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2A" w:rsidRPr="00A06DBB" w:rsidRDefault="00E1522A" w:rsidP="00616DEF">
      <w:pPr>
        <w:ind w:firstLine="12"/>
        <w:jc w:val="right"/>
        <w:rPr>
          <w:rFonts w:eastAsia="Calibri"/>
          <w:b/>
          <w:sz w:val="16"/>
          <w:szCs w:val="16"/>
          <w:lang w:eastAsia="en-US"/>
        </w:rPr>
      </w:pPr>
      <w:r w:rsidRPr="00A06DBB">
        <w:rPr>
          <w:rFonts w:eastAsia="Calibri"/>
          <w:b/>
          <w:sz w:val="16"/>
          <w:szCs w:val="16"/>
          <w:lang w:eastAsia="en-US"/>
        </w:rPr>
        <w:t xml:space="preserve">Краевое государственное бюджетное </w:t>
      </w:r>
    </w:p>
    <w:p w:rsidR="00E1522A" w:rsidRPr="00A06DBB" w:rsidRDefault="00E1522A" w:rsidP="00616DEF">
      <w:pPr>
        <w:ind w:firstLine="12"/>
        <w:jc w:val="right"/>
        <w:rPr>
          <w:rFonts w:eastAsia="Calibri"/>
          <w:b/>
          <w:sz w:val="16"/>
          <w:szCs w:val="16"/>
          <w:lang w:eastAsia="en-US"/>
        </w:rPr>
      </w:pPr>
      <w:r w:rsidRPr="00A06DBB">
        <w:rPr>
          <w:rFonts w:eastAsia="Calibri"/>
          <w:b/>
          <w:sz w:val="16"/>
          <w:szCs w:val="16"/>
          <w:lang w:eastAsia="en-US"/>
        </w:rPr>
        <w:t xml:space="preserve">                                                                               учреждение «Енисейское лесничество» </w:t>
      </w:r>
    </w:p>
    <w:p w:rsidR="00C557F2" w:rsidRPr="00A06DBB" w:rsidRDefault="00C557F2" w:rsidP="00350A9F">
      <w:pPr>
        <w:jc w:val="center"/>
        <w:outlineLvl w:val="0"/>
        <w:rPr>
          <w:b/>
          <w:sz w:val="16"/>
          <w:szCs w:val="16"/>
        </w:rPr>
      </w:pPr>
    </w:p>
    <w:p w:rsidR="001C50C1" w:rsidRPr="00A06DBB" w:rsidRDefault="001C50C1" w:rsidP="00350A9F">
      <w:pPr>
        <w:ind w:firstLine="709"/>
        <w:jc w:val="right"/>
        <w:rPr>
          <w:b/>
          <w:bCs/>
          <w:sz w:val="16"/>
          <w:szCs w:val="16"/>
        </w:rPr>
      </w:pPr>
      <w:r w:rsidRPr="00A06DBB">
        <w:rPr>
          <w:b/>
          <w:bCs/>
          <w:sz w:val="16"/>
          <w:szCs w:val="16"/>
        </w:rPr>
        <w:t>УТВЕРЖДАЮ</w:t>
      </w:r>
    </w:p>
    <w:p w:rsidR="00C557F2" w:rsidRPr="00A06DBB" w:rsidRDefault="00E1522A" w:rsidP="00350A9F">
      <w:pPr>
        <w:ind w:firstLine="709"/>
        <w:jc w:val="right"/>
        <w:rPr>
          <w:b/>
          <w:bCs/>
          <w:sz w:val="16"/>
          <w:szCs w:val="16"/>
        </w:rPr>
      </w:pPr>
      <w:r w:rsidRPr="00A06DBB">
        <w:rPr>
          <w:b/>
          <w:bCs/>
          <w:sz w:val="16"/>
          <w:szCs w:val="16"/>
        </w:rPr>
        <w:t>Руководитель</w:t>
      </w:r>
    </w:p>
    <w:p w:rsidR="00E1522A" w:rsidRPr="00A06DBB" w:rsidRDefault="00E1522A" w:rsidP="00350A9F">
      <w:pPr>
        <w:ind w:firstLine="709"/>
        <w:jc w:val="right"/>
        <w:rPr>
          <w:rFonts w:eastAsia="Calibri"/>
          <w:b/>
          <w:sz w:val="16"/>
          <w:szCs w:val="16"/>
          <w:lang w:eastAsia="en-US"/>
        </w:rPr>
      </w:pPr>
      <w:r w:rsidRPr="00A06DBB">
        <w:rPr>
          <w:rFonts w:eastAsia="Calibri"/>
          <w:b/>
          <w:sz w:val="16"/>
          <w:szCs w:val="16"/>
          <w:lang w:eastAsia="en-US"/>
        </w:rPr>
        <w:t xml:space="preserve">КГБУ «Енисейское лесничество» </w:t>
      </w:r>
    </w:p>
    <w:p w:rsidR="00B754C8" w:rsidRPr="00A06DBB" w:rsidRDefault="00B754C8" w:rsidP="00350A9F">
      <w:pPr>
        <w:ind w:firstLine="709"/>
        <w:jc w:val="right"/>
        <w:rPr>
          <w:rFonts w:eastAsia="Calibri"/>
          <w:b/>
          <w:sz w:val="16"/>
          <w:szCs w:val="16"/>
          <w:lang w:eastAsia="en-US"/>
        </w:rPr>
      </w:pPr>
    </w:p>
    <w:p w:rsidR="001C50C1" w:rsidRPr="00A06DBB" w:rsidRDefault="00B754C8" w:rsidP="00350A9F">
      <w:pPr>
        <w:ind w:firstLine="709"/>
        <w:jc w:val="right"/>
        <w:rPr>
          <w:b/>
          <w:bCs/>
          <w:sz w:val="16"/>
          <w:szCs w:val="16"/>
        </w:rPr>
      </w:pPr>
      <w:r w:rsidRPr="00A06DBB">
        <w:rPr>
          <w:b/>
          <w:bCs/>
          <w:sz w:val="16"/>
          <w:szCs w:val="16"/>
        </w:rPr>
        <w:t>_____________</w:t>
      </w:r>
      <w:r w:rsidR="00782146">
        <w:rPr>
          <w:b/>
          <w:bCs/>
          <w:sz w:val="16"/>
          <w:szCs w:val="16"/>
        </w:rPr>
        <w:t>Ямщиков П.М</w:t>
      </w:r>
      <w:r w:rsidR="00E1522A" w:rsidRPr="00A06DBB">
        <w:rPr>
          <w:b/>
          <w:bCs/>
          <w:sz w:val="16"/>
          <w:szCs w:val="16"/>
        </w:rPr>
        <w:t>.</w:t>
      </w:r>
    </w:p>
    <w:p w:rsidR="00B754C8" w:rsidRPr="00A06DBB" w:rsidRDefault="00B754C8" w:rsidP="00350A9F">
      <w:pPr>
        <w:ind w:firstLine="709"/>
        <w:jc w:val="right"/>
        <w:rPr>
          <w:b/>
          <w:bCs/>
          <w:sz w:val="16"/>
          <w:szCs w:val="16"/>
        </w:rPr>
      </w:pPr>
    </w:p>
    <w:p w:rsidR="001C50C1" w:rsidRPr="00A06DBB" w:rsidRDefault="001C50C1" w:rsidP="00350A9F">
      <w:pPr>
        <w:ind w:firstLine="709"/>
        <w:jc w:val="right"/>
        <w:rPr>
          <w:b/>
          <w:bCs/>
          <w:sz w:val="16"/>
          <w:szCs w:val="16"/>
        </w:rPr>
      </w:pPr>
      <w:r w:rsidRPr="00A06DBB">
        <w:rPr>
          <w:b/>
          <w:bCs/>
          <w:sz w:val="16"/>
          <w:szCs w:val="16"/>
        </w:rPr>
        <w:t>«</w:t>
      </w:r>
      <w:r w:rsidR="00E1522A" w:rsidRPr="00A06DBB">
        <w:rPr>
          <w:b/>
          <w:bCs/>
          <w:sz w:val="16"/>
          <w:szCs w:val="16"/>
        </w:rPr>
        <w:t>___</w:t>
      </w:r>
      <w:r w:rsidR="00CF7723" w:rsidRPr="00A06DBB">
        <w:rPr>
          <w:b/>
          <w:bCs/>
          <w:sz w:val="16"/>
          <w:szCs w:val="16"/>
        </w:rPr>
        <w:t>_</w:t>
      </w:r>
      <w:r w:rsidRPr="00A06DBB">
        <w:rPr>
          <w:b/>
          <w:bCs/>
          <w:sz w:val="16"/>
          <w:szCs w:val="16"/>
        </w:rPr>
        <w:t>»</w:t>
      </w:r>
      <w:r w:rsidR="00E1522A" w:rsidRPr="00A06DBB">
        <w:rPr>
          <w:b/>
          <w:bCs/>
          <w:sz w:val="16"/>
          <w:szCs w:val="16"/>
        </w:rPr>
        <w:t>____________</w:t>
      </w:r>
      <w:r w:rsidR="004479D2" w:rsidRPr="00A06DBB">
        <w:rPr>
          <w:b/>
          <w:bCs/>
          <w:sz w:val="16"/>
          <w:szCs w:val="16"/>
        </w:rPr>
        <w:t xml:space="preserve"> 2021 </w:t>
      </w:r>
      <w:r w:rsidRPr="00A06DBB">
        <w:rPr>
          <w:b/>
          <w:bCs/>
          <w:sz w:val="16"/>
          <w:szCs w:val="16"/>
        </w:rPr>
        <w:t>г.</w:t>
      </w:r>
    </w:p>
    <w:p w:rsidR="001C50C1" w:rsidRPr="00A06DBB" w:rsidRDefault="001C50C1" w:rsidP="00350A9F">
      <w:pPr>
        <w:pStyle w:val="a7"/>
        <w:jc w:val="center"/>
        <w:rPr>
          <w:b/>
          <w:sz w:val="16"/>
          <w:szCs w:val="16"/>
        </w:rPr>
      </w:pPr>
    </w:p>
    <w:p w:rsidR="001C50C1" w:rsidRPr="00A06DBB" w:rsidRDefault="001C50C1" w:rsidP="00350A9F">
      <w:pPr>
        <w:pStyle w:val="a7"/>
        <w:jc w:val="center"/>
        <w:rPr>
          <w:b/>
          <w:sz w:val="16"/>
          <w:szCs w:val="16"/>
        </w:rPr>
      </w:pPr>
    </w:p>
    <w:p w:rsidR="001C50C1" w:rsidRPr="00A06DBB" w:rsidRDefault="001C50C1" w:rsidP="00350A9F">
      <w:pPr>
        <w:pStyle w:val="a7"/>
        <w:jc w:val="center"/>
        <w:rPr>
          <w:b/>
          <w:sz w:val="16"/>
          <w:szCs w:val="16"/>
        </w:rPr>
      </w:pPr>
    </w:p>
    <w:p w:rsidR="001C50C1" w:rsidRPr="00A06DBB" w:rsidRDefault="001C50C1" w:rsidP="00350A9F">
      <w:pPr>
        <w:pStyle w:val="a7"/>
        <w:jc w:val="center"/>
        <w:rPr>
          <w:b/>
          <w:sz w:val="16"/>
          <w:szCs w:val="16"/>
        </w:rPr>
      </w:pPr>
    </w:p>
    <w:p w:rsidR="001C50C1" w:rsidRPr="00A06DBB" w:rsidRDefault="001C50C1" w:rsidP="00350A9F">
      <w:pPr>
        <w:pStyle w:val="a7"/>
        <w:jc w:val="center"/>
        <w:rPr>
          <w:b/>
          <w:sz w:val="16"/>
          <w:szCs w:val="16"/>
        </w:rPr>
      </w:pPr>
    </w:p>
    <w:p w:rsidR="001C50C1" w:rsidRPr="00A06DBB" w:rsidRDefault="001C50C1" w:rsidP="00350A9F">
      <w:pPr>
        <w:pStyle w:val="a7"/>
        <w:jc w:val="center"/>
        <w:rPr>
          <w:b/>
          <w:sz w:val="16"/>
          <w:szCs w:val="16"/>
        </w:rPr>
      </w:pPr>
    </w:p>
    <w:p w:rsidR="001C50C1" w:rsidRPr="00A06DBB" w:rsidRDefault="001C50C1" w:rsidP="00350A9F">
      <w:pPr>
        <w:pStyle w:val="a7"/>
        <w:jc w:val="center"/>
        <w:rPr>
          <w:b/>
          <w:sz w:val="16"/>
          <w:szCs w:val="16"/>
        </w:rPr>
      </w:pPr>
    </w:p>
    <w:p w:rsidR="001C50C1" w:rsidRPr="00A06DBB" w:rsidRDefault="001C50C1" w:rsidP="00350A9F">
      <w:pPr>
        <w:pStyle w:val="a7"/>
        <w:jc w:val="center"/>
        <w:rPr>
          <w:b/>
          <w:sz w:val="16"/>
          <w:szCs w:val="16"/>
        </w:rPr>
      </w:pPr>
    </w:p>
    <w:p w:rsidR="001C50C1" w:rsidRPr="00A06DBB" w:rsidRDefault="001C50C1" w:rsidP="00350A9F">
      <w:pPr>
        <w:pStyle w:val="a7"/>
        <w:jc w:val="center"/>
        <w:rPr>
          <w:b/>
          <w:sz w:val="16"/>
          <w:szCs w:val="16"/>
        </w:rPr>
      </w:pPr>
    </w:p>
    <w:p w:rsidR="001C50C1" w:rsidRPr="00A06DBB" w:rsidRDefault="001C50C1" w:rsidP="00350A9F">
      <w:pPr>
        <w:pStyle w:val="a7"/>
        <w:jc w:val="center"/>
        <w:rPr>
          <w:b/>
          <w:sz w:val="16"/>
          <w:szCs w:val="16"/>
        </w:rPr>
      </w:pPr>
    </w:p>
    <w:p w:rsidR="001C50C1" w:rsidRPr="00A06DBB" w:rsidRDefault="001C50C1" w:rsidP="00350A9F">
      <w:pPr>
        <w:jc w:val="center"/>
        <w:rPr>
          <w:b/>
          <w:bCs/>
          <w:sz w:val="16"/>
          <w:szCs w:val="16"/>
        </w:rPr>
      </w:pPr>
      <w:r w:rsidRPr="00A06DBB">
        <w:rPr>
          <w:b/>
          <w:bCs/>
          <w:sz w:val="16"/>
          <w:szCs w:val="16"/>
        </w:rPr>
        <w:t>ДОКУМЕНТАЦИЯ ОБ АУКЦИОНЕ В ЭЛЕКТРОННОЙ ФОРМЕ</w:t>
      </w:r>
    </w:p>
    <w:p w:rsidR="001C50C1" w:rsidRPr="00A06DBB" w:rsidRDefault="001C50C1" w:rsidP="00350A9F">
      <w:pPr>
        <w:jc w:val="center"/>
        <w:rPr>
          <w:b/>
          <w:bCs/>
          <w:sz w:val="16"/>
          <w:szCs w:val="16"/>
        </w:rPr>
      </w:pPr>
    </w:p>
    <w:p w:rsidR="008507B3" w:rsidRPr="00A06DBB" w:rsidRDefault="008507B3" w:rsidP="008507B3">
      <w:pPr>
        <w:tabs>
          <w:tab w:val="left" w:pos="708"/>
        </w:tabs>
        <w:jc w:val="center"/>
        <w:rPr>
          <w:b/>
          <w:sz w:val="16"/>
          <w:szCs w:val="16"/>
        </w:rPr>
      </w:pPr>
    </w:p>
    <w:p w:rsidR="008507B3" w:rsidRPr="00A06DBB" w:rsidRDefault="008507B3" w:rsidP="008507B3">
      <w:pPr>
        <w:tabs>
          <w:tab w:val="left" w:pos="708"/>
        </w:tabs>
        <w:jc w:val="center"/>
        <w:rPr>
          <w:b/>
          <w:sz w:val="16"/>
          <w:szCs w:val="16"/>
        </w:rPr>
      </w:pPr>
    </w:p>
    <w:p w:rsidR="008507B3" w:rsidRPr="00A06DBB" w:rsidRDefault="008507B3" w:rsidP="008507B3">
      <w:pPr>
        <w:tabs>
          <w:tab w:val="left" w:pos="708"/>
        </w:tabs>
        <w:jc w:val="center"/>
        <w:rPr>
          <w:b/>
          <w:sz w:val="16"/>
          <w:szCs w:val="16"/>
        </w:rPr>
      </w:pPr>
    </w:p>
    <w:p w:rsidR="008507B3" w:rsidRPr="00A06DBB" w:rsidRDefault="008507B3" w:rsidP="005A6374">
      <w:pPr>
        <w:spacing w:line="276" w:lineRule="auto"/>
        <w:ind w:firstLine="709"/>
        <w:jc w:val="center"/>
        <w:rPr>
          <w:sz w:val="16"/>
          <w:szCs w:val="16"/>
        </w:rPr>
      </w:pPr>
      <w:r w:rsidRPr="00A06DBB">
        <w:rPr>
          <w:b/>
          <w:sz w:val="16"/>
          <w:szCs w:val="16"/>
        </w:rPr>
        <w:t>Предмет закупки:</w:t>
      </w:r>
      <w:r w:rsidR="00A05F42">
        <w:rPr>
          <w:b/>
          <w:sz w:val="16"/>
          <w:szCs w:val="16"/>
        </w:rPr>
        <w:t xml:space="preserve"> </w:t>
      </w:r>
      <w:r w:rsidR="00AB7885" w:rsidRPr="005F4A93">
        <w:rPr>
          <w:rFonts w:eastAsia="Calibri"/>
          <w:sz w:val="18"/>
          <w:szCs w:val="18"/>
        </w:rPr>
        <w:t>Поставка ГАЗ 34039-0000033 (с гусеницами ОШ) «или эквивалент» для нужд КГБУ «Енисейское лесничество»</w:t>
      </w:r>
      <w:r w:rsidRPr="005F4A93">
        <w:rPr>
          <w:b/>
          <w:sz w:val="16"/>
          <w:szCs w:val="16"/>
        </w:rPr>
        <w:t>.</w:t>
      </w:r>
    </w:p>
    <w:p w:rsidR="001C50C1" w:rsidRPr="00A06DBB" w:rsidRDefault="008275F3" w:rsidP="008275F3">
      <w:pPr>
        <w:tabs>
          <w:tab w:val="left" w:pos="9072"/>
        </w:tabs>
        <w:rPr>
          <w:b/>
          <w:sz w:val="16"/>
          <w:szCs w:val="16"/>
        </w:rPr>
      </w:pPr>
      <w:r w:rsidRPr="00A06DBB">
        <w:rPr>
          <w:b/>
          <w:sz w:val="16"/>
          <w:szCs w:val="16"/>
        </w:rPr>
        <w:tab/>
      </w:r>
    </w:p>
    <w:p w:rsidR="001C50C1" w:rsidRPr="00A06DBB" w:rsidRDefault="001C50C1" w:rsidP="00350A9F">
      <w:pPr>
        <w:jc w:val="center"/>
        <w:rPr>
          <w:b/>
          <w:sz w:val="16"/>
          <w:szCs w:val="16"/>
        </w:rPr>
      </w:pPr>
    </w:p>
    <w:p w:rsidR="001C50C1" w:rsidRPr="00A06DBB" w:rsidRDefault="001C50C1" w:rsidP="00350A9F">
      <w:pPr>
        <w:jc w:val="center"/>
        <w:rPr>
          <w:b/>
          <w:sz w:val="16"/>
          <w:szCs w:val="16"/>
        </w:rPr>
      </w:pPr>
    </w:p>
    <w:p w:rsidR="001C50C1" w:rsidRPr="00A06DBB" w:rsidRDefault="001C50C1" w:rsidP="00350A9F">
      <w:pPr>
        <w:jc w:val="center"/>
        <w:rPr>
          <w:b/>
          <w:sz w:val="16"/>
          <w:szCs w:val="16"/>
        </w:rPr>
      </w:pPr>
    </w:p>
    <w:p w:rsidR="001C50C1" w:rsidRPr="00A06DBB" w:rsidRDefault="001C50C1" w:rsidP="00350A9F">
      <w:pPr>
        <w:jc w:val="center"/>
        <w:rPr>
          <w:b/>
          <w:sz w:val="16"/>
          <w:szCs w:val="16"/>
        </w:rPr>
      </w:pPr>
    </w:p>
    <w:p w:rsidR="001C50C1" w:rsidRPr="00A06DBB" w:rsidRDefault="001C50C1" w:rsidP="00350A9F">
      <w:pPr>
        <w:jc w:val="center"/>
        <w:rPr>
          <w:b/>
          <w:sz w:val="16"/>
          <w:szCs w:val="16"/>
        </w:rPr>
      </w:pPr>
    </w:p>
    <w:p w:rsidR="00534EC5" w:rsidRPr="00A06DBB" w:rsidRDefault="00534EC5" w:rsidP="00350A9F">
      <w:pPr>
        <w:jc w:val="center"/>
        <w:rPr>
          <w:b/>
          <w:sz w:val="16"/>
          <w:szCs w:val="16"/>
        </w:rPr>
      </w:pPr>
    </w:p>
    <w:p w:rsidR="001C50C1" w:rsidRPr="00A06DBB" w:rsidRDefault="001C50C1" w:rsidP="00350A9F">
      <w:pPr>
        <w:jc w:val="center"/>
        <w:rPr>
          <w:b/>
          <w:sz w:val="16"/>
          <w:szCs w:val="16"/>
        </w:rPr>
      </w:pPr>
    </w:p>
    <w:p w:rsidR="001C50C1" w:rsidRPr="00A06DBB" w:rsidRDefault="001C50C1" w:rsidP="00350A9F">
      <w:pPr>
        <w:jc w:val="center"/>
        <w:rPr>
          <w:b/>
          <w:sz w:val="16"/>
          <w:szCs w:val="16"/>
        </w:rPr>
      </w:pPr>
    </w:p>
    <w:p w:rsidR="001C50C1" w:rsidRPr="00A06DBB" w:rsidRDefault="001C50C1" w:rsidP="00350A9F">
      <w:pPr>
        <w:rPr>
          <w:sz w:val="16"/>
          <w:szCs w:val="16"/>
        </w:rPr>
      </w:pPr>
    </w:p>
    <w:p w:rsidR="00A30695" w:rsidRPr="00A06DBB" w:rsidRDefault="00A30695" w:rsidP="00350A9F">
      <w:pPr>
        <w:rPr>
          <w:sz w:val="16"/>
          <w:szCs w:val="16"/>
        </w:rPr>
      </w:pPr>
    </w:p>
    <w:p w:rsidR="00A30695" w:rsidRPr="00A06DBB" w:rsidRDefault="00A30695" w:rsidP="00350A9F">
      <w:pPr>
        <w:rPr>
          <w:sz w:val="16"/>
          <w:szCs w:val="16"/>
        </w:rPr>
      </w:pPr>
    </w:p>
    <w:p w:rsidR="00491A26" w:rsidRPr="00A06DBB" w:rsidRDefault="00491A26" w:rsidP="00350A9F">
      <w:pPr>
        <w:rPr>
          <w:sz w:val="16"/>
          <w:szCs w:val="16"/>
        </w:rPr>
      </w:pPr>
    </w:p>
    <w:p w:rsidR="00491A26" w:rsidRPr="00A06DBB" w:rsidRDefault="00491A26" w:rsidP="00350A9F">
      <w:pPr>
        <w:rPr>
          <w:sz w:val="16"/>
          <w:szCs w:val="16"/>
        </w:rPr>
      </w:pPr>
    </w:p>
    <w:p w:rsidR="00491A26" w:rsidRPr="00A06DBB" w:rsidRDefault="00491A26" w:rsidP="00350A9F">
      <w:pPr>
        <w:rPr>
          <w:sz w:val="16"/>
          <w:szCs w:val="16"/>
        </w:rPr>
      </w:pPr>
    </w:p>
    <w:p w:rsidR="00491A26" w:rsidRPr="00A06DBB" w:rsidRDefault="00491A26" w:rsidP="00350A9F">
      <w:pPr>
        <w:rPr>
          <w:sz w:val="16"/>
          <w:szCs w:val="16"/>
        </w:rPr>
      </w:pPr>
    </w:p>
    <w:p w:rsidR="00491A26" w:rsidRPr="00A06DBB" w:rsidRDefault="00491A26" w:rsidP="00350A9F">
      <w:pPr>
        <w:rPr>
          <w:sz w:val="16"/>
          <w:szCs w:val="16"/>
        </w:rPr>
      </w:pPr>
    </w:p>
    <w:p w:rsidR="00491A26" w:rsidRPr="00A06DBB" w:rsidRDefault="00491A26" w:rsidP="00350A9F">
      <w:pPr>
        <w:rPr>
          <w:sz w:val="16"/>
          <w:szCs w:val="16"/>
        </w:rPr>
      </w:pPr>
    </w:p>
    <w:p w:rsidR="00491A26" w:rsidRPr="00A06DBB" w:rsidRDefault="00491A26" w:rsidP="00350A9F">
      <w:pPr>
        <w:rPr>
          <w:sz w:val="16"/>
          <w:szCs w:val="16"/>
        </w:rPr>
      </w:pPr>
    </w:p>
    <w:p w:rsidR="00491A26" w:rsidRPr="00A06DBB" w:rsidRDefault="00491A26" w:rsidP="00350A9F">
      <w:pPr>
        <w:rPr>
          <w:sz w:val="16"/>
          <w:szCs w:val="16"/>
        </w:rPr>
      </w:pPr>
    </w:p>
    <w:p w:rsidR="00491A26" w:rsidRPr="00A06DBB" w:rsidRDefault="00491A26" w:rsidP="00350A9F">
      <w:pPr>
        <w:rPr>
          <w:sz w:val="16"/>
          <w:szCs w:val="16"/>
        </w:rPr>
      </w:pPr>
    </w:p>
    <w:p w:rsidR="00491A26" w:rsidRPr="00A06DBB" w:rsidRDefault="00491A26" w:rsidP="00350A9F">
      <w:pPr>
        <w:rPr>
          <w:sz w:val="16"/>
          <w:szCs w:val="16"/>
        </w:rPr>
      </w:pPr>
    </w:p>
    <w:p w:rsidR="00491A26" w:rsidRPr="00A06DBB" w:rsidRDefault="00491A26" w:rsidP="00350A9F">
      <w:pPr>
        <w:rPr>
          <w:sz w:val="16"/>
          <w:szCs w:val="16"/>
        </w:rPr>
      </w:pPr>
    </w:p>
    <w:p w:rsidR="00491A26" w:rsidRPr="00A06DBB" w:rsidRDefault="00491A26" w:rsidP="00350A9F">
      <w:pPr>
        <w:rPr>
          <w:sz w:val="16"/>
          <w:szCs w:val="16"/>
        </w:rPr>
      </w:pPr>
    </w:p>
    <w:p w:rsidR="00491A26" w:rsidRPr="00A06DBB" w:rsidRDefault="00491A26" w:rsidP="00350A9F">
      <w:pPr>
        <w:rPr>
          <w:sz w:val="16"/>
          <w:szCs w:val="16"/>
        </w:rPr>
      </w:pPr>
    </w:p>
    <w:p w:rsidR="00491A26" w:rsidRPr="00A06DBB" w:rsidRDefault="00491A26" w:rsidP="00350A9F">
      <w:pPr>
        <w:rPr>
          <w:sz w:val="16"/>
          <w:szCs w:val="16"/>
        </w:rPr>
      </w:pPr>
    </w:p>
    <w:p w:rsidR="00491A26" w:rsidRPr="00A06DBB" w:rsidRDefault="00491A26" w:rsidP="00350A9F">
      <w:pPr>
        <w:rPr>
          <w:sz w:val="16"/>
          <w:szCs w:val="16"/>
        </w:rPr>
      </w:pPr>
    </w:p>
    <w:p w:rsidR="00491A26" w:rsidRPr="00A06DBB" w:rsidRDefault="00491A26" w:rsidP="00350A9F">
      <w:pPr>
        <w:rPr>
          <w:sz w:val="16"/>
          <w:szCs w:val="16"/>
        </w:rPr>
      </w:pPr>
    </w:p>
    <w:p w:rsidR="00491A26" w:rsidRPr="00A06DBB" w:rsidRDefault="00491A26" w:rsidP="00350A9F">
      <w:pPr>
        <w:rPr>
          <w:sz w:val="16"/>
          <w:szCs w:val="16"/>
        </w:rPr>
      </w:pPr>
    </w:p>
    <w:p w:rsidR="00491A26" w:rsidRPr="00A06DBB" w:rsidRDefault="00491A26" w:rsidP="00350A9F">
      <w:pPr>
        <w:rPr>
          <w:sz w:val="16"/>
          <w:szCs w:val="16"/>
        </w:rPr>
      </w:pPr>
    </w:p>
    <w:p w:rsidR="00491A26" w:rsidRPr="00A06DBB" w:rsidRDefault="00491A26" w:rsidP="00350A9F">
      <w:pPr>
        <w:rPr>
          <w:sz w:val="16"/>
          <w:szCs w:val="16"/>
        </w:rPr>
      </w:pPr>
    </w:p>
    <w:p w:rsidR="00491A26" w:rsidRPr="00A06DBB" w:rsidRDefault="00491A26" w:rsidP="00350A9F">
      <w:pPr>
        <w:rPr>
          <w:sz w:val="16"/>
          <w:szCs w:val="16"/>
        </w:rPr>
      </w:pPr>
    </w:p>
    <w:p w:rsidR="00491A26" w:rsidRPr="00A06DBB" w:rsidRDefault="00491A26" w:rsidP="00350A9F">
      <w:pPr>
        <w:rPr>
          <w:sz w:val="16"/>
          <w:szCs w:val="16"/>
        </w:rPr>
      </w:pPr>
    </w:p>
    <w:p w:rsidR="00491A26" w:rsidRPr="00A06DBB" w:rsidRDefault="00491A26" w:rsidP="00350A9F">
      <w:pPr>
        <w:rPr>
          <w:sz w:val="16"/>
          <w:szCs w:val="16"/>
        </w:rPr>
      </w:pPr>
    </w:p>
    <w:p w:rsidR="00491A26" w:rsidRPr="00A06DBB" w:rsidRDefault="00491A26" w:rsidP="00350A9F">
      <w:pPr>
        <w:rPr>
          <w:sz w:val="16"/>
          <w:szCs w:val="16"/>
        </w:rPr>
      </w:pPr>
    </w:p>
    <w:p w:rsidR="00491A26" w:rsidRPr="00A06DBB" w:rsidRDefault="00491A26" w:rsidP="00350A9F">
      <w:pPr>
        <w:rPr>
          <w:sz w:val="16"/>
          <w:szCs w:val="16"/>
        </w:rPr>
      </w:pPr>
    </w:p>
    <w:p w:rsidR="00491A26" w:rsidRPr="00A06DBB" w:rsidRDefault="00491A26" w:rsidP="00350A9F">
      <w:pPr>
        <w:rPr>
          <w:sz w:val="16"/>
          <w:szCs w:val="16"/>
        </w:rPr>
      </w:pPr>
    </w:p>
    <w:p w:rsidR="001C50C1" w:rsidRPr="00A06DBB" w:rsidRDefault="001C50C1" w:rsidP="00350A9F">
      <w:pPr>
        <w:rPr>
          <w:sz w:val="16"/>
          <w:szCs w:val="16"/>
        </w:rPr>
      </w:pPr>
    </w:p>
    <w:p w:rsidR="001C50C1" w:rsidRPr="00A06DBB" w:rsidRDefault="001C50C1" w:rsidP="00350A9F">
      <w:pPr>
        <w:rPr>
          <w:sz w:val="16"/>
          <w:szCs w:val="16"/>
        </w:rPr>
      </w:pPr>
    </w:p>
    <w:p w:rsidR="00F27B15" w:rsidRPr="00A06DBB" w:rsidRDefault="00F27B15" w:rsidP="00350A9F">
      <w:pPr>
        <w:rPr>
          <w:sz w:val="16"/>
          <w:szCs w:val="16"/>
        </w:rPr>
      </w:pPr>
    </w:p>
    <w:p w:rsidR="00F27B15" w:rsidRPr="00A06DBB" w:rsidRDefault="00F27B15" w:rsidP="00350A9F">
      <w:pPr>
        <w:rPr>
          <w:sz w:val="16"/>
          <w:szCs w:val="16"/>
        </w:rPr>
      </w:pPr>
    </w:p>
    <w:p w:rsidR="001C50C1" w:rsidRDefault="001C50C1" w:rsidP="00350A9F">
      <w:pPr>
        <w:rPr>
          <w:sz w:val="16"/>
          <w:szCs w:val="16"/>
        </w:rPr>
      </w:pPr>
    </w:p>
    <w:p w:rsidR="00AB7885" w:rsidRDefault="00AB7885" w:rsidP="00350A9F">
      <w:pPr>
        <w:rPr>
          <w:sz w:val="16"/>
          <w:szCs w:val="16"/>
        </w:rPr>
      </w:pPr>
    </w:p>
    <w:p w:rsidR="00AB7885" w:rsidRDefault="00AB7885" w:rsidP="00350A9F">
      <w:pPr>
        <w:rPr>
          <w:sz w:val="16"/>
          <w:szCs w:val="16"/>
        </w:rPr>
      </w:pPr>
    </w:p>
    <w:p w:rsidR="00AB7885" w:rsidRDefault="00AB7885" w:rsidP="00350A9F">
      <w:pPr>
        <w:rPr>
          <w:sz w:val="16"/>
          <w:szCs w:val="16"/>
        </w:rPr>
      </w:pPr>
    </w:p>
    <w:p w:rsidR="00AB7885" w:rsidRDefault="00AB7885" w:rsidP="00350A9F">
      <w:pPr>
        <w:rPr>
          <w:sz w:val="16"/>
          <w:szCs w:val="16"/>
        </w:rPr>
      </w:pPr>
    </w:p>
    <w:p w:rsidR="00AB7885" w:rsidRDefault="00AB7885" w:rsidP="00350A9F">
      <w:pPr>
        <w:rPr>
          <w:sz w:val="16"/>
          <w:szCs w:val="16"/>
        </w:rPr>
      </w:pPr>
    </w:p>
    <w:p w:rsidR="00AB7885" w:rsidRDefault="00AB7885" w:rsidP="00350A9F">
      <w:pPr>
        <w:rPr>
          <w:sz w:val="16"/>
          <w:szCs w:val="16"/>
        </w:rPr>
      </w:pPr>
    </w:p>
    <w:p w:rsidR="00AB7885" w:rsidRDefault="00AB7885" w:rsidP="00350A9F">
      <w:pPr>
        <w:rPr>
          <w:sz w:val="16"/>
          <w:szCs w:val="16"/>
        </w:rPr>
      </w:pPr>
    </w:p>
    <w:p w:rsidR="00AB7885" w:rsidRDefault="00AB7885" w:rsidP="00350A9F">
      <w:pPr>
        <w:rPr>
          <w:sz w:val="16"/>
          <w:szCs w:val="16"/>
        </w:rPr>
      </w:pPr>
    </w:p>
    <w:p w:rsidR="00AB7885" w:rsidRPr="00A06DBB" w:rsidRDefault="00AB7885" w:rsidP="00350A9F">
      <w:pPr>
        <w:rPr>
          <w:sz w:val="16"/>
          <w:szCs w:val="16"/>
        </w:rPr>
      </w:pPr>
    </w:p>
    <w:p w:rsidR="00B65669" w:rsidRPr="00A06DBB" w:rsidRDefault="00B65669" w:rsidP="00350A9F">
      <w:pPr>
        <w:rPr>
          <w:sz w:val="16"/>
          <w:szCs w:val="16"/>
        </w:rPr>
      </w:pPr>
    </w:p>
    <w:p w:rsidR="001C50C1" w:rsidRPr="00A06DBB" w:rsidRDefault="00DD6887" w:rsidP="008507B3">
      <w:pPr>
        <w:jc w:val="center"/>
        <w:rPr>
          <w:b/>
          <w:sz w:val="16"/>
          <w:szCs w:val="16"/>
        </w:rPr>
      </w:pPr>
      <w:r w:rsidRPr="00A06DBB">
        <w:rPr>
          <w:b/>
          <w:sz w:val="16"/>
          <w:szCs w:val="16"/>
        </w:rPr>
        <w:t xml:space="preserve">2021 </w:t>
      </w:r>
      <w:r w:rsidR="008507B3" w:rsidRPr="00A06DBB">
        <w:rPr>
          <w:b/>
          <w:sz w:val="16"/>
          <w:szCs w:val="16"/>
        </w:rPr>
        <w:t>г.</w:t>
      </w:r>
    </w:p>
    <w:p w:rsidR="008507B3" w:rsidRPr="00A06DBB" w:rsidRDefault="008507B3" w:rsidP="008507B3">
      <w:pPr>
        <w:jc w:val="center"/>
        <w:rPr>
          <w:b/>
          <w:sz w:val="16"/>
          <w:szCs w:val="16"/>
        </w:rPr>
      </w:pPr>
    </w:p>
    <w:p w:rsidR="00C81AB1" w:rsidRPr="00A06DBB" w:rsidRDefault="00FF2CB6" w:rsidP="00B754C8">
      <w:pPr>
        <w:jc w:val="center"/>
        <w:rPr>
          <w:b/>
          <w:sz w:val="16"/>
          <w:szCs w:val="16"/>
        </w:rPr>
      </w:pPr>
      <w:proofErr w:type="spellStart"/>
      <w:r w:rsidRPr="00A06DBB">
        <w:rPr>
          <w:b/>
          <w:sz w:val="16"/>
          <w:szCs w:val="16"/>
        </w:rPr>
        <w:t>г</w:t>
      </w:r>
      <w:proofErr w:type="gramStart"/>
      <w:r w:rsidRPr="00A06DBB">
        <w:rPr>
          <w:b/>
          <w:sz w:val="16"/>
          <w:szCs w:val="16"/>
        </w:rPr>
        <w:t>.</w:t>
      </w:r>
      <w:r w:rsidR="00B754C8" w:rsidRPr="00A06DBB">
        <w:rPr>
          <w:b/>
          <w:sz w:val="16"/>
          <w:szCs w:val="16"/>
        </w:rPr>
        <w:t>Е</w:t>
      </w:r>
      <w:proofErr w:type="gramEnd"/>
      <w:r w:rsidR="00B754C8" w:rsidRPr="00A06DBB">
        <w:rPr>
          <w:b/>
          <w:sz w:val="16"/>
          <w:szCs w:val="16"/>
        </w:rPr>
        <w:t>нисейск</w:t>
      </w:r>
      <w:proofErr w:type="spellEnd"/>
    </w:p>
    <w:p w:rsidR="00C81AB1" w:rsidRPr="00A06DBB" w:rsidRDefault="00C81AB1" w:rsidP="00350A9F">
      <w:pPr>
        <w:jc w:val="center"/>
        <w:rPr>
          <w:b/>
          <w:sz w:val="16"/>
          <w:szCs w:val="16"/>
        </w:rPr>
      </w:pPr>
    </w:p>
    <w:p w:rsidR="00C179C5" w:rsidRPr="00A06DBB" w:rsidRDefault="00C179C5" w:rsidP="0029294C">
      <w:pPr>
        <w:tabs>
          <w:tab w:val="left" w:pos="851"/>
        </w:tabs>
        <w:jc w:val="both"/>
        <w:rPr>
          <w:sz w:val="16"/>
          <w:szCs w:val="16"/>
        </w:rPr>
      </w:pPr>
    </w:p>
    <w:p w:rsidR="008F0D13" w:rsidRPr="00A06DBB" w:rsidRDefault="00B536F4" w:rsidP="009033EA">
      <w:pPr>
        <w:pStyle w:val="af5"/>
        <w:tabs>
          <w:tab w:val="left" w:pos="851"/>
        </w:tabs>
        <w:jc w:val="center"/>
        <w:rPr>
          <w:b/>
          <w:sz w:val="16"/>
          <w:szCs w:val="16"/>
        </w:rPr>
      </w:pPr>
      <w:r w:rsidRPr="00A06DBB">
        <w:rPr>
          <w:b/>
          <w:sz w:val="16"/>
          <w:szCs w:val="16"/>
        </w:rPr>
        <w:lastRenderedPageBreak/>
        <w:t xml:space="preserve">Раздел 1. </w:t>
      </w:r>
      <w:r w:rsidR="00C179C5" w:rsidRPr="00A06DBB">
        <w:rPr>
          <w:b/>
          <w:sz w:val="16"/>
          <w:szCs w:val="16"/>
        </w:rPr>
        <w:t>Общие положения</w:t>
      </w:r>
    </w:p>
    <w:p w:rsidR="007D3C94" w:rsidRPr="00A06DBB" w:rsidRDefault="007A59B4" w:rsidP="009646C2">
      <w:pPr>
        <w:pStyle w:val="af5"/>
        <w:numPr>
          <w:ilvl w:val="1"/>
          <w:numId w:val="10"/>
        </w:numPr>
        <w:tabs>
          <w:tab w:val="left" w:pos="851"/>
          <w:tab w:val="left" w:pos="1134"/>
        </w:tabs>
        <w:ind w:left="0" w:firstLine="709"/>
        <w:jc w:val="both"/>
        <w:rPr>
          <w:sz w:val="16"/>
          <w:szCs w:val="16"/>
        </w:rPr>
      </w:pPr>
      <w:r w:rsidRPr="00A06DBB">
        <w:rPr>
          <w:sz w:val="16"/>
          <w:szCs w:val="16"/>
        </w:rPr>
        <w:t>Условия и порядок проведения аукциона в электронной форме регламентируется Федеральным законом от 18.07.2011 № 223-ФЗ «О закупках товаров, работ, услуг отдельными видами юридических лиц»</w:t>
      </w:r>
      <w:r w:rsidR="002E0D00" w:rsidRPr="00A06DBB">
        <w:rPr>
          <w:sz w:val="16"/>
          <w:szCs w:val="16"/>
        </w:rPr>
        <w:t xml:space="preserve"> (Далее Федеральный закон №223-ФЗ)</w:t>
      </w:r>
      <w:r w:rsidRPr="00A06DBB">
        <w:rPr>
          <w:sz w:val="16"/>
          <w:szCs w:val="16"/>
        </w:rPr>
        <w:t xml:space="preserve">, Положением о закупке товаров, работ, услуг для нужд </w:t>
      </w:r>
      <w:r w:rsidR="0081101D" w:rsidRPr="00A06DBB">
        <w:rPr>
          <w:sz w:val="16"/>
          <w:szCs w:val="16"/>
        </w:rPr>
        <w:t xml:space="preserve">Краевого государственного бюджетного учреждения </w:t>
      </w:r>
      <w:r w:rsidR="0081101D" w:rsidRPr="00A06DBB">
        <w:rPr>
          <w:rFonts w:eastAsia="Calibri"/>
          <w:sz w:val="16"/>
          <w:szCs w:val="16"/>
          <w:lang w:eastAsia="en-US"/>
        </w:rPr>
        <w:t xml:space="preserve">«Енисейское лесничество» </w:t>
      </w:r>
      <w:r w:rsidR="0081101D" w:rsidRPr="00A06DBB">
        <w:rPr>
          <w:sz w:val="16"/>
          <w:szCs w:val="16"/>
        </w:rPr>
        <w:t>(</w:t>
      </w:r>
      <w:proofErr w:type="spellStart"/>
      <w:r w:rsidR="0081101D" w:rsidRPr="00A06DBB">
        <w:rPr>
          <w:sz w:val="16"/>
          <w:szCs w:val="16"/>
        </w:rPr>
        <w:t>КГБУ</w:t>
      </w:r>
      <w:proofErr w:type="gramStart"/>
      <w:r w:rsidR="0081101D" w:rsidRPr="00A06DBB">
        <w:rPr>
          <w:rFonts w:eastAsia="Calibri"/>
          <w:sz w:val="16"/>
          <w:szCs w:val="16"/>
          <w:lang w:eastAsia="en-US"/>
        </w:rPr>
        <w:t>«Е</w:t>
      </w:r>
      <w:proofErr w:type="gramEnd"/>
      <w:r w:rsidR="0081101D" w:rsidRPr="00A06DBB">
        <w:rPr>
          <w:rFonts w:eastAsia="Calibri"/>
          <w:sz w:val="16"/>
          <w:szCs w:val="16"/>
          <w:lang w:eastAsia="en-US"/>
        </w:rPr>
        <w:t>нисейское</w:t>
      </w:r>
      <w:proofErr w:type="spellEnd"/>
      <w:r w:rsidR="0081101D" w:rsidRPr="00A06DBB">
        <w:rPr>
          <w:rFonts w:eastAsia="Calibri"/>
          <w:sz w:val="16"/>
          <w:szCs w:val="16"/>
          <w:lang w:eastAsia="en-US"/>
        </w:rPr>
        <w:t xml:space="preserve"> лесничество»</w:t>
      </w:r>
      <w:r w:rsidR="00C557F2" w:rsidRPr="00A06DBB">
        <w:rPr>
          <w:sz w:val="16"/>
          <w:szCs w:val="16"/>
        </w:rPr>
        <w:t>)</w:t>
      </w:r>
      <w:r w:rsidR="00884BFD" w:rsidRPr="00A06DBB">
        <w:rPr>
          <w:sz w:val="16"/>
          <w:szCs w:val="16"/>
          <w:lang w:eastAsia="ar-SA"/>
        </w:rPr>
        <w:t xml:space="preserve"> утвержденного приказом министерства лесного хозяйства Красноярского края от 24.12.2018 г. № 2120-од</w:t>
      </w:r>
      <w:r w:rsidR="00C557F2" w:rsidRPr="00A06DBB">
        <w:rPr>
          <w:sz w:val="16"/>
          <w:szCs w:val="16"/>
        </w:rPr>
        <w:t xml:space="preserve">, </w:t>
      </w:r>
      <w:r w:rsidRPr="00A06DBB">
        <w:rPr>
          <w:sz w:val="16"/>
          <w:szCs w:val="16"/>
        </w:rPr>
        <w:t>размещенном в единой информационной системе в сфере закупок (далее – Единая информационная система), извещением о проведен</w:t>
      </w:r>
      <w:proofErr w:type="gramStart"/>
      <w:r w:rsidRPr="00A06DBB">
        <w:rPr>
          <w:sz w:val="16"/>
          <w:szCs w:val="16"/>
        </w:rPr>
        <w:t>ии ау</w:t>
      </w:r>
      <w:proofErr w:type="gramEnd"/>
      <w:r w:rsidRPr="00A06DBB">
        <w:rPr>
          <w:sz w:val="16"/>
          <w:szCs w:val="16"/>
        </w:rPr>
        <w:t>кциона в электронной форме, которое является частью документации об аукционе в электронной форме (далее – документация).</w:t>
      </w:r>
    </w:p>
    <w:p w:rsidR="007D3C94" w:rsidRPr="00A06DBB" w:rsidRDefault="007D3C94" w:rsidP="009646C2">
      <w:pPr>
        <w:pStyle w:val="af5"/>
        <w:numPr>
          <w:ilvl w:val="0"/>
          <w:numId w:val="10"/>
        </w:numPr>
        <w:tabs>
          <w:tab w:val="left" w:pos="851"/>
          <w:tab w:val="left" w:pos="1134"/>
        </w:tabs>
        <w:ind w:left="0" w:firstLine="709"/>
        <w:jc w:val="both"/>
        <w:rPr>
          <w:sz w:val="16"/>
          <w:szCs w:val="16"/>
        </w:rPr>
      </w:pPr>
      <w:r w:rsidRPr="00A06DBB">
        <w:rPr>
          <w:sz w:val="16"/>
          <w:szCs w:val="16"/>
        </w:rPr>
        <w:t>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 Федеральным законом № 223-ФЗ,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w:t>
      </w:r>
      <w:r w:rsidR="00733251" w:rsidRPr="00A06DBB">
        <w:rPr>
          <w:sz w:val="16"/>
          <w:szCs w:val="16"/>
        </w:rPr>
        <w:t xml:space="preserve">. </w:t>
      </w:r>
    </w:p>
    <w:p w:rsidR="00733251" w:rsidRPr="00A06DBB" w:rsidRDefault="00733251" w:rsidP="007C22B0">
      <w:pPr>
        <w:pStyle w:val="af5"/>
        <w:tabs>
          <w:tab w:val="left" w:pos="851"/>
          <w:tab w:val="left" w:pos="993"/>
          <w:tab w:val="left" w:pos="1134"/>
        </w:tabs>
        <w:ind w:left="0" w:firstLine="709"/>
        <w:jc w:val="both"/>
        <w:rPr>
          <w:sz w:val="16"/>
          <w:szCs w:val="16"/>
        </w:rPr>
      </w:pPr>
      <w:r w:rsidRPr="00A06DBB">
        <w:rPr>
          <w:sz w:val="16"/>
          <w:szCs w:val="16"/>
        </w:rPr>
        <w:t xml:space="preserve">В части, прямо не урегулированной законодательством Российской Федерации, проведение аукциона в электронной форме на право заключить </w:t>
      </w:r>
      <w:r w:rsidR="00A82D4F" w:rsidRPr="00A06DBB">
        <w:rPr>
          <w:sz w:val="16"/>
          <w:szCs w:val="16"/>
        </w:rPr>
        <w:t>договор регулируется</w:t>
      </w:r>
      <w:r w:rsidRPr="00A06DBB">
        <w:rPr>
          <w:sz w:val="16"/>
          <w:szCs w:val="16"/>
        </w:rPr>
        <w:t xml:space="preserve"> настоящей Документацией.</w:t>
      </w:r>
    </w:p>
    <w:p w:rsidR="00950461" w:rsidRPr="00A06DBB" w:rsidRDefault="00950461" w:rsidP="007C22B0">
      <w:pPr>
        <w:pStyle w:val="af5"/>
        <w:numPr>
          <w:ilvl w:val="0"/>
          <w:numId w:val="10"/>
        </w:numPr>
        <w:tabs>
          <w:tab w:val="left" w:pos="851"/>
          <w:tab w:val="left" w:pos="993"/>
        </w:tabs>
        <w:ind w:left="0" w:firstLine="709"/>
        <w:jc w:val="both"/>
        <w:rPr>
          <w:sz w:val="16"/>
          <w:szCs w:val="16"/>
        </w:rPr>
      </w:pPr>
      <w:r w:rsidRPr="00A06DBB">
        <w:rPr>
          <w:sz w:val="16"/>
          <w:szCs w:val="16"/>
        </w:rPr>
        <w:t xml:space="preserve">Все существенные условия Аукциона указаны в Информационной карте аукциона, являющейся Приложением № 1 к Документации об аукционе </w:t>
      </w:r>
      <w:r w:rsidR="00FD43D9" w:rsidRPr="00A06DBB">
        <w:rPr>
          <w:sz w:val="16"/>
          <w:szCs w:val="16"/>
        </w:rPr>
        <w:t xml:space="preserve">в электронной форме </w:t>
      </w:r>
      <w:r w:rsidRPr="00A06DBB">
        <w:rPr>
          <w:sz w:val="16"/>
          <w:szCs w:val="16"/>
        </w:rPr>
        <w:t>(далее – Информационная карта).</w:t>
      </w:r>
    </w:p>
    <w:p w:rsidR="00C179C5" w:rsidRPr="00A06DBB" w:rsidRDefault="00C179C5" w:rsidP="007C22B0">
      <w:pPr>
        <w:pStyle w:val="af5"/>
        <w:numPr>
          <w:ilvl w:val="0"/>
          <w:numId w:val="10"/>
        </w:numPr>
        <w:tabs>
          <w:tab w:val="left" w:pos="851"/>
          <w:tab w:val="left" w:pos="993"/>
        </w:tabs>
        <w:ind w:left="0" w:firstLine="709"/>
        <w:jc w:val="both"/>
        <w:rPr>
          <w:sz w:val="16"/>
          <w:szCs w:val="16"/>
        </w:rPr>
      </w:pPr>
      <w:r w:rsidRPr="00A06DBB">
        <w:rPr>
          <w:sz w:val="16"/>
          <w:szCs w:val="16"/>
        </w:rPr>
        <w:t>Заказчик проводит настоящую закупку в форме электронного аукциона</w:t>
      </w:r>
      <w:r w:rsidR="008F0D13" w:rsidRPr="00A06DBB">
        <w:rPr>
          <w:sz w:val="16"/>
          <w:szCs w:val="16"/>
        </w:rPr>
        <w:t xml:space="preserve">. Сведения о предмете закупки указаны в пункте 3Информационной карты. </w:t>
      </w:r>
    </w:p>
    <w:p w:rsidR="00C179C5" w:rsidRPr="00A06DBB" w:rsidRDefault="00C179C5" w:rsidP="007C22B0">
      <w:pPr>
        <w:pStyle w:val="af5"/>
        <w:numPr>
          <w:ilvl w:val="0"/>
          <w:numId w:val="10"/>
        </w:numPr>
        <w:tabs>
          <w:tab w:val="left" w:pos="851"/>
          <w:tab w:val="left" w:pos="993"/>
        </w:tabs>
        <w:ind w:left="0" w:firstLine="709"/>
        <w:jc w:val="both"/>
        <w:rPr>
          <w:sz w:val="16"/>
          <w:szCs w:val="16"/>
        </w:rPr>
      </w:pPr>
      <w:r w:rsidRPr="00A06DBB">
        <w:rPr>
          <w:sz w:val="16"/>
          <w:szCs w:val="16"/>
        </w:rPr>
        <w:t xml:space="preserve">Начальная (максимальная) цена договора указана в извещении о проведении электронного аукциона и в </w:t>
      </w:r>
      <w:r w:rsidR="00A82D4F" w:rsidRPr="00A06DBB">
        <w:rPr>
          <w:sz w:val="16"/>
          <w:szCs w:val="16"/>
        </w:rPr>
        <w:t>п. 3.2</w:t>
      </w:r>
      <w:r w:rsidRPr="00A06DBB">
        <w:rPr>
          <w:sz w:val="16"/>
          <w:szCs w:val="16"/>
        </w:rPr>
        <w:t xml:space="preserve"> Информацион</w:t>
      </w:r>
      <w:r w:rsidR="00ED05BE" w:rsidRPr="00A06DBB">
        <w:rPr>
          <w:sz w:val="16"/>
          <w:szCs w:val="16"/>
        </w:rPr>
        <w:t>ной</w:t>
      </w:r>
      <w:r w:rsidRPr="00A06DBB">
        <w:rPr>
          <w:sz w:val="16"/>
          <w:szCs w:val="16"/>
        </w:rPr>
        <w:t xml:space="preserve"> карт</w:t>
      </w:r>
      <w:r w:rsidR="00ED05BE" w:rsidRPr="00A06DBB">
        <w:rPr>
          <w:sz w:val="16"/>
          <w:szCs w:val="16"/>
        </w:rPr>
        <w:t>ы</w:t>
      </w:r>
      <w:r w:rsidRPr="00A06DBB">
        <w:rPr>
          <w:sz w:val="16"/>
          <w:szCs w:val="16"/>
        </w:rPr>
        <w:t>.</w:t>
      </w:r>
    </w:p>
    <w:p w:rsidR="00C179C5" w:rsidRPr="00A06DBB" w:rsidRDefault="00C179C5" w:rsidP="007C22B0">
      <w:pPr>
        <w:pStyle w:val="af5"/>
        <w:numPr>
          <w:ilvl w:val="0"/>
          <w:numId w:val="10"/>
        </w:numPr>
        <w:tabs>
          <w:tab w:val="left" w:pos="851"/>
          <w:tab w:val="left" w:pos="993"/>
        </w:tabs>
        <w:ind w:left="0" w:firstLine="709"/>
        <w:jc w:val="both"/>
        <w:rPr>
          <w:sz w:val="16"/>
          <w:szCs w:val="16"/>
        </w:rPr>
      </w:pPr>
      <w:r w:rsidRPr="00A06DBB">
        <w:rPr>
          <w:sz w:val="16"/>
          <w:szCs w:val="16"/>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заказчик не имеет обязательств</w:t>
      </w:r>
      <w:r w:rsidR="003A41FC" w:rsidRPr="00A06DBB">
        <w:rPr>
          <w:sz w:val="16"/>
          <w:szCs w:val="16"/>
        </w:rPr>
        <w:t>,</w:t>
      </w:r>
      <w:r w:rsidRPr="00A06DBB">
        <w:rPr>
          <w:sz w:val="16"/>
          <w:szCs w:val="16"/>
        </w:rPr>
        <w:t xml:space="preserve"> в связи с такими расходами.</w:t>
      </w:r>
    </w:p>
    <w:p w:rsidR="00C179C5" w:rsidRPr="00A06DBB" w:rsidRDefault="00C179C5" w:rsidP="007C22B0">
      <w:pPr>
        <w:pStyle w:val="af5"/>
        <w:numPr>
          <w:ilvl w:val="0"/>
          <w:numId w:val="10"/>
        </w:numPr>
        <w:tabs>
          <w:tab w:val="left" w:pos="851"/>
          <w:tab w:val="left" w:pos="993"/>
        </w:tabs>
        <w:ind w:left="0" w:firstLine="709"/>
        <w:jc w:val="both"/>
        <w:rPr>
          <w:sz w:val="16"/>
          <w:szCs w:val="16"/>
        </w:rPr>
      </w:pPr>
      <w:r w:rsidRPr="00A06DBB">
        <w:rPr>
          <w:sz w:val="16"/>
          <w:szCs w:val="16"/>
        </w:rPr>
        <w:t>Проведение электронного аукциона обеспечивается на электронной площадке ее оператором.</w:t>
      </w:r>
    </w:p>
    <w:p w:rsidR="00C179C5" w:rsidRPr="00A06DBB" w:rsidRDefault="00C179C5" w:rsidP="007C22B0">
      <w:pPr>
        <w:pStyle w:val="af5"/>
        <w:numPr>
          <w:ilvl w:val="0"/>
          <w:numId w:val="10"/>
        </w:numPr>
        <w:tabs>
          <w:tab w:val="left" w:pos="851"/>
          <w:tab w:val="left" w:pos="993"/>
        </w:tabs>
        <w:ind w:left="0" w:firstLine="709"/>
        <w:jc w:val="both"/>
        <w:rPr>
          <w:sz w:val="16"/>
          <w:szCs w:val="16"/>
        </w:rPr>
      </w:pPr>
      <w:r w:rsidRPr="00A06DBB">
        <w:rPr>
          <w:sz w:val="16"/>
          <w:szCs w:val="16"/>
        </w:rPr>
        <w:t>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A82D4F" w:rsidRPr="00A06DBB" w:rsidRDefault="00A82D4F" w:rsidP="007C22B0">
      <w:pPr>
        <w:pStyle w:val="af5"/>
        <w:numPr>
          <w:ilvl w:val="0"/>
          <w:numId w:val="10"/>
        </w:numPr>
        <w:tabs>
          <w:tab w:val="left" w:pos="851"/>
          <w:tab w:val="left" w:pos="993"/>
        </w:tabs>
        <w:ind w:left="0" w:firstLine="709"/>
        <w:jc w:val="both"/>
        <w:rPr>
          <w:sz w:val="16"/>
          <w:szCs w:val="16"/>
        </w:rPr>
      </w:pPr>
      <w:r w:rsidRPr="00A06DBB">
        <w:rPr>
          <w:sz w:val="16"/>
          <w:szCs w:val="16"/>
        </w:rPr>
        <w:t>Сведения о Заказчике указаны в п. 2 Информационной карты</w:t>
      </w:r>
    </w:p>
    <w:p w:rsidR="00C179C5" w:rsidRPr="00A06DBB" w:rsidRDefault="00C179C5" w:rsidP="00A82D4F">
      <w:pPr>
        <w:tabs>
          <w:tab w:val="left" w:pos="851"/>
        </w:tabs>
        <w:jc w:val="both"/>
        <w:rPr>
          <w:sz w:val="16"/>
          <w:szCs w:val="16"/>
        </w:rPr>
      </w:pPr>
    </w:p>
    <w:p w:rsidR="00C179C5" w:rsidRPr="00A06DBB" w:rsidRDefault="00C179C5" w:rsidP="0029294C">
      <w:pPr>
        <w:tabs>
          <w:tab w:val="left" w:pos="851"/>
        </w:tabs>
        <w:jc w:val="both"/>
        <w:rPr>
          <w:sz w:val="16"/>
          <w:szCs w:val="16"/>
        </w:rPr>
      </w:pPr>
    </w:p>
    <w:p w:rsidR="00C179C5" w:rsidRPr="00A06DBB" w:rsidRDefault="00C179C5" w:rsidP="0029294C">
      <w:pPr>
        <w:tabs>
          <w:tab w:val="left" w:pos="851"/>
        </w:tabs>
        <w:jc w:val="both"/>
        <w:rPr>
          <w:sz w:val="16"/>
          <w:szCs w:val="16"/>
        </w:rPr>
      </w:pPr>
    </w:p>
    <w:p w:rsidR="00A82D4F" w:rsidRPr="00A06DBB" w:rsidRDefault="00B536F4" w:rsidP="009033EA">
      <w:pPr>
        <w:tabs>
          <w:tab w:val="left" w:pos="851"/>
        </w:tabs>
        <w:jc w:val="center"/>
        <w:rPr>
          <w:b/>
          <w:sz w:val="16"/>
          <w:szCs w:val="16"/>
        </w:rPr>
      </w:pPr>
      <w:r w:rsidRPr="00A06DBB">
        <w:rPr>
          <w:b/>
          <w:sz w:val="16"/>
          <w:szCs w:val="16"/>
        </w:rPr>
        <w:t>Раздел 2.</w:t>
      </w:r>
      <w:r w:rsidR="00A82D4F" w:rsidRPr="00A06DBB">
        <w:rPr>
          <w:b/>
          <w:sz w:val="16"/>
          <w:szCs w:val="16"/>
        </w:rPr>
        <w:t xml:space="preserve">  Требования к участникам</w:t>
      </w:r>
    </w:p>
    <w:p w:rsidR="00A82D4F" w:rsidRPr="00A06DBB" w:rsidRDefault="00853662" w:rsidP="00853662">
      <w:pPr>
        <w:tabs>
          <w:tab w:val="left" w:pos="851"/>
        </w:tabs>
        <w:rPr>
          <w:sz w:val="16"/>
          <w:szCs w:val="16"/>
        </w:rPr>
      </w:pPr>
      <w:r w:rsidRPr="00A06DBB">
        <w:rPr>
          <w:sz w:val="16"/>
          <w:szCs w:val="16"/>
        </w:rPr>
        <w:t>1.</w:t>
      </w:r>
      <w:r w:rsidR="00A82D4F" w:rsidRPr="00A06DBB">
        <w:rPr>
          <w:sz w:val="16"/>
          <w:szCs w:val="16"/>
        </w:rPr>
        <w:t xml:space="preserve">Указаны в п. </w:t>
      </w:r>
      <w:r w:rsidR="007C22B0" w:rsidRPr="00A06DBB">
        <w:rPr>
          <w:sz w:val="16"/>
          <w:szCs w:val="16"/>
        </w:rPr>
        <w:t>1</w:t>
      </w:r>
      <w:r w:rsidR="00ED05BE" w:rsidRPr="00A06DBB">
        <w:rPr>
          <w:sz w:val="16"/>
          <w:szCs w:val="16"/>
        </w:rPr>
        <w:t>9</w:t>
      </w:r>
      <w:r w:rsidR="00A82D4F" w:rsidRPr="00A06DBB">
        <w:rPr>
          <w:sz w:val="16"/>
          <w:szCs w:val="16"/>
        </w:rPr>
        <w:t>Информационной карты</w:t>
      </w:r>
    </w:p>
    <w:p w:rsidR="00A82D4F" w:rsidRPr="00A06DBB" w:rsidRDefault="00A82D4F" w:rsidP="00A82D4F">
      <w:pPr>
        <w:tabs>
          <w:tab w:val="left" w:pos="851"/>
        </w:tabs>
        <w:jc w:val="center"/>
        <w:rPr>
          <w:sz w:val="16"/>
          <w:szCs w:val="16"/>
        </w:rPr>
      </w:pPr>
    </w:p>
    <w:p w:rsidR="001F3500" w:rsidRPr="00A06DBB" w:rsidRDefault="001F3500" w:rsidP="007C22B0">
      <w:pPr>
        <w:tabs>
          <w:tab w:val="left" w:pos="851"/>
        </w:tabs>
        <w:rPr>
          <w:b/>
          <w:sz w:val="16"/>
          <w:szCs w:val="16"/>
        </w:rPr>
      </w:pPr>
    </w:p>
    <w:p w:rsidR="007C22B0" w:rsidRPr="00A06DBB" w:rsidRDefault="00B536F4" w:rsidP="009033EA">
      <w:pPr>
        <w:tabs>
          <w:tab w:val="left" w:pos="851"/>
        </w:tabs>
        <w:jc w:val="center"/>
        <w:rPr>
          <w:b/>
          <w:sz w:val="16"/>
          <w:szCs w:val="16"/>
        </w:rPr>
      </w:pPr>
      <w:r w:rsidRPr="00A06DBB">
        <w:rPr>
          <w:b/>
          <w:sz w:val="16"/>
          <w:szCs w:val="16"/>
        </w:rPr>
        <w:t xml:space="preserve"> Раздел </w:t>
      </w:r>
      <w:r w:rsidR="00A82D4F" w:rsidRPr="00A06DBB">
        <w:rPr>
          <w:b/>
          <w:sz w:val="16"/>
          <w:szCs w:val="16"/>
        </w:rPr>
        <w:t>3. Обеспечение заявки на участие в закупке</w:t>
      </w:r>
    </w:p>
    <w:p w:rsidR="00A82D4F" w:rsidRPr="00A06DBB" w:rsidRDefault="00A82D4F" w:rsidP="009646C2">
      <w:pPr>
        <w:tabs>
          <w:tab w:val="left" w:pos="851"/>
        </w:tabs>
        <w:ind w:firstLine="426"/>
        <w:jc w:val="both"/>
        <w:rPr>
          <w:sz w:val="16"/>
          <w:szCs w:val="16"/>
        </w:rPr>
      </w:pPr>
      <w:r w:rsidRPr="00A06DBB">
        <w:rPr>
          <w:sz w:val="16"/>
          <w:szCs w:val="16"/>
        </w:rPr>
        <w:t>1. Обеспечение заявки не устанавливается, если НМЦД не превышает пять миллионов рублей.</w:t>
      </w:r>
    </w:p>
    <w:p w:rsidR="00A82D4F" w:rsidRPr="00A06DBB" w:rsidRDefault="00A82D4F" w:rsidP="009646C2">
      <w:pPr>
        <w:tabs>
          <w:tab w:val="left" w:pos="851"/>
        </w:tabs>
        <w:ind w:firstLine="426"/>
        <w:jc w:val="both"/>
        <w:rPr>
          <w:sz w:val="16"/>
          <w:szCs w:val="16"/>
        </w:rPr>
      </w:pPr>
      <w:r w:rsidRPr="00A06DBB">
        <w:rPr>
          <w:sz w:val="16"/>
          <w:szCs w:val="16"/>
        </w:rPr>
        <w:t xml:space="preserve">1.1. Заказчик имеет право установить в документации о конкурентной закупке </w:t>
      </w:r>
      <w:proofErr w:type="gramStart"/>
      <w:r w:rsidRPr="00A06DBB">
        <w:rPr>
          <w:sz w:val="16"/>
          <w:szCs w:val="16"/>
        </w:rPr>
        <w:t>требование</w:t>
      </w:r>
      <w:proofErr w:type="gramEnd"/>
      <w:r w:rsidRPr="00A06DBB">
        <w:rPr>
          <w:sz w:val="16"/>
          <w:szCs w:val="16"/>
        </w:rPr>
        <w:t xml:space="preserve"> об обеспечении заявки, если НМЦД превышает пять миллионов рублей. При этом в извещении о проведении закупки и документации о закупке Заказчиком должен быть указан размер обеспечения заявок.</w:t>
      </w:r>
    </w:p>
    <w:p w:rsidR="00A82D4F" w:rsidRPr="00A06DBB" w:rsidRDefault="00A82D4F" w:rsidP="009646C2">
      <w:pPr>
        <w:tabs>
          <w:tab w:val="left" w:pos="851"/>
        </w:tabs>
        <w:ind w:firstLine="426"/>
        <w:jc w:val="both"/>
        <w:rPr>
          <w:sz w:val="16"/>
          <w:szCs w:val="16"/>
        </w:rPr>
      </w:pPr>
      <w:r w:rsidRPr="00A06DBB">
        <w:rPr>
          <w:sz w:val="16"/>
          <w:szCs w:val="16"/>
        </w:rPr>
        <w:t xml:space="preserve">2. Размер обеспечения заявки составляет не более 5% процентов от начальной (максимальной) цены договора (цены лота). </w:t>
      </w:r>
    </w:p>
    <w:p w:rsidR="00A82D4F" w:rsidRPr="00A06DBB" w:rsidRDefault="00A82D4F" w:rsidP="009646C2">
      <w:pPr>
        <w:tabs>
          <w:tab w:val="left" w:pos="851"/>
        </w:tabs>
        <w:ind w:firstLine="426"/>
        <w:jc w:val="both"/>
        <w:rPr>
          <w:sz w:val="16"/>
          <w:szCs w:val="16"/>
        </w:rPr>
      </w:pPr>
      <w:r w:rsidRPr="00A06DBB">
        <w:rPr>
          <w:sz w:val="16"/>
          <w:szCs w:val="16"/>
        </w:rPr>
        <w:t>2.1. Способ обеспечения: банковская гарантия, внесение денежных средств, иной предусмотренный Гражданским кодексом Российской Федерации способ обеспечения заявки, за исключением проведения закупки в соответствии со статьей 3.4 Федерального закона № 223-ФЗ.</w:t>
      </w:r>
    </w:p>
    <w:p w:rsidR="00A82D4F" w:rsidRPr="00A06DBB" w:rsidRDefault="00A82D4F" w:rsidP="009646C2">
      <w:pPr>
        <w:tabs>
          <w:tab w:val="left" w:pos="851"/>
        </w:tabs>
        <w:ind w:firstLine="426"/>
        <w:jc w:val="both"/>
        <w:rPr>
          <w:sz w:val="16"/>
          <w:szCs w:val="16"/>
        </w:rPr>
      </w:pPr>
      <w:r w:rsidRPr="00A06DBB">
        <w:rPr>
          <w:sz w:val="16"/>
          <w:szCs w:val="16"/>
        </w:rPr>
        <w:t xml:space="preserve">2.2. </w:t>
      </w:r>
      <w:r w:rsidR="000E3C50" w:rsidRPr="00A06DBB">
        <w:rPr>
          <w:sz w:val="16"/>
          <w:szCs w:val="16"/>
        </w:rPr>
        <w:t>П</w:t>
      </w:r>
      <w:r w:rsidRPr="00A06DBB">
        <w:rPr>
          <w:sz w:val="16"/>
          <w:szCs w:val="16"/>
        </w:rPr>
        <w:t>орядок внесения и возврата денежных средств устанавливается оператором электронной площадки.</w:t>
      </w:r>
    </w:p>
    <w:p w:rsidR="00A82D4F" w:rsidRPr="00A06DBB" w:rsidRDefault="000E3C50" w:rsidP="009646C2">
      <w:pPr>
        <w:tabs>
          <w:tab w:val="left" w:pos="851"/>
        </w:tabs>
        <w:ind w:firstLine="426"/>
        <w:jc w:val="both"/>
        <w:rPr>
          <w:sz w:val="16"/>
          <w:szCs w:val="16"/>
        </w:rPr>
      </w:pPr>
      <w:r w:rsidRPr="00A06DBB">
        <w:rPr>
          <w:sz w:val="16"/>
          <w:szCs w:val="16"/>
        </w:rPr>
        <w:t>3.</w:t>
      </w:r>
      <w:r w:rsidR="00A82D4F" w:rsidRPr="00A06DBB">
        <w:rPr>
          <w:sz w:val="16"/>
          <w:szCs w:val="16"/>
        </w:rPr>
        <w:t xml:space="preserve"> В случае уклонения или отказа победителя закупки от заключения договора денежные средства, внесенные в качестве обеспечения заявки на участие в закупки, не возвращаются и удерживаются в пользу заказчика.</w:t>
      </w:r>
    </w:p>
    <w:p w:rsidR="00A82D4F" w:rsidRPr="00A06DBB" w:rsidRDefault="000E3C50" w:rsidP="009646C2">
      <w:pPr>
        <w:tabs>
          <w:tab w:val="left" w:pos="851"/>
        </w:tabs>
        <w:ind w:firstLine="426"/>
        <w:jc w:val="both"/>
        <w:rPr>
          <w:sz w:val="16"/>
          <w:szCs w:val="16"/>
        </w:rPr>
      </w:pPr>
      <w:proofErr w:type="gramStart"/>
      <w:r w:rsidRPr="00A06DBB">
        <w:rPr>
          <w:sz w:val="16"/>
          <w:szCs w:val="16"/>
        </w:rPr>
        <w:t>3.1.</w:t>
      </w:r>
      <w:r w:rsidR="00A82D4F" w:rsidRPr="00A06DBB">
        <w:rPr>
          <w:sz w:val="16"/>
          <w:szCs w:val="16"/>
        </w:rPr>
        <w:t xml:space="preserve">В случае </w:t>
      </w:r>
      <w:proofErr w:type="spellStart"/>
      <w:r w:rsidR="00A82D4F" w:rsidRPr="00A06DBB">
        <w:rPr>
          <w:sz w:val="16"/>
          <w:szCs w:val="16"/>
        </w:rPr>
        <w:t>непредоставления</w:t>
      </w:r>
      <w:proofErr w:type="spellEnd"/>
      <w:r w:rsidR="00A82D4F" w:rsidRPr="00A06DBB">
        <w:rPr>
          <w:sz w:val="16"/>
          <w:szCs w:val="16"/>
        </w:rPr>
        <w:t xml:space="preserve"> или предоставления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денежных средств, внесенных в качестве обеспечения заявки на участие в закупки, не возвращаются и удерживаются в пользу</w:t>
      </w:r>
      <w:proofErr w:type="gramEnd"/>
      <w:r w:rsidR="00A82D4F" w:rsidRPr="00A06DBB">
        <w:rPr>
          <w:sz w:val="16"/>
          <w:szCs w:val="16"/>
        </w:rPr>
        <w:t xml:space="preserve"> заказчика.</w:t>
      </w:r>
    </w:p>
    <w:p w:rsidR="00A82D4F" w:rsidRPr="00A06DBB" w:rsidRDefault="00A82D4F" w:rsidP="009646C2">
      <w:pPr>
        <w:tabs>
          <w:tab w:val="left" w:pos="851"/>
        </w:tabs>
        <w:ind w:firstLine="426"/>
        <w:jc w:val="both"/>
        <w:rPr>
          <w:sz w:val="16"/>
          <w:szCs w:val="16"/>
        </w:rPr>
      </w:pPr>
      <w:r w:rsidRPr="00A06DBB">
        <w:rPr>
          <w:sz w:val="16"/>
          <w:szCs w:val="16"/>
        </w:rPr>
        <w:t xml:space="preserve">5.  В случае уклонения или отказа участника закупки, заявке на </w:t>
      </w:r>
      <w:proofErr w:type="gramStart"/>
      <w:r w:rsidRPr="00A06DBB">
        <w:rPr>
          <w:sz w:val="16"/>
          <w:szCs w:val="16"/>
        </w:rPr>
        <w:t>участие</w:t>
      </w:r>
      <w:proofErr w:type="gramEnd"/>
      <w:r w:rsidRPr="00A06DBB">
        <w:rPr>
          <w:sz w:val="16"/>
          <w:szCs w:val="16"/>
        </w:rPr>
        <w:t xml:space="preserve"> в закупке которого присвоен второй номер,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w:t>
      </w:r>
    </w:p>
    <w:p w:rsidR="00A82D4F" w:rsidRPr="00A06DBB" w:rsidRDefault="00A82D4F" w:rsidP="009646C2">
      <w:pPr>
        <w:tabs>
          <w:tab w:val="left" w:pos="851"/>
        </w:tabs>
        <w:ind w:firstLine="426"/>
        <w:jc w:val="both"/>
        <w:rPr>
          <w:sz w:val="16"/>
          <w:szCs w:val="16"/>
        </w:rPr>
      </w:pPr>
      <w:r w:rsidRPr="00A06DBB">
        <w:rPr>
          <w:sz w:val="16"/>
          <w:szCs w:val="16"/>
        </w:rPr>
        <w:t>6. В случае уклонения или отказа участника закупки, подавшего единственную заявку на участие в закупке, соответствующую требованиям извещения о проведении закупки, документации о конкурентной закупке и признанного участником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w:t>
      </w:r>
    </w:p>
    <w:p w:rsidR="00A82D4F" w:rsidRPr="00A06DBB" w:rsidRDefault="00A82D4F" w:rsidP="009646C2">
      <w:pPr>
        <w:tabs>
          <w:tab w:val="left" w:pos="851"/>
        </w:tabs>
        <w:ind w:firstLine="426"/>
        <w:jc w:val="both"/>
        <w:rPr>
          <w:sz w:val="16"/>
          <w:szCs w:val="16"/>
        </w:rPr>
      </w:pPr>
      <w:r w:rsidRPr="00A06DBB">
        <w:rPr>
          <w:sz w:val="16"/>
          <w:szCs w:val="16"/>
        </w:rPr>
        <w:t>7. В случае уклонения или отказа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w:t>
      </w:r>
    </w:p>
    <w:p w:rsidR="00A82D4F" w:rsidRPr="00A06DBB" w:rsidRDefault="00A82D4F" w:rsidP="00A82D4F">
      <w:pPr>
        <w:tabs>
          <w:tab w:val="left" w:pos="851"/>
        </w:tabs>
        <w:jc w:val="both"/>
        <w:rPr>
          <w:sz w:val="16"/>
          <w:szCs w:val="16"/>
        </w:rPr>
      </w:pPr>
    </w:p>
    <w:p w:rsidR="00A82D4F" w:rsidRPr="00A06DBB" w:rsidRDefault="00B536F4" w:rsidP="009033EA">
      <w:pPr>
        <w:tabs>
          <w:tab w:val="left" w:pos="851"/>
        </w:tabs>
        <w:jc w:val="center"/>
        <w:rPr>
          <w:b/>
          <w:sz w:val="16"/>
          <w:szCs w:val="16"/>
        </w:rPr>
      </w:pPr>
      <w:r w:rsidRPr="00A06DBB">
        <w:rPr>
          <w:b/>
          <w:sz w:val="16"/>
          <w:szCs w:val="16"/>
        </w:rPr>
        <w:t xml:space="preserve">Раздел </w:t>
      </w:r>
      <w:r w:rsidR="00A82D4F" w:rsidRPr="00A06DBB">
        <w:rPr>
          <w:b/>
          <w:sz w:val="16"/>
          <w:szCs w:val="16"/>
        </w:rPr>
        <w:t>4.  Обеспечение исполнения договора</w:t>
      </w:r>
    </w:p>
    <w:p w:rsidR="00A82D4F" w:rsidRPr="00A06DBB" w:rsidRDefault="00A82D4F" w:rsidP="009646C2">
      <w:pPr>
        <w:tabs>
          <w:tab w:val="left" w:pos="851"/>
        </w:tabs>
        <w:ind w:firstLine="426"/>
        <w:jc w:val="both"/>
        <w:rPr>
          <w:sz w:val="16"/>
          <w:szCs w:val="16"/>
        </w:rPr>
      </w:pPr>
      <w:r w:rsidRPr="00A06DBB">
        <w:rPr>
          <w:sz w:val="16"/>
          <w:szCs w:val="16"/>
        </w:rPr>
        <w:t xml:space="preserve">1. Заказчик вправе установить в документации о конкурентной закупке </w:t>
      </w:r>
      <w:proofErr w:type="gramStart"/>
      <w:r w:rsidRPr="00A06DBB">
        <w:rPr>
          <w:sz w:val="16"/>
          <w:szCs w:val="16"/>
        </w:rPr>
        <w:t>требование</w:t>
      </w:r>
      <w:proofErr w:type="gramEnd"/>
      <w:r w:rsidRPr="00A06DBB">
        <w:rPr>
          <w:sz w:val="16"/>
          <w:szCs w:val="16"/>
        </w:rPr>
        <w:t xml:space="preserve"> об обеспечении исполнения договора, заключаемого по результатам проведения конкурентной процедуры закупки, размер которого может составлять от 5% до 30% начальной (максимальной) цены договора (цены лота).</w:t>
      </w:r>
    </w:p>
    <w:p w:rsidR="00A82D4F" w:rsidRPr="00A06DBB" w:rsidRDefault="00A82D4F" w:rsidP="009646C2">
      <w:pPr>
        <w:tabs>
          <w:tab w:val="left" w:pos="851"/>
        </w:tabs>
        <w:ind w:firstLine="426"/>
        <w:jc w:val="both"/>
        <w:rPr>
          <w:sz w:val="16"/>
          <w:szCs w:val="16"/>
        </w:rPr>
      </w:pPr>
      <w:r w:rsidRPr="00A06DBB">
        <w:rPr>
          <w:sz w:val="16"/>
          <w:szCs w:val="16"/>
        </w:rPr>
        <w:t>2. Исполнение договора может обеспечиваться предоставлением банковской гарантии, выданной банком, независимой гарантией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документации о закупке. Срок действия банковской/независимой гарантии должен превышать срок действия договора не менее чем на один месяц.</w:t>
      </w:r>
    </w:p>
    <w:p w:rsidR="00A82D4F" w:rsidRPr="00A06DBB" w:rsidRDefault="00A82D4F" w:rsidP="009646C2">
      <w:pPr>
        <w:tabs>
          <w:tab w:val="left" w:pos="851"/>
        </w:tabs>
        <w:ind w:firstLine="426"/>
        <w:jc w:val="both"/>
        <w:rPr>
          <w:sz w:val="16"/>
          <w:szCs w:val="16"/>
        </w:rPr>
      </w:pPr>
      <w:r w:rsidRPr="00A06DBB">
        <w:rPr>
          <w:sz w:val="16"/>
          <w:szCs w:val="16"/>
        </w:rPr>
        <w:t>3. Договор заключается после предоставления участником закупки, с которым заключается договор, обеспечения исполнения договора.</w:t>
      </w:r>
    </w:p>
    <w:p w:rsidR="00A82D4F" w:rsidRPr="00A06DBB" w:rsidRDefault="00A82D4F" w:rsidP="009646C2">
      <w:pPr>
        <w:tabs>
          <w:tab w:val="left" w:pos="851"/>
        </w:tabs>
        <w:ind w:firstLine="426"/>
        <w:jc w:val="both"/>
        <w:rPr>
          <w:sz w:val="16"/>
          <w:szCs w:val="16"/>
        </w:rPr>
      </w:pPr>
      <w:r w:rsidRPr="00A06DBB">
        <w:rPr>
          <w:sz w:val="16"/>
          <w:szCs w:val="16"/>
        </w:rPr>
        <w:t xml:space="preserve">4. В случае </w:t>
      </w:r>
      <w:proofErr w:type="spellStart"/>
      <w:r w:rsidRPr="00A06DBB">
        <w:rPr>
          <w:sz w:val="16"/>
          <w:szCs w:val="16"/>
        </w:rPr>
        <w:t>непредоставления</w:t>
      </w:r>
      <w:proofErr w:type="spellEnd"/>
      <w:r w:rsidRPr="00A06DBB">
        <w:rPr>
          <w:sz w:val="16"/>
          <w:szCs w:val="16"/>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82D4F" w:rsidRPr="00A06DBB" w:rsidRDefault="00A82D4F" w:rsidP="009646C2">
      <w:pPr>
        <w:tabs>
          <w:tab w:val="left" w:pos="851"/>
        </w:tabs>
        <w:ind w:firstLine="426"/>
        <w:jc w:val="both"/>
        <w:rPr>
          <w:sz w:val="16"/>
          <w:szCs w:val="16"/>
        </w:rPr>
      </w:pPr>
      <w:r w:rsidRPr="00A06DBB">
        <w:rPr>
          <w:sz w:val="16"/>
          <w:szCs w:val="16"/>
        </w:rPr>
        <w:t xml:space="preserve">5.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соглашению сторон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sidRPr="00A06DBB">
        <w:rPr>
          <w:sz w:val="16"/>
          <w:szCs w:val="16"/>
        </w:rPr>
        <w:t>с даты подписания</w:t>
      </w:r>
      <w:proofErr w:type="gramEnd"/>
      <w:r w:rsidRPr="00A06DBB">
        <w:rPr>
          <w:sz w:val="16"/>
          <w:szCs w:val="16"/>
        </w:rPr>
        <w:t xml:space="preserve"> соглашения о расторжении.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sidRPr="00A06DBB">
        <w:rPr>
          <w:sz w:val="16"/>
          <w:szCs w:val="16"/>
        </w:rPr>
        <w:t>с даты подписания</w:t>
      </w:r>
      <w:proofErr w:type="gramEnd"/>
      <w:r w:rsidRPr="00A06DBB">
        <w:rPr>
          <w:sz w:val="16"/>
          <w:szCs w:val="16"/>
        </w:rPr>
        <w:t xml:space="preserve"> протокола отказа от заключения договора.</w:t>
      </w:r>
    </w:p>
    <w:p w:rsidR="00A82D4F" w:rsidRPr="00A06DBB" w:rsidRDefault="00A82D4F" w:rsidP="009646C2">
      <w:pPr>
        <w:tabs>
          <w:tab w:val="left" w:pos="851"/>
        </w:tabs>
        <w:ind w:firstLine="426"/>
        <w:jc w:val="both"/>
        <w:rPr>
          <w:sz w:val="16"/>
          <w:szCs w:val="16"/>
        </w:rPr>
      </w:pPr>
      <w:r w:rsidRPr="00A06DBB">
        <w:rPr>
          <w:sz w:val="16"/>
          <w:szCs w:val="16"/>
        </w:rPr>
        <w:t>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D5B65" w:rsidRPr="00A06DBB" w:rsidRDefault="00ED5B65" w:rsidP="00A82D4F">
      <w:pPr>
        <w:tabs>
          <w:tab w:val="left" w:pos="851"/>
        </w:tabs>
        <w:jc w:val="both"/>
        <w:rPr>
          <w:sz w:val="16"/>
          <w:szCs w:val="16"/>
        </w:rPr>
      </w:pPr>
    </w:p>
    <w:p w:rsidR="001F3500" w:rsidRPr="00A06DBB" w:rsidRDefault="00B536F4" w:rsidP="009033EA">
      <w:pPr>
        <w:tabs>
          <w:tab w:val="left" w:pos="851"/>
        </w:tabs>
        <w:jc w:val="center"/>
        <w:rPr>
          <w:b/>
          <w:sz w:val="16"/>
          <w:szCs w:val="16"/>
        </w:rPr>
      </w:pPr>
      <w:r w:rsidRPr="00A06DBB">
        <w:rPr>
          <w:b/>
          <w:sz w:val="16"/>
          <w:szCs w:val="16"/>
        </w:rPr>
        <w:t xml:space="preserve">Раздел </w:t>
      </w:r>
      <w:r w:rsidR="00127276" w:rsidRPr="00A06DBB">
        <w:rPr>
          <w:b/>
          <w:sz w:val="16"/>
          <w:szCs w:val="16"/>
        </w:rPr>
        <w:t xml:space="preserve">5. </w:t>
      </w:r>
      <w:r w:rsidR="00ED5B65" w:rsidRPr="00A06DBB">
        <w:rPr>
          <w:b/>
          <w:sz w:val="16"/>
          <w:szCs w:val="16"/>
        </w:rPr>
        <w:t>Разъяснения положений</w:t>
      </w:r>
      <w:r w:rsidR="00127276" w:rsidRPr="00A06DBB">
        <w:rPr>
          <w:b/>
          <w:sz w:val="16"/>
          <w:szCs w:val="16"/>
        </w:rPr>
        <w:t xml:space="preserve"> документации</w:t>
      </w:r>
    </w:p>
    <w:p w:rsidR="001F3500" w:rsidRPr="00A06DBB" w:rsidRDefault="009646C2" w:rsidP="009646C2">
      <w:pPr>
        <w:tabs>
          <w:tab w:val="left" w:pos="851"/>
        </w:tabs>
        <w:ind w:firstLine="567"/>
        <w:jc w:val="both"/>
        <w:rPr>
          <w:sz w:val="16"/>
          <w:szCs w:val="16"/>
        </w:rPr>
      </w:pPr>
      <w:r w:rsidRPr="00A06DBB">
        <w:rPr>
          <w:sz w:val="16"/>
          <w:szCs w:val="16"/>
        </w:rPr>
        <w:t xml:space="preserve">1. </w:t>
      </w:r>
      <w:proofErr w:type="gramStart"/>
      <w:r w:rsidR="001F3500" w:rsidRPr="00A06DBB">
        <w:rPr>
          <w:sz w:val="16"/>
          <w:szCs w:val="16"/>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в порядке, установленном Постановлением Правительства РФ от 10.09.2012 г. № 908 «Об утверждении Положения о размещении единой информационной системе информации о закупке» не позднее чем в </w:t>
      </w:r>
      <w:r w:rsidR="001F3500" w:rsidRPr="00A06DBB">
        <w:rPr>
          <w:b/>
          <w:sz w:val="16"/>
          <w:szCs w:val="16"/>
        </w:rPr>
        <w:t>течение трех дней</w:t>
      </w:r>
      <w:r w:rsidR="001F3500" w:rsidRPr="00A06DBB">
        <w:rPr>
          <w:sz w:val="16"/>
          <w:szCs w:val="16"/>
        </w:rPr>
        <w:t xml:space="preserve"> со дня принятия решения о внесении указанных изменений, предоставления указанных</w:t>
      </w:r>
      <w:proofErr w:type="gramEnd"/>
      <w:r w:rsidR="001F3500" w:rsidRPr="00A06DBB">
        <w:rPr>
          <w:sz w:val="16"/>
          <w:szCs w:val="16"/>
        </w:rPr>
        <w:t xml:space="preserve"> разъяснений. </w:t>
      </w:r>
      <w:proofErr w:type="gramStart"/>
      <w:r w:rsidR="001F3500" w:rsidRPr="00A06DBB">
        <w:rPr>
          <w:sz w:val="16"/>
          <w:szCs w:val="16"/>
        </w:rPr>
        <w:t xml:space="preserve">В случае </w:t>
      </w:r>
      <w:r w:rsidR="001F3500" w:rsidRPr="00A06DBB">
        <w:rPr>
          <w:sz w:val="16"/>
          <w:szCs w:val="16"/>
        </w:rPr>
        <w:lastRenderedPageBreak/>
        <w:t xml:space="preserve">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w:t>
      </w:r>
      <w:r w:rsidR="001F3500" w:rsidRPr="00A06DBB">
        <w:rPr>
          <w:b/>
          <w:sz w:val="16"/>
          <w:szCs w:val="16"/>
        </w:rPr>
        <w:t>не менее</w:t>
      </w:r>
      <w:r w:rsidR="00F0498E" w:rsidRPr="00A06DBB">
        <w:rPr>
          <w:b/>
          <w:sz w:val="16"/>
          <w:szCs w:val="16"/>
        </w:rPr>
        <w:t xml:space="preserve"> чем8 дней до окончания </w:t>
      </w:r>
      <w:r w:rsidR="001F3500" w:rsidRPr="00A06DBB">
        <w:rPr>
          <w:b/>
          <w:sz w:val="16"/>
          <w:szCs w:val="16"/>
        </w:rPr>
        <w:t>срока подачи заявок</w:t>
      </w:r>
      <w:r w:rsidR="001F3500" w:rsidRPr="00A06DBB">
        <w:rPr>
          <w:sz w:val="16"/>
          <w:szCs w:val="16"/>
        </w:rPr>
        <w:t xml:space="preserve"> на участие </w:t>
      </w:r>
      <w:proofErr w:type="spellStart"/>
      <w:r w:rsidR="001F3500" w:rsidRPr="00A06DBB">
        <w:rPr>
          <w:sz w:val="16"/>
          <w:szCs w:val="16"/>
        </w:rPr>
        <w:t>втакой</w:t>
      </w:r>
      <w:proofErr w:type="spellEnd"/>
      <w:r w:rsidR="001F3500" w:rsidRPr="00A06DBB">
        <w:rPr>
          <w:sz w:val="16"/>
          <w:szCs w:val="16"/>
        </w:rPr>
        <w:t xml:space="preserve"> закупке</w:t>
      </w:r>
      <w:proofErr w:type="gramEnd"/>
      <w:r w:rsidR="001F3500" w:rsidRPr="00A06DBB">
        <w:rPr>
          <w:sz w:val="16"/>
          <w:szCs w:val="16"/>
        </w:rPr>
        <w:t xml:space="preserve">, </w:t>
      </w:r>
      <w:proofErr w:type="gramStart"/>
      <w:r w:rsidR="001F3500" w:rsidRPr="00A06DBB">
        <w:rPr>
          <w:sz w:val="16"/>
          <w:szCs w:val="16"/>
        </w:rPr>
        <w:t>установленного положением о закупке для данного способа закупки.</w:t>
      </w:r>
      <w:proofErr w:type="gramEnd"/>
    </w:p>
    <w:p w:rsidR="001F3500" w:rsidRPr="00A06DBB" w:rsidRDefault="009646C2" w:rsidP="009646C2">
      <w:pPr>
        <w:tabs>
          <w:tab w:val="left" w:pos="851"/>
        </w:tabs>
        <w:ind w:firstLine="567"/>
        <w:jc w:val="both"/>
        <w:rPr>
          <w:sz w:val="16"/>
          <w:szCs w:val="16"/>
        </w:rPr>
      </w:pPr>
      <w:r w:rsidRPr="00A06DBB">
        <w:rPr>
          <w:sz w:val="16"/>
          <w:szCs w:val="16"/>
        </w:rPr>
        <w:t>2.</w:t>
      </w:r>
      <w:r w:rsidR="001F3500" w:rsidRPr="00A06DBB">
        <w:rPr>
          <w:sz w:val="16"/>
          <w:szCs w:val="16"/>
        </w:rPr>
        <w:t xml:space="preserve"> Любой участник конкурентной закупки вправе направить заказчику в порядке, предусмотренном ч. 2 ст. 3.2. Федерального закона № 223-ФЗ запрос о даче разъяснений положений извещения об осуществлении закупки и (или) документации о закупке.</w:t>
      </w:r>
    </w:p>
    <w:p w:rsidR="009646C2" w:rsidRPr="00A06DBB" w:rsidRDefault="009646C2" w:rsidP="009646C2">
      <w:pPr>
        <w:tabs>
          <w:tab w:val="left" w:pos="851"/>
        </w:tabs>
        <w:ind w:firstLine="567"/>
        <w:jc w:val="both"/>
        <w:rPr>
          <w:sz w:val="16"/>
          <w:szCs w:val="16"/>
        </w:rPr>
      </w:pPr>
      <w:r w:rsidRPr="00A06DBB">
        <w:rPr>
          <w:sz w:val="16"/>
          <w:szCs w:val="16"/>
        </w:rPr>
        <w:t>3.</w:t>
      </w:r>
      <w:r w:rsidR="001F3500" w:rsidRPr="00A06DBB">
        <w:rPr>
          <w:sz w:val="16"/>
          <w:szCs w:val="16"/>
        </w:rPr>
        <w:t xml:space="preserve">Если последний день срока размещения протоколов, изменений в извещение, документацию, разъяснений, составляемых в ходе конкурентной закупки, приходится на нерабочий день, днем окончания срока размещения в соответствии со статьей 193 Гражданского кодекса Российской Федерации считается ближайший следующий за ним рабочий день. </w:t>
      </w:r>
    </w:p>
    <w:p w:rsidR="000E3C50" w:rsidRPr="00A06DBB" w:rsidRDefault="000E3C50" w:rsidP="001F3500">
      <w:pPr>
        <w:pStyle w:val="ac"/>
        <w:ind w:firstLine="709"/>
        <w:jc w:val="center"/>
        <w:rPr>
          <w:rFonts w:ascii="Times New Roman" w:hAnsi="Times New Roman"/>
          <w:b/>
          <w:bCs/>
          <w:sz w:val="16"/>
          <w:szCs w:val="16"/>
        </w:rPr>
      </w:pPr>
    </w:p>
    <w:p w:rsidR="009646C2" w:rsidRPr="00A06DBB" w:rsidRDefault="00B536F4" w:rsidP="009033EA">
      <w:pPr>
        <w:pStyle w:val="ac"/>
        <w:ind w:firstLine="709"/>
        <w:jc w:val="center"/>
        <w:rPr>
          <w:rFonts w:ascii="Times New Roman" w:hAnsi="Times New Roman"/>
          <w:b/>
          <w:bCs/>
          <w:sz w:val="16"/>
          <w:szCs w:val="16"/>
        </w:rPr>
      </w:pPr>
      <w:r w:rsidRPr="00A06DBB">
        <w:rPr>
          <w:rFonts w:ascii="Times New Roman" w:hAnsi="Times New Roman"/>
          <w:b/>
          <w:bCs/>
          <w:sz w:val="16"/>
          <w:szCs w:val="16"/>
        </w:rPr>
        <w:t xml:space="preserve">Раздел </w:t>
      </w:r>
      <w:r w:rsidR="009646C2" w:rsidRPr="00A06DBB">
        <w:rPr>
          <w:rFonts w:ascii="Times New Roman" w:hAnsi="Times New Roman"/>
          <w:b/>
          <w:bCs/>
          <w:sz w:val="16"/>
          <w:szCs w:val="16"/>
        </w:rPr>
        <w:t>6.</w:t>
      </w:r>
      <w:r w:rsidR="00C179C5" w:rsidRPr="00A06DBB">
        <w:rPr>
          <w:rFonts w:ascii="Times New Roman" w:hAnsi="Times New Roman"/>
          <w:b/>
          <w:bCs/>
          <w:sz w:val="16"/>
          <w:szCs w:val="16"/>
        </w:rPr>
        <w:t xml:space="preserve"> Порядок подачи заявок на участие в электронном аукционе</w:t>
      </w:r>
    </w:p>
    <w:p w:rsidR="00C179C5" w:rsidRPr="00A06DBB" w:rsidRDefault="00C179C5" w:rsidP="00C179C5">
      <w:pPr>
        <w:pStyle w:val="ac"/>
        <w:ind w:firstLine="709"/>
        <w:jc w:val="both"/>
        <w:rPr>
          <w:rFonts w:ascii="Times New Roman" w:hAnsi="Times New Roman"/>
          <w:sz w:val="16"/>
          <w:szCs w:val="16"/>
        </w:rPr>
      </w:pPr>
      <w:r w:rsidRPr="00A06DBB">
        <w:rPr>
          <w:rFonts w:ascii="Times New Roman" w:hAnsi="Times New Roman"/>
          <w:sz w:val="16"/>
          <w:szCs w:val="16"/>
        </w:rPr>
        <w:t>1. Подача заявок на участие в электронном аукционе осуществляется только лицами, получившими аккредитацию на электронной площадке.</w:t>
      </w:r>
    </w:p>
    <w:p w:rsidR="00C179C5" w:rsidRPr="00A06DBB" w:rsidRDefault="00C179C5" w:rsidP="009646C2">
      <w:pPr>
        <w:pStyle w:val="ac"/>
        <w:ind w:firstLine="709"/>
        <w:jc w:val="both"/>
        <w:rPr>
          <w:rFonts w:ascii="Times New Roman" w:hAnsi="Times New Roman"/>
          <w:sz w:val="16"/>
          <w:szCs w:val="16"/>
        </w:rPr>
      </w:pPr>
      <w:r w:rsidRPr="00A06DBB">
        <w:rPr>
          <w:rFonts w:ascii="Times New Roman" w:hAnsi="Times New Roman"/>
          <w:sz w:val="16"/>
          <w:szCs w:val="16"/>
        </w:rPr>
        <w:t xml:space="preserve">2. </w:t>
      </w:r>
      <w:r w:rsidR="009646C2" w:rsidRPr="00A06DBB">
        <w:rPr>
          <w:rFonts w:ascii="Times New Roman" w:hAnsi="Times New Roman"/>
          <w:sz w:val="16"/>
          <w:szCs w:val="16"/>
        </w:rPr>
        <w:t xml:space="preserve">Требования к содержанию заявки на участие в электронном аукционе содержатся в п. </w:t>
      </w:r>
      <w:r w:rsidR="007E5470" w:rsidRPr="00A06DBB">
        <w:rPr>
          <w:rFonts w:ascii="Times New Roman" w:hAnsi="Times New Roman"/>
          <w:sz w:val="16"/>
          <w:szCs w:val="16"/>
        </w:rPr>
        <w:t>2</w:t>
      </w:r>
      <w:r w:rsidR="00ED05BE" w:rsidRPr="00A06DBB">
        <w:rPr>
          <w:rFonts w:ascii="Times New Roman" w:hAnsi="Times New Roman"/>
          <w:sz w:val="16"/>
          <w:szCs w:val="16"/>
        </w:rPr>
        <w:t>0</w:t>
      </w:r>
      <w:r w:rsidR="009646C2" w:rsidRPr="00A06DBB">
        <w:rPr>
          <w:rFonts w:ascii="Times New Roman" w:hAnsi="Times New Roman"/>
          <w:sz w:val="16"/>
          <w:szCs w:val="16"/>
        </w:rPr>
        <w:t xml:space="preserve"> Информационной карты. </w:t>
      </w:r>
    </w:p>
    <w:p w:rsidR="00C179C5" w:rsidRPr="00A06DBB" w:rsidRDefault="009646C2" w:rsidP="00C179C5">
      <w:pPr>
        <w:pStyle w:val="ac"/>
        <w:ind w:firstLine="709"/>
        <w:jc w:val="both"/>
        <w:rPr>
          <w:rFonts w:ascii="Times New Roman" w:hAnsi="Times New Roman"/>
          <w:sz w:val="16"/>
          <w:szCs w:val="16"/>
        </w:rPr>
      </w:pPr>
      <w:r w:rsidRPr="00A06DBB">
        <w:rPr>
          <w:rFonts w:ascii="Times New Roman" w:hAnsi="Times New Roman"/>
          <w:sz w:val="16"/>
          <w:szCs w:val="16"/>
        </w:rPr>
        <w:t>3</w:t>
      </w:r>
      <w:r w:rsidR="00C179C5" w:rsidRPr="00A06DBB">
        <w:rPr>
          <w:rFonts w:ascii="Times New Roman" w:hAnsi="Times New Roman"/>
          <w:sz w:val="16"/>
          <w:szCs w:val="16"/>
        </w:rPr>
        <w:t xml:space="preserve">. В случае </w:t>
      </w:r>
      <w:r w:rsidR="008125C1" w:rsidRPr="00A06DBB">
        <w:rPr>
          <w:rFonts w:ascii="Times New Roman" w:hAnsi="Times New Roman"/>
          <w:sz w:val="16"/>
          <w:szCs w:val="16"/>
        </w:rPr>
        <w:t xml:space="preserve"> не предоставления информации, предусмотренной документацией о закупке, или предоставления </w:t>
      </w:r>
      <w:r w:rsidR="00C179C5" w:rsidRPr="00A06DBB">
        <w:rPr>
          <w:rFonts w:ascii="Times New Roman" w:hAnsi="Times New Roman"/>
          <w:sz w:val="16"/>
          <w:szCs w:val="16"/>
        </w:rPr>
        <w:t xml:space="preserve"> недостоверности информации, содержащейся в документах, представленных участником электронного аукциона в соответствии с </w:t>
      </w:r>
      <w:r w:rsidRPr="00A06DBB">
        <w:rPr>
          <w:rFonts w:ascii="Times New Roman" w:hAnsi="Times New Roman"/>
          <w:sz w:val="16"/>
          <w:szCs w:val="16"/>
        </w:rPr>
        <w:t>требованиями Документации об аукционе</w:t>
      </w:r>
      <w:r w:rsidR="00C179C5" w:rsidRPr="00A06DBB">
        <w:rPr>
          <w:rFonts w:ascii="Times New Roman" w:hAnsi="Times New Roman"/>
          <w:sz w:val="16"/>
          <w:szCs w:val="16"/>
        </w:rPr>
        <w:t>, аукционная комиссия обязана отстранить такого участника от участия в электронном аукционе на любом этапе его проведения.</w:t>
      </w:r>
    </w:p>
    <w:p w:rsidR="00C179C5" w:rsidRPr="00A06DBB" w:rsidRDefault="009646C2" w:rsidP="00C179C5">
      <w:pPr>
        <w:pStyle w:val="ac"/>
        <w:ind w:firstLine="709"/>
        <w:jc w:val="both"/>
        <w:rPr>
          <w:rFonts w:ascii="Times New Roman" w:hAnsi="Times New Roman"/>
          <w:sz w:val="16"/>
          <w:szCs w:val="16"/>
        </w:rPr>
      </w:pPr>
      <w:r w:rsidRPr="00A06DBB">
        <w:rPr>
          <w:rFonts w:ascii="Times New Roman" w:hAnsi="Times New Roman"/>
          <w:sz w:val="16"/>
          <w:szCs w:val="16"/>
        </w:rPr>
        <w:t>4.</w:t>
      </w:r>
      <w:r w:rsidR="00C179C5" w:rsidRPr="00A06DBB">
        <w:rPr>
          <w:rFonts w:ascii="Times New Roman" w:hAnsi="Times New Roman"/>
          <w:sz w:val="16"/>
          <w:szCs w:val="16"/>
        </w:rPr>
        <w:t xml:space="preserve"> Участник электронного аукциона вправе подать заявку </w:t>
      </w:r>
      <w:proofErr w:type="gramStart"/>
      <w:r w:rsidR="00C179C5" w:rsidRPr="00A06DBB">
        <w:rPr>
          <w:rFonts w:ascii="Times New Roman" w:hAnsi="Times New Roman"/>
          <w:sz w:val="16"/>
          <w:szCs w:val="16"/>
        </w:rPr>
        <w:t>на участие в таком аукционе в любое время с момента размещения извещения о его проведении</w:t>
      </w:r>
      <w:proofErr w:type="gramEnd"/>
      <w:r w:rsidR="00B46833" w:rsidRPr="00A06DBB">
        <w:rPr>
          <w:rFonts w:ascii="Times New Roman" w:hAnsi="Times New Roman"/>
          <w:sz w:val="16"/>
          <w:szCs w:val="16"/>
        </w:rPr>
        <w:t>,</w:t>
      </w:r>
      <w:r w:rsidR="00C179C5" w:rsidRPr="00A06DBB">
        <w:rPr>
          <w:rFonts w:ascii="Times New Roman" w:hAnsi="Times New Roman"/>
          <w:sz w:val="16"/>
          <w:szCs w:val="16"/>
        </w:rPr>
        <w:t xml:space="preserve"> до предусмотренных документацией о таком аукционе даты и времени окончания срока подачи на участие в таком аукционе заявок.</w:t>
      </w:r>
    </w:p>
    <w:p w:rsidR="00C179C5" w:rsidRPr="00A06DBB" w:rsidRDefault="009646C2" w:rsidP="00C179C5">
      <w:pPr>
        <w:pStyle w:val="ac"/>
        <w:ind w:firstLine="709"/>
        <w:jc w:val="both"/>
        <w:rPr>
          <w:rFonts w:ascii="Times New Roman" w:hAnsi="Times New Roman"/>
          <w:sz w:val="16"/>
          <w:szCs w:val="16"/>
        </w:rPr>
      </w:pPr>
      <w:r w:rsidRPr="00A06DBB">
        <w:rPr>
          <w:rFonts w:ascii="Times New Roman" w:hAnsi="Times New Roman"/>
          <w:sz w:val="16"/>
          <w:szCs w:val="16"/>
        </w:rPr>
        <w:t>5.</w:t>
      </w:r>
      <w:r w:rsidR="00C179C5" w:rsidRPr="00A06DBB">
        <w:rPr>
          <w:rFonts w:ascii="Times New Roman" w:hAnsi="Times New Roman"/>
          <w:sz w:val="16"/>
          <w:szCs w:val="16"/>
        </w:rPr>
        <w:t xml:space="preserve"> Заявка на участие в электронном аукционе </w:t>
      </w:r>
      <w:r w:rsidR="008125C1" w:rsidRPr="00A06DBB">
        <w:rPr>
          <w:rFonts w:ascii="Times New Roman" w:hAnsi="Times New Roman"/>
          <w:sz w:val="16"/>
          <w:szCs w:val="16"/>
        </w:rPr>
        <w:t xml:space="preserve"> состоит из двух частей и ценового предложения. Заявка </w:t>
      </w:r>
      <w:r w:rsidR="00C179C5" w:rsidRPr="00A06DBB">
        <w:rPr>
          <w:rFonts w:ascii="Times New Roman" w:hAnsi="Times New Roman"/>
          <w:sz w:val="16"/>
          <w:szCs w:val="16"/>
        </w:rPr>
        <w:t xml:space="preserve">направляется участником такого аукциона оператору электронной площадки в форме двух электронных документов, содержащих </w:t>
      </w:r>
      <w:r w:rsidRPr="00A06DBB">
        <w:rPr>
          <w:rFonts w:ascii="Times New Roman" w:hAnsi="Times New Roman"/>
          <w:sz w:val="16"/>
          <w:szCs w:val="16"/>
        </w:rPr>
        <w:t xml:space="preserve">две </w:t>
      </w:r>
      <w:r w:rsidR="00C179C5" w:rsidRPr="00A06DBB">
        <w:rPr>
          <w:rFonts w:ascii="Times New Roman" w:hAnsi="Times New Roman"/>
          <w:sz w:val="16"/>
          <w:szCs w:val="16"/>
        </w:rPr>
        <w:t>части заявки</w:t>
      </w:r>
      <w:r w:rsidRPr="00A06DBB">
        <w:rPr>
          <w:rFonts w:ascii="Times New Roman" w:hAnsi="Times New Roman"/>
          <w:sz w:val="16"/>
          <w:szCs w:val="16"/>
        </w:rPr>
        <w:t xml:space="preserve">. </w:t>
      </w:r>
      <w:r w:rsidR="00C179C5" w:rsidRPr="00A06DBB">
        <w:rPr>
          <w:rFonts w:ascii="Times New Roman" w:hAnsi="Times New Roman"/>
          <w:sz w:val="16"/>
          <w:szCs w:val="16"/>
        </w:rPr>
        <w:t>Указанные электронные документы подаются одновременно.</w:t>
      </w:r>
      <w:r w:rsidR="008125C1" w:rsidRPr="00A06DBB">
        <w:rPr>
          <w:rFonts w:ascii="Times New Roman" w:hAnsi="Times New Roman"/>
          <w:sz w:val="16"/>
          <w:szCs w:val="16"/>
        </w:rPr>
        <w:t xml:space="preserve"> Ценовое предложение подается участником закупки </w:t>
      </w:r>
      <w:proofErr w:type="gramStart"/>
      <w:r w:rsidR="008125C1" w:rsidRPr="00A06DBB">
        <w:rPr>
          <w:rFonts w:ascii="Times New Roman" w:hAnsi="Times New Roman"/>
          <w:sz w:val="16"/>
          <w:szCs w:val="16"/>
        </w:rPr>
        <w:t xml:space="preserve">на электронной площадке в указанную в извещении </w:t>
      </w:r>
      <w:r w:rsidR="0093375D" w:rsidRPr="00A06DBB">
        <w:rPr>
          <w:rFonts w:ascii="Times New Roman" w:hAnsi="Times New Roman"/>
          <w:sz w:val="16"/>
          <w:szCs w:val="16"/>
        </w:rPr>
        <w:t>о проведении аукциона в электронной форме</w:t>
      </w:r>
      <w:proofErr w:type="gramEnd"/>
      <w:r w:rsidR="0093375D" w:rsidRPr="00A06DBB">
        <w:rPr>
          <w:rFonts w:ascii="Times New Roman" w:hAnsi="Times New Roman"/>
          <w:sz w:val="16"/>
          <w:szCs w:val="16"/>
        </w:rPr>
        <w:t xml:space="preserve"> и документации о закупке, дату проведения аукциона.</w:t>
      </w:r>
    </w:p>
    <w:p w:rsidR="00C179C5" w:rsidRPr="00A06DBB" w:rsidRDefault="009646C2" w:rsidP="00C179C5">
      <w:pPr>
        <w:pStyle w:val="ac"/>
        <w:ind w:firstLine="709"/>
        <w:jc w:val="both"/>
        <w:rPr>
          <w:rFonts w:ascii="Times New Roman" w:hAnsi="Times New Roman"/>
          <w:sz w:val="16"/>
          <w:szCs w:val="16"/>
        </w:rPr>
      </w:pPr>
      <w:r w:rsidRPr="00A06DBB">
        <w:rPr>
          <w:rFonts w:ascii="Times New Roman" w:hAnsi="Times New Roman"/>
          <w:sz w:val="16"/>
          <w:szCs w:val="16"/>
        </w:rPr>
        <w:t>6.</w:t>
      </w:r>
      <w:r w:rsidR="00C179C5" w:rsidRPr="00A06DBB">
        <w:rPr>
          <w:rFonts w:ascii="Times New Roman" w:hAnsi="Times New Roman"/>
          <w:sz w:val="16"/>
          <w:szCs w:val="16"/>
        </w:rPr>
        <w:t xml:space="preserve"> Участник электронного аукциона вправе подать только одну заявку на участие в таком аукционе в отношении каждого объекта закупки.</w:t>
      </w:r>
    </w:p>
    <w:p w:rsidR="00C179C5" w:rsidRPr="00A06DBB" w:rsidRDefault="009646C2" w:rsidP="00C179C5">
      <w:pPr>
        <w:pStyle w:val="ac"/>
        <w:ind w:firstLine="709"/>
        <w:jc w:val="both"/>
        <w:rPr>
          <w:rFonts w:ascii="Times New Roman" w:hAnsi="Times New Roman"/>
          <w:sz w:val="16"/>
          <w:szCs w:val="16"/>
        </w:rPr>
      </w:pPr>
      <w:bookmarkStart w:id="0" w:name="Par202"/>
      <w:bookmarkEnd w:id="0"/>
      <w:r w:rsidRPr="00A06DBB">
        <w:rPr>
          <w:rFonts w:ascii="Times New Roman" w:hAnsi="Times New Roman"/>
          <w:sz w:val="16"/>
          <w:szCs w:val="16"/>
        </w:rPr>
        <w:t>7.</w:t>
      </w:r>
      <w:r w:rsidR="00C179C5" w:rsidRPr="00A06DBB">
        <w:rPr>
          <w:rFonts w:ascii="Times New Roman" w:hAnsi="Times New Roman"/>
          <w:sz w:val="16"/>
          <w:szCs w:val="16"/>
        </w:rPr>
        <w:t xml:space="preserve">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179C5" w:rsidRPr="00A06DBB" w:rsidRDefault="00C179C5" w:rsidP="00C179C5">
      <w:pPr>
        <w:pStyle w:val="ac"/>
        <w:ind w:firstLine="709"/>
        <w:jc w:val="both"/>
        <w:rPr>
          <w:rFonts w:ascii="Times New Roman" w:hAnsi="Times New Roman"/>
          <w:bCs/>
          <w:sz w:val="16"/>
          <w:szCs w:val="16"/>
        </w:rPr>
      </w:pPr>
    </w:p>
    <w:p w:rsidR="00C179C5" w:rsidRPr="00A06DBB" w:rsidRDefault="00315299" w:rsidP="00487D63">
      <w:pPr>
        <w:pStyle w:val="ac"/>
        <w:ind w:firstLine="709"/>
        <w:jc w:val="center"/>
        <w:rPr>
          <w:rFonts w:ascii="Times New Roman" w:hAnsi="Times New Roman"/>
          <w:b/>
          <w:bCs/>
          <w:sz w:val="16"/>
          <w:szCs w:val="16"/>
        </w:rPr>
      </w:pPr>
      <w:r w:rsidRPr="00A06DBB">
        <w:rPr>
          <w:rFonts w:ascii="Times New Roman" w:hAnsi="Times New Roman"/>
          <w:b/>
          <w:bCs/>
          <w:sz w:val="16"/>
          <w:szCs w:val="16"/>
        </w:rPr>
        <w:t xml:space="preserve">Раздел </w:t>
      </w:r>
      <w:r w:rsidR="00B536F4" w:rsidRPr="00A06DBB">
        <w:rPr>
          <w:rFonts w:ascii="Times New Roman" w:hAnsi="Times New Roman"/>
          <w:b/>
          <w:bCs/>
          <w:sz w:val="16"/>
          <w:szCs w:val="16"/>
        </w:rPr>
        <w:t>7</w:t>
      </w:r>
      <w:r w:rsidRPr="00A06DBB">
        <w:rPr>
          <w:rFonts w:ascii="Times New Roman" w:hAnsi="Times New Roman"/>
          <w:b/>
          <w:bCs/>
          <w:sz w:val="16"/>
          <w:szCs w:val="16"/>
        </w:rPr>
        <w:t>.</w:t>
      </w:r>
      <w:r w:rsidR="00C179C5" w:rsidRPr="00A06DBB">
        <w:rPr>
          <w:rFonts w:ascii="Times New Roman" w:hAnsi="Times New Roman"/>
          <w:b/>
          <w:bCs/>
          <w:sz w:val="16"/>
          <w:szCs w:val="16"/>
        </w:rPr>
        <w:t xml:space="preserve"> Порядок рассмотрения первых частей заявок на участие в электронном аукционе</w:t>
      </w:r>
    </w:p>
    <w:p w:rsidR="00C179C5" w:rsidRPr="00A06DBB" w:rsidRDefault="00C179C5" w:rsidP="00C179C5">
      <w:pPr>
        <w:pStyle w:val="ac"/>
        <w:ind w:firstLine="709"/>
        <w:jc w:val="both"/>
        <w:rPr>
          <w:rFonts w:ascii="Times New Roman" w:hAnsi="Times New Roman"/>
          <w:sz w:val="16"/>
          <w:szCs w:val="16"/>
        </w:rPr>
      </w:pPr>
      <w:r w:rsidRPr="00A06DBB">
        <w:rPr>
          <w:rFonts w:ascii="Times New Roman" w:hAnsi="Times New Roman"/>
          <w:sz w:val="16"/>
          <w:szCs w:val="16"/>
        </w:rPr>
        <w:t>1. Аукционная комиссия проверяет первые части заявок на участие в электронном аукционе, содержащие информацию, на соответствие требованиям, установленным документацией о таком аукционе в отношении закупаемых товаров, работ, услуг.</w:t>
      </w:r>
    </w:p>
    <w:p w:rsidR="00C179C5" w:rsidRPr="00A06DBB" w:rsidRDefault="00C179C5" w:rsidP="00C179C5">
      <w:pPr>
        <w:pStyle w:val="ac"/>
        <w:ind w:firstLine="709"/>
        <w:jc w:val="both"/>
        <w:rPr>
          <w:rFonts w:ascii="Times New Roman" w:hAnsi="Times New Roman"/>
          <w:sz w:val="16"/>
          <w:szCs w:val="16"/>
        </w:rPr>
      </w:pPr>
      <w:bookmarkStart w:id="1" w:name="Par227"/>
      <w:bookmarkEnd w:id="1"/>
      <w:r w:rsidRPr="00A06DBB">
        <w:rPr>
          <w:rFonts w:ascii="Times New Roman" w:hAnsi="Times New Roman"/>
          <w:sz w:val="16"/>
          <w:szCs w:val="16"/>
        </w:rPr>
        <w:t xml:space="preserve">2. Срок рассмотрения первых частей заявок на участие в электронном аукционе не может превышать </w:t>
      </w:r>
      <w:r w:rsidR="003A594A" w:rsidRPr="00A06DBB">
        <w:rPr>
          <w:rFonts w:ascii="Times New Roman" w:hAnsi="Times New Roman"/>
          <w:sz w:val="16"/>
          <w:szCs w:val="16"/>
        </w:rPr>
        <w:t xml:space="preserve">десять рабочих </w:t>
      </w:r>
      <w:r w:rsidRPr="00A06DBB">
        <w:rPr>
          <w:rFonts w:ascii="Times New Roman" w:hAnsi="Times New Roman"/>
          <w:sz w:val="16"/>
          <w:szCs w:val="16"/>
        </w:rPr>
        <w:t xml:space="preserve"> дней </w:t>
      </w:r>
      <w:proofErr w:type="gramStart"/>
      <w:r w:rsidRPr="00A06DBB">
        <w:rPr>
          <w:rFonts w:ascii="Times New Roman" w:hAnsi="Times New Roman"/>
          <w:sz w:val="16"/>
          <w:szCs w:val="16"/>
        </w:rPr>
        <w:t>с даты окончания</w:t>
      </w:r>
      <w:proofErr w:type="gramEnd"/>
      <w:r w:rsidRPr="00A06DBB">
        <w:rPr>
          <w:rFonts w:ascii="Times New Roman" w:hAnsi="Times New Roman"/>
          <w:sz w:val="16"/>
          <w:szCs w:val="16"/>
        </w:rPr>
        <w:t xml:space="preserve"> срока подачи указанных заявок.</w:t>
      </w:r>
    </w:p>
    <w:p w:rsidR="00C179C5" w:rsidRPr="00A06DBB" w:rsidRDefault="00C179C5" w:rsidP="00C179C5">
      <w:pPr>
        <w:pStyle w:val="ac"/>
        <w:ind w:firstLine="709"/>
        <w:jc w:val="both"/>
        <w:rPr>
          <w:rFonts w:ascii="Times New Roman" w:hAnsi="Times New Roman"/>
          <w:sz w:val="16"/>
          <w:szCs w:val="16"/>
        </w:rPr>
      </w:pPr>
      <w:r w:rsidRPr="00A06DBB">
        <w:rPr>
          <w:rFonts w:ascii="Times New Roman" w:hAnsi="Times New Roman"/>
          <w:sz w:val="16"/>
          <w:szCs w:val="16"/>
        </w:rPr>
        <w:t xml:space="preserve">3. </w:t>
      </w:r>
      <w:proofErr w:type="gramStart"/>
      <w:r w:rsidRPr="00A06DBB">
        <w:rPr>
          <w:rFonts w:ascii="Times New Roman" w:hAnsi="Times New Roman"/>
          <w:sz w:val="16"/>
          <w:szCs w:val="16"/>
        </w:rPr>
        <w:t xml:space="preserve">По результатам рассмотрения первых частей заявок на участие в электронном аукционе, содержащих информацию, предусмотренную </w:t>
      </w:r>
      <w:r w:rsidR="001A7BC2" w:rsidRPr="00A06DBB">
        <w:rPr>
          <w:rFonts w:ascii="Times New Roman" w:hAnsi="Times New Roman"/>
          <w:sz w:val="16"/>
          <w:szCs w:val="16"/>
        </w:rPr>
        <w:t>п. 2</w:t>
      </w:r>
      <w:r w:rsidR="00ED05BE" w:rsidRPr="00A06DBB">
        <w:rPr>
          <w:rFonts w:ascii="Times New Roman" w:hAnsi="Times New Roman"/>
          <w:sz w:val="16"/>
          <w:szCs w:val="16"/>
        </w:rPr>
        <w:t>0</w:t>
      </w:r>
      <w:r w:rsidR="001A7BC2" w:rsidRPr="00A06DBB">
        <w:rPr>
          <w:rFonts w:ascii="Times New Roman" w:hAnsi="Times New Roman"/>
          <w:sz w:val="16"/>
          <w:szCs w:val="16"/>
        </w:rPr>
        <w:t xml:space="preserve"> Информационной карты,</w:t>
      </w:r>
      <w:r w:rsidRPr="00A06DBB">
        <w:rPr>
          <w:rFonts w:ascii="Times New Roman" w:hAnsi="Times New Roman"/>
          <w:sz w:val="16"/>
          <w:szCs w:val="16"/>
        </w:rPr>
        <w:t xml:space="preserve">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w:t>
      </w:r>
      <w:proofErr w:type="gramEnd"/>
      <w:r w:rsidRPr="00A06DBB">
        <w:rPr>
          <w:rFonts w:ascii="Times New Roman" w:hAnsi="Times New Roman"/>
          <w:sz w:val="16"/>
          <w:szCs w:val="16"/>
        </w:rPr>
        <w:t xml:space="preserve">, </w:t>
      </w:r>
      <w:proofErr w:type="gramStart"/>
      <w:r w:rsidRPr="00A06DBB">
        <w:rPr>
          <w:rFonts w:ascii="Times New Roman" w:hAnsi="Times New Roman"/>
          <w:sz w:val="16"/>
          <w:szCs w:val="16"/>
        </w:rPr>
        <w:t>которые</w:t>
      </w:r>
      <w:proofErr w:type="gramEnd"/>
      <w:r w:rsidRPr="00A06DBB">
        <w:rPr>
          <w:rFonts w:ascii="Times New Roman" w:hAnsi="Times New Roman"/>
          <w:sz w:val="16"/>
          <w:szCs w:val="16"/>
        </w:rPr>
        <w:t xml:space="preserve"> предусмотрены </w:t>
      </w:r>
      <w:hyperlink w:anchor="Par229" w:history="1">
        <w:r w:rsidRPr="00A06DBB">
          <w:rPr>
            <w:rFonts w:ascii="Times New Roman" w:hAnsi="Times New Roman"/>
            <w:sz w:val="16"/>
            <w:szCs w:val="16"/>
          </w:rPr>
          <w:t>частью 4</w:t>
        </w:r>
      </w:hyperlink>
      <w:r w:rsidR="001A7BC2" w:rsidRPr="00A06DBB">
        <w:rPr>
          <w:rFonts w:ascii="Times New Roman" w:hAnsi="Times New Roman"/>
          <w:sz w:val="16"/>
          <w:szCs w:val="16"/>
        </w:rPr>
        <w:t xml:space="preserve">настоящего раздела. </w:t>
      </w:r>
    </w:p>
    <w:p w:rsidR="00C179C5" w:rsidRPr="00A06DBB" w:rsidRDefault="00C179C5" w:rsidP="00C179C5">
      <w:pPr>
        <w:pStyle w:val="ac"/>
        <w:ind w:firstLine="709"/>
        <w:jc w:val="both"/>
        <w:rPr>
          <w:rFonts w:ascii="Times New Roman" w:hAnsi="Times New Roman"/>
          <w:sz w:val="16"/>
          <w:szCs w:val="16"/>
        </w:rPr>
      </w:pPr>
      <w:bookmarkStart w:id="2" w:name="Par229"/>
      <w:bookmarkEnd w:id="2"/>
      <w:r w:rsidRPr="00A06DBB">
        <w:rPr>
          <w:rFonts w:ascii="Times New Roman" w:hAnsi="Times New Roman"/>
          <w:sz w:val="16"/>
          <w:szCs w:val="16"/>
        </w:rPr>
        <w:t>4. Участник электронного аукциона не допускается к участию в нем в случае:</w:t>
      </w:r>
    </w:p>
    <w:p w:rsidR="00C179C5" w:rsidRPr="00A06DBB" w:rsidRDefault="00C179C5" w:rsidP="00C179C5">
      <w:pPr>
        <w:pStyle w:val="ac"/>
        <w:ind w:firstLine="709"/>
        <w:jc w:val="both"/>
        <w:rPr>
          <w:rFonts w:ascii="Times New Roman" w:hAnsi="Times New Roman"/>
          <w:sz w:val="16"/>
          <w:szCs w:val="16"/>
        </w:rPr>
      </w:pPr>
      <w:r w:rsidRPr="00A06DBB">
        <w:rPr>
          <w:rFonts w:ascii="Times New Roman" w:hAnsi="Times New Roman"/>
          <w:sz w:val="16"/>
          <w:szCs w:val="16"/>
        </w:rPr>
        <w:t xml:space="preserve">1) </w:t>
      </w:r>
      <w:proofErr w:type="spellStart"/>
      <w:r w:rsidRPr="00A06DBB">
        <w:rPr>
          <w:rFonts w:ascii="Times New Roman" w:hAnsi="Times New Roman"/>
          <w:sz w:val="16"/>
          <w:szCs w:val="16"/>
        </w:rPr>
        <w:t>непредоставления</w:t>
      </w:r>
      <w:proofErr w:type="spellEnd"/>
      <w:r w:rsidRPr="00A06DBB">
        <w:rPr>
          <w:rFonts w:ascii="Times New Roman" w:hAnsi="Times New Roman"/>
          <w:sz w:val="16"/>
          <w:szCs w:val="16"/>
        </w:rPr>
        <w:t xml:space="preserve"> информации, или предоставления недостоверной информации;</w:t>
      </w:r>
    </w:p>
    <w:p w:rsidR="00C179C5" w:rsidRPr="00A06DBB" w:rsidRDefault="00C179C5" w:rsidP="00C179C5">
      <w:pPr>
        <w:pStyle w:val="ac"/>
        <w:ind w:firstLine="709"/>
        <w:jc w:val="both"/>
        <w:rPr>
          <w:rFonts w:ascii="Times New Roman" w:hAnsi="Times New Roman"/>
          <w:sz w:val="16"/>
          <w:szCs w:val="16"/>
        </w:rPr>
      </w:pPr>
      <w:r w:rsidRPr="00A06DBB">
        <w:rPr>
          <w:rFonts w:ascii="Times New Roman" w:hAnsi="Times New Roman"/>
          <w:sz w:val="16"/>
          <w:szCs w:val="16"/>
        </w:rPr>
        <w:t>2) несоответствия информации, требованиям документации о таком аукционе.</w:t>
      </w:r>
    </w:p>
    <w:p w:rsidR="00C179C5" w:rsidRPr="00A06DBB" w:rsidRDefault="00C179C5" w:rsidP="00C179C5">
      <w:pPr>
        <w:pStyle w:val="ac"/>
        <w:ind w:firstLine="709"/>
        <w:jc w:val="both"/>
        <w:rPr>
          <w:rFonts w:ascii="Times New Roman" w:hAnsi="Times New Roman"/>
          <w:sz w:val="16"/>
          <w:szCs w:val="16"/>
        </w:rPr>
      </w:pPr>
      <w:r w:rsidRPr="00A06DBB">
        <w:rPr>
          <w:rFonts w:ascii="Times New Roman" w:hAnsi="Times New Roman"/>
          <w:sz w:val="16"/>
          <w:szCs w:val="16"/>
        </w:rPr>
        <w:t xml:space="preserve">5. Отказ в допуске к участию в электронном аукционе по основаниям, не предусмотренным </w:t>
      </w:r>
      <w:hyperlink w:anchor="Par229" w:history="1">
        <w:r w:rsidRPr="00A06DBB">
          <w:rPr>
            <w:rFonts w:ascii="Times New Roman" w:hAnsi="Times New Roman"/>
            <w:sz w:val="16"/>
            <w:szCs w:val="16"/>
          </w:rPr>
          <w:t>частью 4</w:t>
        </w:r>
      </w:hyperlink>
      <w:r w:rsidR="00F5087E" w:rsidRPr="00A06DBB">
        <w:rPr>
          <w:rFonts w:ascii="Times New Roman" w:hAnsi="Times New Roman"/>
          <w:sz w:val="16"/>
          <w:szCs w:val="16"/>
        </w:rPr>
        <w:t>настоящего раздела,</w:t>
      </w:r>
      <w:r w:rsidRPr="00A06DBB">
        <w:rPr>
          <w:rFonts w:ascii="Times New Roman" w:hAnsi="Times New Roman"/>
          <w:sz w:val="16"/>
          <w:szCs w:val="16"/>
        </w:rPr>
        <w:t xml:space="preserve"> не допускается.</w:t>
      </w:r>
    </w:p>
    <w:p w:rsidR="00C179C5" w:rsidRPr="00A06DBB" w:rsidRDefault="00C179C5" w:rsidP="00C179C5">
      <w:pPr>
        <w:pStyle w:val="ac"/>
        <w:ind w:firstLine="709"/>
        <w:jc w:val="both"/>
        <w:rPr>
          <w:rFonts w:ascii="Times New Roman" w:hAnsi="Times New Roman"/>
          <w:sz w:val="16"/>
          <w:szCs w:val="16"/>
        </w:rPr>
      </w:pPr>
      <w:bookmarkStart w:id="3" w:name="Par233"/>
      <w:bookmarkEnd w:id="3"/>
      <w:r w:rsidRPr="00A06DBB">
        <w:rPr>
          <w:rFonts w:ascii="Times New Roman" w:hAnsi="Times New Roman"/>
          <w:sz w:val="16"/>
          <w:szCs w:val="16"/>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A06DBB">
        <w:rPr>
          <w:rFonts w:ascii="Times New Roman" w:hAnsi="Times New Roman"/>
          <w:sz w:val="16"/>
          <w:szCs w:val="16"/>
        </w:rPr>
        <w:t>ии ау</w:t>
      </w:r>
      <w:proofErr w:type="gramEnd"/>
      <w:r w:rsidRPr="00A06DBB">
        <w:rPr>
          <w:rFonts w:ascii="Times New Roman" w:hAnsi="Times New Roman"/>
          <w:sz w:val="16"/>
          <w:szCs w:val="16"/>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392F36" w:rsidRPr="00A06DBB" w:rsidRDefault="00392F36" w:rsidP="00C179C5">
      <w:pPr>
        <w:pStyle w:val="ac"/>
        <w:ind w:firstLine="709"/>
        <w:jc w:val="both"/>
        <w:rPr>
          <w:rFonts w:ascii="Times New Roman" w:hAnsi="Times New Roman"/>
          <w:sz w:val="16"/>
          <w:szCs w:val="16"/>
        </w:rPr>
      </w:pPr>
      <w:r w:rsidRPr="00A06DBB">
        <w:rPr>
          <w:rFonts w:ascii="Times New Roman" w:hAnsi="Times New Roman"/>
          <w:sz w:val="16"/>
          <w:szCs w:val="16"/>
        </w:rPr>
        <w:t>1) дата подписания протокола;</w:t>
      </w:r>
    </w:p>
    <w:p w:rsidR="00392F36" w:rsidRPr="00A06DBB" w:rsidRDefault="00392F36" w:rsidP="00C179C5">
      <w:pPr>
        <w:pStyle w:val="ac"/>
        <w:ind w:firstLine="709"/>
        <w:jc w:val="both"/>
        <w:rPr>
          <w:rFonts w:ascii="Times New Roman" w:hAnsi="Times New Roman"/>
          <w:sz w:val="16"/>
          <w:szCs w:val="16"/>
        </w:rPr>
      </w:pPr>
      <w:r w:rsidRPr="00A06DBB">
        <w:rPr>
          <w:rFonts w:ascii="Times New Roman" w:hAnsi="Times New Roman"/>
          <w:sz w:val="16"/>
          <w:szCs w:val="16"/>
        </w:rPr>
        <w:t>2) сведения о каждом члене комиссии, присутствующим на процедуре рассмотрения первых частей  заявок на участие в аукционе в электронной форме;</w:t>
      </w:r>
    </w:p>
    <w:p w:rsidR="00392F36" w:rsidRPr="00A06DBB" w:rsidRDefault="00392F36" w:rsidP="00C179C5">
      <w:pPr>
        <w:pStyle w:val="ac"/>
        <w:ind w:firstLine="709"/>
        <w:jc w:val="both"/>
        <w:rPr>
          <w:rFonts w:ascii="Times New Roman" w:hAnsi="Times New Roman"/>
          <w:sz w:val="16"/>
          <w:szCs w:val="16"/>
        </w:rPr>
      </w:pPr>
      <w:r w:rsidRPr="00A06DBB">
        <w:rPr>
          <w:rFonts w:ascii="Times New Roman" w:hAnsi="Times New Roman"/>
          <w:sz w:val="16"/>
          <w:szCs w:val="16"/>
        </w:rPr>
        <w:t xml:space="preserve">3) </w:t>
      </w:r>
      <w:proofErr w:type="gramStart"/>
      <w:r w:rsidRPr="00A06DBB">
        <w:rPr>
          <w:rFonts w:ascii="Times New Roman" w:hAnsi="Times New Roman"/>
          <w:sz w:val="16"/>
          <w:szCs w:val="16"/>
        </w:rPr>
        <w:t>количестве</w:t>
      </w:r>
      <w:proofErr w:type="gramEnd"/>
      <w:r w:rsidRPr="00A06DBB">
        <w:rPr>
          <w:rFonts w:ascii="Times New Roman" w:hAnsi="Times New Roman"/>
          <w:sz w:val="16"/>
          <w:szCs w:val="16"/>
        </w:rPr>
        <w:t xml:space="preserve"> поданных на участие в закупке (этапе закупки) заявок, а так же время и дата регистрации каждой заявки;</w:t>
      </w:r>
    </w:p>
    <w:p w:rsidR="00392F36" w:rsidRPr="00A06DBB" w:rsidRDefault="00392F36" w:rsidP="00392F36">
      <w:pPr>
        <w:pStyle w:val="ac"/>
        <w:ind w:firstLine="709"/>
        <w:jc w:val="both"/>
        <w:rPr>
          <w:rFonts w:ascii="Times New Roman" w:hAnsi="Times New Roman"/>
          <w:sz w:val="16"/>
          <w:szCs w:val="16"/>
        </w:rPr>
      </w:pPr>
      <w:r w:rsidRPr="00A06DBB">
        <w:rPr>
          <w:rFonts w:ascii="Times New Roman" w:hAnsi="Times New Roman"/>
          <w:sz w:val="16"/>
          <w:szCs w:val="16"/>
        </w:rPr>
        <w:t>4</w:t>
      </w:r>
      <w:r w:rsidR="00C179C5" w:rsidRPr="00A06DBB">
        <w:rPr>
          <w:rFonts w:ascii="Times New Roman" w:hAnsi="Times New Roman"/>
          <w:sz w:val="16"/>
          <w:szCs w:val="16"/>
        </w:rPr>
        <w:t>) о порядковых номерах заявок на участие в таком аукционе;</w:t>
      </w:r>
    </w:p>
    <w:p w:rsidR="00C179C5" w:rsidRPr="00A06DBB" w:rsidRDefault="00392F36" w:rsidP="00C179C5">
      <w:pPr>
        <w:pStyle w:val="ac"/>
        <w:ind w:firstLine="709"/>
        <w:jc w:val="both"/>
        <w:rPr>
          <w:rFonts w:ascii="Times New Roman" w:hAnsi="Times New Roman"/>
          <w:sz w:val="16"/>
          <w:szCs w:val="16"/>
        </w:rPr>
      </w:pPr>
      <w:proofErr w:type="gramStart"/>
      <w:r w:rsidRPr="00A06DBB">
        <w:rPr>
          <w:rFonts w:ascii="Times New Roman" w:hAnsi="Times New Roman"/>
          <w:sz w:val="16"/>
          <w:szCs w:val="16"/>
        </w:rPr>
        <w:t>5</w:t>
      </w:r>
      <w:r w:rsidR="00C179C5" w:rsidRPr="00A06DBB">
        <w:rPr>
          <w:rFonts w:ascii="Times New Roman" w:hAnsi="Times New Roman"/>
          <w:sz w:val="16"/>
          <w:szCs w:val="16"/>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00C179C5" w:rsidRPr="00A06DBB">
        <w:rPr>
          <w:rFonts w:ascii="Times New Roman" w:hAnsi="Times New Roman"/>
          <w:sz w:val="16"/>
          <w:szCs w:val="16"/>
        </w:rPr>
        <w:t xml:space="preserve"> в нем, положений заявки на участие в таком аукционе, которые не соответствуют требованиям, установленным документацией о нем;</w:t>
      </w:r>
    </w:p>
    <w:p w:rsidR="00C179C5" w:rsidRPr="00A06DBB" w:rsidRDefault="00392F36" w:rsidP="00C179C5">
      <w:pPr>
        <w:pStyle w:val="ac"/>
        <w:ind w:firstLine="709"/>
        <w:jc w:val="both"/>
        <w:rPr>
          <w:rFonts w:ascii="Times New Roman" w:hAnsi="Times New Roman"/>
          <w:sz w:val="16"/>
          <w:szCs w:val="16"/>
        </w:rPr>
      </w:pPr>
      <w:r w:rsidRPr="00A06DBB">
        <w:rPr>
          <w:rFonts w:ascii="Times New Roman" w:hAnsi="Times New Roman"/>
          <w:sz w:val="16"/>
          <w:szCs w:val="16"/>
        </w:rPr>
        <w:t>6</w:t>
      </w:r>
      <w:r w:rsidR="00C179C5" w:rsidRPr="00A06DBB">
        <w:rPr>
          <w:rFonts w:ascii="Times New Roman" w:hAnsi="Times New Roman"/>
          <w:sz w:val="16"/>
          <w:szCs w:val="16"/>
        </w:rPr>
        <w:t>)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w:t>
      </w:r>
      <w:r w:rsidRPr="00A06DBB">
        <w:rPr>
          <w:rFonts w:ascii="Times New Roman" w:hAnsi="Times New Roman"/>
          <w:sz w:val="16"/>
          <w:szCs w:val="16"/>
        </w:rPr>
        <w:t>уске к участию в таком аукционе;</w:t>
      </w:r>
    </w:p>
    <w:p w:rsidR="00392F36" w:rsidRPr="00A06DBB" w:rsidRDefault="008C030D" w:rsidP="00C179C5">
      <w:pPr>
        <w:pStyle w:val="ac"/>
        <w:ind w:firstLine="709"/>
        <w:jc w:val="both"/>
        <w:rPr>
          <w:rFonts w:ascii="Times New Roman" w:hAnsi="Times New Roman"/>
          <w:sz w:val="16"/>
          <w:szCs w:val="16"/>
        </w:rPr>
      </w:pPr>
      <w:r w:rsidRPr="00A06DBB">
        <w:rPr>
          <w:rFonts w:ascii="Times New Roman" w:hAnsi="Times New Roman"/>
          <w:sz w:val="16"/>
          <w:szCs w:val="16"/>
        </w:rPr>
        <w:t xml:space="preserve">7) </w:t>
      </w:r>
      <w:proofErr w:type="spellStart"/>
      <w:r w:rsidRPr="00A06DBB">
        <w:rPr>
          <w:rFonts w:ascii="Times New Roman" w:hAnsi="Times New Roman"/>
          <w:sz w:val="16"/>
          <w:szCs w:val="16"/>
        </w:rPr>
        <w:t>причины</w:t>
      </w:r>
      <w:proofErr w:type="gramStart"/>
      <w:r w:rsidRPr="00A06DBB">
        <w:rPr>
          <w:rFonts w:ascii="Times New Roman" w:hAnsi="Times New Roman"/>
          <w:sz w:val="16"/>
          <w:szCs w:val="16"/>
        </w:rPr>
        <w:t>,п</w:t>
      </w:r>
      <w:proofErr w:type="gramEnd"/>
      <w:r w:rsidR="00392F36" w:rsidRPr="00A06DBB">
        <w:rPr>
          <w:rFonts w:ascii="Times New Roman" w:hAnsi="Times New Roman"/>
          <w:sz w:val="16"/>
          <w:szCs w:val="16"/>
        </w:rPr>
        <w:t>о</w:t>
      </w:r>
      <w:proofErr w:type="spellEnd"/>
      <w:r w:rsidR="00392F36" w:rsidRPr="00A06DBB">
        <w:rPr>
          <w:rFonts w:ascii="Times New Roman" w:hAnsi="Times New Roman"/>
          <w:sz w:val="16"/>
          <w:szCs w:val="16"/>
        </w:rPr>
        <w:t xml:space="preserve"> которым аукцион в электронной форме признан несостоявшимся, в случае его признания таковым</w:t>
      </w:r>
      <w:r w:rsidRPr="00A06DBB">
        <w:rPr>
          <w:rFonts w:ascii="Times New Roman" w:hAnsi="Times New Roman"/>
          <w:sz w:val="16"/>
          <w:szCs w:val="16"/>
        </w:rPr>
        <w:t>;</w:t>
      </w:r>
    </w:p>
    <w:p w:rsidR="008C030D" w:rsidRPr="00A06DBB" w:rsidRDefault="008C030D" w:rsidP="00C179C5">
      <w:pPr>
        <w:pStyle w:val="ac"/>
        <w:ind w:firstLine="709"/>
        <w:jc w:val="both"/>
        <w:rPr>
          <w:rFonts w:ascii="Times New Roman" w:hAnsi="Times New Roman"/>
          <w:sz w:val="16"/>
          <w:szCs w:val="16"/>
        </w:rPr>
      </w:pPr>
      <w:r w:rsidRPr="00A06DBB">
        <w:rPr>
          <w:rFonts w:ascii="Times New Roman" w:hAnsi="Times New Roman"/>
          <w:sz w:val="16"/>
          <w:szCs w:val="16"/>
        </w:rPr>
        <w:t>8) иные сведения при необходимости.</w:t>
      </w:r>
    </w:p>
    <w:p w:rsidR="00C179C5" w:rsidRPr="00A06DBB" w:rsidRDefault="00C179C5" w:rsidP="009A51DC">
      <w:pPr>
        <w:pStyle w:val="ac"/>
        <w:ind w:firstLine="709"/>
        <w:jc w:val="both"/>
        <w:rPr>
          <w:rFonts w:ascii="Times New Roman" w:hAnsi="Times New Roman"/>
          <w:sz w:val="16"/>
          <w:szCs w:val="16"/>
        </w:rPr>
      </w:pPr>
      <w:r w:rsidRPr="00A06DBB">
        <w:rPr>
          <w:rFonts w:ascii="Times New Roman" w:hAnsi="Times New Roman"/>
          <w:sz w:val="16"/>
          <w:szCs w:val="16"/>
        </w:rPr>
        <w:t xml:space="preserve">7. Указанный в </w:t>
      </w:r>
      <w:hyperlink w:anchor="Par233" w:history="1">
        <w:r w:rsidRPr="00A06DBB">
          <w:rPr>
            <w:rFonts w:ascii="Times New Roman" w:hAnsi="Times New Roman"/>
            <w:sz w:val="16"/>
            <w:szCs w:val="16"/>
          </w:rPr>
          <w:t>части 6</w:t>
        </w:r>
      </w:hyperlink>
      <w:r w:rsidRPr="00A06DBB">
        <w:rPr>
          <w:rFonts w:ascii="Times New Roman" w:hAnsi="Times New Roman"/>
          <w:sz w:val="16"/>
          <w:szCs w:val="16"/>
        </w:rPr>
        <w:t xml:space="preserve"> настоящей статьи протокол не </w:t>
      </w:r>
      <w:r w:rsidRPr="00A06DBB">
        <w:rPr>
          <w:rFonts w:ascii="Times New Roman" w:hAnsi="Times New Roman"/>
          <w:b/>
          <w:sz w:val="16"/>
          <w:szCs w:val="16"/>
        </w:rPr>
        <w:t>позднее даты окончания срока</w:t>
      </w:r>
      <w:r w:rsidRPr="00A06DBB">
        <w:rPr>
          <w:rFonts w:ascii="Times New Roman" w:hAnsi="Times New Roman"/>
          <w:sz w:val="16"/>
          <w:szCs w:val="16"/>
        </w:rPr>
        <w:t xml:space="preserve">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A51DC" w:rsidRPr="00A06DBB" w:rsidRDefault="009A51DC" w:rsidP="009A51DC">
      <w:pPr>
        <w:tabs>
          <w:tab w:val="left" w:pos="1416"/>
        </w:tabs>
        <w:ind w:right="5" w:firstLine="739"/>
        <w:jc w:val="both"/>
        <w:rPr>
          <w:sz w:val="16"/>
          <w:szCs w:val="16"/>
        </w:rPr>
      </w:pPr>
      <w:r w:rsidRPr="00A06DBB">
        <w:rPr>
          <w:sz w:val="16"/>
          <w:szCs w:val="16"/>
        </w:rPr>
        <w:t xml:space="preserve">В случае </w:t>
      </w:r>
      <w:proofErr w:type="spellStart"/>
      <w:r w:rsidRPr="00A06DBB">
        <w:rPr>
          <w:sz w:val="16"/>
          <w:szCs w:val="16"/>
        </w:rPr>
        <w:t>неразмещения</w:t>
      </w:r>
      <w:proofErr w:type="spellEnd"/>
      <w:r w:rsidRPr="00A06DBB">
        <w:rPr>
          <w:sz w:val="16"/>
          <w:szCs w:val="16"/>
        </w:rPr>
        <w:t xml:space="preserve"> оператором электронной </w:t>
      </w:r>
      <w:proofErr w:type="gramStart"/>
      <w:r w:rsidRPr="00A06DBB">
        <w:rPr>
          <w:sz w:val="16"/>
          <w:szCs w:val="16"/>
        </w:rPr>
        <w:t>площадки протокола рассмотрения первых частей заявок</w:t>
      </w:r>
      <w:proofErr w:type="gramEnd"/>
      <w:r w:rsidRPr="00A06DBB">
        <w:rPr>
          <w:sz w:val="16"/>
          <w:szCs w:val="16"/>
        </w:rPr>
        <w:t xml:space="preserve"> на участие в конкурсе в электронной форме, указанный протокол размещается в единой информационной системе Заказчиком </w:t>
      </w:r>
      <w:r w:rsidRPr="00A06DBB">
        <w:rPr>
          <w:b/>
          <w:sz w:val="16"/>
          <w:szCs w:val="16"/>
        </w:rPr>
        <w:t>в течение трех дней</w:t>
      </w:r>
      <w:r w:rsidRPr="00A06DBB">
        <w:rPr>
          <w:sz w:val="16"/>
          <w:szCs w:val="16"/>
        </w:rPr>
        <w:t xml:space="preserve"> со дня его подписания.</w:t>
      </w:r>
    </w:p>
    <w:p w:rsidR="00C179C5" w:rsidRPr="00A06DBB" w:rsidRDefault="00C179C5" w:rsidP="00C179C5">
      <w:pPr>
        <w:autoSpaceDE w:val="0"/>
        <w:autoSpaceDN w:val="0"/>
        <w:adjustRightInd w:val="0"/>
        <w:ind w:firstLine="709"/>
        <w:jc w:val="both"/>
        <w:rPr>
          <w:sz w:val="16"/>
          <w:szCs w:val="16"/>
        </w:rPr>
      </w:pPr>
      <w:r w:rsidRPr="00A06DBB">
        <w:rPr>
          <w:sz w:val="16"/>
          <w:szCs w:val="16"/>
        </w:rPr>
        <w:t>8. В случае</w:t>
      </w:r>
      <w:proofErr w:type="gramStart"/>
      <w:r w:rsidRPr="00A06DBB">
        <w:rPr>
          <w:sz w:val="16"/>
          <w:szCs w:val="16"/>
        </w:rPr>
        <w:t>,</w:t>
      </w:r>
      <w:proofErr w:type="gramEnd"/>
      <w:r w:rsidRPr="00A06DBB">
        <w:rPr>
          <w:sz w:val="16"/>
          <w:szCs w:val="16"/>
        </w:rPr>
        <w:t xml:space="preserve"> если по результатам рассмотрения первых частей заявок на участие в аукционе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соответствии с </w:t>
      </w:r>
      <w:r w:rsidR="00F5087E" w:rsidRPr="00A06DBB">
        <w:rPr>
          <w:sz w:val="16"/>
          <w:szCs w:val="16"/>
        </w:rPr>
        <w:t>разделом 11</w:t>
      </w:r>
      <w:r w:rsidRPr="00A06DBB">
        <w:rPr>
          <w:sz w:val="16"/>
          <w:szCs w:val="16"/>
        </w:rPr>
        <w:t xml:space="preserve"> настояще</w:t>
      </w:r>
      <w:r w:rsidR="00F5087E" w:rsidRPr="00A06DBB">
        <w:rPr>
          <w:sz w:val="16"/>
          <w:szCs w:val="16"/>
        </w:rPr>
        <w:t xml:space="preserve">й Документации об электронном аукционе. </w:t>
      </w:r>
    </w:p>
    <w:p w:rsidR="00C179C5" w:rsidRPr="00A06DBB" w:rsidRDefault="00C179C5" w:rsidP="00C179C5">
      <w:pPr>
        <w:pStyle w:val="ac"/>
        <w:ind w:firstLine="709"/>
        <w:jc w:val="both"/>
        <w:rPr>
          <w:rFonts w:ascii="Times New Roman" w:hAnsi="Times New Roman"/>
          <w:sz w:val="16"/>
          <w:szCs w:val="16"/>
        </w:rPr>
      </w:pPr>
      <w:r w:rsidRPr="00A06DBB">
        <w:rPr>
          <w:rFonts w:ascii="Times New Roman" w:hAnsi="Times New Roman"/>
          <w:sz w:val="16"/>
          <w:szCs w:val="16"/>
        </w:rPr>
        <w:t xml:space="preserve">9. В протокол, указанный в </w:t>
      </w:r>
      <w:hyperlink w:anchor="Par233" w:history="1">
        <w:r w:rsidRPr="00A06DBB">
          <w:rPr>
            <w:rFonts w:ascii="Times New Roman" w:hAnsi="Times New Roman"/>
            <w:sz w:val="16"/>
            <w:szCs w:val="16"/>
          </w:rPr>
          <w:t>части 6</w:t>
        </w:r>
      </w:hyperlink>
      <w:r w:rsidRPr="00A06DBB">
        <w:rPr>
          <w:rFonts w:ascii="Times New Roman" w:hAnsi="Times New Roman"/>
          <w:sz w:val="16"/>
          <w:szCs w:val="16"/>
        </w:rPr>
        <w:t xml:space="preserve"> настоящей статьи, вносится информация о признании такого аукциона </w:t>
      </w:r>
      <w:proofErr w:type="gramStart"/>
      <w:r w:rsidRPr="00A06DBB">
        <w:rPr>
          <w:rFonts w:ascii="Times New Roman" w:hAnsi="Times New Roman"/>
          <w:sz w:val="16"/>
          <w:szCs w:val="16"/>
        </w:rPr>
        <w:t>несостоявшимся</w:t>
      </w:r>
      <w:proofErr w:type="gramEnd"/>
      <w:r w:rsidRPr="00A06DBB">
        <w:rPr>
          <w:rFonts w:ascii="Times New Roman" w:hAnsi="Times New Roman"/>
          <w:sz w:val="16"/>
          <w:szCs w:val="16"/>
        </w:rPr>
        <w:t>.</w:t>
      </w:r>
    </w:p>
    <w:p w:rsidR="00C179C5" w:rsidRPr="00A06DBB" w:rsidRDefault="00C179C5" w:rsidP="00C179C5">
      <w:pPr>
        <w:pStyle w:val="ac"/>
        <w:ind w:firstLine="709"/>
        <w:jc w:val="both"/>
        <w:rPr>
          <w:rFonts w:ascii="Times New Roman" w:hAnsi="Times New Roman"/>
          <w:sz w:val="16"/>
          <w:szCs w:val="16"/>
        </w:rPr>
      </w:pPr>
    </w:p>
    <w:p w:rsidR="00B758D9" w:rsidRPr="00A06DBB" w:rsidRDefault="00B758D9" w:rsidP="00487D63">
      <w:pPr>
        <w:pStyle w:val="ac"/>
        <w:jc w:val="both"/>
        <w:rPr>
          <w:rFonts w:ascii="Times New Roman" w:hAnsi="Times New Roman"/>
          <w:b/>
          <w:bCs/>
          <w:sz w:val="16"/>
          <w:szCs w:val="16"/>
        </w:rPr>
      </w:pPr>
    </w:p>
    <w:p w:rsidR="001D1A70" w:rsidRPr="00A06DBB" w:rsidRDefault="00B536F4" w:rsidP="009033EA">
      <w:pPr>
        <w:pStyle w:val="ac"/>
        <w:ind w:firstLine="709"/>
        <w:jc w:val="center"/>
        <w:rPr>
          <w:rFonts w:ascii="Times New Roman" w:hAnsi="Times New Roman"/>
          <w:b/>
          <w:bCs/>
          <w:sz w:val="16"/>
          <w:szCs w:val="16"/>
        </w:rPr>
      </w:pPr>
      <w:bookmarkStart w:id="4" w:name="Par294"/>
      <w:bookmarkEnd w:id="4"/>
      <w:r w:rsidRPr="00A06DBB">
        <w:rPr>
          <w:rFonts w:ascii="Times New Roman" w:hAnsi="Times New Roman"/>
          <w:b/>
          <w:bCs/>
          <w:sz w:val="16"/>
          <w:szCs w:val="16"/>
        </w:rPr>
        <w:t>Раздел 8.</w:t>
      </w:r>
      <w:r w:rsidR="00C179C5" w:rsidRPr="00A06DBB">
        <w:rPr>
          <w:rFonts w:ascii="Times New Roman" w:hAnsi="Times New Roman"/>
          <w:b/>
          <w:bCs/>
          <w:sz w:val="16"/>
          <w:szCs w:val="16"/>
        </w:rPr>
        <w:t xml:space="preserve"> Порядок рассмотрения вторых частей заявок на участие в электронном аукционе</w:t>
      </w:r>
    </w:p>
    <w:p w:rsidR="00581C36" w:rsidRPr="00A06DBB" w:rsidRDefault="00581C36" w:rsidP="00581C36">
      <w:pPr>
        <w:pStyle w:val="af5"/>
        <w:numPr>
          <w:ilvl w:val="0"/>
          <w:numId w:val="17"/>
        </w:numPr>
        <w:tabs>
          <w:tab w:val="left" w:pos="1416"/>
        </w:tabs>
        <w:ind w:left="0" w:right="6" w:firstLine="737"/>
        <w:jc w:val="both"/>
        <w:rPr>
          <w:sz w:val="16"/>
          <w:szCs w:val="16"/>
        </w:rPr>
      </w:pPr>
      <w:proofErr w:type="gramStart"/>
      <w:r w:rsidRPr="00A06DBB">
        <w:rPr>
          <w:sz w:val="16"/>
          <w:szCs w:val="16"/>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roofErr w:type="gramEnd"/>
    </w:p>
    <w:p w:rsidR="00C179C5" w:rsidRPr="00A06DBB" w:rsidRDefault="00581C36" w:rsidP="00581C36">
      <w:pPr>
        <w:pStyle w:val="ac"/>
        <w:jc w:val="both"/>
        <w:rPr>
          <w:rFonts w:ascii="Times New Roman" w:hAnsi="Times New Roman"/>
          <w:sz w:val="16"/>
          <w:szCs w:val="16"/>
        </w:rPr>
      </w:pPr>
      <w:r w:rsidRPr="00A06DBB">
        <w:rPr>
          <w:rFonts w:ascii="Times New Roman" w:hAnsi="Times New Roman"/>
          <w:sz w:val="16"/>
          <w:szCs w:val="16"/>
        </w:rPr>
        <w:t>2</w:t>
      </w:r>
      <w:r w:rsidR="00C179C5" w:rsidRPr="00A06DBB">
        <w:rPr>
          <w:rFonts w:ascii="Times New Roman" w:hAnsi="Times New Roman"/>
          <w:sz w:val="16"/>
          <w:szCs w:val="16"/>
        </w:rPr>
        <w:t>.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C179C5" w:rsidRPr="00A06DBB" w:rsidRDefault="00581C36" w:rsidP="00C179C5">
      <w:pPr>
        <w:pStyle w:val="ac"/>
        <w:ind w:firstLine="709"/>
        <w:jc w:val="both"/>
        <w:rPr>
          <w:rFonts w:ascii="Times New Roman" w:hAnsi="Times New Roman"/>
          <w:sz w:val="16"/>
          <w:szCs w:val="16"/>
        </w:rPr>
      </w:pPr>
      <w:r w:rsidRPr="00A06DBB">
        <w:rPr>
          <w:rFonts w:ascii="Times New Roman" w:hAnsi="Times New Roman"/>
          <w:sz w:val="16"/>
          <w:szCs w:val="16"/>
        </w:rPr>
        <w:t>3</w:t>
      </w:r>
      <w:r w:rsidR="00C179C5" w:rsidRPr="00A06DBB">
        <w:rPr>
          <w:rFonts w:ascii="Times New Roman" w:hAnsi="Times New Roman"/>
          <w:sz w:val="16"/>
          <w:szCs w:val="16"/>
        </w:rPr>
        <w:t>.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C179C5" w:rsidRPr="00A06DBB" w:rsidRDefault="00581C36" w:rsidP="00C179C5">
      <w:pPr>
        <w:pStyle w:val="ac"/>
        <w:ind w:firstLine="709"/>
        <w:jc w:val="both"/>
        <w:rPr>
          <w:rFonts w:ascii="Times New Roman" w:hAnsi="Times New Roman"/>
          <w:sz w:val="16"/>
          <w:szCs w:val="16"/>
        </w:rPr>
      </w:pPr>
      <w:bookmarkStart w:id="5" w:name="Par302"/>
      <w:bookmarkEnd w:id="5"/>
      <w:r w:rsidRPr="00A06DBB">
        <w:rPr>
          <w:rFonts w:ascii="Times New Roman" w:hAnsi="Times New Roman"/>
          <w:sz w:val="16"/>
          <w:szCs w:val="16"/>
        </w:rPr>
        <w:lastRenderedPageBreak/>
        <w:t>4</w:t>
      </w:r>
      <w:r w:rsidR="00C179C5" w:rsidRPr="00A06DBB">
        <w:rPr>
          <w:rFonts w:ascii="Times New Roman" w:hAnsi="Times New Roman"/>
          <w:sz w:val="16"/>
          <w:szCs w:val="16"/>
        </w:rPr>
        <w:t>.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w:t>
      </w:r>
    </w:p>
    <w:p w:rsidR="00C179C5" w:rsidRPr="00A06DBB" w:rsidRDefault="00581C36" w:rsidP="00C179C5">
      <w:pPr>
        <w:pStyle w:val="ac"/>
        <w:ind w:firstLine="709"/>
        <w:jc w:val="both"/>
        <w:rPr>
          <w:rFonts w:ascii="Times New Roman" w:hAnsi="Times New Roman"/>
          <w:sz w:val="16"/>
          <w:szCs w:val="16"/>
        </w:rPr>
      </w:pPr>
      <w:r w:rsidRPr="00A06DBB">
        <w:rPr>
          <w:rFonts w:ascii="Times New Roman" w:hAnsi="Times New Roman"/>
          <w:sz w:val="16"/>
          <w:szCs w:val="16"/>
        </w:rPr>
        <w:t>5</w:t>
      </w:r>
      <w:r w:rsidR="00C179C5" w:rsidRPr="00A06DBB">
        <w:rPr>
          <w:rFonts w:ascii="Times New Roman" w:hAnsi="Times New Roman"/>
          <w:sz w:val="16"/>
          <w:szCs w:val="16"/>
        </w:rPr>
        <w:t xml:space="preserve">. Общий срок рассмотрения вторых частей заявок на участие в электронном </w:t>
      </w:r>
      <w:r w:rsidR="00EA2CDA" w:rsidRPr="00A06DBB">
        <w:rPr>
          <w:rFonts w:ascii="Times New Roman" w:hAnsi="Times New Roman"/>
          <w:sz w:val="16"/>
          <w:szCs w:val="16"/>
        </w:rPr>
        <w:t xml:space="preserve">аукционе не может превышать </w:t>
      </w:r>
      <w:r w:rsidR="00EA2CDA" w:rsidRPr="00A06DBB">
        <w:rPr>
          <w:rFonts w:ascii="Times New Roman" w:hAnsi="Times New Roman"/>
          <w:b/>
          <w:sz w:val="16"/>
          <w:szCs w:val="16"/>
        </w:rPr>
        <w:t xml:space="preserve">одного рабочего </w:t>
      </w:r>
      <w:r w:rsidR="00C179C5" w:rsidRPr="00A06DBB">
        <w:rPr>
          <w:rFonts w:ascii="Times New Roman" w:hAnsi="Times New Roman"/>
          <w:b/>
          <w:sz w:val="16"/>
          <w:szCs w:val="16"/>
        </w:rPr>
        <w:t xml:space="preserve"> </w:t>
      </w:r>
      <w:proofErr w:type="spellStart"/>
      <w:r w:rsidR="00C179C5" w:rsidRPr="00A06DBB">
        <w:rPr>
          <w:rFonts w:ascii="Times New Roman" w:hAnsi="Times New Roman"/>
          <w:b/>
          <w:sz w:val="16"/>
          <w:szCs w:val="16"/>
        </w:rPr>
        <w:t>дня</w:t>
      </w:r>
      <w:r w:rsidR="00C179C5" w:rsidRPr="00A06DBB">
        <w:rPr>
          <w:rFonts w:ascii="Times New Roman" w:hAnsi="Times New Roman"/>
          <w:sz w:val="16"/>
          <w:szCs w:val="16"/>
        </w:rPr>
        <w:t>с</w:t>
      </w:r>
      <w:proofErr w:type="spellEnd"/>
      <w:r w:rsidR="00C179C5" w:rsidRPr="00A06DBB">
        <w:rPr>
          <w:rFonts w:ascii="Times New Roman" w:hAnsi="Times New Roman"/>
          <w:sz w:val="16"/>
          <w:szCs w:val="16"/>
        </w:rPr>
        <w:t xml:space="preserve"> даты размещения на электронной площадке протокола проведения электронного аукциона.</w:t>
      </w:r>
    </w:p>
    <w:p w:rsidR="00F5087E" w:rsidRPr="00A06DBB" w:rsidRDefault="00F5087E" w:rsidP="00C179C5">
      <w:pPr>
        <w:pStyle w:val="ac"/>
        <w:ind w:firstLine="709"/>
        <w:jc w:val="both"/>
        <w:rPr>
          <w:rFonts w:ascii="Times New Roman" w:hAnsi="Times New Roman"/>
          <w:sz w:val="16"/>
          <w:szCs w:val="16"/>
        </w:rPr>
      </w:pPr>
      <w:r w:rsidRPr="00A06DBB">
        <w:rPr>
          <w:rFonts w:ascii="Times New Roman" w:hAnsi="Times New Roman"/>
          <w:sz w:val="16"/>
          <w:szCs w:val="16"/>
        </w:rPr>
        <w:t>Основанием для принятия решения о несоответствии заявки на участие в электронном аукционе требованиям, установленным документацией о таком аукционе, являются следующие основания:</w:t>
      </w:r>
    </w:p>
    <w:p w:rsidR="00C179C5" w:rsidRPr="00A06DBB" w:rsidRDefault="00C179C5" w:rsidP="00C179C5">
      <w:pPr>
        <w:pStyle w:val="ac"/>
        <w:ind w:firstLine="709"/>
        <w:jc w:val="both"/>
        <w:rPr>
          <w:rFonts w:ascii="Times New Roman" w:hAnsi="Times New Roman"/>
          <w:sz w:val="16"/>
          <w:szCs w:val="16"/>
        </w:rPr>
      </w:pPr>
      <w:bookmarkStart w:id="6" w:name="Par305"/>
      <w:bookmarkEnd w:id="6"/>
      <w:r w:rsidRPr="00A06DBB">
        <w:rPr>
          <w:rFonts w:ascii="Times New Roman" w:hAnsi="Times New Roman"/>
          <w:sz w:val="16"/>
          <w:szCs w:val="16"/>
        </w:rPr>
        <w:t>1) непредставления документов и информации, которые предусмотрены документацией,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179C5" w:rsidRPr="00A06DBB" w:rsidRDefault="00C179C5" w:rsidP="00C179C5">
      <w:pPr>
        <w:pStyle w:val="ac"/>
        <w:ind w:firstLine="709"/>
        <w:jc w:val="both"/>
        <w:rPr>
          <w:rFonts w:ascii="Times New Roman" w:hAnsi="Times New Roman"/>
          <w:sz w:val="16"/>
          <w:szCs w:val="16"/>
        </w:rPr>
      </w:pPr>
      <w:r w:rsidRPr="00A06DBB">
        <w:rPr>
          <w:rFonts w:ascii="Times New Roman" w:hAnsi="Times New Roman"/>
          <w:sz w:val="16"/>
          <w:szCs w:val="16"/>
        </w:rPr>
        <w:t>2) несоответствия участника такого аукциона требования</w:t>
      </w:r>
      <w:r w:rsidR="00F61397" w:rsidRPr="00A06DBB">
        <w:rPr>
          <w:rFonts w:ascii="Times New Roman" w:hAnsi="Times New Roman"/>
          <w:sz w:val="16"/>
          <w:szCs w:val="16"/>
        </w:rPr>
        <w:t>м, установленным в документации;</w:t>
      </w:r>
    </w:p>
    <w:p w:rsidR="00F61397" w:rsidRPr="00A06DBB" w:rsidRDefault="00F61397" w:rsidP="00C179C5">
      <w:pPr>
        <w:pStyle w:val="ac"/>
        <w:ind w:firstLine="709"/>
        <w:jc w:val="both"/>
        <w:rPr>
          <w:rFonts w:ascii="Times New Roman" w:hAnsi="Times New Roman"/>
          <w:sz w:val="16"/>
          <w:szCs w:val="16"/>
        </w:rPr>
      </w:pPr>
      <w:r w:rsidRPr="00A06DBB">
        <w:rPr>
          <w:rFonts w:ascii="Times New Roman" w:hAnsi="Times New Roman"/>
          <w:sz w:val="16"/>
          <w:szCs w:val="16"/>
        </w:rPr>
        <w:t>3) не поступление до даты рассмотрения вторых частей заявок на участия в аукционе на счет, который указан Заказчиком в документации о закупке, денежных сре</w:t>
      </w:r>
      <w:proofErr w:type="gramStart"/>
      <w:r w:rsidRPr="00A06DBB">
        <w:rPr>
          <w:rFonts w:ascii="Times New Roman" w:hAnsi="Times New Roman"/>
          <w:sz w:val="16"/>
          <w:szCs w:val="16"/>
        </w:rPr>
        <w:t>дств в к</w:t>
      </w:r>
      <w:proofErr w:type="gramEnd"/>
      <w:r w:rsidRPr="00A06DBB">
        <w:rPr>
          <w:rFonts w:ascii="Times New Roman" w:hAnsi="Times New Roman"/>
          <w:sz w:val="16"/>
          <w:szCs w:val="16"/>
        </w:rPr>
        <w:t>ачестве обеспечения заявки на участие в закупке.</w:t>
      </w:r>
    </w:p>
    <w:p w:rsidR="00C179C5" w:rsidRPr="00A06DBB" w:rsidRDefault="00F52C9B" w:rsidP="00C179C5">
      <w:pPr>
        <w:pStyle w:val="ac"/>
        <w:ind w:firstLine="709"/>
        <w:jc w:val="both"/>
        <w:rPr>
          <w:rFonts w:ascii="Times New Roman" w:hAnsi="Times New Roman"/>
          <w:sz w:val="16"/>
          <w:szCs w:val="16"/>
        </w:rPr>
      </w:pPr>
      <w:r w:rsidRPr="00A06DBB">
        <w:rPr>
          <w:rFonts w:ascii="Times New Roman" w:hAnsi="Times New Roman"/>
          <w:sz w:val="16"/>
          <w:szCs w:val="16"/>
        </w:rPr>
        <w:t>6</w:t>
      </w:r>
      <w:r w:rsidR="00C179C5" w:rsidRPr="00A06DBB">
        <w:rPr>
          <w:rFonts w:ascii="Times New Roman" w:hAnsi="Times New Roman"/>
          <w:sz w:val="16"/>
          <w:szCs w:val="16"/>
        </w:rPr>
        <w:t xml:space="preserve">.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w:t>
      </w:r>
      <w:hyperlink w:anchor="Par305" w:history="1">
        <w:r w:rsidRPr="00A06DBB">
          <w:rPr>
            <w:rFonts w:ascii="Times New Roman" w:hAnsi="Times New Roman"/>
            <w:sz w:val="16"/>
            <w:szCs w:val="16"/>
          </w:rPr>
          <w:t>5</w:t>
        </w:r>
      </w:hyperlink>
      <w:r w:rsidR="007C22B0" w:rsidRPr="00A06DBB">
        <w:rPr>
          <w:rFonts w:ascii="Times New Roman" w:hAnsi="Times New Roman"/>
          <w:sz w:val="16"/>
          <w:szCs w:val="16"/>
        </w:rPr>
        <w:t>настоящего раздела,</w:t>
      </w:r>
      <w:r w:rsidR="00C179C5" w:rsidRPr="00A06DBB">
        <w:rPr>
          <w:rFonts w:ascii="Times New Roman" w:hAnsi="Times New Roman"/>
          <w:sz w:val="16"/>
          <w:szCs w:val="16"/>
        </w:rPr>
        <w:t xml:space="preserve"> не допускается.</w:t>
      </w:r>
    </w:p>
    <w:p w:rsidR="00B14E50" w:rsidRPr="00A06DBB" w:rsidRDefault="00F52C9B" w:rsidP="00C179C5">
      <w:pPr>
        <w:pStyle w:val="ac"/>
        <w:ind w:firstLine="709"/>
        <w:jc w:val="both"/>
        <w:rPr>
          <w:rFonts w:ascii="Times New Roman" w:hAnsi="Times New Roman"/>
          <w:sz w:val="16"/>
          <w:szCs w:val="16"/>
          <w:lang w:eastAsia="ru-RU"/>
        </w:rPr>
      </w:pPr>
      <w:r w:rsidRPr="00A06DBB">
        <w:rPr>
          <w:rFonts w:ascii="Times New Roman" w:hAnsi="Times New Roman"/>
          <w:sz w:val="16"/>
          <w:szCs w:val="16"/>
        </w:rPr>
        <w:t>7</w:t>
      </w:r>
      <w:r w:rsidR="00B14E50" w:rsidRPr="00A06DBB">
        <w:rPr>
          <w:rFonts w:ascii="Times New Roman" w:hAnsi="Times New Roman"/>
          <w:sz w:val="16"/>
          <w:szCs w:val="16"/>
        </w:rPr>
        <w:t>.</w:t>
      </w:r>
      <w:r w:rsidR="00424E2C" w:rsidRPr="00A06DBB">
        <w:rPr>
          <w:rFonts w:ascii="Times New Roman" w:hAnsi="Times New Roman"/>
          <w:sz w:val="16"/>
          <w:szCs w:val="16"/>
          <w:lang w:eastAsia="ru-RU"/>
        </w:rPr>
        <w:t>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00424E2C" w:rsidRPr="00A06DBB">
        <w:rPr>
          <w:rFonts w:ascii="Times New Roman" w:hAnsi="Times New Roman"/>
          <w:sz w:val="16"/>
          <w:szCs w:val="16"/>
          <w:lang w:eastAsia="ru-RU"/>
        </w:rPr>
        <w:t>,</w:t>
      </w:r>
      <w:proofErr w:type="gramEnd"/>
      <w:r w:rsidR="00424E2C" w:rsidRPr="00A06DBB">
        <w:rPr>
          <w:rFonts w:ascii="Times New Roman" w:hAnsi="Times New Roman"/>
          <w:sz w:val="16"/>
          <w:szCs w:val="16"/>
          <w:lang w:eastAsia="ru-RU"/>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r w:rsidR="0018357A" w:rsidRPr="00A06DBB">
        <w:rPr>
          <w:rFonts w:ascii="Times New Roman" w:hAnsi="Times New Roman"/>
          <w:sz w:val="16"/>
          <w:szCs w:val="16"/>
          <w:lang w:eastAsia="ru-RU"/>
        </w:rPr>
        <w:t>.</w:t>
      </w:r>
    </w:p>
    <w:p w:rsidR="0018357A" w:rsidRPr="00A06DBB" w:rsidRDefault="00F52C9B" w:rsidP="00F52C9B">
      <w:pPr>
        <w:tabs>
          <w:tab w:val="left" w:pos="1416"/>
        </w:tabs>
        <w:ind w:right="5" w:firstLine="739"/>
        <w:jc w:val="both"/>
        <w:rPr>
          <w:sz w:val="16"/>
          <w:szCs w:val="16"/>
        </w:rPr>
      </w:pPr>
      <w:r w:rsidRPr="00A06DBB">
        <w:rPr>
          <w:sz w:val="16"/>
          <w:szCs w:val="16"/>
        </w:rPr>
        <w:t>8</w:t>
      </w:r>
      <w:r w:rsidR="0018357A" w:rsidRPr="00A06DBB">
        <w:rPr>
          <w:sz w:val="16"/>
          <w:szCs w:val="16"/>
        </w:rPr>
        <w:t>. В день подведения комиссией итогов аукциона в электронной форме Заказчик составляет итоговый протокол и размещает его на электронной площадке и в единой информационной системе не позднее чем через три дня со дня подписания протокола.</w:t>
      </w:r>
    </w:p>
    <w:p w:rsidR="0018357A" w:rsidRPr="00A06DBB" w:rsidRDefault="00F52C9B" w:rsidP="00F52C9B">
      <w:pPr>
        <w:tabs>
          <w:tab w:val="left" w:pos="1416"/>
        </w:tabs>
        <w:ind w:right="5" w:firstLine="739"/>
        <w:jc w:val="both"/>
        <w:rPr>
          <w:sz w:val="16"/>
          <w:szCs w:val="16"/>
        </w:rPr>
      </w:pPr>
      <w:r w:rsidRPr="00A06DBB">
        <w:rPr>
          <w:sz w:val="16"/>
          <w:szCs w:val="16"/>
        </w:rPr>
        <w:t>9</w:t>
      </w:r>
      <w:r w:rsidR="0018357A" w:rsidRPr="00A06DBB">
        <w:rPr>
          <w:sz w:val="16"/>
          <w:szCs w:val="16"/>
        </w:rPr>
        <w:t>. Итоговый протокол должен содержать следующие сведения:</w:t>
      </w:r>
    </w:p>
    <w:p w:rsidR="0018357A" w:rsidRPr="00A06DBB" w:rsidRDefault="0018357A" w:rsidP="00F52C9B">
      <w:pPr>
        <w:tabs>
          <w:tab w:val="left" w:pos="1416"/>
        </w:tabs>
        <w:ind w:right="5" w:firstLine="739"/>
        <w:jc w:val="both"/>
        <w:rPr>
          <w:sz w:val="16"/>
          <w:szCs w:val="16"/>
        </w:rPr>
      </w:pPr>
      <w:r w:rsidRPr="00A06DBB">
        <w:rPr>
          <w:sz w:val="16"/>
          <w:szCs w:val="16"/>
        </w:rPr>
        <w:t>1)   дата подписания протокола;</w:t>
      </w:r>
    </w:p>
    <w:p w:rsidR="0018357A" w:rsidRPr="00A06DBB" w:rsidRDefault="0018357A" w:rsidP="00F52C9B">
      <w:pPr>
        <w:tabs>
          <w:tab w:val="left" w:pos="1416"/>
        </w:tabs>
        <w:ind w:right="5" w:firstLine="739"/>
        <w:jc w:val="both"/>
        <w:rPr>
          <w:sz w:val="16"/>
          <w:szCs w:val="16"/>
        </w:rPr>
      </w:pPr>
      <w:r w:rsidRPr="00A06DBB">
        <w:rPr>
          <w:sz w:val="16"/>
          <w:szCs w:val="16"/>
        </w:rPr>
        <w:t>2) сведения о каждом члене комиссии, присутствующим на процедуре подведения итогов аукциона в электронной форме;</w:t>
      </w:r>
    </w:p>
    <w:p w:rsidR="0018357A" w:rsidRPr="00A06DBB" w:rsidRDefault="0018357A" w:rsidP="00F52C9B">
      <w:pPr>
        <w:tabs>
          <w:tab w:val="left" w:pos="1416"/>
        </w:tabs>
        <w:ind w:right="5" w:firstLine="739"/>
        <w:jc w:val="both"/>
        <w:rPr>
          <w:sz w:val="16"/>
          <w:szCs w:val="16"/>
        </w:rPr>
      </w:pPr>
      <w:r w:rsidRPr="00A06DBB">
        <w:rPr>
          <w:sz w:val="16"/>
          <w:szCs w:val="16"/>
        </w:rPr>
        <w:t>3)   количество поданных заявок, а также дата и время регистрации каждой такой заявки;</w:t>
      </w:r>
    </w:p>
    <w:p w:rsidR="0018357A" w:rsidRPr="00A06DBB" w:rsidRDefault="0018357A" w:rsidP="00F52C9B">
      <w:pPr>
        <w:tabs>
          <w:tab w:val="left" w:pos="1416"/>
        </w:tabs>
        <w:ind w:right="5" w:firstLine="739"/>
        <w:jc w:val="both"/>
        <w:rPr>
          <w:sz w:val="16"/>
          <w:szCs w:val="16"/>
        </w:rPr>
      </w:pPr>
      <w:r w:rsidRPr="00A06DBB">
        <w:rPr>
          <w:sz w:val="16"/>
          <w:szCs w:val="16"/>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18357A" w:rsidRPr="00A06DBB" w:rsidRDefault="0018357A" w:rsidP="00F52C9B">
      <w:pPr>
        <w:tabs>
          <w:tab w:val="left" w:pos="1416"/>
        </w:tabs>
        <w:ind w:right="5" w:firstLine="739"/>
        <w:jc w:val="both"/>
        <w:rPr>
          <w:sz w:val="16"/>
          <w:szCs w:val="16"/>
        </w:rPr>
      </w:pPr>
      <w:r w:rsidRPr="00A06DBB">
        <w:rPr>
          <w:sz w:val="16"/>
          <w:szCs w:val="16"/>
        </w:rPr>
        <w:t>5) результаты рассмотрения заявок на участие в закупке с указанием в том числе:</w:t>
      </w:r>
    </w:p>
    <w:p w:rsidR="0018357A" w:rsidRPr="00A06DBB" w:rsidRDefault="0018357A" w:rsidP="00F52C9B">
      <w:pPr>
        <w:tabs>
          <w:tab w:val="left" w:pos="1416"/>
        </w:tabs>
        <w:ind w:right="5" w:firstLine="739"/>
        <w:jc w:val="both"/>
        <w:rPr>
          <w:sz w:val="16"/>
          <w:szCs w:val="16"/>
        </w:rPr>
      </w:pPr>
      <w:r w:rsidRPr="00A06DBB">
        <w:rPr>
          <w:sz w:val="16"/>
          <w:szCs w:val="16"/>
        </w:rPr>
        <w:t>а)   количества заявок на участие в закупке, которые отклонены;</w:t>
      </w:r>
    </w:p>
    <w:p w:rsidR="0018357A" w:rsidRPr="00A06DBB" w:rsidRDefault="0018357A" w:rsidP="00F52C9B">
      <w:pPr>
        <w:tabs>
          <w:tab w:val="left" w:pos="1416"/>
        </w:tabs>
        <w:ind w:right="5" w:firstLine="739"/>
        <w:jc w:val="both"/>
        <w:rPr>
          <w:sz w:val="16"/>
          <w:szCs w:val="16"/>
        </w:rPr>
      </w:pPr>
      <w:r w:rsidRPr="00A06DBB">
        <w:rPr>
          <w:sz w:val="16"/>
          <w:szCs w:val="1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18357A" w:rsidRPr="00A06DBB" w:rsidRDefault="0018357A" w:rsidP="00F52C9B">
      <w:pPr>
        <w:tabs>
          <w:tab w:val="left" w:pos="1416"/>
        </w:tabs>
        <w:ind w:right="5" w:firstLine="739"/>
        <w:jc w:val="both"/>
        <w:rPr>
          <w:sz w:val="16"/>
          <w:szCs w:val="16"/>
        </w:rPr>
      </w:pPr>
      <w:r w:rsidRPr="00A06DBB">
        <w:rPr>
          <w:sz w:val="16"/>
          <w:szCs w:val="16"/>
        </w:rPr>
        <w:t>6)   причины, по которым закупка признана несостоявшейся, в случае признания ее таковой;</w:t>
      </w:r>
    </w:p>
    <w:p w:rsidR="0018357A" w:rsidRPr="00A06DBB" w:rsidRDefault="0018357A" w:rsidP="00F52C9B">
      <w:pPr>
        <w:tabs>
          <w:tab w:val="left" w:pos="1416"/>
        </w:tabs>
        <w:ind w:right="5" w:firstLine="739"/>
        <w:jc w:val="both"/>
        <w:rPr>
          <w:sz w:val="16"/>
          <w:szCs w:val="16"/>
        </w:rPr>
      </w:pPr>
      <w:r w:rsidRPr="00A06DBB">
        <w:rPr>
          <w:sz w:val="16"/>
          <w:szCs w:val="16"/>
        </w:rPr>
        <w:t>7)   иные сведения при необходимости.</w:t>
      </w:r>
    </w:p>
    <w:p w:rsidR="0018357A" w:rsidRPr="00A06DBB" w:rsidRDefault="00F52C9B" w:rsidP="00F52C9B">
      <w:pPr>
        <w:tabs>
          <w:tab w:val="left" w:pos="1416"/>
        </w:tabs>
        <w:ind w:right="5" w:firstLine="739"/>
        <w:jc w:val="both"/>
        <w:rPr>
          <w:sz w:val="16"/>
          <w:szCs w:val="16"/>
        </w:rPr>
      </w:pPr>
      <w:r w:rsidRPr="00A06DBB">
        <w:rPr>
          <w:sz w:val="16"/>
          <w:szCs w:val="16"/>
        </w:rPr>
        <w:t>10</w:t>
      </w:r>
      <w:r w:rsidR="0018357A" w:rsidRPr="00A06DBB">
        <w:rPr>
          <w:sz w:val="16"/>
          <w:szCs w:val="16"/>
        </w:rPr>
        <w:t>.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w:t>
      </w:r>
      <w:r w:rsidR="00494BE9">
        <w:rPr>
          <w:sz w:val="16"/>
          <w:szCs w:val="16"/>
        </w:rPr>
        <w:t xml:space="preserve">асованной с участником закупки </w:t>
      </w:r>
      <w:r w:rsidR="0018357A" w:rsidRPr="00A06DBB">
        <w:rPr>
          <w:sz w:val="16"/>
          <w:szCs w:val="16"/>
        </w:rPr>
        <w:t>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18357A" w:rsidRPr="00A06DBB" w:rsidRDefault="00F52C9B" w:rsidP="00F52C9B">
      <w:pPr>
        <w:tabs>
          <w:tab w:val="left" w:pos="1416"/>
        </w:tabs>
        <w:ind w:right="5" w:firstLine="739"/>
        <w:jc w:val="both"/>
        <w:rPr>
          <w:sz w:val="16"/>
          <w:szCs w:val="16"/>
        </w:rPr>
      </w:pPr>
      <w:r w:rsidRPr="00A06DBB">
        <w:rPr>
          <w:sz w:val="16"/>
          <w:szCs w:val="16"/>
        </w:rPr>
        <w:t>11</w:t>
      </w:r>
      <w:r w:rsidR="0018357A" w:rsidRPr="00A06DBB">
        <w:rPr>
          <w:sz w:val="16"/>
          <w:szCs w:val="16"/>
        </w:rPr>
        <w:t>.  В случае если по результатам рассмотрения первых частей заявок только один участник закупки, подавший заявку на участие в аукционе в электронной форме, признан участником аукциона, аукцион признается несостоявшимся. В случае</w:t>
      </w:r>
      <w:proofErr w:type="gramStart"/>
      <w:r w:rsidR="0018357A" w:rsidRPr="00A06DBB">
        <w:rPr>
          <w:sz w:val="16"/>
          <w:szCs w:val="16"/>
        </w:rPr>
        <w:t>,</w:t>
      </w:r>
      <w:proofErr w:type="gramEnd"/>
      <w:r w:rsidR="0018357A" w:rsidRPr="00A06DBB">
        <w:rPr>
          <w:sz w:val="16"/>
          <w:szCs w:val="16"/>
        </w:rPr>
        <w:t xml:space="preserve">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FF713A" w:rsidRPr="00A06DBB" w:rsidRDefault="00F52C9B" w:rsidP="00F52C9B">
      <w:pPr>
        <w:tabs>
          <w:tab w:val="left" w:pos="1416"/>
        </w:tabs>
        <w:ind w:right="5" w:firstLine="739"/>
        <w:jc w:val="both"/>
        <w:rPr>
          <w:sz w:val="16"/>
          <w:szCs w:val="16"/>
        </w:rPr>
      </w:pPr>
      <w:r w:rsidRPr="00A06DBB">
        <w:rPr>
          <w:sz w:val="16"/>
          <w:szCs w:val="16"/>
        </w:rPr>
        <w:t xml:space="preserve"> 12</w:t>
      </w:r>
      <w:r w:rsidR="00FF713A" w:rsidRPr="00A06DBB">
        <w:rPr>
          <w:sz w:val="16"/>
          <w:szCs w:val="16"/>
        </w:rPr>
        <w:t>. В случае</w:t>
      </w:r>
      <w:proofErr w:type="gramStart"/>
      <w:r w:rsidR="00FF713A" w:rsidRPr="00A06DBB">
        <w:rPr>
          <w:sz w:val="16"/>
          <w:szCs w:val="16"/>
        </w:rPr>
        <w:t>,</w:t>
      </w:r>
      <w:proofErr w:type="gramEnd"/>
      <w:r w:rsidR="00FF713A" w:rsidRPr="00A06DBB">
        <w:rPr>
          <w:sz w:val="16"/>
          <w:szCs w:val="16"/>
        </w:rPr>
        <w:t xml:space="preserve">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по результатам рассмотрения первых частей заявок.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FF713A" w:rsidRPr="00A06DBB" w:rsidRDefault="00FF713A" w:rsidP="00F52C9B">
      <w:pPr>
        <w:tabs>
          <w:tab w:val="left" w:pos="1416"/>
        </w:tabs>
        <w:ind w:right="5" w:firstLine="739"/>
        <w:jc w:val="both"/>
        <w:rPr>
          <w:sz w:val="16"/>
          <w:szCs w:val="16"/>
        </w:rPr>
      </w:pPr>
      <w:r w:rsidRPr="00A06DBB">
        <w:rPr>
          <w:sz w:val="16"/>
          <w:szCs w:val="16"/>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FF713A" w:rsidRPr="00A06DBB" w:rsidRDefault="00FF713A" w:rsidP="00F52C9B">
      <w:pPr>
        <w:tabs>
          <w:tab w:val="left" w:pos="1416"/>
        </w:tabs>
        <w:ind w:right="5" w:firstLine="739"/>
        <w:jc w:val="both"/>
        <w:rPr>
          <w:sz w:val="16"/>
          <w:szCs w:val="16"/>
        </w:rPr>
      </w:pPr>
      <w:r w:rsidRPr="00A06DBB">
        <w:rPr>
          <w:sz w:val="16"/>
          <w:szCs w:val="16"/>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FF713A" w:rsidRPr="00A06DBB" w:rsidRDefault="00FF713A" w:rsidP="00F52C9B">
      <w:pPr>
        <w:tabs>
          <w:tab w:val="left" w:pos="1416"/>
        </w:tabs>
        <w:ind w:right="5" w:firstLine="739"/>
        <w:jc w:val="both"/>
        <w:rPr>
          <w:sz w:val="16"/>
          <w:szCs w:val="16"/>
        </w:rPr>
      </w:pPr>
      <w:r w:rsidRPr="00A06DBB">
        <w:rPr>
          <w:sz w:val="16"/>
          <w:szCs w:val="16"/>
        </w:rPr>
        <w:t>При этом участник закупки признается победителем аукциона и не вправе отказаться от заключения договора.</w:t>
      </w:r>
    </w:p>
    <w:p w:rsidR="00FF713A" w:rsidRPr="00A06DBB" w:rsidRDefault="00F52C9B" w:rsidP="00F52C9B">
      <w:pPr>
        <w:tabs>
          <w:tab w:val="left" w:pos="1416"/>
        </w:tabs>
        <w:ind w:right="5" w:firstLine="739"/>
        <w:jc w:val="both"/>
        <w:rPr>
          <w:sz w:val="16"/>
          <w:szCs w:val="16"/>
        </w:rPr>
      </w:pPr>
      <w:r w:rsidRPr="00A06DBB">
        <w:rPr>
          <w:sz w:val="16"/>
          <w:szCs w:val="16"/>
        </w:rPr>
        <w:t>13</w:t>
      </w:r>
      <w:r w:rsidR="00FF713A" w:rsidRPr="00A06DBB">
        <w:rPr>
          <w:sz w:val="16"/>
          <w:szCs w:val="16"/>
        </w:rPr>
        <w:t>. В случае</w:t>
      </w:r>
      <w:proofErr w:type="gramStart"/>
      <w:r w:rsidR="00FF713A" w:rsidRPr="00A06DBB">
        <w:rPr>
          <w:sz w:val="16"/>
          <w:szCs w:val="16"/>
        </w:rPr>
        <w:t>,</w:t>
      </w:r>
      <w:proofErr w:type="gramEnd"/>
      <w:r w:rsidR="00FF713A" w:rsidRPr="00A06DBB">
        <w:rPr>
          <w:sz w:val="16"/>
          <w:szCs w:val="16"/>
        </w:rPr>
        <w:t xml:space="preserve">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 </w:t>
      </w:r>
    </w:p>
    <w:p w:rsidR="00C179C5" w:rsidRPr="00A06DBB" w:rsidRDefault="00F52C9B" w:rsidP="00F52C9B">
      <w:pPr>
        <w:pStyle w:val="ac"/>
        <w:ind w:firstLine="709"/>
        <w:jc w:val="both"/>
        <w:rPr>
          <w:rFonts w:ascii="Times New Roman" w:hAnsi="Times New Roman"/>
          <w:sz w:val="16"/>
          <w:szCs w:val="16"/>
        </w:rPr>
      </w:pPr>
      <w:r w:rsidRPr="00A06DBB">
        <w:rPr>
          <w:rFonts w:ascii="Times New Roman" w:hAnsi="Times New Roman"/>
          <w:sz w:val="16"/>
          <w:szCs w:val="16"/>
        </w:rPr>
        <w:t>14</w:t>
      </w:r>
      <w:r w:rsidR="00C179C5" w:rsidRPr="00A06DBB">
        <w:rPr>
          <w:rFonts w:ascii="Times New Roman" w:hAnsi="Times New Roman"/>
          <w:sz w:val="16"/>
          <w:szCs w:val="16"/>
        </w:rPr>
        <w:t xml:space="preserve">.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
    <w:p w:rsidR="00C179C5" w:rsidRPr="00A06DBB" w:rsidRDefault="00F52C9B" w:rsidP="00F52C9B">
      <w:pPr>
        <w:pStyle w:val="ac"/>
        <w:ind w:firstLine="709"/>
        <w:jc w:val="both"/>
        <w:rPr>
          <w:rFonts w:ascii="Times New Roman" w:hAnsi="Times New Roman"/>
          <w:sz w:val="16"/>
          <w:szCs w:val="16"/>
        </w:rPr>
      </w:pPr>
      <w:r w:rsidRPr="00A06DBB">
        <w:rPr>
          <w:rFonts w:ascii="Times New Roman" w:hAnsi="Times New Roman"/>
          <w:sz w:val="16"/>
          <w:szCs w:val="16"/>
        </w:rPr>
        <w:t>15</w:t>
      </w:r>
      <w:r w:rsidR="00C179C5" w:rsidRPr="00A06DBB">
        <w:rPr>
          <w:rFonts w:ascii="Times New Roman" w:hAnsi="Times New Roman"/>
          <w:sz w:val="16"/>
          <w:szCs w:val="16"/>
        </w:rPr>
        <w:t>.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C179C5" w:rsidRPr="00A06DBB" w:rsidRDefault="00F52C9B" w:rsidP="00F52C9B">
      <w:pPr>
        <w:pStyle w:val="ac"/>
        <w:ind w:firstLine="709"/>
        <w:jc w:val="both"/>
        <w:rPr>
          <w:rFonts w:ascii="Times New Roman" w:hAnsi="Times New Roman"/>
          <w:sz w:val="16"/>
          <w:szCs w:val="16"/>
        </w:rPr>
      </w:pPr>
      <w:r w:rsidRPr="00A06DBB">
        <w:rPr>
          <w:rFonts w:ascii="Times New Roman" w:hAnsi="Times New Roman"/>
          <w:sz w:val="16"/>
          <w:szCs w:val="16"/>
        </w:rPr>
        <w:t>16</w:t>
      </w:r>
      <w:r w:rsidR="00C179C5" w:rsidRPr="00A06DBB">
        <w:rPr>
          <w:rFonts w:ascii="Times New Roman" w:hAnsi="Times New Roman"/>
          <w:sz w:val="16"/>
          <w:szCs w:val="16"/>
        </w:rPr>
        <w:t xml:space="preserve">. Участник электронного аукциона, который предложил наиболее низкую цену договора, и заявка на </w:t>
      </w:r>
      <w:proofErr w:type="gramStart"/>
      <w:r w:rsidR="00C179C5" w:rsidRPr="00A06DBB">
        <w:rPr>
          <w:rFonts w:ascii="Times New Roman" w:hAnsi="Times New Roman"/>
          <w:sz w:val="16"/>
          <w:szCs w:val="16"/>
        </w:rPr>
        <w:t>участие</w:t>
      </w:r>
      <w:proofErr w:type="gramEnd"/>
      <w:r w:rsidR="00C179C5" w:rsidRPr="00A06DBB">
        <w:rPr>
          <w:rFonts w:ascii="Times New Roman" w:hAnsi="Times New Roman"/>
          <w:sz w:val="16"/>
          <w:szCs w:val="16"/>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C936BB" w:rsidRPr="00A06DBB" w:rsidRDefault="00F52C9B" w:rsidP="00F52C9B">
      <w:pPr>
        <w:tabs>
          <w:tab w:val="left" w:pos="1416"/>
        </w:tabs>
        <w:ind w:right="5" w:firstLine="739"/>
        <w:jc w:val="both"/>
        <w:rPr>
          <w:sz w:val="16"/>
          <w:szCs w:val="16"/>
        </w:rPr>
      </w:pPr>
      <w:r w:rsidRPr="00A06DBB">
        <w:rPr>
          <w:sz w:val="16"/>
          <w:szCs w:val="16"/>
        </w:rPr>
        <w:t>17</w:t>
      </w:r>
      <w:r w:rsidR="00C936BB" w:rsidRPr="00A06DBB">
        <w:rPr>
          <w:sz w:val="16"/>
          <w:szCs w:val="16"/>
        </w:rPr>
        <w:t>.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C936BB" w:rsidRPr="00A06DBB" w:rsidRDefault="00F52C9B" w:rsidP="00F52C9B">
      <w:pPr>
        <w:tabs>
          <w:tab w:val="left" w:pos="1416"/>
        </w:tabs>
        <w:ind w:right="5" w:firstLine="739"/>
        <w:jc w:val="both"/>
        <w:rPr>
          <w:sz w:val="16"/>
          <w:szCs w:val="16"/>
        </w:rPr>
      </w:pPr>
      <w:r w:rsidRPr="00A06DBB">
        <w:rPr>
          <w:sz w:val="16"/>
          <w:szCs w:val="16"/>
        </w:rPr>
        <w:t>18</w:t>
      </w:r>
      <w:r w:rsidR="00C936BB" w:rsidRPr="00A06DBB">
        <w:rPr>
          <w:sz w:val="16"/>
          <w:szCs w:val="16"/>
        </w:rPr>
        <w:t>. В случае если при проведен</w:t>
      </w:r>
      <w:proofErr w:type="gramStart"/>
      <w:r w:rsidR="00C936BB" w:rsidRPr="00A06DBB">
        <w:rPr>
          <w:sz w:val="16"/>
          <w:szCs w:val="16"/>
        </w:rPr>
        <w:t>ии ау</w:t>
      </w:r>
      <w:proofErr w:type="gramEnd"/>
      <w:r w:rsidR="00C936BB" w:rsidRPr="00A06DBB">
        <w:rPr>
          <w:sz w:val="16"/>
          <w:szCs w:val="16"/>
        </w:rPr>
        <w:t>кциона цена догово</w:t>
      </w:r>
      <w:r w:rsidR="00494BE9">
        <w:rPr>
          <w:sz w:val="16"/>
          <w:szCs w:val="16"/>
        </w:rPr>
        <w:t xml:space="preserve">ра снижена до нуля </w:t>
      </w:r>
      <w:r w:rsidR="00C936BB" w:rsidRPr="00A06DBB">
        <w:rPr>
          <w:sz w:val="16"/>
          <w:szCs w:val="16"/>
        </w:rPr>
        <w:t>и аукцион проводился на право заключить договор, договор заключается по цене, равной нулю.</w:t>
      </w:r>
    </w:p>
    <w:p w:rsidR="00C936BB" w:rsidRPr="00A06DBB" w:rsidRDefault="00F52C9B" w:rsidP="00F52C9B">
      <w:pPr>
        <w:tabs>
          <w:tab w:val="left" w:pos="1416"/>
        </w:tabs>
        <w:ind w:right="5" w:firstLine="739"/>
        <w:jc w:val="both"/>
        <w:rPr>
          <w:sz w:val="16"/>
          <w:szCs w:val="16"/>
        </w:rPr>
      </w:pPr>
      <w:r w:rsidRPr="00A06DBB">
        <w:rPr>
          <w:sz w:val="16"/>
          <w:szCs w:val="16"/>
        </w:rPr>
        <w:t>19</w:t>
      </w:r>
      <w:r w:rsidR="00C936BB" w:rsidRPr="00A06DBB">
        <w:rPr>
          <w:sz w:val="16"/>
          <w:szCs w:val="16"/>
        </w:rPr>
        <w:t>. В случае</w:t>
      </w:r>
      <w:proofErr w:type="gramStart"/>
      <w:r w:rsidR="00C936BB" w:rsidRPr="00A06DBB">
        <w:rPr>
          <w:sz w:val="16"/>
          <w:szCs w:val="16"/>
        </w:rPr>
        <w:t>,</w:t>
      </w:r>
      <w:proofErr w:type="gramEnd"/>
      <w:r w:rsidR="00C936BB" w:rsidRPr="00A06DBB">
        <w:rPr>
          <w:sz w:val="16"/>
          <w:szCs w:val="16"/>
        </w:rPr>
        <w:t xml:space="preserve">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w:t>
      </w:r>
      <w:proofErr w:type="gramStart"/>
      <w:r w:rsidR="00C936BB" w:rsidRPr="00A06DBB">
        <w:rPr>
          <w:sz w:val="16"/>
          <w:szCs w:val="16"/>
        </w:rPr>
        <w:t>,</w:t>
      </w:r>
      <w:proofErr w:type="gramEnd"/>
      <w:r w:rsidR="00C936BB" w:rsidRPr="00A06DBB">
        <w:rPr>
          <w:sz w:val="16"/>
          <w:szCs w:val="16"/>
        </w:rPr>
        <w:t xml:space="preserve">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 </w:t>
      </w:r>
    </w:p>
    <w:p w:rsidR="00C936BB" w:rsidRPr="00A06DBB" w:rsidRDefault="00C936BB" w:rsidP="00F52C9B">
      <w:pPr>
        <w:tabs>
          <w:tab w:val="left" w:pos="1416"/>
        </w:tabs>
        <w:ind w:right="5" w:firstLine="739"/>
        <w:jc w:val="both"/>
        <w:rPr>
          <w:sz w:val="16"/>
          <w:szCs w:val="16"/>
        </w:rPr>
      </w:pPr>
      <w:r w:rsidRPr="00A06DBB">
        <w:rPr>
          <w:sz w:val="16"/>
          <w:szCs w:val="16"/>
        </w:rPr>
        <w:t>Снижение цены договора не производится в случаях, если:</w:t>
      </w:r>
    </w:p>
    <w:p w:rsidR="00C936BB" w:rsidRPr="00A06DBB" w:rsidRDefault="00C936BB" w:rsidP="00F52C9B">
      <w:pPr>
        <w:tabs>
          <w:tab w:val="left" w:pos="1416"/>
        </w:tabs>
        <w:ind w:right="5" w:firstLine="739"/>
        <w:jc w:val="both"/>
        <w:rPr>
          <w:sz w:val="16"/>
          <w:szCs w:val="16"/>
        </w:rPr>
      </w:pPr>
      <w:r w:rsidRPr="00A06DBB">
        <w:rPr>
          <w:sz w:val="16"/>
          <w:szCs w:val="16"/>
        </w:rPr>
        <w:lastRenderedPageBreak/>
        <w:t xml:space="preserve">а) аукцион признан </w:t>
      </w:r>
      <w:proofErr w:type="gramStart"/>
      <w:r w:rsidRPr="00A06DBB">
        <w:rPr>
          <w:sz w:val="16"/>
          <w:szCs w:val="16"/>
        </w:rPr>
        <w:t>несостоявшимся</w:t>
      </w:r>
      <w:proofErr w:type="gramEnd"/>
      <w:r w:rsidRPr="00A06DBB">
        <w:rPr>
          <w:sz w:val="16"/>
          <w:szCs w:val="16"/>
        </w:rPr>
        <w:t xml:space="preserve"> и договор заключается с единственным участником аукциона;</w:t>
      </w:r>
    </w:p>
    <w:p w:rsidR="00C936BB" w:rsidRPr="00A06DBB" w:rsidRDefault="00C936BB" w:rsidP="00F52C9B">
      <w:pPr>
        <w:tabs>
          <w:tab w:val="left" w:pos="1416"/>
        </w:tabs>
        <w:ind w:right="5" w:firstLine="739"/>
        <w:jc w:val="both"/>
        <w:rPr>
          <w:sz w:val="16"/>
          <w:szCs w:val="16"/>
        </w:rPr>
      </w:pPr>
      <w:r w:rsidRPr="00A06DBB">
        <w:rPr>
          <w:sz w:val="16"/>
          <w:szCs w:val="16"/>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C936BB" w:rsidRPr="00A06DBB" w:rsidRDefault="00C936BB" w:rsidP="00F52C9B">
      <w:pPr>
        <w:tabs>
          <w:tab w:val="left" w:pos="1416"/>
        </w:tabs>
        <w:ind w:right="5" w:firstLine="739"/>
        <w:jc w:val="both"/>
        <w:rPr>
          <w:sz w:val="16"/>
          <w:szCs w:val="16"/>
        </w:rPr>
      </w:pPr>
      <w:r w:rsidRPr="00A06DBB">
        <w:rPr>
          <w:sz w:val="16"/>
          <w:szCs w:val="16"/>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C936BB" w:rsidRPr="00A06DBB" w:rsidRDefault="00C936BB" w:rsidP="00F52C9B">
      <w:pPr>
        <w:tabs>
          <w:tab w:val="left" w:pos="1416"/>
        </w:tabs>
        <w:ind w:right="5" w:firstLine="739"/>
        <w:jc w:val="both"/>
        <w:rPr>
          <w:sz w:val="16"/>
          <w:szCs w:val="16"/>
        </w:rPr>
      </w:pPr>
      <w:proofErr w:type="gramStart"/>
      <w:r w:rsidRPr="00A06DBB">
        <w:rPr>
          <w:sz w:val="16"/>
          <w:szCs w:val="16"/>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roofErr w:type="gramEnd"/>
    </w:p>
    <w:p w:rsidR="00C936BB" w:rsidRPr="00A06DBB" w:rsidRDefault="00F52C9B" w:rsidP="00F52C9B">
      <w:pPr>
        <w:tabs>
          <w:tab w:val="left" w:pos="1416"/>
        </w:tabs>
        <w:ind w:right="5" w:firstLine="739"/>
        <w:jc w:val="both"/>
        <w:rPr>
          <w:sz w:val="16"/>
          <w:szCs w:val="16"/>
        </w:rPr>
      </w:pPr>
      <w:r w:rsidRPr="00A06DBB">
        <w:rPr>
          <w:sz w:val="16"/>
          <w:szCs w:val="16"/>
        </w:rPr>
        <w:t>20</w:t>
      </w:r>
      <w:r w:rsidR="00C936BB" w:rsidRPr="00A06DBB">
        <w:rPr>
          <w:sz w:val="16"/>
          <w:szCs w:val="16"/>
        </w:rPr>
        <w:t>.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C936BB" w:rsidRPr="00A06DBB" w:rsidRDefault="00C936BB" w:rsidP="00F52C9B">
      <w:pPr>
        <w:pStyle w:val="ac"/>
        <w:ind w:firstLine="709"/>
        <w:jc w:val="both"/>
        <w:rPr>
          <w:rFonts w:ascii="Times New Roman" w:hAnsi="Times New Roman"/>
          <w:sz w:val="16"/>
          <w:szCs w:val="16"/>
        </w:rPr>
      </w:pPr>
    </w:p>
    <w:p w:rsidR="00C179C5" w:rsidRPr="00A06DBB" w:rsidRDefault="00C179C5" w:rsidP="00C179C5">
      <w:pPr>
        <w:pStyle w:val="ac"/>
        <w:ind w:firstLine="709"/>
        <w:jc w:val="both"/>
        <w:rPr>
          <w:rFonts w:ascii="Times New Roman" w:hAnsi="Times New Roman"/>
          <w:sz w:val="16"/>
          <w:szCs w:val="16"/>
        </w:rPr>
      </w:pPr>
      <w:bookmarkStart w:id="7" w:name="_Hlk514069072"/>
    </w:p>
    <w:bookmarkEnd w:id="7"/>
    <w:p w:rsidR="007C22B0" w:rsidRPr="00A06DBB" w:rsidRDefault="00B536F4" w:rsidP="009033EA">
      <w:pPr>
        <w:tabs>
          <w:tab w:val="left" w:pos="851"/>
        </w:tabs>
        <w:jc w:val="center"/>
        <w:rPr>
          <w:b/>
          <w:sz w:val="16"/>
          <w:szCs w:val="16"/>
        </w:rPr>
      </w:pPr>
      <w:r w:rsidRPr="00A06DBB">
        <w:rPr>
          <w:b/>
          <w:sz w:val="16"/>
          <w:szCs w:val="16"/>
        </w:rPr>
        <w:t xml:space="preserve">Раздел 9. </w:t>
      </w:r>
      <w:r w:rsidR="009646C2" w:rsidRPr="00A06DBB">
        <w:rPr>
          <w:b/>
          <w:sz w:val="16"/>
          <w:szCs w:val="16"/>
        </w:rPr>
        <w:t xml:space="preserve"> Порядок проведения электронного аукциона.</w:t>
      </w:r>
    </w:p>
    <w:p w:rsidR="009646C2" w:rsidRPr="00A06DBB" w:rsidRDefault="009646C2" w:rsidP="00B65669">
      <w:pPr>
        <w:tabs>
          <w:tab w:val="left" w:pos="851"/>
        </w:tabs>
        <w:ind w:firstLine="709"/>
        <w:jc w:val="both"/>
        <w:rPr>
          <w:sz w:val="16"/>
          <w:szCs w:val="16"/>
        </w:rPr>
      </w:pPr>
      <w:r w:rsidRPr="00A06DBB">
        <w:rPr>
          <w:sz w:val="16"/>
          <w:szCs w:val="16"/>
        </w:rPr>
        <w:t>1. В электронном аукционе могут участвовать только аккредитованные на ЭТП и допущенные к участию в таком аукционе его участники.</w:t>
      </w:r>
    </w:p>
    <w:p w:rsidR="009646C2" w:rsidRPr="00A06DBB" w:rsidRDefault="009646C2" w:rsidP="00B65669">
      <w:pPr>
        <w:tabs>
          <w:tab w:val="left" w:pos="851"/>
        </w:tabs>
        <w:ind w:firstLine="709"/>
        <w:jc w:val="both"/>
        <w:rPr>
          <w:sz w:val="16"/>
          <w:szCs w:val="16"/>
        </w:rPr>
      </w:pPr>
      <w:r w:rsidRPr="00A06DBB">
        <w:rPr>
          <w:sz w:val="16"/>
          <w:szCs w:val="16"/>
        </w:rPr>
        <w:t>2. Электронный аукцион проводится на электронной площадке в указанный в извещен</w:t>
      </w:r>
      <w:proofErr w:type="gramStart"/>
      <w:r w:rsidRPr="00A06DBB">
        <w:rPr>
          <w:sz w:val="16"/>
          <w:szCs w:val="16"/>
        </w:rPr>
        <w:t>ии о е</w:t>
      </w:r>
      <w:proofErr w:type="gramEnd"/>
      <w:r w:rsidRPr="00A06DBB">
        <w:rPr>
          <w:sz w:val="16"/>
          <w:szCs w:val="16"/>
        </w:rPr>
        <w:t>го проведении и определенный с учетом части 3 настояще</w:t>
      </w:r>
      <w:r w:rsidR="00F5087E" w:rsidRPr="00A06DBB">
        <w:rPr>
          <w:sz w:val="16"/>
          <w:szCs w:val="16"/>
        </w:rPr>
        <w:t>го раздела,</w:t>
      </w:r>
      <w:r w:rsidRPr="00A06DBB">
        <w:rPr>
          <w:sz w:val="16"/>
          <w:szCs w:val="16"/>
        </w:rPr>
        <w:t xml:space="preserve">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646C2" w:rsidRPr="00A06DBB" w:rsidRDefault="009646C2" w:rsidP="00B65669">
      <w:pPr>
        <w:tabs>
          <w:tab w:val="left" w:pos="851"/>
        </w:tabs>
        <w:ind w:firstLine="709"/>
        <w:jc w:val="both"/>
        <w:rPr>
          <w:sz w:val="16"/>
          <w:szCs w:val="16"/>
        </w:rPr>
      </w:pPr>
      <w:r w:rsidRPr="00A06DBB">
        <w:rPr>
          <w:sz w:val="16"/>
          <w:szCs w:val="16"/>
        </w:rPr>
        <w:t xml:space="preserve">3. Днем проведения электронного аукциона является </w:t>
      </w:r>
      <w:r w:rsidRPr="00A06DBB">
        <w:rPr>
          <w:b/>
          <w:sz w:val="16"/>
          <w:szCs w:val="16"/>
        </w:rPr>
        <w:t>рабочий день</w:t>
      </w:r>
      <w:r w:rsidRPr="00A06DBB">
        <w:rPr>
          <w:sz w:val="16"/>
          <w:szCs w:val="16"/>
        </w:rPr>
        <w:t xml:space="preserve">, следующий после </w:t>
      </w:r>
      <w:r w:rsidRPr="00A06DBB">
        <w:rPr>
          <w:b/>
          <w:sz w:val="16"/>
          <w:szCs w:val="16"/>
        </w:rPr>
        <w:t xml:space="preserve">истечения двух дней с даты </w:t>
      </w:r>
      <w:proofErr w:type="gramStart"/>
      <w:r w:rsidRPr="00A06DBB">
        <w:rPr>
          <w:b/>
          <w:sz w:val="16"/>
          <w:szCs w:val="16"/>
        </w:rPr>
        <w:t>окончания срока рассмотрения первых частей заявок</w:t>
      </w:r>
      <w:proofErr w:type="gramEnd"/>
      <w:r w:rsidRPr="00A06DBB">
        <w:rPr>
          <w:sz w:val="16"/>
          <w:szCs w:val="16"/>
        </w:rPr>
        <w:t xml:space="preserve"> на участие в таком аукционе.</w:t>
      </w:r>
    </w:p>
    <w:p w:rsidR="009646C2" w:rsidRPr="00A06DBB" w:rsidRDefault="009646C2" w:rsidP="00B65669">
      <w:pPr>
        <w:tabs>
          <w:tab w:val="left" w:pos="851"/>
        </w:tabs>
        <w:ind w:firstLine="709"/>
        <w:jc w:val="both"/>
        <w:rPr>
          <w:sz w:val="16"/>
          <w:szCs w:val="16"/>
        </w:rPr>
      </w:pPr>
      <w:r w:rsidRPr="00A06DBB">
        <w:rPr>
          <w:sz w:val="16"/>
          <w:szCs w:val="16"/>
        </w:rPr>
        <w:t>4.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настоящей статьей.</w:t>
      </w:r>
    </w:p>
    <w:p w:rsidR="009646C2" w:rsidRPr="00A06DBB" w:rsidRDefault="009646C2" w:rsidP="00B65669">
      <w:pPr>
        <w:tabs>
          <w:tab w:val="left" w:pos="851"/>
        </w:tabs>
        <w:ind w:firstLine="709"/>
        <w:jc w:val="both"/>
        <w:rPr>
          <w:sz w:val="16"/>
          <w:szCs w:val="16"/>
        </w:rPr>
      </w:pPr>
      <w:r w:rsidRPr="00A06DBB">
        <w:rPr>
          <w:sz w:val="16"/>
          <w:szCs w:val="16"/>
        </w:rPr>
        <w:t>5. 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rsidR="009646C2" w:rsidRPr="00A06DBB" w:rsidRDefault="009646C2" w:rsidP="00B65669">
      <w:pPr>
        <w:tabs>
          <w:tab w:val="left" w:pos="851"/>
        </w:tabs>
        <w:ind w:firstLine="709"/>
        <w:jc w:val="both"/>
        <w:rPr>
          <w:sz w:val="16"/>
          <w:szCs w:val="16"/>
        </w:rPr>
      </w:pPr>
      <w:r w:rsidRPr="00A06DBB">
        <w:rPr>
          <w:sz w:val="16"/>
          <w:szCs w:val="16"/>
        </w:rPr>
        <w:t>6.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646C2" w:rsidRPr="00A06DBB" w:rsidRDefault="009646C2" w:rsidP="00B65669">
      <w:pPr>
        <w:tabs>
          <w:tab w:val="left" w:pos="851"/>
        </w:tabs>
        <w:ind w:firstLine="709"/>
        <w:jc w:val="both"/>
        <w:rPr>
          <w:sz w:val="16"/>
          <w:szCs w:val="16"/>
        </w:rPr>
      </w:pPr>
      <w:r w:rsidRPr="00A06DBB">
        <w:rPr>
          <w:sz w:val="16"/>
          <w:szCs w:val="16"/>
        </w:rPr>
        <w:t>7.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частью 8 настояще</w:t>
      </w:r>
      <w:r w:rsidR="00F5087E" w:rsidRPr="00A06DBB">
        <w:rPr>
          <w:sz w:val="16"/>
          <w:szCs w:val="16"/>
        </w:rPr>
        <w:t xml:space="preserve">го раздела. </w:t>
      </w:r>
    </w:p>
    <w:p w:rsidR="009646C2" w:rsidRPr="00A06DBB" w:rsidRDefault="009646C2" w:rsidP="00B65669">
      <w:pPr>
        <w:tabs>
          <w:tab w:val="left" w:pos="851"/>
        </w:tabs>
        <w:ind w:firstLine="709"/>
        <w:jc w:val="both"/>
        <w:rPr>
          <w:sz w:val="16"/>
          <w:szCs w:val="16"/>
        </w:rPr>
      </w:pPr>
      <w:r w:rsidRPr="00A06DBB">
        <w:rPr>
          <w:sz w:val="16"/>
          <w:szCs w:val="16"/>
        </w:rPr>
        <w:t>8. При проведении электронного аукциона его участники подают предложения о цене договора с учетом следующих требований:</w:t>
      </w:r>
    </w:p>
    <w:p w:rsidR="009646C2" w:rsidRPr="00A06DBB" w:rsidRDefault="009646C2" w:rsidP="00B65669">
      <w:pPr>
        <w:tabs>
          <w:tab w:val="left" w:pos="851"/>
        </w:tabs>
        <w:ind w:firstLine="709"/>
        <w:jc w:val="both"/>
        <w:rPr>
          <w:sz w:val="16"/>
          <w:szCs w:val="16"/>
        </w:rPr>
      </w:pPr>
      <w:r w:rsidRPr="00A06DBB">
        <w:rPr>
          <w:sz w:val="16"/>
          <w:szCs w:val="16"/>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ранее поданное таким участником предложение, а также предложение о цене договора, равное нулю;</w:t>
      </w:r>
    </w:p>
    <w:p w:rsidR="009646C2" w:rsidRPr="00A06DBB" w:rsidRDefault="009646C2" w:rsidP="00B65669">
      <w:pPr>
        <w:tabs>
          <w:tab w:val="left" w:pos="851"/>
        </w:tabs>
        <w:ind w:firstLine="709"/>
        <w:jc w:val="both"/>
        <w:rPr>
          <w:sz w:val="16"/>
          <w:szCs w:val="16"/>
        </w:rPr>
      </w:pPr>
      <w:r w:rsidRPr="00A06DBB">
        <w:rPr>
          <w:sz w:val="16"/>
          <w:szCs w:val="16"/>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646C2" w:rsidRPr="00A06DBB" w:rsidRDefault="009646C2" w:rsidP="00B65669">
      <w:pPr>
        <w:tabs>
          <w:tab w:val="left" w:pos="851"/>
        </w:tabs>
        <w:ind w:firstLine="709"/>
        <w:jc w:val="both"/>
        <w:rPr>
          <w:sz w:val="16"/>
          <w:szCs w:val="16"/>
        </w:rPr>
      </w:pPr>
      <w:r w:rsidRPr="00A06DBB">
        <w:rPr>
          <w:sz w:val="16"/>
          <w:szCs w:val="16"/>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9646C2" w:rsidRPr="00A06DBB" w:rsidRDefault="009646C2" w:rsidP="00B65669">
      <w:pPr>
        <w:tabs>
          <w:tab w:val="left" w:pos="851"/>
        </w:tabs>
        <w:ind w:firstLine="709"/>
        <w:jc w:val="both"/>
        <w:rPr>
          <w:sz w:val="16"/>
          <w:szCs w:val="16"/>
        </w:rPr>
      </w:pPr>
      <w:r w:rsidRPr="00A06DBB">
        <w:rPr>
          <w:sz w:val="16"/>
          <w:szCs w:val="16"/>
        </w:rPr>
        <w:t xml:space="preserve">9.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частью 10 </w:t>
      </w:r>
      <w:r w:rsidR="00F5087E" w:rsidRPr="00A06DBB">
        <w:rPr>
          <w:sz w:val="16"/>
          <w:szCs w:val="16"/>
        </w:rPr>
        <w:t>настоящего раздела.</w:t>
      </w:r>
    </w:p>
    <w:p w:rsidR="009646C2" w:rsidRPr="00A06DBB" w:rsidRDefault="009646C2" w:rsidP="00B65669">
      <w:pPr>
        <w:tabs>
          <w:tab w:val="left" w:pos="851"/>
        </w:tabs>
        <w:ind w:firstLine="709"/>
        <w:jc w:val="both"/>
        <w:rPr>
          <w:sz w:val="16"/>
          <w:szCs w:val="16"/>
        </w:rPr>
      </w:pPr>
      <w:r w:rsidRPr="00A06DBB">
        <w:rPr>
          <w:sz w:val="16"/>
          <w:szCs w:val="16"/>
        </w:rPr>
        <w:t>10. При проведении электронного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9646C2" w:rsidRPr="00A06DBB" w:rsidRDefault="009646C2" w:rsidP="00B65669">
      <w:pPr>
        <w:tabs>
          <w:tab w:val="left" w:pos="851"/>
        </w:tabs>
        <w:ind w:firstLine="709"/>
        <w:jc w:val="both"/>
        <w:rPr>
          <w:sz w:val="16"/>
          <w:szCs w:val="16"/>
        </w:rPr>
      </w:pPr>
      <w:r w:rsidRPr="00A06DBB">
        <w:rPr>
          <w:sz w:val="16"/>
          <w:szCs w:val="16"/>
        </w:rPr>
        <w:t xml:space="preserve">11. </w:t>
      </w:r>
      <w:proofErr w:type="gramStart"/>
      <w:r w:rsidRPr="00A06DBB">
        <w:rPr>
          <w:sz w:val="16"/>
          <w:szCs w:val="16"/>
        </w:rPr>
        <w:t>В течение десяти минут с момента завершения в соответствии с</w:t>
      </w:r>
      <w:r w:rsidR="007C22B0" w:rsidRPr="00A06DBB">
        <w:rPr>
          <w:sz w:val="16"/>
          <w:szCs w:val="16"/>
        </w:rPr>
        <w:t xml:space="preserve"> частью</w:t>
      </w:r>
      <w:r w:rsidRPr="00A06DBB">
        <w:rPr>
          <w:sz w:val="16"/>
          <w:szCs w:val="16"/>
        </w:rPr>
        <w:t xml:space="preserve"> 10 настояще</w:t>
      </w:r>
      <w:r w:rsidR="007C22B0" w:rsidRPr="00A06DBB">
        <w:rPr>
          <w:sz w:val="16"/>
          <w:szCs w:val="16"/>
        </w:rPr>
        <w:t xml:space="preserve">го раздела </w:t>
      </w:r>
      <w:r w:rsidRPr="00A06DBB">
        <w:rPr>
          <w:sz w:val="16"/>
          <w:szCs w:val="16"/>
        </w:rPr>
        <w:t xml:space="preserve">электронного аукциона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пунктами 1 и 3 части 8 </w:t>
      </w:r>
      <w:r w:rsidR="007C22B0" w:rsidRPr="00A06DBB">
        <w:rPr>
          <w:sz w:val="16"/>
          <w:szCs w:val="16"/>
        </w:rPr>
        <w:t xml:space="preserve">настоящего раздела. </w:t>
      </w:r>
      <w:proofErr w:type="gramEnd"/>
    </w:p>
    <w:p w:rsidR="009646C2" w:rsidRPr="00A06DBB" w:rsidRDefault="009646C2" w:rsidP="00B65669">
      <w:pPr>
        <w:tabs>
          <w:tab w:val="left" w:pos="851"/>
        </w:tabs>
        <w:ind w:firstLine="709"/>
        <w:jc w:val="both"/>
        <w:rPr>
          <w:sz w:val="16"/>
          <w:szCs w:val="16"/>
        </w:rPr>
      </w:pPr>
      <w:r w:rsidRPr="00A06DBB">
        <w:rPr>
          <w:sz w:val="16"/>
          <w:szCs w:val="16"/>
        </w:rPr>
        <w:t>12. Оператор электронной площадки обязан обеспечивать при проведении электронного аукциона конфиденциальность информац</w:t>
      </w:r>
      <w:proofErr w:type="gramStart"/>
      <w:r w:rsidRPr="00A06DBB">
        <w:rPr>
          <w:sz w:val="16"/>
          <w:szCs w:val="16"/>
        </w:rPr>
        <w:t>ии о е</w:t>
      </w:r>
      <w:proofErr w:type="gramEnd"/>
      <w:r w:rsidRPr="00A06DBB">
        <w:rPr>
          <w:sz w:val="16"/>
          <w:szCs w:val="16"/>
        </w:rPr>
        <w:t>го участниках.</w:t>
      </w:r>
    </w:p>
    <w:p w:rsidR="009646C2" w:rsidRPr="00A06DBB" w:rsidRDefault="009646C2" w:rsidP="00B65669">
      <w:pPr>
        <w:tabs>
          <w:tab w:val="left" w:pos="851"/>
        </w:tabs>
        <w:ind w:firstLine="709"/>
        <w:jc w:val="both"/>
        <w:rPr>
          <w:sz w:val="16"/>
          <w:szCs w:val="16"/>
        </w:rPr>
      </w:pPr>
      <w:r w:rsidRPr="00A06DBB">
        <w:rPr>
          <w:sz w:val="16"/>
          <w:szCs w:val="16"/>
        </w:rPr>
        <w:t>13.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w:t>
      </w:r>
      <w:r w:rsidR="007C22B0" w:rsidRPr="00A06DBB">
        <w:rPr>
          <w:sz w:val="16"/>
          <w:szCs w:val="16"/>
        </w:rPr>
        <w:t xml:space="preserve">им разделом. </w:t>
      </w:r>
    </w:p>
    <w:p w:rsidR="009646C2" w:rsidRPr="00A06DBB" w:rsidRDefault="009646C2" w:rsidP="00B65669">
      <w:pPr>
        <w:tabs>
          <w:tab w:val="left" w:pos="851"/>
        </w:tabs>
        <w:ind w:firstLine="709"/>
        <w:jc w:val="both"/>
        <w:rPr>
          <w:sz w:val="16"/>
          <w:szCs w:val="16"/>
        </w:rPr>
      </w:pPr>
      <w:r w:rsidRPr="00A06DBB">
        <w:rPr>
          <w:sz w:val="16"/>
          <w:szCs w:val="16"/>
        </w:rPr>
        <w:t>14. В случае</w:t>
      </w:r>
      <w:proofErr w:type="gramStart"/>
      <w:r w:rsidRPr="00A06DBB">
        <w:rPr>
          <w:sz w:val="16"/>
          <w:szCs w:val="16"/>
        </w:rPr>
        <w:t>,</w:t>
      </w:r>
      <w:proofErr w:type="gramEnd"/>
      <w:r w:rsidRPr="00A06DBB">
        <w:rPr>
          <w:sz w:val="16"/>
          <w:szCs w:val="16"/>
        </w:rPr>
        <w:t xml:space="preserve">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9646C2" w:rsidRPr="00A06DBB" w:rsidRDefault="009646C2" w:rsidP="00B65669">
      <w:pPr>
        <w:tabs>
          <w:tab w:val="left" w:pos="851"/>
        </w:tabs>
        <w:ind w:firstLine="709"/>
        <w:jc w:val="both"/>
        <w:rPr>
          <w:sz w:val="16"/>
          <w:szCs w:val="16"/>
        </w:rPr>
      </w:pPr>
      <w:r w:rsidRPr="00A06DBB">
        <w:rPr>
          <w:sz w:val="16"/>
          <w:szCs w:val="16"/>
        </w:rPr>
        <w:t>15. Протокол проведения электронного аукциона размещается на электронной площадке ее опе</w:t>
      </w:r>
      <w:r w:rsidR="00947D33" w:rsidRPr="00A06DBB">
        <w:rPr>
          <w:sz w:val="16"/>
          <w:szCs w:val="16"/>
        </w:rPr>
        <w:t>ратором в течение одного часа</w:t>
      </w:r>
      <w:r w:rsidRPr="00A06DBB">
        <w:rPr>
          <w:sz w:val="16"/>
          <w:szCs w:val="16"/>
        </w:rPr>
        <w:t xml:space="preserve"> после окончания такого аукциона. </w:t>
      </w:r>
      <w:proofErr w:type="gramStart"/>
      <w:r w:rsidRPr="00A06DBB">
        <w:rPr>
          <w:sz w:val="16"/>
          <w:szCs w:val="16"/>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A06DBB">
        <w:rPr>
          <w:sz w:val="16"/>
          <w:szCs w:val="16"/>
        </w:rPr>
        <w:t xml:space="preserve"> предложений.</w:t>
      </w:r>
    </w:p>
    <w:p w:rsidR="009646C2" w:rsidRPr="00A06DBB" w:rsidRDefault="009646C2" w:rsidP="00B65669">
      <w:pPr>
        <w:tabs>
          <w:tab w:val="left" w:pos="851"/>
        </w:tabs>
        <w:ind w:firstLine="709"/>
        <w:jc w:val="both"/>
        <w:rPr>
          <w:sz w:val="16"/>
          <w:szCs w:val="16"/>
        </w:rPr>
      </w:pPr>
      <w:r w:rsidRPr="00A06DBB">
        <w:rPr>
          <w:sz w:val="16"/>
          <w:szCs w:val="16"/>
        </w:rPr>
        <w:t>16. В случае</w:t>
      </w:r>
      <w:proofErr w:type="gramStart"/>
      <w:r w:rsidRPr="00A06DBB">
        <w:rPr>
          <w:sz w:val="16"/>
          <w:szCs w:val="16"/>
        </w:rPr>
        <w:t>,</w:t>
      </w:r>
      <w:proofErr w:type="gramEnd"/>
      <w:r w:rsidRPr="00A06DBB">
        <w:rPr>
          <w:sz w:val="16"/>
          <w:szCs w:val="16"/>
        </w:rPr>
        <w:t xml:space="preserve"> если в течение десяти минут после начала проведения электронного аукциона или иной срок, установленный регламентом ЭТП ни один из его участников не подал предложение о цене договора в соответствии с частью 6 настояще</w:t>
      </w:r>
      <w:r w:rsidR="007C22B0" w:rsidRPr="00A06DBB">
        <w:rPr>
          <w:sz w:val="16"/>
          <w:szCs w:val="16"/>
        </w:rPr>
        <w:t>го раздела</w:t>
      </w:r>
      <w:r w:rsidRPr="00A06DBB">
        <w:rPr>
          <w:sz w:val="16"/>
          <w:szCs w:val="16"/>
        </w:rPr>
        <w:t xml:space="preserve">, такой аукцион признается несостоявшимся. В течение </w:t>
      </w:r>
      <w:r w:rsidR="00947D33" w:rsidRPr="00A06DBB">
        <w:rPr>
          <w:sz w:val="16"/>
          <w:szCs w:val="16"/>
        </w:rPr>
        <w:t xml:space="preserve">одного часа </w:t>
      </w:r>
      <w:r w:rsidRPr="00A06DBB">
        <w:rPr>
          <w:sz w:val="16"/>
          <w:szCs w:val="16"/>
        </w:rPr>
        <w:t xml:space="preserve"> после окончания указанного времени или </w:t>
      </w:r>
      <w:proofErr w:type="gramStart"/>
      <w:r w:rsidRPr="00A06DBB">
        <w:rPr>
          <w:sz w:val="16"/>
          <w:szCs w:val="16"/>
        </w:rPr>
        <w:t>иной срок, установленный регламентом ЭТП оператор электронной площадки размещает</w:t>
      </w:r>
      <w:proofErr w:type="gramEnd"/>
      <w:r w:rsidRPr="00A06DBB">
        <w:rPr>
          <w:sz w:val="16"/>
          <w:szCs w:val="16"/>
        </w:rPr>
        <w:t xml:space="preserve">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9646C2" w:rsidRPr="00A06DBB" w:rsidRDefault="009646C2" w:rsidP="00B65669">
      <w:pPr>
        <w:tabs>
          <w:tab w:val="left" w:pos="851"/>
        </w:tabs>
        <w:ind w:firstLine="709"/>
        <w:jc w:val="both"/>
        <w:rPr>
          <w:sz w:val="16"/>
          <w:szCs w:val="16"/>
        </w:rPr>
      </w:pPr>
      <w:r w:rsidRPr="00A06DBB">
        <w:rPr>
          <w:sz w:val="16"/>
          <w:szCs w:val="16"/>
        </w:rPr>
        <w:t>17. В случае</w:t>
      </w:r>
      <w:proofErr w:type="gramStart"/>
      <w:r w:rsidRPr="00A06DBB">
        <w:rPr>
          <w:sz w:val="16"/>
          <w:szCs w:val="16"/>
        </w:rPr>
        <w:t>,</w:t>
      </w:r>
      <w:proofErr w:type="gramEnd"/>
      <w:r w:rsidRPr="00A06DBB">
        <w:rPr>
          <w:sz w:val="16"/>
          <w:szCs w:val="16"/>
        </w:rPr>
        <w:t xml:space="preserve">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договора. При этом такой аукцион проводится путем повышения цены договора исходя из положений Федерального закона № 223-ФЗ о порядке проведения такого аукциона с учетом следующих особенностей:</w:t>
      </w:r>
    </w:p>
    <w:p w:rsidR="009646C2" w:rsidRPr="00A06DBB" w:rsidRDefault="009646C2" w:rsidP="00B65669">
      <w:pPr>
        <w:tabs>
          <w:tab w:val="left" w:pos="851"/>
        </w:tabs>
        <w:ind w:firstLine="709"/>
        <w:jc w:val="both"/>
        <w:rPr>
          <w:sz w:val="16"/>
          <w:szCs w:val="16"/>
        </w:rPr>
      </w:pPr>
      <w:r w:rsidRPr="00A06DBB">
        <w:rPr>
          <w:sz w:val="16"/>
          <w:szCs w:val="16"/>
        </w:rPr>
        <w:t>1) такой аукцион в соответствии с настоящей частью проводится до достижения цены договора не более чем сто миллионов рублей;</w:t>
      </w:r>
    </w:p>
    <w:p w:rsidR="009646C2" w:rsidRPr="00A06DBB" w:rsidRDefault="009646C2" w:rsidP="00B65669">
      <w:pPr>
        <w:tabs>
          <w:tab w:val="left" w:pos="851"/>
        </w:tabs>
        <w:ind w:firstLine="709"/>
        <w:jc w:val="both"/>
        <w:rPr>
          <w:sz w:val="16"/>
          <w:szCs w:val="16"/>
        </w:rPr>
      </w:pPr>
      <w:r w:rsidRPr="00A06DBB">
        <w:rPr>
          <w:sz w:val="16"/>
          <w:szCs w:val="16"/>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C179C5" w:rsidRPr="00A06DBB" w:rsidRDefault="009646C2" w:rsidP="00B65669">
      <w:pPr>
        <w:tabs>
          <w:tab w:val="left" w:pos="851"/>
        </w:tabs>
        <w:ind w:firstLine="709"/>
        <w:jc w:val="both"/>
        <w:rPr>
          <w:sz w:val="16"/>
          <w:szCs w:val="16"/>
        </w:rPr>
      </w:pPr>
      <w:r w:rsidRPr="00A06DBB">
        <w:rPr>
          <w:sz w:val="16"/>
          <w:szCs w:val="16"/>
        </w:rPr>
        <w:t xml:space="preserve">3) размер обеспечения исполнения договора рассчитывается исходя из начальной (максимальной) цены договора. </w:t>
      </w:r>
    </w:p>
    <w:p w:rsidR="00883721" w:rsidRPr="00A06DBB" w:rsidRDefault="00883721" w:rsidP="00494BE9">
      <w:pPr>
        <w:pStyle w:val="Style8"/>
        <w:tabs>
          <w:tab w:val="left" w:pos="1416"/>
        </w:tabs>
        <w:spacing w:line="240" w:lineRule="auto"/>
        <w:ind w:firstLine="737"/>
        <w:rPr>
          <w:sz w:val="16"/>
          <w:szCs w:val="16"/>
        </w:rPr>
      </w:pPr>
      <w:r w:rsidRPr="00A06DBB">
        <w:rPr>
          <w:sz w:val="16"/>
          <w:szCs w:val="16"/>
        </w:rPr>
        <w:t>18. Протокол   сопоставления    ценовых   предложений  размещается на электронной площадке ее оператором в течение одного часа после окончания такого аукциона.</w:t>
      </w:r>
    </w:p>
    <w:p w:rsidR="00883721" w:rsidRPr="00A06DBB" w:rsidRDefault="00883721" w:rsidP="00B65669">
      <w:pPr>
        <w:tabs>
          <w:tab w:val="left" w:pos="851"/>
        </w:tabs>
        <w:ind w:firstLine="709"/>
        <w:jc w:val="both"/>
        <w:rPr>
          <w:sz w:val="16"/>
          <w:szCs w:val="16"/>
        </w:rPr>
      </w:pPr>
    </w:p>
    <w:p w:rsidR="009646C2" w:rsidRPr="00A06DBB" w:rsidRDefault="009646C2" w:rsidP="009646C2">
      <w:pPr>
        <w:tabs>
          <w:tab w:val="left" w:pos="851"/>
        </w:tabs>
        <w:jc w:val="both"/>
        <w:rPr>
          <w:sz w:val="16"/>
          <w:szCs w:val="16"/>
        </w:rPr>
      </w:pPr>
    </w:p>
    <w:p w:rsidR="00B536F4" w:rsidRPr="00A06DBB" w:rsidRDefault="00B536F4" w:rsidP="009033EA">
      <w:pPr>
        <w:pStyle w:val="ac"/>
        <w:ind w:firstLine="709"/>
        <w:jc w:val="both"/>
        <w:rPr>
          <w:rFonts w:ascii="Times New Roman" w:hAnsi="Times New Roman"/>
          <w:b/>
          <w:bCs/>
          <w:sz w:val="16"/>
          <w:szCs w:val="16"/>
        </w:rPr>
      </w:pPr>
      <w:bookmarkStart w:id="8" w:name="_Hlk514929293"/>
      <w:r w:rsidRPr="00A06DBB">
        <w:rPr>
          <w:rFonts w:ascii="Times New Roman" w:hAnsi="Times New Roman"/>
          <w:b/>
          <w:bCs/>
          <w:sz w:val="16"/>
          <w:szCs w:val="16"/>
        </w:rPr>
        <w:t xml:space="preserve">Раздел 10. </w:t>
      </w:r>
      <w:r w:rsidR="00663182" w:rsidRPr="00A06DBB">
        <w:rPr>
          <w:rFonts w:ascii="Times New Roman" w:hAnsi="Times New Roman"/>
          <w:b/>
          <w:bCs/>
          <w:sz w:val="16"/>
          <w:szCs w:val="16"/>
        </w:rPr>
        <w:t>Особенности заключения договора по результатам электронной процедуры</w:t>
      </w:r>
    </w:p>
    <w:p w:rsidR="00663182" w:rsidRPr="00A06DBB" w:rsidRDefault="00663182" w:rsidP="00663182">
      <w:pPr>
        <w:pStyle w:val="ac"/>
        <w:ind w:firstLine="709"/>
        <w:jc w:val="both"/>
        <w:rPr>
          <w:rFonts w:ascii="Times New Roman" w:hAnsi="Times New Roman"/>
          <w:sz w:val="16"/>
          <w:szCs w:val="16"/>
        </w:rPr>
      </w:pPr>
      <w:r w:rsidRPr="00A06DBB">
        <w:rPr>
          <w:rFonts w:ascii="Times New Roman" w:hAnsi="Times New Roman"/>
          <w:sz w:val="16"/>
          <w:szCs w:val="16"/>
        </w:rPr>
        <w:t>1. По результатам электронной процедуры договор заключается с победителем электронной процедуры, а в случаях, предусмотренных настоящ</w:t>
      </w:r>
      <w:r w:rsidR="00E74E62" w:rsidRPr="00A06DBB">
        <w:rPr>
          <w:rFonts w:ascii="Times New Roman" w:hAnsi="Times New Roman"/>
          <w:sz w:val="16"/>
          <w:szCs w:val="16"/>
        </w:rPr>
        <w:t>ей Документацией</w:t>
      </w:r>
      <w:r w:rsidRPr="00A06DBB">
        <w:rPr>
          <w:rFonts w:ascii="Times New Roman" w:hAnsi="Times New Roman"/>
          <w:sz w:val="16"/>
          <w:szCs w:val="16"/>
        </w:rPr>
        <w:t>,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663182" w:rsidRPr="00A06DBB" w:rsidRDefault="00AB2509" w:rsidP="00663182">
      <w:pPr>
        <w:pStyle w:val="ac"/>
        <w:ind w:firstLine="709"/>
        <w:jc w:val="both"/>
        <w:rPr>
          <w:rFonts w:ascii="Times New Roman" w:hAnsi="Times New Roman"/>
          <w:sz w:val="16"/>
          <w:szCs w:val="16"/>
        </w:rPr>
      </w:pPr>
      <w:r w:rsidRPr="00A06DBB">
        <w:rPr>
          <w:rFonts w:ascii="Times New Roman" w:hAnsi="Times New Roman"/>
          <w:sz w:val="16"/>
          <w:szCs w:val="16"/>
        </w:rPr>
        <w:t xml:space="preserve">2. </w:t>
      </w:r>
      <w:proofErr w:type="gramStart"/>
      <w:r w:rsidRPr="00A06DBB">
        <w:rPr>
          <w:rFonts w:ascii="Times New Roman" w:hAnsi="Times New Roman"/>
          <w:sz w:val="16"/>
          <w:szCs w:val="16"/>
        </w:rPr>
        <w:t>В течение пяти</w:t>
      </w:r>
      <w:r w:rsidR="00663182" w:rsidRPr="00A06DBB">
        <w:rPr>
          <w:rFonts w:ascii="Times New Roman" w:hAnsi="Times New Roman"/>
          <w:sz w:val="16"/>
          <w:szCs w:val="16"/>
        </w:rPr>
        <w:t xml:space="preserve"> дней с даты размещения в единой информационной системе протоколов, составленных по итогам конкурентной закупки,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или </w:t>
      </w:r>
      <w:r w:rsidR="00663182" w:rsidRPr="00A06DBB">
        <w:rPr>
          <w:rFonts w:ascii="Times New Roman" w:hAnsi="Times New Roman"/>
          <w:sz w:val="16"/>
          <w:szCs w:val="16"/>
        </w:rPr>
        <w:lastRenderedPageBreak/>
        <w:t>извещению о закупке, цены договора, предложенной участником закупки, с которым заключается договор</w:t>
      </w:r>
      <w:proofErr w:type="gramEnd"/>
      <w:r w:rsidR="00663182" w:rsidRPr="00A06DBB">
        <w:rPr>
          <w:rFonts w:ascii="Times New Roman" w:hAnsi="Times New Roman"/>
          <w:sz w:val="16"/>
          <w:szCs w:val="16"/>
        </w:rPr>
        <w:t>, либо предложения о цене за право заключения договора, информации о товаре (товарном знаке и (или) конкретных показателях товара), иной информации, указанной в заявке, окончательном предложении участника электронной процедуры.</w:t>
      </w:r>
    </w:p>
    <w:p w:rsidR="00663182" w:rsidRPr="00A06DBB" w:rsidRDefault="00663182" w:rsidP="00663182">
      <w:pPr>
        <w:pStyle w:val="ac"/>
        <w:ind w:firstLine="709"/>
        <w:jc w:val="both"/>
        <w:rPr>
          <w:rFonts w:ascii="Times New Roman" w:hAnsi="Times New Roman"/>
          <w:sz w:val="16"/>
          <w:szCs w:val="16"/>
        </w:rPr>
      </w:pPr>
      <w:r w:rsidRPr="00A06DBB">
        <w:rPr>
          <w:rFonts w:ascii="Times New Roman" w:hAnsi="Times New Roman"/>
          <w:sz w:val="16"/>
          <w:szCs w:val="16"/>
        </w:rPr>
        <w:t xml:space="preserve">3. </w:t>
      </w:r>
      <w:proofErr w:type="gramStart"/>
      <w:r w:rsidRPr="00A06DBB">
        <w:rPr>
          <w:rFonts w:ascii="Times New Roman" w:hAnsi="Times New Roman"/>
          <w:sz w:val="16"/>
          <w:szCs w:val="16"/>
        </w:rPr>
        <w:t xml:space="preserve">В течение пяти дней с даты размещения заказчиком в единой информационной системе проекта договора победитель электронной процедуры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w:t>
      </w:r>
      <w:hyperlink w:anchor="Par6" w:history="1">
        <w:r w:rsidRPr="00A06DBB">
          <w:rPr>
            <w:rFonts w:ascii="Times New Roman" w:hAnsi="Times New Roman"/>
            <w:sz w:val="16"/>
            <w:szCs w:val="16"/>
          </w:rPr>
          <w:t>частью 4</w:t>
        </w:r>
      </w:hyperlink>
      <w:r w:rsidRPr="00A06DBB">
        <w:rPr>
          <w:rFonts w:ascii="Times New Roman" w:hAnsi="Times New Roman"/>
          <w:sz w:val="16"/>
          <w:szCs w:val="16"/>
        </w:rPr>
        <w:t xml:space="preserve"> настоящей статьи. </w:t>
      </w:r>
      <w:proofErr w:type="gramEnd"/>
    </w:p>
    <w:p w:rsidR="00663182" w:rsidRPr="00A06DBB" w:rsidRDefault="00663182" w:rsidP="00663182">
      <w:pPr>
        <w:pStyle w:val="ac"/>
        <w:ind w:firstLine="709"/>
        <w:jc w:val="both"/>
        <w:rPr>
          <w:rFonts w:ascii="Times New Roman" w:hAnsi="Times New Roman"/>
          <w:sz w:val="16"/>
          <w:szCs w:val="16"/>
        </w:rPr>
      </w:pPr>
      <w:r w:rsidRPr="00A06DBB">
        <w:rPr>
          <w:rFonts w:ascii="Times New Roman" w:hAnsi="Times New Roman"/>
          <w:sz w:val="16"/>
          <w:szCs w:val="16"/>
        </w:rPr>
        <w:t xml:space="preserve">4. </w:t>
      </w:r>
      <w:proofErr w:type="gramStart"/>
      <w:r w:rsidRPr="00A06DBB">
        <w:rPr>
          <w:rFonts w:ascii="Times New Roman" w:hAnsi="Times New Roman"/>
          <w:sz w:val="16"/>
          <w:szCs w:val="16"/>
        </w:rPr>
        <w:t xml:space="preserve">В течение пяти дней с даты размещения заказчиком в единой информационной системе проекта договора победитель электронной процедуры, с которым заключается договор, в случае наличия разногласий по проекту договора, размещенному в соответствии с </w:t>
      </w:r>
      <w:hyperlink w:anchor="Par4" w:history="1">
        <w:r w:rsidRPr="00A06DBB">
          <w:rPr>
            <w:rFonts w:ascii="Times New Roman" w:hAnsi="Times New Roman"/>
            <w:sz w:val="16"/>
            <w:szCs w:val="16"/>
          </w:rPr>
          <w:t>частью 2</w:t>
        </w:r>
      </w:hyperlink>
      <w:r w:rsidRPr="00A06DBB">
        <w:rPr>
          <w:rFonts w:ascii="Times New Roman" w:hAnsi="Times New Roman"/>
          <w:sz w:val="16"/>
          <w:szCs w:val="16"/>
        </w:rPr>
        <w:t xml:space="preserve"> настояще</w:t>
      </w:r>
      <w:r w:rsidR="00B536F4" w:rsidRPr="00A06DBB">
        <w:rPr>
          <w:rFonts w:ascii="Times New Roman" w:hAnsi="Times New Roman"/>
          <w:sz w:val="16"/>
          <w:szCs w:val="16"/>
        </w:rPr>
        <w:t>го раздела</w:t>
      </w:r>
      <w:r w:rsidRPr="00A06DBB">
        <w:rPr>
          <w:rFonts w:ascii="Times New Roman" w:hAnsi="Times New Roman"/>
          <w:sz w:val="16"/>
          <w:szCs w:val="16"/>
        </w:rPr>
        <w:t>,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w:t>
      </w:r>
      <w:proofErr w:type="gramEnd"/>
      <w:r w:rsidRPr="00A06DBB">
        <w:rPr>
          <w:rFonts w:ascii="Times New Roman" w:hAnsi="Times New Roman"/>
          <w:sz w:val="16"/>
          <w:szCs w:val="16"/>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663182" w:rsidRPr="00A06DBB" w:rsidRDefault="00663182" w:rsidP="00663182">
      <w:pPr>
        <w:pStyle w:val="ac"/>
        <w:ind w:firstLine="709"/>
        <w:jc w:val="both"/>
        <w:rPr>
          <w:rFonts w:ascii="Times New Roman" w:hAnsi="Times New Roman"/>
          <w:sz w:val="16"/>
          <w:szCs w:val="16"/>
        </w:rPr>
      </w:pPr>
      <w:r w:rsidRPr="00A06DBB">
        <w:rPr>
          <w:rFonts w:ascii="Times New Roman" w:hAnsi="Times New Roman"/>
          <w:sz w:val="16"/>
          <w:szCs w:val="16"/>
        </w:rPr>
        <w:t xml:space="preserve">5. </w:t>
      </w:r>
      <w:proofErr w:type="gramStart"/>
      <w:r w:rsidRPr="00A06DBB">
        <w:rPr>
          <w:rFonts w:ascii="Times New Roman" w:hAnsi="Times New Roman"/>
          <w:sz w:val="16"/>
          <w:szCs w:val="16"/>
        </w:rPr>
        <w:t xml:space="preserve">В течение трех рабочих дней с даты размещения победителем электронной процедуры на электронной площадке в соответствии с </w:t>
      </w:r>
      <w:hyperlink w:anchor="Par6" w:history="1">
        <w:r w:rsidRPr="00A06DBB">
          <w:rPr>
            <w:rFonts w:ascii="Times New Roman" w:hAnsi="Times New Roman"/>
            <w:sz w:val="16"/>
            <w:szCs w:val="16"/>
          </w:rPr>
          <w:t>частью 4</w:t>
        </w:r>
      </w:hyperlink>
      <w:r w:rsidRPr="00A06DBB">
        <w:rPr>
          <w:rFonts w:ascii="Times New Roman" w:hAnsi="Times New Roman"/>
          <w:sz w:val="16"/>
          <w:szCs w:val="16"/>
        </w:rPr>
        <w:t xml:space="preserve"> настояще</w:t>
      </w:r>
      <w:r w:rsidR="00B536F4" w:rsidRPr="00A06DBB">
        <w:rPr>
          <w:rFonts w:ascii="Times New Roman" w:hAnsi="Times New Roman"/>
          <w:sz w:val="16"/>
          <w:szCs w:val="16"/>
        </w:rPr>
        <w:t xml:space="preserve">го раздела </w:t>
      </w:r>
      <w:r w:rsidRPr="00A06DBB">
        <w:rPr>
          <w:rFonts w:ascii="Times New Roman" w:hAnsi="Times New Roman"/>
          <w:sz w:val="16"/>
          <w:szCs w:val="16"/>
        </w:rPr>
        <w:t>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w:t>
      </w:r>
      <w:proofErr w:type="gramEnd"/>
      <w:r w:rsidRPr="00A06DBB">
        <w:rPr>
          <w:rFonts w:ascii="Times New Roman" w:hAnsi="Times New Roman"/>
          <w:sz w:val="16"/>
          <w:szCs w:val="16"/>
        </w:rPr>
        <w:t xml:space="preserve">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6" w:history="1">
        <w:r w:rsidRPr="00A06DBB">
          <w:rPr>
            <w:rFonts w:ascii="Times New Roman" w:hAnsi="Times New Roman"/>
            <w:sz w:val="16"/>
            <w:szCs w:val="16"/>
          </w:rPr>
          <w:t>частью 4</w:t>
        </w:r>
      </w:hyperlink>
      <w:r w:rsidRPr="00A06DBB">
        <w:rPr>
          <w:rFonts w:ascii="Times New Roman" w:hAnsi="Times New Roman"/>
          <w:sz w:val="16"/>
          <w:szCs w:val="16"/>
        </w:rPr>
        <w:t xml:space="preserve"> настояще</w:t>
      </w:r>
      <w:r w:rsidR="00B536F4" w:rsidRPr="00A06DBB">
        <w:rPr>
          <w:rFonts w:ascii="Times New Roman" w:hAnsi="Times New Roman"/>
          <w:sz w:val="16"/>
          <w:szCs w:val="16"/>
        </w:rPr>
        <w:t xml:space="preserve">го раздела. </w:t>
      </w:r>
    </w:p>
    <w:p w:rsidR="00663182" w:rsidRPr="00A06DBB" w:rsidRDefault="00663182" w:rsidP="00663182">
      <w:pPr>
        <w:pStyle w:val="ac"/>
        <w:ind w:firstLine="709"/>
        <w:jc w:val="both"/>
        <w:rPr>
          <w:rFonts w:ascii="Times New Roman" w:hAnsi="Times New Roman"/>
          <w:sz w:val="16"/>
          <w:szCs w:val="16"/>
        </w:rPr>
      </w:pPr>
      <w:r w:rsidRPr="00A06DBB">
        <w:rPr>
          <w:rFonts w:ascii="Times New Roman" w:hAnsi="Times New Roman"/>
          <w:sz w:val="16"/>
          <w:szCs w:val="16"/>
        </w:rPr>
        <w:t xml:space="preserve">6. </w:t>
      </w:r>
      <w:proofErr w:type="gramStart"/>
      <w:r w:rsidRPr="00A06DBB">
        <w:rPr>
          <w:rFonts w:ascii="Times New Roman" w:hAnsi="Times New Roman"/>
          <w:sz w:val="16"/>
          <w:szCs w:val="16"/>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7" w:history="1">
        <w:r w:rsidRPr="00A06DBB">
          <w:rPr>
            <w:rFonts w:ascii="Times New Roman" w:hAnsi="Times New Roman"/>
            <w:sz w:val="16"/>
            <w:szCs w:val="16"/>
          </w:rPr>
          <w:t>частью 5</w:t>
        </w:r>
      </w:hyperlink>
      <w:r w:rsidRPr="00A06DBB">
        <w:rPr>
          <w:rFonts w:ascii="Times New Roman" w:hAnsi="Times New Roman"/>
          <w:sz w:val="16"/>
          <w:szCs w:val="16"/>
        </w:rPr>
        <w:t xml:space="preserve"> настояще</w:t>
      </w:r>
      <w:r w:rsidR="00B536F4" w:rsidRPr="00A06DBB">
        <w:rPr>
          <w:rFonts w:ascii="Times New Roman" w:hAnsi="Times New Roman"/>
          <w:sz w:val="16"/>
          <w:szCs w:val="16"/>
        </w:rPr>
        <w:t>го раздела</w:t>
      </w:r>
      <w:r w:rsidRPr="00A06DBB">
        <w:rPr>
          <w:rFonts w:ascii="Times New Roman" w:hAnsi="Times New Roman"/>
          <w:sz w:val="16"/>
          <w:szCs w:val="16"/>
        </w:rPr>
        <w:t xml:space="preserve">, победитель электронной процедуры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5" w:history="1">
        <w:r w:rsidRPr="00A06DBB">
          <w:rPr>
            <w:rFonts w:ascii="Times New Roman" w:hAnsi="Times New Roman"/>
            <w:sz w:val="16"/>
            <w:szCs w:val="16"/>
          </w:rPr>
          <w:t>частью 3</w:t>
        </w:r>
      </w:hyperlink>
      <w:r w:rsidR="00B536F4" w:rsidRPr="00A06DBB">
        <w:rPr>
          <w:rFonts w:ascii="Times New Roman" w:hAnsi="Times New Roman"/>
          <w:sz w:val="16"/>
          <w:szCs w:val="16"/>
        </w:rPr>
        <w:t>настоящего раздела</w:t>
      </w:r>
      <w:r w:rsidRPr="00A06DBB">
        <w:rPr>
          <w:rFonts w:ascii="Times New Roman" w:hAnsi="Times New Roman"/>
          <w:sz w:val="16"/>
          <w:szCs w:val="16"/>
        </w:rPr>
        <w:t>, подтверждающие предоставление обеспечения</w:t>
      </w:r>
      <w:proofErr w:type="gramEnd"/>
      <w:r w:rsidRPr="00A06DBB">
        <w:rPr>
          <w:rFonts w:ascii="Times New Roman" w:hAnsi="Times New Roman"/>
          <w:sz w:val="16"/>
          <w:szCs w:val="16"/>
        </w:rPr>
        <w:t xml:space="preserve"> исполнения договора и подписанные усиленной электронной подписью указанного лица.</w:t>
      </w:r>
    </w:p>
    <w:p w:rsidR="00663182" w:rsidRPr="00A06DBB" w:rsidRDefault="00663182" w:rsidP="00663182">
      <w:pPr>
        <w:pStyle w:val="ac"/>
        <w:ind w:firstLine="709"/>
        <w:jc w:val="both"/>
        <w:rPr>
          <w:rFonts w:ascii="Times New Roman" w:hAnsi="Times New Roman"/>
          <w:sz w:val="16"/>
          <w:szCs w:val="16"/>
        </w:rPr>
      </w:pPr>
      <w:r w:rsidRPr="00A06DBB">
        <w:rPr>
          <w:rFonts w:ascii="Times New Roman" w:hAnsi="Times New Roman"/>
          <w:sz w:val="16"/>
          <w:szCs w:val="16"/>
        </w:rPr>
        <w:t xml:space="preserve">7. </w:t>
      </w:r>
      <w:proofErr w:type="gramStart"/>
      <w:r w:rsidRPr="00A06DBB">
        <w:rPr>
          <w:rFonts w:ascii="Times New Roman" w:hAnsi="Times New Roman"/>
          <w:sz w:val="16"/>
          <w:szCs w:val="16"/>
        </w:rPr>
        <w:t>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w:t>
      </w:r>
      <w:proofErr w:type="gramEnd"/>
      <w:r w:rsidRPr="00A06DBB">
        <w:rPr>
          <w:rFonts w:ascii="Times New Roman" w:hAnsi="Times New Roman"/>
          <w:sz w:val="16"/>
          <w:szCs w:val="16"/>
        </w:rPr>
        <w:t xml:space="preserve"> усиленной электронной подписью лица, имеющего право действовать от имени заказчика.</w:t>
      </w:r>
    </w:p>
    <w:p w:rsidR="00663182" w:rsidRPr="00A06DBB" w:rsidRDefault="00663182" w:rsidP="00663182">
      <w:pPr>
        <w:pStyle w:val="ac"/>
        <w:ind w:firstLine="709"/>
        <w:jc w:val="both"/>
        <w:rPr>
          <w:rFonts w:ascii="Times New Roman" w:hAnsi="Times New Roman"/>
          <w:sz w:val="16"/>
          <w:szCs w:val="16"/>
        </w:rPr>
      </w:pPr>
      <w:r w:rsidRPr="00A06DBB">
        <w:rPr>
          <w:rFonts w:ascii="Times New Roman" w:hAnsi="Times New Roman"/>
          <w:sz w:val="16"/>
          <w:szCs w:val="16"/>
        </w:rPr>
        <w:t xml:space="preserve">8. С момента </w:t>
      </w:r>
      <w:proofErr w:type="gramStart"/>
      <w:r w:rsidRPr="00A06DBB">
        <w:rPr>
          <w:rFonts w:ascii="Times New Roman" w:hAnsi="Times New Roman"/>
          <w:sz w:val="16"/>
          <w:szCs w:val="16"/>
        </w:rPr>
        <w:t>размещения</w:t>
      </w:r>
      <w:proofErr w:type="gramEnd"/>
      <w:r w:rsidRPr="00A06DBB">
        <w:rPr>
          <w:rFonts w:ascii="Times New Roman" w:hAnsi="Times New Roman"/>
          <w:sz w:val="16"/>
          <w:szCs w:val="16"/>
        </w:rPr>
        <w:t xml:space="preserve"> в единой информационной системе предусмотренного </w:t>
      </w:r>
      <w:hyperlink w:anchor="Par9" w:history="1">
        <w:r w:rsidRPr="00A06DBB">
          <w:rPr>
            <w:rFonts w:ascii="Times New Roman" w:hAnsi="Times New Roman"/>
            <w:sz w:val="16"/>
            <w:szCs w:val="16"/>
          </w:rPr>
          <w:t>частью 7</w:t>
        </w:r>
      </w:hyperlink>
      <w:r w:rsidRPr="00A06DBB">
        <w:rPr>
          <w:rFonts w:ascii="Times New Roman" w:hAnsi="Times New Roman"/>
          <w:sz w:val="16"/>
          <w:szCs w:val="16"/>
        </w:rPr>
        <w:t xml:space="preserve"> настояще</w:t>
      </w:r>
      <w:r w:rsidR="00B536F4" w:rsidRPr="00A06DBB">
        <w:rPr>
          <w:rFonts w:ascii="Times New Roman" w:hAnsi="Times New Roman"/>
          <w:sz w:val="16"/>
          <w:szCs w:val="16"/>
        </w:rPr>
        <w:t>го раздела</w:t>
      </w:r>
      <w:r w:rsidRPr="00A06DBB">
        <w:rPr>
          <w:rFonts w:ascii="Times New Roman" w:hAnsi="Times New Roman"/>
          <w:sz w:val="16"/>
          <w:szCs w:val="16"/>
        </w:rPr>
        <w:t xml:space="preserve"> и подписанного заказчиком договора он считается заключенным.</w:t>
      </w:r>
    </w:p>
    <w:p w:rsidR="00487D63" w:rsidRPr="00A06DBB" w:rsidRDefault="00663182" w:rsidP="00663182">
      <w:pPr>
        <w:pStyle w:val="ac"/>
        <w:ind w:firstLine="709"/>
        <w:jc w:val="both"/>
        <w:rPr>
          <w:rFonts w:ascii="Times New Roman" w:hAnsi="Times New Roman"/>
          <w:sz w:val="16"/>
          <w:szCs w:val="16"/>
        </w:rPr>
      </w:pPr>
      <w:r w:rsidRPr="00A06DBB">
        <w:rPr>
          <w:rFonts w:ascii="Times New Roman" w:hAnsi="Times New Roman"/>
          <w:sz w:val="16"/>
          <w:szCs w:val="16"/>
        </w:rPr>
        <w:t xml:space="preserve">9. Договор может быть заключен не ранее чем через </w:t>
      </w:r>
      <w:r w:rsidRPr="00A06DBB">
        <w:rPr>
          <w:rFonts w:ascii="Times New Roman" w:hAnsi="Times New Roman"/>
          <w:b/>
          <w:sz w:val="16"/>
          <w:szCs w:val="16"/>
        </w:rPr>
        <w:t xml:space="preserve">десять </w:t>
      </w:r>
      <w:proofErr w:type="spellStart"/>
      <w:r w:rsidRPr="00A06DBB">
        <w:rPr>
          <w:rFonts w:ascii="Times New Roman" w:hAnsi="Times New Roman"/>
          <w:b/>
          <w:sz w:val="16"/>
          <w:szCs w:val="16"/>
        </w:rPr>
        <w:t>дней</w:t>
      </w:r>
      <w:r w:rsidR="00487D63" w:rsidRPr="00A06DBB">
        <w:rPr>
          <w:rFonts w:ascii="Times New Roman" w:hAnsi="Times New Roman"/>
          <w:sz w:val="16"/>
          <w:szCs w:val="16"/>
        </w:rPr>
        <w:t>и</w:t>
      </w:r>
      <w:proofErr w:type="spellEnd"/>
      <w:r w:rsidR="00487D63" w:rsidRPr="00A06DBB">
        <w:rPr>
          <w:rFonts w:ascii="Times New Roman" w:hAnsi="Times New Roman"/>
          <w:sz w:val="16"/>
          <w:szCs w:val="16"/>
        </w:rPr>
        <w:t xml:space="preserve"> не позднее чем через </w:t>
      </w:r>
      <w:r w:rsidR="00487D63" w:rsidRPr="00A06DBB">
        <w:rPr>
          <w:rFonts w:ascii="Times New Roman" w:hAnsi="Times New Roman"/>
          <w:b/>
          <w:sz w:val="16"/>
          <w:szCs w:val="16"/>
        </w:rPr>
        <w:t xml:space="preserve">двадцать </w:t>
      </w:r>
      <w:proofErr w:type="spellStart"/>
      <w:r w:rsidR="00487D63" w:rsidRPr="00A06DBB">
        <w:rPr>
          <w:rFonts w:ascii="Times New Roman" w:hAnsi="Times New Roman"/>
          <w:b/>
          <w:sz w:val="16"/>
          <w:szCs w:val="16"/>
        </w:rPr>
        <w:t>дней</w:t>
      </w:r>
      <w:r w:rsidRPr="00A06DBB">
        <w:rPr>
          <w:rFonts w:ascii="Times New Roman" w:hAnsi="Times New Roman"/>
          <w:sz w:val="16"/>
          <w:szCs w:val="16"/>
        </w:rPr>
        <w:t>с</w:t>
      </w:r>
      <w:proofErr w:type="spellEnd"/>
      <w:r w:rsidRPr="00A06DBB">
        <w:rPr>
          <w:rFonts w:ascii="Times New Roman" w:hAnsi="Times New Roman"/>
          <w:sz w:val="16"/>
          <w:szCs w:val="16"/>
        </w:rPr>
        <w:t xml:space="preserve"> даты размещения в единой информационной системе </w:t>
      </w:r>
      <w:bookmarkStart w:id="9" w:name="_Hlk520818680"/>
      <w:r w:rsidR="00487D63" w:rsidRPr="00A06DBB">
        <w:rPr>
          <w:rFonts w:ascii="Times New Roman" w:hAnsi="Times New Roman"/>
          <w:sz w:val="16"/>
          <w:szCs w:val="16"/>
        </w:rPr>
        <w:t xml:space="preserve">итогового протокола, составленного по результатам конкурентной закупки. </w:t>
      </w:r>
    </w:p>
    <w:p w:rsidR="00663182" w:rsidRPr="00A06DBB" w:rsidRDefault="00663182" w:rsidP="00663182">
      <w:pPr>
        <w:pStyle w:val="ac"/>
        <w:ind w:firstLine="709"/>
        <w:jc w:val="both"/>
        <w:rPr>
          <w:rFonts w:ascii="Times New Roman" w:hAnsi="Times New Roman"/>
          <w:sz w:val="16"/>
          <w:szCs w:val="16"/>
        </w:rPr>
      </w:pPr>
      <w:r w:rsidRPr="00A06DBB">
        <w:rPr>
          <w:rFonts w:ascii="Times New Roman" w:hAnsi="Times New Roman"/>
          <w:sz w:val="16"/>
          <w:szCs w:val="16"/>
        </w:rPr>
        <w:t>10. Договор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663182" w:rsidRPr="00A06DBB" w:rsidRDefault="00663182" w:rsidP="00663182">
      <w:pPr>
        <w:pStyle w:val="ac"/>
        <w:ind w:firstLine="709"/>
        <w:jc w:val="both"/>
        <w:rPr>
          <w:rFonts w:ascii="Times New Roman" w:hAnsi="Times New Roman"/>
          <w:sz w:val="16"/>
          <w:szCs w:val="16"/>
        </w:rPr>
      </w:pPr>
      <w:r w:rsidRPr="00A06DBB">
        <w:rPr>
          <w:rFonts w:ascii="Times New Roman" w:hAnsi="Times New Roman"/>
          <w:sz w:val="16"/>
          <w:szCs w:val="16"/>
        </w:rPr>
        <w:t>11. В случае</w:t>
      </w:r>
      <w:proofErr w:type="gramStart"/>
      <w:r w:rsidRPr="00A06DBB">
        <w:rPr>
          <w:rFonts w:ascii="Times New Roman" w:hAnsi="Times New Roman"/>
          <w:sz w:val="16"/>
          <w:szCs w:val="16"/>
        </w:rPr>
        <w:t>,</w:t>
      </w:r>
      <w:proofErr w:type="gramEnd"/>
      <w:r w:rsidRPr="00A06DBB">
        <w:rPr>
          <w:rFonts w:ascii="Times New Roman" w:hAnsi="Times New Roman"/>
          <w:sz w:val="16"/>
          <w:szCs w:val="16"/>
        </w:rPr>
        <w:t xml:space="preserve"> если победитель электронной процедуры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A06DBB">
        <w:rPr>
          <w:rFonts w:ascii="Times New Roman" w:hAnsi="Times New Roman"/>
          <w:sz w:val="16"/>
          <w:szCs w:val="16"/>
        </w:rPr>
        <w:t>с даты признания</w:t>
      </w:r>
      <w:proofErr w:type="gramEnd"/>
      <w:r w:rsidRPr="00A06DBB">
        <w:rPr>
          <w:rFonts w:ascii="Times New Roman" w:hAnsi="Times New Roman"/>
          <w:sz w:val="16"/>
          <w:szCs w:val="16"/>
        </w:rPr>
        <w:t xml:space="preserve"> победителя такой процедуры уклонившимся от заключения договора. </w:t>
      </w:r>
    </w:p>
    <w:p w:rsidR="00663182" w:rsidRPr="00A06DBB" w:rsidRDefault="00663182" w:rsidP="00487D63">
      <w:pPr>
        <w:pStyle w:val="ac"/>
        <w:ind w:firstLine="709"/>
        <w:jc w:val="both"/>
        <w:rPr>
          <w:rFonts w:ascii="Times New Roman" w:hAnsi="Times New Roman"/>
          <w:sz w:val="16"/>
          <w:szCs w:val="16"/>
        </w:rPr>
      </w:pPr>
      <w:r w:rsidRPr="00A06DBB">
        <w:rPr>
          <w:rFonts w:ascii="Times New Roman" w:hAnsi="Times New Roman"/>
          <w:sz w:val="16"/>
          <w:szCs w:val="16"/>
        </w:rPr>
        <w:t xml:space="preserve">12. Участник электронной процедуры, признанный победителем электронной процедуры в соответствии с </w:t>
      </w:r>
      <w:hyperlink w:anchor="Par16" w:history="1">
        <w:r w:rsidRPr="00A06DBB">
          <w:rPr>
            <w:rFonts w:ascii="Times New Roman" w:hAnsi="Times New Roman"/>
            <w:sz w:val="16"/>
            <w:szCs w:val="16"/>
          </w:rPr>
          <w:t>частью</w:t>
        </w:r>
      </w:hyperlink>
      <w:r w:rsidRPr="00A06DBB">
        <w:rPr>
          <w:rFonts w:ascii="Times New Roman" w:hAnsi="Times New Roman"/>
          <w:sz w:val="16"/>
          <w:szCs w:val="16"/>
        </w:rPr>
        <w:t xml:space="preserve"> 11 настояще</w:t>
      </w:r>
      <w:r w:rsidR="00B536F4" w:rsidRPr="00A06DBB">
        <w:rPr>
          <w:rFonts w:ascii="Times New Roman" w:hAnsi="Times New Roman"/>
          <w:sz w:val="16"/>
          <w:szCs w:val="16"/>
        </w:rPr>
        <w:t>го раздела</w:t>
      </w:r>
      <w:r w:rsidRPr="00A06DBB">
        <w:rPr>
          <w:rFonts w:ascii="Times New Roman" w:hAnsi="Times New Roman"/>
          <w:sz w:val="16"/>
          <w:szCs w:val="16"/>
        </w:rPr>
        <w:t xml:space="preserve">, обязан подписать проект договора или разместить предусмотренный </w:t>
      </w:r>
      <w:hyperlink w:anchor="Par6" w:history="1">
        <w:r w:rsidRPr="00A06DBB">
          <w:rPr>
            <w:rFonts w:ascii="Times New Roman" w:hAnsi="Times New Roman"/>
            <w:sz w:val="16"/>
            <w:szCs w:val="16"/>
          </w:rPr>
          <w:t>частью 4</w:t>
        </w:r>
      </w:hyperlink>
      <w:proofErr w:type="gramStart"/>
      <w:r w:rsidRPr="00A06DBB">
        <w:rPr>
          <w:rFonts w:ascii="Times New Roman" w:hAnsi="Times New Roman"/>
          <w:sz w:val="16"/>
          <w:szCs w:val="16"/>
        </w:rPr>
        <w:t>настояще</w:t>
      </w:r>
      <w:r w:rsidR="00B536F4" w:rsidRPr="00A06DBB">
        <w:rPr>
          <w:rFonts w:ascii="Times New Roman" w:hAnsi="Times New Roman"/>
          <w:sz w:val="16"/>
          <w:szCs w:val="16"/>
        </w:rPr>
        <w:t xml:space="preserve">го раздела </w:t>
      </w:r>
      <w:r w:rsidRPr="00A06DBB">
        <w:rPr>
          <w:rFonts w:ascii="Times New Roman" w:hAnsi="Times New Roman"/>
          <w:sz w:val="16"/>
          <w:szCs w:val="16"/>
        </w:rPr>
        <w:t>протокол</w:t>
      </w:r>
      <w:proofErr w:type="gramEnd"/>
      <w:r w:rsidRPr="00A06DBB">
        <w:rPr>
          <w:rFonts w:ascii="Times New Roman" w:hAnsi="Times New Roman"/>
          <w:sz w:val="16"/>
          <w:szCs w:val="16"/>
        </w:rPr>
        <w:t xml:space="preserve"> разногласий в порядке и сроки, которые предусмотрены настоящ</w:t>
      </w:r>
      <w:r w:rsidR="00B536F4" w:rsidRPr="00A06DBB">
        <w:rPr>
          <w:rFonts w:ascii="Times New Roman" w:hAnsi="Times New Roman"/>
          <w:sz w:val="16"/>
          <w:szCs w:val="16"/>
        </w:rPr>
        <w:t>им разделом</w:t>
      </w:r>
      <w:r w:rsidRPr="00A06DBB">
        <w:rPr>
          <w:rFonts w:ascii="Times New Roman" w:hAnsi="Times New Roman"/>
          <w:sz w:val="16"/>
          <w:szCs w:val="16"/>
        </w:rPr>
        <w:t>.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w:t>
      </w:r>
      <w:bookmarkStart w:id="10" w:name="_Toc437012374"/>
      <w:bookmarkEnd w:id="8"/>
    </w:p>
    <w:p w:rsidR="009168D5" w:rsidRPr="00A06DBB" w:rsidRDefault="009168D5" w:rsidP="00487D63">
      <w:pPr>
        <w:pStyle w:val="ac"/>
        <w:ind w:firstLine="709"/>
        <w:jc w:val="both"/>
        <w:rPr>
          <w:rFonts w:ascii="Times New Roman" w:hAnsi="Times New Roman"/>
          <w:sz w:val="16"/>
          <w:szCs w:val="16"/>
        </w:rPr>
      </w:pPr>
    </w:p>
    <w:p w:rsidR="00663182" w:rsidRPr="00A06DBB" w:rsidRDefault="00B536F4" w:rsidP="009646C2">
      <w:pPr>
        <w:pStyle w:val="ac"/>
        <w:ind w:firstLine="709"/>
        <w:jc w:val="center"/>
        <w:rPr>
          <w:rFonts w:ascii="Times New Roman" w:hAnsi="Times New Roman"/>
          <w:b/>
          <w:bCs/>
          <w:iCs/>
          <w:sz w:val="16"/>
          <w:szCs w:val="16"/>
        </w:rPr>
      </w:pPr>
      <w:r w:rsidRPr="00A06DBB">
        <w:rPr>
          <w:rFonts w:ascii="Times New Roman" w:hAnsi="Times New Roman"/>
          <w:b/>
          <w:bCs/>
          <w:iCs/>
          <w:sz w:val="16"/>
          <w:szCs w:val="16"/>
        </w:rPr>
        <w:t xml:space="preserve">Раздел 11. </w:t>
      </w:r>
      <w:r w:rsidR="00663182" w:rsidRPr="00A06DBB">
        <w:rPr>
          <w:rFonts w:ascii="Times New Roman" w:hAnsi="Times New Roman"/>
          <w:b/>
          <w:bCs/>
          <w:iCs/>
          <w:sz w:val="16"/>
          <w:szCs w:val="16"/>
        </w:rPr>
        <w:t xml:space="preserve">Основания для признания конкурентных закупок </w:t>
      </w:r>
      <w:bookmarkEnd w:id="10"/>
      <w:proofErr w:type="gramStart"/>
      <w:r w:rsidR="00663182" w:rsidRPr="00A06DBB">
        <w:rPr>
          <w:rFonts w:ascii="Times New Roman" w:hAnsi="Times New Roman"/>
          <w:b/>
          <w:bCs/>
          <w:iCs/>
          <w:sz w:val="16"/>
          <w:szCs w:val="16"/>
        </w:rPr>
        <w:t>несостоявшимися</w:t>
      </w:r>
      <w:proofErr w:type="gramEnd"/>
      <w:r w:rsidR="00663182" w:rsidRPr="00A06DBB">
        <w:rPr>
          <w:rFonts w:ascii="Times New Roman" w:hAnsi="Times New Roman"/>
          <w:b/>
          <w:bCs/>
          <w:iCs/>
          <w:sz w:val="16"/>
          <w:szCs w:val="16"/>
        </w:rPr>
        <w:t xml:space="preserve"> и последствия</w:t>
      </w:r>
    </w:p>
    <w:p w:rsidR="009646C2" w:rsidRPr="00A06DBB" w:rsidRDefault="009646C2" w:rsidP="009646C2">
      <w:pPr>
        <w:pStyle w:val="ac"/>
        <w:ind w:firstLine="709"/>
        <w:jc w:val="center"/>
        <w:rPr>
          <w:rFonts w:ascii="Times New Roman" w:hAnsi="Times New Roman"/>
          <w:b/>
          <w:bCs/>
          <w:iCs/>
          <w:sz w:val="16"/>
          <w:szCs w:val="16"/>
        </w:rPr>
      </w:pPr>
    </w:p>
    <w:p w:rsidR="00663182" w:rsidRPr="00A06DBB" w:rsidRDefault="00663182" w:rsidP="00663182">
      <w:pPr>
        <w:pStyle w:val="ac"/>
        <w:ind w:firstLine="709"/>
        <w:contextualSpacing/>
        <w:jc w:val="both"/>
        <w:rPr>
          <w:rFonts w:ascii="Times New Roman" w:hAnsi="Times New Roman"/>
          <w:sz w:val="16"/>
          <w:szCs w:val="16"/>
        </w:rPr>
      </w:pPr>
      <w:r w:rsidRPr="00A06DBB">
        <w:rPr>
          <w:rFonts w:ascii="Times New Roman" w:hAnsi="Times New Roman"/>
          <w:sz w:val="16"/>
          <w:szCs w:val="16"/>
        </w:rPr>
        <w:t xml:space="preserve">1. Основания для признания аукциона в любой форме </w:t>
      </w:r>
      <w:proofErr w:type="gramStart"/>
      <w:r w:rsidRPr="00A06DBB">
        <w:rPr>
          <w:rFonts w:ascii="Times New Roman" w:hAnsi="Times New Roman"/>
          <w:sz w:val="16"/>
          <w:szCs w:val="16"/>
        </w:rPr>
        <w:t>несостоявшимся</w:t>
      </w:r>
      <w:proofErr w:type="gramEnd"/>
      <w:r w:rsidRPr="00A06DBB">
        <w:rPr>
          <w:rFonts w:ascii="Times New Roman" w:hAnsi="Times New Roman"/>
          <w:sz w:val="16"/>
          <w:szCs w:val="16"/>
        </w:rPr>
        <w:t>:</w:t>
      </w:r>
    </w:p>
    <w:p w:rsidR="00663182" w:rsidRPr="00A06DBB" w:rsidRDefault="00663182" w:rsidP="00663182">
      <w:pPr>
        <w:pStyle w:val="ac"/>
        <w:ind w:firstLine="709"/>
        <w:contextualSpacing/>
        <w:jc w:val="both"/>
        <w:rPr>
          <w:rFonts w:ascii="Times New Roman" w:hAnsi="Times New Roman"/>
          <w:sz w:val="16"/>
          <w:szCs w:val="16"/>
        </w:rPr>
      </w:pPr>
      <w:r w:rsidRPr="00A06DBB">
        <w:rPr>
          <w:rFonts w:ascii="Times New Roman" w:hAnsi="Times New Roman"/>
          <w:sz w:val="16"/>
          <w:szCs w:val="16"/>
        </w:rPr>
        <w:t>- на момент окончания подачи заявок на участие в аукционе подана только одна заявка участника закупки или не подано ни одной заявки;</w:t>
      </w:r>
    </w:p>
    <w:p w:rsidR="00663182" w:rsidRPr="00A06DBB" w:rsidRDefault="00663182" w:rsidP="00663182">
      <w:pPr>
        <w:pStyle w:val="ac"/>
        <w:ind w:firstLine="709"/>
        <w:contextualSpacing/>
        <w:jc w:val="both"/>
        <w:rPr>
          <w:rFonts w:ascii="Times New Roman" w:hAnsi="Times New Roman"/>
          <w:sz w:val="16"/>
          <w:szCs w:val="16"/>
        </w:rPr>
      </w:pPr>
      <w:r w:rsidRPr="00A06DBB">
        <w:rPr>
          <w:rFonts w:ascii="Times New Roman" w:hAnsi="Times New Roman"/>
          <w:sz w:val="16"/>
          <w:szCs w:val="16"/>
        </w:rPr>
        <w:t>- на этапе рассмотрения первых частей заявок участников, комиссией принято решение об отказе в допуске всех участников закупки или о допуске только одного участника;</w:t>
      </w:r>
    </w:p>
    <w:p w:rsidR="00663182" w:rsidRPr="00A06DBB" w:rsidRDefault="00663182" w:rsidP="00663182">
      <w:pPr>
        <w:pStyle w:val="ac"/>
        <w:ind w:firstLine="709"/>
        <w:contextualSpacing/>
        <w:jc w:val="both"/>
        <w:rPr>
          <w:rFonts w:ascii="Times New Roman" w:hAnsi="Times New Roman"/>
          <w:sz w:val="16"/>
          <w:szCs w:val="16"/>
        </w:rPr>
      </w:pPr>
      <w:r w:rsidRPr="00A06DBB">
        <w:rPr>
          <w:rFonts w:ascii="Times New Roman" w:hAnsi="Times New Roman"/>
          <w:sz w:val="16"/>
          <w:szCs w:val="16"/>
        </w:rPr>
        <w:t>- на этапе проведения аукционного торга подано только одно ценовое предложение или не подано ни одного ценового предложения;</w:t>
      </w:r>
    </w:p>
    <w:p w:rsidR="00663182" w:rsidRPr="00A06DBB" w:rsidRDefault="00663182" w:rsidP="00663182">
      <w:pPr>
        <w:pStyle w:val="ac"/>
        <w:ind w:firstLine="709"/>
        <w:contextualSpacing/>
        <w:jc w:val="both"/>
        <w:rPr>
          <w:rFonts w:ascii="Times New Roman" w:hAnsi="Times New Roman"/>
          <w:sz w:val="16"/>
          <w:szCs w:val="16"/>
        </w:rPr>
      </w:pPr>
      <w:r w:rsidRPr="00A06DBB">
        <w:rPr>
          <w:rFonts w:ascii="Times New Roman" w:hAnsi="Times New Roman"/>
          <w:sz w:val="16"/>
          <w:szCs w:val="16"/>
        </w:rPr>
        <w:t>- на этапе рассмотрения вторых частей заявок участников, комиссией принято решение об отказе в допуске всех участников закупки или о допуске только одного участника;</w:t>
      </w:r>
    </w:p>
    <w:p w:rsidR="00663182" w:rsidRPr="00A06DBB" w:rsidRDefault="00663182" w:rsidP="00663182">
      <w:pPr>
        <w:pStyle w:val="ac"/>
        <w:ind w:firstLine="709"/>
        <w:contextualSpacing/>
        <w:jc w:val="both"/>
        <w:rPr>
          <w:rFonts w:ascii="Times New Roman" w:hAnsi="Times New Roman"/>
          <w:sz w:val="16"/>
          <w:szCs w:val="16"/>
        </w:rPr>
      </w:pPr>
      <w:r w:rsidRPr="00A06DBB">
        <w:rPr>
          <w:rFonts w:ascii="Times New Roman" w:hAnsi="Times New Roman"/>
          <w:sz w:val="16"/>
          <w:szCs w:val="16"/>
        </w:rPr>
        <w:t>- на этапе рассмотрения заявок комиссией принято решение об отказе в допуске всех участников закупки или о допуске только одного участника (в случае проведения аукционного торга после рассмотрения заявок участников);</w:t>
      </w:r>
    </w:p>
    <w:p w:rsidR="00663182" w:rsidRPr="00A06DBB" w:rsidRDefault="00663182" w:rsidP="00663182">
      <w:pPr>
        <w:pStyle w:val="ac"/>
        <w:ind w:firstLine="709"/>
        <w:contextualSpacing/>
        <w:jc w:val="both"/>
        <w:rPr>
          <w:rFonts w:ascii="Times New Roman" w:hAnsi="Times New Roman"/>
          <w:sz w:val="16"/>
          <w:szCs w:val="16"/>
        </w:rPr>
      </w:pPr>
      <w:r w:rsidRPr="00A06DBB">
        <w:rPr>
          <w:rFonts w:ascii="Times New Roman" w:hAnsi="Times New Roman"/>
          <w:sz w:val="16"/>
          <w:szCs w:val="16"/>
        </w:rPr>
        <w:t>- иные случаи.</w:t>
      </w:r>
    </w:p>
    <w:p w:rsidR="00663182" w:rsidRPr="00A06DBB" w:rsidRDefault="00663182" w:rsidP="00663182">
      <w:pPr>
        <w:pStyle w:val="af6"/>
        <w:spacing w:after="0"/>
        <w:ind w:firstLine="709"/>
        <w:contextualSpacing/>
        <w:jc w:val="both"/>
        <w:rPr>
          <w:rFonts w:ascii="Times New Roman" w:hAnsi="Times New Roman" w:cs="Times New Roman"/>
          <w:sz w:val="16"/>
          <w:szCs w:val="16"/>
        </w:rPr>
      </w:pPr>
      <w:r w:rsidRPr="00A06DBB">
        <w:rPr>
          <w:rFonts w:ascii="Times New Roman" w:hAnsi="Times New Roman" w:cs="Times New Roman"/>
          <w:sz w:val="16"/>
          <w:szCs w:val="16"/>
        </w:rPr>
        <w:t xml:space="preserve">В случае признания аукциона в любой форме </w:t>
      </w:r>
      <w:proofErr w:type="gramStart"/>
      <w:r w:rsidRPr="00A06DBB">
        <w:rPr>
          <w:rFonts w:ascii="Times New Roman" w:hAnsi="Times New Roman" w:cs="Times New Roman"/>
          <w:sz w:val="16"/>
          <w:szCs w:val="16"/>
        </w:rPr>
        <w:t>несостоявшимся</w:t>
      </w:r>
      <w:proofErr w:type="gramEnd"/>
      <w:r w:rsidRPr="00A06DBB">
        <w:rPr>
          <w:rFonts w:ascii="Times New Roman" w:hAnsi="Times New Roman" w:cs="Times New Roman"/>
          <w:sz w:val="16"/>
          <w:szCs w:val="16"/>
        </w:rPr>
        <w:t>, Заказчик имеет право:</w:t>
      </w:r>
    </w:p>
    <w:p w:rsidR="00663182" w:rsidRPr="00A06DBB" w:rsidRDefault="00663182" w:rsidP="00663182">
      <w:pPr>
        <w:pStyle w:val="af6"/>
        <w:spacing w:after="0"/>
        <w:ind w:firstLine="709"/>
        <w:contextualSpacing/>
        <w:jc w:val="both"/>
        <w:rPr>
          <w:rFonts w:ascii="Times New Roman" w:hAnsi="Times New Roman" w:cs="Times New Roman"/>
          <w:sz w:val="16"/>
          <w:szCs w:val="16"/>
        </w:rPr>
      </w:pPr>
      <w:r w:rsidRPr="00A06DBB">
        <w:rPr>
          <w:rFonts w:ascii="Times New Roman" w:hAnsi="Times New Roman" w:cs="Times New Roman"/>
          <w:sz w:val="16"/>
          <w:szCs w:val="16"/>
        </w:rPr>
        <w:t>1.1.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меньше по соглашению между Заказчиком и таким участником.</w:t>
      </w:r>
    </w:p>
    <w:p w:rsidR="00663182" w:rsidRPr="00A06DBB" w:rsidRDefault="00663182" w:rsidP="00663182">
      <w:pPr>
        <w:pStyle w:val="af6"/>
        <w:spacing w:after="0"/>
        <w:ind w:firstLine="709"/>
        <w:contextualSpacing/>
        <w:jc w:val="both"/>
        <w:rPr>
          <w:rFonts w:ascii="Times New Roman" w:hAnsi="Times New Roman" w:cs="Times New Roman"/>
          <w:sz w:val="16"/>
          <w:szCs w:val="16"/>
        </w:rPr>
      </w:pPr>
      <w:r w:rsidRPr="00A06DBB">
        <w:rPr>
          <w:rFonts w:ascii="Times New Roman" w:hAnsi="Times New Roman" w:cs="Times New Roman"/>
          <w:sz w:val="16"/>
          <w:szCs w:val="16"/>
        </w:rPr>
        <w:t>1.2. 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663182" w:rsidRDefault="00663182" w:rsidP="00663182">
      <w:pPr>
        <w:pStyle w:val="ac"/>
        <w:ind w:firstLine="709"/>
        <w:contextualSpacing/>
        <w:jc w:val="both"/>
        <w:rPr>
          <w:rFonts w:ascii="Times New Roman" w:hAnsi="Times New Roman"/>
          <w:sz w:val="16"/>
          <w:szCs w:val="16"/>
        </w:rPr>
      </w:pPr>
      <w:r w:rsidRPr="00A06DBB">
        <w:rPr>
          <w:rFonts w:ascii="Times New Roman" w:hAnsi="Times New Roman"/>
          <w:sz w:val="16"/>
          <w:szCs w:val="16"/>
        </w:rPr>
        <w:t>1.3. Провести иную конкурентную закупку, при этом, любые условия могут быть изменены.</w:t>
      </w:r>
    </w:p>
    <w:p w:rsidR="00494BE9" w:rsidRDefault="00494BE9" w:rsidP="00663182">
      <w:pPr>
        <w:pStyle w:val="ac"/>
        <w:ind w:firstLine="709"/>
        <w:contextualSpacing/>
        <w:jc w:val="both"/>
        <w:rPr>
          <w:rFonts w:ascii="Times New Roman" w:hAnsi="Times New Roman"/>
          <w:sz w:val="16"/>
          <w:szCs w:val="16"/>
        </w:rPr>
      </w:pPr>
    </w:p>
    <w:p w:rsidR="00494BE9" w:rsidRDefault="00494BE9" w:rsidP="00663182">
      <w:pPr>
        <w:pStyle w:val="ac"/>
        <w:ind w:firstLine="709"/>
        <w:contextualSpacing/>
        <w:jc w:val="both"/>
        <w:rPr>
          <w:rFonts w:ascii="Times New Roman" w:hAnsi="Times New Roman"/>
          <w:sz w:val="16"/>
          <w:szCs w:val="16"/>
        </w:rPr>
      </w:pPr>
    </w:p>
    <w:p w:rsidR="00494BE9" w:rsidRDefault="00494BE9" w:rsidP="00663182">
      <w:pPr>
        <w:pStyle w:val="ac"/>
        <w:ind w:firstLine="709"/>
        <w:contextualSpacing/>
        <w:jc w:val="both"/>
        <w:rPr>
          <w:rFonts w:ascii="Times New Roman" w:hAnsi="Times New Roman"/>
          <w:sz w:val="16"/>
          <w:szCs w:val="16"/>
        </w:rPr>
      </w:pPr>
    </w:p>
    <w:p w:rsidR="00494BE9" w:rsidRDefault="00494BE9" w:rsidP="00663182">
      <w:pPr>
        <w:pStyle w:val="ac"/>
        <w:ind w:firstLine="709"/>
        <w:contextualSpacing/>
        <w:jc w:val="both"/>
        <w:rPr>
          <w:rFonts w:ascii="Times New Roman" w:hAnsi="Times New Roman"/>
          <w:sz w:val="16"/>
          <w:szCs w:val="16"/>
        </w:rPr>
      </w:pPr>
    </w:p>
    <w:p w:rsidR="00494BE9" w:rsidRDefault="00494BE9" w:rsidP="00663182">
      <w:pPr>
        <w:pStyle w:val="ac"/>
        <w:ind w:firstLine="709"/>
        <w:contextualSpacing/>
        <w:jc w:val="both"/>
        <w:rPr>
          <w:rFonts w:ascii="Times New Roman" w:hAnsi="Times New Roman"/>
          <w:sz w:val="16"/>
          <w:szCs w:val="16"/>
        </w:rPr>
      </w:pPr>
    </w:p>
    <w:p w:rsidR="00494BE9" w:rsidRDefault="00494BE9" w:rsidP="00663182">
      <w:pPr>
        <w:pStyle w:val="ac"/>
        <w:ind w:firstLine="709"/>
        <w:contextualSpacing/>
        <w:jc w:val="both"/>
        <w:rPr>
          <w:rFonts w:ascii="Times New Roman" w:hAnsi="Times New Roman"/>
          <w:sz w:val="16"/>
          <w:szCs w:val="16"/>
        </w:rPr>
      </w:pPr>
    </w:p>
    <w:p w:rsidR="00494BE9" w:rsidRDefault="00494BE9" w:rsidP="00663182">
      <w:pPr>
        <w:pStyle w:val="ac"/>
        <w:ind w:firstLine="709"/>
        <w:contextualSpacing/>
        <w:jc w:val="both"/>
        <w:rPr>
          <w:rFonts w:ascii="Times New Roman" w:hAnsi="Times New Roman"/>
          <w:sz w:val="16"/>
          <w:szCs w:val="16"/>
        </w:rPr>
      </w:pPr>
    </w:p>
    <w:p w:rsidR="00494BE9" w:rsidRDefault="00494BE9" w:rsidP="00663182">
      <w:pPr>
        <w:pStyle w:val="ac"/>
        <w:ind w:firstLine="709"/>
        <w:contextualSpacing/>
        <w:jc w:val="both"/>
        <w:rPr>
          <w:rFonts w:ascii="Times New Roman" w:hAnsi="Times New Roman"/>
          <w:sz w:val="16"/>
          <w:szCs w:val="16"/>
        </w:rPr>
      </w:pPr>
    </w:p>
    <w:p w:rsidR="00494BE9" w:rsidRDefault="00494BE9" w:rsidP="00663182">
      <w:pPr>
        <w:pStyle w:val="ac"/>
        <w:ind w:firstLine="709"/>
        <w:contextualSpacing/>
        <w:jc w:val="both"/>
        <w:rPr>
          <w:rFonts w:ascii="Times New Roman" w:hAnsi="Times New Roman"/>
          <w:sz w:val="16"/>
          <w:szCs w:val="16"/>
        </w:rPr>
      </w:pPr>
    </w:p>
    <w:p w:rsidR="00494BE9" w:rsidRDefault="00494BE9" w:rsidP="00663182">
      <w:pPr>
        <w:pStyle w:val="ac"/>
        <w:ind w:firstLine="709"/>
        <w:contextualSpacing/>
        <w:jc w:val="both"/>
        <w:rPr>
          <w:rFonts w:ascii="Times New Roman" w:hAnsi="Times New Roman"/>
          <w:sz w:val="16"/>
          <w:szCs w:val="16"/>
        </w:rPr>
      </w:pPr>
    </w:p>
    <w:p w:rsidR="00494BE9" w:rsidRDefault="00494BE9" w:rsidP="00663182">
      <w:pPr>
        <w:pStyle w:val="ac"/>
        <w:ind w:firstLine="709"/>
        <w:contextualSpacing/>
        <w:jc w:val="both"/>
        <w:rPr>
          <w:rFonts w:ascii="Times New Roman" w:hAnsi="Times New Roman"/>
          <w:sz w:val="16"/>
          <w:szCs w:val="16"/>
        </w:rPr>
      </w:pPr>
    </w:p>
    <w:p w:rsidR="00494BE9" w:rsidRDefault="00494BE9" w:rsidP="00663182">
      <w:pPr>
        <w:pStyle w:val="ac"/>
        <w:ind w:firstLine="709"/>
        <w:contextualSpacing/>
        <w:jc w:val="both"/>
        <w:rPr>
          <w:rFonts w:ascii="Times New Roman" w:hAnsi="Times New Roman"/>
          <w:sz w:val="16"/>
          <w:szCs w:val="16"/>
        </w:rPr>
      </w:pPr>
    </w:p>
    <w:p w:rsidR="00494BE9" w:rsidRDefault="00494BE9" w:rsidP="00663182">
      <w:pPr>
        <w:pStyle w:val="ac"/>
        <w:ind w:firstLine="709"/>
        <w:contextualSpacing/>
        <w:jc w:val="both"/>
        <w:rPr>
          <w:rFonts w:ascii="Times New Roman" w:hAnsi="Times New Roman"/>
          <w:sz w:val="16"/>
          <w:szCs w:val="16"/>
        </w:rPr>
      </w:pPr>
    </w:p>
    <w:p w:rsidR="00494BE9" w:rsidRPr="00A06DBB" w:rsidRDefault="00494BE9" w:rsidP="00663182">
      <w:pPr>
        <w:pStyle w:val="ac"/>
        <w:ind w:firstLine="709"/>
        <w:contextualSpacing/>
        <w:jc w:val="both"/>
        <w:rPr>
          <w:rFonts w:ascii="Times New Roman" w:hAnsi="Times New Roman"/>
          <w:sz w:val="16"/>
          <w:szCs w:val="16"/>
        </w:rPr>
      </w:pPr>
    </w:p>
    <w:bookmarkEnd w:id="9"/>
    <w:p w:rsidR="007C0CD6" w:rsidRPr="00A06DBB" w:rsidRDefault="007C0CD6" w:rsidP="00B536F4">
      <w:pPr>
        <w:jc w:val="right"/>
        <w:rPr>
          <w:b/>
          <w:sz w:val="16"/>
          <w:szCs w:val="16"/>
        </w:rPr>
      </w:pPr>
    </w:p>
    <w:p w:rsidR="00B536F4" w:rsidRPr="00A06DBB" w:rsidRDefault="00B536F4" w:rsidP="00B536F4">
      <w:pPr>
        <w:jc w:val="right"/>
        <w:rPr>
          <w:b/>
          <w:sz w:val="16"/>
          <w:szCs w:val="16"/>
        </w:rPr>
      </w:pPr>
      <w:r w:rsidRPr="00A06DBB">
        <w:rPr>
          <w:b/>
          <w:sz w:val="16"/>
          <w:szCs w:val="16"/>
        </w:rPr>
        <w:lastRenderedPageBreak/>
        <w:t>Приложение №1</w:t>
      </w:r>
    </w:p>
    <w:p w:rsidR="00AC21C8" w:rsidRPr="00A06DBB" w:rsidRDefault="00AC21C8" w:rsidP="00350A9F">
      <w:pPr>
        <w:jc w:val="center"/>
        <w:rPr>
          <w:b/>
          <w:sz w:val="16"/>
          <w:szCs w:val="16"/>
        </w:rPr>
      </w:pPr>
      <w:r w:rsidRPr="00A06DBB">
        <w:rPr>
          <w:b/>
          <w:sz w:val="16"/>
          <w:szCs w:val="16"/>
        </w:rPr>
        <w:t xml:space="preserve">ИНФОРМАЦИОННАЯ КАРТА </w:t>
      </w:r>
    </w:p>
    <w:p w:rsidR="00F11C45" w:rsidRPr="00A06DBB" w:rsidRDefault="00F11C45" w:rsidP="00F11C45">
      <w:pPr>
        <w:jc w:val="center"/>
        <w:rPr>
          <w:b/>
          <w:sz w:val="16"/>
          <w:szCs w:val="16"/>
        </w:rPr>
      </w:pPr>
    </w:p>
    <w:p w:rsidR="00F11C45" w:rsidRPr="00A06DBB" w:rsidRDefault="00F11C45" w:rsidP="00F11C45">
      <w:pPr>
        <w:jc w:val="center"/>
        <w:rPr>
          <w:sz w:val="16"/>
          <w:szCs w:val="16"/>
        </w:rPr>
      </w:pPr>
    </w:p>
    <w:tbl>
      <w:tblPr>
        <w:tblStyle w:val="a9"/>
        <w:tblW w:w="10915" w:type="dxa"/>
        <w:tblInd w:w="-60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601"/>
        <w:gridCol w:w="2802"/>
        <w:gridCol w:w="7512"/>
      </w:tblGrid>
      <w:tr w:rsidR="00F11C45" w:rsidRPr="00A06DBB" w:rsidTr="00332EA8">
        <w:trPr>
          <w:trHeight w:val="20"/>
        </w:trPr>
        <w:tc>
          <w:tcPr>
            <w:tcW w:w="601" w:type="dxa"/>
          </w:tcPr>
          <w:p w:rsidR="00F11C45" w:rsidRPr="00A06DBB" w:rsidRDefault="00F11C45" w:rsidP="00F11C45">
            <w:pPr>
              <w:jc w:val="center"/>
              <w:rPr>
                <w:sz w:val="16"/>
                <w:szCs w:val="16"/>
              </w:rPr>
            </w:pPr>
            <w:r w:rsidRPr="00A06DBB">
              <w:rPr>
                <w:sz w:val="16"/>
                <w:szCs w:val="16"/>
              </w:rPr>
              <w:t>1.</w:t>
            </w:r>
          </w:p>
        </w:tc>
        <w:tc>
          <w:tcPr>
            <w:tcW w:w="2802" w:type="dxa"/>
          </w:tcPr>
          <w:p w:rsidR="00F11C45" w:rsidRPr="00A06DBB" w:rsidRDefault="00F11C45" w:rsidP="00F11C45">
            <w:pPr>
              <w:rPr>
                <w:sz w:val="16"/>
                <w:szCs w:val="16"/>
              </w:rPr>
            </w:pPr>
            <w:r w:rsidRPr="00A06DBB">
              <w:rPr>
                <w:sz w:val="16"/>
                <w:szCs w:val="16"/>
              </w:rPr>
              <w:t xml:space="preserve">Способ осуществления закупки </w:t>
            </w:r>
          </w:p>
        </w:tc>
        <w:tc>
          <w:tcPr>
            <w:tcW w:w="7512" w:type="dxa"/>
          </w:tcPr>
          <w:p w:rsidR="00F11C45" w:rsidRPr="00A06DBB" w:rsidRDefault="00F11C45" w:rsidP="00F11C45">
            <w:pPr>
              <w:rPr>
                <w:sz w:val="16"/>
                <w:szCs w:val="16"/>
              </w:rPr>
            </w:pPr>
            <w:r w:rsidRPr="00A06DBB">
              <w:rPr>
                <w:sz w:val="16"/>
                <w:szCs w:val="16"/>
              </w:rPr>
              <w:t>Аукцион в электронной форме (электронный аукцион)</w:t>
            </w:r>
          </w:p>
        </w:tc>
      </w:tr>
      <w:tr w:rsidR="00F11C45" w:rsidRPr="00A06DBB" w:rsidTr="00332EA8">
        <w:trPr>
          <w:trHeight w:val="20"/>
        </w:trPr>
        <w:tc>
          <w:tcPr>
            <w:tcW w:w="601" w:type="dxa"/>
          </w:tcPr>
          <w:p w:rsidR="00F11C45" w:rsidRPr="00A06DBB" w:rsidRDefault="00F11C45" w:rsidP="00F11C45">
            <w:pPr>
              <w:jc w:val="center"/>
              <w:rPr>
                <w:sz w:val="16"/>
                <w:szCs w:val="16"/>
              </w:rPr>
            </w:pPr>
            <w:r w:rsidRPr="00A06DBB">
              <w:rPr>
                <w:sz w:val="16"/>
                <w:szCs w:val="16"/>
              </w:rPr>
              <w:t>2.</w:t>
            </w:r>
          </w:p>
        </w:tc>
        <w:tc>
          <w:tcPr>
            <w:tcW w:w="2802" w:type="dxa"/>
          </w:tcPr>
          <w:p w:rsidR="00F11C45" w:rsidRPr="00A06DBB" w:rsidRDefault="00F11C45" w:rsidP="00F11C45">
            <w:pPr>
              <w:rPr>
                <w:sz w:val="16"/>
                <w:szCs w:val="16"/>
              </w:rPr>
            </w:pPr>
            <w:r w:rsidRPr="00A06DBB">
              <w:rPr>
                <w:sz w:val="16"/>
                <w:szCs w:val="16"/>
              </w:rPr>
              <w:t>Сведения о заказчике</w:t>
            </w:r>
          </w:p>
        </w:tc>
        <w:tc>
          <w:tcPr>
            <w:tcW w:w="7512" w:type="dxa"/>
          </w:tcPr>
          <w:p w:rsidR="00F11C45" w:rsidRPr="00A06DBB" w:rsidRDefault="00F11C45" w:rsidP="00F11C45">
            <w:pPr>
              <w:ind w:firstLine="12"/>
              <w:rPr>
                <w:rFonts w:eastAsia="Calibri"/>
                <w:b/>
                <w:sz w:val="16"/>
                <w:szCs w:val="16"/>
                <w:lang w:eastAsia="en-US"/>
              </w:rPr>
            </w:pPr>
            <w:r w:rsidRPr="00A06DBB">
              <w:rPr>
                <w:b/>
                <w:sz w:val="16"/>
                <w:szCs w:val="16"/>
              </w:rPr>
              <w:t xml:space="preserve">Наименование: </w:t>
            </w:r>
            <w:r w:rsidRPr="00A06DBB">
              <w:rPr>
                <w:rFonts w:eastAsia="Calibri"/>
                <w:b/>
                <w:sz w:val="16"/>
                <w:szCs w:val="16"/>
                <w:lang w:eastAsia="en-US"/>
              </w:rPr>
              <w:t xml:space="preserve">Краевое государственное бюджетное </w:t>
            </w:r>
          </w:p>
          <w:p w:rsidR="00F11C45" w:rsidRPr="00A06DBB" w:rsidRDefault="00F11C45" w:rsidP="00F11C45">
            <w:pPr>
              <w:ind w:firstLine="12"/>
              <w:rPr>
                <w:rFonts w:eastAsia="Calibri"/>
                <w:b/>
                <w:sz w:val="16"/>
                <w:szCs w:val="16"/>
                <w:lang w:eastAsia="en-US"/>
              </w:rPr>
            </w:pPr>
            <w:r w:rsidRPr="00A06DBB">
              <w:rPr>
                <w:rFonts w:eastAsia="Calibri"/>
                <w:b/>
                <w:sz w:val="16"/>
                <w:szCs w:val="16"/>
                <w:lang w:eastAsia="en-US"/>
              </w:rPr>
              <w:t xml:space="preserve">учреждение «Енисейское лесничество» </w:t>
            </w:r>
          </w:p>
          <w:p w:rsidR="00F11C45" w:rsidRPr="00A06DBB" w:rsidRDefault="00F11C45" w:rsidP="00F11C45">
            <w:pPr>
              <w:widowControl w:val="0"/>
              <w:tabs>
                <w:tab w:val="left" w:pos="10306"/>
              </w:tabs>
              <w:ind w:right="2"/>
              <w:rPr>
                <w:b/>
                <w:sz w:val="16"/>
                <w:szCs w:val="16"/>
              </w:rPr>
            </w:pPr>
            <w:r w:rsidRPr="00A06DBB">
              <w:rPr>
                <w:b/>
                <w:sz w:val="16"/>
                <w:szCs w:val="16"/>
              </w:rPr>
              <w:t>Сокращенное название: КГБУ «</w:t>
            </w:r>
            <w:r w:rsidRPr="00A06DBB">
              <w:rPr>
                <w:rFonts w:eastAsia="Calibri"/>
                <w:b/>
                <w:sz w:val="16"/>
                <w:szCs w:val="16"/>
                <w:lang w:eastAsia="en-US"/>
              </w:rPr>
              <w:t>Енисейское лесничество</w:t>
            </w:r>
            <w:r w:rsidRPr="00A06DBB">
              <w:rPr>
                <w:b/>
                <w:sz w:val="16"/>
                <w:szCs w:val="16"/>
              </w:rPr>
              <w:t>»</w:t>
            </w:r>
          </w:p>
          <w:p w:rsidR="00F11C45" w:rsidRPr="00A06DBB" w:rsidRDefault="00F11C45" w:rsidP="00F11C45">
            <w:pPr>
              <w:rPr>
                <w:rFonts w:eastAsia="Calibri"/>
                <w:b/>
                <w:bCs/>
                <w:sz w:val="16"/>
                <w:szCs w:val="16"/>
                <w:lang w:eastAsia="en-US"/>
              </w:rPr>
            </w:pPr>
            <w:r w:rsidRPr="00A06DBB">
              <w:rPr>
                <w:b/>
                <w:sz w:val="16"/>
                <w:szCs w:val="16"/>
                <w:lang w:eastAsia="en-US"/>
              </w:rPr>
              <w:t xml:space="preserve">Место нахождения:    </w:t>
            </w:r>
            <w:r w:rsidRPr="00A06DBB">
              <w:rPr>
                <w:rFonts w:eastAsia="Calibri"/>
                <w:b/>
                <w:bCs/>
                <w:sz w:val="16"/>
                <w:szCs w:val="16"/>
                <w:lang w:eastAsia="en-US"/>
              </w:rPr>
              <w:t xml:space="preserve">663180, Красноярский край </w:t>
            </w:r>
          </w:p>
          <w:p w:rsidR="00F11C45" w:rsidRPr="00A06DBB" w:rsidRDefault="00F11C45" w:rsidP="00F11C45">
            <w:pPr>
              <w:widowControl w:val="0"/>
              <w:tabs>
                <w:tab w:val="left" w:pos="10306"/>
              </w:tabs>
              <w:ind w:right="2"/>
              <w:rPr>
                <w:b/>
                <w:sz w:val="16"/>
                <w:szCs w:val="16"/>
              </w:rPr>
            </w:pPr>
            <w:r w:rsidRPr="00A06DBB">
              <w:rPr>
                <w:rFonts w:eastAsia="Calibri"/>
                <w:b/>
                <w:bCs/>
                <w:sz w:val="16"/>
                <w:szCs w:val="16"/>
                <w:lang w:eastAsia="en-US"/>
              </w:rPr>
              <w:t>г. Енисейск, ул. Доры Кваш, 6а</w:t>
            </w:r>
          </w:p>
          <w:p w:rsidR="00F11C45" w:rsidRPr="00A06DBB" w:rsidRDefault="00F11C45" w:rsidP="00F11C45">
            <w:pPr>
              <w:rPr>
                <w:rFonts w:eastAsia="Calibri"/>
                <w:b/>
                <w:bCs/>
                <w:sz w:val="16"/>
                <w:szCs w:val="16"/>
                <w:lang w:eastAsia="en-US"/>
              </w:rPr>
            </w:pPr>
            <w:r w:rsidRPr="00A06DBB">
              <w:rPr>
                <w:b/>
                <w:sz w:val="16"/>
                <w:szCs w:val="16"/>
                <w:lang w:eastAsia="en-US"/>
              </w:rPr>
              <w:t xml:space="preserve">Почтовый адрес:       </w:t>
            </w:r>
            <w:r w:rsidRPr="00A06DBB">
              <w:rPr>
                <w:rFonts w:eastAsia="Calibri"/>
                <w:b/>
                <w:bCs/>
                <w:sz w:val="16"/>
                <w:szCs w:val="16"/>
                <w:lang w:eastAsia="en-US"/>
              </w:rPr>
              <w:t xml:space="preserve">663180, Красноярский край </w:t>
            </w:r>
          </w:p>
          <w:p w:rsidR="00F11C45" w:rsidRPr="00A06DBB" w:rsidRDefault="00F11C45" w:rsidP="00F11C45">
            <w:pPr>
              <w:widowControl w:val="0"/>
              <w:tabs>
                <w:tab w:val="left" w:pos="10306"/>
              </w:tabs>
              <w:ind w:right="2"/>
              <w:rPr>
                <w:b/>
                <w:sz w:val="16"/>
                <w:szCs w:val="16"/>
              </w:rPr>
            </w:pPr>
            <w:r w:rsidRPr="00A06DBB">
              <w:rPr>
                <w:rFonts w:eastAsia="Calibri"/>
                <w:b/>
                <w:bCs/>
                <w:sz w:val="16"/>
                <w:szCs w:val="16"/>
                <w:lang w:eastAsia="en-US"/>
              </w:rPr>
              <w:t>г. Енисейск, ул. Доры Кваш, 6а</w:t>
            </w:r>
          </w:p>
          <w:p w:rsidR="00F11C45" w:rsidRPr="00A06DBB" w:rsidRDefault="00F11C45" w:rsidP="00F11C45">
            <w:pPr>
              <w:widowControl w:val="0"/>
              <w:tabs>
                <w:tab w:val="left" w:pos="10306"/>
              </w:tabs>
              <w:ind w:right="2"/>
              <w:rPr>
                <w:rFonts w:eastAsia="Calibri"/>
                <w:b/>
                <w:bCs/>
                <w:sz w:val="16"/>
                <w:szCs w:val="16"/>
                <w:u w:val="single"/>
                <w:lang w:eastAsia="en-US"/>
              </w:rPr>
            </w:pPr>
            <w:r w:rsidRPr="00A06DBB">
              <w:rPr>
                <w:b/>
                <w:sz w:val="16"/>
                <w:szCs w:val="16"/>
              </w:rPr>
              <w:t>Адрес электронной почты:</w:t>
            </w:r>
            <w:r w:rsidRPr="00A06DBB">
              <w:rPr>
                <w:rFonts w:eastAsia="Calibri"/>
                <w:b/>
                <w:bCs/>
                <w:sz w:val="16"/>
                <w:szCs w:val="16"/>
                <w:lang w:val="en-US" w:eastAsia="en-US"/>
              </w:rPr>
              <w:t>E</w:t>
            </w:r>
            <w:r w:rsidRPr="00A06DBB">
              <w:rPr>
                <w:rFonts w:eastAsia="Calibri"/>
                <w:b/>
                <w:bCs/>
                <w:sz w:val="16"/>
                <w:szCs w:val="16"/>
                <w:lang w:eastAsia="en-US"/>
              </w:rPr>
              <w:t>-</w:t>
            </w:r>
            <w:r w:rsidRPr="00A06DBB">
              <w:rPr>
                <w:rFonts w:eastAsia="Calibri"/>
                <w:b/>
                <w:bCs/>
                <w:sz w:val="16"/>
                <w:szCs w:val="16"/>
                <w:lang w:val="en-US" w:eastAsia="en-US"/>
              </w:rPr>
              <w:t>mail</w:t>
            </w:r>
            <w:r w:rsidRPr="00A06DBB">
              <w:rPr>
                <w:rFonts w:eastAsia="Calibri"/>
                <w:b/>
                <w:bCs/>
                <w:sz w:val="16"/>
                <w:szCs w:val="16"/>
                <w:lang w:eastAsia="en-US"/>
              </w:rPr>
              <w:t>:</w:t>
            </w:r>
            <w:proofErr w:type="spellStart"/>
            <w:r w:rsidRPr="00A06DBB">
              <w:rPr>
                <w:rFonts w:eastAsia="Calibri"/>
                <w:b/>
                <w:bCs/>
                <w:sz w:val="16"/>
                <w:szCs w:val="16"/>
                <w:u w:val="single"/>
                <w:lang w:val="en-US" w:eastAsia="en-US"/>
              </w:rPr>
              <w:t>lesenis</w:t>
            </w:r>
            <w:proofErr w:type="spellEnd"/>
            <w:r w:rsidRPr="00A06DBB">
              <w:rPr>
                <w:rFonts w:eastAsia="Calibri"/>
                <w:b/>
                <w:bCs/>
                <w:sz w:val="16"/>
                <w:szCs w:val="16"/>
                <w:u w:val="single"/>
                <w:lang w:eastAsia="en-US"/>
              </w:rPr>
              <w:t>@</w:t>
            </w:r>
            <w:proofErr w:type="spellStart"/>
            <w:r w:rsidRPr="00A06DBB">
              <w:rPr>
                <w:rFonts w:eastAsia="Calibri"/>
                <w:b/>
                <w:bCs/>
                <w:sz w:val="16"/>
                <w:szCs w:val="16"/>
                <w:u w:val="single"/>
                <w:lang w:val="en-US" w:eastAsia="en-US"/>
              </w:rPr>
              <w:t>yandex</w:t>
            </w:r>
            <w:proofErr w:type="spellEnd"/>
            <w:r w:rsidRPr="00A06DBB">
              <w:rPr>
                <w:rFonts w:eastAsia="Calibri"/>
                <w:b/>
                <w:bCs/>
                <w:sz w:val="16"/>
                <w:szCs w:val="16"/>
                <w:u w:val="single"/>
                <w:lang w:eastAsia="en-US"/>
              </w:rPr>
              <w:t>.</w:t>
            </w:r>
            <w:proofErr w:type="spellStart"/>
            <w:r w:rsidRPr="00A06DBB">
              <w:rPr>
                <w:rFonts w:eastAsia="Calibri"/>
                <w:b/>
                <w:bCs/>
                <w:sz w:val="16"/>
                <w:szCs w:val="16"/>
                <w:u w:val="single"/>
                <w:lang w:val="en-US" w:eastAsia="en-US"/>
              </w:rPr>
              <w:t>ru</w:t>
            </w:r>
            <w:proofErr w:type="spellEnd"/>
          </w:p>
          <w:p w:rsidR="00F11C45" w:rsidRPr="00A06DBB" w:rsidRDefault="00F11C45" w:rsidP="00F11C45">
            <w:pPr>
              <w:rPr>
                <w:rFonts w:eastAsia="Calibri"/>
                <w:b/>
                <w:sz w:val="16"/>
                <w:szCs w:val="16"/>
                <w:lang w:eastAsia="en-US"/>
              </w:rPr>
            </w:pPr>
            <w:r w:rsidRPr="00A06DBB">
              <w:rPr>
                <w:rFonts w:eastAsia="Calibri"/>
                <w:b/>
                <w:sz w:val="16"/>
                <w:szCs w:val="16"/>
                <w:lang w:eastAsia="en-US"/>
              </w:rPr>
              <w:t>ИНН 2412001399, КПП 244701001</w:t>
            </w:r>
          </w:p>
          <w:p w:rsidR="00F11C45" w:rsidRPr="00A06DBB" w:rsidRDefault="00F11C45" w:rsidP="00F11C45">
            <w:pPr>
              <w:ind w:right="-5"/>
              <w:rPr>
                <w:rFonts w:eastAsia="Calibri"/>
                <w:b/>
                <w:sz w:val="16"/>
                <w:szCs w:val="16"/>
                <w:lang w:eastAsia="en-US"/>
              </w:rPr>
            </w:pPr>
            <w:r w:rsidRPr="00A06DBB">
              <w:rPr>
                <w:rFonts w:eastAsia="Calibri"/>
                <w:b/>
                <w:sz w:val="16"/>
                <w:szCs w:val="16"/>
                <w:lang w:eastAsia="en-US"/>
              </w:rPr>
              <w:t xml:space="preserve">Банковские реквизиты: </w:t>
            </w:r>
          </w:p>
          <w:p w:rsidR="00CF7723" w:rsidRPr="00A06DBB" w:rsidRDefault="00CF7723" w:rsidP="00CF7723">
            <w:pPr>
              <w:ind w:right="-5"/>
              <w:rPr>
                <w:rFonts w:eastAsia="Calibri"/>
                <w:b/>
                <w:sz w:val="16"/>
                <w:szCs w:val="16"/>
                <w:lang w:eastAsia="en-US"/>
              </w:rPr>
            </w:pPr>
            <w:r w:rsidRPr="00A06DBB">
              <w:rPr>
                <w:rFonts w:eastAsia="Calibri"/>
                <w:b/>
                <w:sz w:val="16"/>
                <w:szCs w:val="16"/>
                <w:lang w:eastAsia="en-US"/>
              </w:rPr>
              <w:t xml:space="preserve">Казначейский счет </w:t>
            </w:r>
          </w:p>
          <w:p w:rsidR="00CF7723" w:rsidRPr="00A06DBB" w:rsidRDefault="00CF7723" w:rsidP="00CF7723">
            <w:pPr>
              <w:ind w:right="-5"/>
              <w:rPr>
                <w:rFonts w:eastAsia="Calibri"/>
                <w:b/>
                <w:sz w:val="16"/>
                <w:szCs w:val="16"/>
                <w:lang w:eastAsia="en-US"/>
              </w:rPr>
            </w:pPr>
            <w:r w:rsidRPr="00A06DBB">
              <w:rPr>
                <w:rFonts w:eastAsia="Calibri"/>
                <w:b/>
                <w:sz w:val="16"/>
                <w:szCs w:val="16"/>
                <w:lang w:eastAsia="en-US"/>
              </w:rPr>
              <w:t>03224643040000001900</w:t>
            </w:r>
          </w:p>
          <w:p w:rsidR="00CF7723" w:rsidRPr="00A06DBB" w:rsidRDefault="00CF7723" w:rsidP="00CF7723">
            <w:pPr>
              <w:ind w:right="-5"/>
              <w:rPr>
                <w:rFonts w:eastAsia="Calibri"/>
                <w:b/>
                <w:sz w:val="16"/>
                <w:szCs w:val="16"/>
                <w:lang w:eastAsia="en-US"/>
              </w:rPr>
            </w:pPr>
            <w:r w:rsidRPr="00A06DBB">
              <w:rPr>
                <w:rFonts w:eastAsia="Calibri"/>
                <w:b/>
                <w:sz w:val="16"/>
                <w:szCs w:val="16"/>
                <w:lang w:eastAsia="en-US"/>
              </w:rPr>
              <w:t>БИК 010407105</w:t>
            </w:r>
          </w:p>
          <w:p w:rsidR="00CF7723" w:rsidRPr="00A06DBB" w:rsidRDefault="00CF7723" w:rsidP="00CF7723">
            <w:pPr>
              <w:ind w:right="-5"/>
              <w:rPr>
                <w:rFonts w:eastAsia="Calibri"/>
                <w:b/>
                <w:sz w:val="16"/>
                <w:szCs w:val="16"/>
                <w:lang w:eastAsia="en-US"/>
              </w:rPr>
            </w:pPr>
            <w:r w:rsidRPr="00A06DBB">
              <w:rPr>
                <w:rFonts w:eastAsia="Calibri"/>
                <w:b/>
                <w:sz w:val="16"/>
                <w:szCs w:val="16"/>
                <w:lang w:eastAsia="en-US"/>
              </w:rPr>
              <w:t>Отделение Красноярск  Банка России//</w:t>
            </w:r>
          </w:p>
          <w:p w:rsidR="00CF7723" w:rsidRPr="00A06DBB" w:rsidRDefault="00CF7723" w:rsidP="00CF7723">
            <w:pPr>
              <w:ind w:right="-5"/>
              <w:rPr>
                <w:rFonts w:eastAsia="Calibri"/>
                <w:b/>
                <w:sz w:val="16"/>
                <w:szCs w:val="16"/>
                <w:lang w:eastAsia="en-US"/>
              </w:rPr>
            </w:pPr>
            <w:r w:rsidRPr="00A06DBB">
              <w:rPr>
                <w:rFonts w:eastAsia="Calibri"/>
                <w:b/>
                <w:sz w:val="16"/>
                <w:szCs w:val="16"/>
                <w:lang w:eastAsia="en-US"/>
              </w:rPr>
              <w:t>УФК по Красноярскому краю,</w:t>
            </w:r>
          </w:p>
          <w:p w:rsidR="00CF7723" w:rsidRPr="00A06DBB" w:rsidRDefault="00CF7723" w:rsidP="00CF7723">
            <w:pPr>
              <w:ind w:right="-5"/>
              <w:rPr>
                <w:rFonts w:eastAsia="Calibri"/>
                <w:b/>
                <w:sz w:val="16"/>
                <w:szCs w:val="16"/>
                <w:lang w:eastAsia="en-US"/>
              </w:rPr>
            </w:pPr>
            <w:r w:rsidRPr="00A06DBB">
              <w:rPr>
                <w:rFonts w:eastAsia="Calibri"/>
                <w:b/>
                <w:sz w:val="16"/>
                <w:szCs w:val="16"/>
                <w:lang w:eastAsia="en-US"/>
              </w:rPr>
              <w:t xml:space="preserve"> г. Красноярск</w:t>
            </w:r>
          </w:p>
          <w:p w:rsidR="00CF7723" w:rsidRPr="00A06DBB" w:rsidRDefault="00CF7723" w:rsidP="00CF7723">
            <w:pPr>
              <w:ind w:right="-5"/>
              <w:rPr>
                <w:rFonts w:eastAsia="Calibri"/>
                <w:b/>
                <w:sz w:val="16"/>
                <w:szCs w:val="16"/>
                <w:lang w:eastAsia="en-US"/>
              </w:rPr>
            </w:pPr>
            <w:r w:rsidRPr="00A06DBB">
              <w:rPr>
                <w:rFonts w:eastAsia="Calibri"/>
                <w:b/>
                <w:sz w:val="16"/>
                <w:szCs w:val="16"/>
                <w:lang w:eastAsia="en-US"/>
              </w:rPr>
              <w:t>Единый  казначейский счет 40102810245370000011</w:t>
            </w:r>
          </w:p>
          <w:p w:rsidR="00CF7723" w:rsidRPr="00A06DBB" w:rsidRDefault="00CF7723" w:rsidP="00CF7723">
            <w:pPr>
              <w:ind w:right="-5"/>
              <w:rPr>
                <w:rFonts w:eastAsia="Calibri"/>
                <w:b/>
                <w:sz w:val="16"/>
                <w:szCs w:val="16"/>
                <w:lang w:eastAsia="en-US"/>
              </w:rPr>
            </w:pPr>
            <w:r w:rsidRPr="00A06DBB">
              <w:rPr>
                <w:rFonts w:eastAsia="Calibri"/>
                <w:b/>
                <w:sz w:val="16"/>
                <w:szCs w:val="16"/>
                <w:lang w:eastAsia="en-US"/>
              </w:rPr>
              <w:t xml:space="preserve">УФК по Красноярскому краю </w:t>
            </w:r>
          </w:p>
          <w:p w:rsidR="00CF7723" w:rsidRPr="00A06DBB" w:rsidRDefault="00CF7723" w:rsidP="00CF7723">
            <w:pPr>
              <w:ind w:right="-5"/>
              <w:rPr>
                <w:rFonts w:eastAsia="Calibri"/>
                <w:b/>
                <w:sz w:val="16"/>
                <w:szCs w:val="16"/>
                <w:lang w:eastAsia="en-US"/>
              </w:rPr>
            </w:pPr>
            <w:r w:rsidRPr="00A06DBB">
              <w:rPr>
                <w:rFonts w:eastAsia="Calibri"/>
                <w:b/>
                <w:sz w:val="16"/>
                <w:szCs w:val="16"/>
                <w:lang w:eastAsia="en-US"/>
              </w:rPr>
              <w:t xml:space="preserve">(КГБУ «Енисейское лесничество»),   </w:t>
            </w:r>
            <w:proofErr w:type="gramStart"/>
            <w:r w:rsidRPr="00A06DBB">
              <w:rPr>
                <w:rFonts w:eastAsia="Calibri"/>
                <w:b/>
                <w:sz w:val="16"/>
                <w:szCs w:val="16"/>
                <w:lang w:eastAsia="en-US"/>
              </w:rPr>
              <w:t>л</w:t>
            </w:r>
            <w:proofErr w:type="gramEnd"/>
            <w:r w:rsidRPr="00A06DBB">
              <w:rPr>
                <w:rFonts w:eastAsia="Calibri"/>
                <w:b/>
                <w:sz w:val="16"/>
                <w:szCs w:val="16"/>
                <w:lang w:eastAsia="en-US"/>
              </w:rPr>
              <w:t>/с 75192Ю76141</w:t>
            </w:r>
          </w:p>
          <w:p w:rsidR="00F11C45" w:rsidRPr="00A06DBB" w:rsidRDefault="00F11C45" w:rsidP="00F11C45">
            <w:pPr>
              <w:rPr>
                <w:rFonts w:eastAsia="Calibri"/>
                <w:b/>
                <w:bCs/>
                <w:sz w:val="16"/>
                <w:szCs w:val="16"/>
                <w:lang w:eastAsia="en-US"/>
              </w:rPr>
            </w:pPr>
            <w:r w:rsidRPr="00A06DBB">
              <w:rPr>
                <w:b/>
                <w:sz w:val="16"/>
                <w:szCs w:val="16"/>
                <w:lang w:eastAsia="en-US"/>
              </w:rPr>
              <w:t xml:space="preserve">Номер контактного телефона: </w:t>
            </w:r>
            <w:r w:rsidRPr="00A06DBB">
              <w:rPr>
                <w:rFonts w:eastAsia="Calibri"/>
                <w:b/>
                <w:bCs/>
                <w:sz w:val="16"/>
                <w:szCs w:val="16"/>
                <w:lang w:eastAsia="en-US"/>
              </w:rPr>
              <w:t>т./ф. (39195) 2-30-68</w:t>
            </w:r>
          </w:p>
          <w:p w:rsidR="00F11C45" w:rsidRPr="00A06DBB" w:rsidRDefault="00F11C45" w:rsidP="00F11C45">
            <w:pPr>
              <w:rPr>
                <w:b/>
                <w:sz w:val="16"/>
                <w:szCs w:val="16"/>
              </w:rPr>
            </w:pPr>
            <w:r w:rsidRPr="00A06DBB">
              <w:rPr>
                <w:b/>
                <w:sz w:val="16"/>
                <w:szCs w:val="16"/>
              </w:rPr>
              <w:t xml:space="preserve">Контактное лицо: </w:t>
            </w:r>
            <w:proofErr w:type="spellStart"/>
            <w:r w:rsidRPr="00A06DBB">
              <w:rPr>
                <w:b/>
                <w:sz w:val="16"/>
                <w:szCs w:val="16"/>
              </w:rPr>
              <w:t>Голянок</w:t>
            </w:r>
            <w:proofErr w:type="spellEnd"/>
            <w:r w:rsidRPr="00A06DBB">
              <w:rPr>
                <w:b/>
                <w:sz w:val="16"/>
                <w:szCs w:val="16"/>
              </w:rPr>
              <w:t xml:space="preserve"> Марина Ивановна</w:t>
            </w:r>
          </w:p>
        </w:tc>
      </w:tr>
      <w:tr w:rsidR="00F11C45" w:rsidRPr="00A06DBB" w:rsidTr="00332EA8">
        <w:trPr>
          <w:trHeight w:val="20"/>
        </w:trPr>
        <w:tc>
          <w:tcPr>
            <w:tcW w:w="601" w:type="dxa"/>
          </w:tcPr>
          <w:p w:rsidR="00F11C45" w:rsidRPr="00A06DBB" w:rsidRDefault="00F11C45" w:rsidP="00F11C45">
            <w:pPr>
              <w:jc w:val="center"/>
              <w:rPr>
                <w:sz w:val="16"/>
                <w:szCs w:val="16"/>
              </w:rPr>
            </w:pPr>
            <w:r w:rsidRPr="00A06DBB">
              <w:rPr>
                <w:sz w:val="16"/>
                <w:szCs w:val="16"/>
              </w:rPr>
              <w:t>3.</w:t>
            </w:r>
          </w:p>
        </w:tc>
        <w:tc>
          <w:tcPr>
            <w:tcW w:w="10314" w:type="dxa"/>
            <w:gridSpan w:val="2"/>
          </w:tcPr>
          <w:p w:rsidR="00F11C45" w:rsidRPr="00A06DBB" w:rsidRDefault="00F11C45" w:rsidP="00F11C45">
            <w:pPr>
              <w:autoSpaceDE w:val="0"/>
              <w:autoSpaceDN w:val="0"/>
              <w:adjustRightInd w:val="0"/>
              <w:rPr>
                <w:rFonts w:eastAsia="Calibri"/>
                <w:b/>
                <w:sz w:val="16"/>
                <w:szCs w:val="16"/>
                <w:lang w:eastAsia="en-US"/>
              </w:rPr>
            </w:pPr>
            <w:r w:rsidRPr="00A06DBB">
              <w:rPr>
                <w:rFonts w:eastAsia="Calibri"/>
                <w:b/>
                <w:sz w:val="16"/>
                <w:szCs w:val="16"/>
                <w:lang w:eastAsia="en-US"/>
              </w:rPr>
              <w:t>Сведения о предмете закупки</w:t>
            </w:r>
          </w:p>
          <w:p w:rsidR="00F11C45" w:rsidRPr="00A06DBB" w:rsidRDefault="00F11C45" w:rsidP="00F11C45">
            <w:pPr>
              <w:jc w:val="center"/>
              <w:rPr>
                <w:b/>
                <w:sz w:val="16"/>
                <w:szCs w:val="16"/>
              </w:rPr>
            </w:pPr>
          </w:p>
        </w:tc>
      </w:tr>
      <w:tr w:rsidR="00F11C45" w:rsidRPr="00A06DBB" w:rsidTr="00332EA8">
        <w:trPr>
          <w:trHeight w:val="20"/>
        </w:trPr>
        <w:tc>
          <w:tcPr>
            <w:tcW w:w="601" w:type="dxa"/>
          </w:tcPr>
          <w:p w:rsidR="00F11C45" w:rsidRPr="00A06DBB" w:rsidRDefault="00F11C45" w:rsidP="00F11C45">
            <w:pPr>
              <w:jc w:val="center"/>
              <w:rPr>
                <w:sz w:val="16"/>
                <w:szCs w:val="16"/>
              </w:rPr>
            </w:pPr>
            <w:r w:rsidRPr="00A06DBB">
              <w:rPr>
                <w:sz w:val="16"/>
                <w:szCs w:val="16"/>
              </w:rPr>
              <w:t>3.1</w:t>
            </w:r>
          </w:p>
        </w:tc>
        <w:tc>
          <w:tcPr>
            <w:tcW w:w="2802" w:type="dxa"/>
          </w:tcPr>
          <w:p w:rsidR="00F11C45" w:rsidRPr="00A06DBB" w:rsidRDefault="00F11C45" w:rsidP="00F11C45">
            <w:pPr>
              <w:rPr>
                <w:sz w:val="16"/>
                <w:szCs w:val="16"/>
              </w:rPr>
            </w:pPr>
            <w:r w:rsidRPr="00A06DBB">
              <w:rPr>
                <w:sz w:val="16"/>
                <w:szCs w:val="16"/>
              </w:rPr>
              <w:t>Предмет договора с указанием количества поставляемого товара, объема выполняемой работы, оказываемой услуги</w:t>
            </w:r>
          </w:p>
        </w:tc>
        <w:tc>
          <w:tcPr>
            <w:tcW w:w="7512" w:type="dxa"/>
          </w:tcPr>
          <w:p w:rsidR="00F11C45" w:rsidRPr="00A06DBB" w:rsidRDefault="00F11C45" w:rsidP="00F11C45">
            <w:pPr>
              <w:widowControl w:val="0"/>
              <w:tabs>
                <w:tab w:val="left" w:pos="10306"/>
              </w:tabs>
              <w:ind w:right="2"/>
              <w:rPr>
                <w:b/>
                <w:sz w:val="16"/>
                <w:szCs w:val="16"/>
              </w:rPr>
            </w:pPr>
            <w:r w:rsidRPr="00A06DBB">
              <w:rPr>
                <w:rFonts w:eastAsia="Calibri"/>
                <w:sz w:val="16"/>
                <w:szCs w:val="16"/>
                <w:lang w:eastAsia="en-US"/>
              </w:rPr>
              <w:t xml:space="preserve">1. Договора </w:t>
            </w:r>
            <w:r w:rsidRPr="005F4A93">
              <w:rPr>
                <w:rFonts w:eastAsia="Calibri"/>
                <w:sz w:val="16"/>
                <w:szCs w:val="16"/>
                <w:lang w:eastAsia="en-US"/>
              </w:rPr>
              <w:t xml:space="preserve">на </w:t>
            </w:r>
            <w:r w:rsidR="00494BE9" w:rsidRPr="005F4A93">
              <w:rPr>
                <w:rFonts w:eastAsia="Calibri"/>
                <w:sz w:val="16"/>
                <w:szCs w:val="18"/>
              </w:rPr>
              <w:t>поставку ГАЗ 34039-0000033 (с гусеницами ОШ) «или эквивалент» для нужд КГБУ «Енисейское лесничество»</w:t>
            </w:r>
          </w:p>
          <w:p w:rsidR="00F11C45" w:rsidRPr="00A06DBB" w:rsidRDefault="00F11C45" w:rsidP="00F11C45">
            <w:pPr>
              <w:numPr>
                <w:ilvl w:val="0"/>
                <w:numId w:val="26"/>
              </w:numPr>
              <w:tabs>
                <w:tab w:val="left" w:pos="426"/>
                <w:tab w:val="left" w:pos="567"/>
              </w:tabs>
              <w:autoSpaceDE w:val="0"/>
              <w:autoSpaceDN w:val="0"/>
              <w:ind w:left="0" w:firstLine="0"/>
              <w:rPr>
                <w:sz w:val="16"/>
                <w:szCs w:val="16"/>
              </w:rPr>
            </w:pPr>
            <w:r w:rsidRPr="00A06DBB">
              <w:rPr>
                <w:sz w:val="16"/>
                <w:szCs w:val="16"/>
              </w:rPr>
              <w:t xml:space="preserve">Количество поставляемого товара,  в соответствии с </w:t>
            </w:r>
            <w:proofErr w:type="gramStart"/>
            <w:r w:rsidRPr="00A06DBB">
              <w:rPr>
                <w:sz w:val="16"/>
                <w:szCs w:val="16"/>
              </w:rPr>
              <w:t>техническим</w:t>
            </w:r>
            <w:proofErr w:type="gramEnd"/>
            <w:r w:rsidRPr="00A06DBB">
              <w:rPr>
                <w:sz w:val="16"/>
                <w:szCs w:val="16"/>
              </w:rPr>
              <w:t xml:space="preserve"> задание по закупке </w:t>
            </w:r>
          </w:p>
          <w:p w:rsidR="00F11C45" w:rsidRPr="00A06DBB" w:rsidRDefault="00F11C45" w:rsidP="00F11C45">
            <w:pPr>
              <w:widowControl w:val="0"/>
              <w:tabs>
                <w:tab w:val="left" w:pos="10306"/>
              </w:tabs>
              <w:ind w:right="2"/>
              <w:rPr>
                <w:b/>
                <w:sz w:val="16"/>
                <w:szCs w:val="16"/>
              </w:rPr>
            </w:pPr>
          </w:p>
          <w:p w:rsidR="00F11C45" w:rsidRPr="00A06DBB" w:rsidRDefault="00F11C45" w:rsidP="00F11C45">
            <w:pPr>
              <w:widowControl w:val="0"/>
              <w:tabs>
                <w:tab w:val="left" w:pos="10306"/>
              </w:tabs>
              <w:ind w:right="2"/>
              <w:rPr>
                <w:b/>
                <w:sz w:val="16"/>
                <w:szCs w:val="16"/>
              </w:rPr>
            </w:pPr>
          </w:p>
        </w:tc>
      </w:tr>
      <w:tr w:rsidR="009031B2" w:rsidRPr="00A06DBB" w:rsidTr="00332EA8">
        <w:trPr>
          <w:trHeight w:val="20"/>
        </w:trPr>
        <w:tc>
          <w:tcPr>
            <w:tcW w:w="601" w:type="dxa"/>
          </w:tcPr>
          <w:p w:rsidR="009031B2" w:rsidRPr="00A06DBB" w:rsidRDefault="009031B2" w:rsidP="00F11C45">
            <w:pPr>
              <w:jc w:val="center"/>
              <w:rPr>
                <w:sz w:val="16"/>
                <w:szCs w:val="16"/>
              </w:rPr>
            </w:pPr>
            <w:r w:rsidRPr="00A06DBB">
              <w:rPr>
                <w:sz w:val="16"/>
                <w:szCs w:val="16"/>
              </w:rPr>
              <w:t>3.2</w:t>
            </w:r>
          </w:p>
        </w:tc>
        <w:tc>
          <w:tcPr>
            <w:tcW w:w="2802" w:type="dxa"/>
          </w:tcPr>
          <w:p w:rsidR="009031B2" w:rsidRPr="00A06DBB" w:rsidRDefault="009031B2" w:rsidP="00F11C45">
            <w:pPr>
              <w:rPr>
                <w:sz w:val="16"/>
                <w:szCs w:val="16"/>
              </w:rPr>
            </w:pPr>
            <w:r w:rsidRPr="00A06DBB">
              <w:rPr>
                <w:sz w:val="16"/>
                <w:szCs w:val="16"/>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7512" w:type="dxa"/>
          </w:tcPr>
          <w:p w:rsidR="009031B2" w:rsidRPr="00A06DBB" w:rsidRDefault="009031B2" w:rsidP="00A3141D">
            <w:pPr>
              <w:spacing w:beforeAutospacing="1" w:after="100" w:afterAutospacing="1"/>
              <w:rPr>
                <w:sz w:val="16"/>
                <w:szCs w:val="16"/>
                <w:highlight w:val="yellow"/>
              </w:rPr>
            </w:pPr>
          </w:p>
          <w:p w:rsidR="00CF7723" w:rsidRPr="00A06DBB" w:rsidRDefault="00CF7723" w:rsidP="00CF7723">
            <w:pPr>
              <w:spacing w:beforeAutospacing="1" w:after="100" w:afterAutospacing="1"/>
              <w:rPr>
                <w:rFonts w:eastAsia="Calibri"/>
                <w:sz w:val="16"/>
                <w:szCs w:val="16"/>
                <w:lang w:eastAsia="en-US"/>
              </w:rPr>
            </w:pPr>
            <w:r w:rsidRPr="00A06DBB">
              <w:rPr>
                <w:rFonts w:eastAsia="Calibri"/>
                <w:b/>
                <w:sz w:val="16"/>
                <w:szCs w:val="16"/>
                <w:lang w:eastAsia="en-US"/>
              </w:rPr>
              <w:t>4 858 333,33 руб</w:t>
            </w:r>
            <w:proofErr w:type="gramStart"/>
            <w:r w:rsidRPr="00A06DBB">
              <w:rPr>
                <w:rFonts w:eastAsia="Calibri"/>
                <w:b/>
                <w:sz w:val="16"/>
                <w:szCs w:val="16"/>
                <w:lang w:eastAsia="en-US"/>
              </w:rPr>
              <w:t>.</w:t>
            </w:r>
            <w:r w:rsidRPr="00A06DBB">
              <w:rPr>
                <w:rFonts w:eastAsia="Calibri"/>
                <w:sz w:val="16"/>
                <w:szCs w:val="16"/>
                <w:lang w:eastAsia="en-US"/>
              </w:rPr>
              <w:t>(</w:t>
            </w:r>
            <w:proofErr w:type="gramEnd"/>
            <w:r w:rsidRPr="00A06DBB">
              <w:rPr>
                <w:rFonts w:eastAsia="Calibri"/>
                <w:sz w:val="16"/>
                <w:szCs w:val="16"/>
                <w:lang w:eastAsia="en-US"/>
              </w:rPr>
              <w:t xml:space="preserve"> четыре миллиона восемьсот пятьдесят  восемь тысяч триста тридцать три руб. 33 коп.) в том числе НДС 20%  209 722,22 руб.</w:t>
            </w:r>
          </w:p>
          <w:p w:rsidR="009031B2" w:rsidRPr="00A06DBB" w:rsidRDefault="009031B2" w:rsidP="00A3141D">
            <w:pPr>
              <w:spacing w:beforeAutospacing="1" w:after="100" w:afterAutospacing="1"/>
              <w:rPr>
                <w:rFonts w:eastAsia="Calibri"/>
                <w:sz w:val="16"/>
                <w:szCs w:val="16"/>
              </w:rPr>
            </w:pPr>
          </w:p>
          <w:p w:rsidR="009031B2" w:rsidRPr="00A06DBB" w:rsidRDefault="009031B2" w:rsidP="00A3141D">
            <w:pPr>
              <w:spacing w:beforeAutospacing="1" w:after="100" w:afterAutospacing="1"/>
              <w:rPr>
                <w:b/>
                <w:sz w:val="16"/>
                <w:szCs w:val="16"/>
              </w:rPr>
            </w:pPr>
          </w:p>
          <w:p w:rsidR="009031B2" w:rsidRPr="00A06DBB" w:rsidRDefault="009031B2" w:rsidP="00F11C45">
            <w:pPr>
              <w:spacing w:beforeAutospacing="1" w:after="100" w:afterAutospacing="1"/>
              <w:rPr>
                <w:sz w:val="16"/>
                <w:szCs w:val="16"/>
                <w:highlight w:val="yellow"/>
              </w:rPr>
            </w:pPr>
          </w:p>
        </w:tc>
      </w:tr>
      <w:tr w:rsidR="009031B2" w:rsidRPr="00A06DBB" w:rsidTr="00332EA8">
        <w:trPr>
          <w:trHeight w:val="20"/>
        </w:trPr>
        <w:tc>
          <w:tcPr>
            <w:tcW w:w="601" w:type="dxa"/>
          </w:tcPr>
          <w:p w:rsidR="009031B2" w:rsidRPr="00A06DBB" w:rsidRDefault="009031B2" w:rsidP="00F11C45">
            <w:pPr>
              <w:jc w:val="center"/>
              <w:rPr>
                <w:sz w:val="16"/>
                <w:szCs w:val="16"/>
              </w:rPr>
            </w:pPr>
            <w:r w:rsidRPr="00A06DBB">
              <w:rPr>
                <w:sz w:val="16"/>
                <w:szCs w:val="16"/>
              </w:rPr>
              <w:t>3.3</w:t>
            </w:r>
          </w:p>
        </w:tc>
        <w:tc>
          <w:tcPr>
            <w:tcW w:w="2802" w:type="dxa"/>
          </w:tcPr>
          <w:p w:rsidR="009031B2" w:rsidRPr="00A06DBB" w:rsidRDefault="009031B2" w:rsidP="00F11C45">
            <w:pPr>
              <w:rPr>
                <w:sz w:val="16"/>
                <w:szCs w:val="16"/>
              </w:rPr>
            </w:pPr>
            <w:r w:rsidRPr="00A06DBB">
              <w:rPr>
                <w:sz w:val="16"/>
                <w:szCs w:val="16"/>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7512" w:type="dxa"/>
          </w:tcPr>
          <w:p w:rsidR="00CF7723" w:rsidRPr="00A06DBB" w:rsidRDefault="00CF7723" w:rsidP="006E544D">
            <w:pPr>
              <w:jc w:val="both"/>
              <w:rPr>
                <w:sz w:val="16"/>
                <w:szCs w:val="16"/>
              </w:rPr>
            </w:pPr>
            <w:r w:rsidRPr="00A06DBB">
              <w:rPr>
                <w:sz w:val="16"/>
                <w:szCs w:val="16"/>
              </w:rPr>
              <w:t>Расчет начальной (максимальной) цены договора  (НМЦК) осуществлен Заказчиком методом сопоставимых рыночных цен (анализа рынка) на основании информации о рыночных ценах, полученной от поставщиков (исполнителей, подрядчиков</w:t>
            </w:r>
            <w:proofErr w:type="gramStart"/>
            <w:r w:rsidRPr="00A06DBB">
              <w:rPr>
                <w:sz w:val="16"/>
                <w:szCs w:val="16"/>
              </w:rPr>
              <w:t>)(</w:t>
            </w:r>
            <w:proofErr w:type="gramEnd"/>
            <w:r w:rsidRPr="00A06DBB">
              <w:rPr>
                <w:sz w:val="16"/>
                <w:szCs w:val="16"/>
              </w:rPr>
              <w:t>организаций, предприятий).</w:t>
            </w:r>
          </w:p>
          <w:p w:rsidR="00CF7723" w:rsidRPr="00A06DBB" w:rsidRDefault="00CF7723" w:rsidP="006E544D">
            <w:pPr>
              <w:jc w:val="both"/>
              <w:rPr>
                <w:sz w:val="16"/>
                <w:szCs w:val="16"/>
              </w:rPr>
            </w:pPr>
          </w:p>
          <w:p w:rsidR="00CF7723" w:rsidRPr="00A06DBB" w:rsidRDefault="00CF7723" w:rsidP="006E544D">
            <w:pPr>
              <w:jc w:val="both"/>
              <w:rPr>
                <w:sz w:val="16"/>
                <w:szCs w:val="16"/>
              </w:rPr>
            </w:pPr>
            <w:r w:rsidRPr="00A06DBB">
              <w:rPr>
                <w:sz w:val="16"/>
                <w:szCs w:val="16"/>
              </w:rPr>
              <w:t>Цена договора является твердой и определяется на весь срок исполнения договора, за исключением случаев предусмотренных настоящим договором.  Цена договора  включает:</w:t>
            </w:r>
          </w:p>
          <w:p w:rsidR="00CF7723" w:rsidRPr="00A06DBB" w:rsidRDefault="00CF7723" w:rsidP="006E544D">
            <w:pPr>
              <w:jc w:val="both"/>
              <w:rPr>
                <w:sz w:val="16"/>
                <w:szCs w:val="16"/>
              </w:rPr>
            </w:pPr>
            <w:r w:rsidRPr="00A06DBB">
              <w:rPr>
                <w:sz w:val="16"/>
                <w:szCs w:val="16"/>
              </w:rPr>
              <w:t>- стоимость Товара;</w:t>
            </w:r>
          </w:p>
          <w:p w:rsidR="00CF7723" w:rsidRPr="00A06DBB" w:rsidRDefault="00CF7723" w:rsidP="006E544D">
            <w:pPr>
              <w:jc w:val="both"/>
              <w:rPr>
                <w:sz w:val="16"/>
                <w:szCs w:val="16"/>
              </w:rPr>
            </w:pPr>
            <w:r w:rsidRPr="00A06DBB">
              <w:rPr>
                <w:sz w:val="16"/>
                <w:szCs w:val="16"/>
              </w:rPr>
              <w:t>- стоимость документации по эксплуатации Товара на русском языке;</w:t>
            </w:r>
          </w:p>
          <w:p w:rsidR="00CF7723" w:rsidRPr="00A06DBB" w:rsidRDefault="00CF7723" w:rsidP="006E544D">
            <w:pPr>
              <w:jc w:val="both"/>
              <w:rPr>
                <w:sz w:val="16"/>
                <w:szCs w:val="16"/>
              </w:rPr>
            </w:pPr>
            <w:r w:rsidRPr="00A06DBB">
              <w:rPr>
                <w:sz w:val="16"/>
                <w:szCs w:val="16"/>
              </w:rPr>
              <w:t>- расходы по предпродажному сервисному обслуживанию в соответствии с перечнем работ по предпродажной подготовке, указанным в сервисной книжке;</w:t>
            </w:r>
          </w:p>
          <w:p w:rsidR="00CF7723" w:rsidRPr="00A06DBB" w:rsidRDefault="00CF7723" w:rsidP="006E544D">
            <w:pPr>
              <w:jc w:val="both"/>
              <w:rPr>
                <w:sz w:val="16"/>
                <w:szCs w:val="16"/>
              </w:rPr>
            </w:pPr>
            <w:r w:rsidRPr="00A06DBB">
              <w:rPr>
                <w:sz w:val="16"/>
                <w:szCs w:val="16"/>
              </w:rPr>
              <w:t>- стоимость доставки Товара до места поставки, включая расходы на погрузку-разгрузку и упаковку Товара;</w:t>
            </w:r>
          </w:p>
          <w:p w:rsidR="00CF7723" w:rsidRPr="00A06DBB" w:rsidRDefault="00CF7723" w:rsidP="006E544D">
            <w:pPr>
              <w:jc w:val="both"/>
              <w:rPr>
                <w:sz w:val="16"/>
                <w:szCs w:val="16"/>
              </w:rPr>
            </w:pPr>
            <w:r w:rsidRPr="00A06DBB">
              <w:rPr>
                <w:sz w:val="16"/>
                <w:szCs w:val="16"/>
              </w:rPr>
              <w:t>- расходы на осуществление гарантийных обязательств;</w:t>
            </w:r>
          </w:p>
          <w:p w:rsidR="00CF7723" w:rsidRPr="00A06DBB" w:rsidRDefault="00CF7723" w:rsidP="006E544D">
            <w:pPr>
              <w:jc w:val="both"/>
              <w:rPr>
                <w:sz w:val="16"/>
                <w:szCs w:val="16"/>
              </w:rPr>
            </w:pPr>
            <w:r w:rsidRPr="00A06DBB">
              <w:rPr>
                <w:sz w:val="16"/>
                <w:szCs w:val="16"/>
              </w:rPr>
              <w:t>- расходы на хранение, страхование, уплату налогов, таможенных пошлин, сборов и других обязательных платежей;</w:t>
            </w:r>
          </w:p>
          <w:p w:rsidR="009031B2" w:rsidRPr="006E544D" w:rsidRDefault="00CF7723" w:rsidP="006E544D">
            <w:pPr>
              <w:jc w:val="both"/>
              <w:rPr>
                <w:sz w:val="16"/>
                <w:szCs w:val="16"/>
              </w:rPr>
            </w:pPr>
            <w:r w:rsidRPr="00A06DBB">
              <w:rPr>
                <w:sz w:val="16"/>
                <w:szCs w:val="16"/>
              </w:rPr>
              <w:t>- все непредвиденные расходы, которые могут возникнуть в период действия Договора в связи с его исполнением</w:t>
            </w:r>
          </w:p>
        </w:tc>
      </w:tr>
      <w:tr w:rsidR="009031B2" w:rsidRPr="00A06DBB" w:rsidTr="00332EA8">
        <w:trPr>
          <w:trHeight w:val="595"/>
        </w:trPr>
        <w:tc>
          <w:tcPr>
            <w:tcW w:w="601" w:type="dxa"/>
          </w:tcPr>
          <w:p w:rsidR="009031B2" w:rsidRPr="00A06DBB" w:rsidRDefault="009031B2" w:rsidP="00F11C45">
            <w:pPr>
              <w:jc w:val="center"/>
              <w:rPr>
                <w:sz w:val="16"/>
                <w:szCs w:val="16"/>
              </w:rPr>
            </w:pPr>
            <w:r w:rsidRPr="00A06DBB">
              <w:rPr>
                <w:sz w:val="16"/>
                <w:szCs w:val="16"/>
              </w:rPr>
              <w:t>4</w:t>
            </w:r>
          </w:p>
        </w:tc>
        <w:tc>
          <w:tcPr>
            <w:tcW w:w="10314" w:type="dxa"/>
            <w:gridSpan w:val="2"/>
          </w:tcPr>
          <w:p w:rsidR="009031B2" w:rsidRPr="00A06DBB" w:rsidRDefault="009031B2" w:rsidP="00F11C45">
            <w:pPr>
              <w:jc w:val="center"/>
              <w:rPr>
                <w:b/>
                <w:sz w:val="16"/>
                <w:szCs w:val="16"/>
              </w:rPr>
            </w:pPr>
            <w:r w:rsidRPr="00A06DBB">
              <w:rPr>
                <w:b/>
                <w:sz w:val="16"/>
                <w:szCs w:val="16"/>
              </w:rPr>
              <w:t>Краткое описание предмета закупки в соответствии с частью 6.1 статьи 3 ФЗ №223-ФЗ (при необходимости).</w:t>
            </w:r>
          </w:p>
        </w:tc>
      </w:tr>
      <w:tr w:rsidR="009031B2" w:rsidRPr="00A06DBB" w:rsidTr="00332EA8">
        <w:trPr>
          <w:trHeight w:val="20"/>
        </w:trPr>
        <w:tc>
          <w:tcPr>
            <w:tcW w:w="601" w:type="dxa"/>
          </w:tcPr>
          <w:p w:rsidR="009031B2" w:rsidRPr="00A06DBB" w:rsidRDefault="009031B2" w:rsidP="00F11C45">
            <w:pPr>
              <w:jc w:val="center"/>
              <w:rPr>
                <w:sz w:val="16"/>
                <w:szCs w:val="16"/>
              </w:rPr>
            </w:pPr>
            <w:r w:rsidRPr="00A06DBB">
              <w:rPr>
                <w:sz w:val="16"/>
                <w:szCs w:val="16"/>
              </w:rPr>
              <w:t>4.1</w:t>
            </w:r>
          </w:p>
        </w:tc>
        <w:tc>
          <w:tcPr>
            <w:tcW w:w="2802" w:type="dxa"/>
          </w:tcPr>
          <w:p w:rsidR="009031B2" w:rsidRPr="00A06DBB" w:rsidRDefault="009031B2" w:rsidP="00F11C45">
            <w:pPr>
              <w:rPr>
                <w:sz w:val="16"/>
                <w:szCs w:val="16"/>
              </w:rPr>
            </w:pPr>
            <w:r w:rsidRPr="00A06DBB">
              <w:rPr>
                <w:sz w:val="16"/>
                <w:szCs w:val="16"/>
              </w:rPr>
              <w:t>Требования к безопасности товара, работы, услуги</w:t>
            </w:r>
          </w:p>
        </w:tc>
        <w:tc>
          <w:tcPr>
            <w:tcW w:w="7512" w:type="dxa"/>
          </w:tcPr>
          <w:p w:rsidR="009031B2" w:rsidRPr="006E544D" w:rsidRDefault="00CF7723" w:rsidP="006E544D">
            <w:pPr>
              <w:autoSpaceDE w:val="0"/>
              <w:autoSpaceDN w:val="0"/>
              <w:adjustRightInd w:val="0"/>
              <w:jc w:val="both"/>
              <w:rPr>
                <w:bCs/>
                <w:color w:val="000000"/>
                <w:sz w:val="16"/>
                <w:szCs w:val="16"/>
                <w:lang w:eastAsia="zh-CN"/>
              </w:rPr>
            </w:pPr>
            <w:r w:rsidRPr="00A06DBB">
              <w:rPr>
                <w:bCs/>
                <w:color w:val="000000"/>
                <w:sz w:val="16"/>
                <w:szCs w:val="16"/>
                <w:lang w:eastAsia="zh-CN"/>
              </w:rPr>
              <w:t>По своему качеству товар должен соответствовать Техническому регламенту Таможенного союза «О безопасности средств индивидуальной защиты». Поставщик гарантирует безопасность Товара в соответствии с требованиями, установленными к данному виду товара законодательством Российской Федерации.</w:t>
            </w:r>
          </w:p>
        </w:tc>
      </w:tr>
      <w:tr w:rsidR="009031B2" w:rsidRPr="00A06DBB" w:rsidTr="00332EA8">
        <w:trPr>
          <w:trHeight w:val="20"/>
        </w:trPr>
        <w:tc>
          <w:tcPr>
            <w:tcW w:w="601" w:type="dxa"/>
          </w:tcPr>
          <w:p w:rsidR="009031B2" w:rsidRPr="00A06DBB" w:rsidRDefault="009031B2" w:rsidP="00F11C45">
            <w:pPr>
              <w:jc w:val="center"/>
              <w:rPr>
                <w:sz w:val="16"/>
                <w:szCs w:val="16"/>
              </w:rPr>
            </w:pPr>
            <w:r w:rsidRPr="00A06DBB">
              <w:rPr>
                <w:sz w:val="16"/>
                <w:szCs w:val="16"/>
              </w:rPr>
              <w:t>4.2</w:t>
            </w:r>
          </w:p>
        </w:tc>
        <w:tc>
          <w:tcPr>
            <w:tcW w:w="2802" w:type="dxa"/>
          </w:tcPr>
          <w:p w:rsidR="009031B2" w:rsidRPr="00A06DBB" w:rsidRDefault="009031B2" w:rsidP="00F11C45">
            <w:pPr>
              <w:rPr>
                <w:sz w:val="16"/>
                <w:szCs w:val="16"/>
              </w:rPr>
            </w:pPr>
            <w:r w:rsidRPr="00A06DBB">
              <w:rPr>
                <w:sz w:val="16"/>
                <w:szCs w:val="16"/>
              </w:rPr>
              <w:t>Требования к качеству товара, работы, услуги.</w:t>
            </w:r>
          </w:p>
        </w:tc>
        <w:tc>
          <w:tcPr>
            <w:tcW w:w="7512" w:type="dxa"/>
          </w:tcPr>
          <w:p w:rsidR="00CF7723" w:rsidRPr="00A06DBB" w:rsidRDefault="00CF7723" w:rsidP="006E544D">
            <w:pPr>
              <w:autoSpaceDE w:val="0"/>
              <w:autoSpaceDN w:val="0"/>
              <w:adjustRightInd w:val="0"/>
              <w:jc w:val="both"/>
              <w:rPr>
                <w:bCs/>
                <w:color w:val="000000"/>
                <w:sz w:val="16"/>
                <w:szCs w:val="16"/>
                <w:lang w:eastAsia="zh-CN"/>
              </w:rPr>
            </w:pPr>
            <w:r w:rsidRPr="00A06DBB">
              <w:rPr>
                <w:bCs/>
                <w:color w:val="000000"/>
                <w:sz w:val="16"/>
                <w:szCs w:val="16"/>
                <w:lang w:eastAsia="zh-CN"/>
              </w:rPr>
              <w:t>Качество и комплектность поставляемого товара должны соответствовать техническому заданию</w:t>
            </w:r>
            <w:proofErr w:type="gramStart"/>
            <w:r w:rsidRPr="00A06DBB">
              <w:rPr>
                <w:bCs/>
                <w:color w:val="000000"/>
                <w:sz w:val="16"/>
                <w:szCs w:val="16"/>
                <w:lang w:eastAsia="zh-CN"/>
              </w:rPr>
              <w:t xml:space="preserve"> ,</w:t>
            </w:r>
            <w:proofErr w:type="gramEnd"/>
            <w:r w:rsidRPr="00A06DBB">
              <w:rPr>
                <w:bCs/>
                <w:color w:val="000000"/>
                <w:sz w:val="16"/>
                <w:szCs w:val="16"/>
                <w:lang w:eastAsia="zh-CN"/>
              </w:rPr>
              <w:t xml:space="preserve">  действующим государственным стандартам (техническим регламентам), ГОСТ, Техническим условиям (ТУ)</w:t>
            </w:r>
          </w:p>
          <w:p w:rsidR="009031B2" w:rsidRPr="006E544D" w:rsidRDefault="00CF7723" w:rsidP="006E544D">
            <w:pPr>
              <w:autoSpaceDE w:val="0"/>
              <w:autoSpaceDN w:val="0"/>
              <w:adjustRightInd w:val="0"/>
              <w:jc w:val="both"/>
              <w:rPr>
                <w:bCs/>
                <w:color w:val="000000"/>
                <w:sz w:val="16"/>
                <w:szCs w:val="16"/>
                <w:lang w:eastAsia="zh-CN"/>
              </w:rPr>
            </w:pPr>
            <w:proofErr w:type="gramStart"/>
            <w:r w:rsidRPr="00A06DBB">
              <w:rPr>
                <w:bCs/>
                <w:color w:val="000000"/>
                <w:sz w:val="16"/>
                <w:szCs w:val="16"/>
                <w:lang w:eastAsia="zh-CN"/>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должен иметь дефектов (царапин, сколов, вмятин, трещин, пятен, потертостей, иных недостатков (в том числе недостатков лакокрасочного покрытия), должен быть чистым, должен быть укомплектован всеми необходимыми запчастями, инструментами</w:t>
            </w:r>
            <w:proofErr w:type="gramEnd"/>
            <w:r w:rsidRPr="00A06DBB">
              <w:rPr>
                <w:bCs/>
                <w:color w:val="000000"/>
                <w:sz w:val="16"/>
                <w:szCs w:val="16"/>
                <w:lang w:eastAsia="zh-CN"/>
              </w:rPr>
              <w:t xml:space="preserve"> и соответствующими принадлежностями, в том числе компрессор для накачки шин, аптечка для ремонта шин, домкрат, набор водительского инструмента, знак аварийной остановки, медицинская аптечка, свободным от любых притязаний третьих лиц, не находящимся под запретом (арестом), в залоге.</w:t>
            </w:r>
          </w:p>
        </w:tc>
      </w:tr>
      <w:tr w:rsidR="009031B2" w:rsidRPr="00A06DBB" w:rsidTr="00332EA8">
        <w:trPr>
          <w:trHeight w:val="20"/>
        </w:trPr>
        <w:tc>
          <w:tcPr>
            <w:tcW w:w="601" w:type="dxa"/>
          </w:tcPr>
          <w:p w:rsidR="009031B2" w:rsidRPr="00A06DBB" w:rsidRDefault="009031B2" w:rsidP="00F11C45">
            <w:pPr>
              <w:jc w:val="center"/>
              <w:rPr>
                <w:sz w:val="16"/>
                <w:szCs w:val="16"/>
              </w:rPr>
            </w:pPr>
            <w:r w:rsidRPr="00A06DBB">
              <w:rPr>
                <w:sz w:val="16"/>
                <w:szCs w:val="16"/>
              </w:rPr>
              <w:lastRenderedPageBreak/>
              <w:t>4.3</w:t>
            </w:r>
          </w:p>
        </w:tc>
        <w:tc>
          <w:tcPr>
            <w:tcW w:w="2802" w:type="dxa"/>
          </w:tcPr>
          <w:p w:rsidR="009031B2" w:rsidRPr="00A06DBB" w:rsidRDefault="009031B2" w:rsidP="00F11C45">
            <w:pPr>
              <w:rPr>
                <w:sz w:val="16"/>
                <w:szCs w:val="16"/>
              </w:rPr>
            </w:pPr>
            <w:r w:rsidRPr="00A06DBB">
              <w:rPr>
                <w:sz w:val="16"/>
                <w:szCs w:val="16"/>
              </w:rPr>
              <w:t>Требования к  упаковке, отгрузке товара</w:t>
            </w:r>
          </w:p>
        </w:tc>
        <w:tc>
          <w:tcPr>
            <w:tcW w:w="7512" w:type="dxa"/>
          </w:tcPr>
          <w:p w:rsidR="009031B2" w:rsidRPr="00A06DBB" w:rsidRDefault="001525B7" w:rsidP="006E544D">
            <w:pPr>
              <w:autoSpaceDE w:val="0"/>
              <w:autoSpaceDN w:val="0"/>
              <w:adjustRightInd w:val="0"/>
              <w:ind w:left="33"/>
              <w:jc w:val="both"/>
              <w:rPr>
                <w:sz w:val="16"/>
                <w:szCs w:val="16"/>
              </w:rPr>
            </w:pPr>
            <w:r w:rsidRPr="00A06DBB">
              <w:rPr>
                <w:sz w:val="16"/>
                <w:szCs w:val="16"/>
              </w:rPr>
              <w:t>Поставщик обязан обеспечить упаковку (тару) Товара, отвечающую требованиям действующего законодательства Российской Федерации, ГОСТ, ТУ, иным требованиям, способную предотвратить его повреждение и (или) порчу во время перевозки к месту поставки, погрузочно-разгрузочных работ и обеспечивающую его годность к использованию.</w:t>
            </w:r>
          </w:p>
        </w:tc>
      </w:tr>
      <w:tr w:rsidR="009031B2" w:rsidRPr="00A06DBB" w:rsidTr="00332EA8">
        <w:trPr>
          <w:trHeight w:val="20"/>
        </w:trPr>
        <w:tc>
          <w:tcPr>
            <w:tcW w:w="601" w:type="dxa"/>
          </w:tcPr>
          <w:p w:rsidR="009031B2" w:rsidRPr="00A06DBB" w:rsidRDefault="009031B2" w:rsidP="00F11C45">
            <w:pPr>
              <w:rPr>
                <w:sz w:val="16"/>
                <w:szCs w:val="16"/>
              </w:rPr>
            </w:pPr>
            <w:r w:rsidRPr="00A06DBB">
              <w:rPr>
                <w:sz w:val="16"/>
                <w:szCs w:val="16"/>
              </w:rPr>
              <w:t xml:space="preserve"> 5</w:t>
            </w:r>
          </w:p>
        </w:tc>
        <w:tc>
          <w:tcPr>
            <w:tcW w:w="2802" w:type="dxa"/>
          </w:tcPr>
          <w:p w:rsidR="009031B2" w:rsidRPr="00A06DBB" w:rsidRDefault="009031B2" w:rsidP="00F11C45">
            <w:pPr>
              <w:autoSpaceDE w:val="0"/>
              <w:autoSpaceDN w:val="0"/>
              <w:adjustRightInd w:val="0"/>
              <w:rPr>
                <w:sz w:val="16"/>
                <w:szCs w:val="16"/>
              </w:rPr>
            </w:pPr>
            <w:r w:rsidRPr="00A06DBB">
              <w:rPr>
                <w:rFonts w:eastAsia="Calibri"/>
                <w:sz w:val="16"/>
                <w:szCs w:val="16"/>
                <w:lang w:eastAsia="en-US"/>
              </w:rPr>
              <w:t>Место поставки товара, оказания услуг, выполнения работ</w:t>
            </w:r>
          </w:p>
        </w:tc>
        <w:tc>
          <w:tcPr>
            <w:tcW w:w="7512" w:type="dxa"/>
          </w:tcPr>
          <w:p w:rsidR="009031B2" w:rsidRPr="00A06DBB" w:rsidRDefault="004D0E5C" w:rsidP="00F11C45">
            <w:pPr>
              <w:suppressAutoHyphens/>
              <w:rPr>
                <w:sz w:val="16"/>
                <w:szCs w:val="16"/>
              </w:rPr>
            </w:pPr>
            <w:r w:rsidRPr="00A06DBB">
              <w:rPr>
                <w:sz w:val="16"/>
                <w:szCs w:val="16"/>
              </w:rPr>
              <w:t>663180, Красноярский край, г. Енисейск, ул. Доры Кваш, д.6А</w:t>
            </w:r>
          </w:p>
        </w:tc>
      </w:tr>
      <w:tr w:rsidR="009031B2" w:rsidRPr="00A06DBB" w:rsidTr="00332EA8">
        <w:trPr>
          <w:trHeight w:val="20"/>
        </w:trPr>
        <w:tc>
          <w:tcPr>
            <w:tcW w:w="601" w:type="dxa"/>
          </w:tcPr>
          <w:p w:rsidR="009031B2" w:rsidRPr="00A06DBB" w:rsidRDefault="009031B2" w:rsidP="00F11C45">
            <w:pPr>
              <w:jc w:val="center"/>
              <w:rPr>
                <w:sz w:val="16"/>
                <w:szCs w:val="16"/>
              </w:rPr>
            </w:pPr>
            <w:r w:rsidRPr="00A06DBB">
              <w:rPr>
                <w:sz w:val="16"/>
                <w:szCs w:val="16"/>
              </w:rPr>
              <w:t>6</w:t>
            </w:r>
          </w:p>
        </w:tc>
        <w:tc>
          <w:tcPr>
            <w:tcW w:w="2802" w:type="dxa"/>
          </w:tcPr>
          <w:p w:rsidR="009031B2" w:rsidRPr="00A06DBB" w:rsidRDefault="009031B2" w:rsidP="00F11C45">
            <w:pPr>
              <w:autoSpaceDE w:val="0"/>
              <w:autoSpaceDN w:val="0"/>
              <w:adjustRightInd w:val="0"/>
              <w:rPr>
                <w:rFonts w:eastAsia="Calibri"/>
                <w:sz w:val="16"/>
                <w:szCs w:val="16"/>
                <w:lang w:eastAsia="en-US"/>
              </w:rPr>
            </w:pPr>
            <w:r w:rsidRPr="00A06DBB">
              <w:rPr>
                <w:rFonts w:eastAsia="Calibri"/>
                <w:sz w:val="16"/>
                <w:szCs w:val="16"/>
                <w:lang w:eastAsia="en-US"/>
              </w:rPr>
              <w:t>Сроки поставки товара, оказания услуг, выполнения работ</w:t>
            </w:r>
          </w:p>
        </w:tc>
        <w:tc>
          <w:tcPr>
            <w:tcW w:w="7512" w:type="dxa"/>
          </w:tcPr>
          <w:p w:rsidR="004D0E5C" w:rsidRPr="00A06DBB" w:rsidRDefault="004D0E5C" w:rsidP="004D0E5C">
            <w:pPr>
              <w:rPr>
                <w:sz w:val="16"/>
                <w:szCs w:val="16"/>
              </w:rPr>
            </w:pPr>
            <w:r w:rsidRPr="00A06DBB">
              <w:rPr>
                <w:sz w:val="16"/>
                <w:szCs w:val="16"/>
              </w:rPr>
              <w:t xml:space="preserve">Срок </w:t>
            </w:r>
            <w:r w:rsidR="005F07C7">
              <w:rPr>
                <w:sz w:val="16"/>
                <w:szCs w:val="16"/>
              </w:rPr>
              <w:t>поставки товара</w:t>
            </w:r>
            <w:r w:rsidRPr="00A06DBB">
              <w:rPr>
                <w:sz w:val="16"/>
                <w:szCs w:val="16"/>
              </w:rPr>
              <w:t xml:space="preserve">: </w:t>
            </w:r>
            <w:proofErr w:type="gramStart"/>
            <w:r w:rsidRPr="00A06DBB">
              <w:rPr>
                <w:b/>
                <w:sz w:val="16"/>
                <w:szCs w:val="16"/>
              </w:rPr>
              <w:t>с даты заключения</w:t>
            </w:r>
            <w:proofErr w:type="gramEnd"/>
            <w:r w:rsidRPr="00A06DBB">
              <w:rPr>
                <w:b/>
                <w:sz w:val="16"/>
                <w:szCs w:val="16"/>
              </w:rPr>
              <w:t xml:space="preserve"> договора  по 31.12.2021 г</w:t>
            </w:r>
            <w:r w:rsidRPr="00A06DBB">
              <w:rPr>
                <w:sz w:val="16"/>
                <w:szCs w:val="16"/>
              </w:rPr>
              <w:t>.</w:t>
            </w:r>
          </w:p>
          <w:p w:rsidR="009031B2" w:rsidRPr="00A06DBB" w:rsidRDefault="004D0E5C" w:rsidP="004D0E5C">
            <w:pPr>
              <w:rPr>
                <w:sz w:val="16"/>
                <w:szCs w:val="16"/>
              </w:rPr>
            </w:pPr>
            <w:r w:rsidRPr="00A06DBB">
              <w:rPr>
                <w:sz w:val="16"/>
                <w:szCs w:val="16"/>
              </w:rPr>
              <w:t xml:space="preserve">Поставка Товара производится в течение 70 (семидесяти) календарных  дней </w:t>
            </w:r>
            <w:proofErr w:type="gramStart"/>
            <w:r w:rsidRPr="00A06DBB">
              <w:rPr>
                <w:sz w:val="16"/>
                <w:szCs w:val="16"/>
              </w:rPr>
              <w:t>с даты заключения</w:t>
            </w:r>
            <w:proofErr w:type="gramEnd"/>
            <w:r w:rsidRPr="00A06DBB">
              <w:rPr>
                <w:sz w:val="16"/>
                <w:szCs w:val="16"/>
              </w:rPr>
              <w:t xml:space="preserve"> Договора.</w:t>
            </w:r>
          </w:p>
        </w:tc>
      </w:tr>
      <w:tr w:rsidR="009031B2" w:rsidRPr="00A06DBB" w:rsidTr="00332EA8">
        <w:trPr>
          <w:trHeight w:val="20"/>
        </w:trPr>
        <w:tc>
          <w:tcPr>
            <w:tcW w:w="601" w:type="dxa"/>
          </w:tcPr>
          <w:p w:rsidR="009031B2" w:rsidRPr="00A06DBB" w:rsidRDefault="009031B2" w:rsidP="00F11C45">
            <w:pPr>
              <w:jc w:val="center"/>
              <w:rPr>
                <w:sz w:val="16"/>
                <w:szCs w:val="16"/>
              </w:rPr>
            </w:pPr>
            <w:r w:rsidRPr="00A06DBB">
              <w:rPr>
                <w:sz w:val="16"/>
                <w:szCs w:val="16"/>
              </w:rPr>
              <w:t>7</w:t>
            </w:r>
          </w:p>
        </w:tc>
        <w:tc>
          <w:tcPr>
            <w:tcW w:w="2802" w:type="dxa"/>
          </w:tcPr>
          <w:p w:rsidR="009031B2" w:rsidRPr="00A06DBB" w:rsidRDefault="009031B2" w:rsidP="00F11C45">
            <w:pPr>
              <w:autoSpaceDE w:val="0"/>
              <w:autoSpaceDN w:val="0"/>
              <w:adjustRightInd w:val="0"/>
              <w:rPr>
                <w:rFonts w:eastAsia="Calibri"/>
                <w:sz w:val="16"/>
                <w:szCs w:val="16"/>
                <w:lang w:eastAsia="en-US"/>
              </w:rPr>
            </w:pPr>
            <w:r w:rsidRPr="00A06DBB">
              <w:rPr>
                <w:rFonts w:eastAsia="Calibri"/>
                <w:sz w:val="16"/>
                <w:szCs w:val="16"/>
                <w:lang w:eastAsia="en-US"/>
              </w:rPr>
              <w:t>Условия поставки товара, оказания услуг, выполнения работ</w:t>
            </w:r>
          </w:p>
        </w:tc>
        <w:tc>
          <w:tcPr>
            <w:tcW w:w="7512" w:type="dxa"/>
          </w:tcPr>
          <w:p w:rsidR="009031B2" w:rsidRPr="00A06DBB" w:rsidRDefault="004D0E5C" w:rsidP="00F11C45">
            <w:pPr>
              <w:ind w:left="40" w:right="40"/>
              <w:rPr>
                <w:sz w:val="16"/>
                <w:szCs w:val="16"/>
              </w:rPr>
            </w:pPr>
            <w:r w:rsidRPr="00A06DBB">
              <w:rPr>
                <w:sz w:val="16"/>
                <w:szCs w:val="16"/>
              </w:rPr>
              <w:t>663180, Красноярский край, г. Енисейск, ул. Доры Кваш, д.6А</w:t>
            </w:r>
          </w:p>
        </w:tc>
      </w:tr>
      <w:tr w:rsidR="009031B2" w:rsidRPr="00A06DBB" w:rsidTr="00332EA8">
        <w:trPr>
          <w:trHeight w:val="20"/>
        </w:trPr>
        <w:tc>
          <w:tcPr>
            <w:tcW w:w="601" w:type="dxa"/>
          </w:tcPr>
          <w:p w:rsidR="009031B2" w:rsidRPr="00A06DBB" w:rsidRDefault="009031B2" w:rsidP="00F11C45">
            <w:pPr>
              <w:jc w:val="center"/>
              <w:rPr>
                <w:sz w:val="16"/>
                <w:szCs w:val="16"/>
              </w:rPr>
            </w:pPr>
            <w:r w:rsidRPr="00A06DBB">
              <w:rPr>
                <w:sz w:val="16"/>
                <w:szCs w:val="16"/>
              </w:rPr>
              <w:t>8</w:t>
            </w:r>
          </w:p>
        </w:tc>
        <w:tc>
          <w:tcPr>
            <w:tcW w:w="2802" w:type="dxa"/>
          </w:tcPr>
          <w:p w:rsidR="009031B2" w:rsidRPr="00A06DBB" w:rsidRDefault="009031B2" w:rsidP="00F11C45">
            <w:pPr>
              <w:rPr>
                <w:sz w:val="16"/>
                <w:szCs w:val="16"/>
              </w:rPr>
            </w:pPr>
            <w:r w:rsidRPr="00A06DBB">
              <w:rPr>
                <w:sz w:val="16"/>
                <w:szCs w:val="16"/>
              </w:rPr>
              <w:t>Форма, сроки и порядок оплаты товара, работы, услуги</w:t>
            </w:r>
          </w:p>
        </w:tc>
        <w:tc>
          <w:tcPr>
            <w:tcW w:w="7512" w:type="dxa"/>
          </w:tcPr>
          <w:p w:rsidR="004D0E5C" w:rsidRPr="00A06DBB" w:rsidRDefault="004D0E5C" w:rsidP="005F07C7">
            <w:pPr>
              <w:tabs>
                <w:tab w:val="left" w:pos="0"/>
              </w:tabs>
              <w:jc w:val="both"/>
              <w:outlineLvl w:val="1"/>
              <w:rPr>
                <w:bCs/>
                <w:iCs/>
                <w:sz w:val="16"/>
                <w:szCs w:val="16"/>
              </w:rPr>
            </w:pPr>
            <w:r w:rsidRPr="00A06DBB">
              <w:rPr>
                <w:bCs/>
                <w:iCs/>
                <w:sz w:val="16"/>
                <w:szCs w:val="16"/>
              </w:rPr>
              <w:t>Оплата по договору осуществляется в рублях Российской Федерации. Цена договора  включает общую стоимость товара, оформление необходимых документов и другие обязательные платежи, установленные действующим законодательством, а также иные расходы, связанные с исполнением договора.</w:t>
            </w:r>
          </w:p>
          <w:p w:rsidR="004D0E5C" w:rsidRPr="00A06DBB" w:rsidRDefault="004D0E5C" w:rsidP="005F07C7">
            <w:pPr>
              <w:tabs>
                <w:tab w:val="left" w:pos="0"/>
              </w:tabs>
              <w:jc w:val="both"/>
              <w:outlineLvl w:val="1"/>
              <w:rPr>
                <w:bCs/>
                <w:iCs/>
                <w:sz w:val="16"/>
                <w:szCs w:val="16"/>
              </w:rPr>
            </w:pPr>
          </w:p>
          <w:p w:rsidR="004D0E5C" w:rsidRPr="00A06DBB" w:rsidRDefault="004D0E5C" w:rsidP="005F07C7">
            <w:pPr>
              <w:tabs>
                <w:tab w:val="left" w:pos="0"/>
              </w:tabs>
              <w:jc w:val="both"/>
              <w:outlineLvl w:val="1"/>
              <w:rPr>
                <w:b/>
                <w:bCs/>
                <w:iCs/>
                <w:sz w:val="16"/>
                <w:szCs w:val="16"/>
              </w:rPr>
            </w:pPr>
            <w:r w:rsidRPr="00A06DBB">
              <w:rPr>
                <w:bCs/>
                <w:iCs/>
                <w:sz w:val="16"/>
                <w:szCs w:val="16"/>
              </w:rPr>
              <w:t xml:space="preserve">Оплата поставленного Товара производится Заказчиком путем перечисления денежных средств на расчетный счет. Поставщика, указанный в договоре, по факту поставки Товара в течение 30 </w:t>
            </w:r>
            <w:proofErr w:type="gramStart"/>
            <w:r w:rsidRPr="00A06DBB">
              <w:rPr>
                <w:bCs/>
                <w:iCs/>
                <w:sz w:val="16"/>
                <w:szCs w:val="16"/>
              </w:rPr>
              <w:t xml:space="preserve">( </w:t>
            </w:r>
            <w:proofErr w:type="gramEnd"/>
            <w:r w:rsidRPr="00A06DBB">
              <w:rPr>
                <w:bCs/>
                <w:iCs/>
                <w:sz w:val="16"/>
                <w:szCs w:val="16"/>
              </w:rPr>
              <w:t>тридцати) календарных дней   после подписания Сторонами акта приема-передачи товара   без замечаний на основании представленного Поставщиком счета счета-фактуры.</w:t>
            </w:r>
          </w:p>
          <w:p w:rsidR="004D0E5C" w:rsidRPr="00A06DBB" w:rsidRDefault="004D0E5C" w:rsidP="005F07C7">
            <w:pPr>
              <w:tabs>
                <w:tab w:val="left" w:pos="0"/>
              </w:tabs>
              <w:jc w:val="both"/>
              <w:outlineLvl w:val="1"/>
              <w:rPr>
                <w:bCs/>
                <w:iCs/>
                <w:sz w:val="16"/>
                <w:szCs w:val="16"/>
              </w:rPr>
            </w:pPr>
            <w:r w:rsidRPr="00A06DBB">
              <w:rPr>
                <w:bCs/>
                <w:iCs/>
                <w:sz w:val="16"/>
                <w:szCs w:val="16"/>
              </w:rPr>
              <w:t>Днем исполнения Заказчиком обязательства по оплате Товара, считается день списания денежных средств со счета Заказчика.</w:t>
            </w:r>
          </w:p>
          <w:p w:rsidR="009031B2" w:rsidRPr="00A06DBB" w:rsidRDefault="004D0E5C" w:rsidP="005F07C7">
            <w:pPr>
              <w:jc w:val="both"/>
              <w:rPr>
                <w:sz w:val="16"/>
                <w:szCs w:val="16"/>
              </w:rPr>
            </w:pPr>
            <w:r w:rsidRPr="00A06DBB">
              <w:rPr>
                <w:bCs/>
                <w:iCs/>
                <w:sz w:val="16"/>
                <w:szCs w:val="16"/>
              </w:rPr>
              <w:t xml:space="preserve"> Сбор всех необходимых для оплаты документов осуществляется Поставщиком</w:t>
            </w:r>
          </w:p>
        </w:tc>
      </w:tr>
      <w:tr w:rsidR="009031B2" w:rsidRPr="00A06DBB" w:rsidTr="00332EA8">
        <w:trPr>
          <w:trHeight w:val="20"/>
        </w:trPr>
        <w:tc>
          <w:tcPr>
            <w:tcW w:w="601" w:type="dxa"/>
          </w:tcPr>
          <w:p w:rsidR="009031B2" w:rsidRPr="00A06DBB" w:rsidRDefault="009031B2" w:rsidP="00F11C45">
            <w:pPr>
              <w:jc w:val="center"/>
              <w:rPr>
                <w:sz w:val="16"/>
                <w:szCs w:val="16"/>
              </w:rPr>
            </w:pPr>
            <w:r w:rsidRPr="00A06DBB">
              <w:rPr>
                <w:sz w:val="16"/>
                <w:szCs w:val="16"/>
              </w:rPr>
              <w:t>9</w:t>
            </w:r>
          </w:p>
        </w:tc>
        <w:tc>
          <w:tcPr>
            <w:tcW w:w="2802" w:type="dxa"/>
          </w:tcPr>
          <w:p w:rsidR="009031B2" w:rsidRPr="00A06DBB" w:rsidRDefault="009031B2" w:rsidP="00F11C45">
            <w:pPr>
              <w:rPr>
                <w:sz w:val="16"/>
                <w:szCs w:val="16"/>
              </w:rPr>
            </w:pPr>
            <w:r w:rsidRPr="00A06DBB">
              <w:rPr>
                <w:sz w:val="16"/>
                <w:szCs w:val="16"/>
              </w:rPr>
              <w:t>Информация о валюте, используемой для формирования цены договора и расчетов с поставщиками (подрядчиками, исполнителями)</w:t>
            </w:r>
          </w:p>
        </w:tc>
        <w:tc>
          <w:tcPr>
            <w:tcW w:w="7512" w:type="dxa"/>
          </w:tcPr>
          <w:p w:rsidR="009031B2" w:rsidRPr="00A06DBB" w:rsidRDefault="009031B2" w:rsidP="00F11C45">
            <w:pPr>
              <w:rPr>
                <w:sz w:val="16"/>
                <w:szCs w:val="16"/>
              </w:rPr>
            </w:pPr>
            <w:r w:rsidRPr="00A06DBB">
              <w:rPr>
                <w:sz w:val="16"/>
                <w:szCs w:val="16"/>
              </w:rPr>
              <w:t>Валюта Российской Федерации</w:t>
            </w:r>
          </w:p>
        </w:tc>
      </w:tr>
      <w:tr w:rsidR="009031B2" w:rsidRPr="00A06DBB" w:rsidTr="00332EA8">
        <w:trPr>
          <w:trHeight w:val="20"/>
        </w:trPr>
        <w:tc>
          <w:tcPr>
            <w:tcW w:w="601" w:type="dxa"/>
          </w:tcPr>
          <w:p w:rsidR="009031B2" w:rsidRPr="00A06DBB" w:rsidRDefault="009031B2" w:rsidP="00F11C45">
            <w:pPr>
              <w:jc w:val="center"/>
              <w:rPr>
                <w:sz w:val="16"/>
                <w:szCs w:val="16"/>
              </w:rPr>
            </w:pPr>
            <w:r w:rsidRPr="00A06DBB">
              <w:rPr>
                <w:sz w:val="16"/>
                <w:szCs w:val="16"/>
              </w:rPr>
              <w:t>10</w:t>
            </w:r>
          </w:p>
        </w:tc>
        <w:tc>
          <w:tcPr>
            <w:tcW w:w="2802" w:type="dxa"/>
          </w:tcPr>
          <w:p w:rsidR="009031B2" w:rsidRPr="00A06DBB" w:rsidRDefault="009031B2" w:rsidP="00F11C45">
            <w:pPr>
              <w:rPr>
                <w:sz w:val="16"/>
                <w:szCs w:val="16"/>
              </w:rPr>
            </w:pPr>
            <w:r w:rsidRPr="00A06DBB">
              <w:rPr>
                <w:rFonts w:eastAsia="Calibri"/>
                <w:sz w:val="16"/>
                <w:szCs w:val="16"/>
              </w:rPr>
              <w:t>Адрес электронной площадки</w:t>
            </w:r>
            <w:r w:rsidRPr="00A06DBB">
              <w:rPr>
                <w:sz w:val="16"/>
                <w:szCs w:val="16"/>
              </w:rPr>
              <w:t xml:space="preserve"> в информационно-телекоммуникационной сети «Интернет»</w:t>
            </w:r>
          </w:p>
        </w:tc>
        <w:tc>
          <w:tcPr>
            <w:tcW w:w="7512" w:type="dxa"/>
          </w:tcPr>
          <w:p w:rsidR="009031B2" w:rsidRPr="00A06DBB" w:rsidRDefault="009031B2" w:rsidP="00A3141D">
            <w:pPr>
              <w:rPr>
                <w:sz w:val="16"/>
                <w:szCs w:val="16"/>
              </w:rPr>
            </w:pPr>
          </w:p>
          <w:p w:rsidR="009031B2" w:rsidRPr="00A06DBB" w:rsidRDefault="005F07C7" w:rsidP="00F11C45">
            <w:pPr>
              <w:rPr>
                <w:sz w:val="16"/>
                <w:szCs w:val="16"/>
                <w:highlight w:val="yellow"/>
              </w:rPr>
            </w:pPr>
            <w:r w:rsidRPr="005F07C7">
              <w:rPr>
                <w:sz w:val="16"/>
                <w:szCs w:val="16"/>
              </w:rPr>
              <w:t>Электронная торговая площадк</w:t>
            </w:r>
            <w:proofErr w:type="gramStart"/>
            <w:r w:rsidRPr="005F07C7">
              <w:rPr>
                <w:sz w:val="16"/>
                <w:szCs w:val="16"/>
              </w:rPr>
              <w:t>а ООО</w:t>
            </w:r>
            <w:proofErr w:type="gramEnd"/>
            <w:r w:rsidRPr="005F07C7">
              <w:rPr>
                <w:sz w:val="16"/>
                <w:szCs w:val="16"/>
              </w:rPr>
              <w:t xml:space="preserve"> «Регион», адрес электронно-торговой площадки: </w:t>
            </w:r>
            <w:hyperlink r:id="rId9" w:history="1">
              <w:r w:rsidRPr="00662B9E">
                <w:rPr>
                  <w:rStyle w:val="aa"/>
                  <w:sz w:val="16"/>
                  <w:szCs w:val="16"/>
                </w:rPr>
                <w:t>http://etp-region.ru/</w:t>
              </w:r>
            </w:hyperlink>
            <w:r>
              <w:rPr>
                <w:sz w:val="16"/>
                <w:szCs w:val="16"/>
              </w:rPr>
              <w:t xml:space="preserve"> </w:t>
            </w:r>
          </w:p>
        </w:tc>
      </w:tr>
      <w:tr w:rsidR="000A68D2" w:rsidRPr="00A06DBB" w:rsidTr="00332EA8">
        <w:trPr>
          <w:trHeight w:val="20"/>
        </w:trPr>
        <w:tc>
          <w:tcPr>
            <w:tcW w:w="601" w:type="dxa"/>
          </w:tcPr>
          <w:p w:rsidR="000A68D2" w:rsidRPr="00A06DBB" w:rsidRDefault="000A68D2" w:rsidP="00F11C45">
            <w:pPr>
              <w:jc w:val="center"/>
              <w:rPr>
                <w:sz w:val="16"/>
                <w:szCs w:val="16"/>
              </w:rPr>
            </w:pPr>
            <w:r w:rsidRPr="00A06DBB">
              <w:rPr>
                <w:sz w:val="16"/>
                <w:szCs w:val="16"/>
              </w:rPr>
              <w:t>11</w:t>
            </w:r>
          </w:p>
        </w:tc>
        <w:tc>
          <w:tcPr>
            <w:tcW w:w="2802" w:type="dxa"/>
          </w:tcPr>
          <w:p w:rsidR="000A68D2" w:rsidRPr="00A06DBB" w:rsidRDefault="000A68D2" w:rsidP="00F11C45">
            <w:pPr>
              <w:rPr>
                <w:sz w:val="16"/>
                <w:szCs w:val="16"/>
              </w:rPr>
            </w:pPr>
            <w:r w:rsidRPr="00A06DBB">
              <w:rPr>
                <w:sz w:val="16"/>
                <w:szCs w:val="16"/>
              </w:rPr>
              <w:t>Срок и порядок  предоставления документации о закупке</w:t>
            </w:r>
          </w:p>
        </w:tc>
        <w:tc>
          <w:tcPr>
            <w:tcW w:w="7512" w:type="dxa"/>
          </w:tcPr>
          <w:p w:rsidR="000A68D2" w:rsidRPr="00A06DBB" w:rsidRDefault="004D0E5C" w:rsidP="00F11C45">
            <w:pPr>
              <w:rPr>
                <w:sz w:val="16"/>
                <w:szCs w:val="16"/>
              </w:rPr>
            </w:pPr>
            <w:r w:rsidRPr="00A06DBB">
              <w:rPr>
                <w:sz w:val="16"/>
                <w:szCs w:val="16"/>
              </w:rPr>
              <w:t xml:space="preserve">Срок предоставления </w:t>
            </w:r>
            <w:r w:rsidRPr="00A06DBB">
              <w:rPr>
                <w:b/>
                <w:sz w:val="16"/>
                <w:szCs w:val="16"/>
              </w:rPr>
              <w:t>с 01.06.2021 г. по 16.06.2021 г.</w:t>
            </w:r>
            <w:r w:rsidRPr="00A06DBB">
              <w:rPr>
                <w:sz w:val="16"/>
                <w:szCs w:val="16"/>
              </w:rPr>
              <w:t xml:space="preserve"> порядок предоставления: по средствам размещения для скачивания и ознакомления</w:t>
            </w:r>
          </w:p>
        </w:tc>
      </w:tr>
      <w:tr w:rsidR="000A68D2" w:rsidRPr="00A06DBB" w:rsidTr="00332EA8">
        <w:trPr>
          <w:trHeight w:val="20"/>
        </w:trPr>
        <w:tc>
          <w:tcPr>
            <w:tcW w:w="601" w:type="dxa"/>
          </w:tcPr>
          <w:p w:rsidR="000A68D2" w:rsidRPr="00A06DBB" w:rsidRDefault="000A68D2" w:rsidP="00F11C45">
            <w:pPr>
              <w:jc w:val="center"/>
              <w:rPr>
                <w:sz w:val="16"/>
                <w:szCs w:val="16"/>
              </w:rPr>
            </w:pPr>
            <w:r w:rsidRPr="00A06DBB">
              <w:rPr>
                <w:sz w:val="16"/>
                <w:szCs w:val="16"/>
              </w:rPr>
              <w:t>12</w:t>
            </w:r>
          </w:p>
        </w:tc>
        <w:tc>
          <w:tcPr>
            <w:tcW w:w="2802" w:type="dxa"/>
          </w:tcPr>
          <w:p w:rsidR="000A68D2" w:rsidRPr="00A06DBB" w:rsidRDefault="000A68D2" w:rsidP="00F11C45">
            <w:pPr>
              <w:rPr>
                <w:sz w:val="16"/>
                <w:szCs w:val="16"/>
              </w:rPr>
            </w:pPr>
            <w:r w:rsidRPr="00A06DBB">
              <w:rPr>
                <w:sz w:val="16"/>
                <w:szCs w:val="16"/>
              </w:rPr>
              <w:t>Место предоставления документации о закупке</w:t>
            </w:r>
          </w:p>
        </w:tc>
        <w:tc>
          <w:tcPr>
            <w:tcW w:w="7512" w:type="dxa"/>
          </w:tcPr>
          <w:p w:rsidR="005F07C7" w:rsidRPr="005F07C7" w:rsidRDefault="00CC14F2" w:rsidP="00F11C45">
            <w:pPr>
              <w:rPr>
                <w:sz w:val="18"/>
              </w:rPr>
            </w:pPr>
            <w:hyperlink r:id="rId10" w:history="1">
              <w:r w:rsidR="005F07C7" w:rsidRPr="00662B9E">
                <w:rPr>
                  <w:rStyle w:val="aa"/>
                  <w:sz w:val="18"/>
                </w:rPr>
                <w:t>http://etp-region.ru/</w:t>
              </w:r>
            </w:hyperlink>
            <w:r w:rsidR="005F07C7">
              <w:rPr>
                <w:sz w:val="18"/>
              </w:rPr>
              <w:t xml:space="preserve"> </w:t>
            </w:r>
            <w:r w:rsidR="005F07C7" w:rsidRPr="005F07C7">
              <w:rPr>
                <w:sz w:val="18"/>
              </w:rPr>
              <w:t xml:space="preserve"> </w:t>
            </w:r>
            <w:r w:rsidR="005F07C7">
              <w:rPr>
                <w:sz w:val="18"/>
              </w:rPr>
              <w:t xml:space="preserve">  </w:t>
            </w:r>
          </w:p>
          <w:p w:rsidR="004D0E5C" w:rsidRPr="00A06DBB" w:rsidRDefault="004D0E5C" w:rsidP="00F11C45">
            <w:pPr>
              <w:rPr>
                <w:sz w:val="16"/>
                <w:szCs w:val="16"/>
              </w:rPr>
            </w:pPr>
            <w:r w:rsidRPr="00A06DBB">
              <w:rPr>
                <w:sz w:val="16"/>
                <w:szCs w:val="16"/>
              </w:rPr>
              <w:t>https://zakupki.gov.ru</w:t>
            </w:r>
          </w:p>
        </w:tc>
      </w:tr>
      <w:tr w:rsidR="000A68D2" w:rsidRPr="00A06DBB" w:rsidTr="00332EA8">
        <w:trPr>
          <w:trHeight w:val="20"/>
        </w:trPr>
        <w:tc>
          <w:tcPr>
            <w:tcW w:w="601" w:type="dxa"/>
          </w:tcPr>
          <w:p w:rsidR="000A68D2" w:rsidRPr="00A06DBB" w:rsidRDefault="000A68D2" w:rsidP="00F11C45">
            <w:pPr>
              <w:jc w:val="center"/>
              <w:rPr>
                <w:sz w:val="16"/>
                <w:szCs w:val="16"/>
              </w:rPr>
            </w:pPr>
            <w:r w:rsidRPr="00A06DBB">
              <w:rPr>
                <w:sz w:val="16"/>
                <w:szCs w:val="16"/>
              </w:rPr>
              <w:t>13</w:t>
            </w:r>
          </w:p>
        </w:tc>
        <w:tc>
          <w:tcPr>
            <w:tcW w:w="2802" w:type="dxa"/>
          </w:tcPr>
          <w:p w:rsidR="000A68D2" w:rsidRPr="00A06DBB" w:rsidRDefault="000A68D2" w:rsidP="00F11C45">
            <w:pPr>
              <w:rPr>
                <w:sz w:val="16"/>
                <w:szCs w:val="16"/>
              </w:rPr>
            </w:pPr>
            <w:r w:rsidRPr="00A06DBB">
              <w:rPr>
                <w:sz w:val="16"/>
                <w:szCs w:val="16"/>
              </w:rPr>
              <w:t>Размер платы за предоставление документации о закупке</w:t>
            </w:r>
          </w:p>
        </w:tc>
        <w:tc>
          <w:tcPr>
            <w:tcW w:w="7512" w:type="dxa"/>
          </w:tcPr>
          <w:p w:rsidR="000A68D2" w:rsidRPr="00A06DBB" w:rsidRDefault="004D0E5C" w:rsidP="00F11C45">
            <w:pPr>
              <w:rPr>
                <w:sz w:val="16"/>
                <w:szCs w:val="16"/>
              </w:rPr>
            </w:pPr>
            <w:r w:rsidRPr="00A06DBB">
              <w:rPr>
                <w:sz w:val="16"/>
                <w:szCs w:val="16"/>
              </w:rPr>
              <w:t>Не предусмотрено</w:t>
            </w:r>
          </w:p>
        </w:tc>
      </w:tr>
      <w:tr w:rsidR="000A68D2" w:rsidRPr="00A06DBB" w:rsidTr="00332EA8">
        <w:trPr>
          <w:trHeight w:val="20"/>
        </w:trPr>
        <w:tc>
          <w:tcPr>
            <w:tcW w:w="601" w:type="dxa"/>
          </w:tcPr>
          <w:p w:rsidR="000A68D2" w:rsidRPr="00A06DBB" w:rsidRDefault="000A68D2" w:rsidP="00F11C45">
            <w:pPr>
              <w:jc w:val="center"/>
              <w:rPr>
                <w:sz w:val="16"/>
                <w:szCs w:val="16"/>
              </w:rPr>
            </w:pPr>
            <w:r w:rsidRPr="00A06DBB">
              <w:rPr>
                <w:sz w:val="16"/>
                <w:szCs w:val="16"/>
              </w:rPr>
              <w:t>14</w:t>
            </w:r>
          </w:p>
        </w:tc>
        <w:tc>
          <w:tcPr>
            <w:tcW w:w="10314" w:type="dxa"/>
            <w:gridSpan w:val="2"/>
          </w:tcPr>
          <w:p w:rsidR="000A68D2" w:rsidRPr="00A06DBB" w:rsidRDefault="000A68D2" w:rsidP="00F11C45">
            <w:pPr>
              <w:rPr>
                <w:sz w:val="16"/>
                <w:szCs w:val="16"/>
              </w:rPr>
            </w:pPr>
            <w:r w:rsidRPr="00A06DBB">
              <w:rPr>
                <w:b/>
                <w:sz w:val="16"/>
                <w:szCs w:val="16"/>
              </w:rPr>
              <w:t>Сроки подачи заявок на участие в аукционе в электронной форме, сроки рассмотрения таких заявок. Дата проведения аукциона в электронной форме</w:t>
            </w:r>
          </w:p>
        </w:tc>
      </w:tr>
      <w:tr w:rsidR="000A68D2" w:rsidRPr="00A06DBB" w:rsidTr="00332EA8">
        <w:trPr>
          <w:trHeight w:val="20"/>
        </w:trPr>
        <w:tc>
          <w:tcPr>
            <w:tcW w:w="601" w:type="dxa"/>
          </w:tcPr>
          <w:p w:rsidR="000A68D2" w:rsidRPr="00A06DBB" w:rsidRDefault="000A68D2" w:rsidP="00F11C45">
            <w:pPr>
              <w:jc w:val="center"/>
              <w:rPr>
                <w:sz w:val="16"/>
                <w:szCs w:val="16"/>
              </w:rPr>
            </w:pPr>
            <w:r w:rsidRPr="00A06DBB">
              <w:rPr>
                <w:sz w:val="16"/>
                <w:szCs w:val="16"/>
              </w:rPr>
              <w:t>14.1</w:t>
            </w:r>
          </w:p>
        </w:tc>
        <w:tc>
          <w:tcPr>
            <w:tcW w:w="2802" w:type="dxa"/>
          </w:tcPr>
          <w:p w:rsidR="000A68D2" w:rsidRPr="00A06DBB" w:rsidRDefault="000A68D2" w:rsidP="00F11C45">
            <w:pPr>
              <w:rPr>
                <w:sz w:val="16"/>
                <w:szCs w:val="16"/>
              </w:rPr>
            </w:pPr>
            <w:r w:rsidRPr="00A06DBB">
              <w:rPr>
                <w:sz w:val="16"/>
                <w:szCs w:val="16"/>
              </w:rPr>
              <w:t>Дата и время начала подачи заявок на участие в закупке</w:t>
            </w:r>
          </w:p>
        </w:tc>
        <w:tc>
          <w:tcPr>
            <w:tcW w:w="7512" w:type="dxa"/>
          </w:tcPr>
          <w:p w:rsidR="004D0E5C" w:rsidRPr="00A06DBB" w:rsidRDefault="004D0E5C" w:rsidP="004D0E5C">
            <w:pPr>
              <w:spacing w:after="160" w:line="259" w:lineRule="auto"/>
              <w:rPr>
                <w:sz w:val="16"/>
                <w:szCs w:val="16"/>
              </w:rPr>
            </w:pPr>
            <w:r w:rsidRPr="00A06DBB">
              <w:rPr>
                <w:b/>
                <w:sz w:val="16"/>
                <w:szCs w:val="16"/>
              </w:rPr>
              <w:t>01.06.2021</w:t>
            </w:r>
            <w:r w:rsidR="00632E86">
              <w:rPr>
                <w:b/>
                <w:sz w:val="16"/>
                <w:szCs w:val="16"/>
              </w:rPr>
              <w:t xml:space="preserve"> г. 1</w:t>
            </w:r>
            <w:r w:rsidR="00632E86">
              <w:rPr>
                <w:b/>
                <w:sz w:val="16"/>
                <w:szCs w:val="16"/>
                <w:lang w:val="en-US"/>
              </w:rPr>
              <w:t>2</w:t>
            </w:r>
            <w:r w:rsidRPr="00A06DBB">
              <w:rPr>
                <w:b/>
                <w:sz w:val="16"/>
                <w:szCs w:val="16"/>
              </w:rPr>
              <w:t>:00</w:t>
            </w:r>
            <w:r w:rsidRPr="00A06DBB">
              <w:rPr>
                <w:sz w:val="16"/>
                <w:szCs w:val="16"/>
              </w:rPr>
              <w:t xml:space="preserve"> местного времени (</w:t>
            </w:r>
            <w:r w:rsidRPr="00A06DBB">
              <w:rPr>
                <w:sz w:val="16"/>
                <w:szCs w:val="16"/>
                <w:lang w:val="en-US"/>
              </w:rPr>
              <w:t>MSK</w:t>
            </w:r>
            <w:r w:rsidRPr="00A06DBB">
              <w:rPr>
                <w:sz w:val="16"/>
                <w:szCs w:val="16"/>
              </w:rPr>
              <w:t>+4)</w:t>
            </w:r>
          </w:p>
          <w:p w:rsidR="004D0E5C" w:rsidRPr="00A06DBB" w:rsidRDefault="004D0E5C" w:rsidP="004D0E5C">
            <w:pPr>
              <w:tabs>
                <w:tab w:val="left" w:pos="426"/>
                <w:tab w:val="left" w:pos="567"/>
              </w:tabs>
              <w:autoSpaceDE w:val="0"/>
              <w:autoSpaceDN w:val="0"/>
              <w:spacing w:after="160" w:line="259" w:lineRule="auto"/>
              <w:rPr>
                <w:sz w:val="16"/>
                <w:szCs w:val="16"/>
              </w:rPr>
            </w:pPr>
            <w:r w:rsidRPr="00A06DBB">
              <w:rPr>
                <w:sz w:val="16"/>
                <w:szCs w:val="16"/>
              </w:rPr>
              <w:t>Заявка в э</w:t>
            </w:r>
            <w:r w:rsidR="005C2CC7">
              <w:rPr>
                <w:sz w:val="16"/>
                <w:szCs w:val="16"/>
              </w:rPr>
              <w:t xml:space="preserve">лектронном виде подается через </w:t>
            </w:r>
            <w:r w:rsidRPr="00A06DBB">
              <w:rPr>
                <w:sz w:val="16"/>
                <w:szCs w:val="16"/>
              </w:rPr>
              <w:t>ЭТП.</w:t>
            </w:r>
          </w:p>
          <w:p w:rsidR="004D0E5C" w:rsidRPr="00A06DBB" w:rsidRDefault="004D0E5C" w:rsidP="004D0E5C">
            <w:pPr>
              <w:autoSpaceDE w:val="0"/>
              <w:autoSpaceDN w:val="0"/>
              <w:adjustRightInd w:val="0"/>
              <w:spacing w:after="160" w:line="259" w:lineRule="auto"/>
              <w:rPr>
                <w:sz w:val="16"/>
                <w:szCs w:val="16"/>
              </w:rPr>
            </w:pPr>
            <w:r w:rsidRPr="00A06DBB">
              <w:rPr>
                <w:sz w:val="16"/>
                <w:szCs w:val="16"/>
              </w:rPr>
              <w:t xml:space="preserve">Заказчик не принимает заявки, поданные с опозданием. </w:t>
            </w:r>
          </w:p>
          <w:p w:rsidR="000A68D2" w:rsidRPr="00A06DBB" w:rsidRDefault="004D0E5C" w:rsidP="004D0E5C">
            <w:pPr>
              <w:autoSpaceDE w:val="0"/>
              <w:autoSpaceDN w:val="0"/>
              <w:adjustRightInd w:val="0"/>
              <w:rPr>
                <w:sz w:val="16"/>
                <w:szCs w:val="16"/>
                <w:highlight w:val="yellow"/>
              </w:rPr>
            </w:pPr>
            <w:r w:rsidRPr="00A06DBB">
              <w:rPr>
                <w:sz w:val="16"/>
                <w:szCs w:val="16"/>
              </w:rPr>
              <w:t>Заказчик вправе продлить срок подачи заявок на участие в закупочной процедуре</w:t>
            </w:r>
          </w:p>
        </w:tc>
      </w:tr>
      <w:tr w:rsidR="000A68D2" w:rsidRPr="00A06DBB" w:rsidTr="00332EA8">
        <w:trPr>
          <w:trHeight w:val="20"/>
        </w:trPr>
        <w:tc>
          <w:tcPr>
            <w:tcW w:w="601" w:type="dxa"/>
          </w:tcPr>
          <w:p w:rsidR="000A68D2" w:rsidRPr="00A06DBB" w:rsidRDefault="000A68D2" w:rsidP="00F11C45">
            <w:pPr>
              <w:jc w:val="center"/>
              <w:rPr>
                <w:sz w:val="16"/>
                <w:szCs w:val="16"/>
              </w:rPr>
            </w:pPr>
            <w:r w:rsidRPr="00A06DBB">
              <w:rPr>
                <w:sz w:val="16"/>
                <w:szCs w:val="16"/>
              </w:rPr>
              <w:t>14.2</w:t>
            </w:r>
          </w:p>
        </w:tc>
        <w:tc>
          <w:tcPr>
            <w:tcW w:w="2802" w:type="dxa"/>
          </w:tcPr>
          <w:p w:rsidR="000A68D2" w:rsidRPr="00A06DBB" w:rsidRDefault="000A68D2" w:rsidP="00F11C45">
            <w:pPr>
              <w:rPr>
                <w:sz w:val="16"/>
                <w:szCs w:val="16"/>
              </w:rPr>
            </w:pPr>
            <w:r w:rsidRPr="00A06DBB">
              <w:rPr>
                <w:sz w:val="16"/>
                <w:szCs w:val="16"/>
              </w:rPr>
              <w:t>Дата и время окончания срока подачи заявок на участие в аукционе в электронной форме</w:t>
            </w:r>
          </w:p>
        </w:tc>
        <w:tc>
          <w:tcPr>
            <w:tcW w:w="7512" w:type="dxa"/>
          </w:tcPr>
          <w:p w:rsidR="001921A7" w:rsidRPr="00A06DBB" w:rsidRDefault="00632E86" w:rsidP="001921A7">
            <w:pPr>
              <w:spacing w:after="160" w:line="259" w:lineRule="auto"/>
              <w:rPr>
                <w:sz w:val="16"/>
                <w:szCs w:val="16"/>
              </w:rPr>
            </w:pPr>
            <w:r>
              <w:rPr>
                <w:b/>
                <w:sz w:val="16"/>
                <w:szCs w:val="16"/>
              </w:rPr>
              <w:t xml:space="preserve">16.06.2021г.   до </w:t>
            </w:r>
            <w:r>
              <w:rPr>
                <w:b/>
                <w:sz w:val="16"/>
                <w:szCs w:val="16"/>
                <w:lang w:val="en-US"/>
              </w:rPr>
              <w:t>18</w:t>
            </w:r>
            <w:r w:rsidR="001921A7" w:rsidRPr="00A06DBB">
              <w:rPr>
                <w:b/>
                <w:sz w:val="16"/>
                <w:szCs w:val="16"/>
              </w:rPr>
              <w:t>:00</w:t>
            </w:r>
            <w:r w:rsidR="001921A7" w:rsidRPr="00A06DBB">
              <w:rPr>
                <w:sz w:val="16"/>
                <w:szCs w:val="16"/>
              </w:rPr>
              <w:t xml:space="preserve"> местного времени (</w:t>
            </w:r>
            <w:r w:rsidR="001921A7" w:rsidRPr="00A06DBB">
              <w:rPr>
                <w:sz w:val="16"/>
                <w:szCs w:val="16"/>
                <w:lang w:val="en-US"/>
              </w:rPr>
              <w:t>MSK</w:t>
            </w:r>
            <w:r w:rsidR="001921A7" w:rsidRPr="00A06DBB">
              <w:rPr>
                <w:sz w:val="16"/>
                <w:szCs w:val="16"/>
              </w:rPr>
              <w:t>+4)</w:t>
            </w:r>
          </w:p>
          <w:p w:rsidR="001921A7" w:rsidRPr="00A06DBB" w:rsidRDefault="001921A7" w:rsidP="005C2CC7">
            <w:pPr>
              <w:autoSpaceDE w:val="0"/>
              <w:autoSpaceDN w:val="0"/>
              <w:adjustRightInd w:val="0"/>
              <w:spacing w:after="160" w:line="259" w:lineRule="auto"/>
              <w:jc w:val="both"/>
              <w:rPr>
                <w:sz w:val="16"/>
                <w:szCs w:val="16"/>
              </w:rPr>
            </w:pPr>
            <w:r w:rsidRPr="00A06DBB">
              <w:rPr>
                <w:sz w:val="16"/>
                <w:szCs w:val="16"/>
              </w:rPr>
              <w:t>В случае если дата окончания приёма заявок приходится на нерабочий/праздничный день, днем окончания срока считается следующий за ним рабочий день.</w:t>
            </w:r>
          </w:p>
          <w:p w:rsidR="000A68D2" w:rsidRPr="00A06DBB" w:rsidRDefault="001921A7" w:rsidP="005C2CC7">
            <w:pPr>
              <w:jc w:val="both"/>
              <w:rPr>
                <w:sz w:val="16"/>
                <w:szCs w:val="16"/>
                <w:highlight w:val="yellow"/>
              </w:rPr>
            </w:pPr>
            <w:proofErr w:type="gramStart"/>
            <w:r w:rsidRPr="00A06DBB">
              <w:rPr>
                <w:rFonts w:eastAsia="Calibri"/>
                <w:sz w:val="16"/>
                <w:szCs w:val="16"/>
                <w:lang w:eastAsia="en-US"/>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Заказчика, а также на сайте ЭТП  с последующим размещением такой информации в единой информационной системе в течение 1 (одного) рабочего дня со дня устранения</w:t>
            </w:r>
            <w:proofErr w:type="gramEnd"/>
            <w:r w:rsidRPr="00A06DBB">
              <w:rPr>
                <w:rFonts w:eastAsia="Calibri"/>
                <w:sz w:val="16"/>
                <w:szCs w:val="16"/>
                <w:lang w:eastAsia="en-US"/>
              </w:rPr>
              <w:t xml:space="preserve"> технических или иных неполадок, блокирующих доступ к единой информационной системе, и считается размещенной в установленном порядке.</w:t>
            </w:r>
          </w:p>
        </w:tc>
      </w:tr>
      <w:tr w:rsidR="000A68D2" w:rsidRPr="00A06DBB" w:rsidTr="00332EA8">
        <w:trPr>
          <w:trHeight w:val="20"/>
        </w:trPr>
        <w:tc>
          <w:tcPr>
            <w:tcW w:w="601" w:type="dxa"/>
          </w:tcPr>
          <w:p w:rsidR="000A68D2" w:rsidRPr="00A06DBB" w:rsidRDefault="000A68D2" w:rsidP="00F11C45">
            <w:pPr>
              <w:jc w:val="center"/>
              <w:rPr>
                <w:sz w:val="16"/>
                <w:szCs w:val="16"/>
              </w:rPr>
            </w:pPr>
            <w:r w:rsidRPr="00A06DBB">
              <w:rPr>
                <w:sz w:val="16"/>
                <w:szCs w:val="16"/>
              </w:rPr>
              <w:t>14.3</w:t>
            </w:r>
          </w:p>
        </w:tc>
        <w:tc>
          <w:tcPr>
            <w:tcW w:w="2802" w:type="dxa"/>
          </w:tcPr>
          <w:p w:rsidR="000A68D2" w:rsidRPr="00A06DBB" w:rsidRDefault="000A68D2" w:rsidP="00F11C45">
            <w:pPr>
              <w:rPr>
                <w:sz w:val="16"/>
                <w:szCs w:val="16"/>
              </w:rPr>
            </w:pPr>
            <w:r w:rsidRPr="00A06DBB">
              <w:rPr>
                <w:sz w:val="16"/>
                <w:szCs w:val="16"/>
              </w:rPr>
              <w:t>Дата, время и место начала и окончания срока рассмотрения первых частей заявок на участие в аукционе в электронной форме</w:t>
            </w:r>
          </w:p>
        </w:tc>
        <w:tc>
          <w:tcPr>
            <w:tcW w:w="7512" w:type="dxa"/>
          </w:tcPr>
          <w:p w:rsidR="001921A7" w:rsidRPr="00A06DBB" w:rsidRDefault="001921A7" w:rsidP="001921A7">
            <w:pPr>
              <w:spacing w:after="160" w:line="259" w:lineRule="auto"/>
              <w:rPr>
                <w:sz w:val="16"/>
                <w:szCs w:val="16"/>
              </w:rPr>
            </w:pPr>
            <w:r w:rsidRPr="00A06DBB">
              <w:rPr>
                <w:sz w:val="16"/>
                <w:szCs w:val="16"/>
              </w:rPr>
              <w:t xml:space="preserve">Дата начала </w:t>
            </w:r>
            <w:r w:rsidR="00632E86">
              <w:rPr>
                <w:b/>
                <w:sz w:val="16"/>
                <w:szCs w:val="16"/>
              </w:rPr>
              <w:t>1</w:t>
            </w:r>
            <w:r w:rsidR="00632E86" w:rsidRPr="00632E86">
              <w:rPr>
                <w:b/>
                <w:sz w:val="16"/>
                <w:szCs w:val="16"/>
              </w:rPr>
              <w:t>7.</w:t>
            </w:r>
            <w:r w:rsidRPr="00A06DBB">
              <w:rPr>
                <w:b/>
                <w:sz w:val="16"/>
                <w:szCs w:val="16"/>
              </w:rPr>
              <w:t>06.2021г. 10:00</w:t>
            </w:r>
            <w:r w:rsidRPr="00A06DBB">
              <w:rPr>
                <w:sz w:val="16"/>
                <w:szCs w:val="16"/>
              </w:rPr>
              <w:t xml:space="preserve">  по местному времени (</w:t>
            </w:r>
            <w:r w:rsidRPr="00A06DBB">
              <w:rPr>
                <w:sz w:val="16"/>
                <w:szCs w:val="16"/>
                <w:lang w:val="en-US"/>
              </w:rPr>
              <w:t>MSK</w:t>
            </w:r>
            <w:r w:rsidRPr="00A06DBB">
              <w:rPr>
                <w:sz w:val="16"/>
                <w:szCs w:val="16"/>
              </w:rPr>
              <w:t xml:space="preserve">+4), по адресу: 663180, Красноярский край, </w:t>
            </w:r>
            <w:proofErr w:type="spellStart"/>
            <w:r w:rsidRPr="00A06DBB">
              <w:rPr>
                <w:sz w:val="16"/>
                <w:szCs w:val="16"/>
              </w:rPr>
              <w:t>г</w:t>
            </w:r>
            <w:proofErr w:type="gramStart"/>
            <w:r w:rsidRPr="00A06DBB">
              <w:rPr>
                <w:sz w:val="16"/>
                <w:szCs w:val="16"/>
              </w:rPr>
              <w:t>.Е</w:t>
            </w:r>
            <w:proofErr w:type="gramEnd"/>
            <w:r w:rsidRPr="00A06DBB">
              <w:rPr>
                <w:sz w:val="16"/>
                <w:szCs w:val="16"/>
              </w:rPr>
              <w:t>нисейск</w:t>
            </w:r>
            <w:proofErr w:type="spellEnd"/>
            <w:r w:rsidRPr="00A06DBB">
              <w:rPr>
                <w:sz w:val="16"/>
                <w:szCs w:val="16"/>
              </w:rPr>
              <w:t>, ул. Доры Кваш, 6а.</w:t>
            </w:r>
          </w:p>
          <w:p w:rsidR="000A68D2" w:rsidRPr="00A06DBB" w:rsidRDefault="001921A7" w:rsidP="001921A7">
            <w:pPr>
              <w:rPr>
                <w:sz w:val="16"/>
                <w:szCs w:val="16"/>
                <w:highlight w:val="yellow"/>
              </w:rPr>
            </w:pPr>
            <w:r w:rsidRPr="00A06DBB">
              <w:rPr>
                <w:sz w:val="16"/>
                <w:szCs w:val="16"/>
              </w:rPr>
              <w:t xml:space="preserve">Дата окончания  </w:t>
            </w:r>
            <w:r w:rsidR="00632E86">
              <w:rPr>
                <w:b/>
                <w:sz w:val="16"/>
                <w:szCs w:val="16"/>
              </w:rPr>
              <w:t>1</w:t>
            </w:r>
            <w:r w:rsidR="00632E86" w:rsidRPr="00632E86">
              <w:rPr>
                <w:b/>
                <w:sz w:val="16"/>
                <w:szCs w:val="16"/>
              </w:rPr>
              <w:t>7</w:t>
            </w:r>
            <w:r w:rsidR="00632E86">
              <w:rPr>
                <w:b/>
                <w:sz w:val="16"/>
                <w:szCs w:val="16"/>
              </w:rPr>
              <w:t>.06.2021г. 1</w:t>
            </w:r>
            <w:r w:rsidR="00632E86" w:rsidRPr="00632E86">
              <w:rPr>
                <w:b/>
                <w:sz w:val="16"/>
                <w:szCs w:val="16"/>
              </w:rPr>
              <w:t>6</w:t>
            </w:r>
            <w:r w:rsidRPr="00A06DBB">
              <w:rPr>
                <w:b/>
                <w:sz w:val="16"/>
                <w:szCs w:val="16"/>
              </w:rPr>
              <w:t>:00</w:t>
            </w:r>
            <w:r w:rsidRPr="00A06DBB">
              <w:rPr>
                <w:sz w:val="16"/>
                <w:szCs w:val="16"/>
              </w:rPr>
              <w:t xml:space="preserve"> по местному времени (</w:t>
            </w:r>
            <w:r w:rsidRPr="00A06DBB">
              <w:rPr>
                <w:sz w:val="16"/>
                <w:szCs w:val="16"/>
                <w:lang w:val="en-US"/>
              </w:rPr>
              <w:t>MSK</w:t>
            </w:r>
            <w:r w:rsidRPr="00A06DBB">
              <w:rPr>
                <w:sz w:val="16"/>
                <w:szCs w:val="16"/>
              </w:rPr>
              <w:t xml:space="preserve">+4), по адресу: 663180, Красноярский край, </w:t>
            </w:r>
            <w:proofErr w:type="spellStart"/>
            <w:r w:rsidRPr="00A06DBB">
              <w:rPr>
                <w:sz w:val="16"/>
                <w:szCs w:val="16"/>
              </w:rPr>
              <w:t>г</w:t>
            </w:r>
            <w:proofErr w:type="gramStart"/>
            <w:r w:rsidRPr="00A06DBB">
              <w:rPr>
                <w:sz w:val="16"/>
                <w:szCs w:val="16"/>
              </w:rPr>
              <w:t>.Е</w:t>
            </w:r>
            <w:proofErr w:type="gramEnd"/>
            <w:r w:rsidRPr="00A06DBB">
              <w:rPr>
                <w:sz w:val="16"/>
                <w:szCs w:val="16"/>
              </w:rPr>
              <w:t>нисейск</w:t>
            </w:r>
            <w:proofErr w:type="spellEnd"/>
            <w:r w:rsidRPr="00A06DBB">
              <w:rPr>
                <w:sz w:val="16"/>
                <w:szCs w:val="16"/>
              </w:rPr>
              <w:t>, ул. Доры Кваш, 6а.</w:t>
            </w:r>
          </w:p>
        </w:tc>
      </w:tr>
      <w:tr w:rsidR="000A68D2" w:rsidRPr="00A06DBB" w:rsidTr="00332EA8">
        <w:trPr>
          <w:trHeight w:val="20"/>
        </w:trPr>
        <w:tc>
          <w:tcPr>
            <w:tcW w:w="601" w:type="dxa"/>
          </w:tcPr>
          <w:p w:rsidR="000A68D2" w:rsidRPr="00A06DBB" w:rsidRDefault="000A68D2" w:rsidP="00F11C45">
            <w:pPr>
              <w:jc w:val="center"/>
              <w:rPr>
                <w:sz w:val="16"/>
                <w:szCs w:val="16"/>
              </w:rPr>
            </w:pPr>
            <w:r w:rsidRPr="00A06DBB">
              <w:rPr>
                <w:sz w:val="16"/>
                <w:szCs w:val="16"/>
              </w:rPr>
              <w:t>14.4</w:t>
            </w:r>
          </w:p>
        </w:tc>
        <w:tc>
          <w:tcPr>
            <w:tcW w:w="2802" w:type="dxa"/>
          </w:tcPr>
          <w:p w:rsidR="000A68D2" w:rsidRPr="00A06DBB" w:rsidRDefault="000A68D2" w:rsidP="00F11C45">
            <w:pPr>
              <w:rPr>
                <w:sz w:val="16"/>
                <w:szCs w:val="16"/>
              </w:rPr>
            </w:pPr>
            <w:r w:rsidRPr="00A06DBB">
              <w:rPr>
                <w:sz w:val="16"/>
                <w:szCs w:val="16"/>
              </w:rPr>
              <w:t>Дата и время проведения аукциона в электронной форме</w:t>
            </w:r>
          </w:p>
        </w:tc>
        <w:tc>
          <w:tcPr>
            <w:tcW w:w="7512" w:type="dxa"/>
          </w:tcPr>
          <w:p w:rsidR="000A68D2" w:rsidRPr="00A06DBB" w:rsidRDefault="00632E86" w:rsidP="00F11C45">
            <w:pPr>
              <w:rPr>
                <w:sz w:val="16"/>
                <w:szCs w:val="16"/>
                <w:highlight w:val="yellow"/>
              </w:rPr>
            </w:pPr>
            <w:r>
              <w:rPr>
                <w:b/>
                <w:sz w:val="16"/>
                <w:szCs w:val="16"/>
              </w:rPr>
              <w:t>1</w:t>
            </w:r>
            <w:r w:rsidRPr="00632E86">
              <w:rPr>
                <w:b/>
                <w:sz w:val="16"/>
                <w:szCs w:val="16"/>
              </w:rPr>
              <w:t>8</w:t>
            </w:r>
            <w:r w:rsidR="001921A7" w:rsidRPr="00A06DBB">
              <w:rPr>
                <w:b/>
                <w:sz w:val="16"/>
                <w:szCs w:val="16"/>
              </w:rPr>
              <w:t>.06.2021г. 10:00</w:t>
            </w:r>
            <w:r w:rsidR="001921A7" w:rsidRPr="00A06DBB">
              <w:rPr>
                <w:sz w:val="16"/>
                <w:szCs w:val="16"/>
              </w:rPr>
              <w:t xml:space="preserve">  по местному времени (</w:t>
            </w:r>
            <w:r w:rsidR="001921A7" w:rsidRPr="00A06DBB">
              <w:rPr>
                <w:sz w:val="16"/>
                <w:szCs w:val="16"/>
                <w:lang w:val="en-US"/>
              </w:rPr>
              <w:t>MSK</w:t>
            </w:r>
            <w:r w:rsidR="001921A7" w:rsidRPr="00A06DBB">
              <w:rPr>
                <w:sz w:val="16"/>
                <w:szCs w:val="16"/>
              </w:rPr>
              <w:t>+4)</w:t>
            </w:r>
          </w:p>
        </w:tc>
      </w:tr>
      <w:tr w:rsidR="000A68D2" w:rsidRPr="00A06DBB" w:rsidTr="00332EA8">
        <w:trPr>
          <w:trHeight w:val="20"/>
        </w:trPr>
        <w:tc>
          <w:tcPr>
            <w:tcW w:w="601" w:type="dxa"/>
          </w:tcPr>
          <w:p w:rsidR="000A68D2" w:rsidRPr="00A06DBB" w:rsidRDefault="000A68D2" w:rsidP="00F11C45">
            <w:pPr>
              <w:jc w:val="center"/>
              <w:rPr>
                <w:sz w:val="16"/>
                <w:szCs w:val="16"/>
              </w:rPr>
            </w:pPr>
            <w:r w:rsidRPr="00A06DBB">
              <w:rPr>
                <w:sz w:val="16"/>
                <w:szCs w:val="16"/>
              </w:rPr>
              <w:t>14.5</w:t>
            </w:r>
          </w:p>
        </w:tc>
        <w:tc>
          <w:tcPr>
            <w:tcW w:w="2802" w:type="dxa"/>
          </w:tcPr>
          <w:p w:rsidR="000A68D2" w:rsidRPr="00A06DBB" w:rsidRDefault="000A68D2" w:rsidP="00F11C45">
            <w:pPr>
              <w:rPr>
                <w:sz w:val="16"/>
                <w:szCs w:val="16"/>
              </w:rPr>
            </w:pPr>
            <w:r w:rsidRPr="00A06DBB">
              <w:rPr>
                <w:sz w:val="16"/>
                <w:szCs w:val="16"/>
              </w:rPr>
              <w:t>-Порядок и дата, время подведения итогов</w:t>
            </w:r>
          </w:p>
          <w:p w:rsidR="000A68D2" w:rsidRPr="00A06DBB" w:rsidRDefault="000A68D2" w:rsidP="00F11C45">
            <w:pPr>
              <w:rPr>
                <w:sz w:val="16"/>
                <w:szCs w:val="16"/>
              </w:rPr>
            </w:pPr>
          </w:p>
          <w:p w:rsidR="000A68D2" w:rsidRPr="00A06DBB" w:rsidRDefault="000A68D2" w:rsidP="00F11C45">
            <w:pPr>
              <w:rPr>
                <w:sz w:val="16"/>
                <w:szCs w:val="16"/>
              </w:rPr>
            </w:pPr>
            <w:r w:rsidRPr="00A06DBB">
              <w:rPr>
                <w:sz w:val="16"/>
                <w:szCs w:val="16"/>
              </w:rPr>
              <w:t>-Размещение итогового протокола в ЕИС</w:t>
            </w:r>
          </w:p>
          <w:p w:rsidR="000A68D2" w:rsidRPr="00A06DBB" w:rsidRDefault="000A68D2" w:rsidP="00F11C45">
            <w:pPr>
              <w:rPr>
                <w:sz w:val="16"/>
                <w:szCs w:val="16"/>
              </w:rPr>
            </w:pPr>
          </w:p>
        </w:tc>
        <w:tc>
          <w:tcPr>
            <w:tcW w:w="7512" w:type="dxa"/>
          </w:tcPr>
          <w:p w:rsidR="001921A7" w:rsidRPr="00A06DBB" w:rsidRDefault="00632E86" w:rsidP="001921A7">
            <w:pPr>
              <w:spacing w:after="160" w:line="259" w:lineRule="auto"/>
              <w:rPr>
                <w:sz w:val="16"/>
                <w:szCs w:val="16"/>
              </w:rPr>
            </w:pPr>
            <w:r w:rsidRPr="00632E86">
              <w:rPr>
                <w:b/>
                <w:sz w:val="16"/>
                <w:szCs w:val="16"/>
              </w:rPr>
              <w:t>21</w:t>
            </w:r>
            <w:r>
              <w:rPr>
                <w:b/>
                <w:sz w:val="16"/>
                <w:szCs w:val="16"/>
              </w:rPr>
              <w:t>.06.2021г. 1</w:t>
            </w:r>
            <w:r w:rsidRPr="00632E86">
              <w:rPr>
                <w:b/>
                <w:sz w:val="16"/>
                <w:szCs w:val="16"/>
              </w:rPr>
              <w:t>0</w:t>
            </w:r>
            <w:r w:rsidR="001921A7" w:rsidRPr="00A06DBB">
              <w:rPr>
                <w:b/>
                <w:sz w:val="16"/>
                <w:szCs w:val="16"/>
              </w:rPr>
              <w:t>:00</w:t>
            </w:r>
            <w:r w:rsidR="001921A7" w:rsidRPr="00A06DBB">
              <w:rPr>
                <w:sz w:val="16"/>
                <w:szCs w:val="16"/>
              </w:rPr>
              <w:t xml:space="preserve"> по местному времени (</w:t>
            </w:r>
            <w:r w:rsidR="001921A7" w:rsidRPr="00A06DBB">
              <w:rPr>
                <w:sz w:val="16"/>
                <w:szCs w:val="16"/>
                <w:lang w:val="en-US"/>
              </w:rPr>
              <w:t>MSK</w:t>
            </w:r>
            <w:r w:rsidR="001921A7" w:rsidRPr="00A06DBB">
              <w:rPr>
                <w:sz w:val="16"/>
                <w:szCs w:val="16"/>
              </w:rPr>
              <w:t xml:space="preserve">+4), по адресу: 663180, Красноярский край, </w:t>
            </w:r>
            <w:proofErr w:type="spellStart"/>
            <w:r w:rsidR="001921A7" w:rsidRPr="00A06DBB">
              <w:rPr>
                <w:sz w:val="16"/>
                <w:szCs w:val="16"/>
              </w:rPr>
              <w:t>г</w:t>
            </w:r>
            <w:proofErr w:type="gramStart"/>
            <w:r w:rsidR="001921A7" w:rsidRPr="00A06DBB">
              <w:rPr>
                <w:sz w:val="16"/>
                <w:szCs w:val="16"/>
              </w:rPr>
              <w:t>.Е</w:t>
            </w:r>
            <w:proofErr w:type="gramEnd"/>
            <w:r w:rsidR="001921A7" w:rsidRPr="00A06DBB">
              <w:rPr>
                <w:sz w:val="16"/>
                <w:szCs w:val="16"/>
              </w:rPr>
              <w:t>нисейск</w:t>
            </w:r>
            <w:proofErr w:type="spellEnd"/>
            <w:r w:rsidR="001921A7" w:rsidRPr="00A06DBB">
              <w:rPr>
                <w:sz w:val="16"/>
                <w:szCs w:val="16"/>
              </w:rPr>
              <w:t>, ул. Доры Кваш, 6а.</w:t>
            </w:r>
          </w:p>
          <w:p w:rsidR="001921A7" w:rsidRPr="00A06DBB" w:rsidRDefault="001921A7" w:rsidP="001921A7">
            <w:pPr>
              <w:spacing w:after="160" w:line="259" w:lineRule="auto"/>
              <w:rPr>
                <w:sz w:val="16"/>
                <w:szCs w:val="16"/>
              </w:rPr>
            </w:pPr>
          </w:p>
          <w:p w:rsidR="000A68D2" w:rsidRPr="00A06DBB" w:rsidRDefault="00632E86" w:rsidP="001921A7">
            <w:pPr>
              <w:rPr>
                <w:sz w:val="16"/>
                <w:szCs w:val="16"/>
              </w:rPr>
            </w:pPr>
            <w:r>
              <w:rPr>
                <w:b/>
                <w:sz w:val="16"/>
                <w:szCs w:val="16"/>
                <w:lang w:val="en-US"/>
              </w:rPr>
              <w:t>21</w:t>
            </w:r>
            <w:r w:rsidR="001921A7" w:rsidRPr="00A06DBB">
              <w:rPr>
                <w:b/>
                <w:sz w:val="16"/>
                <w:szCs w:val="16"/>
              </w:rPr>
              <w:t xml:space="preserve">.06.2021г.  </w:t>
            </w:r>
            <w:bookmarkStart w:id="11" w:name="_GoBack"/>
            <w:bookmarkEnd w:id="11"/>
          </w:p>
        </w:tc>
      </w:tr>
      <w:tr w:rsidR="000A68D2" w:rsidRPr="00A06DBB" w:rsidTr="00332EA8">
        <w:trPr>
          <w:trHeight w:val="386"/>
        </w:trPr>
        <w:tc>
          <w:tcPr>
            <w:tcW w:w="601" w:type="dxa"/>
          </w:tcPr>
          <w:p w:rsidR="000A68D2" w:rsidRPr="00A06DBB" w:rsidRDefault="000A68D2" w:rsidP="00F11C45">
            <w:pPr>
              <w:jc w:val="center"/>
              <w:rPr>
                <w:sz w:val="16"/>
                <w:szCs w:val="16"/>
              </w:rPr>
            </w:pPr>
            <w:r w:rsidRPr="00A06DBB">
              <w:rPr>
                <w:sz w:val="16"/>
                <w:szCs w:val="16"/>
              </w:rPr>
              <w:t>15</w:t>
            </w:r>
          </w:p>
        </w:tc>
        <w:tc>
          <w:tcPr>
            <w:tcW w:w="10314" w:type="dxa"/>
            <w:gridSpan w:val="2"/>
          </w:tcPr>
          <w:p w:rsidR="000A68D2" w:rsidRPr="00A06DBB" w:rsidRDefault="000A68D2" w:rsidP="00F11C45">
            <w:pPr>
              <w:rPr>
                <w:sz w:val="16"/>
                <w:szCs w:val="16"/>
              </w:rPr>
            </w:pPr>
            <w:r w:rsidRPr="00A06DBB">
              <w:rPr>
                <w:b/>
                <w:sz w:val="16"/>
                <w:szCs w:val="16"/>
              </w:rPr>
              <w:t>Информация о предоставлении разъяснений положений документации</w:t>
            </w:r>
          </w:p>
        </w:tc>
      </w:tr>
      <w:tr w:rsidR="000A68D2" w:rsidRPr="00A06DBB" w:rsidTr="00332EA8">
        <w:trPr>
          <w:trHeight w:val="20"/>
        </w:trPr>
        <w:tc>
          <w:tcPr>
            <w:tcW w:w="601" w:type="dxa"/>
          </w:tcPr>
          <w:p w:rsidR="000A68D2" w:rsidRPr="00A06DBB" w:rsidRDefault="000A68D2" w:rsidP="00F11C45">
            <w:pPr>
              <w:autoSpaceDE w:val="0"/>
              <w:autoSpaceDN w:val="0"/>
              <w:adjustRightInd w:val="0"/>
              <w:rPr>
                <w:spacing w:val="-4"/>
                <w:sz w:val="16"/>
                <w:szCs w:val="16"/>
              </w:rPr>
            </w:pPr>
            <w:r w:rsidRPr="00A06DBB">
              <w:rPr>
                <w:spacing w:val="-4"/>
                <w:sz w:val="16"/>
                <w:szCs w:val="16"/>
              </w:rPr>
              <w:t>15.1</w:t>
            </w:r>
          </w:p>
        </w:tc>
        <w:tc>
          <w:tcPr>
            <w:tcW w:w="2802" w:type="dxa"/>
          </w:tcPr>
          <w:p w:rsidR="000A68D2" w:rsidRPr="00A06DBB" w:rsidRDefault="000A68D2" w:rsidP="00F11C45">
            <w:pPr>
              <w:autoSpaceDE w:val="0"/>
              <w:autoSpaceDN w:val="0"/>
              <w:adjustRightInd w:val="0"/>
              <w:rPr>
                <w:spacing w:val="-4"/>
                <w:sz w:val="16"/>
                <w:szCs w:val="16"/>
              </w:rPr>
            </w:pPr>
            <w:r w:rsidRPr="00A06DBB">
              <w:rPr>
                <w:spacing w:val="-4"/>
                <w:sz w:val="16"/>
                <w:szCs w:val="16"/>
              </w:rPr>
              <w:t>Срок, порядок и форма предоставления разъяснений положений документации</w:t>
            </w:r>
          </w:p>
        </w:tc>
        <w:tc>
          <w:tcPr>
            <w:tcW w:w="7512" w:type="dxa"/>
          </w:tcPr>
          <w:p w:rsidR="000A68D2" w:rsidRPr="00A06DBB" w:rsidRDefault="00EC5B19" w:rsidP="00F11C45">
            <w:pPr>
              <w:autoSpaceDE w:val="0"/>
              <w:autoSpaceDN w:val="0"/>
              <w:adjustRightInd w:val="0"/>
              <w:rPr>
                <w:spacing w:val="-4"/>
                <w:sz w:val="16"/>
                <w:szCs w:val="16"/>
              </w:rPr>
            </w:pPr>
            <w:r w:rsidRPr="00A06DBB">
              <w:rPr>
                <w:spacing w:val="-4"/>
                <w:sz w:val="16"/>
                <w:szCs w:val="16"/>
              </w:rPr>
              <w:t xml:space="preserve">В течение </w:t>
            </w:r>
            <w:r w:rsidRPr="00A06DBB">
              <w:rPr>
                <w:b/>
                <w:spacing w:val="-4"/>
                <w:sz w:val="16"/>
                <w:szCs w:val="16"/>
              </w:rPr>
              <w:t xml:space="preserve">трех рабочих </w:t>
            </w:r>
            <w:proofErr w:type="spellStart"/>
            <w:r w:rsidRPr="00A06DBB">
              <w:rPr>
                <w:b/>
                <w:spacing w:val="-4"/>
                <w:sz w:val="16"/>
                <w:szCs w:val="16"/>
              </w:rPr>
              <w:t>дней</w:t>
            </w:r>
            <w:r w:rsidRPr="00A06DBB">
              <w:rPr>
                <w:spacing w:val="-4"/>
                <w:sz w:val="16"/>
                <w:szCs w:val="16"/>
              </w:rPr>
              <w:t>с</w:t>
            </w:r>
            <w:proofErr w:type="spellEnd"/>
            <w:r w:rsidRPr="00A06DBB">
              <w:rPr>
                <w:spacing w:val="-4"/>
                <w:sz w:val="16"/>
                <w:szCs w:val="16"/>
              </w:rPr>
              <w:t xml:space="preserve"> даты поступления запроса, указанного в пункте 2 раздела 5 Документации об аукционе,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w:t>
            </w:r>
            <w:r w:rsidRPr="00A06DBB">
              <w:rPr>
                <w:spacing w:val="-4"/>
                <w:sz w:val="16"/>
                <w:szCs w:val="16"/>
              </w:rPr>
              <w:lastRenderedPageBreak/>
              <w:t xml:space="preserve">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sidRPr="00A06DBB">
              <w:rPr>
                <w:b/>
                <w:spacing w:val="-4"/>
                <w:sz w:val="16"/>
                <w:szCs w:val="16"/>
              </w:rPr>
              <w:t>чем за три рабочих дня до даты окончания срока подачи заявок</w:t>
            </w:r>
            <w:r w:rsidRPr="00A06DBB">
              <w:rPr>
                <w:spacing w:val="-4"/>
                <w:sz w:val="16"/>
                <w:szCs w:val="16"/>
              </w:rPr>
              <w:t xml:space="preserve"> на участие в такой закупке.</w:t>
            </w:r>
          </w:p>
        </w:tc>
      </w:tr>
      <w:tr w:rsidR="000A68D2" w:rsidRPr="00A06DBB" w:rsidTr="00332EA8">
        <w:trPr>
          <w:trHeight w:val="20"/>
        </w:trPr>
        <w:tc>
          <w:tcPr>
            <w:tcW w:w="601" w:type="dxa"/>
          </w:tcPr>
          <w:p w:rsidR="000A68D2" w:rsidRPr="00A06DBB" w:rsidRDefault="000A68D2" w:rsidP="00F11C45">
            <w:pPr>
              <w:autoSpaceDE w:val="0"/>
              <w:autoSpaceDN w:val="0"/>
              <w:adjustRightInd w:val="0"/>
              <w:rPr>
                <w:spacing w:val="-4"/>
                <w:sz w:val="16"/>
                <w:szCs w:val="16"/>
              </w:rPr>
            </w:pPr>
            <w:r w:rsidRPr="00A06DBB">
              <w:rPr>
                <w:spacing w:val="-4"/>
                <w:sz w:val="16"/>
                <w:szCs w:val="16"/>
              </w:rPr>
              <w:lastRenderedPageBreak/>
              <w:t>15.2</w:t>
            </w:r>
          </w:p>
        </w:tc>
        <w:tc>
          <w:tcPr>
            <w:tcW w:w="2802" w:type="dxa"/>
          </w:tcPr>
          <w:p w:rsidR="000A68D2" w:rsidRPr="00A06DBB" w:rsidRDefault="000A68D2" w:rsidP="00F11C45">
            <w:pPr>
              <w:autoSpaceDE w:val="0"/>
              <w:autoSpaceDN w:val="0"/>
              <w:adjustRightInd w:val="0"/>
              <w:rPr>
                <w:spacing w:val="-4"/>
                <w:sz w:val="16"/>
                <w:szCs w:val="16"/>
              </w:rPr>
            </w:pPr>
            <w:r w:rsidRPr="00A06DBB">
              <w:rPr>
                <w:spacing w:val="-4"/>
                <w:sz w:val="16"/>
                <w:szCs w:val="16"/>
              </w:rPr>
              <w:t>Дата начала и окончания срока предоставления участникам аукциона разъяснений положений документации</w:t>
            </w:r>
          </w:p>
        </w:tc>
        <w:tc>
          <w:tcPr>
            <w:tcW w:w="7512" w:type="dxa"/>
          </w:tcPr>
          <w:p w:rsidR="000A68D2" w:rsidRPr="00A06DBB" w:rsidRDefault="001921A7" w:rsidP="00F11C45">
            <w:pPr>
              <w:autoSpaceDE w:val="0"/>
              <w:autoSpaceDN w:val="0"/>
              <w:adjustRightInd w:val="0"/>
              <w:rPr>
                <w:spacing w:val="-4"/>
                <w:sz w:val="16"/>
                <w:szCs w:val="16"/>
              </w:rPr>
            </w:pPr>
            <w:r w:rsidRPr="00A06DBB">
              <w:rPr>
                <w:b/>
                <w:sz w:val="16"/>
                <w:szCs w:val="16"/>
              </w:rPr>
              <w:t>с 01.06.2021. по 09.06.2021г.</w:t>
            </w:r>
          </w:p>
        </w:tc>
      </w:tr>
      <w:tr w:rsidR="009031B2" w:rsidRPr="00A06DBB" w:rsidTr="00332EA8">
        <w:trPr>
          <w:trHeight w:val="20"/>
        </w:trPr>
        <w:tc>
          <w:tcPr>
            <w:tcW w:w="601" w:type="dxa"/>
          </w:tcPr>
          <w:p w:rsidR="009031B2" w:rsidRPr="00A06DBB" w:rsidRDefault="009031B2" w:rsidP="00F11C45">
            <w:pPr>
              <w:jc w:val="center"/>
              <w:rPr>
                <w:sz w:val="16"/>
                <w:szCs w:val="16"/>
              </w:rPr>
            </w:pPr>
            <w:r w:rsidRPr="00A06DBB">
              <w:rPr>
                <w:sz w:val="16"/>
                <w:szCs w:val="16"/>
              </w:rPr>
              <w:t>16</w:t>
            </w:r>
          </w:p>
        </w:tc>
        <w:tc>
          <w:tcPr>
            <w:tcW w:w="2802" w:type="dxa"/>
          </w:tcPr>
          <w:p w:rsidR="009031B2" w:rsidRPr="00A06DBB" w:rsidRDefault="009031B2" w:rsidP="00F11C45">
            <w:pPr>
              <w:rPr>
                <w:sz w:val="16"/>
                <w:szCs w:val="16"/>
              </w:rPr>
            </w:pPr>
            <w:r w:rsidRPr="00A06DBB">
              <w:rPr>
                <w:sz w:val="16"/>
                <w:szCs w:val="16"/>
              </w:rPr>
              <w:t>Размер обеспечения исполнения договора</w:t>
            </w:r>
          </w:p>
        </w:tc>
        <w:tc>
          <w:tcPr>
            <w:tcW w:w="7512" w:type="dxa"/>
          </w:tcPr>
          <w:p w:rsidR="009031B2" w:rsidRPr="00A06DBB" w:rsidRDefault="001921A7" w:rsidP="00F11C45">
            <w:pPr>
              <w:rPr>
                <w:sz w:val="16"/>
                <w:szCs w:val="16"/>
              </w:rPr>
            </w:pPr>
            <w:r w:rsidRPr="00A06DBB">
              <w:rPr>
                <w:b/>
                <w:sz w:val="16"/>
                <w:szCs w:val="16"/>
              </w:rPr>
              <w:t>30% (1 457 499,99 руб.)</w:t>
            </w:r>
            <w:r w:rsidRPr="00A06DBB">
              <w:rPr>
                <w:sz w:val="16"/>
                <w:szCs w:val="16"/>
              </w:rPr>
              <w:t xml:space="preserve"> рублей от начальной максимальной цены договора  (п.2. р. 8.Положения о закупке товаров, работ, услуг)  </w:t>
            </w:r>
          </w:p>
        </w:tc>
      </w:tr>
      <w:tr w:rsidR="00F11C45" w:rsidRPr="00A06DBB" w:rsidTr="00332EA8">
        <w:trPr>
          <w:trHeight w:val="20"/>
        </w:trPr>
        <w:tc>
          <w:tcPr>
            <w:tcW w:w="601" w:type="dxa"/>
          </w:tcPr>
          <w:p w:rsidR="00F11C45" w:rsidRPr="00A06DBB" w:rsidRDefault="00F11C45" w:rsidP="00F11C45">
            <w:pPr>
              <w:jc w:val="center"/>
              <w:rPr>
                <w:sz w:val="16"/>
                <w:szCs w:val="16"/>
              </w:rPr>
            </w:pPr>
            <w:r w:rsidRPr="00A06DBB">
              <w:rPr>
                <w:sz w:val="16"/>
                <w:szCs w:val="16"/>
              </w:rPr>
              <w:t>17</w:t>
            </w:r>
          </w:p>
        </w:tc>
        <w:tc>
          <w:tcPr>
            <w:tcW w:w="2802" w:type="dxa"/>
          </w:tcPr>
          <w:p w:rsidR="00F11C45" w:rsidRPr="00A06DBB" w:rsidRDefault="00F11C45" w:rsidP="00F11C45">
            <w:pPr>
              <w:rPr>
                <w:sz w:val="16"/>
                <w:szCs w:val="16"/>
              </w:rPr>
            </w:pPr>
            <w:r w:rsidRPr="00A06DBB">
              <w:rPr>
                <w:sz w:val="16"/>
                <w:szCs w:val="16"/>
              </w:rPr>
              <w:t>Размер обеспечения заявок на участие в электронном аукционе</w:t>
            </w:r>
          </w:p>
        </w:tc>
        <w:tc>
          <w:tcPr>
            <w:tcW w:w="7512" w:type="dxa"/>
          </w:tcPr>
          <w:p w:rsidR="00F11C45" w:rsidRPr="00A06DBB" w:rsidRDefault="00F11C45" w:rsidP="00F11C45">
            <w:pPr>
              <w:rPr>
                <w:sz w:val="16"/>
                <w:szCs w:val="16"/>
              </w:rPr>
            </w:pPr>
            <w:r w:rsidRPr="00A06DBB">
              <w:rPr>
                <w:sz w:val="16"/>
                <w:szCs w:val="16"/>
              </w:rPr>
              <w:t>Не предусмотрено</w:t>
            </w:r>
          </w:p>
        </w:tc>
      </w:tr>
      <w:tr w:rsidR="00F11C45" w:rsidRPr="00A06DBB" w:rsidTr="00332EA8">
        <w:trPr>
          <w:trHeight w:val="20"/>
        </w:trPr>
        <w:tc>
          <w:tcPr>
            <w:tcW w:w="601" w:type="dxa"/>
          </w:tcPr>
          <w:p w:rsidR="00F11C45" w:rsidRPr="00A06DBB" w:rsidRDefault="00F11C45" w:rsidP="00F11C45">
            <w:pPr>
              <w:jc w:val="center"/>
              <w:rPr>
                <w:sz w:val="16"/>
                <w:szCs w:val="16"/>
              </w:rPr>
            </w:pPr>
            <w:r w:rsidRPr="00A06DBB">
              <w:rPr>
                <w:sz w:val="16"/>
                <w:szCs w:val="16"/>
              </w:rPr>
              <w:t>18</w:t>
            </w:r>
          </w:p>
        </w:tc>
        <w:tc>
          <w:tcPr>
            <w:tcW w:w="2802" w:type="dxa"/>
          </w:tcPr>
          <w:p w:rsidR="00F11C45" w:rsidRPr="00A06DBB" w:rsidRDefault="00F11C45" w:rsidP="00F11C45">
            <w:pPr>
              <w:rPr>
                <w:sz w:val="16"/>
                <w:szCs w:val="16"/>
              </w:rPr>
            </w:pPr>
            <w:r w:rsidRPr="00A06DBB">
              <w:rPr>
                <w:sz w:val="16"/>
                <w:szCs w:val="16"/>
              </w:rPr>
              <w:t>Реквизиты счета для перечисления денежных сре</w:t>
            </w:r>
            <w:proofErr w:type="gramStart"/>
            <w:r w:rsidRPr="00A06DBB">
              <w:rPr>
                <w:sz w:val="16"/>
                <w:szCs w:val="16"/>
              </w:rPr>
              <w:t>дств в к</w:t>
            </w:r>
            <w:proofErr w:type="gramEnd"/>
            <w:r w:rsidRPr="00A06DBB">
              <w:rPr>
                <w:sz w:val="16"/>
                <w:szCs w:val="16"/>
              </w:rPr>
              <w:t>ачестве обеспечения исполнения договора и заявок на участие</w:t>
            </w:r>
          </w:p>
        </w:tc>
        <w:tc>
          <w:tcPr>
            <w:tcW w:w="7512" w:type="dxa"/>
          </w:tcPr>
          <w:p w:rsidR="001921A7" w:rsidRPr="00A06DBB" w:rsidRDefault="001921A7" w:rsidP="001921A7">
            <w:pPr>
              <w:tabs>
                <w:tab w:val="left" w:pos="626"/>
              </w:tabs>
              <w:rPr>
                <w:rFonts w:eastAsia="Calibri"/>
                <w:b/>
                <w:sz w:val="16"/>
                <w:szCs w:val="16"/>
                <w:lang w:eastAsia="en-US"/>
              </w:rPr>
            </w:pPr>
            <w:r w:rsidRPr="00A06DBB">
              <w:rPr>
                <w:rFonts w:eastAsia="Calibri"/>
                <w:b/>
                <w:sz w:val="16"/>
                <w:szCs w:val="16"/>
                <w:lang w:eastAsia="en-US"/>
              </w:rPr>
              <w:t xml:space="preserve">ИНН 2412001399 КПП 244701001, ОКТМО 04712000  </w:t>
            </w:r>
          </w:p>
          <w:p w:rsidR="001921A7" w:rsidRPr="00A06DBB" w:rsidRDefault="001921A7" w:rsidP="001921A7">
            <w:pPr>
              <w:tabs>
                <w:tab w:val="left" w:pos="626"/>
              </w:tabs>
              <w:rPr>
                <w:rFonts w:eastAsia="Calibri"/>
                <w:b/>
                <w:sz w:val="16"/>
                <w:szCs w:val="16"/>
                <w:lang w:eastAsia="en-US"/>
              </w:rPr>
            </w:pPr>
            <w:proofErr w:type="gramStart"/>
            <w:r w:rsidRPr="00A06DBB">
              <w:rPr>
                <w:rFonts w:eastAsia="Calibri"/>
                <w:b/>
                <w:sz w:val="16"/>
                <w:szCs w:val="16"/>
                <w:lang w:eastAsia="en-US"/>
              </w:rPr>
              <w:t xml:space="preserve">Минфин края (КРАЕВОЕ ГОСУДАРСТВЕННОЕ БЮДЖЕТНОЕ   </w:t>
            </w:r>
            <w:proofErr w:type="gramEnd"/>
          </w:p>
          <w:p w:rsidR="001921A7" w:rsidRPr="00A06DBB" w:rsidRDefault="001921A7" w:rsidP="001921A7">
            <w:pPr>
              <w:tabs>
                <w:tab w:val="left" w:pos="626"/>
              </w:tabs>
              <w:rPr>
                <w:rFonts w:eastAsia="Calibri"/>
                <w:b/>
                <w:sz w:val="16"/>
                <w:szCs w:val="16"/>
                <w:lang w:eastAsia="en-US"/>
              </w:rPr>
            </w:pPr>
            <w:r w:rsidRPr="00A06DBB">
              <w:rPr>
                <w:rFonts w:eastAsia="Calibri"/>
                <w:b/>
                <w:sz w:val="16"/>
                <w:szCs w:val="16"/>
                <w:lang w:eastAsia="en-US"/>
              </w:rPr>
              <w:t>УЧРЕЖДЕНИЕ '' ЕНИСЕЙСКОЕ ЛЕСНИЧЕСТВО» (л/с  76192Ю76141)</w:t>
            </w:r>
            <w:proofErr w:type="gramStart"/>
            <w:r w:rsidRPr="00A06DBB">
              <w:rPr>
                <w:rFonts w:eastAsia="Calibri"/>
                <w:b/>
                <w:sz w:val="16"/>
                <w:szCs w:val="16"/>
                <w:lang w:eastAsia="en-US"/>
              </w:rPr>
              <w:t xml:space="preserve"> )</w:t>
            </w:r>
            <w:proofErr w:type="gramEnd"/>
          </w:p>
          <w:p w:rsidR="001921A7" w:rsidRPr="00A06DBB" w:rsidRDefault="001921A7" w:rsidP="001921A7">
            <w:pPr>
              <w:tabs>
                <w:tab w:val="left" w:pos="626"/>
              </w:tabs>
              <w:rPr>
                <w:rFonts w:eastAsia="Calibri"/>
                <w:b/>
                <w:sz w:val="16"/>
                <w:szCs w:val="16"/>
                <w:lang w:eastAsia="en-US"/>
              </w:rPr>
            </w:pPr>
            <w:proofErr w:type="gramStart"/>
            <w:r w:rsidRPr="00A06DBB">
              <w:rPr>
                <w:rFonts w:eastAsia="Calibri"/>
                <w:b/>
                <w:sz w:val="16"/>
                <w:szCs w:val="16"/>
                <w:lang w:eastAsia="en-US"/>
              </w:rPr>
              <w:t>р</w:t>
            </w:r>
            <w:proofErr w:type="gramEnd"/>
            <w:r w:rsidRPr="00A06DBB">
              <w:rPr>
                <w:rFonts w:eastAsia="Calibri"/>
                <w:b/>
                <w:sz w:val="16"/>
                <w:szCs w:val="16"/>
                <w:lang w:eastAsia="en-US"/>
              </w:rPr>
              <w:t xml:space="preserve">/с 03224643040000001900,  </w:t>
            </w:r>
          </w:p>
          <w:p w:rsidR="001921A7" w:rsidRPr="00A06DBB" w:rsidRDefault="001921A7" w:rsidP="001921A7">
            <w:pPr>
              <w:tabs>
                <w:tab w:val="left" w:pos="626"/>
              </w:tabs>
              <w:rPr>
                <w:rFonts w:eastAsia="Calibri"/>
                <w:b/>
                <w:sz w:val="16"/>
                <w:szCs w:val="16"/>
                <w:lang w:eastAsia="en-US"/>
              </w:rPr>
            </w:pPr>
            <w:proofErr w:type="gramStart"/>
            <w:r w:rsidRPr="00A06DBB">
              <w:rPr>
                <w:rFonts w:eastAsia="Calibri"/>
                <w:b/>
                <w:sz w:val="16"/>
                <w:szCs w:val="16"/>
                <w:lang w:eastAsia="en-US"/>
              </w:rPr>
              <w:t>Кор. счет</w:t>
            </w:r>
            <w:proofErr w:type="gramEnd"/>
            <w:r w:rsidRPr="00A06DBB">
              <w:rPr>
                <w:rFonts w:eastAsia="Calibri"/>
                <w:b/>
                <w:sz w:val="16"/>
                <w:szCs w:val="16"/>
                <w:lang w:eastAsia="en-US"/>
              </w:rPr>
              <w:t xml:space="preserve"> 40102810245370000011</w:t>
            </w:r>
          </w:p>
          <w:p w:rsidR="001921A7" w:rsidRPr="00A06DBB" w:rsidRDefault="001921A7" w:rsidP="001921A7">
            <w:pPr>
              <w:tabs>
                <w:tab w:val="left" w:pos="626"/>
              </w:tabs>
              <w:rPr>
                <w:rFonts w:eastAsia="Calibri"/>
                <w:b/>
                <w:sz w:val="16"/>
                <w:szCs w:val="16"/>
                <w:lang w:eastAsia="en-US"/>
              </w:rPr>
            </w:pPr>
            <w:r w:rsidRPr="00A06DBB">
              <w:rPr>
                <w:rFonts w:eastAsia="Calibri"/>
                <w:b/>
                <w:sz w:val="16"/>
                <w:szCs w:val="16"/>
                <w:lang w:eastAsia="en-US"/>
              </w:rPr>
              <w:t>ОТДЕЛЕНИЕ КРАСНОЯРСК БАНКА РОССИИ//</w:t>
            </w:r>
          </w:p>
          <w:p w:rsidR="001921A7" w:rsidRPr="00A06DBB" w:rsidRDefault="001921A7" w:rsidP="001921A7">
            <w:pPr>
              <w:tabs>
                <w:tab w:val="left" w:pos="626"/>
              </w:tabs>
              <w:rPr>
                <w:rFonts w:eastAsia="Calibri"/>
                <w:b/>
                <w:sz w:val="16"/>
                <w:szCs w:val="16"/>
                <w:lang w:eastAsia="en-US"/>
              </w:rPr>
            </w:pPr>
            <w:r w:rsidRPr="00A06DBB">
              <w:rPr>
                <w:rFonts w:eastAsia="Calibri"/>
                <w:b/>
                <w:sz w:val="16"/>
                <w:szCs w:val="16"/>
                <w:lang w:eastAsia="en-US"/>
              </w:rPr>
              <w:t xml:space="preserve">УФК по Красноярскому краю г. Красноярск </w:t>
            </w:r>
          </w:p>
          <w:p w:rsidR="001921A7" w:rsidRPr="00A06DBB" w:rsidRDefault="001921A7" w:rsidP="001921A7">
            <w:pPr>
              <w:tabs>
                <w:tab w:val="left" w:pos="626"/>
              </w:tabs>
              <w:rPr>
                <w:rFonts w:eastAsia="Calibri"/>
                <w:b/>
                <w:sz w:val="16"/>
                <w:szCs w:val="16"/>
                <w:lang w:eastAsia="en-US"/>
              </w:rPr>
            </w:pPr>
            <w:r w:rsidRPr="00A06DBB">
              <w:rPr>
                <w:rFonts w:eastAsia="Calibri"/>
                <w:b/>
                <w:sz w:val="16"/>
                <w:szCs w:val="16"/>
                <w:lang w:eastAsia="en-US"/>
              </w:rPr>
              <w:t>БИК 010407105</w:t>
            </w:r>
          </w:p>
          <w:p w:rsidR="00F11C45" w:rsidRPr="00A06DBB" w:rsidRDefault="001921A7" w:rsidP="005C2CC7">
            <w:pPr>
              <w:widowControl w:val="0"/>
              <w:autoSpaceDE w:val="0"/>
              <w:autoSpaceDN w:val="0"/>
              <w:adjustRightInd w:val="0"/>
              <w:spacing w:after="160" w:line="259" w:lineRule="auto"/>
              <w:rPr>
                <w:sz w:val="16"/>
                <w:szCs w:val="16"/>
              </w:rPr>
            </w:pPr>
            <w:r w:rsidRPr="00A06DBB">
              <w:rPr>
                <w:sz w:val="16"/>
                <w:szCs w:val="16"/>
              </w:rPr>
              <w:t>В платёжном поручении в графе «назначение платежа» указывается: «</w:t>
            </w:r>
            <w:r w:rsidRPr="00A06DBB">
              <w:rPr>
                <w:i/>
                <w:sz w:val="16"/>
                <w:szCs w:val="16"/>
              </w:rPr>
              <w:t>обеспечение исполнения обязательств по договору №__________»</w:t>
            </w:r>
          </w:p>
        </w:tc>
      </w:tr>
      <w:tr w:rsidR="00F11C45" w:rsidRPr="00A06DBB" w:rsidTr="00332EA8">
        <w:trPr>
          <w:trHeight w:val="20"/>
        </w:trPr>
        <w:tc>
          <w:tcPr>
            <w:tcW w:w="601" w:type="dxa"/>
          </w:tcPr>
          <w:p w:rsidR="00F11C45" w:rsidRPr="00A06DBB" w:rsidRDefault="00F11C45" w:rsidP="00F11C45">
            <w:pPr>
              <w:jc w:val="center"/>
              <w:rPr>
                <w:sz w:val="16"/>
                <w:szCs w:val="16"/>
              </w:rPr>
            </w:pPr>
            <w:r w:rsidRPr="00A06DBB">
              <w:rPr>
                <w:sz w:val="16"/>
                <w:szCs w:val="16"/>
              </w:rPr>
              <w:t>19.</w:t>
            </w:r>
          </w:p>
        </w:tc>
        <w:tc>
          <w:tcPr>
            <w:tcW w:w="2802" w:type="dxa"/>
          </w:tcPr>
          <w:p w:rsidR="00F11C45" w:rsidRPr="00A06DBB" w:rsidRDefault="00F11C45" w:rsidP="00F11C45">
            <w:pPr>
              <w:rPr>
                <w:sz w:val="16"/>
                <w:szCs w:val="16"/>
              </w:rPr>
            </w:pPr>
            <w:proofErr w:type="gramStart"/>
            <w:r w:rsidRPr="00A06DBB">
              <w:rPr>
                <w:sz w:val="16"/>
                <w:szCs w:val="16"/>
              </w:rPr>
              <w:t>При проведении закупки путем проведения аукциона в электронной форме устанавливаются следующие обязательные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w:t>
            </w:r>
            <w:proofErr w:type="gramEnd"/>
            <w:r w:rsidRPr="00A06DBB">
              <w:rPr>
                <w:sz w:val="16"/>
                <w:szCs w:val="16"/>
              </w:rPr>
              <w:t xml:space="preserve"> товаров, работ, услуг, связанных с использованием атомной энергии</w:t>
            </w:r>
          </w:p>
        </w:tc>
        <w:tc>
          <w:tcPr>
            <w:tcW w:w="7512" w:type="dxa"/>
          </w:tcPr>
          <w:p w:rsidR="00F11C45" w:rsidRPr="00A06DBB" w:rsidRDefault="00F11C45" w:rsidP="00F11C45">
            <w:pPr>
              <w:ind w:firstLine="540"/>
              <w:rPr>
                <w:spacing w:val="-4"/>
                <w:sz w:val="16"/>
                <w:szCs w:val="16"/>
              </w:rPr>
            </w:pPr>
            <w:r w:rsidRPr="00A06DBB">
              <w:rPr>
                <w:spacing w:val="-4"/>
                <w:sz w:val="16"/>
                <w:szCs w:val="16"/>
              </w:rPr>
              <w:t xml:space="preserve">1) участник закупки должен соответствовать требованиям законодательства </w:t>
            </w:r>
            <w:r w:rsidRPr="00A06DBB">
              <w:rPr>
                <w:sz w:val="16"/>
                <w:szCs w:val="16"/>
              </w:rPr>
              <w:t xml:space="preserve">Российской Федерации </w:t>
            </w:r>
            <w:r w:rsidRPr="00A06DBB">
              <w:rPr>
                <w:spacing w:val="-4"/>
                <w:sz w:val="16"/>
                <w:szCs w:val="16"/>
              </w:rPr>
              <w:t>к лицам, осуществляющим поставки товаров, выполнение работ, оказание услуг, которые являются предметом закупки;</w:t>
            </w:r>
          </w:p>
          <w:p w:rsidR="00F11C45" w:rsidRPr="00A06DBB" w:rsidRDefault="00F11C45" w:rsidP="00F11C45">
            <w:pPr>
              <w:ind w:firstLine="540"/>
              <w:rPr>
                <w:spacing w:val="-4"/>
                <w:sz w:val="16"/>
                <w:szCs w:val="16"/>
              </w:rPr>
            </w:pPr>
            <w:r w:rsidRPr="00A06DBB">
              <w:rPr>
                <w:spacing w:val="-4"/>
                <w:sz w:val="16"/>
                <w:szCs w:val="16"/>
              </w:rPr>
              <w:t>2) участник закупки должен отвечать требованиям документации о закупке;</w:t>
            </w:r>
          </w:p>
          <w:p w:rsidR="00F11C45" w:rsidRPr="00A06DBB" w:rsidRDefault="00F11C45" w:rsidP="00F11C45">
            <w:pPr>
              <w:ind w:firstLine="540"/>
              <w:rPr>
                <w:spacing w:val="-4"/>
                <w:sz w:val="16"/>
                <w:szCs w:val="16"/>
              </w:rPr>
            </w:pPr>
            <w:r w:rsidRPr="00A06DBB">
              <w:rPr>
                <w:spacing w:val="-4"/>
                <w:sz w:val="16"/>
                <w:szCs w:val="16"/>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11C45" w:rsidRPr="00A06DBB" w:rsidRDefault="00F11C45" w:rsidP="00F11C45">
            <w:pPr>
              <w:ind w:firstLine="540"/>
              <w:rPr>
                <w:spacing w:val="-4"/>
                <w:sz w:val="16"/>
                <w:szCs w:val="16"/>
              </w:rPr>
            </w:pPr>
            <w:r w:rsidRPr="00A06DBB">
              <w:rPr>
                <w:spacing w:val="-4"/>
                <w:sz w:val="16"/>
                <w:szCs w:val="16"/>
              </w:rPr>
              <w:t xml:space="preserve">4) на день подачи заявки деятельность участника закупки не приостановлена в порядке, предусмотренном Кодексом </w:t>
            </w:r>
            <w:r w:rsidRPr="00A06DBB">
              <w:rPr>
                <w:sz w:val="16"/>
                <w:szCs w:val="16"/>
              </w:rPr>
              <w:t>Российской Федерации</w:t>
            </w:r>
            <w:r w:rsidRPr="00A06DBB">
              <w:rPr>
                <w:spacing w:val="-4"/>
                <w:sz w:val="16"/>
                <w:szCs w:val="16"/>
              </w:rPr>
              <w:t xml:space="preserve"> об административных правонарушениях;</w:t>
            </w:r>
          </w:p>
          <w:p w:rsidR="00F11C45" w:rsidRPr="00A06DBB" w:rsidRDefault="00F11C45" w:rsidP="00F11C45">
            <w:pPr>
              <w:ind w:firstLine="540"/>
              <w:rPr>
                <w:spacing w:val="-4"/>
                <w:sz w:val="16"/>
                <w:szCs w:val="16"/>
              </w:rPr>
            </w:pPr>
            <w:r w:rsidRPr="00A06DBB">
              <w:rPr>
                <w:spacing w:val="-4"/>
                <w:sz w:val="16"/>
                <w:szCs w:val="16"/>
              </w:rPr>
              <w:t xml:space="preserve">5) у участника закупки отсутствует недоимка по налогам, сборам, задолженность по иным обязательным платежам в бюджеты бюджетной системы </w:t>
            </w:r>
            <w:r w:rsidRPr="00A06DBB">
              <w:rPr>
                <w:sz w:val="16"/>
                <w:szCs w:val="16"/>
              </w:rPr>
              <w:t xml:space="preserve">Российской Федерации </w:t>
            </w:r>
            <w:r w:rsidRPr="00A06DBB">
              <w:rPr>
                <w:spacing w:val="-4"/>
                <w:sz w:val="16"/>
                <w:szCs w:val="16"/>
              </w:rPr>
              <w:t>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11C45" w:rsidRPr="00A06DBB" w:rsidRDefault="00F11C45" w:rsidP="00F11C45">
            <w:pPr>
              <w:autoSpaceDE w:val="0"/>
              <w:autoSpaceDN w:val="0"/>
              <w:adjustRightInd w:val="0"/>
              <w:ind w:firstLine="628"/>
              <w:rPr>
                <w:rFonts w:eastAsia="Calibri"/>
                <w:sz w:val="16"/>
                <w:szCs w:val="16"/>
                <w:lang w:eastAsia="en-US"/>
              </w:rPr>
            </w:pPr>
            <w:proofErr w:type="gramStart"/>
            <w:r w:rsidRPr="00A06DBB">
              <w:rPr>
                <w:spacing w:val="-4"/>
                <w:sz w:val="16"/>
                <w:szCs w:val="16"/>
              </w:rPr>
              <w:t xml:space="preserve">6) сведения об участнике закупки отсутствуют в реестрах недобросовестных поставщиков, ведение которых предусмотрено Федеральным законом </w:t>
            </w:r>
            <w:r w:rsidRPr="00A06DBB">
              <w:rPr>
                <w:rFonts w:eastAsia="Calibri"/>
                <w:sz w:val="16"/>
                <w:szCs w:val="16"/>
                <w:lang w:eastAsia="en-US"/>
              </w:rPr>
              <w:t xml:space="preserve">от 18.07.2011 N 223-ФЗ "О закупках товаров, работ, услуг отдельными видами юридических лиц" </w:t>
            </w:r>
            <w:r w:rsidRPr="00A06DBB">
              <w:rPr>
                <w:spacing w:val="-4"/>
                <w:sz w:val="16"/>
                <w:szCs w:val="16"/>
              </w:rPr>
              <w:t xml:space="preserve">и Федеральным </w:t>
            </w:r>
            <w:hyperlink r:id="rId11" w:history="1">
              <w:r w:rsidRPr="00A06DBB">
                <w:rPr>
                  <w:rFonts w:eastAsia="Calibri"/>
                  <w:sz w:val="16"/>
                  <w:szCs w:val="16"/>
                  <w:lang w:eastAsia="en-US"/>
                </w:rPr>
                <w:t>законом</w:t>
              </w:r>
            </w:hyperlink>
            <w:r w:rsidRPr="00A06DBB">
              <w:rPr>
                <w:rFonts w:eastAsia="Calibri"/>
                <w:sz w:val="16"/>
                <w:szCs w:val="16"/>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F11C45" w:rsidRPr="00A06DBB" w:rsidRDefault="00F11C45" w:rsidP="00F11C45">
            <w:pPr>
              <w:autoSpaceDE w:val="0"/>
              <w:autoSpaceDN w:val="0"/>
              <w:adjustRightInd w:val="0"/>
              <w:ind w:firstLine="628"/>
              <w:rPr>
                <w:sz w:val="16"/>
                <w:szCs w:val="16"/>
              </w:rPr>
            </w:pPr>
          </w:p>
        </w:tc>
      </w:tr>
      <w:tr w:rsidR="00F11C45" w:rsidRPr="00A06DBB" w:rsidTr="00332EA8">
        <w:trPr>
          <w:trHeight w:val="20"/>
        </w:trPr>
        <w:tc>
          <w:tcPr>
            <w:tcW w:w="601" w:type="dxa"/>
          </w:tcPr>
          <w:p w:rsidR="00F11C45" w:rsidRPr="00A06DBB" w:rsidRDefault="00F11C45" w:rsidP="00F11C45">
            <w:pPr>
              <w:jc w:val="center"/>
              <w:rPr>
                <w:sz w:val="16"/>
                <w:szCs w:val="16"/>
              </w:rPr>
            </w:pPr>
            <w:r w:rsidRPr="00A06DBB">
              <w:rPr>
                <w:sz w:val="16"/>
                <w:szCs w:val="16"/>
              </w:rPr>
              <w:t>20.</w:t>
            </w:r>
          </w:p>
        </w:tc>
        <w:tc>
          <w:tcPr>
            <w:tcW w:w="2802" w:type="dxa"/>
          </w:tcPr>
          <w:p w:rsidR="00F11C45" w:rsidRPr="00A06DBB" w:rsidRDefault="00F11C45" w:rsidP="00F11C45">
            <w:pPr>
              <w:autoSpaceDE w:val="0"/>
              <w:autoSpaceDN w:val="0"/>
              <w:adjustRightInd w:val="0"/>
              <w:rPr>
                <w:rFonts w:eastAsia="Calibri"/>
                <w:bCs/>
                <w:sz w:val="16"/>
                <w:szCs w:val="16"/>
                <w:lang w:eastAsia="en-US"/>
              </w:rPr>
            </w:pPr>
            <w:r w:rsidRPr="00A06DBB">
              <w:rPr>
                <w:rFonts w:eastAsia="Calibri"/>
                <w:bCs/>
                <w:sz w:val="16"/>
                <w:szCs w:val="16"/>
                <w:lang w:eastAsia="en-US"/>
              </w:rPr>
              <w:t>Требования к содержанию, форме, оформлению и составу заявки на участие в закупке</w:t>
            </w:r>
          </w:p>
          <w:p w:rsidR="00F11C45" w:rsidRPr="00A06DBB" w:rsidRDefault="00F11C45" w:rsidP="00F11C45">
            <w:pPr>
              <w:autoSpaceDE w:val="0"/>
              <w:autoSpaceDN w:val="0"/>
              <w:adjustRightInd w:val="0"/>
              <w:rPr>
                <w:rFonts w:eastAsia="Calibri"/>
                <w:b/>
                <w:bCs/>
                <w:sz w:val="16"/>
                <w:szCs w:val="16"/>
                <w:lang w:eastAsia="en-US"/>
              </w:rPr>
            </w:pPr>
          </w:p>
        </w:tc>
        <w:tc>
          <w:tcPr>
            <w:tcW w:w="7512" w:type="dxa"/>
          </w:tcPr>
          <w:p w:rsidR="00F11C45" w:rsidRPr="00A06DBB" w:rsidRDefault="00F11C45" w:rsidP="00F11C45">
            <w:pPr>
              <w:widowControl w:val="0"/>
              <w:autoSpaceDE w:val="0"/>
              <w:autoSpaceDN w:val="0"/>
              <w:adjustRightInd w:val="0"/>
              <w:rPr>
                <w:sz w:val="16"/>
                <w:szCs w:val="16"/>
              </w:rPr>
            </w:pPr>
            <w:r w:rsidRPr="00A06DBB">
              <w:rPr>
                <w:sz w:val="16"/>
                <w:szCs w:val="16"/>
              </w:rPr>
              <w:t xml:space="preserve">       Подача заявок на участие в электронном аукционе осуществляется только лицами, получившими аккредитацию на электронной площадке.</w:t>
            </w:r>
          </w:p>
          <w:p w:rsidR="00F11C45" w:rsidRPr="00A06DBB" w:rsidRDefault="00F11C45" w:rsidP="00F11C45">
            <w:pPr>
              <w:widowControl w:val="0"/>
              <w:autoSpaceDE w:val="0"/>
              <w:autoSpaceDN w:val="0"/>
              <w:adjustRightInd w:val="0"/>
              <w:rPr>
                <w:sz w:val="16"/>
                <w:szCs w:val="16"/>
              </w:rPr>
            </w:pPr>
            <w:r w:rsidRPr="00A06DBB">
              <w:rPr>
                <w:sz w:val="16"/>
                <w:szCs w:val="16"/>
              </w:rPr>
              <w:t xml:space="preserve">Заявка на участие в электронном аукционе, документы и информация, направляемые в форме электронных документов участником электронного аукциона, должны быть подписаны усиленной </w:t>
            </w:r>
            <w:r w:rsidRPr="00A06DBB">
              <w:rPr>
                <w:sz w:val="16"/>
                <w:szCs w:val="16"/>
                <w:u w:val="single"/>
              </w:rPr>
              <w:t>электронной подписью</w:t>
            </w:r>
            <w:r w:rsidRPr="00A06DBB">
              <w:rPr>
                <w:sz w:val="16"/>
                <w:szCs w:val="16"/>
              </w:rPr>
              <w:t xml:space="preserve"> лица, имеющего право действовать от имени участника электронного аукциона. </w:t>
            </w:r>
          </w:p>
          <w:p w:rsidR="00F11C45" w:rsidRPr="00A06DBB" w:rsidRDefault="00F11C45" w:rsidP="00F11C45">
            <w:pPr>
              <w:ind w:left="16" w:right="122"/>
              <w:rPr>
                <w:color w:val="00000A"/>
                <w:sz w:val="16"/>
                <w:szCs w:val="16"/>
                <w:lang w:eastAsia="ar-SA"/>
              </w:rPr>
            </w:pPr>
            <w:r w:rsidRPr="00A06DBB">
              <w:rPr>
                <w:color w:val="00000A"/>
                <w:sz w:val="16"/>
                <w:szCs w:val="16"/>
                <w:lang w:eastAsia="ar-SA"/>
              </w:rPr>
              <w:t xml:space="preserve">       Заявка составляется на русском языке, те</w:t>
            </w:r>
            <w:proofErr w:type="gramStart"/>
            <w:r w:rsidRPr="00A06DBB">
              <w:rPr>
                <w:color w:val="00000A"/>
                <w:sz w:val="16"/>
                <w:szCs w:val="16"/>
                <w:lang w:eastAsia="ar-SA"/>
              </w:rPr>
              <w:t>кст  вс</w:t>
            </w:r>
            <w:proofErr w:type="gramEnd"/>
            <w:r w:rsidRPr="00A06DBB">
              <w:rPr>
                <w:color w:val="00000A"/>
                <w:sz w:val="16"/>
                <w:szCs w:val="16"/>
                <w:lang w:eastAsia="ar-SA"/>
              </w:rPr>
              <w:t>ех документов, входящих в состав заявки, должен легко читаться, сведения, содержащиеся в заявке, не должны допускать двусмысленных толкований.</w:t>
            </w:r>
          </w:p>
          <w:p w:rsidR="00F11C45" w:rsidRPr="00A06DBB" w:rsidRDefault="00F11C45" w:rsidP="00F11C45">
            <w:pPr>
              <w:ind w:left="16" w:right="122"/>
              <w:rPr>
                <w:color w:val="00000A"/>
                <w:sz w:val="16"/>
                <w:szCs w:val="16"/>
              </w:rPr>
            </w:pPr>
            <w:r w:rsidRPr="00A06DBB">
              <w:rPr>
                <w:color w:val="00000A"/>
                <w:sz w:val="16"/>
                <w:szCs w:val="16"/>
              </w:rPr>
              <w:t>Заявка состоит из двух частей (первой части заявки, второй части заявки) и ценового предложения. Первая и вторая части заявки подаются одновременно. Ценовое предложение участника закупки формируется в ходе проведения аукциона.</w:t>
            </w:r>
          </w:p>
          <w:p w:rsidR="00F11C45" w:rsidRPr="00A06DBB" w:rsidRDefault="00F11C45" w:rsidP="00F11C45">
            <w:pPr>
              <w:ind w:left="16" w:right="122"/>
              <w:rPr>
                <w:color w:val="00000A"/>
                <w:sz w:val="16"/>
                <w:szCs w:val="16"/>
              </w:rPr>
            </w:pPr>
          </w:p>
          <w:p w:rsidR="00F11C45" w:rsidRPr="00A06DBB" w:rsidRDefault="00F11C45" w:rsidP="00F11C45">
            <w:pPr>
              <w:suppressAutoHyphens/>
              <w:ind w:left="16" w:right="122"/>
              <w:rPr>
                <w:color w:val="00000A"/>
                <w:sz w:val="16"/>
                <w:szCs w:val="16"/>
              </w:rPr>
            </w:pPr>
            <w:r w:rsidRPr="00A06DBB">
              <w:rPr>
                <w:b/>
                <w:color w:val="00000A"/>
                <w:sz w:val="16"/>
                <w:szCs w:val="16"/>
              </w:rPr>
              <w:t xml:space="preserve">Первая часть заявки </w:t>
            </w:r>
            <w:r w:rsidRPr="00A06DBB">
              <w:rPr>
                <w:color w:val="00000A"/>
                <w:sz w:val="16"/>
                <w:szCs w:val="16"/>
              </w:rPr>
              <w:t xml:space="preserve">на участие в аукционе в электронной форме должна содержать следующую информацию: </w:t>
            </w:r>
          </w:p>
          <w:p w:rsidR="00F11C45" w:rsidRPr="00A06DBB" w:rsidRDefault="00F11C45" w:rsidP="00F11C45">
            <w:pPr>
              <w:tabs>
                <w:tab w:val="left" w:pos="0"/>
              </w:tabs>
              <w:suppressAutoHyphens/>
              <w:ind w:left="16" w:firstLine="16"/>
              <w:rPr>
                <w:color w:val="00000A"/>
                <w:sz w:val="16"/>
                <w:szCs w:val="16"/>
                <w:lang w:eastAsia="zh-CN"/>
              </w:rPr>
            </w:pPr>
            <w:r w:rsidRPr="00A06DBB">
              <w:rPr>
                <w:rFonts w:eastAsia="Arial"/>
                <w:color w:val="00000A"/>
                <w:sz w:val="16"/>
                <w:szCs w:val="16"/>
                <w:lang w:eastAsia="ar-SA"/>
              </w:rPr>
              <w:t>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r w:rsidRPr="00A06DBB">
              <w:rPr>
                <w:color w:val="00000A"/>
                <w:sz w:val="16"/>
                <w:szCs w:val="16"/>
                <w:lang w:eastAsia="zh-CN"/>
              </w:rPr>
              <w:t xml:space="preserve"> Описание поставляемого товара, выполняемой работы, оказываемой услуги, которые являются предметом </w:t>
            </w:r>
            <w:proofErr w:type="gramStart"/>
            <w:r w:rsidRPr="00A06DBB">
              <w:rPr>
                <w:color w:val="00000A"/>
                <w:sz w:val="16"/>
                <w:szCs w:val="16"/>
                <w:lang w:eastAsia="zh-CN"/>
              </w:rPr>
              <w:t>закупки</w:t>
            </w:r>
            <w:proofErr w:type="gramEnd"/>
            <w:r w:rsidRPr="00A06DBB">
              <w:rPr>
                <w:color w:val="00000A"/>
                <w:sz w:val="16"/>
                <w:szCs w:val="16"/>
                <w:lang w:eastAsia="zh-CN"/>
              </w:rPr>
              <w:t xml:space="preserve"> осуществляется в соответствии с техническим заданием – Приложением №4 к документации о проведении закупки и должно содержать: </w:t>
            </w:r>
          </w:p>
          <w:p w:rsidR="00F11C45" w:rsidRPr="00A06DBB" w:rsidRDefault="00F11C45" w:rsidP="00F11C45">
            <w:pPr>
              <w:suppressAutoHyphens/>
              <w:ind w:left="16" w:firstLine="16"/>
              <w:rPr>
                <w:color w:val="00000A"/>
                <w:sz w:val="16"/>
                <w:szCs w:val="16"/>
                <w:lang w:eastAsia="zh-CN"/>
              </w:rPr>
            </w:pPr>
            <w:proofErr w:type="gramStart"/>
            <w:r w:rsidRPr="00A06DBB">
              <w:rPr>
                <w:color w:val="00000A"/>
                <w:sz w:val="16"/>
                <w:szCs w:val="16"/>
                <w:lang w:eastAsia="zh-CN"/>
              </w:rPr>
              <w:t>- качественные, технические, функциональные характеристики (потребительские свойства) товаров, работ, услуг, эксплуатационные характеристики (при необходимости), соответствие требованиям безопасности товаров, работ, услуг, порядку приемки товаров, работ, услуг и иным требованиям, связанным с определением соответствия товаров, работ, услуг потребностям Заказчика;</w:t>
            </w:r>
            <w:proofErr w:type="gramEnd"/>
          </w:p>
          <w:p w:rsidR="00F11C45" w:rsidRPr="00A06DBB" w:rsidRDefault="00F11C45" w:rsidP="00F11C45">
            <w:pPr>
              <w:suppressAutoHyphens/>
              <w:ind w:left="16" w:firstLine="16"/>
              <w:rPr>
                <w:color w:val="00000A"/>
                <w:sz w:val="16"/>
                <w:szCs w:val="16"/>
                <w:lang w:eastAsia="zh-CN"/>
              </w:rPr>
            </w:pPr>
            <w:r w:rsidRPr="00A06DBB">
              <w:rPr>
                <w:color w:val="00000A"/>
                <w:sz w:val="16"/>
                <w:szCs w:val="16"/>
                <w:lang w:eastAsia="zh-CN"/>
              </w:rPr>
              <w:t>- соответствие товара, работ, услуг требованиям стандартов, технических регламентов или иных нормативных документов, которым должны соответствовать товары, работ, услуги, а также требованиям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(при необходимости);</w:t>
            </w:r>
          </w:p>
          <w:p w:rsidR="00F11C45" w:rsidRPr="00A06DBB" w:rsidRDefault="00F11C45" w:rsidP="00F11C45">
            <w:pPr>
              <w:suppressAutoHyphens/>
              <w:ind w:left="16" w:firstLine="16"/>
              <w:rPr>
                <w:color w:val="00000A"/>
                <w:sz w:val="16"/>
                <w:szCs w:val="16"/>
                <w:lang w:eastAsia="zh-CN"/>
              </w:rPr>
            </w:pPr>
            <w:proofErr w:type="gramStart"/>
            <w:r w:rsidRPr="00A06DBB">
              <w:rPr>
                <w:color w:val="00000A"/>
                <w:sz w:val="16"/>
                <w:szCs w:val="16"/>
                <w:lang w:eastAsia="zh-CN"/>
              </w:rPr>
              <w:t>- при закупке товаров – соответствие требованиям к их количеству, размерам, комплектации, упаковке, отгрузке товара, месту, сроку (графику) поставки;</w:t>
            </w:r>
            <w:proofErr w:type="gramEnd"/>
          </w:p>
          <w:p w:rsidR="00F11C45" w:rsidRPr="00A06DBB" w:rsidRDefault="00F11C45" w:rsidP="00F11C45">
            <w:pPr>
              <w:suppressAutoHyphens/>
              <w:ind w:left="16" w:firstLine="16"/>
              <w:rPr>
                <w:color w:val="00000A"/>
                <w:sz w:val="16"/>
                <w:szCs w:val="16"/>
                <w:lang w:eastAsia="zh-CN"/>
              </w:rPr>
            </w:pPr>
            <w:proofErr w:type="gramStart"/>
            <w:r w:rsidRPr="00A06DBB">
              <w:rPr>
                <w:color w:val="00000A"/>
                <w:sz w:val="16"/>
                <w:szCs w:val="16"/>
                <w:lang w:eastAsia="zh-CN"/>
              </w:rPr>
              <w:t>- при закупке работ, услуг – соответствие требованиям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roofErr w:type="gramEnd"/>
          </w:p>
          <w:p w:rsidR="00F11C45" w:rsidRPr="00A06DBB" w:rsidRDefault="00F11C45" w:rsidP="00F11C45">
            <w:pPr>
              <w:suppressAutoHyphens/>
              <w:ind w:left="16" w:firstLine="16"/>
              <w:rPr>
                <w:color w:val="00000A"/>
                <w:sz w:val="16"/>
                <w:szCs w:val="16"/>
                <w:lang w:eastAsia="zh-CN"/>
              </w:rPr>
            </w:pPr>
            <w:r w:rsidRPr="00A06DBB">
              <w:rPr>
                <w:color w:val="00000A"/>
                <w:sz w:val="16"/>
                <w:szCs w:val="16"/>
                <w:lang w:eastAsia="zh-CN"/>
              </w:rPr>
              <w:t xml:space="preserve">- указание на то, что поставляемый товар должен быть новым товаром (товаром, который не был в употреблении, в ремонте, в том </w:t>
            </w:r>
            <w:proofErr w:type="gramStart"/>
            <w:r w:rsidRPr="00A06DBB">
              <w:rPr>
                <w:color w:val="00000A"/>
                <w:sz w:val="16"/>
                <w:szCs w:val="16"/>
                <w:lang w:eastAsia="zh-CN"/>
              </w:rPr>
              <w:t>числе</w:t>
            </w:r>
            <w:proofErr w:type="gramEnd"/>
            <w:r w:rsidRPr="00A06DBB">
              <w:rPr>
                <w:color w:val="00000A"/>
                <w:sz w:val="16"/>
                <w:szCs w:val="16"/>
                <w:lang w:eastAsia="zh-CN"/>
              </w:rPr>
              <w:t xml:space="preserve">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p>
          <w:p w:rsidR="00F11C45" w:rsidRPr="00A06DBB" w:rsidRDefault="00F11C45" w:rsidP="00F11C45">
            <w:pPr>
              <w:ind w:left="16" w:right="122" w:firstLine="16"/>
              <w:rPr>
                <w:sz w:val="16"/>
                <w:szCs w:val="16"/>
              </w:rPr>
            </w:pPr>
          </w:p>
          <w:p w:rsidR="00F11C45" w:rsidRPr="00A06DBB" w:rsidRDefault="00F11C45" w:rsidP="00F11C45">
            <w:pPr>
              <w:ind w:firstLine="709"/>
              <w:rPr>
                <w:sz w:val="16"/>
                <w:szCs w:val="16"/>
              </w:rPr>
            </w:pPr>
            <w:r w:rsidRPr="00A06DBB">
              <w:rPr>
                <w:b/>
                <w:sz w:val="16"/>
                <w:szCs w:val="16"/>
              </w:rPr>
              <w:t>Вторая часть заявки</w:t>
            </w:r>
            <w:r w:rsidRPr="00A06DBB">
              <w:rPr>
                <w:sz w:val="16"/>
                <w:szCs w:val="16"/>
              </w:rPr>
              <w:t xml:space="preserve"> на участие в аукционе в электронной форме должна содержать следующие документы и сведения:</w:t>
            </w:r>
          </w:p>
          <w:p w:rsidR="00F11C45" w:rsidRPr="00A06DBB" w:rsidRDefault="00F11C45" w:rsidP="00F11C45">
            <w:pPr>
              <w:ind w:firstLine="709"/>
              <w:rPr>
                <w:sz w:val="16"/>
                <w:szCs w:val="16"/>
                <w:lang w:eastAsia="en-US"/>
              </w:rPr>
            </w:pPr>
            <w:proofErr w:type="gramStart"/>
            <w:r w:rsidRPr="00A06DBB">
              <w:rPr>
                <w:sz w:val="16"/>
                <w:szCs w:val="16"/>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w:t>
            </w:r>
            <w:r w:rsidRPr="00A06DBB">
              <w:rPr>
                <w:sz w:val="16"/>
                <w:szCs w:val="16"/>
                <w:lang w:eastAsia="en-US"/>
              </w:rPr>
              <w:lastRenderedPageBreak/>
              <w:t>(для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A06DBB">
              <w:rPr>
                <w:sz w:val="16"/>
                <w:szCs w:val="16"/>
                <w:lang w:eastAsia="en-US"/>
              </w:rPr>
              <w:t xml:space="preserve"> исполнительного органа, лица, исполняющего функции единоличного исполнительного органа участника такого аукциона;</w:t>
            </w:r>
          </w:p>
          <w:p w:rsidR="00F11C45" w:rsidRPr="00A06DBB" w:rsidRDefault="00F11C45" w:rsidP="00F11C45">
            <w:pPr>
              <w:shd w:val="clear" w:color="auto" w:fill="FFFFFF"/>
              <w:tabs>
                <w:tab w:val="left" w:pos="1142"/>
              </w:tabs>
              <w:autoSpaceDE w:val="0"/>
              <w:autoSpaceDN w:val="0"/>
              <w:adjustRightInd w:val="0"/>
              <w:ind w:right="132"/>
              <w:rPr>
                <w:sz w:val="16"/>
                <w:szCs w:val="16"/>
              </w:rPr>
            </w:pPr>
            <w:r w:rsidRPr="00A06DBB">
              <w:rPr>
                <w:b/>
                <w:i/>
                <w:spacing w:val="-4"/>
                <w:sz w:val="16"/>
                <w:szCs w:val="16"/>
                <w:u w:val="single"/>
              </w:rPr>
              <w:t xml:space="preserve"> (</w:t>
            </w:r>
            <w:r w:rsidRPr="00A06DBB">
              <w:rPr>
                <w:b/>
                <w:i/>
                <w:sz w:val="16"/>
                <w:szCs w:val="16"/>
                <w:u w:val="single"/>
              </w:rPr>
              <w:t>по форме согласно Приложению № 2 настоящей документации)</w:t>
            </w:r>
          </w:p>
          <w:p w:rsidR="00F11C45" w:rsidRPr="00A06DBB" w:rsidRDefault="00F11C45" w:rsidP="00F11C45">
            <w:pPr>
              <w:shd w:val="clear" w:color="auto" w:fill="FFFFFF"/>
              <w:tabs>
                <w:tab w:val="left" w:pos="1142"/>
              </w:tabs>
              <w:autoSpaceDE w:val="0"/>
              <w:autoSpaceDN w:val="0"/>
              <w:adjustRightInd w:val="0"/>
              <w:ind w:right="132"/>
              <w:rPr>
                <w:sz w:val="16"/>
                <w:szCs w:val="16"/>
              </w:rPr>
            </w:pPr>
            <w:r w:rsidRPr="00A06DBB">
              <w:rPr>
                <w:sz w:val="16"/>
                <w:szCs w:val="16"/>
              </w:rPr>
              <w:t xml:space="preserve">           2) документы, подтверждающие соответствие участника такого аукциона требованиям, установленным документацией, или копии этих документов:</w:t>
            </w:r>
          </w:p>
          <w:p w:rsidR="00F11C45" w:rsidRPr="00A06DBB" w:rsidRDefault="00F11C45" w:rsidP="00F11C45">
            <w:pPr>
              <w:adjustRightInd w:val="0"/>
              <w:ind w:firstLine="540"/>
              <w:rPr>
                <w:spacing w:val="-4"/>
                <w:sz w:val="16"/>
                <w:szCs w:val="16"/>
              </w:rPr>
            </w:pPr>
            <w:r w:rsidRPr="00A06DBB">
              <w:rPr>
                <w:spacing w:val="-4"/>
                <w:sz w:val="16"/>
                <w:szCs w:val="16"/>
              </w:rPr>
              <w:t>2.1) копии учредительных документов участника закупок (для юридических лиц);</w:t>
            </w:r>
          </w:p>
          <w:p w:rsidR="00F11C45" w:rsidRPr="00A06DBB" w:rsidRDefault="00F11C45" w:rsidP="00F11C45">
            <w:pPr>
              <w:adjustRightInd w:val="0"/>
              <w:ind w:firstLine="540"/>
              <w:rPr>
                <w:spacing w:val="-4"/>
                <w:sz w:val="16"/>
                <w:szCs w:val="16"/>
              </w:rPr>
            </w:pPr>
            <w:r w:rsidRPr="00A06DBB">
              <w:rPr>
                <w:spacing w:val="-4"/>
                <w:sz w:val="16"/>
                <w:szCs w:val="16"/>
              </w:rPr>
              <w:t>2.2.) копии документов, удостоверяющих личность (для физических лиц);</w:t>
            </w:r>
          </w:p>
          <w:p w:rsidR="00F11C45" w:rsidRPr="00A06DBB" w:rsidRDefault="00F11C45" w:rsidP="00F11C45">
            <w:pPr>
              <w:adjustRightInd w:val="0"/>
              <w:ind w:firstLine="540"/>
              <w:rPr>
                <w:spacing w:val="-4"/>
                <w:sz w:val="16"/>
                <w:szCs w:val="16"/>
              </w:rPr>
            </w:pPr>
            <w:r w:rsidRPr="00A06DBB">
              <w:rPr>
                <w:spacing w:val="-4"/>
                <w:sz w:val="16"/>
                <w:szCs w:val="16"/>
              </w:rPr>
              <w:t>2.3.)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A06DBB">
              <w:rPr>
                <w:spacing w:val="-4"/>
                <w:sz w:val="16"/>
                <w:szCs w:val="16"/>
              </w:rPr>
              <w:t>ии ау</w:t>
            </w:r>
            <w:proofErr w:type="gramEnd"/>
            <w:r w:rsidRPr="00A06DBB">
              <w:rPr>
                <w:spacing w:val="-4"/>
                <w:sz w:val="16"/>
                <w:szCs w:val="16"/>
              </w:rPr>
              <w:t>кциона, или нотариально заверенную копию такой выписки;</w:t>
            </w:r>
          </w:p>
          <w:p w:rsidR="00F11C45" w:rsidRPr="00A06DBB" w:rsidRDefault="00F11C45" w:rsidP="00F11C45">
            <w:pPr>
              <w:adjustRightInd w:val="0"/>
              <w:ind w:firstLine="540"/>
              <w:rPr>
                <w:spacing w:val="-4"/>
                <w:sz w:val="16"/>
                <w:szCs w:val="16"/>
              </w:rPr>
            </w:pPr>
            <w:r w:rsidRPr="00A06DBB">
              <w:rPr>
                <w:spacing w:val="-4"/>
                <w:sz w:val="16"/>
                <w:szCs w:val="16"/>
              </w:rPr>
              <w:t>2.4)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A06DBB">
              <w:rPr>
                <w:spacing w:val="-4"/>
                <w:sz w:val="16"/>
                <w:szCs w:val="16"/>
              </w:rPr>
              <w:t>ии ау</w:t>
            </w:r>
            <w:proofErr w:type="gramEnd"/>
            <w:r w:rsidRPr="00A06DBB">
              <w:rPr>
                <w:spacing w:val="-4"/>
                <w:sz w:val="16"/>
                <w:szCs w:val="16"/>
              </w:rPr>
              <w:t>кциона;</w:t>
            </w:r>
          </w:p>
          <w:p w:rsidR="00F11C45" w:rsidRPr="00A06DBB" w:rsidRDefault="00F11C45" w:rsidP="00F11C45">
            <w:pPr>
              <w:ind w:firstLine="567"/>
              <w:rPr>
                <w:spacing w:val="-4"/>
                <w:sz w:val="16"/>
                <w:szCs w:val="16"/>
                <w:lang w:eastAsia="en-US"/>
              </w:rPr>
            </w:pPr>
            <w:r w:rsidRPr="00A06DBB">
              <w:rPr>
                <w:spacing w:val="-4"/>
                <w:sz w:val="16"/>
                <w:szCs w:val="16"/>
                <w:lang w:eastAsia="en-US"/>
              </w:rPr>
              <w:t xml:space="preserve">2.5)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06DBB">
              <w:rPr>
                <w:spacing w:val="-4"/>
                <w:sz w:val="16"/>
                <w:szCs w:val="16"/>
                <w:lang w:eastAsia="en-US"/>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F11C45" w:rsidRPr="00A06DBB" w:rsidRDefault="00F11C45" w:rsidP="00F11C45">
            <w:pPr>
              <w:adjustRightInd w:val="0"/>
              <w:ind w:firstLine="540"/>
              <w:rPr>
                <w:spacing w:val="-4"/>
                <w:sz w:val="16"/>
                <w:szCs w:val="16"/>
              </w:rPr>
            </w:pPr>
            <w:r w:rsidRPr="00A06DBB">
              <w:rPr>
                <w:spacing w:val="-4"/>
                <w:sz w:val="16"/>
                <w:szCs w:val="16"/>
              </w:rPr>
              <w:t>3)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11C45" w:rsidRPr="00A06DBB" w:rsidRDefault="00F11C45" w:rsidP="00F11C45">
            <w:pPr>
              <w:adjustRightInd w:val="0"/>
              <w:ind w:firstLine="540"/>
              <w:rPr>
                <w:spacing w:val="-4"/>
                <w:sz w:val="16"/>
                <w:szCs w:val="16"/>
              </w:rPr>
            </w:pPr>
            <w:r w:rsidRPr="00A06DBB">
              <w:rPr>
                <w:spacing w:val="-4"/>
                <w:sz w:val="16"/>
                <w:szCs w:val="16"/>
              </w:rPr>
              <w:t>4) документ, декларирующий следующее (Приложение №3 настоящей документации):</w:t>
            </w:r>
          </w:p>
          <w:p w:rsidR="00F11C45" w:rsidRPr="00A06DBB" w:rsidRDefault="00F11C45" w:rsidP="00F11C45">
            <w:pPr>
              <w:adjustRightInd w:val="0"/>
              <w:ind w:firstLine="540"/>
              <w:rPr>
                <w:spacing w:val="-4"/>
                <w:sz w:val="16"/>
                <w:szCs w:val="16"/>
              </w:rPr>
            </w:pPr>
            <w:r w:rsidRPr="00A06DBB">
              <w:rPr>
                <w:spacing w:val="-4"/>
                <w:sz w:val="16"/>
                <w:szCs w:val="16"/>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11C45" w:rsidRPr="00A06DBB" w:rsidRDefault="00F11C45" w:rsidP="00F11C45">
            <w:pPr>
              <w:adjustRightInd w:val="0"/>
              <w:ind w:firstLine="540"/>
              <w:rPr>
                <w:spacing w:val="-4"/>
                <w:sz w:val="16"/>
                <w:szCs w:val="16"/>
              </w:rPr>
            </w:pPr>
            <w:r w:rsidRPr="00A06DBB">
              <w:rPr>
                <w:spacing w:val="-4"/>
                <w:sz w:val="16"/>
                <w:szCs w:val="16"/>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F11C45" w:rsidRPr="00A06DBB" w:rsidRDefault="00F11C45" w:rsidP="00F11C45">
            <w:pPr>
              <w:adjustRightInd w:val="0"/>
              <w:ind w:firstLine="540"/>
              <w:rPr>
                <w:spacing w:val="-4"/>
                <w:sz w:val="16"/>
                <w:szCs w:val="16"/>
              </w:rPr>
            </w:pPr>
            <w:r w:rsidRPr="00A06DBB">
              <w:rPr>
                <w:spacing w:val="-4"/>
                <w:sz w:val="16"/>
                <w:szCs w:val="16"/>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11C45" w:rsidRPr="00A06DBB" w:rsidRDefault="00F11C45" w:rsidP="00F11C45">
            <w:pPr>
              <w:adjustRightInd w:val="0"/>
              <w:ind w:firstLine="540"/>
              <w:rPr>
                <w:spacing w:val="-4"/>
                <w:sz w:val="16"/>
                <w:szCs w:val="16"/>
              </w:rPr>
            </w:pPr>
            <w:proofErr w:type="gramStart"/>
            <w:r w:rsidRPr="00A06DBB">
              <w:rPr>
                <w:spacing w:val="-4"/>
                <w:sz w:val="16"/>
                <w:szCs w:val="16"/>
              </w:rPr>
              <w:t>- сведения об участнике закупки отсутствуют в реестрах недобросовестных поставщиков, ведение которых предусмотрено Федеральным законом от 18.07.2011 N 223-ФЗ "О закупках товаров, работ, услуг отдельными видами юридических лиц" 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F11C45" w:rsidRPr="00A06DBB" w:rsidRDefault="00F11C45" w:rsidP="00F11C45">
            <w:pPr>
              <w:adjustRightInd w:val="0"/>
              <w:ind w:firstLine="540"/>
              <w:rPr>
                <w:spacing w:val="-4"/>
                <w:sz w:val="16"/>
                <w:szCs w:val="16"/>
              </w:rPr>
            </w:pPr>
            <w:r w:rsidRPr="00A06DBB">
              <w:rPr>
                <w:spacing w:val="-4"/>
                <w:sz w:val="16"/>
                <w:szCs w:val="16"/>
              </w:rPr>
              <w:t>- 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ФЗ от 04.06.2018 г. № 127 – ФЗ «О мерах воздействия на недружественные действия США и иных иностранных государств».</w:t>
            </w:r>
          </w:p>
          <w:p w:rsidR="00F11C45" w:rsidRPr="00A06DBB" w:rsidRDefault="00F11C45" w:rsidP="00F11C45">
            <w:pPr>
              <w:adjustRightInd w:val="0"/>
              <w:ind w:firstLine="540"/>
              <w:rPr>
                <w:spacing w:val="-4"/>
                <w:sz w:val="16"/>
                <w:szCs w:val="16"/>
              </w:rPr>
            </w:pPr>
            <w:proofErr w:type="gramStart"/>
            <w:r w:rsidRPr="00A06DBB">
              <w:rPr>
                <w:spacing w:val="-4"/>
                <w:sz w:val="16"/>
                <w:szCs w:val="16"/>
              </w:rPr>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A06DBB">
              <w:rPr>
                <w:spacing w:val="-4"/>
                <w:sz w:val="16"/>
                <w:szCs w:val="16"/>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11C45" w:rsidRPr="00A06DBB" w:rsidRDefault="00F11C45" w:rsidP="00F11C45">
            <w:pPr>
              <w:adjustRightInd w:val="0"/>
              <w:ind w:firstLine="540"/>
              <w:rPr>
                <w:sz w:val="16"/>
                <w:szCs w:val="16"/>
              </w:rPr>
            </w:pPr>
            <w:r w:rsidRPr="00A06DBB">
              <w:rPr>
                <w:spacing w:val="-4"/>
                <w:sz w:val="16"/>
                <w:szCs w:val="16"/>
              </w:rPr>
              <w:t xml:space="preserve">6) Указание (декларирование) </w:t>
            </w:r>
            <w:r w:rsidRPr="00A06DBB">
              <w:rPr>
                <w:sz w:val="16"/>
                <w:szCs w:val="16"/>
              </w:rPr>
              <w:t xml:space="preserve">наименования страны происхождения поставляемых товаров. Ответственность </w:t>
            </w:r>
            <w:proofErr w:type="spellStart"/>
            <w:r w:rsidRPr="00A06DBB">
              <w:rPr>
                <w:sz w:val="16"/>
                <w:szCs w:val="16"/>
              </w:rPr>
              <w:t>запредставление</w:t>
            </w:r>
            <w:proofErr w:type="spellEnd"/>
            <w:r w:rsidRPr="00A06DBB">
              <w:rPr>
                <w:sz w:val="16"/>
                <w:szCs w:val="16"/>
              </w:rPr>
              <w:t xml:space="preserve"> достоверных сведений о стране происхождения товара, указанного в заявке на участие в закупке, возлагается на участников закупки;</w:t>
            </w:r>
          </w:p>
          <w:p w:rsidR="00F11C45" w:rsidRPr="00A06DBB" w:rsidRDefault="00F11C45" w:rsidP="00F11C45">
            <w:pPr>
              <w:adjustRightInd w:val="0"/>
              <w:ind w:firstLine="540"/>
              <w:rPr>
                <w:spacing w:val="-4"/>
                <w:sz w:val="16"/>
                <w:szCs w:val="16"/>
              </w:rPr>
            </w:pPr>
            <w:r w:rsidRPr="00A06DBB">
              <w:rPr>
                <w:sz w:val="16"/>
                <w:szCs w:val="16"/>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11C45" w:rsidRPr="00A06DBB" w:rsidRDefault="00F11C45" w:rsidP="00F11C45">
            <w:pPr>
              <w:adjustRightInd w:val="0"/>
              <w:ind w:firstLine="540"/>
              <w:rPr>
                <w:spacing w:val="-4"/>
                <w:sz w:val="16"/>
                <w:szCs w:val="16"/>
              </w:rPr>
            </w:pPr>
            <w:r w:rsidRPr="00A06DBB">
              <w:rPr>
                <w:sz w:val="16"/>
                <w:szCs w:val="16"/>
              </w:rPr>
              <w:t xml:space="preserve">7) согласие субъекта персональных данных на обработку его персональных данных (для физических лиц). </w:t>
            </w:r>
          </w:p>
          <w:p w:rsidR="00F11C45" w:rsidRPr="00A06DBB" w:rsidRDefault="00F11C45" w:rsidP="00F11C45">
            <w:pPr>
              <w:adjustRightInd w:val="0"/>
              <w:rPr>
                <w:spacing w:val="-4"/>
                <w:sz w:val="16"/>
                <w:szCs w:val="16"/>
              </w:rPr>
            </w:pPr>
            <w:r w:rsidRPr="00A06DBB">
              <w:rPr>
                <w:spacing w:val="-4"/>
                <w:sz w:val="16"/>
                <w:szCs w:val="16"/>
              </w:rPr>
              <w:t xml:space="preserve">          8) Заявка на участие в аукционе </w:t>
            </w:r>
            <w:r w:rsidRPr="00A06DBB">
              <w:rPr>
                <w:b/>
                <w:i/>
                <w:spacing w:val="-4"/>
                <w:sz w:val="16"/>
                <w:szCs w:val="16"/>
              </w:rPr>
              <w:t xml:space="preserve">может </w:t>
            </w:r>
            <w:r w:rsidRPr="00A06DBB">
              <w:rPr>
                <w:spacing w:val="-4"/>
                <w:sz w:val="16"/>
                <w:szCs w:val="16"/>
              </w:rPr>
              <w:t>содержать:</w:t>
            </w:r>
          </w:p>
          <w:p w:rsidR="00F11C45" w:rsidRPr="00A06DBB" w:rsidRDefault="00F11C45" w:rsidP="00F11C45">
            <w:pPr>
              <w:adjustRightInd w:val="0"/>
              <w:ind w:firstLine="540"/>
              <w:rPr>
                <w:spacing w:val="-4"/>
                <w:sz w:val="16"/>
                <w:szCs w:val="16"/>
              </w:rPr>
            </w:pPr>
            <w:r w:rsidRPr="00A06DBB">
              <w:rPr>
                <w:spacing w:val="-4"/>
                <w:sz w:val="16"/>
                <w:szCs w:val="16"/>
              </w:rPr>
              <w:t>1) дополнительные документы и сведения по усмотрению участника;</w:t>
            </w:r>
          </w:p>
          <w:p w:rsidR="00F11C45" w:rsidRPr="00A06DBB" w:rsidRDefault="00F11C45" w:rsidP="00F11C45">
            <w:pPr>
              <w:adjustRightInd w:val="0"/>
              <w:ind w:firstLine="540"/>
              <w:rPr>
                <w:spacing w:val="-4"/>
                <w:sz w:val="16"/>
                <w:szCs w:val="16"/>
              </w:rPr>
            </w:pPr>
            <w:proofErr w:type="gramStart"/>
            <w:r w:rsidRPr="00A06DBB">
              <w:rPr>
                <w:spacing w:val="-4"/>
                <w:sz w:val="16"/>
                <w:szCs w:val="16"/>
              </w:rPr>
              <w:t>2) эскиз, рисунок, чертеж, фотографию, иное изображение товара, образец (пробу) товара, на поставку которого осуществляется закупка;</w:t>
            </w:r>
            <w:proofErr w:type="gramEnd"/>
          </w:p>
          <w:p w:rsidR="00F11C45" w:rsidRPr="00A06DBB" w:rsidRDefault="00F11C45" w:rsidP="00F11C45">
            <w:pPr>
              <w:adjustRightInd w:val="0"/>
              <w:ind w:firstLine="540"/>
              <w:rPr>
                <w:spacing w:val="-4"/>
                <w:sz w:val="16"/>
                <w:szCs w:val="16"/>
              </w:rPr>
            </w:pPr>
            <w:r w:rsidRPr="00A06DBB">
              <w:rPr>
                <w:spacing w:val="-4"/>
                <w:sz w:val="16"/>
                <w:szCs w:val="16"/>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A06DBB">
              <w:rPr>
                <w:spacing w:val="-4"/>
                <w:sz w:val="16"/>
                <w:szCs w:val="16"/>
              </w:rPr>
              <w:t>ии ау</w:t>
            </w:r>
            <w:proofErr w:type="gramEnd"/>
            <w:r w:rsidRPr="00A06DBB">
              <w:rPr>
                <w:spacing w:val="-4"/>
                <w:sz w:val="16"/>
                <w:szCs w:val="16"/>
              </w:rPr>
              <w:t>кциона;</w:t>
            </w:r>
          </w:p>
          <w:p w:rsidR="00F11C45" w:rsidRPr="00A06DBB" w:rsidRDefault="00F11C45" w:rsidP="00F11C45">
            <w:pPr>
              <w:ind w:firstLine="317"/>
              <w:rPr>
                <w:sz w:val="16"/>
                <w:szCs w:val="16"/>
              </w:rPr>
            </w:pPr>
          </w:p>
        </w:tc>
      </w:tr>
      <w:tr w:rsidR="00F11C45" w:rsidRPr="00A06DBB" w:rsidTr="00332EA8">
        <w:trPr>
          <w:trHeight w:val="20"/>
        </w:trPr>
        <w:tc>
          <w:tcPr>
            <w:tcW w:w="601" w:type="dxa"/>
          </w:tcPr>
          <w:p w:rsidR="00F11C45" w:rsidRPr="00A06DBB" w:rsidRDefault="00F11C45" w:rsidP="00F11C45">
            <w:pPr>
              <w:jc w:val="center"/>
              <w:rPr>
                <w:sz w:val="16"/>
                <w:szCs w:val="16"/>
              </w:rPr>
            </w:pPr>
            <w:r w:rsidRPr="00A06DBB">
              <w:rPr>
                <w:sz w:val="16"/>
                <w:szCs w:val="16"/>
              </w:rPr>
              <w:lastRenderedPageBreak/>
              <w:t>21</w:t>
            </w:r>
          </w:p>
        </w:tc>
        <w:tc>
          <w:tcPr>
            <w:tcW w:w="2802" w:type="dxa"/>
          </w:tcPr>
          <w:p w:rsidR="00F11C45" w:rsidRPr="00A06DBB" w:rsidRDefault="00F11C45" w:rsidP="00F11C45">
            <w:pPr>
              <w:autoSpaceDE w:val="0"/>
              <w:autoSpaceDN w:val="0"/>
              <w:adjustRightInd w:val="0"/>
              <w:rPr>
                <w:rFonts w:eastAsia="Calibri"/>
                <w:bCs/>
                <w:sz w:val="16"/>
                <w:szCs w:val="16"/>
                <w:lang w:eastAsia="en-US"/>
              </w:rPr>
            </w:pPr>
            <w:r w:rsidRPr="00A06DBB">
              <w:rPr>
                <w:rFonts w:eastAsia="Calibri"/>
                <w:bCs/>
                <w:sz w:val="16"/>
                <w:szCs w:val="16"/>
                <w:lang w:eastAsia="en-US"/>
              </w:rPr>
              <w:t xml:space="preserve">Требование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w:t>
            </w:r>
            <w:r w:rsidRPr="00A06DBB">
              <w:rPr>
                <w:rFonts w:eastAsia="Calibri"/>
                <w:bCs/>
                <w:sz w:val="16"/>
                <w:szCs w:val="16"/>
                <w:lang w:eastAsia="en-US"/>
              </w:rPr>
              <w:lastRenderedPageBreak/>
              <w:t>характеристик.</w:t>
            </w:r>
          </w:p>
        </w:tc>
        <w:tc>
          <w:tcPr>
            <w:tcW w:w="7512" w:type="dxa"/>
          </w:tcPr>
          <w:p w:rsidR="00F11C45" w:rsidRPr="00A06DBB" w:rsidRDefault="00F11C45" w:rsidP="005C2CC7">
            <w:pPr>
              <w:ind w:firstLine="141"/>
              <w:jc w:val="both"/>
              <w:rPr>
                <w:sz w:val="16"/>
                <w:szCs w:val="16"/>
              </w:rPr>
            </w:pPr>
            <w:r w:rsidRPr="00A06DBB">
              <w:rPr>
                <w:sz w:val="16"/>
                <w:szCs w:val="16"/>
              </w:rPr>
              <w:lastRenderedPageBreak/>
              <w:t xml:space="preserve">Заявка на </w:t>
            </w:r>
            <w:proofErr w:type="gramStart"/>
            <w:r w:rsidRPr="00A06DBB">
              <w:rPr>
                <w:sz w:val="16"/>
                <w:szCs w:val="16"/>
              </w:rPr>
              <w:t>участие</w:t>
            </w:r>
            <w:proofErr w:type="gramEnd"/>
            <w:r w:rsidRPr="00A06DBB">
              <w:rPr>
                <w:sz w:val="16"/>
                <w:szCs w:val="16"/>
              </w:rPr>
              <w:t xml:space="preserve"> а аукционе в электронной форме должна содержать: </w:t>
            </w:r>
          </w:p>
          <w:p w:rsidR="00F11C45" w:rsidRPr="00A06DBB" w:rsidRDefault="00F11C45" w:rsidP="005C2CC7">
            <w:pPr>
              <w:ind w:firstLine="141"/>
              <w:jc w:val="both"/>
              <w:rPr>
                <w:sz w:val="16"/>
                <w:szCs w:val="16"/>
              </w:rPr>
            </w:pPr>
            <w:proofErr w:type="gramStart"/>
            <w:r w:rsidRPr="00A06DBB">
              <w:rPr>
                <w:sz w:val="16"/>
                <w:szCs w:val="16"/>
              </w:rPr>
              <w:t>-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11C45" w:rsidRPr="00A06DBB" w:rsidRDefault="00F11C45" w:rsidP="005C2CC7">
            <w:pPr>
              <w:ind w:firstLine="141"/>
              <w:jc w:val="both"/>
              <w:rPr>
                <w:sz w:val="16"/>
                <w:szCs w:val="16"/>
              </w:rPr>
            </w:pPr>
            <w:r w:rsidRPr="00A06DBB">
              <w:rPr>
                <w:sz w:val="16"/>
                <w:szCs w:val="16"/>
              </w:rPr>
              <w:t>Описание участником закупки поставляемого товара, выполняемой работы, оказываемой услуги осуществляется в соответствии с формой приложения №2 к настоящей Документации исходя из требований в отношении товара, работы, услуги, установленных в настоящей Документации.</w:t>
            </w:r>
          </w:p>
          <w:p w:rsidR="00F11C45" w:rsidRPr="00A06DBB" w:rsidRDefault="00F11C45" w:rsidP="005C2CC7">
            <w:pPr>
              <w:ind w:firstLine="141"/>
              <w:jc w:val="both"/>
              <w:rPr>
                <w:sz w:val="16"/>
                <w:szCs w:val="16"/>
              </w:rPr>
            </w:pPr>
            <w:r w:rsidRPr="00A06DBB">
              <w:rPr>
                <w:sz w:val="16"/>
                <w:szCs w:val="16"/>
              </w:rPr>
              <w:t>Заявка на участие в аукционе может содержать эскиз, рисунок, чертеж, фотографию, иное изображение товара, образец (пробу) товара, на поставку которого осуществляется закупка.</w:t>
            </w:r>
          </w:p>
        </w:tc>
      </w:tr>
      <w:tr w:rsidR="00F11C45" w:rsidRPr="00A06DBB" w:rsidTr="00332EA8">
        <w:trPr>
          <w:trHeight w:val="20"/>
        </w:trPr>
        <w:tc>
          <w:tcPr>
            <w:tcW w:w="601" w:type="dxa"/>
          </w:tcPr>
          <w:p w:rsidR="00F11C45" w:rsidRPr="00A06DBB" w:rsidRDefault="00F11C45" w:rsidP="00F11C45">
            <w:pPr>
              <w:jc w:val="center"/>
              <w:rPr>
                <w:sz w:val="16"/>
                <w:szCs w:val="16"/>
              </w:rPr>
            </w:pPr>
            <w:r w:rsidRPr="00A06DBB">
              <w:rPr>
                <w:sz w:val="16"/>
                <w:szCs w:val="16"/>
              </w:rPr>
              <w:lastRenderedPageBreak/>
              <w:t>22</w:t>
            </w:r>
          </w:p>
        </w:tc>
        <w:tc>
          <w:tcPr>
            <w:tcW w:w="2802" w:type="dxa"/>
          </w:tcPr>
          <w:p w:rsidR="00F11C45" w:rsidRPr="00A06DBB" w:rsidRDefault="00F11C45" w:rsidP="00F11C45">
            <w:pPr>
              <w:autoSpaceDE w:val="0"/>
              <w:autoSpaceDN w:val="0"/>
              <w:adjustRightInd w:val="0"/>
              <w:rPr>
                <w:rFonts w:eastAsia="Calibri"/>
                <w:bCs/>
                <w:sz w:val="16"/>
                <w:szCs w:val="16"/>
                <w:lang w:eastAsia="en-US"/>
              </w:rPr>
            </w:pPr>
            <w:r w:rsidRPr="00A06DBB">
              <w:rPr>
                <w:rFonts w:eastAsia="Calibri"/>
                <w:bCs/>
                <w:sz w:val="16"/>
                <w:szCs w:val="16"/>
                <w:lang w:eastAsia="en-US"/>
              </w:rPr>
              <w:t>Критерии и порядок оценки  и сопоставления заявок на участие в закупке</w:t>
            </w:r>
          </w:p>
          <w:p w:rsidR="00F11C45" w:rsidRPr="00A06DBB" w:rsidRDefault="00F11C45" w:rsidP="00F11C45">
            <w:pPr>
              <w:rPr>
                <w:sz w:val="16"/>
                <w:szCs w:val="16"/>
              </w:rPr>
            </w:pPr>
          </w:p>
        </w:tc>
        <w:tc>
          <w:tcPr>
            <w:tcW w:w="7512" w:type="dxa"/>
          </w:tcPr>
          <w:p w:rsidR="00F11C45" w:rsidRPr="00A06DBB" w:rsidRDefault="00F11C45" w:rsidP="00F11C45">
            <w:pPr>
              <w:rPr>
                <w:sz w:val="16"/>
                <w:szCs w:val="16"/>
              </w:rPr>
            </w:pPr>
            <w:r w:rsidRPr="00A06DBB">
              <w:rPr>
                <w:spacing w:val="-4"/>
                <w:sz w:val="16"/>
                <w:szCs w:val="16"/>
              </w:rPr>
              <w:t>Не установлено</w:t>
            </w:r>
          </w:p>
        </w:tc>
      </w:tr>
      <w:tr w:rsidR="00F11C45" w:rsidRPr="00A06DBB" w:rsidTr="00332EA8">
        <w:trPr>
          <w:trHeight w:val="20"/>
        </w:trPr>
        <w:tc>
          <w:tcPr>
            <w:tcW w:w="601" w:type="dxa"/>
          </w:tcPr>
          <w:p w:rsidR="00F11C45" w:rsidRPr="00A06DBB" w:rsidRDefault="00F11C45" w:rsidP="00F11C45">
            <w:pPr>
              <w:jc w:val="center"/>
              <w:rPr>
                <w:sz w:val="16"/>
                <w:szCs w:val="16"/>
              </w:rPr>
            </w:pPr>
            <w:r w:rsidRPr="00A06DBB">
              <w:rPr>
                <w:sz w:val="16"/>
                <w:szCs w:val="16"/>
              </w:rPr>
              <w:t>23</w:t>
            </w:r>
          </w:p>
        </w:tc>
        <w:tc>
          <w:tcPr>
            <w:tcW w:w="2802" w:type="dxa"/>
          </w:tcPr>
          <w:p w:rsidR="00F11C45" w:rsidRPr="00A06DBB" w:rsidRDefault="00F11C45" w:rsidP="00F11C45">
            <w:pPr>
              <w:autoSpaceDE w:val="0"/>
              <w:autoSpaceDN w:val="0"/>
              <w:adjustRightInd w:val="0"/>
              <w:rPr>
                <w:sz w:val="16"/>
                <w:szCs w:val="16"/>
              </w:rPr>
            </w:pPr>
            <w:r w:rsidRPr="00A06DBB">
              <w:rPr>
                <w:sz w:val="16"/>
                <w:szCs w:val="16"/>
              </w:rPr>
              <w:t xml:space="preserve">Участие в закупке </w:t>
            </w:r>
            <w:r w:rsidRPr="00A06DBB">
              <w:rPr>
                <w:rFonts w:eastAsia="Calibri"/>
                <w:sz w:val="16"/>
                <w:szCs w:val="16"/>
                <w:lang w:eastAsia="en-US"/>
              </w:rPr>
              <w:t>субъектов малого и среднего предпринимательства</w:t>
            </w:r>
          </w:p>
        </w:tc>
        <w:tc>
          <w:tcPr>
            <w:tcW w:w="7512" w:type="dxa"/>
          </w:tcPr>
          <w:p w:rsidR="00F11C45" w:rsidRPr="00A06DBB" w:rsidRDefault="00F11C45" w:rsidP="00F11C45">
            <w:pPr>
              <w:rPr>
                <w:sz w:val="16"/>
                <w:szCs w:val="16"/>
              </w:rPr>
            </w:pPr>
            <w:r w:rsidRPr="00A06DBB">
              <w:rPr>
                <w:sz w:val="16"/>
                <w:szCs w:val="16"/>
              </w:rPr>
              <w:t>Не установлено</w:t>
            </w:r>
          </w:p>
        </w:tc>
      </w:tr>
      <w:tr w:rsidR="00F11C45" w:rsidRPr="00A06DBB" w:rsidTr="00332EA8">
        <w:trPr>
          <w:trHeight w:val="20"/>
        </w:trPr>
        <w:tc>
          <w:tcPr>
            <w:tcW w:w="601" w:type="dxa"/>
          </w:tcPr>
          <w:p w:rsidR="00F11C45" w:rsidRPr="00A06DBB" w:rsidRDefault="00F11C45" w:rsidP="00F11C45">
            <w:pPr>
              <w:jc w:val="center"/>
              <w:rPr>
                <w:sz w:val="16"/>
                <w:szCs w:val="16"/>
              </w:rPr>
            </w:pPr>
            <w:r w:rsidRPr="00A06DBB">
              <w:rPr>
                <w:sz w:val="16"/>
                <w:szCs w:val="16"/>
              </w:rPr>
              <w:t>24</w:t>
            </w:r>
          </w:p>
        </w:tc>
        <w:tc>
          <w:tcPr>
            <w:tcW w:w="2802" w:type="dxa"/>
          </w:tcPr>
          <w:p w:rsidR="00F11C45" w:rsidRPr="00A06DBB" w:rsidRDefault="00F11C45" w:rsidP="00F11C45">
            <w:pPr>
              <w:autoSpaceDE w:val="0"/>
              <w:autoSpaceDN w:val="0"/>
              <w:adjustRightInd w:val="0"/>
              <w:rPr>
                <w:sz w:val="16"/>
                <w:szCs w:val="16"/>
              </w:rPr>
            </w:pPr>
            <w:r w:rsidRPr="00A06DBB">
              <w:rPr>
                <w:sz w:val="16"/>
                <w:szCs w:val="16"/>
              </w:rPr>
              <w:t>Предоставление Преимуще</w:t>
            </w:r>
            <w:proofErr w:type="gramStart"/>
            <w:r w:rsidRPr="00A06DBB">
              <w:rPr>
                <w:sz w:val="16"/>
                <w:szCs w:val="16"/>
              </w:rPr>
              <w:t>ств пр</w:t>
            </w:r>
            <w:proofErr w:type="gramEnd"/>
            <w:r w:rsidRPr="00A06DBB">
              <w:rPr>
                <w:sz w:val="16"/>
                <w:szCs w:val="16"/>
              </w:rPr>
              <w:t>и проведении процедур закупки</w:t>
            </w:r>
          </w:p>
        </w:tc>
        <w:tc>
          <w:tcPr>
            <w:tcW w:w="7512" w:type="dxa"/>
          </w:tcPr>
          <w:p w:rsidR="00F11C45" w:rsidRPr="00A06DBB" w:rsidRDefault="00F11C45" w:rsidP="005C2CC7">
            <w:pPr>
              <w:ind w:firstLine="424"/>
              <w:jc w:val="both"/>
              <w:rPr>
                <w:b/>
                <w:sz w:val="16"/>
                <w:szCs w:val="16"/>
              </w:rPr>
            </w:pPr>
            <w:r w:rsidRPr="00A06DBB">
              <w:rPr>
                <w:b/>
                <w:sz w:val="16"/>
                <w:szCs w:val="16"/>
              </w:rPr>
              <w:t xml:space="preserve">Предоставление приоритета, согласно Постановлению Правительства от 16.09.2016г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F11C45" w:rsidRPr="00A06DBB" w:rsidRDefault="00F11C45" w:rsidP="005C2CC7">
            <w:pPr>
              <w:ind w:firstLine="424"/>
              <w:jc w:val="both"/>
              <w:rPr>
                <w:sz w:val="16"/>
                <w:szCs w:val="16"/>
              </w:rPr>
            </w:pPr>
            <w:r w:rsidRPr="00A06DBB">
              <w:rPr>
                <w:sz w:val="16"/>
                <w:szCs w:val="16"/>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A06DBB">
              <w:rPr>
                <w:sz w:val="16"/>
                <w:szCs w:val="16"/>
              </w:rPr>
              <w:t>победителем</w:t>
            </w:r>
            <w:proofErr w:type="gramEnd"/>
            <w:r w:rsidRPr="00A06DBB">
              <w:rPr>
                <w:sz w:val="16"/>
                <w:szCs w:val="16"/>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A06DBB">
              <w:rPr>
                <w:sz w:val="16"/>
                <w:szCs w:val="16"/>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F11C45" w:rsidRPr="00A06DBB" w:rsidRDefault="00F11C45" w:rsidP="005C2CC7">
            <w:pPr>
              <w:ind w:firstLine="424"/>
              <w:jc w:val="both"/>
              <w:rPr>
                <w:sz w:val="16"/>
                <w:szCs w:val="16"/>
              </w:rPr>
            </w:pPr>
            <w:r w:rsidRPr="00A06DBB">
              <w:rPr>
                <w:sz w:val="16"/>
                <w:szCs w:val="16"/>
              </w:rPr>
              <w:t>Приоритет предоставляется, если:</w:t>
            </w:r>
          </w:p>
          <w:p w:rsidR="00F11C45" w:rsidRPr="00A06DBB" w:rsidRDefault="00F11C45" w:rsidP="005C2CC7">
            <w:pPr>
              <w:ind w:firstLine="424"/>
              <w:jc w:val="both"/>
              <w:rPr>
                <w:sz w:val="16"/>
                <w:szCs w:val="16"/>
              </w:rPr>
            </w:pPr>
            <w:r w:rsidRPr="00A06DBB">
              <w:rPr>
                <w:sz w:val="16"/>
                <w:szCs w:val="16"/>
              </w:rPr>
              <w:t>а) установлено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11C45" w:rsidRPr="00A06DBB" w:rsidRDefault="00F11C45" w:rsidP="005C2CC7">
            <w:pPr>
              <w:ind w:firstLine="424"/>
              <w:jc w:val="both"/>
              <w:rPr>
                <w:sz w:val="16"/>
                <w:szCs w:val="16"/>
              </w:rPr>
            </w:pPr>
            <w:r w:rsidRPr="00A06DBB">
              <w:rPr>
                <w:sz w:val="16"/>
                <w:szCs w:val="16"/>
              </w:rPr>
              <w:t>б) установлено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11C45" w:rsidRPr="00A06DBB" w:rsidRDefault="00F11C45" w:rsidP="005C2CC7">
            <w:pPr>
              <w:ind w:firstLine="424"/>
              <w:jc w:val="both"/>
              <w:rPr>
                <w:sz w:val="16"/>
                <w:szCs w:val="16"/>
              </w:rPr>
            </w:pPr>
            <w:r w:rsidRPr="00A06DBB">
              <w:rPr>
                <w:sz w:val="16"/>
                <w:szCs w:val="16"/>
              </w:rPr>
              <w:t xml:space="preserve">в) установлены сведения о начальной (максимальной) цене единицы каждого товара, работы, услуги, </w:t>
            </w:r>
            <w:proofErr w:type="gramStart"/>
            <w:r w:rsidRPr="00A06DBB">
              <w:rPr>
                <w:sz w:val="16"/>
                <w:szCs w:val="16"/>
              </w:rPr>
              <w:t>являющихся</w:t>
            </w:r>
            <w:proofErr w:type="gramEnd"/>
            <w:r w:rsidRPr="00A06DBB">
              <w:rPr>
                <w:sz w:val="16"/>
                <w:szCs w:val="16"/>
              </w:rPr>
              <w:t xml:space="preserve"> предметом закупки</w:t>
            </w:r>
          </w:p>
          <w:p w:rsidR="00F11C45" w:rsidRPr="00A06DBB" w:rsidRDefault="00F11C45" w:rsidP="005C2CC7">
            <w:pPr>
              <w:ind w:firstLine="424"/>
              <w:jc w:val="both"/>
              <w:rPr>
                <w:sz w:val="16"/>
                <w:szCs w:val="16"/>
              </w:rPr>
            </w:pPr>
            <w:r w:rsidRPr="00A06DBB">
              <w:rPr>
                <w:sz w:val="16"/>
                <w:szCs w:val="16"/>
              </w:rPr>
              <w:t>г) установлено условие о том, что отсутствие в заявке на участие в закупке указания (</w:t>
            </w:r>
            <w:proofErr w:type="gramStart"/>
            <w:r w:rsidRPr="00A06DBB">
              <w:rPr>
                <w:sz w:val="16"/>
                <w:szCs w:val="16"/>
              </w:rPr>
              <w:t xml:space="preserve">декларирования) </w:t>
            </w:r>
            <w:proofErr w:type="gramEnd"/>
            <w:r w:rsidRPr="00A06DBB">
              <w:rPr>
                <w:sz w:val="16"/>
                <w:szCs w:val="16"/>
              </w:rPr>
              <w:t>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11C45" w:rsidRPr="00A06DBB" w:rsidRDefault="00F11C45" w:rsidP="005C2CC7">
            <w:pPr>
              <w:ind w:firstLine="424"/>
              <w:jc w:val="both"/>
              <w:rPr>
                <w:sz w:val="16"/>
                <w:szCs w:val="16"/>
              </w:rPr>
            </w:pPr>
            <w:proofErr w:type="gramStart"/>
            <w:r w:rsidRPr="00A06DBB">
              <w:rPr>
                <w:sz w:val="16"/>
                <w:szCs w:val="16"/>
              </w:rPr>
              <w:t>д) установлено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w:t>
            </w:r>
            <w:proofErr w:type="gramEnd"/>
            <w:r w:rsidRPr="00A06DBB">
              <w:rPr>
                <w:sz w:val="16"/>
                <w:szCs w:val="16"/>
              </w:rPr>
              <w:t xml:space="preserve"> документации о закупке в соответствии с подпунктом "в" пункта 6 Постановления Правительства от 16.09.2016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11C45" w:rsidRPr="00A06DBB" w:rsidRDefault="00F11C45" w:rsidP="005C2CC7">
            <w:pPr>
              <w:ind w:firstLine="424"/>
              <w:jc w:val="both"/>
              <w:rPr>
                <w:sz w:val="16"/>
                <w:szCs w:val="16"/>
              </w:rPr>
            </w:pPr>
            <w:r w:rsidRPr="00A06DBB">
              <w:rPr>
                <w:sz w:val="16"/>
                <w:szCs w:val="16"/>
              </w:rPr>
              <w:t>е) установлено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11C45" w:rsidRPr="00A06DBB" w:rsidRDefault="00F11C45" w:rsidP="005C2CC7">
            <w:pPr>
              <w:ind w:firstLine="424"/>
              <w:jc w:val="both"/>
              <w:rPr>
                <w:sz w:val="16"/>
                <w:szCs w:val="16"/>
              </w:rPr>
            </w:pPr>
            <w:r w:rsidRPr="00A06DBB">
              <w:rPr>
                <w:sz w:val="16"/>
                <w:szCs w:val="16"/>
              </w:rPr>
              <w:t>ж) установлено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11C45" w:rsidRPr="00A06DBB" w:rsidRDefault="00F11C45" w:rsidP="005C2CC7">
            <w:pPr>
              <w:ind w:firstLine="424"/>
              <w:jc w:val="both"/>
              <w:rPr>
                <w:sz w:val="16"/>
                <w:szCs w:val="16"/>
              </w:rPr>
            </w:pPr>
            <w:proofErr w:type="gramStart"/>
            <w:r w:rsidRPr="00A06DBB">
              <w:rPr>
                <w:sz w:val="16"/>
                <w:szCs w:val="16"/>
              </w:rPr>
              <w:t>з) установлено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11C45" w:rsidRPr="00A06DBB" w:rsidRDefault="00F11C45" w:rsidP="005C2CC7">
            <w:pPr>
              <w:ind w:firstLine="424"/>
              <w:jc w:val="both"/>
              <w:rPr>
                <w:sz w:val="16"/>
                <w:szCs w:val="16"/>
              </w:rPr>
            </w:pPr>
            <w:proofErr w:type="gramStart"/>
            <w:r w:rsidRPr="00A06DBB">
              <w:rPr>
                <w:sz w:val="16"/>
                <w:szCs w:val="16"/>
              </w:rPr>
              <w:t>и) установлено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w:t>
            </w:r>
            <w:proofErr w:type="gramEnd"/>
            <w:r w:rsidRPr="00A06DBB">
              <w:rPr>
                <w:sz w:val="16"/>
                <w:szCs w:val="16"/>
              </w:rPr>
              <w:t xml:space="preserve"> и соответствующим техническим и функциональным характеристикам товаров, указанных в договоре</w:t>
            </w:r>
          </w:p>
          <w:p w:rsidR="00F11C45" w:rsidRPr="00A06DBB" w:rsidRDefault="00F11C45" w:rsidP="005C2CC7">
            <w:pPr>
              <w:ind w:firstLine="424"/>
              <w:jc w:val="both"/>
              <w:rPr>
                <w:sz w:val="16"/>
                <w:szCs w:val="16"/>
              </w:rPr>
            </w:pPr>
          </w:p>
          <w:p w:rsidR="00F11C45" w:rsidRPr="00A06DBB" w:rsidRDefault="00F11C45" w:rsidP="005C2CC7">
            <w:pPr>
              <w:ind w:firstLine="424"/>
              <w:jc w:val="both"/>
              <w:rPr>
                <w:sz w:val="16"/>
                <w:szCs w:val="16"/>
              </w:rPr>
            </w:pPr>
            <w:r w:rsidRPr="00A06DBB">
              <w:rPr>
                <w:sz w:val="16"/>
                <w:szCs w:val="16"/>
              </w:rPr>
              <w:t>Приоритет не предоставляется в случаях, если:</w:t>
            </w:r>
          </w:p>
          <w:p w:rsidR="00F11C45" w:rsidRPr="00A06DBB" w:rsidRDefault="00F11C45" w:rsidP="00F11C45">
            <w:pPr>
              <w:ind w:firstLine="424"/>
              <w:rPr>
                <w:sz w:val="16"/>
                <w:szCs w:val="16"/>
              </w:rPr>
            </w:pPr>
            <w:r w:rsidRPr="00A06DBB">
              <w:rPr>
                <w:sz w:val="16"/>
                <w:szCs w:val="16"/>
              </w:rPr>
              <w:t xml:space="preserve">а) закупка признана </w:t>
            </w:r>
            <w:proofErr w:type="gramStart"/>
            <w:r w:rsidRPr="00A06DBB">
              <w:rPr>
                <w:sz w:val="16"/>
                <w:szCs w:val="16"/>
              </w:rPr>
              <w:t>несостоявшейся</w:t>
            </w:r>
            <w:proofErr w:type="gramEnd"/>
            <w:r w:rsidRPr="00A06DBB">
              <w:rPr>
                <w:sz w:val="16"/>
                <w:szCs w:val="16"/>
              </w:rPr>
              <w:t xml:space="preserve"> и договор заключается с единственным участником закупки;</w:t>
            </w:r>
          </w:p>
          <w:p w:rsidR="00F11C45" w:rsidRPr="00A06DBB" w:rsidRDefault="00F11C45" w:rsidP="00F11C45">
            <w:pPr>
              <w:ind w:firstLine="424"/>
              <w:rPr>
                <w:sz w:val="16"/>
                <w:szCs w:val="16"/>
              </w:rPr>
            </w:pPr>
            <w:r w:rsidRPr="00A06DBB">
              <w:rPr>
                <w:sz w:val="16"/>
                <w:szCs w:val="1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11C45" w:rsidRPr="00A06DBB" w:rsidRDefault="00F11C45" w:rsidP="00F11C45">
            <w:pPr>
              <w:ind w:firstLine="424"/>
              <w:rPr>
                <w:sz w:val="16"/>
                <w:szCs w:val="16"/>
              </w:rPr>
            </w:pPr>
            <w:r w:rsidRPr="00A06DBB">
              <w:rPr>
                <w:sz w:val="16"/>
                <w:szCs w:val="1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11C45" w:rsidRPr="00A06DBB" w:rsidRDefault="00F11C45" w:rsidP="00F11C45">
            <w:pPr>
              <w:ind w:firstLine="424"/>
              <w:rPr>
                <w:sz w:val="16"/>
                <w:szCs w:val="16"/>
              </w:rPr>
            </w:pPr>
            <w:proofErr w:type="gramStart"/>
            <w:r w:rsidRPr="00A06DBB">
              <w:rPr>
                <w:sz w:val="16"/>
                <w:szCs w:val="16"/>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A06DBB">
              <w:rPr>
                <w:sz w:val="16"/>
                <w:szCs w:val="16"/>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11C45" w:rsidRPr="00A06DBB" w:rsidRDefault="00F11C45" w:rsidP="00F11C45">
            <w:pPr>
              <w:ind w:firstLine="424"/>
              <w:rPr>
                <w:sz w:val="16"/>
                <w:szCs w:val="16"/>
              </w:rPr>
            </w:pPr>
            <w:proofErr w:type="gramStart"/>
            <w:r w:rsidRPr="00A06DBB">
              <w:rPr>
                <w:sz w:val="16"/>
                <w:szCs w:val="16"/>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A06DBB">
              <w:rPr>
                <w:sz w:val="16"/>
                <w:szCs w:val="16"/>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F11C45" w:rsidRPr="00A06DBB" w:rsidTr="00332EA8">
        <w:trPr>
          <w:trHeight w:val="20"/>
        </w:trPr>
        <w:tc>
          <w:tcPr>
            <w:tcW w:w="601" w:type="dxa"/>
          </w:tcPr>
          <w:p w:rsidR="00F11C45" w:rsidRPr="00A06DBB" w:rsidRDefault="00F11C45" w:rsidP="00F11C45">
            <w:pPr>
              <w:jc w:val="center"/>
              <w:rPr>
                <w:sz w:val="16"/>
                <w:szCs w:val="16"/>
              </w:rPr>
            </w:pPr>
            <w:r w:rsidRPr="00A06DBB">
              <w:rPr>
                <w:sz w:val="16"/>
                <w:szCs w:val="16"/>
              </w:rPr>
              <w:t>25</w:t>
            </w:r>
          </w:p>
        </w:tc>
        <w:tc>
          <w:tcPr>
            <w:tcW w:w="2802" w:type="dxa"/>
          </w:tcPr>
          <w:p w:rsidR="00F11C45" w:rsidRPr="00A06DBB" w:rsidRDefault="00F11C45" w:rsidP="00F11C45">
            <w:pPr>
              <w:autoSpaceDE w:val="0"/>
              <w:autoSpaceDN w:val="0"/>
              <w:adjustRightInd w:val="0"/>
              <w:rPr>
                <w:sz w:val="16"/>
                <w:szCs w:val="16"/>
              </w:rPr>
            </w:pPr>
            <w:r w:rsidRPr="00A06DBB">
              <w:rPr>
                <w:sz w:val="16"/>
                <w:szCs w:val="16"/>
              </w:rPr>
              <w:t>Сведения о праве заказчика отказаться от процедуры закупки</w:t>
            </w:r>
          </w:p>
        </w:tc>
        <w:tc>
          <w:tcPr>
            <w:tcW w:w="7512" w:type="dxa"/>
          </w:tcPr>
          <w:p w:rsidR="00F11C45" w:rsidRPr="00A06DBB" w:rsidRDefault="00F11C45" w:rsidP="00F11C45">
            <w:pPr>
              <w:ind w:firstLine="282"/>
              <w:rPr>
                <w:sz w:val="16"/>
                <w:szCs w:val="16"/>
              </w:rPr>
            </w:pPr>
            <w:r w:rsidRPr="00A06DBB">
              <w:rPr>
                <w:sz w:val="16"/>
                <w:szCs w:val="16"/>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tc>
      </w:tr>
      <w:tr w:rsidR="00F11C45" w:rsidRPr="00A06DBB" w:rsidTr="00332EA8">
        <w:trPr>
          <w:trHeight w:val="20"/>
        </w:trPr>
        <w:tc>
          <w:tcPr>
            <w:tcW w:w="601" w:type="dxa"/>
          </w:tcPr>
          <w:p w:rsidR="00F11C45" w:rsidRPr="00A06DBB" w:rsidRDefault="00F11C45" w:rsidP="00F11C45">
            <w:pPr>
              <w:jc w:val="center"/>
              <w:rPr>
                <w:sz w:val="16"/>
                <w:szCs w:val="16"/>
              </w:rPr>
            </w:pPr>
            <w:r w:rsidRPr="00A06DBB">
              <w:rPr>
                <w:sz w:val="16"/>
                <w:szCs w:val="16"/>
              </w:rPr>
              <w:lastRenderedPageBreak/>
              <w:t>26</w:t>
            </w:r>
          </w:p>
        </w:tc>
        <w:tc>
          <w:tcPr>
            <w:tcW w:w="2802" w:type="dxa"/>
          </w:tcPr>
          <w:p w:rsidR="00F11C45" w:rsidRPr="00A06DBB" w:rsidRDefault="00F11C45" w:rsidP="00F11C45">
            <w:pPr>
              <w:autoSpaceDE w:val="0"/>
              <w:autoSpaceDN w:val="0"/>
              <w:adjustRightInd w:val="0"/>
              <w:rPr>
                <w:sz w:val="16"/>
                <w:szCs w:val="16"/>
              </w:rPr>
            </w:pPr>
            <w:r w:rsidRPr="00A06DBB">
              <w:rPr>
                <w:sz w:val="16"/>
                <w:szCs w:val="16"/>
              </w:rPr>
              <w:t>Право заключить договор с единственным поставщиком</w:t>
            </w:r>
          </w:p>
        </w:tc>
        <w:tc>
          <w:tcPr>
            <w:tcW w:w="7512" w:type="dxa"/>
          </w:tcPr>
          <w:p w:rsidR="00F11C45" w:rsidRPr="00A06DBB" w:rsidRDefault="00F11C45" w:rsidP="00F11C45">
            <w:pPr>
              <w:ind w:firstLine="282"/>
              <w:rPr>
                <w:sz w:val="16"/>
                <w:szCs w:val="16"/>
              </w:rPr>
            </w:pPr>
            <w:r w:rsidRPr="00A06DBB">
              <w:rPr>
                <w:sz w:val="16"/>
                <w:szCs w:val="16"/>
              </w:rPr>
              <w:t xml:space="preserve">Заказчик имеет право в случае признания аукциона в любой форме </w:t>
            </w:r>
            <w:proofErr w:type="gramStart"/>
            <w:r w:rsidRPr="00A06DBB">
              <w:rPr>
                <w:sz w:val="16"/>
                <w:szCs w:val="16"/>
              </w:rPr>
              <w:t>несостоявшимся</w:t>
            </w:r>
            <w:proofErr w:type="gramEnd"/>
            <w:r w:rsidRPr="00A06DBB">
              <w:rPr>
                <w:sz w:val="16"/>
                <w:szCs w:val="16"/>
              </w:rPr>
              <w:t>:</w:t>
            </w:r>
          </w:p>
          <w:p w:rsidR="00F11C45" w:rsidRPr="00A06DBB" w:rsidRDefault="00F11C45" w:rsidP="00F11C45">
            <w:pPr>
              <w:ind w:firstLine="282"/>
              <w:rPr>
                <w:sz w:val="16"/>
                <w:szCs w:val="16"/>
              </w:rPr>
            </w:pPr>
            <w:proofErr w:type="gramStart"/>
            <w:r w:rsidRPr="00A06DBB">
              <w:rPr>
                <w:sz w:val="16"/>
                <w:szCs w:val="16"/>
              </w:rPr>
              <w:t>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равной цене договора, предложенной таким участником конкурентной закупки, или иной, по соглашению между Заказчиком и таким участником;</w:t>
            </w:r>
            <w:proofErr w:type="gramEnd"/>
          </w:p>
          <w:p w:rsidR="00F11C45" w:rsidRPr="00A06DBB" w:rsidRDefault="00F11C45" w:rsidP="00F11C45">
            <w:pPr>
              <w:ind w:firstLine="282"/>
              <w:rPr>
                <w:sz w:val="16"/>
                <w:szCs w:val="16"/>
              </w:rPr>
            </w:pPr>
            <w:r w:rsidRPr="00A06DBB">
              <w:rPr>
                <w:sz w:val="16"/>
                <w:szCs w:val="16"/>
              </w:rPr>
              <w:t>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tc>
      </w:tr>
    </w:tbl>
    <w:p w:rsidR="00F11C45" w:rsidRPr="00A06DBB" w:rsidRDefault="00F11C45" w:rsidP="00F11C45">
      <w:pPr>
        <w:keepNext/>
        <w:ind w:left="720"/>
        <w:jc w:val="right"/>
        <w:outlineLvl w:val="0"/>
        <w:rPr>
          <w:b/>
          <w:kern w:val="28"/>
          <w:sz w:val="16"/>
          <w:szCs w:val="16"/>
          <w:lang w:eastAsia="en-US"/>
        </w:rPr>
      </w:pPr>
    </w:p>
    <w:p w:rsidR="00FD43D9" w:rsidRPr="00A06DBB" w:rsidRDefault="00FD43D9" w:rsidP="009646C2">
      <w:pPr>
        <w:rPr>
          <w:sz w:val="16"/>
          <w:szCs w:val="16"/>
          <w:lang w:eastAsia="en-US"/>
        </w:rPr>
      </w:pPr>
    </w:p>
    <w:p w:rsidR="00FD43D9" w:rsidRPr="00A06DBB" w:rsidRDefault="00FD43D9" w:rsidP="009646C2">
      <w:pPr>
        <w:rPr>
          <w:sz w:val="16"/>
          <w:szCs w:val="16"/>
          <w:lang w:eastAsia="en-US"/>
        </w:rPr>
      </w:pPr>
    </w:p>
    <w:p w:rsidR="00FD43D9" w:rsidRPr="00A06DBB" w:rsidRDefault="00FD43D9" w:rsidP="009646C2">
      <w:pPr>
        <w:rPr>
          <w:sz w:val="16"/>
          <w:szCs w:val="16"/>
          <w:lang w:eastAsia="en-US"/>
        </w:rPr>
      </w:pPr>
    </w:p>
    <w:p w:rsidR="00E90B82" w:rsidRPr="00A06DBB" w:rsidRDefault="00A14E8A" w:rsidP="00B37401">
      <w:pPr>
        <w:spacing w:after="160" w:line="259" w:lineRule="auto"/>
        <w:rPr>
          <w:sz w:val="16"/>
          <w:szCs w:val="16"/>
          <w:lang w:eastAsia="en-US"/>
        </w:rPr>
      </w:pPr>
      <w:r w:rsidRPr="00A06DBB">
        <w:rPr>
          <w:sz w:val="16"/>
          <w:szCs w:val="16"/>
          <w:lang w:eastAsia="en-US"/>
        </w:rPr>
        <w:br w:type="page"/>
      </w:r>
    </w:p>
    <w:p w:rsidR="007A7299" w:rsidRPr="00A06DBB" w:rsidRDefault="005F6575" w:rsidP="00350A9F">
      <w:pPr>
        <w:pStyle w:val="1"/>
        <w:numPr>
          <w:ilvl w:val="0"/>
          <w:numId w:val="0"/>
        </w:numPr>
        <w:spacing w:before="0" w:after="0" w:line="240" w:lineRule="auto"/>
        <w:ind w:left="720"/>
        <w:jc w:val="right"/>
        <w:rPr>
          <w:bCs w:val="0"/>
          <w:kern w:val="28"/>
          <w:sz w:val="16"/>
          <w:szCs w:val="16"/>
        </w:rPr>
      </w:pPr>
      <w:r w:rsidRPr="00A06DBB">
        <w:rPr>
          <w:bCs w:val="0"/>
          <w:kern w:val="28"/>
          <w:sz w:val="16"/>
          <w:szCs w:val="16"/>
        </w:rPr>
        <w:lastRenderedPageBreak/>
        <w:t>Приложение№</w:t>
      </w:r>
      <w:r w:rsidR="009646C2" w:rsidRPr="00A06DBB">
        <w:rPr>
          <w:bCs w:val="0"/>
          <w:kern w:val="28"/>
          <w:sz w:val="16"/>
          <w:szCs w:val="16"/>
        </w:rPr>
        <w:t>2</w:t>
      </w:r>
    </w:p>
    <w:p w:rsidR="007A7299" w:rsidRPr="00A06DBB" w:rsidRDefault="007A7299" w:rsidP="00350A9F">
      <w:pPr>
        <w:pStyle w:val="1"/>
        <w:numPr>
          <w:ilvl w:val="0"/>
          <w:numId w:val="0"/>
        </w:numPr>
        <w:spacing w:before="0" w:after="0" w:line="240" w:lineRule="auto"/>
        <w:ind w:left="720"/>
        <w:jc w:val="right"/>
        <w:rPr>
          <w:bCs w:val="0"/>
          <w:kern w:val="28"/>
          <w:sz w:val="16"/>
          <w:szCs w:val="16"/>
        </w:rPr>
      </w:pPr>
    </w:p>
    <w:p w:rsidR="005F6575" w:rsidRPr="00A06DBB" w:rsidRDefault="002C56C2" w:rsidP="005F6575">
      <w:pPr>
        <w:pStyle w:val="4"/>
        <w:widowControl w:val="0"/>
        <w:spacing w:before="0"/>
        <w:jc w:val="center"/>
        <w:rPr>
          <w:rFonts w:ascii="Times New Roman" w:hAnsi="Times New Roman"/>
          <w:b/>
          <w:i w:val="0"/>
          <w:color w:val="auto"/>
          <w:sz w:val="16"/>
          <w:szCs w:val="16"/>
        </w:rPr>
      </w:pPr>
      <w:r w:rsidRPr="00A06DBB">
        <w:rPr>
          <w:rFonts w:ascii="Times New Roman" w:hAnsi="Times New Roman"/>
          <w:b/>
          <w:i w:val="0"/>
          <w:color w:val="auto"/>
          <w:sz w:val="16"/>
          <w:szCs w:val="16"/>
        </w:rPr>
        <w:t>ЗАЯВКА НА УЧАСТИЕ</w:t>
      </w:r>
    </w:p>
    <w:p w:rsidR="005F6575" w:rsidRPr="00A06DBB" w:rsidRDefault="002C56C2" w:rsidP="005F6575">
      <w:pPr>
        <w:pStyle w:val="4"/>
        <w:widowControl w:val="0"/>
        <w:spacing w:before="0"/>
        <w:jc w:val="center"/>
        <w:rPr>
          <w:rFonts w:ascii="Times New Roman" w:hAnsi="Times New Roman"/>
          <w:b/>
          <w:i w:val="0"/>
          <w:color w:val="auto"/>
          <w:sz w:val="16"/>
          <w:szCs w:val="16"/>
        </w:rPr>
      </w:pPr>
      <w:r w:rsidRPr="00A06DBB">
        <w:rPr>
          <w:rFonts w:ascii="Times New Roman" w:hAnsi="Times New Roman"/>
          <w:b/>
          <w:i w:val="0"/>
          <w:color w:val="auto"/>
          <w:sz w:val="16"/>
          <w:szCs w:val="16"/>
        </w:rPr>
        <w:t>В ЭЛЕКТРОННОМ АУКЦИОНЕ</w:t>
      </w:r>
    </w:p>
    <w:p w:rsidR="005F6575" w:rsidRPr="00A06DBB" w:rsidRDefault="002C56C2" w:rsidP="005F6575">
      <w:pPr>
        <w:pStyle w:val="4"/>
        <w:widowControl w:val="0"/>
        <w:spacing w:before="0"/>
        <w:jc w:val="center"/>
        <w:rPr>
          <w:rFonts w:ascii="Times New Roman" w:hAnsi="Times New Roman"/>
          <w:b/>
          <w:i w:val="0"/>
          <w:color w:val="auto"/>
          <w:sz w:val="16"/>
          <w:szCs w:val="16"/>
        </w:rPr>
      </w:pPr>
      <w:r w:rsidRPr="00A06DBB">
        <w:rPr>
          <w:rFonts w:ascii="Times New Roman" w:hAnsi="Times New Roman"/>
          <w:b/>
          <w:i w:val="0"/>
          <w:color w:val="auto"/>
          <w:sz w:val="16"/>
          <w:szCs w:val="16"/>
        </w:rPr>
        <w:t>№ ___________</w:t>
      </w:r>
    </w:p>
    <w:p w:rsidR="005F6575" w:rsidRPr="00A06DBB" w:rsidRDefault="002C56C2" w:rsidP="005F6575">
      <w:pPr>
        <w:pStyle w:val="4"/>
        <w:widowControl w:val="0"/>
        <w:spacing w:before="0"/>
        <w:jc w:val="center"/>
        <w:rPr>
          <w:i w:val="0"/>
          <w:color w:val="auto"/>
          <w:sz w:val="16"/>
          <w:szCs w:val="16"/>
        </w:rPr>
      </w:pPr>
      <w:r w:rsidRPr="00A06DBB">
        <w:rPr>
          <w:rFonts w:ascii="Times New Roman" w:hAnsi="Times New Roman"/>
          <w:b/>
          <w:i w:val="0"/>
          <w:color w:val="auto"/>
          <w:sz w:val="16"/>
          <w:szCs w:val="16"/>
        </w:rPr>
        <w:t xml:space="preserve">(ПЕРВАЯ ЧАСТЬ) </w:t>
      </w:r>
      <w:r w:rsidR="001D2B29" w:rsidRPr="00A06DBB">
        <w:rPr>
          <w:rFonts w:ascii="Times New Roman" w:hAnsi="Times New Roman"/>
          <w:b/>
          <w:i w:val="0"/>
          <w:color w:val="auto"/>
          <w:sz w:val="16"/>
          <w:szCs w:val="16"/>
        </w:rPr>
        <w:t>*</w:t>
      </w:r>
    </w:p>
    <w:p w:rsidR="005F6575" w:rsidRPr="00A06DBB" w:rsidRDefault="005F6575" w:rsidP="005F6575">
      <w:pPr>
        <w:pStyle w:val="12"/>
        <w:widowControl w:val="0"/>
        <w:jc w:val="both"/>
        <w:rPr>
          <w:rFonts w:ascii="Times New Roman" w:hAnsi="Times New Roman"/>
          <w:color w:val="auto"/>
          <w:sz w:val="16"/>
          <w:szCs w:val="16"/>
        </w:rPr>
      </w:pPr>
    </w:p>
    <w:p w:rsidR="005F6575" w:rsidRPr="00A06DBB" w:rsidRDefault="005F6575" w:rsidP="005F6575">
      <w:pPr>
        <w:pStyle w:val="12"/>
        <w:widowControl w:val="0"/>
        <w:jc w:val="both"/>
        <w:rPr>
          <w:rFonts w:ascii="Times New Roman" w:hAnsi="Times New Roman"/>
          <w:color w:val="auto"/>
          <w:sz w:val="16"/>
          <w:szCs w:val="16"/>
        </w:rPr>
      </w:pPr>
      <w:r w:rsidRPr="00A06DBB">
        <w:rPr>
          <w:rFonts w:ascii="Times New Roman" w:hAnsi="Times New Roman"/>
          <w:color w:val="auto"/>
          <w:sz w:val="16"/>
          <w:szCs w:val="16"/>
        </w:rPr>
        <w:t>Заказчик: ________________________________________________.</w:t>
      </w:r>
    </w:p>
    <w:p w:rsidR="005F6575" w:rsidRPr="00A06DBB" w:rsidRDefault="005F6575" w:rsidP="005F6575">
      <w:pPr>
        <w:pStyle w:val="12"/>
        <w:widowControl w:val="0"/>
        <w:jc w:val="both"/>
        <w:rPr>
          <w:rFonts w:ascii="Times New Roman" w:hAnsi="Times New Roman"/>
          <w:color w:val="auto"/>
          <w:sz w:val="16"/>
          <w:szCs w:val="16"/>
        </w:rPr>
      </w:pPr>
    </w:p>
    <w:p w:rsidR="005F6575" w:rsidRPr="00A06DBB" w:rsidRDefault="005F6575" w:rsidP="005F6575">
      <w:pPr>
        <w:pStyle w:val="12"/>
        <w:widowControl w:val="0"/>
        <w:ind w:firstLine="709"/>
        <w:jc w:val="both"/>
        <w:rPr>
          <w:rFonts w:ascii="Times New Roman" w:hAnsi="Times New Roman"/>
          <w:color w:val="auto"/>
          <w:sz w:val="16"/>
          <w:szCs w:val="16"/>
        </w:rPr>
      </w:pPr>
      <w:r w:rsidRPr="00A06DBB">
        <w:rPr>
          <w:rFonts w:ascii="Times New Roman" w:hAnsi="Times New Roman"/>
          <w:color w:val="auto"/>
          <w:sz w:val="16"/>
          <w:szCs w:val="16"/>
        </w:rPr>
        <w:t xml:space="preserve">Изучив документацию об электронном аукционе </w:t>
      </w:r>
      <w:r w:rsidRPr="00A06DBB">
        <w:rPr>
          <w:rFonts w:ascii="Times New Roman" w:hAnsi="Times New Roman"/>
          <w:color w:val="auto"/>
          <w:sz w:val="16"/>
          <w:szCs w:val="16"/>
          <w:shd w:val="clear" w:color="auto" w:fill="FFFFFF"/>
        </w:rPr>
        <w:t>№ ________________,</w:t>
      </w:r>
      <w:r w:rsidRPr="00A06DBB">
        <w:rPr>
          <w:rFonts w:ascii="Times New Roman" w:hAnsi="Times New Roman"/>
          <w:color w:val="auto"/>
          <w:sz w:val="16"/>
          <w:szCs w:val="16"/>
        </w:rPr>
        <w:t xml:space="preserve"> настоящим физическое / юридическое лицо, сведения о котором указаны во второй части заявки на участие в электронном аукционе, выражает согласие на поставку товаров, выполнение работ, оказание услуг, соответствующих требованиям документации электронного аукциона, на условиях, предусмотренных документацией электронного аукциона. </w:t>
      </w:r>
    </w:p>
    <w:p w:rsidR="00F31A9B" w:rsidRPr="00A06DBB" w:rsidRDefault="00F31A9B" w:rsidP="005F6575">
      <w:pPr>
        <w:pStyle w:val="12"/>
        <w:widowControl w:val="0"/>
        <w:ind w:firstLine="709"/>
        <w:jc w:val="both"/>
        <w:rPr>
          <w:rFonts w:ascii="Times New Roman" w:hAnsi="Times New Roman"/>
          <w:color w:val="auto"/>
          <w:sz w:val="16"/>
          <w:szCs w:val="16"/>
        </w:rPr>
      </w:pPr>
    </w:p>
    <w:p w:rsidR="00F31A9B" w:rsidRPr="00A06DBB" w:rsidRDefault="005F6575" w:rsidP="00B37401">
      <w:pPr>
        <w:keepNext/>
        <w:keepLines/>
        <w:suppressAutoHyphens/>
        <w:spacing w:line="240" w:lineRule="atLeast"/>
        <w:ind w:firstLine="567"/>
        <w:contextualSpacing/>
        <w:jc w:val="right"/>
        <w:rPr>
          <w:snapToGrid w:val="0"/>
          <w:sz w:val="16"/>
          <w:szCs w:val="16"/>
          <w:lang w:eastAsia="ar-SA"/>
        </w:rPr>
      </w:pPr>
      <w:r w:rsidRPr="00A06DBB">
        <w:rPr>
          <w:b/>
          <w:sz w:val="16"/>
          <w:szCs w:val="16"/>
          <w:u w:val="single"/>
        </w:rPr>
        <w:t xml:space="preserve">Сведения о товаре: </w:t>
      </w:r>
      <w:r w:rsidR="00B37401" w:rsidRPr="00A06DBB">
        <w:rPr>
          <w:bCs/>
          <w:snapToGrid w:val="0"/>
          <w:sz w:val="16"/>
          <w:szCs w:val="16"/>
          <w:lang w:eastAsia="en-US"/>
        </w:rPr>
        <w:tab/>
      </w:r>
    </w:p>
    <w:p w:rsidR="00F31A9B" w:rsidRPr="00A06DBB" w:rsidRDefault="00F31A9B" w:rsidP="00F31A9B">
      <w:pPr>
        <w:keepNext/>
        <w:autoSpaceDE w:val="0"/>
        <w:autoSpaceDN w:val="0"/>
        <w:spacing w:line="240" w:lineRule="atLeast"/>
        <w:ind w:firstLine="357"/>
        <w:contextualSpacing/>
        <w:jc w:val="both"/>
        <w:rPr>
          <w:rFonts w:eastAsia="Calibri"/>
          <w:b/>
          <w:bCs/>
          <w:i/>
          <w:iCs/>
          <w:color w:val="000000"/>
          <w:sz w:val="16"/>
          <w:szCs w:val="16"/>
        </w:rPr>
      </w:pPr>
    </w:p>
    <w:p w:rsidR="00F31A9B" w:rsidRPr="00A06DBB" w:rsidRDefault="00F31A9B" w:rsidP="00F31A9B">
      <w:pPr>
        <w:keepNext/>
        <w:autoSpaceDE w:val="0"/>
        <w:autoSpaceDN w:val="0"/>
        <w:spacing w:line="240" w:lineRule="atLeast"/>
        <w:ind w:firstLine="357"/>
        <w:contextualSpacing/>
        <w:jc w:val="both"/>
        <w:rPr>
          <w:rFonts w:eastAsia="Calibri"/>
          <w:b/>
          <w:bCs/>
          <w:i/>
          <w:iCs/>
          <w:color w:val="000000"/>
          <w:sz w:val="16"/>
          <w:szCs w:val="16"/>
        </w:rPr>
      </w:pPr>
    </w:p>
    <w:p w:rsidR="00F31A9B" w:rsidRPr="00A06DBB" w:rsidRDefault="00F31A9B" w:rsidP="00F31A9B">
      <w:pPr>
        <w:keepNext/>
        <w:keepLines/>
        <w:spacing w:line="240" w:lineRule="atLeast"/>
        <w:contextualSpacing/>
        <w:jc w:val="center"/>
        <w:rPr>
          <w:rFonts w:eastAsia="Calibri"/>
          <w:b/>
          <w:bCs/>
          <w:sz w:val="16"/>
          <w:szCs w:val="16"/>
          <w:lang w:eastAsia="en-US"/>
        </w:rPr>
      </w:pPr>
      <w:r w:rsidRPr="00A06DBB">
        <w:rPr>
          <w:rFonts w:eastAsia="Calibri"/>
          <w:b/>
          <w:bCs/>
          <w:sz w:val="16"/>
          <w:szCs w:val="16"/>
          <w:lang w:eastAsia="en-US"/>
        </w:rPr>
        <w:t xml:space="preserve">ТЕХНИКО - КОММЕРЧЕСКОЕ ПРЕДЛОЖЕНИЕ </w:t>
      </w:r>
    </w:p>
    <w:p w:rsidR="00F31A9B" w:rsidRPr="00A06DBB" w:rsidRDefault="00F31A9B" w:rsidP="00F31A9B">
      <w:pPr>
        <w:keepNext/>
        <w:keepLines/>
        <w:spacing w:line="240" w:lineRule="atLeast"/>
        <w:contextualSpacing/>
        <w:jc w:val="center"/>
        <w:rPr>
          <w:rFonts w:eastAsia="Calibri"/>
          <w:b/>
          <w:bCs/>
          <w:sz w:val="16"/>
          <w:szCs w:val="16"/>
          <w:lang w:eastAsia="en-US"/>
        </w:rPr>
      </w:pPr>
      <w:r w:rsidRPr="00A06DBB">
        <w:rPr>
          <w:rFonts w:eastAsia="Calibri"/>
          <w:b/>
          <w:bCs/>
          <w:sz w:val="16"/>
          <w:szCs w:val="16"/>
          <w:lang w:eastAsia="en-US"/>
        </w:rPr>
        <w:t>на поставку товара</w:t>
      </w:r>
    </w:p>
    <w:p w:rsidR="00F31A9B" w:rsidRPr="00A06DBB" w:rsidRDefault="00F31A9B" w:rsidP="00F31A9B">
      <w:pPr>
        <w:keepNext/>
        <w:keepLines/>
        <w:spacing w:line="240" w:lineRule="atLeast"/>
        <w:contextualSpacing/>
        <w:rPr>
          <w:rFonts w:eastAsia="Calibri"/>
          <w:sz w:val="16"/>
          <w:szCs w:val="16"/>
          <w:lang w:eastAsia="en-US"/>
        </w:rPr>
      </w:pPr>
    </w:p>
    <w:p w:rsidR="00F31A9B" w:rsidRPr="00A06DBB" w:rsidRDefault="00F31A9B" w:rsidP="00F31A9B">
      <w:pPr>
        <w:keepNext/>
        <w:keepLines/>
        <w:spacing w:line="240" w:lineRule="atLeast"/>
        <w:contextualSpacing/>
        <w:rPr>
          <w:rFonts w:eastAsia="Calibri"/>
          <w:sz w:val="16"/>
          <w:szCs w:val="16"/>
          <w:lang w:eastAsia="en-US"/>
        </w:rPr>
      </w:pPr>
    </w:p>
    <w:p w:rsidR="00F31A9B" w:rsidRPr="00A06DBB" w:rsidRDefault="00F31A9B" w:rsidP="00F31A9B">
      <w:pPr>
        <w:keepNext/>
        <w:keepLines/>
        <w:spacing w:line="240" w:lineRule="atLeast"/>
        <w:contextualSpacing/>
        <w:rPr>
          <w:rFonts w:eastAsia="Calibri"/>
          <w:i/>
          <w:sz w:val="16"/>
          <w:szCs w:val="16"/>
          <w:lang w:eastAsia="en-US"/>
        </w:rPr>
      </w:pPr>
    </w:p>
    <w:p w:rsidR="00F31A9B" w:rsidRPr="00A06DBB" w:rsidRDefault="00F31A9B" w:rsidP="00F31A9B">
      <w:pPr>
        <w:keepNext/>
        <w:keepLines/>
        <w:spacing w:line="240" w:lineRule="atLeast"/>
        <w:contextualSpacing/>
        <w:jc w:val="both"/>
        <w:rPr>
          <w:rFonts w:eastAsia="Calibri"/>
          <w:b/>
          <w:sz w:val="16"/>
          <w:szCs w:val="16"/>
          <w:lang w:eastAsia="en-US"/>
        </w:rPr>
      </w:pPr>
      <w:proofErr w:type="gramStart"/>
      <w:r w:rsidRPr="00A06DBB">
        <w:rPr>
          <w:rFonts w:eastAsia="Calibri"/>
          <w:i/>
          <w:iCs/>
          <w:sz w:val="16"/>
          <w:szCs w:val="16"/>
          <w:lang w:eastAsia="en-US"/>
        </w:rPr>
        <w:t>(При заполнении формы Технико-коммерческого предложения Участник опирается на требования Технического задания и проект договора, являющимися неотъемлемой частью настоящего извещения о проведении электронного аукциона)</w:t>
      </w:r>
      <w:proofErr w:type="gramEnd"/>
    </w:p>
    <w:p w:rsidR="00F31A9B" w:rsidRPr="00A06DBB" w:rsidRDefault="00F31A9B" w:rsidP="00F31A9B">
      <w:pPr>
        <w:keepNext/>
        <w:keepLines/>
        <w:spacing w:line="240" w:lineRule="atLeast"/>
        <w:contextualSpacing/>
        <w:rPr>
          <w:rFonts w:eastAsia="Calibri"/>
          <w:b/>
          <w:sz w:val="16"/>
          <w:szCs w:val="16"/>
          <w:lang w:eastAsia="en-US"/>
        </w:rPr>
      </w:pPr>
    </w:p>
    <w:tbl>
      <w:tblPr>
        <w:tblW w:w="9560" w:type="dxa"/>
        <w:tblInd w:w="108" w:type="dxa"/>
        <w:tblLayout w:type="fixed"/>
        <w:tblLook w:val="04A0" w:firstRow="1" w:lastRow="0" w:firstColumn="1" w:lastColumn="0" w:noHBand="0" w:noVBand="1"/>
      </w:tblPr>
      <w:tblGrid>
        <w:gridCol w:w="485"/>
        <w:gridCol w:w="1075"/>
        <w:gridCol w:w="850"/>
        <w:gridCol w:w="911"/>
        <w:gridCol w:w="992"/>
        <w:gridCol w:w="992"/>
        <w:gridCol w:w="932"/>
        <w:gridCol w:w="1336"/>
        <w:gridCol w:w="9"/>
        <w:gridCol w:w="983"/>
        <w:gridCol w:w="9"/>
        <w:gridCol w:w="977"/>
        <w:gridCol w:w="9"/>
      </w:tblGrid>
      <w:tr w:rsidR="00F31A9B" w:rsidRPr="00A06DBB" w:rsidTr="00DA6BBE">
        <w:trPr>
          <w:gridAfter w:val="1"/>
          <w:wAfter w:w="9" w:type="dxa"/>
          <w:trHeight w:val="719"/>
        </w:trPr>
        <w:tc>
          <w:tcPr>
            <w:tcW w:w="485" w:type="dxa"/>
            <w:tcBorders>
              <w:top w:val="single" w:sz="4" w:space="0" w:color="auto"/>
              <w:left w:val="single" w:sz="4" w:space="0" w:color="auto"/>
              <w:bottom w:val="single" w:sz="4" w:space="0" w:color="auto"/>
              <w:right w:val="single" w:sz="4" w:space="0" w:color="auto"/>
            </w:tcBorders>
            <w:shd w:val="clear" w:color="000000" w:fill="FFFFFF"/>
            <w:vAlign w:val="center"/>
          </w:tcPr>
          <w:p w:rsidR="00F31A9B" w:rsidRPr="00A06DBB" w:rsidRDefault="00F31A9B" w:rsidP="005C2CC7">
            <w:pPr>
              <w:keepNext/>
              <w:keepLines/>
              <w:contextualSpacing/>
              <w:jc w:val="center"/>
              <w:rPr>
                <w:bCs/>
                <w:color w:val="000000"/>
                <w:sz w:val="16"/>
                <w:szCs w:val="16"/>
              </w:rPr>
            </w:pPr>
            <w:r w:rsidRPr="00A06DBB">
              <w:rPr>
                <w:bCs/>
                <w:color w:val="000000"/>
                <w:sz w:val="16"/>
                <w:szCs w:val="16"/>
              </w:rPr>
              <w:t xml:space="preserve">№ </w:t>
            </w:r>
            <w:proofErr w:type="gramStart"/>
            <w:r w:rsidRPr="00A06DBB">
              <w:rPr>
                <w:bCs/>
                <w:color w:val="000000"/>
                <w:sz w:val="16"/>
                <w:szCs w:val="16"/>
              </w:rPr>
              <w:t>п</w:t>
            </w:r>
            <w:proofErr w:type="gramEnd"/>
            <w:r w:rsidRPr="00A06DBB">
              <w:rPr>
                <w:bCs/>
                <w:color w:val="000000"/>
                <w:sz w:val="16"/>
                <w:szCs w:val="16"/>
              </w:rPr>
              <w:t>/п</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rsidR="00F31A9B" w:rsidRPr="00A06DBB" w:rsidRDefault="00F31A9B" w:rsidP="005C2CC7">
            <w:pPr>
              <w:keepNext/>
              <w:keepLines/>
              <w:contextualSpacing/>
              <w:jc w:val="center"/>
              <w:rPr>
                <w:bCs/>
                <w:color w:val="000000"/>
                <w:sz w:val="16"/>
                <w:szCs w:val="16"/>
              </w:rPr>
            </w:pPr>
            <w:r w:rsidRPr="00A06DBB">
              <w:rPr>
                <w:bCs/>
                <w:color w:val="000000"/>
                <w:sz w:val="16"/>
                <w:szCs w:val="16"/>
              </w:rPr>
              <w:t>Наименование товара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31A9B" w:rsidRPr="00A06DBB" w:rsidRDefault="00F31A9B" w:rsidP="005C2CC7">
            <w:pPr>
              <w:keepNext/>
              <w:keepLines/>
              <w:contextualSpacing/>
              <w:jc w:val="center"/>
              <w:rPr>
                <w:bCs/>
                <w:color w:val="000000"/>
                <w:sz w:val="16"/>
                <w:szCs w:val="16"/>
              </w:rPr>
            </w:pPr>
            <w:r w:rsidRPr="00A06DBB">
              <w:rPr>
                <w:bCs/>
                <w:color w:val="000000"/>
                <w:sz w:val="16"/>
                <w:szCs w:val="16"/>
              </w:rPr>
              <w:t>Ед.</w:t>
            </w:r>
          </w:p>
          <w:p w:rsidR="00F31A9B" w:rsidRPr="00A06DBB" w:rsidRDefault="00F31A9B" w:rsidP="005C2CC7">
            <w:pPr>
              <w:keepNext/>
              <w:keepLines/>
              <w:contextualSpacing/>
              <w:jc w:val="center"/>
              <w:rPr>
                <w:bCs/>
                <w:color w:val="000000"/>
                <w:sz w:val="16"/>
                <w:szCs w:val="16"/>
              </w:rPr>
            </w:pPr>
            <w:r w:rsidRPr="00A06DBB">
              <w:rPr>
                <w:bCs/>
                <w:color w:val="000000"/>
                <w:sz w:val="16"/>
                <w:szCs w:val="16"/>
              </w:rPr>
              <w:t>изм.</w:t>
            </w:r>
          </w:p>
        </w:tc>
        <w:tc>
          <w:tcPr>
            <w:tcW w:w="911" w:type="dxa"/>
            <w:tcBorders>
              <w:top w:val="single" w:sz="4" w:space="0" w:color="auto"/>
              <w:left w:val="nil"/>
              <w:bottom w:val="single" w:sz="4" w:space="0" w:color="auto"/>
              <w:right w:val="single" w:sz="4" w:space="0" w:color="auto"/>
            </w:tcBorders>
            <w:shd w:val="clear" w:color="000000" w:fill="FFFFFF"/>
            <w:vAlign w:val="center"/>
            <w:hideMark/>
          </w:tcPr>
          <w:p w:rsidR="00F31A9B" w:rsidRPr="00A06DBB" w:rsidRDefault="00F31A9B" w:rsidP="005C2CC7">
            <w:pPr>
              <w:keepNext/>
              <w:keepLines/>
              <w:contextualSpacing/>
              <w:jc w:val="center"/>
              <w:rPr>
                <w:bCs/>
                <w:color w:val="000000"/>
                <w:sz w:val="16"/>
                <w:szCs w:val="16"/>
              </w:rPr>
            </w:pPr>
            <w:r w:rsidRPr="00A06DBB">
              <w:rPr>
                <w:bCs/>
                <w:color w:val="000000"/>
                <w:sz w:val="16"/>
                <w:szCs w:val="16"/>
              </w:rPr>
              <w:t>Кол-во</w:t>
            </w:r>
          </w:p>
        </w:tc>
        <w:tc>
          <w:tcPr>
            <w:tcW w:w="992" w:type="dxa"/>
            <w:tcBorders>
              <w:top w:val="single" w:sz="4" w:space="0" w:color="auto"/>
              <w:left w:val="nil"/>
              <w:bottom w:val="single" w:sz="4" w:space="0" w:color="auto"/>
              <w:right w:val="single" w:sz="4" w:space="0" w:color="auto"/>
            </w:tcBorders>
            <w:vAlign w:val="center"/>
          </w:tcPr>
          <w:p w:rsidR="00F31A9B" w:rsidRPr="00A06DBB" w:rsidRDefault="00F31A9B" w:rsidP="005C2CC7">
            <w:pPr>
              <w:keepNext/>
              <w:keepLines/>
              <w:contextualSpacing/>
              <w:jc w:val="center"/>
              <w:rPr>
                <w:bCs/>
                <w:color w:val="000000"/>
                <w:sz w:val="16"/>
                <w:szCs w:val="16"/>
              </w:rPr>
            </w:pPr>
            <w:r w:rsidRPr="00A06DBB">
              <w:rPr>
                <w:bCs/>
                <w:color w:val="000000"/>
                <w:sz w:val="16"/>
                <w:szCs w:val="16"/>
              </w:rPr>
              <w:t>Цена за единицу без НДС, руб.</w:t>
            </w:r>
          </w:p>
        </w:tc>
        <w:tc>
          <w:tcPr>
            <w:tcW w:w="992" w:type="dxa"/>
            <w:tcBorders>
              <w:top w:val="single" w:sz="4" w:space="0" w:color="auto"/>
              <w:left w:val="nil"/>
              <w:bottom w:val="single" w:sz="4" w:space="0" w:color="auto"/>
              <w:right w:val="single" w:sz="4" w:space="0" w:color="auto"/>
            </w:tcBorders>
            <w:vAlign w:val="center"/>
          </w:tcPr>
          <w:p w:rsidR="00F31A9B" w:rsidRPr="00A06DBB" w:rsidRDefault="00F31A9B" w:rsidP="005C2CC7">
            <w:pPr>
              <w:keepNext/>
              <w:keepLines/>
              <w:contextualSpacing/>
              <w:jc w:val="center"/>
              <w:rPr>
                <w:bCs/>
                <w:color w:val="000000"/>
                <w:sz w:val="16"/>
                <w:szCs w:val="16"/>
              </w:rPr>
            </w:pPr>
            <w:r w:rsidRPr="00A06DBB">
              <w:rPr>
                <w:bCs/>
                <w:color w:val="000000"/>
                <w:sz w:val="16"/>
                <w:szCs w:val="16"/>
              </w:rPr>
              <w:t>НДС за единицу, руб.</w:t>
            </w:r>
          </w:p>
        </w:tc>
        <w:tc>
          <w:tcPr>
            <w:tcW w:w="932" w:type="dxa"/>
            <w:tcBorders>
              <w:top w:val="single" w:sz="4" w:space="0" w:color="auto"/>
              <w:left w:val="nil"/>
              <w:bottom w:val="single" w:sz="4" w:space="0" w:color="auto"/>
              <w:right w:val="single" w:sz="4" w:space="0" w:color="auto"/>
            </w:tcBorders>
            <w:vAlign w:val="center"/>
          </w:tcPr>
          <w:p w:rsidR="00F31A9B" w:rsidRPr="00A06DBB" w:rsidRDefault="00F31A9B" w:rsidP="005C2CC7">
            <w:pPr>
              <w:keepNext/>
              <w:keepLines/>
              <w:contextualSpacing/>
              <w:jc w:val="center"/>
              <w:rPr>
                <w:bCs/>
                <w:color w:val="000000"/>
                <w:sz w:val="16"/>
                <w:szCs w:val="16"/>
              </w:rPr>
            </w:pPr>
            <w:r w:rsidRPr="00A06DBB">
              <w:rPr>
                <w:bCs/>
                <w:color w:val="000000"/>
                <w:sz w:val="16"/>
                <w:szCs w:val="16"/>
              </w:rPr>
              <w:t>Цена за единицу товара с   учетом НДС, руб.</w:t>
            </w:r>
          </w:p>
        </w:tc>
        <w:tc>
          <w:tcPr>
            <w:tcW w:w="1336" w:type="dxa"/>
            <w:tcBorders>
              <w:top w:val="single" w:sz="4" w:space="0" w:color="auto"/>
              <w:left w:val="nil"/>
              <w:bottom w:val="single" w:sz="4" w:space="0" w:color="auto"/>
              <w:right w:val="single" w:sz="4" w:space="0" w:color="auto"/>
            </w:tcBorders>
          </w:tcPr>
          <w:p w:rsidR="00F31A9B" w:rsidRPr="00A06DBB" w:rsidRDefault="00F31A9B" w:rsidP="005C2CC7">
            <w:pPr>
              <w:keepNext/>
              <w:keepLines/>
              <w:contextualSpacing/>
              <w:jc w:val="center"/>
              <w:rPr>
                <w:bCs/>
                <w:color w:val="000000"/>
                <w:sz w:val="16"/>
                <w:szCs w:val="16"/>
              </w:rPr>
            </w:pPr>
          </w:p>
          <w:p w:rsidR="00F31A9B" w:rsidRPr="00A06DBB" w:rsidRDefault="00F31A9B" w:rsidP="005C2CC7">
            <w:pPr>
              <w:keepNext/>
              <w:keepLines/>
              <w:contextualSpacing/>
              <w:jc w:val="center"/>
              <w:rPr>
                <w:bCs/>
                <w:color w:val="000000"/>
                <w:sz w:val="16"/>
                <w:szCs w:val="16"/>
              </w:rPr>
            </w:pPr>
          </w:p>
          <w:p w:rsidR="00F31A9B" w:rsidRPr="00A06DBB" w:rsidRDefault="00F31A9B" w:rsidP="005C2CC7">
            <w:pPr>
              <w:keepNext/>
              <w:keepLines/>
              <w:contextualSpacing/>
              <w:jc w:val="center"/>
              <w:rPr>
                <w:bCs/>
                <w:color w:val="000000"/>
                <w:sz w:val="16"/>
                <w:szCs w:val="16"/>
              </w:rPr>
            </w:pPr>
          </w:p>
          <w:p w:rsidR="00F31A9B" w:rsidRPr="00A06DBB" w:rsidRDefault="00F31A9B" w:rsidP="005C2CC7">
            <w:pPr>
              <w:keepNext/>
              <w:keepLines/>
              <w:contextualSpacing/>
              <w:jc w:val="center"/>
              <w:rPr>
                <w:bCs/>
                <w:color w:val="000000"/>
                <w:sz w:val="16"/>
                <w:szCs w:val="16"/>
              </w:rPr>
            </w:pPr>
          </w:p>
          <w:p w:rsidR="00F31A9B" w:rsidRPr="00A06DBB" w:rsidRDefault="00F31A9B" w:rsidP="005C2CC7">
            <w:pPr>
              <w:keepNext/>
              <w:keepLines/>
              <w:contextualSpacing/>
              <w:jc w:val="center"/>
              <w:rPr>
                <w:bCs/>
                <w:color w:val="000000"/>
                <w:sz w:val="16"/>
                <w:szCs w:val="16"/>
              </w:rPr>
            </w:pPr>
            <w:r w:rsidRPr="00A06DBB">
              <w:rPr>
                <w:bCs/>
                <w:color w:val="000000"/>
                <w:sz w:val="16"/>
                <w:szCs w:val="16"/>
              </w:rPr>
              <w:t>Стоимость товара с   учетом НДС, руб.</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1A9B" w:rsidRPr="00A06DBB" w:rsidRDefault="00F31A9B" w:rsidP="005C2CC7">
            <w:pPr>
              <w:keepNext/>
              <w:keepLines/>
              <w:contextualSpacing/>
              <w:jc w:val="center"/>
              <w:rPr>
                <w:bCs/>
                <w:color w:val="000000"/>
                <w:sz w:val="16"/>
                <w:szCs w:val="16"/>
              </w:rPr>
            </w:pPr>
            <w:r w:rsidRPr="00A06DBB">
              <w:rPr>
                <w:bCs/>
                <w:color w:val="000000"/>
                <w:sz w:val="16"/>
                <w:szCs w:val="16"/>
              </w:rPr>
              <w:t>Полная характеристика (комплектация) продукции</w:t>
            </w:r>
          </w:p>
        </w:tc>
        <w:tc>
          <w:tcPr>
            <w:tcW w:w="986" w:type="dxa"/>
            <w:gridSpan w:val="2"/>
            <w:tcBorders>
              <w:top w:val="single" w:sz="4" w:space="0" w:color="auto"/>
              <w:left w:val="nil"/>
              <w:bottom w:val="single" w:sz="4" w:space="0" w:color="auto"/>
              <w:right w:val="single" w:sz="4" w:space="0" w:color="auto"/>
            </w:tcBorders>
            <w:vAlign w:val="center"/>
          </w:tcPr>
          <w:p w:rsidR="00F31A9B" w:rsidRPr="00A06DBB" w:rsidRDefault="00F31A9B" w:rsidP="005C2CC7">
            <w:pPr>
              <w:keepNext/>
              <w:keepLines/>
              <w:contextualSpacing/>
              <w:jc w:val="center"/>
              <w:rPr>
                <w:bCs/>
                <w:color w:val="000000"/>
                <w:sz w:val="16"/>
                <w:szCs w:val="16"/>
              </w:rPr>
            </w:pPr>
            <w:r w:rsidRPr="00A06DBB">
              <w:rPr>
                <w:bCs/>
                <w:color w:val="000000"/>
                <w:sz w:val="16"/>
                <w:szCs w:val="16"/>
              </w:rPr>
              <w:t xml:space="preserve">Полное наименование производителя, город, </w:t>
            </w:r>
            <w:r w:rsidRPr="00A06DBB">
              <w:rPr>
                <w:b/>
                <w:bCs/>
                <w:color w:val="000000"/>
                <w:sz w:val="16"/>
                <w:szCs w:val="16"/>
              </w:rPr>
              <w:t>страна происхождения поставляемого товара</w:t>
            </w:r>
          </w:p>
        </w:tc>
      </w:tr>
      <w:tr w:rsidR="00F31A9B" w:rsidRPr="00A06DBB" w:rsidTr="00DA6BBE">
        <w:trPr>
          <w:gridAfter w:val="1"/>
          <w:wAfter w:w="9" w:type="dxa"/>
          <w:trHeight w:val="288"/>
        </w:trPr>
        <w:tc>
          <w:tcPr>
            <w:tcW w:w="485" w:type="dxa"/>
            <w:tcBorders>
              <w:top w:val="single" w:sz="4" w:space="0" w:color="auto"/>
              <w:left w:val="single" w:sz="4" w:space="0" w:color="auto"/>
              <w:bottom w:val="single" w:sz="4" w:space="0" w:color="auto"/>
              <w:right w:val="single" w:sz="4" w:space="0" w:color="auto"/>
            </w:tcBorders>
            <w:shd w:val="clear" w:color="000000" w:fill="FFFFFF"/>
            <w:vAlign w:val="center"/>
          </w:tcPr>
          <w:p w:rsidR="00F31A9B" w:rsidRPr="00A06DBB" w:rsidRDefault="00F31A9B" w:rsidP="00F31A9B">
            <w:pPr>
              <w:keepNext/>
              <w:keepLines/>
              <w:spacing w:line="240" w:lineRule="atLeast"/>
              <w:contextualSpacing/>
              <w:jc w:val="center"/>
              <w:rPr>
                <w:bCs/>
                <w:color w:val="000000"/>
                <w:sz w:val="16"/>
                <w:szCs w:val="16"/>
              </w:rPr>
            </w:pPr>
            <w:r w:rsidRPr="00A06DBB">
              <w:rPr>
                <w:bCs/>
                <w:color w:val="000000"/>
                <w:sz w:val="16"/>
                <w:szCs w:val="16"/>
              </w:rPr>
              <w:t>1</w:t>
            </w:r>
          </w:p>
        </w:tc>
        <w:tc>
          <w:tcPr>
            <w:tcW w:w="1075" w:type="dxa"/>
            <w:tcBorders>
              <w:top w:val="single" w:sz="4" w:space="0" w:color="auto"/>
              <w:left w:val="nil"/>
              <w:bottom w:val="single" w:sz="4" w:space="0" w:color="auto"/>
              <w:right w:val="single" w:sz="4" w:space="0" w:color="auto"/>
            </w:tcBorders>
            <w:noWrap/>
            <w:vAlign w:val="center"/>
          </w:tcPr>
          <w:p w:rsidR="00F31A9B" w:rsidRPr="00A06DBB" w:rsidRDefault="00F31A9B" w:rsidP="00F31A9B">
            <w:pPr>
              <w:keepNext/>
              <w:keepLines/>
              <w:spacing w:line="240" w:lineRule="atLeast"/>
              <w:contextualSpacing/>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31A9B" w:rsidRPr="00A06DBB" w:rsidRDefault="00F31A9B" w:rsidP="00F31A9B">
            <w:pPr>
              <w:keepNext/>
              <w:keepLines/>
              <w:spacing w:line="240" w:lineRule="atLeast"/>
              <w:contextualSpacing/>
              <w:jc w:val="center"/>
              <w:rPr>
                <w:color w:val="000000"/>
                <w:sz w:val="16"/>
                <w:szCs w:val="16"/>
              </w:rPr>
            </w:pP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1A9B" w:rsidRPr="00A06DBB" w:rsidRDefault="00F31A9B" w:rsidP="00F31A9B">
            <w:pPr>
              <w:keepNext/>
              <w:keepLines/>
              <w:spacing w:line="240" w:lineRule="atLeast"/>
              <w:contextualSpacing/>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F31A9B" w:rsidRPr="00A06DBB" w:rsidRDefault="00F31A9B" w:rsidP="00F31A9B">
            <w:pPr>
              <w:keepNext/>
              <w:keepLines/>
              <w:spacing w:line="240" w:lineRule="atLeast"/>
              <w:contextualSpacing/>
              <w:jc w:val="center"/>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F31A9B" w:rsidRPr="00A06DBB" w:rsidRDefault="00F31A9B" w:rsidP="00F31A9B">
            <w:pPr>
              <w:keepNext/>
              <w:keepLines/>
              <w:spacing w:line="240" w:lineRule="atLeast"/>
              <w:contextualSpacing/>
              <w:jc w:val="center"/>
              <w:rPr>
                <w:rFonts w:eastAsia="Calibri"/>
                <w:sz w:val="16"/>
                <w:szCs w:val="16"/>
                <w:lang w:eastAsia="en-US"/>
              </w:rPr>
            </w:pPr>
          </w:p>
        </w:tc>
        <w:tc>
          <w:tcPr>
            <w:tcW w:w="932" w:type="dxa"/>
            <w:tcBorders>
              <w:top w:val="single" w:sz="4" w:space="0" w:color="auto"/>
              <w:left w:val="single" w:sz="4" w:space="0" w:color="auto"/>
              <w:bottom w:val="single" w:sz="4" w:space="0" w:color="auto"/>
              <w:right w:val="single" w:sz="4" w:space="0" w:color="auto"/>
            </w:tcBorders>
          </w:tcPr>
          <w:p w:rsidR="00F31A9B" w:rsidRPr="00A06DBB" w:rsidRDefault="00F31A9B" w:rsidP="00F31A9B">
            <w:pPr>
              <w:keepNext/>
              <w:keepLines/>
              <w:spacing w:line="240" w:lineRule="atLeast"/>
              <w:contextualSpacing/>
              <w:jc w:val="center"/>
              <w:rPr>
                <w:rFonts w:eastAsia="Calibri"/>
                <w:sz w:val="16"/>
                <w:szCs w:val="16"/>
                <w:lang w:eastAsia="en-US"/>
              </w:rPr>
            </w:pPr>
          </w:p>
        </w:tc>
        <w:tc>
          <w:tcPr>
            <w:tcW w:w="1336" w:type="dxa"/>
            <w:tcBorders>
              <w:top w:val="single" w:sz="4" w:space="0" w:color="auto"/>
              <w:left w:val="single" w:sz="4" w:space="0" w:color="auto"/>
              <w:bottom w:val="single" w:sz="4" w:space="0" w:color="auto"/>
              <w:right w:val="single" w:sz="4" w:space="0" w:color="auto"/>
            </w:tcBorders>
          </w:tcPr>
          <w:p w:rsidR="00F31A9B" w:rsidRPr="00A06DBB" w:rsidRDefault="00F31A9B" w:rsidP="00F31A9B">
            <w:pPr>
              <w:keepNext/>
              <w:keepLines/>
              <w:spacing w:line="240" w:lineRule="atLeast"/>
              <w:contextualSpacing/>
              <w:jc w:val="center"/>
              <w:rPr>
                <w:rFonts w:eastAsia="Calibri"/>
                <w:sz w:val="16"/>
                <w:szCs w:val="16"/>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31A9B" w:rsidRPr="00A06DBB" w:rsidRDefault="00F31A9B" w:rsidP="00F31A9B">
            <w:pPr>
              <w:keepNext/>
              <w:keepLines/>
              <w:spacing w:line="240" w:lineRule="atLeast"/>
              <w:contextualSpacing/>
              <w:jc w:val="center"/>
              <w:rPr>
                <w:rFonts w:eastAsia="Calibri"/>
                <w:sz w:val="16"/>
                <w:szCs w:val="16"/>
                <w:lang w:eastAsia="en-US"/>
              </w:rPr>
            </w:pPr>
          </w:p>
        </w:tc>
        <w:tc>
          <w:tcPr>
            <w:tcW w:w="986" w:type="dxa"/>
            <w:gridSpan w:val="2"/>
            <w:tcBorders>
              <w:top w:val="single" w:sz="4" w:space="0" w:color="auto"/>
              <w:left w:val="single" w:sz="4" w:space="0" w:color="auto"/>
              <w:bottom w:val="single" w:sz="4" w:space="0" w:color="auto"/>
              <w:right w:val="single" w:sz="4" w:space="0" w:color="auto"/>
            </w:tcBorders>
          </w:tcPr>
          <w:p w:rsidR="00F31A9B" w:rsidRPr="00A06DBB" w:rsidRDefault="00F31A9B" w:rsidP="00F31A9B">
            <w:pPr>
              <w:keepNext/>
              <w:keepLines/>
              <w:spacing w:line="240" w:lineRule="atLeast"/>
              <w:contextualSpacing/>
              <w:jc w:val="center"/>
              <w:rPr>
                <w:rFonts w:eastAsia="Calibri"/>
                <w:sz w:val="16"/>
                <w:szCs w:val="16"/>
                <w:lang w:eastAsia="en-US"/>
              </w:rPr>
            </w:pPr>
          </w:p>
        </w:tc>
      </w:tr>
      <w:tr w:rsidR="00F31A9B" w:rsidRPr="00A06DBB" w:rsidTr="00DA6BBE">
        <w:trPr>
          <w:gridAfter w:val="1"/>
          <w:wAfter w:w="9" w:type="dxa"/>
          <w:trHeight w:val="288"/>
        </w:trPr>
        <w:tc>
          <w:tcPr>
            <w:tcW w:w="485" w:type="dxa"/>
            <w:tcBorders>
              <w:top w:val="single" w:sz="4" w:space="0" w:color="auto"/>
              <w:left w:val="single" w:sz="4" w:space="0" w:color="auto"/>
              <w:bottom w:val="single" w:sz="4" w:space="0" w:color="auto"/>
              <w:right w:val="single" w:sz="4" w:space="0" w:color="auto"/>
            </w:tcBorders>
            <w:shd w:val="clear" w:color="000000" w:fill="FFFFFF"/>
            <w:vAlign w:val="center"/>
          </w:tcPr>
          <w:p w:rsidR="00F31A9B" w:rsidRPr="00A06DBB" w:rsidRDefault="00F31A9B" w:rsidP="00F31A9B">
            <w:pPr>
              <w:keepNext/>
              <w:keepLines/>
              <w:spacing w:line="240" w:lineRule="atLeast"/>
              <w:contextualSpacing/>
              <w:jc w:val="center"/>
              <w:rPr>
                <w:bCs/>
                <w:color w:val="000000"/>
                <w:sz w:val="16"/>
                <w:szCs w:val="16"/>
              </w:rPr>
            </w:pPr>
          </w:p>
        </w:tc>
        <w:tc>
          <w:tcPr>
            <w:tcW w:w="1075" w:type="dxa"/>
            <w:tcBorders>
              <w:top w:val="single" w:sz="4" w:space="0" w:color="auto"/>
              <w:left w:val="nil"/>
              <w:bottom w:val="single" w:sz="4" w:space="0" w:color="auto"/>
              <w:right w:val="single" w:sz="4" w:space="0" w:color="auto"/>
            </w:tcBorders>
            <w:noWrap/>
            <w:vAlign w:val="center"/>
          </w:tcPr>
          <w:p w:rsidR="00F31A9B" w:rsidRPr="00A06DBB" w:rsidRDefault="00F31A9B" w:rsidP="00F31A9B">
            <w:pPr>
              <w:keepNext/>
              <w:keepLines/>
              <w:spacing w:line="240" w:lineRule="atLeast"/>
              <w:contextualSpacing/>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31A9B" w:rsidRPr="00A06DBB" w:rsidRDefault="00F31A9B" w:rsidP="00F31A9B">
            <w:pPr>
              <w:keepNext/>
              <w:keepLines/>
              <w:spacing w:line="240" w:lineRule="atLeast"/>
              <w:contextualSpacing/>
              <w:jc w:val="center"/>
              <w:rPr>
                <w:color w:val="000000"/>
                <w:sz w:val="16"/>
                <w:szCs w:val="16"/>
              </w:rPr>
            </w:pP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1A9B" w:rsidRPr="00A06DBB" w:rsidRDefault="00F31A9B" w:rsidP="00F31A9B">
            <w:pPr>
              <w:keepNext/>
              <w:keepLines/>
              <w:spacing w:line="240" w:lineRule="atLeast"/>
              <w:contextualSpacing/>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F31A9B" w:rsidRPr="00A06DBB" w:rsidRDefault="00F31A9B" w:rsidP="00F31A9B">
            <w:pPr>
              <w:keepNext/>
              <w:keepLines/>
              <w:spacing w:line="240" w:lineRule="atLeast"/>
              <w:contextualSpacing/>
              <w:jc w:val="center"/>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F31A9B" w:rsidRPr="00A06DBB" w:rsidRDefault="00F31A9B" w:rsidP="00F31A9B">
            <w:pPr>
              <w:keepNext/>
              <w:keepLines/>
              <w:spacing w:line="240" w:lineRule="atLeast"/>
              <w:contextualSpacing/>
              <w:jc w:val="center"/>
              <w:rPr>
                <w:rFonts w:eastAsia="Calibri"/>
                <w:sz w:val="16"/>
                <w:szCs w:val="16"/>
                <w:lang w:eastAsia="en-US"/>
              </w:rPr>
            </w:pPr>
          </w:p>
        </w:tc>
        <w:tc>
          <w:tcPr>
            <w:tcW w:w="932" w:type="dxa"/>
            <w:tcBorders>
              <w:top w:val="single" w:sz="4" w:space="0" w:color="auto"/>
              <w:left w:val="single" w:sz="4" w:space="0" w:color="auto"/>
              <w:bottom w:val="single" w:sz="4" w:space="0" w:color="auto"/>
              <w:right w:val="single" w:sz="4" w:space="0" w:color="auto"/>
            </w:tcBorders>
          </w:tcPr>
          <w:p w:rsidR="00F31A9B" w:rsidRPr="00A06DBB" w:rsidRDefault="00F31A9B" w:rsidP="00F31A9B">
            <w:pPr>
              <w:keepNext/>
              <w:keepLines/>
              <w:spacing w:line="240" w:lineRule="atLeast"/>
              <w:contextualSpacing/>
              <w:jc w:val="center"/>
              <w:rPr>
                <w:rFonts w:eastAsia="Calibri"/>
                <w:sz w:val="16"/>
                <w:szCs w:val="16"/>
                <w:lang w:eastAsia="en-US"/>
              </w:rPr>
            </w:pPr>
          </w:p>
        </w:tc>
        <w:tc>
          <w:tcPr>
            <w:tcW w:w="1336" w:type="dxa"/>
            <w:tcBorders>
              <w:top w:val="single" w:sz="4" w:space="0" w:color="auto"/>
              <w:left w:val="single" w:sz="4" w:space="0" w:color="auto"/>
              <w:bottom w:val="single" w:sz="4" w:space="0" w:color="auto"/>
              <w:right w:val="single" w:sz="4" w:space="0" w:color="auto"/>
            </w:tcBorders>
          </w:tcPr>
          <w:p w:rsidR="00F31A9B" w:rsidRPr="00A06DBB" w:rsidRDefault="00F31A9B" w:rsidP="00F31A9B">
            <w:pPr>
              <w:keepNext/>
              <w:keepLines/>
              <w:spacing w:line="240" w:lineRule="atLeast"/>
              <w:contextualSpacing/>
              <w:jc w:val="center"/>
              <w:rPr>
                <w:rFonts w:eastAsia="Calibri"/>
                <w:sz w:val="16"/>
                <w:szCs w:val="16"/>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31A9B" w:rsidRPr="00A06DBB" w:rsidRDefault="00F31A9B" w:rsidP="00F31A9B">
            <w:pPr>
              <w:keepNext/>
              <w:keepLines/>
              <w:spacing w:line="240" w:lineRule="atLeast"/>
              <w:contextualSpacing/>
              <w:jc w:val="center"/>
              <w:rPr>
                <w:rFonts w:eastAsia="Calibri"/>
                <w:sz w:val="16"/>
                <w:szCs w:val="16"/>
                <w:lang w:eastAsia="en-US"/>
              </w:rPr>
            </w:pPr>
          </w:p>
        </w:tc>
        <w:tc>
          <w:tcPr>
            <w:tcW w:w="986" w:type="dxa"/>
            <w:gridSpan w:val="2"/>
            <w:tcBorders>
              <w:top w:val="single" w:sz="4" w:space="0" w:color="auto"/>
              <w:left w:val="single" w:sz="4" w:space="0" w:color="auto"/>
              <w:bottom w:val="single" w:sz="4" w:space="0" w:color="auto"/>
              <w:right w:val="single" w:sz="4" w:space="0" w:color="auto"/>
            </w:tcBorders>
          </w:tcPr>
          <w:p w:rsidR="00F31A9B" w:rsidRPr="00A06DBB" w:rsidRDefault="00F31A9B" w:rsidP="00F31A9B">
            <w:pPr>
              <w:keepNext/>
              <w:keepLines/>
              <w:spacing w:line="240" w:lineRule="atLeast"/>
              <w:contextualSpacing/>
              <w:jc w:val="center"/>
              <w:rPr>
                <w:rFonts w:eastAsia="Calibri"/>
                <w:sz w:val="16"/>
                <w:szCs w:val="16"/>
                <w:lang w:eastAsia="en-US"/>
              </w:rPr>
            </w:pPr>
          </w:p>
        </w:tc>
      </w:tr>
      <w:tr w:rsidR="00F31A9B" w:rsidRPr="00A06DBB" w:rsidTr="00DA6BBE">
        <w:trPr>
          <w:gridAfter w:val="1"/>
          <w:wAfter w:w="9" w:type="dxa"/>
          <w:trHeight w:val="288"/>
        </w:trPr>
        <w:tc>
          <w:tcPr>
            <w:tcW w:w="485" w:type="dxa"/>
            <w:tcBorders>
              <w:top w:val="single" w:sz="4" w:space="0" w:color="auto"/>
              <w:left w:val="single" w:sz="4" w:space="0" w:color="auto"/>
              <w:bottom w:val="single" w:sz="4" w:space="0" w:color="auto"/>
              <w:right w:val="single" w:sz="4" w:space="0" w:color="auto"/>
            </w:tcBorders>
            <w:shd w:val="clear" w:color="000000" w:fill="FFFFFF"/>
            <w:vAlign w:val="center"/>
          </w:tcPr>
          <w:p w:rsidR="00F31A9B" w:rsidRPr="00A06DBB" w:rsidRDefault="00F31A9B" w:rsidP="00F31A9B">
            <w:pPr>
              <w:keepNext/>
              <w:keepLines/>
              <w:spacing w:line="240" w:lineRule="atLeast"/>
              <w:contextualSpacing/>
              <w:jc w:val="center"/>
              <w:rPr>
                <w:bCs/>
                <w:color w:val="000000"/>
                <w:sz w:val="16"/>
                <w:szCs w:val="16"/>
              </w:rPr>
            </w:pPr>
          </w:p>
        </w:tc>
        <w:tc>
          <w:tcPr>
            <w:tcW w:w="1075" w:type="dxa"/>
            <w:tcBorders>
              <w:top w:val="single" w:sz="4" w:space="0" w:color="auto"/>
              <w:left w:val="nil"/>
              <w:bottom w:val="single" w:sz="4" w:space="0" w:color="auto"/>
              <w:right w:val="single" w:sz="4" w:space="0" w:color="auto"/>
            </w:tcBorders>
            <w:noWrap/>
            <w:vAlign w:val="center"/>
          </w:tcPr>
          <w:p w:rsidR="00F31A9B" w:rsidRPr="00A06DBB" w:rsidRDefault="00F31A9B" w:rsidP="00F31A9B">
            <w:pPr>
              <w:keepNext/>
              <w:keepLines/>
              <w:spacing w:line="240" w:lineRule="atLeast"/>
              <w:contextualSpacing/>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31A9B" w:rsidRPr="00A06DBB" w:rsidRDefault="00F31A9B" w:rsidP="00F31A9B">
            <w:pPr>
              <w:keepNext/>
              <w:keepLines/>
              <w:spacing w:line="240" w:lineRule="atLeast"/>
              <w:contextualSpacing/>
              <w:jc w:val="center"/>
              <w:rPr>
                <w:color w:val="000000"/>
                <w:sz w:val="16"/>
                <w:szCs w:val="16"/>
              </w:rPr>
            </w:pP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1A9B" w:rsidRPr="00A06DBB" w:rsidRDefault="00F31A9B" w:rsidP="00F31A9B">
            <w:pPr>
              <w:keepNext/>
              <w:keepLines/>
              <w:spacing w:line="240" w:lineRule="atLeast"/>
              <w:contextualSpacing/>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F31A9B" w:rsidRPr="00A06DBB" w:rsidRDefault="00F31A9B" w:rsidP="00F31A9B">
            <w:pPr>
              <w:keepNext/>
              <w:keepLines/>
              <w:spacing w:line="240" w:lineRule="atLeast"/>
              <w:contextualSpacing/>
              <w:jc w:val="center"/>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F31A9B" w:rsidRPr="00A06DBB" w:rsidRDefault="00F31A9B" w:rsidP="00F31A9B">
            <w:pPr>
              <w:keepNext/>
              <w:keepLines/>
              <w:spacing w:line="240" w:lineRule="atLeast"/>
              <w:contextualSpacing/>
              <w:jc w:val="center"/>
              <w:rPr>
                <w:rFonts w:eastAsia="Calibri"/>
                <w:sz w:val="16"/>
                <w:szCs w:val="16"/>
                <w:lang w:eastAsia="en-US"/>
              </w:rPr>
            </w:pPr>
          </w:p>
        </w:tc>
        <w:tc>
          <w:tcPr>
            <w:tcW w:w="932" w:type="dxa"/>
            <w:tcBorders>
              <w:top w:val="single" w:sz="4" w:space="0" w:color="auto"/>
              <w:left w:val="single" w:sz="4" w:space="0" w:color="auto"/>
              <w:bottom w:val="single" w:sz="4" w:space="0" w:color="auto"/>
              <w:right w:val="single" w:sz="4" w:space="0" w:color="auto"/>
            </w:tcBorders>
          </w:tcPr>
          <w:p w:rsidR="00F31A9B" w:rsidRPr="00A06DBB" w:rsidRDefault="00F31A9B" w:rsidP="00F31A9B">
            <w:pPr>
              <w:keepNext/>
              <w:keepLines/>
              <w:spacing w:line="240" w:lineRule="atLeast"/>
              <w:contextualSpacing/>
              <w:jc w:val="center"/>
              <w:rPr>
                <w:rFonts w:eastAsia="Calibri"/>
                <w:sz w:val="16"/>
                <w:szCs w:val="16"/>
                <w:lang w:eastAsia="en-US"/>
              </w:rPr>
            </w:pPr>
          </w:p>
        </w:tc>
        <w:tc>
          <w:tcPr>
            <w:tcW w:w="1336" w:type="dxa"/>
            <w:tcBorders>
              <w:top w:val="single" w:sz="4" w:space="0" w:color="auto"/>
              <w:left w:val="single" w:sz="4" w:space="0" w:color="auto"/>
              <w:bottom w:val="single" w:sz="4" w:space="0" w:color="auto"/>
              <w:right w:val="single" w:sz="4" w:space="0" w:color="auto"/>
            </w:tcBorders>
          </w:tcPr>
          <w:p w:rsidR="00F31A9B" w:rsidRPr="00A06DBB" w:rsidRDefault="00F31A9B" w:rsidP="00F31A9B">
            <w:pPr>
              <w:keepNext/>
              <w:keepLines/>
              <w:spacing w:line="240" w:lineRule="atLeast"/>
              <w:contextualSpacing/>
              <w:jc w:val="center"/>
              <w:rPr>
                <w:rFonts w:eastAsia="Calibri"/>
                <w:sz w:val="16"/>
                <w:szCs w:val="16"/>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31A9B" w:rsidRPr="00A06DBB" w:rsidRDefault="00F31A9B" w:rsidP="00F31A9B">
            <w:pPr>
              <w:keepNext/>
              <w:keepLines/>
              <w:spacing w:line="240" w:lineRule="atLeast"/>
              <w:contextualSpacing/>
              <w:jc w:val="center"/>
              <w:rPr>
                <w:rFonts w:eastAsia="Calibri"/>
                <w:sz w:val="16"/>
                <w:szCs w:val="16"/>
                <w:lang w:eastAsia="en-US"/>
              </w:rPr>
            </w:pPr>
          </w:p>
        </w:tc>
        <w:tc>
          <w:tcPr>
            <w:tcW w:w="986" w:type="dxa"/>
            <w:gridSpan w:val="2"/>
            <w:tcBorders>
              <w:top w:val="single" w:sz="4" w:space="0" w:color="auto"/>
              <w:left w:val="single" w:sz="4" w:space="0" w:color="auto"/>
              <w:bottom w:val="single" w:sz="4" w:space="0" w:color="auto"/>
              <w:right w:val="single" w:sz="4" w:space="0" w:color="auto"/>
            </w:tcBorders>
          </w:tcPr>
          <w:p w:rsidR="00F31A9B" w:rsidRPr="00A06DBB" w:rsidRDefault="00F31A9B" w:rsidP="00F31A9B">
            <w:pPr>
              <w:keepNext/>
              <w:keepLines/>
              <w:spacing w:line="240" w:lineRule="atLeast"/>
              <w:contextualSpacing/>
              <w:jc w:val="center"/>
              <w:rPr>
                <w:rFonts w:eastAsia="Calibri"/>
                <w:sz w:val="16"/>
                <w:szCs w:val="16"/>
                <w:lang w:eastAsia="en-US"/>
              </w:rPr>
            </w:pPr>
          </w:p>
        </w:tc>
      </w:tr>
      <w:tr w:rsidR="00F31A9B" w:rsidRPr="00A06DBB" w:rsidTr="00DA6BBE">
        <w:trPr>
          <w:trHeight w:val="288"/>
        </w:trPr>
        <w:tc>
          <w:tcPr>
            <w:tcW w:w="6237"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F31A9B" w:rsidRPr="00A06DBB" w:rsidRDefault="00F31A9B" w:rsidP="00F31A9B">
            <w:pPr>
              <w:keepNext/>
              <w:keepLines/>
              <w:spacing w:line="240" w:lineRule="atLeast"/>
              <w:contextualSpacing/>
              <w:jc w:val="right"/>
              <w:rPr>
                <w:rFonts w:eastAsia="Calibri"/>
                <w:b/>
                <w:sz w:val="16"/>
                <w:szCs w:val="16"/>
                <w:lang w:eastAsia="en-US"/>
              </w:rPr>
            </w:pPr>
            <w:r w:rsidRPr="00A06DBB">
              <w:rPr>
                <w:rFonts w:eastAsia="Calibri"/>
                <w:b/>
                <w:sz w:val="16"/>
                <w:szCs w:val="16"/>
                <w:lang w:eastAsia="en-US"/>
              </w:rPr>
              <w:t xml:space="preserve">Итого, с </w:t>
            </w:r>
            <w:r w:rsidRPr="00A06DBB">
              <w:rPr>
                <w:b/>
                <w:bCs/>
                <w:color w:val="000000"/>
                <w:sz w:val="16"/>
                <w:szCs w:val="16"/>
              </w:rPr>
              <w:t>учетом налога, руб.</w:t>
            </w:r>
          </w:p>
        </w:tc>
        <w:tc>
          <w:tcPr>
            <w:tcW w:w="1345" w:type="dxa"/>
            <w:gridSpan w:val="2"/>
            <w:tcBorders>
              <w:top w:val="single" w:sz="4" w:space="0" w:color="auto"/>
              <w:left w:val="single" w:sz="4" w:space="0" w:color="auto"/>
              <w:bottom w:val="single" w:sz="4" w:space="0" w:color="auto"/>
              <w:right w:val="single" w:sz="4" w:space="0" w:color="auto"/>
            </w:tcBorders>
          </w:tcPr>
          <w:p w:rsidR="00F31A9B" w:rsidRPr="00A06DBB" w:rsidRDefault="00F31A9B" w:rsidP="00F31A9B">
            <w:pPr>
              <w:keepNext/>
              <w:keepLines/>
              <w:spacing w:line="240" w:lineRule="atLeast"/>
              <w:contextualSpacing/>
              <w:jc w:val="center"/>
              <w:rPr>
                <w:rFonts w:eastAsia="Calibri"/>
                <w:b/>
                <w:sz w:val="16"/>
                <w:szCs w:val="16"/>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31A9B" w:rsidRPr="00A06DBB" w:rsidRDefault="00F31A9B" w:rsidP="00F31A9B">
            <w:pPr>
              <w:keepNext/>
              <w:keepLines/>
              <w:spacing w:line="240" w:lineRule="atLeast"/>
              <w:contextualSpacing/>
              <w:jc w:val="center"/>
              <w:rPr>
                <w:rFonts w:eastAsia="Calibri"/>
                <w:sz w:val="16"/>
                <w:szCs w:val="16"/>
                <w:lang w:eastAsia="en-US"/>
              </w:rPr>
            </w:pPr>
          </w:p>
        </w:tc>
        <w:tc>
          <w:tcPr>
            <w:tcW w:w="986" w:type="dxa"/>
            <w:gridSpan w:val="2"/>
            <w:tcBorders>
              <w:top w:val="single" w:sz="4" w:space="0" w:color="auto"/>
              <w:left w:val="single" w:sz="4" w:space="0" w:color="auto"/>
              <w:bottom w:val="single" w:sz="4" w:space="0" w:color="auto"/>
              <w:right w:val="single" w:sz="4" w:space="0" w:color="auto"/>
            </w:tcBorders>
          </w:tcPr>
          <w:p w:rsidR="00F31A9B" w:rsidRPr="00A06DBB" w:rsidRDefault="00F31A9B" w:rsidP="00F31A9B">
            <w:pPr>
              <w:keepNext/>
              <w:keepLines/>
              <w:spacing w:line="240" w:lineRule="atLeast"/>
              <w:contextualSpacing/>
              <w:jc w:val="center"/>
              <w:rPr>
                <w:rFonts w:eastAsia="Calibri"/>
                <w:sz w:val="16"/>
                <w:szCs w:val="16"/>
                <w:lang w:eastAsia="en-US"/>
              </w:rPr>
            </w:pPr>
          </w:p>
        </w:tc>
      </w:tr>
    </w:tbl>
    <w:p w:rsidR="00F31A9B" w:rsidRPr="00A06DBB" w:rsidRDefault="00F31A9B" w:rsidP="00F31A9B">
      <w:pPr>
        <w:keepNext/>
        <w:keepLines/>
        <w:spacing w:line="240" w:lineRule="atLeast"/>
        <w:contextualSpacing/>
        <w:rPr>
          <w:rFonts w:eastAsia="Calibri"/>
          <w:b/>
          <w:sz w:val="16"/>
          <w:szCs w:val="16"/>
          <w:lang w:eastAsia="en-US"/>
        </w:rPr>
      </w:pPr>
    </w:p>
    <w:p w:rsidR="00F31A9B" w:rsidRPr="00A06DBB" w:rsidRDefault="00F31A9B" w:rsidP="00F31A9B">
      <w:pPr>
        <w:keepNext/>
        <w:keepLines/>
        <w:spacing w:line="240" w:lineRule="atLeast"/>
        <w:contextualSpacing/>
        <w:rPr>
          <w:rFonts w:eastAsia="Calibri"/>
          <w:sz w:val="16"/>
          <w:szCs w:val="16"/>
          <w:lang w:eastAsia="en-US"/>
        </w:rPr>
      </w:pPr>
    </w:p>
    <w:p w:rsidR="00F31A9B" w:rsidRPr="00A06DBB" w:rsidRDefault="00F31A9B" w:rsidP="00F31A9B">
      <w:pPr>
        <w:keepNext/>
        <w:keepLines/>
        <w:autoSpaceDE w:val="0"/>
        <w:autoSpaceDN w:val="0"/>
        <w:adjustRightInd w:val="0"/>
        <w:spacing w:line="240" w:lineRule="atLeast"/>
        <w:ind w:right="284"/>
        <w:contextualSpacing/>
        <w:rPr>
          <w:rFonts w:eastAsia="Calibri"/>
          <w:color w:val="000000"/>
          <w:sz w:val="16"/>
          <w:szCs w:val="16"/>
        </w:rPr>
      </w:pPr>
    </w:p>
    <w:p w:rsidR="005F6575" w:rsidRPr="00A06DBB" w:rsidRDefault="005F6575" w:rsidP="005F6575">
      <w:pPr>
        <w:pStyle w:val="12"/>
        <w:widowControl w:val="0"/>
        <w:ind w:firstLine="709"/>
        <w:jc w:val="both"/>
        <w:rPr>
          <w:rFonts w:ascii="Times New Roman" w:hAnsi="Times New Roman"/>
          <w:b/>
          <w:color w:val="auto"/>
          <w:sz w:val="16"/>
          <w:szCs w:val="16"/>
          <w:u w:val="single"/>
        </w:rPr>
      </w:pPr>
    </w:p>
    <w:p w:rsidR="001D2B29" w:rsidRPr="00A06DBB" w:rsidRDefault="001D2B29" w:rsidP="006C6AC3">
      <w:pPr>
        <w:tabs>
          <w:tab w:val="num" w:pos="643"/>
          <w:tab w:val="left" w:pos="1843"/>
        </w:tabs>
        <w:ind w:firstLine="426"/>
        <w:rPr>
          <w:b/>
          <w:bCs/>
          <w:sz w:val="16"/>
          <w:szCs w:val="16"/>
          <w:u w:val="single"/>
        </w:rPr>
      </w:pPr>
      <w:r w:rsidRPr="00A06DBB">
        <w:rPr>
          <w:b/>
          <w:bCs/>
          <w:sz w:val="16"/>
          <w:szCs w:val="16"/>
          <w:u w:val="single"/>
        </w:rPr>
        <w:t>Если предметом закупки является выполнение работ / оказание услуг:</w:t>
      </w:r>
    </w:p>
    <w:p w:rsidR="001D2B29" w:rsidRPr="00A06DBB" w:rsidRDefault="006C6AC3" w:rsidP="006C6AC3">
      <w:pPr>
        <w:tabs>
          <w:tab w:val="num" w:pos="643"/>
          <w:tab w:val="left" w:pos="1843"/>
        </w:tabs>
        <w:ind w:firstLine="426"/>
        <w:jc w:val="both"/>
        <w:rPr>
          <w:bCs/>
          <w:sz w:val="16"/>
          <w:szCs w:val="16"/>
        </w:rPr>
      </w:pPr>
      <w:proofErr w:type="gramStart"/>
      <w:r w:rsidRPr="00A06DBB">
        <w:rPr>
          <w:bCs/>
          <w:sz w:val="16"/>
          <w:szCs w:val="16"/>
        </w:rPr>
        <w:t>Заявка з</w:t>
      </w:r>
      <w:r w:rsidR="001D2B29" w:rsidRPr="00A06DBB">
        <w:rPr>
          <w:bCs/>
          <w:sz w:val="16"/>
          <w:szCs w:val="16"/>
        </w:rPr>
        <w:t>аполняется участником закупки в произвольной форме и должна содержать информацию о выполняемой работе, оказываемой услуге, а также об объемах и</w:t>
      </w:r>
      <w:r w:rsidRPr="00A06DBB">
        <w:rPr>
          <w:bCs/>
          <w:sz w:val="16"/>
          <w:szCs w:val="16"/>
        </w:rPr>
        <w:t xml:space="preserve"> конкретных показателях используемого товара, </w:t>
      </w:r>
      <w:r w:rsidR="00DE4A28" w:rsidRPr="00A06DBB">
        <w:rPr>
          <w:bCs/>
          <w:sz w:val="16"/>
          <w:szCs w:val="16"/>
        </w:rPr>
        <w:t xml:space="preserve">необходимых для выполнения работ, оказания услуг, </w:t>
      </w:r>
      <w:r w:rsidRPr="00A06DBB">
        <w:rPr>
          <w:bCs/>
          <w:sz w:val="16"/>
          <w:szCs w:val="16"/>
        </w:rPr>
        <w:t>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w:t>
      </w:r>
      <w:proofErr w:type="gramEnd"/>
      <w:r w:rsidRPr="00A06DBB">
        <w:rPr>
          <w:bCs/>
          <w:sz w:val="16"/>
          <w:szCs w:val="16"/>
        </w:rPr>
        <w:t xml:space="preserve"> модели (при наличии), промышленные образцы (при наличии), наименование страны происхождения товара.</w:t>
      </w:r>
    </w:p>
    <w:p w:rsidR="005F6575" w:rsidRPr="00A06DBB" w:rsidRDefault="006C6AC3" w:rsidP="00DE4A28">
      <w:pPr>
        <w:tabs>
          <w:tab w:val="num" w:pos="426"/>
          <w:tab w:val="left" w:pos="1843"/>
        </w:tabs>
        <w:jc w:val="both"/>
        <w:rPr>
          <w:bCs/>
          <w:sz w:val="16"/>
          <w:szCs w:val="16"/>
        </w:rPr>
      </w:pPr>
      <w:r w:rsidRPr="00A06DBB">
        <w:rPr>
          <w:bCs/>
          <w:sz w:val="16"/>
          <w:szCs w:val="16"/>
        </w:rPr>
        <w:tab/>
      </w:r>
      <w:r w:rsidR="001D2B29" w:rsidRPr="00A06DBB">
        <w:rPr>
          <w:bCs/>
          <w:sz w:val="16"/>
          <w:szCs w:val="16"/>
        </w:rPr>
        <w:t xml:space="preserve">Описание товаров для выполнения работ, оказания услуг должно производиться в </w:t>
      </w:r>
      <w:r w:rsidRPr="00A06DBB">
        <w:rPr>
          <w:bCs/>
          <w:sz w:val="16"/>
          <w:szCs w:val="16"/>
        </w:rPr>
        <w:t>соответствии с</w:t>
      </w:r>
      <w:r w:rsidR="001D2B29" w:rsidRPr="00A06DBB">
        <w:rPr>
          <w:bCs/>
          <w:sz w:val="16"/>
          <w:szCs w:val="16"/>
        </w:rPr>
        <w:t xml:space="preserve"> требованиями Документации и</w:t>
      </w:r>
      <w:r w:rsidRPr="00A06DBB">
        <w:rPr>
          <w:bCs/>
          <w:sz w:val="16"/>
          <w:szCs w:val="16"/>
        </w:rPr>
        <w:t xml:space="preserve"> проекта</w:t>
      </w:r>
      <w:r w:rsidR="001D2B29" w:rsidRPr="00A06DBB">
        <w:rPr>
          <w:bCs/>
          <w:sz w:val="16"/>
          <w:szCs w:val="16"/>
        </w:rPr>
        <w:t xml:space="preserve"> договора.</w:t>
      </w:r>
    </w:p>
    <w:p w:rsidR="006C6AC3" w:rsidRPr="00A06DBB" w:rsidRDefault="006C6AC3" w:rsidP="006C6AC3">
      <w:pPr>
        <w:rPr>
          <w:sz w:val="16"/>
          <w:szCs w:val="16"/>
          <w:lang w:eastAsia="en-US"/>
        </w:rPr>
      </w:pPr>
    </w:p>
    <w:p w:rsidR="005F6575" w:rsidRPr="00A06DBB" w:rsidRDefault="006C6AC3" w:rsidP="006C6AC3">
      <w:pPr>
        <w:rPr>
          <w:sz w:val="16"/>
          <w:szCs w:val="16"/>
          <w:lang w:eastAsia="en-US"/>
        </w:rPr>
      </w:pPr>
      <w:r w:rsidRPr="00A06DBB">
        <w:rPr>
          <w:sz w:val="16"/>
          <w:szCs w:val="16"/>
          <w:lang w:eastAsia="en-US"/>
        </w:rPr>
        <w:t>Дата подачи заявки __________________________</w:t>
      </w:r>
    </w:p>
    <w:p w:rsidR="005F6575" w:rsidRPr="00A06DBB" w:rsidRDefault="005F6575" w:rsidP="000307EC">
      <w:pPr>
        <w:rPr>
          <w:sz w:val="16"/>
          <w:szCs w:val="16"/>
          <w:lang w:eastAsia="en-US"/>
        </w:rPr>
      </w:pPr>
    </w:p>
    <w:p w:rsidR="001D1A70" w:rsidRDefault="001D2B29" w:rsidP="00DE4A28">
      <w:pPr>
        <w:pStyle w:val="1"/>
        <w:numPr>
          <w:ilvl w:val="0"/>
          <w:numId w:val="0"/>
        </w:numPr>
        <w:spacing w:before="0" w:after="0" w:line="240" w:lineRule="auto"/>
        <w:jc w:val="left"/>
        <w:rPr>
          <w:b w:val="0"/>
          <w:bCs w:val="0"/>
          <w:kern w:val="0"/>
          <w:sz w:val="16"/>
          <w:szCs w:val="16"/>
        </w:rPr>
      </w:pPr>
      <w:bookmarkStart w:id="12" w:name="_Hlk524010749"/>
      <w:r w:rsidRPr="00A06DBB">
        <w:rPr>
          <w:b w:val="0"/>
          <w:bCs w:val="0"/>
          <w:kern w:val="0"/>
          <w:sz w:val="16"/>
          <w:szCs w:val="16"/>
        </w:rPr>
        <w:t>* Данная информация может быть предоставлена в произвольной форме и не является обязательной</w:t>
      </w:r>
      <w:bookmarkEnd w:id="12"/>
    </w:p>
    <w:p w:rsidR="005C2CC7" w:rsidRDefault="005C2CC7" w:rsidP="005C2CC7">
      <w:pPr>
        <w:rPr>
          <w:lang w:eastAsia="en-US"/>
        </w:rPr>
      </w:pPr>
    </w:p>
    <w:p w:rsidR="005C2CC7" w:rsidRDefault="005C2CC7" w:rsidP="005C2CC7">
      <w:pPr>
        <w:rPr>
          <w:lang w:eastAsia="en-US"/>
        </w:rPr>
      </w:pPr>
    </w:p>
    <w:p w:rsidR="005C2CC7" w:rsidRDefault="005C2CC7" w:rsidP="005C2CC7">
      <w:pPr>
        <w:rPr>
          <w:lang w:eastAsia="en-US"/>
        </w:rPr>
      </w:pPr>
    </w:p>
    <w:p w:rsidR="005C2CC7" w:rsidRDefault="005C2CC7" w:rsidP="005C2CC7">
      <w:pPr>
        <w:rPr>
          <w:lang w:eastAsia="en-US"/>
        </w:rPr>
      </w:pPr>
    </w:p>
    <w:p w:rsidR="005C2CC7" w:rsidRDefault="005C2CC7" w:rsidP="005C2CC7">
      <w:pPr>
        <w:rPr>
          <w:lang w:eastAsia="en-US"/>
        </w:rPr>
      </w:pPr>
    </w:p>
    <w:p w:rsidR="005C2CC7" w:rsidRDefault="005C2CC7" w:rsidP="005C2CC7">
      <w:pPr>
        <w:rPr>
          <w:lang w:eastAsia="en-US"/>
        </w:rPr>
      </w:pPr>
    </w:p>
    <w:p w:rsidR="005C2CC7" w:rsidRDefault="005C2CC7" w:rsidP="005C2CC7">
      <w:pPr>
        <w:rPr>
          <w:lang w:eastAsia="en-US"/>
        </w:rPr>
      </w:pPr>
    </w:p>
    <w:p w:rsidR="00F679D5" w:rsidRDefault="00F679D5" w:rsidP="005C2CC7">
      <w:pPr>
        <w:rPr>
          <w:lang w:eastAsia="en-US"/>
        </w:rPr>
      </w:pPr>
    </w:p>
    <w:p w:rsidR="00F679D5" w:rsidRDefault="00F679D5" w:rsidP="005C2CC7">
      <w:pPr>
        <w:rPr>
          <w:lang w:eastAsia="en-US"/>
        </w:rPr>
      </w:pPr>
    </w:p>
    <w:p w:rsidR="00F679D5" w:rsidRDefault="00F679D5" w:rsidP="005C2CC7">
      <w:pPr>
        <w:rPr>
          <w:lang w:eastAsia="en-US"/>
        </w:rPr>
      </w:pPr>
    </w:p>
    <w:p w:rsidR="00F679D5" w:rsidRDefault="00F679D5" w:rsidP="005C2CC7">
      <w:pPr>
        <w:rPr>
          <w:lang w:eastAsia="en-US"/>
        </w:rPr>
      </w:pPr>
    </w:p>
    <w:p w:rsidR="00F679D5" w:rsidRDefault="00F679D5" w:rsidP="005C2CC7">
      <w:pPr>
        <w:rPr>
          <w:lang w:eastAsia="en-US"/>
        </w:rPr>
      </w:pPr>
    </w:p>
    <w:p w:rsidR="00F679D5" w:rsidRPr="005C2CC7" w:rsidRDefault="00F679D5" w:rsidP="005C2CC7">
      <w:pPr>
        <w:rPr>
          <w:lang w:eastAsia="en-US"/>
        </w:rPr>
      </w:pPr>
    </w:p>
    <w:p w:rsidR="002C56C2" w:rsidRPr="00A06DBB" w:rsidRDefault="002C56C2" w:rsidP="002C56C2">
      <w:pPr>
        <w:rPr>
          <w:sz w:val="16"/>
          <w:szCs w:val="16"/>
          <w:lang w:eastAsia="en-US"/>
        </w:rPr>
      </w:pPr>
    </w:p>
    <w:p w:rsidR="00DB4AF5" w:rsidRPr="00A06DBB" w:rsidRDefault="00DB4AF5" w:rsidP="001D2B29">
      <w:pPr>
        <w:pStyle w:val="1"/>
        <w:numPr>
          <w:ilvl w:val="0"/>
          <w:numId w:val="0"/>
        </w:numPr>
        <w:spacing w:before="0" w:after="0" w:line="240" w:lineRule="auto"/>
        <w:jc w:val="left"/>
        <w:rPr>
          <w:bCs w:val="0"/>
          <w:kern w:val="28"/>
          <w:sz w:val="16"/>
          <w:szCs w:val="16"/>
        </w:rPr>
      </w:pPr>
    </w:p>
    <w:tbl>
      <w:tblPr>
        <w:tblW w:w="9574" w:type="dxa"/>
        <w:tblInd w:w="15" w:type="dxa"/>
        <w:tblLayout w:type="fixed"/>
        <w:tblCellMar>
          <w:left w:w="15" w:type="dxa"/>
          <w:right w:w="15" w:type="dxa"/>
        </w:tblCellMar>
        <w:tblLook w:val="0000" w:firstRow="0" w:lastRow="0" w:firstColumn="0" w:lastColumn="0" w:noHBand="0" w:noVBand="0"/>
      </w:tblPr>
      <w:tblGrid>
        <w:gridCol w:w="9574"/>
      </w:tblGrid>
      <w:tr w:rsidR="009D7786" w:rsidRPr="00A06DBB" w:rsidTr="009D7786">
        <w:trPr>
          <w:trHeight w:hRule="exact" w:val="920"/>
        </w:trPr>
        <w:tc>
          <w:tcPr>
            <w:tcW w:w="9574" w:type="dxa"/>
            <w:tcBorders>
              <w:top w:val="nil"/>
              <w:left w:val="nil"/>
              <w:bottom w:val="nil"/>
              <w:right w:val="nil"/>
            </w:tcBorders>
            <w:shd w:val="clear" w:color="auto" w:fill="FFFFFF"/>
          </w:tcPr>
          <w:p w:rsidR="002C56C2" w:rsidRPr="00A06DBB" w:rsidRDefault="009D7786" w:rsidP="002C56C2">
            <w:pPr>
              <w:widowControl w:val="0"/>
              <w:autoSpaceDE w:val="0"/>
              <w:autoSpaceDN w:val="0"/>
              <w:adjustRightInd w:val="0"/>
              <w:spacing w:line="276" w:lineRule="exact"/>
              <w:ind w:left="30" w:right="30"/>
              <w:jc w:val="center"/>
              <w:rPr>
                <w:b/>
                <w:bCs/>
                <w:sz w:val="16"/>
                <w:szCs w:val="16"/>
              </w:rPr>
            </w:pPr>
            <w:r w:rsidRPr="00A06DBB">
              <w:rPr>
                <w:b/>
                <w:bCs/>
                <w:sz w:val="16"/>
                <w:szCs w:val="16"/>
              </w:rPr>
              <w:t xml:space="preserve">ЗАЯВКА НА УЧАСТИЕ </w:t>
            </w:r>
          </w:p>
          <w:p w:rsidR="005F6575" w:rsidRPr="00A06DBB" w:rsidRDefault="002C56C2" w:rsidP="002C56C2">
            <w:pPr>
              <w:widowControl w:val="0"/>
              <w:autoSpaceDE w:val="0"/>
              <w:autoSpaceDN w:val="0"/>
              <w:adjustRightInd w:val="0"/>
              <w:spacing w:line="276" w:lineRule="exact"/>
              <w:ind w:left="30" w:right="30"/>
              <w:jc w:val="center"/>
              <w:rPr>
                <w:b/>
                <w:bCs/>
                <w:sz w:val="16"/>
                <w:szCs w:val="16"/>
              </w:rPr>
            </w:pPr>
            <w:r w:rsidRPr="00A06DBB">
              <w:rPr>
                <w:b/>
                <w:bCs/>
                <w:sz w:val="16"/>
                <w:szCs w:val="16"/>
              </w:rPr>
              <w:t>В ЭЛЕКТРОННОМ</w:t>
            </w:r>
            <w:r w:rsidR="005F6575" w:rsidRPr="00A06DBB">
              <w:rPr>
                <w:b/>
                <w:bCs/>
                <w:sz w:val="16"/>
                <w:szCs w:val="16"/>
              </w:rPr>
              <w:t xml:space="preserve"> АУКЦИОНЕ</w:t>
            </w:r>
            <w:r w:rsidRPr="00A06DBB">
              <w:rPr>
                <w:b/>
                <w:bCs/>
                <w:sz w:val="16"/>
                <w:szCs w:val="16"/>
              </w:rPr>
              <w:t xml:space="preserve"> №_______________</w:t>
            </w:r>
          </w:p>
          <w:p w:rsidR="002C56C2" w:rsidRPr="00A06DBB" w:rsidRDefault="002C56C2" w:rsidP="002C56C2">
            <w:pPr>
              <w:widowControl w:val="0"/>
              <w:autoSpaceDE w:val="0"/>
              <w:autoSpaceDN w:val="0"/>
              <w:adjustRightInd w:val="0"/>
              <w:spacing w:line="276" w:lineRule="exact"/>
              <w:ind w:left="30" w:right="30"/>
              <w:jc w:val="center"/>
              <w:rPr>
                <w:b/>
                <w:bCs/>
                <w:sz w:val="16"/>
                <w:szCs w:val="16"/>
              </w:rPr>
            </w:pPr>
            <w:r w:rsidRPr="00A06DBB">
              <w:rPr>
                <w:b/>
                <w:bCs/>
                <w:sz w:val="16"/>
                <w:szCs w:val="16"/>
              </w:rPr>
              <w:t>(вторая часть)</w:t>
            </w:r>
            <w:r w:rsidR="006C6AC3" w:rsidRPr="00A06DBB">
              <w:rPr>
                <w:b/>
                <w:bCs/>
                <w:sz w:val="16"/>
                <w:szCs w:val="16"/>
              </w:rPr>
              <w:t>*</w:t>
            </w:r>
          </w:p>
          <w:p w:rsidR="005F6575" w:rsidRPr="00A06DBB" w:rsidRDefault="005F6575" w:rsidP="002C56C2">
            <w:pPr>
              <w:widowControl w:val="0"/>
              <w:autoSpaceDE w:val="0"/>
              <w:autoSpaceDN w:val="0"/>
              <w:adjustRightInd w:val="0"/>
              <w:spacing w:line="276" w:lineRule="exact"/>
              <w:ind w:left="30" w:right="30"/>
              <w:jc w:val="center"/>
              <w:rPr>
                <w:b/>
                <w:bCs/>
                <w:sz w:val="16"/>
                <w:szCs w:val="16"/>
              </w:rPr>
            </w:pPr>
          </w:p>
          <w:p w:rsidR="009D7786" w:rsidRPr="00A06DBB" w:rsidRDefault="009D7786" w:rsidP="002C56C2">
            <w:pPr>
              <w:widowControl w:val="0"/>
              <w:autoSpaceDE w:val="0"/>
              <w:autoSpaceDN w:val="0"/>
              <w:adjustRightInd w:val="0"/>
              <w:spacing w:line="276" w:lineRule="exact"/>
              <w:ind w:left="30" w:right="30"/>
              <w:jc w:val="center"/>
              <w:rPr>
                <w:b/>
                <w:bCs/>
                <w:sz w:val="16"/>
                <w:szCs w:val="16"/>
              </w:rPr>
            </w:pPr>
            <w:r w:rsidRPr="00A06DBB">
              <w:rPr>
                <w:b/>
                <w:bCs/>
                <w:sz w:val="16"/>
                <w:szCs w:val="16"/>
              </w:rPr>
              <w:br/>
            </w:r>
          </w:p>
          <w:p w:rsidR="005F6575" w:rsidRPr="00A06DBB" w:rsidRDefault="005F6575" w:rsidP="002C56C2">
            <w:pPr>
              <w:widowControl w:val="0"/>
              <w:autoSpaceDE w:val="0"/>
              <w:autoSpaceDN w:val="0"/>
              <w:adjustRightInd w:val="0"/>
              <w:spacing w:line="276" w:lineRule="exact"/>
              <w:ind w:left="30" w:right="30"/>
              <w:jc w:val="center"/>
              <w:rPr>
                <w:b/>
                <w:bCs/>
                <w:sz w:val="16"/>
                <w:szCs w:val="16"/>
              </w:rPr>
            </w:pPr>
          </w:p>
          <w:p w:rsidR="005F6575" w:rsidRPr="00A06DBB" w:rsidRDefault="005F6575" w:rsidP="002C56C2">
            <w:pPr>
              <w:widowControl w:val="0"/>
              <w:autoSpaceDE w:val="0"/>
              <w:autoSpaceDN w:val="0"/>
              <w:adjustRightInd w:val="0"/>
              <w:spacing w:line="276" w:lineRule="exact"/>
              <w:ind w:left="30" w:right="30"/>
              <w:jc w:val="center"/>
              <w:rPr>
                <w:b/>
                <w:bCs/>
                <w:sz w:val="16"/>
                <w:szCs w:val="16"/>
              </w:rPr>
            </w:pPr>
          </w:p>
          <w:p w:rsidR="005F6575" w:rsidRPr="00A06DBB" w:rsidRDefault="005F6575" w:rsidP="002C56C2">
            <w:pPr>
              <w:widowControl w:val="0"/>
              <w:autoSpaceDE w:val="0"/>
              <w:autoSpaceDN w:val="0"/>
              <w:adjustRightInd w:val="0"/>
              <w:spacing w:line="276" w:lineRule="exact"/>
              <w:ind w:left="30" w:right="30"/>
              <w:jc w:val="center"/>
              <w:rPr>
                <w:b/>
                <w:bCs/>
                <w:sz w:val="16"/>
                <w:szCs w:val="16"/>
              </w:rPr>
            </w:pPr>
          </w:p>
          <w:p w:rsidR="005F6575" w:rsidRPr="00A06DBB" w:rsidRDefault="005F6575" w:rsidP="002C56C2">
            <w:pPr>
              <w:widowControl w:val="0"/>
              <w:autoSpaceDE w:val="0"/>
              <w:autoSpaceDN w:val="0"/>
              <w:adjustRightInd w:val="0"/>
              <w:spacing w:line="276" w:lineRule="exact"/>
              <w:ind w:left="30" w:right="30"/>
              <w:jc w:val="center"/>
              <w:rPr>
                <w:b/>
                <w:bCs/>
                <w:sz w:val="16"/>
                <w:szCs w:val="16"/>
              </w:rPr>
            </w:pPr>
          </w:p>
          <w:p w:rsidR="005F6575" w:rsidRPr="00A06DBB" w:rsidRDefault="005F6575" w:rsidP="002C56C2">
            <w:pPr>
              <w:widowControl w:val="0"/>
              <w:autoSpaceDE w:val="0"/>
              <w:autoSpaceDN w:val="0"/>
              <w:adjustRightInd w:val="0"/>
              <w:spacing w:line="276" w:lineRule="exact"/>
              <w:ind w:left="30" w:right="30"/>
              <w:jc w:val="center"/>
              <w:rPr>
                <w:b/>
                <w:bCs/>
                <w:sz w:val="16"/>
                <w:szCs w:val="16"/>
              </w:rPr>
            </w:pPr>
          </w:p>
          <w:p w:rsidR="005F6575" w:rsidRPr="00A06DBB" w:rsidRDefault="005F6575" w:rsidP="002C56C2">
            <w:pPr>
              <w:widowControl w:val="0"/>
              <w:autoSpaceDE w:val="0"/>
              <w:autoSpaceDN w:val="0"/>
              <w:adjustRightInd w:val="0"/>
              <w:spacing w:line="276" w:lineRule="exact"/>
              <w:ind w:left="30" w:right="30"/>
              <w:jc w:val="center"/>
              <w:rPr>
                <w:b/>
                <w:bCs/>
                <w:sz w:val="16"/>
                <w:szCs w:val="16"/>
              </w:rPr>
            </w:pPr>
          </w:p>
          <w:p w:rsidR="005F6575" w:rsidRPr="00A06DBB" w:rsidRDefault="005F6575" w:rsidP="002C56C2">
            <w:pPr>
              <w:widowControl w:val="0"/>
              <w:autoSpaceDE w:val="0"/>
              <w:autoSpaceDN w:val="0"/>
              <w:adjustRightInd w:val="0"/>
              <w:spacing w:line="276" w:lineRule="exact"/>
              <w:ind w:left="30" w:right="30"/>
              <w:jc w:val="center"/>
              <w:rPr>
                <w:b/>
                <w:bCs/>
                <w:sz w:val="16"/>
                <w:szCs w:val="16"/>
              </w:rPr>
            </w:pPr>
          </w:p>
        </w:tc>
      </w:tr>
      <w:tr w:rsidR="009D7786" w:rsidRPr="00A06DBB" w:rsidTr="009D7786">
        <w:trPr>
          <w:trHeight w:hRule="exact" w:val="152"/>
        </w:trPr>
        <w:tc>
          <w:tcPr>
            <w:tcW w:w="9574" w:type="dxa"/>
            <w:tcBorders>
              <w:top w:val="nil"/>
              <w:left w:val="nil"/>
              <w:bottom w:val="nil"/>
              <w:right w:val="nil"/>
            </w:tcBorders>
            <w:shd w:val="clear" w:color="auto" w:fill="FFFFFF"/>
          </w:tcPr>
          <w:p w:rsidR="009D7786" w:rsidRPr="00A06DBB" w:rsidRDefault="009D7786" w:rsidP="009D7786">
            <w:pPr>
              <w:widowControl w:val="0"/>
              <w:autoSpaceDE w:val="0"/>
              <w:autoSpaceDN w:val="0"/>
              <w:adjustRightInd w:val="0"/>
              <w:rPr>
                <w:sz w:val="16"/>
                <w:szCs w:val="16"/>
              </w:rPr>
            </w:pPr>
          </w:p>
        </w:tc>
      </w:tr>
    </w:tbl>
    <w:p w:rsidR="00FA2DB3" w:rsidRPr="00A06DBB" w:rsidRDefault="00FA2DB3" w:rsidP="00327961">
      <w:pPr>
        <w:tabs>
          <w:tab w:val="num" w:pos="643"/>
          <w:tab w:val="left" w:pos="1843"/>
        </w:tabs>
        <w:rPr>
          <w:bCs/>
          <w:sz w:val="16"/>
          <w:szCs w:val="16"/>
        </w:rPr>
      </w:pPr>
    </w:p>
    <w:tbl>
      <w:tblPr>
        <w:tblStyle w:val="a9"/>
        <w:tblW w:w="0" w:type="auto"/>
        <w:tblLook w:val="04A0" w:firstRow="1" w:lastRow="0" w:firstColumn="1" w:lastColumn="0" w:noHBand="0" w:noVBand="1"/>
      </w:tblPr>
      <w:tblGrid>
        <w:gridCol w:w="5068"/>
        <w:gridCol w:w="5069"/>
      </w:tblGrid>
      <w:tr w:rsidR="001D2B29" w:rsidRPr="00A06DBB" w:rsidTr="001D2B29">
        <w:tc>
          <w:tcPr>
            <w:tcW w:w="5069" w:type="dxa"/>
          </w:tcPr>
          <w:p w:rsidR="001D2B29" w:rsidRPr="00A06DBB" w:rsidRDefault="001D2B29" w:rsidP="00327961">
            <w:pPr>
              <w:tabs>
                <w:tab w:val="num" w:pos="643"/>
                <w:tab w:val="left" w:pos="1843"/>
              </w:tabs>
              <w:rPr>
                <w:bCs/>
                <w:sz w:val="16"/>
                <w:szCs w:val="16"/>
              </w:rPr>
            </w:pPr>
            <w:r w:rsidRPr="00A06DBB">
              <w:rPr>
                <w:bCs/>
                <w:sz w:val="16"/>
                <w:szCs w:val="16"/>
              </w:rPr>
              <w:t xml:space="preserve">Наименование, фирменное наименование (при наличии) </w:t>
            </w:r>
          </w:p>
        </w:tc>
        <w:tc>
          <w:tcPr>
            <w:tcW w:w="5070" w:type="dxa"/>
          </w:tcPr>
          <w:p w:rsidR="001D2B29" w:rsidRPr="00A06DBB" w:rsidRDefault="001D2B29" w:rsidP="00327961">
            <w:pPr>
              <w:tabs>
                <w:tab w:val="num" w:pos="643"/>
                <w:tab w:val="left" w:pos="1843"/>
              </w:tabs>
              <w:rPr>
                <w:bCs/>
                <w:sz w:val="16"/>
                <w:szCs w:val="16"/>
              </w:rPr>
            </w:pPr>
          </w:p>
        </w:tc>
      </w:tr>
      <w:tr w:rsidR="006C6AC3" w:rsidRPr="00A06DBB" w:rsidTr="001D2B29">
        <w:tc>
          <w:tcPr>
            <w:tcW w:w="5069" w:type="dxa"/>
          </w:tcPr>
          <w:p w:rsidR="006C6AC3" w:rsidRPr="00A06DBB" w:rsidRDefault="006C6AC3" w:rsidP="00327961">
            <w:pPr>
              <w:tabs>
                <w:tab w:val="num" w:pos="643"/>
                <w:tab w:val="left" w:pos="1843"/>
              </w:tabs>
              <w:rPr>
                <w:bCs/>
                <w:sz w:val="16"/>
                <w:szCs w:val="16"/>
              </w:rPr>
            </w:pPr>
            <w:r w:rsidRPr="00A06DBB">
              <w:rPr>
                <w:bCs/>
                <w:sz w:val="16"/>
                <w:szCs w:val="16"/>
              </w:rPr>
              <w:t>ФИО (для физического лица)</w:t>
            </w:r>
          </w:p>
        </w:tc>
        <w:tc>
          <w:tcPr>
            <w:tcW w:w="5070" w:type="dxa"/>
          </w:tcPr>
          <w:p w:rsidR="006C6AC3" w:rsidRPr="00A06DBB" w:rsidRDefault="006C6AC3" w:rsidP="00327961">
            <w:pPr>
              <w:tabs>
                <w:tab w:val="num" w:pos="643"/>
                <w:tab w:val="left" w:pos="1843"/>
              </w:tabs>
              <w:rPr>
                <w:bCs/>
                <w:sz w:val="16"/>
                <w:szCs w:val="16"/>
              </w:rPr>
            </w:pPr>
          </w:p>
        </w:tc>
      </w:tr>
      <w:tr w:rsidR="001D2B29" w:rsidRPr="00A06DBB" w:rsidTr="001D2B29">
        <w:tc>
          <w:tcPr>
            <w:tcW w:w="5069" w:type="dxa"/>
          </w:tcPr>
          <w:p w:rsidR="001D2B29" w:rsidRPr="00A06DBB" w:rsidRDefault="001D2B29" w:rsidP="00327961">
            <w:pPr>
              <w:tabs>
                <w:tab w:val="num" w:pos="643"/>
                <w:tab w:val="left" w:pos="1843"/>
              </w:tabs>
              <w:rPr>
                <w:bCs/>
                <w:sz w:val="16"/>
                <w:szCs w:val="16"/>
              </w:rPr>
            </w:pPr>
            <w:proofErr w:type="gramStart"/>
            <w:r w:rsidRPr="00A06DBB">
              <w:rPr>
                <w:bCs/>
                <w:sz w:val="16"/>
                <w:szCs w:val="16"/>
              </w:rPr>
              <w:t>Место нахождение</w:t>
            </w:r>
            <w:proofErr w:type="gramEnd"/>
          </w:p>
        </w:tc>
        <w:tc>
          <w:tcPr>
            <w:tcW w:w="5070" w:type="dxa"/>
          </w:tcPr>
          <w:p w:rsidR="001D2B29" w:rsidRPr="00A06DBB" w:rsidRDefault="001D2B29" w:rsidP="00327961">
            <w:pPr>
              <w:tabs>
                <w:tab w:val="num" w:pos="643"/>
                <w:tab w:val="left" w:pos="1843"/>
              </w:tabs>
              <w:rPr>
                <w:bCs/>
                <w:sz w:val="16"/>
                <w:szCs w:val="16"/>
              </w:rPr>
            </w:pPr>
          </w:p>
        </w:tc>
      </w:tr>
      <w:tr w:rsidR="001D2B29" w:rsidRPr="00A06DBB" w:rsidTr="001D2B29">
        <w:tc>
          <w:tcPr>
            <w:tcW w:w="5069" w:type="dxa"/>
          </w:tcPr>
          <w:p w:rsidR="001D2B29" w:rsidRPr="00A06DBB" w:rsidRDefault="001D2B29" w:rsidP="00327961">
            <w:pPr>
              <w:tabs>
                <w:tab w:val="num" w:pos="643"/>
                <w:tab w:val="left" w:pos="1843"/>
              </w:tabs>
              <w:rPr>
                <w:bCs/>
                <w:sz w:val="16"/>
                <w:szCs w:val="16"/>
              </w:rPr>
            </w:pPr>
            <w:r w:rsidRPr="00A06DBB">
              <w:rPr>
                <w:bCs/>
                <w:sz w:val="16"/>
                <w:szCs w:val="16"/>
              </w:rPr>
              <w:t>Почтовый адрес</w:t>
            </w:r>
            <w:r w:rsidR="006C6AC3" w:rsidRPr="00A06DBB">
              <w:rPr>
                <w:bCs/>
                <w:sz w:val="16"/>
                <w:szCs w:val="16"/>
              </w:rPr>
              <w:t xml:space="preserve"> (для юридического лица) </w:t>
            </w:r>
          </w:p>
        </w:tc>
        <w:tc>
          <w:tcPr>
            <w:tcW w:w="5070" w:type="dxa"/>
          </w:tcPr>
          <w:p w:rsidR="001D2B29" w:rsidRPr="00A06DBB" w:rsidRDefault="001D2B29" w:rsidP="00327961">
            <w:pPr>
              <w:tabs>
                <w:tab w:val="num" w:pos="643"/>
                <w:tab w:val="left" w:pos="1843"/>
              </w:tabs>
              <w:rPr>
                <w:bCs/>
                <w:sz w:val="16"/>
                <w:szCs w:val="16"/>
              </w:rPr>
            </w:pPr>
          </w:p>
        </w:tc>
      </w:tr>
      <w:tr w:rsidR="001D2B29" w:rsidRPr="00A06DBB" w:rsidTr="001D2B29">
        <w:tc>
          <w:tcPr>
            <w:tcW w:w="5069" w:type="dxa"/>
          </w:tcPr>
          <w:p w:rsidR="001D2B29" w:rsidRPr="00A06DBB" w:rsidRDefault="001D2B29" w:rsidP="00327961">
            <w:pPr>
              <w:tabs>
                <w:tab w:val="num" w:pos="643"/>
                <w:tab w:val="left" w:pos="1843"/>
              </w:tabs>
              <w:rPr>
                <w:bCs/>
                <w:sz w:val="16"/>
                <w:szCs w:val="16"/>
              </w:rPr>
            </w:pPr>
            <w:r w:rsidRPr="00A06DBB">
              <w:rPr>
                <w:bCs/>
                <w:sz w:val="16"/>
                <w:szCs w:val="16"/>
              </w:rPr>
              <w:t>Контактное лицо участника закупки, номер контактного телефона, электронной почты</w:t>
            </w:r>
          </w:p>
        </w:tc>
        <w:tc>
          <w:tcPr>
            <w:tcW w:w="5070" w:type="dxa"/>
          </w:tcPr>
          <w:p w:rsidR="001D2B29" w:rsidRPr="00A06DBB" w:rsidRDefault="001D2B29" w:rsidP="00327961">
            <w:pPr>
              <w:tabs>
                <w:tab w:val="num" w:pos="643"/>
                <w:tab w:val="left" w:pos="1843"/>
              </w:tabs>
              <w:rPr>
                <w:bCs/>
                <w:sz w:val="16"/>
                <w:szCs w:val="16"/>
              </w:rPr>
            </w:pPr>
          </w:p>
        </w:tc>
      </w:tr>
      <w:tr w:rsidR="001D2B29" w:rsidRPr="00A06DBB" w:rsidTr="001D2B29">
        <w:tc>
          <w:tcPr>
            <w:tcW w:w="5069" w:type="dxa"/>
          </w:tcPr>
          <w:p w:rsidR="001D2B29" w:rsidRPr="00A06DBB" w:rsidRDefault="001D2B29" w:rsidP="00327961">
            <w:pPr>
              <w:tabs>
                <w:tab w:val="num" w:pos="643"/>
                <w:tab w:val="left" w:pos="1843"/>
              </w:tabs>
              <w:rPr>
                <w:bCs/>
                <w:sz w:val="16"/>
                <w:szCs w:val="16"/>
              </w:rPr>
            </w:pPr>
            <w:r w:rsidRPr="00A06DBB">
              <w:rPr>
                <w:bCs/>
                <w:sz w:val="16"/>
                <w:szCs w:val="16"/>
              </w:rPr>
              <w:t>Идентификационный номер налогоплательщика</w:t>
            </w:r>
          </w:p>
        </w:tc>
        <w:tc>
          <w:tcPr>
            <w:tcW w:w="5070" w:type="dxa"/>
          </w:tcPr>
          <w:p w:rsidR="001D2B29" w:rsidRPr="00A06DBB" w:rsidRDefault="001D2B29" w:rsidP="00327961">
            <w:pPr>
              <w:tabs>
                <w:tab w:val="num" w:pos="643"/>
                <w:tab w:val="left" w:pos="1843"/>
              </w:tabs>
              <w:rPr>
                <w:bCs/>
                <w:sz w:val="16"/>
                <w:szCs w:val="16"/>
              </w:rPr>
            </w:pPr>
          </w:p>
        </w:tc>
      </w:tr>
    </w:tbl>
    <w:p w:rsidR="006C6AC3" w:rsidRPr="00A06DBB" w:rsidRDefault="006C6AC3" w:rsidP="00327961">
      <w:pPr>
        <w:tabs>
          <w:tab w:val="num" w:pos="643"/>
          <w:tab w:val="left" w:pos="1843"/>
        </w:tabs>
        <w:rPr>
          <w:bCs/>
          <w:sz w:val="16"/>
          <w:szCs w:val="16"/>
        </w:rPr>
      </w:pPr>
    </w:p>
    <w:p w:rsidR="006C6AC3" w:rsidRPr="00A06DBB" w:rsidRDefault="006C6AC3" w:rsidP="00327961">
      <w:pPr>
        <w:tabs>
          <w:tab w:val="num" w:pos="643"/>
          <w:tab w:val="left" w:pos="1843"/>
        </w:tabs>
        <w:rPr>
          <w:bCs/>
          <w:sz w:val="16"/>
          <w:szCs w:val="16"/>
        </w:rPr>
      </w:pPr>
    </w:p>
    <w:p w:rsidR="00DF15F0" w:rsidRPr="00A06DBB" w:rsidRDefault="00DF15F0" w:rsidP="00DF15F0">
      <w:pPr>
        <w:autoSpaceDE w:val="0"/>
        <w:autoSpaceDN w:val="0"/>
        <w:adjustRightInd w:val="0"/>
        <w:ind w:firstLine="540"/>
        <w:jc w:val="center"/>
        <w:rPr>
          <w:b/>
          <w:sz w:val="16"/>
          <w:szCs w:val="16"/>
          <w:u w:val="single"/>
        </w:rPr>
      </w:pPr>
      <w:r w:rsidRPr="00A06DBB">
        <w:rPr>
          <w:b/>
          <w:sz w:val="16"/>
          <w:szCs w:val="16"/>
          <w:u w:val="single"/>
        </w:rPr>
        <w:t>Документы, прилагаемые к заявке:</w:t>
      </w:r>
    </w:p>
    <w:p w:rsidR="00DF15F0" w:rsidRPr="00A06DBB" w:rsidRDefault="00DF15F0" w:rsidP="00DF15F0">
      <w:pPr>
        <w:autoSpaceDE w:val="0"/>
        <w:autoSpaceDN w:val="0"/>
        <w:adjustRightInd w:val="0"/>
        <w:ind w:firstLine="540"/>
        <w:jc w:val="center"/>
        <w:rPr>
          <w:b/>
          <w:sz w:val="16"/>
          <w:szCs w:val="16"/>
        </w:rPr>
      </w:pPr>
    </w:p>
    <w:p w:rsidR="00DF15F0" w:rsidRPr="00A06DBB" w:rsidRDefault="00DF15F0" w:rsidP="00DF15F0">
      <w:pPr>
        <w:tabs>
          <w:tab w:val="left" w:pos="1134"/>
        </w:tabs>
        <w:autoSpaceDE w:val="0"/>
        <w:autoSpaceDN w:val="0"/>
        <w:adjustRightInd w:val="0"/>
        <w:ind w:firstLine="709"/>
        <w:jc w:val="both"/>
        <w:rPr>
          <w:b/>
          <w:sz w:val="16"/>
          <w:szCs w:val="16"/>
        </w:rPr>
      </w:pPr>
      <w:r w:rsidRPr="00A06DBB">
        <w:rPr>
          <w:b/>
          <w:sz w:val="16"/>
          <w:szCs w:val="16"/>
        </w:rPr>
        <w:t xml:space="preserve">Для всех лиц, подающих заявки: </w:t>
      </w:r>
    </w:p>
    <w:p w:rsidR="00DF15F0" w:rsidRPr="00A06DBB" w:rsidRDefault="00DF15F0" w:rsidP="00DF15F0">
      <w:pPr>
        <w:tabs>
          <w:tab w:val="left" w:pos="1134"/>
        </w:tabs>
        <w:autoSpaceDE w:val="0"/>
        <w:autoSpaceDN w:val="0"/>
        <w:adjustRightInd w:val="0"/>
        <w:ind w:firstLine="709"/>
        <w:jc w:val="both"/>
        <w:rPr>
          <w:sz w:val="16"/>
          <w:szCs w:val="16"/>
          <w:lang w:eastAsia="ar-SA"/>
        </w:rPr>
      </w:pPr>
      <w:r w:rsidRPr="00A06DBB">
        <w:rPr>
          <w:sz w:val="16"/>
          <w:szCs w:val="16"/>
          <w:lang w:eastAsia="ar-SA"/>
        </w:rPr>
        <w:t>документы или копии документов, подтверждающие внесение задатка, в случае если в документации об открытом аукционе (в том числе в электронной форме) содержится требование о внесении задатка (платежное поручение, подтверждающее перечисление задатка);</w:t>
      </w:r>
    </w:p>
    <w:p w:rsidR="00DF15F0" w:rsidRPr="00A06DBB" w:rsidRDefault="00DF15F0" w:rsidP="00DF15F0">
      <w:pPr>
        <w:tabs>
          <w:tab w:val="left" w:pos="1134"/>
        </w:tabs>
        <w:autoSpaceDE w:val="0"/>
        <w:autoSpaceDN w:val="0"/>
        <w:adjustRightInd w:val="0"/>
        <w:ind w:firstLine="709"/>
        <w:jc w:val="both"/>
        <w:rPr>
          <w:sz w:val="16"/>
          <w:szCs w:val="16"/>
          <w:lang w:eastAsia="ar-SA"/>
        </w:rPr>
      </w:pPr>
      <w:r w:rsidRPr="00A06DBB">
        <w:rPr>
          <w:sz w:val="16"/>
          <w:szCs w:val="16"/>
          <w:lang w:eastAsia="ar-SA"/>
        </w:rPr>
        <w:t>копия Свидетельства о постановке на учет в налоговом органе;</w:t>
      </w:r>
    </w:p>
    <w:p w:rsidR="00DF15F0" w:rsidRPr="00A06DBB" w:rsidRDefault="00DF15F0" w:rsidP="00DF15F0">
      <w:pPr>
        <w:tabs>
          <w:tab w:val="left" w:pos="1134"/>
        </w:tabs>
        <w:autoSpaceDE w:val="0"/>
        <w:autoSpaceDN w:val="0"/>
        <w:adjustRightInd w:val="0"/>
        <w:ind w:firstLine="709"/>
        <w:jc w:val="both"/>
        <w:rPr>
          <w:b/>
          <w:sz w:val="16"/>
          <w:szCs w:val="16"/>
        </w:rPr>
      </w:pPr>
      <w:r w:rsidRPr="00A06DBB">
        <w:rPr>
          <w:b/>
          <w:sz w:val="16"/>
          <w:szCs w:val="16"/>
        </w:rPr>
        <w:t>Для юридических лиц:</w:t>
      </w:r>
    </w:p>
    <w:p w:rsidR="00DF15F0" w:rsidRPr="00A06DBB" w:rsidRDefault="00DF15F0" w:rsidP="00DF15F0">
      <w:pPr>
        <w:numPr>
          <w:ilvl w:val="0"/>
          <w:numId w:val="11"/>
        </w:numPr>
        <w:tabs>
          <w:tab w:val="left" w:pos="851"/>
          <w:tab w:val="left" w:pos="1134"/>
        </w:tabs>
        <w:suppressAutoHyphens/>
        <w:autoSpaceDE w:val="0"/>
        <w:autoSpaceDN w:val="0"/>
        <w:adjustRightInd w:val="0"/>
        <w:ind w:left="0" w:firstLine="540"/>
        <w:jc w:val="both"/>
        <w:rPr>
          <w:sz w:val="16"/>
          <w:szCs w:val="16"/>
        </w:rPr>
      </w:pPr>
      <w:r w:rsidRPr="00A06DBB">
        <w:rPr>
          <w:sz w:val="16"/>
          <w:szCs w:val="16"/>
        </w:rPr>
        <w:t>документ, подтверждающий полномочия лица на осуществление действий от имени Участника ________________________________(копия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w:t>
      </w:r>
      <w:proofErr w:type="gramStart"/>
      <w:r w:rsidRPr="00A06DBB">
        <w:rPr>
          <w:sz w:val="16"/>
          <w:szCs w:val="16"/>
        </w:rPr>
        <w:t>,</w:t>
      </w:r>
      <w:proofErr w:type="gramEnd"/>
      <w:r w:rsidRPr="00A06DBB">
        <w:rPr>
          <w:sz w:val="16"/>
          <w:szCs w:val="16"/>
        </w:rPr>
        <w:t xml:space="preserve"> если от имени Участника действует иное лицо, доверенность на осуществление действий от имени Участника, заверенную печатью Участника и подписанную руководителем Участника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документ, подтверждающий полномочия такого лица;</w:t>
      </w:r>
    </w:p>
    <w:p w:rsidR="00DF15F0" w:rsidRPr="00A06DBB" w:rsidRDefault="00DF15F0" w:rsidP="00DF15F0">
      <w:pPr>
        <w:numPr>
          <w:ilvl w:val="0"/>
          <w:numId w:val="11"/>
        </w:numPr>
        <w:tabs>
          <w:tab w:val="left" w:pos="851"/>
          <w:tab w:val="left" w:pos="1134"/>
        </w:tabs>
        <w:suppressAutoHyphens/>
        <w:autoSpaceDE w:val="0"/>
        <w:autoSpaceDN w:val="0"/>
        <w:adjustRightInd w:val="0"/>
        <w:ind w:left="0" w:firstLine="540"/>
        <w:jc w:val="both"/>
        <w:rPr>
          <w:sz w:val="16"/>
          <w:szCs w:val="16"/>
        </w:rPr>
      </w:pPr>
      <w:r w:rsidRPr="00A06DBB">
        <w:rPr>
          <w:sz w:val="16"/>
          <w:szCs w:val="16"/>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A06DBB">
        <w:rPr>
          <w:sz w:val="16"/>
          <w:szCs w:val="16"/>
        </w:rPr>
        <w:t>ии ау</w:t>
      </w:r>
      <w:proofErr w:type="gramEnd"/>
      <w:r w:rsidRPr="00A06DBB">
        <w:rPr>
          <w:sz w:val="16"/>
          <w:szCs w:val="16"/>
        </w:rPr>
        <w:t>кциона, или нотариально заверенную копию такой выписки;</w:t>
      </w:r>
    </w:p>
    <w:p w:rsidR="00DF15F0" w:rsidRPr="00A06DBB" w:rsidRDefault="00DF15F0" w:rsidP="00DF15F0">
      <w:pPr>
        <w:numPr>
          <w:ilvl w:val="0"/>
          <w:numId w:val="11"/>
        </w:numPr>
        <w:tabs>
          <w:tab w:val="left" w:pos="851"/>
          <w:tab w:val="left" w:pos="1134"/>
        </w:tabs>
        <w:suppressAutoHyphens/>
        <w:autoSpaceDE w:val="0"/>
        <w:autoSpaceDN w:val="0"/>
        <w:adjustRightInd w:val="0"/>
        <w:ind w:left="0" w:firstLine="540"/>
        <w:jc w:val="both"/>
        <w:rPr>
          <w:sz w:val="16"/>
          <w:szCs w:val="16"/>
        </w:rPr>
      </w:pPr>
      <w:r w:rsidRPr="00A06DBB">
        <w:rPr>
          <w:sz w:val="16"/>
          <w:szCs w:val="16"/>
        </w:rPr>
        <w:t>копии ___________________________________________________________________</w:t>
      </w:r>
    </w:p>
    <w:p w:rsidR="00DF15F0" w:rsidRPr="00A06DBB" w:rsidRDefault="00DF15F0" w:rsidP="00DF15F0">
      <w:pPr>
        <w:tabs>
          <w:tab w:val="left" w:pos="851"/>
          <w:tab w:val="left" w:pos="1134"/>
        </w:tabs>
        <w:autoSpaceDE w:val="0"/>
        <w:autoSpaceDN w:val="0"/>
        <w:adjustRightInd w:val="0"/>
        <w:ind w:firstLine="540"/>
        <w:jc w:val="both"/>
        <w:rPr>
          <w:sz w:val="16"/>
          <w:szCs w:val="16"/>
        </w:rPr>
      </w:pPr>
      <w:r w:rsidRPr="00A06DBB">
        <w:rPr>
          <w:sz w:val="16"/>
          <w:szCs w:val="16"/>
        </w:rPr>
        <w:t>____________________________________________ (наименование учредительных документов Участника);</w:t>
      </w:r>
    </w:p>
    <w:p w:rsidR="00DF15F0" w:rsidRPr="00A06DBB" w:rsidRDefault="00DF15F0" w:rsidP="00DF15F0">
      <w:pPr>
        <w:numPr>
          <w:ilvl w:val="0"/>
          <w:numId w:val="11"/>
        </w:numPr>
        <w:tabs>
          <w:tab w:val="left" w:pos="851"/>
          <w:tab w:val="left" w:pos="1134"/>
        </w:tabs>
        <w:suppressAutoHyphens/>
        <w:autoSpaceDE w:val="0"/>
        <w:autoSpaceDN w:val="0"/>
        <w:adjustRightInd w:val="0"/>
        <w:ind w:left="0" w:firstLine="540"/>
        <w:jc w:val="both"/>
        <w:rPr>
          <w:sz w:val="16"/>
          <w:szCs w:val="16"/>
        </w:rPr>
      </w:pPr>
      <w:r w:rsidRPr="00A06DBB">
        <w:rPr>
          <w:sz w:val="16"/>
          <w:szCs w:val="1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заключение договора или обеспечение исполнения договора являются крупной сделкой. </w:t>
      </w:r>
    </w:p>
    <w:p w:rsidR="00DF15F0" w:rsidRPr="00A06DBB" w:rsidRDefault="00DF15F0" w:rsidP="00DF15F0">
      <w:pPr>
        <w:tabs>
          <w:tab w:val="left" w:pos="1134"/>
        </w:tabs>
        <w:autoSpaceDE w:val="0"/>
        <w:autoSpaceDN w:val="0"/>
        <w:adjustRightInd w:val="0"/>
        <w:ind w:firstLine="709"/>
        <w:jc w:val="both"/>
        <w:rPr>
          <w:b/>
          <w:sz w:val="16"/>
          <w:szCs w:val="16"/>
        </w:rPr>
      </w:pPr>
      <w:r w:rsidRPr="00A06DBB">
        <w:rPr>
          <w:b/>
          <w:sz w:val="16"/>
          <w:szCs w:val="16"/>
        </w:rPr>
        <w:t>Для физических лиц:</w:t>
      </w:r>
    </w:p>
    <w:p w:rsidR="00DF15F0" w:rsidRPr="00A06DBB" w:rsidRDefault="00DF15F0" w:rsidP="00DF15F0">
      <w:pPr>
        <w:tabs>
          <w:tab w:val="left" w:pos="1134"/>
        </w:tabs>
        <w:autoSpaceDE w:val="0"/>
        <w:autoSpaceDN w:val="0"/>
        <w:adjustRightInd w:val="0"/>
        <w:ind w:firstLine="709"/>
        <w:jc w:val="both"/>
        <w:rPr>
          <w:sz w:val="16"/>
          <w:szCs w:val="16"/>
        </w:rPr>
      </w:pPr>
      <w:r w:rsidRPr="00A06DBB">
        <w:rPr>
          <w:sz w:val="16"/>
          <w:szCs w:val="16"/>
        </w:rPr>
        <w:t>копии документов, удостоверяющих личность: серия _______ № __________</w:t>
      </w:r>
      <w:proofErr w:type="gramStart"/>
      <w:r w:rsidRPr="00A06DBB">
        <w:rPr>
          <w:sz w:val="16"/>
          <w:szCs w:val="16"/>
        </w:rPr>
        <w:t xml:space="preserve"> ,</w:t>
      </w:r>
      <w:proofErr w:type="gramEnd"/>
      <w:r w:rsidRPr="00A06DBB">
        <w:rPr>
          <w:sz w:val="16"/>
          <w:szCs w:val="16"/>
        </w:rPr>
        <w:t xml:space="preserve">  выдан__________________________________________________., а также копия документа, подтверждающего полномочия лица на осуществление действий от имени Участника. </w:t>
      </w:r>
    </w:p>
    <w:p w:rsidR="00DF15F0" w:rsidRPr="00A06DBB" w:rsidRDefault="00DF15F0" w:rsidP="00DF15F0">
      <w:pPr>
        <w:tabs>
          <w:tab w:val="left" w:pos="1134"/>
        </w:tabs>
        <w:autoSpaceDE w:val="0"/>
        <w:autoSpaceDN w:val="0"/>
        <w:adjustRightInd w:val="0"/>
        <w:ind w:firstLine="709"/>
        <w:jc w:val="both"/>
        <w:rPr>
          <w:sz w:val="16"/>
          <w:szCs w:val="16"/>
        </w:rPr>
      </w:pPr>
      <w:r w:rsidRPr="00A06DBB">
        <w:rPr>
          <w:b/>
          <w:sz w:val="16"/>
          <w:szCs w:val="16"/>
        </w:rPr>
        <w:t>Для индивидуальных предпринимателей:</w:t>
      </w:r>
    </w:p>
    <w:p w:rsidR="00DF15F0" w:rsidRPr="00A06DBB" w:rsidRDefault="00DF15F0" w:rsidP="00DF15F0">
      <w:pPr>
        <w:tabs>
          <w:tab w:val="left" w:pos="1134"/>
        </w:tabs>
        <w:autoSpaceDE w:val="0"/>
        <w:autoSpaceDN w:val="0"/>
        <w:adjustRightInd w:val="0"/>
        <w:ind w:firstLine="709"/>
        <w:jc w:val="both"/>
        <w:rPr>
          <w:sz w:val="16"/>
          <w:szCs w:val="16"/>
        </w:rPr>
      </w:pPr>
      <w:r w:rsidRPr="00A06DBB">
        <w:rPr>
          <w:sz w:val="16"/>
          <w:szCs w:val="16"/>
        </w:rPr>
        <w:t>копии документов, удостоверяющих личность: серия _______ № __________</w:t>
      </w:r>
      <w:proofErr w:type="gramStart"/>
      <w:r w:rsidRPr="00A06DBB">
        <w:rPr>
          <w:sz w:val="16"/>
          <w:szCs w:val="16"/>
        </w:rPr>
        <w:t xml:space="preserve"> ,</w:t>
      </w:r>
      <w:proofErr w:type="gramEnd"/>
      <w:r w:rsidRPr="00A06DBB">
        <w:rPr>
          <w:sz w:val="16"/>
          <w:szCs w:val="16"/>
        </w:rPr>
        <w:t xml:space="preserve">  выдан__________________________________________________, а также копия документа, подтверждающего полномочия лица на осуществление действий от имени Участника;</w:t>
      </w:r>
    </w:p>
    <w:p w:rsidR="00DF15F0" w:rsidRPr="00A06DBB" w:rsidRDefault="00DF15F0" w:rsidP="00DF15F0">
      <w:pPr>
        <w:tabs>
          <w:tab w:val="left" w:pos="1134"/>
        </w:tabs>
        <w:autoSpaceDE w:val="0"/>
        <w:autoSpaceDN w:val="0"/>
        <w:adjustRightInd w:val="0"/>
        <w:ind w:firstLine="709"/>
        <w:jc w:val="both"/>
        <w:rPr>
          <w:sz w:val="16"/>
          <w:szCs w:val="16"/>
        </w:rPr>
      </w:pPr>
      <w:r w:rsidRPr="00A06DBB">
        <w:rPr>
          <w:sz w:val="16"/>
          <w:szCs w:val="16"/>
        </w:rPr>
        <w:t>выписка из единого государственного реестра индивидуальных предпринимателей или нотариально заверенная копия такой выписки, полученная __________________ (не ранее чем за шесть месяцев до даты размещения на Официальном сайте торгов Извещения о проведен</w:t>
      </w:r>
      <w:proofErr w:type="gramStart"/>
      <w:r w:rsidRPr="00A06DBB">
        <w:rPr>
          <w:sz w:val="16"/>
          <w:szCs w:val="16"/>
        </w:rPr>
        <w:t>ии ау</w:t>
      </w:r>
      <w:proofErr w:type="gramEnd"/>
      <w:r w:rsidRPr="00A06DBB">
        <w:rPr>
          <w:sz w:val="16"/>
          <w:szCs w:val="16"/>
        </w:rPr>
        <w:t>кциона) на _____ листах в 1 экз.</w:t>
      </w:r>
    </w:p>
    <w:p w:rsidR="00DF15F0" w:rsidRPr="00A06DBB" w:rsidRDefault="00DF15F0" w:rsidP="00DF15F0">
      <w:pPr>
        <w:tabs>
          <w:tab w:val="left" w:pos="1134"/>
        </w:tabs>
        <w:autoSpaceDE w:val="0"/>
        <w:autoSpaceDN w:val="0"/>
        <w:adjustRightInd w:val="0"/>
        <w:ind w:firstLine="709"/>
        <w:jc w:val="both"/>
        <w:rPr>
          <w:b/>
          <w:sz w:val="16"/>
          <w:szCs w:val="16"/>
        </w:rPr>
      </w:pPr>
      <w:r w:rsidRPr="00A06DBB">
        <w:rPr>
          <w:b/>
          <w:sz w:val="16"/>
          <w:szCs w:val="16"/>
        </w:rPr>
        <w:t xml:space="preserve">Для иностранных лиц: </w:t>
      </w:r>
    </w:p>
    <w:p w:rsidR="00DF15F0" w:rsidRPr="00A06DBB" w:rsidRDefault="00DF15F0" w:rsidP="00DF15F0">
      <w:pPr>
        <w:tabs>
          <w:tab w:val="left" w:pos="1134"/>
        </w:tabs>
        <w:autoSpaceDE w:val="0"/>
        <w:autoSpaceDN w:val="0"/>
        <w:adjustRightInd w:val="0"/>
        <w:ind w:firstLine="709"/>
        <w:jc w:val="both"/>
        <w:rPr>
          <w:sz w:val="16"/>
          <w:szCs w:val="16"/>
        </w:rPr>
      </w:pPr>
      <w:r w:rsidRPr="00A06DBB">
        <w:rPr>
          <w:sz w:val="16"/>
          <w:szCs w:val="16"/>
        </w:rPr>
        <w:t>копии документов, удостоверяющих личность: серия _______ № __________</w:t>
      </w:r>
      <w:proofErr w:type="gramStart"/>
      <w:r w:rsidRPr="00A06DBB">
        <w:rPr>
          <w:sz w:val="16"/>
          <w:szCs w:val="16"/>
        </w:rPr>
        <w:t xml:space="preserve"> ,</w:t>
      </w:r>
      <w:proofErr w:type="gramEnd"/>
      <w:r w:rsidRPr="00A06DBB">
        <w:rPr>
          <w:sz w:val="16"/>
          <w:szCs w:val="16"/>
        </w:rPr>
        <w:t xml:space="preserve">  выдан__________________________________________________ на _____ листах в 1 экз., а также копия документа, подтверждающего полномочия лица на осуществление действий от имени Участника;</w:t>
      </w:r>
    </w:p>
    <w:p w:rsidR="00DF15F0" w:rsidRPr="00A06DBB" w:rsidRDefault="00DF15F0" w:rsidP="00DF15F0">
      <w:pPr>
        <w:tabs>
          <w:tab w:val="left" w:pos="1134"/>
        </w:tabs>
        <w:autoSpaceDE w:val="0"/>
        <w:autoSpaceDN w:val="0"/>
        <w:adjustRightInd w:val="0"/>
        <w:ind w:firstLine="709"/>
        <w:jc w:val="both"/>
        <w:rPr>
          <w:sz w:val="16"/>
          <w:szCs w:val="16"/>
        </w:rPr>
      </w:pPr>
      <w:proofErr w:type="gramStart"/>
      <w:r w:rsidRPr="00A06DBB">
        <w:rPr>
          <w:sz w:val="16"/>
          <w:szCs w:val="16"/>
        </w:rPr>
        <w:t>надлежащим образом заверенный ______________________________________________ (указать, кем) перевод на русский язык документов о государственной регистрации юридического лица или физического лица в качестве индивидуального предпринимателя: ___________________________ (наименование документа) в соответствии с законодательством _________________ (наименование  государства), полученный «____» ____________ 20___ года (не ранее, чем за шесть месяцев до даты размещения на Официальном сайте торгов</w:t>
      </w:r>
      <w:r w:rsidRPr="00A06DBB">
        <w:rPr>
          <w:bCs/>
          <w:sz w:val="16"/>
          <w:szCs w:val="16"/>
        </w:rPr>
        <w:t xml:space="preserve"> И</w:t>
      </w:r>
      <w:r w:rsidRPr="00A06DBB">
        <w:rPr>
          <w:sz w:val="16"/>
          <w:szCs w:val="16"/>
        </w:rPr>
        <w:t>звещения о проведении аукциона) на _____ листах в 1 экз.</w:t>
      </w:r>
      <w:proofErr w:type="gramEnd"/>
    </w:p>
    <w:p w:rsidR="00DF15F0" w:rsidRPr="00A06DBB" w:rsidRDefault="00DF15F0" w:rsidP="00DF15F0">
      <w:pPr>
        <w:tabs>
          <w:tab w:val="left" w:pos="1134"/>
          <w:tab w:val="left" w:pos="2205"/>
        </w:tabs>
        <w:autoSpaceDE w:val="0"/>
        <w:autoSpaceDN w:val="0"/>
        <w:adjustRightInd w:val="0"/>
        <w:ind w:firstLine="709"/>
        <w:jc w:val="both"/>
        <w:outlineLvl w:val="0"/>
        <w:rPr>
          <w:b/>
          <w:sz w:val="16"/>
          <w:szCs w:val="16"/>
        </w:rPr>
      </w:pPr>
    </w:p>
    <w:p w:rsidR="00DF15F0" w:rsidRPr="00A06DBB" w:rsidRDefault="00DF15F0" w:rsidP="00DF15F0">
      <w:pPr>
        <w:tabs>
          <w:tab w:val="left" w:pos="1134"/>
          <w:tab w:val="left" w:pos="2205"/>
        </w:tabs>
        <w:autoSpaceDE w:val="0"/>
        <w:autoSpaceDN w:val="0"/>
        <w:adjustRightInd w:val="0"/>
        <w:ind w:firstLine="709"/>
        <w:jc w:val="both"/>
        <w:outlineLvl w:val="0"/>
        <w:rPr>
          <w:b/>
          <w:sz w:val="16"/>
          <w:szCs w:val="16"/>
        </w:rPr>
      </w:pPr>
    </w:p>
    <w:p w:rsidR="00DF15F0" w:rsidRPr="00A06DBB" w:rsidRDefault="00DF15F0" w:rsidP="00DF15F0">
      <w:pPr>
        <w:tabs>
          <w:tab w:val="left" w:pos="2205"/>
        </w:tabs>
        <w:autoSpaceDE w:val="0"/>
        <w:autoSpaceDN w:val="0"/>
        <w:adjustRightInd w:val="0"/>
        <w:jc w:val="both"/>
        <w:outlineLvl w:val="0"/>
        <w:rPr>
          <w:sz w:val="16"/>
          <w:szCs w:val="16"/>
        </w:rPr>
      </w:pPr>
      <w:r w:rsidRPr="00A06DBB">
        <w:rPr>
          <w:b/>
          <w:sz w:val="16"/>
          <w:szCs w:val="16"/>
        </w:rPr>
        <w:t xml:space="preserve">Участник </w:t>
      </w:r>
      <w:r w:rsidRPr="00A06DBB">
        <w:rPr>
          <w:sz w:val="16"/>
          <w:szCs w:val="16"/>
        </w:rPr>
        <w:t xml:space="preserve">____________________ </w:t>
      </w:r>
      <w:r w:rsidRPr="00A06DBB">
        <w:rPr>
          <w:b/>
          <w:sz w:val="16"/>
          <w:szCs w:val="16"/>
        </w:rPr>
        <w:t>подпись</w:t>
      </w:r>
      <w:r w:rsidRPr="00A06DBB">
        <w:rPr>
          <w:sz w:val="16"/>
          <w:szCs w:val="16"/>
        </w:rPr>
        <w:t xml:space="preserve"> ________________________________________</w:t>
      </w:r>
    </w:p>
    <w:p w:rsidR="00DF15F0" w:rsidRPr="00A06DBB" w:rsidRDefault="00DF15F0" w:rsidP="00DF15F0">
      <w:pPr>
        <w:suppressAutoHyphens/>
        <w:rPr>
          <w:sz w:val="16"/>
          <w:szCs w:val="16"/>
          <w:lang w:eastAsia="ar-SA"/>
        </w:rPr>
      </w:pPr>
      <w:r w:rsidRPr="00A06DBB">
        <w:rPr>
          <w:sz w:val="16"/>
          <w:szCs w:val="16"/>
          <w:vertAlign w:val="superscript"/>
          <w:lang w:eastAsia="ar-SA"/>
        </w:rPr>
        <w:t>(расшифровка подписи: фамилия, должность)</w:t>
      </w:r>
      <w:r w:rsidRPr="00A06DBB">
        <w:rPr>
          <w:sz w:val="16"/>
          <w:szCs w:val="16"/>
          <w:lang w:eastAsia="ar-SA"/>
        </w:rPr>
        <w:tab/>
      </w:r>
      <w:r w:rsidRPr="00A06DBB">
        <w:rPr>
          <w:sz w:val="16"/>
          <w:szCs w:val="16"/>
          <w:lang w:eastAsia="ar-SA"/>
        </w:rPr>
        <w:tab/>
      </w:r>
      <w:r w:rsidRPr="00A06DBB">
        <w:rPr>
          <w:sz w:val="16"/>
          <w:szCs w:val="16"/>
          <w:lang w:eastAsia="ar-SA"/>
        </w:rPr>
        <w:tab/>
      </w:r>
      <w:r w:rsidRPr="00A06DBB">
        <w:rPr>
          <w:sz w:val="16"/>
          <w:szCs w:val="16"/>
          <w:lang w:eastAsia="ar-SA"/>
        </w:rPr>
        <w:tab/>
      </w:r>
      <w:r w:rsidRPr="00A06DBB">
        <w:rPr>
          <w:sz w:val="16"/>
          <w:szCs w:val="16"/>
          <w:lang w:eastAsia="ar-SA"/>
        </w:rPr>
        <w:tab/>
      </w:r>
      <w:r w:rsidRPr="00A06DBB">
        <w:rPr>
          <w:sz w:val="16"/>
          <w:szCs w:val="16"/>
          <w:lang w:eastAsia="ar-SA"/>
        </w:rPr>
        <w:tab/>
      </w:r>
      <w:r w:rsidRPr="00A06DBB">
        <w:rPr>
          <w:sz w:val="16"/>
          <w:szCs w:val="16"/>
          <w:lang w:eastAsia="ar-SA"/>
        </w:rPr>
        <w:tab/>
        <w:t xml:space="preserve">                    М.П. </w:t>
      </w:r>
    </w:p>
    <w:p w:rsidR="00DF15F0" w:rsidRPr="00A06DBB" w:rsidRDefault="00DF15F0" w:rsidP="00DF15F0">
      <w:pPr>
        <w:suppressAutoHyphens/>
        <w:rPr>
          <w:sz w:val="16"/>
          <w:szCs w:val="16"/>
          <w:lang w:eastAsia="ar-SA"/>
        </w:rPr>
      </w:pPr>
    </w:p>
    <w:p w:rsidR="00DF15F0" w:rsidRPr="00A06DBB" w:rsidRDefault="00DF15F0" w:rsidP="00DF15F0">
      <w:pPr>
        <w:suppressAutoHyphens/>
        <w:rPr>
          <w:sz w:val="16"/>
          <w:szCs w:val="16"/>
          <w:lang w:eastAsia="ar-SA"/>
        </w:rPr>
      </w:pPr>
    </w:p>
    <w:p w:rsidR="00DF15F0" w:rsidRPr="00A06DBB" w:rsidRDefault="00DF15F0" w:rsidP="00DF15F0">
      <w:pPr>
        <w:suppressAutoHyphens/>
        <w:jc w:val="both"/>
        <w:rPr>
          <w:sz w:val="16"/>
          <w:szCs w:val="16"/>
          <w:lang w:eastAsia="ar-SA"/>
        </w:rPr>
      </w:pPr>
      <w:r w:rsidRPr="00A06DBB">
        <w:rPr>
          <w:b/>
          <w:sz w:val="16"/>
          <w:szCs w:val="16"/>
          <w:lang w:eastAsia="ar-SA"/>
        </w:rPr>
        <w:t>Дата подачи заявки</w:t>
      </w:r>
      <w:r w:rsidRPr="00A06DBB">
        <w:rPr>
          <w:sz w:val="16"/>
          <w:szCs w:val="16"/>
          <w:lang w:eastAsia="ar-SA"/>
        </w:rPr>
        <w:t xml:space="preserve"> __________________________</w:t>
      </w:r>
    </w:p>
    <w:p w:rsidR="00DF15F0" w:rsidRPr="00A06DBB" w:rsidRDefault="00DF15F0" w:rsidP="00DF15F0">
      <w:pPr>
        <w:jc w:val="center"/>
        <w:rPr>
          <w:b/>
          <w:sz w:val="16"/>
          <w:szCs w:val="16"/>
        </w:rPr>
      </w:pPr>
    </w:p>
    <w:p w:rsidR="00DF15F0" w:rsidRPr="00A06DBB" w:rsidRDefault="00DF15F0" w:rsidP="00DF15F0">
      <w:pPr>
        <w:jc w:val="center"/>
        <w:rPr>
          <w:b/>
          <w:sz w:val="16"/>
          <w:szCs w:val="16"/>
        </w:rPr>
      </w:pPr>
    </w:p>
    <w:p w:rsidR="00DF15F0" w:rsidRPr="00A06DBB" w:rsidRDefault="00DF15F0" w:rsidP="00DF15F0">
      <w:pPr>
        <w:jc w:val="center"/>
        <w:rPr>
          <w:b/>
          <w:sz w:val="16"/>
          <w:szCs w:val="16"/>
        </w:rPr>
      </w:pPr>
    </w:p>
    <w:p w:rsidR="00DF15F0" w:rsidRPr="00A06DBB" w:rsidRDefault="006C6AC3" w:rsidP="006C6AC3">
      <w:pPr>
        <w:rPr>
          <w:sz w:val="16"/>
          <w:szCs w:val="16"/>
        </w:rPr>
      </w:pPr>
      <w:r w:rsidRPr="00A06DBB">
        <w:rPr>
          <w:sz w:val="16"/>
          <w:szCs w:val="16"/>
        </w:rPr>
        <w:t>* Данная информация может быть предоставлена в произвольной форме и не является обязательной</w:t>
      </w:r>
    </w:p>
    <w:p w:rsidR="006C6AC3" w:rsidRPr="00A06DBB" w:rsidRDefault="006C6AC3" w:rsidP="00327961">
      <w:pPr>
        <w:tabs>
          <w:tab w:val="num" w:pos="643"/>
          <w:tab w:val="left" w:pos="1843"/>
        </w:tabs>
        <w:rPr>
          <w:bCs/>
          <w:sz w:val="16"/>
          <w:szCs w:val="16"/>
        </w:rPr>
      </w:pPr>
    </w:p>
    <w:p w:rsidR="006C6AC3" w:rsidRPr="00A06DBB" w:rsidRDefault="006C6AC3" w:rsidP="00327961">
      <w:pPr>
        <w:tabs>
          <w:tab w:val="num" w:pos="643"/>
          <w:tab w:val="left" w:pos="1843"/>
        </w:tabs>
        <w:rPr>
          <w:bCs/>
          <w:sz w:val="16"/>
          <w:szCs w:val="16"/>
        </w:rPr>
      </w:pPr>
    </w:p>
    <w:p w:rsidR="00FA2DB3" w:rsidRPr="00A06DBB" w:rsidRDefault="00FA2DB3" w:rsidP="00327961">
      <w:pPr>
        <w:tabs>
          <w:tab w:val="num" w:pos="643"/>
          <w:tab w:val="left" w:pos="1843"/>
        </w:tabs>
        <w:rPr>
          <w:bCs/>
          <w:sz w:val="16"/>
          <w:szCs w:val="16"/>
        </w:rPr>
      </w:pPr>
    </w:p>
    <w:p w:rsidR="00DE45FC" w:rsidRDefault="00DE45FC" w:rsidP="00DF15F0">
      <w:pPr>
        <w:tabs>
          <w:tab w:val="num" w:pos="643"/>
          <w:tab w:val="left" w:pos="1843"/>
        </w:tabs>
        <w:jc w:val="right"/>
        <w:rPr>
          <w:bCs/>
          <w:sz w:val="16"/>
          <w:szCs w:val="16"/>
        </w:rPr>
      </w:pPr>
    </w:p>
    <w:p w:rsidR="005C2CC7" w:rsidRDefault="005C2CC7" w:rsidP="00DF15F0">
      <w:pPr>
        <w:tabs>
          <w:tab w:val="num" w:pos="643"/>
          <w:tab w:val="left" w:pos="1843"/>
        </w:tabs>
        <w:jc w:val="right"/>
        <w:rPr>
          <w:bCs/>
          <w:sz w:val="16"/>
          <w:szCs w:val="16"/>
        </w:rPr>
      </w:pPr>
    </w:p>
    <w:p w:rsidR="005C2CC7" w:rsidRDefault="005C2CC7" w:rsidP="00DF15F0">
      <w:pPr>
        <w:tabs>
          <w:tab w:val="num" w:pos="643"/>
          <w:tab w:val="left" w:pos="1843"/>
        </w:tabs>
        <w:jc w:val="right"/>
        <w:rPr>
          <w:bCs/>
          <w:sz w:val="16"/>
          <w:szCs w:val="16"/>
        </w:rPr>
      </w:pPr>
    </w:p>
    <w:p w:rsidR="005C2CC7" w:rsidRDefault="005C2CC7" w:rsidP="00DF15F0">
      <w:pPr>
        <w:tabs>
          <w:tab w:val="num" w:pos="643"/>
          <w:tab w:val="left" w:pos="1843"/>
        </w:tabs>
        <w:jc w:val="right"/>
        <w:rPr>
          <w:bCs/>
          <w:sz w:val="16"/>
          <w:szCs w:val="16"/>
        </w:rPr>
      </w:pPr>
    </w:p>
    <w:p w:rsidR="005C2CC7" w:rsidRDefault="005C2CC7" w:rsidP="00DF15F0">
      <w:pPr>
        <w:tabs>
          <w:tab w:val="num" w:pos="643"/>
          <w:tab w:val="left" w:pos="1843"/>
        </w:tabs>
        <w:jc w:val="right"/>
        <w:rPr>
          <w:bCs/>
          <w:sz w:val="16"/>
          <w:szCs w:val="16"/>
        </w:rPr>
      </w:pPr>
    </w:p>
    <w:p w:rsidR="005C2CC7" w:rsidRDefault="005C2CC7" w:rsidP="00DF15F0">
      <w:pPr>
        <w:tabs>
          <w:tab w:val="num" w:pos="643"/>
          <w:tab w:val="left" w:pos="1843"/>
        </w:tabs>
        <w:jc w:val="right"/>
        <w:rPr>
          <w:bCs/>
          <w:sz w:val="16"/>
          <w:szCs w:val="16"/>
        </w:rPr>
      </w:pPr>
    </w:p>
    <w:p w:rsidR="005C2CC7" w:rsidRDefault="005C2CC7" w:rsidP="00DF15F0">
      <w:pPr>
        <w:tabs>
          <w:tab w:val="num" w:pos="643"/>
          <w:tab w:val="left" w:pos="1843"/>
        </w:tabs>
        <w:jc w:val="right"/>
        <w:rPr>
          <w:bCs/>
          <w:sz w:val="16"/>
          <w:szCs w:val="16"/>
        </w:rPr>
      </w:pPr>
    </w:p>
    <w:p w:rsidR="005C2CC7" w:rsidRDefault="005C2CC7" w:rsidP="00DF15F0">
      <w:pPr>
        <w:tabs>
          <w:tab w:val="num" w:pos="643"/>
          <w:tab w:val="left" w:pos="1843"/>
        </w:tabs>
        <w:jc w:val="right"/>
        <w:rPr>
          <w:bCs/>
          <w:sz w:val="16"/>
          <w:szCs w:val="16"/>
        </w:rPr>
      </w:pPr>
    </w:p>
    <w:p w:rsidR="005C2CC7" w:rsidRDefault="005C2CC7" w:rsidP="00DF15F0">
      <w:pPr>
        <w:tabs>
          <w:tab w:val="num" w:pos="643"/>
          <w:tab w:val="left" w:pos="1843"/>
        </w:tabs>
        <w:jc w:val="right"/>
        <w:rPr>
          <w:bCs/>
          <w:sz w:val="16"/>
          <w:szCs w:val="16"/>
        </w:rPr>
      </w:pPr>
    </w:p>
    <w:p w:rsidR="005C2CC7" w:rsidRPr="00A06DBB" w:rsidRDefault="005C2CC7" w:rsidP="00DF15F0">
      <w:pPr>
        <w:tabs>
          <w:tab w:val="num" w:pos="643"/>
          <w:tab w:val="left" w:pos="1843"/>
        </w:tabs>
        <w:jc w:val="right"/>
        <w:rPr>
          <w:bCs/>
          <w:sz w:val="16"/>
          <w:szCs w:val="16"/>
        </w:rPr>
      </w:pPr>
    </w:p>
    <w:p w:rsidR="00DE45FC" w:rsidRPr="00A06DBB" w:rsidRDefault="00DE45FC" w:rsidP="00DF15F0">
      <w:pPr>
        <w:tabs>
          <w:tab w:val="num" w:pos="643"/>
          <w:tab w:val="left" w:pos="1843"/>
        </w:tabs>
        <w:jc w:val="right"/>
        <w:rPr>
          <w:bCs/>
          <w:sz w:val="16"/>
          <w:szCs w:val="16"/>
        </w:rPr>
      </w:pPr>
    </w:p>
    <w:p w:rsidR="00FA2DB3" w:rsidRPr="00A06DBB" w:rsidRDefault="00DF15F0" w:rsidP="00DF15F0">
      <w:pPr>
        <w:tabs>
          <w:tab w:val="num" w:pos="643"/>
          <w:tab w:val="left" w:pos="1843"/>
        </w:tabs>
        <w:jc w:val="right"/>
        <w:rPr>
          <w:b/>
          <w:bCs/>
          <w:sz w:val="16"/>
          <w:szCs w:val="16"/>
        </w:rPr>
      </w:pPr>
      <w:r w:rsidRPr="00A06DBB">
        <w:rPr>
          <w:b/>
          <w:bCs/>
          <w:sz w:val="16"/>
          <w:szCs w:val="16"/>
        </w:rPr>
        <w:lastRenderedPageBreak/>
        <w:t>Приложение №3</w:t>
      </w:r>
    </w:p>
    <w:p w:rsidR="00DF15F0" w:rsidRPr="00A06DBB" w:rsidRDefault="00DF15F0" w:rsidP="00327961">
      <w:pPr>
        <w:tabs>
          <w:tab w:val="num" w:pos="643"/>
          <w:tab w:val="left" w:pos="1843"/>
        </w:tabs>
        <w:jc w:val="center"/>
        <w:rPr>
          <w:b/>
          <w:bCs/>
          <w:sz w:val="16"/>
          <w:szCs w:val="16"/>
        </w:rPr>
      </w:pPr>
      <w:r w:rsidRPr="00A06DBB">
        <w:rPr>
          <w:b/>
          <w:bCs/>
          <w:sz w:val="16"/>
          <w:szCs w:val="16"/>
        </w:rPr>
        <w:br/>
      </w:r>
    </w:p>
    <w:p w:rsidR="00327961" w:rsidRPr="00A06DBB" w:rsidRDefault="00327961" w:rsidP="00327961">
      <w:pPr>
        <w:tabs>
          <w:tab w:val="num" w:pos="643"/>
          <w:tab w:val="left" w:pos="1843"/>
        </w:tabs>
        <w:jc w:val="center"/>
        <w:rPr>
          <w:b/>
          <w:bCs/>
          <w:sz w:val="16"/>
          <w:szCs w:val="16"/>
        </w:rPr>
      </w:pPr>
      <w:r w:rsidRPr="00A06DBB">
        <w:rPr>
          <w:b/>
          <w:bCs/>
          <w:sz w:val="16"/>
          <w:szCs w:val="16"/>
        </w:rPr>
        <w:t xml:space="preserve">ДЕКЛАРАЦИЯ СООТВЕТСТВИЯ ТРЕБОВАНИЯМ </w:t>
      </w:r>
      <w:r w:rsidR="00DE4A28" w:rsidRPr="00A06DBB">
        <w:rPr>
          <w:b/>
          <w:bCs/>
          <w:sz w:val="16"/>
          <w:szCs w:val="16"/>
        </w:rPr>
        <w:t>*</w:t>
      </w:r>
    </w:p>
    <w:p w:rsidR="00327961" w:rsidRPr="00A06DBB" w:rsidRDefault="00327961" w:rsidP="00327961">
      <w:pPr>
        <w:tabs>
          <w:tab w:val="num" w:pos="643"/>
          <w:tab w:val="left" w:pos="1843"/>
        </w:tabs>
        <w:jc w:val="cente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1"/>
        <w:gridCol w:w="3566"/>
      </w:tblGrid>
      <w:tr w:rsidR="00327961" w:rsidRPr="00A06DBB" w:rsidTr="002971A2">
        <w:tc>
          <w:tcPr>
            <w:tcW w:w="3241" w:type="pct"/>
            <w:shd w:val="clear" w:color="auto" w:fill="auto"/>
          </w:tcPr>
          <w:p w:rsidR="00327961" w:rsidRPr="00A06DBB" w:rsidRDefault="00327961" w:rsidP="002971A2">
            <w:pPr>
              <w:tabs>
                <w:tab w:val="num" w:pos="643"/>
                <w:tab w:val="left" w:pos="1843"/>
              </w:tabs>
              <w:rPr>
                <w:bCs/>
                <w:sz w:val="16"/>
                <w:szCs w:val="16"/>
              </w:rPr>
            </w:pPr>
            <w:r w:rsidRPr="00A06DBB">
              <w:rPr>
                <w:bCs/>
                <w:sz w:val="16"/>
                <w:szCs w:val="16"/>
              </w:rPr>
              <w:t>Требования к участникам</w:t>
            </w:r>
          </w:p>
        </w:tc>
        <w:tc>
          <w:tcPr>
            <w:tcW w:w="1759" w:type="pct"/>
            <w:shd w:val="clear" w:color="auto" w:fill="auto"/>
          </w:tcPr>
          <w:p w:rsidR="00327961" w:rsidRPr="00A06DBB" w:rsidRDefault="00327961" w:rsidP="002971A2">
            <w:pPr>
              <w:tabs>
                <w:tab w:val="num" w:pos="643"/>
                <w:tab w:val="left" w:pos="1843"/>
              </w:tabs>
              <w:rPr>
                <w:bCs/>
                <w:sz w:val="16"/>
                <w:szCs w:val="16"/>
              </w:rPr>
            </w:pPr>
            <w:r w:rsidRPr="00A06DBB">
              <w:rPr>
                <w:bCs/>
                <w:sz w:val="16"/>
                <w:szCs w:val="16"/>
              </w:rPr>
              <w:t>Сведения об участнике</w:t>
            </w:r>
            <w:r w:rsidR="00DE4A28" w:rsidRPr="00A06DBB">
              <w:rPr>
                <w:bCs/>
                <w:sz w:val="16"/>
                <w:szCs w:val="16"/>
              </w:rPr>
              <w:t>**</w:t>
            </w:r>
          </w:p>
        </w:tc>
      </w:tr>
      <w:tr w:rsidR="00327961" w:rsidRPr="00A06DBB" w:rsidTr="002971A2">
        <w:tc>
          <w:tcPr>
            <w:tcW w:w="3241" w:type="pct"/>
            <w:shd w:val="clear" w:color="auto" w:fill="auto"/>
          </w:tcPr>
          <w:p w:rsidR="00327961" w:rsidRPr="00A06DBB" w:rsidRDefault="00327961" w:rsidP="002971A2">
            <w:pPr>
              <w:tabs>
                <w:tab w:val="num" w:pos="643"/>
                <w:tab w:val="left" w:pos="1843"/>
              </w:tabs>
              <w:jc w:val="both"/>
              <w:rPr>
                <w:bCs/>
                <w:sz w:val="16"/>
                <w:szCs w:val="16"/>
              </w:rPr>
            </w:pPr>
            <w:r w:rsidRPr="00A06DBB">
              <w:rPr>
                <w:bCs/>
                <w:sz w:val="16"/>
                <w:szCs w:val="16"/>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tc>
        <w:tc>
          <w:tcPr>
            <w:tcW w:w="1759" w:type="pct"/>
            <w:shd w:val="clear" w:color="auto" w:fill="auto"/>
          </w:tcPr>
          <w:p w:rsidR="00327961" w:rsidRPr="00A06DBB" w:rsidRDefault="00327961" w:rsidP="002971A2">
            <w:pPr>
              <w:tabs>
                <w:tab w:val="num" w:pos="643"/>
                <w:tab w:val="left" w:pos="1843"/>
              </w:tabs>
              <w:rPr>
                <w:bCs/>
                <w:sz w:val="16"/>
                <w:szCs w:val="16"/>
              </w:rPr>
            </w:pPr>
          </w:p>
        </w:tc>
      </w:tr>
      <w:tr w:rsidR="00327961" w:rsidRPr="00A06DBB" w:rsidTr="002971A2">
        <w:tc>
          <w:tcPr>
            <w:tcW w:w="3241" w:type="pct"/>
            <w:shd w:val="clear" w:color="auto" w:fill="auto"/>
          </w:tcPr>
          <w:p w:rsidR="00327961" w:rsidRPr="00A06DBB" w:rsidRDefault="00640C66" w:rsidP="002971A2">
            <w:pPr>
              <w:tabs>
                <w:tab w:val="num" w:pos="643"/>
                <w:tab w:val="left" w:pos="1843"/>
              </w:tabs>
              <w:jc w:val="both"/>
              <w:rPr>
                <w:bCs/>
                <w:sz w:val="16"/>
                <w:szCs w:val="16"/>
              </w:rPr>
            </w:pPr>
            <w:proofErr w:type="spellStart"/>
            <w:r w:rsidRPr="00A06DBB">
              <w:rPr>
                <w:bCs/>
                <w:sz w:val="16"/>
                <w:szCs w:val="16"/>
              </w:rPr>
              <w:t>Н</w:t>
            </w:r>
            <w:r w:rsidR="00327961" w:rsidRPr="00A06DBB">
              <w:rPr>
                <w:bCs/>
                <w:sz w:val="16"/>
                <w:szCs w:val="16"/>
              </w:rPr>
              <w:t>епроведение</w:t>
            </w:r>
            <w:proofErr w:type="spellEnd"/>
            <w:r w:rsidR="00327961" w:rsidRPr="00A06DBB">
              <w:rPr>
                <w:bCs/>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1759" w:type="pct"/>
            <w:shd w:val="clear" w:color="auto" w:fill="auto"/>
          </w:tcPr>
          <w:p w:rsidR="00327961" w:rsidRPr="00A06DBB" w:rsidRDefault="00327961" w:rsidP="002971A2">
            <w:pPr>
              <w:tabs>
                <w:tab w:val="num" w:pos="643"/>
                <w:tab w:val="left" w:pos="1843"/>
              </w:tabs>
              <w:rPr>
                <w:bCs/>
                <w:sz w:val="16"/>
                <w:szCs w:val="16"/>
              </w:rPr>
            </w:pPr>
          </w:p>
        </w:tc>
      </w:tr>
      <w:tr w:rsidR="00327961" w:rsidRPr="00A06DBB" w:rsidTr="002971A2">
        <w:tc>
          <w:tcPr>
            <w:tcW w:w="3241" w:type="pct"/>
            <w:shd w:val="clear" w:color="auto" w:fill="auto"/>
          </w:tcPr>
          <w:p w:rsidR="00327961" w:rsidRPr="00A06DBB" w:rsidRDefault="00640C66" w:rsidP="002971A2">
            <w:pPr>
              <w:tabs>
                <w:tab w:val="num" w:pos="643"/>
                <w:tab w:val="left" w:pos="1843"/>
              </w:tabs>
              <w:jc w:val="both"/>
              <w:rPr>
                <w:bCs/>
                <w:sz w:val="16"/>
                <w:szCs w:val="16"/>
              </w:rPr>
            </w:pPr>
            <w:proofErr w:type="spellStart"/>
            <w:r w:rsidRPr="00A06DBB">
              <w:rPr>
                <w:bCs/>
                <w:sz w:val="16"/>
                <w:szCs w:val="16"/>
              </w:rPr>
              <w:t>Н</w:t>
            </w:r>
            <w:r w:rsidR="00327961" w:rsidRPr="00A06DBB">
              <w:rPr>
                <w:bCs/>
                <w:sz w:val="16"/>
                <w:szCs w:val="16"/>
              </w:rPr>
              <w:t>еприостановление</w:t>
            </w:r>
            <w:proofErr w:type="spellEnd"/>
            <w:r w:rsidR="00327961" w:rsidRPr="00A06DBB">
              <w:rPr>
                <w:bCs/>
                <w:sz w:val="16"/>
                <w:szCs w:val="16"/>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tc>
        <w:tc>
          <w:tcPr>
            <w:tcW w:w="1759" w:type="pct"/>
            <w:shd w:val="clear" w:color="auto" w:fill="auto"/>
          </w:tcPr>
          <w:p w:rsidR="00327961" w:rsidRPr="00A06DBB" w:rsidRDefault="00327961" w:rsidP="002971A2">
            <w:pPr>
              <w:tabs>
                <w:tab w:val="num" w:pos="643"/>
                <w:tab w:val="left" w:pos="1843"/>
              </w:tabs>
              <w:rPr>
                <w:bCs/>
                <w:sz w:val="16"/>
                <w:szCs w:val="16"/>
              </w:rPr>
            </w:pPr>
          </w:p>
        </w:tc>
      </w:tr>
      <w:tr w:rsidR="00327961" w:rsidRPr="00A06DBB" w:rsidTr="002971A2">
        <w:tc>
          <w:tcPr>
            <w:tcW w:w="3241" w:type="pct"/>
            <w:shd w:val="clear" w:color="auto" w:fill="auto"/>
          </w:tcPr>
          <w:p w:rsidR="00327961" w:rsidRPr="00A06DBB" w:rsidRDefault="00327961" w:rsidP="002971A2">
            <w:pPr>
              <w:tabs>
                <w:tab w:val="num" w:pos="643"/>
                <w:tab w:val="left" w:pos="1843"/>
              </w:tabs>
              <w:jc w:val="both"/>
              <w:rPr>
                <w:bCs/>
                <w:sz w:val="16"/>
                <w:szCs w:val="16"/>
              </w:rPr>
            </w:pPr>
            <w:proofErr w:type="gramStart"/>
            <w:r w:rsidRPr="00A06DBB">
              <w:rPr>
                <w:bCs/>
                <w:sz w:val="16"/>
                <w:szCs w:val="1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A06DBB">
              <w:rPr>
                <w:bCs/>
                <w:sz w:val="16"/>
                <w:szCs w:val="16"/>
              </w:rPr>
              <w:t>обязанности</w:t>
            </w:r>
            <w:r w:rsidR="009204DB" w:rsidRPr="00A06DBB">
              <w:rPr>
                <w:bCs/>
                <w:sz w:val="16"/>
                <w:szCs w:val="16"/>
              </w:rPr>
              <w:t>Участника</w:t>
            </w:r>
            <w:proofErr w:type="spellEnd"/>
            <w:proofErr w:type="gramEnd"/>
            <w:r w:rsidRPr="00A06DBB">
              <w:rPr>
                <w:bCs/>
                <w:sz w:val="16"/>
                <w:szCs w:val="16"/>
              </w:rPr>
              <w:t xml:space="preserve"> </w:t>
            </w:r>
            <w:proofErr w:type="gramStart"/>
            <w:r w:rsidRPr="00A06DBB">
              <w:rPr>
                <w:bCs/>
                <w:sz w:val="16"/>
                <w:szCs w:val="16"/>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A06DBB">
              <w:rPr>
                <w:bCs/>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06DBB">
              <w:rPr>
                <w:bCs/>
                <w:sz w:val="16"/>
                <w:szCs w:val="16"/>
              </w:rPr>
              <w:t>указанных</w:t>
            </w:r>
            <w:proofErr w:type="gramEnd"/>
            <w:r w:rsidRPr="00A06DBB">
              <w:rPr>
                <w:bCs/>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59" w:type="pct"/>
            <w:shd w:val="clear" w:color="auto" w:fill="auto"/>
          </w:tcPr>
          <w:p w:rsidR="00327961" w:rsidRPr="00A06DBB" w:rsidRDefault="00327961" w:rsidP="002971A2">
            <w:pPr>
              <w:tabs>
                <w:tab w:val="num" w:pos="643"/>
                <w:tab w:val="left" w:pos="1843"/>
              </w:tabs>
              <w:rPr>
                <w:bCs/>
                <w:sz w:val="16"/>
                <w:szCs w:val="16"/>
              </w:rPr>
            </w:pPr>
          </w:p>
        </w:tc>
      </w:tr>
      <w:tr w:rsidR="00327961" w:rsidRPr="00A06DBB" w:rsidTr="002971A2">
        <w:tc>
          <w:tcPr>
            <w:tcW w:w="3241" w:type="pct"/>
            <w:shd w:val="clear" w:color="auto" w:fill="auto"/>
          </w:tcPr>
          <w:p w:rsidR="00327961" w:rsidRPr="00A06DBB" w:rsidRDefault="00327961" w:rsidP="002971A2">
            <w:pPr>
              <w:tabs>
                <w:tab w:val="num" w:pos="643"/>
                <w:tab w:val="left" w:pos="1843"/>
              </w:tabs>
              <w:jc w:val="both"/>
              <w:rPr>
                <w:bCs/>
                <w:sz w:val="16"/>
                <w:szCs w:val="16"/>
              </w:rPr>
            </w:pPr>
            <w:proofErr w:type="gramStart"/>
            <w:r w:rsidRPr="00A06DBB">
              <w:rPr>
                <w:bCs/>
                <w:sz w:val="16"/>
                <w:szCs w:val="16"/>
              </w:rPr>
              <w:t>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06DBB">
              <w:rPr>
                <w:bCs/>
                <w:sz w:val="16"/>
                <w:szCs w:val="16"/>
              </w:rPr>
              <w:t xml:space="preserve"> товара (выполнением работы, оказанием услуги), являющегося предметом осуществляемой закупки, и административного наказания в виде дисквалификации</w:t>
            </w:r>
          </w:p>
        </w:tc>
        <w:tc>
          <w:tcPr>
            <w:tcW w:w="1759" w:type="pct"/>
            <w:shd w:val="clear" w:color="auto" w:fill="auto"/>
          </w:tcPr>
          <w:p w:rsidR="00327961" w:rsidRPr="00A06DBB" w:rsidRDefault="00327961" w:rsidP="002971A2">
            <w:pPr>
              <w:tabs>
                <w:tab w:val="num" w:pos="643"/>
                <w:tab w:val="left" w:pos="1843"/>
              </w:tabs>
              <w:rPr>
                <w:bCs/>
                <w:sz w:val="16"/>
                <w:szCs w:val="16"/>
              </w:rPr>
            </w:pPr>
          </w:p>
        </w:tc>
      </w:tr>
      <w:tr w:rsidR="00327961" w:rsidRPr="00A06DBB" w:rsidTr="002971A2">
        <w:tc>
          <w:tcPr>
            <w:tcW w:w="3241" w:type="pct"/>
            <w:shd w:val="clear" w:color="auto" w:fill="auto"/>
          </w:tcPr>
          <w:p w:rsidR="00327961" w:rsidRPr="00A06DBB" w:rsidRDefault="00327961" w:rsidP="002971A2">
            <w:pPr>
              <w:tabs>
                <w:tab w:val="num" w:pos="643"/>
                <w:tab w:val="left" w:pos="1843"/>
              </w:tabs>
              <w:jc w:val="both"/>
              <w:rPr>
                <w:bCs/>
                <w:sz w:val="16"/>
                <w:szCs w:val="16"/>
              </w:rPr>
            </w:pPr>
            <w:proofErr w:type="gramStart"/>
            <w:r w:rsidRPr="00A06DBB">
              <w:rPr>
                <w:bCs/>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w:t>
            </w:r>
            <w:proofErr w:type="gramEnd"/>
            <w:r w:rsidRPr="00A06DBB">
              <w:rPr>
                <w:bCs/>
                <w:sz w:val="16"/>
                <w:szCs w:val="16"/>
              </w:rPr>
              <w:t xml:space="preserve">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w:t>
            </w:r>
            <w:proofErr w:type="spellStart"/>
            <w:r w:rsidRPr="00A06DBB">
              <w:rPr>
                <w:bCs/>
                <w:sz w:val="16"/>
                <w:szCs w:val="16"/>
              </w:rPr>
              <w:t>неполнородным</w:t>
            </w:r>
            <w:proofErr w:type="spellEnd"/>
            <w:r w:rsidRPr="00A06DBB">
              <w:rPr>
                <w:bCs/>
                <w:sz w:val="16"/>
                <w:szCs w:val="16"/>
              </w:rPr>
              <w:t xml:space="preserve"> (имеющим </w:t>
            </w:r>
            <w:proofErr w:type="gramStart"/>
            <w:r w:rsidRPr="00A06DBB">
              <w:rPr>
                <w:bCs/>
                <w:sz w:val="16"/>
                <w:szCs w:val="16"/>
              </w:rPr>
              <w:t>общих</w:t>
            </w:r>
            <w:proofErr w:type="gramEnd"/>
            <w:r w:rsidRPr="00A06DBB">
              <w:rPr>
                <w:bCs/>
                <w:sz w:val="16"/>
                <w:szCs w:val="16"/>
              </w:rPr>
              <w:t xml:space="preserve"> отца или мать) братом или сестрой), усыновителем или усыновленным указанного физического лица</w:t>
            </w:r>
          </w:p>
        </w:tc>
        <w:tc>
          <w:tcPr>
            <w:tcW w:w="1759" w:type="pct"/>
            <w:shd w:val="clear" w:color="auto" w:fill="auto"/>
          </w:tcPr>
          <w:p w:rsidR="00327961" w:rsidRPr="00A06DBB" w:rsidRDefault="00327961" w:rsidP="002971A2">
            <w:pPr>
              <w:tabs>
                <w:tab w:val="num" w:pos="643"/>
                <w:tab w:val="left" w:pos="1843"/>
              </w:tabs>
              <w:rPr>
                <w:bCs/>
                <w:sz w:val="16"/>
                <w:szCs w:val="16"/>
              </w:rPr>
            </w:pPr>
          </w:p>
        </w:tc>
      </w:tr>
      <w:tr w:rsidR="00327961" w:rsidRPr="00A06DBB" w:rsidTr="002971A2">
        <w:tc>
          <w:tcPr>
            <w:tcW w:w="3241" w:type="pct"/>
            <w:shd w:val="clear" w:color="auto" w:fill="auto"/>
          </w:tcPr>
          <w:p w:rsidR="00327961" w:rsidRPr="00A06DBB" w:rsidRDefault="00327961" w:rsidP="002971A2">
            <w:pPr>
              <w:tabs>
                <w:tab w:val="num" w:pos="643"/>
                <w:tab w:val="left" w:pos="1843"/>
              </w:tabs>
              <w:jc w:val="both"/>
              <w:rPr>
                <w:bCs/>
                <w:sz w:val="16"/>
                <w:szCs w:val="16"/>
              </w:rPr>
            </w:pPr>
            <w:proofErr w:type="gramStart"/>
            <w:r w:rsidRPr="00A06DBB">
              <w:rPr>
                <w:bCs/>
                <w:sz w:val="16"/>
                <w:szCs w:val="16"/>
              </w:rPr>
              <w:t>отсутствие сведений об участнике закупки в реестре недобросовестных поставщиков,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tc>
        <w:tc>
          <w:tcPr>
            <w:tcW w:w="1759" w:type="pct"/>
            <w:shd w:val="clear" w:color="auto" w:fill="auto"/>
          </w:tcPr>
          <w:p w:rsidR="00327961" w:rsidRPr="00A06DBB" w:rsidRDefault="00327961" w:rsidP="002971A2">
            <w:pPr>
              <w:tabs>
                <w:tab w:val="num" w:pos="643"/>
                <w:tab w:val="left" w:pos="1843"/>
              </w:tabs>
              <w:rPr>
                <w:bCs/>
                <w:sz w:val="16"/>
                <w:szCs w:val="16"/>
              </w:rPr>
            </w:pPr>
          </w:p>
        </w:tc>
      </w:tr>
      <w:tr w:rsidR="00327961" w:rsidRPr="00A06DBB" w:rsidTr="002971A2">
        <w:tc>
          <w:tcPr>
            <w:tcW w:w="3241" w:type="pct"/>
            <w:shd w:val="clear" w:color="auto" w:fill="auto"/>
          </w:tcPr>
          <w:p w:rsidR="00327961" w:rsidRPr="00A06DBB" w:rsidRDefault="00327961" w:rsidP="002971A2">
            <w:pPr>
              <w:tabs>
                <w:tab w:val="num" w:pos="643"/>
                <w:tab w:val="left" w:pos="1843"/>
              </w:tabs>
              <w:jc w:val="both"/>
              <w:rPr>
                <w:bCs/>
                <w:sz w:val="16"/>
                <w:szCs w:val="16"/>
              </w:rPr>
            </w:pPr>
            <w:r w:rsidRPr="00A06DBB">
              <w:rPr>
                <w:bCs/>
                <w:sz w:val="16"/>
                <w:szCs w:val="16"/>
              </w:rPr>
              <w:t>отсутствие запрета или ограничения на выполнение работ или оказания услуг при закупках отдельными видами юридических лиц, устанавливаемого на основании ФЗ от 04.06.2018 г. № 127 – ФЗ «О мерах воздействия на недружественные действия США и иных иностранных государств».</w:t>
            </w:r>
          </w:p>
        </w:tc>
        <w:tc>
          <w:tcPr>
            <w:tcW w:w="1759" w:type="pct"/>
            <w:shd w:val="clear" w:color="auto" w:fill="auto"/>
          </w:tcPr>
          <w:p w:rsidR="00327961" w:rsidRPr="00A06DBB" w:rsidRDefault="00327961" w:rsidP="002971A2">
            <w:pPr>
              <w:tabs>
                <w:tab w:val="num" w:pos="643"/>
                <w:tab w:val="left" w:pos="1843"/>
              </w:tabs>
              <w:rPr>
                <w:bCs/>
                <w:sz w:val="16"/>
                <w:szCs w:val="16"/>
              </w:rPr>
            </w:pPr>
          </w:p>
        </w:tc>
      </w:tr>
    </w:tbl>
    <w:p w:rsidR="00327961" w:rsidRPr="00A06DBB" w:rsidRDefault="00327961" w:rsidP="00327961">
      <w:pPr>
        <w:tabs>
          <w:tab w:val="num" w:pos="643"/>
          <w:tab w:val="left" w:pos="1843"/>
        </w:tabs>
        <w:jc w:val="both"/>
        <w:rPr>
          <w:b/>
          <w:i/>
          <w:sz w:val="16"/>
          <w:szCs w:val="16"/>
        </w:rPr>
      </w:pPr>
      <w:r w:rsidRPr="00A06DBB">
        <w:rPr>
          <w:b/>
          <w:i/>
          <w:sz w:val="16"/>
          <w:szCs w:val="16"/>
        </w:rPr>
        <w:t>В случае</w:t>
      </w:r>
      <w:proofErr w:type="gramStart"/>
      <w:r w:rsidRPr="00A06DBB">
        <w:rPr>
          <w:b/>
          <w:i/>
          <w:sz w:val="16"/>
          <w:szCs w:val="16"/>
        </w:rPr>
        <w:t>,</w:t>
      </w:r>
      <w:proofErr w:type="gramEnd"/>
      <w:r w:rsidRPr="00A06DBB">
        <w:rPr>
          <w:b/>
          <w:i/>
          <w:sz w:val="16"/>
          <w:szCs w:val="16"/>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327961" w:rsidRPr="00A06DBB" w:rsidRDefault="00327961" w:rsidP="00327961">
      <w:pPr>
        <w:tabs>
          <w:tab w:val="num" w:pos="643"/>
          <w:tab w:val="left" w:pos="1843"/>
        </w:tabs>
        <w:jc w:val="both"/>
        <w:rPr>
          <w:bCs/>
          <w:sz w:val="16"/>
          <w:szCs w:val="16"/>
        </w:rPr>
      </w:pPr>
    </w:p>
    <w:p w:rsidR="00327961" w:rsidRPr="00A06DBB" w:rsidRDefault="00327961" w:rsidP="00327961">
      <w:pPr>
        <w:tabs>
          <w:tab w:val="num" w:pos="643"/>
          <w:tab w:val="left" w:pos="1843"/>
        </w:tabs>
        <w:jc w:val="both"/>
        <w:rPr>
          <w:bCs/>
          <w:sz w:val="16"/>
          <w:szCs w:val="16"/>
        </w:rPr>
      </w:pPr>
      <w:r w:rsidRPr="00A06DBB">
        <w:rPr>
          <w:bCs/>
          <w:sz w:val="16"/>
          <w:szCs w:val="16"/>
          <w:u w:val="single"/>
        </w:rPr>
        <w:t>(Указать наименование участника закупки)</w:t>
      </w:r>
      <w:r w:rsidRPr="00A06DBB">
        <w:rPr>
          <w:bCs/>
          <w:sz w:val="16"/>
          <w:szCs w:val="16"/>
        </w:rPr>
        <w:t xml:space="preserve"> подтверждает, что соответствует требованиям, установленным Документацией о проведен</w:t>
      </w:r>
      <w:proofErr w:type="gramStart"/>
      <w:r w:rsidRPr="00A06DBB">
        <w:rPr>
          <w:bCs/>
          <w:sz w:val="16"/>
          <w:szCs w:val="16"/>
        </w:rPr>
        <w:t xml:space="preserve">ии </w:t>
      </w:r>
      <w:r w:rsidR="002971A2" w:rsidRPr="00A06DBB">
        <w:rPr>
          <w:bCs/>
          <w:sz w:val="16"/>
          <w:szCs w:val="16"/>
        </w:rPr>
        <w:t>Ау</w:t>
      </w:r>
      <w:proofErr w:type="gramEnd"/>
      <w:r w:rsidR="002971A2" w:rsidRPr="00A06DBB">
        <w:rPr>
          <w:bCs/>
          <w:sz w:val="16"/>
          <w:szCs w:val="16"/>
        </w:rPr>
        <w:t>кциона</w:t>
      </w:r>
      <w:r w:rsidRPr="00A06DBB">
        <w:rPr>
          <w:bCs/>
          <w:sz w:val="16"/>
          <w:szCs w:val="16"/>
        </w:rPr>
        <w:t xml:space="preserve"> в электронной форме.</w:t>
      </w:r>
    </w:p>
    <w:p w:rsidR="00327961" w:rsidRPr="00A06DBB" w:rsidRDefault="00327961" w:rsidP="00327961">
      <w:pPr>
        <w:tabs>
          <w:tab w:val="num" w:pos="643"/>
          <w:tab w:val="left" w:pos="1843"/>
        </w:tabs>
        <w:rPr>
          <w:bCs/>
          <w:sz w:val="16"/>
          <w:szCs w:val="16"/>
        </w:rPr>
      </w:pPr>
    </w:p>
    <w:p w:rsidR="00327961" w:rsidRPr="00A06DBB" w:rsidRDefault="00327961" w:rsidP="00327961">
      <w:pPr>
        <w:tabs>
          <w:tab w:val="num" w:pos="643"/>
          <w:tab w:val="left" w:pos="1843"/>
        </w:tabs>
        <w:rPr>
          <w:bCs/>
          <w:sz w:val="16"/>
          <w:szCs w:val="16"/>
        </w:rPr>
      </w:pPr>
      <w:r w:rsidRPr="00A06DBB">
        <w:rPr>
          <w:bCs/>
          <w:sz w:val="16"/>
          <w:szCs w:val="16"/>
        </w:rPr>
        <w:t>ФИО, должность</w:t>
      </w:r>
    </w:p>
    <w:p w:rsidR="00327961" w:rsidRPr="00A06DBB" w:rsidRDefault="00327961" w:rsidP="00327961">
      <w:pPr>
        <w:tabs>
          <w:tab w:val="num" w:pos="643"/>
          <w:tab w:val="left" w:pos="1843"/>
        </w:tabs>
        <w:rPr>
          <w:bCs/>
          <w:sz w:val="16"/>
          <w:szCs w:val="16"/>
        </w:rPr>
      </w:pPr>
      <w:r w:rsidRPr="00A06DBB">
        <w:rPr>
          <w:bCs/>
          <w:sz w:val="16"/>
          <w:szCs w:val="16"/>
        </w:rPr>
        <w:t>Подпись</w:t>
      </w:r>
    </w:p>
    <w:p w:rsidR="00327961" w:rsidRPr="00A06DBB" w:rsidRDefault="00327961" w:rsidP="00327961">
      <w:pPr>
        <w:tabs>
          <w:tab w:val="num" w:pos="643"/>
          <w:tab w:val="left" w:pos="1843"/>
        </w:tabs>
        <w:rPr>
          <w:bCs/>
          <w:sz w:val="16"/>
          <w:szCs w:val="16"/>
        </w:rPr>
      </w:pPr>
      <w:r w:rsidRPr="00A06DBB">
        <w:rPr>
          <w:bCs/>
          <w:sz w:val="16"/>
          <w:szCs w:val="16"/>
        </w:rPr>
        <w:t>МП</w:t>
      </w:r>
    </w:p>
    <w:p w:rsidR="00DE4A28" w:rsidRPr="00A06DBB" w:rsidRDefault="00DE4A28" w:rsidP="00327961">
      <w:pPr>
        <w:tabs>
          <w:tab w:val="num" w:pos="643"/>
          <w:tab w:val="left" w:pos="1843"/>
        </w:tabs>
        <w:rPr>
          <w:bCs/>
          <w:sz w:val="16"/>
          <w:szCs w:val="16"/>
        </w:rPr>
      </w:pPr>
    </w:p>
    <w:p w:rsidR="00327961" w:rsidRPr="00A06DBB" w:rsidRDefault="00327961" w:rsidP="00327961">
      <w:pPr>
        <w:jc w:val="both"/>
        <w:rPr>
          <w:b/>
          <w:bCs/>
          <w:sz w:val="16"/>
          <w:szCs w:val="16"/>
        </w:rPr>
      </w:pPr>
      <w:r w:rsidRPr="00A06DBB">
        <w:rPr>
          <w:b/>
          <w:bCs/>
          <w:sz w:val="16"/>
          <w:szCs w:val="16"/>
        </w:rPr>
        <w:t xml:space="preserve">*Данная информация может быть предоставлена в произвольной </w:t>
      </w:r>
      <w:r w:rsidR="00DE4A28" w:rsidRPr="00A06DBB">
        <w:rPr>
          <w:b/>
          <w:bCs/>
          <w:sz w:val="16"/>
          <w:szCs w:val="16"/>
        </w:rPr>
        <w:t>форме, и</w:t>
      </w:r>
      <w:r w:rsidRPr="00A06DBB">
        <w:rPr>
          <w:b/>
          <w:bCs/>
          <w:sz w:val="16"/>
          <w:szCs w:val="16"/>
        </w:rPr>
        <w:t xml:space="preserve"> не является обязательной. </w:t>
      </w:r>
    </w:p>
    <w:p w:rsidR="00327961" w:rsidRPr="00A06DBB" w:rsidRDefault="00DE4A28" w:rsidP="009D7786">
      <w:pPr>
        <w:tabs>
          <w:tab w:val="left" w:pos="1134"/>
        </w:tabs>
        <w:autoSpaceDE w:val="0"/>
        <w:autoSpaceDN w:val="0"/>
        <w:adjustRightInd w:val="0"/>
        <w:spacing w:after="200" w:line="276" w:lineRule="auto"/>
        <w:jc w:val="both"/>
        <w:rPr>
          <w:sz w:val="16"/>
          <w:szCs w:val="16"/>
        </w:rPr>
      </w:pPr>
      <w:r w:rsidRPr="00A06DBB">
        <w:rPr>
          <w:sz w:val="16"/>
          <w:szCs w:val="16"/>
        </w:rPr>
        <w:t>** Примечание: столбец №2 заполняется участником закупки путем проставления в соответствующих пунктах фразы «Соответствую указанному пункту» или «Не соответствую указанному пункту».</w:t>
      </w:r>
    </w:p>
    <w:p w:rsidR="00DE45FC" w:rsidRPr="00A06DBB" w:rsidRDefault="00DE45FC" w:rsidP="009D7786">
      <w:pPr>
        <w:tabs>
          <w:tab w:val="left" w:pos="1134"/>
        </w:tabs>
        <w:autoSpaceDE w:val="0"/>
        <w:autoSpaceDN w:val="0"/>
        <w:adjustRightInd w:val="0"/>
        <w:spacing w:after="200" w:line="276" w:lineRule="auto"/>
        <w:jc w:val="both"/>
        <w:rPr>
          <w:sz w:val="16"/>
          <w:szCs w:val="16"/>
        </w:rPr>
      </w:pPr>
    </w:p>
    <w:p w:rsidR="00DE45FC" w:rsidRPr="00A06DBB" w:rsidRDefault="00DE45FC" w:rsidP="009D7786">
      <w:pPr>
        <w:tabs>
          <w:tab w:val="left" w:pos="1134"/>
        </w:tabs>
        <w:autoSpaceDE w:val="0"/>
        <w:autoSpaceDN w:val="0"/>
        <w:adjustRightInd w:val="0"/>
        <w:spacing w:after="200" w:line="276" w:lineRule="auto"/>
        <w:jc w:val="both"/>
        <w:rPr>
          <w:sz w:val="16"/>
          <w:szCs w:val="16"/>
        </w:rPr>
      </w:pPr>
    </w:p>
    <w:p w:rsidR="00DE45FC" w:rsidRPr="00A06DBB" w:rsidRDefault="00DE45FC" w:rsidP="009D7786">
      <w:pPr>
        <w:tabs>
          <w:tab w:val="left" w:pos="1134"/>
        </w:tabs>
        <w:autoSpaceDE w:val="0"/>
        <w:autoSpaceDN w:val="0"/>
        <w:adjustRightInd w:val="0"/>
        <w:spacing w:after="200" w:line="276" w:lineRule="auto"/>
        <w:jc w:val="both"/>
        <w:rPr>
          <w:sz w:val="16"/>
          <w:szCs w:val="16"/>
        </w:rPr>
      </w:pPr>
    </w:p>
    <w:p w:rsidR="001A4FA8" w:rsidRPr="00A06DBB" w:rsidRDefault="001A4FA8" w:rsidP="0064175C">
      <w:pPr>
        <w:rPr>
          <w:b/>
          <w:sz w:val="16"/>
          <w:szCs w:val="16"/>
        </w:rPr>
        <w:sectPr w:rsidR="001A4FA8" w:rsidRPr="00A06DBB" w:rsidSect="00A366CC">
          <w:pgSz w:w="11906" w:h="16838" w:code="9"/>
          <w:pgMar w:top="567" w:right="709" w:bottom="567" w:left="1276" w:header="709" w:footer="709" w:gutter="0"/>
          <w:cols w:space="708"/>
          <w:docGrid w:linePitch="360"/>
        </w:sectPr>
      </w:pPr>
    </w:p>
    <w:p w:rsidR="001921A7" w:rsidRPr="00A06DBB" w:rsidRDefault="001921A7" w:rsidP="001921A7">
      <w:pPr>
        <w:jc w:val="both"/>
        <w:rPr>
          <w:b/>
          <w:bCs/>
          <w:sz w:val="16"/>
          <w:szCs w:val="16"/>
        </w:rPr>
      </w:pPr>
      <w:r w:rsidRPr="00A06DBB">
        <w:rPr>
          <w:b/>
          <w:bCs/>
          <w:sz w:val="16"/>
          <w:szCs w:val="16"/>
        </w:rPr>
        <w:lastRenderedPageBreak/>
        <w:t>Приложение №4</w:t>
      </w:r>
    </w:p>
    <w:p w:rsidR="00E53A66" w:rsidRPr="00A06DBB" w:rsidRDefault="00E53A66" w:rsidP="00D165BD">
      <w:pPr>
        <w:jc w:val="both"/>
        <w:rPr>
          <w:b/>
          <w:sz w:val="16"/>
          <w:szCs w:val="16"/>
        </w:rPr>
      </w:pPr>
    </w:p>
    <w:p w:rsidR="001921A7" w:rsidRPr="00A06DBB" w:rsidRDefault="001921A7" w:rsidP="00D165BD">
      <w:pPr>
        <w:jc w:val="both"/>
        <w:rPr>
          <w:b/>
          <w:sz w:val="16"/>
          <w:szCs w:val="16"/>
        </w:rPr>
      </w:pPr>
    </w:p>
    <w:p w:rsidR="001921A7" w:rsidRPr="00A06DBB" w:rsidRDefault="001921A7" w:rsidP="00D165BD">
      <w:pPr>
        <w:jc w:val="both"/>
        <w:rPr>
          <w:b/>
          <w:sz w:val="16"/>
          <w:szCs w:val="16"/>
        </w:rPr>
      </w:pPr>
    </w:p>
    <w:p w:rsidR="001921A7" w:rsidRPr="00A06DBB" w:rsidRDefault="001921A7" w:rsidP="00D165BD">
      <w:pPr>
        <w:jc w:val="both"/>
        <w:rPr>
          <w:b/>
          <w:sz w:val="16"/>
          <w:szCs w:val="16"/>
        </w:rPr>
      </w:pPr>
    </w:p>
    <w:p w:rsidR="001921A7" w:rsidRPr="00A06DBB" w:rsidRDefault="001921A7" w:rsidP="001921A7">
      <w:pPr>
        <w:keepNext/>
        <w:numPr>
          <w:ilvl w:val="0"/>
          <w:numId w:val="42"/>
        </w:numPr>
        <w:tabs>
          <w:tab w:val="left" w:pos="708"/>
        </w:tabs>
        <w:spacing w:after="200" w:line="276" w:lineRule="auto"/>
        <w:contextualSpacing/>
        <w:jc w:val="center"/>
        <w:outlineLvl w:val="0"/>
        <w:rPr>
          <w:b/>
          <w:bCs/>
          <w:kern w:val="28"/>
          <w:sz w:val="16"/>
          <w:szCs w:val="16"/>
        </w:rPr>
      </w:pPr>
      <w:r w:rsidRPr="00A06DBB">
        <w:rPr>
          <w:b/>
          <w:bCs/>
          <w:kern w:val="28"/>
          <w:sz w:val="16"/>
          <w:szCs w:val="16"/>
        </w:rPr>
        <w:t>ТЕХНИЧЕСКОЕ ЗАДАНИЕ</w:t>
      </w:r>
    </w:p>
    <w:p w:rsidR="001921A7" w:rsidRPr="00A06DBB" w:rsidRDefault="001921A7" w:rsidP="001921A7">
      <w:pPr>
        <w:autoSpaceDE w:val="0"/>
        <w:autoSpaceDN w:val="0"/>
        <w:adjustRightInd w:val="0"/>
        <w:spacing w:line="240" w:lineRule="exact"/>
        <w:ind w:firstLine="426"/>
        <w:jc w:val="center"/>
        <w:rPr>
          <w:b/>
          <w:bCs/>
          <w:sz w:val="16"/>
          <w:szCs w:val="16"/>
        </w:rPr>
      </w:pPr>
    </w:p>
    <w:p w:rsidR="001921A7" w:rsidRPr="00A06DBB" w:rsidRDefault="001921A7" w:rsidP="001921A7">
      <w:pPr>
        <w:numPr>
          <w:ilvl w:val="0"/>
          <w:numId w:val="40"/>
        </w:numPr>
        <w:autoSpaceDE w:val="0"/>
        <w:autoSpaceDN w:val="0"/>
        <w:adjustRightInd w:val="0"/>
        <w:spacing w:line="240" w:lineRule="exact"/>
        <w:ind w:left="0" w:firstLine="426"/>
        <w:contextualSpacing/>
        <w:jc w:val="both"/>
        <w:rPr>
          <w:b/>
          <w:bCs/>
          <w:sz w:val="16"/>
          <w:szCs w:val="16"/>
        </w:rPr>
      </w:pPr>
      <w:r w:rsidRPr="00A06DBB">
        <w:rPr>
          <w:b/>
          <w:bCs/>
          <w:sz w:val="16"/>
          <w:szCs w:val="16"/>
        </w:rPr>
        <w:t xml:space="preserve">Наименование закупки: </w:t>
      </w:r>
      <w:r w:rsidRPr="00A06DBB">
        <w:rPr>
          <w:bCs/>
          <w:sz w:val="16"/>
          <w:szCs w:val="16"/>
        </w:rPr>
        <w:t xml:space="preserve">поставка </w:t>
      </w:r>
      <w:r w:rsidRPr="00A06DBB">
        <w:rPr>
          <w:b/>
          <w:bCs/>
          <w:sz w:val="16"/>
          <w:szCs w:val="16"/>
        </w:rPr>
        <w:t xml:space="preserve">ГАЗ 34039-0000033 (с гусеницами ОШ) «или эквивалент» </w:t>
      </w:r>
      <w:r w:rsidRPr="00A06DBB">
        <w:rPr>
          <w:bCs/>
          <w:sz w:val="16"/>
          <w:szCs w:val="16"/>
        </w:rPr>
        <w:t xml:space="preserve"> для нужд КГБУ «Енисейское лесничество»</w:t>
      </w:r>
      <w:proofErr w:type="gramStart"/>
      <w:r w:rsidRPr="00A06DBB">
        <w:rPr>
          <w:bCs/>
          <w:sz w:val="16"/>
          <w:szCs w:val="16"/>
        </w:rPr>
        <w:t xml:space="preserve"> .</w:t>
      </w:r>
      <w:proofErr w:type="gramEnd"/>
    </w:p>
    <w:p w:rsidR="001921A7" w:rsidRPr="00A06DBB" w:rsidRDefault="001921A7" w:rsidP="001921A7">
      <w:pPr>
        <w:numPr>
          <w:ilvl w:val="0"/>
          <w:numId w:val="40"/>
        </w:numPr>
        <w:autoSpaceDE w:val="0"/>
        <w:autoSpaceDN w:val="0"/>
        <w:adjustRightInd w:val="0"/>
        <w:spacing w:line="240" w:lineRule="exact"/>
        <w:ind w:left="0" w:firstLine="426"/>
        <w:contextualSpacing/>
        <w:jc w:val="both"/>
        <w:rPr>
          <w:b/>
          <w:bCs/>
          <w:sz w:val="16"/>
          <w:szCs w:val="16"/>
        </w:rPr>
      </w:pPr>
      <w:r w:rsidRPr="00A06DBB">
        <w:rPr>
          <w:b/>
          <w:bCs/>
          <w:sz w:val="16"/>
          <w:szCs w:val="16"/>
        </w:rPr>
        <w:t xml:space="preserve">Срок поставки: </w:t>
      </w:r>
      <w:r w:rsidRPr="00A06DBB">
        <w:rPr>
          <w:bCs/>
          <w:sz w:val="16"/>
          <w:szCs w:val="16"/>
        </w:rPr>
        <w:t xml:space="preserve">в течение </w:t>
      </w:r>
      <w:r w:rsidRPr="00A06DBB">
        <w:rPr>
          <w:b/>
          <w:bCs/>
          <w:sz w:val="16"/>
          <w:szCs w:val="16"/>
        </w:rPr>
        <w:t>70 (семидесяти</w:t>
      </w:r>
      <w:proofErr w:type="gramStart"/>
      <w:r w:rsidRPr="00A06DBB">
        <w:rPr>
          <w:b/>
          <w:bCs/>
          <w:sz w:val="16"/>
          <w:szCs w:val="16"/>
        </w:rPr>
        <w:t xml:space="preserve"> )</w:t>
      </w:r>
      <w:proofErr w:type="gramEnd"/>
      <w:r w:rsidRPr="00A06DBB">
        <w:rPr>
          <w:b/>
          <w:bCs/>
          <w:sz w:val="16"/>
          <w:szCs w:val="16"/>
        </w:rPr>
        <w:t xml:space="preserve"> календарных дней</w:t>
      </w:r>
      <w:r w:rsidRPr="00A06DBB">
        <w:rPr>
          <w:bCs/>
          <w:sz w:val="16"/>
          <w:szCs w:val="16"/>
        </w:rPr>
        <w:t xml:space="preserve"> с даты заключения договора.</w:t>
      </w:r>
    </w:p>
    <w:p w:rsidR="001921A7" w:rsidRPr="00A06DBB" w:rsidRDefault="001921A7" w:rsidP="001921A7">
      <w:pPr>
        <w:numPr>
          <w:ilvl w:val="0"/>
          <w:numId w:val="40"/>
        </w:numPr>
        <w:autoSpaceDE w:val="0"/>
        <w:autoSpaceDN w:val="0"/>
        <w:adjustRightInd w:val="0"/>
        <w:spacing w:line="240" w:lineRule="exact"/>
        <w:ind w:left="0" w:firstLine="426"/>
        <w:contextualSpacing/>
        <w:jc w:val="both"/>
        <w:rPr>
          <w:b/>
          <w:bCs/>
          <w:sz w:val="16"/>
          <w:szCs w:val="16"/>
        </w:rPr>
      </w:pPr>
      <w:r w:rsidRPr="00A06DBB">
        <w:rPr>
          <w:b/>
          <w:bCs/>
          <w:sz w:val="16"/>
          <w:szCs w:val="16"/>
        </w:rPr>
        <w:t xml:space="preserve">Количество поставляемого товара: </w:t>
      </w:r>
      <w:r w:rsidRPr="00A06DBB">
        <w:rPr>
          <w:bCs/>
          <w:sz w:val="16"/>
          <w:szCs w:val="16"/>
        </w:rPr>
        <w:t>1 шт.</w:t>
      </w:r>
    </w:p>
    <w:p w:rsidR="001921A7" w:rsidRPr="00A06DBB" w:rsidRDefault="001921A7" w:rsidP="001921A7">
      <w:pPr>
        <w:numPr>
          <w:ilvl w:val="0"/>
          <w:numId w:val="40"/>
        </w:numPr>
        <w:autoSpaceDE w:val="0"/>
        <w:autoSpaceDN w:val="0"/>
        <w:adjustRightInd w:val="0"/>
        <w:spacing w:line="240" w:lineRule="exact"/>
        <w:ind w:left="142" w:firstLine="284"/>
        <w:contextualSpacing/>
        <w:jc w:val="both"/>
        <w:rPr>
          <w:b/>
          <w:bCs/>
          <w:sz w:val="16"/>
          <w:szCs w:val="16"/>
        </w:rPr>
      </w:pPr>
      <w:r w:rsidRPr="00A06DBB">
        <w:rPr>
          <w:b/>
          <w:bCs/>
          <w:sz w:val="16"/>
          <w:szCs w:val="16"/>
        </w:rPr>
        <w:t xml:space="preserve">Место поставки товара: </w:t>
      </w:r>
      <w:r w:rsidRPr="00A06DBB">
        <w:rPr>
          <w:bCs/>
          <w:sz w:val="16"/>
          <w:szCs w:val="16"/>
        </w:rPr>
        <w:t>Красноярский край, г. Енисейск,</w:t>
      </w:r>
      <w:proofErr w:type="gramStart"/>
      <w:r w:rsidRPr="00A06DBB">
        <w:rPr>
          <w:bCs/>
          <w:sz w:val="16"/>
          <w:szCs w:val="16"/>
        </w:rPr>
        <w:t xml:space="preserve">  ,</w:t>
      </w:r>
      <w:proofErr w:type="gramEnd"/>
      <w:r w:rsidRPr="00A06DBB">
        <w:rPr>
          <w:bCs/>
          <w:sz w:val="16"/>
          <w:szCs w:val="16"/>
        </w:rPr>
        <w:t xml:space="preserve"> ул. Доры Кваш 6а.</w:t>
      </w:r>
    </w:p>
    <w:p w:rsidR="001921A7" w:rsidRPr="00A06DBB" w:rsidRDefault="001921A7" w:rsidP="001921A7">
      <w:pPr>
        <w:numPr>
          <w:ilvl w:val="0"/>
          <w:numId w:val="40"/>
        </w:numPr>
        <w:autoSpaceDE w:val="0"/>
        <w:autoSpaceDN w:val="0"/>
        <w:adjustRightInd w:val="0"/>
        <w:spacing w:line="240" w:lineRule="exact"/>
        <w:ind w:left="0" w:firstLine="426"/>
        <w:contextualSpacing/>
        <w:jc w:val="both"/>
        <w:rPr>
          <w:b/>
          <w:bCs/>
          <w:sz w:val="16"/>
          <w:szCs w:val="16"/>
        </w:rPr>
      </w:pPr>
      <w:r w:rsidRPr="00A06DBB">
        <w:rPr>
          <w:b/>
          <w:bCs/>
          <w:sz w:val="16"/>
          <w:szCs w:val="16"/>
        </w:rPr>
        <w:t>Функциональные, технические и качественные характеристики, эксплуатационные характеристики товара:</w:t>
      </w:r>
    </w:p>
    <w:p w:rsidR="001921A7" w:rsidRPr="00A06DBB" w:rsidRDefault="001921A7" w:rsidP="001921A7">
      <w:pPr>
        <w:autoSpaceDE w:val="0"/>
        <w:autoSpaceDN w:val="0"/>
        <w:adjustRightInd w:val="0"/>
        <w:spacing w:line="240" w:lineRule="exact"/>
        <w:ind w:left="426"/>
        <w:contextualSpacing/>
        <w:jc w:val="both"/>
        <w:rPr>
          <w:b/>
          <w:bCs/>
          <w:sz w:val="16"/>
          <w:szCs w:val="16"/>
        </w:rPr>
      </w:pPr>
    </w:p>
    <w:tbl>
      <w:tblPr>
        <w:tblW w:w="10349" w:type="dxa"/>
        <w:tblInd w:w="-176" w:type="dxa"/>
        <w:tblLook w:val="0000" w:firstRow="0" w:lastRow="0" w:firstColumn="0" w:lastColumn="0" w:noHBand="0" w:noVBand="0"/>
      </w:tblPr>
      <w:tblGrid>
        <w:gridCol w:w="5954"/>
        <w:gridCol w:w="4395"/>
      </w:tblGrid>
      <w:tr w:rsidR="001921A7" w:rsidRPr="00A06DBB" w:rsidTr="005C2CC7">
        <w:trPr>
          <w:trHeight w:val="469"/>
        </w:trPr>
        <w:tc>
          <w:tcPr>
            <w:tcW w:w="5954" w:type="dxa"/>
            <w:tcBorders>
              <w:top w:val="single" w:sz="8" w:space="0" w:color="auto"/>
              <w:left w:val="single" w:sz="8" w:space="0" w:color="auto"/>
              <w:bottom w:val="single" w:sz="4" w:space="0" w:color="auto"/>
              <w:right w:val="single" w:sz="4" w:space="0" w:color="auto"/>
            </w:tcBorders>
            <w:noWrap/>
          </w:tcPr>
          <w:p w:rsidR="001921A7" w:rsidRPr="00A06DBB" w:rsidRDefault="001921A7" w:rsidP="001921A7">
            <w:pPr>
              <w:rPr>
                <w:b/>
                <w:sz w:val="16"/>
                <w:szCs w:val="16"/>
              </w:rPr>
            </w:pPr>
            <w:r w:rsidRPr="00A06DBB">
              <w:rPr>
                <w:b/>
                <w:sz w:val="16"/>
                <w:szCs w:val="16"/>
              </w:rPr>
              <w:t>Наименование товара, показателя, требования к функциональным характеристикам (потребительским свойствам):</w:t>
            </w:r>
          </w:p>
        </w:tc>
        <w:tc>
          <w:tcPr>
            <w:tcW w:w="4395" w:type="dxa"/>
            <w:tcBorders>
              <w:top w:val="single" w:sz="8" w:space="0" w:color="auto"/>
              <w:left w:val="nil"/>
              <w:bottom w:val="single" w:sz="4" w:space="0" w:color="auto"/>
              <w:right w:val="single" w:sz="4" w:space="0" w:color="auto"/>
            </w:tcBorders>
            <w:noWrap/>
          </w:tcPr>
          <w:p w:rsidR="001921A7" w:rsidRPr="00A06DBB" w:rsidRDefault="001921A7" w:rsidP="001921A7">
            <w:pPr>
              <w:rPr>
                <w:b/>
                <w:sz w:val="16"/>
                <w:szCs w:val="16"/>
              </w:rPr>
            </w:pPr>
            <w:r w:rsidRPr="00A06DBB">
              <w:rPr>
                <w:b/>
                <w:sz w:val="16"/>
                <w:szCs w:val="16"/>
              </w:rPr>
              <w:t>Требуемое значение показателя</w:t>
            </w:r>
          </w:p>
        </w:tc>
      </w:tr>
      <w:tr w:rsidR="001921A7" w:rsidRPr="00A06DBB" w:rsidTr="005C2CC7">
        <w:trPr>
          <w:trHeight w:val="689"/>
        </w:trPr>
        <w:tc>
          <w:tcPr>
            <w:tcW w:w="10349" w:type="dxa"/>
            <w:gridSpan w:val="2"/>
            <w:tcBorders>
              <w:top w:val="single" w:sz="8" w:space="0" w:color="auto"/>
              <w:left w:val="single" w:sz="8" w:space="0" w:color="auto"/>
              <w:bottom w:val="single" w:sz="4" w:space="0" w:color="auto"/>
              <w:right w:val="single" w:sz="4" w:space="0" w:color="auto"/>
            </w:tcBorders>
            <w:noWrap/>
            <w:vAlign w:val="center"/>
          </w:tcPr>
          <w:p w:rsidR="001921A7" w:rsidRPr="00A06DBB" w:rsidRDefault="001921A7" w:rsidP="001921A7">
            <w:pPr>
              <w:jc w:val="center"/>
              <w:rPr>
                <w:b/>
                <w:bCs/>
                <w:sz w:val="16"/>
                <w:szCs w:val="16"/>
              </w:rPr>
            </w:pPr>
            <w:r w:rsidRPr="00A06DBB">
              <w:rPr>
                <w:b/>
                <w:bCs/>
                <w:sz w:val="16"/>
                <w:szCs w:val="16"/>
              </w:rPr>
              <w:t>ГАЗ 34039-0000033</w:t>
            </w:r>
          </w:p>
          <w:p w:rsidR="001921A7" w:rsidRPr="005C2CC7" w:rsidRDefault="001921A7" w:rsidP="005C2CC7">
            <w:pPr>
              <w:jc w:val="center"/>
              <w:rPr>
                <w:b/>
                <w:bCs/>
                <w:sz w:val="16"/>
                <w:szCs w:val="16"/>
              </w:rPr>
            </w:pPr>
            <w:r w:rsidRPr="00A06DBB">
              <w:rPr>
                <w:b/>
                <w:bCs/>
                <w:sz w:val="16"/>
                <w:szCs w:val="16"/>
              </w:rPr>
              <w:t xml:space="preserve"> (с гусеницами ОШ) «или эквивалент»</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b/>
                <w:sz w:val="16"/>
                <w:szCs w:val="16"/>
              </w:rPr>
            </w:pPr>
            <w:r w:rsidRPr="00A06DBB">
              <w:rPr>
                <w:sz w:val="16"/>
                <w:szCs w:val="16"/>
              </w:rPr>
              <w:t xml:space="preserve">Максимальная технически допустимая масса, </w:t>
            </w:r>
            <w:proofErr w:type="gramStart"/>
            <w:r w:rsidRPr="00A06DBB">
              <w:rPr>
                <w:sz w:val="16"/>
                <w:szCs w:val="16"/>
              </w:rPr>
              <w:t>кг</w:t>
            </w:r>
            <w:proofErr w:type="gramEnd"/>
            <w:r w:rsidRPr="00A06DBB">
              <w:rPr>
                <w:sz w:val="16"/>
                <w:szCs w:val="16"/>
              </w:rPr>
              <w:t>.</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Не более 6000</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 xml:space="preserve">Масса снаряженного </w:t>
            </w:r>
            <w:proofErr w:type="spellStart"/>
            <w:r w:rsidRPr="00A06DBB">
              <w:rPr>
                <w:sz w:val="16"/>
                <w:szCs w:val="16"/>
              </w:rPr>
              <w:t>снегоболотохода</w:t>
            </w:r>
            <w:proofErr w:type="spellEnd"/>
            <w:r w:rsidRPr="00A06DBB">
              <w:rPr>
                <w:sz w:val="16"/>
                <w:szCs w:val="16"/>
              </w:rPr>
              <w:t xml:space="preserve"> (без груза и экипажа) </w:t>
            </w:r>
            <w:proofErr w:type="gramStart"/>
            <w:r w:rsidRPr="00A06DBB">
              <w:rPr>
                <w:sz w:val="16"/>
                <w:szCs w:val="16"/>
              </w:rPr>
              <w:t>кг</w:t>
            </w:r>
            <w:proofErr w:type="gramEnd"/>
            <w:r w:rsidRPr="00A06DBB">
              <w:rPr>
                <w:sz w:val="16"/>
                <w:szCs w:val="16"/>
              </w:rPr>
              <w:t>.</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Не менее 4900</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 xml:space="preserve">Грузоподъемность, </w:t>
            </w:r>
            <w:proofErr w:type="gramStart"/>
            <w:r w:rsidRPr="00A06DBB">
              <w:rPr>
                <w:sz w:val="16"/>
                <w:szCs w:val="16"/>
              </w:rPr>
              <w:t>кг</w:t>
            </w:r>
            <w:proofErr w:type="gramEnd"/>
            <w:r w:rsidRPr="00A06DBB">
              <w:rPr>
                <w:sz w:val="16"/>
                <w:szCs w:val="16"/>
              </w:rPr>
              <w:t>.</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Не менее 1100</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 xml:space="preserve">Допустимая полная масса буксируемого прицепа, </w:t>
            </w:r>
            <w:proofErr w:type="gramStart"/>
            <w:r w:rsidRPr="00A06DBB">
              <w:rPr>
                <w:sz w:val="16"/>
                <w:szCs w:val="16"/>
              </w:rPr>
              <w:t>кг</w:t>
            </w:r>
            <w:proofErr w:type="gramEnd"/>
            <w:r w:rsidRPr="00A06DBB">
              <w:rPr>
                <w:sz w:val="16"/>
                <w:szCs w:val="16"/>
              </w:rPr>
              <w:t>.</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Не менее 2000</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Количество посадочных мест в кабине</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Не менее 2</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 xml:space="preserve">в кузове (в </w:t>
            </w:r>
            <w:proofErr w:type="spellStart"/>
            <w:r w:rsidRPr="00A06DBB">
              <w:rPr>
                <w:sz w:val="16"/>
                <w:szCs w:val="16"/>
              </w:rPr>
              <w:t>т.ч</w:t>
            </w:r>
            <w:proofErr w:type="spellEnd"/>
            <w:r w:rsidRPr="00A06DBB">
              <w:rPr>
                <w:sz w:val="16"/>
                <w:szCs w:val="16"/>
              </w:rPr>
              <w:t>. спальных)</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Не менее 8 (4)</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Среднее удельное давление на грунт, кПа (кгс/см</w:t>
            </w:r>
            <w:proofErr w:type="gramStart"/>
            <w:r w:rsidRPr="00A06DBB">
              <w:rPr>
                <w:sz w:val="16"/>
                <w:szCs w:val="16"/>
              </w:rPr>
              <w:t>2</w:t>
            </w:r>
            <w:proofErr w:type="gramEnd"/>
            <w:r w:rsidRPr="00A06DBB">
              <w:rPr>
                <w:sz w:val="16"/>
                <w:szCs w:val="16"/>
              </w:rPr>
              <w:t>)</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Не более 21,4 (0,214)</w:t>
            </w:r>
          </w:p>
        </w:tc>
      </w:tr>
      <w:tr w:rsidR="001921A7" w:rsidRPr="00A06DBB" w:rsidTr="001921A7">
        <w:trPr>
          <w:trHeight w:val="600"/>
        </w:trPr>
        <w:tc>
          <w:tcPr>
            <w:tcW w:w="5954" w:type="dxa"/>
            <w:tcBorders>
              <w:top w:val="single" w:sz="4" w:space="0" w:color="auto"/>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 xml:space="preserve">Двигатель Д245.12С дизельный, рядный 4-цилиндровый с </w:t>
            </w:r>
            <w:proofErr w:type="spellStart"/>
            <w:r w:rsidRPr="00A06DBB">
              <w:rPr>
                <w:sz w:val="16"/>
                <w:szCs w:val="16"/>
              </w:rPr>
              <w:t>турбонаддувом</w:t>
            </w:r>
            <w:proofErr w:type="spellEnd"/>
            <w:r w:rsidRPr="00A06DBB">
              <w:rPr>
                <w:sz w:val="16"/>
                <w:szCs w:val="16"/>
              </w:rPr>
              <w:t>:</w:t>
            </w:r>
          </w:p>
        </w:tc>
        <w:tc>
          <w:tcPr>
            <w:tcW w:w="4395" w:type="dxa"/>
            <w:tcBorders>
              <w:top w:val="single" w:sz="4" w:space="0" w:color="auto"/>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 </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мощность, кВт (</w:t>
            </w:r>
            <w:proofErr w:type="spellStart"/>
            <w:r w:rsidRPr="00A06DBB">
              <w:rPr>
                <w:sz w:val="16"/>
                <w:szCs w:val="16"/>
              </w:rPr>
              <w:t>л.с</w:t>
            </w:r>
            <w:proofErr w:type="spellEnd"/>
            <w:r w:rsidRPr="00A06DBB">
              <w:rPr>
                <w:sz w:val="16"/>
                <w:szCs w:val="16"/>
              </w:rPr>
              <w:t>.) брутто</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Не более 80 (108,8)</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 xml:space="preserve">максимальный крутящий момент, Н*м (кгс*м) </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Не более 353 (36,0)</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b/>
                <w:sz w:val="16"/>
                <w:szCs w:val="16"/>
              </w:rPr>
            </w:pPr>
            <w:r w:rsidRPr="00A06DBB">
              <w:rPr>
                <w:sz w:val="16"/>
                <w:szCs w:val="16"/>
              </w:rPr>
              <w:t>Рабочий объем двигателя, см3</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Не более 4750</w:t>
            </w:r>
          </w:p>
        </w:tc>
      </w:tr>
      <w:tr w:rsidR="001921A7" w:rsidRPr="00A06DBB" w:rsidTr="001921A7">
        <w:trPr>
          <w:trHeight w:val="300"/>
        </w:trPr>
        <w:tc>
          <w:tcPr>
            <w:tcW w:w="5954" w:type="dxa"/>
            <w:tcBorders>
              <w:top w:val="single" w:sz="4" w:space="0" w:color="auto"/>
              <w:left w:val="single" w:sz="8" w:space="0" w:color="auto"/>
              <w:bottom w:val="single" w:sz="4" w:space="0" w:color="auto"/>
              <w:right w:val="single" w:sz="4" w:space="0" w:color="auto"/>
            </w:tcBorders>
          </w:tcPr>
          <w:p w:rsidR="001921A7" w:rsidRPr="00A06DBB" w:rsidRDefault="001921A7" w:rsidP="001921A7">
            <w:pPr>
              <w:spacing w:before="120"/>
              <w:rPr>
                <w:sz w:val="16"/>
                <w:szCs w:val="16"/>
                <w:lang w:eastAsia="en-US"/>
              </w:rPr>
            </w:pPr>
            <w:r w:rsidRPr="00A06DBB">
              <w:rPr>
                <w:sz w:val="16"/>
                <w:szCs w:val="16"/>
                <w:lang w:eastAsia="en-US"/>
              </w:rPr>
              <w:t>Коробка переключения передач (КПП), тип</w:t>
            </w:r>
          </w:p>
        </w:tc>
        <w:tc>
          <w:tcPr>
            <w:tcW w:w="4395" w:type="dxa"/>
            <w:tcBorders>
              <w:top w:val="single" w:sz="4" w:space="0" w:color="auto"/>
              <w:left w:val="nil"/>
              <w:bottom w:val="single" w:sz="4" w:space="0" w:color="auto"/>
              <w:right w:val="single" w:sz="4" w:space="0" w:color="auto"/>
            </w:tcBorders>
            <w:noWrap/>
          </w:tcPr>
          <w:p w:rsidR="001921A7" w:rsidRPr="00A06DBB" w:rsidRDefault="001921A7" w:rsidP="001921A7">
            <w:pPr>
              <w:spacing w:before="120"/>
              <w:jc w:val="center"/>
              <w:rPr>
                <w:b/>
                <w:sz w:val="16"/>
                <w:szCs w:val="16"/>
                <w:lang w:eastAsia="en-US"/>
              </w:rPr>
            </w:pPr>
            <w:r w:rsidRPr="00A06DBB">
              <w:rPr>
                <w:b/>
                <w:sz w:val="16"/>
                <w:szCs w:val="16"/>
                <w:lang w:eastAsia="en-US"/>
              </w:rPr>
              <w:t>механическая</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tcPr>
          <w:p w:rsidR="001921A7" w:rsidRPr="00A06DBB" w:rsidRDefault="001921A7" w:rsidP="001921A7">
            <w:pPr>
              <w:spacing w:before="120"/>
              <w:rPr>
                <w:sz w:val="16"/>
                <w:szCs w:val="16"/>
                <w:lang w:eastAsia="en-US"/>
              </w:rPr>
            </w:pPr>
            <w:r w:rsidRPr="00A06DBB">
              <w:rPr>
                <w:sz w:val="16"/>
                <w:szCs w:val="16"/>
                <w:lang w:eastAsia="en-US"/>
              </w:rPr>
              <w:t>Количество передач, ед.</w:t>
            </w:r>
          </w:p>
        </w:tc>
        <w:tc>
          <w:tcPr>
            <w:tcW w:w="4395" w:type="dxa"/>
            <w:tcBorders>
              <w:top w:val="nil"/>
              <w:left w:val="nil"/>
              <w:bottom w:val="single" w:sz="4" w:space="0" w:color="auto"/>
              <w:right w:val="single" w:sz="4" w:space="0" w:color="auto"/>
            </w:tcBorders>
            <w:noWrap/>
          </w:tcPr>
          <w:p w:rsidR="001921A7" w:rsidRPr="00A06DBB" w:rsidRDefault="001921A7" w:rsidP="001921A7">
            <w:pPr>
              <w:spacing w:before="120"/>
              <w:jc w:val="center"/>
              <w:rPr>
                <w:b/>
                <w:sz w:val="16"/>
                <w:szCs w:val="16"/>
                <w:lang w:eastAsia="en-US"/>
              </w:rPr>
            </w:pPr>
            <w:r w:rsidRPr="00A06DBB">
              <w:rPr>
                <w:b/>
                <w:sz w:val="16"/>
                <w:szCs w:val="16"/>
                <w:lang w:eastAsia="en-US"/>
              </w:rPr>
              <w:t>Не менее 5</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tcPr>
          <w:p w:rsidR="001921A7" w:rsidRPr="00A06DBB" w:rsidRDefault="001921A7" w:rsidP="001921A7">
            <w:pPr>
              <w:spacing w:before="120"/>
              <w:rPr>
                <w:sz w:val="16"/>
                <w:szCs w:val="16"/>
                <w:lang w:eastAsia="en-US"/>
              </w:rPr>
            </w:pPr>
            <w:r w:rsidRPr="00A06DBB">
              <w:rPr>
                <w:sz w:val="16"/>
                <w:szCs w:val="16"/>
                <w:lang w:eastAsia="en-US"/>
              </w:rPr>
              <w:t>Главная передача</w:t>
            </w:r>
          </w:p>
        </w:tc>
        <w:tc>
          <w:tcPr>
            <w:tcW w:w="4395" w:type="dxa"/>
            <w:tcBorders>
              <w:top w:val="nil"/>
              <w:left w:val="nil"/>
              <w:bottom w:val="single" w:sz="4" w:space="0" w:color="auto"/>
              <w:right w:val="single" w:sz="4" w:space="0" w:color="auto"/>
            </w:tcBorders>
            <w:noWrap/>
          </w:tcPr>
          <w:p w:rsidR="001921A7" w:rsidRPr="00A06DBB" w:rsidRDefault="001921A7" w:rsidP="001921A7">
            <w:pPr>
              <w:spacing w:before="120"/>
              <w:jc w:val="center"/>
              <w:rPr>
                <w:b/>
                <w:sz w:val="16"/>
                <w:szCs w:val="16"/>
                <w:lang w:eastAsia="en-US"/>
              </w:rPr>
            </w:pPr>
            <w:r w:rsidRPr="00A06DBB">
              <w:rPr>
                <w:b/>
                <w:sz w:val="16"/>
                <w:szCs w:val="16"/>
                <w:lang w:eastAsia="en-US"/>
              </w:rPr>
              <w:t>в моноблоке с дополнительной передачей</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Органы управления поворотом</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bCs/>
                <w:sz w:val="16"/>
                <w:szCs w:val="16"/>
              </w:rPr>
            </w:pPr>
            <w:r w:rsidRPr="00A06DBB">
              <w:rPr>
                <w:b/>
                <w:bCs/>
                <w:sz w:val="16"/>
                <w:szCs w:val="16"/>
              </w:rPr>
              <w:t>рычаги</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 xml:space="preserve">Максимальная скорость движения, </w:t>
            </w:r>
            <w:proofErr w:type="gramStart"/>
            <w:r w:rsidRPr="00A06DBB">
              <w:rPr>
                <w:sz w:val="16"/>
                <w:szCs w:val="16"/>
              </w:rPr>
              <w:t>км</w:t>
            </w:r>
            <w:proofErr w:type="gramEnd"/>
            <w:r w:rsidRPr="00A06DBB">
              <w:rPr>
                <w:sz w:val="16"/>
                <w:szCs w:val="16"/>
              </w:rPr>
              <w:t>/ч</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 </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по шоссе</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Не менее 60</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 xml:space="preserve">на плаву </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5</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 xml:space="preserve">Габаритные размеры, </w:t>
            </w:r>
            <w:proofErr w:type="gramStart"/>
            <w:r w:rsidRPr="00A06DBB">
              <w:rPr>
                <w:sz w:val="16"/>
                <w:szCs w:val="16"/>
              </w:rPr>
              <w:t>мм</w:t>
            </w:r>
            <w:proofErr w:type="gramEnd"/>
            <w:r w:rsidRPr="00A06DBB">
              <w:rPr>
                <w:sz w:val="16"/>
                <w:szCs w:val="16"/>
              </w:rPr>
              <w:t>.:</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 </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длина</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не менее 5700 и не более 5800</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ширина</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не менее 2500 и не более 2550</w:t>
            </w:r>
          </w:p>
        </w:tc>
      </w:tr>
      <w:tr w:rsidR="001921A7" w:rsidRPr="00A06DBB" w:rsidTr="001921A7">
        <w:trPr>
          <w:trHeight w:val="300"/>
        </w:trPr>
        <w:tc>
          <w:tcPr>
            <w:tcW w:w="5954" w:type="dxa"/>
            <w:tcBorders>
              <w:top w:val="single" w:sz="4" w:space="0" w:color="auto"/>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высота</w:t>
            </w:r>
          </w:p>
        </w:tc>
        <w:tc>
          <w:tcPr>
            <w:tcW w:w="4395" w:type="dxa"/>
            <w:tcBorders>
              <w:top w:val="single" w:sz="4" w:space="0" w:color="auto"/>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не менее 2075 и не более 2175</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 xml:space="preserve">Внутренние размеры кузова, </w:t>
            </w:r>
            <w:proofErr w:type="gramStart"/>
            <w:r w:rsidRPr="00A06DBB">
              <w:rPr>
                <w:sz w:val="16"/>
                <w:szCs w:val="16"/>
              </w:rPr>
              <w:t>мм</w:t>
            </w:r>
            <w:proofErr w:type="gramEnd"/>
            <w:r w:rsidRPr="00A06DBB">
              <w:rPr>
                <w:sz w:val="16"/>
                <w:szCs w:val="16"/>
              </w:rPr>
              <w:t>.:</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 </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длина</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Не менее 2706</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ширина</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Не менее 1678</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высота</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Не менее 1600</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 xml:space="preserve">Колея, </w:t>
            </w:r>
            <w:proofErr w:type="gramStart"/>
            <w:r w:rsidRPr="00A06DBB">
              <w:rPr>
                <w:sz w:val="16"/>
                <w:szCs w:val="16"/>
              </w:rPr>
              <w:t>мм</w:t>
            </w:r>
            <w:proofErr w:type="gramEnd"/>
            <w:r w:rsidRPr="00A06DBB">
              <w:rPr>
                <w:sz w:val="16"/>
                <w:szCs w:val="16"/>
              </w:rPr>
              <w:t>.</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Не менее 2150</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 xml:space="preserve">База, </w:t>
            </w:r>
            <w:proofErr w:type="gramStart"/>
            <w:r w:rsidRPr="00A06DBB">
              <w:rPr>
                <w:sz w:val="16"/>
                <w:szCs w:val="16"/>
              </w:rPr>
              <w:t>мм</w:t>
            </w:r>
            <w:proofErr w:type="gramEnd"/>
            <w:r w:rsidRPr="00A06DBB">
              <w:rPr>
                <w:sz w:val="16"/>
                <w:szCs w:val="16"/>
              </w:rPr>
              <w:t>.</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Не менее 3600</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Амортизаторы</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proofErr w:type="gramStart"/>
            <w:r w:rsidRPr="00A06DBB">
              <w:rPr>
                <w:b/>
                <w:sz w:val="16"/>
                <w:szCs w:val="16"/>
              </w:rPr>
              <w:t>Гидравлические, телескопические, двухстороннего действия.</w:t>
            </w:r>
            <w:proofErr w:type="gramEnd"/>
            <w:r w:rsidRPr="00A06DBB">
              <w:rPr>
                <w:b/>
                <w:sz w:val="16"/>
                <w:szCs w:val="16"/>
              </w:rPr>
              <w:t xml:space="preserve"> Установлены на 1-й и 6-й опорные катки.</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b/>
                <w:sz w:val="16"/>
                <w:szCs w:val="16"/>
              </w:rPr>
            </w:pPr>
            <w:r w:rsidRPr="00A06DBB">
              <w:rPr>
                <w:sz w:val="16"/>
                <w:szCs w:val="16"/>
              </w:rPr>
              <w:t xml:space="preserve">Максимальная конструктивная скорость, </w:t>
            </w:r>
            <w:proofErr w:type="gramStart"/>
            <w:r w:rsidRPr="00A06DBB">
              <w:rPr>
                <w:sz w:val="16"/>
                <w:szCs w:val="16"/>
              </w:rPr>
              <w:t>км</w:t>
            </w:r>
            <w:proofErr w:type="gramEnd"/>
            <w:r w:rsidRPr="00A06DBB">
              <w:rPr>
                <w:sz w:val="16"/>
                <w:szCs w:val="16"/>
              </w:rPr>
              <w:t>/ч</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Не менее 60</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 xml:space="preserve">Дорожный просвет, с полной нагрузкой </w:t>
            </w:r>
            <w:proofErr w:type="gramStart"/>
            <w:r w:rsidRPr="00A06DBB">
              <w:rPr>
                <w:sz w:val="16"/>
                <w:szCs w:val="16"/>
              </w:rPr>
              <w:t>мм</w:t>
            </w:r>
            <w:proofErr w:type="gramEnd"/>
            <w:r w:rsidRPr="00A06DBB">
              <w:rPr>
                <w:sz w:val="16"/>
                <w:szCs w:val="16"/>
              </w:rPr>
              <w:t>., не менее</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Не менее 400</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Тип гусеницы</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Открытый шарнир, звено гусеницы штампованное</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rFonts w:eastAsia="Calibri"/>
                <w:sz w:val="16"/>
                <w:szCs w:val="16"/>
              </w:rPr>
            </w:pPr>
            <w:r w:rsidRPr="00A06DBB">
              <w:rPr>
                <w:sz w:val="16"/>
                <w:szCs w:val="16"/>
              </w:rPr>
              <w:t xml:space="preserve">Ширина штампованной гусеницы, </w:t>
            </w:r>
            <w:proofErr w:type="gramStart"/>
            <w:r w:rsidRPr="00A06DBB">
              <w:rPr>
                <w:sz w:val="16"/>
                <w:szCs w:val="16"/>
              </w:rPr>
              <w:t>мм</w:t>
            </w:r>
            <w:proofErr w:type="gramEnd"/>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rFonts w:eastAsia="Calibri"/>
                <w:b/>
                <w:bCs/>
                <w:sz w:val="16"/>
                <w:szCs w:val="16"/>
              </w:rPr>
            </w:pPr>
            <w:r w:rsidRPr="00A06DBB">
              <w:rPr>
                <w:b/>
                <w:bCs/>
                <w:sz w:val="16"/>
                <w:szCs w:val="16"/>
              </w:rPr>
              <w:t>Не менее 390</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Количество опорных катков, шт.</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bCs/>
                <w:sz w:val="16"/>
                <w:szCs w:val="16"/>
              </w:rPr>
            </w:pPr>
            <w:r w:rsidRPr="00A06DBB">
              <w:rPr>
                <w:b/>
                <w:bCs/>
                <w:sz w:val="16"/>
                <w:szCs w:val="16"/>
              </w:rPr>
              <w:t>Не менее 6</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Расположением ведущих колёс</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bCs/>
                <w:sz w:val="16"/>
                <w:szCs w:val="16"/>
              </w:rPr>
            </w:pPr>
            <w:r w:rsidRPr="00A06DBB">
              <w:rPr>
                <w:b/>
                <w:bCs/>
                <w:sz w:val="16"/>
                <w:szCs w:val="16"/>
              </w:rPr>
              <w:t>переднее</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lastRenderedPageBreak/>
              <w:t>Колесо направляющее (подвесной каток ленивца)</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наличие</w:t>
            </w:r>
          </w:p>
        </w:tc>
      </w:tr>
      <w:tr w:rsidR="001921A7" w:rsidRPr="00A06DBB" w:rsidTr="001921A7">
        <w:trPr>
          <w:trHeight w:val="300"/>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rPr>
            </w:pPr>
            <w:r w:rsidRPr="00A06DBB">
              <w:rPr>
                <w:sz w:val="16"/>
                <w:szCs w:val="16"/>
              </w:rPr>
              <w:t>Преодолеваемый угол подъема, град</w:t>
            </w:r>
          </w:p>
        </w:tc>
        <w:tc>
          <w:tcPr>
            <w:tcW w:w="4395" w:type="dxa"/>
            <w:tcBorders>
              <w:top w:val="nil"/>
              <w:left w:val="nil"/>
              <w:bottom w:val="single" w:sz="4"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Не менее 35</w:t>
            </w:r>
          </w:p>
        </w:tc>
      </w:tr>
      <w:tr w:rsidR="001921A7" w:rsidRPr="00A06DBB" w:rsidTr="001921A7">
        <w:trPr>
          <w:trHeight w:val="315"/>
        </w:trPr>
        <w:tc>
          <w:tcPr>
            <w:tcW w:w="5954" w:type="dxa"/>
            <w:tcBorders>
              <w:top w:val="nil"/>
              <w:left w:val="single" w:sz="8" w:space="0" w:color="auto"/>
              <w:bottom w:val="single" w:sz="8" w:space="0" w:color="auto"/>
              <w:right w:val="single" w:sz="4" w:space="0" w:color="auto"/>
            </w:tcBorders>
            <w:vAlign w:val="center"/>
          </w:tcPr>
          <w:p w:rsidR="001921A7" w:rsidRPr="00A06DBB" w:rsidRDefault="001921A7" w:rsidP="001921A7">
            <w:pPr>
              <w:rPr>
                <w:sz w:val="16"/>
                <w:szCs w:val="16"/>
              </w:rPr>
            </w:pPr>
            <w:r w:rsidRPr="00A06DBB">
              <w:rPr>
                <w:sz w:val="16"/>
                <w:szCs w:val="16"/>
              </w:rPr>
              <w:t>Запас хода по топливу по шоссе, км.</w:t>
            </w:r>
          </w:p>
        </w:tc>
        <w:tc>
          <w:tcPr>
            <w:tcW w:w="4395" w:type="dxa"/>
            <w:tcBorders>
              <w:top w:val="nil"/>
              <w:left w:val="nil"/>
              <w:bottom w:val="single" w:sz="8"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Не менее 800</w:t>
            </w:r>
          </w:p>
        </w:tc>
      </w:tr>
      <w:tr w:rsidR="001921A7" w:rsidRPr="00A06DBB" w:rsidTr="001921A7">
        <w:trPr>
          <w:trHeight w:val="315"/>
        </w:trPr>
        <w:tc>
          <w:tcPr>
            <w:tcW w:w="5954" w:type="dxa"/>
            <w:tcBorders>
              <w:top w:val="nil"/>
              <w:left w:val="single" w:sz="8" w:space="0" w:color="auto"/>
              <w:bottom w:val="single" w:sz="8" w:space="0" w:color="auto"/>
              <w:right w:val="single" w:sz="4" w:space="0" w:color="auto"/>
            </w:tcBorders>
            <w:vAlign w:val="center"/>
          </w:tcPr>
          <w:p w:rsidR="001921A7" w:rsidRPr="00A06DBB" w:rsidRDefault="001921A7" w:rsidP="001921A7">
            <w:pPr>
              <w:rPr>
                <w:sz w:val="16"/>
                <w:szCs w:val="16"/>
              </w:rPr>
            </w:pPr>
            <w:r w:rsidRPr="00A06DBB">
              <w:rPr>
                <w:sz w:val="16"/>
                <w:szCs w:val="16"/>
              </w:rPr>
              <w:t xml:space="preserve">Напряжение бортовой сети, </w:t>
            </w:r>
            <w:proofErr w:type="gramStart"/>
            <w:r w:rsidRPr="00A06DBB">
              <w:rPr>
                <w:sz w:val="16"/>
                <w:szCs w:val="16"/>
              </w:rPr>
              <w:t>В</w:t>
            </w:r>
            <w:proofErr w:type="gramEnd"/>
          </w:p>
        </w:tc>
        <w:tc>
          <w:tcPr>
            <w:tcW w:w="4395" w:type="dxa"/>
            <w:tcBorders>
              <w:top w:val="nil"/>
              <w:left w:val="nil"/>
              <w:bottom w:val="single" w:sz="8"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Не менее 24</w:t>
            </w:r>
          </w:p>
        </w:tc>
      </w:tr>
      <w:tr w:rsidR="001921A7" w:rsidRPr="00A06DBB" w:rsidTr="001921A7">
        <w:trPr>
          <w:trHeight w:val="315"/>
        </w:trPr>
        <w:tc>
          <w:tcPr>
            <w:tcW w:w="5954" w:type="dxa"/>
            <w:tcBorders>
              <w:top w:val="nil"/>
              <w:left w:val="single" w:sz="8" w:space="0" w:color="auto"/>
              <w:bottom w:val="single" w:sz="8" w:space="0" w:color="auto"/>
              <w:right w:val="single" w:sz="4" w:space="0" w:color="auto"/>
            </w:tcBorders>
            <w:vAlign w:val="center"/>
          </w:tcPr>
          <w:p w:rsidR="001921A7" w:rsidRPr="00A06DBB" w:rsidRDefault="001921A7" w:rsidP="001921A7">
            <w:pPr>
              <w:rPr>
                <w:sz w:val="16"/>
                <w:szCs w:val="16"/>
              </w:rPr>
            </w:pPr>
            <w:r w:rsidRPr="00A06DBB">
              <w:rPr>
                <w:sz w:val="16"/>
                <w:szCs w:val="16"/>
              </w:rPr>
              <w:t xml:space="preserve">Автономный подогреватель двигателя  </w:t>
            </w:r>
          </w:p>
        </w:tc>
        <w:tc>
          <w:tcPr>
            <w:tcW w:w="4395" w:type="dxa"/>
            <w:tcBorders>
              <w:top w:val="nil"/>
              <w:left w:val="nil"/>
              <w:bottom w:val="single" w:sz="8"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 xml:space="preserve">ПЖБ-18 </w:t>
            </w:r>
            <w:r w:rsidRPr="00A06DBB">
              <w:rPr>
                <w:b/>
                <w:bCs/>
                <w:sz w:val="16"/>
                <w:szCs w:val="16"/>
              </w:rPr>
              <w:t>«или эквивалент»</w:t>
            </w:r>
          </w:p>
        </w:tc>
      </w:tr>
      <w:tr w:rsidR="001921A7" w:rsidRPr="00A06DBB" w:rsidTr="001921A7">
        <w:trPr>
          <w:trHeight w:val="315"/>
        </w:trPr>
        <w:tc>
          <w:tcPr>
            <w:tcW w:w="5954" w:type="dxa"/>
            <w:tcBorders>
              <w:top w:val="nil"/>
              <w:left w:val="single" w:sz="8" w:space="0" w:color="auto"/>
              <w:bottom w:val="single" w:sz="8" w:space="0" w:color="auto"/>
              <w:right w:val="single" w:sz="4" w:space="0" w:color="auto"/>
            </w:tcBorders>
            <w:vAlign w:val="center"/>
          </w:tcPr>
          <w:p w:rsidR="001921A7" w:rsidRPr="00A06DBB" w:rsidRDefault="001921A7" w:rsidP="001921A7">
            <w:pPr>
              <w:rPr>
                <w:sz w:val="16"/>
                <w:szCs w:val="16"/>
              </w:rPr>
            </w:pPr>
            <w:proofErr w:type="spellStart"/>
            <w:r w:rsidRPr="00A06DBB">
              <w:rPr>
                <w:sz w:val="16"/>
                <w:szCs w:val="16"/>
              </w:rPr>
              <w:t>Автономныйотопитель</w:t>
            </w:r>
            <w:proofErr w:type="spellEnd"/>
            <w:r w:rsidRPr="00A06DBB">
              <w:rPr>
                <w:sz w:val="16"/>
                <w:szCs w:val="16"/>
              </w:rPr>
              <w:t xml:space="preserve"> пассажирского отсека </w:t>
            </w:r>
          </w:p>
        </w:tc>
        <w:tc>
          <w:tcPr>
            <w:tcW w:w="4395" w:type="dxa"/>
            <w:tcBorders>
              <w:top w:val="nil"/>
              <w:left w:val="nil"/>
              <w:bottom w:val="single" w:sz="8" w:space="0" w:color="auto"/>
              <w:right w:val="single" w:sz="4" w:space="0" w:color="auto"/>
            </w:tcBorders>
            <w:noWrap/>
            <w:vAlign w:val="center"/>
          </w:tcPr>
          <w:p w:rsidR="001921A7" w:rsidRPr="00A06DBB" w:rsidRDefault="001921A7" w:rsidP="001921A7">
            <w:pPr>
              <w:jc w:val="center"/>
              <w:rPr>
                <w:b/>
                <w:sz w:val="16"/>
                <w:szCs w:val="16"/>
              </w:rPr>
            </w:pPr>
            <w:proofErr w:type="spellStart"/>
            <w:r w:rsidRPr="00A06DBB">
              <w:rPr>
                <w:b/>
                <w:sz w:val="16"/>
                <w:szCs w:val="16"/>
              </w:rPr>
              <w:t>Прамотроник</w:t>
            </w:r>
            <w:proofErr w:type="spellEnd"/>
            <w:r w:rsidRPr="00A06DBB">
              <w:rPr>
                <w:b/>
                <w:sz w:val="16"/>
                <w:szCs w:val="16"/>
              </w:rPr>
              <w:t xml:space="preserve"> 4Д-24 </w:t>
            </w:r>
            <w:r w:rsidRPr="00A06DBB">
              <w:rPr>
                <w:b/>
                <w:bCs/>
                <w:sz w:val="16"/>
                <w:szCs w:val="16"/>
              </w:rPr>
              <w:t>«или эквивалент»</w:t>
            </w:r>
          </w:p>
        </w:tc>
      </w:tr>
      <w:tr w:rsidR="001921A7" w:rsidRPr="00A06DBB" w:rsidTr="001921A7">
        <w:trPr>
          <w:trHeight w:val="315"/>
        </w:trPr>
        <w:tc>
          <w:tcPr>
            <w:tcW w:w="5954" w:type="dxa"/>
            <w:tcBorders>
              <w:top w:val="nil"/>
              <w:left w:val="single" w:sz="8" w:space="0" w:color="auto"/>
              <w:bottom w:val="single" w:sz="8" w:space="0" w:color="auto"/>
              <w:right w:val="single" w:sz="4" w:space="0" w:color="auto"/>
            </w:tcBorders>
            <w:vAlign w:val="center"/>
          </w:tcPr>
          <w:p w:rsidR="001921A7" w:rsidRPr="00A06DBB" w:rsidRDefault="001921A7" w:rsidP="001921A7">
            <w:pPr>
              <w:rPr>
                <w:sz w:val="16"/>
                <w:szCs w:val="16"/>
              </w:rPr>
            </w:pPr>
            <w:proofErr w:type="spellStart"/>
            <w:r w:rsidRPr="00A06DBB">
              <w:rPr>
                <w:sz w:val="16"/>
                <w:szCs w:val="16"/>
              </w:rPr>
              <w:t>Фаро</w:t>
            </w:r>
            <w:proofErr w:type="spellEnd"/>
            <w:r w:rsidRPr="00A06DBB">
              <w:rPr>
                <w:sz w:val="16"/>
                <w:szCs w:val="16"/>
              </w:rPr>
              <w:t>-искатель на крыше кабины</w:t>
            </w:r>
          </w:p>
        </w:tc>
        <w:tc>
          <w:tcPr>
            <w:tcW w:w="4395" w:type="dxa"/>
            <w:tcBorders>
              <w:top w:val="nil"/>
              <w:left w:val="nil"/>
              <w:bottom w:val="single" w:sz="8" w:space="0" w:color="auto"/>
              <w:right w:val="single" w:sz="4" w:space="0" w:color="auto"/>
            </w:tcBorders>
            <w:noWrap/>
            <w:vAlign w:val="center"/>
          </w:tcPr>
          <w:p w:rsidR="001921A7" w:rsidRPr="00A06DBB" w:rsidRDefault="001921A7" w:rsidP="001921A7">
            <w:pPr>
              <w:jc w:val="center"/>
              <w:rPr>
                <w:b/>
                <w:sz w:val="16"/>
                <w:szCs w:val="16"/>
              </w:rPr>
            </w:pPr>
            <w:r w:rsidRPr="00A06DBB">
              <w:rPr>
                <w:b/>
                <w:sz w:val="16"/>
                <w:szCs w:val="16"/>
              </w:rPr>
              <w:t>наличие</w:t>
            </w:r>
          </w:p>
        </w:tc>
      </w:tr>
      <w:tr w:rsidR="001921A7" w:rsidRPr="00A06DBB" w:rsidTr="001921A7">
        <w:trPr>
          <w:trHeight w:val="315"/>
        </w:trPr>
        <w:tc>
          <w:tcPr>
            <w:tcW w:w="5954" w:type="dxa"/>
            <w:tcBorders>
              <w:top w:val="nil"/>
              <w:left w:val="single" w:sz="8" w:space="0" w:color="auto"/>
              <w:bottom w:val="single" w:sz="8" w:space="0" w:color="auto"/>
              <w:right w:val="single" w:sz="4" w:space="0" w:color="auto"/>
            </w:tcBorders>
            <w:vAlign w:val="center"/>
          </w:tcPr>
          <w:p w:rsidR="001921A7" w:rsidRPr="00A06DBB" w:rsidRDefault="001921A7" w:rsidP="001921A7">
            <w:pPr>
              <w:spacing w:before="120"/>
              <w:rPr>
                <w:sz w:val="16"/>
                <w:szCs w:val="16"/>
                <w:lang w:eastAsia="en-US"/>
              </w:rPr>
            </w:pPr>
            <w:r w:rsidRPr="00A06DBB">
              <w:rPr>
                <w:sz w:val="16"/>
                <w:szCs w:val="16"/>
                <w:lang w:eastAsia="en-US"/>
              </w:rPr>
              <w:t>Конструкция кабины водителя</w:t>
            </w:r>
          </w:p>
        </w:tc>
        <w:tc>
          <w:tcPr>
            <w:tcW w:w="4395" w:type="dxa"/>
            <w:tcBorders>
              <w:top w:val="nil"/>
              <w:left w:val="nil"/>
              <w:bottom w:val="single" w:sz="8" w:space="0" w:color="auto"/>
              <w:right w:val="single" w:sz="8" w:space="0" w:color="auto"/>
            </w:tcBorders>
            <w:noWrap/>
            <w:vAlign w:val="center"/>
          </w:tcPr>
          <w:p w:rsidR="001921A7" w:rsidRPr="00A06DBB" w:rsidRDefault="001921A7" w:rsidP="001921A7">
            <w:pPr>
              <w:rPr>
                <w:b/>
                <w:bCs/>
                <w:sz w:val="16"/>
                <w:szCs w:val="16"/>
              </w:rPr>
            </w:pPr>
            <w:r w:rsidRPr="00A06DBB">
              <w:rPr>
                <w:sz w:val="16"/>
                <w:szCs w:val="16"/>
                <w:lang w:eastAsia="en-US"/>
              </w:rPr>
              <w:t>Отдельная, герметично изолированная от двигателя и грузового отсека двухместная кабина, две двери, расположенные  с правой и с левой стороны, два люка на крыше кабины над местами водителя и пассажира.</w:t>
            </w:r>
          </w:p>
        </w:tc>
      </w:tr>
      <w:tr w:rsidR="001921A7" w:rsidRPr="00A06DBB" w:rsidTr="001921A7">
        <w:trPr>
          <w:trHeight w:val="315"/>
        </w:trPr>
        <w:tc>
          <w:tcPr>
            <w:tcW w:w="5954" w:type="dxa"/>
            <w:tcBorders>
              <w:top w:val="nil"/>
              <w:left w:val="single" w:sz="8" w:space="0" w:color="auto"/>
              <w:bottom w:val="single" w:sz="8" w:space="0" w:color="auto"/>
              <w:right w:val="single" w:sz="4" w:space="0" w:color="auto"/>
            </w:tcBorders>
            <w:vAlign w:val="center"/>
          </w:tcPr>
          <w:p w:rsidR="001921A7" w:rsidRPr="00A06DBB" w:rsidRDefault="001921A7" w:rsidP="001921A7">
            <w:pPr>
              <w:spacing w:before="120"/>
              <w:rPr>
                <w:sz w:val="16"/>
                <w:szCs w:val="16"/>
                <w:lang w:eastAsia="en-US"/>
              </w:rPr>
            </w:pPr>
            <w:r w:rsidRPr="00A06DBB">
              <w:rPr>
                <w:sz w:val="16"/>
                <w:szCs w:val="16"/>
                <w:lang w:eastAsia="en-US"/>
              </w:rPr>
              <w:t>Конструкция моторного отсека</w:t>
            </w:r>
          </w:p>
        </w:tc>
        <w:tc>
          <w:tcPr>
            <w:tcW w:w="4395" w:type="dxa"/>
            <w:tcBorders>
              <w:top w:val="nil"/>
              <w:left w:val="nil"/>
              <w:bottom w:val="single" w:sz="8" w:space="0" w:color="auto"/>
              <w:right w:val="single" w:sz="8" w:space="0" w:color="auto"/>
            </w:tcBorders>
            <w:noWrap/>
            <w:vAlign w:val="center"/>
          </w:tcPr>
          <w:p w:rsidR="001921A7" w:rsidRPr="00A06DBB" w:rsidRDefault="001921A7" w:rsidP="001921A7">
            <w:pPr>
              <w:rPr>
                <w:b/>
                <w:bCs/>
                <w:sz w:val="16"/>
                <w:szCs w:val="16"/>
              </w:rPr>
            </w:pPr>
            <w:r w:rsidRPr="00A06DBB">
              <w:rPr>
                <w:sz w:val="16"/>
                <w:szCs w:val="16"/>
                <w:lang w:eastAsia="en-US"/>
              </w:rPr>
              <w:t xml:space="preserve">Герметично </w:t>
            </w:r>
            <w:proofErr w:type="gramStart"/>
            <w:r w:rsidRPr="00A06DBB">
              <w:rPr>
                <w:sz w:val="16"/>
                <w:szCs w:val="16"/>
                <w:lang w:eastAsia="en-US"/>
              </w:rPr>
              <w:t>изолированный</w:t>
            </w:r>
            <w:proofErr w:type="gramEnd"/>
            <w:r w:rsidRPr="00A06DBB">
              <w:rPr>
                <w:sz w:val="16"/>
                <w:szCs w:val="16"/>
                <w:lang w:eastAsia="en-US"/>
              </w:rPr>
              <w:t xml:space="preserve"> от других отсеков, расположен в средней части </w:t>
            </w:r>
            <w:proofErr w:type="spellStart"/>
            <w:r w:rsidRPr="00A06DBB">
              <w:rPr>
                <w:sz w:val="16"/>
                <w:szCs w:val="16"/>
                <w:lang w:eastAsia="en-US"/>
              </w:rPr>
              <w:t>снегоболотохода</w:t>
            </w:r>
            <w:proofErr w:type="spellEnd"/>
            <w:r w:rsidRPr="00A06DBB">
              <w:rPr>
                <w:sz w:val="16"/>
                <w:szCs w:val="16"/>
                <w:lang w:eastAsia="en-US"/>
              </w:rPr>
              <w:t xml:space="preserve"> между кабиной и грузовым отсеком.</w:t>
            </w:r>
          </w:p>
        </w:tc>
      </w:tr>
      <w:tr w:rsidR="001921A7" w:rsidRPr="00A06DBB" w:rsidTr="001921A7">
        <w:trPr>
          <w:trHeight w:val="315"/>
        </w:trPr>
        <w:tc>
          <w:tcPr>
            <w:tcW w:w="5954" w:type="dxa"/>
            <w:tcBorders>
              <w:top w:val="nil"/>
              <w:left w:val="single" w:sz="8" w:space="0" w:color="auto"/>
              <w:bottom w:val="single" w:sz="8" w:space="0" w:color="auto"/>
              <w:right w:val="single" w:sz="4" w:space="0" w:color="auto"/>
            </w:tcBorders>
            <w:vAlign w:val="center"/>
          </w:tcPr>
          <w:p w:rsidR="001921A7" w:rsidRPr="00A06DBB" w:rsidRDefault="001921A7" w:rsidP="001921A7">
            <w:pPr>
              <w:spacing w:before="120"/>
              <w:rPr>
                <w:sz w:val="16"/>
                <w:szCs w:val="16"/>
                <w:lang w:eastAsia="en-US"/>
              </w:rPr>
            </w:pPr>
            <w:r w:rsidRPr="00A06DBB">
              <w:rPr>
                <w:sz w:val="16"/>
                <w:szCs w:val="16"/>
                <w:lang w:eastAsia="en-US"/>
              </w:rPr>
              <w:t>Конструкция пассажирского отсека</w:t>
            </w:r>
          </w:p>
        </w:tc>
        <w:tc>
          <w:tcPr>
            <w:tcW w:w="4395" w:type="dxa"/>
            <w:tcBorders>
              <w:top w:val="nil"/>
              <w:left w:val="nil"/>
              <w:bottom w:val="single" w:sz="8" w:space="0" w:color="auto"/>
              <w:right w:val="single" w:sz="8" w:space="0" w:color="auto"/>
            </w:tcBorders>
            <w:noWrap/>
            <w:vAlign w:val="center"/>
          </w:tcPr>
          <w:p w:rsidR="001921A7" w:rsidRPr="00A06DBB" w:rsidRDefault="001921A7" w:rsidP="001921A7">
            <w:pPr>
              <w:rPr>
                <w:b/>
                <w:bCs/>
                <w:sz w:val="16"/>
                <w:szCs w:val="16"/>
              </w:rPr>
            </w:pPr>
            <w:r w:rsidRPr="00A06DBB">
              <w:rPr>
                <w:sz w:val="16"/>
                <w:szCs w:val="16"/>
                <w:lang w:eastAsia="en-US"/>
              </w:rPr>
              <w:t>Герметично изолированный от кабины и моторного отсека пассажирский металлический отсек, люк на крыше отсека, откидной столик в пассажирском отсеке, входная дверь в задней стенке пассажирского отсека.</w:t>
            </w:r>
          </w:p>
        </w:tc>
      </w:tr>
      <w:tr w:rsidR="001921A7" w:rsidRPr="00A06DBB" w:rsidTr="001921A7">
        <w:trPr>
          <w:trHeight w:val="315"/>
        </w:trPr>
        <w:tc>
          <w:tcPr>
            <w:tcW w:w="5954" w:type="dxa"/>
            <w:tcBorders>
              <w:top w:val="nil"/>
              <w:left w:val="single" w:sz="8" w:space="0" w:color="auto"/>
              <w:bottom w:val="single" w:sz="8" w:space="0" w:color="auto"/>
              <w:right w:val="single" w:sz="4" w:space="0" w:color="auto"/>
            </w:tcBorders>
          </w:tcPr>
          <w:p w:rsidR="001921A7" w:rsidRPr="00A06DBB" w:rsidRDefault="001921A7" w:rsidP="001921A7">
            <w:pPr>
              <w:spacing w:before="120"/>
              <w:rPr>
                <w:sz w:val="16"/>
                <w:szCs w:val="16"/>
                <w:lang w:eastAsia="en-US"/>
              </w:rPr>
            </w:pPr>
            <w:r w:rsidRPr="00A06DBB">
              <w:rPr>
                <w:sz w:val="16"/>
                <w:szCs w:val="16"/>
                <w:lang w:eastAsia="en-US"/>
              </w:rPr>
              <w:t>Количество и расположение топливных баков</w:t>
            </w:r>
          </w:p>
        </w:tc>
        <w:tc>
          <w:tcPr>
            <w:tcW w:w="4395" w:type="dxa"/>
            <w:tcBorders>
              <w:top w:val="nil"/>
              <w:left w:val="nil"/>
              <w:bottom w:val="single" w:sz="8" w:space="0" w:color="auto"/>
              <w:right w:val="single" w:sz="8" w:space="0" w:color="auto"/>
            </w:tcBorders>
            <w:noWrap/>
          </w:tcPr>
          <w:p w:rsidR="001921A7" w:rsidRPr="00A06DBB" w:rsidRDefault="001921A7" w:rsidP="001921A7">
            <w:pPr>
              <w:spacing w:before="120"/>
              <w:rPr>
                <w:sz w:val="16"/>
                <w:szCs w:val="16"/>
                <w:lang w:eastAsia="en-US"/>
              </w:rPr>
            </w:pPr>
            <w:r w:rsidRPr="00A06DBB">
              <w:rPr>
                <w:sz w:val="16"/>
                <w:szCs w:val="16"/>
                <w:lang w:eastAsia="en-US"/>
              </w:rPr>
              <w:t>Не менее 4 шт., общей емкостью не менее 370 л., размещены в нишах, с правой и левой стороны кузова, снаружи, имеющие индивидуальные заливные горловины для каждого топливного бака.</w:t>
            </w:r>
          </w:p>
        </w:tc>
      </w:tr>
      <w:tr w:rsidR="001921A7" w:rsidRPr="00A06DBB" w:rsidTr="001921A7">
        <w:trPr>
          <w:trHeight w:val="315"/>
        </w:trPr>
        <w:tc>
          <w:tcPr>
            <w:tcW w:w="5954" w:type="dxa"/>
            <w:tcBorders>
              <w:top w:val="nil"/>
              <w:left w:val="single" w:sz="8" w:space="0" w:color="auto"/>
              <w:bottom w:val="single" w:sz="4" w:space="0" w:color="auto"/>
              <w:right w:val="single" w:sz="4" w:space="0" w:color="auto"/>
            </w:tcBorders>
            <w:vAlign w:val="center"/>
          </w:tcPr>
          <w:p w:rsidR="001921A7" w:rsidRPr="00A06DBB" w:rsidRDefault="001921A7" w:rsidP="001921A7">
            <w:pPr>
              <w:rPr>
                <w:sz w:val="16"/>
                <w:szCs w:val="16"/>
                <w:lang w:eastAsia="en-US"/>
              </w:rPr>
            </w:pPr>
            <w:r w:rsidRPr="00A06DBB">
              <w:rPr>
                <w:sz w:val="16"/>
                <w:szCs w:val="16"/>
                <w:lang w:eastAsia="en-US"/>
              </w:rPr>
              <w:t>Цвет кузова</w:t>
            </w:r>
          </w:p>
        </w:tc>
        <w:tc>
          <w:tcPr>
            <w:tcW w:w="4395" w:type="dxa"/>
            <w:tcBorders>
              <w:top w:val="nil"/>
              <w:left w:val="nil"/>
              <w:bottom w:val="single" w:sz="4" w:space="0" w:color="auto"/>
              <w:right w:val="single" w:sz="8" w:space="0" w:color="auto"/>
            </w:tcBorders>
            <w:noWrap/>
            <w:vAlign w:val="center"/>
          </w:tcPr>
          <w:p w:rsidR="001921A7" w:rsidRPr="00A06DBB" w:rsidRDefault="001921A7" w:rsidP="001921A7">
            <w:pPr>
              <w:jc w:val="center"/>
              <w:rPr>
                <w:b/>
                <w:sz w:val="16"/>
                <w:szCs w:val="16"/>
              </w:rPr>
            </w:pPr>
            <w:r w:rsidRPr="00A06DBB">
              <w:rPr>
                <w:b/>
                <w:sz w:val="16"/>
                <w:szCs w:val="16"/>
              </w:rPr>
              <w:t>зеленый</w:t>
            </w:r>
          </w:p>
        </w:tc>
      </w:tr>
      <w:tr w:rsidR="001921A7" w:rsidRPr="00A06DBB" w:rsidTr="001921A7">
        <w:trPr>
          <w:trHeight w:val="315"/>
        </w:trPr>
        <w:tc>
          <w:tcPr>
            <w:tcW w:w="5954" w:type="dxa"/>
            <w:tcBorders>
              <w:top w:val="single" w:sz="4" w:space="0" w:color="auto"/>
              <w:left w:val="single" w:sz="8" w:space="0" w:color="auto"/>
              <w:bottom w:val="single" w:sz="4" w:space="0" w:color="auto"/>
              <w:right w:val="single" w:sz="4" w:space="0" w:color="auto"/>
            </w:tcBorders>
            <w:vAlign w:val="center"/>
          </w:tcPr>
          <w:p w:rsidR="001921A7" w:rsidRPr="00A06DBB" w:rsidRDefault="001921A7" w:rsidP="001921A7">
            <w:pPr>
              <w:rPr>
                <w:sz w:val="16"/>
                <w:szCs w:val="16"/>
                <w:lang w:eastAsia="en-US"/>
              </w:rPr>
            </w:pPr>
            <w:r w:rsidRPr="00A06DBB">
              <w:rPr>
                <w:sz w:val="16"/>
                <w:szCs w:val="16"/>
                <w:lang w:eastAsia="en-US"/>
              </w:rPr>
              <w:t xml:space="preserve">Код промышленной продукции по </w:t>
            </w:r>
            <w:proofErr w:type="gramStart"/>
            <w:r w:rsidRPr="00A06DBB">
              <w:rPr>
                <w:sz w:val="16"/>
                <w:szCs w:val="16"/>
                <w:lang w:eastAsia="en-US"/>
              </w:rPr>
              <w:t>ОК</w:t>
            </w:r>
            <w:proofErr w:type="gramEnd"/>
            <w:r w:rsidRPr="00A06DBB">
              <w:rPr>
                <w:sz w:val="16"/>
                <w:szCs w:val="16"/>
                <w:lang w:eastAsia="en-US"/>
              </w:rPr>
              <w:t xml:space="preserve"> 034-2014 (КПЕС 2008)</w:t>
            </w:r>
          </w:p>
        </w:tc>
        <w:tc>
          <w:tcPr>
            <w:tcW w:w="4395" w:type="dxa"/>
            <w:tcBorders>
              <w:top w:val="single" w:sz="4" w:space="0" w:color="auto"/>
              <w:left w:val="nil"/>
              <w:bottom w:val="single" w:sz="4" w:space="0" w:color="auto"/>
              <w:right w:val="single" w:sz="8" w:space="0" w:color="auto"/>
            </w:tcBorders>
            <w:noWrap/>
            <w:vAlign w:val="center"/>
          </w:tcPr>
          <w:p w:rsidR="001921A7" w:rsidRPr="00A06DBB" w:rsidRDefault="001921A7" w:rsidP="001921A7">
            <w:pPr>
              <w:jc w:val="center"/>
              <w:rPr>
                <w:b/>
                <w:sz w:val="16"/>
                <w:szCs w:val="16"/>
              </w:rPr>
            </w:pPr>
            <w:r w:rsidRPr="00A06DBB">
              <w:rPr>
                <w:b/>
                <w:sz w:val="16"/>
                <w:szCs w:val="16"/>
              </w:rPr>
              <w:t>29.10.52.110</w:t>
            </w:r>
          </w:p>
          <w:p w:rsidR="001921A7" w:rsidRPr="00A06DBB" w:rsidRDefault="001921A7" w:rsidP="001921A7">
            <w:pPr>
              <w:jc w:val="center"/>
              <w:rPr>
                <w:b/>
                <w:sz w:val="16"/>
                <w:szCs w:val="16"/>
              </w:rPr>
            </w:pPr>
            <w:r w:rsidRPr="00A06DBB">
              <w:rPr>
                <w:b/>
                <w:sz w:val="16"/>
                <w:szCs w:val="16"/>
              </w:rPr>
              <w:t xml:space="preserve"> «Средства транспортные снегоходные»</w:t>
            </w:r>
          </w:p>
        </w:tc>
      </w:tr>
      <w:tr w:rsidR="001921A7" w:rsidRPr="00A06DBB" w:rsidTr="001921A7">
        <w:trPr>
          <w:trHeight w:val="315"/>
        </w:trPr>
        <w:tc>
          <w:tcPr>
            <w:tcW w:w="5954" w:type="dxa"/>
            <w:tcBorders>
              <w:top w:val="single" w:sz="4" w:space="0" w:color="auto"/>
              <w:left w:val="single" w:sz="8" w:space="0" w:color="auto"/>
              <w:bottom w:val="single" w:sz="4" w:space="0" w:color="auto"/>
              <w:right w:val="single" w:sz="4" w:space="0" w:color="auto"/>
            </w:tcBorders>
          </w:tcPr>
          <w:p w:rsidR="001921A7" w:rsidRPr="00A06DBB" w:rsidRDefault="001921A7" w:rsidP="001921A7">
            <w:pPr>
              <w:spacing w:before="120"/>
              <w:rPr>
                <w:sz w:val="16"/>
                <w:szCs w:val="16"/>
                <w:lang w:eastAsia="en-US"/>
              </w:rPr>
            </w:pPr>
            <w:r w:rsidRPr="00A06DBB">
              <w:rPr>
                <w:sz w:val="16"/>
                <w:szCs w:val="16"/>
                <w:lang w:eastAsia="en-US"/>
              </w:rPr>
              <w:t>Требования к ПСМ</w:t>
            </w:r>
          </w:p>
        </w:tc>
        <w:tc>
          <w:tcPr>
            <w:tcW w:w="4395" w:type="dxa"/>
            <w:tcBorders>
              <w:top w:val="single" w:sz="4" w:space="0" w:color="auto"/>
              <w:left w:val="nil"/>
              <w:bottom w:val="single" w:sz="4" w:space="0" w:color="auto"/>
              <w:right w:val="single" w:sz="8" w:space="0" w:color="auto"/>
            </w:tcBorders>
            <w:noWrap/>
          </w:tcPr>
          <w:p w:rsidR="001921A7" w:rsidRPr="00A06DBB" w:rsidRDefault="001921A7" w:rsidP="001921A7">
            <w:pPr>
              <w:spacing w:before="120"/>
              <w:rPr>
                <w:b/>
                <w:sz w:val="16"/>
                <w:szCs w:val="16"/>
                <w:lang w:eastAsia="en-US"/>
              </w:rPr>
            </w:pPr>
            <w:r w:rsidRPr="00A06DBB">
              <w:rPr>
                <w:b/>
                <w:sz w:val="16"/>
                <w:szCs w:val="16"/>
                <w:lang w:eastAsia="en-US"/>
              </w:rPr>
              <w:t>Наличие в ПСМ отметки об уплате Утилизационного сбора</w:t>
            </w:r>
          </w:p>
        </w:tc>
      </w:tr>
    </w:tbl>
    <w:p w:rsidR="001921A7" w:rsidRPr="00A06DBB" w:rsidRDefault="001921A7" w:rsidP="005C2CC7">
      <w:pPr>
        <w:autoSpaceDE w:val="0"/>
        <w:autoSpaceDN w:val="0"/>
        <w:adjustRightInd w:val="0"/>
        <w:spacing w:line="240" w:lineRule="exact"/>
        <w:contextualSpacing/>
        <w:jc w:val="both"/>
        <w:rPr>
          <w:b/>
          <w:bCs/>
          <w:sz w:val="16"/>
          <w:szCs w:val="16"/>
        </w:rPr>
      </w:pPr>
    </w:p>
    <w:p w:rsidR="001921A7" w:rsidRPr="00A06DBB" w:rsidRDefault="001921A7" w:rsidP="001921A7">
      <w:pPr>
        <w:numPr>
          <w:ilvl w:val="0"/>
          <w:numId w:val="40"/>
        </w:numPr>
        <w:ind w:left="0" w:firstLine="426"/>
        <w:contextualSpacing/>
        <w:jc w:val="both"/>
        <w:rPr>
          <w:b/>
          <w:bCs/>
          <w:iCs/>
          <w:sz w:val="16"/>
          <w:szCs w:val="16"/>
        </w:rPr>
      </w:pPr>
      <w:r w:rsidRPr="00A06DBB">
        <w:rPr>
          <w:b/>
          <w:bCs/>
          <w:iCs/>
          <w:sz w:val="16"/>
          <w:szCs w:val="16"/>
        </w:rPr>
        <w:t>Условия поставки товара.</w:t>
      </w:r>
    </w:p>
    <w:p w:rsidR="001921A7" w:rsidRPr="00A06DBB" w:rsidRDefault="001921A7" w:rsidP="001921A7">
      <w:pPr>
        <w:ind w:firstLine="709"/>
        <w:jc w:val="both"/>
        <w:rPr>
          <w:bCs/>
          <w:iCs/>
          <w:sz w:val="16"/>
          <w:szCs w:val="16"/>
        </w:rPr>
      </w:pPr>
      <w:r w:rsidRPr="00A06DBB">
        <w:rPr>
          <w:bCs/>
          <w:iCs/>
          <w:sz w:val="16"/>
          <w:szCs w:val="16"/>
        </w:rPr>
        <w:t>Поставка товара осуществляется Поставщиком самостоятельно в один этап и за свой счет.</w:t>
      </w:r>
    </w:p>
    <w:p w:rsidR="001921A7" w:rsidRPr="00A06DBB" w:rsidRDefault="001921A7" w:rsidP="001921A7">
      <w:pPr>
        <w:ind w:firstLine="709"/>
        <w:jc w:val="both"/>
        <w:rPr>
          <w:bCs/>
          <w:iCs/>
          <w:sz w:val="16"/>
          <w:szCs w:val="16"/>
        </w:rPr>
      </w:pPr>
      <w:r w:rsidRPr="00A06DBB">
        <w:rPr>
          <w:bCs/>
          <w:iCs/>
          <w:sz w:val="16"/>
          <w:szCs w:val="16"/>
        </w:rPr>
        <w:t>Поставщик обязан провести предпродажную подготовку товара в соответствии с видами и объемами, определенными изготовителями товара, при этом в сервисной книжке на товар или ином заменяющем ее документе должна быть сделана отметка о проведении такой подготовки.</w:t>
      </w:r>
    </w:p>
    <w:p w:rsidR="001921A7" w:rsidRPr="00A06DBB" w:rsidRDefault="001921A7" w:rsidP="001921A7">
      <w:pPr>
        <w:ind w:firstLine="709"/>
        <w:jc w:val="both"/>
        <w:rPr>
          <w:bCs/>
          <w:iCs/>
          <w:sz w:val="16"/>
          <w:szCs w:val="16"/>
        </w:rPr>
      </w:pPr>
      <w:r w:rsidRPr="00A06DBB">
        <w:rPr>
          <w:bCs/>
          <w:iCs/>
          <w:sz w:val="16"/>
          <w:szCs w:val="16"/>
        </w:rPr>
        <w:t>Товар должен быть упакован таким образом, чтобы исключить его повреждение, уничтожение и доступ третьих лиц в период времени до момента передачи товара Заказчику.</w:t>
      </w:r>
    </w:p>
    <w:p w:rsidR="001921A7" w:rsidRPr="00A06DBB" w:rsidRDefault="001921A7" w:rsidP="001921A7">
      <w:pPr>
        <w:jc w:val="both"/>
        <w:rPr>
          <w:bCs/>
          <w:iCs/>
          <w:sz w:val="16"/>
          <w:szCs w:val="16"/>
        </w:rPr>
      </w:pPr>
    </w:p>
    <w:p w:rsidR="001921A7" w:rsidRPr="00A06DBB" w:rsidRDefault="001921A7" w:rsidP="001921A7">
      <w:pPr>
        <w:ind w:firstLine="426"/>
        <w:rPr>
          <w:b/>
          <w:sz w:val="16"/>
          <w:szCs w:val="16"/>
        </w:rPr>
      </w:pPr>
      <w:r w:rsidRPr="00A06DBB">
        <w:rPr>
          <w:b/>
          <w:sz w:val="16"/>
          <w:szCs w:val="16"/>
        </w:rPr>
        <w:t>7. Назначение товара, цель его использования.</w:t>
      </w:r>
    </w:p>
    <w:p w:rsidR="001921A7" w:rsidRPr="00A06DBB" w:rsidRDefault="001921A7" w:rsidP="001921A7">
      <w:pPr>
        <w:ind w:firstLine="426"/>
        <w:jc w:val="both"/>
        <w:rPr>
          <w:sz w:val="16"/>
          <w:szCs w:val="16"/>
        </w:rPr>
      </w:pPr>
      <w:r w:rsidRPr="00A06DBB">
        <w:rPr>
          <w:sz w:val="16"/>
          <w:szCs w:val="16"/>
        </w:rPr>
        <w:t>Для выполнения государственного задания.</w:t>
      </w:r>
    </w:p>
    <w:p w:rsidR="001921A7" w:rsidRPr="00A06DBB" w:rsidRDefault="001921A7" w:rsidP="001921A7">
      <w:pPr>
        <w:ind w:firstLine="426"/>
        <w:jc w:val="both"/>
        <w:rPr>
          <w:bCs/>
          <w:iCs/>
          <w:sz w:val="16"/>
          <w:szCs w:val="16"/>
        </w:rPr>
      </w:pPr>
    </w:p>
    <w:p w:rsidR="001921A7" w:rsidRPr="00A06DBB" w:rsidRDefault="001921A7" w:rsidP="001921A7">
      <w:pPr>
        <w:ind w:firstLine="426"/>
        <w:jc w:val="both"/>
        <w:rPr>
          <w:b/>
          <w:sz w:val="16"/>
          <w:szCs w:val="16"/>
        </w:rPr>
      </w:pPr>
      <w:r w:rsidRPr="00A06DBB">
        <w:rPr>
          <w:b/>
          <w:sz w:val="16"/>
          <w:szCs w:val="16"/>
        </w:rPr>
        <w:t>8.Общие требования к товару, требования к их качеству, потребительским свойствам.</w:t>
      </w:r>
    </w:p>
    <w:p w:rsidR="001921A7" w:rsidRPr="00A06DBB" w:rsidRDefault="001921A7" w:rsidP="001921A7">
      <w:pPr>
        <w:jc w:val="both"/>
        <w:rPr>
          <w:sz w:val="16"/>
          <w:szCs w:val="16"/>
          <w:lang w:eastAsia="en-US"/>
        </w:rPr>
      </w:pPr>
      <w:r w:rsidRPr="00A06DBB">
        <w:rPr>
          <w:sz w:val="16"/>
          <w:szCs w:val="16"/>
        </w:rPr>
        <w:t xml:space="preserve">Товар должен быть новым, не бывшим в употреблении, выпущенным не ранее </w:t>
      </w:r>
      <w:r w:rsidRPr="00A06DBB">
        <w:rPr>
          <w:b/>
          <w:sz w:val="16"/>
          <w:szCs w:val="16"/>
        </w:rPr>
        <w:t>2020 года</w:t>
      </w:r>
      <w:r w:rsidRPr="00A06DBB">
        <w:rPr>
          <w:sz w:val="16"/>
          <w:szCs w:val="16"/>
        </w:rPr>
        <w:t xml:space="preserve">, не подвергавшимся ранее ремонту, модернизации или </w:t>
      </w:r>
      <w:proofErr w:type="spellStart"/>
      <w:r w:rsidRPr="00A06DBB">
        <w:rPr>
          <w:sz w:val="16"/>
          <w:szCs w:val="16"/>
        </w:rPr>
        <w:t>восстановлению</w:t>
      </w:r>
      <w:proofErr w:type="gramStart"/>
      <w:r w:rsidRPr="00A06DBB">
        <w:rPr>
          <w:sz w:val="16"/>
          <w:szCs w:val="16"/>
        </w:rPr>
        <w:t>,</w:t>
      </w:r>
      <w:r w:rsidRPr="00A06DBB">
        <w:rPr>
          <w:b/>
          <w:sz w:val="16"/>
          <w:szCs w:val="16"/>
          <w:lang w:eastAsia="en-US"/>
        </w:rPr>
        <w:t>г</w:t>
      </w:r>
      <w:proofErr w:type="gramEnd"/>
      <w:r w:rsidRPr="00A06DBB">
        <w:rPr>
          <w:b/>
          <w:sz w:val="16"/>
          <w:szCs w:val="16"/>
          <w:lang w:eastAsia="en-US"/>
        </w:rPr>
        <w:t>од</w:t>
      </w:r>
      <w:proofErr w:type="spellEnd"/>
      <w:r w:rsidRPr="00A06DBB">
        <w:rPr>
          <w:b/>
          <w:sz w:val="16"/>
          <w:szCs w:val="16"/>
          <w:lang w:eastAsia="en-US"/>
        </w:rPr>
        <w:t xml:space="preserve"> выпуска узлов и агрегатов, поставляемых в составе данного товара должен быть не ранее года, предшествующего году выпуска товара</w:t>
      </w:r>
      <w:r w:rsidRPr="00A06DBB">
        <w:rPr>
          <w:sz w:val="16"/>
          <w:szCs w:val="16"/>
        </w:rPr>
        <w:t xml:space="preserve">, не должен находиться в залоге, под арестом или под иным </w:t>
      </w:r>
      <w:proofErr w:type="spellStart"/>
      <w:r w:rsidRPr="00A06DBB">
        <w:rPr>
          <w:sz w:val="16"/>
          <w:szCs w:val="16"/>
        </w:rPr>
        <w:t>обременением,</w:t>
      </w:r>
      <w:r w:rsidRPr="00A06DBB">
        <w:rPr>
          <w:sz w:val="16"/>
          <w:szCs w:val="16"/>
          <w:lang w:eastAsia="en-US"/>
        </w:rPr>
        <w:t>допущенным</w:t>
      </w:r>
      <w:proofErr w:type="spellEnd"/>
      <w:r w:rsidRPr="00A06DBB">
        <w:rPr>
          <w:sz w:val="16"/>
          <w:szCs w:val="16"/>
          <w:lang w:eastAsia="en-US"/>
        </w:rPr>
        <w:t xml:space="preserve"> к свободному обращению на территории Российской Федерации.</w:t>
      </w:r>
    </w:p>
    <w:p w:rsidR="001921A7" w:rsidRPr="00A06DBB" w:rsidRDefault="001921A7" w:rsidP="001921A7">
      <w:pPr>
        <w:ind w:firstLine="426"/>
        <w:jc w:val="both"/>
        <w:rPr>
          <w:sz w:val="16"/>
          <w:szCs w:val="16"/>
        </w:rPr>
      </w:pPr>
      <w:r w:rsidRPr="00A06DBB">
        <w:rPr>
          <w:sz w:val="16"/>
          <w:szCs w:val="16"/>
        </w:rPr>
        <w:t>Требования к качеству товара устанавливаются в соответствии со стандартами и техническими условиями изготовителя, нормативными правовыми актами, стандартами, нормами и регламентами Российской Федерации к поставляемому виду товара, в том числе:</w:t>
      </w:r>
    </w:p>
    <w:p w:rsidR="001921A7" w:rsidRPr="00A06DBB" w:rsidRDefault="001921A7" w:rsidP="001921A7">
      <w:pPr>
        <w:ind w:firstLine="426"/>
        <w:jc w:val="both"/>
        <w:rPr>
          <w:sz w:val="16"/>
          <w:szCs w:val="16"/>
        </w:rPr>
      </w:pPr>
      <w:r w:rsidRPr="00A06DBB">
        <w:rPr>
          <w:sz w:val="16"/>
          <w:szCs w:val="16"/>
        </w:rPr>
        <w:t>- Федеральным законом Российской Федерации от 27.12.2002 № 184-ФЗ «О техническом регулировании»;</w:t>
      </w:r>
    </w:p>
    <w:p w:rsidR="001921A7" w:rsidRPr="00A06DBB" w:rsidRDefault="001921A7" w:rsidP="001921A7">
      <w:pPr>
        <w:ind w:firstLine="426"/>
        <w:jc w:val="both"/>
        <w:rPr>
          <w:sz w:val="16"/>
          <w:szCs w:val="16"/>
        </w:rPr>
      </w:pPr>
      <w:r w:rsidRPr="00A06DBB">
        <w:rPr>
          <w:sz w:val="16"/>
          <w:szCs w:val="16"/>
        </w:rPr>
        <w:t>-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1921A7" w:rsidRPr="00A06DBB" w:rsidRDefault="001921A7" w:rsidP="001921A7">
      <w:pPr>
        <w:jc w:val="both"/>
        <w:rPr>
          <w:bCs/>
          <w:sz w:val="16"/>
          <w:szCs w:val="16"/>
        </w:rPr>
      </w:pPr>
      <w:r w:rsidRPr="00A06DBB">
        <w:rPr>
          <w:sz w:val="16"/>
          <w:szCs w:val="16"/>
        </w:rPr>
        <w:t xml:space="preserve">          В отношении поставляемого товара применяются условия Постановления Правительства Российской Федерации  </w:t>
      </w:r>
      <w:r w:rsidRPr="00A06DBB">
        <w:rPr>
          <w:bCs/>
          <w:sz w:val="16"/>
          <w:szCs w:val="16"/>
        </w:rPr>
        <w:t xml:space="preserve">от 16 сентября 2016 г. N 925 «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921A7" w:rsidRPr="00A06DBB" w:rsidRDefault="001921A7" w:rsidP="001921A7">
      <w:pPr>
        <w:ind w:firstLine="426"/>
        <w:jc w:val="both"/>
        <w:rPr>
          <w:sz w:val="16"/>
          <w:szCs w:val="16"/>
        </w:rPr>
      </w:pPr>
    </w:p>
    <w:p w:rsidR="001921A7" w:rsidRPr="00A06DBB" w:rsidRDefault="001921A7" w:rsidP="001921A7">
      <w:pPr>
        <w:ind w:firstLine="426"/>
        <w:jc w:val="both"/>
        <w:rPr>
          <w:b/>
          <w:bCs/>
          <w:iCs/>
          <w:sz w:val="16"/>
          <w:szCs w:val="16"/>
        </w:rPr>
      </w:pPr>
      <w:r w:rsidRPr="00A06DBB">
        <w:rPr>
          <w:b/>
          <w:bCs/>
          <w:iCs/>
          <w:sz w:val="16"/>
          <w:szCs w:val="16"/>
        </w:rPr>
        <w:t>9. Требования к безопасности товара.</w:t>
      </w:r>
    </w:p>
    <w:p w:rsidR="001921A7" w:rsidRPr="00A06DBB" w:rsidRDefault="001921A7" w:rsidP="001921A7">
      <w:pPr>
        <w:ind w:firstLine="709"/>
        <w:jc w:val="both"/>
        <w:rPr>
          <w:bCs/>
          <w:iCs/>
          <w:sz w:val="16"/>
          <w:szCs w:val="16"/>
        </w:rPr>
      </w:pPr>
      <w:r w:rsidRPr="00A06DBB">
        <w:rPr>
          <w:bCs/>
          <w:iCs/>
          <w:sz w:val="16"/>
          <w:szCs w:val="16"/>
        </w:rPr>
        <w:t>Требования к безопасности товара устанавливаются в соответствии со стандартами и техническими условиями изготовителя, нормативными правовыми актами, стандартами, нормами и регламентами Российской Федерации к поставляемому виду товара, в том числе:</w:t>
      </w:r>
    </w:p>
    <w:p w:rsidR="001921A7" w:rsidRPr="00A06DBB" w:rsidRDefault="001921A7" w:rsidP="001921A7">
      <w:pPr>
        <w:ind w:firstLine="709"/>
        <w:jc w:val="both"/>
        <w:rPr>
          <w:bCs/>
          <w:iCs/>
          <w:sz w:val="16"/>
          <w:szCs w:val="16"/>
        </w:rPr>
      </w:pPr>
      <w:r w:rsidRPr="00A06DBB">
        <w:rPr>
          <w:bCs/>
          <w:iCs/>
          <w:sz w:val="16"/>
          <w:szCs w:val="16"/>
        </w:rPr>
        <w:t>- Решение Комиссии Таможенного союза от 18.10.2011 № 823 «О принятии технического регламента Таможенного союза «О безопасности машин и оборудования»;</w:t>
      </w:r>
    </w:p>
    <w:p w:rsidR="001921A7" w:rsidRPr="00A06DBB" w:rsidRDefault="001921A7" w:rsidP="001921A7">
      <w:pPr>
        <w:ind w:firstLine="709"/>
        <w:jc w:val="both"/>
        <w:rPr>
          <w:bCs/>
          <w:iCs/>
          <w:sz w:val="16"/>
          <w:szCs w:val="16"/>
        </w:rPr>
      </w:pPr>
      <w:r w:rsidRPr="00A06DBB">
        <w:rPr>
          <w:bCs/>
          <w:iCs/>
          <w:sz w:val="16"/>
          <w:szCs w:val="16"/>
        </w:rPr>
        <w:t>- Решение Комиссии Таможенного союза от 09.12.2011 № 877 «О принятии технического регламента Таможенного союза «О безопасности колесных транспортных средств»;</w:t>
      </w:r>
    </w:p>
    <w:p w:rsidR="001921A7" w:rsidRPr="00A06DBB" w:rsidRDefault="001921A7" w:rsidP="001921A7">
      <w:pPr>
        <w:ind w:firstLine="709"/>
        <w:jc w:val="both"/>
        <w:rPr>
          <w:bCs/>
          <w:iCs/>
          <w:sz w:val="16"/>
          <w:szCs w:val="16"/>
        </w:rPr>
      </w:pPr>
      <w:r w:rsidRPr="00A06DBB">
        <w:rPr>
          <w:bCs/>
          <w:iCs/>
          <w:sz w:val="16"/>
          <w:szCs w:val="16"/>
        </w:rPr>
        <w:t>- Постановлением Госстандарта Российской Федерации от 01.04.1998 № 19 «О совершенствовании сертификации механических транспортных средств и прицепов».</w:t>
      </w:r>
    </w:p>
    <w:p w:rsidR="001921A7" w:rsidRPr="00A06DBB" w:rsidRDefault="001921A7" w:rsidP="001921A7">
      <w:pPr>
        <w:jc w:val="both"/>
        <w:rPr>
          <w:bCs/>
          <w:iCs/>
          <w:sz w:val="16"/>
          <w:szCs w:val="16"/>
        </w:rPr>
      </w:pPr>
    </w:p>
    <w:p w:rsidR="001921A7" w:rsidRPr="00A06DBB" w:rsidRDefault="001921A7" w:rsidP="001921A7">
      <w:pPr>
        <w:ind w:firstLine="567"/>
        <w:jc w:val="both"/>
        <w:rPr>
          <w:b/>
          <w:sz w:val="16"/>
          <w:szCs w:val="16"/>
        </w:rPr>
      </w:pPr>
      <w:r w:rsidRPr="00A06DBB">
        <w:rPr>
          <w:b/>
          <w:sz w:val="16"/>
          <w:szCs w:val="16"/>
        </w:rPr>
        <w:t>10. Требования по передаче Заказчику технических и иных документов при поставке товара:</w:t>
      </w:r>
    </w:p>
    <w:p w:rsidR="001921A7" w:rsidRPr="00A06DBB" w:rsidRDefault="001921A7" w:rsidP="001921A7">
      <w:pPr>
        <w:ind w:firstLine="993"/>
        <w:jc w:val="both"/>
        <w:rPr>
          <w:sz w:val="16"/>
          <w:szCs w:val="16"/>
        </w:rPr>
      </w:pPr>
      <w:proofErr w:type="gramStart"/>
      <w:r w:rsidRPr="00A06DBB">
        <w:rPr>
          <w:sz w:val="16"/>
          <w:szCs w:val="16"/>
        </w:rPr>
        <w:t>Одновременно с товаром Поставщик обязан передать Заказчику надлежащим образом оформленные документы, в том числе товарную накладную (унифицированная форма № ТОРГ-12, утверждена постановлением Госкомстата России от 25.12.1998 № 132), паспорт транспортного средства (ПСМ), оформленный в соответствии с законодательством Российской Федерации, надлежащим образом заверенные копии сертификата (одобрения типа транспортного средства), документы, отражающие гарантийные обязательства Поставщика, сервисные книжки (или иной заменяющий ее документ), инструкции (руководства</w:t>
      </w:r>
      <w:proofErr w:type="gramEnd"/>
      <w:r w:rsidRPr="00A06DBB">
        <w:rPr>
          <w:sz w:val="16"/>
          <w:szCs w:val="16"/>
        </w:rPr>
        <w:t>) пользователя, а также иные документы, необходимые для государственной регистрации и нормальной эксплуатации товара в установленном законодательством Российской Федерации порядке.</w:t>
      </w:r>
    </w:p>
    <w:p w:rsidR="001921A7" w:rsidRPr="00A06DBB" w:rsidRDefault="001921A7" w:rsidP="001921A7">
      <w:pPr>
        <w:ind w:firstLine="993"/>
        <w:jc w:val="both"/>
        <w:rPr>
          <w:sz w:val="16"/>
          <w:szCs w:val="16"/>
        </w:rPr>
      </w:pPr>
    </w:p>
    <w:p w:rsidR="001921A7" w:rsidRPr="00A06DBB" w:rsidRDefault="001921A7" w:rsidP="001921A7">
      <w:pPr>
        <w:ind w:firstLine="567"/>
        <w:jc w:val="both"/>
        <w:rPr>
          <w:b/>
          <w:sz w:val="16"/>
          <w:szCs w:val="16"/>
        </w:rPr>
      </w:pPr>
      <w:r w:rsidRPr="00A06DBB">
        <w:rPr>
          <w:b/>
          <w:sz w:val="16"/>
          <w:szCs w:val="16"/>
        </w:rPr>
        <w:t>11. Порядок сдачи и приемки товара.</w:t>
      </w:r>
    </w:p>
    <w:p w:rsidR="001921A7" w:rsidRPr="00A06DBB" w:rsidRDefault="001921A7" w:rsidP="001921A7">
      <w:pPr>
        <w:ind w:firstLine="567"/>
        <w:jc w:val="both"/>
        <w:rPr>
          <w:sz w:val="16"/>
          <w:szCs w:val="16"/>
        </w:rPr>
      </w:pPr>
      <w:r w:rsidRPr="00A06DBB">
        <w:rPr>
          <w:sz w:val="16"/>
          <w:szCs w:val="16"/>
        </w:rPr>
        <w:t>Получение товара осуществляется Заказчиком по месту доставки товара.</w:t>
      </w:r>
    </w:p>
    <w:p w:rsidR="001921A7" w:rsidRPr="00A06DBB" w:rsidRDefault="001921A7" w:rsidP="001921A7">
      <w:pPr>
        <w:ind w:firstLine="567"/>
        <w:jc w:val="both"/>
        <w:rPr>
          <w:sz w:val="16"/>
          <w:szCs w:val="16"/>
        </w:rPr>
      </w:pPr>
      <w:r w:rsidRPr="00A06DBB">
        <w:rPr>
          <w:sz w:val="16"/>
          <w:szCs w:val="16"/>
        </w:rPr>
        <w:t xml:space="preserve">По факту приемки товара Заказчиком заполняется акт приемки – передачи, подписываемый уполномоченными на это лицами, скрепленный печатями сторон. Моментом исполнения обязательств Поставщика по поставке считается факт передачи товара Поставщиком, что </w:t>
      </w:r>
      <w:r w:rsidRPr="00A06DBB">
        <w:rPr>
          <w:sz w:val="16"/>
          <w:szCs w:val="16"/>
        </w:rPr>
        <w:lastRenderedPageBreak/>
        <w:t>подтверждается актом приема-передачи товара (без претензий)</w:t>
      </w:r>
      <w:proofErr w:type="gramStart"/>
      <w:r w:rsidRPr="00A06DBB">
        <w:rPr>
          <w:sz w:val="16"/>
          <w:szCs w:val="16"/>
        </w:rPr>
        <w:t>.П</w:t>
      </w:r>
      <w:proofErr w:type="gramEnd"/>
      <w:r w:rsidRPr="00A06DBB">
        <w:rPr>
          <w:sz w:val="16"/>
          <w:szCs w:val="16"/>
        </w:rPr>
        <w:t>раво собственности на товар переходит к Заказчику с момента подписания сторонами акта приема-передачи товара.</w:t>
      </w:r>
    </w:p>
    <w:p w:rsidR="001921A7" w:rsidRPr="00A06DBB" w:rsidRDefault="001921A7" w:rsidP="001921A7">
      <w:pPr>
        <w:ind w:firstLine="567"/>
        <w:jc w:val="both"/>
        <w:rPr>
          <w:sz w:val="16"/>
          <w:szCs w:val="16"/>
        </w:rPr>
      </w:pPr>
    </w:p>
    <w:p w:rsidR="001921A7" w:rsidRPr="00A06DBB" w:rsidRDefault="001921A7" w:rsidP="001921A7">
      <w:pPr>
        <w:ind w:firstLine="567"/>
        <w:jc w:val="both"/>
        <w:rPr>
          <w:b/>
          <w:sz w:val="16"/>
          <w:szCs w:val="16"/>
        </w:rPr>
      </w:pPr>
      <w:r w:rsidRPr="00A06DBB">
        <w:rPr>
          <w:b/>
          <w:sz w:val="16"/>
          <w:szCs w:val="16"/>
        </w:rPr>
        <w:t>12.Требования по объему гарантий качества товара.</w:t>
      </w:r>
    </w:p>
    <w:p w:rsidR="001921A7" w:rsidRPr="00A06DBB" w:rsidRDefault="001921A7" w:rsidP="001921A7">
      <w:pPr>
        <w:ind w:firstLine="567"/>
        <w:jc w:val="both"/>
        <w:rPr>
          <w:sz w:val="16"/>
          <w:szCs w:val="16"/>
        </w:rPr>
      </w:pPr>
      <w:r w:rsidRPr="00A06DBB">
        <w:rPr>
          <w:sz w:val="16"/>
          <w:szCs w:val="16"/>
        </w:rPr>
        <w:t>Гарантийные обязательства включают 100 (сто) % безвозмездный ремонт или замену (при невозможности ремонта) неисправных деталей, узлов и агрегатов, имеющих производственные дефекты, а также бесплатное выполнение связанных с этим демонтажно-монтажных работ.</w:t>
      </w:r>
    </w:p>
    <w:p w:rsidR="001921A7" w:rsidRPr="00A06DBB" w:rsidRDefault="001921A7" w:rsidP="001921A7">
      <w:pPr>
        <w:ind w:firstLine="567"/>
        <w:jc w:val="both"/>
        <w:rPr>
          <w:sz w:val="16"/>
          <w:szCs w:val="16"/>
        </w:rPr>
      </w:pPr>
    </w:p>
    <w:p w:rsidR="001921A7" w:rsidRPr="00A06DBB" w:rsidRDefault="001921A7" w:rsidP="001921A7">
      <w:pPr>
        <w:ind w:firstLine="567"/>
        <w:jc w:val="both"/>
        <w:rPr>
          <w:b/>
          <w:sz w:val="16"/>
          <w:szCs w:val="16"/>
        </w:rPr>
      </w:pPr>
      <w:r w:rsidRPr="00A06DBB">
        <w:rPr>
          <w:b/>
          <w:sz w:val="16"/>
          <w:szCs w:val="16"/>
        </w:rPr>
        <w:t>13. Требования по сроку гарантий качества товара.</w:t>
      </w:r>
    </w:p>
    <w:p w:rsidR="001921A7" w:rsidRPr="00A06DBB" w:rsidRDefault="001921A7" w:rsidP="001921A7">
      <w:pPr>
        <w:ind w:firstLine="567"/>
        <w:jc w:val="both"/>
        <w:rPr>
          <w:b/>
          <w:sz w:val="16"/>
          <w:szCs w:val="16"/>
        </w:rPr>
      </w:pPr>
      <w:r w:rsidRPr="00A06DBB">
        <w:rPr>
          <w:sz w:val="16"/>
          <w:szCs w:val="16"/>
        </w:rPr>
        <w:t xml:space="preserve">Гарантийный срок производителя и гарантия Поставщика на поставленный товар составляет </w:t>
      </w:r>
      <w:r w:rsidRPr="00A06DBB">
        <w:rPr>
          <w:b/>
          <w:sz w:val="16"/>
          <w:szCs w:val="16"/>
        </w:rPr>
        <w:t>12 месяцев со дня ввода в эксплуатацию, но не более 6 000 км.</w:t>
      </w:r>
    </w:p>
    <w:p w:rsidR="001921A7" w:rsidRPr="00A06DBB" w:rsidRDefault="001921A7" w:rsidP="001921A7">
      <w:pPr>
        <w:ind w:firstLine="567"/>
        <w:jc w:val="both"/>
        <w:rPr>
          <w:sz w:val="16"/>
          <w:szCs w:val="16"/>
        </w:rPr>
      </w:pPr>
      <w:r w:rsidRPr="00A06DBB">
        <w:rPr>
          <w:sz w:val="16"/>
          <w:szCs w:val="16"/>
        </w:rPr>
        <w:t>Гарантийный срок на товар исчисляется от даты передачи товара Заказчику по акту сдачи – приемки товара.</w:t>
      </w:r>
    </w:p>
    <w:p w:rsidR="001921A7" w:rsidRPr="00A06DBB" w:rsidRDefault="001921A7" w:rsidP="001921A7">
      <w:pPr>
        <w:ind w:firstLine="567"/>
        <w:jc w:val="both"/>
        <w:rPr>
          <w:sz w:val="16"/>
          <w:szCs w:val="16"/>
        </w:rPr>
      </w:pPr>
    </w:p>
    <w:p w:rsidR="001921A7" w:rsidRPr="00A06DBB" w:rsidRDefault="001921A7" w:rsidP="001921A7">
      <w:pPr>
        <w:tabs>
          <w:tab w:val="left" w:pos="360"/>
          <w:tab w:val="left" w:pos="1134"/>
        </w:tabs>
        <w:ind w:firstLine="567"/>
        <w:jc w:val="both"/>
        <w:rPr>
          <w:b/>
          <w:sz w:val="16"/>
          <w:szCs w:val="16"/>
        </w:rPr>
      </w:pPr>
      <w:r w:rsidRPr="00A06DBB">
        <w:rPr>
          <w:b/>
          <w:sz w:val="16"/>
          <w:szCs w:val="16"/>
        </w:rPr>
        <w:t>14.</w:t>
      </w:r>
      <w:r w:rsidRPr="00A06DBB">
        <w:rPr>
          <w:sz w:val="16"/>
          <w:szCs w:val="16"/>
        </w:rPr>
        <w:tab/>
      </w:r>
      <w:r w:rsidRPr="00A06DBB">
        <w:rPr>
          <w:b/>
          <w:sz w:val="16"/>
          <w:szCs w:val="16"/>
        </w:rPr>
        <w:t>Порядок формирования цены.</w:t>
      </w:r>
    </w:p>
    <w:p w:rsidR="001921A7" w:rsidRPr="00A06DBB" w:rsidRDefault="001921A7" w:rsidP="001921A7">
      <w:pPr>
        <w:tabs>
          <w:tab w:val="left" w:pos="360"/>
          <w:tab w:val="left" w:pos="1134"/>
        </w:tabs>
        <w:ind w:firstLine="567"/>
        <w:rPr>
          <w:sz w:val="16"/>
          <w:szCs w:val="16"/>
        </w:rPr>
      </w:pPr>
      <w:r w:rsidRPr="00A06DBB">
        <w:rPr>
          <w:sz w:val="16"/>
          <w:szCs w:val="16"/>
        </w:rPr>
        <w:t>Цена товара формируется с учетом НДС, налогов, сборов и других обязательных платежей, доставкой и иных затрат, связанных с исполнением условий поставки.</w:t>
      </w:r>
    </w:p>
    <w:p w:rsidR="001921A7" w:rsidRPr="00A06DBB" w:rsidRDefault="001921A7" w:rsidP="001921A7">
      <w:pPr>
        <w:tabs>
          <w:tab w:val="left" w:pos="360"/>
          <w:tab w:val="left" w:pos="1134"/>
        </w:tabs>
        <w:ind w:firstLine="567"/>
        <w:jc w:val="both"/>
        <w:rPr>
          <w:sz w:val="16"/>
          <w:szCs w:val="16"/>
        </w:rPr>
      </w:pPr>
    </w:p>
    <w:p w:rsidR="001921A7" w:rsidRPr="00A06DBB" w:rsidRDefault="001921A7" w:rsidP="001921A7">
      <w:pPr>
        <w:numPr>
          <w:ilvl w:val="0"/>
          <w:numId w:val="41"/>
        </w:numPr>
        <w:tabs>
          <w:tab w:val="left" w:pos="567"/>
          <w:tab w:val="left" w:pos="1134"/>
        </w:tabs>
        <w:ind w:firstLine="567"/>
        <w:contextualSpacing/>
        <w:jc w:val="both"/>
        <w:rPr>
          <w:b/>
          <w:bCs/>
          <w:iCs/>
          <w:sz w:val="16"/>
          <w:szCs w:val="16"/>
        </w:rPr>
      </w:pPr>
      <w:r w:rsidRPr="00A06DBB">
        <w:rPr>
          <w:b/>
          <w:bCs/>
          <w:iCs/>
          <w:sz w:val="16"/>
          <w:szCs w:val="16"/>
        </w:rPr>
        <w:t>Порядок оплаты.</w:t>
      </w:r>
    </w:p>
    <w:p w:rsidR="001921A7" w:rsidRPr="00A06DBB" w:rsidRDefault="001921A7" w:rsidP="001921A7">
      <w:pPr>
        <w:tabs>
          <w:tab w:val="left" w:pos="567"/>
          <w:tab w:val="left" w:pos="1134"/>
        </w:tabs>
        <w:ind w:left="567"/>
        <w:contextualSpacing/>
        <w:jc w:val="both"/>
        <w:rPr>
          <w:b/>
          <w:bCs/>
          <w:iCs/>
          <w:sz w:val="16"/>
          <w:szCs w:val="16"/>
        </w:rPr>
      </w:pPr>
    </w:p>
    <w:p w:rsidR="001921A7" w:rsidRPr="00A06DBB" w:rsidRDefault="001921A7" w:rsidP="001921A7">
      <w:pPr>
        <w:tabs>
          <w:tab w:val="left" w:pos="567"/>
          <w:tab w:val="left" w:pos="1134"/>
        </w:tabs>
        <w:ind w:firstLine="567"/>
        <w:contextualSpacing/>
        <w:jc w:val="both"/>
        <w:rPr>
          <w:bCs/>
          <w:iCs/>
          <w:sz w:val="16"/>
          <w:szCs w:val="16"/>
        </w:rPr>
      </w:pPr>
      <w:r w:rsidRPr="00A06DBB">
        <w:rPr>
          <w:bCs/>
          <w:iCs/>
          <w:sz w:val="16"/>
          <w:szCs w:val="16"/>
        </w:rPr>
        <w:t xml:space="preserve">Оплата осуществляется в безналичной форме путем перечисления денежных средств на расчетный счет Поставщика, на основании счета-фактуры (счета), товарной накладной, акта приема-передачи товара в течение </w:t>
      </w:r>
      <w:r w:rsidRPr="00A06DBB">
        <w:rPr>
          <w:b/>
          <w:bCs/>
          <w:iCs/>
          <w:sz w:val="16"/>
          <w:szCs w:val="16"/>
        </w:rPr>
        <w:t xml:space="preserve">30 (тридцати) календарных </w:t>
      </w:r>
      <w:proofErr w:type="spellStart"/>
      <w:r w:rsidRPr="00A06DBB">
        <w:rPr>
          <w:b/>
          <w:bCs/>
          <w:iCs/>
          <w:sz w:val="16"/>
          <w:szCs w:val="16"/>
        </w:rPr>
        <w:t>дней</w:t>
      </w:r>
      <w:r w:rsidRPr="00A06DBB">
        <w:rPr>
          <w:bCs/>
          <w:iCs/>
          <w:sz w:val="16"/>
          <w:szCs w:val="16"/>
        </w:rPr>
        <w:t>с</w:t>
      </w:r>
      <w:proofErr w:type="spellEnd"/>
      <w:r w:rsidRPr="00A06DBB">
        <w:rPr>
          <w:bCs/>
          <w:iCs/>
          <w:sz w:val="16"/>
          <w:szCs w:val="16"/>
        </w:rPr>
        <w:t xml:space="preserve"> даты подписания Заказчиком акта приема-передачи товара без замечаний Заказчика.</w:t>
      </w:r>
    </w:p>
    <w:p w:rsidR="001921A7" w:rsidRPr="00A06DBB" w:rsidRDefault="001921A7" w:rsidP="001921A7">
      <w:pPr>
        <w:tabs>
          <w:tab w:val="left" w:pos="567"/>
          <w:tab w:val="left" w:pos="1134"/>
        </w:tabs>
        <w:ind w:firstLine="709"/>
        <w:contextualSpacing/>
        <w:jc w:val="both"/>
        <w:rPr>
          <w:bCs/>
          <w:iCs/>
          <w:sz w:val="16"/>
          <w:szCs w:val="16"/>
        </w:rPr>
      </w:pPr>
    </w:p>
    <w:p w:rsidR="001921A7" w:rsidRPr="00A06DBB" w:rsidRDefault="001921A7" w:rsidP="001921A7">
      <w:pPr>
        <w:rPr>
          <w:rFonts w:ascii="Calibri" w:hAnsi="Calibri"/>
          <w:sz w:val="16"/>
          <w:szCs w:val="16"/>
        </w:rPr>
      </w:pPr>
    </w:p>
    <w:p w:rsidR="001921A7" w:rsidRPr="00A06DBB" w:rsidRDefault="001921A7" w:rsidP="001921A7">
      <w:pPr>
        <w:tabs>
          <w:tab w:val="left" w:pos="0"/>
          <w:tab w:val="left" w:pos="851"/>
        </w:tabs>
        <w:ind w:firstLine="567"/>
        <w:jc w:val="both"/>
        <w:rPr>
          <w:sz w:val="16"/>
          <w:szCs w:val="16"/>
        </w:rPr>
      </w:pPr>
    </w:p>
    <w:p w:rsidR="001921A7" w:rsidRPr="00A06DBB" w:rsidRDefault="001921A7" w:rsidP="00D165BD">
      <w:pPr>
        <w:jc w:val="both"/>
        <w:rPr>
          <w:b/>
          <w:sz w:val="16"/>
          <w:szCs w:val="16"/>
        </w:rPr>
        <w:sectPr w:rsidR="001921A7" w:rsidRPr="00A06DBB" w:rsidSect="00A366CC">
          <w:pgSz w:w="11906" w:h="16838" w:code="9"/>
          <w:pgMar w:top="567" w:right="709" w:bottom="567" w:left="1276" w:header="709" w:footer="709" w:gutter="0"/>
          <w:cols w:space="708"/>
          <w:docGrid w:linePitch="360"/>
        </w:sectPr>
      </w:pPr>
    </w:p>
    <w:p w:rsidR="001E2339" w:rsidRPr="00A06DBB" w:rsidRDefault="002C56C2" w:rsidP="002C56C2">
      <w:pPr>
        <w:jc w:val="right"/>
        <w:rPr>
          <w:b/>
          <w:sz w:val="16"/>
          <w:szCs w:val="16"/>
        </w:rPr>
      </w:pPr>
      <w:r w:rsidRPr="00A06DBB">
        <w:rPr>
          <w:b/>
          <w:sz w:val="16"/>
          <w:szCs w:val="16"/>
        </w:rPr>
        <w:lastRenderedPageBreak/>
        <w:t>Приложение №</w:t>
      </w:r>
      <w:r w:rsidR="001921A7" w:rsidRPr="00A06DBB">
        <w:rPr>
          <w:b/>
          <w:sz w:val="16"/>
          <w:szCs w:val="16"/>
        </w:rPr>
        <w:t>5</w:t>
      </w:r>
    </w:p>
    <w:p w:rsidR="008F64F7" w:rsidRPr="00A06DBB" w:rsidRDefault="008F64F7" w:rsidP="008F64F7">
      <w:pPr>
        <w:jc w:val="right"/>
        <w:rPr>
          <w:color w:val="00000A"/>
          <w:sz w:val="16"/>
          <w:szCs w:val="16"/>
          <w:lang w:eastAsia="zh-CN"/>
        </w:rPr>
      </w:pPr>
      <w:r w:rsidRPr="00A06DBB">
        <w:rPr>
          <w:b/>
          <w:bCs/>
          <w:sz w:val="16"/>
          <w:szCs w:val="16"/>
        </w:rPr>
        <w:tab/>
      </w:r>
      <w:r w:rsidRPr="00A06DBB">
        <w:rPr>
          <w:color w:val="00000A"/>
          <w:sz w:val="16"/>
          <w:szCs w:val="16"/>
          <w:lang w:eastAsia="zh-CN"/>
        </w:rPr>
        <w:t xml:space="preserve">к документации о проведении </w:t>
      </w:r>
    </w:p>
    <w:p w:rsidR="008F64F7" w:rsidRPr="00A06DBB" w:rsidRDefault="008F64F7" w:rsidP="008F64F7">
      <w:pPr>
        <w:suppressAutoHyphens/>
        <w:jc w:val="right"/>
        <w:rPr>
          <w:color w:val="00000A"/>
          <w:sz w:val="16"/>
          <w:szCs w:val="16"/>
          <w:lang w:eastAsia="zh-CN"/>
        </w:rPr>
      </w:pPr>
      <w:r w:rsidRPr="00A06DBB">
        <w:rPr>
          <w:color w:val="00000A"/>
          <w:sz w:val="16"/>
          <w:szCs w:val="16"/>
          <w:lang w:eastAsia="zh-CN"/>
        </w:rPr>
        <w:t>открытого аукциона в электронной форме</w:t>
      </w:r>
    </w:p>
    <w:p w:rsidR="008E40DD" w:rsidRPr="00A06DBB" w:rsidRDefault="008E40DD" w:rsidP="008F64F7">
      <w:pPr>
        <w:suppressAutoHyphens/>
        <w:jc w:val="right"/>
        <w:rPr>
          <w:color w:val="00000A"/>
          <w:sz w:val="16"/>
          <w:szCs w:val="16"/>
          <w:lang w:eastAsia="zh-CN"/>
        </w:rPr>
      </w:pPr>
    </w:p>
    <w:p w:rsidR="008E40DD" w:rsidRPr="00A06DBB" w:rsidRDefault="00B829A0" w:rsidP="008E40DD">
      <w:pPr>
        <w:suppressAutoHyphens/>
        <w:jc w:val="right"/>
        <w:rPr>
          <w:color w:val="00000A"/>
          <w:sz w:val="16"/>
          <w:szCs w:val="16"/>
          <w:lang w:eastAsia="zh-CN"/>
        </w:rPr>
      </w:pPr>
      <w:r w:rsidRPr="00A06DBB">
        <w:rPr>
          <w:color w:val="00000A"/>
          <w:sz w:val="16"/>
          <w:szCs w:val="16"/>
          <w:lang w:eastAsia="zh-CN"/>
        </w:rPr>
        <w:t>ПРОЕКТ</w:t>
      </w:r>
    </w:p>
    <w:p w:rsidR="008E40DD" w:rsidRPr="00A06DBB" w:rsidRDefault="008E40DD" w:rsidP="008E40DD">
      <w:pPr>
        <w:rPr>
          <w:sz w:val="16"/>
          <w:szCs w:val="16"/>
          <w:lang w:eastAsia="zh-CN"/>
        </w:rPr>
      </w:pPr>
    </w:p>
    <w:p w:rsidR="008E40DD" w:rsidRPr="00A06DBB" w:rsidRDefault="008E40DD" w:rsidP="008E40DD">
      <w:pPr>
        <w:tabs>
          <w:tab w:val="left" w:pos="990"/>
        </w:tabs>
        <w:ind w:firstLine="3119"/>
        <w:rPr>
          <w:b/>
          <w:sz w:val="16"/>
          <w:szCs w:val="16"/>
          <w:lang w:eastAsia="zh-CN"/>
        </w:rPr>
      </w:pPr>
      <w:r w:rsidRPr="00A06DBB">
        <w:rPr>
          <w:sz w:val="16"/>
          <w:szCs w:val="16"/>
          <w:lang w:eastAsia="zh-CN"/>
        </w:rPr>
        <w:tab/>
      </w:r>
      <w:r w:rsidR="00B103CE" w:rsidRPr="00A06DBB">
        <w:rPr>
          <w:b/>
          <w:sz w:val="16"/>
          <w:szCs w:val="16"/>
          <w:lang w:eastAsia="zh-CN"/>
        </w:rPr>
        <w:t>ДОГОВОР</w:t>
      </w:r>
      <w:r w:rsidRPr="00A06DBB">
        <w:rPr>
          <w:b/>
          <w:sz w:val="16"/>
          <w:szCs w:val="16"/>
          <w:lang w:eastAsia="zh-CN"/>
        </w:rPr>
        <w:t xml:space="preserve"> № _____________</w:t>
      </w:r>
    </w:p>
    <w:p w:rsidR="008E40DD" w:rsidRPr="00A06DBB" w:rsidRDefault="008E40DD" w:rsidP="008E40DD">
      <w:pPr>
        <w:tabs>
          <w:tab w:val="left" w:pos="990"/>
        </w:tabs>
        <w:ind w:firstLine="2835"/>
        <w:rPr>
          <w:b/>
          <w:sz w:val="16"/>
          <w:szCs w:val="16"/>
          <w:lang w:eastAsia="zh-CN"/>
        </w:rPr>
      </w:pPr>
      <w:r w:rsidRPr="00A06DBB">
        <w:rPr>
          <w:b/>
          <w:sz w:val="16"/>
          <w:szCs w:val="16"/>
          <w:lang w:eastAsia="zh-CN"/>
        </w:rPr>
        <w:t xml:space="preserve">на поставку </w:t>
      </w:r>
      <w:r w:rsidRPr="00A06DBB">
        <w:rPr>
          <w:b/>
          <w:bCs/>
          <w:sz w:val="16"/>
          <w:szCs w:val="16"/>
          <w:lang w:eastAsia="zh-CN"/>
        </w:rPr>
        <w:t>ГАЗ 34039-0000033 (с гусеницами ОШ) «или эквивалент»</w:t>
      </w:r>
    </w:p>
    <w:p w:rsidR="008E40DD" w:rsidRPr="00A06DBB" w:rsidRDefault="008E40DD" w:rsidP="008E40DD">
      <w:pPr>
        <w:tabs>
          <w:tab w:val="left" w:pos="990"/>
        </w:tabs>
        <w:rPr>
          <w:b/>
          <w:sz w:val="16"/>
          <w:szCs w:val="16"/>
          <w:lang w:eastAsia="zh-CN"/>
        </w:rPr>
      </w:pPr>
    </w:p>
    <w:p w:rsidR="008E40DD" w:rsidRPr="00A06DBB" w:rsidRDefault="008E40DD" w:rsidP="008E40DD">
      <w:pPr>
        <w:tabs>
          <w:tab w:val="left" w:pos="990"/>
        </w:tabs>
        <w:rPr>
          <w:sz w:val="16"/>
          <w:szCs w:val="16"/>
          <w:lang w:eastAsia="zh-CN"/>
        </w:rPr>
      </w:pPr>
      <w:r w:rsidRPr="00A06DBB">
        <w:rPr>
          <w:bCs/>
          <w:sz w:val="16"/>
          <w:szCs w:val="16"/>
          <w:lang w:eastAsia="zh-CN"/>
        </w:rPr>
        <w:t xml:space="preserve">г. Енисейск                                                                                                                               </w:t>
      </w:r>
      <w:r w:rsidRPr="00A06DBB">
        <w:rPr>
          <w:sz w:val="16"/>
          <w:szCs w:val="16"/>
          <w:lang w:eastAsia="zh-CN"/>
        </w:rPr>
        <w:t xml:space="preserve">                  ____    ______________ 20__ год</w:t>
      </w:r>
    </w:p>
    <w:p w:rsidR="008E40DD" w:rsidRPr="00A06DBB" w:rsidRDefault="008E40DD" w:rsidP="008E40DD">
      <w:pPr>
        <w:tabs>
          <w:tab w:val="left" w:pos="990"/>
        </w:tabs>
        <w:rPr>
          <w:sz w:val="16"/>
          <w:szCs w:val="16"/>
          <w:lang w:eastAsia="zh-CN"/>
        </w:rPr>
      </w:pPr>
    </w:p>
    <w:p w:rsidR="008E40DD" w:rsidRPr="00A06DBB" w:rsidRDefault="008E40DD" w:rsidP="008E40DD">
      <w:pPr>
        <w:tabs>
          <w:tab w:val="left" w:pos="990"/>
        </w:tabs>
        <w:rPr>
          <w:sz w:val="16"/>
          <w:szCs w:val="16"/>
          <w:lang w:eastAsia="zh-CN"/>
        </w:rPr>
      </w:pPr>
      <w:proofErr w:type="gramStart"/>
      <w:r w:rsidRPr="00A06DBB">
        <w:rPr>
          <w:b/>
          <w:sz w:val="16"/>
          <w:szCs w:val="16"/>
          <w:lang w:eastAsia="zh-CN"/>
        </w:rPr>
        <w:t>Краевое государственное бюджетное учреждение  «Енисейское лесничество»</w:t>
      </w:r>
      <w:r w:rsidRPr="00A06DBB">
        <w:rPr>
          <w:bCs/>
          <w:sz w:val="16"/>
          <w:szCs w:val="16"/>
          <w:lang w:eastAsia="zh-CN"/>
        </w:rPr>
        <w:t xml:space="preserve">, </w:t>
      </w:r>
      <w:r w:rsidRPr="00A06DBB">
        <w:rPr>
          <w:sz w:val="16"/>
          <w:szCs w:val="16"/>
          <w:lang w:eastAsia="zh-CN"/>
        </w:rPr>
        <w:t xml:space="preserve">именуемое в дальнейшем Заказчик, в лице </w:t>
      </w:r>
      <w:proofErr w:type="spellStart"/>
      <w:r w:rsidRPr="00A06DBB">
        <w:rPr>
          <w:b/>
          <w:sz w:val="16"/>
          <w:szCs w:val="16"/>
          <w:lang w:eastAsia="zh-CN"/>
        </w:rPr>
        <w:t>Ямщикова</w:t>
      </w:r>
      <w:proofErr w:type="spellEnd"/>
      <w:r w:rsidRPr="00A06DBB">
        <w:rPr>
          <w:b/>
          <w:sz w:val="16"/>
          <w:szCs w:val="16"/>
          <w:lang w:eastAsia="zh-CN"/>
        </w:rPr>
        <w:t xml:space="preserve"> Петра Михайловича</w:t>
      </w:r>
      <w:r w:rsidRPr="00A06DBB">
        <w:rPr>
          <w:sz w:val="16"/>
          <w:szCs w:val="16"/>
          <w:lang w:eastAsia="zh-CN"/>
        </w:rPr>
        <w:t xml:space="preserve">, действующего на основании Устава, с одной стороны, и ______________, именуем__ в дальнейшем Поставщик, в лице ________, </w:t>
      </w:r>
      <w:proofErr w:type="spellStart"/>
      <w:r w:rsidRPr="00A06DBB">
        <w:rPr>
          <w:sz w:val="16"/>
          <w:szCs w:val="16"/>
          <w:lang w:eastAsia="zh-CN"/>
        </w:rPr>
        <w:t>действующ</w:t>
      </w:r>
      <w:proofErr w:type="spellEnd"/>
      <w:r w:rsidRPr="00A06DBB">
        <w:rPr>
          <w:sz w:val="16"/>
          <w:szCs w:val="16"/>
          <w:lang w:eastAsia="zh-CN"/>
        </w:rPr>
        <w:t>_____ на основании __________, с другой стороны, вместе именуемые Стороны и каждый в отдельности Сторона, с соблюдением требований Федерального закона от 18.07.2011 № 223-ФЗ «О закупках товаров, работ, услуг отдельными видами юридических лиц</w:t>
      </w:r>
      <w:proofErr w:type="gramEnd"/>
      <w:r w:rsidRPr="00A06DBB">
        <w:rPr>
          <w:sz w:val="16"/>
          <w:szCs w:val="16"/>
          <w:lang w:eastAsia="zh-CN"/>
        </w:rPr>
        <w:t xml:space="preserve">», в соответствии  с п. 41 р. 4 гл. 3 Положения о закупке товаров, работ, услуг </w:t>
      </w:r>
      <w:r w:rsidRPr="00A06DBB">
        <w:rPr>
          <w:b/>
          <w:sz w:val="16"/>
          <w:szCs w:val="16"/>
          <w:lang w:eastAsia="zh-CN"/>
        </w:rPr>
        <w:t>КГБУ «Енисейское лесничество»,</w:t>
      </w:r>
      <w:r w:rsidRPr="00A06DBB">
        <w:rPr>
          <w:sz w:val="16"/>
          <w:szCs w:val="16"/>
          <w:lang w:eastAsia="zh-CN"/>
        </w:rPr>
        <w:t xml:space="preserve"> на основании ___________________ № __________от ____ _________ 201__ года</w:t>
      </w:r>
      <w:proofErr w:type="gramStart"/>
      <w:r w:rsidRPr="00A06DBB">
        <w:rPr>
          <w:sz w:val="16"/>
          <w:szCs w:val="16"/>
          <w:lang w:eastAsia="zh-CN"/>
        </w:rPr>
        <w:t xml:space="preserve"> ,</w:t>
      </w:r>
      <w:proofErr w:type="gramEnd"/>
      <w:r w:rsidRPr="00A06DBB">
        <w:rPr>
          <w:sz w:val="16"/>
          <w:szCs w:val="16"/>
          <w:lang w:eastAsia="zh-CN"/>
        </w:rPr>
        <w:t xml:space="preserve"> заключили настоящий Договор о нижеследующем:</w:t>
      </w:r>
    </w:p>
    <w:p w:rsidR="008E40DD" w:rsidRPr="00A06DBB" w:rsidRDefault="008E40DD" w:rsidP="008E40DD">
      <w:pPr>
        <w:tabs>
          <w:tab w:val="left" w:pos="990"/>
        </w:tabs>
        <w:rPr>
          <w:b/>
          <w:sz w:val="16"/>
          <w:szCs w:val="16"/>
          <w:lang w:eastAsia="zh-CN"/>
        </w:rPr>
      </w:pPr>
      <w:r w:rsidRPr="00A06DBB">
        <w:rPr>
          <w:b/>
          <w:sz w:val="16"/>
          <w:szCs w:val="16"/>
          <w:lang w:eastAsia="zh-CN"/>
        </w:rPr>
        <w:t>1. ПРЕДМЕТ Д</w:t>
      </w:r>
      <w:r w:rsidR="00B103CE" w:rsidRPr="00A06DBB">
        <w:rPr>
          <w:b/>
          <w:sz w:val="16"/>
          <w:szCs w:val="16"/>
          <w:lang w:eastAsia="zh-CN"/>
        </w:rPr>
        <w:t>ОГОВОРА</w:t>
      </w:r>
    </w:p>
    <w:p w:rsidR="008E40DD" w:rsidRPr="00A06DBB" w:rsidRDefault="008E40DD" w:rsidP="008E40DD">
      <w:pPr>
        <w:tabs>
          <w:tab w:val="left" w:pos="990"/>
        </w:tabs>
        <w:rPr>
          <w:b/>
          <w:bCs/>
          <w:sz w:val="16"/>
          <w:szCs w:val="16"/>
          <w:lang w:eastAsia="zh-CN"/>
        </w:rPr>
      </w:pPr>
      <w:r w:rsidRPr="00A06DBB">
        <w:rPr>
          <w:sz w:val="16"/>
          <w:szCs w:val="16"/>
          <w:lang w:eastAsia="zh-CN"/>
        </w:rPr>
        <w:t xml:space="preserve">1.1. Поставщик обязуется поставить Заказчику  </w:t>
      </w:r>
      <w:r w:rsidRPr="00A06DBB">
        <w:rPr>
          <w:b/>
          <w:bCs/>
          <w:sz w:val="16"/>
          <w:szCs w:val="16"/>
          <w:lang w:eastAsia="zh-CN"/>
        </w:rPr>
        <w:t>ГАЗ 34039-0000033 (с гусеницами ОШ) «или эквивалент»</w:t>
      </w:r>
    </w:p>
    <w:p w:rsidR="008E40DD" w:rsidRPr="00A06DBB" w:rsidRDefault="008E40DD" w:rsidP="008E40DD">
      <w:pPr>
        <w:tabs>
          <w:tab w:val="left" w:pos="990"/>
        </w:tabs>
        <w:rPr>
          <w:sz w:val="16"/>
          <w:szCs w:val="16"/>
          <w:lang w:eastAsia="zh-CN"/>
        </w:rPr>
      </w:pPr>
      <w:r w:rsidRPr="00A06DBB">
        <w:rPr>
          <w:sz w:val="16"/>
          <w:szCs w:val="16"/>
          <w:lang w:eastAsia="zh-CN"/>
        </w:rPr>
        <w:t xml:space="preserve"> (далее - Товар) в соответствии  с техническим заданием, являющимся неотъемлемой частью к договору (Приложение №1 к Договору), а Заказчик обязуется принять Товар и оплатить его в порядке и на условиях Договора.</w:t>
      </w:r>
    </w:p>
    <w:p w:rsidR="008E40DD" w:rsidRPr="00A06DBB" w:rsidRDefault="008E40DD" w:rsidP="008E40DD">
      <w:pPr>
        <w:tabs>
          <w:tab w:val="left" w:pos="990"/>
        </w:tabs>
        <w:rPr>
          <w:sz w:val="16"/>
          <w:szCs w:val="16"/>
          <w:lang w:eastAsia="zh-CN"/>
        </w:rPr>
      </w:pPr>
      <w:r w:rsidRPr="00A06DBB">
        <w:rPr>
          <w:sz w:val="16"/>
          <w:szCs w:val="16"/>
          <w:lang w:eastAsia="zh-CN"/>
        </w:rPr>
        <w:t>1.2. Наименование Товара, товарный знак (при наличии), технические характеристики, функциональные характеристики (потребительские свойства), качественные характеристики, размеры и иные характеристики и показатели товара, количество и единица измерения Товара, цена за единицу Товара, общая стоимость Товара, наименование страны происхождения Товара определены  техническим заданием (Приложение №1 к Договору</w:t>
      </w:r>
      <w:proofErr w:type="gramStart"/>
      <w:r w:rsidRPr="00A06DBB">
        <w:rPr>
          <w:sz w:val="16"/>
          <w:szCs w:val="16"/>
          <w:lang w:eastAsia="zh-CN"/>
        </w:rPr>
        <w:t xml:space="preserve"> )</w:t>
      </w:r>
      <w:proofErr w:type="gramEnd"/>
      <w:r w:rsidRPr="00A06DBB">
        <w:rPr>
          <w:sz w:val="16"/>
          <w:szCs w:val="16"/>
          <w:lang w:eastAsia="zh-CN"/>
        </w:rPr>
        <w:t>.</w:t>
      </w:r>
    </w:p>
    <w:p w:rsidR="008E40DD" w:rsidRPr="00A06DBB" w:rsidRDefault="008E40DD" w:rsidP="008E40DD">
      <w:pPr>
        <w:tabs>
          <w:tab w:val="left" w:pos="990"/>
        </w:tabs>
        <w:rPr>
          <w:b/>
          <w:sz w:val="16"/>
          <w:szCs w:val="16"/>
          <w:lang w:eastAsia="zh-CN"/>
        </w:rPr>
      </w:pPr>
      <w:r w:rsidRPr="00A06DBB">
        <w:rPr>
          <w:b/>
          <w:sz w:val="16"/>
          <w:szCs w:val="16"/>
          <w:lang w:eastAsia="zh-CN"/>
        </w:rPr>
        <w:t xml:space="preserve">2. ЦЕНА </w:t>
      </w:r>
      <w:r w:rsidR="00B103CE" w:rsidRPr="00A06DBB">
        <w:rPr>
          <w:b/>
          <w:sz w:val="16"/>
          <w:szCs w:val="16"/>
          <w:lang w:eastAsia="zh-CN"/>
        </w:rPr>
        <w:t>ДОГОВОРА</w:t>
      </w:r>
      <w:r w:rsidRPr="00A06DBB">
        <w:rPr>
          <w:b/>
          <w:sz w:val="16"/>
          <w:szCs w:val="16"/>
          <w:lang w:eastAsia="zh-CN"/>
        </w:rPr>
        <w:t xml:space="preserve"> И ПОРЯДОК ОПЛАТЫ</w:t>
      </w:r>
    </w:p>
    <w:p w:rsidR="008E40DD" w:rsidRPr="00A06DBB" w:rsidRDefault="008E40DD" w:rsidP="008E40DD">
      <w:pPr>
        <w:tabs>
          <w:tab w:val="left" w:pos="990"/>
        </w:tabs>
        <w:rPr>
          <w:sz w:val="16"/>
          <w:szCs w:val="16"/>
          <w:lang w:eastAsia="zh-CN"/>
        </w:rPr>
      </w:pPr>
      <w:r w:rsidRPr="00A06DBB">
        <w:rPr>
          <w:sz w:val="16"/>
          <w:szCs w:val="16"/>
          <w:lang w:eastAsia="zh-CN"/>
        </w:rPr>
        <w:t>2.1. Цена Договора составляет _______ (________) рублей ___ копее</w:t>
      </w:r>
      <w:proofErr w:type="gramStart"/>
      <w:r w:rsidRPr="00A06DBB">
        <w:rPr>
          <w:sz w:val="16"/>
          <w:szCs w:val="16"/>
          <w:lang w:eastAsia="zh-CN"/>
        </w:rPr>
        <w:t>к</w:t>
      </w:r>
      <w:r w:rsidRPr="00A06DBB">
        <w:rPr>
          <w:i/>
          <w:sz w:val="16"/>
          <w:szCs w:val="16"/>
          <w:lang w:eastAsia="zh-CN"/>
        </w:rPr>
        <w:t>[</w:t>
      </w:r>
      <w:proofErr w:type="gramEnd"/>
      <w:r w:rsidRPr="00A06DBB">
        <w:rPr>
          <w:i/>
          <w:sz w:val="16"/>
          <w:szCs w:val="16"/>
          <w:lang w:eastAsia="zh-CN"/>
        </w:rPr>
        <w:t>, в том числе налог на добавленную стоимость – ____, ]</w:t>
      </w:r>
      <w:r w:rsidRPr="00A06DBB">
        <w:rPr>
          <w:i/>
          <w:sz w:val="16"/>
          <w:szCs w:val="16"/>
          <w:vertAlign w:val="superscript"/>
          <w:lang w:eastAsia="zh-CN"/>
        </w:rPr>
        <w:footnoteReference w:id="1"/>
      </w:r>
      <w:r w:rsidRPr="00A06DBB">
        <w:rPr>
          <w:i/>
          <w:sz w:val="16"/>
          <w:szCs w:val="16"/>
          <w:lang w:eastAsia="zh-CN"/>
        </w:rPr>
        <w:t xml:space="preserve"> [, налогом на добавленную стоимость не облагается на основании _______________ Налогового кодекса Российской Федерации и _______, ]</w:t>
      </w:r>
      <w:r w:rsidRPr="00A06DBB">
        <w:rPr>
          <w:i/>
          <w:sz w:val="16"/>
          <w:szCs w:val="16"/>
          <w:vertAlign w:val="superscript"/>
          <w:lang w:eastAsia="zh-CN"/>
        </w:rPr>
        <w:footnoteReference w:id="2"/>
      </w:r>
      <w:r w:rsidRPr="00A06DBB">
        <w:rPr>
          <w:sz w:val="16"/>
          <w:szCs w:val="16"/>
          <w:lang w:eastAsia="zh-CN"/>
        </w:rPr>
        <w:t xml:space="preserve"> и включает в себя все расходы, связанные с поставкой Товара в соответствии с условиями Договора, в том числе:</w:t>
      </w:r>
    </w:p>
    <w:p w:rsidR="008E40DD" w:rsidRPr="00A06DBB" w:rsidRDefault="008E40DD" w:rsidP="008E40DD">
      <w:pPr>
        <w:tabs>
          <w:tab w:val="left" w:pos="990"/>
        </w:tabs>
        <w:rPr>
          <w:sz w:val="16"/>
          <w:szCs w:val="16"/>
          <w:lang w:eastAsia="zh-CN"/>
        </w:rPr>
      </w:pPr>
      <w:r w:rsidRPr="00A06DBB">
        <w:rPr>
          <w:sz w:val="16"/>
          <w:szCs w:val="16"/>
          <w:lang w:eastAsia="zh-CN"/>
        </w:rPr>
        <w:t>- стоимость Товара;</w:t>
      </w:r>
    </w:p>
    <w:p w:rsidR="008E40DD" w:rsidRPr="00A06DBB" w:rsidRDefault="008E40DD" w:rsidP="008E40DD">
      <w:pPr>
        <w:tabs>
          <w:tab w:val="left" w:pos="990"/>
        </w:tabs>
        <w:rPr>
          <w:sz w:val="16"/>
          <w:szCs w:val="16"/>
          <w:lang w:eastAsia="zh-CN"/>
        </w:rPr>
      </w:pPr>
      <w:r w:rsidRPr="00A06DBB">
        <w:rPr>
          <w:sz w:val="16"/>
          <w:szCs w:val="16"/>
          <w:lang w:eastAsia="zh-CN"/>
        </w:rPr>
        <w:t>- стоимость документации по эксплуатации Товара на русском языке;</w:t>
      </w:r>
    </w:p>
    <w:p w:rsidR="008E40DD" w:rsidRPr="00A06DBB" w:rsidRDefault="008E40DD" w:rsidP="008E40DD">
      <w:pPr>
        <w:tabs>
          <w:tab w:val="left" w:pos="990"/>
        </w:tabs>
        <w:rPr>
          <w:sz w:val="16"/>
          <w:szCs w:val="16"/>
          <w:lang w:eastAsia="zh-CN"/>
        </w:rPr>
      </w:pPr>
      <w:r w:rsidRPr="00A06DBB">
        <w:rPr>
          <w:sz w:val="16"/>
          <w:szCs w:val="16"/>
          <w:lang w:eastAsia="zh-CN"/>
        </w:rPr>
        <w:t>- расходы по предпродажному сервисному обслуживанию в соответствии с перечнем работ по предпродажной подготовке, указанным в сервисной книжке;</w:t>
      </w:r>
    </w:p>
    <w:p w:rsidR="008E40DD" w:rsidRPr="00A06DBB" w:rsidRDefault="008E40DD" w:rsidP="008E40DD">
      <w:pPr>
        <w:tabs>
          <w:tab w:val="left" w:pos="990"/>
        </w:tabs>
        <w:rPr>
          <w:sz w:val="16"/>
          <w:szCs w:val="16"/>
          <w:lang w:eastAsia="zh-CN"/>
        </w:rPr>
      </w:pPr>
      <w:r w:rsidRPr="00A06DBB">
        <w:rPr>
          <w:sz w:val="16"/>
          <w:szCs w:val="16"/>
          <w:lang w:eastAsia="zh-CN"/>
        </w:rPr>
        <w:t>- стоимость доставки Товара до места поставки, включая расходы на погрузку-разгрузку и упаковку Товара;</w:t>
      </w:r>
    </w:p>
    <w:p w:rsidR="008E40DD" w:rsidRPr="00A06DBB" w:rsidRDefault="008E40DD" w:rsidP="008E40DD">
      <w:pPr>
        <w:tabs>
          <w:tab w:val="left" w:pos="990"/>
        </w:tabs>
        <w:rPr>
          <w:sz w:val="16"/>
          <w:szCs w:val="16"/>
          <w:lang w:eastAsia="zh-CN"/>
        </w:rPr>
      </w:pPr>
      <w:r w:rsidRPr="00A06DBB">
        <w:rPr>
          <w:sz w:val="16"/>
          <w:szCs w:val="16"/>
          <w:lang w:eastAsia="zh-CN"/>
        </w:rPr>
        <w:t>- расходы на осуществление гарантийных обязательств;</w:t>
      </w:r>
    </w:p>
    <w:p w:rsidR="008E40DD" w:rsidRPr="00A06DBB" w:rsidRDefault="008E40DD" w:rsidP="008E40DD">
      <w:pPr>
        <w:tabs>
          <w:tab w:val="left" w:pos="990"/>
        </w:tabs>
        <w:rPr>
          <w:sz w:val="16"/>
          <w:szCs w:val="16"/>
          <w:lang w:eastAsia="zh-CN"/>
        </w:rPr>
      </w:pPr>
      <w:r w:rsidRPr="00A06DBB">
        <w:rPr>
          <w:sz w:val="16"/>
          <w:szCs w:val="16"/>
          <w:lang w:eastAsia="zh-CN"/>
        </w:rPr>
        <w:t>- расходы на хранение, страхование, уплату налогов, таможенных пошлин, сборов и других обязательных платежей;</w:t>
      </w:r>
    </w:p>
    <w:p w:rsidR="008E40DD" w:rsidRPr="00A06DBB" w:rsidRDefault="008E40DD" w:rsidP="008E40DD">
      <w:pPr>
        <w:tabs>
          <w:tab w:val="left" w:pos="990"/>
        </w:tabs>
        <w:rPr>
          <w:sz w:val="16"/>
          <w:szCs w:val="16"/>
          <w:lang w:eastAsia="zh-CN"/>
        </w:rPr>
      </w:pPr>
      <w:r w:rsidRPr="00A06DBB">
        <w:rPr>
          <w:sz w:val="16"/>
          <w:szCs w:val="16"/>
          <w:lang w:eastAsia="zh-CN"/>
        </w:rPr>
        <w:t>- все непредвиденные расходы, которые могут возникнуть в период действия Договора в связи с его исполнением.</w:t>
      </w:r>
    </w:p>
    <w:p w:rsidR="008E40DD" w:rsidRPr="00A06DBB" w:rsidRDefault="008E40DD" w:rsidP="008E40DD">
      <w:pPr>
        <w:tabs>
          <w:tab w:val="left" w:pos="990"/>
        </w:tabs>
        <w:rPr>
          <w:b/>
          <w:sz w:val="16"/>
          <w:szCs w:val="16"/>
          <w:lang w:eastAsia="zh-CN"/>
        </w:rPr>
      </w:pPr>
      <w:r w:rsidRPr="00A06DBB">
        <w:rPr>
          <w:bCs/>
          <w:sz w:val="16"/>
          <w:szCs w:val="16"/>
          <w:lang w:eastAsia="zh-CN"/>
        </w:rPr>
        <w:t>2.2.</w:t>
      </w:r>
      <w:r w:rsidRPr="00A06DBB">
        <w:rPr>
          <w:sz w:val="16"/>
          <w:szCs w:val="16"/>
          <w:lang w:eastAsia="zh-CN"/>
        </w:rPr>
        <w:t xml:space="preserve"> Оплата поставленного Товара производится Заказчиком путем перечисления денежных средств на </w:t>
      </w:r>
      <w:r w:rsidRPr="00A06DBB">
        <w:rPr>
          <w:i/>
          <w:sz w:val="16"/>
          <w:szCs w:val="16"/>
          <w:lang w:eastAsia="zh-CN"/>
        </w:rPr>
        <w:t>[расчетный счет]</w:t>
      </w:r>
      <w:r w:rsidRPr="00A06DBB">
        <w:rPr>
          <w:sz w:val="16"/>
          <w:szCs w:val="16"/>
          <w:vertAlign w:val="superscript"/>
          <w:lang w:eastAsia="zh-CN"/>
        </w:rPr>
        <w:footnoteReference w:id="3"/>
      </w:r>
      <w:r w:rsidRPr="00A06DBB">
        <w:rPr>
          <w:sz w:val="16"/>
          <w:szCs w:val="16"/>
          <w:lang w:eastAsia="zh-CN"/>
        </w:rPr>
        <w:t xml:space="preserve"> Поставщика, указанный в договоре, по факту поставки Товара в течение 30 </w:t>
      </w:r>
      <w:proofErr w:type="gramStart"/>
      <w:r w:rsidRPr="00A06DBB">
        <w:rPr>
          <w:sz w:val="16"/>
          <w:szCs w:val="16"/>
          <w:lang w:eastAsia="zh-CN"/>
        </w:rPr>
        <w:t xml:space="preserve">( </w:t>
      </w:r>
      <w:proofErr w:type="gramEnd"/>
      <w:r w:rsidRPr="00A06DBB">
        <w:rPr>
          <w:sz w:val="16"/>
          <w:szCs w:val="16"/>
          <w:lang w:eastAsia="zh-CN"/>
        </w:rPr>
        <w:t xml:space="preserve">тридцати) календарных дней   после подписания Сторонами акта приема-передачи товара (Приложение №2 к Договору) без замечаний на основании представленного Поставщиком счета </w:t>
      </w:r>
      <w:r w:rsidRPr="00A06DBB">
        <w:rPr>
          <w:i/>
          <w:sz w:val="16"/>
          <w:szCs w:val="16"/>
          <w:lang w:eastAsia="zh-CN"/>
        </w:rPr>
        <w:t>[и счета-фактуры]</w:t>
      </w:r>
      <w:r w:rsidRPr="00A06DBB">
        <w:rPr>
          <w:i/>
          <w:sz w:val="16"/>
          <w:szCs w:val="16"/>
          <w:vertAlign w:val="superscript"/>
          <w:lang w:eastAsia="zh-CN"/>
        </w:rPr>
        <w:footnoteReference w:id="4"/>
      </w:r>
      <w:r w:rsidRPr="00A06DBB">
        <w:rPr>
          <w:i/>
          <w:sz w:val="16"/>
          <w:szCs w:val="16"/>
          <w:lang w:eastAsia="zh-CN"/>
        </w:rPr>
        <w:t>.</w:t>
      </w:r>
    </w:p>
    <w:p w:rsidR="008E40DD" w:rsidRPr="00A06DBB" w:rsidRDefault="008E40DD" w:rsidP="008E40DD">
      <w:pPr>
        <w:tabs>
          <w:tab w:val="left" w:pos="990"/>
        </w:tabs>
        <w:rPr>
          <w:sz w:val="16"/>
          <w:szCs w:val="16"/>
          <w:lang w:eastAsia="zh-CN"/>
        </w:rPr>
      </w:pPr>
      <w:r w:rsidRPr="00A06DBB">
        <w:rPr>
          <w:sz w:val="16"/>
          <w:szCs w:val="16"/>
          <w:lang w:eastAsia="zh-CN"/>
        </w:rPr>
        <w:t>Днем исполнения Заказчиком обязательства по оплате Товара, указанного в пункте 1.1 Договора, считается день списания денежных средств со счета Заказчика.</w:t>
      </w:r>
    </w:p>
    <w:p w:rsidR="008E40DD" w:rsidRPr="00A06DBB" w:rsidRDefault="008E40DD" w:rsidP="008E40DD">
      <w:pPr>
        <w:tabs>
          <w:tab w:val="left" w:pos="990"/>
        </w:tabs>
        <w:rPr>
          <w:sz w:val="16"/>
          <w:szCs w:val="16"/>
          <w:lang w:eastAsia="zh-CN"/>
        </w:rPr>
      </w:pPr>
      <w:r w:rsidRPr="00A06DBB">
        <w:rPr>
          <w:sz w:val="16"/>
          <w:szCs w:val="16"/>
          <w:lang w:eastAsia="zh-CN"/>
        </w:rPr>
        <w:t>2.3. Сбор всех необходимых для оплаты документов осуществляется Поставщиком.</w:t>
      </w:r>
    </w:p>
    <w:p w:rsidR="008E40DD" w:rsidRPr="00A06DBB" w:rsidRDefault="008E40DD" w:rsidP="008E40DD">
      <w:pPr>
        <w:tabs>
          <w:tab w:val="left" w:pos="990"/>
        </w:tabs>
        <w:rPr>
          <w:sz w:val="16"/>
          <w:szCs w:val="16"/>
          <w:lang w:eastAsia="zh-CN"/>
        </w:rPr>
      </w:pPr>
      <w:r w:rsidRPr="00A06DBB">
        <w:rPr>
          <w:sz w:val="16"/>
          <w:szCs w:val="16"/>
          <w:lang w:eastAsia="zh-CN"/>
        </w:rPr>
        <w:t>2.4. Валюта, используемая для расчетов, - рубль Российской Федерации.</w:t>
      </w:r>
    </w:p>
    <w:p w:rsidR="008E40DD" w:rsidRPr="00A06DBB" w:rsidRDefault="008E40DD" w:rsidP="008E40DD">
      <w:pPr>
        <w:tabs>
          <w:tab w:val="left" w:pos="990"/>
        </w:tabs>
        <w:rPr>
          <w:b/>
          <w:sz w:val="16"/>
          <w:szCs w:val="16"/>
          <w:lang w:eastAsia="zh-CN"/>
        </w:rPr>
      </w:pPr>
      <w:r w:rsidRPr="00A06DBB">
        <w:rPr>
          <w:b/>
          <w:sz w:val="16"/>
          <w:szCs w:val="16"/>
          <w:lang w:eastAsia="zh-CN"/>
        </w:rPr>
        <w:t xml:space="preserve">3. </w:t>
      </w:r>
      <w:r w:rsidR="00B103CE" w:rsidRPr="00A06DBB">
        <w:rPr>
          <w:b/>
          <w:sz w:val="16"/>
          <w:szCs w:val="16"/>
          <w:lang w:eastAsia="zh-CN"/>
        </w:rPr>
        <w:t>МЕСТО</w:t>
      </w:r>
      <w:r w:rsidRPr="00A06DBB">
        <w:rPr>
          <w:b/>
          <w:sz w:val="16"/>
          <w:szCs w:val="16"/>
          <w:lang w:eastAsia="zh-CN"/>
        </w:rPr>
        <w:t>, С</w:t>
      </w:r>
      <w:r w:rsidR="00B103CE" w:rsidRPr="00A06DBB">
        <w:rPr>
          <w:b/>
          <w:sz w:val="16"/>
          <w:szCs w:val="16"/>
          <w:lang w:eastAsia="zh-CN"/>
        </w:rPr>
        <w:t>РОКИ</w:t>
      </w:r>
      <w:r w:rsidRPr="00A06DBB">
        <w:rPr>
          <w:b/>
          <w:sz w:val="16"/>
          <w:szCs w:val="16"/>
          <w:lang w:eastAsia="zh-CN"/>
        </w:rPr>
        <w:t xml:space="preserve"> (</w:t>
      </w:r>
      <w:r w:rsidR="00B103CE" w:rsidRPr="00A06DBB">
        <w:rPr>
          <w:b/>
          <w:sz w:val="16"/>
          <w:szCs w:val="16"/>
          <w:lang w:eastAsia="zh-CN"/>
        </w:rPr>
        <w:t>ПЕРИОДЫ) И</w:t>
      </w:r>
      <w:r w:rsidRPr="00A06DBB">
        <w:rPr>
          <w:b/>
          <w:sz w:val="16"/>
          <w:szCs w:val="16"/>
          <w:lang w:eastAsia="zh-CN"/>
        </w:rPr>
        <w:t xml:space="preserve"> УСЛОВИЯ ПОСТАВКИ</w:t>
      </w:r>
    </w:p>
    <w:p w:rsidR="008E40DD" w:rsidRPr="00A06DBB" w:rsidRDefault="008E40DD" w:rsidP="008E40DD">
      <w:pPr>
        <w:tabs>
          <w:tab w:val="left" w:pos="990"/>
        </w:tabs>
        <w:rPr>
          <w:sz w:val="16"/>
          <w:szCs w:val="16"/>
          <w:lang w:eastAsia="zh-CN"/>
        </w:rPr>
      </w:pPr>
      <w:r w:rsidRPr="00A06DBB">
        <w:rPr>
          <w:sz w:val="16"/>
          <w:szCs w:val="16"/>
          <w:lang w:eastAsia="zh-CN"/>
        </w:rPr>
        <w:t>3.1. Поставка Товара должна осуществляться в соответствии с техническим заданием</w:t>
      </w:r>
      <w:r w:rsidRPr="00A06DBB">
        <w:rPr>
          <w:bCs/>
          <w:sz w:val="16"/>
          <w:szCs w:val="16"/>
          <w:lang w:eastAsia="zh-CN"/>
        </w:rPr>
        <w:t xml:space="preserve"> (Приложение №1 к Договору)</w:t>
      </w:r>
      <w:r w:rsidRPr="00A06DBB">
        <w:rPr>
          <w:sz w:val="16"/>
          <w:szCs w:val="16"/>
          <w:lang w:eastAsia="zh-CN"/>
        </w:rPr>
        <w:t>, условиями Договора, требованиями действующего законодательства Российской Федерации.</w:t>
      </w:r>
    </w:p>
    <w:p w:rsidR="008E40DD" w:rsidRPr="00A06DBB" w:rsidRDefault="008E40DD" w:rsidP="008E40DD">
      <w:pPr>
        <w:tabs>
          <w:tab w:val="left" w:pos="990"/>
        </w:tabs>
        <w:rPr>
          <w:sz w:val="16"/>
          <w:szCs w:val="16"/>
          <w:lang w:eastAsia="zh-CN"/>
        </w:rPr>
      </w:pPr>
      <w:r w:rsidRPr="00A06DBB">
        <w:rPr>
          <w:sz w:val="16"/>
          <w:szCs w:val="16"/>
          <w:lang w:eastAsia="zh-CN"/>
        </w:rPr>
        <w:t>3.2. Поставка Товара производится силами и средствами Поставщика в соответствии с условиями Договора. Поставщик обязан передать Заказчику Товар, прошедший предпродажное сервисное обслуживание в соответствии с перечнем работ по предпродажной подготовке, указанным в сервисной книжке.</w:t>
      </w:r>
    </w:p>
    <w:p w:rsidR="008E40DD" w:rsidRPr="00A06DBB" w:rsidRDefault="008E40DD" w:rsidP="008E40DD">
      <w:pPr>
        <w:tabs>
          <w:tab w:val="left" w:pos="990"/>
        </w:tabs>
        <w:rPr>
          <w:sz w:val="16"/>
          <w:szCs w:val="16"/>
          <w:lang w:eastAsia="zh-CN"/>
        </w:rPr>
      </w:pPr>
      <w:r w:rsidRPr="00A06DBB">
        <w:rPr>
          <w:sz w:val="16"/>
          <w:szCs w:val="16"/>
          <w:lang w:eastAsia="zh-CN"/>
        </w:rPr>
        <w:t>3.2.1. Поставщик организует отгрузку, транспортировку, разгрузку Товара с соблюдением условий, обеспечивающих сохранность качества Товара, его свойств, безопасность Товара и исключения возможности контаминации микроорганизмами и/или другими веществами, загрязнения Товара, пропитывания посторонними запахами, повреждения и порчи Товара.</w:t>
      </w:r>
    </w:p>
    <w:p w:rsidR="008E40DD" w:rsidRPr="00A06DBB" w:rsidRDefault="008E40DD" w:rsidP="008E40DD">
      <w:pPr>
        <w:tabs>
          <w:tab w:val="left" w:pos="990"/>
        </w:tabs>
        <w:rPr>
          <w:sz w:val="16"/>
          <w:szCs w:val="16"/>
          <w:lang w:eastAsia="zh-CN"/>
        </w:rPr>
      </w:pPr>
      <w:r w:rsidRPr="00A06DBB">
        <w:rPr>
          <w:sz w:val="16"/>
          <w:szCs w:val="16"/>
          <w:lang w:eastAsia="zh-CN"/>
        </w:rPr>
        <w:t>3.2.2. Транспортировка товара должна осуществляться поставщиком видами транспорта, на котором законодательством Российской Федерации разрешена транспортировка данного вида товара. Доставка товара своим ходом (перегон своим ходом) допускается.</w:t>
      </w:r>
    </w:p>
    <w:p w:rsidR="008E40DD" w:rsidRPr="00A06DBB" w:rsidRDefault="008E40DD" w:rsidP="008E40DD">
      <w:pPr>
        <w:tabs>
          <w:tab w:val="left" w:pos="990"/>
        </w:tabs>
        <w:rPr>
          <w:sz w:val="16"/>
          <w:szCs w:val="16"/>
          <w:lang w:eastAsia="zh-CN"/>
        </w:rPr>
      </w:pPr>
      <w:r w:rsidRPr="00A06DBB">
        <w:rPr>
          <w:sz w:val="16"/>
          <w:szCs w:val="16"/>
          <w:lang w:eastAsia="zh-CN"/>
        </w:rPr>
        <w:t>3.3. Место поставки Товара: г. Енисейск, Красноярский край, ул. Доры Кваш, д. 6А.</w:t>
      </w:r>
    </w:p>
    <w:p w:rsidR="008E40DD" w:rsidRPr="00A06DBB" w:rsidRDefault="008E40DD" w:rsidP="008E40DD">
      <w:pPr>
        <w:tabs>
          <w:tab w:val="left" w:pos="990"/>
        </w:tabs>
        <w:rPr>
          <w:sz w:val="16"/>
          <w:szCs w:val="16"/>
          <w:lang w:eastAsia="zh-CN"/>
        </w:rPr>
      </w:pPr>
      <w:r w:rsidRPr="00A06DBB">
        <w:rPr>
          <w:sz w:val="16"/>
          <w:szCs w:val="16"/>
          <w:lang w:eastAsia="zh-CN"/>
        </w:rPr>
        <w:t xml:space="preserve">3.4. Срок поставки </w:t>
      </w:r>
      <w:proofErr w:type="spellStart"/>
      <w:r w:rsidRPr="00A06DBB">
        <w:rPr>
          <w:sz w:val="16"/>
          <w:szCs w:val="16"/>
          <w:lang w:eastAsia="zh-CN"/>
        </w:rPr>
        <w:t>товара</w:t>
      </w:r>
      <w:proofErr w:type="gramStart"/>
      <w:r w:rsidRPr="00A06DBB">
        <w:rPr>
          <w:sz w:val="16"/>
          <w:szCs w:val="16"/>
          <w:lang w:eastAsia="zh-CN"/>
        </w:rPr>
        <w:t>:в</w:t>
      </w:r>
      <w:proofErr w:type="spellEnd"/>
      <w:proofErr w:type="gramEnd"/>
      <w:r w:rsidRPr="00A06DBB">
        <w:rPr>
          <w:sz w:val="16"/>
          <w:szCs w:val="16"/>
          <w:lang w:eastAsia="zh-CN"/>
        </w:rPr>
        <w:t xml:space="preserve"> течение </w:t>
      </w:r>
      <w:r w:rsidRPr="00A06DBB">
        <w:rPr>
          <w:b/>
          <w:sz w:val="16"/>
          <w:szCs w:val="16"/>
          <w:lang w:eastAsia="zh-CN"/>
        </w:rPr>
        <w:t>70 (семидесяти)</w:t>
      </w:r>
      <w:r w:rsidRPr="00A06DBB">
        <w:rPr>
          <w:sz w:val="16"/>
          <w:szCs w:val="16"/>
          <w:lang w:eastAsia="zh-CN"/>
        </w:rPr>
        <w:t xml:space="preserve"> </w:t>
      </w:r>
      <w:proofErr w:type="spellStart"/>
      <w:r w:rsidRPr="00A06DBB">
        <w:rPr>
          <w:sz w:val="16"/>
          <w:szCs w:val="16"/>
          <w:lang w:eastAsia="zh-CN"/>
        </w:rPr>
        <w:t>днейс</w:t>
      </w:r>
      <w:proofErr w:type="spellEnd"/>
      <w:r w:rsidRPr="00A06DBB">
        <w:rPr>
          <w:sz w:val="16"/>
          <w:szCs w:val="16"/>
          <w:lang w:eastAsia="zh-CN"/>
        </w:rPr>
        <w:t xml:space="preserve"> даты заключения Договора.</w:t>
      </w:r>
    </w:p>
    <w:p w:rsidR="008E40DD" w:rsidRPr="00A06DBB" w:rsidRDefault="008E40DD" w:rsidP="008E40DD">
      <w:pPr>
        <w:tabs>
          <w:tab w:val="left" w:pos="990"/>
        </w:tabs>
        <w:rPr>
          <w:sz w:val="16"/>
          <w:szCs w:val="16"/>
          <w:lang w:eastAsia="zh-CN"/>
        </w:rPr>
      </w:pPr>
      <w:r w:rsidRPr="00A06DBB">
        <w:rPr>
          <w:sz w:val="16"/>
          <w:szCs w:val="16"/>
          <w:lang w:eastAsia="zh-CN"/>
        </w:rPr>
        <w:t xml:space="preserve">3.5. Поставщик либо уполномоченное им лицо при передаче Товара обязан </w:t>
      </w:r>
      <w:proofErr w:type="gramStart"/>
      <w:r w:rsidRPr="00A06DBB">
        <w:rPr>
          <w:sz w:val="16"/>
          <w:szCs w:val="16"/>
          <w:lang w:eastAsia="zh-CN"/>
        </w:rPr>
        <w:t>предоставить Заказчику следующие документы</w:t>
      </w:r>
      <w:proofErr w:type="gramEnd"/>
      <w:r w:rsidRPr="00A06DBB">
        <w:rPr>
          <w:sz w:val="16"/>
          <w:szCs w:val="16"/>
          <w:lang w:eastAsia="zh-CN"/>
        </w:rPr>
        <w:t>:</w:t>
      </w:r>
    </w:p>
    <w:p w:rsidR="008E40DD" w:rsidRPr="00A06DBB" w:rsidRDefault="008E40DD" w:rsidP="008E40DD">
      <w:pPr>
        <w:tabs>
          <w:tab w:val="left" w:pos="990"/>
        </w:tabs>
        <w:rPr>
          <w:sz w:val="16"/>
          <w:szCs w:val="16"/>
          <w:lang w:eastAsia="zh-CN"/>
        </w:rPr>
      </w:pPr>
      <w:r w:rsidRPr="00A06DBB">
        <w:rPr>
          <w:sz w:val="16"/>
          <w:szCs w:val="16"/>
          <w:lang w:eastAsia="zh-CN"/>
        </w:rPr>
        <w:t>- сче</w:t>
      </w:r>
      <w:proofErr w:type="gramStart"/>
      <w:r w:rsidRPr="00A06DBB">
        <w:rPr>
          <w:sz w:val="16"/>
          <w:szCs w:val="16"/>
          <w:lang w:eastAsia="zh-CN"/>
        </w:rPr>
        <w:t>т</w:t>
      </w:r>
      <w:r w:rsidRPr="00A06DBB">
        <w:rPr>
          <w:i/>
          <w:sz w:val="16"/>
          <w:szCs w:val="16"/>
          <w:lang w:eastAsia="zh-CN"/>
        </w:rPr>
        <w:t>[</w:t>
      </w:r>
      <w:proofErr w:type="gramEnd"/>
      <w:r w:rsidRPr="00A06DBB">
        <w:rPr>
          <w:i/>
          <w:sz w:val="16"/>
          <w:szCs w:val="16"/>
          <w:lang w:eastAsia="zh-CN"/>
        </w:rPr>
        <w:t>, счет-фактуру]</w:t>
      </w:r>
      <w:r w:rsidRPr="00A06DBB">
        <w:rPr>
          <w:i/>
          <w:sz w:val="16"/>
          <w:szCs w:val="16"/>
          <w:vertAlign w:val="superscript"/>
          <w:lang w:eastAsia="zh-CN"/>
        </w:rPr>
        <w:footnoteReference w:id="5"/>
      </w:r>
      <w:r w:rsidRPr="00A06DBB">
        <w:rPr>
          <w:sz w:val="16"/>
          <w:szCs w:val="16"/>
          <w:lang w:eastAsia="zh-CN"/>
        </w:rPr>
        <w:t>и акт приема-передачи товара (Приложение №2 к Договору);</w:t>
      </w:r>
    </w:p>
    <w:p w:rsidR="008E40DD" w:rsidRPr="00A06DBB" w:rsidRDefault="008E40DD" w:rsidP="008E40DD">
      <w:pPr>
        <w:tabs>
          <w:tab w:val="left" w:pos="990"/>
        </w:tabs>
        <w:rPr>
          <w:sz w:val="16"/>
          <w:szCs w:val="16"/>
          <w:lang w:eastAsia="zh-CN"/>
        </w:rPr>
      </w:pPr>
      <w:r w:rsidRPr="00A06DBB">
        <w:rPr>
          <w:sz w:val="16"/>
          <w:szCs w:val="16"/>
          <w:lang w:eastAsia="zh-CN"/>
        </w:rPr>
        <w:t>- заполненную сервисную книжку с отметкой о проведении предпродажной подготовки;</w:t>
      </w:r>
    </w:p>
    <w:p w:rsidR="008E40DD" w:rsidRPr="00A06DBB" w:rsidRDefault="008E40DD" w:rsidP="008E40DD">
      <w:pPr>
        <w:tabs>
          <w:tab w:val="left" w:pos="990"/>
        </w:tabs>
        <w:rPr>
          <w:sz w:val="16"/>
          <w:szCs w:val="16"/>
          <w:lang w:eastAsia="zh-CN"/>
        </w:rPr>
      </w:pPr>
      <w:r w:rsidRPr="00A06DBB">
        <w:rPr>
          <w:sz w:val="16"/>
          <w:szCs w:val="16"/>
          <w:lang w:eastAsia="zh-CN"/>
        </w:rPr>
        <w:t>- гарантийный талон (производителя и поставщика) или документ, его заменяющий;</w:t>
      </w:r>
    </w:p>
    <w:p w:rsidR="008E40DD" w:rsidRPr="00A06DBB" w:rsidRDefault="008E40DD" w:rsidP="008E40DD">
      <w:pPr>
        <w:tabs>
          <w:tab w:val="left" w:pos="990"/>
        </w:tabs>
        <w:rPr>
          <w:sz w:val="16"/>
          <w:szCs w:val="16"/>
          <w:lang w:eastAsia="zh-CN"/>
        </w:rPr>
      </w:pPr>
      <w:r w:rsidRPr="00A06DBB">
        <w:rPr>
          <w:sz w:val="16"/>
          <w:szCs w:val="16"/>
          <w:lang w:eastAsia="zh-CN"/>
        </w:rPr>
        <w:t>- документацию по эксплуатации товара на русском языке,</w:t>
      </w:r>
    </w:p>
    <w:p w:rsidR="008E40DD" w:rsidRPr="00A06DBB" w:rsidRDefault="008E40DD" w:rsidP="008E40DD">
      <w:pPr>
        <w:tabs>
          <w:tab w:val="left" w:pos="990"/>
        </w:tabs>
        <w:rPr>
          <w:sz w:val="16"/>
          <w:szCs w:val="16"/>
          <w:lang w:eastAsia="zh-CN"/>
        </w:rPr>
      </w:pPr>
      <w:r w:rsidRPr="00A06DBB">
        <w:rPr>
          <w:sz w:val="16"/>
          <w:szCs w:val="16"/>
          <w:lang w:eastAsia="zh-CN"/>
        </w:rPr>
        <w:t xml:space="preserve"> а также документы по качеству товара:</w:t>
      </w:r>
    </w:p>
    <w:p w:rsidR="008E40DD" w:rsidRPr="00A06DBB" w:rsidRDefault="008E40DD" w:rsidP="008E40DD">
      <w:pPr>
        <w:tabs>
          <w:tab w:val="left" w:pos="990"/>
        </w:tabs>
        <w:rPr>
          <w:sz w:val="16"/>
          <w:szCs w:val="16"/>
          <w:lang w:eastAsia="zh-CN"/>
        </w:rPr>
      </w:pPr>
      <w:r w:rsidRPr="00A06DBB">
        <w:rPr>
          <w:sz w:val="16"/>
          <w:szCs w:val="16"/>
          <w:lang w:eastAsia="zh-CN"/>
        </w:rPr>
        <w:t>- паспорт (оригинал);</w:t>
      </w:r>
    </w:p>
    <w:p w:rsidR="008E40DD" w:rsidRPr="00A06DBB" w:rsidRDefault="008E40DD" w:rsidP="008E40DD">
      <w:pPr>
        <w:tabs>
          <w:tab w:val="left" w:pos="990"/>
        </w:tabs>
        <w:rPr>
          <w:sz w:val="16"/>
          <w:szCs w:val="16"/>
          <w:lang w:eastAsia="zh-CN"/>
        </w:rPr>
      </w:pPr>
      <w:r w:rsidRPr="00A06DBB">
        <w:rPr>
          <w:sz w:val="16"/>
          <w:szCs w:val="16"/>
          <w:lang w:eastAsia="zh-CN"/>
        </w:rPr>
        <w:t>- одобрение типа транспортного средства (оригинал или заверенная копия);</w:t>
      </w:r>
    </w:p>
    <w:p w:rsidR="00F71EB0" w:rsidRPr="00A06DBB" w:rsidRDefault="008E40DD" w:rsidP="008E40DD">
      <w:pPr>
        <w:tabs>
          <w:tab w:val="left" w:pos="990"/>
        </w:tabs>
        <w:rPr>
          <w:sz w:val="16"/>
          <w:szCs w:val="16"/>
          <w:lang w:eastAsia="zh-CN"/>
        </w:rPr>
      </w:pPr>
      <w:r w:rsidRPr="00A06DBB">
        <w:rPr>
          <w:sz w:val="16"/>
          <w:szCs w:val="16"/>
          <w:lang w:eastAsia="zh-CN"/>
        </w:rPr>
        <w:t>- сертификат качества завода - изготовителя или документ, его заменяющий (оригинал или заверенная копия);</w:t>
      </w:r>
    </w:p>
    <w:p w:rsidR="00F71EB0" w:rsidRPr="00A06DBB" w:rsidRDefault="00F71EB0" w:rsidP="00F71EB0">
      <w:pPr>
        <w:tabs>
          <w:tab w:val="left" w:pos="990"/>
        </w:tabs>
        <w:rPr>
          <w:sz w:val="16"/>
          <w:szCs w:val="16"/>
          <w:lang w:eastAsia="zh-CN"/>
        </w:rPr>
      </w:pPr>
      <w:r w:rsidRPr="00A06DBB">
        <w:rPr>
          <w:sz w:val="16"/>
          <w:szCs w:val="16"/>
          <w:lang w:eastAsia="zh-CN"/>
        </w:rPr>
        <w:t>- иные документы, подтверждающие соответствие товара требованиям действующего законодательства Российской Федерации, в случае если для данного вида товара предусмотрено их наличие,</w:t>
      </w:r>
    </w:p>
    <w:p w:rsidR="00A06DBB" w:rsidRPr="00A06DBB" w:rsidRDefault="00A06DBB" w:rsidP="00A06DBB">
      <w:pPr>
        <w:tabs>
          <w:tab w:val="left" w:pos="990"/>
        </w:tabs>
        <w:rPr>
          <w:sz w:val="16"/>
          <w:szCs w:val="16"/>
          <w:lang w:eastAsia="zh-CN"/>
        </w:rPr>
      </w:pPr>
      <w:r w:rsidRPr="00A06DBB">
        <w:rPr>
          <w:sz w:val="16"/>
          <w:szCs w:val="16"/>
          <w:lang w:eastAsia="zh-CN"/>
        </w:rPr>
        <w:t>В случае непредставления (несвоевременного представления) вышеуказанных документов обязательство по поставке Товара считается неисполненным.</w:t>
      </w:r>
    </w:p>
    <w:p w:rsidR="00A06DBB" w:rsidRPr="00A06DBB" w:rsidRDefault="00A06DBB" w:rsidP="00A06DBB">
      <w:pPr>
        <w:tabs>
          <w:tab w:val="left" w:pos="990"/>
        </w:tabs>
        <w:rPr>
          <w:sz w:val="16"/>
          <w:szCs w:val="16"/>
          <w:lang w:eastAsia="zh-CN"/>
        </w:rPr>
      </w:pPr>
      <w:r w:rsidRPr="00A06DBB">
        <w:rPr>
          <w:sz w:val="16"/>
          <w:szCs w:val="16"/>
          <w:lang w:eastAsia="zh-CN"/>
        </w:rPr>
        <w:t xml:space="preserve">3.6. Обязательство Поставщика по поставке считается выполненным </w:t>
      </w:r>
      <w:proofErr w:type="gramStart"/>
      <w:r w:rsidRPr="00A06DBB">
        <w:rPr>
          <w:sz w:val="16"/>
          <w:szCs w:val="16"/>
          <w:lang w:eastAsia="zh-CN"/>
        </w:rPr>
        <w:t>с даты передачи</w:t>
      </w:r>
      <w:proofErr w:type="gramEnd"/>
      <w:r w:rsidRPr="00A06DBB">
        <w:rPr>
          <w:sz w:val="16"/>
          <w:szCs w:val="16"/>
          <w:lang w:eastAsia="zh-CN"/>
        </w:rPr>
        <w:t xml:space="preserve"> Заказчику Товара, документов, указанных в пункте 3.5 Договора, и подписания Заказчиком товарной накладной либо универсального передаточного документа без замечаний. С этой даты право собственности на Товар, риск случайной гибели, порчи и (или) повреждения Товара переходят к Заказчику.</w:t>
      </w:r>
    </w:p>
    <w:p w:rsidR="00A06DBB" w:rsidRPr="00A06DBB" w:rsidRDefault="00A06DBB" w:rsidP="00A06DBB">
      <w:pPr>
        <w:tabs>
          <w:tab w:val="left" w:pos="990"/>
        </w:tabs>
        <w:rPr>
          <w:b/>
          <w:sz w:val="16"/>
          <w:szCs w:val="16"/>
          <w:lang w:eastAsia="zh-CN"/>
        </w:rPr>
      </w:pPr>
      <w:r w:rsidRPr="00A06DBB">
        <w:rPr>
          <w:b/>
          <w:sz w:val="16"/>
          <w:szCs w:val="16"/>
          <w:lang w:eastAsia="zh-CN"/>
        </w:rPr>
        <w:t>4. ПРАВА И ОБЯЗАННОСТИ СТОРОН</w:t>
      </w:r>
    </w:p>
    <w:p w:rsidR="00A06DBB" w:rsidRPr="00A06DBB" w:rsidRDefault="00A06DBB" w:rsidP="00A06DBB">
      <w:pPr>
        <w:tabs>
          <w:tab w:val="left" w:pos="990"/>
        </w:tabs>
        <w:rPr>
          <w:b/>
          <w:sz w:val="16"/>
          <w:szCs w:val="16"/>
          <w:lang w:eastAsia="zh-CN"/>
        </w:rPr>
      </w:pPr>
      <w:r w:rsidRPr="00A06DBB">
        <w:rPr>
          <w:b/>
          <w:sz w:val="16"/>
          <w:szCs w:val="16"/>
          <w:lang w:eastAsia="zh-CN"/>
        </w:rPr>
        <w:t>4.1. Заказчик вправе:</w:t>
      </w:r>
    </w:p>
    <w:p w:rsidR="00A06DBB" w:rsidRPr="00A06DBB" w:rsidRDefault="00A06DBB" w:rsidP="00A06DBB">
      <w:pPr>
        <w:tabs>
          <w:tab w:val="left" w:pos="990"/>
        </w:tabs>
        <w:rPr>
          <w:b/>
          <w:sz w:val="16"/>
          <w:szCs w:val="16"/>
          <w:lang w:eastAsia="zh-CN"/>
        </w:rPr>
      </w:pPr>
      <w:r w:rsidRPr="00A06DBB">
        <w:rPr>
          <w:sz w:val="16"/>
          <w:szCs w:val="16"/>
          <w:lang w:eastAsia="zh-CN"/>
        </w:rPr>
        <w:t>4.1.1. Требовать от Поставщика надлежащего исполнения обязательств в соответствии с условиями Договора.</w:t>
      </w:r>
    </w:p>
    <w:p w:rsidR="00A06DBB" w:rsidRPr="00A06DBB" w:rsidRDefault="00A06DBB" w:rsidP="00A06DBB">
      <w:pPr>
        <w:tabs>
          <w:tab w:val="left" w:pos="990"/>
        </w:tabs>
        <w:rPr>
          <w:b/>
          <w:sz w:val="16"/>
          <w:szCs w:val="16"/>
          <w:lang w:eastAsia="zh-CN"/>
        </w:rPr>
      </w:pPr>
      <w:r w:rsidRPr="00A06DBB">
        <w:rPr>
          <w:sz w:val="16"/>
          <w:szCs w:val="16"/>
          <w:lang w:eastAsia="zh-CN"/>
        </w:rPr>
        <w:t>4.1.2. Требовать от Поставщика представления надлежащим образом оформленных документов, указанных в пункте 3.5 Договора.</w:t>
      </w:r>
    </w:p>
    <w:p w:rsidR="00A06DBB" w:rsidRPr="00A06DBB" w:rsidRDefault="00A06DBB" w:rsidP="00A06DBB">
      <w:pPr>
        <w:tabs>
          <w:tab w:val="left" w:pos="990"/>
        </w:tabs>
        <w:rPr>
          <w:b/>
          <w:sz w:val="16"/>
          <w:szCs w:val="16"/>
          <w:lang w:eastAsia="zh-CN"/>
        </w:rPr>
      </w:pPr>
      <w:r w:rsidRPr="00A06DBB">
        <w:rPr>
          <w:sz w:val="16"/>
          <w:szCs w:val="16"/>
          <w:lang w:eastAsia="zh-CN"/>
        </w:rPr>
        <w:t>4.1.3. Запрашивать у Поставщика информацию о ходе и состоянии исполнения обязательств Поставщика по Договору.</w:t>
      </w:r>
    </w:p>
    <w:p w:rsidR="00A06DBB" w:rsidRPr="00A06DBB" w:rsidRDefault="00A06DBB" w:rsidP="00A06DBB">
      <w:pPr>
        <w:tabs>
          <w:tab w:val="left" w:pos="990"/>
        </w:tabs>
        <w:rPr>
          <w:b/>
          <w:sz w:val="16"/>
          <w:szCs w:val="16"/>
          <w:lang w:eastAsia="zh-CN"/>
        </w:rPr>
      </w:pPr>
      <w:r w:rsidRPr="00A06DBB">
        <w:rPr>
          <w:sz w:val="16"/>
          <w:szCs w:val="16"/>
          <w:lang w:eastAsia="zh-CN"/>
        </w:rPr>
        <w:t>4.1.4. Направлять мотивированный отказ в подписании товарной накладной либо универсального передаточного документа по результатам приемки поставленного Товара.</w:t>
      </w:r>
    </w:p>
    <w:p w:rsidR="008E40DD" w:rsidRPr="00A06DBB" w:rsidRDefault="008E40DD" w:rsidP="008E40DD">
      <w:pPr>
        <w:tabs>
          <w:tab w:val="left" w:pos="990"/>
        </w:tabs>
        <w:rPr>
          <w:sz w:val="16"/>
          <w:szCs w:val="16"/>
          <w:lang w:eastAsia="zh-CN"/>
        </w:rPr>
      </w:pPr>
    </w:p>
    <w:p w:rsidR="001921A7" w:rsidRPr="00A06DBB" w:rsidRDefault="001921A7" w:rsidP="001921A7">
      <w:pPr>
        <w:keepNext/>
        <w:keepLines/>
        <w:jc w:val="both"/>
        <w:rPr>
          <w:b/>
          <w:caps/>
          <w:sz w:val="16"/>
          <w:szCs w:val="16"/>
        </w:rPr>
      </w:pPr>
    </w:p>
    <w:p w:rsidR="001921A7" w:rsidRPr="00A06DBB" w:rsidRDefault="001921A7" w:rsidP="001921A7">
      <w:pPr>
        <w:keepNext/>
        <w:keepLines/>
        <w:ind w:firstLine="709"/>
        <w:jc w:val="both"/>
        <w:rPr>
          <w:b/>
          <w:sz w:val="16"/>
          <w:szCs w:val="16"/>
        </w:rPr>
      </w:pPr>
      <w:r w:rsidRPr="00A06DBB">
        <w:rPr>
          <w:sz w:val="16"/>
          <w:szCs w:val="16"/>
        </w:rPr>
        <w:t>4.1.5. Пользоваться иными установленными Договором и законодательством Российской Федерации правами.</w:t>
      </w:r>
    </w:p>
    <w:p w:rsidR="001921A7" w:rsidRPr="00A06DBB" w:rsidRDefault="001921A7" w:rsidP="001921A7">
      <w:pPr>
        <w:keepNext/>
        <w:keepLines/>
        <w:ind w:firstLine="709"/>
        <w:jc w:val="both"/>
        <w:rPr>
          <w:b/>
          <w:sz w:val="16"/>
          <w:szCs w:val="16"/>
        </w:rPr>
      </w:pPr>
      <w:r w:rsidRPr="00A06DBB">
        <w:rPr>
          <w:b/>
          <w:sz w:val="16"/>
          <w:szCs w:val="16"/>
        </w:rPr>
        <w:t>4.2. Заказчик обязан:</w:t>
      </w:r>
    </w:p>
    <w:p w:rsidR="001921A7" w:rsidRPr="00A06DBB" w:rsidRDefault="001921A7" w:rsidP="001921A7">
      <w:pPr>
        <w:keepNext/>
        <w:keepLines/>
        <w:ind w:firstLine="709"/>
        <w:jc w:val="both"/>
        <w:rPr>
          <w:b/>
          <w:sz w:val="16"/>
          <w:szCs w:val="16"/>
        </w:rPr>
      </w:pPr>
      <w:r w:rsidRPr="00A06DBB">
        <w:rPr>
          <w:sz w:val="16"/>
          <w:szCs w:val="16"/>
        </w:rPr>
        <w:t>4.2.1. Принять и оплатить поставленный Товар при отсутствии у него замечаний по качеству, количеству, соответствию Товара иным условиям Договора.</w:t>
      </w:r>
    </w:p>
    <w:p w:rsidR="001921A7" w:rsidRPr="00A06DBB" w:rsidRDefault="001921A7" w:rsidP="001921A7">
      <w:pPr>
        <w:keepNext/>
        <w:keepLines/>
        <w:ind w:firstLine="709"/>
        <w:jc w:val="both"/>
        <w:rPr>
          <w:sz w:val="16"/>
          <w:szCs w:val="16"/>
        </w:rPr>
      </w:pPr>
      <w:r w:rsidRPr="00A06DBB">
        <w:rPr>
          <w:sz w:val="16"/>
          <w:szCs w:val="16"/>
        </w:rPr>
        <w:t>4.2.2. До взыскания неустойки (штрафов, пеней) соблюдать претензионный порядок урегулирования спора (направлять Поставщику претензию, содержащую требование об уплате сумм неустойки (штрафов, пеней), предусмотренных Договором за неисполнение (ненадлежащее исполнение) Поставщиком своих обязательств по Договору).</w:t>
      </w:r>
    </w:p>
    <w:p w:rsidR="001921A7" w:rsidRPr="00A06DBB" w:rsidRDefault="001921A7" w:rsidP="001921A7">
      <w:pPr>
        <w:keepNext/>
        <w:keepLines/>
        <w:ind w:firstLine="709"/>
        <w:jc w:val="both"/>
        <w:rPr>
          <w:sz w:val="16"/>
          <w:szCs w:val="16"/>
        </w:rPr>
      </w:pPr>
      <w:r w:rsidRPr="00A06DBB">
        <w:rPr>
          <w:sz w:val="16"/>
          <w:szCs w:val="16"/>
        </w:rPr>
        <w:t>4.2.3. Исполнять иные обязанности, предусмотренные действующим законодательством Российской Федерации и Договором.</w:t>
      </w:r>
    </w:p>
    <w:p w:rsidR="001921A7" w:rsidRPr="00A06DBB" w:rsidRDefault="001921A7" w:rsidP="001921A7">
      <w:pPr>
        <w:keepNext/>
        <w:keepLines/>
        <w:ind w:firstLine="709"/>
        <w:jc w:val="both"/>
        <w:rPr>
          <w:b/>
          <w:sz w:val="16"/>
          <w:szCs w:val="16"/>
        </w:rPr>
      </w:pPr>
      <w:r w:rsidRPr="00A06DBB">
        <w:rPr>
          <w:b/>
          <w:sz w:val="16"/>
          <w:szCs w:val="16"/>
        </w:rPr>
        <w:t>4.3. Поставщик вправе:</w:t>
      </w:r>
    </w:p>
    <w:p w:rsidR="001921A7" w:rsidRPr="00A06DBB" w:rsidRDefault="001921A7" w:rsidP="001921A7">
      <w:pPr>
        <w:keepNext/>
        <w:keepLines/>
        <w:ind w:firstLine="709"/>
        <w:jc w:val="both"/>
        <w:rPr>
          <w:b/>
          <w:sz w:val="16"/>
          <w:szCs w:val="16"/>
        </w:rPr>
      </w:pPr>
      <w:r w:rsidRPr="00A06DBB">
        <w:rPr>
          <w:sz w:val="16"/>
          <w:szCs w:val="16"/>
        </w:rPr>
        <w:t>4.3.1. Требовать оплаты надлежащим образом поставленного и принятого Заказчиком Товара.</w:t>
      </w:r>
    </w:p>
    <w:p w:rsidR="001921A7" w:rsidRPr="00A06DBB" w:rsidRDefault="001921A7" w:rsidP="001921A7">
      <w:pPr>
        <w:keepNext/>
        <w:keepLines/>
        <w:ind w:firstLine="709"/>
        <w:jc w:val="both"/>
        <w:rPr>
          <w:sz w:val="16"/>
          <w:szCs w:val="16"/>
        </w:rPr>
      </w:pPr>
      <w:r w:rsidRPr="00A06DBB">
        <w:rPr>
          <w:sz w:val="16"/>
          <w:szCs w:val="16"/>
        </w:rPr>
        <w:t>4.3.2. Запрашивать у Заказчика разъяснения и уточнения по вопросам поставки Товара в рамках Договора.</w:t>
      </w:r>
    </w:p>
    <w:p w:rsidR="001921A7" w:rsidRPr="00A06DBB" w:rsidRDefault="001921A7" w:rsidP="001921A7">
      <w:pPr>
        <w:keepNext/>
        <w:keepLines/>
        <w:ind w:firstLine="709"/>
        <w:jc w:val="both"/>
        <w:rPr>
          <w:b/>
          <w:sz w:val="16"/>
          <w:szCs w:val="16"/>
        </w:rPr>
      </w:pPr>
      <w:r w:rsidRPr="00A06DBB">
        <w:rPr>
          <w:sz w:val="16"/>
          <w:szCs w:val="16"/>
        </w:rPr>
        <w:t>4.3.3. Пользоваться иными установленными Договором и законодательством Российской Федерации правами.</w:t>
      </w:r>
    </w:p>
    <w:p w:rsidR="001921A7" w:rsidRPr="00A06DBB" w:rsidRDefault="001921A7" w:rsidP="001921A7">
      <w:pPr>
        <w:keepNext/>
        <w:keepLines/>
        <w:ind w:firstLine="709"/>
        <w:jc w:val="both"/>
        <w:rPr>
          <w:b/>
          <w:sz w:val="16"/>
          <w:szCs w:val="16"/>
        </w:rPr>
      </w:pPr>
      <w:r w:rsidRPr="00A06DBB">
        <w:rPr>
          <w:b/>
          <w:sz w:val="16"/>
          <w:szCs w:val="16"/>
        </w:rPr>
        <w:t>4.4. Поставщик обязан:</w:t>
      </w:r>
    </w:p>
    <w:p w:rsidR="001921A7" w:rsidRPr="00A06DBB" w:rsidRDefault="001921A7" w:rsidP="001921A7">
      <w:pPr>
        <w:keepNext/>
        <w:keepLines/>
        <w:ind w:firstLine="709"/>
        <w:jc w:val="both"/>
        <w:rPr>
          <w:sz w:val="16"/>
          <w:szCs w:val="16"/>
        </w:rPr>
      </w:pPr>
      <w:r w:rsidRPr="00A06DBB">
        <w:rPr>
          <w:sz w:val="16"/>
          <w:szCs w:val="16"/>
        </w:rPr>
        <w:t>4.4.1. Своевременно и надлежащим образом поставить Товар в соответствии с условиями Договора и приложениями к нему</w:t>
      </w:r>
    </w:p>
    <w:p w:rsidR="001921A7" w:rsidRPr="00A06DBB" w:rsidRDefault="001921A7" w:rsidP="001921A7">
      <w:pPr>
        <w:keepNext/>
        <w:keepLines/>
        <w:ind w:left="-540" w:firstLine="1249"/>
        <w:jc w:val="both"/>
        <w:rPr>
          <w:sz w:val="16"/>
          <w:szCs w:val="16"/>
        </w:rPr>
      </w:pPr>
      <w:r w:rsidRPr="00A06DBB">
        <w:rPr>
          <w:sz w:val="16"/>
          <w:szCs w:val="16"/>
        </w:rPr>
        <w:t>4.4.2. Представить документы, указанные в пункте 3.5 Договора.</w:t>
      </w:r>
    </w:p>
    <w:p w:rsidR="001921A7" w:rsidRPr="00A06DBB" w:rsidRDefault="001921A7" w:rsidP="001921A7">
      <w:pPr>
        <w:keepNext/>
        <w:keepLines/>
        <w:ind w:firstLine="709"/>
        <w:jc w:val="both"/>
        <w:rPr>
          <w:sz w:val="16"/>
          <w:szCs w:val="16"/>
        </w:rPr>
      </w:pPr>
      <w:r w:rsidRPr="00A06DBB">
        <w:rPr>
          <w:sz w:val="16"/>
          <w:szCs w:val="16"/>
        </w:rPr>
        <w:t>4.4.3. По запросу Заказчика предоставлять достоверную информацию о ходе исполнения своих обязательств, в том числе о сложностях, возникающих при исполнении Договора в порядке, указанном в пункте 14.3 Договора.</w:t>
      </w:r>
    </w:p>
    <w:p w:rsidR="001921A7" w:rsidRPr="00A06DBB" w:rsidRDefault="001921A7" w:rsidP="001921A7">
      <w:pPr>
        <w:keepNext/>
        <w:keepLines/>
        <w:ind w:firstLine="709"/>
        <w:jc w:val="both"/>
        <w:rPr>
          <w:sz w:val="16"/>
          <w:szCs w:val="16"/>
        </w:rPr>
      </w:pPr>
      <w:r w:rsidRPr="00A06DBB">
        <w:rPr>
          <w:sz w:val="16"/>
          <w:szCs w:val="16"/>
        </w:rPr>
        <w:t xml:space="preserve">4.4.4. До взыскания неустойки (штрафов, пеней)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Договором за неисполнение (ненадлежащее исполнение) Заказчиком своих обязательств по Договору). </w:t>
      </w:r>
    </w:p>
    <w:p w:rsidR="001921A7" w:rsidRPr="00A06DBB" w:rsidRDefault="001921A7" w:rsidP="001921A7">
      <w:pPr>
        <w:keepNext/>
        <w:keepLines/>
        <w:ind w:firstLine="709"/>
        <w:jc w:val="both"/>
        <w:rPr>
          <w:sz w:val="16"/>
          <w:szCs w:val="16"/>
        </w:rPr>
      </w:pPr>
      <w:r w:rsidRPr="00A06DBB">
        <w:rPr>
          <w:sz w:val="16"/>
          <w:szCs w:val="16"/>
        </w:rPr>
        <w:t>4.4.5. Исполнять иные обязанности, предусмотренные действующим законодательством Российской Федерации и Договором.</w:t>
      </w:r>
    </w:p>
    <w:p w:rsidR="001921A7" w:rsidRPr="00A06DBB" w:rsidRDefault="001921A7" w:rsidP="001921A7">
      <w:pPr>
        <w:keepNext/>
        <w:keepLines/>
        <w:rPr>
          <w:b/>
          <w:sz w:val="16"/>
          <w:szCs w:val="16"/>
        </w:rPr>
      </w:pPr>
    </w:p>
    <w:p w:rsidR="001921A7" w:rsidRPr="00A06DBB" w:rsidRDefault="001921A7" w:rsidP="001921A7">
      <w:pPr>
        <w:keepNext/>
        <w:keepLines/>
        <w:ind w:firstLine="709"/>
        <w:jc w:val="center"/>
        <w:rPr>
          <w:b/>
          <w:caps/>
          <w:sz w:val="16"/>
          <w:szCs w:val="16"/>
        </w:rPr>
      </w:pPr>
      <w:r w:rsidRPr="00A06DBB">
        <w:rPr>
          <w:b/>
          <w:caps/>
          <w:sz w:val="16"/>
          <w:szCs w:val="16"/>
        </w:rPr>
        <w:t>5. КАЧЕСТВО и безопасность, УПАКОВКА ТОВАРА</w:t>
      </w:r>
    </w:p>
    <w:p w:rsidR="001921A7" w:rsidRPr="00A06DBB" w:rsidRDefault="001921A7" w:rsidP="001921A7">
      <w:pPr>
        <w:keepNext/>
        <w:keepLines/>
        <w:ind w:firstLine="567"/>
        <w:jc w:val="both"/>
        <w:rPr>
          <w:sz w:val="16"/>
          <w:szCs w:val="16"/>
        </w:rPr>
      </w:pPr>
      <w:r w:rsidRPr="00A06DBB">
        <w:rPr>
          <w:sz w:val="16"/>
          <w:szCs w:val="16"/>
        </w:rPr>
        <w:t xml:space="preserve">5.1. Безопасность и качество, технические характеристики, функциональные характеристики (потребительские свойства), качественные характеристики, размеры и иные </w:t>
      </w:r>
      <w:proofErr w:type="gramStart"/>
      <w:r w:rsidRPr="00A06DBB">
        <w:rPr>
          <w:sz w:val="16"/>
          <w:szCs w:val="16"/>
        </w:rPr>
        <w:t>характеристики</w:t>
      </w:r>
      <w:proofErr w:type="gramEnd"/>
      <w:r w:rsidRPr="00A06DBB">
        <w:rPr>
          <w:sz w:val="16"/>
          <w:szCs w:val="16"/>
        </w:rPr>
        <w:t xml:space="preserve"> и показатели Товара, должны соответствовать </w:t>
      </w:r>
      <w:r w:rsidRPr="00A06DBB">
        <w:rPr>
          <w:bCs/>
          <w:sz w:val="16"/>
          <w:szCs w:val="16"/>
        </w:rPr>
        <w:t xml:space="preserve"> техническому заданию (Приложение №1 к Договору)</w:t>
      </w:r>
      <w:r w:rsidRPr="00A06DBB">
        <w:rPr>
          <w:sz w:val="16"/>
          <w:szCs w:val="16"/>
        </w:rPr>
        <w:t xml:space="preserve">, условиям Договора и действующему законодательству Российской Федерации, требованиям ГОСТ, ТУ, </w:t>
      </w:r>
      <w:proofErr w:type="spellStart"/>
      <w:r w:rsidRPr="00A06DBB">
        <w:rPr>
          <w:sz w:val="16"/>
          <w:szCs w:val="16"/>
        </w:rPr>
        <w:t>СанПин</w:t>
      </w:r>
      <w:proofErr w:type="spellEnd"/>
      <w:r w:rsidRPr="00A06DBB">
        <w:rPr>
          <w:sz w:val="16"/>
          <w:szCs w:val="16"/>
        </w:rPr>
        <w:t xml:space="preserve">.  </w:t>
      </w:r>
    </w:p>
    <w:p w:rsidR="001921A7" w:rsidRPr="00A06DBB" w:rsidRDefault="001921A7" w:rsidP="001921A7">
      <w:pPr>
        <w:keepNext/>
        <w:keepLines/>
        <w:ind w:firstLine="567"/>
        <w:jc w:val="both"/>
        <w:rPr>
          <w:sz w:val="16"/>
          <w:szCs w:val="16"/>
        </w:rPr>
      </w:pPr>
      <w:r w:rsidRPr="00A06DBB">
        <w:rPr>
          <w:sz w:val="16"/>
          <w:szCs w:val="16"/>
        </w:rPr>
        <w:t>5.2. Товар должен соответствовать требованиям, обеспечивающим его безопасность для жизни и здоровья потребителей.</w:t>
      </w:r>
    </w:p>
    <w:p w:rsidR="001921A7" w:rsidRPr="00A06DBB" w:rsidRDefault="001921A7" w:rsidP="001921A7">
      <w:pPr>
        <w:keepNext/>
        <w:keepLines/>
        <w:ind w:firstLine="567"/>
        <w:jc w:val="both"/>
        <w:rPr>
          <w:sz w:val="16"/>
          <w:szCs w:val="16"/>
        </w:rPr>
      </w:pPr>
      <w:r w:rsidRPr="00A06DBB">
        <w:rPr>
          <w:sz w:val="16"/>
          <w:szCs w:val="16"/>
        </w:rPr>
        <w:t xml:space="preserve">5.3. </w:t>
      </w:r>
      <w:proofErr w:type="gramStart"/>
      <w:r w:rsidRPr="00A06DBB">
        <w:rPr>
          <w:sz w:val="16"/>
          <w:szCs w:val="16"/>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должен иметь дефектов (царапин, сколов, вмятин, трещин, пятен, потертостей, иных недостатков (в том числе недостатков лакокрасочного покрытия), должен быть чистым, должен быть укомплектован всеми необходимыми запчастями, инструментами</w:t>
      </w:r>
      <w:proofErr w:type="gramEnd"/>
      <w:r w:rsidRPr="00A06DBB">
        <w:rPr>
          <w:sz w:val="16"/>
          <w:szCs w:val="16"/>
        </w:rPr>
        <w:t xml:space="preserve"> и соответствующими принадлежностями, в том числе компрессор для накачки шин, аптечка для ремонта шин, домкрат, набор водительского инструмента, знак аварийной остановки, медицинская аптечка, свободным от любых притязаний третьих лиц, не находящимся под запретом (арестом), в залоге.</w:t>
      </w:r>
    </w:p>
    <w:p w:rsidR="001921A7" w:rsidRPr="00A06DBB" w:rsidRDefault="001921A7" w:rsidP="001921A7">
      <w:pPr>
        <w:keepNext/>
        <w:keepLines/>
        <w:ind w:firstLine="567"/>
        <w:jc w:val="both"/>
        <w:rPr>
          <w:sz w:val="16"/>
          <w:szCs w:val="16"/>
        </w:rPr>
      </w:pPr>
      <w:r w:rsidRPr="00A06DBB">
        <w:rPr>
          <w:sz w:val="16"/>
          <w:szCs w:val="16"/>
        </w:rPr>
        <w:t>5.4. Поставщик обязан обеспечить упаковку (тару) Товара, отвечающую требованиям действующего законодательства Российской Федерации, ГОСТ, ТУ, иным требованиям, способную предотвратить его повреждение и (или) порчу во время перевозки к месту поставки, погрузочно-разгрузочных работ и обеспечивающую его годность к использованию.</w:t>
      </w:r>
    </w:p>
    <w:p w:rsidR="001921A7" w:rsidRPr="00A06DBB" w:rsidRDefault="001921A7" w:rsidP="001921A7">
      <w:pPr>
        <w:keepNext/>
        <w:keepLines/>
        <w:ind w:firstLine="567"/>
        <w:jc w:val="both"/>
        <w:rPr>
          <w:sz w:val="16"/>
          <w:szCs w:val="16"/>
        </w:rPr>
      </w:pPr>
    </w:p>
    <w:p w:rsidR="001921A7" w:rsidRPr="00A06DBB" w:rsidRDefault="001921A7" w:rsidP="001921A7">
      <w:pPr>
        <w:keepNext/>
        <w:keepLines/>
        <w:ind w:firstLine="709"/>
        <w:jc w:val="center"/>
        <w:rPr>
          <w:b/>
          <w:caps/>
          <w:sz w:val="16"/>
          <w:szCs w:val="16"/>
        </w:rPr>
      </w:pPr>
      <w:r w:rsidRPr="00A06DBB">
        <w:rPr>
          <w:b/>
          <w:caps/>
          <w:sz w:val="16"/>
          <w:szCs w:val="16"/>
        </w:rPr>
        <w:t>6. ПОРЯДОК ПРИЕМКИ ТОВАРА</w:t>
      </w:r>
    </w:p>
    <w:p w:rsidR="001921A7" w:rsidRPr="00A06DBB" w:rsidRDefault="001921A7" w:rsidP="001921A7">
      <w:pPr>
        <w:keepNext/>
        <w:keepLines/>
        <w:tabs>
          <w:tab w:val="left" w:pos="360"/>
        </w:tabs>
        <w:ind w:right="-2" w:firstLine="709"/>
        <w:jc w:val="both"/>
        <w:rPr>
          <w:sz w:val="16"/>
          <w:szCs w:val="16"/>
        </w:rPr>
      </w:pPr>
      <w:r w:rsidRPr="00A06DBB">
        <w:rPr>
          <w:sz w:val="16"/>
          <w:szCs w:val="16"/>
        </w:rPr>
        <w:t>6.1. Заказчик осуществляет приемку Товара в течение 10 (Десяти) рабочих дней.</w:t>
      </w:r>
    </w:p>
    <w:p w:rsidR="001921A7" w:rsidRPr="00A06DBB" w:rsidRDefault="001921A7" w:rsidP="001921A7">
      <w:pPr>
        <w:keepNext/>
        <w:keepLines/>
        <w:tabs>
          <w:tab w:val="left" w:pos="360"/>
        </w:tabs>
        <w:ind w:right="-2" w:firstLine="709"/>
        <w:jc w:val="both"/>
        <w:rPr>
          <w:sz w:val="16"/>
          <w:szCs w:val="16"/>
        </w:rPr>
      </w:pPr>
      <w:r w:rsidRPr="00A06DBB">
        <w:rPr>
          <w:sz w:val="16"/>
          <w:szCs w:val="16"/>
        </w:rPr>
        <w:t>6.2. Приемка поставленного Товара включает в себя следующие этапы:</w:t>
      </w:r>
    </w:p>
    <w:p w:rsidR="001921A7" w:rsidRPr="00A06DBB" w:rsidRDefault="001921A7" w:rsidP="001921A7">
      <w:pPr>
        <w:keepNext/>
        <w:keepLines/>
        <w:tabs>
          <w:tab w:val="left" w:pos="360"/>
        </w:tabs>
        <w:ind w:right="-2" w:firstLine="709"/>
        <w:jc w:val="both"/>
        <w:rPr>
          <w:sz w:val="16"/>
          <w:szCs w:val="16"/>
        </w:rPr>
      </w:pPr>
      <w:r w:rsidRPr="00A06DBB">
        <w:rPr>
          <w:sz w:val="16"/>
          <w:szCs w:val="16"/>
        </w:rPr>
        <w:t>6.2.1. проверка наличия документов, предоставляемых Заказчику в соответствии с пунктом 3.5 Договора;</w:t>
      </w:r>
    </w:p>
    <w:p w:rsidR="001921A7" w:rsidRPr="00A06DBB" w:rsidRDefault="001921A7" w:rsidP="001921A7">
      <w:pPr>
        <w:keepNext/>
        <w:keepLines/>
        <w:tabs>
          <w:tab w:val="left" w:pos="360"/>
        </w:tabs>
        <w:ind w:right="-2" w:firstLine="709"/>
        <w:jc w:val="both"/>
        <w:rPr>
          <w:sz w:val="16"/>
          <w:szCs w:val="16"/>
        </w:rPr>
      </w:pPr>
      <w:r w:rsidRPr="00A06DBB">
        <w:rPr>
          <w:sz w:val="16"/>
          <w:szCs w:val="16"/>
        </w:rPr>
        <w:t>6.2.2. проверка Товара на соответствие условиям Договора и с техническим заданием (Приложение №1 к Договору);</w:t>
      </w:r>
    </w:p>
    <w:p w:rsidR="001921A7" w:rsidRPr="00A06DBB" w:rsidRDefault="001921A7" w:rsidP="001921A7">
      <w:pPr>
        <w:keepNext/>
        <w:keepLines/>
        <w:tabs>
          <w:tab w:val="left" w:pos="360"/>
        </w:tabs>
        <w:ind w:right="-2" w:firstLine="709"/>
        <w:jc w:val="both"/>
        <w:rPr>
          <w:sz w:val="16"/>
          <w:szCs w:val="16"/>
        </w:rPr>
      </w:pPr>
      <w:r w:rsidRPr="00A06DBB">
        <w:rPr>
          <w:sz w:val="16"/>
          <w:szCs w:val="16"/>
        </w:rPr>
        <w:t xml:space="preserve">6.3. Для проверки поставленного Товара в части соответствия условиям Договора Заказчик вправе провести экспертизу. Экспертиза проводится Заказчиком своими силами или с привлечением экспертов, экспертных организаций. </w:t>
      </w:r>
    </w:p>
    <w:p w:rsidR="001921A7" w:rsidRPr="00A06DBB" w:rsidRDefault="001921A7" w:rsidP="001921A7">
      <w:pPr>
        <w:keepNext/>
        <w:keepLines/>
        <w:tabs>
          <w:tab w:val="left" w:pos="360"/>
        </w:tabs>
        <w:ind w:right="-2" w:firstLine="709"/>
        <w:jc w:val="both"/>
        <w:rPr>
          <w:sz w:val="16"/>
          <w:szCs w:val="16"/>
        </w:rPr>
      </w:pPr>
      <w:r w:rsidRPr="00A06DBB">
        <w:rPr>
          <w:sz w:val="16"/>
          <w:szCs w:val="16"/>
        </w:rPr>
        <w:t xml:space="preserve">Для проведения экспертизы поставленного Товара эксперты, экспертные организации имеют право запрашивать у Поставщика дополнительные материалы, относящиеся к условиям исполнения Договора. Срок представления Поставщиком дополнительных материалов составляет 3 (Три) рабочих дня </w:t>
      </w:r>
      <w:proofErr w:type="gramStart"/>
      <w:r w:rsidRPr="00A06DBB">
        <w:rPr>
          <w:sz w:val="16"/>
          <w:szCs w:val="16"/>
        </w:rPr>
        <w:t>с даты направления</w:t>
      </w:r>
      <w:proofErr w:type="gramEnd"/>
      <w:r w:rsidRPr="00A06DBB">
        <w:rPr>
          <w:sz w:val="16"/>
          <w:szCs w:val="16"/>
        </w:rPr>
        <w:t xml:space="preserve"> запроса. При нарушении Поставщиком срока представления дополнительных материалов срок приемки Товара, предусмотренный пунктом 6.1 Договора, увеличивается на количество дней просрочки.</w:t>
      </w:r>
    </w:p>
    <w:p w:rsidR="001921A7" w:rsidRPr="00A06DBB" w:rsidRDefault="001921A7" w:rsidP="001921A7">
      <w:pPr>
        <w:keepNext/>
        <w:keepLines/>
        <w:tabs>
          <w:tab w:val="left" w:pos="360"/>
        </w:tabs>
        <w:ind w:right="-2" w:firstLine="709"/>
        <w:jc w:val="both"/>
        <w:rPr>
          <w:sz w:val="16"/>
          <w:szCs w:val="16"/>
        </w:rPr>
      </w:pPr>
      <w:r w:rsidRPr="00A06DBB">
        <w:rPr>
          <w:sz w:val="16"/>
          <w:szCs w:val="16"/>
        </w:rPr>
        <w:t xml:space="preserve">6.4. В случае обнаружения недостатков (по количеству, качеству и иных недостатков) Заказчик извещает Поставщика не позднее 5 (Пяти) рабочих дней </w:t>
      </w:r>
      <w:proofErr w:type="gramStart"/>
      <w:r w:rsidRPr="00A06DBB">
        <w:rPr>
          <w:sz w:val="16"/>
          <w:szCs w:val="16"/>
        </w:rPr>
        <w:t>с даты обнаружения</w:t>
      </w:r>
      <w:proofErr w:type="gramEnd"/>
      <w:r w:rsidRPr="00A06DBB">
        <w:rPr>
          <w:sz w:val="16"/>
          <w:szCs w:val="16"/>
        </w:rPr>
        <w:t xml:space="preserve"> указанных недостатков. Извещение о выявленных недостатках с указанием сроков по устранению недостатков направляется Поставщику телеграммой, почтой, электронной почтой, факсом либо нарочным. Адресом электронной почты для направления извещений является: ______________. Номером факса для </w:t>
      </w:r>
      <w:bookmarkStart w:id="13" w:name="OLE_LINK3"/>
      <w:r w:rsidRPr="00A06DBB">
        <w:rPr>
          <w:sz w:val="16"/>
          <w:szCs w:val="16"/>
        </w:rPr>
        <w:t xml:space="preserve">направления </w:t>
      </w:r>
      <w:bookmarkEnd w:id="13"/>
      <w:r w:rsidRPr="00A06DBB">
        <w:rPr>
          <w:sz w:val="16"/>
          <w:szCs w:val="16"/>
        </w:rPr>
        <w:t>извещений является: ________________. Поставщик в установленный в извещении срок обязан устранить все недостатки.</w:t>
      </w:r>
    </w:p>
    <w:p w:rsidR="001921A7" w:rsidRPr="00A06DBB" w:rsidRDefault="001921A7" w:rsidP="001921A7">
      <w:pPr>
        <w:keepNext/>
        <w:keepLines/>
        <w:tabs>
          <w:tab w:val="left" w:pos="360"/>
        </w:tabs>
        <w:ind w:right="-2" w:firstLine="709"/>
        <w:jc w:val="both"/>
        <w:rPr>
          <w:sz w:val="16"/>
          <w:szCs w:val="16"/>
        </w:rPr>
      </w:pPr>
      <w:r w:rsidRPr="00A06DBB">
        <w:rPr>
          <w:sz w:val="16"/>
          <w:szCs w:val="16"/>
        </w:rPr>
        <w:t>6.5. По окончании приемки Товара Заказчик в течение 3 (Трех) рабочих дней подписывает акт приема-передачи товара (Приложение №2 к Договору) либо направляет мотивированный отказ от подписания акта приема-передачи товара (Приложение №2 к Договору). В случае обнаружения несоответствия Товара условиям Договора акт приема-передачи товара (Приложение №2 к Договору) не подписываются до устранения Поставщиком недостатков.</w:t>
      </w:r>
    </w:p>
    <w:p w:rsidR="001921A7" w:rsidRPr="00A06DBB" w:rsidRDefault="001921A7" w:rsidP="001921A7">
      <w:pPr>
        <w:keepNext/>
        <w:keepLines/>
        <w:ind w:left="-540" w:firstLine="540"/>
        <w:jc w:val="center"/>
        <w:rPr>
          <w:sz w:val="16"/>
          <w:szCs w:val="16"/>
        </w:rPr>
      </w:pPr>
    </w:p>
    <w:p w:rsidR="001921A7" w:rsidRPr="00A06DBB" w:rsidRDefault="001921A7" w:rsidP="001921A7">
      <w:pPr>
        <w:keepNext/>
        <w:keepLines/>
        <w:ind w:firstLine="709"/>
        <w:jc w:val="center"/>
        <w:rPr>
          <w:b/>
          <w:caps/>
          <w:sz w:val="16"/>
          <w:szCs w:val="16"/>
        </w:rPr>
      </w:pPr>
      <w:r w:rsidRPr="00A06DBB">
        <w:rPr>
          <w:b/>
          <w:caps/>
          <w:sz w:val="16"/>
          <w:szCs w:val="16"/>
        </w:rPr>
        <w:t>7. ОТВЕТСТВЕННОСТЬ СТОРОН</w:t>
      </w:r>
    </w:p>
    <w:p w:rsidR="001921A7" w:rsidRPr="00A06DBB" w:rsidRDefault="001921A7" w:rsidP="001921A7">
      <w:pPr>
        <w:keepNext/>
        <w:keepLines/>
        <w:tabs>
          <w:tab w:val="left" w:pos="540"/>
          <w:tab w:val="left" w:pos="1418"/>
        </w:tabs>
        <w:ind w:firstLine="709"/>
        <w:jc w:val="both"/>
        <w:rPr>
          <w:sz w:val="16"/>
          <w:szCs w:val="16"/>
        </w:rPr>
      </w:pPr>
      <w:r w:rsidRPr="00A06DBB">
        <w:rPr>
          <w:sz w:val="16"/>
          <w:szCs w:val="16"/>
        </w:rPr>
        <w:t>7.1. В случае неисполнения или ненадлежащего исполнения обязательств, предусмотренных Договором, Стороны несут ответственность в соответствии с действующим законодательством Российской Федерации.</w:t>
      </w:r>
    </w:p>
    <w:p w:rsidR="001921A7" w:rsidRPr="00A06DBB" w:rsidRDefault="001921A7" w:rsidP="001921A7">
      <w:pPr>
        <w:keepNext/>
        <w:keepLines/>
        <w:tabs>
          <w:tab w:val="left" w:pos="540"/>
          <w:tab w:val="left" w:pos="1418"/>
        </w:tabs>
        <w:ind w:firstLine="709"/>
        <w:jc w:val="both"/>
        <w:rPr>
          <w:sz w:val="16"/>
          <w:szCs w:val="16"/>
        </w:rPr>
      </w:pPr>
      <w:r w:rsidRPr="00A06DBB">
        <w:rPr>
          <w:sz w:val="16"/>
          <w:szCs w:val="16"/>
        </w:rPr>
        <w:t>7.2. Убытки, возникшие вследствие неисполнения либо ненадлежащего исполнения Сторонами обязательств по Договору, возмещаются в объеме и порядке, предусмотренном законодательством Российской Федерации.</w:t>
      </w:r>
    </w:p>
    <w:p w:rsidR="001921A7" w:rsidRPr="00A06DBB" w:rsidRDefault="001921A7" w:rsidP="001921A7">
      <w:pPr>
        <w:keepNext/>
        <w:keepLines/>
        <w:tabs>
          <w:tab w:val="left" w:pos="540"/>
          <w:tab w:val="left" w:pos="1418"/>
        </w:tabs>
        <w:ind w:firstLine="709"/>
        <w:jc w:val="both"/>
        <w:rPr>
          <w:sz w:val="16"/>
          <w:szCs w:val="16"/>
        </w:rPr>
      </w:pPr>
      <w:r w:rsidRPr="00A06DBB">
        <w:rPr>
          <w:sz w:val="16"/>
          <w:szCs w:val="16"/>
        </w:rPr>
        <w:t>7.3.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1921A7" w:rsidRPr="00A06DBB" w:rsidRDefault="001921A7" w:rsidP="001921A7">
      <w:pPr>
        <w:keepNext/>
        <w:keepLines/>
        <w:tabs>
          <w:tab w:val="left" w:pos="540"/>
          <w:tab w:val="left" w:pos="1418"/>
        </w:tabs>
        <w:ind w:firstLine="709"/>
        <w:jc w:val="both"/>
        <w:rPr>
          <w:i/>
          <w:sz w:val="16"/>
          <w:szCs w:val="16"/>
        </w:rPr>
      </w:pPr>
      <w:r w:rsidRPr="00A06DBB">
        <w:rPr>
          <w:sz w:val="16"/>
          <w:szCs w:val="16"/>
        </w:rPr>
        <w:t xml:space="preserve">7.3.1.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такого обязательства. Размер пени составляет </w:t>
      </w:r>
      <w:r w:rsidRPr="00A06DBB">
        <w:rPr>
          <w:i/>
          <w:sz w:val="16"/>
          <w:szCs w:val="16"/>
        </w:rPr>
        <w:t>одну трехсотую действующей на дату уплаты пени ключевой ставки Центрального банка Российской Федерации от цены Договора.</w:t>
      </w:r>
    </w:p>
    <w:p w:rsidR="001921A7" w:rsidRPr="00A06DBB" w:rsidRDefault="001921A7" w:rsidP="001921A7">
      <w:pPr>
        <w:keepNext/>
        <w:keepLines/>
        <w:tabs>
          <w:tab w:val="left" w:pos="540"/>
          <w:tab w:val="left" w:pos="1418"/>
        </w:tabs>
        <w:ind w:firstLine="709"/>
        <w:jc w:val="both"/>
        <w:rPr>
          <w:i/>
          <w:sz w:val="16"/>
          <w:szCs w:val="16"/>
        </w:rPr>
      </w:pPr>
      <w:r w:rsidRPr="00A06DBB">
        <w:rPr>
          <w:sz w:val="16"/>
          <w:szCs w:val="16"/>
        </w:rPr>
        <w:t xml:space="preserve">7.3.2. Штрафы начисляются за каждый факт 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w:t>
      </w:r>
      <w:r w:rsidRPr="00A06DBB">
        <w:rPr>
          <w:i/>
          <w:sz w:val="16"/>
          <w:szCs w:val="16"/>
        </w:rPr>
        <w:t xml:space="preserve">одну трехсотую действующей на дату уплаты штрафа ключевой ставки Центрального банка Российской Федерации от цены Договора. </w:t>
      </w:r>
    </w:p>
    <w:p w:rsidR="001921A7" w:rsidRPr="00A06DBB" w:rsidRDefault="001921A7" w:rsidP="001921A7">
      <w:pPr>
        <w:keepNext/>
        <w:keepLines/>
        <w:tabs>
          <w:tab w:val="left" w:pos="540"/>
          <w:tab w:val="left" w:pos="1418"/>
        </w:tabs>
        <w:ind w:firstLine="709"/>
        <w:jc w:val="both"/>
        <w:rPr>
          <w:sz w:val="16"/>
          <w:szCs w:val="16"/>
        </w:rPr>
      </w:pPr>
      <w:r w:rsidRPr="00A06DBB">
        <w:rPr>
          <w:sz w:val="16"/>
          <w:szCs w:val="16"/>
        </w:rPr>
        <w:t xml:space="preserve">7.4.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 </w:t>
      </w:r>
    </w:p>
    <w:p w:rsidR="001921A7" w:rsidRPr="00A06DBB" w:rsidRDefault="001921A7" w:rsidP="001921A7">
      <w:pPr>
        <w:keepNext/>
        <w:keepLines/>
        <w:tabs>
          <w:tab w:val="left" w:pos="540"/>
          <w:tab w:val="left" w:pos="1418"/>
        </w:tabs>
        <w:ind w:firstLine="709"/>
        <w:jc w:val="both"/>
        <w:rPr>
          <w:i/>
          <w:sz w:val="16"/>
          <w:szCs w:val="16"/>
        </w:rPr>
      </w:pPr>
      <w:r w:rsidRPr="00A06DBB">
        <w:rPr>
          <w:sz w:val="16"/>
          <w:szCs w:val="16"/>
        </w:rPr>
        <w:t xml:space="preserve">7.4.1.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такого обязательства. Размер пени составляет </w:t>
      </w:r>
      <w:r w:rsidRPr="00A06DBB">
        <w:rPr>
          <w:i/>
          <w:sz w:val="16"/>
          <w:szCs w:val="16"/>
        </w:rPr>
        <w:t>0,5 % от цены Договора.</w:t>
      </w:r>
    </w:p>
    <w:p w:rsidR="001921A7" w:rsidRPr="00A06DBB" w:rsidRDefault="001921A7" w:rsidP="001921A7">
      <w:pPr>
        <w:keepNext/>
        <w:keepLines/>
        <w:tabs>
          <w:tab w:val="left" w:pos="540"/>
          <w:tab w:val="left" w:pos="1418"/>
        </w:tabs>
        <w:ind w:firstLine="709"/>
        <w:jc w:val="both"/>
        <w:rPr>
          <w:i/>
          <w:sz w:val="16"/>
          <w:szCs w:val="16"/>
        </w:rPr>
      </w:pPr>
      <w:r w:rsidRPr="00A06DBB">
        <w:rPr>
          <w:sz w:val="16"/>
          <w:szCs w:val="16"/>
        </w:rPr>
        <w:t xml:space="preserve">7.4.2. Штрафы начисляются за каждый факт неисполнения или ненадлежащего исполнения Поставщиком обязательств, предусмотренных Договором, за исключением просрочки исполнения Поставщиком обязательств, предусмотренных Договором. Размер штрафа составляет </w:t>
      </w:r>
      <w:r w:rsidRPr="00A06DBB">
        <w:rPr>
          <w:i/>
          <w:sz w:val="16"/>
          <w:szCs w:val="16"/>
        </w:rPr>
        <w:t xml:space="preserve">5 % от цены Договора. </w:t>
      </w:r>
    </w:p>
    <w:p w:rsidR="001921A7" w:rsidRPr="00A06DBB" w:rsidRDefault="001921A7" w:rsidP="001921A7">
      <w:pPr>
        <w:keepNext/>
        <w:keepLines/>
        <w:tabs>
          <w:tab w:val="left" w:pos="540"/>
          <w:tab w:val="left" w:pos="1418"/>
        </w:tabs>
        <w:ind w:firstLine="709"/>
        <w:jc w:val="both"/>
        <w:rPr>
          <w:sz w:val="16"/>
          <w:szCs w:val="16"/>
        </w:rPr>
      </w:pPr>
      <w:r w:rsidRPr="00A06DBB">
        <w:rPr>
          <w:sz w:val="16"/>
          <w:szCs w:val="16"/>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921A7" w:rsidRPr="00A06DBB" w:rsidRDefault="001921A7" w:rsidP="001921A7">
      <w:pPr>
        <w:keepNext/>
        <w:keepLines/>
        <w:tabs>
          <w:tab w:val="left" w:pos="540"/>
          <w:tab w:val="left" w:pos="1418"/>
        </w:tabs>
        <w:ind w:firstLine="709"/>
        <w:jc w:val="both"/>
        <w:rPr>
          <w:sz w:val="16"/>
          <w:szCs w:val="16"/>
        </w:rPr>
      </w:pPr>
      <w:r w:rsidRPr="00A06DBB">
        <w:rPr>
          <w:sz w:val="16"/>
          <w:szCs w:val="16"/>
        </w:rPr>
        <w:t>7.6.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Договору в полном объеме.</w:t>
      </w:r>
    </w:p>
    <w:p w:rsidR="001921A7" w:rsidRPr="00A06DBB" w:rsidRDefault="001921A7" w:rsidP="001921A7">
      <w:pPr>
        <w:keepNext/>
        <w:keepLines/>
        <w:tabs>
          <w:tab w:val="left" w:pos="540"/>
          <w:tab w:val="left" w:pos="1418"/>
        </w:tabs>
        <w:ind w:firstLine="709"/>
        <w:jc w:val="both"/>
        <w:rPr>
          <w:sz w:val="16"/>
          <w:szCs w:val="16"/>
        </w:rPr>
      </w:pPr>
      <w:r w:rsidRPr="00A06DBB">
        <w:rPr>
          <w:sz w:val="16"/>
          <w:szCs w:val="16"/>
        </w:rPr>
        <w:t>7.7. Уплата неустоек (штрафов, пеней) осуществляется на основании письменной претензии одной из Сторон.</w:t>
      </w:r>
    </w:p>
    <w:p w:rsidR="001921A7" w:rsidRPr="00A06DBB" w:rsidRDefault="001921A7" w:rsidP="001921A7">
      <w:pPr>
        <w:keepNext/>
        <w:keepLines/>
        <w:tabs>
          <w:tab w:val="left" w:pos="540"/>
          <w:tab w:val="left" w:pos="1418"/>
        </w:tabs>
        <w:ind w:firstLine="709"/>
        <w:jc w:val="both"/>
        <w:rPr>
          <w:sz w:val="16"/>
          <w:szCs w:val="16"/>
        </w:rPr>
      </w:pPr>
      <w:r w:rsidRPr="00A06DBB">
        <w:rPr>
          <w:sz w:val="16"/>
          <w:szCs w:val="16"/>
        </w:rPr>
        <w:lastRenderedPageBreak/>
        <w:t>7.8. Заказчик вправе учитывать при расчете с Поставщиком (вычитать из цены Договора) сумму в виде неустойки (штрафа, пени), подлежащую уплате Поставщиком за неисполнение (ненадлежащее исполнение) обязательств, предусмотренных Договором, если Поставщик не докажет, что неисполнение (ненадлежащее исполнение) обязатель</w:t>
      </w:r>
      <w:proofErr w:type="gramStart"/>
      <w:r w:rsidRPr="00A06DBB">
        <w:rPr>
          <w:sz w:val="16"/>
          <w:szCs w:val="16"/>
        </w:rPr>
        <w:t>ств пр</w:t>
      </w:r>
      <w:proofErr w:type="gramEnd"/>
      <w:r w:rsidRPr="00A06DBB">
        <w:rPr>
          <w:sz w:val="16"/>
          <w:szCs w:val="16"/>
        </w:rPr>
        <w:t>оизошло вследствие непреодолимой силы или по вине другой Стороны.</w:t>
      </w:r>
    </w:p>
    <w:p w:rsidR="001921A7" w:rsidRPr="00A06DBB" w:rsidRDefault="001921A7" w:rsidP="001921A7">
      <w:pPr>
        <w:keepNext/>
        <w:keepLines/>
        <w:ind w:left="-567" w:firstLine="567"/>
        <w:jc w:val="both"/>
        <w:rPr>
          <w:bCs/>
          <w:sz w:val="16"/>
          <w:szCs w:val="16"/>
        </w:rPr>
      </w:pPr>
    </w:p>
    <w:p w:rsidR="001921A7" w:rsidRPr="00A06DBB" w:rsidRDefault="001921A7" w:rsidP="001921A7">
      <w:pPr>
        <w:keepNext/>
        <w:keepLines/>
        <w:ind w:firstLine="709"/>
        <w:jc w:val="center"/>
        <w:rPr>
          <w:b/>
          <w:caps/>
          <w:sz w:val="16"/>
          <w:szCs w:val="16"/>
        </w:rPr>
      </w:pPr>
      <w:r w:rsidRPr="00A06DBB">
        <w:rPr>
          <w:b/>
          <w:caps/>
          <w:sz w:val="16"/>
          <w:szCs w:val="16"/>
        </w:rPr>
        <w:t>8. ПОРЯДОК РАЗРЕШЕНИЯ СПОРОВ</w:t>
      </w:r>
    </w:p>
    <w:p w:rsidR="001921A7" w:rsidRPr="00A06DBB" w:rsidRDefault="001921A7" w:rsidP="001921A7">
      <w:pPr>
        <w:keepNext/>
        <w:keepLines/>
        <w:ind w:firstLine="682"/>
        <w:jc w:val="both"/>
        <w:rPr>
          <w:snapToGrid w:val="0"/>
          <w:sz w:val="16"/>
          <w:szCs w:val="16"/>
        </w:rPr>
      </w:pPr>
      <w:r w:rsidRPr="00A06DBB">
        <w:rPr>
          <w:snapToGrid w:val="0"/>
          <w:sz w:val="16"/>
          <w:szCs w:val="16"/>
        </w:rPr>
        <w:t xml:space="preserve">8.1. Все споры или разногласия, возникающие между Сторонами по </w:t>
      </w:r>
      <w:r w:rsidRPr="00A06DBB">
        <w:rPr>
          <w:sz w:val="16"/>
          <w:szCs w:val="16"/>
        </w:rPr>
        <w:t xml:space="preserve">Договору </w:t>
      </w:r>
      <w:r w:rsidRPr="00A06DBB">
        <w:rPr>
          <w:snapToGrid w:val="0"/>
          <w:sz w:val="16"/>
          <w:szCs w:val="16"/>
        </w:rPr>
        <w:t>или в связи с ним, разрешаются в претензионном порядке. Срок рассмотр</w:t>
      </w:r>
      <w:r w:rsidR="001B12D2">
        <w:rPr>
          <w:snapToGrid w:val="0"/>
          <w:sz w:val="16"/>
          <w:szCs w:val="16"/>
        </w:rPr>
        <w:t xml:space="preserve">ения претензии составляет </w:t>
      </w:r>
      <w:r w:rsidRPr="00A06DBB">
        <w:rPr>
          <w:snapToGrid w:val="0"/>
          <w:sz w:val="16"/>
          <w:szCs w:val="16"/>
        </w:rPr>
        <w:t xml:space="preserve">10 (Десять) </w:t>
      </w:r>
      <w:r w:rsidRPr="00A06DBB">
        <w:rPr>
          <w:sz w:val="16"/>
          <w:szCs w:val="16"/>
        </w:rPr>
        <w:t xml:space="preserve">рабочих дней </w:t>
      </w:r>
      <w:r w:rsidRPr="00A06DBB">
        <w:rPr>
          <w:snapToGrid w:val="0"/>
          <w:sz w:val="16"/>
          <w:szCs w:val="16"/>
        </w:rPr>
        <w:t>со дня ее получения.</w:t>
      </w:r>
    </w:p>
    <w:p w:rsidR="001921A7" w:rsidRPr="00A06DBB" w:rsidRDefault="001921A7" w:rsidP="001921A7">
      <w:pPr>
        <w:keepNext/>
        <w:keepLines/>
        <w:ind w:firstLine="682"/>
        <w:jc w:val="both"/>
        <w:rPr>
          <w:snapToGrid w:val="0"/>
          <w:sz w:val="16"/>
          <w:szCs w:val="16"/>
        </w:rPr>
      </w:pPr>
      <w:r w:rsidRPr="00A06DBB">
        <w:rPr>
          <w:snapToGrid w:val="0"/>
          <w:sz w:val="16"/>
          <w:szCs w:val="16"/>
        </w:rPr>
        <w:t>8.2. В случае невозможности разрешения разногласий в претензионном порядке, они подлежат рассмотрению в Арбитражном суде.</w:t>
      </w:r>
    </w:p>
    <w:p w:rsidR="001921A7" w:rsidRPr="00A06DBB" w:rsidRDefault="001921A7" w:rsidP="001921A7">
      <w:pPr>
        <w:keepNext/>
        <w:keepLines/>
        <w:ind w:left="-540" w:firstLine="540"/>
        <w:jc w:val="center"/>
        <w:rPr>
          <w:b/>
          <w:snapToGrid w:val="0"/>
          <w:sz w:val="16"/>
          <w:szCs w:val="16"/>
        </w:rPr>
      </w:pPr>
    </w:p>
    <w:p w:rsidR="001921A7" w:rsidRPr="00A06DBB" w:rsidRDefault="001921A7" w:rsidP="001921A7">
      <w:pPr>
        <w:keepNext/>
        <w:keepLines/>
        <w:ind w:firstLine="709"/>
        <w:jc w:val="center"/>
        <w:rPr>
          <w:b/>
          <w:caps/>
          <w:sz w:val="16"/>
          <w:szCs w:val="16"/>
        </w:rPr>
      </w:pPr>
      <w:r w:rsidRPr="00A06DBB">
        <w:rPr>
          <w:b/>
          <w:caps/>
          <w:sz w:val="16"/>
          <w:szCs w:val="16"/>
        </w:rPr>
        <w:t>9. ПОРЯДОК ИЗМЕНЕНИЯ И РАСТОРЖЕНИЯ договора</w:t>
      </w:r>
    </w:p>
    <w:p w:rsidR="001921A7" w:rsidRPr="00A06DBB" w:rsidRDefault="001921A7" w:rsidP="001921A7">
      <w:pPr>
        <w:keepNext/>
        <w:keepLines/>
        <w:tabs>
          <w:tab w:val="left" w:pos="708"/>
        </w:tabs>
        <w:ind w:firstLine="709"/>
        <w:jc w:val="both"/>
        <w:rPr>
          <w:sz w:val="16"/>
          <w:szCs w:val="16"/>
        </w:rPr>
      </w:pPr>
      <w:r w:rsidRPr="00A06DBB">
        <w:rPr>
          <w:sz w:val="16"/>
          <w:szCs w:val="16"/>
        </w:rPr>
        <w:t>9.1. Заказчик по согласованию с Поставщиком при исполнении Договора вправе изменить:</w:t>
      </w:r>
    </w:p>
    <w:p w:rsidR="001921A7" w:rsidRPr="00A06DBB" w:rsidRDefault="001921A7" w:rsidP="001921A7">
      <w:pPr>
        <w:keepNext/>
        <w:keepLines/>
        <w:tabs>
          <w:tab w:val="left" w:pos="708"/>
        </w:tabs>
        <w:ind w:firstLine="709"/>
        <w:jc w:val="both"/>
        <w:rPr>
          <w:sz w:val="16"/>
          <w:szCs w:val="16"/>
        </w:rPr>
      </w:pPr>
      <w:r w:rsidRPr="00A06DBB">
        <w:rPr>
          <w:sz w:val="16"/>
          <w:szCs w:val="16"/>
        </w:rPr>
        <w:t>9.1.1. сроки исполнения Договора;</w:t>
      </w:r>
    </w:p>
    <w:p w:rsidR="001921A7" w:rsidRPr="00A06DBB" w:rsidRDefault="001921A7" w:rsidP="001921A7">
      <w:pPr>
        <w:keepNext/>
        <w:keepLines/>
        <w:tabs>
          <w:tab w:val="left" w:pos="708"/>
        </w:tabs>
        <w:ind w:firstLine="709"/>
        <w:jc w:val="both"/>
        <w:rPr>
          <w:sz w:val="16"/>
          <w:szCs w:val="16"/>
        </w:rPr>
      </w:pPr>
      <w:r w:rsidRPr="00A06DBB">
        <w:rPr>
          <w:sz w:val="16"/>
          <w:szCs w:val="16"/>
        </w:rPr>
        <w:t>9.1.3. цену Договора путем ее уменьшения без изменения иных условий исполнения Договора.</w:t>
      </w:r>
    </w:p>
    <w:p w:rsidR="001921A7" w:rsidRPr="00A06DBB" w:rsidRDefault="001921A7" w:rsidP="001921A7">
      <w:pPr>
        <w:keepNext/>
        <w:keepLines/>
        <w:ind w:firstLine="709"/>
        <w:jc w:val="both"/>
        <w:rPr>
          <w:sz w:val="16"/>
          <w:szCs w:val="16"/>
        </w:rPr>
      </w:pPr>
      <w:r w:rsidRPr="00A06DBB">
        <w:rPr>
          <w:sz w:val="16"/>
          <w:szCs w:val="16"/>
        </w:rPr>
        <w:t xml:space="preserve">9.2.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характеристиками (свойствами), указанными в Договоре. </w:t>
      </w:r>
      <w:proofErr w:type="gramStart"/>
      <w:r w:rsidRPr="00A06DBB">
        <w:rPr>
          <w:sz w:val="16"/>
          <w:szCs w:val="16"/>
        </w:rPr>
        <w:t>В соответствии с пунктом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 исполнении Договора, заключенного с Поставщиком, которому предоставлен приоритет в соответствии с Постановлением № 925, не допускается замена страны происхождения Товара</w:t>
      </w:r>
      <w:proofErr w:type="gramEnd"/>
      <w:r w:rsidRPr="00A06DBB">
        <w:rPr>
          <w:sz w:val="16"/>
          <w:szCs w:val="16"/>
        </w:rPr>
        <w:t xml:space="preserve">, за исключением случая, когда в результате такой замены вместо иностранного Товара поставляется российский Товар, при этом качество, технические и функциональные характеристики (потребительские свойства) такого Товара не должны уступать качеству и соответствующим техническим и функциональным характеристикам Товара, указанным в Договоре. </w:t>
      </w:r>
    </w:p>
    <w:p w:rsidR="001921A7" w:rsidRPr="00A06DBB" w:rsidRDefault="001921A7" w:rsidP="001921A7">
      <w:pPr>
        <w:keepNext/>
        <w:keepLines/>
        <w:ind w:firstLine="709"/>
        <w:jc w:val="both"/>
        <w:rPr>
          <w:sz w:val="16"/>
          <w:szCs w:val="16"/>
        </w:rPr>
      </w:pPr>
      <w:r w:rsidRPr="00A06DBB">
        <w:rPr>
          <w:sz w:val="16"/>
          <w:szCs w:val="16"/>
        </w:rPr>
        <w:t>9.3.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 включая следующие случаи:</w:t>
      </w:r>
    </w:p>
    <w:p w:rsidR="001921A7" w:rsidRPr="00A06DBB" w:rsidRDefault="001921A7" w:rsidP="001921A7">
      <w:pPr>
        <w:keepNext/>
        <w:keepLines/>
        <w:tabs>
          <w:tab w:val="left" w:pos="708"/>
        </w:tabs>
        <w:ind w:firstLine="709"/>
        <w:jc w:val="both"/>
        <w:rPr>
          <w:sz w:val="16"/>
          <w:szCs w:val="16"/>
        </w:rPr>
      </w:pPr>
      <w:r w:rsidRPr="00A06DBB">
        <w:rPr>
          <w:sz w:val="16"/>
          <w:szCs w:val="16"/>
        </w:rPr>
        <w:t>- поставка Товара ненадлежащего качества с недостатками, которые не могут быть устранены в установленный Заказчиком разумный срок;</w:t>
      </w:r>
    </w:p>
    <w:p w:rsidR="001921A7" w:rsidRPr="00A06DBB" w:rsidRDefault="001921A7" w:rsidP="001921A7">
      <w:pPr>
        <w:keepNext/>
        <w:keepLines/>
        <w:tabs>
          <w:tab w:val="left" w:pos="708"/>
        </w:tabs>
        <w:ind w:firstLine="709"/>
        <w:jc w:val="both"/>
        <w:rPr>
          <w:sz w:val="16"/>
          <w:szCs w:val="16"/>
        </w:rPr>
      </w:pPr>
      <w:r w:rsidRPr="00A06DBB">
        <w:rPr>
          <w:sz w:val="16"/>
          <w:szCs w:val="16"/>
        </w:rPr>
        <w:t>- неоднократного (два или более раза) или существенного нарушения срока поставки Товара;</w:t>
      </w:r>
    </w:p>
    <w:p w:rsidR="001921A7" w:rsidRPr="00A06DBB" w:rsidRDefault="001921A7" w:rsidP="001921A7">
      <w:pPr>
        <w:keepNext/>
        <w:keepLines/>
        <w:tabs>
          <w:tab w:val="left" w:pos="708"/>
        </w:tabs>
        <w:ind w:firstLine="709"/>
        <w:jc w:val="both"/>
        <w:rPr>
          <w:sz w:val="16"/>
          <w:szCs w:val="16"/>
        </w:rPr>
      </w:pPr>
      <w:r w:rsidRPr="00A06DBB">
        <w:rPr>
          <w:sz w:val="16"/>
          <w:szCs w:val="16"/>
        </w:rPr>
        <w:t>- непредставления документов или копий документов, предусмотренных Договором;</w:t>
      </w:r>
    </w:p>
    <w:p w:rsidR="001921A7" w:rsidRPr="00A06DBB" w:rsidRDefault="001921A7" w:rsidP="001921A7">
      <w:pPr>
        <w:keepNext/>
        <w:keepLines/>
        <w:tabs>
          <w:tab w:val="left" w:pos="708"/>
        </w:tabs>
        <w:ind w:firstLine="709"/>
        <w:jc w:val="both"/>
        <w:rPr>
          <w:sz w:val="16"/>
          <w:szCs w:val="16"/>
        </w:rPr>
      </w:pPr>
      <w:r w:rsidRPr="00A06DBB">
        <w:rPr>
          <w:sz w:val="16"/>
          <w:szCs w:val="16"/>
        </w:rPr>
        <w:t>- в соответствии с разделом 11 Договора.</w:t>
      </w:r>
    </w:p>
    <w:p w:rsidR="001921A7" w:rsidRPr="00A06DBB" w:rsidRDefault="001921A7" w:rsidP="001921A7">
      <w:pPr>
        <w:keepNext/>
        <w:keepLines/>
        <w:ind w:left="-540" w:firstLine="540"/>
        <w:jc w:val="center"/>
        <w:rPr>
          <w:b/>
          <w:sz w:val="16"/>
          <w:szCs w:val="16"/>
        </w:rPr>
      </w:pPr>
    </w:p>
    <w:p w:rsidR="001921A7" w:rsidRPr="00A06DBB" w:rsidRDefault="001921A7" w:rsidP="001921A7">
      <w:pPr>
        <w:keepNext/>
        <w:keepLines/>
        <w:ind w:firstLine="709"/>
        <w:jc w:val="center"/>
        <w:rPr>
          <w:b/>
          <w:caps/>
          <w:sz w:val="16"/>
          <w:szCs w:val="16"/>
        </w:rPr>
      </w:pPr>
      <w:r w:rsidRPr="00A06DBB">
        <w:rPr>
          <w:b/>
          <w:caps/>
          <w:sz w:val="16"/>
          <w:szCs w:val="16"/>
        </w:rPr>
        <w:t>10. ОБСТОЯТЕЛЬСТВА НЕПРЕОДОЛИМОЙ СИЛЫ</w:t>
      </w:r>
    </w:p>
    <w:p w:rsidR="001921A7" w:rsidRPr="00A06DBB" w:rsidRDefault="001921A7" w:rsidP="001921A7">
      <w:pPr>
        <w:keepNext/>
        <w:keepLines/>
        <w:tabs>
          <w:tab w:val="left" w:pos="708"/>
        </w:tabs>
        <w:ind w:firstLine="709"/>
        <w:jc w:val="both"/>
        <w:rPr>
          <w:sz w:val="16"/>
          <w:szCs w:val="16"/>
        </w:rPr>
      </w:pPr>
      <w:r w:rsidRPr="00A06DBB">
        <w:rPr>
          <w:sz w:val="16"/>
          <w:szCs w:val="16"/>
        </w:rPr>
        <w:t>10.1.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rsidR="001921A7" w:rsidRPr="00A06DBB" w:rsidRDefault="001921A7" w:rsidP="001921A7">
      <w:pPr>
        <w:keepNext/>
        <w:keepLines/>
        <w:tabs>
          <w:tab w:val="left" w:pos="708"/>
        </w:tabs>
        <w:ind w:firstLine="709"/>
        <w:jc w:val="both"/>
        <w:rPr>
          <w:sz w:val="16"/>
          <w:szCs w:val="16"/>
        </w:rPr>
      </w:pPr>
      <w:r w:rsidRPr="00A06DBB">
        <w:rPr>
          <w:sz w:val="16"/>
          <w:szCs w:val="16"/>
        </w:rPr>
        <w:t>10.2. При невыполнении или частичном невыполнении любой из Сторон обязательств по Договору вследствие наступления обстоятельств, указанных в пункте 10.1 Договора,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1921A7" w:rsidRPr="00A06DBB" w:rsidRDefault="001921A7" w:rsidP="001921A7">
      <w:pPr>
        <w:keepNext/>
        <w:keepLines/>
        <w:tabs>
          <w:tab w:val="left" w:pos="708"/>
        </w:tabs>
        <w:ind w:firstLine="709"/>
        <w:jc w:val="both"/>
        <w:rPr>
          <w:sz w:val="16"/>
          <w:szCs w:val="16"/>
        </w:rPr>
      </w:pPr>
      <w:r w:rsidRPr="00A06DBB">
        <w:rPr>
          <w:sz w:val="16"/>
          <w:szCs w:val="16"/>
        </w:rPr>
        <w:t>10.3.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rsidR="001921A7" w:rsidRPr="00A06DBB" w:rsidRDefault="001921A7" w:rsidP="001921A7">
      <w:pPr>
        <w:keepNext/>
        <w:keepLines/>
        <w:tabs>
          <w:tab w:val="left" w:pos="708"/>
        </w:tabs>
        <w:ind w:firstLine="709"/>
        <w:jc w:val="both"/>
        <w:rPr>
          <w:sz w:val="16"/>
          <w:szCs w:val="16"/>
        </w:rPr>
      </w:pPr>
      <w:r w:rsidRPr="00A06DBB">
        <w:rPr>
          <w:sz w:val="16"/>
          <w:szCs w:val="16"/>
        </w:rPr>
        <w:t xml:space="preserve">10.4. </w:t>
      </w:r>
      <w:proofErr w:type="spellStart"/>
      <w:r w:rsidRPr="00A06DBB">
        <w:rPr>
          <w:sz w:val="16"/>
          <w:szCs w:val="16"/>
        </w:rPr>
        <w:t>Неизвещение</w:t>
      </w:r>
      <w:proofErr w:type="spellEnd"/>
      <w:r w:rsidRPr="00A06DBB">
        <w:rPr>
          <w:sz w:val="16"/>
          <w:szCs w:val="16"/>
        </w:rPr>
        <w:t xml:space="preserve"> либо несвоевременное извещение другой стороны согласно пункту 10.3 Договора влечет за собой утрату права ссылаться на эти обстоятельства.</w:t>
      </w:r>
    </w:p>
    <w:p w:rsidR="001921A7" w:rsidRPr="00A06DBB" w:rsidRDefault="001921A7" w:rsidP="001921A7">
      <w:pPr>
        <w:keepNext/>
        <w:keepLines/>
        <w:tabs>
          <w:tab w:val="left" w:pos="708"/>
        </w:tabs>
        <w:ind w:firstLine="709"/>
        <w:jc w:val="both"/>
        <w:rPr>
          <w:sz w:val="16"/>
          <w:szCs w:val="16"/>
        </w:rPr>
      </w:pPr>
    </w:p>
    <w:p w:rsidR="001921A7" w:rsidRPr="00A06DBB" w:rsidRDefault="001921A7" w:rsidP="001921A7">
      <w:pPr>
        <w:keepNext/>
        <w:keepLines/>
        <w:ind w:firstLine="709"/>
        <w:jc w:val="center"/>
        <w:rPr>
          <w:b/>
          <w:caps/>
          <w:sz w:val="16"/>
          <w:szCs w:val="16"/>
        </w:rPr>
      </w:pPr>
      <w:r w:rsidRPr="00A06DBB">
        <w:rPr>
          <w:b/>
          <w:caps/>
          <w:sz w:val="16"/>
          <w:szCs w:val="16"/>
        </w:rPr>
        <w:t>11. Антикоррупционные положения</w:t>
      </w:r>
    </w:p>
    <w:p w:rsidR="001921A7" w:rsidRPr="00A06DBB" w:rsidRDefault="001921A7" w:rsidP="001921A7">
      <w:pPr>
        <w:keepNext/>
        <w:keepLines/>
        <w:tabs>
          <w:tab w:val="left" w:pos="708"/>
        </w:tabs>
        <w:ind w:firstLine="709"/>
        <w:jc w:val="both"/>
        <w:rPr>
          <w:sz w:val="16"/>
          <w:szCs w:val="16"/>
        </w:rPr>
      </w:pPr>
      <w:r w:rsidRPr="00A06DBB">
        <w:rPr>
          <w:sz w:val="16"/>
          <w:szCs w:val="16"/>
        </w:rPr>
        <w:t xml:space="preserve">11.1. </w:t>
      </w:r>
      <w:proofErr w:type="gramStart"/>
      <w:r w:rsidRPr="00A06DBB">
        <w:rPr>
          <w:sz w:val="16"/>
          <w:szCs w:val="16"/>
        </w:rPr>
        <w:t xml:space="preserve">При исполнении своих обязательств по Договору, Стороны Договора, их аффилированные лица, работники или посредники не должны выплачивать, предлагать выплатить и не разрешают выплату каких-либо денежных средств или ценностей, прямо или косвенно, любым лицам, для оказания влияния на их действия или решения этих лиц с целью получить какие-либо неправомерные преимущества или иные неправомерные цели. </w:t>
      </w:r>
      <w:proofErr w:type="gramEnd"/>
    </w:p>
    <w:p w:rsidR="001921A7" w:rsidRPr="00A06DBB" w:rsidRDefault="001921A7" w:rsidP="001921A7">
      <w:pPr>
        <w:keepNext/>
        <w:keepLines/>
        <w:tabs>
          <w:tab w:val="left" w:pos="708"/>
        </w:tabs>
        <w:ind w:firstLine="709"/>
        <w:jc w:val="both"/>
        <w:rPr>
          <w:sz w:val="16"/>
          <w:szCs w:val="16"/>
        </w:rPr>
      </w:pPr>
      <w:r w:rsidRPr="00A06DBB">
        <w:rPr>
          <w:sz w:val="16"/>
          <w:szCs w:val="16"/>
        </w:rPr>
        <w:t>При исполнении своих обязательств по Договору, Стороны Договора,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921A7" w:rsidRPr="00A06DBB" w:rsidRDefault="001921A7" w:rsidP="001921A7">
      <w:pPr>
        <w:keepNext/>
        <w:keepLines/>
        <w:tabs>
          <w:tab w:val="left" w:pos="708"/>
        </w:tabs>
        <w:ind w:firstLine="709"/>
        <w:jc w:val="both"/>
        <w:rPr>
          <w:sz w:val="16"/>
          <w:szCs w:val="16"/>
        </w:rPr>
      </w:pPr>
      <w:r w:rsidRPr="00A06DBB">
        <w:rPr>
          <w:sz w:val="16"/>
          <w:szCs w:val="16"/>
        </w:rPr>
        <w:t xml:space="preserve">11.2. В случае возникновения у Стороны Договора реальных оснований полагать о возможном нарушении антикоррупционных положений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  </w:t>
      </w:r>
    </w:p>
    <w:p w:rsidR="001921A7" w:rsidRPr="00A06DBB" w:rsidRDefault="001921A7" w:rsidP="001921A7">
      <w:pPr>
        <w:keepNext/>
        <w:keepLines/>
        <w:tabs>
          <w:tab w:val="left" w:pos="708"/>
        </w:tabs>
        <w:ind w:firstLine="709"/>
        <w:jc w:val="both"/>
        <w:rPr>
          <w:sz w:val="16"/>
          <w:szCs w:val="16"/>
        </w:rPr>
      </w:pPr>
      <w:proofErr w:type="gramStart"/>
      <w:r w:rsidRPr="00A06DBB">
        <w:rPr>
          <w:sz w:val="16"/>
          <w:szCs w:val="16"/>
        </w:rPr>
        <w:t>В письменном уведомлении Сторона Договора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антикоррупционных положений контрагентом, его аффилированными лицами, работниками или посредниками выражающееся в действиях, квалифицируемых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w:t>
      </w:r>
      <w:proofErr w:type="gramEnd"/>
      <w:r w:rsidRPr="00A06DBB">
        <w:rPr>
          <w:sz w:val="16"/>
          <w:szCs w:val="16"/>
        </w:rPr>
        <w:t xml:space="preserve">, </w:t>
      </w:r>
      <w:proofErr w:type="gramStart"/>
      <w:r w:rsidRPr="00A06DBB">
        <w:rPr>
          <w:sz w:val="16"/>
          <w:szCs w:val="16"/>
        </w:rPr>
        <w:t>полученных</w:t>
      </w:r>
      <w:proofErr w:type="gramEnd"/>
      <w:r w:rsidRPr="00A06DBB">
        <w:rPr>
          <w:sz w:val="16"/>
          <w:szCs w:val="16"/>
        </w:rPr>
        <w:t xml:space="preserve"> преступным путем. </w:t>
      </w:r>
    </w:p>
    <w:p w:rsidR="001921A7" w:rsidRPr="00A06DBB" w:rsidRDefault="001921A7" w:rsidP="001921A7">
      <w:pPr>
        <w:keepNext/>
        <w:keepLines/>
        <w:tabs>
          <w:tab w:val="left" w:pos="708"/>
        </w:tabs>
        <w:ind w:firstLine="709"/>
        <w:jc w:val="both"/>
        <w:rPr>
          <w:sz w:val="16"/>
          <w:szCs w:val="16"/>
        </w:rPr>
      </w:pPr>
      <w:r w:rsidRPr="00A06DBB">
        <w:rPr>
          <w:sz w:val="16"/>
          <w:szCs w:val="16"/>
        </w:rPr>
        <w:t xml:space="preserve">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A06DBB">
        <w:rPr>
          <w:sz w:val="16"/>
          <w:szCs w:val="16"/>
        </w:rPr>
        <w:t>с даты направления</w:t>
      </w:r>
      <w:proofErr w:type="gramEnd"/>
      <w:r w:rsidRPr="00A06DBB">
        <w:rPr>
          <w:sz w:val="16"/>
          <w:szCs w:val="16"/>
        </w:rPr>
        <w:t xml:space="preserve"> письменного уведомления.</w:t>
      </w:r>
    </w:p>
    <w:p w:rsidR="001921A7" w:rsidRPr="00A06DBB" w:rsidRDefault="001921A7" w:rsidP="001921A7">
      <w:pPr>
        <w:keepNext/>
        <w:keepLines/>
        <w:tabs>
          <w:tab w:val="left" w:pos="708"/>
        </w:tabs>
        <w:ind w:firstLine="709"/>
        <w:jc w:val="both"/>
        <w:rPr>
          <w:sz w:val="16"/>
          <w:szCs w:val="16"/>
        </w:rPr>
      </w:pPr>
      <w:r w:rsidRPr="00A06DBB">
        <w:rPr>
          <w:sz w:val="16"/>
          <w:szCs w:val="16"/>
        </w:rPr>
        <w:t xml:space="preserve">11.3. </w:t>
      </w:r>
      <w:proofErr w:type="gramStart"/>
      <w:r w:rsidRPr="00A06DBB">
        <w:rPr>
          <w:sz w:val="16"/>
          <w:szCs w:val="16"/>
        </w:rPr>
        <w:t>В случае выявления коррупционного нарушения (невоздержание одной из Сторон Договора от запрещенных действий либо неполучение второй Стороной в установленный Договором срок подтверждения, что нарушения не произошло или не произойдет), пострадавшая Сторона Договора вправе в одностороннем порядке полностью или в соответствующей части отказаться от исполнения Договора, что влечёт его автоматическое расторжение полностью либо в части с момента получения другой Стороной уведомления</w:t>
      </w:r>
      <w:proofErr w:type="gramEnd"/>
      <w:r w:rsidRPr="00A06DBB">
        <w:rPr>
          <w:sz w:val="16"/>
          <w:szCs w:val="16"/>
        </w:rPr>
        <w:t xml:space="preserve"> об этом. </w:t>
      </w:r>
    </w:p>
    <w:p w:rsidR="001921A7" w:rsidRPr="00A06DBB" w:rsidRDefault="001921A7" w:rsidP="001921A7">
      <w:pPr>
        <w:keepNext/>
        <w:keepLines/>
        <w:tabs>
          <w:tab w:val="left" w:pos="708"/>
        </w:tabs>
        <w:ind w:firstLine="709"/>
        <w:jc w:val="both"/>
        <w:rPr>
          <w:sz w:val="16"/>
          <w:szCs w:val="16"/>
        </w:rPr>
      </w:pPr>
      <w:r w:rsidRPr="00A06DBB">
        <w:rPr>
          <w:sz w:val="16"/>
          <w:szCs w:val="16"/>
        </w:rPr>
        <w:t>Пострадавшая сторона также вправе требовать возмещения в полном объёме всех причинённых ей убытков (реального ущерба и упущенной выгоды), вызванных односторонним расторжением Договора по вине другой стороны. С виновной стороны подлежит взысканию штраф в размере 50 % от цены Договора.</w:t>
      </w:r>
    </w:p>
    <w:p w:rsidR="001921A7" w:rsidRPr="00A06DBB" w:rsidRDefault="001921A7" w:rsidP="001921A7">
      <w:pPr>
        <w:keepNext/>
        <w:keepLines/>
        <w:rPr>
          <w:b/>
          <w:bCs/>
          <w:sz w:val="16"/>
          <w:szCs w:val="16"/>
        </w:rPr>
      </w:pPr>
    </w:p>
    <w:p w:rsidR="001921A7" w:rsidRPr="00A06DBB" w:rsidRDefault="001921A7" w:rsidP="001921A7">
      <w:pPr>
        <w:keepNext/>
        <w:keepLines/>
        <w:ind w:firstLine="709"/>
        <w:jc w:val="center"/>
        <w:rPr>
          <w:b/>
          <w:caps/>
          <w:sz w:val="16"/>
          <w:szCs w:val="16"/>
        </w:rPr>
      </w:pPr>
      <w:r w:rsidRPr="00A06DBB">
        <w:rPr>
          <w:b/>
          <w:caps/>
          <w:sz w:val="16"/>
          <w:szCs w:val="16"/>
        </w:rPr>
        <w:t>12. ГАРАНТИЙНЫЕ ОБЯЗАТЕЛЬСТВА</w:t>
      </w:r>
    </w:p>
    <w:p w:rsidR="001921A7" w:rsidRPr="00A06DBB" w:rsidRDefault="001921A7" w:rsidP="001921A7">
      <w:pPr>
        <w:keepNext/>
        <w:keepLines/>
        <w:tabs>
          <w:tab w:val="left" w:pos="708"/>
        </w:tabs>
        <w:ind w:firstLine="709"/>
        <w:jc w:val="both"/>
        <w:rPr>
          <w:sz w:val="16"/>
          <w:szCs w:val="16"/>
        </w:rPr>
      </w:pPr>
      <w:r w:rsidRPr="00A06DBB">
        <w:rPr>
          <w:sz w:val="16"/>
          <w:szCs w:val="16"/>
        </w:rPr>
        <w:t xml:space="preserve">12.1. Срок гарантии составляет </w:t>
      </w:r>
      <w:r w:rsidRPr="00A06DBB">
        <w:rPr>
          <w:b/>
          <w:sz w:val="16"/>
          <w:szCs w:val="16"/>
        </w:rPr>
        <w:t>12 месяцев со дня ввода в эксплуатацию, но не более 6 000 км</w:t>
      </w:r>
      <w:r w:rsidRPr="00A06DBB">
        <w:rPr>
          <w:sz w:val="16"/>
          <w:szCs w:val="16"/>
        </w:rPr>
        <w:t xml:space="preserve"> (в зависимости от того, что наступит ранее), но не менее срока гарантии производителя.</w:t>
      </w:r>
    </w:p>
    <w:p w:rsidR="001921A7" w:rsidRPr="00A06DBB" w:rsidRDefault="001921A7" w:rsidP="001921A7">
      <w:pPr>
        <w:keepNext/>
        <w:keepLines/>
        <w:tabs>
          <w:tab w:val="left" w:pos="708"/>
        </w:tabs>
        <w:ind w:firstLine="709"/>
        <w:jc w:val="both"/>
        <w:rPr>
          <w:sz w:val="16"/>
          <w:szCs w:val="16"/>
        </w:rPr>
      </w:pPr>
      <w:r w:rsidRPr="00A06DBB">
        <w:rPr>
          <w:sz w:val="16"/>
          <w:szCs w:val="16"/>
        </w:rPr>
        <w:t xml:space="preserve">12.2. Гарантийный срок начинает течь </w:t>
      </w:r>
      <w:proofErr w:type="gramStart"/>
      <w:r w:rsidRPr="00A06DBB">
        <w:rPr>
          <w:sz w:val="16"/>
          <w:szCs w:val="16"/>
        </w:rPr>
        <w:t>с даты подписания</w:t>
      </w:r>
      <w:proofErr w:type="gramEnd"/>
      <w:r w:rsidRPr="00A06DBB">
        <w:rPr>
          <w:sz w:val="16"/>
          <w:szCs w:val="16"/>
        </w:rPr>
        <w:t xml:space="preserve"> Сторонами акта приема-передачи товара (Приложение №2 к Договору). Гарантия должна распространяться и на все составляющие части Товара (комплектующие) за исключением расходных и смазочных материалов, элементов, деталей, подверженных нормальному разрушению при нормальной эксплуатации, а также нормальному (естественному) износу.</w:t>
      </w:r>
    </w:p>
    <w:p w:rsidR="001921A7" w:rsidRPr="00A06DBB" w:rsidRDefault="001921A7" w:rsidP="001921A7">
      <w:pPr>
        <w:keepNext/>
        <w:keepLines/>
        <w:tabs>
          <w:tab w:val="left" w:pos="708"/>
        </w:tabs>
        <w:ind w:firstLine="709"/>
        <w:jc w:val="both"/>
        <w:rPr>
          <w:sz w:val="16"/>
          <w:szCs w:val="16"/>
        </w:rPr>
      </w:pPr>
      <w:r w:rsidRPr="00A06DBB">
        <w:rPr>
          <w:sz w:val="16"/>
          <w:szCs w:val="16"/>
        </w:rPr>
        <w:t>12.3. Вместе с Товаром Поставщик должен предоставить гарантию производителя и Поставщика на Товар.</w:t>
      </w:r>
    </w:p>
    <w:p w:rsidR="001921A7" w:rsidRPr="00A06DBB" w:rsidRDefault="001921A7" w:rsidP="001921A7">
      <w:pPr>
        <w:keepNext/>
        <w:keepLines/>
        <w:tabs>
          <w:tab w:val="left" w:pos="708"/>
        </w:tabs>
        <w:ind w:firstLine="709"/>
        <w:jc w:val="both"/>
        <w:rPr>
          <w:sz w:val="16"/>
          <w:szCs w:val="16"/>
        </w:rPr>
      </w:pPr>
      <w:r w:rsidRPr="00A06DBB">
        <w:rPr>
          <w:sz w:val="16"/>
          <w:szCs w:val="16"/>
        </w:rPr>
        <w:t>12.4. Заказчик вправе предъявить претензию при условии, если недостатки были обнаружены в течение гарантийного срока.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1921A7" w:rsidRPr="00A06DBB" w:rsidRDefault="001921A7" w:rsidP="001921A7">
      <w:pPr>
        <w:keepNext/>
        <w:keepLines/>
        <w:tabs>
          <w:tab w:val="left" w:pos="708"/>
        </w:tabs>
        <w:ind w:firstLine="709"/>
        <w:jc w:val="both"/>
        <w:rPr>
          <w:sz w:val="16"/>
          <w:szCs w:val="16"/>
        </w:rPr>
      </w:pPr>
      <w:r w:rsidRPr="00A06DBB">
        <w:rPr>
          <w:sz w:val="16"/>
          <w:szCs w:val="16"/>
        </w:rPr>
        <w:t xml:space="preserve">12.5. В течение срока гарантии обнаруженные неисправности должны устраняться в месте гарантийного обслуживания в г. Томске. Все запасные части, которые Поставщик устанавливает на Товар в течение срока гарантии, должны иметь характеристики (свойства) согласно документации на Товар или улучшенные характеристики (свойства), совместимые с </w:t>
      </w:r>
      <w:proofErr w:type="gramStart"/>
      <w:r w:rsidRPr="00A06DBB">
        <w:rPr>
          <w:sz w:val="16"/>
          <w:szCs w:val="16"/>
        </w:rPr>
        <w:t>исходными</w:t>
      </w:r>
      <w:proofErr w:type="gramEnd"/>
      <w:r w:rsidRPr="00A06DBB">
        <w:rPr>
          <w:sz w:val="16"/>
          <w:szCs w:val="16"/>
        </w:rPr>
        <w:t xml:space="preserve"> комплектующими.</w:t>
      </w:r>
    </w:p>
    <w:p w:rsidR="001921A7" w:rsidRPr="00A06DBB" w:rsidRDefault="001921A7" w:rsidP="001921A7">
      <w:pPr>
        <w:keepNext/>
        <w:keepLines/>
        <w:tabs>
          <w:tab w:val="left" w:pos="708"/>
        </w:tabs>
        <w:ind w:firstLine="709"/>
        <w:jc w:val="both"/>
        <w:rPr>
          <w:sz w:val="16"/>
          <w:szCs w:val="16"/>
        </w:rPr>
      </w:pPr>
      <w:r w:rsidRPr="00A06DBB">
        <w:rPr>
          <w:sz w:val="16"/>
          <w:szCs w:val="16"/>
        </w:rPr>
        <w:lastRenderedPageBreak/>
        <w:t xml:space="preserve">12.6. В течение установленного гарантийного срока все расходы, связанные с осуществлением гарантийного обслуживания Товара, несет Поставщик, в том числе все расходы, связанные с заменой некачественного Товара (или его элементов). </w:t>
      </w:r>
    </w:p>
    <w:p w:rsidR="001921A7" w:rsidRPr="00A06DBB" w:rsidRDefault="001921A7" w:rsidP="001921A7">
      <w:pPr>
        <w:keepNext/>
        <w:keepLines/>
        <w:tabs>
          <w:tab w:val="left" w:pos="708"/>
        </w:tabs>
        <w:ind w:firstLine="709"/>
        <w:jc w:val="both"/>
        <w:rPr>
          <w:sz w:val="16"/>
          <w:szCs w:val="16"/>
        </w:rPr>
      </w:pPr>
      <w:r w:rsidRPr="00A06DBB">
        <w:rPr>
          <w:sz w:val="16"/>
          <w:szCs w:val="16"/>
        </w:rPr>
        <w:t xml:space="preserve">12.7. При обнаружении недостатков Товара, Поставщик должен: осуществить реагирование на заявку Заказчика о неисправности в течение 3 (Трех) рабочих дней </w:t>
      </w:r>
      <w:proofErr w:type="gramStart"/>
      <w:r w:rsidRPr="00A06DBB">
        <w:rPr>
          <w:sz w:val="16"/>
          <w:szCs w:val="16"/>
        </w:rPr>
        <w:t>с даты</w:t>
      </w:r>
      <w:proofErr w:type="gramEnd"/>
      <w:r w:rsidRPr="00A06DBB">
        <w:rPr>
          <w:sz w:val="16"/>
          <w:szCs w:val="16"/>
        </w:rPr>
        <w:t xml:space="preserve"> ее получения, организовав осмотр Товара; произвести замену Товара (неисправных элементов). </w:t>
      </w:r>
    </w:p>
    <w:p w:rsidR="001921A7" w:rsidRPr="00A06DBB" w:rsidRDefault="001921A7" w:rsidP="001921A7">
      <w:pPr>
        <w:keepNext/>
        <w:keepLines/>
        <w:tabs>
          <w:tab w:val="left" w:pos="708"/>
        </w:tabs>
        <w:ind w:firstLine="709"/>
        <w:jc w:val="both"/>
        <w:rPr>
          <w:sz w:val="16"/>
          <w:szCs w:val="16"/>
        </w:rPr>
      </w:pPr>
      <w:r w:rsidRPr="00A06DBB">
        <w:rPr>
          <w:sz w:val="16"/>
          <w:szCs w:val="16"/>
        </w:rPr>
        <w:t>12.8. Устранение недостатков (замена Поставщиком Товара (комплектующих) на Товар (комплектующие) надлежащего качества) осуществляется на основании претензии Заказчика в установленный в претензии срок.</w:t>
      </w:r>
    </w:p>
    <w:p w:rsidR="001921A7" w:rsidRPr="00A06DBB" w:rsidRDefault="001921A7" w:rsidP="001921A7">
      <w:pPr>
        <w:keepNext/>
        <w:keepLines/>
        <w:tabs>
          <w:tab w:val="left" w:pos="708"/>
        </w:tabs>
        <w:ind w:firstLine="709"/>
        <w:jc w:val="both"/>
        <w:rPr>
          <w:sz w:val="16"/>
          <w:szCs w:val="16"/>
        </w:rPr>
      </w:pPr>
      <w:r w:rsidRPr="00A06DBB">
        <w:rPr>
          <w:sz w:val="16"/>
          <w:szCs w:val="16"/>
        </w:rPr>
        <w:t>12.9. Гарантийный ремонт не распространяется на Товар:</w:t>
      </w:r>
    </w:p>
    <w:p w:rsidR="001921A7" w:rsidRPr="00A06DBB" w:rsidRDefault="001921A7" w:rsidP="001921A7">
      <w:pPr>
        <w:keepNext/>
        <w:keepLines/>
        <w:tabs>
          <w:tab w:val="left" w:pos="708"/>
        </w:tabs>
        <w:ind w:firstLine="709"/>
        <w:jc w:val="both"/>
        <w:rPr>
          <w:sz w:val="16"/>
          <w:szCs w:val="16"/>
        </w:rPr>
      </w:pPr>
      <w:r w:rsidRPr="00A06DBB">
        <w:rPr>
          <w:sz w:val="16"/>
          <w:szCs w:val="16"/>
        </w:rPr>
        <w:t>- при наличии механических повреждений, возникших по вине Заказчика либо уполномоченного им лица;</w:t>
      </w:r>
    </w:p>
    <w:p w:rsidR="001921A7" w:rsidRPr="00A06DBB" w:rsidRDefault="001921A7" w:rsidP="001921A7">
      <w:pPr>
        <w:keepNext/>
        <w:keepLines/>
        <w:tabs>
          <w:tab w:val="left" w:pos="708"/>
        </w:tabs>
        <w:ind w:firstLine="709"/>
        <w:jc w:val="both"/>
        <w:rPr>
          <w:sz w:val="16"/>
          <w:szCs w:val="16"/>
        </w:rPr>
      </w:pPr>
      <w:r w:rsidRPr="00A06DBB">
        <w:rPr>
          <w:sz w:val="16"/>
          <w:szCs w:val="16"/>
        </w:rPr>
        <w:t>- при признаках самостоятельного ремонта Товара Заказчиком либо уполномоченным им лицом.</w:t>
      </w:r>
    </w:p>
    <w:p w:rsidR="001921A7" w:rsidRPr="00A06DBB" w:rsidRDefault="001921A7" w:rsidP="001921A7">
      <w:pPr>
        <w:keepNext/>
        <w:keepLines/>
        <w:tabs>
          <w:tab w:val="left" w:pos="708"/>
        </w:tabs>
        <w:ind w:firstLine="709"/>
        <w:jc w:val="both"/>
        <w:rPr>
          <w:sz w:val="16"/>
          <w:szCs w:val="16"/>
        </w:rPr>
      </w:pPr>
      <w:r w:rsidRPr="00A06DBB">
        <w:rPr>
          <w:sz w:val="16"/>
          <w:szCs w:val="16"/>
        </w:rPr>
        <w:t>12.10. Перечень случаев, на которые не распространяется гарантия, должен быть указан в сервисной книжке.</w:t>
      </w:r>
    </w:p>
    <w:p w:rsidR="001921A7" w:rsidRPr="00A06DBB" w:rsidRDefault="001921A7" w:rsidP="001921A7">
      <w:pPr>
        <w:keepNext/>
        <w:keepLines/>
        <w:ind w:firstLine="709"/>
        <w:rPr>
          <w:b/>
          <w:bCs/>
          <w:sz w:val="16"/>
          <w:szCs w:val="16"/>
        </w:rPr>
      </w:pPr>
      <w:r w:rsidRPr="00A06DBB">
        <w:rPr>
          <w:sz w:val="16"/>
          <w:szCs w:val="16"/>
        </w:rPr>
        <w:t>12.11. Документом, подтверждающим объем и качество выполненных Поставщиком работ по гарантийному обслуживанию Товара, является акт сдачи-приемки выполненных работ (Приложение №2 к Договору), подписанный Заказчиком либо уполномоченным им лицом и Поставщиком.</w:t>
      </w:r>
    </w:p>
    <w:p w:rsidR="001921A7" w:rsidRPr="00A06DBB" w:rsidRDefault="001921A7" w:rsidP="001921A7">
      <w:pPr>
        <w:keepNext/>
        <w:keepLines/>
        <w:rPr>
          <w:b/>
          <w:bCs/>
          <w:sz w:val="16"/>
          <w:szCs w:val="16"/>
        </w:rPr>
      </w:pPr>
    </w:p>
    <w:p w:rsidR="001921A7" w:rsidRPr="00A06DBB" w:rsidRDefault="001921A7" w:rsidP="001921A7">
      <w:pPr>
        <w:keepNext/>
        <w:keepLines/>
        <w:ind w:firstLine="709"/>
        <w:jc w:val="center"/>
        <w:rPr>
          <w:b/>
          <w:caps/>
          <w:sz w:val="16"/>
          <w:szCs w:val="16"/>
        </w:rPr>
      </w:pPr>
      <w:r w:rsidRPr="00A06DBB">
        <w:rPr>
          <w:b/>
          <w:caps/>
          <w:sz w:val="16"/>
          <w:szCs w:val="16"/>
        </w:rPr>
        <w:t>13. обеспечение исполнения договора</w:t>
      </w:r>
    </w:p>
    <w:p w:rsidR="001921A7" w:rsidRPr="00A06DBB" w:rsidRDefault="001921A7" w:rsidP="001921A7">
      <w:pPr>
        <w:keepNext/>
        <w:keepLines/>
        <w:suppressAutoHyphens/>
        <w:ind w:firstLine="709"/>
        <w:jc w:val="both"/>
        <w:rPr>
          <w:sz w:val="16"/>
          <w:szCs w:val="16"/>
        </w:rPr>
      </w:pPr>
      <w:r w:rsidRPr="00A06DBB">
        <w:rPr>
          <w:sz w:val="16"/>
          <w:szCs w:val="16"/>
        </w:rPr>
        <w:t xml:space="preserve">13.1. Размер обеспечения исполнения Договора составляет: </w:t>
      </w:r>
      <w:r w:rsidRPr="00A06DBB">
        <w:rPr>
          <w:b/>
          <w:sz w:val="16"/>
          <w:szCs w:val="16"/>
        </w:rPr>
        <w:t>1 457 499,99 руб.</w:t>
      </w:r>
    </w:p>
    <w:p w:rsidR="001921A7" w:rsidRPr="00A06DBB" w:rsidRDefault="001921A7" w:rsidP="001921A7">
      <w:pPr>
        <w:keepNext/>
        <w:keepLines/>
        <w:suppressAutoHyphens/>
        <w:ind w:firstLine="709"/>
        <w:jc w:val="both"/>
        <w:rPr>
          <w:sz w:val="16"/>
          <w:szCs w:val="16"/>
        </w:rPr>
      </w:pPr>
      <w:r w:rsidRPr="00A06DBB">
        <w:rPr>
          <w:sz w:val="16"/>
          <w:szCs w:val="16"/>
        </w:rPr>
        <w:t xml:space="preserve">13.2. </w:t>
      </w:r>
      <w:proofErr w:type="gramStart"/>
      <w:r w:rsidRPr="00A06DBB">
        <w:rPr>
          <w:sz w:val="16"/>
          <w:szCs w:val="16"/>
        </w:rPr>
        <w:t xml:space="preserve">Исполнение Договора обеспечивается предоставлением банковской гарантии, выданной банком и соответствующей </w:t>
      </w:r>
      <w:r w:rsidRPr="00A06DBB">
        <w:rPr>
          <w:color w:val="000000"/>
          <w:sz w:val="16"/>
          <w:szCs w:val="16"/>
        </w:rPr>
        <w:t>требованиям, установленным Гражданским кодексом Российской Федерации, а также иным требованиям, установленным законодательством Российской Федерации</w:t>
      </w:r>
      <w:r w:rsidRPr="00A06DBB">
        <w:rPr>
          <w:sz w:val="16"/>
          <w:szCs w:val="16"/>
        </w:rPr>
        <w:t>,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w:t>
      </w:r>
      <w:r w:rsidRPr="00A06DBB">
        <w:rPr>
          <w:color w:val="000000"/>
          <w:sz w:val="16"/>
          <w:szCs w:val="16"/>
        </w:rPr>
        <w:t>далее – внесение денежных средств на счет заказчика</w:t>
      </w:r>
      <w:r w:rsidRPr="00A06DBB">
        <w:rPr>
          <w:sz w:val="16"/>
          <w:szCs w:val="16"/>
        </w:rPr>
        <w:t>).</w:t>
      </w:r>
      <w:proofErr w:type="gramEnd"/>
    </w:p>
    <w:p w:rsidR="001921A7" w:rsidRPr="00A06DBB" w:rsidRDefault="001921A7" w:rsidP="001921A7">
      <w:pPr>
        <w:keepNext/>
        <w:keepLines/>
        <w:suppressAutoHyphens/>
        <w:ind w:firstLine="709"/>
        <w:jc w:val="both"/>
        <w:rPr>
          <w:sz w:val="16"/>
          <w:szCs w:val="16"/>
        </w:rPr>
      </w:pPr>
      <w:r w:rsidRPr="00A06DBB">
        <w:rPr>
          <w:sz w:val="16"/>
          <w:szCs w:val="16"/>
        </w:rPr>
        <w:t>В случае</w:t>
      </w:r>
      <w:proofErr w:type="gramStart"/>
      <w:r w:rsidRPr="00A06DBB">
        <w:rPr>
          <w:sz w:val="16"/>
          <w:szCs w:val="16"/>
        </w:rPr>
        <w:t>,</w:t>
      </w:r>
      <w:proofErr w:type="gramEnd"/>
      <w:r w:rsidRPr="00A06DBB">
        <w:rPr>
          <w:sz w:val="16"/>
          <w:szCs w:val="16"/>
        </w:rPr>
        <w:t xml:space="preserve"> если исполнение договора обеспечивается  внесением денежных средств на счёт Заказчика, денежные средства перечисляются на расчетный счет Заказчика по следующим реквизитам: </w:t>
      </w:r>
    </w:p>
    <w:p w:rsidR="001921A7" w:rsidRPr="00A06DBB" w:rsidRDefault="001921A7" w:rsidP="001921A7">
      <w:pPr>
        <w:keepNext/>
        <w:keepLines/>
        <w:suppressAutoHyphens/>
        <w:ind w:firstLine="709"/>
        <w:jc w:val="both"/>
        <w:rPr>
          <w:sz w:val="16"/>
          <w:szCs w:val="16"/>
        </w:rPr>
      </w:pPr>
    </w:p>
    <w:p w:rsidR="001921A7" w:rsidRPr="00A06DBB" w:rsidRDefault="001921A7" w:rsidP="001921A7">
      <w:pPr>
        <w:keepNext/>
        <w:keepLines/>
        <w:suppressAutoHyphens/>
        <w:ind w:firstLine="709"/>
        <w:jc w:val="both"/>
        <w:rPr>
          <w:b/>
          <w:sz w:val="16"/>
          <w:szCs w:val="16"/>
        </w:rPr>
      </w:pPr>
      <w:r w:rsidRPr="00A06DBB">
        <w:rPr>
          <w:b/>
          <w:sz w:val="16"/>
          <w:szCs w:val="16"/>
        </w:rPr>
        <w:t xml:space="preserve">ИНН 2412001399 КПП 244701001, ОКТМО 04712000  </w:t>
      </w:r>
    </w:p>
    <w:p w:rsidR="001921A7" w:rsidRPr="00A06DBB" w:rsidRDefault="001921A7" w:rsidP="001921A7">
      <w:pPr>
        <w:keepNext/>
        <w:keepLines/>
        <w:suppressAutoHyphens/>
        <w:ind w:firstLine="709"/>
        <w:jc w:val="both"/>
        <w:rPr>
          <w:b/>
          <w:sz w:val="16"/>
          <w:szCs w:val="16"/>
        </w:rPr>
      </w:pPr>
      <w:proofErr w:type="gramStart"/>
      <w:r w:rsidRPr="00A06DBB">
        <w:rPr>
          <w:b/>
          <w:sz w:val="16"/>
          <w:szCs w:val="16"/>
        </w:rPr>
        <w:t xml:space="preserve">Минфин края (КРАЕВОЕ ГОСУДАРСТВЕННОЕ БЮДЖЕТНОЕ   </w:t>
      </w:r>
      <w:proofErr w:type="gramEnd"/>
    </w:p>
    <w:p w:rsidR="001921A7" w:rsidRPr="00A06DBB" w:rsidRDefault="001921A7" w:rsidP="001921A7">
      <w:pPr>
        <w:keepNext/>
        <w:keepLines/>
        <w:suppressAutoHyphens/>
        <w:ind w:firstLine="709"/>
        <w:jc w:val="both"/>
        <w:rPr>
          <w:b/>
          <w:sz w:val="16"/>
          <w:szCs w:val="16"/>
        </w:rPr>
      </w:pPr>
      <w:r w:rsidRPr="00A06DBB">
        <w:rPr>
          <w:b/>
          <w:sz w:val="16"/>
          <w:szCs w:val="16"/>
        </w:rPr>
        <w:t>УЧРЕЖДЕНИЕ '' ЕНИСЕЙСКОЕ ЛЕСНИЧЕСТВО» (л/с  76192Ю76141)</w:t>
      </w:r>
      <w:proofErr w:type="gramStart"/>
      <w:r w:rsidRPr="00A06DBB">
        <w:rPr>
          <w:b/>
          <w:sz w:val="16"/>
          <w:szCs w:val="16"/>
        </w:rPr>
        <w:t xml:space="preserve"> )</w:t>
      </w:r>
      <w:proofErr w:type="gramEnd"/>
    </w:p>
    <w:p w:rsidR="001921A7" w:rsidRPr="00A06DBB" w:rsidRDefault="001921A7" w:rsidP="001921A7">
      <w:pPr>
        <w:keepNext/>
        <w:keepLines/>
        <w:suppressAutoHyphens/>
        <w:ind w:firstLine="709"/>
        <w:jc w:val="both"/>
        <w:rPr>
          <w:b/>
          <w:sz w:val="16"/>
          <w:szCs w:val="16"/>
        </w:rPr>
      </w:pPr>
      <w:proofErr w:type="gramStart"/>
      <w:r w:rsidRPr="00A06DBB">
        <w:rPr>
          <w:b/>
          <w:sz w:val="16"/>
          <w:szCs w:val="16"/>
        </w:rPr>
        <w:t>р</w:t>
      </w:r>
      <w:proofErr w:type="gramEnd"/>
      <w:r w:rsidRPr="00A06DBB">
        <w:rPr>
          <w:b/>
          <w:sz w:val="16"/>
          <w:szCs w:val="16"/>
        </w:rPr>
        <w:t xml:space="preserve">/с 03224643040000001900,  </w:t>
      </w:r>
    </w:p>
    <w:p w:rsidR="001921A7" w:rsidRPr="00A06DBB" w:rsidRDefault="001921A7" w:rsidP="001921A7">
      <w:pPr>
        <w:keepNext/>
        <w:keepLines/>
        <w:suppressAutoHyphens/>
        <w:ind w:firstLine="709"/>
        <w:jc w:val="both"/>
        <w:rPr>
          <w:b/>
          <w:sz w:val="16"/>
          <w:szCs w:val="16"/>
        </w:rPr>
      </w:pPr>
      <w:proofErr w:type="gramStart"/>
      <w:r w:rsidRPr="00A06DBB">
        <w:rPr>
          <w:b/>
          <w:sz w:val="16"/>
          <w:szCs w:val="16"/>
        </w:rPr>
        <w:t>Кор. счет</w:t>
      </w:r>
      <w:proofErr w:type="gramEnd"/>
      <w:r w:rsidRPr="00A06DBB">
        <w:rPr>
          <w:b/>
          <w:sz w:val="16"/>
          <w:szCs w:val="16"/>
        </w:rPr>
        <w:t xml:space="preserve"> 40102810245370000011</w:t>
      </w:r>
    </w:p>
    <w:p w:rsidR="001921A7" w:rsidRPr="00A06DBB" w:rsidRDefault="001921A7" w:rsidP="001921A7">
      <w:pPr>
        <w:keepNext/>
        <w:keepLines/>
        <w:suppressAutoHyphens/>
        <w:ind w:firstLine="709"/>
        <w:jc w:val="both"/>
        <w:rPr>
          <w:b/>
          <w:sz w:val="16"/>
          <w:szCs w:val="16"/>
        </w:rPr>
      </w:pPr>
      <w:r w:rsidRPr="00A06DBB">
        <w:rPr>
          <w:b/>
          <w:sz w:val="16"/>
          <w:szCs w:val="16"/>
        </w:rPr>
        <w:t>ОТДЕЛЕНИЕ КРАСНОЯРСК БАНКА РОССИИ//</w:t>
      </w:r>
    </w:p>
    <w:p w:rsidR="001921A7" w:rsidRPr="00A06DBB" w:rsidRDefault="001921A7" w:rsidP="001921A7">
      <w:pPr>
        <w:keepNext/>
        <w:keepLines/>
        <w:suppressAutoHyphens/>
        <w:ind w:firstLine="709"/>
        <w:jc w:val="both"/>
        <w:rPr>
          <w:b/>
          <w:sz w:val="16"/>
          <w:szCs w:val="16"/>
        </w:rPr>
      </w:pPr>
      <w:r w:rsidRPr="00A06DBB">
        <w:rPr>
          <w:b/>
          <w:sz w:val="16"/>
          <w:szCs w:val="16"/>
        </w:rPr>
        <w:t xml:space="preserve">УФК по Красноярскому краю г. Красноярск </w:t>
      </w:r>
    </w:p>
    <w:p w:rsidR="001921A7" w:rsidRPr="00A06DBB" w:rsidRDefault="001921A7" w:rsidP="001921A7">
      <w:pPr>
        <w:keepNext/>
        <w:keepLines/>
        <w:suppressAutoHyphens/>
        <w:ind w:firstLine="709"/>
        <w:jc w:val="both"/>
        <w:rPr>
          <w:b/>
          <w:sz w:val="16"/>
          <w:szCs w:val="16"/>
        </w:rPr>
      </w:pPr>
      <w:r w:rsidRPr="00A06DBB">
        <w:rPr>
          <w:b/>
          <w:sz w:val="16"/>
          <w:szCs w:val="16"/>
        </w:rPr>
        <w:t>БИК 010407105</w:t>
      </w:r>
    </w:p>
    <w:p w:rsidR="001921A7" w:rsidRPr="00A06DBB" w:rsidRDefault="001921A7" w:rsidP="001921A7">
      <w:pPr>
        <w:keepNext/>
        <w:keepLines/>
        <w:suppressAutoHyphens/>
        <w:ind w:firstLine="709"/>
        <w:jc w:val="both"/>
        <w:rPr>
          <w:b/>
          <w:sz w:val="16"/>
          <w:szCs w:val="16"/>
        </w:rPr>
      </w:pPr>
      <w:r w:rsidRPr="00A06DBB">
        <w:rPr>
          <w:b/>
          <w:sz w:val="16"/>
          <w:szCs w:val="16"/>
        </w:rPr>
        <w:t>В платёжном поручении в графе «назначение платежа» указывается: «</w:t>
      </w:r>
      <w:r w:rsidRPr="00A06DBB">
        <w:rPr>
          <w:b/>
          <w:i/>
          <w:sz w:val="16"/>
          <w:szCs w:val="16"/>
        </w:rPr>
        <w:t>обеспечение исполнения обязательств по договору №__________»</w:t>
      </w:r>
      <w:r w:rsidRPr="00A06DBB">
        <w:rPr>
          <w:b/>
          <w:sz w:val="16"/>
          <w:szCs w:val="16"/>
        </w:rPr>
        <w:t>.</w:t>
      </w:r>
    </w:p>
    <w:p w:rsidR="001921A7" w:rsidRPr="00A06DBB" w:rsidRDefault="001921A7" w:rsidP="001921A7">
      <w:pPr>
        <w:keepNext/>
        <w:keepLines/>
        <w:suppressAutoHyphens/>
        <w:ind w:firstLine="709"/>
        <w:jc w:val="both"/>
        <w:rPr>
          <w:sz w:val="16"/>
          <w:szCs w:val="16"/>
        </w:rPr>
      </w:pPr>
      <w:r w:rsidRPr="00A06DBB">
        <w:rPr>
          <w:sz w:val="16"/>
          <w:szCs w:val="16"/>
        </w:rPr>
        <w:t>13.3. Способ обеспечения исполнения Договора определяется Поставщиком самостоятельно.</w:t>
      </w:r>
    </w:p>
    <w:p w:rsidR="001921A7" w:rsidRPr="00A06DBB" w:rsidRDefault="001921A7" w:rsidP="001921A7">
      <w:pPr>
        <w:keepNext/>
        <w:keepLines/>
        <w:suppressAutoHyphens/>
        <w:ind w:firstLine="709"/>
        <w:jc w:val="both"/>
        <w:rPr>
          <w:sz w:val="16"/>
          <w:szCs w:val="16"/>
        </w:rPr>
      </w:pPr>
      <w:r w:rsidRPr="00A06DBB">
        <w:rPr>
          <w:sz w:val="16"/>
          <w:szCs w:val="16"/>
        </w:rPr>
        <w:t>13.4. Средства из обеспечения исполнения Договора подлежат выплате Заказчику в качестве компенсации за неисполнение или ненадлежащее исполнение Поставщиком своих обязательств по Договору, в том числе по уплате неустойки (пени, штрафов), по возмещению любых убытков Заказчику, причиненных неисполнением или ненадлежащим исполнением Поставщиком своих обязательств по Договору.</w:t>
      </w:r>
    </w:p>
    <w:p w:rsidR="001921A7" w:rsidRPr="00A06DBB" w:rsidRDefault="001921A7" w:rsidP="001921A7">
      <w:pPr>
        <w:keepNext/>
        <w:keepLines/>
        <w:suppressAutoHyphens/>
        <w:ind w:firstLine="709"/>
        <w:jc w:val="both"/>
        <w:rPr>
          <w:sz w:val="16"/>
          <w:szCs w:val="16"/>
        </w:rPr>
      </w:pPr>
      <w:r w:rsidRPr="00A06DBB">
        <w:rPr>
          <w:sz w:val="16"/>
          <w:szCs w:val="16"/>
        </w:rPr>
        <w:t>13.5. В случае определения Поставщиком способа обеспечения исполнения Договора «Внесение денежных средств на счет заказчика» обеспечение исполнения Договора возвращается Заказчиком Поставщику в течение 10 (Десяти) рабочих дней со дня подписания Сторонами товарной накладной либо универсального передаточного документа, акта приема-передачи товар</w:t>
      </w:r>
      <w:proofErr w:type="gramStart"/>
      <w:r w:rsidRPr="00A06DBB">
        <w:rPr>
          <w:sz w:val="16"/>
          <w:szCs w:val="16"/>
        </w:rPr>
        <w:t>а(</w:t>
      </w:r>
      <w:proofErr w:type="gramEnd"/>
      <w:r w:rsidRPr="00A06DBB">
        <w:rPr>
          <w:sz w:val="16"/>
          <w:szCs w:val="16"/>
        </w:rPr>
        <w:t>Приложение №2 к Договору)   и получения Заказчиком письменного требования Поставщика о возврате денежных средств, внесенных в качестве обеспечения исполнения Договора.</w:t>
      </w:r>
    </w:p>
    <w:p w:rsidR="001921A7" w:rsidRPr="00A06DBB" w:rsidRDefault="001921A7" w:rsidP="001921A7">
      <w:pPr>
        <w:keepNext/>
        <w:keepLines/>
        <w:suppressAutoHyphens/>
        <w:ind w:firstLine="709"/>
        <w:jc w:val="both"/>
        <w:rPr>
          <w:sz w:val="16"/>
          <w:szCs w:val="16"/>
        </w:rPr>
      </w:pPr>
      <w:r w:rsidRPr="00A06DBB">
        <w:rPr>
          <w:sz w:val="16"/>
          <w:szCs w:val="16"/>
        </w:rPr>
        <w:t>13.6.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921A7" w:rsidRPr="00A06DBB" w:rsidRDefault="001921A7" w:rsidP="001921A7">
      <w:pPr>
        <w:keepNext/>
        <w:keepLines/>
        <w:rPr>
          <w:b/>
          <w:bCs/>
          <w:sz w:val="16"/>
          <w:szCs w:val="16"/>
        </w:rPr>
      </w:pPr>
    </w:p>
    <w:p w:rsidR="001921A7" w:rsidRPr="00A06DBB" w:rsidRDefault="001921A7" w:rsidP="001921A7">
      <w:pPr>
        <w:keepNext/>
        <w:keepLines/>
        <w:ind w:firstLine="709"/>
        <w:jc w:val="center"/>
        <w:rPr>
          <w:b/>
          <w:caps/>
          <w:sz w:val="16"/>
          <w:szCs w:val="16"/>
        </w:rPr>
      </w:pPr>
      <w:r w:rsidRPr="00A06DBB">
        <w:rPr>
          <w:b/>
          <w:caps/>
          <w:sz w:val="16"/>
          <w:szCs w:val="16"/>
        </w:rPr>
        <w:t>14. ПРОЧИЕ УСЛОВИЯ</w:t>
      </w:r>
    </w:p>
    <w:p w:rsidR="001921A7" w:rsidRPr="00A06DBB" w:rsidRDefault="001921A7" w:rsidP="001921A7">
      <w:pPr>
        <w:keepNext/>
        <w:keepLines/>
        <w:tabs>
          <w:tab w:val="left" w:pos="708"/>
        </w:tabs>
        <w:ind w:firstLine="709"/>
        <w:jc w:val="both"/>
        <w:rPr>
          <w:sz w:val="16"/>
          <w:szCs w:val="16"/>
        </w:rPr>
      </w:pPr>
      <w:r w:rsidRPr="00A06DBB">
        <w:rPr>
          <w:sz w:val="16"/>
          <w:szCs w:val="16"/>
        </w:rPr>
        <w:t>14.1. К отношениям Сторон, не урегулированным настоящим Договором, применяются нормы действующего гражданского законодательства Российской Федерации.</w:t>
      </w:r>
    </w:p>
    <w:p w:rsidR="001921A7" w:rsidRPr="00A06DBB" w:rsidRDefault="001921A7" w:rsidP="001921A7">
      <w:pPr>
        <w:keepNext/>
        <w:keepLines/>
        <w:tabs>
          <w:tab w:val="left" w:pos="708"/>
        </w:tabs>
        <w:ind w:firstLine="709"/>
        <w:jc w:val="both"/>
        <w:rPr>
          <w:sz w:val="16"/>
          <w:szCs w:val="16"/>
        </w:rPr>
      </w:pPr>
      <w:r w:rsidRPr="00A06DBB">
        <w:rPr>
          <w:sz w:val="16"/>
          <w:szCs w:val="16"/>
        </w:rPr>
        <w:t xml:space="preserve">14.2. Договор вступает в силу </w:t>
      </w:r>
      <w:proofErr w:type="gramStart"/>
      <w:r w:rsidRPr="00A06DBB">
        <w:rPr>
          <w:sz w:val="16"/>
          <w:szCs w:val="16"/>
        </w:rPr>
        <w:t>с даты</w:t>
      </w:r>
      <w:proofErr w:type="gramEnd"/>
      <w:r w:rsidRPr="00A06DBB">
        <w:rPr>
          <w:sz w:val="16"/>
          <w:szCs w:val="16"/>
        </w:rPr>
        <w:t xml:space="preserve"> его заключения и прекращает св</w:t>
      </w:r>
      <w:r w:rsidR="001B12D2">
        <w:rPr>
          <w:sz w:val="16"/>
          <w:szCs w:val="16"/>
        </w:rPr>
        <w:t>ое действие 31.12</w:t>
      </w:r>
      <w:r w:rsidRPr="00A06DBB">
        <w:rPr>
          <w:sz w:val="16"/>
          <w:szCs w:val="16"/>
        </w:rPr>
        <w:t>.2021, но не ранее исполнения Сторонами своих обязательств по Договору в полном объеме.</w:t>
      </w:r>
    </w:p>
    <w:p w:rsidR="001921A7" w:rsidRPr="00A06DBB" w:rsidRDefault="001921A7" w:rsidP="001921A7">
      <w:pPr>
        <w:keepNext/>
        <w:keepLines/>
        <w:tabs>
          <w:tab w:val="left" w:pos="708"/>
        </w:tabs>
        <w:ind w:firstLine="709"/>
        <w:jc w:val="both"/>
        <w:rPr>
          <w:sz w:val="16"/>
          <w:szCs w:val="16"/>
        </w:rPr>
      </w:pPr>
      <w:r w:rsidRPr="00A06DBB">
        <w:rPr>
          <w:sz w:val="16"/>
          <w:szCs w:val="16"/>
        </w:rPr>
        <w:t>14.3. Документооборот в рамках Договора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rsidR="001921A7" w:rsidRPr="00A06DBB" w:rsidRDefault="001921A7" w:rsidP="001921A7">
      <w:pPr>
        <w:keepNext/>
        <w:keepLines/>
        <w:tabs>
          <w:tab w:val="left" w:pos="708"/>
        </w:tabs>
        <w:ind w:firstLine="709"/>
        <w:jc w:val="both"/>
        <w:rPr>
          <w:sz w:val="16"/>
          <w:szCs w:val="16"/>
        </w:rPr>
      </w:pPr>
      <w:r w:rsidRPr="00A06DBB">
        <w:rPr>
          <w:sz w:val="16"/>
          <w:szCs w:val="16"/>
        </w:rPr>
        <w:t>Срок ответа на входящий документ в рамках Договора не может превышать 5 (Пяти) рабочих дней со дня его получения, за исключением случаев, предусмотренных пунктами 8.1 и 11.2 Договора.</w:t>
      </w:r>
    </w:p>
    <w:p w:rsidR="001921A7" w:rsidRPr="00A06DBB" w:rsidRDefault="001921A7" w:rsidP="001921A7">
      <w:pPr>
        <w:keepNext/>
        <w:keepLines/>
        <w:tabs>
          <w:tab w:val="left" w:pos="708"/>
        </w:tabs>
        <w:ind w:firstLine="709"/>
        <w:jc w:val="both"/>
        <w:rPr>
          <w:sz w:val="16"/>
          <w:szCs w:val="16"/>
        </w:rPr>
      </w:pPr>
      <w:r w:rsidRPr="00A06DBB">
        <w:rPr>
          <w:sz w:val="16"/>
          <w:szCs w:val="16"/>
        </w:rPr>
        <w:t>14.4. Договор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rsidR="001921A7" w:rsidRPr="00A06DBB" w:rsidRDefault="001921A7" w:rsidP="001921A7">
      <w:pPr>
        <w:keepNext/>
        <w:keepLines/>
        <w:tabs>
          <w:tab w:val="left" w:pos="708"/>
        </w:tabs>
        <w:ind w:firstLine="709"/>
        <w:jc w:val="both"/>
        <w:rPr>
          <w:sz w:val="16"/>
          <w:szCs w:val="16"/>
        </w:rPr>
      </w:pPr>
      <w:r w:rsidRPr="00A06DBB">
        <w:rPr>
          <w:sz w:val="16"/>
          <w:szCs w:val="16"/>
        </w:rPr>
        <w:t>14.5.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 В случае перемены Заказчика по Договору права и обязанности Заказчика, предусмотренные Договором, переходят к новому Заказчику.</w:t>
      </w:r>
    </w:p>
    <w:p w:rsidR="001921A7" w:rsidRPr="00A06DBB" w:rsidRDefault="001921A7" w:rsidP="001921A7">
      <w:pPr>
        <w:keepNext/>
        <w:keepLines/>
        <w:tabs>
          <w:tab w:val="left" w:pos="708"/>
        </w:tabs>
        <w:ind w:firstLine="709"/>
        <w:jc w:val="both"/>
        <w:rPr>
          <w:sz w:val="16"/>
          <w:szCs w:val="16"/>
        </w:rPr>
      </w:pPr>
      <w:r w:rsidRPr="00A06DBB">
        <w:rPr>
          <w:sz w:val="16"/>
          <w:szCs w:val="16"/>
        </w:rPr>
        <w:t>14.6. Все приложения к Договору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Договора, являются его неотъемлемой частью.</w:t>
      </w:r>
    </w:p>
    <w:p w:rsidR="001921A7" w:rsidRPr="00A06DBB" w:rsidRDefault="001921A7" w:rsidP="001921A7">
      <w:pPr>
        <w:keepNext/>
        <w:keepLines/>
        <w:tabs>
          <w:tab w:val="left" w:pos="708"/>
        </w:tabs>
        <w:ind w:firstLine="709"/>
        <w:jc w:val="both"/>
        <w:rPr>
          <w:sz w:val="16"/>
          <w:szCs w:val="16"/>
        </w:rPr>
      </w:pPr>
      <w:r w:rsidRPr="00A06DBB">
        <w:rPr>
          <w:sz w:val="16"/>
          <w:szCs w:val="16"/>
        </w:rPr>
        <w:t xml:space="preserve">14.7. Поставщик обязан представить Заказчику сведения об изменении своего адреса в срок не позднее 2 (Двух) рабочих дней со дня изменения. В случае непредставления в установленный срок уведомления адресом Поставщика будет считаться адрес, указанный в Договоре. </w:t>
      </w:r>
    </w:p>
    <w:p w:rsidR="001921A7" w:rsidRPr="00A06DBB" w:rsidRDefault="001921A7" w:rsidP="001921A7">
      <w:pPr>
        <w:keepNext/>
        <w:keepLines/>
        <w:tabs>
          <w:tab w:val="left" w:pos="708"/>
        </w:tabs>
        <w:ind w:firstLine="709"/>
        <w:jc w:val="both"/>
        <w:rPr>
          <w:sz w:val="16"/>
          <w:szCs w:val="16"/>
        </w:rPr>
      </w:pPr>
      <w:r w:rsidRPr="00A06DBB">
        <w:rPr>
          <w:sz w:val="16"/>
          <w:szCs w:val="16"/>
        </w:rPr>
        <w:t>При изменении у Поставщика номеров телефонов, факсов, адреса электронной почты, реквизитов банка для осуществления расчетов по Договору Поставщик должен уведомить об этом Заказчика в течение 24 (Двадцати четырех) часов со дня изменений. В случае непредставления в установленный срок уведомления об изменении указанной информации номерами телефонов, факсов, адресами электронной почты, реквизитами банка для осуществления расчетов по Договору будут считаться сведения, указанные в Договоре.</w:t>
      </w:r>
    </w:p>
    <w:p w:rsidR="001921A7" w:rsidRPr="00A06DBB" w:rsidRDefault="001921A7" w:rsidP="001921A7">
      <w:pPr>
        <w:keepNext/>
        <w:keepLines/>
        <w:ind w:left="-540" w:firstLine="540"/>
        <w:jc w:val="both"/>
        <w:rPr>
          <w:sz w:val="16"/>
          <w:szCs w:val="16"/>
        </w:rPr>
      </w:pPr>
    </w:p>
    <w:p w:rsidR="001921A7" w:rsidRPr="00A06DBB" w:rsidRDefault="001921A7" w:rsidP="001921A7">
      <w:pPr>
        <w:keepNext/>
        <w:keepLines/>
        <w:ind w:firstLine="709"/>
        <w:jc w:val="center"/>
        <w:rPr>
          <w:b/>
          <w:caps/>
          <w:sz w:val="16"/>
          <w:szCs w:val="16"/>
        </w:rPr>
      </w:pPr>
      <w:r w:rsidRPr="00A06DBB">
        <w:rPr>
          <w:b/>
          <w:caps/>
          <w:sz w:val="16"/>
          <w:szCs w:val="16"/>
        </w:rPr>
        <w:t>15. ПРИЛОЖЕНИЯ К договору</w:t>
      </w:r>
    </w:p>
    <w:p w:rsidR="001921A7" w:rsidRPr="00A06DBB" w:rsidRDefault="001921A7" w:rsidP="001921A7">
      <w:pPr>
        <w:keepNext/>
        <w:keepLines/>
        <w:tabs>
          <w:tab w:val="left" w:pos="708"/>
        </w:tabs>
        <w:ind w:firstLine="709"/>
        <w:jc w:val="both"/>
        <w:rPr>
          <w:sz w:val="16"/>
          <w:szCs w:val="16"/>
        </w:rPr>
      </w:pPr>
      <w:r w:rsidRPr="00A06DBB">
        <w:rPr>
          <w:sz w:val="16"/>
          <w:szCs w:val="16"/>
        </w:rPr>
        <w:t>15.1. Приложения к Договору:</w:t>
      </w:r>
    </w:p>
    <w:p w:rsidR="001921A7" w:rsidRPr="00A06DBB" w:rsidRDefault="001921A7" w:rsidP="001921A7">
      <w:pPr>
        <w:keepNext/>
        <w:keepLines/>
        <w:tabs>
          <w:tab w:val="left" w:pos="708"/>
        </w:tabs>
        <w:ind w:firstLine="709"/>
        <w:jc w:val="both"/>
        <w:rPr>
          <w:sz w:val="16"/>
          <w:szCs w:val="16"/>
        </w:rPr>
      </w:pPr>
      <w:r w:rsidRPr="00A06DBB">
        <w:rPr>
          <w:sz w:val="16"/>
          <w:szCs w:val="16"/>
        </w:rPr>
        <w:t>Приложение №1 –  техническое задание,</w:t>
      </w:r>
    </w:p>
    <w:p w:rsidR="001921A7" w:rsidRPr="00A06DBB" w:rsidRDefault="001921A7" w:rsidP="001921A7">
      <w:pPr>
        <w:keepNext/>
        <w:keepLines/>
        <w:tabs>
          <w:tab w:val="left" w:pos="708"/>
        </w:tabs>
        <w:ind w:firstLine="709"/>
        <w:jc w:val="both"/>
        <w:rPr>
          <w:sz w:val="16"/>
          <w:szCs w:val="16"/>
        </w:rPr>
      </w:pPr>
      <w:r w:rsidRPr="00A06DBB">
        <w:rPr>
          <w:sz w:val="16"/>
          <w:szCs w:val="16"/>
        </w:rPr>
        <w:t>Приложение №2- акт приема-передачи товара</w:t>
      </w:r>
    </w:p>
    <w:p w:rsidR="001921A7" w:rsidRPr="00A06DBB" w:rsidRDefault="001921A7" w:rsidP="001921A7">
      <w:pPr>
        <w:keepNext/>
        <w:keepLines/>
        <w:tabs>
          <w:tab w:val="left" w:pos="708"/>
        </w:tabs>
        <w:ind w:firstLine="709"/>
        <w:jc w:val="both"/>
        <w:rPr>
          <w:sz w:val="16"/>
          <w:szCs w:val="16"/>
        </w:rPr>
      </w:pPr>
    </w:p>
    <w:p w:rsidR="001921A7" w:rsidRPr="00A06DBB" w:rsidRDefault="001921A7" w:rsidP="001921A7">
      <w:pPr>
        <w:keepNext/>
        <w:keepLines/>
        <w:ind w:firstLine="709"/>
        <w:jc w:val="center"/>
        <w:rPr>
          <w:b/>
          <w:caps/>
          <w:sz w:val="16"/>
          <w:szCs w:val="16"/>
        </w:rPr>
      </w:pPr>
      <w:r w:rsidRPr="00A06DBB">
        <w:rPr>
          <w:b/>
          <w:caps/>
          <w:sz w:val="16"/>
          <w:szCs w:val="16"/>
        </w:rPr>
        <w:t>16. АДРЕСА И РЕКВИЗИТЫ СТОРОН</w:t>
      </w:r>
    </w:p>
    <w:p w:rsidR="001921A7" w:rsidRPr="00A06DBB" w:rsidRDefault="001921A7" w:rsidP="001921A7">
      <w:pPr>
        <w:keepNext/>
        <w:keepLines/>
        <w:ind w:left="-540" w:firstLine="540"/>
        <w:jc w:val="center"/>
        <w:rPr>
          <w:b/>
          <w:sz w:val="16"/>
          <w:szCs w:val="16"/>
        </w:rPr>
      </w:pPr>
    </w:p>
    <w:tbl>
      <w:tblPr>
        <w:tblW w:w="0" w:type="auto"/>
        <w:jc w:val="center"/>
        <w:tblLayout w:type="fixed"/>
        <w:tblLook w:val="04A0" w:firstRow="1" w:lastRow="0" w:firstColumn="1" w:lastColumn="0" w:noHBand="0" w:noVBand="1"/>
      </w:tblPr>
      <w:tblGrid>
        <w:gridCol w:w="5230"/>
        <w:gridCol w:w="4517"/>
      </w:tblGrid>
      <w:tr w:rsidR="001921A7" w:rsidRPr="00A06DBB" w:rsidTr="001921A7">
        <w:trPr>
          <w:jc w:val="center"/>
        </w:trPr>
        <w:tc>
          <w:tcPr>
            <w:tcW w:w="5230" w:type="dxa"/>
            <w:hideMark/>
          </w:tcPr>
          <w:p w:rsidR="001921A7" w:rsidRPr="00A06DBB" w:rsidRDefault="001921A7" w:rsidP="001921A7">
            <w:pPr>
              <w:keepNext/>
              <w:keepLines/>
              <w:tabs>
                <w:tab w:val="num" w:pos="0"/>
              </w:tabs>
              <w:suppressAutoHyphens/>
              <w:ind w:left="-540" w:firstLine="540"/>
              <w:jc w:val="center"/>
              <w:outlineLvl w:val="1"/>
              <w:rPr>
                <w:b/>
                <w:bCs/>
                <w:iCs/>
                <w:caps/>
                <w:sz w:val="16"/>
                <w:szCs w:val="16"/>
              </w:rPr>
            </w:pPr>
            <w:r w:rsidRPr="00A06DBB">
              <w:rPr>
                <w:b/>
                <w:bCs/>
                <w:iCs/>
                <w:caps/>
                <w:sz w:val="16"/>
                <w:szCs w:val="16"/>
              </w:rPr>
              <w:t>ЗАКАЗЧИК</w:t>
            </w:r>
          </w:p>
        </w:tc>
        <w:tc>
          <w:tcPr>
            <w:tcW w:w="4517" w:type="dxa"/>
            <w:hideMark/>
          </w:tcPr>
          <w:p w:rsidR="001921A7" w:rsidRPr="00A06DBB" w:rsidRDefault="001921A7" w:rsidP="001921A7">
            <w:pPr>
              <w:keepNext/>
              <w:keepLines/>
              <w:ind w:left="-540" w:firstLine="540"/>
              <w:jc w:val="center"/>
              <w:rPr>
                <w:b/>
                <w:caps/>
                <w:sz w:val="16"/>
                <w:szCs w:val="16"/>
              </w:rPr>
            </w:pPr>
            <w:r w:rsidRPr="00A06DBB">
              <w:rPr>
                <w:b/>
                <w:caps/>
                <w:sz w:val="16"/>
                <w:szCs w:val="16"/>
              </w:rPr>
              <w:t>Поставщик</w:t>
            </w:r>
          </w:p>
        </w:tc>
      </w:tr>
      <w:tr w:rsidR="001921A7" w:rsidRPr="00A06DBB" w:rsidTr="001921A7">
        <w:trPr>
          <w:jc w:val="center"/>
        </w:trPr>
        <w:tc>
          <w:tcPr>
            <w:tcW w:w="5230" w:type="dxa"/>
          </w:tcPr>
          <w:p w:rsidR="001921A7" w:rsidRPr="00A06DBB" w:rsidRDefault="001921A7" w:rsidP="001921A7">
            <w:pPr>
              <w:spacing w:line="276" w:lineRule="auto"/>
              <w:rPr>
                <w:b/>
                <w:sz w:val="16"/>
                <w:szCs w:val="16"/>
                <w:lang w:eastAsia="en-US"/>
              </w:rPr>
            </w:pPr>
            <w:r w:rsidRPr="00A06DBB">
              <w:rPr>
                <w:b/>
                <w:sz w:val="16"/>
                <w:szCs w:val="16"/>
                <w:lang w:eastAsia="en-US"/>
              </w:rPr>
              <w:t>КГБУ «Енисейское лесничество»</w:t>
            </w:r>
          </w:p>
          <w:p w:rsidR="001921A7" w:rsidRPr="00A06DBB" w:rsidRDefault="001921A7" w:rsidP="001921A7">
            <w:pPr>
              <w:ind w:firstLine="32"/>
              <w:rPr>
                <w:sz w:val="16"/>
                <w:szCs w:val="16"/>
              </w:rPr>
            </w:pPr>
            <w:r w:rsidRPr="00A06DBB">
              <w:rPr>
                <w:sz w:val="16"/>
                <w:szCs w:val="16"/>
              </w:rPr>
              <w:t xml:space="preserve">663180, Красноярский край, </w:t>
            </w:r>
          </w:p>
          <w:p w:rsidR="001921A7" w:rsidRPr="00A06DBB" w:rsidRDefault="001921A7" w:rsidP="001921A7">
            <w:pPr>
              <w:ind w:firstLine="32"/>
              <w:rPr>
                <w:sz w:val="16"/>
                <w:szCs w:val="16"/>
              </w:rPr>
            </w:pPr>
            <w:proofErr w:type="spellStart"/>
            <w:r w:rsidRPr="00A06DBB">
              <w:rPr>
                <w:sz w:val="16"/>
                <w:szCs w:val="16"/>
              </w:rPr>
              <w:t>г</w:t>
            </w:r>
            <w:proofErr w:type="gramStart"/>
            <w:r w:rsidRPr="00A06DBB">
              <w:rPr>
                <w:sz w:val="16"/>
                <w:szCs w:val="16"/>
              </w:rPr>
              <w:t>.Е</w:t>
            </w:r>
            <w:proofErr w:type="gramEnd"/>
            <w:r w:rsidRPr="00A06DBB">
              <w:rPr>
                <w:sz w:val="16"/>
                <w:szCs w:val="16"/>
              </w:rPr>
              <w:t>нисейск</w:t>
            </w:r>
            <w:proofErr w:type="spellEnd"/>
            <w:r w:rsidRPr="00A06DBB">
              <w:rPr>
                <w:sz w:val="16"/>
                <w:szCs w:val="16"/>
              </w:rPr>
              <w:t xml:space="preserve">, </w:t>
            </w:r>
            <w:proofErr w:type="spellStart"/>
            <w:r w:rsidRPr="00A06DBB">
              <w:rPr>
                <w:sz w:val="16"/>
                <w:szCs w:val="16"/>
              </w:rPr>
              <w:t>ул.Доры</w:t>
            </w:r>
            <w:proofErr w:type="spellEnd"/>
            <w:r w:rsidRPr="00A06DBB">
              <w:rPr>
                <w:sz w:val="16"/>
                <w:szCs w:val="16"/>
              </w:rPr>
              <w:t xml:space="preserve"> Кваш, д.6а</w:t>
            </w:r>
          </w:p>
          <w:p w:rsidR="001921A7" w:rsidRPr="00A06DBB" w:rsidRDefault="001921A7" w:rsidP="001921A7">
            <w:pPr>
              <w:rPr>
                <w:sz w:val="16"/>
                <w:szCs w:val="16"/>
              </w:rPr>
            </w:pPr>
            <w:r w:rsidRPr="00A06DBB">
              <w:rPr>
                <w:sz w:val="16"/>
                <w:szCs w:val="16"/>
              </w:rPr>
              <w:t>ИНН 2412001399  КПП 244701001</w:t>
            </w:r>
          </w:p>
          <w:p w:rsidR="001921A7" w:rsidRPr="00A06DBB" w:rsidRDefault="001921A7" w:rsidP="001921A7">
            <w:pPr>
              <w:ind w:firstLine="32"/>
              <w:rPr>
                <w:sz w:val="16"/>
                <w:szCs w:val="16"/>
              </w:rPr>
            </w:pPr>
            <w:r w:rsidRPr="00A06DBB">
              <w:rPr>
                <w:sz w:val="16"/>
                <w:szCs w:val="16"/>
              </w:rPr>
              <w:t>ОГРН 1022401272915</w:t>
            </w:r>
          </w:p>
          <w:p w:rsidR="001921A7" w:rsidRPr="00A06DBB" w:rsidRDefault="001921A7" w:rsidP="001921A7">
            <w:pPr>
              <w:ind w:firstLine="34"/>
              <w:rPr>
                <w:sz w:val="16"/>
                <w:szCs w:val="16"/>
              </w:rPr>
            </w:pPr>
            <w:r w:rsidRPr="00A06DBB">
              <w:rPr>
                <w:sz w:val="16"/>
                <w:szCs w:val="16"/>
              </w:rPr>
              <w:t xml:space="preserve">Банковские реквизиты: </w:t>
            </w:r>
          </w:p>
          <w:p w:rsidR="001921A7" w:rsidRPr="00A06DBB" w:rsidRDefault="001921A7" w:rsidP="001921A7">
            <w:pPr>
              <w:ind w:firstLine="34"/>
              <w:rPr>
                <w:sz w:val="16"/>
                <w:szCs w:val="16"/>
              </w:rPr>
            </w:pPr>
            <w:r w:rsidRPr="00A06DBB">
              <w:rPr>
                <w:sz w:val="16"/>
                <w:szCs w:val="16"/>
              </w:rPr>
              <w:t xml:space="preserve">Казначейский счет </w:t>
            </w:r>
          </w:p>
          <w:p w:rsidR="001921A7" w:rsidRPr="00A06DBB" w:rsidRDefault="001921A7" w:rsidP="001921A7">
            <w:pPr>
              <w:ind w:firstLine="34"/>
              <w:rPr>
                <w:sz w:val="16"/>
                <w:szCs w:val="16"/>
              </w:rPr>
            </w:pPr>
            <w:r w:rsidRPr="00A06DBB">
              <w:rPr>
                <w:sz w:val="16"/>
                <w:szCs w:val="16"/>
              </w:rPr>
              <w:t>03224643040000001900</w:t>
            </w:r>
          </w:p>
          <w:p w:rsidR="001921A7" w:rsidRPr="00A06DBB" w:rsidRDefault="001921A7" w:rsidP="001921A7">
            <w:pPr>
              <w:ind w:firstLine="34"/>
              <w:rPr>
                <w:sz w:val="16"/>
                <w:szCs w:val="16"/>
              </w:rPr>
            </w:pPr>
            <w:r w:rsidRPr="00A06DBB">
              <w:rPr>
                <w:sz w:val="16"/>
                <w:szCs w:val="16"/>
              </w:rPr>
              <w:lastRenderedPageBreak/>
              <w:t>БИК 010407105</w:t>
            </w:r>
          </w:p>
          <w:p w:rsidR="001921A7" w:rsidRPr="00A06DBB" w:rsidRDefault="001921A7" w:rsidP="001921A7">
            <w:pPr>
              <w:ind w:firstLine="34"/>
              <w:rPr>
                <w:sz w:val="16"/>
                <w:szCs w:val="16"/>
              </w:rPr>
            </w:pPr>
            <w:r w:rsidRPr="00A06DBB">
              <w:rPr>
                <w:sz w:val="16"/>
                <w:szCs w:val="16"/>
              </w:rPr>
              <w:t>Отделение Красноярск  Банка России//</w:t>
            </w:r>
          </w:p>
          <w:p w:rsidR="001921A7" w:rsidRPr="00A06DBB" w:rsidRDefault="001921A7" w:rsidP="001921A7">
            <w:pPr>
              <w:ind w:firstLine="34"/>
              <w:rPr>
                <w:sz w:val="16"/>
                <w:szCs w:val="16"/>
              </w:rPr>
            </w:pPr>
            <w:r w:rsidRPr="00A06DBB">
              <w:rPr>
                <w:sz w:val="16"/>
                <w:szCs w:val="16"/>
              </w:rPr>
              <w:t>УФК по Красноярскому краю,</w:t>
            </w:r>
          </w:p>
          <w:p w:rsidR="001921A7" w:rsidRPr="00A06DBB" w:rsidRDefault="001921A7" w:rsidP="001921A7">
            <w:pPr>
              <w:ind w:firstLine="34"/>
              <w:rPr>
                <w:sz w:val="16"/>
                <w:szCs w:val="16"/>
              </w:rPr>
            </w:pPr>
            <w:r w:rsidRPr="00A06DBB">
              <w:rPr>
                <w:sz w:val="16"/>
                <w:szCs w:val="16"/>
              </w:rPr>
              <w:t xml:space="preserve"> г. Красноярск</w:t>
            </w:r>
          </w:p>
          <w:p w:rsidR="001921A7" w:rsidRPr="00A06DBB" w:rsidRDefault="001921A7" w:rsidP="001921A7">
            <w:pPr>
              <w:ind w:firstLine="34"/>
              <w:rPr>
                <w:sz w:val="16"/>
                <w:szCs w:val="16"/>
              </w:rPr>
            </w:pPr>
            <w:r w:rsidRPr="00A06DBB">
              <w:rPr>
                <w:sz w:val="16"/>
                <w:szCs w:val="16"/>
              </w:rPr>
              <w:t>Единый  казначейский счет 40102810245370000011</w:t>
            </w:r>
          </w:p>
          <w:p w:rsidR="001921A7" w:rsidRPr="00A06DBB" w:rsidRDefault="001921A7" w:rsidP="001921A7">
            <w:pPr>
              <w:ind w:firstLine="34"/>
              <w:rPr>
                <w:sz w:val="16"/>
                <w:szCs w:val="16"/>
              </w:rPr>
            </w:pPr>
            <w:r w:rsidRPr="00A06DBB">
              <w:rPr>
                <w:sz w:val="16"/>
                <w:szCs w:val="16"/>
              </w:rPr>
              <w:t xml:space="preserve">УФК по Красноярскому краю </w:t>
            </w:r>
          </w:p>
          <w:p w:rsidR="001921A7" w:rsidRPr="00A06DBB" w:rsidRDefault="001921A7" w:rsidP="001921A7">
            <w:pPr>
              <w:ind w:firstLine="34"/>
              <w:rPr>
                <w:sz w:val="16"/>
                <w:szCs w:val="16"/>
              </w:rPr>
            </w:pPr>
            <w:r w:rsidRPr="00A06DBB">
              <w:rPr>
                <w:sz w:val="16"/>
                <w:szCs w:val="16"/>
              </w:rPr>
              <w:t xml:space="preserve">(КГБУ «Енисейское лесничество»),   </w:t>
            </w:r>
            <w:proofErr w:type="gramStart"/>
            <w:r w:rsidRPr="00A06DBB">
              <w:rPr>
                <w:sz w:val="16"/>
                <w:szCs w:val="16"/>
              </w:rPr>
              <w:t>л</w:t>
            </w:r>
            <w:proofErr w:type="gramEnd"/>
            <w:r w:rsidRPr="00A06DBB">
              <w:rPr>
                <w:sz w:val="16"/>
                <w:szCs w:val="16"/>
              </w:rPr>
              <w:t>/с 75192Ю76141</w:t>
            </w:r>
          </w:p>
          <w:p w:rsidR="001921A7" w:rsidRPr="00A06DBB" w:rsidRDefault="001921A7" w:rsidP="001921A7">
            <w:pPr>
              <w:ind w:firstLine="34"/>
              <w:rPr>
                <w:sz w:val="16"/>
                <w:szCs w:val="16"/>
              </w:rPr>
            </w:pPr>
            <w:r w:rsidRPr="00A06DBB">
              <w:rPr>
                <w:sz w:val="16"/>
                <w:szCs w:val="16"/>
              </w:rPr>
              <w:t xml:space="preserve">Электронный адрес: </w:t>
            </w:r>
            <w:proofErr w:type="spellStart"/>
            <w:r w:rsidRPr="00A06DBB">
              <w:rPr>
                <w:sz w:val="16"/>
                <w:szCs w:val="16"/>
                <w:lang w:val="en-US"/>
              </w:rPr>
              <w:t>lesenis</w:t>
            </w:r>
            <w:proofErr w:type="spellEnd"/>
            <w:r w:rsidRPr="00A06DBB">
              <w:rPr>
                <w:sz w:val="16"/>
                <w:szCs w:val="16"/>
              </w:rPr>
              <w:t>@</w:t>
            </w:r>
            <w:proofErr w:type="spellStart"/>
            <w:r w:rsidRPr="00A06DBB">
              <w:rPr>
                <w:sz w:val="16"/>
                <w:szCs w:val="16"/>
                <w:lang w:val="en-US"/>
              </w:rPr>
              <w:t>yandex</w:t>
            </w:r>
            <w:proofErr w:type="spellEnd"/>
            <w:r w:rsidRPr="00A06DBB">
              <w:rPr>
                <w:sz w:val="16"/>
                <w:szCs w:val="16"/>
              </w:rPr>
              <w:t>.</w:t>
            </w:r>
            <w:proofErr w:type="spellStart"/>
            <w:r w:rsidRPr="00A06DBB">
              <w:rPr>
                <w:sz w:val="16"/>
                <w:szCs w:val="16"/>
              </w:rPr>
              <w:t>ru</w:t>
            </w:r>
            <w:proofErr w:type="spellEnd"/>
          </w:p>
          <w:p w:rsidR="001921A7" w:rsidRPr="00A06DBB" w:rsidRDefault="001921A7" w:rsidP="001921A7">
            <w:pPr>
              <w:widowControl w:val="0"/>
              <w:ind w:firstLine="34"/>
              <w:rPr>
                <w:sz w:val="16"/>
                <w:szCs w:val="16"/>
              </w:rPr>
            </w:pPr>
            <w:r w:rsidRPr="00A06DBB">
              <w:rPr>
                <w:sz w:val="16"/>
                <w:szCs w:val="16"/>
              </w:rPr>
              <w:t xml:space="preserve">Контактный телефон: </w:t>
            </w:r>
          </w:p>
          <w:p w:rsidR="001921A7" w:rsidRPr="00A06DBB" w:rsidRDefault="001921A7" w:rsidP="001921A7">
            <w:pPr>
              <w:spacing w:line="276" w:lineRule="auto"/>
              <w:ind w:firstLine="32"/>
              <w:rPr>
                <w:sz w:val="16"/>
                <w:szCs w:val="16"/>
              </w:rPr>
            </w:pPr>
            <w:r w:rsidRPr="00A06DBB">
              <w:rPr>
                <w:sz w:val="16"/>
                <w:szCs w:val="16"/>
              </w:rPr>
              <w:t>8 (39195) 2-24-71</w:t>
            </w:r>
          </w:p>
          <w:p w:rsidR="001921A7" w:rsidRPr="00A06DBB" w:rsidRDefault="001921A7" w:rsidP="001921A7">
            <w:pPr>
              <w:spacing w:line="276" w:lineRule="auto"/>
              <w:ind w:firstLine="32"/>
              <w:rPr>
                <w:sz w:val="16"/>
                <w:szCs w:val="16"/>
              </w:rPr>
            </w:pPr>
          </w:p>
          <w:p w:rsidR="001921A7" w:rsidRPr="00A06DBB" w:rsidRDefault="001921A7" w:rsidP="001921A7">
            <w:pPr>
              <w:spacing w:line="276" w:lineRule="auto"/>
              <w:ind w:firstLine="32"/>
              <w:rPr>
                <w:spacing w:val="-1"/>
                <w:sz w:val="16"/>
                <w:szCs w:val="16"/>
              </w:rPr>
            </w:pPr>
          </w:p>
          <w:p w:rsidR="001921A7" w:rsidRPr="00A06DBB" w:rsidRDefault="001921A7" w:rsidP="001921A7">
            <w:pPr>
              <w:rPr>
                <w:sz w:val="16"/>
                <w:szCs w:val="16"/>
                <w:lang w:eastAsia="en-US"/>
              </w:rPr>
            </w:pPr>
            <w:r w:rsidRPr="00A06DBB">
              <w:rPr>
                <w:sz w:val="16"/>
                <w:szCs w:val="16"/>
                <w:lang w:eastAsia="en-US"/>
              </w:rPr>
              <w:t>Руководитель</w:t>
            </w:r>
          </w:p>
          <w:p w:rsidR="001921A7" w:rsidRPr="00A06DBB" w:rsidRDefault="001921A7" w:rsidP="001921A7">
            <w:pPr>
              <w:rPr>
                <w:sz w:val="16"/>
                <w:szCs w:val="16"/>
                <w:lang w:eastAsia="en-US"/>
              </w:rPr>
            </w:pPr>
            <w:r w:rsidRPr="00A06DBB">
              <w:rPr>
                <w:sz w:val="16"/>
                <w:szCs w:val="16"/>
                <w:lang w:eastAsia="en-US"/>
              </w:rPr>
              <w:t>КГБУ «Енисейское лесничество»</w:t>
            </w:r>
          </w:p>
          <w:p w:rsidR="001921A7" w:rsidRPr="00A06DBB" w:rsidRDefault="001921A7" w:rsidP="001921A7">
            <w:pPr>
              <w:rPr>
                <w:sz w:val="16"/>
                <w:szCs w:val="16"/>
                <w:lang w:eastAsia="en-US"/>
              </w:rPr>
            </w:pPr>
          </w:p>
          <w:p w:rsidR="001921A7" w:rsidRPr="00A06DBB" w:rsidRDefault="001921A7" w:rsidP="001921A7">
            <w:pPr>
              <w:rPr>
                <w:sz w:val="16"/>
                <w:szCs w:val="16"/>
                <w:lang w:eastAsia="en-US"/>
              </w:rPr>
            </w:pPr>
          </w:p>
          <w:p w:rsidR="001921A7" w:rsidRPr="00A06DBB" w:rsidRDefault="001921A7" w:rsidP="001921A7">
            <w:pPr>
              <w:rPr>
                <w:sz w:val="16"/>
                <w:szCs w:val="16"/>
                <w:lang w:eastAsia="en-US"/>
              </w:rPr>
            </w:pPr>
            <w:r w:rsidRPr="00A06DBB">
              <w:rPr>
                <w:sz w:val="16"/>
                <w:szCs w:val="16"/>
                <w:lang w:eastAsia="en-US"/>
              </w:rPr>
              <w:t>________________</w:t>
            </w:r>
            <w:proofErr w:type="spellStart"/>
            <w:r w:rsidRPr="00A06DBB">
              <w:rPr>
                <w:sz w:val="16"/>
                <w:szCs w:val="16"/>
                <w:lang w:eastAsia="en-US"/>
              </w:rPr>
              <w:t>П.М.Ямщиков</w:t>
            </w:r>
            <w:proofErr w:type="spellEnd"/>
          </w:p>
          <w:p w:rsidR="001921A7" w:rsidRPr="00A06DBB" w:rsidRDefault="001921A7" w:rsidP="001921A7">
            <w:pPr>
              <w:keepNext/>
              <w:keepLines/>
              <w:tabs>
                <w:tab w:val="num" w:pos="0"/>
              </w:tabs>
              <w:outlineLvl w:val="1"/>
              <w:rPr>
                <w:b/>
                <w:bCs/>
                <w:i/>
                <w:iCs/>
                <w:sz w:val="16"/>
                <w:szCs w:val="16"/>
              </w:rPr>
            </w:pPr>
            <w:r w:rsidRPr="00A06DBB">
              <w:rPr>
                <w:sz w:val="16"/>
                <w:szCs w:val="16"/>
                <w:lang w:eastAsia="en-US"/>
              </w:rPr>
              <w:t xml:space="preserve">МП   </w:t>
            </w:r>
          </w:p>
          <w:p w:rsidR="001921A7" w:rsidRPr="00A06DBB" w:rsidRDefault="001921A7" w:rsidP="001921A7">
            <w:pPr>
              <w:keepNext/>
              <w:keepLines/>
              <w:tabs>
                <w:tab w:val="num" w:pos="0"/>
              </w:tabs>
              <w:outlineLvl w:val="1"/>
              <w:rPr>
                <w:b/>
                <w:bCs/>
                <w:iCs/>
                <w:sz w:val="16"/>
                <w:szCs w:val="16"/>
              </w:rPr>
            </w:pPr>
          </w:p>
        </w:tc>
        <w:tc>
          <w:tcPr>
            <w:tcW w:w="4517" w:type="dxa"/>
          </w:tcPr>
          <w:p w:rsidR="001921A7" w:rsidRPr="00A06DBB" w:rsidRDefault="001921A7" w:rsidP="001921A7">
            <w:pPr>
              <w:keepNext/>
              <w:keepLines/>
              <w:rPr>
                <w:b/>
                <w:sz w:val="16"/>
                <w:szCs w:val="16"/>
              </w:rPr>
            </w:pPr>
          </w:p>
          <w:p w:rsidR="001921A7" w:rsidRPr="00A06DBB" w:rsidRDefault="001921A7" w:rsidP="001921A7">
            <w:pPr>
              <w:keepNext/>
              <w:keepLines/>
              <w:rPr>
                <w:b/>
                <w:sz w:val="16"/>
                <w:szCs w:val="16"/>
              </w:rPr>
            </w:pPr>
          </w:p>
          <w:p w:rsidR="001921A7" w:rsidRPr="00A06DBB" w:rsidRDefault="001921A7" w:rsidP="001921A7">
            <w:pPr>
              <w:keepNext/>
              <w:keepLines/>
              <w:rPr>
                <w:b/>
                <w:sz w:val="16"/>
                <w:szCs w:val="16"/>
              </w:rPr>
            </w:pPr>
          </w:p>
          <w:p w:rsidR="001921A7" w:rsidRPr="00A06DBB" w:rsidRDefault="001921A7" w:rsidP="001921A7">
            <w:pPr>
              <w:keepNext/>
              <w:keepLines/>
              <w:rPr>
                <w:b/>
                <w:sz w:val="16"/>
                <w:szCs w:val="16"/>
              </w:rPr>
            </w:pPr>
          </w:p>
          <w:p w:rsidR="001921A7" w:rsidRPr="00A06DBB" w:rsidRDefault="001921A7" w:rsidP="001921A7">
            <w:pPr>
              <w:keepNext/>
              <w:keepLines/>
              <w:rPr>
                <w:b/>
                <w:sz w:val="16"/>
                <w:szCs w:val="16"/>
              </w:rPr>
            </w:pPr>
          </w:p>
          <w:p w:rsidR="001921A7" w:rsidRPr="00A06DBB" w:rsidRDefault="001921A7" w:rsidP="001921A7">
            <w:pPr>
              <w:keepNext/>
              <w:keepLines/>
              <w:rPr>
                <w:b/>
                <w:sz w:val="16"/>
                <w:szCs w:val="16"/>
              </w:rPr>
            </w:pPr>
          </w:p>
          <w:p w:rsidR="001921A7" w:rsidRPr="00A06DBB" w:rsidRDefault="001921A7" w:rsidP="001921A7">
            <w:pPr>
              <w:keepNext/>
              <w:keepLines/>
              <w:rPr>
                <w:b/>
                <w:sz w:val="16"/>
                <w:szCs w:val="16"/>
              </w:rPr>
            </w:pPr>
          </w:p>
          <w:p w:rsidR="001921A7" w:rsidRPr="00A06DBB" w:rsidRDefault="001921A7" w:rsidP="001921A7">
            <w:pPr>
              <w:keepNext/>
              <w:keepLines/>
              <w:rPr>
                <w:b/>
                <w:sz w:val="16"/>
                <w:szCs w:val="16"/>
              </w:rPr>
            </w:pPr>
          </w:p>
          <w:p w:rsidR="001921A7" w:rsidRPr="00A06DBB" w:rsidRDefault="001921A7" w:rsidP="001921A7">
            <w:pPr>
              <w:keepNext/>
              <w:keepLines/>
              <w:rPr>
                <w:b/>
                <w:sz w:val="16"/>
                <w:szCs w:val="16"/>
              </w:rPr>
            </w:pPr>
          </w:p>
          <w:p w:rsidR="001921A7" w:rsidRPr="00A06DBB" w:rsidRDefault="001921A7" w:rsidP="001921A7">
            <w:pPr>
              <w:keepNext/>
              <w:keepLines/>
              <w:rPr>
                <w:b/>
                <w:sz w:val="16"/>
                <w:szCs w:val="16"/>
              </w:rPr>
            </w:pPr>
          </w:p>
          <w:p w:rsidR="001921A7" w:rsidRPr="00A06DBB" w:rsidRDefault="001921A7" w:rsidP="001921A7">
            <w:pPr>
              <w:keepNext/>
              <w:keepLines/>
              <w:rPr>
                <w:b/>
                <w:sz w:val="16"/>
                <w:szCs w:val="16"/>
              </w:rPr>
            </w:pPr>
          </w:p>
          <w:p w:rsidR="001921A7" w:rsidRPr="00A06DBB" w:rsidRDefault="001921A7" w:rsidP="001921A7">
            <w:pPr>
              <w:keepNext/>
              <w:keepLines/>
              <w:rPr>
                <w:b/>
                <w:sz w:val="16"/>
                <w:szCs w:val="16"/>
              </w:rPr>
            </w:pPr>
          </w:p>
          <w:p w:rsidR="001921A7" w:rsidRPr="00A06DBB" w:rsidRDefault="001921A7" w:rsidP="001921A7">
            <w:pPr>
              <w:keepNext/>
              <w:keepLines/>
              <w:rPr>
                <w:b/>
                <w:sz w:val="16"/>
                <w:szCs w:val="16"/>
              </w:rPr>
            </w:pPr>
          </w:p>
          <w:p w:rsidR="001921A7" w:rsidRPr="00A06DBB" w:rsidRDefault="001921A7" w:rsidP="001921A7">
            <w:pPr>
              <w:keepNext/>
              <w:keepLines/>
              <w:rPr>
                <w:b/>
                <w:sz w:val="16"/>
                <w:szCs w:val="16"/>
              </w:rPr>
            </w:pPr>
          </w:p>
          <w:p w:rsidR="001921A7" w:rsidRPr="00A06DBB" w:rsidRDefault="001921A7" w:rsidP="001921A7">
            <w:pPr>
              <w:keepNext/>
              <w:keepLines/>
              <w:rPr>
                <w:b/>
                <w:sz w:val="16"/>
                <w:szCs w:val="16"/>
              </w:rPr>
            </w:pPr>
          </w:p>
          <w:p w:rsidR="001921A7" w:rsidRPr="00A06DBB" w:rsidRDefault="001921A7" w:rsidP="001921A7">
            <w:pPr>
              <w:keepNext/>
              <w:keepLines/>
              <w:rPr>
                <w:b/>
                <w:sz w:val="16"/>
                <w:szCs w:val="16"/>
              </w:rPr>
            </w:pPr>
          </w:p>
          <w:p w:rsidR="001921A7" w:rsidRPr="00A06DBB" w:rsidRDefault="001921A7" w:rsidP="001921A7">
            <w:pPr>
              <w:keepNext/>
              <w:keepLines/>
              <w:rPr>
                <w:b/>
                <w:sz w:val="16"/>
                <w:szCs w:val="16"/>
              </w:rPr>
            </w:pPr>
          </w:p>
          <w:p w:rsidR="001921A7" w:rsidRPr="00A06DBB" w:rsidRDefault="001921A7" w:rsidP="001921A7">
            <w:pPr>
              <w:keepNext/>
              <w:keepLines/>
              <w:rPr>
                <w:b/>
                <w:sz w:val="16"/>
                <w:szCs w:val="16"/>
              </w:rPr>
            </w:pPr>
          </w:p>
          <w:p w:rsidR="001921A7" w:rsidRPr="00A06DBB" w:rsidRDefault="001921A7" w:rsidP="001921A7">
            <w:pPr>
              <w:keepNext/>
              <w:keepLines/>
              <w:rPr>
                <w:b/>
                <w:sz w:val="16"/>
                <w:szCs w:val="16"/>
              </w:rPr>
            </w:pPr>
          </w:p>
          <w:p w:rsidR="001921A7" w:rsidRPr="00A06DBB" w:rsidRDefault="001921A7" w:rsidP="001921A7">
            <w:pPr>
              <w:keepNext/>
              <w:keepLines/>
              <w:rPr>
                <w:b/>
                <w:sz w:val="16"/>
                <w:szCs w:val="16"/>
              </w:rPr>
            </w:pPr>
          </w:p>
          <w:p w:rsidR="001921A7" w:rsidRPr="00A06DBB" w:rsidRDefault="001921A7" w:rsidP="001921A7">
            <w:pPr>
              <w:keepNext/>
              <w:keepLines/>
              <w:rPr>
                <w:b/>
                <w:sz w:val="16"/>
                <w:szCs w:val="16"/>
              </w:rPr>
            </w:pPr>
          </w:p>
          <w:p w:rsidR="001921A7" w:rsidRPr="00A06DBB" w:rsidRDefault="001921A7" w:rsidP="001921A7">
            <w:pPr>
              <w:keepNext/>
              <w:keepLines/>
              <w:rPr>
                <w:b/>
                <w:sz w:val="16"/>
                <w:szCs w:val="16"/>
              </w:rPr>
            </w:pPr>
          </w:p>
          <w:p w:rsidR="001921A7" w:rsidRPr="00A06DBB" w:rsidRDefault="001921A7" w:rsidP="001921A7">
            <w:pPr>
              <w:keepNext/>
              <w:keepLines/>
              <w:rPr>
                <w:b/>
                <w:sz w:val="16"/>
                <w:szCs w:val="16"/>
              </w:rPr>
            </w:pPr>
            <w:r w:rsidRPr="00A06DBB">
              <w:rPr>
                <w:b/>
                <w:sz w:val="16"/>
                <w:szCs w:val="16"/>
              </w:rPr>
              <w:t>_________________ / ________________ /</w:t>
            </w:r>
          </w:p>
          <w:p w:rsidR="001921A7" w:rsidRPr="00A06DBB" w:rsidRDefault="001921A7" w:rsidP="001921A7">
            <w:pPr>
              <w:keepNext/>
              <w:keepLines/>
              <w:rPr>
                <w:b/>
                <w:sz w:val="16"/>
                <w:szCs w:val="16"/>
              </w:rPr>
            </w:pPr>
            <w:r w:rsidRPr="00A06DBB">
              <w:rPr>
                <w:b/>
                <w:sz w:val="16"/>
                <w:szCs w:val="16"/>
              </w:rPr>
              <w:t>М.П. (при наличии)</w:t>
            </w:r>
          </w:p>
          <w:p w:rsidR="001921A7" w:rsidRPr="00A06DBB" w:rsidRDefault="001921A7" w:rsidP="001921A7">
            <w:pPr>
              <w:keepNext/>
              <w:keepLines/>
              <w:rPr>
                <w:b/>
                <w:sz w:val="16"/>
                <w:szCs w:val="16"/>
              </w:rPr>
            </w:pPr>
          </w:p>
          <w:p w:rsidR="001921A7" w:rsidRPr="00A06DBB" w:rsidRDefault="001921A7" w:rsidP="001921A7">
            <w:pPr>
              <w:keepNext/>
              <w:keepLines/>
              <w:rPr>
                <w:b/>
                <w:sz w:val="16"/>
                <w:szCs w:val="16"/>
              </w:rPr>
            </w:pPr>
          </w:p>
        </w:tc>
      </w:tr>
    </w:tbl>
    <w:p w:rsidR="001921A7" w:rsidRPr="00A06DBB" w:rsidRDefault="001921A7" w:rsidP="001921A7">
      <w:pPr>
        <w:rPr>
          <w:sz w:val="16"/>
          <w:szCs w:val="16"/>
        </w:rPr>
      </w:pPr>
    </w:p>
    <w:p w:rsidR="001921A7" w:rsidRPr="00A06DBB" w:rsidRDefault="001921A7" w:rsidP="001921A7">
      <w:pPr>
        <w:rPr>
          <w:sz w:val="16"/>
          <w:szCs w:val="16"/>
        </w:rPr>
      </w:pPr>
    </w:p>
    <w:p w:rsidR="001921A7" w:rsidRPr="00A06DBB" w:rsidRDefault="001921A7"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1921A7" w:rsidRDefault="001921A7" w:rsidP="001921A7">
      <w:pPr>
        <w:rPr>
          <w:sz w:val="16"/>
          <w:szCs w:val="16"/>
        </w:rPr>
      </w:pPr>
    </w:p>
    <w:p w:rsidR="001B12D2" w:rsidRDefault="001B12D2" w:rsidP="001921A7">
      <w:pPr>
        <w:rPr>
          <w:sz w:val="16"/>
          <w:szCs w:val="16"/>
        </w:rPr>
      </w:pPr>
    </w:p>
    <w:p w:rsidR="001B12D2" w:rsidRDefault="001B12D2" w:rsidP="001921A7">
      <w:pPr>
        <w:rPr>
          <w:sz w:val="16"/>
          <w:szCs w:val="16"/>
        </w:rPr>
      </w:pPr>
    </w:p>
    <w:p w:rsidR="001B12D2" w:rsidRDefault="001B12D2" w:rsidP="001921A7">
      <w:pPr>
        <w:rPr>
          <w:sz w:val="16"/>
          <w:szCs w:val="16"/>
        </w:rPr>
      </w:pPr>
    </w:p>
    <w:p w:rsidR="001B12D2" w:rsidRDefault="001B12D2" w:rsidP="001921A7">
      <w:pPr>
        <w:rPr>
          <w:sz w:val="16"/>
          <w:szCs w:val="16"/>
        </w:rPr>
      </w:pPr>
    </w:p>
    <w:p w:rsidR="001B12D2" w:rsidRPr="00A06DBB" w:rsidRDefault="001B12D2" w:rsidP="001921A7">
      <w:pPr>
        <w:rPr>
          <w:sz w:val="16"/>
          <w:szCs w:val="16"/>
        </w:rPr>
      </w:pPr>
    </w:p>
    <w:p w:rsidR="001921A7" w:rsidRPr="00A06DBB" w:rsidRDefault="001921A7" w:rsidP="001921A7">
      <w:pPr>
        <w:rPr>
          <w:sz w:val="16"/>
          <w:szCs w:val="16"/>
        </w:rPr>
      </w:pPr>
    </w:p>
    <w:p w:rsidR="001921A7" w:rsidRPr="00A06DBB" w:rsidRDefault="001921A7" w:rsidP="001921A7">
      <w:pPr>
        <w:rPr>
          <w:sz w:val="16"/>
          <w:szCs w:val="16"/>
        </w:rPr>
      </w:pPr>
    </w:p>
    <w:p w:rsidR="001921A7" w:rsidRPr="00A06DBB" w:rsidRDefault="001921A7" w:rsidP="001B12D2">
      <w:pPr>
        <w:jc w:val="right"/>
        <w:rPr>
          <w:sz w:val="16"/>
          <w:szCs w:val="16"/>
        </w:rPr>
      </w:pPr>
      <w:r w:rsidRPr="00A06DBB">
        <w:rPr>
          <w:sz w:val="16"/>
          <w:szCs w:val="16"/>
        </w:rPr>
        <w:lastRenderedPageBreak/>
        <w:t xml:space="preserve">                                                                                                                                                                     Приложение 1 к договору</w:t>
      </w:r>
    </w:p>
    <w:p w:rsidR="001921A7" w:rsidRPr="00A06DBB" w:rsidRDefault="001921A7" w:rsidP="001B12D2">
      <w:pPr>
        <w:jc w:val="right"/>
        <w:rPr>
          <w:sz w:val="16"/>
          <w:szCs w:val="16"/>
        </w:rPr>
      </w:pPr>
      <w:r w:rsidRPr="00A06DBB">
        <w:rPr>
          <w:sz w:val="16"/>
          <w:szCs w:val="16"/>
        </w:rPr>
        <w:t xml:space="preserve">                                                                                                                                                        к договору </w:t>
      </w:r>
      <w:proofErr w:type="gramStart"/>
      <w:r w:rsidRPr="00A06DBB">
        <w:rPr>
          <w:sz w:val="16"/>
          <w:szCs w:val="16"/>
        </w:rPr>
        <w:t>от</w:t>
      </w:r>
      <w:proofErr w:type="gramEnd"/>
      <w:r w:rsidRPr="00A06DBB">
        <w:rPr>
          <w:sz w:val="16"/>
          <w:szCs w:val="16"/>
        </w:rPr>
        <w:t xml:space="preserve">                                 №  </w:t>
      </w:r>
    </w:p>
    <w:p w:rsidR="000A50F3" w:rsidRPr="00A06DBB" w:rsidRDefault="000A50F3" w:rsidP="001921A7">
      <w:pPr>
        <w:rPr>
          <w:sz w:val="16"/>
          <w:szCs w:val="16"/>
        </w:rPr>
      </w:pPr>
    </w:p>
    <w:p w:rsidR="000A50F3" w:rsidRPr="00A06DBB" w:rsidRDefault="000A50F3" w:rsidP="001921A7">
      <w:pPr>
        <w:rPr>
          <w:sz w:val="16"/>
          <w:szCs w:val="16"/>
        </w:rPr>
      </w:pPr>
    </w:p>
    <w:p w:rsidR="001921A7" w:rsidRPr="00A06DBB" w:rsidRDefault="001921A7" w:rsidP="001921A7">
      <w:pPr>
        <w:rPr>
          <w:sz w:val="16"/>
          <w:szCs w:val="16"/>
        </w:rPr>
      </w:pPr>
    </w:p>
    <w:p w:rsidR="001921A7" w:rsidRPr="00A06DBB" w:rsidRDefault="001921A7" w:rsidP="001921A7">
      <w:pPr>
        <w:rPr>
          <w:sz w:val="16"/>
          <w:szCs w:val="16"/>
        </w:rPr>
      </w:pPr>
    </w:p>
    <w:p w:rsidR="001921A7" w:rsidRPr="00A06DBB" w:rsidRDefault="000A50F3" w:rsidP="001B12D2">
      <w:pPr>
        <w:jc w:val="center"/>
        <w:rPr>
          <w:sz w:val="16"/>
          <w:szCs w:val="16"/>
        </w:rPr>
      </w:pPr>
      <w:r w:rsidRPr="00A06DBB">
        <w:rPr>
          <w:b/>
          <w:bCs/>
          <w:kern w:val="28"/>
          <w:sz w:val="16"/>
          <w:szCs w:val="16"/>
        </w:rPr>
        <w:t>ТЕХНИЧЕСКОЕ ЗАДАНИЕ</w:t>
      </w:r>
    </w:p>
    <w:p w:rsidR="001921A7" w:rsidRPr="00A06DBB" w:rsidRDefault="001921A7" w:rsidP="001921A7">
      <w:pPr>
        <w:rPr>
          <w:sz w:val="16"/>
          <w:szCs w:val="16"/>
        </w:rPr>
      </w:pPr>
    </w:p>
    <w:p w:rsidR="000A50F3" w:rsidRPr="00A06DBB" w:rsidRDefault="000A50F3" w:rsidP="0090528D">
      <w:pPr>
        <w:pStyle w:val="af5"/>
        <w:numPr>
          <w:ilvl w:val="0"/>
          <w:numId w:val="45"/>
        </w:numPr>
        <w:autoSpaceDE w:val="0"/>
        <w:autoSpaceDN w:val="0"/>
        <w:adjustRightInd w:val="0"/>
        <w:spacing w:line="240" w:lineRule="exact"/>
        <w:jc w:val="both"/>
        <w:rPr>
          <w:b/>
          <w:bCs/>
          <w:sz w:val="16"/>
          <w:szCs w:val="16"/>
        </w:rPr>
      </w:pPr>
      <w:r w:rsidRPr="00A06DBB">
        <w:rPr>
          <w:b/>
          <w:bCs/>
          <w:sz w:val="16"/>
          <w:szCs w:val="16"/>
        </w:rPr>
        <w:t xml:space="preserve">Наименование закупки: </w:t>
      </w:r>
      <w:r w:rsidRPr="00A06DBB">
        <w:rPr>
          <w:bCs/>
          <w:sz w:val="16"/>
          <w:szCs w:val="16"/>
        </w:rPr>
        <w:t xml:space="preserve">поставка </w:t>
      </w:r>
      <w:r w:rsidRPr="00A06DBB">
        <w:rPr>
          <w:b/>
          <w:bCs/>
          <w:sz w:val="16"/>
          <w:szCs w:val="16"/>
        </w:rPr>
        <w:t xml:space="preserve">ГАЗ 34039-0000033 (с гусеницами ОШ) «или эквивалент» </w:t>
      </w:r>
      <w:r w:rsidRPr="00A06DBB">
        <w:rPr>
          <w:bCs/>
          <w:sz w:val="16"/>
          <w:szCs w:val="16"/>
        </w:rPr>
        <w:t xml:space="preserve"> для нужд КГБУ «Енисейское лесничество»</w:t>
      </w:r>
      <w:proofErr w:type="gramStart"/>
      <w:r w:rsidRPr="00A06DBB">
        <w:rPr>
          <w:bCs/>
          <w:sz w:val="16"/>
          <w:szCs w:val="16"/>
        </w:rPr>
        <w:t xml:space="preserve"> .</w:t>
      </w:r>
      <w:proofErr w:type="gramEnd"/>
    </w:p>
    <w:p w:rsidR="000A50F3" w:rsidRPr="00A06DBB" w:rsidRDefault="000A50F3" w:rsidP="0090528D">
      <w:pPr>
        <w:pStyle w:val="af5"/>
        <w:numPr>
          <w:ilvl w:val="0"/>
          <w:numId w:val="45"/>
        </w:numPr>
        <w:autoSpaceDE w:val="0"/>
        <w:autoSpaceDN w:val="0"/>
        <w:adjustRightInd w:val="0"/>
        <w:spacing w:line="240" w:lineRule="exact"/>
        <w:jc w:val="both"/>
        <w:rPr>
          <w:b/>
          <w:bCs/>
          <w:sz w:val="16"/>
          <w:szCs w:val="16"/>
        </w:rPr>
      </w:pPr>
      <w:r w:rsidRPr="00A06DBB">
        <w:rPr>
          <w:b/>
          <w:bCs/>
          <w:sz w:val="16"/>
          <w:szCs w:val="16"/>
        </w:rPr>
        <w:t xml:space="preserve">Срок поставки: </w:t>
      </w:r>
      <w:r w:rsidRPr="00A06DBB">
        <w:rPr>
          <w:bCs/>
          <w:sz w:val="16"/>
          <w:szCs w:val="16"/>
        </w:rPr>
        <w:t xml:space="preserve">в течение </w:t>
      </w:r>
      <w:r w:rsidRPr="00A06DBB">
        <w:rPr>
          <w:b/>
          <w:bCs/>
          <w:sz w:val="16"/>
          <w:szCs w:val="16"/>
        </w:rPr>
        <w:t>70 (семидесяти</w:t>
      </w:r>
      <w:proofErr w:type="gramStart"/>
      <w:r w:rsidRPr="00A06DBB">
        <w:rPr>
          <w:b/>
          <w:bCs/>
          <w:sz w:val="16"/>
          <w:szCs w:val="16"/>
        </w:rPr>
        <w:t xml:space="preserve"> )</w:t>
      </w:r>
      <w:proofErr w:type="gramEnd"/>
      <w:r w:rsidRPr="00A06DBB">
        <w:rPr>
          <w:b/>
          <w:bCs/>
          <w:sz w:val="16"/>
          <w:szCs w:val="16"/>
        </w:rPr>
        <w:t xml:space="preserve"> календарных дней</w:t>
      </w:r>
      <w:r w:rsidRPr="00A06DBB">
        <w:rPr>
          <w:bCs/>
          <w:sz w:val="16"/>
          <w:szCs w:val="16"/>
        </w:rPr>
        <w:t xml:space="preserve"> с даты заключения договора.</w:t>
      </w:r>
    </w:p>
    <w:p w:rsidR="000A50F3" w:rsidRPr="000A50F3" w:rsidRDefault="000A50F3" w:rsidP="0090528D">
      <w:pPr>
        <w:numPr>
          <w:ilvl w:val="0"/>
          <w:numId w:val="45"/>
        </w:numPr>
        <w:autoSpaceDE w:val="0"/>
        <w:autoSpaceDN w:val="0"/>
        <w:adjustRightInd w:val="0"/>
        <w:spacing w:line="240" w:lineRule="exact"/>
        <w:ind w:left="0" w:firstLine="426"/>
        <w:contextualSpacing/>
        <w:jc w:val="both"/>
        <w:rPr>
          <w:b/>
          <w:bCs/>
          <w:sz w:val="16"/>
          <w:szCs w:val="16"/>
        </w:rPr>
      </w:pPr>
      <w:r w:rsidRPr="000A50F3">
        <w:rPr>
          <w:b/>
          <w:bCs/>
          <w:sz w:val="16"/>
          <w:szCs w:val="16"/>
        </w:rPr>
        <w:t xml:space="preserve">Количество поставляемого товара: </w:t>
      </w:r>
      <w:r w:rsidRPr="000A50F3">
        <w:rPr>
          <w:bCs/>
          <w:sz w:val="16"/>
          <w:szCs w:val="16"/>
        </w:rPr>
        <w:t>1 шт.</w:t>
      </w:r>
    </w:p>
    <w:p w:rsidR="000A50F3" w:rsidRPr="000A50F3" w:rsidRDefault="000A50F3" w:rsidP="0090528D">
      <w:pPr>
        <w:numPr>
          <w:ilvl w:val="0"/>
          <w:numId w:val="45"/>
        </w:numPr>
        <w:autoSpaceDE w:val="0"/>
        <w:autoSpaceDN w:val="0"/>
        <w:adjustRightInd w:val="0"/>
        <w:spacing w:line="240" w:lineRule="exact"/>
        <w:ind w:left="142" w:firstLine="284"/>
        <w:contextualSpacing/>
        <w:jc w:val="both"/>
        <w:rPr>
          <w:b/>
          <w:bCs/>
          <w:sz w:val="16"/>
          <w:szCs w:val="16"/>
        </w:rPr>
      </w:pPr>
      <w:r w:rsidRPr="000A50F3">
        <w:rPr>
          <w:b/>
          <w:bCs/>
          <w:sz w:val="16"/>
          <w:szCs w:val="16"/>
        </w:rPr>
        <w:t xml:space="preserve">Место поставки товара: </w:t>
      </w:r>
      <w:r w:rsidRPr="000A50F3">
        <w:rPr>
          <w:bCs/>
          <w:sz w:val="16"/>
          <w:szCs w:val="16"/>
        </w:rPr>
        <w:t>Красноярский край, г. Енисейск,</w:t>
      </w:r>
      <w:proofErr w:type="gramStart"/>
      <w:r w:rsidRPr="000A50F3">
        <w:rPr>
          <w:bCs/>
          <w:sz w:val="16"/>
          <w:szCs w:val="16"/>
        </w:rPr>
        <w:t xml:space="preserve">  ,</w:t>
      </w:r>
      <w:proofErr w:type="gramEnd"/>
      <w:r w:rsidRPr="000A50F3">
        <w:rPr>
          <w:bCs/>
          <w:sz w:val="16"/>
          <w:szCs w:val="16"/>
        </w:rPr>
        <w:t xml:space="preserve"> ул. Доры Кваш 6а.</w:t>
      </w:r>
    </w:p>
    <w:p w:rsidR="000A50F3" w:rsidRPr="000A50F3" w:rsidRDefault="000A50F3" w:rsidP="0090528D">
      <w:pPr>
        <w:numPr>
          <w:ilvl w:val="0"/>
          <w:numId w:val="45"/>
        </w:numPr>
        <w:autoSpaceDE w:val="0"/>
        <w:autoSpaceDN w:val="0"/>
        <w:adjustRightInd w:val="0"/>
        <w:spacing w:line="240" w:lineRule="exact"/>
        <w:ind w:left="0" w:firstLine="426"/>
        <w:contextualSpacing/>
        <w:jc w:val="both"/>
        <w:rPr>
          <w:b/>
          <w:bCs/>
          <w:sz w:val="16"/>
          <w:szCs w:val="16"/>
        </w:rPr>
      </w:pPr>
      <w:r w:rsidRPr="000A50F3">
        <w:rPr>
          <w:b/>
          <w:bCs/>
          <w:sz w:val="16"/>
          <w:szCs w:val="16"/>
        </w:rPr>
        <w:t>Функциональные, технические и качественные характеристики, эксплуатационные характеристики товара:</w:t>
      </w:r>
    </w:p>
    <w:p w:rsidR="000A50F3" w:rsidRPr="000A50F3" w:rsidRDefault="000A50F3" w:rsidP="000A50F3">
      <w:pPr>
        <w:autoSpaceDE w:val="0"/>
        <w:autoSpaceDN w:val="0"/>
        <w:adjustRightInd w:val="0"/>
        <w:spacing w:line="240" w:lineRule="exact"/>
        <w:ind w:left="426"/>
        <w:contextualSpacing/>
        <w:jc w:val="both"/>
        <w:rPr>
          <w:b/>
          <w:bCs/>
          <w:sz w:val="16"/>
          <w:szCs w:val="16"/>
        </w:rPr>
      </w:pPr>
    </w:p>
    <w:tbl>
      <w:tblPr>
        <w:tblW w:w="10349" w:type="dxa"/>
        <w:tblInd w:w="-176" w:type="dxa"/>
        <w:tblLook w:val="0000" w:firstRow="0" w:lastRow="0" w:firstColumn="0" w:lastColumn="0" w:noHBand="0" w:noVBand="0"/>
      </w:tblPr>
      <w:tblGrid>
        <w:gridCol w:w="5954"/>
        <w:gridCol w:w="4395"/>
      </w:tblGrid>
      <w:tr w:rsidR="000A50F3" w:rsidRPr="000A50F3" w:rsidTr="00616DEF">
        <w:trPr>
          <w:trHeight w:val="1125"/>
        </w:trPr>
        <w:tc>
          <w:tcPr>
            <w:tcW w:w="5954" w:type="dxa"/>
            <w:tcBorders>
              <w:top w:val="single" w:sz="8" w:space="0" w:color="auto"/>
              <w:left w:val="single" w:sz="8" w:space="0" w:color="auto"/>
              <w:bottom w:val="single" w:sz="4" w:space="0" w:color="auto"/>
              <w:right w:val="single" w:sz="4" w:space="0" w:color="auto"/>
            </w:tcBorders>
            <w:noWrap/>
          </w:tcPr>
          <w:p w:rsidR="000A50F3" w:rsidRPr="000A50F3" w:rsidRDefault="000A50F3" w:rsidP="000A50F3">
            <w:pPr>
              <w:rPr>
                <w:b/>
                <w:sz w:val="16"/>
                <w:szCs w:val="16"/>
              </w:rPr>
            </w:pPr>
            <w:r w:rsidRPr="000A50F3">
              <w:rPr>
                <w:b/>
                <w:sz w:val="16"/>
                <w:szCs w:val="16"/>
              </w:rPr>
              <w:t>Наименование товара, показателя, требования к функциональным характеристикам (потребительским свойствам):</w:t>
            </w:r>
          </w:p>
        </w:tc>
        <w:tc>
          <w:tcPr>
            <w:tcW w:w="4395" w:type="dxa"/>
            <w:tcBorders>
              <w:top w:val="single" w:sz="8" w:space="0" w:color="auto"/>
              <w:left w:val="nil"/>
              <w:bottom w:val="single" w:sz="4" w:space="0" w:color="auto"/>
              <w:right w:val="single" w:sz="4" w:space="0" w:color="auto"/>
            </w:tcBorders>
            <w:noWrap/>
          </w:tcPr>
          <w:p w:rsidR="000A50F3" w:rsidRPr="000A50F3" w:rsidRDefault="000A50F3" w:rsidP="000A50F3">
            <w:pPr>
              <w:rPr>
                <w:b/>
                <w:sz w:val="16"/>
                <w:szCs w:val="16"/>
              </w:rPr>
            </w:pPr>
            <w:r w:rsidRPr="000A50F3">
              <w:rPr>
                <w:b/>
                <w:sz w:val="16"/>
                <w:szCs w:val="16"/>
              </w:rPr>
              <w:t>Требуемое значение показателя</w:t>
            </w:r>
          </w:p>
        </w:tc>
      </w:tr>
      <w:tr w:rsidR="000A50F3" w:rsidRPr="000A50F3" w:rsidTr="00616DEF">
        <w:trPr>
          <w:trHeight w:val="1125"/>
        </w:trPr>
        <w:tc>
          <w:tcPr>
            <w:tcW w:w="10349" w:type="dxa"/>
            <w:gridSpan w:val="2"/>
            <w:tcBorders>
              <w:top w:val="single" w:sz="8" w:space="0" w:color="auto"/>
              <w:left w:val="single" w:sz="8" w:space="0" w:color="auto"/>
              <w:bottom w:val="single" w:sz="4" w:space="0" w:color="auto"/>
              <w:right w:val="single" w:sz="4" w:space="0" w:color="auto"/>
            </w:tcBorders>
            <w:noWrap/>
            <w:vAlign w:val="center"/>
          </w:tcPr>
          <w:p w:rsidR="000A50F3" w:rsidRPr="000A50F3" w:rsidRDefault="000A50F3" w:rsidP="000A50F3">
            <w:pPr>
              <w:jc w:val="center"/>
              <w:rPr>
                <w:b/>
                <w:bCs/>
                <w:sz w:val="16"/>
                <w:szCs w:val="16"/>
              </w:rPr>
            </w:pPr>
            <w:r w:rsidRPr="000A50F3">
              <w:rPr>
                <w:b/>
                <w:bCs/>
                <w:sz w:val="16"/>
                <w:szCs w:val="16"/>
              </w:rPr>
              <w:t>ГАЗ 34039-0000033</w:t>
            </w:r>
          </w:p>
          <w:p w:rsidR="000A50F3" w:rsidRPr="000A50F3" w:rsidRDefault="000A50F3" w:rsidP="000A50F3">
            <w:pPr>
              <w:jc w:val="center"/>
              <w:rPr>
                <w:b/>
                <w:bCs/>
                <w:sz w:val="16"/>
                <w:szCs w:val="16"/>
              </w:rPr>
            </w:pPr>
            <w:r w:rsidRPr="000A50F3">
              <w:rPr>
                <w:b/>
                <w:bCs/>
                <w:sz w:val="16"/>
                <w:szCs w:val="16"/>
              </w:rPr>
              <w:t xml:space="preserve"> (с гусеницами ОШ) «или эквивалент»</w:t>
            </w:r>
          </w:p>
          <w:p w:rsidR="000A50F3" w:rsidRPr="000A50F3" w:rsidRDefault="000A50F3" w:rsidP="000A50F3">
            <w:pPr>
              <w:jc w:val="center"/>
              <w:rPr>
                <w:rFonts w:ascii="Arial" w:hAnsi="Arial" w:cs="Arial"/>
                <w:b/>
                <w:bCs/>
                <w:sz w:val="16"/>
                <w:szCs w:val="16"/>
              </w:rPr>
            </w:pP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b/>
                <w:sz w:val="16"/>
                <w:szCs w:val="16"/>
              </w:rPr>
            </w:pPr>
            <w:r w:rsidRPr="000A50F3">
              <w:rPr>
                <w:sz w:val="16"/>
                <w:szCs w:val="16"/>
              </w:rPr>
              <w:t xml:space="preserve">Максимальная технически допустимая масса, </w:t>
            </w:r>
            <w:proofErr w:type="gramStart"/>
            <w:r w:rsidRPr="000A50F3">
              <w:rPr>
                <w:sz w:val="16"/>
                <w:szCs w:val="16"/>
              </w:rPr>
              <w:t>кг</w:t>
            </w:r>
            <w:proofErr w:type="gramEnd"/>
            <w:r w:rsidRPr="000A50F3">
              <w:rPr>
                <w:sz w:val="16"/>
                <w:szCs w:val="16"/>
              </w:rPr>
              <w:t>.</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Не более 6000</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 xml:space="preserve">Масса снаряженного </w:t>
            </w:r>
            <w:proofErr w:type="spellStart"/>
            <w:r w:rsidRPr="000A50F3">
              <w:rPr>
                <w:sz w:val="16"/>
                <w:szCs w:val="16"/>
              </w:rPr>
              <w:t>снегоболотохода</w:t>
            </w:r>
            <w:proofErr w:type="spellEnd"/>
            <w:r w:rsidRPr="000A50F3">
              <w:rPr>
                <w:sz w:val="16"/>
                <w:szCs w:val="16"/>
              </w:rPr>
              <w:t xml:space="preserve"> (без груза и экипажа) </w:t>
            </w:r>
            <w:proofErr w:type="gramStart"/>
            <w:r w:rsidRPr="000A50F3">
              <w:rPr>
                <w:sz w:val="16"/>
                <w:szCs w:val="16"/>
              </w:rPr>
              <w:t>кг</w:t>
            </w:r>
            <w:proofErr w:type="gramEnd"/>
            <w:r w:rsidRPr="000A50F3">
              <w:rPr>
                <w:sz w:val="16"/>
                <w:szCs w:val="16"/>
              </w:rPr>
              <w:t>.</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Не менее 4900</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 xml:space="preserve">Грузоподъемность, </w:t>
            </w:r>
            <w:proofErr w:type="gramStart"/>
            <w:r w:rsidRPr="000A50F3">
              <w:rPr>
                <w:sz w:val="16"/>
                <w:szCs w:val="16"/>
              </w:rPr>
              <w:t>кг</w:t>
            </w:r>
            <w:proofErr w:type="gramEnd"/>
            <w:r w:rsidRPr="000A50F3">
              <w:rPr>
                <w:sz w:val="16"/>
                <w:szCs w:val="16"/>
              </w:rPr>
              <w:t>.</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Не менее 1100</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 xml:space="preserve">Допустимая полная масса буксируемого прицепа, </w:t>
            </w:r>
            <w:proofErr w:type="gramStart"/>
            <w:r w:rsidRPr="000A50F3">
              <w:rPr>
                <w:sz w:val="16"/>
                <w:szCs w:val="16"/>
              </w:rPr>
              <w:t>кг</w:t>
            </w:r>
            <w:proofErr w:type="gramEnd"/>
            <w:r w:rsidRPr="000A50F3">
              <w:rPr>
                <w:sz w:val="16"/>
                <w:szCs w:val="16"/>
              </w:rPr>
              <w:t>.</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Не менее 2000</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Количество посадочных мест в кабине</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Не менее 2</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 xml:space="preserve">в кузове (в </w:t>
            </w:r>
            <w:proofErr w:type="spellStart"/>
            <w:r w:rsidRPr="000A50F3">
              <w:rPr>
                <w:sz w:val="16"/>
                <w:szCs w:val="16"/>
              </w:rPr>
              <w:t>т.ч</w:t>
            </w:r>
            <w:proofErr w:type="spellEnd"/>
            <w:r w:rsidRPr="000A50F3">
              <w:rPr>
                <w:sz w:val="16"/>
                <w:szCs w:val="16"/>
              </w:rPr>
              <w:t>. спальных)</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Не менее 8 (4)</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Среднее удельное давление на грунт, кПа (кгс/см</w:t>
            </w:r>
            <w:proofErr w:type="gramStart"/>
            <w:r w:rsidRPr="000A50F3">
              <w:rPr>
                <w:sz w:val="16"/>
                <w:szCs w:val="16"/>
              </w:rPr>
              <w:t>2</w:t>
            </w:r>
            <w:proofErr w:type="gramEnd"/>
            <w:r w:rsidRPr="000A50F3">
              <w:rPr>
                <w:sz w:val="16"/>
                <w:szCs w:val="16"/>
              </w:rPr>
              <w:t>)</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Не более 21,4 (0,214)</w:t>
            </w:r>
          </w:p>
        </w:tc>
      </w:tr>
      <w:tr w:rsidR="000A50F3" w:rsidRPr="000A50F3" w:rsidTr="00616DEF">
        <w:trPr>
          <w:trHeight w:val="600"/>
        </w:trPr>
        <w:tc>
          <w:tcPr>
            <w:tcW w:w="5954" w:type="dxa"/>
            <w:tcBorders>
              <w:top w:val="single" w:sz="4" w:space="0" w:color="auto"/>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 xml:space="preserve">Двигатель Д245.12С дизельный, рядный 4-цилиндровый с </w:t>
            </w:r>
            <w:proofErr w:type="spellStart"/>
            <w:r w:rsidRPr="000A50F3">
              <w:rPr>
                <w:sz w:val="16"/>
                <w:szCs w:val="16"/>
              </w:rPr>
              <w:t>турбонаддувом</w:t>
            </w:r>
            <w:proofErr w:type="spellEnd"/>
            <w:r w:rsidRPr="000A50F3">
              <w:rPr>
                <w:sz w:val="16"/>
                <w:szCs w:val="16"/>
              </w:rPr>
              <w:t>:</w:t>
            </w:r>
          </w:p>
        </w:tc>
        <w:tc>
          <w:tcPr>
            <w:tcW w:w="4395" w:type="dxa"/>
            <w:tcBorders>
              <w:top w:val="single" w:sz="4" w:space="0" w:color="auto"/>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 </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мощность, кВт (</w:t>
            </w:r>
            <w:proofErr w:type="spellStart"/>
            <w:r w:rsidRPr="000A50F3">
              <w:rPr>
                <w:sz w:val="16"/>
                <w:szCs w:val="16"/>
              </w:rPr>
              <w:t>л.с</w:t>
            </w:r>
            <w:proofErr w:type="spellEnd"/>
            <w:r w:rsidRPr="000A50F3">
              <w:rPr>
                <w:sz w:val="16"/>
                <w:szCs w:val="16"/>
              </w:rPr>
              <w:t>.) брутто</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Не более 80 (108,8)</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 xml:space="preserve">максимальный крутящий момент, Н*м (кгс*м) </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Не более 353 (36,0)</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b/>
                <w:sz w:val="16"/>
                <w:szCs w:val="16"/>
              </w:rPr>
            </w:pPr>
            <w:r w:rsidRPr="000A50F3">
              <w:rPr>
                <w:sz w:val="16"/>
                <w:szCs w:val="16"/>
              </w:rPr>
              <w:t>Рабочий объем двигателя, см3</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Не более 4750</w:t>
            </w:r>
          </w:p>
        </w:tc>
      </w:tr>
      <w:tr w:rsidR="000A50F3" w:rsidRPr="000A50F3" w:rsidTr="00616DEF">
        <w:trPr>
          <w:trHeight w:val="300"/>
        </w:trPr>
        <w:tc>
          <w:tcPr>
            <w:tcW w:w="5954" w:type="dxa"/>
            <w:tcBorders>
              <w:top w:val="single" w:sz="4" w:space="0" w:color="auto"/>
              <w:left w:val="single" w:sz="8" w:space="0" w:color="auto"/>
              <w:bottom w:val="single" w:sz="4" w:space="0" w:color="auto"/>
              <w:right w:val="single" w:sz="4" w:space="0" w:color="auto"/>
            </w:tcBorders>
          </w:tcPr>
          <w:p w:rsidR="000A50F3" w:rsidRPr="000A50F3" w:rsidRDefault="000A50F3" w:rsidP="000A50F3">
            <w:pPr>
              <w:spacing w:before="120"/>
              <w:rPr>
                <w:sz w:val="16"/>
                <w:szCs w:val="16"/>
                <w:lang w:eastAsia="en-US"/>
              </w:rPr>
            </w:pPr>
            <w:r w:rsidRPr="000A50F3">
              <w:rPr>
                <w:sz w:val="16"/>
                <w:szCs w:val="16"/>
                <w:lang w:eastAsia="en-US"/>
              </w:rPr>
              <w:t>Коробка переключения передач (КПП), тип</w:t>
            </w:r>
          </w:p>
        </w:tc>
        <w:tc>
          <w:tcPr>
            <w:tcW w:w="4395" w:type="dxa"/>
            <w:tcBorders>
              <w:top w:val="single" w:sz="4" w:space="0" w:color="auto"/>
              <w:left w:val="nil"/>
              <w:bottom w:val="single" w:sz="4" w:space="0" w:color="auto"/>
              <w:right w:val="single" w:sz="4" w:space="0" w:color="auto"/>
            </w:tcBorders>
            <w:noWrap/>
          </w:tcPr>
          <w:p w:rsidR="000A50F3" w:rsidRPr="000A50F3" w:rsidRDefault="000A50F3" w:rsidP="000A50F3">
            <w:pPr>
              <w:spacing w:before="120"/>
              <w:jc w:val="center"/>
              <w:rPr>
                <w:b/>
                <w:sz w:val="16"/>
                <w:szCs w:val="16"/>
                <w:lang w:eastAsia="en-US"/>
              </w:rPr>
            </w:pPr>
            <w:r w:rsidRPr="000A50F3">
              <w:rPr>
                <w:b/>
                <w:sz w:val="16"/>
                <w:szCs w:val="16"/>
                <w:lang w:eastAsia="en-US"/>
              </w:rPr>
              <w:t>механическая</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tcPr>
          <w:p w:rsidR="000A50F3" w:rsidRPr="000A50F3" w:rsidRDefault="000A50F3" w:rsidP="000A50F3">
            <w:pPr>
              <w:spacing w:before="120"/>
              <w:rPr>
                <w:sz w:val="16"/>
                <w:szCs w:val="16"/>
                <w:lang w:eastAsia="en-US"/>
              </w:rPr>
            </w:pPr>
            <w:r w:rsidRPr="000A50F3">
              <w:rPr>
                <w:sz w:val="16"/>
                <w:szCs w:val="16"/>
                <w:lang w:eastAsia="en-US"/>
              </w:rPr>
              <w:t>Количество передач, ед.</w:t>
            </w:r>
          </w:p>
        </w:tc>
        <w:tc>
          <w:tcPr>
            <w:tcW w:w="4395" w:type="dxa"/>
            <w:tcBorders>
              <w:top w:val="nil"/>
              <w:left w:val="nil"/>
              <w:bottom w:val="single" w:sz="4" w:space="0" w:color="auto"/>
              <w:right w:val="single" w:sz="4" w:space="0" w:color="auto"/>
            </w:tcBorders>
            <w:noWrap/>
          </w:tcPr>
          <w:p w:rsidR="000A50F3" w:rsidRPr="000A50F3" w:rsidRDefault="000A50F3" w:rsidP="000A50F3">
            <w:pPr>
              <w:spacing w:before="120"/>
              <w:jc w:val="center"/>
              <w:rPr>
                <w:b/>
                <w:sz w:val="16"/>
                <w:szCs w:val="16"/>
                <w:lang w:eastAsia="en-US"/>
              </w:rPr>
            </w:pPr>
            <w:r w:rsidRPr="000A50F3">
              <w:rPr>
                <w:b/>
                <w:sz w:val="16"/>
                <w:szCs w:val="16"/>
                <w:lang w:eastAsia="en-US"/>
              </w:rPr>
              <w:t>Не менее 5</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tcPr>
          <w:p w:rsidR="000A50F3" w:rsidRPr="000A50F3" w:rsidRDefault="000A50F3" w:rsidP="000A50F3">
            <w:pPr>
              <w:spacing w:before="120"/>
              <w:rPr>
                <w:sz w:val="16"/>
                <w:szCs w:val="16"/>
                <w:lang w:eastAsia="en-US"/>
              </w:rPr>
            </w:pPr>
            <w:r w:rsidRPr="000A50F3">
              <w:rPr>
                <w:sz w:val="16"/>
                <w:szCs w:val="16"/>
                <w:lang w:eastAsia="en-US"/>
              </w:rPr>
              <w:t>Главная передача</w:t>
            </w:r>
          </w:p>
        </w:tc>
        <w:tc>
          <w:tcPr>
            <w:tcW w:w="4395" w:type="dxa"/>
            <w:tcBorders>
              <w:top w:val="nil"/>
              <w:left w:val="nil"/>
              <w:bottom w:val="single" w:sz="4" w:space="0" w:color="auto"/>
              <w:right w:val="single" w:sz="4" w:space="0" w:color="auto"/>
            </w:tcBorders>
            <w:noWrap/>
          </w:tcPr>
          <w:p w:rsidR="000A50F3" w:rsidRPr="000A50F3" w:rsidRDefault="000A50F3" w:rsidP="000A50F3">
            <w:pPr>
              <w:spacing w:before="120"/>
              <w:jc w:val="center"/>
              <w:rPr>
                <w:b/>
                <w:sz w:val="16"/>
                <w:szCs w:val="16"/>
                <w:lang w:eastAsia="en-US"/>
              </w:rPr>
            </w:pPr>
            <w:r w:rsidRPr="000A50F3">
              <w:rPr>
                <w:b/>
                <w:sz w:val="16"/>
                <w:szCs w:val="16"/>
                <w:lang w:eastAsia="en-US"/>
              </w:rPr>
              <w:t>в моноблоке с дополнительной передачей</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Органы управления поворотом</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bCs/>
                <w:sz w:val="16"/>
                <w:szCs w:val="16"/>
              </w:rPr>
            </w:pPr>
            <w:r w:rsidRPr="000A50F3">
              <w:rPr>
                <w:b/>
                <w:bCs/>
                <w:sz w:val="16"/>
                <w:szCs w:val="16"/>
              </w:rPr>
              <w:t>рычаги</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 xml:space="preserve">Максимальная скорость движения, </w:t>
            </w:r>
            <w:proofErr w:type="gramStart"/>
            <w:r w:rsidRPr="000A50F3">
              <w:rPr>
                <w:sz w:val="16"/>
                <w:szCs w:val="16"/>
              </w:rPr>
              <w:t>км</w:t>
            </w:r>
            <w:proofErr w:type="gramEnd"/>
            <w:r w:rsidRPr="000A50F3">
              <w:rPr>
                <w:sz w:val="16"/>
                <w:szCs w:val="16"/>
              </w:rPr>
              <w:t>/ч</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 </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по шоссе</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Не менее 60</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 xml:space="preserve">на плаву </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5</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 xml:space="preserve">Габаритные размеры, </w:t>
            </w:r>
            <w:proofErr w:type="gramStart"/>
            <w:r w:rsidRPr="000A50F3">
              <w:rPr>
                <w:sz w:val="16"/>
                <w:szCs w:val="16"/>
              </w:rPr>
              <w:t>мм</w:t>
            </w:r>
            <w:proofErr w:type="gramEnd"/>
            <w:r w:rsidRPr="000A50F3">
              <w:rPr>
                <w:sz w:val="16"/>
                <w:szCs w:val="16"/>
              </w:rPr>
              <w:t>.:</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 </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длина</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не менее 5700 и не более 5800</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ширина</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не менее 2500 и не более 2550</w:t>
            </w:r>
          </w:p>
        </w:tc>
      </w:tr>
      <w:tr w:rsidR="000A50F3" w:rsidRPr="000A50F3" w:rsidTr="00616DEF">
        <w:trPr>
          <w:trHeight w:val="300"/>
        </w:trPr>
        <w:tc>
          <w:tcPr>
            <w:tcW w:w="5954" w:type="dxa"/>
            <w:tcBorders>
              <w:top w:val="single" w:sz="4" w:space="0" w:color="auto"/>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высота</w:t>
            </w:r>
          </w:p>
        </w:tc>
        <w:tc>
          <w:tcPr>
            <w:tcW w:w="4395" w:type="dxa"/>
            <w:tcBorders>
              <w:top w:val="single" w:sz="4" w:space="0" w:color="auto"/>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не менее 2075 и не более 2175</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 xml:space="preserve">Внутренние размеры кузова, </w:t>
            </w:r>
            <w:proofErr w:type="gramStart"/>
            <w:r w:rsidRPr="000A50F3">
              <w:rPr>
                <w:sz w:val="16"/>
                <w:szCs w:val="16"/>
              </w:rPr>
              <w:t>мм</w:t>
            </w:r>
            <w:proofErr w:type="gramEnd"/>
            <w:r w:rsidRPr="000A50F3">
              <w:rPr>
                <w:sz w:val="16"/>
                <w:szCs w:val="16"/>
              </w:rPr>
              <w:t>.:</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 </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длина</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Не менее 2706</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ширина</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Не менее 1678</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высота</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Не менее 1600</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 xml:space="preserve">Колея, </w:t>
            </w:r>
            <w:proofErr w:type="gramStart"/>
            <w:r w:rsidRPr="000A50F3">
              <w:rPr>
                <w:sz w:val="16"/>
                <w:szCs w:val="16"/>
              </w:rPr>
              <w:t>мм</w:t>
            </w:r>
            <w:proofErr w:type="gramEnd"/>
            <w:r w:rsidRPr="000A50F3">
              <w:rPr>
                <w:sz w:val="16"/>
                <w:szCs w:val="16"/>
              </w:rPr>
              <w:t>.</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Не менее 2150</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 xml:space="preserve">База, </w:t>
            </w:r>
            <w:proofErr w:type="gramStart"/>
            <w:r w:rsidRPr="000A50F3">
              <w:rPr>
                <w:sz w:val="16"/>
                <w:szCs w:val="16"/>
              </w:rPr>
              <w:t>мм</w:t>
            </w:r>
            <w:proofErr w:type="gramEnd"/>
            <w:r w:rsidRPr="000A50F3">
              <w:rPr>
                <w:sz w:val="16"/>
                <w:szCs w:val="16"/>
              </w:rPr>
              <w:t>.</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Не менее 3600</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Амортизаторы</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proofErr w:type="gramStart"/>
            <w:r w:rsidRPr="000A50F3">
              <w:rPr>
                <w:b/>
                <w:sz w:val="16"/>
                <w:szCs w:val="16"/>
              </w:rPr>
              <w:t>Гидравлические, телескопические, двухстороннего действия.</w:t>
            </w:r>
            <w:proofErr w:type="gramEnd"/>
            <w:r w:rsidRPr="000A50F3">
              <w:rPr>
                <w:b/>
                <w:sz w:val="16"/>
                <w:szCs w:val="16"/>
              </w:rPr>
              <w:t xml:space="preserve"> Установлены на 1-й и 6-й опорные катки.</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b/>
                <w:sz w:val="16"/>
                <w:szCs w:val="16"/>
              </w:rPr>
            </w:pPr>
            <w:r w:rsidRPr="000A50F3">
              <w:rPr>
                <w:sz w:val="16"/>
                <w:szCs w:val="16"/>
              </w:rPr>
              <w:t xml:space="preserve">Максимальная конструктивная скорость, </w:t>
            </w:r>
            <w:proofErr w:type="gramStart"/>
            <w:r w:rsidRPr="000A50F3">
              <w:rPr>
                <w:sz w:val="16"/>
                <w:szCs w:val="16"/>
              </w:rPr>
              <w:t>км</w:t>
            </w:r>
            <w:proofErr w:type="gramEnd"/>
            <w:r w:rsidRPr="000A50F3">
              <w:rPr>
                <w:sz w:val="16"/>
                <w:szCs w:val="16"/>
              </w:rPr>
              <w:t>/ч</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Не менее 60</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 xml:space="preserve">Дорожный просвет, с полной нагрузкой </w:t>
            </w:r>
            <w:proofErr w:type="gramStart"/>
            <w:r w:rsidRPr="000A50F3">
              <w:rPr>
                <w:sz w:val="16"/>
                <w:szCs w:val="16"/>
              </w:rPr>
              <w:t>мм</w:t>
            </w:r>
            <w:proofErr w:type="gramEnd"/>
            <w:r w:rsidRPr="000A50F3">
              <w:rPr>
                <w:sz w:val="16"/>
                <w:szCs w:val="16"/>
              </w:rPr>
              <w:t>., не менее</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Не менее 400</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Тип гусеницы</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Открытый шарнир, звено гусеницы штампованное</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rFonts w:eastAsia="Calibri"/>
                <w:sz w:val="16"/>
                <w:szCs w:val="16"/>
              </w:rPr>
            </w:pPr>
            <w:r w:rsidRPr="000A50F3">
              <w:rPr>
                <w:sz w:val="16"/>
                <w:szCs w:val="16"/>
              </w:rPr>
              <w:t xml:space="preserve">Ширина штампованной гусеницы, </w:t>
            </w:r>
            <w:proofErr w:type="gramStart"/>
            <w:r w:rsidRPr="000A50F3">
              <w:rPr>
                <w:sz w:val="16"/>
                <w:szCs w:val="16"/>
              </w:rPr>
              <w:t>мм</w:t>
            </w:r>
            <w:proofErr w:type="gramEnd"/>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rFonts w:eastAsia="Calibri"/>
                <w:b/>
                <w:bCs/>
                <w:sz w:val="16"/>
                <w:szCs w:val="16"/>
              </w:rPr>
            </w:pPr>
            <w:r w:rsidRPr="000A50F3">
              <w:rPr>
                <w:b/>
                <w:bCs/>
                <w:sz w:val="16"/>
                <w:szCs w:val="16"/>
              </w:rPr>
              <w:t>Не менее 390</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lastRenderedPageBreak/>
              <w:t>Количество опорных катков, шт.</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bCs/>
                <w:sz w:val="16"/>
                <w:szCs w:val="16"/>
              </w:rPr>
            </w:pPr>
            <w:r w:rsidRPr="000A50F3">
              <w:rPr>
                <w:b/>
                <w:bCs/>
                <w:sz w:val="16"/>
                <w:szCs w:val="16"/>
              </w:rPr>
              <w:t>Не менее 6</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Расположением ведущих колёс</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bCs/>
                <w:sz w:val="16"/>
                <w:szCs w:val="16"/>
              </w:rPr>
            </w:pPr>
            <w:r w:rsidRPr="000A50F3">
              <w:rPr>
                <w:b/>
                <w:bCs/>
                <w:sz w:val="16"/>
                <w:szCs w:val="16"/>
              </w:rPr>
              <w:t>переднее</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Колесо направляющее (подвесной каток ленивца)</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наличие</w:t>
            </w:r>
          </w:p>
        </w:tc>
      </w:tr>
      <w:tr w:rsidR="000A50F3" w:rsidRPr="000A50F3" w:rsidTr="00616DEF">
        <w:trPr>
          <w:trHeight w:val="300"/>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rPr>
            </w:pPr>
            <w:r w:rsidRPr="000A50F3">
              <w:rPr>
                <w:sz w:val="16"/>
                <w:szCs w:val="16"/>
              </w:rPr>
              <w:t>Преодолеваемый угол подъема, град</w:t>
            </w:r>
          </w:p>
        </w:tc>
        <w:tc>
          <w:tcPr>
            <w:tcW w:w="4395" w:type="dxa"/>
            <w:tcBorders>
              <w:top w:val="nil"/>
              <w:left w:val="nil"/>
              <w:bottom w:val="single" w:sz="4"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Не менее 35</w:t>
            </w:r>
          </w:p>
        </w:tc>
      </w:tr>
      <w:tr w:rsidR="000A50F3" w:rsidRPr="000A50F3" w:rsidTr="00616DEF">
        <w:trPr>
          <w:trHeight w:val="315"/>
        </w:trPr>
        <w:tc>
          <w:tcPr>
            <w:tcW w:w="5954" w:type="dxa"/>
            <w:tcBorders>
              <w:top w:val="nil"/>
              <w:left w:val="single" w:sz="8" w:space="0" w:color="auto"/>
              <w:bottom w:val="single" w:sz="8" w:space="0" w:color="auto"/>
              <w:right w:val="single" w:sz="4" w:space="0" w:color="auto"/>
            </w:tcBorders>
            <w:vAlign w:val="center"/>
          </w:tcPr>
          <w:p w:rsidR="000A50F3" w:rsidRPr="000A50F3" w:rsidRDefault="000A50F3" w:rsidP="000A50F3">
            <w:pPr>
              <w:rPr>
                <w:sz w:val="16"/>
                <w:szCs w:val="16"/>
              </w:rPr>
            </w:pPr>
            <w:r w:rsidRPr="000A50F3">
              <w:rPr>
                <w:sz w:val="16"/>
                <w:szCs w:val="16"/>
              </w:rPr>
              <w:t>Запас хода по топливу по шоссе, км.</w:t>
            </w:r>
          </w:p>
        </w:tc>
        <w:tc>
          <w:tcPr>
            <w:tcW w:w="4395" w:type="dxa"/>
            <w:tcBorders>
              <w:top w:val="nil"/>
              <w:left w:val="nil"/>
              <w:bottom w:val="single" w:sz="8"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Не менее 800</w:t>
            </w:r>
          </w:p>
        </w:tc>
      </w:tr>
      <w:tr w:rsidR="000A50F3" w:rsidRPr="000A50F3" w:rsidTr="00616DEF">
        <w:trPr>
          <w:trHeight w:val="315"/>
        </w:trPr>
        <w:tc>
          <w:tcPr>
            <w:tcW w:w="5954" w:type="dxa"/>
            <w:tcBorders>
              <w:top w:val="nil"/>
              <w:left w:val="single" w:sz="8" w:space="0" w:color="auto"/>
              <w:bottom w:val="single" w:sz="8" w:space="0" w:color="auto"/>
              <w:right w:val="single" w:sz="4" w:space="0" w:color="auto"/>
            </w:tcBorders>
            <w:vAlign w:val="center"/>
          </w:tcPr>
          <w:p w:rsidR="000A50F3" w:rsidRPr="000A50F3" w:rsidRDefault="000A50F3" w:rsidP="000A50F3">
            <w:pPr>
              <w:rPr>
                <w:sz w:val="16"/>
                <w:szCs w:val="16"/>
              </w:rPr>
            </w:pPr>
            <w:r w:rsidRPr="000A50F3">
              <w:rPr>
                <w:sz w:val="16"/>
                <w:szCs w:val="16"/>
              </w:rPr>
              <w:t xml:space="preserve">Напряжение бортовой сети, </w:t>
            </w:r>
            <w:proofErr w:type="gramStart"/>
            <w:r w:rsidRPr="000A50F3">
              <w:rPr>
                <w:sz w:val="16"/>
                <w:szCs w:val="16"/>
              </w:rPr>
              <w:t>В</w:t>
            </w:r>
            <w:proofErr w:type="gramEnd"/>
          </w:p>
        </w:tc>
        <w:tc>
          <w:tcPr>
            <w:tcW w:w="4395" w:type="dxa"/>
            <w:tcBorders>
              <w:top w:val="nil"/>
              <w:left w:val="nil"/>
              <w:bottom w:val="single" w:sz="8"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Не менее 24</w:t>
            </w:r>
          </w:p>
        </w:tc>
      </w:tr>
      <w:tr w:rsidR="000A50F3" w:rsidRPr="000A50F3" w:rsidTr="00616DEF">
        <w:trPr>
          <w:trHeight w:val="315"/>
        </w:trPr>
        <w:tc>
          <w:tcPr>
            <w:tcW w:w="5954" w:type="dxa"/>
            <w:tcBorders>
              <w:top w:val="nil"/>
              <w:left w:val="single" w:sz="8" w:space="0" w:color="auto"/>
              <w:bottom w:val="single" w:sz="8" w:space="0" w:color="auto"/>
              <w:right w:val="single" w:sz="4" w:space="0" w:color="auto"/>
            </w:tcBorders>
            <w:vAlign w:val="center"/>
          </w:tcPr>
          <w:p w:rsidR="000A50F3" w:rsidRPr="000A50F3" w:rsidRDefault="000A50F3" w:rsidP="000A50F3">
            <w:pPr>
              <w:rPr>
                <w:sz w:val="16"/>
                <w:szCs w:val="16"/>
              </w:rPr>
            </w:pPr>
            <w:r w:rsidRPr="000A50F3">
              <w:rPr>
                <w:sz w:val="16"/>
                <w:szCs w:val="16"/>
              </w:rPr>
              <w:t xml:space="preserve">Автономный подогреватель двигателя  </w:t>
            </w:r>
          </w:p>
        </w:tc>
        <w:tc>
          <w:tcPr>
            <w:tcW w:w="4395" w:type="dxa"/>
            <w:tcBorders>
              <w:top w:val="nil"/>
              <w:left w:val="nil"/>
              <w:bottom w:val="single" w:sz="8"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 xml:space="preserve">ПЖБ-18 </w:t>
            </w:r>
            <w:r w:rsidRPr="000A50F3">
              <w:rPr>
                <w:b/>
                <w:bCs/>
                <w:sz w:val="16"/>
                <w:szCs w:val="16"/>
              </w:rPr>
              <w:t>«или эквивалент»</w:t>
            </w:r>
          </w:p>
        </w:tc>
      </w:tr>
      <w:tr w:rsidR="000A50F3" w:rsidRPr="000A50F3" w:rsidTr="00616DEF">
        <w:trPr>
          <w:trHeight w:val="315"/>
        </w:trPr>
        <w:tc>
          <w:tcPr>
            <w:tcW w:w="5954" w:type="dxa"/>
            <w:tcBorders>
              <w:top w:val="nil"/>
              <w:left w:val="single" w:sz="8" w:space="0" w:color="auto"/>
              <w:bottom w:val="single" w:sz="8" w:space="0" w:color="auto"/>
              <w:right w:val="single" w:sz="4" w:space="0" w:color="auto"/>
            </w:tcBorders>
            <w:vAlign w:val="center"/>
          </w:tcPr>
          <w:p w:rsidR="000A50F3" w:rsidRPr="000A50F3" w:rsidRDefault="000A50F3" w:rsidP="000A50F3">
            <w:pPr>
              <w:rPr>
                <w:sz w:val="16"/>
                <w:szCs w:val="16"/>
              </w:rPr>
            </w:pPr>
            <w:proofErr w:type="spellStart"/>
            <w:r w:rsidRPr="000A50F3">
              <w:rPr>
                <w:sz w:val="16"/>
                <w:szCs w:val="16"/>
              </w:rPr>
              <w:t>Автономныйотопитель</w:t>
            </w:r>
            <w:proofErr w:type="spellEnd"/>
            <w:r w:rsidRPr="000A50F3">
              <w:rPr>
                <w:sz w:val="16"/>
                <w:szCs w:val="16"/>
              </w:rPr>
              <w:t xml:space="preserve"> пассажирского отсека </w:t>
            </w:r>
          </w:p>
        </w:tc>
        <w:tc>
          <w:tcPr>
            <w:tcW w:w="4395" w:type="dxa"/>
            <w:tcBorders>
              <w:top w:val="nil"/>
              <w:left w:val="nil"/>
              <w:bottom w:val="single" w:sz="8" w:space="0" w:color="auto"/>
              <w:right w:val="single" w:sz="4" w:space="0" w:color="auto"/>
            </w:tcBorders>
            <w:noWrap/>
            <w:vAlign w:val="center"/>
          </w:tcPr>
          <w:p w:rsidR="000A50F3" w:rsidRPr="000A50F3" w:rsidRDefault="000A50F3" w:rsidP="000A50F3">
            <w:pPr>
              <w:jc w:val="center"/>
              <w:rPr>
                <w:b/>
                <w:sz w:val="16"/>
                <w:szCs w:val="16"/>
              </w:rPr>
            </w:pPr>
            <w:proofErr w:type="spellStart"/>
            <w:r w:rsidRPr="000A50F3">
              <w:rPr>
                <w:b/>
                <w:sz w:val="16"/>
                <w:szCs w:val="16"/>
              </w:rPr>
              <w:t>Прамотроник</w:t>
            </w:r>
            <w:proofErr w:type="spellEnd"/>
            <w:r w:rsidRPr="000A50F3">
              <w:rPr>
                <w:b/>
                <w:sz w:val="16"/>
                <w:szCs w:val="16"/>
              </w:rPr>
              <w:t xml:space="preserve"> 4Д-24 </w:t>
            </w:r>
            <w:r w:rsidRPr="000A50F3">
              <w:rPr>
                <w:b/>
                <w:bCs/>
                <w:sz w:val="16"/>
                <w:szCs w:val="16"/>
              </w:rPr>
              <w:t>«или эквивалент»</w:t>
            </w:r>
          </w:p>
        </w:tc>
      </w:tr>
      <w:tr w:rsidR="000A50F3" w:rsidRPr="000A50F3" w:rsidTr="00616DEF">
        <w:trPr>
          <w:trHeight w:val="315"/>
        </w:trPr>
        <w:tc>
          <w:tcPr>
            <w:tcW w:w="5954" w:type="dxa"/>
            <w:tcBorders>
              <w:top w:val="nil"/>
              <w:left w:val="single" w:sz="8" w:space="0" w:color="auto"/>
              <w:bottom w:val="single" w:sz="8" w:space="0" w:color="auto"/>
              <w:right w:val="single" w:sz="4" w:space="0" w:color="auto"/>
            </w:tcBorders>
            <w:vAlign w:val="center"/>
          </w:tcPr>
          <w:p w:rsidR="000A50F3" w:rsidRPr="000A50F3" w:rsidRDefault="000A50F3" w:rsidP="000A50F3">
            <w:pPr>
              <w:rPr>
                <w:sz w:val="16"/>
                <w:szCs w:val="16"/>
              </w:rPr>
            </w:pPr>
            <w:proofErr w:type="spellStart"/>
            <w:r w:rsidRPr="000A50F3">
              <w:rPr>
                <w:sz w:val="16"/>
                <w:szCs w:val="16"/>
              </w:rPr>
              <w:t>Фаро</w:t>
            </w:r>
            <w:proofErr w:type="spellEnd"/>
            <w:r w:rsidRPr="000A50F3">
              <w:rPr>
                <w:sz w:val="16"/>
                <w:szCs w:val="16"/>
              </w:rPr>
              <w:t>-искатель на крыше кабины</w:t>
            </w:r>
          </w:p>
        </w:tc>
        <w:tc>
          <w:tcPr>
            <w:tcW w:w="4395" w:type="dxa"/>
            <w:tcBorders>
              <w:top w:val="nil"/>
              <w:left w:val="nil"/>
              <w:bottom w:val="single" w:sz="8" w:space="0" w:color="auto"/>
              <w:right w:val="single" w:sz="4" w:space="0" w:color="auto"/>
            </w:tcBorders>
            <w:noWrap/>
            <w:vAlign w:val="center"/>
          </w:tcPr>
          <w:p w:rsidR="000A50F3" w:rsidRPr="000A50F3" w:rsidRDefault="000A50F3" w:rsidP="000A50F3">
            <w:pPr>
              <w:jc w:val="center"/>
              <w:rPr>
                <w:b/>
                <w:sz w:val="16"/>
                <w:szCs w:val="16"/>
              </w:rPr>
            </w:pPr>
            <w:r w:rsidRPr="000A50F3">
              <w:rPr>
                <w:b/>
                <w:sz w:val="16"/>
                <w:szCs w:val="16"/>
              </w:rPr>
              <w:t>наличие</w:t>
            </w:r>
          </w:p>
        </w:tc>
      </w:tr>
      <w:tr w:rsidR="000A50F3" w:rsidRPr="000A50F3" w:rsidTr="00616DEF">
        <w:trPr>
          <w:trHeight w:val="315"/>
        </w:trPr>
        <w:tc>
          <w:tcPr>
            <w:tcW w:w="5954" w:type="dxa"/>
            <w:tcBorders>
              <w:top w:val="nil"/>
              <w:left w:val="single" w:sz="8" w:space="0" w:color="auto"/>
              <w:bottom w:val="single" w:sz="8" w:space="0" w:color="auto"/>
              <w:right w:val="single" w:sz="4" w:space="0" w:color="auto"/>
            </w:tcBorders>
            <w:vAlign w:val="center"/>
          </w:tcPr>
          <w:p w:rsidR="000A50F3" w:rsidRPr="000A50F3" w:rsidRDefault="000A50F3" w:rsidP="000A50F3">
            <w:pPr>
              <w:spacing w:before="120"/>
              <w:rPr>
                <w:sz w:val="16"/>
                <w:szCs w:val="16"/>
                <w:lang w:eastAsia="en-US"/>
              </w:rPr>
            </w:pPr>
            <w:r w:rsidRPr="000A50F3">
              <w:rPr>
                <w:sz w:val="16"/>
                <w:szCs w:val="16"/>
                <w:lang w:eastAsia="en-US"/>
              </w:rPr>
              <w:t>Конструкция кабины водителя</w:t>
            </w:r>
          </w:p>
        </w:tc>
        <w:tc>
          <w:tcPr>
            <w:tcW w:w="4395" w:type="dxa"/>
            <w:tcBorders>
              <w:top w:val="nil"/>
              <w:left w:val="nil"/>
              <w:bottom w:val="single" w:sz="8" w:space="0" w:color="auto"/>
              <w:right w:val="single" w:sz="8" w:space="0" w:color="auto"/>
            </w:tcBorders>
            <w:noWrap/>
            <w:vAlign w:val="center"/>
          </w:tcPr>
          <w:p w:rsidR="000A50F3" w:rsidRPr="000A50F3" w:rsidRDefault="000A50F3" w:rsidP="000A50F3">
            <w:pPr>
              <w:rPr>
                <w:b/>
                <w:bCs/>
                <w:sz w:val="16"/>
                <w:szCs w:val="16"/>
              </w:rPr>
            </w:pPr>
            <w:r w:rsidRPr="000A50F3">
              <w:rPr>
                <w:sz w:val="16"/>
                <w:szCs w:val="16"/>
                <w:lang w:eastAsia="en-US"/>
              </w:rPr>
              <w:t>Отдельная, герметично изолированная от двигателя и грузового отсека двухместная кабина, две двери, расположенные  с правой и с левой стороны, два люка на крыше кабины над местами водителя и пассажира.</w:t>
            </w:r>
          </w:p>
        </w:tc>
      </w:tr>
      <w:tr w:rsidR="000A50F3" w:rsidRPr="000A50F3" w:rsidTr="00616DEF">
        <w:trPr>
          <w:trHeight w:val="315"/>
        </w:trPr>
        <w:tc>
          <w:tcPr>
            <w:tcW w:w="5954" w:type="dxa"/>
            <w:tcBorders>
              <w:top w:val="nil"/>
              <w:left w:val="single" w:sz="8" w:space="0" w:color="auto"/>
              <w:bottom w:val="single" w:sz="8" w:space="0" w:color="auto"/>
              <w:right w:val="single" w:sz="4" w:space="0" w:color="auto"/>
            </w:tcBorders>
            <w:vAlign w:val="center"/>
          </w:tcPr>
          <w:p w:rsidR="000A50F3" w:rsidRPr="000A50F3" w:rsidRDefault="000A50F3" w:rsidP="000A50F3">
            <w:pPr>
              <w:spacing w:before="120"/>
              <w:rPr>
                <w:sz w:val="16"/>
                <w:szCs w:val="16"/>
                <w:lang w:eastAsia="en-US"/>
              </w:rPr>
            </w:pPr>
            <w:r w:rsidRPr="000A50F3">
              <w:rPr>
                <w:sz w:val="16"/>
                <w:szCs w:val="16"/>
                <w:lang w:eastAsia="en-US"/>
              </w:rPr>
              <w:t>Конструкция моторного отсека</w:t>
            </w:r>
          </w:p>
        </w:tc>
        <w:tc>
          <w:tcPr>
            <w:tcW w:w="4395" w:type="dxa"/>
            <w:tcBorders>
              <w:top w:val="nil"/>
              <w:left w:val="nil"/>
              <w:bottom w:val="single" w:sz="8" w:space="0" w:color="auto"/>
              <w:right w:val="single" w:sz="8" w:space="0" w:color="auto"/>
            </w:tcBorders>
            <w:noWrap/>
            <w:vAlign w:val="center"/>
          </w:tcPr>
          <w:p w:rsidR="000A50F3" w:rsidRPr="000A50F3" w:rsidRDefault="000A50F3" w:rsidP="000A50F3">
            <w:pPr>
              <w:rPr>
                <w:b/>
                <w:bCs/>
                <w:sz w:val="16"/>
                <w:szCs w:val="16"/>
              </w:rPr>
            </w:pPr>
            <w:r w:rsidRPr="000A50F3">
              <w:rPr>
                <w:sz w:val="16"/>
                <w:szCs w:val="16"/>
                <w:lang w:eastAsia="en-US"/>
              </w:rPr>
              <w:t xml:space="preserve">Герметично </w:t>
            </w:r>
            <w:proofErr w:type="gramStart"/>
            <w:r w:rsidRPr="000A50F3">
              <w:rPr>
                <w:sz w:val="16"/>
                <w:szCs w:val="16"/>
                <w:lang w:eastAsia="en-US"/>
              </w:rPr>
              <w:t>изолированный</w:t>
            </w:r>
            <w:proofErr w:type="gramEnd"/>
            <w:r w:rsidRPr="000A50F3">
              <w:rPr>
                <w:sz w:val="16"/>
                <w:szCs w:val="16"/>
                <w:lang w:eastAsia="en-US"/>
              </w:rPr>
              <w:t xml:space="preserve"> от других отсеков, расположен в средней части </w:t>
            </w:r>
            <w:proofErr w:type="spellStart"/>
            <w:r w:rsidRPr="000A50F3">
              <w:rPr>
                <w:sz w:val="16"/>
                <w:szCs w:val="16"/>
                <w:lang w:eastAsia="en-US"/>
              </w:rPr>
              <w:t>снегоболотохода</w:t>
            </w:r>
            <w:proofErr w:type="spellEnd"/>
            <w:r w:rsidRPr="000A50F3">
              <w:rPr>
                <w:sz w:val="16"/>
                <w:szCs w:val="16"/>
                <w:lang w:eastAsia="en-US"/>
              </w:rPr>
              <w:t xml:space="preserve"> между кабиной и грузовым отсеком.</w:t>
            </w:r>
          </w:p>
        </w:tc>
      </w:tr>
      <w:tr w:rsidR="000A50F3" w:rsidRPr="000A50F3" w:rsidTr="00616DEF">
        <w:trPr>
          <w:trHeight w:val="315"/>
        </w:trPr>
        <w:tc>
          <w:tcPr>
            <w:tcW w:w="5954" w:type="dxa"/>
            <w:tcBorders>
              <w:top w:val="nil"/>
              <w:left w:val="single" w:sz="8" w:space="0" w:color="auto"/>
              <w:bottom w:val="single" w:sz="8" w:space="0" w:color="auto"/>
              <w:right w:val="single" w:sz="4" w:space="0" w:color="auto"/>
            </w:tcBorders>
            <w:vAlign w:val="center"/>
          </w:tcPr>
          <w:p w:rsidR="000A50F3" w:rsidRPr="000A50F3" w:rsidRDefault="000A50F3" w:rsidP="000A50F3">
            <w:pPr>
              <w:spacing w:before="120"/>
              <w:rPr>
                <w:sz w:val="16"/>
                <w:szCs w:val="16"/>
                <w:lang w:eastAsia="en-US"/>
              </w:rPr>
            </w:pPr>
            <w:r w:rsidRPr="000A50F3">
              <w:rPr>
                <w:sz w:val="16"/>
                <w:szCs w:val="16"/>
                <w:lang w:eastAsia="en-US"/>
              </w:rPr>
              <w:t>Конструкция пассажирского отсека</w:t>
            </w:r>
          </w:p>
        </w:tc>
        <w:tc>
          <w:tcPr>
            <w:tcW w:w="4395" w:type="dxa"/>
            <w:tcBorders>
              <w:top w:val="nil"/>
              <w:left w:val="nil"/>
              <w:bottom w:val="single" w:sz="8" w:space="0" w:color="auto"/>
              <w:right w:val="single" w:sz="8" w:space="0" w:color="auto"/>
            </w:tcBorders>
            <w:noWrap/>
            <w:vAlign w:val="center"/>
          </w:tcPr>
          <w:p w:rsidR="000A50F3" w:rsidRPr="000A50F3" w:rsidRDefault="000A50F3" w:rsidP="000A50F3">
            <w:pPr>
              <w:rPr>
                <w:b/>
                <w:bCs/>
                <w:sz w:val="16"/>
                <w:szCs w:val="16"/>
              </w:rPr>
            </w:pPr>
            <w:r w:rsidRPr="000A50F3">
              <w:rPr>
                <w:sz w:val="16"/>
                <w:szCs w:val="16"/>
                <w:lang w:eastAsia="en-US"/>
              </w:rPr>
              <w:t>Герметично изолированный от кабины и моторного отсека пассажирский металлический отсек, люк на крыше отсека, откидной столик в пассажирском отсеке, входная дверь в задней стенке пассажирского отсека.</w:t>
            </w:r>
          </w:p>
        </w:tc>
      </w:tr>
      <w:tr w:rsidR="000A50F3" w:rsidRPr="000A50F3" w:rsidTr="00616DEF">
        <w:trPr>
          <w:trHeight w:val="315"/>
        </w:trPr>
        <w:tc>
          <w:tcPr>
            <w:tcW w:w="5954" w:type="dxa"/>
            <w:tcBorders>
              <w:top w:val="nil"/>
              <w:left w:val="single" w:sz="8" w:space="0" w:color="auto"/>
              <w:bottom w:val="single" w:sz="8" w:space="0" w:color="auto"/>
              <w:right w:val="single" w:sz="4" w:space="0" w:color="auto"/>
            </w:tcBorders>
          </w:tcPr>
          <w:p w:rsidR="000A50F3" w:rsidRPr="000A50F3" w:rsidRDefault="000A50F3" w:rsidP="000A50F3">
            <w:pPr>
              <w:spacing w:before="120"/>
              <w:rPr>
                <w:sz w:val="16"/>
                <w:szCs w:val="16"/>
                <w:lang w:eastAsia="en-US"/>
              </w:rPr>
            </w:pPr>
            <w:r w:rsidRPr="000A50F3">
              <w:rPr>
                <w:sz w:val="16"/>
                <w:szCs w:val="16"/>
                <w:lang w:eastAsia="en-US"/>
              </w:rPr>
              <w:t>Количество и расположение топливных баков</w:t>
            </w:r>
          </w:p>
        </w:tc>
        <w:tc>
          <w:tcPr>
            <w:tcW w:w="4395" w:type="dxa"/>
            <w:tcBorders>
              <w:top w:val="nil"/>
              <w:left w:val="nil"/>
              <w:bottom w:val="single" w:sz="8" w:space="0" w:color="auto"/>
              <w:right w:val="single" w:sz="8" w:space="0" w:color="auto"/>
            </w:tcBorders>
            <w:noWrap/>
          </w:tcPr>
          <w:p w:rsidR="000A50F3" w:rsidRPr="000A50F3" w:rsidRDefault="000A50F3" w:rsidP="000A50F3">
            <w:pPr>
              <w:spacing w:before="120"/>
              <w:rPr>
                <w:sz w:val="16"/>
                <w:szCs w:val="16"/>
                <w:lang w:eastAsia="en-US"/>
              </w:rPr>
            </w:pPr>
            <w:r w:rsidRPr="000A50F3">
              <w:rPr>
                <w:sz w:val="16"/>
                <w:szCs w:val="16"/>
                <w:lang w:eastAsia="en-US"/>
              </w:rPr>
              <w:t>Не менее 4 шт., общей емкостью не менее 370 л., размещены в нишах, с правой и левой стороны кузова, снаружи, имеющие индивидуальные заливные горловины для каждого топливного бака.</w:t>
            </w:r>
          </w:p>
        </w:tc>
      </w:tr>
      <w:tr w:rsidR="000A50F3" w:rsidRPr="000A50F3" w:rsidTr="00616DEF">
        <w:trPr>
          <w:trHeight w:val="315"/>
        </w:trPr>
        <w:tc>
          <w:tcPr>
            <w:tcW w:w="5954" w:type="dxa"/>
            <w:tcBorders>
              <w:top w:val="nil"/>
              <w:left w:val="single" w:sz="8" w:space="0" w:color="auto"/>
              <w:bottom w:val="single" w:sz="4" w:space="0" w:color="auto"/>
              <w:right w:val="single" w:sz="4" w:space="0" w:color="auto"/>
            </w:tcBorders>
            <w:vAlign w:val="center"/>
          </w:tcPr>
          <w:p w:rsidR="000A50F3" w:rsidRPr="000A50F3" w:rsidRDefault="000A50F3" w:rsidP="000A50F3">
            <w:pPr>
              <w:rPr>
                <w:sz w:val="16"/>
                <w:szCs w:val="16"/>
                <w:lang w:eastAsia="en-US"/>
              </w:rPr>
            </w:pPr>
            <w:r w:rsidRPr="000A50F3">
              <w:rPr>
                <w:sz w:val="16"/>
                <w:szCs w:val="16"/>
                <w:lang w:eastAsia="en-US"/>
              </w:rPr>
              <w:t>Цвет кузова</w:t>
            </w:r>
          </w:p>
        </w:tc>
        <w:tc>
          <w:tcPr>
            <w:tcW w:w="4395" w:type="dxa"/>
            <w:tcBorders>
              <w:top w:val="nil"/>
              <w:left w:val="nil"/>
              <w:bottom w:val="single" w:sz="4" w:space="0" w:color="auto"/>
              <w:right w:val="single" w:sz="8" w:space="0" w:color="auto"/>
            </w:tcBorders>
            <w:noWrap/>
            <w:vAlign w:val="center"/>
          </w:tcPr>
          <w:p w:rsidR="000A50F3" w:rsidRPr="000A50F3" w:rsidRDefault="000A50F3" w:rsidP="000A50F3">
            <w:pPr>
              <w:jc w:val="center"/>
              <w:rPr>
                <w:b/>
                <w:sz w:val="16"/>
                <w:szCs w:val="16"/>
              </w:rPr>
            </w:pPr>
            <w:r w:rsidRPr="000A50F3">
              <w:rPr>
                <w:b/>
                <w:sz w:val="16"/>
                <w:szCs w:val="16"/>
              </w:rPr>
              <w:t>зеленый</w:t>
            </w:r>
          </w:p>
        </w:tc>
      </w:tr>
      <w:tr w:rsidR="000A50F3" w:rsidRPr="000A50F3" w:rsidTr="00616DEF">
        <w:trPr>
          <w:trHeight w:val="315"/>
        </w:trPr>
        <w:tc>
          <w:tcPr>
            <w:tcW w:w="5954" w:type="dxa"/>
            <w:tcBorders>
              <w:top w:val="single" w:sz="4" w:space="0" w:color="auto"/>
              <w:left w:val="single" w:sz="8" w:space="0" w:color="auto"/>
              <w:bottom w:val="single" w:sz="4" w:space="0" w:color="auto"/>
              <w:right w:val="single" w:sz="4" w:space="0" w:color="auto"/>
            </w:tcBorders>
            <w:vAlign w:val="center"/>
          </w:tcPr>
          <w:p w:rsidR="000A50F3" w:rsidRPr="000A50F3" w:rsidRDefault="000A50F3" w:rsidP="000A50F3">
            <w:pPr>
              <w:rPr>
                <w:sz w:val="16"/>
                <w:szCs w:val="16"/>
                <w:lang w:eastAsia="en-US"/>
              </w:rPr>
            </w:pPr>
            <w:r w:rsidRPr="000A50F3">
              <w:rPr>
                <w:sz w:val="16"/>
                <w:szCs w:val="16"/>
                <w:lang w:eastAsia="en-US"/>
              </w:rPr>
              <w:t xml:space="preserve">Код промышленной продукции по </w:t>
            </w:r>
            <w:proofErr w:type="gramStart"/>
            <w:r w:rsidRPr="000A50F3">
              <w:rPr>
                <w:sz w:val="16"/>
                <w:szCs w:val="16"/>
                <w:lang w:eastAsia="en-US"/>
              </w:rPr>
              <w:t>ОК</w:t>
            </w:r>
            <w:proofErr w:type="gramEnd"/>
            <w:r w:rsidRPr="000A50F3">
              <w:rPr>
                <w:sz w:val="16"/>
                <w:szCs w:val="16"/>
                <w:lang w:eastAsia="en-US"/>
              </w:rPr>
              <w:t xml:space="preserve"> 034-2014 (КПЕС 2008)</w:t>
            </w:r>
          </w:p>
        </w:tc>
        <w:tc>
          <w:tcPr>
            <w:tcW w:w="4395" w:type="dxa"/>
            <w:tcBorders>
              <w:top w:val="single" w:sz="4" w:space="0" w:color="auto"/>
              <w:left w:val="nil"/>
              <w:bottom w:val="single" w:sz="4" w:space="0" w:color="auto"/>
              <w:right w:val="single" w:sz="8" w:space="0" w:color="auto"/>
            </w:tcBorders>
            <w:noWrap/>
            <w:vAlign w:val="center"/>
          </w:tcPr>
          <w:p w:rsidR="000A50F3" w:rsidRPr="000A50F3" w:rsidRDefault="000A50F3" w:rsidP="000A50F3">
            <w:pPr>
              <w:jc w:val="center"/>
              <w:rPr>
                <w:b/>
                <w:sz w:val="16"/>
                <w:szCs w:val="16"/>
              </w:rPr>
            </w:pPr>
            <w:r w:rsidRPr="000A50F3">
              <w:rPr>
                <w:b/>
                <w:sz w:val="16"/>
                <w:szCs w:val="16"/>
              </w:rPr>
              <w:t>29.10.52.110</w:t>
            </w:r>
          </w:p>
          <w:p w:rsidR="000A50F3" w:rsidRPr="000A50F3" w:rsidRDefault="000A50F3" w:rsidP="000A50F3">
            <w:pPr>
              <w:jc w:val="center"/>
              <w:rPr>
                <w:b/>
                <w:sz w:val="16"/>
                <w:szCs w:val="16"/>
              </w:rPr>
            </w:pPr>
            <w:r w:rsidRPr="000A50F3">
              <w:rPr>
                <w:b/>
                <w:sz w:val="16"/>
                <w:szCs w:val="16"/>
              </w:rPr>
              <w:t xml:space="preserve"> «Средства транспортные снегоходные»</w:t>
            </w:r>
          </w:p>
        </w:tc>
      </w:tr>
      <w:tr w:rsidR="000A50F3" w:rsidRPr="000A50F3" w:rsidTr="00616DEF">
        <w:trPr>
          <w:trHeight w:val="315"/>
        </w:trPr>
        <w:tc>
          <w:tcPr>
            <w:tcW w:w="5954" w:type="dxa"/>
            <w:tcBorders>
              <w:top w:val="single" w:sz="4" w:space="0" w:color="auto"/>
              <w:left w:val="single" w:sz="8" w:space="0" w:color="auto"/>
              <w:bottom w:val="single" w:sz="4" w:space="0" w:color="auto"/>
              <w:right w:val="single" w:sz="4" w:space="0" w:color="auto"/>
            </w:tcBorders>
          </w:tcPr>
          <w:p w:rsidR="000A50F3" w:rsidRPr="000A50F3" w:rsidRDefault="000A50F3" w:rsidP="000A50F3">
            <w:pPr>
              <w:spacing w:before="120"/>
              <w:rPr>
                <w:sz w:val="16"/>
                <w:szCs w:val="16"/>
                <w:lang w:eastAsia="en-US"/>
              </w:rPr>
            </w:pPr>
            <w:r w:rsidRPr="000A50F3">
              <w:rPr>
                <w:sz w:val="16"/>
                <w:szCs w:val="16"/>
                <w:lang w:eastAsia="en-US"/>
              </w:rPr>
              <w:t>Требования к ПСМ</w:t>
            </w:r>
          </w:p>
        </w:tc>
        <w:tc>
          <w:tcPr>
            <w:tcW w:w="4395" w:type="dxa"/>
            <w:tcBorders>
              <w:top w:val="single" w:sz="4" w:space="0" w:color="auto"/>
              <w:left w:val="nil"/>
              <w:bottom w:val="single" w:sz="4" w:space="0" w:color="auto"/>
              <w:right w:val="single" w:sz="8" w:space="0" w:color="auto"/>
            </w:tcBorders>
            <w:noWrap/>
          </w:tcPr>
          <w:p w:rsidR="000A50F3" w:rsidRPr="000A50F3" w:rsidRDefault="000A50F3" w:rsidP="000A50F3">
            <w:pPr>
              <w:spacing w:before="120"/>
              <w:rPr>
                <w:b/>
                <w:sz w:val="16"/>
                <w:szCs w:val="16"/>
                <w:lang w:eastAsia="en-US"/>
              </w:rPr>
            </w:pPr>
            <w:r w:rsidRPr="000A50F3">
              <w:rPr>
                <w:b/>
                <w:sz w:val="16"/>
                <w:szCs w:val="16"/>
                <w:lang w:eastAsia="en-US"/>
              </w:rPr>
              <w:t>Наличие в ПСМ отметки об уплате Утилизационного сбора</w:t>
            </w:r>
          </w:p>
        </w:tc>
      </w:tr>
    </w:tbl>
    <w:p w:rsidR="000A50F3" w:rsidRPr="000A50F3" w:rsidRDefault="000A50F3" w:rsidP="000A50F3">
      <w:pPr>
        <w:spacing w:after="200" w:line="276" w:lineRule="auto"/>
        <w:jc w:val="both"/>
        <w:rPr>
          <w:bCs/>
          <w:iCs/>
          <w:sz w:val="16"/>
          <w:szCs w:val="16"/>
        </w:rPr>
      </w:pPr>
    </w:p>
    <w:p w:rsidR="000A50F3" w:rsidRPr="000A50F3" w:rsidRDefault="000A50F3" w:rsidP="0090528D">
      <w:pPr>
        <w:numPr>
          <w:ilvl w:val="0"/>
          <w:numId w:val="45"/>
        </w:numPr>
        <w:ind w:left="0" w:firstLine="426"/>
        <w:contextualSpacing/>
        <w:jc w:val="both"/>
        <w:rPr>
          <w:b/>
          <w:bCs/>
          <w:iCs/>
          <w:sz w:val="16"/>
          <w:szCs w:val="16"/>
        </w:rPr>
      </w:pPr>
      <w:r w:rsidRPr="000A50F3">
        <w:rPr>
          <w:b/>
          <w:bCs/>
          <w:iCs/>
          <w:sz w:val="16"/>
          <w:szCs w:val="16"/>
        </w:rPr>
        <w:t>Условия поставки товара.</w:t>
      </w:r>
    </w:p>
    <w:p w:rsidR="000A50F3" w:rsidRPr="000A50F3" w:rsidRDefault="000A50F3" w:rsidP="000A50F3">
      <w:pPr>
        <w:ind w:firstLine="709"/>
        <w:jc w:val="both"/>
        <w:rPr>
          <w:bCs/>
          <w:iCs/>
          <w:sz w:val="16"/>
          <w:szCs w:val="16"/>
        </w:rPr>
      </w:pPr>
      <w:r w:rsidRPr="000A50F3">
        <w:rPr>
          <w:bCs/>
          <w:iCs/>
          <w:sz w:val="16"/>
          <w:szCs w:val="16"/>
        </w:rPr>
        <w:t>Поставка товара осуществляется Поставщиком самостоятельно в один этап и за свой счет.</w:t>
      </w:r>
    </w:p>
    <w:p w:rsidR="000A50F3" w:rsidRPr="000A50F3" w:rsidRDefault="000A50F3" w:rsidP="000A50F3">
      <w:pPr>
        <w:ind w:firstLine="709"/>
        <w:jc w:val="both"/>
        <w:rPr>
          <w:bCs/>
          <w:iCs/>
          <w:sz w:val="16"/>
          <w:szCs w:val="16"/>
        </w:rPr>
      </w:pPr>
      <w:r w:rsidRPr="000A50F3">
        <w:rPr>
          <w:bCs/>
          <w:iCs/>
          <w:sz w:val="16"/>
          <w:szCs w:val="16"/>
        </w:rPr>
        <w:t>Поставщик обязан провести предпродажную подготовку товара в соответствии с видами и объемами, определенными изготовителями товара, при этом в сервисной книжке на товар или ином заменяющем ее документе должна быть сделана отметка о проведении такой подготовки.</w:t>
      </w:r>
    </w:p>
    <w:p w:rsidR="000A50F3" w:rsidRPr="000A50F3" w:rsidRDefault="000A50F3" w:rsidP="000A50F3">
      <w:pPr>
        <w:ind w:firstLine="709"/>
        <w:jc w:val="both"/>
        <w:rPr>
          <w:bCs/>
          <w:iCs/>
          <w:sz w:val="16"/>
          <w:szCs w:val="16"/>
        </w:rPr>
      </w:pPr>
      <w:r w:rsidRPr="000A50F3">
        <w:rPr>
          <w:bCs/>
          <w:iCs/>
          <w:sz w:val="16"/>
          <w:szCs w:val="16"/>
        </w:rPr>
        <w:t>Товар должен быть упакован таким образом, чтобы исключить его повреждение, уничтожение и доступ третьих лиц в период времени до момента передачи товара Заказчику.</w:t>
      </w:r>
    </w:p>
    <w:p w:rsidR="000A50F3" w:rsidRPr="000A50F3" w:rsidRDefault="000A50F3" w:rsidP="000A50F3">
      <w:pPr>
        <w:jc w:val="both"/>
        <w:rPr>
          <w:bCs/>
          <w:iCs/>
          <w:sz w:val="16"/>
          <w:szCs w:val="16"/>
        </w:rPr>
      </w:pPr>
    </w:p>
    <w:p w:rsidR="000A50F3" w:rsidRPr="000A50F3" w:rsidRDefault="000A50F3" w:rsidP="000A50F3">
      <w:pPr>
        <w:ind w:firstLine="426"/>
        <w:rPr>
          <w:b/>
          <w:sz w:val="16"/>
          <w:szCs w:val="16"/>
        </w:rPr>
      </w:pPr>
      <w:r w:rsidRPr="000A50F3">
        <w:rPr>
          <w:b/>
          <w:sz w:val="16"/>
          <w:szCs w:val="16"/>
        </w:rPr>
        <w:t>7. Назначение товара, цель его использования.</w:t>
      </w:r>
    </w:p>
    <w:p w:rsidR="000A50F3" w:rsidRPr="000A50F3" w:rsidRDefault="000A50F3" w:rsidP="000A50F3">
      <w:pPr>
        <w:ind w:firstLine="426"/>
        <w:jc w:val="both"/>
        <w:rPr>
          <w:sz w:val="16"/>
          <w:szCs w:val="16"/>
        </w:rPr>
      </w:pPr>
      <w:r w:rsidRPr="000A50F3">
        <w:rPr>
          <w:sz w:val="16"/>
          <w:szCs w:val="16"/>
        </w:rPr>
        <w:t>Для выполнения государственного задания.</w:t>
      </w:r>
    </w:p>
    <w:p w:rsidR="000A50F3" w:rsidRPr="000A50F3" w:rsidRDefault="000A50F3" w:rsidP="000A50F3">
      <w:pPr>
        <w:ind w:firstLine="426"/>
        <w:jc w:val="both"/>
        <w:rPr>
          <w:bCs/>
          <w:iCs/>
          <w:sz w:val="16"/>
          <w:szCs w:val="16"/>
        </w:rPr>
      </w:pPr>
    </w:p>
    <w:p w:rsidR="000A50F3" w:rsidRPr="000A50F3" w:rsidRDefault="000A50F3" w:rsidP="000A50F3">
      <w:pPr>
        <w:ind w:firstLine="426"/>
        <w:jc w:val="both"/>
        <w:rPr>
          <w:b/>
          <w:sz w:val="16"/>
          <w:szCs w:val="16"/>
        </w:rPr>
      </w:pPr>
      <w:r w:rsidRPr="000A50F3">
        <w:rPr>
          <w:b/>
          <w:sz w:val="16"/>
          <w:szCs w:val="16"/>
        </w:rPr>
        <w:t>8.Общие требования к товару, требования к их качеству, потребительским свойствам.</w:t>
      </w:r>
    </w:p>
    <w:p w:rsidR="000A50F3" w:rsidRPr="000A50F3" w:rsidRDefault="000A50F3" w:rsidP="000A50F3">
      <w:pPr>
        <w:jc w:val="both"/>
        <w:rPr>
          <w:sz w:val="16"/>
          <w:szCs w:val="16"/>
          <w:lang w:eastAsia="en-US"/>
        </w:rPr>
      </w:pPr>
      <w:r w:rsidRPr="000A50F3">
        <w:rPr>
          <w:sz w:val="16"/>
          <w:szCs w:val="16"/>
        </w:rPr>
        <w:t xml:space="preserve">Товар должен быть новым, не бывшим в употреблении, выпущенным не ранее </w:t>
      </w:r>
      <w:r w:rsidRPr="000A50F3">
        <w:rPr>
          <w:b/>
          <w:sz w:val="16"/>
          <w:szCs w:val="16"/>
        </w:rPr>
        <w:t>2020 года</w:t>
      </w:r>
      <w:r w:rsidRPr="000A50F3">
        <w:rPr>
          <w:sz w:val="16"/>
          <w:szCs w:val="16"/>
        </w:rPr>
        <w:t xml:space="preserve">, не подвергавшимся ранее ремонту, модернизации или </w:t>
      </w:r>
      <w:proofErr w:type="spellStart"/>
      <w:r w:rsidRPr="000A50F3">
        <w:rPr>
          <w:sz w:val="16"/>
          <w:szCs w:val="16"/>
        </w:rPr>
        <w:t>восстановлению</w:t>
      </w:r>
      <w:proofErr w:type="gramStart"/>
      <w:r w:rsidRPr="000A50F3">
        <w:rPr>
          <w:sz w:val="16"/>
          <w:szCs w:val="16"/>
        </w:rPr>
        <w:t>,</w:t>
      </w:r>
      <w:r w:rsidRPr="000A50F3">
        <w:rPr>
          <w:b/>
          <w:sz w:val="16"/>
          <w:szCs w:val="16"/>
          <w:lang w:eastAsia="en-US"/>
        </w:rPr>
        <w:t>г</w:t>
      </w:r>
      <w:proofErr w:type="gramEnd"/>
      <w:r w:rsidRPr="000A50F3">
        <w:rPr>
          <w:b/>
          <w:sz w:val="16"/>
          <w:szCs w:val="16"/>
          <w:lang w:eastAsia="en-US"/>
        </w:rPr>
        <w:t>од</w:t>
      </w:r>
      <w:proofErr w:type="spellEnd"/>
      <w:r w:rsidRPr="000A50F3">
        <w:rPr>
          <w:b/>
          <w:sz w:val="16"/>
          <w:szCs w:val="16"/>
          <w:lang w:eastAsia="en-US"/>
        </w:rPr>
        <w:t xml:space="preserve"> выпуска узлов и агрегатов, поставляемых в составе данного товара должен быть не ранее года, предшествующего году выпуска товара</w:t>
      </w:r>
      <w:r w:rsidRPr="000A50F3">
        <w:rPr>
          <w:sz w:val="16"/>
          <w:szCs w:val="16"/>
        </w:rPr>
        <w:t xml:space="preserve">, не должен находиться в залоге, под арестом или под иным </w:t>
      </w:r>
      <w:proofErr w:type="spellStart"/>
      <w:r w:rsidRPr="000A50F3">
        <w:rPr>
          <w:sz w:val="16"/>
          <w:szCs w:val="16"/>
        </w:rPr>
        <w:t>обременением,</w:t>
      </w:r>
      <w:r w:rsidRPr="000A50F3">
        <w:rPr>
          <w:sz w:val="16"/>
          <w:szCs w:val="16"/>
          <w:lang w:eastAsia="en-US"/>
        </w:rPr>
        <w:t>допущенным</w:t>
      </w:r>
      <w:proofErr w:type="spellEnd"/>
      <w:r w:rsidRPr="000A50F3">
        <w:rPr>
          <w:sz w:val="16"/>
          <w:szCs w:val="16"/>
          <w:lang w:eastAsia="en-US"/>
        </w:rPr>
        <w:t xml:space="preserve"> к свободному обращению на территории Российской Федерации.</w:t>
      </w:r>
    </w:p>
    <w:p w:rsidR="000A50F3" w:rsidRPr="000A50F3" w:rsidRDefault="000A50F3" w:rsidP="000A50F3">
      <w:pPr>
        <w:ind w:firstLine="426"/>
        <w:jc w:val="both"/>
        <w:rPr>
          <w:sz w:val="16"/>
          <w:szCs w:val="16"/>
        </w:rPr>
      </w:pPr>
      <w:r w:rsidRPr="000A50F3">
        <w:rPr>
          <w:sz w:val="16"/>
          <w:szCs w:val="16"/>
        </w:rPr>
        <w:t>Требования к качеству товара устанавливаются в соответствии со стандартами и техническими условиями изготовителя, нормативными правовыми актами, стандартами, нормами и регламентами Российской Федерации к поставляемому виду товара, в том числе:</w:t>
      </w:r>
    </w:p>
    <w:p w:rsidR="000A50F3" w:rsidRPr="000A50F3" w:rsidRDefault="000A50F3" w:rsidP="000A50F3">
      <w:pPr>
        <w:ind w:firstLine="426"/>
        <w:jc w:val="both"/>
        <w:rPr>
          <w:sz w:val="16"/>
          <w:szCs w:val="16"/>
        </w:rPr>
      </w:pPr>
      <w:r w:rsidRPr="000A50F3">
        <w:rPr>
          <w:sz w:val="16"/>
          <w:szCs w:val="16"/>
        </w:rPr>
        <w:t>- Федеральным законом Российской Федерации от 27.12.2002 № 184-ФЗ «О техническом регулировании»;</w:t>
      </w:r>
    </w:p>
    <w:p w:rsidR="000A50F3" w:rsidRPr="000A50F3" w:rsidRDefault="000A50F3" w:rsidP="000A50F3">
      <w:pPr>
        <w:ind w:firstLine="426"/>
        <w:jc w:val="both"/>
        <w:rPr>
          <w:sz w:val="16"/>
          <w:szCs w:val="16"/>
        </w:rPr>
      </w:pPr>
      <w:r w:rsidRPr="000A50F3">
        <w:rPr>
          <w:sz w:val="16"/>
          <w:szCs w:val="16"/>
        </w:rPr>
        <w:t>-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0A50F3" w:rsidRPr="000A50F3" w:rsidRDefault="000A50F3" w:rsidP="000A50F3">
      <w:pPr>
        <w:jc w:val="both"/>
        <w:rPr>
          <w:bCs/>
          <w:sz w:val="16"/>
          <w:szCs w:val="16"/>
        </w:rPr>
      </w:pPr>
      <w:r w:rsidRPr="000A50F3">
        <w:rPr>
          <w:sz w:val="16"/>
          <w:szCs w:val="16"/>
        </w:rPr>
        <w:t xml:space="preserve">          В отношении поставляемого товара применяются условия Постановления Правительства Российской Федерации  </w:t>
      </w:r>
      <w:r w:rsidRPr="000A50F3">
        <w:rPr>
          <w:bCs/>
          <w:sz w:val="16"/>
          <w:szCs w:val="16"/>
        </w:rPr>
        <w:t xml:space="preserve">от 16 сентября 2016 г. N 925 «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0A50F3" w:rsidRPr="000A50F3" w:rsidRDefault="000A50F3" w:rsidP="000A50F3">
      <w:pPr>
        <w:ind w:firstLine="426"/>
        <w:jc w:val="both"/>
        <w:rPr>
          <w:sz w:val="16"/>
          <w:szCs w:val="16"/>
        </w:rPr>
      </w:pPr>
    </w:p>
    <w:p w:rsidR="000A50F3" w:rsidRPr="000A50F3" w:rsidRDefault="000A50F3" w:rsidP="000A50F3">
      <w:pPr>
        <w:ind w:firstLine="426"/>
        <w:jc w:val="both"/>
        <w:rPr>
          <w:b/>
          <w:bCs/>
          <w:iCs/>
          <w:sz w:val="16"/>
          <w:szCs w:val="16"/>
        </w:rPr>
      </w:pPr>
      <w:r w:rsidRPr="000A50F3">
        <w:rPr>
          <w:b/>
          <w:bCs/>
          <w:iCs/>
          <w:sz w:val="16"/>
          <w:szCs w:val="16"/>
        </w:rPr>
        <w:t>9. Требования к безопасности товара.</w:t>
      </w:r>
    </w:p>
    <w:p w:rsidR="000A50F3" w:rsidRPr="000A50F3" w:rsidRDefault="000A50F3" w:rsidP="000A50F3">
      <w:pPr>
        <w:ind w:firstLine="709"/>
        <w:jc w:val="both"/>
        <w:rPr>
          <w:bCs/>
          <w:iCs/>
          <w:sz w:val="16"/>
          <w:szCs w:val="16"/>
        </w:rPr>
      </w:pPr>
      <w:r w:rsidRPr="000A50F3">
        <w:rPr>
          <w:bCs/>
          <w:iCs/>
          <w:sz w:val="16"/>
          <w:szCs w:val="16"/>
        </w:rPr>
        <w:t>Требования к безопасности товара устанавливаются в соответствии со стандартами и техническими условиями изготовителя, нормативными правовыми актами, стандартами, нормами и регламентами Российской Федерации к поставляемому виду товара, в том числе:</w:t>
      </w:r>
    </w:p>
    <w:p w:rsidR="000A50F3" w:rsidRPr="000A50F3" w:rsidRDefault="000A50F3" w:rsidP="000A50F3">
      <w:pPr>
        <w:ind w:firstLine="709"/>
        <w:jc w:val="both"/>
        <w:rPr>
          <w:bCs/>
          <w:iCs/>
          <w:sz w:val="16"/>
          <w:szCs w:val="16"/>
        </w:rPr>
      </w:pPr>
      <w:r w:rsidRPr="000A50F3">
        <w:rPr>
          <w:bCs/>
          <w:iCs/>
          <w:sz w:val="16"/>
          <w:szCs w:val="16"/>
        </w:rPr>
        <w:t>- Решение Комиссии Таможенного союза от 18.10.2011 № 823 «О принятии технического регламента Таможенного союза «О безопасности машин и оборудования»;</w:t>
      </w:r>
    </w:p>
    <w:p w:rsidR="000A50F3" w:rsidRPr="000A50F3" w:rsidRDefault="000A50F3" w:rsidP="000A50F3">
      <w:pPr>
        <w:ind w:firstLine="709"/>
        <w:jc w:val="both"/>
        <w:rPr>
          <w:bCs/>
          <w:iCs/>
          <w:sz w:val="16"/>
          <w:szCs w:val="16"/>
        </w:rPr>
      </w:pPr>
      <w:r w:rsidRPr="000A50F3">
        <w:rPr>
          <w:bCs/>
          <w:iCs/>
          <w:sz w:val="16"/>
          <w:szCs w:val="16"/>
        </w:rPr>
        <w:t>- Решение Комиссии Таможенного союза от 09.12.2011 № 877 «О принятии технического регламента Таможенного союза «О безопасности колесных транспортных средств»;</w:t>
      </w:r>
    </w:p>
    <w:p w:rsidR="000A50F3" w:rsidRPr="000A50F3" w:rsidRDefault="000A50F3" w:rsidP="000A50F3">
      <w:pPr>
        <w:ind w:firstLine="709"/>
        <w:jc w:val="both"/>
        <w:rPr>
          <w:bCs/>
          <w:iCs/>
          <w:sz w:val="16"/>
          <w:szCs w:val="16"/>
        </w:rPr>
      </w:pPr>
      <w:r w:rsidRPr="000A50F3">
        <w:rPr>
          <w:bCs/>
          <w:iCs/>
          <w:sz w:val="16"/>
          <w:szCs w:val="16"/>
        </w:rPr>
        <w:t>- Постановлением Госстандарта Российской Федерации от 01.04.1998 № 19 «О совершенствовании сертификации механических транспортных средств и прицепов».</w:t>
      </w:r>
    </w:p>
    <w:p w:rsidR="000A50F3" w:rsidRPr="000A50F3" w:rsidRDefault="000A50F3" w:rsidP="000A50F3">
      <w:pPr>
        <w:jc w:val="both"/>
        <w:rPr>
          <w:bCs/>
          <w:iCs/>
          <w:sz w:val="16"/>
          <w:szCs w:val="16"/>
        </w:rPr>
      </w:pPr>
    </w:p>
    <w:p w:rsidR="000A50F3" w:rsidRPr="000A50F3" w:rsidRDefault="000A50F3" w:rsidP="000A50F3">
      <w:pPr>
        <w:ind w:firstLine="567"/>
        <w:jc w:val="both"/>
        <w:rPr>
          <w:b/>
          <w:sz w:val="16"/>
          <w:szCs w:val="16"/>
        </w:rPr>
      </w:pPr>
      <w:r w:rsidRPr="000A50F3">
        <w:rPr>
          <w:b/>
          <w:sz w:val="16"/>
          <w:szCs w:val="16"/>
        </w:rPr>
        <w:t>10. Требования по передаче Заказчику технических и иных документов при поставке товара:</w:t>
      </w:r>
    </w:p>
    <w:p w:rsidR="000A50F3" w:rsidRPr="000A50F3" w:rsidRDefault="000A50F3" w:rsidP="000A50F3">
      <w:pPr>
        <w:ind w:firstLine="993"/>
        <w:jc w:val="both"/>
        <w:rPr>
          <w:sz w:val="16"/>
          <w:szCs w:val="16"/>
        </w:rPr>
      </w:pPr>
      <w:proofErr w:type="gramStart"/>
      <w:r w:rsidRPr="000A50F3">
        <w:rPr>
          <w:sz w:val="16"/>
          <w:szCs w:val="16"/>
        </w:rPr>
        <w:t>Одновременно с товаром Поставщик обязан передать Заказчику надлежащим образом оформленные документы, в том числе товарную накладную (унифицированная форма № ТОРГ-12, утверждена постановлением Госкомстата России от 25.12.1998 № 132), паспорт транспортного средства (ПСМ), оформленный в соответствии с законодательством Российской Федерации, надлежащим образом заверенные копии сертификата (одобрения типа транспортного средства), документы, отражающие гарантийные обязательства Поставщика, сервисные книжки (или иной заменяющий ее документ), инструкции (руководства</w:t>
      </w:r>
      <w:proofErr w:type="gramEnd"/>
      <w:r w:rsidRPr="000A50F3">
        <w:rPr>
          <w:sz w:val="16"/>
          <w:szCs w:val="16"/>
        </w:rPr>
        <w:t>) пользователя, а также иные документы, необходимые для государственной регистрации и нормальной эксплуатации товара в установленном законодательством Российской Федерации порядке.</w:t>
      </w:r>
    </w:p>
    <w:p w:rsidR="000A50F3" w:rsidRPr="000A50F3" w:rsidRDefault="000A50F3" w:rsidP="000A50F3">
      <w:pPr>
        <w:ind w:firstLine="993"/>
        <w:jc w:val="both"/>
        <w:rPr>
          <w:sz w:val="16"/>
          <w:szCs w:val="16"/>
        </w:rPr>
      </w:pPr>
    </w:p>
    <w:p w:rsidR="000A50F3" w:rsidRPr="000A50F3" w:rsidRDefault="000A50F3" w:rsidP="000A50F3">
      <w:pPr>
        <w:ind w:firstLine="567"/>
        <w:jc w:val="both"/>
        <w:rPr>
          <w:b/>
          <w:sz w:val="16"/>
          <w:szCs w:val="16"/>
        </w:rPr>
      </w:pPr>
      <w:r w:rsidRPr="000A50F3">
        <w:rPr>
          <w:b/>
          <w:sz w:val="16"/>
          <w:szCs w:val="16"/>
        </w:rPr>
        <w:t>11. Порядок сдачи и приемки товара.</w:t>
      </w:r>
    </w:p>
    <w:p w:rsidR="000A50F3" w:rsidRPr="000A50F3" w:rsidRDefault="000A50F3" w:rsidP="000A50F3">
      <w:pPr>
        <w:ind w:firstLine="567"/>
        <w:jc w:val="both"/>
        <w:rPr>
          <w:sz w:val="16"/>
          <w:szCs w:val="16"/>
        </w:rPr>
      </w:pPr>
      <w:r w:rsidRPr="000A50F3">
        <w:rPr>
          <w:sz w:val="16"/>
          <w:szCs w:val="16"/>
        </w:rPr>
        <w:t>Получение товара осуществляется Заказчиком по месту доставки товара.</w:t>
      </w:r>
    </w:p>
    <w:p w:rsidR="000A50F3" w:rsidRPr="000A50F3" w:rsidRDefault="000A50F3" w:rsidP="000A50F3">
      <w:pPr>
        <w:ind w:firstLine="567"/>
        <w:jc w:val="both"/>
        <w:rPr>
          <w:sz w:val="16"/>
          <w:szCs w:val="16"/>
        </w:rPr>
      </w:pPr>
      <w:r w:rsidRPr="000A50F3">
        <w:rPr>
          <w:sz w:val="16"/>
          <w:szCs w:val="16"/>
        </w:rPr>
        <w:lastRenderedPageBreak/>
        <w:t>По факту приемки товара Заказчиком заполняется акт приемки – передачи, подписываемый уполномоченными на это лицами, скрепленный печатями сторон. Моментом исполнения обязательств Поставщика по поставке считается факт передачи товара Поставщиком, что подтверждается актом приема-передачи товара (без претензий)</w:t>
      </w:r>
      <w:proofErr w:type="gramStart"/>
      <w:r w:rsidRPr="000A50F3">
        <w:rPr>
          <w:sz w:val="16"/>
          <w:szCs w:val="16"/>
        </w:rPr>
        <w:t>.П</w:t>
      </w:r>
      <w:proofErr w:type="gramEnd"/>
      <w:r w:rsidRPr="000A50F3">
        <w:rPr>
          <w:sz w:val="16"/>
          <w:szCs w:val="16"/>
        </w:rPr>
        <w:t>раво собственности на товар переходит к Заказчику с момента подписания сторонами акта приема-передачи товара.</w:t>
      </w:r>
    </w:p>
    <w:p w:rsidR="000A50F3" w:rsidRPr="000A50F3" w:rsidRDefault="000A50F3" w:rsidP="000A50F3">
      <w:pPr>
        <w:ind w:firstLine="567"/>
        <w:jc w:val="both"/>
        <w:rPr>
          <w:sz w:val="16"/>
          <w:szCs w:val="16"/>
        </w:rPr>
      </w:pPr>
    </w:p>
    <w:p w:rsidR="000A50F3" w:rsidRPr="000A50F3" w:rsidRDefault="000A50F3" w:rsidP="000A50F3">
      <w:pPr>
        <w:ind w:firstLine="567"/>
        <w:jc w:val="both"/>
        <w:rPr>
          <w:b/>
          <w:sz w:val="16"/>
          <w:szCs w:val="16"/>
        </w:rPr>
      </w:pPr>
      <w:r w:rsidRPr="000A50F3">
        <w:rPr>
          <w:b/>
          <w:sz w:val="16"/>
          <w:szCs w:val="16"/>
        </w:rPr>
        <w:t>12.Требования по объему гарантий качества товара.</w:t>
      </w:r>
    </w:p>
    <w:p w:rsidR="000A50F3" w:rsidRPr="000A50F3" w:rsidRDefault="000A50F3" w:rsidP="000A50F3">
      <w:pPr>
        <w:ind w:firstLine="567"/>
        <w:jc w:val="both"/>
        <w:rPr>
          <w:sz w:val="16"/>
          <w:szCs w:val="16"/>
        </w:rPr>
      </w:pPr>
      <w:r w:rsidRPr="000A50F3">
        <w:rPr>
          <w:sz w:val="16"/>
          <w:szCs w:val="16"/>
        </w:rPr>
        <w:t>Гарантийные обязательства включают 100 (сто) % безвозмездный ремонт или замену (при невозможности ремонта) неисправных деталей, узлов и агрегатов, имеющих производственные дефекты, а также бесплатное выполнение связанных с этим демонтажно-монтажных работ.</w:t>
      </w:r>
    </w:p>
    <w:p w:rsidR="000A50F3" w:rsidRPr="000A50F3" w:rsidRDefault="000A50F3" w:rsidP="000A50F3">
      <w:pPr>
        <w:ind w:firstLine="567"/>
        <w:jc w:val="both"/>
        <w:rPr>
          <w:sz w:val="16"/>
          <w:szCs w:val="16"/>
        </w:rPr>
      </w:pPr>
    </w:p>
    <w:p w:rsidR="000A50F3" w:rsidRPr="000A50F3" w:rsidRDefault="000A50F3" w:rsidP="000A50F3">
      <w:pPr>
        <w:ind w:firstLine="567"/>
        <w:jc w:val="both"/>
        <w:rPr>
          <w:b/>
          <w:sz w:val="16"/>
          <w:szCs w:val="16"/>
        </w:rPr>
      </w:pPr>
      <w:r w:rsidRPr="000A50F3">
        <w:rPr>
          <w:b/>
          <w:sz w:val="16"/>
          <w:szCs w:val="16"/>
        </w:rPr>
        <w:t>13. Требования по сроку гарантий качества товара.</w:t>
      </w:r>
    </w:p>
    <w:p w:rsidR="000A50F3" w:rsidRPr="000A50F3" w:rsidRDefault="000A50F3" w:rsidP="000A50F3">
      <w:pPr>
        <w:ind w:firstLine="567"/>
        <w:jc w:val="both"/>
        <w:rPr>
          <w:b/>
          <w:sz w:val="16"/>
          <w:szCs w:val="16"/>
        </w:rPr>
      </w:pPr>
      <w:r w:rsidRPr="000A50F3">
        <w:rPr>
          <w:sz w:val="16"/>
          <w:szCs w:val="16"/>
        </w:rPr>
        <w:t xml:space="preserve">Гарантийный срок производителя и гарантия Поставщика на поставленный товар составляет </w:t>
      </w:r>
      <w:r w:rsidRPr="000A50F3">
        <w:rPr>
          <w:b/>
          <w:sz w:val="16"/>
          <w:szCs w:val="16"/>
        </w:rPr>
        <w:t>12 месяцев со дня ввода в эксплуатацию, но не более 6 000 км.</w:t>
      </w:r>
    </w:p>
    <w:p w:rsidR="000A50F3" w:rsidRPr="000A50F3" w:rsidRDefault="000A50F3" w:rsidP="000A50F3">
      <w:pPr>
        <w:ind w:firstLine="567"/>
        <w:jc w:val="both"/>
        <w:rPr>
          <w:sz w:val="16"/>
          <w:szCs w:val="16"/>
        </w:rPr>
      </w:pPr>
      <w:r w:rsidRPr="000A50F3">
        <w:rPr>
          <w:sz w:val="16"/>
          <w:szCs w:val="16"/>
        </w:rPr>
        <w:t>Гарантийный срок на товар исчисляется от даты передачи товара Заказчику по акту сдачи – приемки товара.</w:t>
      </w:r>
    </w:p>
    <w:p w:rsidR="000A50F3" w:rsidRPr="000A50F3" w:rsidRDefault="000A50F3" w:rsidP="000A50F3">
      <w:pPr>
        <w:ind w:firstLine="567"/>
        <w:jc w:val="both"/>
        <w:rPr>
          <w:sz w:val="16"/>
          <w:szCs w:val="16"/>
        </w:rPr>
      </w:pPr>
    </w:p>
    <w:p w:rsidR="000A50F3" w:rsidRPr="000A50F3" w:rsidRDefault="000A50F3" w:rsidP="000A50F3">
      <w:pPr>
        <w:tabs>
          <w:tab w:val="left" w:pos="360"/>
          <w:tab w:val="left" w:pos="1134"/>
        </w:tabs>
        <w:ind w:firstLine="567"/>
        <w:jc w:val="both"/>
        <w:rPr>
          <w:b/>
          <w:sz w:val="16"/>
          <w:szCs w:val="16"/>
        </w:rPr>
      </w:pPr>
      <w:r w:rsidRPr="000A50F3">
        <w:rPr>
          <w:b/>
          <w:sz w:val="16"/>
          <w:szCs w:val="16"/>
        </w:rPr>
        <w:t>14.</w:t>
      </w:r>
      <w:r w:rsidRPr="000A50F3">
        <w:rPr>
          <w:sz w:val="16"/>
          <w:szCs w:val="16"/>
        </w:rPr>
        <w:tab/>
      </w:r>
      <w:r w:rsidRPr="000A50F3">
        <w:rPr>
          <w:b/>
          <w:sz w:val="16"/>
          <w:szCs w:val="16"/>
        </w:rPr>
        <w:t>Порядок формирования цены.</w:t>
      </w:r>
    </w:p>
    <w:p w:rsidR="000A50F3" w:rsidRPr="000A50F3" w:rsidRDefault="000A50F3" w:rsidP="000A50F3">
      <w:pPr>
        <w:tabs>
          <w:tab w:val="left" w:pos="360"/>
          <w:tab w:val="left" w:pos="1134"/>
        </w:tabs>
        <w:ind w:firstLine="567"/>
        <w:jc w:val="both"/>
        <w:rPr>
          <w:sz w:val="16"/>
          <w:szCs w:val="16"/>
        </w:rPr>
      </w:pPr>
      <w:r w:rsidRPr="000A50F3">
        <w:rPr>
          <w:sz w:val="16"/>
          <w:szCs w:val="16"/>
        </w:rPr>
        <w:t>Цена товара формируется</w:t>
      </w:r>
      <w:r w:rsidR="001B12D2">
        <w:rPr>
          <w:sz w:val="16"/>
          <w:szCs w:val="16"/>
        </w:rPr>
        <w:t xml:space="preserve"> с учетом НДС, налогов, сборов </w:t>
      </w:r>
      <w:r w:rsidRPr="000A50F3">
        <w:rPr>
          <w:sz w:val="16"/>
          <w:szCs w:val="16"/>
        </w:rPr>
        <w:t xml:space="preserve">и других обязательных платежей, доставкой и иных затрат, связанных </w:t>
      </w:r>
      <w:r w:rsidRPr="000A50F3">
        <w:rPr>
          <w:sz w:val="16"/>
          <w:szCs w:val="16"/>
        </w:rPr>
        <w:br/>
        <w:t>с исполнением условий поставки.</w:t>
      </w:r>
    </w:p>
    <w:p w:rsidR="000A50F3" w:rsidRPr="000A50F3" w:rsidRDefault="000A50F3" w:rsidP="000A50F3">
      <w:pPr>
        <w:tabs>
          <w:tab w:val="left" w:pos="360"/>
          <w:tab w:val="left" w:pos="1134"/>
        </w:tabs>
        <w:ind w:firstLine="567"/>
        <w:jc w:val="both"/>
        <w:rPr>
          <w:sz w:val="16"/>
          <w:szCs w:val="16"/>
        </w:rPr>
      </w:pPr>
    </w:p>
    <w:p w:rsidR="000A50F3" w:rsidRPr="00A06DBB" w:rsidRDefault="000A50F3" w:rsidP="0090528D">
      <w:pPr>
        <w:pStyle w:val="af5"/>
        <w:numPr>
          <w:ilvl w:val="0"/>
          <w:numId w:val="46"/>
        </w:numPr>
        <w:tabs>
          <w:tab w:val="left" w:pos="567"/>
          <w:tab w:val="left" w:pos="1134"/>
        </w:tabs>
        <w:jc w:val="both"/>
        <w:rPr>
          <w:b/>
          <w:bCs/>
          <w:iCs/>
          <w:sz w:val="16"/>
          <w:szCs w:val="16"/>
        </w:rPr>
      </w:pPr>
      <w:r w:rsidRPr="00A06DBB">
        <w:rPr>
          <w:b/>
          <w:bCs/>
          <w:iCs/>
          <w:sz w:val="16"/>
          <w:szCs w:val="16"/>
        </w:rPr>
        <w:t>Порядок оплаты.</w:t>
      </w:r>
    </w:p>
    <w:p w:rsidR="000A50F3" w:rsidRPr="000A50F3" w:rsidRDefault="000A50F3" w:rsidP="000A50F3">
      <w:pPr>
        <w:tabs>
          <w:tab w:val="left" w:pos="567"/>
          <w:tab w:val="left" w:pos="1134"/>
        </w:tabs>
        <w:ind w:left="567"/>
        <w:contextualSpacing/>
        <w:jc w:val="both"/>
        <w:rPr>
          <w:b/>
          <w:bCs/>
          <w:iCs/>
          <w:sz w:val="16"/>
          <w:szCs w:val="16"/>
        </w:rPr>
      </w:pPr>
    </w:p>
    <w:p w:rsidR="000A50F3" w:rsidRPr="000A50F3" w:rsidRDefault="000A50F3" w:rsidP="000A50F3">
      <w:pPr>
        <w:tabs>
          <w:tab w:val="left" w:pos="567"/>
          <w:tab w:val="left" w:pos="1134"/>
        </w:tabs>
        <w:ind w:firstLine="567"/>
        <w:contextualSpacing/>
        <w:jc w:val="both"/>
        <w:rPr>
          <w:bCs/>
          <w:iCs/>
          <w:sz w:val="16"/>
          <w:szCs w:val="16"/>
        </w:rPr>
      </w:pPr>
      <w:r w:rsidRPr="000A50F3">
        <w:rPr>
          <w:bCs/>
          <w:iCs/>
          <w:sz w:val="16"/>
          <w:szCs w:val="16"/>
        </w:rPr>
        <w:t xml:space="preserve">Оплата осуществляется в безналичной форме путем перечисления денежных средств на расчетный счет Поставщика, на основании счета-фактуры (счета), товарной накладной, акта приема-передачи товара в течение </w:t>
      </w:r>
      <w:r w:rsidRPr="000A50F3">
        <w:rPr>
          <w:b/>
          <w:bCs/>
          <w:iCs/>
          <w:sz w:val="16"/>
          <w:szCs w:val="16"/>
        </w:rPr>
        <w:t xml:space="preserve">30 (тридцати) календарных </w:t>
      </w:r>
      <w:proofErr w:type="spellStart"/>
      <w:r w:rsidRPr="000A50F3">
        <w:rPr>
          <w:b/>
          <w:bCs/>
          <w:iCs/>
          <w:sz w:val="16"/>
          <w:szCs w:val="16"/>
        </w:rPr>
        <w:t>дней</w:t>
      </w:r>
      <w:r w:rsidRPr="000A50F3">
        <w:rPr>
          <w:bCs/>
          <w:iCs/>
          <w:sz w:val="16"/>
          <w:szCs w:val="16"/>
        </w:rPr>
        <w:t>с</w:t>
      </w:r>
      <w:proofErr w:type="spellEnd"/>
      <w:r w:rsidRPr="000A50F3">
        <w:rPr>
          <w:bCs/>
          <w:iCs/>
          <w:sz w:val="16"/>
          <w:szCs w:val="16"/>
        </w:rPr>
        <w:t xml:space="preserve"> даты подписания Заказчиком акта приема-передачи товара без замечаний Заказчика.</w:t>
      </w:r>
    </w:p>
    <w:p w:rsidR="000A50F3" w:rsidRPr="000A50F3" w:rsidRDefault="000A50F3" w:rsidP="000A50F3">
      <w:pPr>
        <w:tabs>
          <w:tab w:val="left" w:pos="567"/>
          <w:tab w:val="left" w:pos="1134"/>
        </w:tabs>
        <w:ind w:firstLine="709"/>
        <w:contextualSpacing/>
        <w:jc w:val="both"/>
        <w:rPr>
          <w:bCs/>
          <w:iCs/>
          <w:sz w:val="16"/>
          <w:szCs w:val="16"/>
        </w:rPr>
      </w:pPr>
    </w:p>
    <w:p w:rsidR="000A50F3" w:rsidRPr="000A50F3" w:rsidRDefault="000A50F3" w:rsidP="000A50F3">
      <w:pPr>
        <w:rPr>
          <w:rFonts w:ascii="Calibri" w:hAnsi="Calibri"/>
          <w:sz w:val="16"/>
          <w:szCs w:val="16"/>
        </w:rPr>
      </w:pPr>
    </w:p>
    <w:p w:rsidR="000A50F3" w:rsidRPr="000A50F3" w:rsidRDefault="000A50F3" w:rsidP="000A50F3">
      <w:pPr>
        <w:tabs>
          <w:tab w:val="left" w:pos="0"/>
          <w:tab w:val="left" w:pos="851"/>
        </w:tabs>
        <w:ind w:firstLine="567"/>
        <w:jc w:val="both"/>
        <w:rPr>
          <w:sz w:val="16"/>
          <w:szCs w:val="16"/>
        </w:rPr>
      </w:pPr>
    </w:p>
    <w:p w:rsidR="000A50F3" w:rsidRPr="00A06DBB" w:rsidRDefault="000A50F3" w:rsidP="001921A7">
      <w:pPr>
        <w:rPr>
          <w:sz w:val="16"/>
          <w:szCs w:val="16"/>
        </w:rPr>
      </w:pPr>
    </w:p>
    <w:p w:rsidR="001921A7" w:rsidRPr="00A06DBB" w:rsidRDefault="001921A7" w:rsidP="001921A7">
      <w:pPr>
        <w:rPr>
          <w:sz w:val="16"/>
          <w:szCs w:val="16"/>
        </w:rPr>
      </w:pPr>
    </w:p>
    <w:p w:rsidR="001921A7" w:rsidRPr="00A06DBB" w:rsidRDefault="001921A7" w:rsidP="001921A7">
      <w:pPr>
        <w:rPr>
          <w:sz w:val="16"/>
          <w:szCs w:val="16"/>
        </w:rPr>
      </w:pPr>
    </w:p>
    <w:p w:rsidR="001921A7" w:rsidRPr="00A06DBB" w:rsidRDefault="001921A7" w:rsidP="001921A7">
      <w:pPr>
        <w:rPr>
          <w:sz w:val="16"/>
          <w:szCs w:val="16"/>
        </w:rPr>
      </w:pPr>
    </w:p>
    <w:p w:rsidR="001921A7" w:rsidRPr="00A06DBB" w:rsidRDefault="001921A7" w:rsidP="001921A7">
      <w:pPr>
        <w:rPr>
          <w:sz w:val="16"/>
          <w:szCs w:val="16"/>
        </w:rPr>
      </w:pPr>
    </w:p>
    <w:p w:rsidR="001921A7" w:rsidRPr="00A06DBB" w:rsidRDefault="001921A7" w:rsidP="001921A7">
      <w:pPr>
        <w:rPr>
          <w:sz w:val="16"/>
          <w:szCs w:val="16"/>
        </w:rPr>
      </w:pPr>
    </w:p>
    <w:p w:rsidR="001921A7" w:rsidRPr="00A06DBB" w:rsidRDefault="001921A7" w:rsidP="001921A7">
      <w:pPr>
        <w:rPr>
          <w:sz w:val="16"/>
          <w:szCs w:val="16"/>
        </w:rPr>
      </w:pPr>
    </w:p>
    <w:p w:rsidR="001921A7" w:rsidRPr="00A06DBB" w:rsidRDefault="001921A7" w:rsidP="001921A7">
      <w:pPr>
        <w:rPr>
          <w:sz w:val="16"/>
          <w:szCs w:val="16"/>
        </w:rPr>
      </w:pPr>
    </w:p>
    <w:p w:rsidR="001921A7" w:rsidRPr="00A06DBB" w:rsidRDefault="001921A7" w:rsidP="001921A7">
      <w:pPr>
        <w:rPr>
          <w:sz w:val="16"/>
          <w:szCs w:val="16"/>
        </w:rPr>
      </w:pPr>
    </w:p>
    <w:p w:rsidR="001921A7" w:rsidRPr="00A06DBB" w:rsidRDefault="001921A7" w:rsidP="001921A7">
      <w:pPr>
        <w:rPr>
          <w:sz w:val="16"/>
          <w:szCs w:val="16"/>
        </w:rPr>
      </w:pPr>
    </w:p>
    <w:p w:rsidR="001921A7" w:rsidRPr="00A06DBB" w:rsidRDefault="001921A7" w:rsidP="001921A7">
      <w:pPr>
        <w:rPr>
          <w:sz w:val="16"/>
          <w:szCs w:val="16"/>
        </w:rPr>
      </w:pPr>
    </w:p>
    <w:p w:rsidR="001921A7" w:rsidRPr="00A06DBB" w:rsidRDefault="001921A7" w:rsidP="001921A7">
      <w:pPr>
        <w:rPr>
          <w:sz w:val="16"/>
          <w:szCs w:val="16"/>
        </w:rPr>
      </w:pPr>
    </w:p>
    <w:p w:rsidR="001921A7" w:rsidRPr="00A06DBB" w:rsidRDefault="001921A7" w:rsidP="001921A7">
      <w:pPr>
        <w:rPr>
          <w:sz w:val="16"/>
          <w:szCs w:val="16"/>
        </w:rPr>
      </w:pPr>
    </w:p>
    <w:p w:rsidR="00F71EB0" w:rsidRPr="00A06DBB" w:rsidRDefault="00F71EB0"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Default="000A50F3" w:rsidP="001921A7">
      <w:pPr>
        <w:rPr>
          <w:sz w:val="16"/>
          <w:szCs w:val="16"/>
        </w:rPr>
      </w:pPr>
    </w:p>
    <w:p w:rsidR="00A06DBB" w:rsidRDefault="00A06DBB" w:rsidP="001921A7">
      <w:pPr>
        <w:rPr>
          <w:sz w:val="16"/>
          <w:szCs w:val="16"/>
        </w:rPr>
      </w:pPr>
    </w:p>
    <w:p w:rsidR="00A06DBB" w:rsidRDefault="00A06DBB" w:rsidP="001921A7">
      <w:pPr>
        <w:rPr>
          <w:sz w:val="16"/>
          <w:szCs w:val="16"/>
        </w:rPr>
      </w:pPr>
    </w:p>
    <w:p w:rsidR="00A06DBB" w:rsidRDefault="00A06DBB" w:rsidP="001921A7">
      <w:pPr>
        <w:rPr>
          <w:sz w:val="16"/>
          <w:szCs w:val="16"/>
        </w:rPr>
      </w:pPr>
    </w:p>
    <w:p w:rsidR="00A06DBB" w:rsidRDefault="00A06DBB" w:rsidP="001921A7">
      <w:pPr>
        <w:rPr>
          <w:sz w:val="16"/>
          <w:szCs w:val="16"/>
        </w:rPr>
      </w:pPr>
    </w:p>
    <w:p w:rsidR="00A06DBB" w:rsidRDefault="00A06DBB" w:rsidP="001921A7">
      <w:pPr>
        <w:rPr>
          <w:sz w:val="16"/>
          <w:szCs w:val="16"/>
        </w:rPr>
      </w:pPr>
    </w:p>
    <w:p w:rsidR="00A06DBB" w:rsidRDefault="00A06DBB" w:rsidP="001921A7">
      <w:pPr>
        <w:rPr>
          <w:sz w:val="16"/>
          <w:szCs w:val="16"/>
        </w:rPr>
      </w:pPr>
    </w:p>
    <w:p w:rsidR="00A06DBB" w:rsidRDefault="00A06DBB" w:rsidP="001921A7">
      <w:pPr>
        <w:rPr>
          <w:sz w:val="16"/>
          <w:szCs w:val="16"/>
        </w:rPr>
      </w:pPr>
    </w:p>
    <w:p w:rsidR="00A06DBB" w:rsidRDefault="00A06DBB" w:rsidP="001921A7">
      <w:pPr>
        <w:rPr>
          <w:sz w:val="16"/>
          <w:szCs w:val="16"/>
        </w:rPr>
      </w:pPr>
    </w:p>
    <w:p w:rsidR="00A06DBB" w:rsidRDefault="00A06DBB" w:rsidP="001921A7">
      <w:pPr>
        <w:rPr>
          <w:sz w:val="16"/>
          <w:szCs w:val="16"/>
        </w:rPr>
      </w:pPr>
    </w:p>
    <w:p w:rsidR="00A06DBB" w:rsidRDefault="00A06DBB" w:rsidP="001921A7">
      <w:pPr>
        <w:rPr>
          <w:sz w:val="16"/>
          <w:szCs w:val="16"/>
        </w:rPr>
      </w:pPr>
    </w:p>
    <w:p w:rsidR="00A06DBB" w:rsidRDefault="00A06DBB" w:rsidP="001921A7">
      <w:pPr>
        <w:rPr>
          <w:sz w:val="16"/>
          <w:szCs w:val="16"/>
        </w:rPr>
      </w:pPr>
    </w:p>
    <w:p w:rsidR="00A06DBB" w:rsidRDefault="00A06DBB" w:rsidP="001921A7">
      <w:pPr>
        <w:rPr>
          <w:sz w:val="16"/>
          <w:szCs w:val="16"/>
        </w:rPr>
      </w:pPr>
    </w:p>
    <w:p w:rsidR="00A06DBB" w:rsidRDefault="00A06DBB" w:rsidP="001921A7">
      <w:pPr>
        <w:rPr>
          <w:sz w:val="16"/>
          <w:szCs w:val="16"/>
        </w:rPr>
      </w:pPr>
    </w:p>
    <w:p w:rsidR="00A06DBB" w:rsidRDefault="00A06DBB" w:rsidP="001921A7">
      <w:pPr>
        <w:rPr>
          <w:sz w:val="16"/>
          <w:szCs w:val="16"/>
        </w:rPr>
      </w:pPr>
    </w:p>
    <w:p w:rsidR="00A06DBB" w:rsidRDefault="00A06DBB" w:rsidP="001921A7">
      <w:pPr>
        <w:rPr>
          <w:sz w:val="16"/>
          <w:szCs w:val="16"/>
        </w:rPr>
      </w:pPr>
    </w:p>
    <w:p w:rsidR="00A06DBB" w:rsidRDefault="00A06DBB" w:rsidP="001921A7">
      <w:pPr>
        <w:rPr>
          <w:sz w:val="16"/>
          <w:szCs w:val="16"/>
        </w:rPr>
      </w:pPr>
    </w:p>
    <w:p w:rsidR="00A06DBB" w:rsidRDefault="00A06DBB" w:rsidP="001921A7">
      <w:pPr>
        <w:rPr>
          <w:sz w:val="16"/>
          <w:szCs w:val="16"/>
        </w:rPr>
      </w:pPr>
    </w:p>
    <w:p w:rsidR="00A06DBB" w:rsidRDefault="00A06DBB" w:rsidP="001921A7">
      <w:pPr>
        <w:rPr>
          <w:sz w:val="16"/>
          <w:szCs w:val="16"/>
        </w:rPr>
      </w:pPr>
    </w:p>
    <w:p w:rsidR="00A06DBB" w:rsidRPr="00A06DBB" w:rsidRDefault="00A06DBB"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0A50F3" w:rsidRPr="00A06DBB" w:rsidRDefault="000A50F3" w:rsidP="001921A7">
      <w:pPr>
        <w:rPr>
          <w:sz w:val="16"/>
          <w:szCs w:val="16"/>
        </w:rPr>
      </w:pPr>
    </w:p>
    <w:p w:rsidR="001921A7" w:rsidRDefault="001921A7" w:rsidP="001921A7">
      <w:pPr>
        <w:rPr>
          <w:sz w:val="16"/>
          <w:szCs w:val="16"/>
        </w:rPr>
      </w:pPr>
    </w:p>
    <w:p w:rsidR="001B12D2" w:rsidRDefault="001B12D2" w:rsidP="001921A7">
      <w:pPr>
        <w:rPr>
          <w:sz w:val="16"/>
          <w:szCs w:val="16"/>
        </w:rPr>
      </w:pPr>
    </w:p>
    <w:p w:rsidR="001B12D2" w:rsidRDefault="001B12D2" w:rsidP="001921A7">
      <w:pPr>
        <w:rPr>
          <w:sz w:val="16"/>
          <w:szCs w:val="16"/>
        </w:rPr>
      </w:pPr>
    </w:p>
    <w:p w:rsidR="001B12D2" w:rsidRDefault="001B12D2" w:rsidP="001921A7">
      <w:pPr>
        <w:rPr>
          <w:sz w:val="16"/>
          <w:szCs w:val="16"/>
        </w:rPr>
      </w:pPr>
    </w:p>
    <w:p w:rsidR="001B12D2" w:rsidRDefault="001B12D2" w:rsidP="001921A7">
      <w:pPr>
        <w:rPr>
          <w:sz w:val="16"/>
          <w:szCs w:val="16"/>
        </w:rPr>
      </w:pPr>
    </w:p>
    <w:p w:rsidR="001B12D2" w:rsidRDefault="001B12D2" w:rsidP="001921A7">
      <w:pPr>
        <w:rPr>
          <w:sz w:val="16"/>
          <w:szCs w:val="16"/>
        </w:rPr>
      </w:pPr>
    </w:p>
    <w:p w:rsidR="001B12D2" w:rsidRDefault="001B12D2" w:rsidP="001921A7">
      <w:pPr>
        <w:rPr>
          <w:sz w:val="16"/>
          <w:szCs w:val="16"/>
        </w:rPr>
      </w:pPr>
    </w:p>
    <w:p w:rsidR="001B12D2" w:rsidRPr="00A06DBB" w:rsidRDefault="001B12D2" w:rsidP="001921A7">
      <w:pPr>
        <w:rPr>
          <w:sz w:val="16"/>
          <w:szCs w:val="16"/>
        </w:rPr>
      </w:pPr>
    </w:p>
    <w:p w:rsidR="001921A7" w:rsidRPr="00A06DBB" w:rsidRDefault="001921A7" w:rsidP="001921A7">
      <w:pPr>
        <w:rPr>
          <w:sz w:val="16"/>
          <w:szCs w:val="16"/>
        </w:rPr>
      </w:pPr>
    </w:p>
    <w:p w:rsidR="001921A7" w:rsidRPr="00A06DBB" w:rsidRDefault="001921A7" w:rsidP="001B12D2">
      <w:pPr>
        <w:jc w:val="right"/>
        <w:rPr>
          <w:sz w:val="16"/>
          <w:szCs w:val="16"/>
        </w:rPr>
      </w:pPr>
      <w:r w:rsidRPr="00A06DBB">
        <w:rPr>
          <w:sz w:val="16"/>
          <w:szCs w:val="16"/>
        </w:rPr>
        <w:lastRenderedPageBreak/>
        <w:t>Приложение № 2</w:t>
      </w:r>
    </w:p>
    <w:p w:rsidR="001921A7" w:rsidRPr="00A06DBB" w:rsidRDefault="001921A7" w:rsidP="001B12D2">
      <w:pPr>
        <w:jc w:val="right"/>
        <w:rPr>
          <w:sz w:val="16"/>
          <w:szCs w:val="16"/>
        </w:rPr>
      </w:pPr>
      <w:r w:rsidRPr="00A06DBB">
        <w:rPr>
          <w:sz w:val="16"/>
          <w:szCs w:val="16"/>
        </w:rPr>
        <w:t xml:space="preserve">                                                                                                                                                к договору </w:t>
      </w:r>
      <w:proofErr w:type="gramStart"/>
      <w:r w:rsidRPr="00A06DBB">
        <w:rPr>
          <w:sz w:val="16"/>
          <w:szCs w:val="16"/>
        </w:rPr>
        <w:t>от</w:t>
      </w:r>
      <w:proofErr w:type="gramEnd"/>
      <w:r w:rsidRPr="00A06DBB">
        <w:rPr>
          <w:sz w:val="16"/>
          <w:szCs w:val="16"/>
        </w:rPr>
        <w:t xml:space="preserve">                              №  </w:t>
      </w:r>
    </w:p>
    <w:p w:rsidR="001921A7" w:rsidRPr="00A06DBB" w:rsidRDefault="001921A7" w:rsidP="001921A7">
      <w:pPr>
        <w:rPr>
          <w:sz w:val="16"/>
          <w:szCs w:val="16"/>
        </w:rPr>
      </w:pPr>
    </w:p>
    <w:p w:rsidR="001921A7" w:rsidRPr="00A06DBB" w:rsidRDefault="001921A7" w:rsidP="001921A7">
      <w:pPr>
        <w:rPr>
          <w:sz w:val="16"/>
          <w:szCs w:val="16"/>
        </w:rPr>
      </w:pPr>
    </w:p>
    <w:p w:rsidR="001921A7" w:rsidRPr="00A06DBB" w:rsidRDefault="001921A7" w:rsidP="001921A7">
      <w:pPr>
        <w:jc w:val="right"/>
        <w:rPr>
          <w:b/>
          <w:i/>
          <w:sz w:val="16"/>
          <w:szCs w:val="16"/>
          <w:u w:val="single"/>
        </w:rPr>
      </w:pPr>
      <w:r w:rsidRPr="00A06DBB">
        <w:rPr>
          <w:b/>
          <w:i/>
          <w:sz w:val="16"/>
          <w:szCs w:val="16"/>
          <w:u w:val="single"/>
        </w:rPr>
        <w:t>ФОРМА</w:t>
      </w:r>
    </w:p>
    <w:p w:rsidR="001921A7" w:rsidRPr="00A06DBB" w:rsidRDefault="001921A7" w:rsidP="001921A7">
      <w:pPr>
        <w:jc w:val="center"/>
        <w:rPr>
          <w:b/>
          <w:sz w:val="16"/>
          <w:szCs w:val="16"/>
        </w:rPr>
      </w:pPr>
      <w:r w:rsidRPr="00A06DBB">
        <w:rPr>
          <w:b/>
          <w:sz w:val="16"/>
          <w:szCs w:val="16"/>
        </w:rPr>
        <w:t>АКТ</w:t>
      </w:r>
    </w:p>
    <w:p w:rsidR="001921A7" w:rsidRPr="00A06DBB" w:rsidRDefault="001921A7" w:rsidP="001921A7">
      <w:pPr>
        <w:jc w:val="center"/>
        <w:rPr>
          <w:sz w:val="16"/>
          <w:szCs w:val="16"/>
        </w:rPr>
      </w:pPr>
      <w:r w:rsidRPr="00A06DBB">
        <w:rPr>
          <w:b/>
          <w:sz w:val="16"/>
          <w:szCs w:val="16"/>
        </w:rPr>
        <w:t>ПРИЕМА-ПЕРЕДАЧИ ТОВАРА</w:t>
      </w:r>
    </w:p>
    <w:p w:rsidR="001921A7" w:rsidRPr="00A06DBB" w:rsidRDefault="001921A7" w:rsidP="001921A7">
      <w:pPr>
        <w:rPr>
          <w:sz w:val="16"/>
          <w:szCs w:val="16"/>
        </w:rPr>
      </w:pPr>
    </w:p>
    <w:p w:rsidR="001921A7" w:rsidRPr="00A06DBB" w:rsidRDefault="001921A7" w:rsidP="001921A7">
      <w:pPr>
        <w:rPr>
          <w:sz w:val="16"/>
          <w:szCs w:val="16"/>
        </w:rPr>
      </w:pPr>
      <w:r w:rsidRPr="00A06DBB">
        <w:rPr>
          <w:sz w:val="16"/>
          <w:szCs w:val="16"/>
        </w:rPr>
        <w:t>_______________                                                                                                                                     «______» _____________ 20___ г.</w:t>
      </w:r>
    </w:p>
    <w:p w:rsidR="001921A7" w:rsidRPr="00A06DBB" w:rsidRDefault="001921A7" w:rsidP="001921A7">
      <w:pPr>
        <w:rPr>
          <w:sz w:val="16"/>
          <w:szCs w:val="16"/>
        </w:rPr>
      </w:pPr>
      <w:r w:rsidRPr="00A06DBB">
        <w:rPr>
          <w:sz w:val="16"/>
          <w:szCs w:val="16"/>
        </w:rPr>
        <w:t xml:space="preserve"> (место)</w:t>
      </w:r>
    </w:p>
    <w:p w:rsidR="001921A7" w:rsidRPr="00A06DBB" w:rsidRDefault="001921A7" w:rsidP="001921A7">
      <w:pPr>
        <w:rPr>
          <w:sz w:val="16"/>
          <w:szCs w:val="16"/>
        </w:rPr>
      </w:pPr>
    </w:p>
    <w:p w:rsidR="001921A7" w:rsidRPr="00A06DBB" w:rsidRDefault="001921A7" w:rsidP="001921A7">
      <w:pPr>
        <w:rPr>
          <w:sz w:val="16"/>
          <w:szCs w:val="16"/>
        </w:rPr>
      </w:pPr>
      <w:r w:rsidRPr="00A06DBB">
        <w:rPr>
          <w:sz w:val="16"/>
          <w:szCs w:val="16"/>
        </w:rPr>
        <w:t>______________________________________________________, именуемый (</w:t>
      </w:r>
      <w:proofErr w:type="spellStart"/>
      <w:r w:rsidRPr="00A06DBB">
        <w:rPr>
          <w:sz w:val="16"/>
          <w:szCs w:val="16"/>
        </w:rPr>
        <w:t>ое</w:t>
      </w:r>
      <w:proofErr w:type="spellEnd"/>
      <w:r w:rsidRPr="00A06DBB">
        <w:rPr>
          <w:sz w:val="16"/>
          <w:szCs w:val="16"/>
        </w:rPr>
        <w:t xml:space="preserve">) в дальнейшем </w:t>
      </w:r>
      <w:r w:rsidRPr="00A06DBB">
        <w:rPr>
          <w:b/>
          <w:sz w:val="16"/>
          <w:szCs w:val="16"/>
        </w:rPr>
        <w:t>«Заказчик»,</w:t>
      </w:r>
    </w:p>
    <w:p w:rsidR="001921A7" w:rsidRPr="00A06DBB" w:rsidRDefault="001921A7" w:rsidP="001921A7">
      <w:pPr>
        <w:rPr>
          <w:sz w:val="16"/>
          <w:szCs w:val="16"/>
        </w:rPr>
      </w:pPr>
      <w:r w:rsidRPr="00A06DBB">
        <w:rPr>
          <w:sz w:val="16"/>
          <w:szCs w:val="16"/>
        </w:rPr>
        <w:t xml:space="preserve">                                       (наименование организации)</w:t>
      </w:r>
    </w:p>
    <w:p w:rsidR="001921A7" w:rsidRPr="00A06DBB" w:rsidRDefault="001921A7" w:rsidP="001921A7">
      <w:pPr>
        <w:rPr>
          <w:sz w:val="16"/>
          <w:szCs w:val="16"/>
        </w:rPr>
      </w:pPr>
      <w:r w:rsidRPr="00A06DBB">
        <w:rPr>
          <w:sz w:val="16"/>
          <w:szCs w:val="16"/>
        </w:rPr>
        <w:t>в лице _____________________________________________________________________________________________,</w:t>
      </w:r>
    </w:p>
    <w:p w:rsidR="001921A7" w:rsidRPr="00A06DBB" w:rsidRDefault="001921A7" w:rsidP="001921A7">
      <w:pPr>
        <w:rPr>
          <w:sz w:val="16"/>
          <w:szCs w:val="16"/>
        </w:rPr>
      </w:pPr>
      <w:r w:rsidRPr="00A06DBB">
        <w:rPr>
          <w:sz w:val="16"/>
          <w:szCs w:val="16"/>
        </w:rPr>
        <w:t xml:space="preserve">                                                                                        (должность, ФИО)</w:t>
      </w:r>
    </w:p>
    <w:p w:rsidR="001921A7" w:rsidRPr="00A06DBB" w:rsidRDefault="001921A7" w:rsidP="001921A7">
      <w:pPr>
        <w:rPr>
          <w:sz w:val="16"/>
          <w:szCs w:val="16"/>
        </w:rPr>
      </w:pPr>
      <w:proofErr w:type="gramStart"/>
      <w:r w:rsidRPr="00A06DBB">
        <w:rPr>
          <w:sz w:val="16"/>
          <w:szCs w:val="16"/>
        </w:rPr>
        <w:t>действующего</w:t>
      </w:r>
      <w:proofErr w:type="gramEnd"/>
      <w:r w:rsidRPr="00A06DBB">
        <w:rPr>
          <w:sz w:val="16"/>
          <w:szCs w:val="16"/>
        </w:rPr>
        <w:t xml:space="preserve"> на основании _______________________________________________________________________________,</w:t>
      </w:r>
    </w:p>
    <w:p w:rsidR="001921A7" w:rsidRPr="00A06DBB" w:rsidRDefault="001921A7" w:rsidP="001921A7">
      <w:pPr>
        <w:rPr>
          <w:sz w:val="16"/>
          <w:szCs w:val="16"/>
        </w:rPr>
      </w:pPr>
      <w:r w:rsidRPr="00A06DBB">
        <w:rPr>
          <w:sz w:val="16"/>
          <w:szCs w:val="16"/>
        </w:rPr>
        <w:tab/>
      </w:r>
      <w:r w:rsidRPr="00A06DBB">
        <w:rPr>
          <w:sz w:val="16"/>
          <w:szCs w:val="16"/>
        </w:rPr>
        <w:tab/>
      </w:r>
      <w:r w:rsidRPr="00A06DBB">
        <w:rPr>
          <w:sz w:val="16"/>
          <w:szCs w:val="16"/>
        </w:rPr>
        <w:tab/>
      </w:r>
      <w:r w:rsidRPr="00A06DBB">
        <w:rPr>
          <w:sz w:val="16"/>
          <w:szCs w:val="16"/>
        </w:rPr>
        <w:tab/>
        <w:t xml:space="preserve">                        (Устава, Положения, Доверенности, иного акта)</w:t>
      </w:r>
    </w:p>
    <w:p w:rsidR="001921A7" w:rsidRPr="00A06DBB" w:rsidRDefault="001921A7" w:rsidP="001921A7">
      <w:pPr>
        <w:rPr>
          <w:sz w:val="16"/>
          <w:szCs w:val="16"/>
        </w:rPr>
      </w:pPr>
      <w:r w:rsidRPr="00A06DBB">
        <w:rPr>
          <w:sz w:val="16"/>
          <w:szCs w:val="16"/>
        </w:rPr>
        <w:t>с одной стороны, и ____________________________________________________________________________________,</w:t>
      </w:r>
    </w:p>
    <w:p w:rsidR="001921A7" w:rsidRPr="00A06DBB" w:rsidRDefault="001921A7" w:rsidP="001921A7">
      <w:pPr>
        <w:rPr>
          <w:sz w:val="16"/>
          <w:szCs w:val="16"/>
        </w:rPr>
      </w:pPr>
      <w:r w:rsidRPr="00A06DBB">
        <w:rPr>
          <w:sz w:val="16"/>
          <w:szCs w:val="16"/>
        </w:rPr>
        <w:t xml:space="preserve">                                                               (наименование организации)</w:t>
      </w:r>
    </w:p>
    <w:p w:rsidR="001921A7" w:rsidRPr="00A06DBB" w:rsidRDefault="001921A7" w:rsidP="001921A7">
      <w:pPr>
        <w:rPr>
          <w:sz w:val="16"/>
          <w:szCs w:val="16"/>
        </w:rPr>
      </w:pPr>
      <w:r w:rsidRPr="00A06DBB">
        <w:rPr>
          <w:sz w:val="16"/>
          <w:szCs w:val="16"/>
        </w:rPr>
        <w:t>именуемы</w:t>
      </w:r>
      <w:proofErr w:type="gramStart"/>
      <w:r w:rsidRPr="00A06DBB">
        <w:rPr>
          <w:sz w:val="16"/>
          <w:szCs w:val="16"/>
        </w:rPr>
        <w:t>й(</w:t>
      </w:r>
      <w:proofErr w:type="spellStart"/>
      <w:proofErr w:type="gramEnd"/>
      <w:r w:rsidRPr="00A06DBB">
        <w:rPr>
          <w:sz w:val="16"/>
          <w:szCs w:val="16"/>
        </w:rPr>
        <w:t>ое</w:t>
      </w:r>
      <w:proofErr w:type="spellEnd"/>
      <w:r w:rsidRPr="00A06DBB">
        <w:rPr>
          <w:sz w:val="16"/>
          <w:szCs w:val="16"/>
        </w:rPr>
        <w:t>) в дальнейшем «Поставщик», в лице _______________________________________________________,</w:t>
      </w:r>
    </w:p>
    <w:p w:rsidR="001921A7" w:rsidRPr="00A06DBB" w:rsidRDefault="001921A7" w:rsidP="001921A7">
      <w:pPr>
        <w:rPr>
          <w:sz w:val="16"/>
          <w:szCs w:val="16"/>
        </w:rPr>
      </w:pPr>
      <w:r w:rsidRPr="00A06DBB">
        <w:rPr>
          <w:sz w:val="16"/>
          <w:szCs w:val="16"/>
        </w:rPr>
        <w:t xml:space="preserve">                                     (должность, ФИО)</w:t>
      </w:r>
    </w:p>
    <w:p w:rsidR="001921A7" w:rsidRPr="00A06DBB" w:rsidRDefault="001921A7" w:rsidP="001921A7">
      <w:pPr>
        <w:rPr>
          <w:sz w:val="16"/>
          <w:szCs w:val="16"/>
        </w:rPr>
      </w:pPr>
      <w:proofErr w:type="gramStart"/>
      <w:r w:rsidRPr="00A06DBB">
        <w:rPr>
          <w:sz w:val="16"/>
          <w:szCs w:val="16"/>
        </w:rPr>
        <w:t>действующего</w:t>
      </w:r>
      <w:proofErr w:type="gramEnd"/>
      <w:r w:rsidRPr="00A06DBB">
        <w:rPr>
          <w:sz w:val="16"/>
          <w:szCs w:val="16"/>
        </w:rPr>
        <w:t xml:space="preserve"> на основании ___________________________________________________________________,</w:t>
      </w:r>
    </w:p>
    <w:p w:rsidR="001921A7" w:rsidRPr="00A06DBB" w:rsidRDefault="001921A7" w:rsidP="001921A7">
      <w:pPr>
        <w:rPr>
          <w:sz w:val="16"/>
          <w:szCs w:val="16"/>
        </w:rPr>
      </w:pPr>
      <w:r w:rsidRPr="00A06DBB">
        <w:rPr>
          <w:sz w:val="16"/>
          <w:szCs w:val="16"/>
        </w:rPr>
        <w:t xml:space="preserve">                                                                  (Устава, Положения, Доверенности, иного акта)</w:t>
      </w:r>
    </w:p>
    <w:p w:rsidR="001921A7" w:rsidRPr="00A06DBB" w:rsidRDefault="001921A7" w:rsidP="001921A7">
      <w:pPr>
        <w:rPr>
          <w:sz w:val="16"/>
          <w:szCs w:val="16"/>
        </w:rPr>
      </w:pPr>
      <w:r w:rsidRPr="00A06DBB">
        <w:rPr>
          <w:sz w:val="16"/>
          <w:szCs w:val="16"/>
        </w:rPr>
        <w:t>с другой стороны, вместе именуемые «Стороны», составили настоящий акт приема-передачи товара (далее – Акт) о нижеследующем:</w:t>
      </w:r>
    </w:p>
    <w:p w:rsidR="001921A7" w:rsidRPr="00A06DBB" w:rsidRDefault="001921A7" w:rsidP="001921A7">
      <w:pPr>
        <w:rPr>
          <w:sz w:val="16"/>
          <w:szCs w:val="16"/>
        </w:rPr>
      </w:pPr>
    </w:p>
    <w:p w:rsidR="001921A7" w:rsidRPr="00A06DBB" w:rsidRDefault="001921A7" w:rsidP="001921A7">
      <w:pPr>
        <w:rPr>
          <w:sz w:val="16"/>
          <w:szCs w:val="16"/>
        </w:rPr>
      </w:pPr>
      <w:r w:rsidRPr="00A06DBB">
        <w:rPr>
          <w:sz w:val="16"/>
          <w:szCs w:val="16"/>
        </w:rPr>
        <w:t>1. В соответствии с Договором от «___» __________ 20____г. №_____(далее – Договор) Поставщик выполнил обязательства по поставке товара, а именно:</w:t>
      </w:r>
    </w:p>
    <w:p w:rsidR="001921A7" w:rsidRPr="00A06DBB" w:rsidRDefault="001921A7" w:rsidP="001921A7">
      <w:pPr>
        <w:rPr>
          <w:sz w:val="16"/>
          <w:szCs w:val="16"/>
        </w:rPr>
      </w:pPr>
      <w:r w:rsidRPr="00A06DBB">
        <w:rPr>
          <w:sz w:val="16"/>
          <w:szCs w:val="16"/>
        </w:rPr>
        <w:t>_____________________________________________________________________________________________</w:t>
      </w:r>
    </w:p>
    <w:p w:rsidR="001921A7" w:rsidRPr="00A06DBB" w:rsidRDefault="001921A7" w:rsidP="001921A7">
      <w:pPr>
        <w:rPr>
          <w:sz w:val="16"/>
          <w:szCs w:val="16"/>
        </w:rPr>
      </w:pPr>
      <w:r w:rsidRPr="00A06DBB">
        <w:rPr>
          <w:sz w:val="16"/>
          <w:szCs w:val="16"/>
        </w:rPr>
        <w:t>__________________________________________________________________________________________________________________________________________________________________________________________</w:t>
      </w:r>
    </w:p>
    <w:p w:rsidR="001921A7" w:rsidRPr="00A06DBB" w:rsidRDefault="001921A7" w:rsidP="001921A7">
      <w:pPr>
        <w:rPr>
          <w:sz w:val="16"/>
          <w:szCs w:val="16"/>
        </w:rPr>
      </w:pPr>
      <w:r w:rsidRPr="00A06DBB">
        <w:rPr>
          <w:sz w:val="16"/>
          <w:szCs w:val="16"/>
        </w:rPr>
        <w:t>2. Фактическое качество и количество товара соответствует (не соответствует) требованиям Договора:</w:t>
      </w:r>
    </w:p>
    <w:p w:rsidR="001921A7" w:rsidRPr="00A06DBB" w:rsidRDefault="001921A7" w:rsidP="001921A7">
      <w:pPr>
        <w:rPr>
          <w:sz w:val="16"/>
          <w:szCs w:val="16"/>
        </w:rPr>
      </w:pPr>
      <w:r w:rsidRPr="00A06DBB">
        <w:rPr>
          <w:sz w:val="16"/>
          <w:szCs w:val="16"/>
        </w:rPr>
        <w:t>_____________________________________________________________________________________________</w:t>
      </w:r>
    </w:p>
    <w:p w:rsidR="001921A7" w:rsidRPr="00A06DBB" w:rsidRDefault="001921A7" w:rsidP="001921A7">
      <w:pPr>
        <w:rPr>
          <w:sz w:val="16"/>
          <w:szCs w:val="16"/>
        </w:rPr>
      </w:pPr>
      <w:r w:rsidRPr="00A06DBB">
        <w:rPr>
          <w:sz w:val="16"/>
          <w:szCs w:val="16"/>
        </w:rPr>
        <w:t>_____________________________________________________________________________________________</w:t>
      </w:r>
    </w:p>
    <w:p w:rsidR="001921A7" w:rsidRPr="00A06DBB" w:rsidRDefault="001921A7" w:rsidP="001921A7">
      <w:pPr>
        <w:rPr>
          <w:sz w:val="16"/>
          <w:szCs w:val="16"/>
        </w:rPr>
      </w:pPr>
      <w:r w:rsidRPr="00A06DBB">
        <w:rPr>
          <w:sz w:val="16"/>
          <w:szCs w:val="16"/>
        </w:rPr>
        <w:t>_____________________________________________________________________________________________</w:t>
      </w:r>
    </w:p>
    <w:p w:rsidR="001921A7" w:rsidRPr="00A06DBB" w:rsidRDefault="001921A7" w:rsidP="001921A7">
      <w:pPr>
        <w:rPr>
          <w:sz w:val="16"/>
          <w:szCs w:val="16"/>
        </w:rPr>
      </w:pPr>
      <w:r w:rsidRPr="00A06DBB">
        <w:rPr>
          <w:sz w:val="16"/>
          <w:szCs w:val="16"/>
        </w:rPr>
        <w:t>3. Поставка товара согласно Договору должна быть выполнена «__» ____________ 20__ г., фактически выполнена «____» _____________ 20__ г.</w:t>
      </w:r>
    </w:p>
    <w:p w:rsidR="001921A7" w:rsidRPr="00A06DBB" w:rsidRDefault="001921A7" w:rsidP="001921A7">
      <w:pPr>
        <w:rPr>
          <w:sz w:val="16"/>
          <w:szCs w:val="16"/>
        </w:rPr>
      </w:pPr>
      <w:r w:rsidRPr="00A06DBB">
        <w:rPr>
          <w:sz w:val="16"/>
          <w:szCs w:val="16"/>
        </w:rPr>
        <w:t xml:space="preserve">4. Недостатки товара </w:t>
      </w:r>
      <w:proofErr w:type="gramStart"/>
      <w:r w:rsidRPr="00A06DBB">
        <w:rPr>
          <w:sz w:val="16"/>
          <w:szCs w:val="16"/>
        </w:rPr>
        <w:t>выявлены</w:t>
      </w:r>
      <w:proofErr w:type="gramEnd"/>
      <w:r w:rsidRPr="00A06DBB">
        <w:rPr>
          <w:sz w:val="16"/>
          <w:szCs w:val="16"/>
        </w:rPr>
        <w:t>/не выявлены</w:t>
      </w:r>
    </w:p>
    <w:p w:rsidR="001921A7" w:rsidRPr="00A06DBB" w:rsidRDefault="001921A7" w:rsidP="001921A7">
      <w:pPr>
        <w:rPr>
          <w:sz w:val="16"/>
          <w:szCs w:val="16"/>
        </w:rPr>
      </w:pPr>
      <w:r w:rsidRPr="00A06DBB">
        <w:rPr>
          <w:sz w:val="16"/>
          <w:szCs w:val="16"/>
        </w:rPr>
        <w:t>_____________________________________________________________________________________________</w:t>
      </w:r>
    </w:p>
    <w:p w:rsidR="001921A7" w:rsidRPr="00A06DBB" w:rsidRDefault="001921A7" w:rsidP="001921A7">
      <w:pPr>
        <w:rPr>
          <w:sz w:val="16"/>
          <w:szCs w:val="16"/>
        </w:rPr>
      </w:pPr>
      <w:r w:rsidRPr="00A06DBB">
        <w:rPr>
          <w:sz w:val="16"/>
          <w:szCs w:val="16"/>
        </w:rPr>
        <w:t>_____________________________________________________________________________________________</w:t>
      </w:r>
    </w:p>
    <w:p w:rsidR="001921A7" w:rsidRPr="00A06DBB" w:rsidRDefault="001921A7" w:rsidP="001921A7">
      <w:pPr>
        <w:rPr>
          <w:sz w:val="16"/>
          <w:szCs w:val="16"/>
        </w:rPr>
      </w:pPr>
      <w:r w:rsidRPr="00A06DBB">
        <w:rPr>
          <w:sz w:val="16"/>
          <w:szCs w:val="16"/>
        </w:rPr>
        <w:t>_____________________________________________________________________________________________</w:t>
      </w:r>
    </w:p>
    <w:p w:rsidR="001921A7" w:rsidRPr="00A06DBB" w:rsidRDefault="001921A7" w:rsidP="001921A7">
      <w:pPr>
        <w:rPr>
          <w:sz w:val="16"/>
          <w:szCs w:val="16"/>
        </w:rPr>
      </w:pPr>
      <w:r w:rsidRPr="00A06DBB">
        <w:rPr>
          <w:sz w:val="16"/>
          <w:szCs w:val="16"/>
        </w:rPr>
        <w:t>5. Сумма, подлежащая оплате Поставщику в соответствии с условиями Договора _____________________________________________________________________________________________</w:t>
      </w:r>
    </w:p>
    <w:p w:rsidR="001921A7" w:rsidRPr="00A06DBB" w:rsidRDefault="001921A7" w:rsidP="001921A7">
      <w:pPr>
        <w:rPr>
          <w:sz w:val="16"/>
          <w:szCs w:val="16"/>
        </w:rPr>
      </w:pPr>
      <w:r w:rsidRPr="00A06DBB">
        <w:rPr>
          <w:sz w:val="16"/>
          <w:szCs w:val="16"/>
        </w:rPr>
        <w:t>6. В соответствии с п. ______ Договора сумма штрафных санкций составляет _______________________________________________________ (указывается порядок расчета штрафных санкций).</w:t>
      </w:r>
    </w:p>
    <w:p w:rsidR="001921A7" w:rsidRPr="00A06DBB" w:rsidRDefault="001921A7" w:rsidP="001921A7">
      <w:pPr>
        <w:rPr>
          <w:sz w:val="16"/>
          <w:szCs w:val="16"/>
        </w:rPr>
      </w:pPr>
      <w:r w:rsidRPr="00A06DBB">
        <w:rPr>
          <w:sz w:val="16"/>
          <w:szCs w:val="16"/>
        </w:rPr>
        <w:t>Общая сумма штрафных санкций составляет: ___________________________________________________</w:t>
      </w:r>
    </w:p>
    <w:p w:rsidR="001921A7" w:rsidRPr="00A06DBB" w:rsidRDefault="001921A7" w:rsidP="001921A7">
      <w:pPr>
        <w:rPr>
          <w:sz w:val="16"/>
          <w:szCs w:val="16"/>
        </w:rPr>
      </w:pPr>
      <w:r w:rsidRPr="00A06DBB">
        <w:rPr>
          <w:sz w:val="16"/>
          <w:szCs w:val="16"/>
        </w:rPr>
        <w:t>7. Итоговая сумма, подлежащая оплате Поставщику с учетом удержания штрафных санкций, составляет _____________________________________________________________________________________________</w:t>
      </w:r>
    </w:p>
    <w:p w:rsidR="001921A7" w:rsidRPr="00A06DBB" w:rsidRDefault="001921A7" w:rsidP="001921A7">
      <w:pPr>
        <w:rPr>
          <w:sz w:val="16"/>
          <w:szCs w:val="16"/>
        </w:rPr>
      </w:pPr>
      <w:r w:rsidRPr="00A06DBB">
        <w:rPr>
          <w:sz w:val="16"/>
          <w:szCs w:val="16"/>
        </w:rPr>
        <w:t>8. Результаты работ по Договору:</w:t>
      </w:r>
    </w:p>
    <w:p w:rsidR="001921A7" w:rsidRPr="00A06DBB" w:rsidRDefault="001921A7" w:rsidP="001921A7">
      <w:pPr>
        <w:rPr>
          <w:sz w:val="16"/>
          <w:szCs w:val="16"/>
        </w:rPr>
      </w:pPr>
      <w:r w:rsidRPr="00A06DBB">
        <w:rPr>
          <w:sz w:val="16"/>
          <w:szCs w:val="16"/>
        </w:rPr>
        <w:t>_____________________________________________________________________________________________</w:t>
      </w:r>
    </w:p>
    <w:p w:rsidR="001921A7" w:rsidRPr="00A06DBB" w:rsidRDefault="001921A7" w:rsidP="001921A7">
      <w:pPr>
        <w:rPr>
          <w:sz w:val="16"/>
          <w:szCs w:val="16"/>
        </w:rPr>
      </w:pPr>
    </w:p>
    <w:p w:rsidR="001921A7" w:rsidRPr="00A06DBB" w:rsidRDefault="001921A7" w:rsidP="001921A7">
      <w:pPr>
        <w:rPr>
          <w:sz w:val="16"/>
          <w:szCs w:val="16"/>
        </w:rPr>
      </w:pPr>
      <w:r w:rsidRPr="00A06DBB">
        <w:rPr>
          <w:sz w:val="16"/>
          <w:szCs w:val="16"/>
        </w:rPr>
        <w:t>Принял:                                                                                   Передал:</w:t>
      </w:r>
    </w:p>
    <w:p w:rsidR="001921A7" w:rsidRPr="00A06DBB" w:rsidRDefault="001921A7" w:rsidP="001921A7">
      <w:pPr>
        <w:rPr>
          <w:sz w:val="16"/>
          <w:szCs w:val="16"/>
        </w:rPr>
      </w:pPr>
      <w:r w:rsidRPr="00A06DBB">
        <w:rPr>
          <w:sz w:val="16"/>
          <w:szCs w:val="16"/>
        </w:rPr>
        <w:t>Заказчик                                                                                  Поставщик</w:t>
      </w:r>
    </w:p>
    <w:p w:rsidR="001921A7" w:rsidRPr="00A06DBB" w:rsidRDefault="001921A7" w:rsidP="001921A7">
      <w:pPr>
        <w:rPr>
          <w:sz w:val="16"/>
          <w:szCs w:val="16"/>
        </w:rPr>
      </w:pPr>
    </w:p>
    <w:p w:rsidR="001921A7" w:rsidRPr="00A06DBB" w:rsidRDefault="001921A7" w:rsidP="001921A7">
      <w:pPr>
        <w:rPr>
          <w:sz w:val="16"/>
          <w:szCs w:val="16"/>
        </w:rPr>
      </w:pPr>
      <w:r w:rsidRPr="00A06DBB">
        <w:rPr>
          <w:sz w:val="16"/>
          <w:szCs w:val="16"/>
        </w:rPr>
        <w:t>__________________________                                              _________________________</w:t>
      </w:r>
    </w:p>
    <w:p w:rsidR="001921A7" w:rsidRPr="00A06DBB" w:rsidRDefault="001921A7" w:rsidP="001921A7">
      <w:pPr>
        <w:rPr>
          <w:sz w:val="16"/>
          <w:szCs w:val="16"/>
        </w:rPr>
      </w:pPr>
      <w:r w:rsidRPr="00A06DBB">
        <w:rPr>
          <w:sz w:val="16"/>
          <w:szCs w:val="16"/>
        </w:rPr>
        <w:t xml:space="preserve">МП                                                                                            </w:t>
      </w:r>
      <w:proofErr w:type="spellStart"/>
      <w:proofErr w:type="gramStart"/>
      <w:r w:rsidRPr="00A06DBB">
        <w:rPr>
          <w:sz w:val="16"/>
          <w:szCs w:val="16"/>
        </w:rPr>
        <w:t>МП</w:t>
      </w:r>
      <w:proofErr w:type="spellEnd"/>
      <w:proofErr w:type="gramEnd"/>
    </w:p>
    <w:p w:rsidR="001921A7" w:rsidRPr="00A06DBB" w:rsidRDefault="001921A7" w:rsidP="001921A7">
      <w:pPr>
        <w:rPr>
          <w:sz w:val="16"/>
          <w:szCs w:val="16"/>
        </w:rPr>
      </w:pPr>
    </w:p>
    <w:p w:rsidR="001921A7" w:rsidRPr="00A06DBB" w:rsidRDefault="001921A7" w:rsidP="001921A7">
      <w:pPr>
        <w:rPr>
          <w:sz w:val="16"/>
          <w:szCs w:val="16"/>
        </w:rPr>
      </w:pPr>
    </w:p>
    <w:p w:rsidR="001921A7" w:rsidRPr="00A06DBB" w:rsidRDefault="001921A7" w:rsidP="001921A7">
      <w:pPr>
        <w:rPr>
          <w:sz w:val="16"/>
          <w:szCs w:val="16"/>
        </w:rPr>
      </w:pPr>
    </w:p>
    <w:p w:rsidR="003E33E4" w:rsidRPr="00A06DBB" w:rsidRDefault="003E33E4" w:rsidP="001921A7">
      <w:pPr>
        <w:suppressAutoHyphens/>
        <w:jc w:val="center"/>
        <w:rPr>
          <w:sz w:val="16"/>
          <w:szCs w:val="16"/>
        </w:rPr>
      </w:pPr>
    </w:p>
    <w:sectPr w:rsidR="003E33E4" w:rsidRPr="00A06DBB" w:rsidSect="00F71EB0">
      <w:pgSz w:w="11906" w:h="16838" w:code="9"/>
      <w:pgMar w:top="284" w:right="709" w:bottom="284" w:left="1276"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67FF5" w16cid:durableId="1F3CE02D"/>
  <w16cid:commentId w16cid:paraId="2CA18D20" w16cid:durableId="1F3CE01E"/>
  <w16cid:commentId w16cid:paraId="1694C0D7" w16cid:durableId="1F3CE045"/>
  <w16cid:commentId w16cid:paraId="78950104" w16cid:durableId="1F3CE0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4F2" w:rsidRDefault="00CC14F2" w:rsidP="00FD01E4">
      <w:r>
        <w:separator/>
      </w:r>
    </w:p>
  </w:endnote>
  <w:endnote w:type="continuationSeparator" w:id="0">
    <w:p w:rsidR="00CC14F2" w:rsidRDefault="00CC14F2" w:rsidP="00FD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NarrowC">
    <w:altName w:val="Courier New"/>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4F2" w:rsidRDefault="00CC14F2" w:rsidP="00FD01E4">
      <w:r>
        <w:separator/>
      </w:r>
    </w:p>
  </w:footnote>
  <w:footnote w:type="continuationSeparator" w:id="0">
    <w:p w:rsidR="00CC14F2" w:rsidRDefault="00CC14F2" w:rsidP="00FD01E4">
      <w:r>
        <w:continuationSeparator/>
      </w:r>
    </w:p>
  </w:footnote>
  <w:footnote w:id="1">
    <w:p w:rsidR="00616DEF" w:rsidRPr="00F71EB0" w:rsidRDefault="00616DEF" w:rsidP="008E40DD">
      <w:pPr>
        <w:pStyle w:val="aff3"/>
        <w:rPr>
          <w:sz w:val="14"/>
          <w:szCs w:val="14"/>
        </w:rPr>
      </w:pPr>
      <w:r w:rsidRPr="00F71EB0">
        <w:rPr>
          <w:rStyle w:val="aff2"/>
          <w:sz w:val="14"/>
          <w:szCs w:val="14"/>
        </w:rPr>
        <w:footnoteRef/>
      </w:r>
      <w:r w:rsidRPr="00F71EB0">
        <w:rPr>
          <w:sz w:val="14"/>
          <w:szCs w:val="14"/>
        </w:rPr>
        <w:t xml:space="preserve">  Условие включается в Договор в случае, если Поставщик является плательщиком налога на добавленную стоимость.</w:t>
      </w:r>
    </w:p>
  </w:footnote>
  <w:footnote w:id="2">
    <w:p w:rsidR="00616DEF" w:rsidRPr="00F71EB0" w:rsidRDefault="00616DEF" w:rsidP="008E40DD">
      <w:pPr>
        <w:pStyle w:val="aff3"/>
        <w:rPr>
          <w:sz w:val="14"/>
          <w:szCs w:val="14"/>
        </w:rPr>
      </w:pPr>
      <w:r w:rsidRPr="00F71EB0">
        <w:rPr>
          <w:rStyle w:val="aff2"/>
          <w:sz w:val="14"/>
          <w:szCs w:val="14"/>
        </w:rPr>
        <w:footnoteRef/>
      </w:r>
      <w:r w:rsidRPr="00F71EB0">
        <w:rPr>
          <w:sz w:val="14"/>
          <w:szCs w:val="14"/>
        </w:rPr>
        <w:t xml:space="preserve"> Условие включается в Договор в случае, если Поставщик не является плательщиком налога на добавленную стоимость. Указывается статья Налогового кодекса Российской Федерации, реквизиты подтверждающего документа (при его наличии).</w:t>
      </w:r>
    </w:p>
  </w:footnote>
  <w:footnote w:id="3">
    <w:p w:rsidR="00616DEF" w:rsidRPr="00F71EB0" w:rsidRDefault="00616DEF" w:rsidP="008E40DD">
      <w:pPr>
        <w:pStyle w:val="aff3"/>
        <w:widowControl w:val="0"/>
        <w:rPr>
          <w:sz w:val="14"/>
          <w:szCs w:val="14"/>
        </w:rPr>
      </w:pPr>
      <w:r w:rsidRPr="00F71EB0">
        <w:rPr>
          <w:rStyle w:val="aff2"/>
          <w:sz w:val="14"/>
          <w:szCs w:val="14"/>
        </w:rPr>
        <w:footnoteRef/>
      </w:r>
      <w:r w:rsidRPr="00F71EB0">
        <w:rPr>
          <w:sz w:val="14"/>
          <w:szCs w:val="14"/>
        </w:rPr>
        <w:t xml:space="preserve"> Может изменяться при необходимости.</w:t>
      </w:r>
    </w:p>
  </w:footnote>
  <w:footnote w:id="4">
    <w:p w:rsidR="00616DEF" w:rsidRPr="00F71EB0" w:rsidRDefault="00616DEF" w:rsidP="008E40DD">
      <w:pPr>
        <w:pStyle w:val="aff3"/>
        <w:widowControl w:val="0"/>
        <w:rPr>
          <w:sz w:val="14"/>
          <w:szCs w:val="14"/>
        </w:rPr>
      </w:pPr>
      <w:r w:rsidRPr="00F71EB0">
        <w:rPr>
          <w:rStyle w:val="aff2"/>
          <w:sz w:val="14"/>
          <w:szCs w:val="14"/>
        </w:rPr>
        <w:footnoteRef/>
      </w:r>
      <w:r w:rsidRPr="00F71EB0">
        <w:rPr>
          <w:sz w:val="14"/>
          <w:szCs w:val="14"/>
        </w:rPr>
        <w:t xml:space="preserve"> Условие включается в пункт при необходимости.</w:t>
      </w:r>
    </w:p>
  </w:footnote>
  <w:footnote w:id="5">
    <w:p w:rsidR="00616DEF" w:rsidRPr="00F71EB0" w:rsidRDefault="00616DEF" w:rsidP="008E40DD">
      <w:pPr>
        <w:pStyle w:val="aff3"/>
        <w:widowControl w:val="0"/>
        <w:rPr>
          <w:sz w:val="14"/>
          <w:szCs w:val="14"/>
        </w:rPr>
      </w:pPr>
      <w:r w:rsidRPr="00F71EB0">
        <w:rPr>
          <w:rStyle w:val="aff2"/>
          <w:sz w:val="14"/>
          <w:szCs w:val="14"/>
        </w:rPr>
        <w:footnoteRef/>
      </w:r>
      <w:r w:rsidRPr="00F71EB0">
        <w:rPr>
          <w:sz w:val="14"/>
          <w:szCs w:val="14"/>
        </w:rPr>
        <w:t xml:space="preserve"> Условие включается в пункт при необходимости.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5885CCE"/>
    <w:lvl w:ilvl="0">
      <w:start w:val="1"/>
      <w:numFmt w:val="decimal"/>
      <w:pStyle w:val="a"/>
      <w:lvlText w:val="%1."/>
      <w:lvlJc w:val="left"/>
      <w:pPr>
        <w:tabs>
          <w:tab w:val="num" w:pos="360"/>
        </w:tabs>
        <w:ind w:left="360" w:hanging="360"/>
      </w:pPr>
    </w:lvl>
  </w:abstractNum>
  <w:abstractNum w:abstractNumId="1">
    <w:nsid w:val="08E746F8"/>
    <w:multiLevelType w:val="multilevel"/>
    <w:tmpl w:val="C68A5268"/>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A51062E"/>
    <w:multiLevelType w:val="hybridMultilevel"/>
    <w:tmpl w:val="386E479C"/>
    <w:lvl w:ilvl="0" w:tplc="45ECC9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31000"/>
    <w:multiLevelType w:val="hybridMultilevel"/>
    <w:tmpl w:val="5142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55065"/>
    <w:multiLevelType w:val="hybridMultilevel"/>
    <w:tmpl w:val="A4D8801E"/>
    <w:name w:val="WW8Num2"/>
    <w:lvl w:ilvl="0" w:tplc="FFFFFFFF">
      <w:start w:val="1"/>
      <w:numFmt w:val="decimal"/>
      <w:lvlText w:val="%1."/>
      <w:lvlJc w:val="left"/>
      <w:pPr>
        <w:tabs>
          <w:tab w:val="num" w:pos="1300"/>
        </w:tabs>
        <w:ind w:left="130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5">
    <w:nsid w:val="17112441"/>
    <w:multiLevelType w:val="multilevel"/>
    <w:tmpl w:val="238045BA"/>
    <w:lvl w:ilvl="0">
      <w:start w:val="3"/>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6">
    <w:nsid w:val="2430728E"/>
    <w:multiLevelType w:val="hybridMultilevel"/>
    <w:tmpl w:val="6A92D708"/>
    <w:lvl w:ilvl="0" w:tplc="112E761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nsid w:val="25BF50D0"/>
    <w:multiLevelType w:val="multilevel"/>
    <w:tmpl w:val="E9BA2846"/>
    <w:lvl w:ilvl="0">
      <w:start w:val="4"/>
      <w:numFmt w:val="decimal"/>
      <w:lvlText w:val="%1."/>
      <w:lvlJc w:val="left"/>
      <w:pPr>
        <w:ind w:left="540" w:hanging="540"/>
      </w:pPr>
      <w:rPr>
        <w:rFonts w:hint="default"/>
      </w:rPr>
    </w:lvl>
    <w:lvl w:ilvl="1">
      <w:start w:val="2"/>
      <w:numFmt w:val="decimal"/>
      <w:lvlText w:val="%1.%2."/>
      <w:lvlJc w:val="left"/>
      <w:pPr>
        <w:ind w:left="930" w:hanging="54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8">
    <w:nsid w:val="279E04A0"/>
    <w:multiLevelType w:val="hybridMultilevel"/>
    <w:tmpl w:val="066CD5A8"/>
    <w:lvl w:ilvl="0" w:tplc="DFF2F0F2">
      <w:start w:val="1"/>
      <w:numFmt w:val="decimal"/>
      <w:lvlText w:val="2.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2327CB"/>
    <w:multiLevelType w:val="hybridMultilevel"/>
    <w:tmpl w:val="066CD5A8"/>
    <w:lvl w:ilvl="0" w:tplc="DFF2F0F2">
      <w:start w:val="1"/>
      <w:numFmt w:val="decimal"/>
      <w:lvlText w:val="2.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002BE3"/>
    <w:multiLevelType w:val="multilevel"/>
    <w:tmpl w:val="1564000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4782040"/>
    <w:multiLevelType w:val="multilevel"/>
    <w:tmpl w:val="DCDEF1FE"/>
    <w:lvl w:ilvl="0">
      <w:start w:val="2"/>
      <w:numFmt w:val="decimal"/>
      <w:lvlText w:val="%1."/>
      <w:lvlJc w:val="left"/>
      <w:pPr>
        <w:ind w:left="360" w:hanging="360"/>
      </w:pPr>
      <w:rPr>
        <w:rFonts w:hint="default"/>
      </w:rPr>
    </w:lvl>
    <w:lvl w:ilvl="1">
      <w:start w:val="5"/>
      <w:numFmt w:val="decimal"/>
      <w:lvlText w:val="%1.%2."/>
      <w:lvlJc w:val="left"/>
      <w:pPr>
        <w:ind w:left="1528" w:hanging="360"/>
      </w:pPr>
      <w:rPr>
        <w:rFonts w:hint="default"/>
      </w:rPr>
    </w:lvl>
    <w:lvl w:ilvl="2">
      <w:start w:val="1"/>
      <w:numFmt w:val="decimal"/>
      <w:lvlText w:val="%1.%2.%3."/>
      <w:lvlJc w:val="left"/>
      <w:pPr>
        <w:ind w:left="3056" w:hanging="720"/>
      </w:pPr>
      <w:rPr>
        <w:rFonts w:hint="default"/>
      </w:rPr>
    </w:lvl>
    <w:lvl w:ilvl="3">
      <w:start w:val="1"/>
      <w:numFmt w:val="decimal"/>
      <w:lvlText w:val="%1.%2.%3.%4."/>
      <w:lvlJc w:val="left"/>
      <w:pPr>
        <w:ind w:left="4224" w:hanging="720"/>
      </w:pPr>
      <w:rPr>
        <w:rFonts w:hint="default"/>
      </w:rPr>
    </w:lvl>
    <w:lvl w:ilvl="4">
      <w:start w:val="1"/>
      <w:numFmt w:val="decimal"/>
      <w:lvlText w:val="%1.%2.%3.%4.%5."/>
      <w:lvlJc w:val="left"/>
      <w:pPr>
        <w:ind w:left="5752" w:hanging="1080"/>
      </w:pPr>
      <w:rPr>
        <w:rFonts w:hint="default"/>
      </w:rPr>
    </w:lvl>
    <w:lvl w:ilvl="5">
      <w:start w:val="1"/>
      <w:numFmt w:val="decimal"/>
      <w:lvlText w:val="%1.%2.%3.%4.%5.%6."/>
      <w:lvlJc w:val="left"/>
      <w:pPr>
        <w:ind w:left="6920" w:hanging="1080"/>
      </w:pPr>
      <w:rPr>
        <w:rFonts w:hint="default"/>
      </w:rPr>
    </w:lvl>
    <w:lvl w:ilvl="6">
      <w:start w:val="1"/>
      <w:numFmt w:val="decimal"/>
      <w:lvlText w:val="%1.%2.%3.%4.%5.%6.%7."/>
      <w:lvlJc w:val="left"/>
      <w:pPr>
        <w:ind w:left="8448" w:hanging="1440"/>
      </w:pPr>
      <w:rPr>
        <w:rFonts w:hint="default"/>
      </w:rPr>
    </w:lvl>
    <w:lvl w:ilvl="7">
      <w:start w:val="1"/>
      <w:numFmt w:val="decimal"/>
      <w:lvlText w:val="%1.%2.%3.%4.%5.%6.%7.%8."/>
      <w:lvlJc w:val="left"/>
      <w:pPr>
        <w:ind w:left="9616" w:hanging="1440"/>
      </w:pPr>
      <w:rPr>
        <w:rFonts w:hint="default"/>
      </w:rPr>
    </w:lvl>
    <w:lvl w:ilvl="8">
      <w:start w:val="1"/>
      <w:numFmt w:val="decimal"/>
      <w:lvlText w:val="%1.%2.%3.%4.%5.%6.%7.%8.%9."/>
      <w:lvlJc w:val="left"/>
      <w:pPr>
        <w:ind w:left="11144" w:hanging="1800"/>
      </w:pPr>
      <w:rPr>
        <w:rFonts w:hint="default"/>
      </w:rPr>
    </w:lvl>
  </w:abstractNum>
  <w:abstractNum w:abstractNumId="12">
    <w:nsid w:val="35077AF4"/>
    <w:multiLevelType w:val="multilevel"/>
    <w:tmpl w:val="8E60A24A"/>
    <w:lvl w:ilvl="0">
      <w:start w:val="4"/>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3">
    <w:nsid w:val="357C1BBA"/>
    <w:multiLevelType w:val="hybridMultilevel"/>
    <w:tmpl w:val="827AE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AC7FBA"/>
    <w:multiLevelType w:val="hybridMultilevel"/>
    <w:tmpl w:val="ED124F86"/>
    <w:lvl w:ilvl="0" w:tplc="53E00EA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5">
    <w:nsid w:val="3DD31414"/>
    <w:multiLevelType w:val="hybridMultilevel"/>
    <w:tmpl w:val="D7080220"/>
    <w:lvl w:ilvl="0" w:tplc="0419000F">
      <w:start w:val="1"/>
      <w:numFmt w:val="decimal"/>
      <w:lvlText w:val="%1."/>
      <w:lvlJc w:val="left"/>
      <w:pPr>
        <w:ind w:left="47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DB32E5"/>
    <w:multiLevelType w:val="hybridMultilevel"/>
    <w:tmpl w:val="8F7C1C0A"/>
    <w:lvl w:ilvl="0" w:tplc="04190011">
      <w:start w:val="1"/>
      <w:numFmt w:val="decimal"/>
      <w:lvlText w:val="%1)"/>
      <w:lvlJc w:val="left"/>
      <w:pPr>
        <w:ind w:left="1352" w:hanging="360"/>
      </w:p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17">
    <w:nsid w:val="44227EFE"/>
    <w:multiLevelType w:val="hybridMultilevel"/>
    <w:tmpl w:val="066CD5A8"/>
    <w:lvl w:ilvl="0" w:tplc="DFF2F0F2">
      <w:start w:val="1"/>
      <w:numFmt w:val="decimal"/>
      <w:lvlText w:val="2.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32699"/>
    <w:multiLevelType w:val="multilevel"/>
    <w:tmpl w:val="ECAC3FD8"/>
    <w:lvl w:ilvl="0">
      <w:start w:val="4"/>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9">
    <w:nsid w:val="478A395C"/>
    <w:multiLevelType w:val="multilevel"/>
    <w:tmpl w:val="31E0E02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sz w:val="24"/>
        <w:szCs w:val="24"/>
      </w:rPr>
    </w:lvl>
    <w:lvl w:ilvl="2">
      <w:start w:val="1"/>
      <w:numFmt w:val="decimal"/>
      <w:pStyle w:val="a0"/>
      <w:lvlText w:val="%1.%2.%3"/>
      <w:lvlJc w:val="left"/>
      <w:pPr>
        <w:tabs>
          <w:tab w:val="num" w:pos="2126"/>
        </w:tabs>
        <w:ind w:left="2126" w:hanging="1134"/>
      </w:pPr>
      <w:rPr>
        <w:rFonts w:hint="default"/>
        <w:b w:val="0"/>
        <w:i w:val="0"/>
        <w:sz w:val="24"/>
        <w:szCs w:val="24"/>
      </w:rPr>
    </w:lvl>
    <w:lvl w:ilvl="3">
      <w:start w:val="1"/>
      <w:numFmt w:val="decimal"/>
      <w:pStyle w:val="a1"/>
      <w:lvlText w:val="%1.%2.%3.%4"/>
      <w:lvlJc w:val="left"/>
      <w:pPr>
        <w:tabs>
          <w:tab w:val="num" w:pos="1134"/>
        </w:tabs>
        <w:ind w:left="1134" w:hanging="1134"/>
      </w:pPr>
      <w:rPr>
        <w:rFonts w:hint="default"/>
        <w:b w:val="0"/>
        <w:i w:val="0"/>
      </w:rPr>
    </w:lvl>
    <w:lvl w:ilvl="4">
      <w:start w:val="1"/>
      <w:numFmt w:val="russianLower"/>
      <w:lvlText w:val="%5)"/>
      <w:lvlJc w:val="left"/>
      <w:pPr>
        <w:tabs>
          <w:tab w:val="num" w:pos="1844"/>
        </w:tabs>
        <w:ind w:left="184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4A3E715C"/>
    <w:multiLevelType w:val="hybridMultilevel"/>
    <w:tmpl w:val="F5B2415E"/>
    <w:lvl w:ilvl="0" w:tplc="F326AFA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nsid w:val="4CA80BDF"/>
    <w:multiLevelType w:val="hybridMultilevel"/>
    <w:tmpl w:val="1EE8F504"/>
    <w:lvl w:ilvl="0" w:tplc="0B1A3FE8">
      <w:start w:val="1"/>
      <w:numFmt w:val="decimal"/>
      <w:lvlText w:val="9.4.%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F3F770A"/>
    <w:multiLevelType w:val="multilevel"/>
    <w:tmpl w:val="E96C5AF8"/>
    <w:lvl w:ilvl="0">
      <w:start w:val="1"/>
      <w:numFmt w:val="decimal"/>
      <w:lvlText w:val="%1."/>
      <w:lvlJc w:val="left"/>
      <w:pPr>
        <w:ind w:left="0" w:firstLine="0"/>
      </w:pPr>
    </w:lvl>
    <w:lvl w:ilvl="1">
      <w:start w:val="1"/>
      <w:numFmt w:val="decimal"/>
      <w:lvlText w:val="%1.%2."/>
      <w:lvlJc w:val="left"/>
      <w:pPr>
        <w:ind w:left="426" w:firstLine="0"/>
      </w:pPr>
      <w:rPr>
        <w:i w:val="0"/>
      </w:rPr>
    </w:lvl>
    <w:lvl w:ilvl="2">
      <w:start w:val="1"/>
      <w:numFmt w:val="decimal"/>
      <w:lvlText w:val="%1.%2.%3."/>
      <w:lvlJc w:val="left"/>
      <w:pPr>
        <w:ind w:left="426" w:firstLine="0"/>
      </w:pPr>
      <w:rPr>
        <w:i w:val="0"/>
        <w:color w:val="00000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nsid w:val="51C00939"/>
    <w:multiLevelType w:val="hybridMultilevel"/>
    <w:tmpl w:val="BE56650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A032BB"/>
    <w:multiLevelType w:val="multilevel"/>
    <w:tmpl w:val="F24AA4AC"/>
    <w:lvl w:ilvl="0">
      <w:start w:val="1"/>
      <w:numFmt w:val="decimal"/>
      <w:lvlText w:val="%1."/>
      <w:lvlJc w:val="left"/>
      <w:pPr>
        <w:tabs>
          <w:tab w:val="num" w:pos="3960"/>
        </w:tabs>
        <w:ind w:left="3960" w:hanging="360"/>
      </w:pPr>
      <w:rPr>
        <w:rFonts w:hint="default"/>
        <w:b/>
      </w:rPr>
    </w:lvl>
    <w:lvl w:ilvl="1">
      <w:start w:val="1"/>
      <w:numFmt w:val="decimal"/>
      <w:lvlText w:val="%1.%2."/>
      <w:lvlJc w:val="left"/>
      <w:pPr>
        <w:tabs>
          <w:tab w:val="num" w:pos="3410"/>
        </w:tabs>
        <w:ind w:left="3410" w:hanging="432"/>
      </w:pPr>
      <w:rPr>
        <w:rFonts w:hint="default"/>
        <w:b w:val="0"/>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26">
    <w:nsid w:val="55F9740D"/>
    <w:multiLevelType w:val="hybridMultilevel"/>
    <w:tmpl w:val="B61E4670"/>
    <w:lvl w:ilvl="0" w:tplc="0419000F">
      <w:numFmt w:val="bullet"/>
      <w:lvlText w:val="•"/>
      <w:lvlJc w:val="left"/>
      <w:pPr>
        <w:ind w:left="66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572F7953"/>
    <w:multiLevelType w:val="hybridMultilevel"/>
    <w:tmpl w:val="9E7ECD0E"/>
    <w:lvl w:ilvl="0" w:tplc="239EC9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92352E5"/>
    <w:multiLevelType w:val="multilevel"/>
    <w:tmpl w:val="976C998E"/>
    <w:lvl w:ilvl="0">
      <w:start w:val="1"/>
      <w:numFmt w:val="upperRoman"/>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nsid w:val="5E2A3C27"/>
    <w:multiLevelType w:val="multilevel"/>
    <w:tmpl w:val="A35EE3C0"/>
    <w:lvl w:ilvl="0">
      <w:start w:val="2"/>
      <w:numFmt w:val="decimal"/>
      <w:lvlText w:val="%1."/>
      <w:lvlJc w:val="left"/>
      <w:pPr>
        <w:ind w:left="540" w:hanging="540"/>
      </w:pPr>
      <w:rPr>
        <w:rFonts w:hint="default"/>
      </w:rPr>
    </w:lvl>
    <w:lvl w:ilvl="1">
      <w:start w:val="1"/>
      <w:numFmt w:val="decimal"/>
      <w:lvlText w:val="%1.%2."/>
      <w:lvlJc w:val="left"/>
      <w:pPr>
        <w:ind w:left="2280" w:hanging="720"/>
      </w:pPr>
      <w:rPr>
        <w:rFonts w:hint="default"/>
        <w:b/>
        <w:sz w:val="24"/>
        <w:szCs w:val="24"/>
      </w:rPr>
    </w:lvl>
    <w:lvl w:ilvl="2">
      <w:start w:val="9"/>
      <w:numFmt w:val="decimal"/>
      <w:lvlText w:val="%1.%2.%3."/>
      <w:lvlJc w:val="left"/>
      <w:pPr>
        <w:ind w:left="2847"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30">
    <w:nsid w:val="604F03A2"/>
    <w:multiLevelType w:val="multilevel"/>
    <w:tmpl w:val="34285C8C"/>
    <w:lvl w:ilvl="0">
      <w:start w:val="1"/>
      <w:numFmt w:val="decimal"/>
      <w:pStyle w:val="1"/>
      <w:lvlText w:val="%1."/>
      <w:lvlJc w:val="left"/>
      <w:pPr>
        <w:ind w:left="2912" w:hanging="360"/>
      </w:pPr>
    </w:lvl>
    <w:lvl w:ilvl="1">
      <w:start w:val="1"/>
      <w:numFmt w:val="decimal"/>
      <w:isLgl/>
      <w:lvlText w:val="%1.%2."/>
      <w:lvlJc w:val="left"/>
      <w:pPr>
        <w:ind w:left="2552" w:hanging="360"/>
      </w:pPr>
    </w:lvl>
    <w:lvl w:ilvl="2">
      <w:start w:val="1"/>
      <w:numFmt w:val="decimal"/>
      <w:lvlText w:val="3.2.%3."/>
      <w:lvlJc w:val="left"/>
      <w:pPr>
        <w:ind w:left="4268" w:hanging="720"/>
      </w:pPr>
    </w:lvl>
    <w:lvl w:ilvl="3">
      <w:start w:val="1"/>
      <w:numFmt w:val="decimal"/>
      <w:isLgl/>
      <w:lvlText w:val="%1.%2.%3.%4."/>
      <w:lvlJc w:val="left"/>
      <w:pPr>
        <w:ind w:left="4766" w:hanging="720"/>
      </w:pPr>
    </w:lvl>
    <w:lvl w:ilvl="4">
      <w:start w:val="1"/>
      <w:numFmt w:val="decimal"/>
      <w:isLgl/>
      <w:lvlText w:val="%1.%2.%3.%4.%5."/>
      <w:lvlJc w:val="left"/>
      <w:pPr>
        <w:ind w:left="5624" w:hanging="1080"/>
      </w:pPr>
    </w:lvl>
    <w:lvl w:ilvl="5">
      <w:start w:val="1"/>
      <w:numFmt w:val="decimal"/>
      <w:isLgl/>
      <w:lvlText w:val="%1.%2.%3.%4.%5.%6."/>
      <w:lvlJc w:val="left"/>
      <w:pPr>
        <w:ind w:left="6122" w:hanging="1080"/>
      </w:pPr>
    </w:lvl>
    <w:lvl w:ilvl="6">
      <w:start w:val="1"/>
      <w:numFmt w:val="decimal"/>
      <w:isLgl/>
      <w:lvlText w:val="%1.%2.%3.%4.%5.%6.%7."/>
      <w:lvlJc w:val="left"/>
      <w:pPr>
        <w:ind w:left="6980" w:hanging="1440"/>
      </w:pPr>
    </w:lvl>
    <w:lvl w:ilvl="7">
      <w:start w:val="1"/>
      <w:numFmt w:val="decimal"/>
      <w:isLgl/>
      <w:lvlText w:val="%1.%2.%3.%4.%5.%6.%7.%8."/>
      <w:lvlJc w:val="left"/>
      <w:pPr>
        <w:ind w:left="7478" w:hanging="1440"/>
      </w:pPr>
    </w:lvl>
    <w:lvl w:ilvl="8">
      <w:start w:val="1"/>
      <w:numFmt w:val="decimal"/>
      <w:isLgl/>
      <w:lvlText w:val="%1.%2.%3.%4.%5.%6.%7.%8.%9."/>
      <w:lvlJc w:val="left"/>
      <w:pPr>
        <w:ind w:left="8336" w:hanging="1800"/>
      </w:pPr>
    </w:lvl>
  </w:abstractNum>
  <w:abstractNum w:abstractNumId="31">
    <w:nsid w:val="68AD7ABC"/>
    <w:multiLevelType w:val="hybridMultilevel"/>
    <w:tmpl w:val="02A85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5806B8"/>
    <w:multiLevelType w:val="hybridMultilevel"/>
    <w:tmpl w:val="2D6CCC9E"/>
    <w:lvl w:ilvl="0" w:tplc="BB38D5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05A0557"/>
    <w:multiLevelType w:val="multilevel"/>
    <w:tmpl w:val="095C527C"/>
    <w:lvl w:ilvl="0">
      <w:start w:val="8"/>
      <w:numFmt w:val="decimal"/>
      <w:lvlText w:val="%1."/>
      <w:lvlJc w:val="left"/>
      <w:pPr>
        <w:ind w:left="540" w:hanging="540"/>
      </w:pPr>
    </w:lvl>
    <w:lvl w:ilvl="1">
      <w:start w:val="1"/>
      <w:numFmt w:val="decimal"/>
      <w:pStyle w:val="2"/>
      <w:lvlText w:val="%1.%2."/>
      <w:lvlJc w:val="left"/>
      <w:pPr>
        <w:ind w:left="540" w:hanging="540"/>
      </w:pPr>
    </w:lvl>
    <w:lvl w:ilvl="2">
      <w:start w:val="1"/>
      <w:numFmt w:val="decimal"/>
      <w:pStyle w:val="a2"/>
      <w:lvlText w:val="%1.%2.%3."/>
      <w:lvlJc w:val="left"/>
      <w:pPr>
        <w:ind w:left="1855" w:hanging="720"/>
      </w:pPr>
    </w:lvl>
    <w:lvl w:ilvl="3">
      <w:start w:val="1"/>
      <w:numFmt w:val="decimal"/>
      <w:lvlText w:val="7.6.6.%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757D1279"/>
    <w:multiLevelType w:val="multilevel"/>
    <w:tmpl w:val="E21CFDCA"/>
    <w:lvl w:ilvl="0">
      <w:start w:val="13"/>
      <w:numFmt w:val="decimal"/>
      <w:lvlText w:val="%1."/>
      <w:lvlJc w:val="left"/>
      <w:pPr>
        <w:ind w:left="884" w:hanging="600"/>
      </w:pPr>
    </w:lvl>
    <w:lvl w:ilvl="1">
      <w:start w:val="1"/>
      <w:numFmt w:val="decimal"/>
      <w:lvlText w:val="%1.%2."/>
      <w:lvlJc w:val="left"/>
      <w:pPr>
        <w:ind w:left="2118" w:hanging="720"/>
      </w:pPr>
    </w:lvl>
    <w:lvl w:ilvl="2">
      <w:start w:val="1"/>
      <w:numFmt w:val="decimal"/>
      <w:lvlText w:val="%1.%2.%3."/>
      <w:lvlJc w:val="left"/>
      <w:pPr>
        <w:ind w:left="720" w:hanging="720"/>
      </w:pPr>
    </w:lvl>
    <w:lvl w:ilvl="3">
      <w:start w:val="1"/>
      <w:numFmt w:val="decimal"/>
      <w:lvlText w:val="%1.%2.%3.%4."/>
      <w:lvlJc w:val="left"/>
      <w:pPr>
        <w:ind w:left="5274" w:hanging="1080"/>
      </w:pPr>
    </w:lvl>
    <w:lvl w:ilvl="4">
      <w:start w:val="1"/>
      <w:numFmt w:val="decimal"/>
      <w:lvlText w:val="%1.%2.%3.%4.%5."/>
      <w:lvlJc w:val="left"/>
      <w:pPr>
        <w:ind w:left="6672" w:hanging="1080"/>
      </w:pPr>
    </w:lvl>
    <w:lvl w:ilvl="5">
      <w:start w:val="1"/>
      <w:numFmt w:val="decimal"/>
      <w:lvlText w:val="%1.%2.%3.%4.%5.%6."/>
      <w:lvlJc w:val="left"/>
      <w:pPr>
        <w:ind w:left="8430" w:hanging="1440"/>
      </w:pPr>
    </w:lvl>
    <w:lvl w:ilvl="6">
      <w:start w:val="1"/>
      <w:numFmt w:val="decimal"/>
      <w:lvlText w:val="%1.%2.%3.%4.%5.%6.%7."/>
      <w:lvlJc w:val="left"/>
      <w:pPr>
        <w:ind w:left="10188" w:hanging="1800"/>
      </w:pPr>
    </w:lvl>
    <w:lvl w:ilvl="7">
      <w:start w:val="1"/>
      <w:numFmt w:val="decimal"/>
      <w:lvlText w:val="%1.%2.%3.%4.%5.%6.%7.%8."/>
      <w:lvlJc w:val="left"/>
      <w:pPr>
        <w:ind w:left="11586" w:hanging="1800"/>
      </w:pPr>
    </w:lvl>
    <w:lvl w:ilvl="8">
      <w:start w:val="1"/>
      <w:numFmt w:val="decimal"/>
      <w:lvlText w:val="%1.%2.%3.%4.%5.%6.%7.%8.%9."/>
      <w:lvlJc w:val="left"/>
      <w:pPr>
        <w:ind w:left="13344" w:hanging="2160"/>
      </w:pPr>
    </w:lvl>
  </w:abstractNum>
  <w:abstractNum w:abstractNumId="35">
    <w:nsid w:val="75DA78C4"/>
    <w:multiLevelType w:val="hybridMultilevel"/>
    <w:tmpl w:val="C8CE22F8"/>
    <w:lvl w:ilvl="0" w:tplc="E9366A1C">
      <w:start w:val="1"/>
      <w:numFmt w:val="decimal"/>
      <w:lvlText w:val="3.%1."/>
      <w:lvlJc w:val="left"/>
      <w:pPr>
        <w:ind w:left="1070"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B4023F3"/>
    <w:multiLevelType w:val="multilevel"/>
    <w:tmpl w:val="842286CC"/>
    <w:lvl w:ilvl="0">
      <w:start w:val="1"/>
      <w:numFmt w:val="decimal"/>
      <w:lvlText w:val="%1."/>
      <w:lvlJc w:val="left"/>
      <w:pPr>
        <w:ind w:left="1281" w:hanging="855"/>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nsid w:val="7C11649F"/>
    <w:multiLevelType w:val="hybridMultilevel"/>
    <w:tmpl w:val="110EA2F4"/>
    <w:lvl w:ilvl="0" w:tplc="78224360">
      <w:start w:val="1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C506A04"/>
    <w:multiLevelType w:val="multilevel"/>
    <w:tmpl w:val="89146E5A"/>
    <w:lvl w:ilvl="0">
      <w:start w:val="1"/>
      <w:numFmt w:val="decimal"/>
      <w:lvlText w:val="%1."/>
      <w:lvlJc w:val="left"/>
      <w:pPr>
        <w:ind w:left="720" w:hanging="360"/>
      </w:pPr>
      <w:rPr>
        <w:b w:val="0"/>
        <w:i w:val="0"/>
      </w:rPr>
    </w:lvl>
    <w:lvl w:ilvl="1">
      <w:start w:val="1"/>
      <w:numFmt w:val="decimal"/>
      <w:isLgl/>
      <w:lvlText w:val="%1.%2."/>
      <w:lvlJc w:val="left"/>
      <w:pPr>
        <w:ind w:left="1353" w:hanging="360"/>
      </w:pPr>
      <w:rPr>
        <w:rFonts w:hint="default"/>
        <w:b/>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9">
    <w:nsid w:val="7DBE300F"/>
    <w:multiLevelType w:val="multilevel"/>
    <w:tmpl w:val="BABC61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20"/>
  </w:num>
  <w:num w:numId="9">
    <w:abstractNumId w:val="28"/>
  </w:num>
  <w:num w:numId="10">
    <w:abstractNumId w:val="39"/>
  </w:num>
  <w:num w:numId="11">
    <w:abstractNumId w:val="36"/>
  </w:num>
  <w:num w:numId="12">
    <w:abstractNumId w:val="16"/>
  </w:num>
  <w:num w:numId="13">
    <w:abstractNumId w:val="6"/>
  </w:num>
  <w:num w:numId="14">
    <w:abstractNumId w:val="15"/>
  </w:num>
  <w:num w:numId="15">
    <w:abstractNumId w:val="23"/>
  </w:num>
  <w:num w:numId="16">
    <w:abstractNumId w:val="23"/>
    <w:lvlOverride w:ilvl="0">
      <w:startOverride w:val="7"/>
    </w:lvlOverride>
    <w:lvlOverride w:ilvl="1">
      <w:startOverride w:val="1"/>
    </w:lvlOverride>
    <w:lvlOverride w:ilvl="2">
      <w:startOverride w:val="2"/>
    </w:lvlOverride>
  </w:num>
  <w:num w:numId="17">
    <w:abstractNumId w:val="14"/>
  </w:num>
  <w:num w:numId="18">
    <w:abstractNumId w:val="1"/>
    <w:lvlOverride w:ilvl="0">
      <w:startOverride w:val="1"/>
    </w:lvlOverride>
  </w:num>
  <w:num w:numId="19">
    <w:abstractNumId w:val="1"/>
    <w:lvlOverride w:ilvl="0">
      <w:startOverride w:val="3"/>
    </w:lvlOverride>
  </w:num>
  <w:num w:numId="20">
    <w:abstractNumId w:val="1"/>
    <w:lvlOverride w:ilvl="0">
      <w:startOverride w:val="5"/>
    </w:lvlOverride>
  </w:num>
  <w:num w:numId="21">
    <w:abstractNumId w:val="19"/>
  </w:num>
  <w:num w:numId="22">
    <w:abstractNumId w:val="2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0"/>
  </w:num>
  <w:num w:numId="26">
    <w:abstractNumId w:val="38"/>
  </w:num>
  <w:num w:numId="27">
    <w:abstractNumId w:val="26"/>
  </w:num>
  <w:num w:numId="28">
    <w:abstractNumId w:val="27"/>
  </w:num>
  <w:num w:numId="29">
    <w:abstractNumId w:val="25"/>
  </w:num>
  <w:num w:numId="30">
    <w:abstractNumId w:val="11"/>
  </w:num>
  <w:num w:numId="31">
    <w:abstractNumId w:val="8"/>
  </w:num>
  <w:num w:numId="32">
    <w:abstractNumId w:val="17"/>
  </w:num>
  <w:num w:numId="33">
    <w:abstractNumId w:val="9"/>
  </w:num>
  <w:num w:numId="34">
    <w:abstractNumId w:val="29"/>
  </w:num>
  <w:num w:numId="35">
    <w:abstractNumId w:val="35"/>
  </w:num>
  <w:num w:numId="36">
    <w:abstractNumId w:val="5"/>
  </w:num>
  <w:num w:numId="37">
    <w:abstractNumId w:val="18"/>
  </w:num>
  <w:num w:numId="38">
    <w:abstractNumId w:val="12"/>
  </w:num>
  <w:num w:numId="39">
    <w:abstractNumId w:val="7"/>
  </w:num>
  <w:num w:numId="40">
    <w:abstractNumId w:val="24"/>
  </w:num>
  <w:num w:numId="41">
    <w:abstractNumId w:val="31"/>
  </w:num>
  <w:num w:numId="42">
    <w:abstractNumId w:val="2"/>
  </w:num>
  <w:num w:numId="43">
    <w:abstractNumId w:val="3"/>
  </w:num>
  <w:num w:numId="44">
    <w:abstractNumId w:val="13"/>
  </w:num>
  <w:num w:numId="45">
    <w:abstractNumId w:val="3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1CE4"/>
    <w:rsid w:val="0000119B"/>
    <w:rsid w:val="00003892"/>
    <w:rsid w:val="0001034B"/>
    <w:rsid w:val="00010EAA"/>
    <w:rsid w:val="000123FA"/>
    <w:rsid w:val="000158E0"/>
    <w:rsid w:val="0002034C"/>
    <w:rsid w:val="00022D18"/>
    <w:rsid w:val="000249C8"/>
    <w:rsid w:val="00027439"/>
    <w:rsid w:val="00030194"/>
    <w:rsid w:val="000307EC"/>
    <w:rsid w:val="00030F03"/>
    <w:rsid w:val="000405E4"/>
    <w:rsid w:val="00040707"/>
    <w:rsid w:val="00042440"/>
    <w:rsid w:val="00044DEA"/>
    <w:rsid w:val="00044EF3"/>
    <w:rsid w:val="00061345"/>
    <w:rsid w:val="0006783D"/>
    <w:rsid w:val="00071866"/>
    <w:rsid w:val="00081C57"/>
    <w:rsid w:val="00087E55"/>
    <w:rsid w:val="0009045F"/>
    <w:rsid w:val="000950B3"/>
    <w:rsid w:val="00097254"/>
    <w:rsid w:val="0009766F"/>
    <w:rsid w:val="000A0239"/>
    <w:rsid w:val="000A26C0"/>
    <w:rsid w:val="000A3181"/>
    <w:rsid w:val="000A50F3"/>
    <w:rsid w:val="000A53AA"/>
    <w:rsid w:val="000A68D2"/>
    <w:rsid w:val="000B51B6"/>
    <w:rsid w:val="000C25A0"/>
    <w:rsid w:val="000C409D"/>
    <w:rsid w:val="000D4BD1"/>
    <w:rsid w:val="000D7C1D"/>
    <w:rsid w:val="000E012F"/>
    <w:rsid w:val="000E0464"/>
    <w:rsid w:val="000E2115"/>
    <w:rsid w:val="000E3890"/>
    <w:rsid w:val="000E3C50"/>
    <w:rsid w:val="000F1A2C"/>
    <w:rsid w:val="000F4131"/>
    <w:rsid w:val="000F7914"/>
    <w:rsid w:val="00102375"/>
    <w:rsid w:val="001037D3"/>
    <w:rsid w:val="0010589C"/>
    <w:rsid w:val="001238F6"/>
    <w:rsid w:val="00127276"/>
    <w:rsid w:val="00134147"/>
    <w:rsid w:val="001364B2"/>
    <w:rsid w:val="00136BAB"/>
    <w:rsid w:val="00146C7B"/>
    <w:rsid w:val="00147240"/>
    <w:rsid w:val="001525B7"/>
    <w:rsid w:val="00155311"/>
    <w:rsid w:val="00166863"/>
    <w:rsid w:val="00171F8B"/>
    <w:rsid w:val="0017357E"/>
    <w:rsid w:val="00173751"/>
    <w:rsid w:val="00175DA5"/>
    <w:rsid w:val="001818EA"/>
    <w:rsid w:val="0018357A"/>
    <w:rsid w:val="00183E63"/>
    <w:rsid w:val="001879F5"/>
    <w:rsid w:val="001911E6"/>
    <w:rsid w:val="00191DB9"/>
    <w:rsid w:val="001921A7"/>
    <w:rsid w:val="0019263D"/>
    <w:rsid w:val="00197170"/>
    <w:rsid w:val="0019768E"/>
    <w:rsid w:val="001A4FA8"/>
    <w:rsid w:val="001A7BC2"/>
    <w:rsid w:val="001B12D2"/>
    <w:rsid w:val="001B5585"/>
    <w:rsid w:val="001C10C5"/>
    <w:rsid w:val="001C3D5F"/>
    <w:rsid w:val="001C50C1"/>
    <w:rsid w:val="001D1A70"/>
    <w:rsid w:val="001D2788"/>
    <w:rsid w:val="001D2B29"/>
    <w:rsid w:val="001D70D3"/>
    <w:rsid w:val="001E0800"/>
    <w:rsid w:val="001E2339"/>
    <w:rsid w:val="001E575B"/>
    <w:rsid w:val="001E6157"/>
    <w:rsid w:val="001E633F"/>
    <w:rsid w:val="001E71D0"/>
    <w:rsid w:val="001F3500"/>
    <w:rsid w:val="001F430C"/>
    <w:rsid w:val="001F5613"/>
    <w:rsid w:val="001F6D03"/>
    <w:rsid w:val="00202399"/>
    <w:rsid w:val="00203A69"/>
    <w:rsid w:val="00213AF9"/>
    <w:rsid w:val="00214777"/>
    <w:rsid w:val="00217757"/>
    <w:rsid w:val="00217A84"/>
    <w:rsid w:val="00220EBD"/>
    <w:rsid w:val="0022102B"/>
    <w:rsid w:val="00223B4F"/>
    <w:rsid w:val="002245CF"/>
    <w:rsid w:val="00225709"/>
    <w:rsid w:val="00231309"/>
    <w:rsid w:val="0023621D"/>
    <w:rsid w:val="0025519E"/>
    <w:rsid w:val="00260305"/>
    <w:rsid w:val="00260B87"/>
    <w:rsid w:val="00261C68"/>
    <w:rsid w:val="002626D8"/>
    <w:rsid w:val="0026504B"/>
    <w:rsid w:val="0026544B"/>
    <w:rsid w:val="0027258A"/>
    <w:rsid w:val="00272AFC"/>
    <w:rsid w:val="00272CEC"/>
    <w:rsid w:val="002744E7"/>
    <w:rsid w:val="00274B3E"/>
    <w:rsid w:val="002778E1"/>
    <w:rsid w:val="00277DCA"/>
    <w:rsid w:val="00281D44"/>
    <w:rsid w:val="00286716"/>
    <w:rsid w:val="0028756E"/>
    <w:rsid w:val="00290B8F"/>
    <w:rsid w:val="0029294C"/>
    <w:rsid w:val="00292B8C"/>
    <w:rsid w:val="002971A2"/>
    <w:rsid w:val="002A480D"/>
    <w:rsid w:val="002A7692"/>
    <w:rsid w:val="002B1DC1"/>
    <w:rsid w:val="002B2DFF"/>
    <w:rsid w:val="002B35BA"/>
    <w:rsid w:val="002B50BB"/>
    <w:rsid w:val="002B7844"/>
    <w:rsid w:val="002C0EC3"/>
    <w:rsid w:val="002C2DCF"/>
    <w:rsid w:val="002C4375"/>
    <w:rsid w:val="002C52C2"/>
    <w:rsid w:val="002C56C2"/>
    <w:rsid w:val="002D0E3E"/>
    <w:rsid w:val="002E0D00"/>
    <w:rsid w:val="002E5C30"/>
    <w:rsid w:val="002E6DCF"/>
    <w:rsid w:val="00301769"/>
    <w:rsid w:val="00313E5F"/>
    <w:rsid w:val="00315299"/>
    <w:rsid w:val="00317AF7"/>
    <w:rsid w:val="0032429E"/>
    <w:rsid w:val="003242AD"/>
    <w:rsid w:val="00327961"/>
    <w:rsid w:val="00331998"/>
    <w:rsid w:val="00332EA8"/>
    <w:rsid w:val="003353E3"/>
    <w:rsid w:val="003371B4"/>
    <w:rsid w:val="00337293"/>
    <w:rsid w:val="00337D2F"/>
    <w:rsid w:val="00341F07"/>
    <w:rsid w:val="003438B2"/>
    <w:rsid w:val="003461C8"/>
    <w:rsid w:val="00350A9F"/>
    <w:rsid w:val="00350B6B"/>
    <w:rsid w:val="00351607"/>
    <w:rsid w:val="0035570E"/>
    <w:rsid w:val="00362F6F"/>
    <w:rsid w:val="003664B8"/>
    <w:rsid w:val="0036656D"/>
    <w:rsid w:val="00376E2A"/>
    <w:rsid w:val="00386C90"/>
    <w:rsid w:val="00392F36"/>
    <w:rsid w:val="003A0CB4"/>
    <w:rsid w:val="003A41FC"/>
    <w:rsid w:val="003A594A"/>
    <w:rsid w:val="003A59B5"/>
    <w:rsid w:val="003A5BBE"/>
    <w:rsid w:val="003A6C72"/>
    <w:rsid w:val="003A719D"/>
    <w:rsid w:val="003B452F"/>
    <w:rsid w:val="003C0AE0"/>
    <w:rsid w:val="003C204C"/>
    <w:rsid w:val="003D622B"/>
    <w:rsid w:val="003D6F76"/>
    <w:rsid w:val="003E0BB5"/>
    <w:rsid w:val="003E0F9F"/>
    <w:rsid w:val="003E33E4"/>
    <w:rsid w:val="003F4201"/>
    <w:rsid w:val="003F4B54"/>
    <w:rsid w:val="0040120A"/>
    <w:rsid w:val="0040141D"/>
    <w:rsid w:val="004015F8"/>
    <w:rsid w:val="004017ED"/>
    <w:rsid w:val="00402193"/>
    <w:rsid w:val="00402284"/>
    <w:rsid w:val="004056E9"/>
    <w:rsid w:val="00412176"/>
    <w:rsid w:val="00412B6A"/>
    <w:rsid w:val="00420F2A"/>
    <w:rsid w:val="004210D6"/>
    <w:rsid w:val="00424E2C"/>
    <w:rsid w:val="00430784"/>
    <w:rsid w:val="00431985"/>
    <w:rsid w:val="004408F7"/>
    <w:rsid w:val="00440911"/>
    <w:rsid w:val="00442D15"/>
    <w:rsid w:val="00447571"/>
    <w:rsid w:val="004479D2"/>
    <w:rsid w:val="00452E15"/>
    <w:rsid w:val="00453E30"/>
    <w:rsid w:val="00454488"/>
    <w:rsid w:val="00465BFC"/>
    <w:rsid w:val="00470D79"/>
    <w:rsid w:val="00470DD2"/>
    <w:rsid w:val="0047130E"/>
    <w:rsid w:val="00472F43"/>
    <w:rsid w:val="0047402E"/>
    <w:rsid w:val="004743B7"/>
    <w:rsid w:val="00475A29"/>
    <w:rsid w:val="004811E0"/>
    <w:rsid w:val="00481398"/>
    <w:rsid w:val="004860C0"/>
    <w:rsid w:val="00487D63"/>
    <w:rsid w:val="00491A26"/>
    <w:rsid w:val="00494BE9"/>
    <w:rsid w:val="004952E7"/>
    <w:rsid w:val="004A1843"/>
    <w:rsid w:val="004A190E"/>
    <w:rsid w:val="004A41B9"/>
    <w:rsid w:val="004B1202"/>
    <w:rsid w:val="004B1A0E"/>
    <w:rsid w:val="004B39D9"/>
    <w:rsid w:val="004B5A51"/>
    <w:rsid w:val="004B6541"/>
    <w:rsid w:val="004D064B"/>
    <w:rsid w:val="004D0E5C"/>
    <w:rsid w:val="004D1A23"/>
    <w:rsid w:val="004D2CF4"/>
    <w:rsid w:val="004E24B4"/>
    <w:rsid w:val="004E4412"/>
    <w:rsid w:val="004F2FC4"/>
    <w:rsid w:val="004F7C04"/>
    <w:rsid w:val="00502D02"/>
    <w:rsid w:val="00503071"/>
    <w:rsid w:val="00505CCA"/>
    <w:rsid w:val="00510B45"/>
    <w:rsid w:val="00513C4C"/>
    <w:rsid w:val="005172A5"/>
    <w:rsid w:val="005226C6"/>
    <w:rsid w:val="00525873"/>
    <w:rsid w:val="00525BB1"/>
    <w:rsid w:val="005268DE"/>
    <w:rsid w:val="00527810"/>
    <w:rsid w:val="00531819"/>
    <w:rsid w:val="00532348"/>
    <w:rsid w:val="00534CA7"/>
    <w:rsid w:val="00534EC5"/>
    <w:rsid w:val="005409CA"/>
    <w:rsid w:val="00541F7F"/>
    <w:rsid w:val="005455C7"/>
    <w:rsid w:val="005504CE"/>
    <w:rsid w:val="00554B35"/>
    <w:rsid w:val="00555AA5"/>
    <w:rsid w:val="00557862"/>
    <w:rsid w:val="00571BEF"/>
    <w:rsid w:val="0057632D"/>
    <w:rsid w:val="00580E18"/>
    <w:rsid w:val="00581C36"/>
    <w:rsid w:val="00582F17"/>
    <w:rsid w:val="0058427C"/>
    <w:rsid w:val="0058640F"/>
    <w:rsid w:val="005930A8"/>
    <w:rsid w:val="005A24EF"/>
    <w:rsid w:val="005A6149"/>
    <w:rsid w:val="005A6374"/>
    <w:rsid w:val="005A7DD7"/>
    <w:rsid w:val="005B09CB"/>
    <w:rsid w:val="005B0D83"/>
    <w:rsid w:val="005C0BCE"/>
    <w:rsid w:val="005C2CC7"/>
    <w:rsid w:val="005C2E03"/>
    <w:rsid w:val="005D3F0D"/>
    <w:rsid w:val="005D4792"/>
    <w:rsid w:val="005E27C5"/>
    <w:rsid w:val="005E3DDD"/>
    <w:rsid w:val="005F07C7"/>
    <w:rsid w:val="005F2D76"/>
    <w:rsid w:val="005F4A93"/>
    <w:rsid w:val="005F4F0E"/>
    <w:rsid w:val="005F6575"/>
    <w:rsid w:val="005F6FEA"/>
    <w:rsid w:val="00601328"/>
    <w:rsid w:val="00601FEB"/>
    <w:rsid w:val="00602105"/>
    <w:rsid w:val="006038E2"/>
    <w:rsid w:val="00616DEF"/>
    <w:rsid w:val="006178C3"/>
    <w:rsid w:val="006203F5"/>
    <w:rsid w:val="00623236"/>
    <w:rsid w:val="00626C0F"/>
    <w:rsid w:val="0062760F"/>
    <w:rsid w:val="006312EB"/>
    <w:rsid w:val="00631B65"/>
    <w:rsid w:val="00632764"/>
    <w:rsid w:val="00632E86"/>
    <w:rsid w:val="00633DE9"/>
    <w:rsid w:val="006351BD"/>
    <w:rsid w:val="00640C66"/>
    <w:rsid w:val="0064175C"/>
    <w:rsid w:val="00643A9A"/>
    <w:rsid w:val="00645508"/>
    <w:rsid w:val="00650833"/>
    <w:rsid w:val="00654C59"/>
    <w:rsid w:val="00657FBF"/>
    <w:rsid w:val="00662F59"/>
    <w:rsid w:val="00663182"/>
    <w:rsid w:val="00663908"/>
    <w:rsid w:val="00666250"/>
    <w:rsid w:val="006731F7"/>
    <w:rsid w:val="0067452F"/>
    <w:rsid w:val="006747D0"/>
    <w:rsid w:val="00675565"/>
    <w:rsid w:val="006820A3"/>
    <w:rsid w:val="006829C2"/>
    <w:rsid w:val="00683296"/>
    <w:rsid w:val="00685302"/>
    <w:rsid w:val="00685A58"/>
    <w:rsid w:val="00691331"/>
    <w:rsid w:val="00691C10"/>
    <w:rsid w:val="00692141"/>
    <w:rsid w:val="00692DF7"/>
    <w:rsid w:val="006939A2"/>
    <w:rsid w:val="006973B5"/>
    <w:rsid w:val="006A0175"/>
    <w:rsid w:val="006A190C"/>
    <w:rsid w:val="006A4AAF"/>
    <w:rsid w:val="006C1DC3"/>
    <w:rsid w:val="006C434A"/>
    <w:rsid w:val="006C6AC3"/>
    <w:rsid w:val="006D1390"/>
    <w:rsid w:val="006D22F3"/>
    <w:rsid w:val="006D5BC7"/>
    <w:rsid w:val="006D6EFB"/>
    <w:rsid w:val="006D7264"/>
    <w:rsid w:val="006E2B76"/>
    <w:rsid w:val="006E544D"/>
    <w:rsid w:val="006F1332"/>
    <w:rsid w:val="00707ECD"/>
    <w:rsid w:val="00710222"/>
    <w:rsid w:val="0071152F"/>
    <w:rsid w:val="00713556"/>
    <w:rsid w:val="007158E6"/>
    <w:rsid w:val="00720B67"/>
    <w:rsid w:val="00724201"/>
    <w:rsid w:val="00730FC3"/>
    <w:rsid w:val="00733251"/>
    <w:rsid w:val="0074588A"/>
    <w:rsid w:val="00745CE9"/>
    <w:rsid w:val="007524FC"/>
    <w:rsid w:val="007572C7"/>
    <w:rsid w:val="00763AAD"/>
    <w:rsid w:val="00764046"/>
    <w:rsid w:val="00766C3C"/>
    <w:rsid w:val="00774209"/>
    <w:rsid w:val="00782146"/>
    <w:rsid w:val="007824AB"/>
    <w:rsid w:val="00786BF8"/>
    <w:rsid w:val="007A16A0"/>
    <w:rsid w:val="007A4425"/>
    <w:rsid w:val="007A4F48"/>
    <w:rsid w:val="007A5896"/>
    <w:rsid w:val="007A59B4"/>
    <w:rsid w:val="007A6C76"/>
    <w:rsid w:val="007A7299"/>
    <w:rsid w:val="007B1BE8"/>
    <w:rsid w:val="007B55AF"/>
    <w:rsid w:val="007B6756"/>
    <w:rsid w:val="007B7B6D"/>
    <w:rsid w:val="007B7F6A"/>
    <w:rsid w:val="007C0CD6"/>
    <w:rsid w:val="007C1F8A"/>
    <w:rsid w:val="007C22B0"/>
    <w:rsid w:val="007C5BBA"/>
    <w:rsid w:val="007D32FF"/>
    <w:rsid w:val="007D3C94"/>
    <w:rsid w:val="007D7692"/>
    <w:rsid w:val="007E034E"/>
    <w:rsid w:val="007E4151"/>
    <w:rsid w:val="007E5470"/>
    <w:rsid w:val="007E7174"/>
    <w:rsid w:val="007F15DE"/>
    <w:rsid w:val="007F1AAE"/>
    <w:rsid w:val="007F777B"/>
    <w:rsid w:val="00810242"/>
    <w:rsid w:val="0081101D"/>
    <w:rsid w:val="0081221E"/>
    <w:rsid w:val="008125C1"/>
    <w:rsid w:val="00814396"/>
    <w:rsid w:val="00821512"/>
    <w:rsid w:val="008218B4"/>
    <w:rsid w:val="00827168"/>
    <w:rsid w:val="008275F3"/>
    <w:rsid w:val="00835991"/>
    <w:rsid w:val="00840182"/>
    <w:rsid w:val="0084102F"/>
    <w:rsid w:val="008420D7"/>
    <w:rsid w:val="00850186"/>
    <w:rsid w:val="008507B3"/>
    <w:rsid w:val="00853662"/>
    <w:rsid w:val="00856380"/>
    <w:rsid w:val="008739BC"/>
    <w:rsid w:val="0088024F"/>
    <w:rsid w:val="0088138A"/>
    <w:rsid w:val="00881DEF"/>
    <w:rsid w:val="00882399"/>
    <w:rsid w:val="00883721"/>
    <w:rsid w:val="00884BFD"/>
    <w:rsid w:val="008871C6"/>
    <w:rsid w:val="00896428"/>
    <w:rsid w:val="00896804"/>
    <w:rsid w:val="00896AA6"/>
    <w:rsid w:val="00896BC1"/>
    <w:rsid w:val="008A2517"/>
    <w:rsid w:val="008A50E6"/>
    <w:rsid w:val="008B190B"/>
    <w:rsid w:val="008C030D"/>
    <w:rsid w:val="008C09C5"/>
    <w:rsid w:val="008C2C9A"/>
    <w:rsid w:val="008C6C66"/>
    <w:rsid w:val="008D2733"/>
    <w:rsid w:val="008D3248"/>
    <w:rsid w:val="008D6C52"/>
    <w:rsid w:val="008E035C"/>
    <w:rsid w:val="008E0923"/>
    <w:rsid w:val="008E40DD"/>
    <w:rsid w:val="008E4280"/>
    <w:rsid w:val="008E6501"/>
    <w:rsid w:val="008F0D13"/>
    <w:rsid w:val="008F10EE"/>
    <w:rsid w:val="008F3C21"/>
    <w:rsid w:val="008F3D5E"/>
    <w:rsid w:val="008F64F7"/>
    <w:rsid w:val="008F71BE"/>
    <w:rsid w:val="009031B2"/>
    <w:rsid w:val="009033EA"/>
    <w:rsid w:val="0090528D"/>
    <w:rsid w:val="00905752"/>
    <w:rsid w:val="009112C0"/>
    <w:rsid w:val="00912719"/>
    <w:rsid w:val="0091325D"/>
    <w:rsid w:val="00914706"/>
    <w:rsid w:val="009168D5"/>
    <w:rsid w:val="00917496"/>
    <w:rsid w:val="009204DB"/>
    <w:rsid w:val="0092737E"/>
    <w:rsid w:val="0093015C"/>
    <w:rsid w:val="00932707"/>
    <w:rsid w:val="0093375D"/>
    <w:rsid w:val="00943909"/>
    <w:rsid w:val="00946647"/>
    <w:rsid w:val="00947B89"/>
    <w:rsid w:val="00947D33"/>
    <w:rsid w:val="009500C5"/>
    <w:rsid w:val="00950461"/>
    <w:rsid w:val="00954AD6"/>
    <w:rsid w:val="0096052B"/>
    <w:rsid w:val="009611FB"/>
    <w:rsid w:val="009646C2"/>
    <w:rsid w:val="00967819"/>
    <w:rsid w:val="0097067A"/>
    <w:rsid w:val="009720FB"/>
    <w:rsid w:val="009726C9"/>
    <w:rsid w:val="00974BC7"/>
    <w:rsid w:val="0097594D"/>
    <w:rsid w:val="00976334"/>
    <w:rsid w:val="00984617"/>
    <w:rsid w:val="009A0C4A"/>
    <w:rsid w:val="009A51DC"/>
    <w:rsid w:val="009A546E"/>
    <w:rsid w:val="009A6EF9"/>
    <w:rsid w:val="009A76FC"/>
    <w:rsid w:val="009A7DA3"/>
    <w:rsid w:val="009B293A"/>
    <w:rsid w:val="009B4240"/>
    <w:rsid w:val="009B47A2"/>
    <w:rsid w:val="009B481A"/>
    <w:rsid w:val="009B560E"/>
    <w:rsid w:val="009C324D"/>
    <w:rsid w:val="009C7314"/>
    <w:rsid w:val="009D03BF"/>
    <w:rsid w:val="009D09BC"/>
    <w:rsid w:val="009D0DE1"/>
    <w:rsid w:val="009D50D5"/>
    <w:rsid w:val="009D5BD2"/>
    <w:rsid w:val="009D7786"/>
    <w:rsid w:val="009E297F"/>
    <w:rsid w:val="009E4D97"/>
    <w:rsid w:val="009E6407"/>
    <w:rsid w:val="00A01682"/>
    <w:rsid w:val="00A05F42"/>
    <w:rsid w:val="00A06DBB"/>
    <w:rsid w:val="00A14E8A"/>
    <w:rsid w:val="00A24658"/>
    <w:rsid w:val="00A24BFB"/>
    <w:rsid w:val="00A268A3"/>
    <w:rsid w:val="00A30695"/>
    <w:rsid w:val="00A3141D"/>
    <w:rsid w:val="00A3365D"/>
    <w:rsid w:val="00A366CC"/>
    <w:rsid w:val="00A40A21"/>
    <w:rsid w:val="00A43E8F"/>
    <w:rsid w:val="00A454FB"/>
    <w:rsid w:val="00A47509"/>
    <w:rsid w:val="00A51BB8"/>
    <w:rsid w:val="00A607B7"/>
    <w:rsid w:val="00A63BF1"/>
    <w:rsid w:val="00A71EBD"/>
    <w:rsid w:val="00A72A58"/>
    <w:rsid w:val="00A7450F"/>
    <w:rsid w:val="00A80D50"/>
    <w:rsid w:val="00A82D4F"/>
    <w:rsid w:val="00A9054B"/>
    <w:rsid w:val="00A9671A"/>
    <w:rsid w:val="00AA018B"/>
    <w:rsid w:val="00AA1545"/>
    <w:rsid w:val="00AA22E3"/>
    <w:rsid w:val="00AA3F9F"/>
    <w:rsid w:val="00AA509B"/>
    <w:rsid w:val="00AB2509"/>
    <w:rsid w:val="00AB33DF"/>
    <w:rsid w:val="00AB5BD3"/>
    <w:rsid w:val="00AB7885"/>
    <w:rsid w:val="00AC0FEC"/>
    <w:rsid w:val="00AC14E3"/>
    <w:rsid w:val="00AC21C8"/>
    <w:rsid w:val="00AD42CE"/>
    <w:rsid w:val="00AD5B7A"/>
    <w:rsid w:val="00AE0F01"/>
    <w:rsid w:val="00AE2181"/>
    <w:rsid w:val="00AE3AD7"/>
    <w:rsid w:val="00AF4C7E"/>
    <w:rsid w:val="00B00DBC"/>
    <w:rsid w:val="00B103CE"/>
    <w:rsid w:val="00B14E50"/>
    <w:rsid w:val="00B20CE1"/>
    <w:rsid w:val="00B232B3"/>
    <w:rsid w:val="00B2655E"/>
    <w:rsid w:val="00B2681D"/>
    <w:rsid w:val="00B26C04"/>
    <w:rsid w:val="00B27347"/>
    <w:rsid w:val="00B27E14"/>
    <w:rsid w:val="00B337A3"/>
    <w:rsid w:val="00B37401"/>
    <w:rsid w:val="00B434E9"/>
    <w:rsid w:val="00B447BE"/>
    <w:rsid w:val="00B46833"/>
    <w:rsid w:val="00B4760E"/>
    <w:rsid w:val="00B50DF1"/>
    <w:rsid w:val="00B51A5B"/>
    <w:rsid w:val="00B531A9"/>
    <w:rsid w:val="00B536F4"/>
    <w:rsid w:val="00B5480F"/>
    <w:rsid w:val="00B562D1"/>
    <w:rsid w:val="00B57F35"/>
    <w:rsid w:val="00B65669"/>
    <w:rsid w:val="00B71C9D"/>
    <w:rsid w:val="00B72DFF"/>
    <w:rsid w:val="00B750A0"/>
    <w:rsid w:val="00B754C8"/>
    <w:rsid w:val="00B758D9"/>
    <w:rsid w:val="00B829A0"/>
    <w:rsid w:val="00B82D17"/>
    <w:rsid w:val="00B839DE"/>
    <w:rsid w:val="00B8738F"/>
    <w:rsid w:val="00B91BB2"/>
    <w:rsid w:val="00B92458"/>
    <w:rsid w:val="00B93832"/>
    <w:rsid w:val="00BA3C40"/>
    <w:rsid w:val="00BA6E52"/>
    <w:rsid w:val="00BC0A89"/>
    <w:rsid w:val="00BD0EA1"/>
    <w:rsid w:val="00BD3396"/>
    <w:rsid w:val="00BD4D6C"/>
    <w:rsid w:val="00BE0C6E"/>
    <w:rsid w:val="00BE47D7"/>
    <w:rsid w:val="00BF0ED8"/>
    <w:rsid w:val="00BF132A"/>
    <w:rsid w:val="00BF2F18"/>
    <w:rsid w:val="00BF3303"/>
    <w:rsid w:val="00BF51FE"/>
    <w:rsid w:val="00BF6352"/>
    <w:rsid w:val="00BF76CB"/>
    <w:rsid w:val="00C00843"/>
    <w:rsid w:val="00C03ACD"/>
    <w:rsid w:val="00C1007E"/>
    <w:rsid w:val="00C102E8"/>
    <w:rsid w:val="00C13A74"/>
    <w:rsid w:val="00C149C0"/>
    <w:rsid w:val="00C1686F"/>
    <w:rsid w:val="00C179C5"/>
    <w:rsid w:val="00C21CE4"/>
    <w:rsid w:val="00C220E2"/>
    <w:rsid w:val="00C24D0C"/>
    <w:rsid w:val="00C30707"/>
    <w:rsid w:val="00C307F6"/>
    <w:rsid w:val="00C317C3"/>
    <w:rsid w:val="00C3505A"/>
    <w:rsid w:val="00C36A36"/>
    <w:rsid w:val="00C413BD"/>
    <w:rsid w:val="00C47364"/>
    <w:rsid w:val="00C50A08"/>
    <w:rsid w:val="00C51439"/>
    <w:rsid w:val="00C51FF6"/>
    <w:rsid w:val="00C52D8A"/>
    <w:rsid w:val="00C53CC5"/>
    <w:rsid w:val="00C557F2"/>
    <w:rsid w:val="00C618BA"/>
    <w:rsid w:val="00C61ACE"/>
    <w:rsid w:val="00C62AA2"/>
    <w:rsid w:val="00C6477C"/>
    <w:rsid w:val="00C6729F"/>
    <w:rsid w:val="00C704BE"/>
    <w:rsid w:val="00C72F25"/>
    <w:rsid w:val="00C74723"/>
    <w:rsid w:val="00C76E95"/>
    <w:rsid w:val="00C81AB1"/>
    <w:rsid w:val="00C82BEF"/>
    <w:rsid w:val="00C85123"/>
    <w:rsid w:val="00C86BAB"/>
    <w:rsid w:val="00C90CE6"/>
    <w:rsid w:val="00C9195C"/>
    <w:rsid w:val="00C91D5A"/>
    <w:rsid w:val="00C936BB"/>
    <w:rsid w:val="00C94104"/>
    <w:rsid w:val="00C95375"/>
    <w:rsid w:val="00CA67EC"/>
    <w:rsid w:val="00CB1D4E"/>
    <w:rsid w:val="00CB23E2"/>
    <w:rsid w:val="00CB3A72"/>
    <w:rsid w:val="00CB6FE3"/>
    <w:rsid w:val="00CC00BF"/>
    <w:rsid w:val="00CC14F2"/>
    <w:rsid w:val="00CC24A1"/>
    <w:rsid w:val="00CC2F2B"/>
    <w:rsid w:val="00CC7801"/>
    <w:rsid w:val="00CE35EF"/>
    <w:rsid w:val="00CE4789"/>
    <w:rsid w:val="00CE769A"/>
    <w:rsid w:val="00CF02F7"/>
    <w:rsid w:val="00CF1E78"/>
    <w:rsid w:val="00CF24D3"/>
    <w:rsid w:val="00CF4F73"/>
    <w:rsid w:val="00CF6B4E"/>
    <w:rsid w:val="00CF7723"/>
    <w:rsid w:val="00D00EDC"/>
    <w:rsid w:val="00D052F2"/>
    <w:rsid w:val="00D1156B"/>
    <w:rsid w:val="00D165BD"/>
    <w:rsid w:val="00D17007"/>
    <w:rsid w:val="00D17197"/>
    <w:rsid w:val="00D227A0"/>
    <w:rsid w:val="00D37F74"/>
    <w:rsid w:val="00D41F9B"/>
    <w:rsid w:val="00D440EA"/>
    <w:rsid w:val="00D47151"/>
    <w:rsid w:val="00D51C27"/>
    <w:rsid w:val="00D53194"/>
    <w:rsid w:val="00D537B6"/>
    <w:rsid w:val="00D63C2F"/>
    <w:rsid w:val="00D67EBE"/>
    <w:rsid w:val="00D71EAC"/>
    <w:rsid w:val="00D75A7E"/>
    <w:rsid w:val="00D764BD"/>
    <w:rsid w:val="00D7677C"/>
    <w:rsid w:val="00D768FC"/>
    <w:rsid w:val="00D77E95"/>
    <w:rsid w:val="00D8281E"/>
    <w:rsid w:val="00D86379"/>
    <w:rsid w:val="00D91787"/>
    <w:rsid w:val="00D92338"/>
    <w:rsid w:val="00D93141"/>
    <w:rsid w:val="00D95533"/>
    <w:rsid w:val="00D97577"/>
    <w:rsid w:val="00DA13AD"/>
    <w:rsid w:val="00DA6BBE"/>
    <w:rsid w:val="00DB1DCE"/>
    <w:rsid w:val="00DB4AF5"/>
    <w:rsid w:val="00DB4B09"/>
    <w:rsid w:val="00DB597E"/>
    <w:rsid w:val="00DC35C8"/>
    <w:rsid w:val="00DC7D0D"/>
    <w:rsid w:val="00DD250A"/>
    <w:rsid w:val="00DD6887"/>
    <w:rsid w:val="00DE1005"/>
    <w:rsid w:val="00DE45FC"/>
    <w:rsid w:val="00DE4A28"/>
    <w:rsid w:val="00DF15F0"/>
    <w:rsid w:val="00E00400"/>
    <w:rsid w:val="00E0067E"/>
    <w:rsid w:val="00E039AE"/>
    <w:rsid w:val="00E05F77"/>
    <w:rsid w:val="00E1522A"/>
    <w:rsid w:val="00E1670E"/>
    <w:rsid w:val="00E17F3C"/>
    <w:rsid w:val="00E20694"/>
    <w:rsid w:val="00E22D25"/>
    <w:rsid w:val="00E26D9A"/>
    <w:rsid w:val="00E27F1C"/>
    <w:rsid w:val="00E303DB"/>
    <w:rsid w:val="00E3196F"/>
    <w:rsid w:val="00E37667"/>
    <w:rsid w:val="00E40804"/>
    <w:rsid w:val="00E41704"/>
    <w:rsid w:val="00E45496"/>
    <w:rsid w:val="00E475DE"/>
    <w:rsid w:val="00E50935"/>
    <w:rsid w:val="00E51E93"/>
    <w:rsid w:val="00E53A66"/>
    <w:rsid w:val="00E55FCD"/>
    <w:rsid w:val="00E56325"/>
    <w:rsid w:val="00E62D28"/>
    <w:rsid w:val="00E639EF"/>
    <w:rsid w:val="00E72F34"/>
    <w:rsid w:val="00E74C42"/>
    <w:rsid w:val="00E74E62"/>
    <w:rsid w:val="00E76A38"/>
    <w:rsid w:val="00E8222B"/>
    <w:rsid w:val="00E83988"/>
    <w:rsid w:val="00E90B82"/>
    <w:rsid w:val="00E93DC4"/>
    <w:rsid w:val="00EA1D88"/>
    <w:rsid w:val="00EA2CDA"/>
    <w:rsid w:val="00EA37E7"/>
    <w:rsid w:val="00EA6B2F"/>
    <w:rsid w:val="00EB3D56"/>
    <w:rsid w:val="00EC0E07"/>
    <w:rsid w:val="00EC38D3"/>
    <w:rsid w:val="00EC5B19"/>
    <w:rsid w:val="00ED05BE"/>
    <w:rsid w:val="00ED1885"/>
    <w:rsid w:val="00ED5B65"/>
    <w:rsid w:val="00ED5CF1"/>
    <w:rsid w:val="00EE72E9"/>
    <w:rsid w:val="00EF2190"/>
    <w:rsid w:val="00F02883"/>
    <w:rsid w:val="00F0498E"/>
    <w:rsid w:val="00F05CC1"/>
    <w:rsid w:val="00F06F46"/>
    <w:rsid w:val="00F07EF1"/>
    <w:rsid w:val="00F11C45"/>
    <w:rsid w:val="00F16765"/>
    <w:rsid w:val="00F2685A"/>
    <w:rsid w:val="00F27B15"/>
    <w:rsid w:val="00F31A9B"/>
    <w:rsid w:val="00F33AC8"/>
    <w:rsid w:val="00F3445A"/>
    <w:rsid w:val="00F3621F"/>
    <w:rsid w:val="00F407AE"/>
    <w:rsid w:val="00F436D0"/>
    <w:rsid w:val="00F45F67"/>
    <w:rsid w:val="00F4655B"/>
    <w:rsid w:val="00F47C1F"/>
    <w:rsid w:val="00F5087E"/>
    <w:rsid w:val="00F51CF5"/>
    <w:rsid w:val="00F52C9B"/>
    <w:rsid w:val="00F57E45"/>
    <w:rsid w:val="00F61397"/>
    <w:rsid w:val="00F64909"/>
    <w:rsid w:val="00F64DAB"/>
    <w:rsid w:val="00F65EAB"/>
    <w:rsid w:val="00F679D5"/>
    <w:rsid w:val="00F71EB0"/>
    <w:rsid w:val="00F72714"/>
    <w:rsid w:val="00F7298E"/>
    <w:rsid w:val="00F74C06"/>
    <w:rsid w:val="00F75354"/>
    <w:rsid w:val="00F800D7"/>
    <w:rsid w:val="00F83488"/>
    <w:rsid w:val="00F84B47"/>
    <w:rsid w:val="00F8797B"/>
    <w:rsid w:val="00F91D17"/>
    <w:rsid w:val="00FA2DB3"/>
    <w:rsid w:val="00FB3278"/>
    <w:rsid w:val="00FC799B"/>
    <w:rsid w:val="00FD01E4"/>
    <w:rsid w:val="00FD1AF6"/>
    <w:rsid w:val="00FD33D6"/>
    <w:rsid w:val="00FD43D9"/>
    <w:rsid w:val="00FE00E0"/>
    <w:rsid w:val="00FE07C5"/>
    <w:rsid w:val="00FE1798"/>
    <w:rsid w:val="00FE5D4C"/>
    <w:rsid w:val="00FF2CB6"/>
    <w:rsid w:val="00FF7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C50C1"/>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uiPriority w:val="9"/>
    <w:qFormat/>
    <w:rsid w:val="006939A2"/>
    <w:pPr>
      <w:keepNext/>
      <w:numPr>
        <w:numId w:val="2"/>
      </w:numPr>
      <w:spacing w:before="240" w:after="60" w:line="276" w:lineRule="auto"/>
      <w:jc w:val="center"/>
      <w:outlineLvl w:val="0"/>
    </w:pPr>
    <w:rPr>
      <w:b/>
      <w:bCs/>
      <w:kern w:val="32"/>
      <w:sz w:val="32"/>
      <w:szCs w:val="32"/>
      <w:lang w:eastAsia="en-US"/>
    </w:rPr>
  </w:style>
  <w:style w:type="paragraph" w:styleId="2">
    <w:name w:val="heading 2"/>
    <w:basedOn w:val="a3"/>
    <w:next w:val="a3"/>
    <w:link w:val="20"/>
    <w:uiPriority w:val="9"/>
    <w:semiHidden/>
    <w:unhideWhenUsed/>
    <w:qFormat/>
    <w:rsid w:val="006939A2"/>
    <w:pPr>
      <w:keepNext/>
      <w:numPr>
        <w:ilvl w:val="1"/>
        <w:numId w:val="3"/>
      </w:numPr>
      <w:spacing w:before="240" w:after="60" w:line="276" w:lineRule="auto"/>
      <w:jc w:val="center"/>
      <w:outlineLvl w:val="1"/>
    </w:pPr>
    <w:rPr>
      <w:b/>
      <w:bCs/>
      <w:iCs/>
      <w:sz w:val="28"/>
      <w:szCs w:val="28"/>
      <w:lang w:eastAsia="en-US"/>
    </w:rPr>
  </w:style>
  <w:style w:type="paragraph" w:styleId="3">
    <w:name w:val="heading 3"/>
    <w:basedOn w:val="a3"/>
    <w:next w:val="a3"/>
    <w:link w:val="30"/>
    <w:uiPriority w:val="9"/>
    <w:semiHidden/>
    <w:unhideWhenUsed/>
    <w:qFormat/>
    <w:rsid w:val="0057632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3"/>
    <w:next w:val="a3"/>
    <w:link w:val="40"/>
    <w:uiPriority w:val="9"/>
    <w:semiHidden/>
    <w:unhideWhenUsed/>
    <w:qFormat/>
    <w:rsid w:val="005F657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1C50C1"/>
    <w:pPr>
      <w:jc w:val="both"/>
    </w:pPr>
    <w:rPr>
      <w:sz w:val="24"/>
    </w:rPr>
  </w:style>
  <w:style w:type="character" w:customStyle="1" w:styleId="a8">
    <w:name w:val="Основной текст Знак"/>
    <w:basedOn w:val="a4"/>
    <w:link w:val="a7"/>
    <w:rsid w:val="001C50C1"/>
    <w:rPr>
      <w:rFonts w:ascii="Times New Roman" w:eastAsia="Times New Roman" w:hAnsi="Times New Roman" w:cs="Times New Roman"/>
      <w:sz w:val="24"/>
      <w:szCs w:val="20"/>
      <w:lang w:eastAsia="ru-RU"/>
    </w:rPr>
  </w:style>
  <w:style w:type="table" w:styleId="a9">
    <w:name w:val="Table Grid"/>
    <w:basedOn w:val="a5"/>
    <w:uiPriority w:val="59"/>
    <w:rsid w:val="001C5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317A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Интернет-ссылка"/>
    <w:unhideWhenUsed/>
    <w:rsid w:val="00EA1D88"/>
    <w:rPr>
      <w:color w:val="0000FF"/>
      <w:u w:val="single"/>
    </w:rPr>
  </w:style>
  <w:style w:type="character" w:styleId="aa">
    <w:name w:val="Hyperlink"/>
    <w:uiPriority w:val="99"/>
    <w:rsid w:val="00C72F25"/>
    <w:rPr>
      <w:color w:val="0000FF"/>
      <w:u w:val="single"/>
    </w:rPr>
  </w:style>
  <w:style w:type="character" w:customStyle="1" w:styleId="10">
    <w:name w:val="Заголовок 1 Знак"/>
    <w:basedOn w:val="a4"/>
    <w:link w:val="1"/>
    <w:uiPriority w:val="9"/>
    <w:rsid w:val="006939A2"/>
    <w:rPr>
      <w:rFonts w:ascii="Times New Roman" w:eastAsia="Times New Roman" w:hAnsi="Times New Roman" w:cs="Times New Roman"/>
      <w:b/>
      <w:bCs/>
      <w:kern w:val="32"/>
      <w:sz w:val="32"/>
      <w:szCs w:val="32"/>
    </w:rPr>
  </w:style>
  <w:style w:type="character" w:customStyle="1" w:styleId="20">
    <w:name w:val="Заголовок 2 Знак"/>
    <w:basedOn w:val="a4"/>
    <w:link w:val="2"/>
    <w:uiPriority w:val="9"/>
    <w:semiHidden/>
    <w:rsid w:val="006939A2"/>
    <w:rPr>
      <w:rFonts w:ascii="Times New Roman" w:eastAsia="Times New Roman" w:hAnsi="Times New Roman" w:cs="Times New Roman"/>
      <w:b/>
      <w:bCs/>
      <w:iCs/>
      <w:sz w:val="28"/>
      <w:szCs w:val="28"/>
    </w:rPr>
  </w:style>
  <w:style w:type="paragraph" w:styleId="a2">
    <w:name w:val="Subtitle"/>
    <w:basedOn w:val="a3"/>
    <w:next w:val="a3"/>
    <w:link w:val="ab"/>
    <w:uiPriority w:val="11"/>
    <w:qFormat/>
    <w:rsid w:val="006939A2"/>
    <w:pPr>
      <w:numPr>
        <w:ilvl w:val="2"/>
        <w:numId w:val="3"/>
      </w:numPr>
      <w:spacing w:after="60" w:line="276" w:lineRule="auto"/>
      <w:jc w:val="center"/>
      <w:outlineLvl w:val="1"/>
    </w:pPr>
    <w:rPr>
      <w:b/>
      <w:sz w:val="24"/>
      <w:szCs w:val="24"/>
      <w:lang w:val="en-US" w:eastAsia="en-US"/>
    </w:rPr>
  </w:style>
  <w:style w:type="character" w:customStyle="1" w:styleId="ab">
    <w:name w:val="Подзаголовок Знак"/>
    <w:basedOn w:val="a4"/>
    <w:link w:val="a2"/>
    <w:uiPriority w:val="11"/>
    <w:rsid w:val="006939A2"/>
    <w:rPr>
      <w:rFonts w:ascii="Times New Roman" w:eastAsia="Times New Roman" w:hAnsi="Times New Roman" w:cs="Times New Roman"/>
      <w:b/>
      <w:sz w:val="24"/>
      <w:szCs w:val="24"/>
      <w:lang w:val="en-US"/>
    </w:rPr>
  </w:style>
  <w:style w:type="paragraph" w:styleId="ac">
    <w:name w:val="No Spacing"/>
    <w:link w:val="ad"/>
    <w:qFormat/>
    <w:rsid w:val="00626C0F"/>
    <w:pPr>
      <w:spacing w:after="0" w:line="240" w:lineRule="auto"/>
    </w:pPr>
    <w:rPr>
      <w:rFonts w:ascii="Calibri" w:eastAsia="Times New Roman" w:hAnsi="Calibri" w:cs="Times New Roman"/>
    </w:rPr>
  </w:style>
  <w:style w:type="paragraph" w:customStyle="1" w:styleId="ConsPlusNonformat">
    <w:name w:val="ConsPlusNonformat"/>
    <w:uiPriority w:val="99"/>
    <w:rsid w:val="00AC21C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e">
    <w:name w:val="Title"/>
    <w:basedOn w:val="a3"/>
    <w:link w:val="af"/>
    <w:qFormat/>
    <w:rsid w:val="00DB4AF5"/>
    <w:pPr>
      <w:jc w:val="center"/>
    </w:pPr>
    <w:rPr>
      <w:b/>
      <w:sz w:val="28"/>
    </w:rPr>
  </w:style>
  <w:style w:type="character" w:customStyle="1" w:styleId="af">
    <w:name w:val="Название Знак"/>
    <w:basedOn w:val="a4"/>
    <w:link w:val="ae"/>
    <w:rsid w:val="00DB4AF5"/>
    <w:rPr>
      <w:rFonts w:ascii="Times New Roman" w:eastAsia="Times New Roman" w:hAnsi="Times New Roman" w:cs="Times New Roman"/>
      <w:b/>
      <w:sz w:val="28"/>
      <w:szCs w:val="20"/>
      <w:lang w:eastAsia="ru-RU"/>
    </w:rPr>
  </w:style>
  <w:style w:type="paragraph" w:styleId="af0">
    <w:name w:val="Date"/>
    <w:basedOn w:val="a3"/>
    <w:next w:val="a3"/>
    <w:link w:val="af1"/>
    <w:semiHidden/>
    <w:unhideWhenUsed/>
    <w:rsid w:val="00DB4AF5"/>
    <w:pPr>
      <w:spacing w:after="60"/>
      <w:jc w:val="both"/>
    </w:pPr>
    <w:rPr>
      <w:sz w:val="24"/>
    </w:rPr>
  </w:style>
  <w:style w:type="character" w:customStyle="1" w:styleId="af1">
    <w:name w:val="Дата Знак"/>
    <w:basedOn w:val="a4"/>
    <w:link w:val="af0"/>
    <w:semiHidden/>
    <w:rsid w:val="00DB4AF5"/>
    <w:rPr>
      <w:rFonts w:ascii="Times New Roman" w:eastAsia="Times New Roman" w:hAnsi="Times New Roman" w:cs="Times New Roman"/>
      <w:sz w:val="24"/>
      <w:szCs w:val="20"/>
      <w:lang w:eastAsia="ru-RU"/>
    </w:rPr>
  </w:style>
  <w:style w:type="character" w:customStyle="1" w:styleId="30">
    <w:name w:val="Заголовок 3 Знак"/>
    <w:basedOn w:val="a4"/>
    <w:link w:val="3"/>
    <w:uiPriority w:val="9"/>
    <w:semiHidden/>
    <w:rsid w:val="0057632D"/>
    <w:rPr>
      <w:rFonts w:asciiTheme="majorHAnsi" w:eastAsiaTheme="majorEastAsia" w:hAnsiTheme="majorHAnsi" w:cstheme="majorBidi"/>
      <w:color w:val="1F3763" w:themeColor="accent1" w:themeShade="7F"/>
      <w:sz w:val="24"/>
      <w:szCs w:val="24"/>
      <w:lang w:eastAsia="ru-RU"/>
    </w:rPr>
  </w:style>
  <w:style w:type="character" w:customStyle="1" w:styleId="iceouttxt6">
    <w:name w:val="iceouttxt6"/>
    <w:rsid w:val="00531819"/>
    <w:rPr>
      <w:rFonts w:ascii="Arial" w:hAnsi="Arial" w:cs="Arial" w:hint="default"/>
      <w:color w:val="666666"/>
      <w:sz w:val="22"/>
      <w:szCs w:val="22"/>
    </w:rPr>
  </w:style>
  <w:style w:type="character" w:styleId="af2">
    <w:name w:val="annotation reference"/>
    <w:uiPriority w:val="99"/>
    <w:semiHidden/>
    <w:unhideWhenUsed/>
    <w:rsid w:val="0097594D"/>
    <w:rPr>
      <w:sz w:val="16"/>
      <w:szCs w:val="16"/>
    </w:rPr>
  </w:style>
  <w:style w:type="character" w:customStyle="1" w:styleId="ad">
    <w:name w:val="Без интервала Знак"/>
    <w:link w:val="ac"/>
    <w:uiPriority w:val="1"/>
    <w:locked/>
    <w:rsid w:val="00F7298E"/>
    <w:rPr>
      <w:rFonts w:ascii="Calibri" w:eastAsia="Times New Roman" w:hAnsi="Calibri" w:cs="Times New Roman"/>
    </w:rPr>
  </w:style>
  <w:style w:type="paragraph" w:styleId="af3">
    <w:name w:val="Balloon Text"/>
    <w:basedOn w:val="a3"/>
    <w:link w:val="af4"/>
    <w:uiPriority w:val="99"/>
    <w:semiHidden/>
    <w:unhideWhenUsed/>
    <w:rsid w:val="002A480D"/>
    <w:rPr>
      <w:rFonts w:ascii="Segoe UI" w:hAnsi="Segoe UI" w:cs="Segoe UI"/>
      <w:sz w:val="18"/>
      <w:szCs w:val="18"/>
    </w:rPr>
  </w:style>
  <w:style w:type="character" w:customStyle="1" w:styleId="af4">
    <w:name w:val="Текст выноски Знак"/>
    <w:basedOn w:val="a4"/>
    <w:link w:val="af3"/>
    <w:uiPriority w:val="99"/>
    <w:semiHidden/>
    <w:rsid w:val="002A480D"/>
    <w:rPr>
      <w:rFonts w:ascii="Segoe UI" w:eastAsia="Times New Roman" w:hAnsi="Segoe UI" w:cs="Segoe UI"/>
      <w:sz w:val="18"/>
      <w:szCs w:val="18"/>
      <w:lang w:eastAsia="ru-RU"/>
    </w:rPr>
  </w:style>
  <w:style w:type="paragraph" w:customStyle="1" w:styleId="Default">
    <w:name w:val="Default"/>
    <w:rsid w:val="009B47A2"/>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List Paragraph"/>
    <w:basedOn w:val="a3"/>
    <w:uiPriority w:val="34"/>
    <w:qFormat/>
    <w:rsid w:val="00E74C42"/>
    <w:pPr>
      <w:ind w:left="720"/>
      <w:contextualSpacing/>
    </w:pPr>
  </w:style>
  <w:style w:type="paragraph" w:styleId="af6">
    <w:name w:val="annotation text"/>
    <w:basedOn w:val="a3"/>
    <w:link w:val="af7"/>
    <w:uiPriority w:val="99"/>
    <w:unhideWhenUsed/>
    <w:rsid w:val="00663182"/>
    <w:pPr>
      <w:spacing w:after="160"/>
    </w:pPr>
    <w:rPr>
      <w:rFonts w:asciiTheme="minorHAnsi" w:eastAsiaTheme="minorEastAsia" w:hAnsiTheme="minorHAnsi" w:cstheme="minorBidi"/>
    </w:rPr>
  </w:style>
  <w:style w:type="character" w:customStyle="1" w:styleId="af7">
    <w:name w:val="Текст примечания Знак"/>
    <w:basedOn w:val="a4"/>
    <w:link w:val="af6"/>
    <w:uiPriority w:val="99"/>
    <w:rsid w:val="00663182"/>
    <w:rPr>
      <w:rFonts w:eastAsiaTheme="minorEastAsia"/>
      <w:sz w:val="20"/>
      <w:szCs w:val="20"/>
      <w:lang w:eastAsia="ru-RU"/>
    </w:rPr>
  </w:style>
  <w:style w:type="character" w:customStyle="1" w:styleId="40">
    <w:name w:val="Заголовок 4 Знак"/>
    <w:basedOn w:val="a4"/>
    <w:link w:val="4"/>
    <w:uiPriority w:val="9"/>
    <w:semiHidden/>
    <w:rsid w:val="005F6575"/>
    <w:rPr>
      <w:rFonts w:asciiTheme="majorHAnsi" w:eastAsiaTheme="majorEastAsia" w:hAnsiTheme="majorHAnsi" w:cstheme="majorBidi"/>
      <w:i/>
      <w:iCs/>
      <w:color w:val="2F5496" w:themeColor="accent1" w:themeShade="BF"/>
      <w:sz w:val="20"/>
      <w:szCs w:val="20"/>
      <w:lang w:eastAsia="ru-RU"/>
    </w:rPr>
  </w:style>
  <w:style w:type="table" w:styleId="11">
    <w:name w:val="Table Simple 1"/>
    <w:basedOn w:val="a5"/>
    <w:rsid w:val="005F6575"/>
    <w:pPr>
      <w:spacing w:after="200" w:line="276"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бычный1"/>
    <w:rsid w:val="005F6575"/>
    <w:pPr>
      <w:spacing w:after="0" w:line="240" w:lineRule="auto"/>
    </w:pPr>
    <w:rPr>
      <w:rFonts w:ascii="Calibri" w:eastAsia="Times New Roman" w:hAnsi="Calibri" w:cs="Times New Roman"/>
      <w:color w:val="000000"/>
      <w:sz w:val="24"/>
      <w:szCs w:val="20"/>
      <w:lang w:eastAsia="ru-RU"/>
    </w:rPr>
  </w:style>
  <w:style w:type="paragraph" w:styleId="af8">
    <w:name w:val="annotation subject"/>
    <w:basedOn w:val="af6"/>
    <w:next w:val="af6"/>
    <w:link w:val="af9"/>
    <w:uiPriority w:val="99"/>
    <w:semiHidden/>
    <w:unhideWhenUsed/>
    <w:rsid w:val="00724201"/>
    <w:pPr>
      <w:spacing w:after="0"/>
    </w:pPr>
    <w:rPr>
      <w:rFonts w:ascii="Times New Roman" w:eastAsia="Times New Roman" w:hAnsi="Times New Roman" w:cs="Times New Roman"/>
      <w:b/>
      <w:bCs/>
    </w:rPr>
  </w:style>
  <w:style w:type="character" w:customStyle="1" w:styleId="af9">
    <w:name w:val="Тема примечания Знак"/>
    <w:basedOn w:val="af7"/>
    <w:link w:val="af8"/>
    <w:uiPriority w:val="99"/>
    <w:semiHidden/>
    <w:rsid w:val="00724201"/>
    <w:rPr>
      <w:rFonts w:ascii="Times New Roman" w:eastAsia="Times New Roman" w:hAnsi="Times New Roman" w:cs="Times New Roman"/>
      <w:b/>
      <w:bCs/>
      <w:sz w:val="20"/>
      <w:szCs w:val="20"/>
      <w:lang w:eastAsia="ru-RU"/>
    </w:rPr>
  </w:style>
  <w:style w:type="paragraph" w:styleId="afa">
    <w:name w:val="Revision"/>
    <w:hidden/>
    <w:uiPriority w:val="99"/>
    <w:semiHidden/>
    <w:rsid w:val="00724201"/>
    <w:pPr>
      <w:spacing w:after="0" w:line="240" w:lineRule="auto"/>
    </w:pPr>
    <w:rPr>
      <w:rFonts w:ascii="Times New Roman" w:eastAsia="Times New Roman" w:hAnsi="Times New Roman" w:cs="Times New Roman"/>
      <w:sz w:val="20"/>
      <w:szCs w:val="20"/>
      <w:lang w:eastAsia="ru-RU"/>
    </w:rPr>
  </w:style>
  <w:style w:type="paragraph" w:styleId="afb">
    <w:name w:val="Normal (Web)"/>
    <w:basedOn w:val="a3"/>
    <w:uiPriority w:val="99"/>
    <w:unhideWhenUsed/>
    <w:rsid w:val="006A4AAF"/>
    <w:pPr>
      <w:spacing w:before="100" w:beforeAutospacing="1" w:after="100" w:afterAutospacing="1"/>
    </w:pPr>
    <w:rPr>
      <w:sz w:val="24"/>
      <w:szCs w:val="24"/>
    </w:rPr>
  </w:style>
  <w:style w:type="paragraph" w:customStyle="1" w:styleId="21">
    <w:name w:val="Обычный2"/>
    <w:rsid w:val="006A4AAF"/>
    <w:pPr>
      <w:spacing w:after="0" w:line="240" w:lineRule="auto"/>
      <w:jc w:val="both"/>
    </w:pPr>
    <w:rPr>
      <w:rFonts w:ascii="Times New Roman" w:eastAsia="Times New Roman" w:hAnsi="Times New Roman" w:cs="Times New Roman"/>
      <w:color w:val="000000"/>
      <w:szCs w:val="20"/>
      <w:lang w:eastAsia="ru-RU"/>
    </w:rPr>
  </w:style>
  <w:style w:type="paragraph" w:styleId="afc">
    <w:name w:val="header"/>
    <w:basedOn w:val="a3"/>
    <w:link w:val="afd"/>
    <w:uiPriority w:val="99"/>
    <w:unhideWhenUsed/>
    <w:rsid w:val="00FD01E4"/>
    <w:pPr>
      <w:tabs>
        <w:tab w:val="center" w:pos="4677"/>
        <w:tab w:val="right" w:pos="9355"/>
      </w:tabs>
    </w:pPr>
  </w:style>
  <w:style w:type="character" w:customStyle="1" w:styleId="afd">
    <w:name w:val="Верхний колонтитул Знак"/>
    <w:basedOn w:val="a4"/>
    <w:link w:val="afc"/>
    <w:uiPriority w:val="99"/>
    <w:rsid w:val="00FD01E4"/>
    <w:rPr>
      <w:rFonts w:ascii="Times New Roman" w:eastAsia="Times New Roman" w:hAnsi="Times New Roman" w:cs="Times New Roman"/>
      <w:sz w:val="20"/>
      <w:szCs w:val="20"/>
      <w:lang w:eastAsia="ru-RU"/>
    </w:rPr>
  </w:style>
  <w:style w:type="paragraph" w:styleId="afe">
    <w:name w:val="footer"/>
    <w:basedOn w:val="a3"/>
    <w:link w:val="aff"/>
    <w:uiPriority w:val="99"/>
    <w:unhideWhenUsed/>
    <w:rsid w:val="00FD01E4"/>
    <w:pPr>
      <w:tabs>
        <w:tab w:val="center" w:pos="4677"/>
        <w:tab w:val="right" w:pos="9355"/>
      </w:tabs>
    </w:pPr>
  </w:style>
  <w:style w:type="character" w:customStyle="1" w:styleId="aff">
    <w:name w:val="Нижний колонтитул Знак"/>
    <w:basedOn w:val="a4"/>
    <w:link w:val="afe"/>
    <w:uiPriority w:val="99"/>
    <w:rsid w:val="00FD01E4"/>
    <w:rPr>
      <w:rFonts w:ascii="Times New Roman" w:eastAsia="Times New Roman" w:hAnsi="Times New Roman" w:cs="Times New Roman"/>
      <w:sz w:val="20"/>
      <w:szCs w:val="20"/>
      <w:lang w:eastAsia="ru-RU"/>
    </w:rPr>
  </w:style>
  <w:style w:type="paragraph" w:customStyle="1" w:styleId="Normalunindented">
    <w:name w:val="Normal unindented"/>
    <w:rsid w:val="003A59B5"/>
    <w:pPr>
      <w:spacing w:before="120" w:after="120" w:line="240" w:lineRule="auto"/>
      <w:jc w:val="both"/>
    </w:pPr>
    <w:rPr>
      <w:rFonts w:ascii="Times New Roman" w:eastAsia="Times New Roman" w:hAnsi="Times New Roman" w:cs="Times New Roman"/>
      <w:color w:val="000000"/>
      <w:szCs w:val="20"/>
      <w:lang w:eastAsia="ru-RU"/>
    </w:rPr>
  </w:style>
  <w:style w:type="character" w:customStyle="1" w:styleId="13">
    <w:name w:val="Основной шрифт абзаца1"/>
    <w:rsid w:val="003A59B5"/>
    <w:rPr>
      <w:sz w:val="24"/>
    </w:rPr>
  </w:style>
  <w:style w:type="paragraph" w:customStyle="1" w:styleId="02statia2">
    <w:name w:val="02statia2"/>
    <w:basedOn w:val="a3"/>
    <w:rsid w:val="003A59B5"/>
    <w:pPr>
      <w:suppressAutoHyphens/>
      <w:spacing w:before="120" w:line="320" w:lineRule="atLeast"/>
      <w:ind w:left="2020" w:hanging="880"/>
      <w:jc w:val="both"/>
    </w:pPr>
    <w:rPr>
      <w:rFonts w:ascii="GaramondNarrowC" w:eastAsia="Calibri" w:hAnsi="GaramondNarrowC"/>
      <w:color w:val="000000"/>
      <w:sz w:val="21"/>
      <w:szCs w:val="21"/>
    </w:rPr>
  </w:style>
  <w:style w:type="paragraph" w:customStyle="1" w:styleId="s1">
    <w:name w:val="s_1"/>
    <w:basedOn w:val="a3"/>
    <w:rsid w:val="003A59B5"/>
    <w:pPr>
      <w:spacing w:before="100" w:beforeAutospacing="1" w:after="100" w:afterAutospacing="1"/>
    </w:pPr>
    <w:rPr>
      <w:sz w:val="24"/>
      <w:szCs w:val="24"/>
    </w:rPr>
  </w:style>
  <w:style w:type="character" w:customStyle="1" w:styleId="apple-converted-space">
    <w:name w:val="apple-converted-space"/>
    <w:basedOn w:val="a4"/>
    <w:rsid w:val="003A59B5"/>
  </w:style>
  <w:style w:type="paragraph" w:customStyle="1" w:styleId="Style8">
    <w:name w:val="Style8"/>
    <w:basedOn w:val="a3"/>
    <w:rsid w:val="00883721"/>
    <w:pPr>
      <w:spacing w:line="323" w:lineRule="exact"/>
      <w:ind w:firstLine="739"/>
      <w:jc w:val="both"/>
    </w:pPr>
  </w:style>
  <w:style w:type="paragraph" w:styleId="aff0">
    <w:name w:val="Body Text Indent"/>
    <w:basedOn w:val="a3"/>
    <w:link w:val="aff1"/>
    <w:uiPriority w:val="99"/>
    <w:semiHidden/>
    <w:unhideWhenUsed/>
    <w:rsid w:val="00D00EDC"/>
    <w:pPr>
      <w:spacing w:after="120"/>
      <w:ind w:left="283"/>
    </w:pPr>
  </w:style>
  <w:style w:type="character" w:customStyle="1" w:styleId="aff1">
    <w:name w:val="Основной текст с отступом Знак"/>
    <w:basedOn w:val="a4"/>
    <w:link w:val="aff0"/>
    <w:uiPriority w:val="99"/>
    <w:semiHidden/>
    <w:rsid w:val="00D00EDC"/>
    <w:rPr>
      <w:rFonts w:ascii="Times New Roman" w:eastAsia="Times New Roman" w:hAnsi="Times New Roman" w:cs="Times New Roman"/>
      <w:sz w:val="20"/>
      <w:szCs w:val="20"/>
      <w:lang w:eastAsia="ru-RU"/>
    </w:rPr>
  </w:style>
  <w:style w:type="paragraph" w:styleId="22">
    <w:name w:val="Body Text Indent 2"/>
    <w:basedOn w:val="a3"/>
    <w:link w:val="23"/>
    <w:uiPriority w:val="99"/>
    <w:semiHidden/>
    <w:unhideWhenUsed/>
    <w:rsid w:val="00B57F35"/>
    <w:pPr>
      <w:spacing w:after="120" w:line="480" w:lineRule="auto"/>
      <w:ind w:left="283"/>
    </w:pPr>
  </w:style>
  <w:style w:type="character" w:customStyle="1" w:styleId="23">
    <w:name w:val="Основной текст с отступом 2 Знак"/>
    <w:basedOn w:val="a4"/>
    <w:link w:val="22"/>
    <w:uiPriority w:val="99"/>
    <w:semiHidden/>
    <w:rsid w:val="00B57F35"/>
    <w:rPr>
      <w:rFonts w:ascii="Times New Roman" w:eastAsia="Times New Roman" w:hAnsi="Times New Roman" w:cs="Times New Roman"/>
      <w:sz w:val="20"/>
      <w:szCs w:val="20"/>
      <w:lang w:eastAsia="ru-RU"/>
    </w:rPr>
  </w:style>
  <w:style w:type="character" w:styleId="aff2">
    <w:name w:val="footnote reference"/>
    <w:aliases w:val="Знак сноски-FN,SUPERS,Знак сноски 1,Ciae niinee-FN"/>
    <w:qFormat/>
    <w:rsid w:val="009B481A"/>
    <w:rPr>
      <w:vertAlign w:val="superscript"/>
    </w:rPr>
  </w:style>
  <w:style w:type="paragraph" w:styleId="aff3">
    <w:name w:val="footnote text"/>
    <w:basedOn w:val="a3"/>
    <w:link w:val="aff4"/>
    <w:rsid w:val="009B481A"/>
    <w:pPr>
      <w:ind w:firstLine="567"/>
      <w:jc w:val="both"/>
    </w:pPr>
    <w:rPr>
      <w:snapToGrid w:val="0"/>
    </w:rPr>
  </w:style>
  <w:style w:type="character" w:customStyle="1" w:styleId="aff4">
    <w:name w:val="Текст сноски Знак"/>
    <w:basedOn w:val="a4"/>
    <w:link w:val="aff3"/>
    <w:rsid w:val="009B481A"/>
    <w:rPr>
      <w:rFonts w:ascii="Times New Roman" w:eastAsia="Times New Roman" w:hAnsi="Times New Roman" w:cs="Times New Roman"/>
      <w:snapToGrid w:val="0"/>
      <w:sz w:val="20"/>
      <w:szCs w:val="20"/>
      <w:lang w:eastAsia="ru-RU"/>
    </w:rPr>
  </w:style>
  <w:style w:type="paragraph" w:customStyle="1" w:styleId="a0">
    <w:name w:val="Пункт"/>
    <w:basedOn w:val="a3"/>
    <w:rsid w:val="009B481A"/>
    <w:pPr>
      <w:numPr>
        <w:ilvl w:val="2"/>
        <w:numId w:val="21"/>
      </w:numPr>
      <w:spacing w:line="360" w:lineRule="auto"/>
      <w:jc w:val="both"/>
    </w:pPr>
    <w:rPr>
      <w:snapToGrid w:val="0"/>
      <w:sz w:val="28"/>
    </w:rPr>
  </w:style>
  <w:style w:type="paragraph" w:customStyle="1" w:styleId="a1">
    <w:name w:val="Подпункт"/>
    <w:basedOn w:val="a0"/>
    <w:rsid w:val="009B481A"/>
    <w:pPr>
      <w:numPr>
        <w:ilvl w:val="3"/>
      </w:numPr>
    </w:pPr>
  </w:style>
  <w:style w:type="paragraph" w:styleId="a">
    <w:name w:val="List Number"/>
    <w:basedOn w:val="a3"/>
    <w:uiPriority w:val="99"/>
    <w:semiHidden/>
    <w:unhideWhenUsed/>
    <w:rsid w:val="006973B5"/>
    <w:pPr>
      <w:numPr>
        <w:numId w:val="25"/>
      </w:numPr>
      <w:contextualSpacing/>
    </w:pPr>
  </w:style>
  <w:style w:type="table" w:customStyle="1" w:styleId="14">
    <w:name w:val="Сетка таблицы1"/>
    <w:basedOn w:val="a5"/>
    <w:next w:val="a9"/>
    <w:uiPriority w:val="59"/>
    <w:rsid w:val="00E3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C50C1"/>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uiPriority w:val="9"/>
    <w:qFormat/>
    <w:rsid w:val="006939A2"/>
    <w:pPr>
      <w:keepNext/>
      <w:numPr>
        <w:numId w:val="2"/>
      </w:numPr>
      <w:spacing w:before="240" w:after="60" w:line="276" w:lineRule="auto"/>
      <w:jc w:val="center"/>
      <w:outlineLvl w:val="0"/>
    </w:pPr>
    <w:rPr>
      <w:b/>
      <w:bCs/>
      <w:kern w:val="32"/>
      <w:sz w:val="32"/>
      <w:szCs w:val="32"/>
      <w:lang w:eastAsia="en-US"/>
    </w:rPr>
  </w:style>
  <w:style w:type="paragraph" w:styleId="2">
    <w:name w:val="heading 2"/>
    <w:basedOn w:val="a3"/>
    <w:next w:val="a3"/>
    <w:link w:val="20"/>
    <w:uiPriority w:val="9"/>
    <w:semiHidden/>
    <w:unhideWhenUsed/>
    <w:qFormat/>
    <w:rsid w:val="006939A2"/>
    <w:pPr>
      <w:keepNext/>
      <w:numPr>
        <w:ilvl w:val="1"/>
        <w:numId w:val="3"/>
      </w:numPr>
      <w:spacing w:before="240" w:after="60" w:line="276" w:lineRule="auto"/>
      <w:jc w:val="center"/>
      <w:outlineLvl w:val="1"/>
    </w:pPr>
    <w:rPr>
      <w:b/>
      <w:bCs/>
      <w:iCs/>
      <w:sz w:val="28"/>
      <w:szCs w:val="28"/>
      <w:lang w:eastAsia="en-US"/>
    </w:rPr>
  </w:style>
  <w:style w:type="paragraph" w:styleId="3">
    <w:name w:val="heading 3"/>
    <w:basedOn w:val="a3"/>
    <w:next w:val="a3"/>
    <w:link w:val="30"/>
    <w:uiPriority w:val="9"/>
    <w:semiHidden/>
    <w:unhideWhenUsed/>
    <w:qFormat/>
    <w:rsid w:val="0057632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3"/>
    <w:next w:val="a3"/>
    <w:link w:val="40"/>
    <w:uiPriority w:val="9"/>
    <w:semiHidden/>
    <w:unhideWhenUsed/>
    <w:qFormat/>
    <w:rsid w:val="005F657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1C50C1"/>
    <w:pPr>
      <w:jc w:val="both"/>
    </w:pPr>
    <w:rPr>
      <w:sz w:val="24"/>
    </w:rPr>
  </w:style>
  <w:style w:type="character" w:customStyle="1" w:styleId="a8">
    <w:name w:val="Основной текст Знак"/>
    <w:basedOn w:val="a4"/>
    <w:link w:val="a7"/>
    <w:rsid w:val="001C50C1"/>
    <w:rPr>
      <w:rFonts w:ascii="Times New Roman" w:eastAsia="Times New Roman" w:hAnsi="Times New Roman" w:cs="Times New Roman"/>
      <w:sz w:val="24"/>
      <w:szCs w:val="20"/>
      <w:lang w:eastAsia="ru-RU"/>
    </w:rPr>
  </w:style>
  <w:style w:type="table" w:styleId="a9">
    <w:name w:val="Table Grid"/>
    <w:basedOn w:val="a5"/>
    <w:uiPriority w:val="59"/>
    <w:rsid w:val="001C5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317A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Интернет-ссылка"/>
    <w:unhideWhenUsed/>
    <w:rsid w:val="00EA1D88"/>
    <w:rPr>
      <w:color w:val="0000FF"/>
      <w:u w:val="single"/>
    </w:rPr>
  </w:style>
  <w:style w:type="character" w:styleId="aa">
    <w:name w:val="Hyperlink"/>
    <w:uiPriority w:val="99"/>
    <w:rsid w:val="00C72F25"/>
    <w:rPr>
      <w:color w:val="0000FF"/>
      <w:u w:val="single"/>
    </w:rPr>
  </w:style>
  <w:style w:type="character" w:customStyle="1" w:styleId="10">
    <w:name w:val="Заголовок 1 Знак"/>
    <w:basedOn w:val="a4"/>
    <w:link w:val="1"/>
    <w:uiPriority w:val="9"/>
    <w:rsid w:val="006939A2"/>
    <w:rPr>
      <w:rFonts w:ascii="Times New Roman" w:eastAsia="Times New Roman" w:hAnsi="Times New Roman" w:cs="Times New Roman"/>
      <w:b/>
      <w:bCs/>
      <w:kern w:val="32"/>
      <w:sz w:val="32"/>
      <w:szCs w:val="32"/>
    </w:rPr>
  </w:style>
  <w:style w:type="character" w:customStyle="1" w:styleId="20">
    <w:name w:val="Заголовок 2 Знак"/>
    <w:basedOn w:val="a4"/>
    <w:link w:val="2"/>
    <w:uiPriority w:val="9"/>
    <w:semiHidden/>
    <w:rsid w:val="006939A2"/>
    <w:rPr>
      <w:rFonts w:ascii="Times New Roman" w:eastAsia="Times New Roman" w:hAnsi="Times New Roman" w:cs="Times New Roman"/>
      <w:b/>
      <w:bCs/>
      <w:iCs/>
      <w:sz w:val="28"/>
      <w:szCs w:val="28"/>
    </w:rPr>
  </w:style>
  <w:style w:type="paragraph" w:styleId="a2">
    <w:name w:val="Subtitle"/>
    <w:basedOn w:val="a3"/>
    <w:next w:val="a3"/>
    <w:link w:val="ab"/>
    <w:uiPriority w:val="11"/>
    <w:qFormat/>
    <w:rsid w:val="006939A2"/>
    <w:pPr>
      <w:numPr>
        <w:ilvl w:val="2"/>
        <w:numId w:val="3"/>
      </w:numPr>
      <w:spacing w:after="60" w:line="276" w:lineRule="auto"/>
      <w:jc w:val="center"/>
      <w:outlineLvl w:val="1"/>
    </w:pPr>
    <w:rPr>
      <w:b/>
      <w:sz w:val="24"/>
      <w:szCs w:val="24"/>
      <w:lang w:val="en-US" w:eastAsia="en-US"/>
    </w:rPr>
  </w:style>
  <w:style w:type="character" w:customStyle="1" w:styleId="ab">
    <w:name w:val="Подзаголовок Знак"/>
    <w:basedOn w:val="a4"/>
    <w:link w:val="a2"/>
    <w:uiPriority w:val="11"/>
    <w:rsid w:val="006939A2"/>
    <w:rPr>
      <w:rFonts w:ascii="Times New Roman" w:eastAsia="Times New Roman" w:hAnsi="Times New Roman" w:cs="Times New Roman"/>
      <w:b/>
      <w:sz w:val="24"/>
      <w:szCs w:val="24"/>
      <w:lang w:val="en-US"/>
    </w:rPr>
  </w:style>
  <w:style w:type="paragraph" w:styleId="ac">
    <w:name w:val="No Spacing"/>
    <w:link w:val="ad"/>
    <w:qFormat/>
    <w:rsid w:val="00626C0F"/>
    <w:pPr>
      <w:spacing w:after="0" w:line="240" w:lineRule="auto"/>
    </w:pPr>
    <w:rPr>
      <w:rFonts w:ascii="Calibri" w:eastAsia="Times New Roman" w:hAnsi="Calibri" w:cs="Times New Roman"/>
    </w:rPr>
  </w:style>
  <w:style w:type="paragraph" w:customStyle="1" w:styleId="ConsPlusNonformat">
    <w:name w:val="ConsPlusNonformat"/>
    <w:uiPriority w:val="99"/>
    <w:rsid w:val="00AC21C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e">
    <w:name w:val="Title"/>
    <w:basedOn w:val="a3"/>
    <w:link w:val="af"/>
    <w:qFormat/>
    <w:rsid w:val="00DB4AF5"/>
    <w:pPr>
      <w:jc w:val="center"/>
    </w:pPr>
    <w:rPr>
      <w:b/>
      <w:sz w:val="28"/>
    </w:rPr>
  </w:style>
  <w:style w:type="character" w:customStyle="1" w:styleId="af">
    <w:name w:val="Название Знак"/>
    <w:basedOn w:val="a4"/>
    <w:link w:val="ae"/>
    <w:rsid w:val="00DB4AF5"/>
    <w:rPr>
      <w:rFonts w:ascii="Times New Roman" w:eastAsia="Times New Roman" w:hAnsi="Times New Roman" w:cs="Times New Roman"/>
      <w:b/>
      <w:sz w:val="28"/>
      <w:szCs w:val="20"/>
      <w:lang w:eastAsia="ru-RU"/>
    </w:rPr>
  </w:style>
  <w:style w:type="paragraph" w:styleId="af0">
    <w:name w:val="Date"/>
    <w:basedOn w:val="a3"/>
    <w:next w:val="a3"/>
    <w:link w:val="af1"/>
    <w:semiHidden/>
    <w:unhideWhenUsed/>
    <w:rsid w:val="00DB4AF5"/>
    <w:pPr>
      <w:spacing w:after="60"/>
      <w:jc w:val="both"/>
    </w:pPr>
    <w:rPr>
      <w:sz w:val="24"/>
    </w:rPr>
  </w:style>
  <w:style w:type="character" w:customStyle="1" w:styleId="af1">
    <w:name w:val="Дата Знак"/>
    <w:basedOn w:val="a4"/>
    <w:link w:val="af0"/>
    <w:semiHidden/>
    <w:rsid w:val="00DB4AF5"/>
    <w:rPr>
      <w:rFonts w:ascii="Times New Roman" w:eastAsia="Times New Roman" w:hAnsi="Times New Roman" w:cs="Times New Roman"/>
      <w:sz w:val="24"/>
      <w:szCs w:val="20"/>
      <w:lang w:eastAsia="ru-RU"/>
    </w:rPr>
  </w:style>
  <w:style w:type="character" w:customStyle="1" w:styleId="30">
    <w:name w:val="Заголовок 3 Знак"/>
    <w:basedOn w:val="a4"/>
    <w:link w:val="3"/>
    <w:uiPriority w:val="9"/>
    <w:semiHidden/>
    <w:rsid w:val="0057632D"/>
    <w:rPr>
      <w:rFonts w:asciiTheme="majorHAnsi" w:eastAsiaTheme="majorEastAsia" w:hAnsiTheme="majorHAnsi" w:cstheme="majorBidi"/>
      <w:color w:val="1F3763" w:themeColor="accent1" w:themeShade="7F"/>
      <w:sz w:val="24"/>
      <w:szCs w:val="24"/>
      <w:lang w:eastAsia="ru-RU"/>
    </w:rPr>
  </w:style>
  <w:style w:type="character" w:customStyle="1" w:styleId="iceouttxt6">
    <w:name w:val="iceouttxt6"/>
    <w:rsid w:val="00531819"/>
    <w:rPr>
      <w:rFonts w:ascii="Arial" w:hAnsi="Arial" w:cs="Arial" w:hint="default"/>
      <w:color w:val="666666"/>
      <w:sz w:val="22"/>
      <w:szCs w:val="22"/>
    </w:rPr>
  </w:style>
  <w:style w:type="character" w:styleId="af2">
    <w:name w:val="annotation reference"/>
    <w:uiPriority w:val="99"/>
    <w:semiHidden/>
    <w:unhideWhenUsed/>
    <w:rsid w:val="0097594D"/>
    <w:rPr>
      <w:sz w:val="16"/>
      <w:szCs w:val="16"/>
    </w:rPr>
  </w:style>
  <w:style w:type="character" w:customStyle="1" w:styleId="ad">
    <w:name w:val="Без интервала Знак"/>
    <w:link w:val="ac"/>
    <w:uiPriority w:val="1"/>
    <w:locked/>
    <w:rsid w:val="00F7298E"/>
    <w:rPr>
      <w:rFonts w:ascii="Calibri" w:eastAsia="Times New Roman" w:hAnsi="Calibri" w:cs="Times New Roman"/>
    </w:rPr>
  </w:style>
  <w:style w:type="paragraph" w:styleId="af3">
    <w:name w:val="Balloon Text"/>
    <w:basedOn w:val="a3"/>
    <w:link w:val="af4"/>
    <w:uiPriority w:val="99"/>
    <w:semiHidden/>
    <w:unhideWhenUsed/>
    <w:rsid w:val="002A480D"/>
    <w:rPr>
      <w:rFonts w:ascii="Segoe UI" w:hAnsi="Segoe UI" w:cs="Segoe UI"/>
      <w:sz w:val="18"/>
      <w:szCs w:val="18"/>
    </w:rPr>
  </w:style>
  <w:style w:type="character" w:customStyle="1" w:styleId="af4">
    <w:name w:val="Текст выноски Знак"/>
    <w:basedOn w:val="a4"/>
    <w:link w:val="af3"/>
    <w:uiPriority w:val="99"/>
    <w:semiHidden/>
    <w:rsid w:val="002A480D"/>
    <w:rPr>
      <w:rFonts w:ascii="Segoe UI" w:eastAsia="Times New Roman" w:hAnsi="Segoe UI" w:cs="Segoe UI"/>
      <w:sz w:val="18"/>
      <w:szCs w:val="18"/>
      <w:lang w:eastAsia="ru-RU"/>
    </w:rPr>
  </w:style>
  <w:style w:type="paragraph" w:customStyle="1" w:styleId="Default">
    <w:name w:val="Default"/>
    <w:rsid w:val="009B47A2"/>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List Paragraph"/>
    <w:basedOn w:val="a3"/>
    <w:uiPriority w:val="34"/>
    <w:qFormat/>
    <w:rsid w:val="00E74C42"/>
    <w:pPr>
      <w:ind w:left="720"/>
      <w:contextualSpacing/>
    </w:pPr>
  </w:style>
  <w:style w:type="paragraph" w:styleId="af6">
    <w:name w:val="annotation text"/>
    <w:basedOn w:val="a3"/>
    <w:link w:val="af7"/>
    <w:uiPriority w:val="99"/>
    <w:unhideWhenUsed/>
    <w:rsid w:val="00663182"/>
    <w:pPr>
      <w:spacing w:after="160"/>
    </w:pPr>
    <w:rPr>
      <w:rFonts w:asciiTheme="minorHAnsi" w:eastAsiaTheme="minorEastAsia" w:hAnsiTheme="minorHAnsi" w:cstheme="minorBidi"/>
    </w:rPr>
  </w:style>
  <w:style w:type="character" w:customStyle="1" w:styleId="af7">
    <w:name w:val="Текст примечания Знак"/>
    <w:basedOn w:val="a4"/>
    <w:link w:val="af6"/>
    <w:uiPriority w:val="99"/>
    <w:rsid w:val="00663182"/>
    <w:rPr>
      <w:rFonts w:eastAsiaTheme="minorEastAsia"/>
      <w:sz w:val="20"/>
      <w:szCs w:val="20"/>
      <w:lang w:eastAsia="ru-RU"/>
    </w:rPr>
  </w:style>
  <w:style w:type="character" w:customStyle="1" w:styleId="40">
    <w:name w:val="Заголовок 4 Знак"/>
    <w:basedOn w:val="a4"/>
    <w:link w:val="4"/>
    <w:uiPriority w:val="9"/>
    <w:semiHidden/>
    <w:rsid w:val="005F6575"/>
    <w:rPr>
      <w:rFonts w:asciiTheme="majorHAnsi" w:eastAsiaTheme="majorEastAsia" w:hAnsiTheme="majorHAnsi" w:cstheme="majorBidi"/>
      <w:i/>
      <w:iCs/>
      <w:color w:val="2F5496" w:themeColor="accent1" w:themeShade="BF"/>
      <w:sz w:val="20"/>
      <w:szCs w:val="20"/>
      <w:lang w:eastAsia="ru-RU"/>
    </w:rPr>
  </w:style>
  <w:style w:type="table" w:styleId="11">
    <w:name w:val="Table Simple 1"/>
    <w:basedOn w:val="a5"/>
    <w:rsid w:val="005F6575"/>
    <w:pPr>
      <w:spacing w:after="200" w:line="276"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бычный1"/>
    <w:rsid w:val="005F6575"/>
    <w:pPr>
      <w:spacing w:after="0" w:line="240" w:lineRule="auto"/>
    </w:pPr>
    <w:rPr>
      <w:rFonts w:ascii="Calibri" w:eastAsia="Times New Roman" w:hAnsi="Calibri" w:cs="Times New Roman"/>
      <w:color w:val="000000"/>
      <w:sz w:val="24"/>
      <w:szCs w:val="20"/>
      <w:lang w:eastAsia="ru-RU"/>
    </w:rPr>
  </w:style>
  <w:style w:type="paragraph" w:styleId="af8">
    <w:name w:val="annotation subject"/>
    <w:basedOn w:val="af6"/>
    <w:next w:val="af6"/>
    <w:link w:val="af9"/>
    <w:uiPriority w:val="99"/>
    <w:semiHidden/>
    <w:unhideWhenUsed/>
    <w:rsid w:val="00724201"/>
    <w:pPr>
      <w:spacing w:after="0"/>
    </w:pPr>
    <w:rPr>
      <w:rFonts w:ascii="Times New Roman" w:eastAsia="Times New Roman" w:hAnsi="Times New Roman" w:cs="Times New Roman"/>
      <w:b/>
      <w:bCs/>
    </w:rPr>
  </w:style>
  <w:style w:type="character" w:customStyle="1" w:styleId="af9">
    <w:name w:val="Тема примечания Знак"/>
    <w:basedOn w:val="af7"/>
    <w:link w:val="af8"/>
    <w:uiPriority w:val="99"/>
    <w:semiHidden/>
    <w:rsid w:val="00724201"/>
    <w:rPr>
      <w:rFonts w:ascii="Times New Roman" w:eastAsia="Times New Roman" w:hAnsi="Times New Roman" w:cs="Times New Roman"/>
      <w:b/>
      <w:bCs/>
      <w:sz w:val="20"/>
      <w:szCs w:val="20"/>
      <w:lang w:eastAsia="ru-RU"/>
    </w:rPr>
  </w:style>
  <w:style w:type="paragraph" w:styleId="afa">
    <w:name w:val="Revision"/>
    <w:hidden/>
    <w:uiPriority w:val="99"/>
    <w:semiHidden/>
    <w:rsid w:val="00724201"/>
    <w:pPr>
      <w:spacing w:after="0" w:line="240" w:lineRule="auto"/>
    </w:pPr>
    <w:rPr>
      <w:rFonts w:ascii="Times New Roman" w:eastAsia="Times New Roman" w:hAnsi="Times New Roman" w:cs="Times New Roman"/>
      <w:sz w:val="20"/>
      <w:szCs w:val="20"/>
      <w:lang w:eastAsia="ru-RU"/>
    </w:rPr>
  </w:style>
  <w:style w:type="paragraph" w:styleId="afb">
    <w:name w:val="Normal (Web)"/>
    <w:basedOn w:val="a3"/>
    <w:uiPriority w:val="99"/>
    <w:unhideWhenUsed/>
    <w:rsid w:val="006A4AAF"/>
    <w:pPr>
      <w:spacing w:before="100" w:beforeAutospacing="1" w:after="100" w:afterAutospacing="1"/>
    </w:pPr>
    <w:rPr>
      <w:sz w:val="24"/>
      <w:szCs w:val="24"/>
    </w:rPr>
  </w:style>
  <w:style w:type="paragraph" w:customStyle="1" w:styleId="21">
    <w:name w:val="Обычный2"/>
    <w:rsid w:val="006A4AAF"/>
    <w:pPr>
      <w:spacing w:after="0" w:line="240" w:lineRule="auto"/>
      <w:jc w:val="both"/>
    </w:pPr>
    <w:rPr>
      <w:rFonts w:ascii="Times New Roman" w:eastAsia="Times New Roman" w:hAnsi="Times New Roman" w:cs="Times New Roman"/>
      <w:color w:val="000000"/>
      <w:szCs w:val="20"/>
      <w:lang w:eastAsia="ru-RU"/>
    </w:rPr>
  </w:style>
  <w:style w:type="paragraph" w:styleId="afc">
    <w:name w:val="header"/>
    <w:basedOn w:val="a3"/>
    <w:link w:val="afd"/>
    <w:uiPriority w:val="99"/>
    <w:unhideWhenUsed/>
    <w:rsid w:val="00FD01E4"/>
    <w:pPr>
      <w:tabs>
        <w:tab w:val="center" w:pos="4677"/>
        <w:tab w:val="right" w:pos="9355"/>
      </w:tabs>
    </w:pPr>
  </w:style>
  <w:style w:type="character" w:customStyle="1" w:styleId="afd">
    <w:name w:val="Верхний колонтитул Знак"/>
    <w:basedOn w:val="a4"/>
    <w:link w:val="afc"/>
    <w:uiPriority w:val="99"/>
    <w:rsid w:val="00FD01E4"/>
    <w:rPr>
      <w:rFonts w:ascii="Times New Roman" w:eastAsia="Times New Roman" w:hAnsi="Times New Roman" w:cs="Times New Roman"/>
      <w:sz w:val="20"/>
      <w:szCs w:val="20"/>
      <w:lang w:eastAsia="ru-RU"/>
    </w:rPr>
  </w:style>
  <w:style w:type="paragraph" w:styleId="afe">
    <w:name w:val="footer"/>
    <w:basedOn w:val="a3"/>
    <w:link w:val="aff"/>
    <w:uiPriority w:val="99"/>
    <w:unhideWhenUsed/>
    <w:rsid w:val="00FD01E4"/>
    <w:pPr>
      <w:tabs>
        <w:tab w:val="center" w:pos="4677"/>
        <w:tab w:val="right" w:pos="9355"/>
      </w:tabs>
    </w:pPr>
  </w:style>
  <w:style w:type="character" w:customStyle="1" w:styleId="aff">
    <w:name w:val="Нижний колонтитул Знак"/>
    <w:basedOn w:val="a4"/>
    <w:link w:val="afe"/>
    <w:uiPriority w:val="99"/>
    <w:rsid w:val="00FD01E4"/>
    <w:rPr>
      <w:rFonts w:ascii="Times New Roman" w:eastAsia="Times New Roman" w:hAnsi="Times New Roman" w:cs="Times New Roman"/>
      <w:sz w:val="20"/>
      <w:szCs w:val="20"/>
      <w:lang w:eastAsia="ru-RU"/>
    </w:rPr>
  </w:style>
  <w:style w:type="paragraph" w:customStyle="1" w:styleId="Normalunindented">
    <w:name w:val="Normal unindented"/>
    <w:rsid w:val="003A59B5"/>
    <w:pPr>
      <w:spacing w:before="120" w:after="120" w:line="240" w:lineRule="auto"/>
      <w:jc w:val="both"/>
    </w:pPr>
    <w:rPr>
      <w:rFonts w:ascii="Times New Roman" w:eastAsia="Times New Roman" w:hAnsi="Times New Roman" w:cs="Times New Roman"/>
      <w:color w:val="000000"/>
      <w:szCs w:val="20"/>
      <w:lang w:eastAsia="ru-RU"/>
    </w:rPr>
  </w:style>
  <w:style w:type="character" w:customStyle="1" w:styleId="13">
    <w:name w:val="Основной шрифт абзаца1"/>
    <w:rsid w:val="003A59B5"/>
    <w:rPr>
      <w:sz w:val="24"/>
    </w:rPr>
  </w:style>
  <w:style w:type="paragraph" w:customStyle="1" w:styleId="02statia2">
    <w:name w:val="02statia2"/>
    <w:basedOn w:val="a3"/>
    <w:rsid w:val="003A59B5"/>
    <w:pPr>
      <w:suppressAutoHyphens/>
      <w:spacing w:before="120" w:line="320" w:lineRule="atLeast"/>
      <w:ind w:left="2020" w:hanging="880"/>
      <w:jc w:val="both"/>
    </w:pPr>
    <w:rPr>
      <w:rFonts w:ascii="GaramondNarrowC" w:eastAsia="Calibri" w:hAnsi="GaramondNarrowC"/>
      <w:color w:val="000000"/>
      <w:sz w:val="21"/>
      <w:szCs w:val="21"/>
    </w:rPr>
  </w:style>
  <w:style w:type="paragraph" w:customStyle="1" w:styleId="s1">
    <w:name w:val="s_1"/>
    <w:basedOn w:val="a3"/>
    <w:rsid w:val="003A59B5"/>
    <w:pPr>
      <w:spacing w:before="100" w:beforeAutospacing="1" w:after="100" w:afterAutospacing="1"/>
    </w:pPr>
    <w:rPr>
      <w:sz w:val="24"/>
      <w:szCs w:val="24"/>
    </w:rPr>
  </w:style>
  <w:style w:type="character" w:customStyle="1" w:styleId="apple-converted-space">
    <w:name w:val="apple-converted-space"/>
    <w:basedOn w:val="a4"/>
    <w:rsid w:val="003A59B5"/>
  </w:style>
  <w:style w:type="paragraph" w:customStyle="1" w:styleId="Style8">
    <w:name w:val="Style8"/>
    <w:basedOn w:val="a3"/>
    <w:rsid w:val="00883721"/>
    <w:pPr>
      <w:spacing w:line="323" w:lineRule="exact"/>
      <w:ind w:firstLine="739"/>
      <w:jc w:val="both"/>
    </w:pPr>
  </w:style>
  <w:style w:type="paragraph" w:styleId="aff0">
    <w:name w:val="Body Text Indent"/>
    <w:basedOn w:val="a3"/>
    <w:link w:val="aff1"/>
    <w:uiPriority w:val="99"/>
    <w:semiHidden/>
    <w:unhideWhenUsed/>
    <w:rsid w:val="00D00EDC"/>
    <w:pPr>
      <w:spacing w:after="120"/>
      <w:ind w:left="283"/>
    </w:pPr>
  </w:style>
  <w:style w:type="character" w:customStyle="1" w:styleId="aff1">
    <w:name w:val="Основной текст с отступом Знак"/>
    <w:basedOn w:val="a4"/>
    <w:link w:val="aff0"/>
    <w:uiPriority w:val="99"/>
    <w:semiHidden/>
    <w:rsid w:val="00D00EDC"/>
    <w:rPr>
      <w:rFonts w:ascii="Times New Roman" w:eastAsia="Times New Roman" w:hAnsi="Times New Roman" w:cs="Times New Roman"/>
      <w:sz w:val="20"/>
      <w:szCs w:val="20"/>
      <w:lang w:eastAsia="ru-RU"/>
    </w:rPr>
  </w:style>
  <w:style w:type="paragraph" w:styleId="22">
    <w:name w:val="Body Text Indent 2"/>
    <w:basedOn w:val="a3"/>
    <w:link w:val="23"/>
    <w:uiPriority w:val="99"/>
    <w:semiHidden/>
    <w:unhideWhenUsed/>
    <w:rsid w:val="00B57F35"/>
    <w:pPr>
      <w:spacing w:after="120" w:line="480" w:lineRule="auto"/>
      <w:ind w:left="283"/>
    </w:pPr>
  </w:style>
  <w:style w:type="character" w:customStyle="1" w:styleId="23">
    <w:name w:val="Основной текст с отступом 2 Знак"/>
    <w:basedOn w:val="a4"/>
    <w:link w:val="22"/>
    <w:uiPriority w:val="99"/>
    <w:semiHidden/>
    <w:rsid w:val="00B57F35"/>
    <w:rPr>
      <w:rFonts w:ascii="Times New Roman" w:eastAsia="Times New Roman" w:hAnsi="Times New Roman" w:cs="Times New Roman"/>
      <w:sz w:val="20"/>
      <w:szCs w:val="20"/>
      <w:lang w:eastAsia="ru-RU"/>
    </w:rPr>
  </w:style>
  <w:style w:type="character" w:styleId="aff2">
    <w:name w:val="footnote reference"/>
    <w:aliases w:val="Знак сноски-FN,SUPERS,Знак сноски 1,Ciae niinee-FN"/>
    <w:qFormat/>
    <w:rsid w:val="009B481A"/>
    <w:rPr>
      <w:vertAlign w:val="superscript"/>
    </w:rPr>
  </w:style>
  <w:style w:type="paragraph" w:styleId="aff3">
    <w:name w:val="footnote text"/>
    <w:basedOn w:val="a3"/>
    <w:link w:val="aff4"/>
    <w:rsid w:val="009B481A"/>
    <w:pPr>
      <w:ind w:firstLine="567"/>
      <w:jc w:val="both"/>
    </w:pPr>
    <w:rPr>
      <w:snapToGrid w:val="0"/>
    </w:rPr>
  </w:style>
  <w:style w:type="character" w:customStyle="1" w:styleId="aff4">
    <w:name w:val="Текст сноски Знак"/>
    <w:basedOn w:val="a4"/>
    <w:link w:val="aff3"/>
    <w:rsid w:val="009B481A"/>
    <w:rPr>
      <w:rFonts w:ascii="Times New Roman" w:eastAsia="Times New Roman" w:hAnsi="Times New Roman" w:cs="Times New Roman"/>
      <w:snapToGrid w:val="0"/>
      <w:sz w:val="20"/>
      <w:szCs w:val="20"/>
      <w:lang w:eastAsia="ru-RU"/>
    </w:rPr>
  </w:style>
  <w:style w:type="paragraph" w:customStyle="1" w:styleId="a0">
    <w:name w:val="Пункт"/>
    <w:basedOn w:val="a3"/>
    <w:rsid w:val="009B481A"/>
    <w:pPr>
      <w:numPr>
        <w:ilvl w:val="2"/>
        <w:numId w:val="21"/>
      </w:numPr>
      <w:spacing w:line="360" w:lineRule="auto"/>
      <w:jc w:val="both"/>
    </w:pPr>
    <w:rPr>
      <w:snapToGrid w:val="0"/>
      <w:sz w:val="28"/>
    </w:rPr>
  </w:style>
  <w:style w:type="paragraph" w:customStyle="1" w:styleId="a1">
    <w:name w:val="Подпункт"/>
    <w:basedOn w:val="a0"/>
    <w:rsid w:val="009B481A"/>
    <w:pPr>
      <w:numPr>
        <w:ilvl w:val="3"/>
      </w:numPr>
    </w:pPr>
  </w:style>
  <w:style w:type="paragraph" w:styleId="a">
    <w:name w:val="List Number"/>
    <w:basedOn w:val="a3"/>
    <w:uiPriority w:val="99"/>
    <w:semiHidden/>
    <w:unhideWhenUsed/>
    <w:rsid w:val="006973B5"/>
    <w:pPr>
      <w:numPr>
        <w:numId w:val="25"/>
      </w:numPr>
      <w:contextualSpacing/>
    </w:pPr>
  </w:style>
  <w:style w:type="table" w:customStyle="1" w:styleId="14">
    <w:name w:val="Сетка таблицы1"/>
    <w:basedOn w:val="a5"/>
    <w:next w:val="a9"/>
    <w:uiPriority w:val="59"/>
    <w:rsid w:val="00E3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892">
      <w:bodyDiv w:val="1"/>
      <w:marLeft w:val="0"/>
      <w:marRight w:val="0"/>
      <w:marTop w:val="0"/>
      <w:marBottom w:val="0"/>
      <w:divBdr>
        <w:top w:val="none" w:sz="0" w:space="0" w:color="auto"/>
        <w:left w:val="none" w:sz="0" w:space="0" w:color="auto"/>
        <w:bottom w:val="none" w:sz="0" w:space="0" w:color="auto"/>
        <w:right w:val="none" w:sz="0" w:space="0" w:color="auto"/>
      </w:divBdr>
    </w:div>
    <w:div w:id="139732787">
      <w:bodyDiv w:val="1"/>
      <w:marLeft w:val="0"/>
      <w:marRight w:val="0"/>
      <w:marTop w:val="0"/>
      <w:marBottom w:val="0"/>
      <w:divBdr>
        <w:top w:val="none" w:sz="0" w:space="0" w:color="auto"/>
        <w:left w:val="none" w:sz="0" w:space="0" w:color="auto"/>
        <w:bottom w:val="none" w:sz="0" w:space="0" w:color="auto"/>
        <w:right w:val="none" w:sz="0" w:space="0" w:color="auto"/>
      </w:divBdr>
    </w:div>
    <w:div w:id="230387544">
      <w:bodyDiv w:val="1"/>
      <w:marLeft w:val="0"/>
      <w:marRight w:val="0"/>
      <w:marTop w:val="0"/>
      <w:marBottom w:val="0"/>
      <w:divBdr>
        <w:top w:val="none" w:sz="0" w:space="0" w:color="auto"/>
        <w:left w:val="none" w:sz="0" w:space="0" w:color="auto"/>
        <w:bottom w:val="none" w:sz="0" w:space="0" w:color="auto"/>
        <w:right w:val="none" w:sz="0" w:space="0" w:color="auto"/>
      </w:divBdr>
    </w:div>
    <w:div w:id="367336959">
      <w:bodyDiv w:val="1"/>
      <w:marLeft w:val="0"/>
      <w:marRight w:val="0"/>
      <w:marTop w:val="0"/>
      <w:marBottom w:val="0"/>
      <w:divBdr>
        <w:top w:val="none" w:sz="0" w:space="0" w:color="auto"/>
        <w:left w:val="none" w:sz="0" w:space="0" w:color="auto"/>
        <w:bottom w:val="none" w:sz="0" w:space="0" w:color="auto"/>
        <w:right w:val="none" w:sz="0" w:space="0" w:color="auto"/>
      </w:divBdr>
    </w:div>
    <w:div w:id="580723120">
      <w:bodyDiv w:val="1"/>
      <w:marLeft w:val="0"/>
      <w:marRight w:val="0"/>
      <w:marTop w:val="0"/>
      <w:marBottom w:val="0"/>
      <w:divBdr>
        <w:top w:val="none" w:sz="0" w:space="0" w:color="auto"/>
        <w:left w:val="none" w:sz="0" w:space="0" w:color="auto"/>
        <w:bottom w:val="none" w:sz="0" w:space="0" w:color="auto"/>
        <w:right w:val="none" w:sz="0" w:space="0" w:color="auto"/>
      </w:divBdr>
    </w:div>
    <w:div w:id="672419239">
      <w:bodyDiv w:val="1"/>
      <w:marLeft w:val="0"/>
      <w:marRight w:val="0"/>
      <w:marTop w:val="0"/>
      <w:marBottom w:val="0"/>
      <w:divBdr>
        <w:top w:val="none" w:sz="0" w:space="0" w:color="auto"/>
        <w:left w:val="none" w:sz="0" w:space="0" w:color="auto"/>
        <w:bottom w:val="none" w:sz="0" w:space="0" w:color="auto"/>
        <w:right w:val="none" w:sz="0" w:space="0" w:color="auto"/>
      </w:divBdr>
    </w:div>
    <w:div w:id="810631412">
      <w:bodyDiv w:val="1"/>
      <w:marLeft w:val="0"/>
      <w:marRight w:val="0"/>
      <w:marTop w:val="0"/>
      <w:marBottom w:val="0"/>
      <w:divBdr>
        <w:top w:val="none" w:sz="0" w:space="0" w:color="auto"/>
        <w:left w:val="none" w:sz="0" w:space="0" w:color="auto"/>
        <w:bottom w:val="none" w:sz="0" w:space="0" w:color="auto"/>
        <w:right w:val="none" w:sz="0" w:space="0" w:color="auto"/>
      </w:divBdr>
    </w:div>
    <w:div w:id="874460454">
      <w:bodyDiv w:val="1"/>
      <w:marLeft w:val="0"/>
      <w:marRight w:val="0"/>
      <w:marTop w:val="0"/>
      <w:marBottom w:val="0"/>
      <w:divBdr>
        <w:top w:val="none" w:sz="0" w:space="0" w:color="auto"/>
        <w:left w:val="none" w:sz="0" w:space="0" w:color="auto"/>
        <w:bottom w:val="none" w:sz="0" w:space="0" w:color="auto"/>
        <w:right w:val="none" w:sz="0" w:space="0" w:color="auto"/>
      </w:divBdr>
    </w:div>
    <w:div w:id="940146445">
      <w:bodyDiv w:val="1"/>
      <w:marLeft w:val="0"/>
      <w:marRight w:val="0"/>
      <w:marTop w:val="0"/>
      <w:marBottom w:val="0"/>
      <w:divBdr>
        <w:top w:val="none" w:sz="0" w:space="0" w:color="auto"/>
        <w:left w:val="none" w:sz="0" w:space="0" w:color="auto"/>
        <w:bottom w:val="none" w:sz="0" w:space="0" w:color="auto"/>
        <w:right w:val="none" w:sz="0" w:space="0" w:color="auto"/>
      </w:divBdr>
    </w:div>
    <w:div w:id="1009989992">
      <w:bodyDiv w:val="1"/>
      <w:marLeft w:val="0"/>
      <w:marRight w:val="0"/>
      <w:marTop w:val="0"/>
      <w:marBottom w:val="0"/>
      <w:divBdr>
        <w:top w:val="none" w:sz="0" w:space="0" w:color="auto"/>
        <w:left w:val="none" w:sz="0" w:space="0" w:color="auto"/>
        <w:bottom w:val="none" w:sz="0" w:space="0" w:color="auto"/>
        <w:right w:val="none" w:sz="0" w:space="0" w:color="auto"/>
      </w:divBdr>
    </w:div>
    <w:div w:id="1071579689">
      <w:bodyDiv w:val="1"/>
      <w:marLeft w:val="0"/>
      <w:marRight w:val="0"/>
      <w:marTop w:val="0"/>
      <w:marBottom w:val="0"/>
      <w:divBdr>
        <w:top w:val="none" w:sz="0" w:space="0" w:color="auto"/>
        <w:left w:val="none" w:sz="0" w:space="0" w:color="auto"/>
        <w:bottom w:val="none" w:sz="0" w:space="0" w:color="auto"/>
        <w:right w:val="none" w:sz="0" w:space="0" w:color="auto"/>
      </w:divBdr>
    </w:div>
    <w:div w:id="1112675095">
      <w:bodyDiv w:val="1"/>
      <w:marLeft w:val="0"/>
      <w:marRight w:val="0"/>
      <w:marTop w:val="0"/>
      <w:marBottom w:val="0"/>
      <w:divBdr>
        <w:top w:val="none" w:sz="0" w:space="0" w:color="auto"/>
        <w:left w:val="none" w:sz="0" w:space="0" w:color="auto"/>
        <w:bottom w:val="none" w:sz="0" w:space="0" w:color="auto"/>
        <w:right w:val="none" w:sz="0" w:space="0" w:color="auto"/>
      </w:divBdr>
    </w:div>
    <w:div w:id="1220705638">
      <w:bodyDiv w:val="1"/>
      <w:marLeft w:val="0"/>
      <w:marRight w:val="0"/>
      <w:marTop w:val="0"/>
      <w:marBottom w:val="0"/>
      <w:divBdr>
        <w:top w:val="none" w:sz="0" w:space="0" w:color="auto"/>
        <w:left w:val="none" w:sz="0" w:space="0" w:color="auto"/>
        <w:bottom w:val="none" w:sz="0" w:space="0" w:color="auto"/>
        <w:right w:val="none" w:sz="0" w:space="0" w:color="auto"/>
      </w:divBdr>
    </w:div>
    <w:div w:id="1279526240">
      <w:bodyDiv w:val="1"/>
      <w:marLeft w:val="0"/>
      <w:marRight w:val="0"/>
      <w:marTop w:val="0"/>
      <w:marBottom w:val="0"/>
      <w:divBdr>
        <w:top w:val="none" w:sz="0" w:space="0" w:color="auto"/>
        <w:left w:val="none" w:sz="0" w:space="0" w:color="auto"/>
        <w:bottom w:val="none" w:sz="0" w:space="0" w:color="auto"/>
        <w:right w:val="none" w:sz="0" w:space="0" w:color="auto"/>
      </w:divBdr>
    </w:div>
    <w:div w:id="1301153994">
      <w:bodyDiv w:val="1"/>
      <w:marLeft w:val="0"/>
      <w:marRight w:val="0"/>
      <w:marTop w:val="0"/>
      <w:marBottom w:val="0"/>
      <w:divBdr>
        <w:top w:val="none" w:sz="0" w:space="0" w:color="auto"/>
        <w:left w:val="none" w:sz="0" w:space="0" w:color="auto"/>
        <w:bottom w:val="none" w:sz="0" w:space="0" w:color="auto"/>
        <w:right w:val="none" w:sz="0" w:space="0" w:color="auto"/>
      </w:divBdr>
    </w:div>
    <w:div w:id="1648243781">
      <w:bodyDiv w:val="1"/>
      <w:marLeft w:val="0"/>
      <w:marRight w:val="0"/>
      <w:marTop w:val="0"/>
      <w:marBottom w:val="0"/>
      <w:divBdr>
        <w:top w:val="none" w:sz="0" w:space="0" w:color="auto"/>
        <w:left w:val="none" w:sz="0" w:space="0" w:color="auto"/>
        <w:bottom w:val="none" w:sz="0" w:space="0" w:color="auto"/>
        <w:right w:val="none" w:sz="0" w:space="0" w:color="auto"/>
      </w:divBdr>
    </w:div>
    <w:div w:id="1687900725">
      <w:bodyDiv w:val="1"/>
      <w:marLeft w:val="0"/>
      <w:marRight w:val="0"/>
      <w:marTop w:val="0"/>
      <w:marBottom w:val="0"/>
      <w:divBdr>
        <w:top w:val="none" w:sz="0" w:space="0" w:color="auto"/>
        <w:left w:val="none" w:sz="0" w:space="0" w:color="auto"/>
        <w:bottom w:val="none" w:sz="0" w:space="0" w:color="auto"/>
        <w:right w:val="none" w:sz="0" w:space="0" w:color="auto"/>
      </w:divBdr>
    </w:div>
    <w:div w:id="1754469638">
      <w:bodyDiv w:val="1"/>
      <w:marLeft w:val="0"/>
      <w:marRight w:val="0"/>
      <w:marTop w:val="0"/>
      <w:marBottom w:val="0"/>
      <w:divBdr>
        <w:top w:val="none" w:sz="0" w:space="0" w:color="auto"/>
        <w:left w:val="none" w:sz="0" w:space="0" w:color="auto"/>
        <w:bottom w:val="none" w:sz="0" w:space="0" w:color="auto"/>
        <w:right w:val="none" w:sz="0" w:space="0" w:color="auto"/>
      </w:divBdr>
    </w:div>
    <w:div w:id="1811822209">
      <w:bodyDiv w:val="1"/>
      <w:marLeft w:val="0"/>
      <w:marRight w:val="0"/>
      <w:marTop w:val="0"/>
      <w:marBottom w:val="0"/>
      <w:divBdr>
        <w:top w:val="none" w:sz="0" w:space="0" w:color="auto"/>
        <w:left w:val="none" w:sz="0" w:space="0" w:color="auto"/>
        <w:bottom w:val="none" w:sz="0" w:space="0" w:color="auto"/>
        <w:right w:val="none" w:sz="0" w:space="0" w:color="auto"/>
      </w:divBdr>
    </w:div>
    <w:div w:id="2013756731">
      <w:bodyDiv w:val="1"/>
      <w:marLeft w:val="0"/>
      <w:marRight w:val="0"/>
      <w:marTop w:val="0"/>
      <w:marBottom w:val="0"/>
      <w:divBdr>
        <w:top w:val="none" w:sz="0" w:space="0" w:color="auto"/>
        <w:left w:val="none" w:sz="0" w:space="0" w:color="auto"/>
        <w:bottom w:val="none" w:sz="0" w:space="0" w:color="auto"/>
        <w:right w:val="none" w:sz="0" w:space="0" w:color="auto"/>
      </w:divBdr>
    </w:div>
    <w:div w:id="2032416126">
      <w:bodyDiv w:val="1"/>
      <w:marLeft w:val="0"/>
      <w:marRight w:val="0"/>
      <w:marTop w:val="0"/>
      <w:marBottom w:val="0"/>
      <w:divBdr>
        <w:top w:val="none" w:sz="0" w:space="0" w:color="auto"/>
        <w:left w:val="none" w:sz="0" w:space="0" w:color="auto"/>
        <w:bottom w:val="none" w:sz="0" w:space="0" w:color="auto"/>
        <w:right w:val="none" w:sz="0" w:space="0" w:color="auto"/>
      </w:divBdr>
    </w:div>
    <w:div w:id="2063409682">
      <w:bodyDiv w:val="1"/>
      <w:marLeft w:val="0"/>
      <w:marRight w:val="0"/>
      <w:marTop w:val="0"/>
      <w:marBottom w:val="0"/>
      <w:divBdr>
        <w:top w:val="none" w:sz="0" w:space="0" w:color="auto"/>
        <w:left w:val="none" w:sz="0" w:space="0" w:color="auto"/>
        <w:bottom w:val="none" w:sz="0" w:space="0" w:color="auto"/>
        <w:right w:val="none" w:sz="0" w:space="0" w:color="auto"/>
      </w:divBdr>
    </w:div>
    <w:div w:id="208433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3137A9630EE44EE63A5CE8D4E7F416689A62D8FCCEA815906BE8EA34D75Dn8I" TargetMode="External"/><Relationship Id="rId5" Type="http://schemas.openxmlformats.org/officeDocument/2006/relationships/settings" Target="settings.xml"/><Relationship Id="rId10" Type="http://schemas.openxmlformats.org/officeDocument/2006/relationships/hyperlink" Target="http://etp-region.ru/" TargetMode="External"/><Relationship Id="rId4" Type="http://schemas.microsoft.com/office/2007/relationships/stylesWithEffects" Target="stylesWithEffects.xml"/><Relationship Id="rId9" Type="http://schemas.openxmlformats.org/officeDocument/2006/relationships/hyperlink" Target="http://etp-region.ru/" TargetMode="External"/><Relationship Id="rId35"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AA9B8-3F50-4DA4-AD6C-57F9DB70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2428</TotalTime>
  <Pages>27</Pages>
  <Words>20420</Words>
  <Characters>116397</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user-mar</cp:lastModifiedBy>
  <cp:revision>317</cp:revision>
  <cp:lastPrinted>2019-02-19T02:26:00Z</cp:lastPrinted>
  <dcterms:created xsi:type="dcterms:W3CDTF">2018-11-21T04:58:00Z</dcterms:created>
  <dcterms:modified xsi:type="dcterms:W3CDTF">2021-06-01T03:06:00Z</dcterms:modified>
</cp:coreProperties>
</file>