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7E" w:rsidRPr="00200AF2" w:rsidRDefault="00F9337E" w:rsidP="00F9337E">
      <w:pPr>
        <w:spacing w:line="360" w:lineRule="auto"/>
        <w:jc w:val="center"/>
        <w:rPr>
          <w:b/>
          <w:bCs/>
        </w:rPr>
      </w:pPr>
      <w:r w:rsidRPr="00200AF2">
        <w:rPr>
          <w:b/>
          <w:bCs/>
        </w:rPr>
        <w:t>Техническое задание</w:t>
      </w:r>
    </w:p>
    <w:p w:rsidR="00F9337E" w:rsidRPr="00200AF2" w:rsidRDefault="00F9337E" w:rsidP="00F9337E">
      <w:pPr>
        <w:spacing w:line="360" w:lineRule="auto"/>
        <w:ind w:firstLine="708"/>
        <w:jc w:val="center"/>
        <w:rPr>
          <w:b/>
          <w:color w:val="000000"/>
        </w:rPr>
      </w:pPr>
      <w:r w:rsidRPr="00200AF2">
        <w:rPr>
          <w:b/>
        </w:rPr>
        <w:t xml:space="preserve">на </w:t>
      </w:r>
      <w:r w:rsidR="009A00D0">
        <w:rPr>
          <w:b/>
        </w:rPr>
        <w:t>ремонт</w:t>
      </w:r>
      <w:r w:rsidR="009A00D0" w:rsidRPr="009A00D0">
        <w:rPr>
          <w:b/>
        </w:rPr>
        <w:t xml:space="preserve"> отопительной системы</w:t>
      </w:r>
    </w:p>
    <w:p w:rsidR="00F9337E" w:rsidRPr="00200AF2" w:rsidRDefault="00F9337E" w:rsidP="00F9337E">
      <w:pPr>
        <w:spacing w:line="360" w:lineRule="auto"/>
        <w:jc w:val="both"/>
      </w:pPr>
      <w:r>
        <w:rPr>
          <w:b/>
        </w:rPr>
        <w:t xml:space="preserve">1. </w:t>
      </w:r>
      <w:r w:rsidRPr="00B74C4C">
        <w:rPr>
          <w:b/>
        </w:rPr>
        <w:t xml:space="preserve">Место выполнения работ: </w:t>
      </w:r>
      <w:r w:rsidR="00991DF6" w:rsidRPr="00991DF6">
        <w:rPr>
          <w:shd w:val="clear" w:color="auto" w:fill="F9FAFB"/>
        </w:rPr>
        <w:t xml:space="preserve">627300, Тюменская область, </w:t>
      </w:r>
      <w:proofErr w:type="spellStart"/>
      <w:r w:rsidR="00991DF6" w:rsidRPr="00991DF6">
        <w:rPr>
          <w:shd w:val="clear" w:color="auto" w:fill="F9FAFB"/>
        </w:rPr>
        <w:t>Голышмановский</w:t>
      </w:r>
      <w:proofErr w:type="spellEnd"/>
      <w:r w:rsidR="00991DF6" w:rsidRPr="00991DF6">
        <w:rPr>
          <w:shd w:val="clear" w:color="auto" w:fill="F9FAFB"/>
        </w:rPr>
        <w:t xml:space="preserve"> район, </w:t>
      </w:r>
      <w:proofErr w:type="spellStart"/>
      <w:r w:rsidR="00991DF6" w:rsidRPr="00991DF6">
        <w:rPr>
          <w:shd w:val="clear" w:color="auto" w:fill="F9FAFB"/>
        </w:rPr>
        <w:t>р.п</w:t>
      </w:r>
      <w:proofErr w:type="spellEnd"/>
      <w:r w:rsidR="00991DF6" w:rsidRPr="00991DF6">
        <w:rPr>
          <w:shd w:val="clear" w:color="auto" w:fill="F9FAFB"/>
        </w:rPr>
        <w:t>. Голышманово, улица Комсомольская № 86</w:t>
      </w:r>
    </w:p>
    <w:p w:rsidR="00F9337E" w:rsidRPr="00200AF2" w:rsidRDefault="00F9337E" w:rsidP="00F9337E">
      <w:pPr>
        <w:spacing w:line="360" w:lineRule="auto"/>
        <w:jc w:val="both"/>
      </w:pPr>
      <w:r>
        <w:rPr>
          <w:b/>
        </w:rPr>
        <w:t xml:space="preserve">2. </w:t>
      </w:r>
      <w:r w:rsidR="00811244">
        <w:rPr>
          <w:b/>
        </w:rPr>
        <w:t xml:space="preserve">Срок выполнения работ: </w:t>
      </w:r>
      <w:proofErr w:type="gramStart"/>
      <w:r w:rsidR="00811244" w:rsidRPr="00811244">
        <w:t>С</w:t>
      </w:r>
      <w:proofErr w:type="gramEnd"/>
      <w:r w:rsidR="00811244" w:rsidRPr="00811244">
        <w:t xml:space="preserve"> момента подписания договора по</w:t>
      </w:r>
      <w:r w:rsidR="00811244">
        <w:rPr>
          <w:b/>
        </w:rPr>
        <w:t xml:space="preserve"> </w:t>
      </w:r>
      <w:r w:rsidR="00811244" w:rsidRPr="00811244">
        <w:t>31.08.2021 года.</w:t>
      </w:r>
      <w:r w:rsidR="00811244">
        <w:rPr>
          <w:b/>
        </w:rPr>
        <w:t xml:space="preserve"> </w:t>
      </w:r>
      <w:r w:rsidRPr="00200AF2">
        <w:t>Подрядчик приступает к работам после согласования и утверждения с Заказчиком календарного плана выполнения работ</w:t>
      </w:r>
      <w:r>
        <w:t>, проекта и технических решений</w:t>
      </w:r>
      <w:r w:rsidRPr="00200AF2">
        <w:t>.</w:t>
      </w:r>
    </w:p>
    <w:p w:rsidR="00F9337E" w:rsidRPr="007B357E" w:rsidRDefault="00F9337E" w:rsidP="00F9337E">
      <w:pPr>
        <w:spacing w:line="360" w:lineRule="auto"/>
        <w:textAlignment w:val="baseline"/>
        <w:rPr>
          <w:rFonts w:eastAsia="SimSun"/>
          <w:b/>
          <w:lang w:eastAsia="hi-IN" w:bidi="hi-IN"/>
        </w:rPr>
      </w:pPr>
      <w:r>
        <w:rPr>
          <w:rFonts w:eastAsia="SimSun"/>
          <w:b/>
          <w:lang w:eastAsia="hi-IN" w:bidi="hi-IN"/>
        </w:rPr>
        <w:t>3</w:t>
      </w:r>
      <w:r w:rsidRPr="007B357E">
        <w:rPr>
          <w:rFonts w:eastAsia="SimSun"/>
          <w:b/>
          <w:lang w:eastAsia="hi-IN" w:bidi="hi-IN"/>
        </w:rPr>
        <w:t>. Общие требования к выполнению работ:</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 xml:space="preserve">В установленные сроки Подрядчик должен приступить к выполнению работ согласно условиям </w:t>
      </w:r>
      <w:r>
        <w:rPr>
          <w:rFonts w:eastAsia="SimSun"/>
          <w:lang w:eastAsia="hi-IN" w:bidi="hi-IN"/>
        </w:rPr>
        <w:t>Договора</w:t>
      </w:r>
      <w:r w:rsidRPr="007B357E">
        <w:rPr>
          <w:rFonts w:eastAsia="SimSun"/>
          <w:lang w:eastAsia="hi-IN" w:bidi="hi-IN"/>
        </w:rPr>
        <w:t>, настоящего Технического задания</w:t>
      </w:r>
      <w:r w:rsidR="00F205F8">
        <w:rPr>
          <w:rFonts w:eastAsia="SimSun"/>
          <w:lang w:eastAsia="hi-IN" w:bidi="hi-IN"/>
        </w:rPr>
        <w:t xml:space="preserve"> (</w:t>
      </w:r>
      <w:r w:rsidR="00811244">
        <w:rPr>
          <w:rFonts w:eastAsia="SimSun"/>
          <w:lang w:eastAsia="hi-IN" w:bidi="hi-IN"/>
        </w:rPr>
        <w:t>«Локально-сметного расчета» и «Ведомости объемов работ</w:t>
      </w:r>
      <w:r w:rsidR="00F205F8">
        <w:rPr>
          <w:rFonts w:eastAsia="SimSun"/>
          <w:lang w:eastAsia="hi-IN" w:bidi="hi-IN"/>
        </w:rPr>
        <w:t>»)</w:t>
      </w:r>
      <w:r w:rsidRPr="007B357E">
        <w:rPr>
          <w:rFonts w:eastAsia="SimSun"/>
          <w:lang w:eastAsia="hi-IN" w:bidi="hi-IN"/>
        </w:rPr>
        <w:t xml:space="preserve"> и Плана графика выполнения работ. При невыполнении условий </w:t>
      </w:r>
      <w:r>
        <w:rPr>
          <w:rFonts w:eastAsia="SimSun"/>
          <w:lang w:eastAsia="hi-IN" w:bidi="hi-IN"/>
        </w:rPr>
        <w:t>Договора</w:t>
      </w:r>
      <w:r w:rsidRPr="007B357E">
        <w:rPr>
          <w:rFonts w:eastAsia="SimSun"/>
          <w:lang w:eastAsia="hi-IN" w:bidi="hi-IN"/>
        </w:rPr>
        <w:t xml:space="preserve"> Подрядчиком Заказчик вправе применять штрафные санкции по отношению к Подрядчику. Размер штрафных санкций указан в </w:t>
      </w:r>
      <w:r>
        <w:rPr>
          <w:rFonts w:eastAsia="SimSun"/>
          <w:lang w:eastAsia="hi-IN" w:bidi="hi-IN"/>
        </w:rPr>
        <w:t>Договоре</w:t>
      </w:r>
      <w:r w:rsidRPr="007B357E">
        <w:rPr>
          <w:rFonts w:eastAsia="SimSun"/>
          <w:lang w:eastAsia="hi-IN" w:bidi="hi-IN"/>
        </w:rPr>
        <w:t xml:space="preserve">. </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Выполнение работ Подрядчиком не должно подвергать угрозе здоровье сотрудников Заказчика и третьих лиц. Ответственность за соблюдение требований и норм охраны труда, пожарной безопасности, санитарно-гигиенического режима, внутреннего распорядка Заказчика во время выполнения работ на объекте возлагается на Подрядчика.</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 xml:space="preserve">В случае возникновения претензий к персоналу Подрядчика независимо от их характера, со стороны третьих лиц, Заказчик не несет по ним никакой ответственности. В случае возникновения обоснованной претензии к персоналу Подрядчика, Заказчик имеет право дать указание Подрядчику на отстранение от участия в работах по </w:t>
      </w:r>
      <w:r>
        <w:rPr>
          <w:rFonts w:eastAsia="SimSun"/>
          <w:lang w:eastAsia="hi-IN" w:bidi="hi-IN"/>
        </w:rPr>
        <w:t>Договору</w:t>
      </w:r>
      <w:r w:rsidRPr="007B357E">
        <w:rPr>
          <w:rFonts w:eastAsia="SimSun"/>
          <w:lang w:eastAsia="hi-IN" w:bidi="hi-IN"/>
        </w:rPr>
        <w:t xml:space="preserve"> такого лица (группы лиц). Вывоз строительного мусора должен осуществляться Подрядчиком по завершении соответствующих работ и систематически в течение всего периода выполнения работ.</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 xml:space="preserve"> До подписания акта о приемке выполненных работ вывезти за пределы территории, на которой проводятся работы, принадлежащие Подрядчику строительные машины, оборудование, инвентарь, инструменты, строительные материалы и другое имущество, а также очистить территорию от строительного мусора.</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При этом вывоз строительного мусора осуществляется за счет Подрядчика в специально отведенные для этого места с соблюдением всех установленных норм и требований (обязанность получения согласования этих мест лежит на Подрядчике).</w:t>
      </w:r>
    </w:p>
    <w:p w:rsidR="00F9337E" w:rsidRPr="007B357E" w:rsidRDefault="00F9337E" w:rsidP="00F9337E">
      <w:pPr>
        <w:spacing w:line="360" w:lineRule="auto"/>
        <w:ind w:firstLine="567"/>
        <w:jc w:val="both"/>
        <w:textAlignment w:val="baseline"/>
        <w:rPr>
          <w:rFonts w:eastAsia="SimSun"/>
          <w:lang w:eastAsia="hi-IN" w:bidi="hi-IN"/>
        </w:rPr>
      </w:pPr>
      <w:r w:rsidRPr="007B357E">
        <w:rPr>
          <w:rFonts w:eastAsia="SimSun"/>
          <w:lang w:eastAsia="hi-IN" w:bidi="hi-IN"/>
        </w:rPr>
        <w:t>Подрядчик несёт материальную ответственность за ущерб, причинённый Заказчику либо третьим лицам в процессе производства работ в полном объёме.</w:t>
      </w:r>
    </w:p>
    <w:p w:rsidR="00F9337E" w:rsidRPr="007B357E" w:rsidRDefault="00F9337E" w:rsidP="00F9337E">
      <w:pPr>
        <w:spacing w:line="360" w:lineRule="auto"/>
        <w:ind w:firstLine="567"/>
        <w:jc w:val="both"/>
        <w:textAlignment w:val="baseline"/>
      </w:pPr>
      <w:r w:rsidRPr="007B357E">
        <w:rPr>
          <w:rFonts w:eastAsia="SimSun"/>
          <w:lang w:eastAsia="hi-IN" w:bidi="hi-IN"/>
        </w:rPr>
        <w:t xml:space="preserve">Поставляемые и используемые материалы должны быть новыми, не бывшими в употреблении, не прошедшими ремонт, в </w:t>
      </w:r>
      <w:proofErr w:type="spellStart"/>
      <w:r w:rsidRPr="007B357E">
        <w:rPr>
          <w:rFonts w:eastAsia="SimSun"/>
          <w:lang w:eastAsia="hi-IN" w:bidi="hi-IN"/>
        </w:rPr>
        <w:t>т.ч</w:t>
      </w:r>
      <w:proofErr w:type="spellEnd"/>
      <w:r w:rsidRPr="007B357E">
        <w:rPr>
          <w:rFonts w:eastAsia="SimSun"/>
          <w:lang w:eastAsia="hi-IN" w:bidi="hi-IN"/>
        </w:rPr>
        <w:t xml:space="preserve">. восстановление, замену составных частей, </w:t>
      </w:r>
      <w:r w:rsidRPr="007B357E">
        <w:rPr>
          <w:rFonts w:eastAsia="SimSun"/>
          <w:lang w:eastAsia="hi-IN" w:bidi="hi-IN"/>
        </w:rPr>
        <w:lastRenderedPageBreak/>
        <w:t>восстановление потребительских свойств, не иметь меха</w:t>
      </w:r>
      <w:r>
        <w:rPr>
          <w:rFonts w:eastAsia="SimSun"/>
          <w:lang w:eastAsia="hi-IN" w:bidi="hi-IN"/>
        </w:rPr>
        <w:t>нических повреждений, без каких-</w:t>
      </w:r>
      <w:r w:rsidRPr="007B357E">
        <w:rPr>
          <w:rFonts w:eastAsia="SimSun"/>
          <w:lang w:eastAsia="hi-IN" w:bidi="hi-IN"/>
        </w:rPr>
        <w:t xml:space="preserve">либо ограничений </w:t>
      </w:r>
      <w:r>
        <w:rPr>
          <w:rFonts w:eastAsia="SimSun"/>
          <w:lang w:eastAsia="hi-IN" w:bidi="hi-IN"/>
        </w:rPr>
        <w:t>(залог, запрет, арест, и т.п.),</w:t>
      </w:r>
      <w:r w:rsidRPr="007B357E">
        <w:rPr>
          <w:rFonts w:eastAsia="SimSun"/>
          <w:lang w:eastAsia="hi-IN" w:bidi="hi-IN"/>
        </w:rPr>
        <w:t xml:space="preserve"> допущены к свободному обращению на территории РФ. </w:t>
      </w:r>
      <w:r w:rsidRPr="007B357E">
        <w:t xml:space="preserve">Использовать при выполнении работ материалы, соответствующие требованиям законодательства Российской Федерации и имеющие все необходимые сертификаты, технические паспорта и иные документы, удостоверяющие их качество. Не использовать в ходе осуществления работ материалы, применение которых может привести к нарушению требований к охране окружающей среды и безопасности строительных работ. </w:t>
      </w:r>
    </w:p>
    <w:p w:rsidR="00F9337E" w:rsidRPr="007B357E" w:rsidRDefault="00F9337E" w:rsidP="00F9337E">
      <w:pPr>
        <w:spacing w:line="360" w:lineRule="auto"/>
        <w:ind w:firstLine="567"/>
        <w:jc w:val="both"/>
        <w:textAlignment w:val="baseline"/>
      </w:pPr>
      <w:r w:rsidRPr="007B357E">
        <w:t>Транспортировка всех грузов, необходимых для выполнения работ, страхование перевозок, погрузо-разгрузочные работы, складирование и охрана грузов входят в обязанность Подрядчика и производятся за его счет.</w:t>
      </w:r>
    </w:p>
    <w:p w:rsidR="00F9337E" w:rsidRPr="007B357E" w:rsidRDefault="00F9337E" w:rsidP="00F9337E">
      <w:pPr>
        <w:spacing w:line="360" w:lineRule="auto"/>
        <w:jc w:val="both"/>
        <w:textAlignment w:val="baseline"/>
        <w:rPr>
          <w:rFonts w:eastAsia="SimSun"/>
          <w:b/>
          <w:lang w:eastAsia="hi-IN" w:bidi="hi-IN"/>
        </w:rPr>
      </w:pPr>
    </w:p>
    <w:p w:rsidR="00F9337E" w:rsidRPr="007B357E" w:rsidRDefault="00013685" w:rsidP="00013685">
      <w:pPr>
        <w:spacing w:line="360" w:lineRule="auto"/>
        <w:textAlignment w:val="baseline"/>
        <w:rPr>
          <w:rFonts w:eastAsia="SimSun"/>
          <w:b/>
          <w:bCs/>
          <w:lang w:eastAsia="hi-IN" w:bidi="hi-IN"/>
        </w:rPr>
      </w:pPr>
      <w:r>
        <w:rPr>
          <w:rFonts w:eastAsia="SimSun"/>
          <w:b/>
          <w:lang w:eastAsia="hi-IN" w:bidi="hi-IN"/>
        </w:rPr>
        <w:t>4</w:t>
      </w:r>
      <w:r w:rsidR="00F9337E" w:rsidRPr="007B357E">
        <w:rPr>
          <w:rFonts w:eastAsia="SimSun"/>
          <w:b/>
          <w:lang w:eastAsia="hi-IN" w:bidi="hi-IN"/>
        </w:rPr>
        <w:t>.</w:t>
      </w:r>
      <w:r w:rsidR="00F9337E" w:rsidRPr="007B357E">
        <w:rPr>
          <w:rFonts w:eastAsia="SimSun"/>
          <w:b/>
          <w:bCs/>
          <w:lang w:eastAsia="hi-IN" w:bidi="hi-IN"/>
        </w:rPr>
        <w:t xml:space="preserve"> Требования к качеству работ, в том числе технология производства выполнения работ, методы производства выполнения работ, методики выполнения работ.</w:t>
      </w:r>
    </w:p>
    <w:p w:rsidR="00F9337E" w:rsidRPr="007B357E" w:rsidRDefault="00F9337E" w:rsidP="00F9337E">
      <w:pPr>
        <w:spacing w:line="360" w:lineRule="auto"/>
        <w:ind w:firstLine="567"/>
        <w:jc w:val="both"/>
        <w:textAlignment w:val="baseline"/>
        <w:rPr>
          <w:rFonts w:eastAsia="SimSun"/>
          <w:bCs/>
          <w:lang w:eastAsia="hi-IN" w:bidi="hi-IN"/>
        </w:rPr>
      </w:pPr>
      <w:r w:rsidRPr="007B357E">
        <w:rPr>
          <w:rFonts w:eastAsia="SimSun"/>
          <w:bCs/>
          <w:lang w:eastAsia="hi-IN" w:bidi="hi-IN"/>
        </w:rPr>
        <w:t>Работы производятся</w:t>
      </w:r>
      <w:r w:rsidR="00940955">
        <w:rPr>
          <w:rFonts w:eastAsia="SimSun"/>
          <w:bCs/>
          <w:lang w:eastAsia="hi-IN" w:bidi="hi-IN"/>
        </w:rPr>
        <w:t xml:space="preserve"> только в отведенной зоне работ.</w:t>
      </w:r>
    </w:p>
    <w:p w:rsidR="00F9337E" w:rsidRPr="007B357E" w:rsidRDefault="00F9337E" w:rsidP="00F9337E">
      <w:pPr>
        <w:spacing w:line="360" w:lineRule="auto"/>
        <w:ind w:firstLine="567"/>
        <w:jc w:val="both"/>
        <w:textAlignment w:val="baseline"/>
        <w:rPr>
          <w:rFonts w:eastAsia="SimSun"/>
          <w:bCs/>
          <w:lang w:eastAsia="hi-IN" w:bidi="hi-IN"/>
        </w:rPr>
      </w:pPr>
      <w:r w:rsidRPr="007B357E">
        <w:rPr>
          <w:rFonts w:eastAsia="SimSun"/>
          <w:bCs/>
          <w:lang w:eastAsia="hi-IN" w:bidi="hi-IN"/>
        </w:rPr>
        <w:t xml:space="preserve">Работы должны быть выполнены в соответствии с </w:t>
      </w:r>
      <w:r w:rsidRPr="007B357E">
        <w:rPr>
          <w:rFonts w:eastAsia="SimSun"/>
          <w:lang w:eastAsia="hi-IN" w:bidi="hi-IN"/>
        </w:rPr>
        <w:t>документацией</w:t>
      </w:r>
      <w:r w:rsidR="00811244">
        <w:rPr>
          <w:rFonts w:eastAsia="SimSun"/>
          <w:lang w:eastAsia="hi-IN" w:bidi="hi-IN"/>
        </w:rPr>
        <w:t>,</w:t>
      </w:r>
      <w:r w:rsidRPr="007B357E">
        <w:rPr>
          <w:rFonts w:eastAsia="SimSun"/>
          <w:lang w:eastAsia="hi-IN" w:bidi="hi-IN"/>
        </w:rPr>
        <w:t xml:space="preserve"> </w:t>
      </w:r>
      <w:r w:rsidRPr="007B357E">
        <w:rPr>
          <w:rFonts w:eastAsia="SimSun"/>
          <w:bCs/>
          <w:lang w:eastAsia="hi-IN" w:bidi="hi-IN"/>
        </w:rPr>
        <w:t>Техническим заданием</w:t>
      </w:r>
      <w:r w:rsidR="00811244">
        <w:rPr>
          <w:rFonts w:eastAsia="SimSun"/>
          <w:bCs/>
          <w:lang w:eastAsia="hi-IN" w:bidi="hi-IN"/>
        </w:rPr>
        <w:t xml:space="preserve"> (</w:t>
      </w:r>
      <w:r w:rsidR="00811244">
        <w:rPr>
          <w:rFonts w:eastAsia="SimSun"/>
          <w:lang w:eastAsia="hi-IN" w:bidi="hi-IN"/>
        </w:rPr>
        <w:t>«Локально-сметного расчета» и «Ведомости объемов работ»</w:t>
      </w:r>
      <w:r w:rsidR="00811244">
        <w:rPr>
          <w:rFonts w:eastAsia="SimSun"/>
          <w:lang w:eastAsia="hi-IN" w:bidi="hi-IN"/>
        </w:rPr>
        <w:t>)</w:t>
      </w:r>
      <w:r w:rsidRPr="007B357E">
        <w:rPr>
          <w:rFonts w:eastAsia="SimSun"/>
          <w:bCs/>
          <w:lang w:eastAsia="hi-IN" w:bidi="hi-IN"/>
        </w:rPr>
        <w:t>, в полном соответствии с требованиями государственных стандартов, действующих строительных норм и правил, НПБ, технических регламентов, санитарных норм и правил, в том числе:</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Федерального закона №52-ФЗ от 30.03.99г. «О санитарно-эпидемиологическом благополучии населения»;</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Федерального закона от 29.12.2004 № 190-ФЗ «Градостроительный Кодекс Российской Федерации».</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Организация и выполнение Работ должны соответствовать требованиям безопасности, установленным в следующих документах:</w:t>
      </w:r>
    </w:p>
    <w:p w:rsidR="00F9337E" w:rsidRPr="007B357E" w:rsidRDefault="00F9337E" w:rsidP="00811244">
      <w:pPr>
        <w:spacing w:line="360" w:lineRule="auto"/>
        <w:jc w:val="both"/>
        <w:textAlignment w:val="baseline"/>
        <w:rPr>
          <w:rFonts w:eastAsia="SimSun"/>
          <w:bCs/>
          <w:lang w:eastAsia="hi-IN" w:bidi="hi-IN"/>
        </w:rPr>
      </w:pPr>
      <w:r w:rsidRPr="007B357E">
        <w:rPr>
          <w:rFonts w:eastAsia="SimSun"/>
          <w:bCs/>
          <w:lang w:eastAsia="hi-IN" w:bidi="hi-IN"/>
        </w:rPr>
        <w:t>- Федеральном законе от 22.07.2008 № 123-ФЗ «Технический регламент о требованиях пожарной безопасности»;</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СНиП 12-03-2001 «Безопасность труда в строительстве Часть 1. Общие требования»;</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СНиП 12-04-2002 «Безопасность труда в строительстве Часть 2. Строительное производство»;</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СП 48.13330.2011 «Свод правил. Организация строительства. Актуализированная редакция СНиП 12-01-2004»;</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СП 118.13330.2012 «Свод правил. Организация строительства. Актуализированная редакция СНиП 31-06-2009»;</w:t>
      </w:r>
    </w:p>
    <w:p w:rsidR="00F9337E" w:rsidRPr="007B357E" w:rsidRDefault="00F9337E" w:rsidP="00F9337E">
      <w:pPr>
        <w:spacing w:line="360" w:lineRule="auto"/>
        <w:jc w:val="both"/>
        <w:textAlignment w:val="baseline"/>
        <w:rPr>
          <w:rFonts w:eastAsia="SimSun"/>
          <w:bCs/>
          <w:spacing w:val="-14"/>
          <w:lang w:eastAsia="hi-IN" w:bidi="hi-IN"/>
        </w:rPr>
      </w:pPr>
      <w:r w:rsidRPr="007B357E">
        <w:rPr>
          <w:rFonts w:eastAsia="SimSun"/>
          <w:bCs/>
          <w:spacing w:val="-14"/>
          <w:lang w:eastAsia="hi-IN" w:bidi="hi-IN"/>
        </w:rPr>
        <w:t>- СП 255.1325800.2016 Здания и сооружения. Правила эксплуатации. Основные положения (утв. Приказом Минстрой России от 24.08.2016 г. № 590/</w:t>
      </w:r>
      <w:proofErr w:type="spellStart"/>
      <w:r w:rsidRPr="007B357E">
        <w:rPr>
          <w:rFonts w:eastAsia="SimSun"/>
          <w:bCs/>
          <w:spacing w:val="-14"/>
          <w:lang w:eastAsia="hi-IN" w:bidi="hi-IN"/>
        </w:rPr>
        <w:t>пр</w:t>
      </w:r>
      <w:proofErr w:type="spellEnd"/>
      <w:r w:rsidRPr="007B357E">
        <w:rPr>
          <w:rFonts w:eastAsia="SimSun"/>
          <w:bCs/>
          <w:spacing w:val="-14"/>
          <w:lang w:eastAsia="hi-IN" w:bidi="hi-IN"/>
        </w:rPr>
        <w:t>);</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lastRenderedPageBreak/>
        <w:t>- Федеральный закон от 21.12.1994 № 69-ФЗ «О пожарной безопасности»;</w:t>
      </w:r>
    </w:p>
    <w:p w:rsidR="00F9337E" w:rsidRPr="007B357E"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Федеральный закон от 27.12.2002 № 184-ФЗ «О техническом регулировании»;</w:t>
      </w:r>
    </w:p>
    <w:p w:rsidR="00F9337E" w:rsidRPr="007B357E" w:rsidRDefault="00F9337E" w:rsidP="00F97137">
      <w:pPr>
        <w:spacing w:line="360" w:lineRule="auto"/>
        <w:jc w:val="both"/>
        <w:textAlignment w:val="baseline"/>
        <w:rPr>
          <w:rFonts w:eastAsia="SimSun"/>
          <w:bCs/>
          <w:lang w:eastAsia="hi-IN" w:bidi="hi-IN"/>
        </w:rPr>
      </w:pPr>
      <w:r w:rsidRPr="007B357E">
        <w:rPr>
          <w:rFonts w:eastAsia="SimSun"/>
          <w:bCs/>
          <w:lang w:eastAsia="hi-IN" w:bidi="hi-IN"/>
        </w:rPr>
        <w:t>- Федеральный закон от 30.12.2009 г. № 384-ФЗ «Технический регламент о безопасности зданий и сооружений»;</w:t>
      </w:r>
    </w:p>
    <w:p w:rsidR="00F9337E" w:rsidRPr="00F97137" w:rsidRDefault="00F9337E" w:rsidP="00F9337E">
      <w:pPr>
        <w:spacing w:line="360" w:lineRule="auto"/>
        <w:jc w:val="both"/>
        <w:textAlignment w:val="baseline"/>
        <w:rPr>
          <w:rFonts w:eastAsia="SimSun"/>
          <w:bCs/>
          <w:lang w:eastAsia="hi-IN" w:bidi="hi-IN"/>
        </w:rPr>
      </w:pPr>
      <w:r w:rsidRPr="007B357E">
        <w:rPr>
          <w:rFonts w:eastAsia="SimSun"/>
          <w:bCs/>
          <w:lang w:eastAsia="hi-IN" w:bidi="hi-IN"/>
        </w:rPr>
        <w:t xml:space="preserve">- </w:t>
      </w:r>
      <w:hyperlink r:id="rId4" w:anchor="6580IP" w:history="1">
        <w:r w:rsidR="00F97137">
          <w:rPr>
            <w:rStyle w:val="a3"/>
            <w:bCs/>
            <w:color w:val="auto"/>
            <w:u w:val="none"/>
            <w:shd w:val="clear" w:color="auto" w:fill="FFFFFF"/>
          </w:rPr>
          <w:t>СП 2.4.3648-20 «</w:t>
        </w:r>
        <w:r w:rsidR="00F97137" w:rsidRPr="00F97137">
          <w:rPr>
            <w:rStyle w:val="a3"/>
            <w:bCs/>
            <w:color w:val="auto"/>
            <w:u w:val="none"/>
            <w:shd w:val="clear" w:color="auto" w:fill="FFFFFF"/>
          </w:rPr>
          <w:t>Санитарно-эпидемиологические требования к организациям воспитания и обучения, отдыха и оздоровления детей и молодежи</w:t>
        </w:r>
        <w:r w:rsidR="00F97137">
          <w:rPr>
            <w:rStyle w:val="a3"/>
            <w:bCs/>
            <w:color w:val="auto"/>
            <w:u w:val="none"/>
            <w:shd w:val="clear" w:color="auto" w:fill="FFFFFF"/>
          </w:rPr>
          <w:t>»</w:t>
        </w:r>
      </w:hyperlink>
    </w:p>
    <w:p w:rsidR="00F9337E" w:rsidRPr="007B357E" w:rsidRDefault="00F9337E" w:rsidP="000F11F6">
      <w:pPr>
        <w:spacing w:line="360" w:lineRule="auto"/>
        <w:jc w:val="both"/>
        <w:textAlignment w:val="baseline"/>
        <w:rPr>
          <w:rFonts w:eastAsia="SimSun"/>
          <w:bCs/>
          <w:lang w:eastAsia="hi-IN" w:bidi="hi-IN"/>
        </w:rPr>
      </w:pPr>
      <w:r w:rsidRPr="007B357E">
        <w:rPr>
          <w:rFonts w:eastAsia="SimSun"/>
          <w:bCs/>
          <w:lang w:eastAsia="hi-IN" w:bidi="hi-IN"/>
        </w:rPr>
        <w:t>- СНиП 21-01-97 «Пожарная безопасность зданий и сооружений»;</w:t>
      </w:r>
    </w:p>
    <w:p w:rsidR="00913816" w:rsidRPr="00913816" w:rsidRDefault="00F9337E" w:rsidP="00811244">
      <w:pPr>
        <w:autoSpaceDE w:val="0"/>
        <w:autoSpaceDN w:val="0"/>
        <w:adjustRightInd w:val="0"/>
        <w:spacing w:line="360" w:lineRule="auto"/>
        <w:jc w:val="both"/>
        <w:rPr>
          <w:shd w:val="clear" w:color="auto" w:fill="FFFFFF"/>
        </w:rPr>
      </w:pPr>
      <w:r w:rsidRPr="007B357E">
        <w:rPr>
          <w:rFonts w:eastAsia="SimSun"/>
          <w:bCs/>
          <w:lang w:eastAsia="hi-IN" w:bidi="hi-IN"/>
        </w:rPr>
        <w:t>- СанПиН 2.2.3.1384-03 «Гигиенические требования к организации строительного про</w:t>
      </w:r>
      <w:r w:rsidR="00811244">
        <w:rPr>
          <w:rFonts w:eastAsia="SimSun"/>
          <w:bCs/>
          <w:lang w:eastAsia="hi-IN" w:bidi="hi-IN"/>
        </w:rPr>
        <w:t>изводства и строительных работ»;</w:t>
      </w:r>
    </w:p>
    <w:p w:rsidR="00913816" w:rsidRPr="005C2F7B" w:rsidRDefault="00913816" w:rsidP="00F97137">
      <w:pPr>
        <w:autoSpaceDE w:val="0"/>
        <w:autoSpaceDN w:val="0"/>
        <w:adjustRightInd w:val="0"/>
        <w:spacing w:line="360" w:lineRule="auto"/>
        <w:jc w:val="both"/>
        <w:rPr>
          <w:rFonts w:eastAsia="SimSun"/>
          <w:bCs/>
          <w:lang w:eastAsia="hi-IN" w:bidi="hi-IN"/>
        </w:rPr>
      </w:pPr>
      <w:r w:rsidRPr="005C2F7B">
        <w:rPr>
          <w:rFonts w:eastAsia="SimSun"/>
          <w:bCs/>
          <w:lang w:eastAsia="hi-IN" w:bidi="hi-IN"/>
        </w:rPr>
        <w:t xml:space="preserve">- </w:t>
      </w:r>
      <w:r w:rsidR="00811244">
        <w:t>СП 60.13330.2012 «</w:t>
      </w:r>
      <w:r w:rsidR="005C2F7B" w:rsidRPr="005C2F7B">
        <w:t>Отопление, вентиля</w:t>
      </w:r>
      <w:r w:rsidR="00811244">
        <w:t>ция и кондиционирование воздуха»;</w:t>
      </w:r>
    </w:p>
    <w:p w:rsidR="00F9337E" w:rsidRPr="007B357E" w:rsidRDefault="00F97137" w:rsidP="00F97137">
      <w:pPr>
        <w:autoSpaceDE w:val="0"/>
        <w:autoSpaceDN w:val="0"/>
        <w:adjustRightInd w:val="0"/>
        <w:spacing w:line="360" w:lineRule="auto"/>
        <w:jc w:val="both"/>
        <w:rPr>
          <w:rFonts w:eastAsia="SimSun"/>
          <w:bCs/>
          <w:lang w:eastAsia="hi-IN" w:bidi="hi-IN"/>
        </w:rPr>
      </w:pPr>
      <w:r>
        <w:rPr>
          <w:rFonts w:eastAsia="SimSun"/>
          <w:bCs/>
          <w:lang w:eastAsia="hi-IN" w:bidi="hi-IN"/>
        </w:rPr>
        <w:t xml:space="preserve">- </w:t>
      </w:r>
      <w:r w:rsidR="00F9337E" w:rsidRPr="007B357E">
        <w:rPr>
          <w:rFonts w:eastAsia="SimSun"/>
          <w:bCs/>
          <w:lang w:eastAsia="hi-IN" w:bidi="hi-IN"/>
        </w:rPr>
        <w:t>«СНиП 3.03.01-87 «Несущие и ограждающие конструкции» (или аналогичным документам, действующим на территории Российской Федерации регулирующим выполняемые работы);</w:t>
      </w:r>
    </w:p>
    <w:p w:rsidR="00F9337E" w:rsidRPr="007B357E" w:rsidRDefault="00F9337E" w:rsidP="00F9337E">
      <w:pPr>
        <w:autoSpaceDE w:val="0"/>
        <w:autoSpaceDN w:val="0"/>
        <w:adjustRightInd w:val="0"/>
        <w:spacing w:line="360" w:lineRule="auto"/>
        <w:ind w:firstLine="142"/>
        <w:jc w:val="both"/>
        <w:rPr>
          <w:rFonts w:eastAsia="SimSun"/>
          <w:bCs/>
          <w:lang w:eastAsia="hi-IN" w:bidi="hi-IN"/>
        </w:rPr>
      </w:pPr>
      <w:r w:rsidRPr="007B357E">
        <w:rPr>
          <w:rFonts w:eastAsia="SimSun"/>
          <w:bCs/>
          <w:lang w:eastAsia="hi-IN" w:bidi="hi-IN"/>
        </w:rPr>
        <w:t>- ГОСТ 12.1.004-91 «Межгосударственный стандарт. Система стандартов безопасности труда. Пожарная безопасность. Общие требования», а также иных действующих нормативно-правовых актов, соответствующих предмету контракта, сметной документации Заказчика.</w:t>
      </w:r>
    </w:p>
    <w:p w:rsidR="00F9337E" w:rsidRPr="00811244" w:rsidRDefault="00F9337E" w:rsidP="00811244">
      <w:pPr>
        <w:autoSpaceDE w:val="0"/>
        <w:autoSpaceDN w:val="0"/>
        <w:adjustRightInd w:val="0"/>
        <w:spacing w:line="360" w:lineRule="auto"/>
        <w:ind w:firstLine="142"/>
        <w:jc w:val="both"/>
        <w:rPr>
          <w:rFonts w:eastAsia="SimSun"/>
          <w:bCs/>
          <w:lang w:eastAsia="hi-IN" w:bidi="hi-IN"/>
        </w:rPr>
      </w:pPr>
      <w:r w:rsidRPr="007B357E">
        <w:rPr>
          <w:rFonts w:eastAsia="SimSun"/>
          <w:bCs/>
          <w:lang w:eastAsia="hi-IN" w:bidi="hi-IN"/>
        </w:rPr>
        <w:t xml:space="preserve">Выполняемые работы, равно как и их результат, должны соответствовать требованиям и </w:t>
      </w:r>
      <w:proofErr w:type="gramStart"/>
      <w:r>
        <w:rPr>
          <w:rFonts w:eastAsia="SimSun"/>
          <w:bCs/>
          <w:lang w:eastAsia="hi-IN" w:bidi="hi-IN"/>
        </w:rPr>
        <w:t xml:space="preserve">актам </w:t>
      </w:r>
      <w:r w:rsidRPr="007B357E">
        <w:rPr>
          <w:rFonts w:eastAsia="SimSun"/>
          <w:bCs/>
          <w:lang w:eastAsia="hi-IN" w:bidi="hi-IN"/>
        </w:rPr>
        <w:t>законодательства РФ</w:t>
      </w:r>
      <w:proofErr w:type="gramEnd"/>
      <w:r w:rsidRPr="007B357E">
        <w:rPr>
          <w:rFonts w:eastAsia="SimSun"/>
          <w:bCs/>
          <w:lang w:eastAsia="hi-IN" w:bidi="hi-IN"/>
        </w:rPr>
        <w:t xml:space="preserve"> и действующим нормативно-техническим документам и правилам, (в случае указания недействующих ГОСТ, СНИП, </w:t>
      </w:r>
      <w:proofErr w:type="spellStart"/>
      <w:r w:rsidRPr="007B357E">
        <w:rPr>
          <w:rFonts w:eastAsia="SimSun"/>
          <w:bCs/>
          <w:lang w:eastAsia="hi-IN" w:bidi="hi-IN"/>
        </w:rPr>
        <w:t>СанПин</w:t>
      </w:r>
      <w:proofErr w:type="spellEnd"/>
      <w:r w:rsidRPr="007B357E">
        <w:rPr>
          <w:rFonts w:eastAsia="SimSun"/>
          <w:bCs/>
          <w:lang w:eastAsia="hi-IN" w:bidi="hi-IN"/>
        </w:rPr>
        <w:t>, ТР, ТС и иных нормативных и регулирующих документов – данными документами руководствоваться не требуется).</w:t>
      </w:r>
    </w:p>
    <w:p w:rsidR="00F9337E" w:rsidRPr="007B357E" w:rsidRDefault="00811244" w:rsidP="004E7074">
      <w:pPr>
        <w:spacing w:line="360" w:lineRule="auto"/>
        <w:rPr>
          <w:rFonts w:eastAsia="SimSun"/>
          <w:b/>
          <w:lang w:eastAsia="hi-IN" w:bidi="hi-IN"/>
        </w:rPr>
      </w:pPr>
      <w:r>
        <w:rPr>
          <w:rFonts w:eastAsia="SimSun"/>
          <w:b/>
          <w:lang w:eastAsia="hi-IN" w:bidi="hi-IN"/>
        </w:rPr>
        <w:t>5</w:t>
      </w:r>
      <w:r w:rsidR="00F9337E" w:rsidRPr="007B357E">
        <w:rPr>
          <w:rFonts w:eastAsia="SimSun"/>
          <w:b/>
          <w:lang w:eastAsia="hi-IN" w:bidi="hi-IN"/>
        </w:rPr>
        <w:t>. Порядок сдачи и приёмки результатов работ (услуг):</w:t>
      </w:r>
    </w:p>
    <w:p w:rsidR="00F9337E" w:rsidRPr="007B357E" w:rsidRDefault="00811244" w:rsidP="004E7074">
      <w:pPr>
        <w:spacing w:after="120" w:line="360" w:lineRule="auto"/>
        <w:jc w:val="both"/>
        <w:rPr>
          <w:color w:val="00000A"/>
        </w:rPr>
      </w:pPr>
      <w:r>
        <w:rPr>
          <w:rFonts w:eastAsia="SimSun"/>
          <w:lang w:eastAsia="hi-IN" w:bidi="hi-IN"/>
        </w:rPr>
        <w:t>5</w:t>
      </w:r>
      <w:r w:rsidR="00F9337E" w:rsidRPr="007B357E">
        <w:rPr>
          <w:rFonts w:eastAsia="SimSun"/>
          <w:lang w:eastAsia="hi-IN" w:bidi="hi-IN"/>
        </w:rPr>
        <w:t xml:space="preserve">.1. Приемка работ по </w:t>
      </w:r>
      <w:r w:rsidR="00AD21C1">
        <w:rPr>
          <w:rFonts w:eastAsia="SimSun"/>
          <w:lang w:eastAsia="hi-IN" w:bidi="hi-IN"/>
        </w:rPr>
        <w:t>Договору</w:t>
      </w:r>
      <w:r w:rsidR="00F9337E" w:rsidRPr="007B357E">
        <w:rPr>
          <w:rFonts w:eastAsia="SimSun"/>
          <w:lang w:eastAsia="hi-IN" w:bidi="hi-IN"/>
        </w:rPr>
        <w:t xml:space="preserve"> осуществляется Сторонами в соответствии с Планом графиком выполнения работ после выполнения Подрядчиком всех обязательств, предусмотренных </w:t>
      </w:r>
      <w:r w:rsidR="002E58E6">
        <w:rPr>
          <w:rFonts w:eastAsia="SimSun"/>
          <w:lang w:eastAsia="hi-IN" w:bidi="hi-IN"/>
        </w:rPr>
        <w:t>Договором</w:t>
      </w:r>
      <w:r w:rsidR="00F9337E" w:rsidRPr="007B357E">
        <w:rPr>
          <w:rFonts w:eastAsia="SimSun"/>
          <w:lang w:eastAsia="hi-IN" w:bidi="hi-IN"/>
        </w:rPr>
        <w:t>. В срок не позднее 5 рабочих дней со дня окончания выполнения работ, предусмотренных контрактом, Подрядчик представляет Заказчику акт о приемке выполненных работ по форме (КС-2), исполнительную документацию в полном объеме, справку о стоимости выполненных работ и затрат по форме КС-3, подписанные со св</w:t>
      </w:r>
      <w:r w:rsidR="00F9337E">
        <w:rPr>
          <w:rFonts w:eastAsia="SimSun"/>
          <w:lang w:eastAsia="hi-IN" w:bidi="hi-IN"/>
        </w:rPr>
        <w:t>оей стороны в двух экземплярах,</w:t>
      </w:r>
      <w:r w:rsidR="00F9337E" w:rsidRPr="007B357E">
        <w:rPr>
          <w:rFonts w:eastAsia="SimSun"/>
          <w:lang w:eastAsia="hi-IN" w:bidi="hi-IN"/>
        </w:rPr>
        <w:t xml:space="preserve"> счёт и/или счёт-фактуру (при наличии), гарантию выполненных работ.</w:t>
      </w:r>
      <w:r w:rsidR="00F9337E" w:rsidRPr="007B357E">
        <w:rPr>
          <w:color w:val="00000A"/>
        </w:rPr>
        <w:t xml:space="preserve"> </w:t>
      </w:r>
    </w:p>
    <w:p w:rsidR="00F9337E" w:rsidRPr="007B357E" w:rsidRDefault="00811244" w:rsidP="004E7074">
      <w:pPr>
        <w:spacing w:after="120" w:line="360" w:lineRule="auto"/>
        <w:jc w:val="both"/>
        <w:rPr>
          <w:rFonts w:eastAsia="SimSun"/>
          <w:lang w:eastAsia="hi-IN" w:bidi="hi-IN"/>
        </w:rPr>
      </w:pPr>
      <w:r>
        <w:rPr>
          <w:rFonts w:eastAsia="SimSun"/>
          <w:lang w:eastAsia="hi-IN" w:bidi="hi-IN"/>
        </w:rPr>
        <w:t>5</w:t>
      </w:r>
      <w:r w:rsidR="00F9337E" w:rsidRPr="007B357E">
        <w:rPr>
          <w:rFonts w:eastAsia="SimSun"/>
          <w:lang w:eastAsia="hi-IN" w:bidi="hi-IN"/>
        </w:rPr>
        <w:t>.2. Вышеуказанные документы п</w:t>
      </w:r>
      <w:r w:rsidR="00F9337E">
        <w:rPr>
          <w:rFonts w:eastAsia="SimSun"/>
          <w:lang w:eastAsia="hi-IN" w:bidi="hi-IN"/>
        </w:rPr>
        <w:t>ередаются Подрядчиком Заказчику</w:t>
      </w:r>
      <w:r w:rsidR="00F9337E" w:rsidRPr="007B357E">
        <w:rPr>
          <w:rFonts w:eastAsia="SimSun"/>
          <w:lang w:eastAsia="hi-IN" w:bidi="hi-IN"/>
        </w:rPr>
        <w:t xml:space="preserve"> с фиксацией даты и времени их получения.</w:t>
      </w:r>
    </w:p>
    <w:p w:rsidR="00F9337E" w:rsidRPr="007B357E" w:rsidRDefault="00811244" w:rsidP="004E7074">
      <w:pPr>
        <w:spacing w:after="120" w:line="360" w:lineRule="auto"/>
        <w:jc w:val="both"/>
        <w:rPr>
          <w:rFonts w:eastAsia="SimSun"/>
          <w:lang w:eastAsia="hi-IN" w:bidi="hi-IN"/>
        </w:rPr>
      </w:pPr>
      <w:r>
        <w:rPr>
          <w:rFonts w:eastAsia="SimSun"/>
          <w:lang w:eastAsia="hi-IN" w:bidi="hi-IN"/>
        </w:rPr>
        <w:lastRenderedPageBreak/>
        <w:t>5</w:t>
      </w:r>
      <w:r w:rsidR="00F9337E" w:rsidRPr="007B357E">
        <w:rPr>
          <w:rFonts w:eastAsia="SimSun"/>
          <w:lang w:eastAsia="hi-IN" w:bidi="hi-IN"/>
        </w:rPr>
        <w:t>.3. Без предоставления необходимого объема исполнительной и иной технической документации Заказчик имеет право не рассматривать представленные Подрядчиком Акты о приемке выполненных работ (форма № КС-2) и Справки о стоимости выполненных работ и затрат (форма № КС-3).</w:t>
      </w:r>
    </w:p>
    <w:p w:rsidR="00F9337E" w:rsidRPr="007B357E" w:rsidRDefault="00F9337E" w:rsidP="00F9337E">
      <w:pPr>
        <w:spacing w:after="120" w:line="360" w:lineRule="auto"/>
        <w:ind w:firstLine="567"/>
        <w:jc w:val="both"/>
        <w:rPr>
          <w:rFonts w:eastAsia="SimSun"/>
          <w:b/>
          <w:lang w:eastAsia="hi-IN" w:bidi="hi-IN"/>
        </w:rPr>
      </w:pPr>
      <w:r w:rsidRPr="007B357E">
        <w:rPr>
          <w:rFonts w:eastAsia="SimSun"/>
          <w:b/>
          <w:lang w:eastAsia="hi-IN" w:bidi="hi-IN"/>
        </w:rPr>
        <w:t xml:space="preserve">Отсутствие исполнительной документации на объем представленных к приемке работ является основанием для отказа в приемке выполненных в отчетном периоде работ. </w:t>
      </w:r>
    </w:p>
    <w:p w:rsidR="00F9337E" w:rsidRPr="007B357E" w:rsidRDefault="00811244" w:rsidP="004E7074">
      <w:pPr>
        <w:spacing w:after="120" w:line="360" w:lineRule="auto"/>
        <w:jc w:val="both"/>
        <w:rPr>
          <w:rFonts w:eastAsia="SimSun"/>
          <w:lang w:eastAsia="hi-IN" w:bidi="hi-IN"/>
        </w:rPr>
      </w:pPr>
      <w:r>
        <w:rPr>
          <w:rFonts w:eastAsia="SimSun"/>
          <w:bCs/>
          <w:lang w:eastAsia="hi-IN" w:bidi="hi-IN"/>
        </w:rPr>
        <w:t>5</w:t>
      </w:r>
      <w:r w:rsidR="00F9337E" w:rsidRPr="007B357E">
        <w:rPr>
          <w:rFonts w:eastAsia="SimSun"/>
          <w:bCs/>
          <w:lang w:eastAsia="hi-IN" w:bidi="hi-IN"/>
        </w:rPr>
        <w:t>.4. Заказчик осуществляет приемку работ,</w:t>
      </w:r>
      <w:r w:rsidR="00F9337E" w:rsidRPr="007B357E">
        <w:rPr>
          <w:rFonts w:eastAsia="SimSun"/>
          <w:lang w:eastAsia="hi-IN" w:bidi="hi-IN"/>
        </w:rPr>
        <w:t xml:space="preserve"> а т</w:t>
      </w:r>
      <w:r w:rsidR="00F9337E">
        <w:rPr>
          <w:rFonts w:eastAsia="SimSun"/>
          <w:lang w:eastAsia="hi-IN" w:bidi="hi-IN"/>
        </w:rPr>
        <w:t>акже рассматривает, подписывает</w:t>
      </w:r>
      <w:r w:rsidR="00F9337E" w:rsidRPr="007B357E">
        <w:rPr>
          <w:rFonts w:eastAsia="SimSun"/>
          <w:lang w:eastAsia="hi-IN" w:bidi="hi-IN"/>
        </w:rPr>
        <w:t xml:space="preserve"> документы о приемке выполненных работ </w:t>
      </w:r>
      <w:r w:rsidR="00F9337E">
        <w:rPr>
          <w:rFonts w:eastAsia="SimSun"/>
          <w:bCs/>
          <w:lang w:eastAsia="hi-IN" w:bidi="hi-IN"/>
        </w:rPr>
        <w:t xml:space="preserve">в течение 15 (пятнадцати) </w:t>
      </w:r>
      <w:r w:rsidR="00F9337E" w:rsidRPr="007B357E">
        <w:rPr>
          <w:rFonts w:eastAsia="SimSun"/>
          <w:bCs/>
          <w:lang w:eastAsia="hi-IN" w:bidi="hi-IN"/>
        </w:rPr>
        <w:t xml:space="preserve">рабочих дней </w:t>
      </w:r>
      <w:r w:rsidR="004E7074">
        <w:rPr>
          <w:rFonts w:eastAsia="SimSun"/>
          <w:lang w:eastAsia="hi-IN" w:bidi="hi-IN"/>
        </w:rPr>
        <w:t xml:space="preserve">или </w:t>
      </w:r>
      <w:r w:rsidR="00F9337E" w:rsidRPr="007B357E">
        <w:rPr>
          <w:rFonts w:eastAsia="SimSun"/>
          <w:lang w:eastAsia="hi-IN" w:bidi="hi-IN"/>
        </w:rPr>
        <w:t xml:space="preserve">направляет Подрядчику обоснованный отказ в течение 3 (трех) рабочих дней </w:t>
      </w:r>
      <w:r w:rsidR="00F9337E" w:rsidRPr="007B357E">
        <w:rPr>
          <w:rFonts w:eastAsia="SimSun"/>
          <w:bCs/>
          <w:lang w:eastAsia="hi-IN" w:bidi="hi-IN"/>
        </w:rPr>
        <w:t>с даты поступления Заказч</w:t>
      </w:r>
      <w:r w:rsidR="004E7074">
        <w:rPr>
          <w:rFonts w:eastAsia="SimSun"/>
          <w:bCs/>
          <w:lang w:eastAsia="hi-IN" w:bidi="hi-IN"/>
        </w:rPr>
        <w:t>ику документов, указанных в п. 6</w:t>
      </w:r>
      <w:r w:rsidR="00F9337E" w:rsidRPr="007B357E">
        <w:rPr>
          <w:rFonts w:eastAsia="SimSun"/>
          <w:bCs/>
          <w:lang w:eastAsia="hi-IN" w:bidi="hi-IN"/>
        </w:rPr>
        <w:t>.1. настоящего Технического задания</w:t>
      </w:r>
      <w:r w:rsidR="00EA480C">
        <w:rPr>
          <w:rFonts w:eastAsia="SimSun"/>
          <w:bCs/>
          <w:lang w:eastAsia="hi-IN" w:bidi="hi-IN"/>
        </w:rPr>
        <w:t xml:space="preserve"> </w:t>
      </w:r>
      <w:r w:rsidR="00EA480C">
        <w:rPr>
          <w:rFonts w:eastAsia="SimSun"/>
          <w:lang w:eastAsia="hi-IN" w:bidi="hi-IN"/>
        </w:rPr>
        <w:t>(«Ведомости объемов работ и Проектной документации»)</w:t>
      </w:r>
      <w:r w:rsidR="00F9337E" w:rsidRPr="007B357E">
        <w:rPr>
          <w:rFonts w:eastAsia="SimSun"/>
          <w:bCs/>
          <w:lang w:eastAsia="hi-IN" w:bidi="hi-IN"/>
        </w:rPr>
        <w:t>.</w:t>
      </w:r>
    </w:p>
    <w:p w:rsidR="00F9337E" w:rsidRPr="007B357E" w:rsidRDefault="00811244" w:rsidP="004E7074">
      <w:pPr>
        <w:spacing w:after="120" w:line="360" w:lineRule="auto"/>
        <w:jc w:val="both"/>
        <w:rPr>
          <w:rFonts w:eastAsia="SimSun"/>
          <w:lang w:eastAsia="hi-IN" w:bidi="hi-IN"/>
        </w:rPr>
      </w:pPr>
      <w:r>
        <w:rPr>
          <w:rFonts w:eastAsia="SimSun"/>
          <w:lang w:eastAsia="hi-IN" w:bidi="hi-IN"/>
        </w:rPr>
        <w:t>5</w:t>
      </w:r>
      <w:r w:rsidR="00F9337E" w:rsidRPr="007B357E">
        <w:rPr>
          <w:rFonts w:eastAsia="SimSun"/>
          <w:lang w:eastAsia="hi-IN" w:bidi="hi-IN"/>
        </w:rPr>
        <w:t xml:space="preserve">.5. В случае установления Заказчиком при приемке работ несоответствия качества выполненных Подрядчиком видов работ требованиям настоящего </w:t>
      </w:r>
      <w:r w:rsidR="004E7074">
        <w:rPr>
          <w:rFonts w:eastAsia="SimSun"/>
          <w:lang w:eastAsia="hi-IN" w:bidi="hi-IN"/>
        </w:rPr>
        <w:t>Договора</w:t>
      </w:r>
      <w:r w:rsidR="00F9337E" w:rsidRPr="007B357E">
        <w:rPr>
          <w:rFonts w:eastAsia="SimSun"/>
          <w:lang w:eastAsia="hi-IN" w:bidi="hi-IN"/>
        </w:rPr>
        <w:t xml:space="preserve"> или применения некачественных материалов, Заказчик не принимает указанные виды работ до момента устранения выявленных нарушений.</w:t>
      </w:r>
    </w:p>
    <w:p w:rsidR="00F9337E" w:rsidRPr="007B357E" w:rsidRDefault="00F9337E" w:rsidP="00F9337E">
      <w:pPr>
        <w:spacing w:after="120" w:line="360" w:lineRule="auto"/>
        <w:ind w:firstLine="567"/>
        <w:jc w:val="both"/>
        <w:rPr>
          <w:rFonts w:eastAsia="SimSun"/>
          <w:lang w:eastAsia="hi-IN" w:bidi="hi-IN"/>
        </w:rPr>
      </w:pPr>
      <w:r w:rsidRPr="007B357E">
        <w:rPr>
          <w:rFonts w:eastAsia="SimSun"/>
          <w:lang w:eastAsia="hi-IN" w:bidi="hi-IN"/>
        </w:rPr>
        <w:t xml:space="preserve">Приемка выполненных работ осуществляется комиссией, включающей представителей Заказчика и Подрядчика. </w:t>
      </w:r>
    </w:p>
    <w:p w:rsidR="00F9337E" w:rsidRPr="007B357E" w:rsidRDefault="00811244" w:rsidP="004E7074">
      <w:pPr>
        <w:spacing w:after="120" w:line="360" w:lineRule="auto"/>
        <w:jc w:val="both"/>
        <w:rPr>
          <w:rFonts w:eastAsia="SimSun"/>
          <w:lang w:eastAsia="hi-IN" w:bidi="hi-IN"/>
        </w:rPr>
      </w:pPr>
      <w:r>
        <w:rPr>
          <w:rFonts w:eastAsia="SimSun"/>
          <w:lang w:eastAsia="hi-IN" w:bidi="hi-IN"/>
        </w:rPr>
        <w:t>5</w:t>
      </w:r>
      <w:r w:rsidR="004E7074">
        <w:rPr>
          <w:rFonts w:eastAsia="SimSun"/>
          <w:lang w:eastAsia="hi-IN" w:bidi="hi-IN"/>
        </w:rPr>
        <w:t>.6</w:t>
      </w:r>
      <w:r w:rsidR="00F9337E" w:rsidRPr="007B357E">
        <w:rPr>
          <w:rFonts w:eastAsia="SimSun"/>
          <w:lang w:eastAsia="hi-IN" w:bidi="hi-IN"/>
        </w:rPr>
        <w:t xml:space="preserve">. При выявлении нарушений требований и условий </w:t>
      </w:r>
      <w:r w:rsidR="004E7074">
        <w:rPr>
          <w:rFonts w:eastAsia="SimSun"/>
          <w:lang w:eastAsia="hi-IN" w:bidi="hi-IN"/>
        </w:rPr>
        <w:t>Договора</w:t>
      </w:r>
      <w:r w:rsidR="00F9337E" w:rsidRPr="007B357E">
        <w:rPr>
          <w:rFonts w:eastAsia="SimSun"/>
          <w:lang w:eastAsia="hi-IN" w:bidi="hi-IN"/>
        </w:rPr>
        <w:t xml:space="preserve">, препятствующих приемке выполненных работ, оформляется акт с указанием выявленных недостатков, дефектов и сроков их устранения, который подписывается Заказчиком и Подрядчиком. Подрядчик обязан в согласованные сроки безвозмездно исправить по требованию Заказчика все выявленные недостатки, если в процессе выполнения работ Подрядчик допустил отступления от условий </w:t>
      </w:r>
      <w:r w:rsidR="004E7074">
        <w:rPr>
          <w:rFonts w:eastAsia="SimSun"/>
          <w:lang w:eastAsia="hi-IN" w:bidi="hi-IN"/>
        </w:rPr>
        <w:t>Договора</w:t>
      </w:r>
      <w:r w:rsidR="00F9337E" w:rsidRPr="007B357E">
        <w:rPr>
          <w:rFonts w:eastAsia="SimSun"/>
          <w:lang w:eastAsia="hi-IN" w:bidi="hi-IN"/>
        </w:rPr>
        <w:t>, ухудшив качество работы. Качество работ должно удовлетворять следующим требованиям: обеспечить высокую прочность и долговечность, безопасность и комфорт</w:t>
      </w:r>
      <w:r w:rsidR="00F9337E">
        <w:rPr>
          <w:rFonts w:eastAsia="SimSun"/>
          <w:lang w:eastAsia="hi-IN" w:bidi="hi-IN"/>
        </w:rPr>
        <w:t>. При отказе от подписания акта</w:t>
      </w:r>
      <w:r w:rsidR="00F9337E" w:rsidRPr="007B357E">
        <w:rPr>
          <w:rFonts w:eastAsia="SimSun"/>
          <w:lang w:eastAsia="hi-IN" w:bidi="hi-IN"/>
        </w:rPr>
        <w:t xml:space="preserve"> о выявленных недостатках Подрядчиком, об этом делается отметка в акте.</w:t>
      </w:r>
    </w:p>
    <w:p w:rsidR="00F9337E" w:rsidRPr="007B357E" w:rsidRDefault="00811244" w:rsidP="004E7074">
      <w:pPr>
        <w:spacing w:after="120" w:line="360" w:lineRule="auto"/>
        <w:jc w:val="both"/>
        <w:rPr>
          <w:rFonts w:eastAsia="SimSun"/>
          <w:lang w:eastAsia="hi-IN" w:bidi="hi-IN"/>
        </w:rPr>
      </w:pPr>
      <w:r>
        <w:rPr>
          <w:rFonts w:eastAsia="SimSun"/>
          <w:lang w:eastAsia="hi-IN" w:bidi="hi-IN"/>
        </w:rPr>
        <w:t>5</w:t>
      </w:r>
      <w:r w:rsidR="004E7074">
        <w:rPr>
          <w:rFonts w:eastAsia="SimSun"/>
          <w:lang w:eastAsia="hi-IN" w:bidi="hi-IN"/>
        </w:rPr>
        <w:t>.7</w:t>
      </w:r>
      <w:r w:rsidR="00F9337E" w:rsidRPr="007B357E">
        <w:rPr>
          <w:rFonts w:eastAsia="SimSun"/>
          <w:lang w:eastAsia="hi-IN" w:bidi="hi-IN"/>
        </w:rPr>
        <w:t xml:space="preserve">. В случае устранения Подрядчиком замечаний, указанных в Акте или мотивированном отказе от подписания акта </w:t>
      </w:r>
      <w:r w:rsidR="00F9337E" w:rsidRPr="007B357E">
        <w:rPr>
          <w:rFonts w:eastAsia="SimSun"/>
          <w:bCs/>
          <w:lang w:eastAsia="hi-IN" w:bidi="hi-IN"/>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Технического задания.</w:t>
      </w:r>
    </w:p>
    <w:p w:rsidR="00F9337E" w:rsidRPr="007B357E" w:rsidRDefault="00811244" w:rsidP="004E7074">
      <w:pPr>
        <w:spacing w:after="120" w:line="360" w:lineRule="auto"/>
        <w:jc w:val="both"/>
        <w:rPr>
          <w:rFonts w:eastAsia="SimSun"/>
          <w:lang w:eastAsia="hi-IN" w:bidi="hi-IN"/>
        </w:rPr>
      </w:pPr>
      <w:r>
        <w:rPr>
          <w:rFonts w:eastAsia="SimSun"/>
          <w:lang w:eastAsia="hi-IN" w:bidi="hi-IN"/>
        </w:rPr>
        <w:lastRenderedPageBreak/>
        <w:t>5</w:t>
      </w:r>
      <w:r w:rsidR="004E7074">
        <w:rPr>
          <w:rFonts w:eastAsia="SimSun"/>
          <w:lang w:eastAsia="hi-IN" w:bidi="hi-IN"/>
        </w:rPr>
        <w:t>.8</w:t>
      </w:r>
      <w:r w:rsidR="00F9337E" w:rsidRPr="007B357E">
        <w:rPr>
          <w:rFonts w:eastAsia="SimSun"/>
          <w:lang w:eastAsia="hi-IN" w:bidi="hi-IN"/>
        </w:rPr>
        <w:t>. При возникновении между Заказчиком и Подрядчиком спора по поводу недостатков, дефектов или их причин, Заказчик вправе провести квалифицированную экспертизу с компенсацией расходов на ее проведение за счет Подрядчика.</w:t>
      </w:r>
    </w:p>
    <w:p w:rsidR="00F9337E" w:rsidRPr="007B357E" w:rsidRDefault="00811244" w:rsidP="004E7074">
      <w:pPr>
        <w:spacing w:after="120" w:line="360" w:lineRule="auto"/>
        <w:jc w:val="both"/>
        <w:rPr>
          <w:rFonts w:eastAsia="SimSun"/>
          <w:lang w:eastAsia="hi-IN" w:bidi="hi-IN"/>
        </w:rPr>
      </w:pPr>
      <w:r>
        <w:rPr>
          <w:rFonts w:eastAsia="SimSun"/>
          <w:lang w:eastAsia="hi-IN" w:bidi="hi-IN"/>
        </w:rPr>
        <w:t>5</w:t>
      </w:r>
      <w:r w:rsidR="004E7074">
        <w:rPr>
          <w:rFonts w:eastAsia="SimSun"/>
          <w:lang w:eastAsia="hi-IN" w:bidi="hi-IN"/>
        </w:rPr>
        <w:t>.9</w:t>
      </w:r>
      <w:r w:rsidR="00F9337E" w:rsidRPr="007B357E">
        <w:rPr>
          <w:rFonts w:eastAsia="SimSun"/>
          <w:lang w:eastAsia="hi-IN" w:bidi="hi-IN"/>
        </w:rPr>
        <w:t>. Не устранение или ненадлежащее устранение недостатков является существенным нарушением Технического задания</w:t>
      </w:r>
      <w:r w:rsidR="00D95C30">
        <w:rPr>
          <w:rFonts w:eastAsia="SimSun"/>
          <w:lang w:eastAsia="hi-IN" w:bidi="hi-IN"/>
        </w:rPr>
        <w:t xml:space="preserve"> («Ведомости объемов работ и П</w:t>
      </w:r>
      <w:r w:rsidR="00CD728E">
        <w:rPr>
          <w:rFonts w:eastAsia="SimSun"/>
          <w:lang w:eastAsia="hi-IN" w:bidi="hi-IN"/>
        </w:rPr>
        <w:t>роектной документации»)</w:t>
      </w:r>
      <w:r w:rsidR="00F9337E" w:rsidRPr="007B357E">
        <w:rPr>
          <w:rFonts w:eastAsia="SimSun"/>
          <w:lang w:eastAsia="hi-IN" w:bidi="hi-IN"/>
        </w:rPr>
        <w:t xml:space="preserve"> и </w:t>
      </w:r>
      <w:r w:rsidR="00CD728E">
        <w:rPr>
          <w:rFonts w:eastAsia="SimSun"/>
          <w:lang w:eastAsia="hi-IN" w:bidi="hi-IN"/>
        </w:rPr>
        <w:t>Договора</w:t>
      </w:r>
      <w:r w:rsidR="00F9337E" w:rsidRPr="007B357E">
        <w:rPr>
          <w:rFonts w:eastAsia="SimSun"/>
          <w:lang w:eastAsia="hi-IN" w:bidi="hi-IN"/>
        </w:rPr>
        <w:t xml:space="preserve"> и влечет возможность его досро</w:t>
      </w:r>
      <w:r w:rsidR="00F9337E">
        <w:rPr>
          <w:rFonts w:eastAsia="SimSun"/>
          <w:lang w:eastAsia="hi-IN" w:bidi="hi-IN"/>
        </w:rPr>
        <w:t>чного расторжения по инициативе</w:t>
      </w:r>
      <w:r w:rsidR="00F9337E" w:rsidRPr="007B357E">
        <w:rPr>
          <w:rFonts w:eastAsia="SimSun"/>
          <w:lang w:eastAsia="hi-IN" w:bidi="hi-IN"/>
        </w:rPr>
        <w:t xml:space="preserve"> Заказчика с возмещением причиненных Заказчику убытков в полном объеме, в порядке, предусмотренном гражданским законодательством РФ.</w:t>
      </w:r>
      <w:r w:rsidR="00F9337E" w:rsidRPr="007B357E">
        <w:rPr>
          <w:rFonts w:eastAsia="Calibri"/>
          <w:lang w:eastAsia="en-US"/>
        </w:rPr>
        <w:t xml:space="preserve"> </w:t>
      </w:r>
      <w:r w:rsidR="00F9337E" w:rsidRPr="007B357E">
        <w:rPr>
          <w:rFonts w:eastAsia="SimSun"/>
          <w:lang w:eastAsia="hi-IN" w:bidi="hi-IN"/>
        </w:rPr>
        <w:t>Не устранение недостатков является допустимым и</w:t>
      </w:r>
      <w:r w:rsidR="00CD728E">
        <w:rPr>
          <w:rFonts w:eastAsia="SimSun"/>
          <w:lang w:eastAsia="hi-IN" w:bidi="hi-IN"/>
        </w:rPr>
        <w:t xml:space="preserve"> достаточным доказательством не</w:t>
      </w:r>
      <w:r w:rsidR="00F9337E" w:rsidRPr="007B357E">
        <w:rPr>
          <w:rFonts w:eastAsia="SimSun"/>
          <w:lang w:eastAsia="hi-IN" w:bidi="hi-IN"/>
        </w:rPr>
        <w:t xml:space="preserve">исполнения Подрядчиком своих обязательств, а также основанием для привлечения Подрядчика к ответственности за неисполнение принятых на себя обязательств, предусмотренных настоящим </w:t>
      </w:r>
      <w:r w:rsidR="00CD728E">
        <w:rPr>
          <w:rFonts w:eastAsia="SimSun"/>
          <w:lang w:eastAsia="hi-IN" w:bidi="hi-IN"/>
        </w:rPr>
        <w:t>Договором</w:t>
      </w:r>
      <w:r w:rsidR="00F9337E" w:rsidRPr="007B357E">
        <w:rPr>
          <w:rFonts w:eastAsia="SimSun"/>
          <w:lang w:eastAsia="hi-IN" w:bidi="hi-IN"/>
        </w:rPr>
        <w:t>.</w:t>
      </w:r>
    </w:p>
    <w:p w:rsidR="00F9337E" w:rsidRPr="007B357E" w:rsidRDefault="00811244" w:rsidP="00CD728E">
      <w:pPr>
        <w:spacing w:after="120" w:line="360" w:lineRule="auto"/>
        <w:jc w:val="both"/>
        <w:rPr>
          <w:rFonts w:eastAsia="SimSun"/>
          <w:lang w:eastAsia="hi-IN" w:bidi="hi-IN"/>
        </w:rPr>
      </w:pPr>
      <w:r>
        <w:rPr>
          <w:rFonts w:eastAsia="SimSun"/>
          <w:lang w:eastAsia="hi-IN" w:bidi="hi-IN"/>
        </w:rPr>
        <w:t>5</w:t>
      </w:r>
      <w:r w:rsidR="00CD728E">
        <w:rPr>
          <w:rFonts w:eastAsia="SimSun"/>
          <w:lang w:eastAsia="hi-IN" w:bidi="hi-IN"/>
        </w:rPr>
        <w:t>.10</w:t>
      </w:r>
      <w:r w:rsidR="00F9337E" w:rsidRPr="007B357E">
        <w:rPr>
          <w:rFonts w:eastAsia="SimSun"/>
          <w:lang w:eastAsia="hi-IN" w:bidi="hi-IN"/>
        </w:rPr>
        <w:t>. При отказе Подрядчика от устранения выявленных Заказчиком дефектов и недостатков, Заказчик вправе привлечь для устранения выявленных дефектов и недостатков стороннюю подрядную организацию, а стоимость работ по устранению дефектов и недостатков взыскать с Подрядчика в соответствии с Законодательством РФ.</w:t>
      </w:r>
    </w:p>
    <w:p w:rsidR="00F9337E" w:rsidRPr="007B357E" w:rsidRDefault="00811244" w:rsidP="00CD728E">
      <w:pPr>
        <w:spacing w:line="360" w:lineRule="auto"/>
        <w:jc w:val="both"/>
        <w:rPr>
          <w:rFonts w:eastAsia="SimSun"/>
          <w:lang w:eastAsia="hi-IN" w:bidi="hi-IN"/>
        </w:rPr>
      </w:pPr>
      <w:r>
        <w:rPr>
          <w:rFonts w:eastAsia="SimSun"/>
          <w:lang w:eastAsia="hi-IN" w:bidi="hi-IN"/>
        </w:rPr>
        <w:t>5</w:t>
      </w:r>
      <w:r w:rsidR="00CD728E">
        <w:rPr>
          <w:rFonts w:eastAsia="SimSun"/>
          <w:lang w:eastAsia="hi-IN" w:bidi="hi-IN"/>
        </w:rPr>
        <w:t>.11</w:t>
      </w:r>
      <w:r w:rsidR="00F9337E" w:rsidRPr="007B357E">
        <w:rPr>
          <w:rFonts w:eastAsia="SimSun"/>
          <w:lang w:eastAsia="hi-IN" w:bidi="hi-IN"/>
        </w:rPr>
        <w:t>. Ненадлежащим образом оформленная техническая и отчетная документация, платежные документы к рассмотрению Заказчиком не принимается и возвращается Подрядчику на переоформление (доработку). Обязательства Подрядчика по выполнению работ считаются выполненными с момента подписания сторонами Акта сдачи- приёмки выполненных работ.</w:t>
      </w:r>
    </w:p>
    <w:p w:rsidR="00F9337E" w:rsidRPr="007B357E" w:rsidRDefault="00811244" w:rsidP="00CD728E">
      <w:pPr>
        <w:spacing w:line="360" w:lineRule="auto"/>
        <w:jc w:val="both"/>
        <w:rPr>
          <w:rFonts w:eastAsia="SimSun"/>
          <w:lang w:eastAsia="hi-IN" w:bidi="hi-IN"/>
        </w:rPr>
      </w:pPr>
      <w:r>
        <w:rPr>
          <w:rFonts w:eastAsia="SimSun"/>
          <w:lang w:eastAsia="hi-IN" w:bidi="hi-IN"/>
        </w:rPr>
        <w:t>5</w:t>
      </w:r>
      <w:r w:rsidR="00CD728E">
        <w:rPr>
          <w:rFonts w:eastAsia="SimSun"/>
          <w:lang w:eastAsia="hi-IN" w:bidi="hi-IN"/>
        </w:rPr>
        <w:t>.12</w:t>
      </w:r>
      <w:r w:rsidR="00F9337E" w:rsidRPr="007B357E">
        <w:rPr>
          <w:rFonts w:eastAsia="SimSun"/>
          <w:lang w:eastAsia="hi-IN" w:bidi="hi-IN"/>
        </w:rPr>
        <w:t>. Работы, которые частично или полностью будут скрыты при последующих работах, подлежат освидетельствованию уполномоченным представителем Заказчика с составлением актов освидетельствования скрытых работ. До освидетельствования скрытых работ Заказчиком, Подрядчику запрещается выполнять последующие работы.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F9337E" w:rsidRPr="007B357E" w:rsidRDefault="00811244" w:rsidP="00CD728E">
      <w:pPr>
        <w:spacing w:line="360" w:lineRule="auto"/>
        <w:jc w:val="both"/>
        <w:rPr>
          <w:rFonts w:eastAsia="SimSun"/>
          <w:lang w:eastAsia="hi-IN" w:bidi="hi-IN"/>
        </w:rPr>
      </w:pPr>
      <w:r>
        <w:rPr>
          <w:rFonts w:eastAsia="SimSun"/>
          <w:lang w:eastAsia="hi-IN" w:bidi="hi-IN"/>
        </w:rPr>
        <w:t>5</w:t>
      </w:r>
      <w:r w:rsidR="00CD728E">
        <w:rPr>
          <w:rFonts w:eastAsia="SimSun"/>
          <w:lang w:eastAsia="hi-IN" w:bidi="hi-IN"/>
        </w:rPr>
        <w:t>.13</w:t>
      </w:r>
      <w:r w:rsidR="00F9337E" w:rsidRPr="007B357E">
        <w:rPr>
          <w:rFonts w:eastAsia="SimSun"/>
          <w:lang w:eastAsia="hi-IN" w:bidi="hi-IN"/>
        </w:rPr>
        <w:t>. Заказчик вправе не оплачивать стоимость скрытых работ, если они не подтверждены соответствующими двухсторонними актами освидетельствования скрытых работ.</w:t>
      </w:r>
    </w:p>
    <w:p w:rsidR="00F9337E" w:rsidRPr="007B357E" w:rsidRDefault="00811244" w:rsidP="00CD728E">
      <w:pPr>
        <w:spacing w:line="360" w:lineRule="auto"/>
        <w:jc w:val="both"/>
        <w:rPr>
          <w:rFonts w:eastAsia="SimSun"/>
          <w:lang w:eastAsia="hi-IN" w:bidi="hi-IN"/>
        </w:rPr>
      </w:pPr>
      <w:r>
        <w:rPr>
          <w:rFonts w:eastAsia="SimSun"/>
          <w:lang w:eastAsia="hi-IN" w:bidi="hi-IN"/>
        </w:rPr>
        <w:t>5</w:t>
      </w:r>
      <w:r w:rsidR="00CD728E">
        <w:rPr>
          <w:rFonts w:eastAsia="SimSun"/>
          <w:lang w:eastAsia="hi-IN" w:bidi="hi-IN"/>
        </w:rPr>
        <w:t>.14</w:t>
      </w:r>
      <w:r w:rsidR="00F9337E" w:rsidRPr="007B357E">
        <w:rPr>
          <w:rFonts w:eastAsia="SimSun"/>
          <w:lang w:eastAsia="hi-IN" w:bidi="hi-IN"/>
        </w:rPr>
        <w:t>. Работы считаются выполненными, принятыми и подлежащими оплате с момента подписания Сторонами акта о приемке выполненных работ (форма КС2).</w:t>
      </w:r>
    </w:p>
    <w:p w:rsidR="00F9337E" w:rsidRDefault="00F9337E" w:rsidP="00F9337E">
      <w:pPr>
        <w:spacing w:line="360" w:lineRule="auto"/>
        <w:ind w:firstLine="567"/>
        <w:jc w:val="both"/>
        <w:rPr>
          <w:rFonts w:eastAsia="SimSun"/>
          <w:lang w:eastAsia="hi-IN" w:bidi="hi-IN"/>
        </w:rPr>
      </w:pPr>
    </w:p>
    <w:p w:rsidR="00F9337E" w:rsidRPr="007B357E" w:rsidRDefault="00F9337E" w:rsidP="00F9337E">
      <w:pPr>
        <w:spacing w:line="360" w:lineRule="auto"/>
        <w:ind w:firstLine="567"/>
        <w:jc w:val="both"/>
        <w:rPr>
          <w:rFonts w:eastAsia="SimSun"/>
          <w:lang w:eastAsia="hi-IN" w:bidi="hi-IN"/>
        </w:rPr>
      </w:pPr>
    </w:p>
    <w:p w:rsidR="00F9337E" w:rsidRPr="007B357E" w:rsidRDefault="00811244" w:rsidP="00CD728E">
      <w:pPr>
        <w:spacing w:line="360" w:lineRule="auto"/>
        <w:rPr>
          <w:rFonts w:eastAsia="SimSun"/>
          <w:b/>
          <w:lang w:eastAsia="hi-IN" w:bidi="hi-IN"/>
        </w:rPr>
      </w:pPr>
      <w:r>
        <w:rPr>
          <w:rFonts w:eastAsia="SimSun"/>
          <w:b/>
          <w:lang w:eastAsia="hi-IN" w:bidi="hi-IN"/>
        </w:rPr>
        <w:t>6</w:t>
      </w:r>
      <w:r w:rsidR="00F9337E" w:rsidRPr="007B357E">
        <w:rPr>
          <w:rFonts w:eastAsia="SimSun"/>
          <w:b/>
          <w:lang w:eastAsia="hi-IN" w:bidi="hi-IN"/>
        </w:rPr>
        <w:t>. Требования по объёму гарантий качества работ</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.1.  Подрядчик гарантирует:</w:t>
      </w:r>
    </w:p>
    <w:p w:rsidR="00F9337E" w:rsidRPr="007B357E" w:rsidRDefault="00F9337E" w:rsidP="00CD728E">
      <w:pPr>
        <w:spacing w:after="120" w:line="360" w:lineRule="auto"/>
        <w:jc w:val="both"/>
        <w:rPr>
          <w:rFonts w:eastAsia="SimSun"/>
          <w:lang w:eastAsia="hi-IN" w:bidi="hi-IN"/>
        </w:rPr>
      </w:pPr>
      <w:r w:rsidRPr="007B357E">
        <w:rPr>
          <w:rFonts w:eastAsia="SimSun"/>
          <w:lang w:eastAsia="hi-IN" w:bidi="hi-IN"/>
        </w:rPr>
        <w:t>- выполнение всех работ в полном объеме и в срок</w:t>
      </w:r>
      <w:r w:rsidR="00CD728E">
        <w:rPr>
          <w:rFonts w:eastAsia="SimSun"/>
          <w:lang w:eastAsia="hi-IN" w:bidi="hi-IN"/>
        </w:rPr>
        <w:t xml:space="preserve">и, определенные условиями Договора </w:t>
      </w:r>
      <w:r w:rsidR="00811244">
        <w:rPr>
          <w:rFonts w:eastAsia="SimSun"/>
          <w:lang w:eastAsia="hi-IN" w:bidi="hi-IN"/>
        </w:rPr>
        <w:t>(«Локально-сметного расчета» и «Ведомости объемов работ»)</w:t>
      </w:r>
      <w:r w:rsidR="00811244">
        <w:rPr>
          <w:rFonts w:eastAsia="SimSun"/>
          <w:lang w:eastAsia="hi-IN" w:bidi="hi-IN"/>
        </w:rPr>
        <w:t xml:space="preserve"> </w:t>
      </w:r>
      <w:r w:rsidRPr="007B357E">
        <w:rPr>
          <w:rFonts w:eastAsia="SimSun"/>
          <w:lang w:eastAsia="hi-IN" w:bidi="hi-IN"/>
        </w:rPr>
        <w:t>Планом графиком выполнения работ; соответствие качества всех выполненных работ Проектной документации, Технического задания и действующим на территории РФ нормам и правилам;</w:t>
      </w:r>
    </w:p>
    <w:p w:rsidR="00F9337E" w:rsidRPr="007B357E" w:rsidRDefault="00F9337E" w:rsidP="00CD728E">
      <w:pPr>
        <w:spacing w:after="120" w:line="360" w:lineRule="auto"/>
        <w:jc w:val="both"/>
        <w:rPr>
          <w:rFonts w:eastAsia="SimSun"/>
          <w:lang w:eastAsia="hi-IN" w:bidi="hi-IN"/>
        </w:rPr>
      </w:pPr>
      <w:r w:rsidRPr="007B357E">
        <w:rPr>
          <w:rFonts w:eastAsia="SimSun"/>
          <w:lang w:eastAsia="hi-IN" w:bidi="hi-IN"/>
        </w:rPr>
        <w:t>- возможность безаварийной эксплуатации объекта на протяжении гарантийного срока;</w:t>
      </w:r>
    </w:p>
    <w:p w:rsidR="00F9337E" w:rsidRPr="007B357E" w:rsidRDefault="00F9337E" w:rsidP="00CD728E">
      <w:pPr>
        <w:spacing w:after="120" w:line="360" w:lineRule="auto"/>
        <w:jc w:val="both"/>
        <w:rPr>
          <w:rFonts w:eastAsia="SimSun"/>
          <w:lang w:eastAsia="hi-IN" w:bidi="hi-IN"/>
        </w:rPr>
      </w:pPr>
      <w:r w:rsidRPr="007B357E">
        <w:rPr>
          <w:rFonts w:eastAsia="SimSun"/>
          <w:lang w:eastAsia="hi-IN" w:bidi="hi-IN"/>
        </w:rPr>
        <w:t>- выс</w:t>
      </w:r>
      <w:r w:rsidR="00CD728E">
        <w:rPr>
          <w:rFonts w:eastAsia="SimSun"/>
          <w:lang w:eastAsia="hi-IN" w:bidi="hi-IN"/>
        </w:rPr>
        <w:t>окое качество работ и материалов;</w:t>
      </w:r>
    </w:p>
    <w:p w:rsidR="00F9337E" w:rsidRPr="007B357E" w:rsidRDefault="00F9337E" w:rsidP="00CD728E">
      <w:pPr>
        <w:spacing w:after="120" w:line="360" w:lineRule="auto"/>
        <w:jc w:val="both"/>
        <w:rPr>
          <w:rFonts w:eastAsia="SimSun"/>
          <w:lang w:eastAsia="hi-IN" w:bidi="hi-IN"/>
        </w:rPr>
      </w:pPr>
      <w:r w:rsidRPr="007B357E">
        <w:rPr>
          <w:rFonts w:eastAsia="SimSun"/>
          <w:lang w:eastAsia="hi-IN" w:bidi="hi-IN"/>
        </w:rPr>
        <w:t>- своевременное устранение за свой счет недостатков и дефектов, выявлен</w:t>
      </w:r>
      <w:r w:rsidR="00CD728E">
        <w:rPr>
          <w:rFonts w:eastAsia="SimSun"/>
          <w:lang w:eastAsia="hi-IN" w:bidi="hi-IN"/>
        </w:rPr>
        <w:t>ных в период гарантийного срока.</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.2. 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результата выполненных работ или его частей, неправильной его эксплуатации, ненадлежащего ремонта результата выполненных работ, произведенного самим Заказчиком или привлеченными им третьими лицами.</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.4. При обнаружении в течение гарантийного срока недостатков (дефектов),</w:t>
      </w:r>
      <w:r w:rsidR="00F9337E" w:rsidRPr="007B357E">
        <w:t xml:space="preserve"> </w:t>
      </w:r>
      <w:r w:rsidR="00F9337E" w:rsidRPr="007B357E">
        <w:rPr>
          <w:rFonts w:eastAsia="SimSun"/>
          <w:lang w:eastAsia="hi-IN" w:bidi="hi-IN"/>
        </w:rPr>
        <w:t>Заказчик должен заявить о них Подрядчику в разумный срок после их обнаружения.</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.5. В течение 3 (трех) рабочих дней после получения Подрядчиком уведомления об обнаруженных Заказчиком недостатках (дефектах) результата выполненных работ Стороны составляют акт, в котором фиксируются обнаруженные недостатки (дефекты) и устанавливается срок на их устранение.</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.6. Для участия в составлении акта о недостатках, фиксирующего выявленные дефекты, согласования порядка и сроков их устранения Подрядчик обязан в течение 2 (двух) дней с момента получения извещения Заказчика о выявленных дефектах направить своего представителя.</w:t>
      </w:r>
    </w:p>
    <w:p w:rsidR="00F9337E" w:rsidRPr="007B357E" w:rsidRDefault="00811244" w:rsidP="00CD728E">
      <w:pPr>
        <w:spacing w:after="120" w:line="360" w:lineRule="auto"/>
        <w:jc w:val="both"/>
        <w:rPr>
          <w:rFonts w:eastAsia="SimSun"/>
          <w:lang w:eastAsia="hi-IN" w:bidi="hi-IN"/>
        </w:rPr>
      </w:pPr>
      <w:r>
        <w:rPr>
          <w:rFonts w:eastAsia="SimSun"/>
          <w:lang w:eastAsia="hi-IN" w:bidi="hi-IN"/>
        </w:rPr>
        <w:t>6</w:t>
      </w:r>
      <w:r w:rsidR="00F9337E" w:rsidRPr="007B357E">
        <w:rPr>
          <w:rFonts w:eastAsia="SimSun"/>
          <w:lang w:eastAsia="hi-IN" w:bidi="hi-IN"/>
        </w:rPr>
        <w:t>.7. При отказе Подрядчика от составления или подписания акта о недостатках Заказчик составляет односторонний акт, копия которого направляется Подрядчику.</w:t>
      </w:r>
    </w:p>
    <w:p w:rsidR="00F9337E" w:rsidRPr="007B357E" w:rsidRDefault="00811244" w:rsidP="00CD728E">
      <w:pPr>
        <w:spacing w:after="120" w:line="360" w:lineRule="auto"/>
        <w:jc w:val="both"/>
        <w:rPr>
          <w:rFonts w:eastAsia="SimSun"/>
          <w:lang w:eastAsia="hi-IN" w:bidi="hi-IN"/>
        </w:rPr>
      </w:pPr>
      <w:r>
        <w:rPr>
          <w:rFonts w:eastAsia="SimSun"/>
          <w:lang w:eastAsia="hi-IN" w:bidi="hi-IN"/>
        </w:rPr>
        <w:lastRenderedPageBreak/>
        <w:t>6</w:t>
      </w:r>
      <w:r w:rsidR="00F9337E" w:rsidRPr="007B357E">
        <w:rPr>
          <w:rFonts w:eastAsia="SimSun"/>
          <w:lang w:eastAsia="hi-IN" w:bidi="hi-IN"/>
        </w:rPr>
        <w:t xml:space="preserve">.8. Для проверки соответствия качества выполненных Подрядчиком работ требованиям, установленным </w:t>
      </w:r>
      <w:r w:rsidR="00CD728E">
        <w:rPr>
          <w:rFonts w:eastAsia="SimSun"/>
          <w:lang w:eastAsia="hi-IN" w:bidi="hi-IN"/>
        </w:rPr>
        <w:t>Договором</w:t>
      </w:r>
      <w:r w:rsidR="00F9337E" w:rsidRPr="007B357E">
        <w:rPr>
          <w:rFonts w:eastAsia="SimSun"/>
          <w:lang w:eastAsia="hi-IN" w:bidi="hi-IN"/>
        </w:rPr>
        <w:t xml:space="preserve">, Стороны вправе привлекать независимых экспертов, экспертные организации. </w:t>
      </w:r>
    </w:p>
    <w:p w:rsidR="00F9337E" w:rsidRPr="007B357E" w:rsidRDefault="00811244" w:rsidP="00CD728E">
      <w:pPr>
        <w:spacing w:after="120" w:line="360" w:lineRule="auto"/>
        <w:jc w:val="both"/>
        <w:rPr>
          <w:rFonts w:eastAsia="SimSun"/>
          <w:bCs/>
          <w:lang w:eastAsia="hi-IN" w:bidi="hi-IN"/>
        </w:rPr>
      </w:pPr>
      <w:r>
        <w:rPr>
          <w:rFonts w:eastAsia="SimSun"/>
          <w:bCs/>
          <w:lang w:eastAsia="hi-IN" w:bidi="hi-IN"/>
        </w:rPr>
        <w:t>6.9</w:t>
      </w:r>
      <w:r w:rsidR="00F9337E" w:rsidRPr="007B357E">
        <w:rPr>
          <w:rFonts w:eastAsia="SimSun"/>
          <w:bCs/>
          <w:lang w:eastAsia="hi-IN" w:bidi="hi-IN"/>
        </w:rPr>
        <w:t>.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F9337E" w:rsidRPr="007B357E" w:rsidRDefault="00811244" w:rsidP="00CD728E">
      <w:pPr>
        <w:spacing w:after="120" w:line="360" w:lineRule="auto"/>
        <w:jc w:val="both"/>
        <w:rPr>
          <w:rFonts w:eastAsia="SimSun"/>
          <w:bCs/>
          <w:lang w:eastAsia="hi-IN" w:bidi="hi-IN"/>
        </w:rPr>
      </w:pPr>
      <w:r>
        <w:rPr>
          <w:rFonts w:eastAsia="SimSun"/>
          <w:bCs/>
          <w:lang w:eastAsia="hi-IN" w:bidi="hi-IN"/>
        </w:rPr>
        <w:t>6.10</w:t>
      </w:r>
      <w:r w:rsidR="00F9337E" w:rsidRPr="007B357E">
        <w:rPr>
          <w:rFonts w:eastAsia="SimSun"/>
          <w:bCs/>
          <w:lang w:eastAsia="hi-IN" w:bidi="hi-IN"/>
        </w:rPr>
        <w:t>. Подрядчик несет ответственность перед Заказчиком за допущенные отступления от требований настоящего Технического задания</w:t>
      </w:r>
      <w:r>
        <w:rPr>
          <w:rFonts w:eastAsia="SimSun"/>
          <w:lang w:eastAsia="hi-IN" w:bidi="hi-IN"/>
        </w:rPr>
        <w:t xml:space="preserve"> («Локально-сметного расчета» и «Ведомости объемов работ»)</w:t>
      </w:r>
      <w:r w:rsidR="00F9337E" w:rsidRPr="007B357E">
        <w:rPr>
          <w:rFonts w:eastAsia="SimSun"/>
          <w:bCs/>
          <w:lang w:eastAsia="hi-IN" w:bidi="hi-IN"/>
        </w:rPr>
        <w:t>.</w:t>
      </w:r>
    </w:p>
    <w:p w:rsidR="00F9337E" w:rsidRPr="007B357E" w:rsidRDefault="00F51AB2" w:rsidP="00B91CE0">
      <w:pPr>
        <w:spacing w:after="120" w:line="360" w:lineRule="auto"/>
        <w:jc w:val="both"/>
        <w:rPr>
          <w:rFonts w:eastAsia="SimSun"/>
          <w:bCs/>
          <w:lang w:eastAsia="hi-IN" w:bidi="hi-IN"/>
        </w:rPr>
      </w:pPr>
      <w:r>
        <w:rPr>
          <w:rFonts w:eastAsia="SimSun"/>
          <w:bCs/>
          <w:lang w:eastAsia="hi-IN" w:bidi="hi-IN"/>
        </w:rPr>
        <w:t>6.11</w:t>
      </w:r>
      <w:r w:rsidR="00F9337E" w:rsidRPr="007B357E">
        <w:rPr>
          <w:rFonts w:eastAsia="SimSun"/>
          <w:bCs/>
          <w:lang w:eastAsia="hi-IN" w:bidi="hi-IN"/>
        </w:rPr>
        <w:t>. Подрядчик не несет ответственности в период гарантийного срока за ущерб, причиненный результату работ третьими лицами или ненадлежащей эксплуатацией.</w:t>
      </w:r>
    </w:p>
    <w:p w:rsidR="00F9337E" w:rsidRPr="007B357E" w:rsidRDefault="00F51AB2" w:rsidP="00A5479E">
      <w:pPr>
        <w:spacing w:after="120" w:line="360" w:lineRule="auto"/>
        <w:jc w:val="both"/>
        <w:rPr>
          <w:rFonts w:eastAsia="SimSun"/>
          <w:lang w:eastAsia="hi-IN" w:bidi="hi-IN"/>
        </w:rPr>
      </w:pPr>
      <w:r>
        <w:rPr>
          <w:rFonts w:eastAsia="SimSun"/>
          <w:lang w:eastAsia="hi-IN" w:bidi="hi-IN"/>
        </w:rPr>
        <w:t>6.12</w:t>
      </w:r>
      <w:r w:rsidR="00F9337E" w:rsidRPr="00A5479E">
        <w:rPr>
          <w:rFonts w:eastAsia="SimSun"/>
          <w:lang w:eastAsia="hi-IN" w:bidi="hi-IN"/>
        </w:rPr>
        <w:t xml:space="preserve">. В соответствии с условиями </w:t>
      </w:r>
      <w:r w:rsidR="00B91CE0" w:rsidRPr="00A5479E">
        <w:rPr>
          <w:rFonts w:eastAsia="SimSun"/>
          <w:lang w:eastAsia="hi-IN" w:bidi="hi-IN"/>
        </w:rPr>
        <w:t>Договора</w:t>
      </w:r>
      <w:r w:rsidR="00F9337E" w:rsidRPr="00A5479E">
        <w:rPr>
          <w:rFonts w:eastAsia="SimSun"/>
          <w:lang w:eastAsia="hi-IN" w:bidi="hi-IN"/>
        </w:rPr>
        <w:t xml:space="preserve"> гарантийный срок на выполненные работы – </w:t>
      </w:r>
      <w:r w:rsidR="00A5479E">
        <w:rPr>
          <w:rFonts w:eastAsia="SimSun"/>
          <w:lang w:eastAsia="hi-IN" w:bidi="hi-IN"/>
        </w:rPr>
        <w:t xml:space="preserve">не менее </w:t>
      </w:r>
      <w:r w:rsidR="00F9337E" w:rsidRPr="00A5479E">
        <w:rPr>
          <w:rFonts w:eastAsia="SimSun"/>
          <w:lang w:eastAsia="hi-IN" w:bidi="hi-IN"/>
        </w:rPr>
        <w:t>36 (тридцать шесть) месяцев с даты подписания итогового Акта приёмки выполненных работ</w:t>
      </w:r>
      <w:r w:rsidR="00A5479E">
        <w:rPr>
          <w:rFonts w:eastAsia="SimSun"/>
          <w:lang w:eastAsia="hi-IN" w:bidi="hi-IN"/>
        </w:rPr>
        <w:t>, так же стороны могут самостоятельно определить гарантийный период индивидуально</w:t>
      </w:r>
      <w:r w:rsidR="00F9337E" w:rsidRPr="00A5479E">
        <w:rPr>
          <w:rFonts w:eastAsia="SimSun"/>
          <w:lang w:eastAsia="hi-IN" w:bidi="hi-IN"/>
        </w:rPr>
        <w:t>.</w:t>
      </w:r>
    </w:p>
    <w:p w:rsidR="00F9337E" w:rsidRPr="007B357E" w:rsidRDefault="00F51AB2" w:rsidP="008B7223">
      <w:pPr>
        <w:spacing w:line="360" w:lineRule="auto"/>
        <w:rPr>
          <w:rFonts w:eastAsia="SimSun"/>
          <w:b/>
          <w:lang w:eastAsia="hi-IN" w:bidi="hi-IN"/>
        </w:rPr>
      </w:pPr>
      <w:r>
        <w:rPr>
          <w:rFonts w:eastAsia="SimSun"/>
          <w:b/>
          <w:lang w:eastAsia="hi-IN" w:bidi="hi-IN"/>
        </w:rPr>
        <w:t>7</w:t>
      </w:r>
      <w:bookmarkStart w:id="0" w:name="_GoBack"/>
      <w:bookmarkEnd w:id="0"/>
      <w:r w:rsidR="00F9337E" w:rsidRPr="007B357E">
        <w:rPr>
          <w:rFonts w:eastAsia="SimSun"/>
          <w:b/>
          <w:lang w:eastAsia="hi-IN" w:bidi="hi-IN"/>
        </w:rPr>
        <w:t>. Подрядчик обязан иметь на объекте при проведении работ:</w:t>
      </w:r>
    </w:p>
    <w:p w:rsidR="00F9337E" w:rsidRPr="007B357E" w:rsidRDefault="00F9337E" w:rsidP="00F9337E">
      <w:pPr>
        <w:spacing w:after="120" w:line="360" w:lineRule="auto"/>
        <w:jc w:val="both"/>
        <w:rPr>
          <w:rFonts w:eastAsia="SimSun"/>
          <w:lang w:eastAsia="hi-IN" w:bidi="hi-IN"/>
        </w:rPr>
      </w:pPr>
      <w:r w:rsidRPr="007B357E">
        <w:rPr>
          <w:rFonts w:eastAsia="SimSun"/>
          <w:lang w:eastAsia="hi-IN" w:bidi="hi-IN"/>
        </w:rPr>
        <w:t>- Назначенного Приказом ответственного представителя Подрядчика за выполнение работ по объекту;</w:t>
      </w:r>
    </w:p>
    <w:p w:rsidR="00F9337E" w:rsidRPr="007B357E" w:rsidRDefault="00F9337E" w:rsidP="008B7223">
      <w:pPr>
        <w:spacing w:after="120" w:line="360" w:lineRule="auto"/>
        <w:jc w:val="both"/>
        <w:rPr>
          <w:bCs/>
        </w:rPr>
      </w:pPr>
      <w:r w:rsidRPr="007B357E">
        <w:rPr>
          <w:rFonts w:eastAsia="SimSun"/>
          <w:lang w:eastAsia="hi-IN" w:bidi="hi-IN"/>
        </w:rPr>
        <w:t xml:space="preserve">- Журнал производства работ, журнал по технике безопасности на рабочем месте, по усмотрению Заказчика, в соответствии с условиями проекта </w:t>
      </w:r>
      <w:r w:rsidR="008B7223">
        <w:rPr>
          <w:rFonts w:eastAsia="SimSun"/>
          <w:lang w:eastAsia="hi-IN" w:bidi="hi-IN"/>
        </w:rPr>
        <w:t>Договора.</w:t>
      </w:r>
    </w:p>
    <w:p w:rsidR="00ED43AC" w:rsidRDefault="00F51AB2"/>
    <w:sectPr w:rsidR="00ED4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81"/>
    <w:rsid w:val="00013685"/>
    <w:rsid w:val="000F11F6"/>
    <w:rsid w:val="00143029"/>
    <w:rsid w:val="00266B81"/>
    <w:rsid w:val="00272C5C"/>
    <w:rsid w:val="002E58E6"/>
    <w:rsid w:val="0046083C"/>
    <w:rsid w:val="004E7074"/>
    <w:rsid w:val="005A0E1B"/>
    <w:rsid w:val="005C2F7B"/>
    <w:rsid w:val="00811244"/>
    <w:rsid w:val="008B7223"/>
    <w:rsid w:val="00913816"/>
    <w:rsid w:val="00940955"/>
    <w:rsid w:val="00991DF6"/>
    <w:rsid w:val="009A00D0"/>
    <w:rsid w:val="00A5479E"/>
    <w:rsid w:val="00AD21C1"/>
    <w:rsid w:val="00B91CE0"/>
    <w:rsid w:val="00CD728E"/>
    <w:rsid w:val="00D95C30"/>
    <w:rsid w:val="00EA480C"/>
    <w:rsid w:val="00F205F8"/>
    <w:rsid w:val="00F51AB2"/>
    <w:rsid w:val="00F9337E"/>
    <w:rsid w:val="00F9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D94-3AD2-43E6-8B50-8FEAF3F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7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381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7137"/>
    <w:rPr>
      <w:color w:val="0000FF"/>
      <w:u w:val="single"/>
    </w:rPr>
  </w:style>
  <w:style w:type="character" w:customStyle="1" w:styleId="10">
    <w:name w:val="Заголовок 1 Знак"/>
    <w:basedOn w:val="a0"/>
    <w:link w:val="1"/>
    <w:uiPriority w:val="9"/>
    <w:rsid w:val="009138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2192</Words>
  <Characters>12496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26</cp:revision>
  <dcterms:created xsi:type="dcterms:W3CDTF">2021-05-05T06:50:00Z</dcterms:created>
  <dcterms:modified xsi:type="dcterms:W3CDTF">2021-06-17T10:37:00Z</dcterms:modified>
</cp:coreProperties>
</file>