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502" w:rsidRPr="00131372" w:rsidRDefault="00BA2502" w:rsidP="00BA2502">
      <w:pPr>
        <w:jc w:val="center"/>
        <w:rPr>
          <w:b/>
        </w:rPr>
      </w:pPr>
      <w:r w:rsidRPr="00131372">
        <w:rPr>
          <w:b/>
        </w:rPr>
        <w:t xml:space="preserve">государственное бюджетное профессиональное образовательное учреждение </w:t>
      </w:r>
    </w:p>
    <w:p w:rsidR="00BA2502" w:rsidRPr="00131372" w:rsidRDefault="00BA2502" w:rsidP="00BA2502">
      <w:pPr>
        <w:jc w:val="center"/>
        <w:rPr>
          <w:b/>
        </w:rPr>
      </w:pPr>
      <w:r w:rsidRPr="00131372">
        <w:rPr>
          <w:b/>
        </w:rPr>
        <w:t>"Челябинский педагогический колледж № 2"</w:t>
      </w:r>
    </w:p>
    <w:tbl>
      <w:tblPr>
        <w:tblW w:w="111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780"/>
        <w:gridCol w:w="4006"/>
        <w:gridCol w:w="1559"/>
      </w:tblGrid>
      <w:tr w:rsidR="00C81D22" w:rsidRPr="00DF5EB8" w:rsidTr="00C81D22">
        <w:trPr>
          <w:jc w:val="right"/>
        </w:trPr>
        <w:tc>
          <w:tcPr>
            <w:tcW w:w="5565" w:type="dxa"/>
            <w:gridSpan w:val="2"/>
            <w:tcBorders>
              <w:top w:val="nil"/>
              <w:left w:val="nil"/>
              <w:bottom w:val="nil"/>
              <w:right w:val="nil"/>
            </w:tcBorders>
          </w:tcPr>
          <w:p w:rsidR="00C81D22" w:rsidRPr="00DF5EB8" w:rsidRDefault="00C81D22" w:rsidP="00C81D22">
            <w:pPr>
              <w:spacing w:after="0"/>
              <w:contextualSpacing/>
              <w:jc w:val="right"/>
              <w:rPr>
                <w:b/>
                <w:sz w:val="26"/>
                <w:szCs w:val="26"/>
              </w:rPr>
            </w:pPr>
            <w:bookmarkStart w:id="0" w:name="_Toc15890873"/>
          </w:p>
        </w:tc>
        <w:tc>
          <w:tcPr>
            <w:tcW w:w="5565" w:type="dxa"/>
            <w:gridSpan w:val="2"/>
            <w:tcBorders>
              <w:top w:val="nil"/>
              <w:left w:val="nil"/>
              <w:bottom w:val="nil"/>
              <w:right w:val="nil"/>
            </w:tcBorders>
          </w:tcPr>
          <w:p w:rsidR="00A4365D" w:rsidRDefault="00A4365D" w:rsidP="00C81D22">
            <w:pPr>
              <w:spacing w:after="0"/>
              <w:contextualSpacing/>
              <w:jc w:val="right"/>
              <w:rPr>
                <w:sz w:val="26"/>
                <w:szCs w:val="26"/>
              </w:rPr>
            </w:pPr>
          </w:p>
          <w:p w:rsidR="00C81D22" w:rsidRPr="008E4F47" w:rsidRDefault="00C81D22" w:rsidP="00C81D22">
            <w:pPr>
              <w:spacing w:after="0"/>
              <w:contextualSpacing/>
              <w:jc w:val="right"/>
              <w:rPr>
                <w:sz w:val="26"/>
                <w:szCs w:val="26"/>
              </w:rPr>
            </w:pPr>
            <w:r w:rsidRPr="008E4F47">
              <w:rPr>
                <w:sz w:val="26"/>
                <w:szCs w:val="26"/>
              </w:rPr>
              <w:t xml:space="preserve">УТВЕРЖДЕНО </w:t>
            </w:r>
          </w:p>
          <w:p w:rsidR="00C81D22" w:rsidRPr="008E4F47" w:rsidRDefault="00BA2502" w:rsidP="00C81D22">
            <w:pPr>
              <w:spacing w:after="0"/>
              <w:contextualSpacing/>
              <w:jc w:val="right"/>
              <w:rPr>
                <w:sz w:val="26"/>
                <w:szCs w:val="26"/>
              </w:rPr>
            </w:pPr>
            <w:r>
              <w:rPr>
                <w:sz w:val="26"/>
                <w:szCs w:val="26"/>
              </w:rPr>
              <w:t xml:space="preserve">Директор ГБПОУ "Челябинского педагогического колледжа № 2" </w:t>
            </w:r>
          </w:p>
          <w:p w:rsidR="00C81D22" w:rsidRPr="008E4F47" w:rsidRDefault="00C81D22" w:rsidP="00C81D22">
            <w:pPr>
              <w:spacing w:after="0"/>
              <w:contextualSpacing/>
              <w:jc w:val="right"/>
              <w:rPr>
                <w:sz w:val="26"/>
                <w:szCs w:val="26"/>
              </w:rPr>
            </w:pPr>
          </w:p>
          <w:p w:rsidR="00C81D22" w:rsidRPr="008E4F47" w:rsidRDefault="00C81D22" w:rsidP="00C81D22">
            <w:pPr>
              <w:spacing w:after="0"/>
              <w:contextualSpacing/>
              <w:jc w:val="right"/>
              <w:rPr>
                <w:sz w:val="26"/>
                <w:szCs w:val="26"/>
              </w:rPr>
            </w:pPr>
            <w:r w:rsidRPr="008E4F47">
              <w:rPr>
                <w:sz w:val="26"/>
                <w:szCs w:val="26"/>
              </w:rPr>
              <w:t>__________________</w:t>
            </w:r>
            <w:proofErr w:type="gramStart"/>
            <w:r w:rsidRPr="008E4F47">
              <w:rPr>
                <w:sz w:val="26"/>
                <w:szCs w:val="26"/>
              </w:rPr>
              <w:t>_  /</w:t>
            </w:r>
            <w:proofErr w:type="gramEnd"/>
            <w:r w:rsidR="00BA2502">
              <w:rPr>
                <w:sz w:val="26"/>
                <w:szCs w:val="26"/>
              </w:rPr>
              <w:t>Е</w:t>
            </w:r>
            <w:r w:rsidRPr="008E4F47">
              <w:rPr>
                <w:sz w:val="26"/>
                <w:szCs w:val="26"/>
              </w:rPr>
              <w:t>.</w:t>
            </w:r>
            <w:r w:rsidR="00BA2502">
              <w:rPr>
                <w:sz w:val="26"/>
                <w:szCs w:val="26"/>
              </w:rPr>
              <w:t>М</w:t>
            </w:r>
            <w:r w:rsidRPr="008E4F47">
              <w:rPr>
                <w:sz w:val="26"/>
                <w:szCs w:val="26"/>
              </w:rPr>
              <w:t xml:space="preserve">. </w:t>
            </w:r>
            <w:r w:rsidR="00BA2502">
              <w:rPr>
                <w:sz w:val="26"/>
                <w:szCs w:val="26"/>
              </w:rPr>
              <w:t>Зайко</w:t>
            </w:r>
            <w:r w:rsidRPr="008E4F47">
              <w:rPr>
                <w:sz w:val="26"/>
                <w:szCs w:val="26"/>
              </w:rPr>
              <w:t>/</w:t>
            </w:r>
          </w:p>
          <w:p w:rsidR="00C81D22" w:rsidRPr="00DF5EB8" w:rsidRDefault="00C81D22" w:rsidP="00C81D22">
            <w:pPr>
              <w:spacing w:after="0"/>
              <w:contextualSpacing/>
              <w:jc w:val="right"/>
              <w:rPr>
                <w:b/>
                <w:spacing w:val="-23"/>
                <w:sz w:val="26"/>
                <w:szCs w:val="26"/>
              </w:rPr>
            </w:pPr>
            <w:r w:rsidRPr="008E4F47">
              <w:rPr>
                <w:sz w:val="26"/>
                <w:szCs w:val="26"/>
              </w:rPr>
              <w:t>«___» ___________2021г</w:t>
            </w:r>
          </w:p>
        </w:tc>
      </w:tr>
      <w:tr w:rsidR="00C81D22" w:rsidRPr="00EF4AED" w:rsidTr="00C81D22">
        <w:tblPrEx>
          <w:jc w:val="left"/>
        </w:tblPrEx>
        <w:trPr>
          <w:gridAfter w:val="1"/>
          <w:wAfter w:w="1559" w:type="dxa"/>
        </w:trPr>
        <w:tc>
          <w:tcPr>
            <w:tcW w:w="4785" w:type="dxa"/>
            <w:tcBorders>
              <w:top w:val="nil"/>
              <w:left w:val="nil"/>
              <w:bottom w:val="nil"/>
              <w:right w:val="nil"/>
            </w:tcBorders>
          </w:tcPr>
          <w:p w:rsidR="00C81D22" w:rsidRPr="00EF4AED" w:rsidRDefault="00C81D22" w:rsidP="004D5DBA">
            <w:pPr>
              <w:pStyle w:val="ad"/>
              <w:spacing w:line="276" w:lineRule="auto"/>
              <w:rPr>
                <w:spacing w:val="-23"/>
                <w:sz w:val="28"/>
              </w:rPr>
            </w:pPr>
          </w:p>
        </w:tc>
        <w:tc>
          <w:tcPr>
            <w:tcW w:w="4786" w:type="dxa"/>
            <w:gridSpan w:val="2"/>
            <w:tcBorders>
              <w:top w:val="nil"/>
              <w:left w:val="nil"/>
              <w:bottom w:val="nil"/>
              <w:right w:val="nil"/>
            </w:tcBorders>
          </w:tcPr>
          <w:p w:rsidR="00C81D22" w:rsidRPr="00EF4AED" w:rsidRDefault="00C81D22" w:rsidP="00C81D22">
            <w:pPr>
              <w:pStyle w:val="ad"/>
              <w:spacing w:line="276" w:lineRule="auto"/>
              <w:rPr>
                <w:spacing w:val="-23"/>
              </w:rPr>
            </w:pPr>
          </w:p>
        </w:tc>
      </w:tr>
    </w:tbl>
    <w:p w:rsidR="00F17434" w:rsidRPr="000005DC" w:rsidRDefault="00F17434" w:rsidP="004D5DBA">
      <w:pPr>
        <w:spacing w:line="276" w:lineRule="auto"/>
        <w:jc w:val="right"/>
        <w:rPr>
          <w:sz w:val="28"/>
          <w:szCs w:val="28"/>
        </w:rPr>
      </w:pPr>
    </w:p>
    <w:p w:rsidR="00F17434" w:rsidRDefault="00F17434" w:rsidP="004D5DBA">
      <w:pPr>
        <w:spacing w:line="276" w:lineRule="auto"/>
        <w:rPr>
          <w:sz w:val="28"/>
          <w:szCs w:val="28"/>
        </w:rPr>
      </w:pPr>
    </w:p>
    <w:p w:rsidR="00FA03E3" w:rsidRPr="003271F1" w:rsidRDefault="00131372" w:rsidP="004D5DBA">
      <w:pPr>
        <w:pStyle w:val="ad"/>
        <w:spacing w:line="276" w:lineRule="auto"/>
        <w:jc w:val="center"/>
        <w:rPr>
          <w:b/>
          <w:sz w:val="32"/>
        </w:rPr>
      </w:pPr>
      <w:r w:rsidRPr="003271F1">
        <w:rPr>
          <w:b/>
          <w:sz w:val="32"/>
        </w:rPr>
        <w:t>АУКЦИОННАЯ ДОКУМЕНТАЦИЯ</w:t>
      </w:r>
    </w:p>
    <w:p w:rsidR="00FA03E3" w:rsidRPr="003271F1" w:rsidRDefault="00FA03E3" w:rsidP="004D5DBA">
      <w:pPr>
        <w:pStyle w:val="ad"/>
        <w:spacing w:line="276" w:lineRule="auto"/>
        <w:jc w:val="center"/>
        <w:rPr>
          <w:b/>
          <w:sz w:val="32"/>
        </w:rPr>
      </w:pPr>
    </w:p>
    <w:p w:rsidR="00BA2502" w:rsidRDefault="00677A0B" w:rsidP="004D5DBA">
      <w:pPr>
        <w:pStyle w:val="ad"/>
        <w:spacing w:line="276" w:lineRule="auto"/>
        <w:jc w:val="center"/>
        <w:rPr>
          <w:b/>
          <w:sz w:val="28"/>
          <w:szCs w:val="28"/>
          <w:lang w:eastAsia="en-US"/>
        </w:rPr>
      </w:pPr>
      <w:r w:rsidRPr="009A0979">
        <w:rPr>
          <w:b/>
          <w:sz w:val="28"/>
        </w:rPr>
        <w:t>аукцион</w:t>
      </w:r>
      <w:r w:rsidR="00FA03E3" w:rsidRPr="009A0979">
        <w:rPr>
          <w:b/>
          <w:sz w:val="28"/>
        </w:rPr>
        <w:t xml:space="preserve">а </w:t>
      </w:r>
      <w:r w:rsidR="00482523" w:rsidRPr="009A0979">
        <w:rPr>
          <w:b/>
          <w:sz w:val="28"/>
          <w:szCs w:val="28"/>
        </w:rPr>
        <w:t xml:space="preserve">в </w:t>
      </w:r>
      <w:r w:rsidR="00482523" w:rsidRPr="009A0979">
        <w:rPr>
          <w:b/>
          <w:sz w:val="28"/>
          <w:szCs w:val="28"/>
          <w:lang w:eastAsia="en-US"/>
        </w:rPr>
        <w:t>электронной форме</w:t>
      </w:r>
    </w:p>
    <w:p w:rsidR="00FA03E3" w:rsidRPr="002A2D3D" w:rsidRDefault="00FA03E3" w:rsidP="004D5DBA">
      <w:pPr>
        <w:pStyle w:val="ad"/>
        <w:spacing w:line="276" w:lineRule="auto"/>
        <w:jc w:val="center"/>
        <w:rPr>
          <w:b/>
          <w:sz w:val="28"/>
        </w:rPr>
      </w:pPr>
      <w:r w:rsidRPr="002A2D3D">
        <w:rPr>
          <w:b/>
          <w:sz w:val="28"/>
        </w:rPr>
        <w:t>№ </w:t>
      </w:r>
      <w:r w:rsidR="00C81D22">
        <w:rPr>
          <w:b/>
          <w:sz w:val="28"/>
        </w:rPr>
        <w:t>0</w:t>
      </w:r>
      <w:r w:rsidR="00BA2502">
        <w:rPr>
          <w:b/>
          <w:sz w:val="28"/>
        </w:rPr>
        <w:t>1</w:t>
      </w:r>
      <w:r w:rsidR="00C81D22">
        <w:rPr>
          <w:b/>
          <w:sz w:val="28"/>
        </w:rPr>
        <w:t>/21</w:t>
      </w:r>
    </w:p>
    <w:p w:rsidR="00FA03E3" w:rsidRDefault="00FA03E3" w:rsidP="00BA2502">
      <w:pPr>
        <w:spacing w:line="276" w:lineRule="auto"/>
        <w:jc w:val="center"/>
        <w:rPr>
          <w:b/>
          <w:spacing w:val="-23"/>
          <w:sz w:val="28"/>
        </w:rPr>
      </w:pPr>
      <w:r w:rsidRPr="00AD2775">
        <w:rPr>
          <w:sz w:val="28"/>
          <w:szCs w:val="28"/>
        </w:rPr>
        <w:t xml:space="preserve">на право заключения договора на </w:t>
      </w:r>
      <w:r w:rsidR="00C81D22" w:rsidRPr="00C81D22">
        <w:rPr>
          <w:sz w:val="28"/>
          <w:szCs w:val="28"/>
        </w:rPr>
        <w:t xml:space="preserve">поставку </w:t>
      </w:r>
      <w:r w:rsidR="00107873">
        <w:rPr>
          <w:sz w:val="28"/>
          <w:szCs w:val="28"/>
        </w:rPr>
        <w:t xml:space="preserve">многофункционального лазерного устройства и </w:t>
      </w:r>
      <w:r w:rsidR="00131372">
        <w:rPr>
          <w:sz w:val="28"/>
          <w:szCs w:val="28"/>
        </w:rPr>
        <w:t>частей,</w:t>
      </w:r>
      <w:r w:rsidR="00107873">
        <w:rPr>
          <w:sz w:val="28"/>
          <w:szCs w:val="28"/>
        </w:rPr>
        <w:t xml:space="preserve"> и принадлежностей офисных </w:t>
      </w:r>
      <w:r w:rsidR="00131372">
        <w:rPr>
          <w:sz w:val="28"/>
          <w:szCs w:val="28"/>
        </w:rPr>
        <w:t xml:space="preserve">машин </w:t>
      </w:r>
      <w:r w:rsidR="00131372" w:rsidRPr="00C81D22">
        <w:rPr>
          <w:sz w:val="28"/>
          <w:szCs w:val="28"/>
        </w:rPr>
        <w:t>для</w:t>
      </w:r>
      <w:r w:rsidR="00C81D22" w:rsidRPr="00C81D22">
        <w:rPr>
          <w:sz w:val="28"/>
          <w:szCs w:val="28"/>
        </w:rPr>
        <w:t xml:space="preserve"> нужд </w:t>
      </w:r>
      <w:r w:rsidR="00BA2502">
        <w:rPr>
          <w:sz w:val="28"/>
          <w:szCs w:val="28"/>
        </w:rPr>
        <w:t>ГБПОУ "Челябинского педагогического колледж № 2"</w:t>
      </w:r>
    </w:p>
    <w:p w:rsidR="00241F39" w:rsidRDefault="007471BF" w:rsidP="007471BF">
      <w:pPr>
        <w:pStyle w:val="ad"/>
        <w:tabs>
          <w:tab w:val="left" w:pos="5260"/>
        </w:tabs>
        <w:spacing w:line="276" w:lineRule="auto"/>
        <w:jc w:val="center"/>
        <w:rPr>
          <w:b/>
          <w:spacing w:val="-23"/>
          <w:sz w:val="28"/>
        </w:rPr>
      </w:pPr>
      <w:r>
        <w:rPr>
          <w:b/>
          <w:spacing w:val="-23"/>
          <w:sz w:val="28"/>
        </w:rPr>
        <w:t xml:space="preserve">Лот № </w:t>
      </w:r>
      <w:r w:rsidR="009F7A14">
        <w:rPr>
          <w:b/>
          <w:spacing w:val="-23"/>
          <w:sz w:val="28"/>
        </w:rPr>
        <w:t>2</w:t>
      </w:r>
    </w:p>
    <w:p w:rsidR="00241F39" w:rsidRDefault="00241F39" w:rsidP="004D5DBA">
      <w:pPr>
        <w:pStyle w:val="ad"/>
        <w:tabs>
          <w:tab w:val="left" w:pos="5260"/>
        </w:tabs>
        <w:spacing w:line="276" w:lineRule="auto"/>
        <w:rPr>
          <w:b/>
          <w:spacing w:val="-23"/>
          <w:sz w:val="28"/>
        </w:rPr>
      </w:pPr>
    </w:p>
    <w:p w:rsidR="00FA03E3" w:rsidRPr="008F710C" w:rsidRDefault="00FA03E3" w:rsidP="004D5DBA">
      <w:pPr>
        <w:pStyle w:val="ad"/>
        <w:tabs>
          <w:tab w:val="left" w:pos="5260"/>
        </w:tabs>
        <w:spacing w:after="0" w:line="276" w:lineRule="auto"/>
        <w:rPr>
          <w:b/>
          <w:i/>
          <w:spacing w:val="-23"/>
          <w:szCs w:val="24"/>
        </w:rPr>
      </w:pPr>
    </w:p>
    <w:p w:rsidR="00495877" w:rsidRDefault="00495877" w:rsidP="004D5DBA">
      <w:pPr>
        <w:pStyle w:val="ad"/>
        <w:spacing w:line="276" w:lineRule="auto"/>
        <w:rPr>
          <w:spacing w:val="-23"/>
          <w:sz w:val="28"/>
        </w:rPr>
      </w:pPr>
    </w:p>
    <w:p w:rsidR="00495877" w:rsidRPr="00EF4AED" w:rsidRDefault="00495877" w:rsidP="004D5DBA">
      <w:pPr>
        <w:pStyle w:val="ad"/>
        <w:spacing w:line="276" w:lineRule="auto"/>
        <w:rPr>
          <w:spacing w:val="-23"/>
          <w:sz w:val="28"/>
        </w:rPr>
      </w:pPr>
    </w:p>
    <w:p w:rsidR="00F17434" w:rsidRDefault="00F17434" w:rsidP="004D5DBA">
      <w:pPr>
        <w:spacing w:line="276" w:lineRule="auto"/>
        <w:rPr>
          <w:sz w:val="28"/>
          <w:szCs w:val="28"/>
        </w:rPr>
      </w:pPr>
    </w:p>
    <w:p w:rsidR="00BA2502" w:rsidRDefault="00BA2502" w:rsidP="004D5DBA">
      <w:pPr>
        <w:spacing w:line="276" w:lineRule="auto"/>
        <w:jc w:val="center"/>
      </w:pPr>
    </w:p>
    <w:p w:rsidR="00BA2502" w:rsidRDefault="00BA2502" w:rsidP="004D5DBA">
      <w:pPr>
        <w:spacing w:line="276" w:lineRule="auto"/>
        <w:jc w:val="center"/>
      </w:pPr>
    </w:p>
    <w:p w:rsidR="00BA2502" w:rsidRDefault="00BA2502" w:rsidP="004D5DBA">
      <w:pPr>
        <w:spacing w:line="276" w:lineRule="auto"/>
        <w:jc w:val="center"/>
      </w:pPr>
    </w:p>
    <w:p w:rsidR="00F17434" w:rsidRDefault="00BA2502" w:rsidP="004D5DBA">
      <w:pPr>
        <w:spacing w:line="276" w:lineRule="auto"/>
        <w:jc w:val="center"/>
      </w:pPr>
      <w:r>
        <w:t xml:space="preserve">Челябинск </w:t>
      </w:r>
    </w:p>
    <w:p w:rsidR="00F17434" w:rsidRPr="00FA03E3" w:rsidRDefault="00B33C8B" w:rsidP="004D5DBA">
      <w:pPr>
        <w:spacing w:line="276" w:lineRule="auto"/>
        <w:jc w:val="center"/>
      </w:pPr>
      <w:r>
        <w:t>2021</w:t>
      </w:r>
      <w:r w:rsidR="00FA03E3">
        <w:t>г.</w:t>
      </w:r>
    </w:p>
    <w:p w:rsidR="00995B50" w:rsidRDefault="003A4C91" w:rsidP="004D5DBA">
      <w:pPr>
        <w:spacing w:line="276" w:lineRule="auto"/>
        <w:jc w:val="center"/>
      </w:pPr>
      <w:r>
        <w:br w:type="page"/>
      </w:r>
      <w:r w:rsidR="00995B50" w:rsidRPr="007A22B1">
        <w:lastRenderedPageBreak/>
        <w:t>СОДЕРЖАНИЕ</w:t>
      </w:r>
    </w:p>
    <w:p w:rsidR="00995B50" w:rsidRDefault="00995B50" w:rsidP="004D5DBA">
      <w:pPr>
        <w:keepNext/>
        <w:keepLines/>
        <w:widowControl w:val="0"/>
        <w:suppressLineNumbers/>
        <w:tabs>
          <w:tab w:val="left" w:pos="708"/>
        </w:tabs>
        <w:suppressAutoHyphens/>
        <w:spacing w:line="276" w:lineRule="auto"/>
        <w:ind w:firstLine="709"/>
        <w:jc w:val="center"/>
      </w:pPr>
    </w:p>
    <w:p w:rsidR="00995B50" w:rsidRPr="002D7448" w:rsidRDefault="00995B50" w:rsidP="004D5DBA">
      <w:pPr>
        <w:spacing w:after="0" w:line="276" w:lineRule="auto"/>
      </w:pPr>
      <w:r w:rsidRPr="002D7448">
        <w:t xml:space="preserve">ТЕРМИНЫ, ИСПОЛЬЗУЕМЫЕ В </w:t>
      </w:r>
      <w:r w:rsidR="007C4888">
        <w:t>АУКЦИОННОЙ</w:t>
      </w:r>
      <w:r w:rsidRPr="002D7448">
        <w:t xml:space="preserve"> ДОКУМЕНТАЦИИ</w:t>
      </w:r>
    </w:p>
    <w:p w:rsidR="00995B50" w:rsidRPr="002D7448" w:rsidRDefault="00995B50" w:rsidP="004D5DBA">
      <w:pPr>
        <w:spacing w:after="0" w:line="276" w:lineRule="auto"/>
      </w:pPr>
      <w:r w:rsidRPr="002D7448">
        <w:t xml:space="preserve">ЧАСТЬ </w:t>
      </w:r>
      <w:r w:rsidRPr="002D7448">
        <w:rPr>
          <w:lang w:val="en-US"/>
        </w:rPr>
        <w:t>I</w:t>
      </w:r>
      <w:r w:rsidRPr="002D7448">
        <w:t xml:space="preserve">. </w:t>
      </w:r>
      <w:r w:rsidRPr="00044177">
        <w:t>АУКЦИОН</w:t>
      </w:r>
    </w:p>
    <w:p w:rsidR="00995B50" w:rsidRPr="002D7448" w:rsidRDefault="00995B50" w:rsidP="004D5DBA">
      <w:pPr>
        <w:spacing w:after="0" w:line="276" w:lineRule="auto"/>
      </w:pPr>
      <w:r w:rsidRPr="002D7448">
        <w:t xml:space="preserve">РАЗДЕЛ </w:t>
      </w:r>
      <w:r w:rsidRPr="002D7448">
        <w:rPr>
          <w:lang w:val="en-US"/>
        </w:rPr>
        <w:t>I</w:t>
      </w:r>
      <w:r w:rsidRPr="002D7448">
        <w:t xml:space="preserve">.1. ПРИГЛАШЕНИЕ К УЧАСТИЮ В </w:t>
      </w:r>
      <w:r w:rsidRPr="00044177">
        <w:t>АУКЦИОН</w:t>
      </w:r>
      <w:r>
        <w:t>Е</w:t>
      </w:r>
    </w:p>
    <w:p w:rsidR="00995B50" w:rsidRPr="002D7448" w:rsidRDefault="00995B50" w:rsidP="004D5DBA">
      <w:pPr>
        <w:spacing w:after="0" w:line="276" w:lineRule="auto"/>
      </w:pPr>
      <w:r w:rsidRPr="002D7448">
        <w:t xml:space="preserve">РАЗДЕЛ </w:t>
      </w:r>
      <w:r w:rsidRPr="002D7448">
        <w:rPr>
          <w:lang w:val="en-US"/>
        </w:rPr>
        <w:t>I</w:t>
      </w:r>
      <w:r w:rsidRPr="002D7448">
        <w:t xml:space="preserve">.2. ОБЩИЕ УСЛОВИЯ ПРОВЕДЕНИЯ </w:t>
      </w:r>
      <w:r w:rsidRPr="00044177">
        <w:t>АУКЦИОН</w:t>
      </w:r>
      <w:r w:rsidRPr="002D7448">
        <w:t>А</w:t>
      </w:r>
    </w:p>
    <w:p w:rsidR="00995B50" w:rsidRPr="002D7448" w:rsidRDefault="00995B50" w:rsidP="004D5DBA">
      <w:pPr>
        <w:spacing w:after="0" w:line="276" w:lineRule="auto"/>
      </w:pPr>
      <w:r w:rsidRPr="002D7448">
        <w:t xml:space="preserve">РАЗДЕЛ </w:t>
      </w:r>
      <w:r w:rsidRPr="002D7448">
        <w:rPr>
          <w:lang w:val="en-US"/>
        </w:rPr>
        <w:t>I</w:t>
      </w:r>
      <w:r w:rsidRPr="002D7448">
        <w:t xml:space="preserve">.3. ИНФОРМАЦИОННАЯ КАРТА </w:t>
      </w:r>
      <w:r w:rsidRPr="00044177">
        <w:t>АУКЦИОН</w:t>
      </w:r>
      <w:r w:rsidRPr="002D7448">
        <w:t>А</w:t>
      </w:r>
    </w:p>
    <w:p w:rsidR="00995B50" w:rsidRPr="002D7448" w:rsidRDefault="00995B50" w:rsidP="004D5DBA">
      <w:pPr>
        <w:spacing w:after="0" w:line="276" w:lineRule="auto"/>
      </w:pPr>
      <w:r w:rsidRPr="002D7448">
        <w:t xml:space="preserve">РАЗДЕЛ </w:t>
      </w:r>
      <w:r w:rsidRPr="002D7448">
        <w:rPr>
          <w:lang w:val="en-US"/>
        </w:rPr>
        <w:t>I</w:t>
      </w:r>
      <w:r w:rsidRPr="002D7448">
        <w:t>.4. ОБРАЗЦЫ ФОРМ И ДОКУМЕНТОВ ДЛЯ ЗАПОЛНЕНИЯ УЧАСТНИКАМИ ЗАКУПКИ</w:t>
      </w:r>
    </w:p>
    <w:p w:rsidR="00995B50" w:rsidRPr="002D7448" w:rsidRDefault="00995B50" w:rsidP="004D5DBA">
      <w:pPr>
        <w:spacing w:after="0" w:line="276" w:lineRule="auto"/>
      </w:pPr>
      <w:r w:rsidRPr="002D7448">
        <w:t xml:space="preserve">ЧАСТЬ </w:t>
      </w:r>
      <w:r w:rsidRPr="002D7448">
        <w:rPr>
          <w:lang w:val="en-US"/>
        </w:rPr>
        <w:t>II</w:t>
      </w:r>
      <w:r w:rsidRPr="002D7448">
        <w:t xml:space="preserve">. ПРОЕКТ ДОГОВОРА </w:t>
      </w:r>
    </w:p>
    <w:p w:rsidR="00995B50" w:rsidRDefault="00995B50" w:rsidP="004D5DBA">
      <w:pPr>
        <w:spacing w:line="276" w:lineRule="auto"/>
      </w:pPr>
      <w:r w:rsidRPr="002D7448">
        <w:t xml:space="preserve">ЧАСТЬ </w:t>
      </w:r>
      <w:r w:rsidRPr="002D7448">
        <w:rPr>
          <w:lang w:val="en-US"/>
        </w:rPr>
        <w:t>III</w:t>
      </w:r>
      <w:r w:rsidRPr="002D7448">
        <w:t>. ТЕХНИЧЕСКАЯ ЧАСТЬ</w:t>
      </w:r>
    </w:p>
    <w:p w:rsidR="00995B50" w:rsidRDefault="00077F09" w:rsidP="00077F09">
      <w:pPr>
        <w:spacing w:line="276" w:lineRule="auto"/>
      </w:pPr>
      <w:r>
        <w:t xml:space="preserve">ЧАСТЬ </w:t>
      </w:r>
      <w:r>
        <w:rPr>
          <w:lang w:val="en-US"/>
        </w:rPr>
        <w:t>IV</w:t>
      </w:r>
      <w:r w:rsidRPr="00823DE1">
        <w:t xml:space="preserve">. </w:t>
      </w:r>
      <w:r>
        <w:t>РАСЧЕТ НМЦ</w:t>
      </w:r>
      <w:r w:rsidR="00103044">
        <w:t>Д</w:t>
      </w:r>
    </w:p>
    <w:p w:rsidR="00995B50" w:rsidRDefault="00995B50" w:rsidP="004D5DBA">
      <w:pPr>
        <w:spacing w:line="276" w:lineRule="auto"/>
        <w:jc w:val="center"/>
      </w:pPr>
    </w:p>
    <w:p w:rsidR="00FA03E3" w:rsidRPr="007A22B1" w:rsidRDefault="00FA03E3" w:rsidP="004D5DBA">
      <w:pPr>
        <w:keepNext/>
        <w:keepLines/>
        <w:widowControl w:val="0"/>
        <w:suppressLineNumbers/>
        <w:tabs>
          <w:tab w:val="left" w:pos="708"/>
          <w:tab w:val="right" w:leader="dot" w:pos="10065"/>
        </w:tabs>
        <w:suppressAutoHyphens/>
        <w:spacing w:line="276" w:lineRule="auto"/>
        <w:jc w:val="center"/>
      </w:pPr>
    </w:p>
    <w:p w:rsidR="00350B34" w:rsidRPr="007A22B1" w:rsidRDefault="00350B34" w:rsidP="004D5DBA">
      <w:pPr>
        <w:keepNext/>
        <w:keepLines/>
        <w:widowControl w:val="0"/>
        <w:suppressLineNumbers/>
        <w:tabs>
          <w:tab w:val="left" w:pos="708"/>
        </w:tabs>
        <w:suppressAutoHyphens/>
        <w:spacing w:line="276" w:lineRule="auto"/>
        <w:jc w:val="center"/>
        <w:rPr>
          <w:b/>
          <w:bCs/>
        </w:rPr>
      </w:pPr>
      <w:bookmarkStart w:id="1" w:name="_Toc122404093"/>
      <w:bookmarkEnd w:id="0"/>
    </w:p>
    <w:p w:rsidR="00350B34" w:rsidRPr="00E4528D" w:rsidRDefault="00350B34" w:rsidP="004D5DBA">
      <w:pPr>
        <w:pStyle w:val="2"/>
        <w:spacing w:after="240" w:line="276" w:lineRule="auto"/>
      </w:pPr>
      <w:r w:rsidRPr="007A22B1">
        <w:br w:type="page"/>
      </w:r>
      <w:bookmarkStart w:id="2" w:name="_Toc435449669"/>
      <w:r w:rsidRPr="00E4528D">
        <w:lastRenderedPageBreak/>
        <w:t xml:space="preserve">ТЕРМИНЫ, ИСПОЛЬЗУЕМЫЕ В </w:t>
      </w:r>
      <w:r w:rsidR="00557BE5" w:rsidRPr="00E4528D">
        <w:t>АУКЦИОН</w:t>
      </w:r>
      <w:r w:rsidRPr="00E4528D">
        <w:t>НОЙ ДОКУМЕНТАЦИИ</w:t>
      </w:r>
      <w:bookmarkEnd w:id="1"/>
      <w:bookmarkEnd w:id="2"/>
    </w:p>
    <w:p w:rsidR="00F17434" w:rsidRPr="008C1DBE" w:rsidRDefault="008431AC" w:rsidP="004D5DBA">
      <w:pPr>
        <w:spacing w:line="276" w:lineRule="auto"/>
      </w:pPr>
      <w:r w:rsidRPr="006A492D">
        <w:rPr>
          <w:b/>
        </w:rPr>
        <w:t xml:space="preserve">Аккредитация – </w:t>
      </w:r>
      <w:r w:rsidRPr="006A492D">
        <w:t xml:space="preserve">действия оператора электронной площадки по регистрации участников закупки в целях </w:t>
      </w:r>
      <w:r w:rsidRPr="006A492D">
        <w:rPr>
          <w:bCs/>
        </w:rPr>
        <w:t xml:space="preserve">обеспечения их доступа к участию в </w:t>
      </w:r>
      <w:r>
        <w:rPr>
          <w:bCs/>
        </w:rPr>
        <w:t>закупках</w:t>
      </w:r>
      <w:r w:rsidRPr="006A492D">
        <w:rPr>
          <w:bCs/>
        </w:rPr>
        <w:t xml:space="preserve"> в электронной форме.</w:t>
      </w:r>
    </w:p>
    <w:p w:rsidR="00EB1518" w:rsidRPr="003C7B23" w:rsidRDefault="00EB1518" w:rsidP="004D5DBA">
      <w:pPr>
        <w:spacing w:line="276" w:lineRule="auto"/>
        <w:rPr>
          <w:bCs/>
        </w:rPr>
      </w:pPr>
      <w:r w:rsidRPr="003C7B23">
        <w:rPr>
          <w:b/>
        </w:rPr>
        <w:t xml:space="preserve">Аукцион в </w:t>
      </w:r>
      <w:r w:rsidRPr="003C7B23">
        <w:rPr>
          <w:b/>
          <w:lang w:eastAsia="en-US"/>
        </w:rPr>
        <w:t>электронной форме</w:t>
      </w:r>
      <w:r w:rsidRPr="009305A3">
        <w:rPr>
          <w:b/>
        </w:rPr>
        <w:t>(далее также аукцион)</w:t>
      </w:r>
      <w:r w:rsidRPr="003C7B23">
        <w:t xml:space="preserve"> – </w:t>
      </w:r>
      <w:r w:rsidRPr="00112A22">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Если</w:t>
      </w:r>
      <w:r w:rsidRPr="00D616E0">
        <w:t xml:space="preserve">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Pr>
          <w:bCs/>
        </w:rPr>
        <w:t>.</w:t>
      </w:r>
    </w:p>
    <w:p w:rsidR="00EB1518" w:rsidRPr="009A0979" w:rsidRDefault="00EB1518" w:rsidP="004D5DBA">
      <w:pPr>
        <w:spacing w:line="276" w:lineRule="auto"/>
        <w:rPr>
          <w:b/>
        </w:rPr>
      </w:pPr>
      <w:r w:rsidRPr="003C7B23">
        <w:rPr>
          <w:b/>
        </w:rPr>
        <w:t>Аукционная документация</w:t>
      </w:r>
      <w:r>
        <w:rPr>
          <w:b/>
        </w:rPr>
        <w:t xml:space="preserve"> (далее также д</w:t>
      </w:r>
      <w:r w:rsidRPr="003C7B23">
        <w:rPr>
          <w:b/>
        </w:rPr>
        <w:t>окументация о закупке)</w:t>
      </w:r>
      <w:r w:rsidRPr="003C7B23">
        <w:t xml:space="preserve"> – комплект документов, содержащий </w:t>
      </w:r>
      <w:r w:rsidRPr="00117CAA">
        <w:t>полную информацию о предмете, условиях участия и правилах проведения аукциона, правилах подготовки, оформления и подачи предложения участником закупки, прави</w:t>
      </w:r>
      <w:r w:rsidRPr="009A0979">
        <w:t>лах выбора победителя, а также об условиях заключаемого по результатам процедуры закупки договора.</w:t>
      </w:r>
    </w:p>
    <w:p w:rsidR="00BF61C5" w:rsidRPr="009A0979" w:rsidRDefault="00BF61C5" w:rsidP="004D5DBA">
      <w:pPr>
        <w:spacing w:line="276" w:lineRule="auto"/>
        <w:rPr>
          <w:b/>
        </w:rPr>
      </w:pPr>
      <w:r w:rsidRPr="009A0979">
        <w:rPr>
          <w:b/>
        </w:rPr>
        <w:t xml:space="preserve">Вторая часть заявки </w:t>
      </w:r>
      <w:r w:rsidRPr="009A0979">
        <w:t xml:space="preserve">– комплект документов, входящих в состав заявки на участие в аукционе и содержащих исключительно сведения об участнике закупки и информацию о его соответствии единым квалификационным требованиям документации о закупке (в случае установления таковых) (без указания сведений о ценовом предложении </w:t>
      </w:r>
      <w:r w:rsidR="002A6B97" w:rsidRPr="009A0979">
        <w:t>у</w:t>
      </w:r>
      <w:r w:rsidRPr="009A0979">
        <w:t>частника).</w:t>
      </w:r>
    </w:p>
    <w:p w:rsidR="00956FCB" w:rsidRPr="009A0979" w:rsidRDefault="00956FCB" w:rsidP="004D5DBA">
      <w:pPr>
        <w:spacing w:line="276" w:lineRule="auto"/>
        <w:rPr>
          <w:b/>
        </w:rPr>
      </w:pPr>
      <w:proofErr w:type="spellStart"/>
      <w:r w:rsidRPr="009A0979">
        <w:rPr>
          <w:b/>
        </w:rPr>
        <w:t>Договорна</w:t>
      </w:r>
      <w:proofErr w:type="spellEnd"/>
      <w:r w:rsidRPr="009A0979">
        <w:rPr>
          <w:b/>
        </w:rPr>
        <w:t xml:space="preserve"> поставку товаров, выполнение работ, оказание услуг(договор)</w:t>
      </w:r>
      <w:r w:rsidRPr="009A0979">
        <w:t xml:space="preserve"> – договор, заключенный заказчиком с поставщиком (исполнителем, подрядчиком) на основании решения </w:t>
      </w:r>
      <w:r w:rsidRPr="009A0979">
        <w:rPr>
          <w:bCs/>
        </w:rPr>
        <w:t>комиссии по осуществлению конкурентных закупок</w:t>
      </w:r>
      <w:r w:rsidRPr="009A0979">
        <w:t xml:space="preserve"> или в порядке, предусмотренном Положением </w:t>
      </w:r>
      <w:r w:rsidRPr="009A0979">
        <w:rPr>
          <w:bCs/>
          <w:iCs/>
        </w:rPr>
        <w:t xml:space="preserve">о закупке </w:t>
      </w:r>
      <w:r w:rsidRPr="009A0979">
        <w:t xml:space="preserve">товаров, работ, услуг для нужд </w:t>
      </w:r>
      <w:r w:rsidR="009968AE">
        <w:t>ГБПОУ "Челябинского педагогического колледж № 2"</w:t>
      </w:r>
      <w:r w:rsidRPr="009A0979">
        <w:t xml:space="preserve">  (далее – Положение о закупке) в целях обеспечения нужд заказчика.</w:t>
      </w:r>
    </w:p>
    <w:p w:rsidR="00457A37" w:rsidRPr="009A0979" w:rsidRDefault="00257CA0" w:rsidP="004D5DBA">
      <w:pPr>
        <w:spacing w:line="276" w:lineRule="auto"/>
      </w:pPr>
      <w:r w:rsidRPr="009A0979">
        <w:rPr>
          <w:b/>
        </w:rPr>
        <w:t>Единая информационная система в сфере закупок</w:t>
      </w:r>
      <w:r w:rsidR="00E4528D" w:rsidRPr="009A0979">
        <w:rPr>
          <w:b/>
        </w:rPr>
        <w:t>(</w:t>
      </w:r>
      <w:r w:rsidR="00A75464" w:rsidRPr="009A0979">
        <w:rPr>
          <w:b/>
        </w:rPr>
        <w:t xml:space="preserve">единая информационная система или </w:t>
      </w:r>
      <w:r w:rsidR="00E4528D" w:rsidRPr="009A0979">
        <w:rPr>
          <w:b/>
        </w:rPr>
        <w:t xml:space="preserve">ЕИС) </w:t>
      </w:r>
      <w:r w:rsidR="00E4528D" w:rsidRPr="009A0979">
        <w:t>-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r w:rsidRPr="009A0979">
        <w:t>.</w:t>
      </w:r>
    </w:p>
    <w:p w:rsidR="009968AE" w:rsidRDefault="005F3688" w:rsidP="004D5DBA">
      <w:pPr>
        <w:spacing w:line="276" w:lineRule="auto"/>
      </w:pPr>
      <w:r w:rsidRPr="009A0979">
        <w:rPr>
          <w:b/>
        </w:rPr>
        <w:t>Заказчик</w:t>
      </w:r>
      <w:r w:rsidRPr="009A0979">
        <w:t xml:space="preserve"> –</w:t>
      </w:r>
      <w:r w:rsidR="009968AE">
        <w:t xml:space="preserve"> Государственное бюджетное профессиональное образовательное учреждение "Челябинский педагогический колледж № 2"</w:t>
      </w:r>
    </w:p>
    <w:p w:rsidR="00157CBD" w:rsidRPr="009A0979" w:rsidRDefault="00157CBD" w:rsidP="004D5DBA">
      <w:pPr>
        <w:spacing w:line="276" w:lineRule="auto"/>
        <w:rPr>
          <w:b/>
        </w:rPr>
      </w:pPr>
      <w:r w:rsidRPr="009A0979">
        <w:rPr>
          <w:b/>
        </w:rPr>
        <w:t>Закупка</w:t>
      </w:r>
      <w:r w:rsidR="00E415E6">
        <w:rPr>
          <w:b/>
        </w:rPr>
        <w:t xml:space="preserve"> </w:t>
      </w:r>
      <w:r w:rsidRPr="009A0979">
        <w:rPr>
          <w:b/>
        </w:rPr>
        <w:t>товаров, работ, услуг (далее - закупка)</w:t>
      </w:r>
      <w:r w:rsidRPr="009A0979">
        <w:t xml:space="preserve"> – совокупность действий, осуществляемых в установленном Положением о закупке порядке заказчиком, начиная с определения поставщика (исполнителя, подрядчика) и завершая исполнением обязательств сторонами договора.</w:t>
      </w:r>
    </w:p>
    <w:p w:rsidR="00956FCB" w:rsidRPr="009A0979" w:rsidRDefault="00956FCB" w:rsidP="004D5DBA">
      <w:pPr>
        <w:spacing w:line="276" w:lineRule="auto"/>
        <w:rPr>
          <w:b/>
        </w:rPr>
      </w:pPr>
      <w:r w:rsidRPr="009A0979">
        <w:rPr>
          <w:b/>
        </w:rPr>
        <w:t xml:space="preserve">Заявка на участие в аукционе </w:t>
      </w:r>
      <w:r w:rsidR="00B821C3" w:rsidRPr="009A0979">
        <w:t xml:space="preserve">(далее также - аукционная заявка) </w:t>
      </w:r>
      <w:proofErr w:type="gramStart"/>
      <w:r w:rsidRPr="009A0979">
        <w:rPr>
          <w:b/>
        </w:rPr>
        <w:t xml:space="preserve">- </w:t>
      </w:r>
      <w:r w:rsidRPr="009A0979">
        <w:t xml:space="preserve"> комплект</w:t>
      </w:r>
      <w:proofErr w:type="gramEnd"/>
      <w:r w:rsidRPr="009A0979">
        <w:t xml:space="preserve"> документов, содержащий предложение участника закупки, направленный заказчику с намерением принять участие в аукционе и заключить договор на условиях, определенных документацией о закупке.</w:t>
      </w:r>
    </w:p>
    <w:p w:rsidR="00956FCB" w:rsidRPr="009A0979" w:rsidRDefault="00956FCB" w:rsidP="004D5DBA">
      <w:pPr>
        <w:spacing w:line="276" w:lineRule="auto"/>
        <w:rPr>
          <w:rFonts w:eastAsia="Calibri"/>
          <w:b/>
          <w:bCs/>
        </w:rPr>
      </w:pPr>
      <w:r w:rsidRPr="009A0979">
        <w:rPr>
          <w:b/>
        </w:rPr>
        <w:t>Извещение о проведении аукциона (далее также извещение о закупке)</w:t>
      </w:r>
      <w:r w:rsidRPr="009A0979">
        <w:t xml:space="preserve"> – неотъемлемая часть аукционной документации, размещаемая в единой информационной </w:t>
      </w:r>
      <w:proofErr w:type="gramStart"/>
      <w:r w:rsidRPr="009A0979">
        <w:t>системе  и</w:t>
      </w:r>
      <w:proofErr w:type="gramEnd"/>
      <w:r w:rsidRPr="009A0979">
        <w:t xml:space="preserve"> содержащая, в том числе, сведения о дате начала приема заявок на участие в аукционе.</w:t>
      </w:r>
    </w:p>
    <w:p w:rsidR="00D819DF" w:rsidRPr="009A0979" w:rsidRDefault="00D819DF" w:rsidP="004D5DBA">
      <w:pPr>
        <w:spacing w:line="276" w:lineRule="auto"/>
        <w:rPr>
          <w:b/>
          <w:bCs/>
        </w:rPr>
      </w:pPr>
      <w:r w:rsidRPr="009A0979">
        <w:rPr>
          <w:b/>
          <w:bCs/>
        </w:rPr>
        <w:lastRenderedPageBreak/>
        <w:t>Квалификационный отбор –</w:t>
      </w:r>
      <w:r w:rsidRPr="009A0979">
        <w:rPr>
          <w:bCs/>
        </w:rPr>
        <w:t xml:space="preserve"> оценка соответствия участников закупки </w:t>
      </w:r>
      <w:r w:rsidR="0057227F" w:rsidRPr="009A0979">
        <w:rPr>
          <w:bCs/>
        </w:rPr>
        <w:t xml:space="preserve">единым </w:t>
      </w:r>
      <w:r w:rsidRPr="009A0979">
        <w:t xml:space="preserve">квалификационным </w:t>
      </w:r>
      <w:r w:rsidRPr="009A0979">
        <w:rPr>
          <w:bCs/>
        </w:rPr>
        <w:t>требованиям</w:t>
      </w:r>
      <w:r w:rsidRPr="009A0979">
        <w:t>, установленным документацией о закупке, проводимая в виде отдельного этапа закупки или на этапе рассмотрения заявок на участие в закупке;</w:t>
      </w:r>
    </w:p>
    <w:p w:rsidR="00ED2F1F" w:rsidRPr="009A0979" w:rsidRDefault="00ED2F1F" w:rsidP="004D5DBA">
      <w:pPr>
        <w:spacing w:line="276" w:lineRule="auto"/>
        <w:rPr>
          <w:bCs/>
        </w:rPr>
      </w:pPr>
      <w:r w:rsidRPr="009A0979">
        <w:rPr>
          <w:b/>
          <w:bCs/>
        </w:rPr>
        <w:t xml:space="preserve">Комиссия по осуществлению закупок (далее - комиссия по осуществлению конкурентных закупок, комиссия) - </w:t>
      </w:r>
      <w:r w:rsidRPr="009A0979">
        <w:rPr>
          <w:bCs/>
        </w:rPr>
        <w:t>коллегиальный орган, созданный решением заказчика для определения поставщика (исполнителя, подрядчика) по результатам проведения аукциона.</w:t>
      </w:r>
    </w:p>
    <w:p w:rsidR="00904F98" w:rsidRPr="009A0979" w:rsidRDefault="00904F98" w:rsidP="004D5DBA">
      <w:pPr>
        <w:spacing w:line="276" w:lineRule="auto"/>
        <w:rPr>
          <w:rFonts w:eastAsia="Calibri"/>
          <w:b/>
          <w:bCs/>
        </w:rPr>
      </w:pPr>
      <w:r w:rsidRPr="009A0979">
        <w:rPr>
          <w:b/>
          <w:bCs/>
        </w:rPr>
        <w:t>Лот</w:t>
      </w:r>
      <w:r w:rsidRPr="009A0979">
        <w:t xml:space="preserve"> – часть закупаемой </w:t>
      </w:r>
      <w:r w:rsidRPr="009A0979">
        <w:rPr>
          <w:bCs/>
        </w:rPr>
        <w:t>продукции</w:t>
      </w:r>
      <w:r w:rsidRPr="009A0979">
        <w:t xml:space="preserve">, явно обособленная в </w:t>
      </w:r>
      <w:r w:rsidRPr="009A0979">
        <w:rPr>
          <w:bCs/>
        </w:rPr>
        <w:t>документации о закупке</w:t>
      </w:r>
      <w:r w:rsidRPr="009A0979">
        <w:t xml:space="preserve">, на которую в рамках проведения </w:t>
      </w:r>
      <w:r w:rsidRPr="009A0979">
        <w:rPr>
          <w:bCs/>
        </w:rPr>
        <w:t xml:space="preserve">процедуры </w:t>
      </w:r>
      <w:r w:rsidRPr="009A0979">
        <w:t>допускается подача отдельной заявки и заключение отдельного договора.</w:t>
      </w:r>
    </w:p>
    <w:p w:rsidR="003A44C7" w:rsidRPr="009A0979" w:rsidRDefault="003A44C7" w:rsidP="004D5DBA">
      <w:pPr>
        <w:spacing w:line="276" w:lineRule="auto"/>
        <w:rPr>
          <w:rFonts w:eastAsia="Calibri"/>
          <w:b/>
          <w:bCs/>
        </w:rPr>
      </w:pPr>
      <w:r w:rsidRPr="009A0979">
        <w:rPr>
          <w:b/>
          <w:bCs/>
        </w:rPr>
        <w:t>Начальная (максимальная) цена договора</w:t>
      </w:r>
      <w:r w:rsidRPr="009A0979">
        <w:t xml:space="preserve"> – предельно допустимая цена договора, определяемая заказчиком в документации о закупке.</w:t>
      </w:r>
    </w:p>
    <w:p w:rsidR="005F3688" w:rsidRPr="009A0979" w:rsidRDefault="005F3688" w:rsidP="004D5DBA">
      <w:pPr>
        <w:spacing w:line="276" w:lineRule="auto"/>
        <w:rPr>
          <w:rFonts w:eastAsia="Calibri"/>
          <w:b/>
          <w:bCs/>
        </w:rPr>
      </w:pPr>
      <w:r w:rsidRPr="009A0979">
        <w:rPr>
          <w:rFonts w:eastAsia="Calibri"/>
          <w:b/>
          <w:bCs/>
        </w:rPr>
        <w:t xml:space="preserve">Оператор электронной площадки </w:t>
      </w:r>
      <w:r w:rsidRPr="009A0979">
        <w:rPr>
          <w:rFonts w:eastAsia="Calibri"/>
        </w:rPr>
        <w:t xml:space="preserve">-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sidRPr="009A0979">
        <w:t>Федерального закона от 18 июля 2011 г. № 223-ФЗ «О закупках товаров, работ, услуг отдельными видами юридических лиц»</w:t>
      </w:r>
      <w:r w:rsidRPr="009A0979">
        <w:rPr>
          <w:rFonts w:eastAsia="Calibri"/>
        </w:rPr>
        <w:t>.</w:t>
      </w:r>
    </w:p>
    <w:p w:rsidR="00A8525E" w:rsidRPr="003945FC" w:rsidRDefault="00F4104D" w:rsidP="004D5DBA">
      <w:pPr>
        <w:spacing w:line="276" w:lineRule="auto"/>
        <w:rPr>
          <w:b/>
        </w:rPr>
      </w:pPr>
      <w:r w:rsidRPr="009A0979">
        <w:rPr>
          <w:b/>
        </w:rPr>
        <w:t>Определение поставщика (исполнителя, подрядчика)</w:t>
      </w:r>
      <w:r w:rsidRPr="009A0979">
        <w:t xml:space="preserve"> - совокупность действий, которые осуществляются </w:t>
      </w:r>
      <w:r w:rsidRPr="003945FC">
        <w:t>заказчиком в порядке, установленном Положением о закупке, начиная с размещения извещения о закупке и заканчивая заключением договора.</w:t>
      </w:r>
    </w:p>
    <w:p w:rsidR="008618AC" w:rsidRPr="003945FC" w:rsidRDefault="008618AC" w:rsidP="004D5DBA">
      <w:pPr>
        <w:spacing w:line="276" w:lineRule="auto"/>
        <w:rPr>
          <w:b/>
        </w:rPr>
      </w:pPr>
      <w:r w:rsidRPr="003945FC">
        <w:rPr>
          <w:b/>
        </w:rPr>
        <w:t xml:space="preserve">Первая часть заявки </w:t>
      </w:r>
      <w:r w:rsidRPr="003945FC">
        <w:t xml:space="preserve">– комплект документов, входящих в состав аукционной заявки и содержащих исключительно описание предлагаемой к поставке продукции (товаров, работ, услуг), которая является предметом настоящей закупки (без указания сведений об </w:t>
      </w:r>
      <w:r w:rsidR="00C15696" w:rsidRPr="003945FC">
        <w:t>у</w:t>
      </w:r>
      <w:r w:rsidRPr="003945FC">
        <w:t>частнике и/или о его ценовом предложении).</w:t>
      </w:r>
    </w:p>
    <w:p w:rsidR="00956FCB" w:rsidRPr="003945FC" w:rsidRDefault="00956FCB" w:rsidP="004D5DBA">
      <w:pPr>
        <w:spacing w:line="276" w:lineRule="auto"/>
        <w:rPr>
          <w:b/>
        </w:rPr>
      </w:pPr>
      <w:r w:rsidRPr="003945FC">
        <w:rPr>
          <w:b/>
        </w:rPr>
        <w:t>Предмет аукциона</w:t>
      </w:r>
      <w:r w:rsidRPr="003945FC">
        <w:t xml:space="preserve"> –конкретные товары, работы или услуги, которые предполагается поставить (выполнить, оказать) </w:t>
      </w:r>
      <w:r w:rsidRPr="003945FC">
        <w:rPr>
          <w:bCs/>
        </w:rPr>
        <w:t xml:space="preserve">заказчику </w:t>
      </w:r>
      <w:r w:rsidRPr="003945FC">
        <w:t>на условиях, определённых в</w:t>
      </w:r>
      <w:r w:rsidRPr="003945FC">
        <w:rPr>
          <w:bCs/>
        </w:rPr>
        <w:t> документации о закупке</w:t>
      </w:r>
      <w:r w:rsidRPr="003945FC">
        <w:t>.</w:t>
      </w:r>
    </w:p>
    <w:p w:rsidR="00EB1518" w:rsidRPr="003945FC" w:rsidRDefault="00EB1518" w:rsidP="004D5DBA">
      <w:pPr>
        <w:spacing w:line="276" w:lineRule="auto"/>
      </w:pPr>
      <w:r w:rsidRPr="003945FC">
        <w:rPr>
          <w:b/>
        </w:rPr>
        <w:t>Представитель участника закупки</w:t>
      </w:r>
      <w:r w:rsidRPr="003945FC">
        <w:t xml:space="preserve"> – </w:t>
      </w:r>
      <w:r w:rsidR="003945FC" w:rsidRPr="003945FC">
        <w:rPr>
          <w:lang w:eastAsia="ar-SA"/>
        </w:rPr>
        <w:t>юридическое или физическое лицо, выступающее в отношениях, связанных с участием в процедуре закупки, в силу полномочий, основанных на  документе, оформленном в соответствии с законодательством Российской Федерации, на осуществление действий от имени участника закупки, или его нотариально заверенной копией.</w:t>
      </w:r>
    </w:p>
    <w:p w:rsidR="00EB1518" w:rsidRPr="009A0979" w:rsidRDefault="00EB1518" w:rsidP="004D5DBA">
      <w:pPr>
        <w:spacing w:line="276" w:lineRule="auto"/>
        <w:rPr>
          <w:rFonts w:eastAsia="Calibri"/>
          <w:b/>
          <w:bCs/>
        </w:rPr>
      </w:pPr>
      <w:r w:rsidRPr="003945FC">
        <w:rPr>
          <w:b/>
        </w:rPr>
        <w:t>Руководитель участника закупки</w:t>
      </w:r>
      <w:r w:rsidRPr="003945FC">
        <w:t xml:space="preserve"> – физическое лицо, имеющее право без доверенности действовать от имени юридического лица – участника закупки в соответствии с решением о назначении или об избрании либо приказом о назначении указанного физического лица на должность, и в отношении которого</w:t>
      </w:r>
      <w:r w:rsidRPr="009A0979">
        <w:t xml:space="preserve"> внесена соответствующая запись в Единый государственный реестр юридических лиц.</w:t>
      </w:r>
    </w:p>
    <w:p w:rsidR="00EB1518" w:rsidRPr="009A0979" w:rsidRDefault="00EB1518" w:rsidP="004D5DBA">
      <w:pPr>
        <w:spacing w:line="276" w:lineRule="auto"/>
        <w:rPr>
          <w:rFonts w:eastAsia="Calibri"/>
          <w:b/>
          <w:bCs/>
        </w:rPr>
      </w:pPr>
      <w:r w:rsidRPr="009A0979">
        <w:rPr>
          <w:b/>
        </w:rPr>
        <w:t xml:space="preserve">Участник закупки </w:t>
      </w:r>
      <w:r w:rsidR="001E730A" w:rsidRPr="009A0979">
        <w:rPr>
          <w:b/>
        </w:rPr>
        <w:t xml:space="preserve">(далее также участник аукциона) </w:t>
      </w:r>
      <w:r w:rsidRPr="009A0979">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w:t>
      </w:r>
      <w:r w:rsidRPr="009A0979">
        <w:lastRenderedPageBreak/>
        <w:t>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936B87" w:rsidRPr="009A0979" w:rsidRDefault="00936B87" w:rsidP="004D5DBA">
      <w:pPr>
        <w:spacing w:line="276" w:lineRule="auto"/>
        <w:rPr>
          <w:b/>
        </w:rPr>
      </w:pPr>
      <w:r w:rsidRPr="009A0979">
        <w:rPr>
          <w:rFonts w:eastAsia="Calibri"/>
          <w:b/>
          <w:bCs/>
        </w:rPr>
        <w:t>Электронная площадка (</w:t>
      </w:r>
      <w:r w:rsidR="008C1DBE" w:rsidRPr="009A0979">
        <w:rPr>
          <w:rFonts w:eastAsia="Calibri"/>
          <w:b/>
          <w:bCs/>
        </w:rPr>
        <w:t>далее также</w:t>
      </w:r>
      <w:r w:rsidR="00131372">
        <w:rPr>
          <w:rFonts w:eastAsia="Calibri"/>
          <w:b/>
          <w:bCs/>
        </w:rPr>
        <w:t xml:space="preserve"> </w:t>
      </w:r>
      <w:r w:rsidRPr="009A0979">
        <w:rPr>
          <w:rFonts w:eastAsia="Calibri"/>
          <w:b/>
          <w:bCs/>
        </w:rPr>
        <w:t xml:space="preserve">ЭП) </w:t>
      </w:r>
      <w:r w:rsidRPr="009A0979">
        <w:rPr>
          <w:rFonts w:eastAsia="Calibri"/>
        </w:rPr>
        <w:t xml:space="preserve">– </w:t>
      </w:r>
      <w:r w:rsidR="00E4528D" w:rsidRPr="009A0979">
        <w:rPr>
          <w:rFonts w:eastAsia="Calibri"/>
        </w:rPr>
        <w:t>сайт в сети Интернет, на котором проводятся закупки в электронной форме</w:t>
      </w:r>
      <w:r w:rsidRPr="009A0979">
        <w:rPr>
          <w:rFonts w:eastAsia="Calibri"/>
        </w:rPr>
        <w:t>.</w:t>
      </w:r>
    </w:p>
    <w:p w:rsidR="00BE5DE1" w:rsidRPr="006A492D" w:rsidRDefault="004E6ED9" w:rsidP="004D5DBA">
      <w:pPr>
        <w:autoSpaceDE w:val="0"/>
        <w:autoSpaceDN w:val="0"/>
        <w:adjustRightInd w:val="0"/>
        <w:spacing w:after="0" w:line="276" w:lineRule="auto"/>
        <w:rPr>
          <w:b/>
          <w:bCs/>
          <w:iCs/>
        </w:rPr>
      </w:pPr>
      <w:r w:rsidRPr="009A0979">
        <w:rPr>
          <w:b/>
        </w:rPr>
        <w:t>Электронный документ</w:t>
      </w:r>
      <w:r w:rsidRPr="009A0979">
        <w:t xml:space="preserve"> – документ, подписанный </w:t>
      </w:r>
      <w:r w:rsidRPr="009A0979">
        <w:rPr>
          <w:bCs/>
        </w:rPr>
        <w:t>усиленной квалифицированной электронной подписью (далее - электронная подпись)</w:t>
      </w:r>
      <w:r w:rsidR="00C752E6" w:rsidRPr="009A0979">
        <w:t>.</w:t>
      </w:r>
    </w:p>
    <w:p w:rsidR="006C4F48" w:rsidRPr="00117CAA" w:rsidRDefault="006C4F48" w:rsidP="004D5DBA">
      <w:pPr>
        <w:spacing w:line="276" w:lineRule="auto"/>
      </w:pPr>
    </w:p>
    <w:p w:rsidR="00F17434" w:rsidRPr="001551E3" w:rsidRDefault="00F17434" w:rsidP="004D5DBA">
      <w:pPr>
        <w:spacing w:line="276" w:lineRule="auto"/>
      </w:pPr>
    </w:p>
    <w:p w:rsidR="008378A0" w:rsidRPr="00610BA5" w:rsidRDefault="004A6D2E" w:rsidP="004D5DBA">
      <w:pPr>
        <w:pStyle w:val="2"/>
        <w:spacing w:line="276" w:lineRule="auto"/>
        <w:rPr>
          <w:b/>
        </w:rPr>
      </w:pPr>
      <w:bookmarkStart w:id="3" w:name="_Ref119427236"/>
      <w:bookmarkStart w:id="4" w:name="_Toc122404096"/>
      <w:r>
        <w:rPr>
          <w:b/>
        </w:rPr>
        <w:br w:type="page"/>
      </w:r>
      <w:bookmarkStart w:id="5" w:name="_Toc435449670"/>
      <w:r w:rsidR="008378A0" w:rsidRPr="00610BA5">
        <w:rPr>
          <w:b/>
        </w:rPr>
        <w:lastRenderedPageBreak/>
        <w:t xml:space="preserve">ЧАСТЬ I. </w:t>
      </w:r>
      <w:r w:rsidR="00557BE5">
        <w:rPr>
          <w:b/>
        </w:rPr>
        <w:t>АУКЦИОН</w:t>
      </w:r>
      <w:bookmarkEnd w:id="5"/>
    </w:p>
    <w:p w:rsidR="00E27C0B" w:rsidRPr="00610BA5" w:rsidRDefault="00E27C0B" w:rsidP="004D5DBA">
      <w:pPr>
        <w:pStyle w:val="2"/>
        <w:spacing w:line="276" w:lineRule="auto"/>
        <w:rPr>
          <w:b/>
        </w:rPr>
      </w:pPr>
      <w:bookmarkStart w:id="6" w:name="_Toc435449671"/>
      <w:r w:rsidRPr="00610BA5">
        <w:rPr>
          <w:b/>
        </w:rPr>
        <w:t xml:space="preserve">РАЗДЕЛ </w:t>
      </w:r>
      <w:r w:rsidRPr="00610BA5">
        <w:rPr>
          <w:b/>
          <w:lang w:val="en-US"/>
        </w:rPr>
        <w:t>I</w:t>
      </w:r>
      <w:r w:rsidRPr="00610BA5">
        <w:rPr>
          <w:b/>
        </w:rPr>
        <w:t xml:space="preserve">.1. ПРИГЛАШЕНИЕ К УЧАСТИЮ </w:t>
      </w:r>
      <w:bookmarkEnd w:id="6"/>
      <w:r w:rsidR="00131372" w:rsidRPr="00610BA5">
        <w:rPr>
          <w:b/>
        </w:rPr>
        <w:t>В АУКЦИОНЕ</w:t>
      </w:r>
    </w:p>
    <w:p w:rsidR="00610BA5" w:rsidRDefault="00610BA5" w:rsidP="004D5DBA">
      <w:pPr>
        <w:keepNext/>
        <w:keepLines/>
        <w:widowControl w:val="0"/>
        <w:suppressLineNumbers/>
        <w:tabs>
          <w:tab w:val="left" w:pos="708"/>
        </w:tabs>
        <w:suppressAutoHyphens/>
        <w:spacing w:line="276" w:lineRule="auto"/>
        <w:ind w:firstLine="567"/>
      </w:pPr>
    </w:p>
    <w:p w:rsidR="00CE0DF9" w:rsidRPr="00D65165" w:rsidRDefault="00CE0DF9" w:rsidP="007E1D58">
      <w:pPr>
        <w:keepNext/>
        <w:keepLines/>
        <w:widowControl w:val="0"/>
        <w:suppressLineNumbers/>
        <w:tabs>
          <w:tab w:val="left" w:pos="708"/>
        </w:tabs>
        <w:suppressAutoHyphens/>
        <w:spacing w:line="276" w:lineRule="auto"/>
        <w:ind w:firstLine="567"/>
      </w:pPr>
      <w:r w:rsidRPr="00D65165">
        <w:t xml:space="preserve">Настоящим приглашаются к участию в </w:t>
      </w:r>
      <w:r w:rsidR="00557BE5" w:rsidRPr="00D65165">
        <w:t>аукцион</w:t>
      </w:r>
      <w:r w:rsidRPr="00D65165">
        <w:t xml:space="preserve">е, полная информация о котором указана в извещении о проведении </w:t>
      </w:r>
      <w:r w:rsidR="00557BE5" w:rsidRPr="00D65165">
        <w:t>аукцион</w:t>
      </w:r>
      <w:r w:rsidRPr="00D65165">
        <w:t xml:space="preserve">а и Информационной карте </w:t>
      </w:r>
      <w:r w:rsidR="00557BE5" w:rsidRPr="00D65165">
        <w:t>аукцион</w:t>
      </w:r>
      <w:r w:rsidRPr="00D65165">
        <w:t>а</w:t>
      </w:r>
      <w:r w:rsidR="00D41805">
        <w:t xml:space="preserve">- </w:t>
      </w:r>
      <w:r w:rsidR="00AE4DEF" w:rsidRPr="00D65165">
        <w:t>участники закупки</w:t>
      </w:r>
    </w:p>
    <w:p w:rsidR="0022213B" w:rsidRPr="0022213B" w:rsidRDefault="0022213B" w:rsidP="0022213B">
      <w:pPr>
        <w:keepNext/>
        <w:keepLines/>
        <w:widowControl w:val="0"/>
        <w:suppressLineNumbers/>
        <w:tabs>
          <w:tab w:val="left" w:pos="708"/>
        </w:tabs>
        <w:suppressAutoHyphens/>
        <w:ind w:firstLine="567"/>
      </w:pPr>
      <w:r w:rsidRPr="0022213B">
        <w:rPr>
          <w:lang w:eastAsia="en-US"/>
        </w:rPr>
        <w:t xml:space="preserve">Участниками настоящей закупки </w:t>
      </w:r>
      <w:r w:rsidR="009968AE">
        <w:rPr>
          <w:lang w:eastAsia="en-US"/>
        </w:rPr>
        <w:t xml:space="preserve">могут </w:t>
      </w:r>
      <w:r w:rsidRPr="0022213B">
        <w:rPr>
          <w:lang w:eastAsia="en-US"/>
        </w:rPr>
        <w:t>явля</w:t>
      </w:r>
      <w:r w:rsidR="009968AE">
        <w:rPr>
          <w:lang w:eastAsia="en-US"/>
        </w:rPr>
        <w:t>ться</w:t>
      </w:r>
      <w:r w:rsidRPr="0022213B">
        <w:rPr>
          <w:lang w:eastAsia="en-US"/>
        </w:rPr>
        <w:t xml:space="preserve"> также </w:t>
      </w:r>
      <w:r w:rsidRPr="0022213B">
        <w:rPr>
          <w:lang w:eastAsia="ar-SA"/>
        </w:rPr>
        <w:t>физические лица, не являющиеся индивидуальными предпринимателями и применяющими специальный налоговый режим "Налог на профессиональный доход" (далее – самозанятое лицо).</w:t>
      </w:r>
    </w:p>
    <w:p w:rsidR="005E1BF3" w:rsidRPr="001426C3" w:rsidRDefault="0022213B" w:rsidP="0022213B">
      <w:pPr>
        <w:widowControl w:val="0"/>
        <w:autoSpaceDE w:val="0"/>
        <w:autoSpaceDN w:val="0"/>
        <w:spacing w:after="0"/>
        <w:ind w:firstLine="567"/>
      </w:pPr>
      <w:r w:rsidRPr="0022213B">
        <w:rPr>
          <w:lang w:eastAsia="en-US"/>
        </w:rPr>
        <w:t>Подтверждением принадлежности участника закупки к самозанятым лицам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закупки специального налогового режима "Налог на профессиональный доход".</w:t>
      </w:r>
    </w:p>
    <w:p w:rsidR="006D737E" w:rsidRPr="00AD16E0" w:rsidRDefault="006D737E" w:rsidP="007E1D58">
      <w:pPr>
        <w:keepNext/>
        <w:keepLines/>
        <w:widowControl w:val="0"/>
        <w:suppressLineNumbers/>
        <w:tabs>
          <w:tab w:val="left" w:pos="708"/>
        </w:tabs>
        <w:suppressAutoHyphens/>
        <w:spacing w:line="276" w:lineRule="auto"/>
        <w:ind w:firstLine="567"/>
      </w:pPr>
      <w:r w:rsidRPr="00AD16E0">
        <w:t xml:space="preserve">Участник закупки должен быть аккредитован на </w:t>
      </w:r>
      <w:r w:rsidR="002A03BE" w:rsidRPr="00AD16E0">
        <w:t>ЭП</w:t>
      </w:r>
      <w:r w:rsidRPr="00AD16E0">
        <w:t>,</w:t>
      </w:r>
      <w:r w:rsidR="00131372">
        <w:t xml:space="preserve"> </w:t>
      </w:r>
      <w:r w:rsidRPr="00AD16E0">
        <w:t>указанной в</w:t>
      </w:r>
      <w:r w:rsidR="00E415E6">
        <w:t xml:space="preserve"> </w:t>
      </w:r>
      <w:r w:rsidRPr="00AD16E0">
        <w:t>Информационной карте</w:t>
      </w:r>
      <w:r w:rsidR="00273010" w:rsidRPr="00AD16E0">
        <w:t xml:space="preserve"> аукциона</w:t>
      </w:r>
      <w:r w:rsidRPr="00AD16E0">
        <w:t>.</w:t>
      </w:r>
    </w:p>
    <w:p w:rsidR="006D737E" w:rsidRPr="00D65165" w:rsidRDefault="006D737E" w:rsidP="007E1D58">
      <w:pPr>
        <w:keepNext/>
        <w:keepLines/>
        <w:suppressLineNumbers/>
        <w:tabs>
          <w:tab w:val="left" w:pos="708"/>
        </w:tabs>
        <w:suppressAutoHyphens/>
        <w:spacing w:line="276" w:lineRule="auto"/>
        <w:ind w:firstLine="567"/>
      </w:pPr>
      <w:r w:rsidRPr="00AD16E0">
        <w:t xml:space="preserve">Оператор </w:t>
      </w:r>
      <w:r w:rsidR="002A03BE" w:rsidRPr="00AD16E0">
        <w:t>ЭП</w:t>
      </w:r>
      <w:r w:rsidRPr="00AD16E0">
        <w:t xml:space="preserve">, указанной в </w:t>
      </w:r>
      <w:r w:rsidRPr="00AD16E0">
        <w:rPr>
          <w:bCs/>
          <w:iCs/>
        </w:rPr>
        <w:t>Информационной карте</w:t>
      </w:r>
      <w:r w:rsidR="006F4BC6" w:rsidRPr="00AD16E0">
        <w:rPr>
          <w:bCs/>
          <w:iCs/>
        </w:rPr>
        <w:t xml:space="preserve"> аукциона</w:t>
      </w:r>
      <w:r w:rsidRPr="00AD16E0">
        <w:t xml:space="preserve">, обеспечивает проведение аукциона на данной </w:t>
      </w:r>
      <w:r w:rsidR="002A03BE" w:rsidRPr="00AD16E0">
        <w:t>ЭП</w:t>
      </w:r>
      <w:r w:rsidRPr="00AD16E0">
        <w:t xml:space="preserve"> в соответствии с действующим законодательством Российской Федерации.</w:t>
      </w:r>
    </w:p>
    <w:p w:rsidR="006D737E" w:rsidRPr="00D65165" w:rsidRDefault="006D737E" w:rsidP="007E1D58">
      <w:pPr>
        <w:keepNext/>
        <w:keepLines/>
        <w:suppressLineNumbers/>
        <w:tabs>
          <w:tab w:val="left" w:pos="708"/>
        </w:tabs>
        <w:suppressAutoHyphens/>
        <w:spacing w:line="276" w:lineRule="auto"/>
        <w:ind w:firstLine="567"/>
      </w:pPr>
      <w:r w:rsidRPr="00D65165">
        <w:t>Аукционная документация предоставляется любому заинтересованному лицу со дня размещения извещения о проведении аукциона в ЕИС следующим способом:</w:t>
      </w:r>
    </w:p>
    <w:p w:rsidR="006D737E" w:rsidRPr="00D65165" w:rsidRDefault="006D737E" w:rsidP="007E1D58">
      <w:pPr>
        <w:pStyle w:val="afff"/>
        <w:keepNext/>
        <w:keepLines/>
        <w:suppressLineNumbers/>
        <w:suppressAutoHyphens/>
        <w:spacing w:after="60" w:line="276" w:lineRule="auto"/>
        <w:ind w:left="0"/>
        <w:rPr>
          <w:rFonts w:ascii="Times New Roman" w:eastAsia="Times New Roman" w:hAnsi="Times New Roman"/>
          <w:sz w:val="24"/>
          <w:szCs w:val="24"/>
          <w:lang w:eastAsia="ru-RU"/>
        </w:rPr>
      </w:pPr>
      <w:r w:rsidRPr="00D65165">
        <w:rPr>
          <w:rFonts w:ascii="Times New Roman" w:eastAsia="Times New Roman" w:hAnsi="Times New Roman"/>
          <w:sz w:val="24"/>
          <w:szCs w:val="24"/>
          <w:lang w:eastAsia="ru-RU"/>
        </w:rPr>
        <w:t xml:space="preserve">- заинтересованные лица могут скачать настоящую аукционную документацию в электронном виде бесплатно в ЕИС или на ЭП. </w:t>
      </w:r>
    </w:p>
    <w:p w:rsidR="00CE0DF9" w:rsidRPr="00D65165" w:rsidRDefault="00457A37" w:rsidP="007E1D58">
      <w:pPr>
        <w:pStyle w:val="afff"/>
        <w:keepNext/>
        <w:keepLines/>
        <w:suppressLineNumbers/>
        <w:suppressAutoHyphens/>
        <w:spacing w:after="60" w:line="276" w:lineRule="auto"/>
        <w:ind w:left="0"/>
        <w:rPr>
          <w:rFonts w:ascii="Times New Roman" w:eastAsia="Times New Roman" w:hAnsi="Times New Roman"/>
          <w:sz w:val="24"/>
          <w:szCs w:val="24"/>
          <w:lang w:eastAsia="ru-RU"/>
        </w:rPr>
      </w:pPr>
      <w:r w:rsidRPr="00D65165">
        <w:rPr>
          <w:rFonts w:ascii="Times New Roman" w:eastAsia="Times New Roman" w:hAnsi="Times New Roman"/>
          <w:sz w:val="24"/>
          <w:szCs w:val="24"/>
          <w:lang w:eastAsia="ru-RU"/>
        </w:rPr>
        <w:t>В ЕИС</w:t>
      </w:r>
      <w:r w:rsidR="00CE0DF9" w:rsidRPr="00D65165">
        <w:rPr>
          <w:rFonts w:ascii="Times New Roman" w:eastAsia="Times New Roman" w:hAnsi="Times New Roman"/>
          <w:sz w:val="24"/>
          <w:szCs w:val="24"/>
          <w:lang w:eastAsia="ru-RU"/>
        </w:rPr>
        <w:t xml:space="preserve"> будут публиковаться все разъяснения, касающиеся положений настоящей </w:t>
      </w:r>
      <w:r w:rsidR="00557BE5" w:rsidRPr="00D65165">
        <w:rPr>
          <w:rFonts w:ascii="Times New Roman" w:eastAsia="Times New Roman" w:hAnsi="Times New Roman"/>
          <w:sz w:val="24"/>
          <w:szCs w:val="24"/>
          <w:lang w:eastAsia="ru-RU"/>
        </w:rPr>
        <w:t>аукцион</w:t>
      </w:r>
      <w:r w:rsidR="00CE0DF9" w:rsidRPr="00D65165">
        <w:rPr>
          <w:rFonts w:ascii="Times New Roman" w:eastAsia="Times New Roman" w:hAnsi="Times New Roman"/>
          <w:sz w:val="24"/>
          <w:szCs w:val="24"/>
          <w:lang w:eastAsia="ru-RU"/>
        </w:rPr>
        <w:t xml:space="preserve">ной документации, а также все изменения </w:t>
      </w:r>
      <w:r w:rsidR="00557BE5" w:rsidRPr="00D65165">
        <w:rPr>
          <w:rFonts w:ascii="Times New Roman" w:eastAsia="Times New Roman" w:hAnsi="Times New Roman"/>
          <w:sz w:val="24"/>
          <w:szCs w:val="24"/>
          <w:lang w:eastAsia="ru-RU"/>
        </w:rPr>
        <w:t>аукцион</w:t>
      </w:r>
      <w:r w:rsidR="00CE0DF9" w:rsidRPr="00D65165">
        <w:rPr>
          <w:rFonts w:ascii="Times New Roman" w:eastAsia="Times New Roman" w:hAnsi="Times New Roman"/>
          <w:sz w:val="24"/>
          <w:szCs w:val="24"/>
          <w:lang w:eastAsia="ru-RU"/>
        </w:rPr>
        <w:t>ной документации, в случае возникновения таковых.</w:t>
      </w:r>
    </w:p>
    <w:p w:rsidR="00CE0DF9" w:rsidRPr="00D65165" w:rsidRDefault="00CE0DF9" w:rsidP="007E1D58">
      <w:pPr>
        <w:pStyle w:val="afff"/>
        <w:keepNext/>
        <w:keepLines/>
        <w:suppressLineNumbers/>
        <w:suppressAutoHyphens/>
        <w:spacing w:after="60" w:line="276" w:lineRule="auto"/>
        <w:ind w:left="0"/>
        <w:rPr>
          <w:rFonts w:ascii="Times New Roman" w:eastAsia="Times New Roman" w:hAnsi="Times New Roman"/>
          <w:sz w:val="24"/>
          <w:szCs w:val="24"/>
          <w:lang w:eastAsia="ru-RU"/>
        </w:rPr>
      </w:pPr>
      <w:r w:rsidRPr="00D65165">
        <w:rPr>
          <w:rFonts w:ascii="Times New Roman" w:eastAsia="Times New Roman" w:hAnsi="Times New Roman"/>
          <w:sz w:val="24"/>
          <w:szCs w:val="24"/>
          <w:lang w:eastAsia="ru-RU"/>
        </w:rPr>
        <w:t xml:space="preserve">Если </w:t>
      </w:r>
      <w:r w:rsidR="00273010" w:rsidRPr="00D65165">
        <w:rPr>
          <w:rFonts w:ascii="Times New Roman" w:eastAsia="Times New Roman" w:hAnsi="Times New Roman"/>
          <w:sz w:val="24"/>
          <w:szCs w:val="24"/>
          <w:lang w:eastAsia="ru-RU"/>
        </w:rPr>
        <w:t>у</w:t>
      </w:r>
      <w:r w:rsidRPr="00D65165">
        <w:rPr>
          <w:rFonts w:ascii="Times New Roman" w:eastAsia="Times New Roman" w:hAnsi="Times New Roman"/>
          <w:sz w:val="24"/>
          <w:szCs w:val="24"/>
          <w:lang w:eastAsia="ru-RU"/>
        </w:rPr>
        <w:t xml:space="preserve">частник закупки получил </w:t>
      </w:r>
      <w:r w:rsidR="00557BE5" w:rsidRPr="00D65165">
        <w:rPr>
          <w:rFonts w:ascii="Times New Roman" w:eastAsia="Times New Roman" w:hAnsi="Times New Roman"/>
          <w:sz w:val="24"/>
          <w:szCs w:val="24"/>
          <w:lang w:eastAsia="ru-RU"/>
        </w:rPr>
        <w:t>аукцион</w:t>
      </w:r>
      <w:r w:rsidRPr="00D65165">
        <w:rPr>
          <w:rFonts w:ascii="Times New Roman" w:eastAsia="Times New Roman" w:hAnsi="Times New Roman"/>
          <w:sz w:val="24"/>
          <w:szCs w:val="24"/>
          <w:lang w:eastAsia="ru-RU"/>
        </w:rPr>
        <w:t xml:space="preserve">ную документацию иным, не указанным в </w:t>
      </w:r>
      <w:r w:rsidR="00983665" w:rsidRPr="00D65165">
        <w:rPr>
          <w:rFonts w:ascii="Times New Roman" w:eastAsia="Times New Roman" w:hAnsi="Times New Roman"/>
          <w:sz w:val="24"/>
          <w:szCs w:val="24"/>
          <w:lang w:eastAsia="ru-RU"/>
        </w:rPr>
        <w:t xml:space="preserve">настоящем </w:t>
      </w:r>
      <w:r w:rsidR="002933AA" w:rsidRPr="00D65165">
        <w:rPr>
          <w:rFonts w:ascii="Times New Roman" w:eastAsia="Times New Roman" w:hAnsi="Times New Roman"/>
          <w:sz w:val="24"/>
          <w:szCs w:val="24"/>
          <w:lang w:eastAsia="ru-RU"/>
        </w:rPr>
        <w:t>Р</w:t>
      </w:r>
      <w:r w:rsidR="00983665" w:rsidRPr="00D65165">
        <w:rPr>
          <w:rFonts w:ascii="Times New Roman" w:eastAsia="Times New Roman" w:hAnsi="Times New Roman"/>
          <w:sz w:val="24"/>
          <w:szCs w:val="24"/>
          <w:lang w:eastAsia="ru-RU"/>
        </w:rPr>
        <w:t>азделе</w:t>
      </w:r>
      <w:r w:rsidRPr="00D65165">
        <w:rPr>
          <w:rFonts w:ascii="Times New Roman" w:eastAsia="Times New Roman" w:hAnsi="Times New Roman"/>
          <w:sz w:val="24"/>
          <w:szCs w:val="24"/>
          <w:lang w:eastAsia="ru-RU"/>
        </w:rPr>
        <w:t xml:space="preserve"> способом, </w:t>
      </w:r>
      <w:r w:rsidR="00273010" w:rsidRPr="00D65165">
        <w:rPr>
          <w:rFonts w:ascii="Times New Roman" w:eastAsia="Times New Roman" w:hAnsi="Times New Roman"/>
          <w:sz w:val="24"/>
          <w:szCs w:val="24"/>
          <w:lang w:eastAsia="ru-RU"/>
        </w:rPr>
        <w:t>з</w:t>
      </w:r>
      <w:r w:rsidRPr="00D65165">
        <w:rPr>
          <w:rFonts w:ascii="Times New Roman" w:eastAsia="Times New Roman" w:hAnsi="Times New Roman"/>
          <w:sz w:val="24"/>
          <w:szCs w:val="24"/>
          <w:lang w:eastAsia="ru-RU"/>
        </w:rPr>
        <w:t xml:space="preserve">аказчик не несет ответственности за </w:t>
      </w:r>
      <w:r w:rsidR="00B94652" w:rsidRPr="00D65165">
        <w:rPr>
          <w:rFonts w:ascii="Times New Roman" w:eastAsia="Times New Roman" w:hAnsi="Times New Roman"/>
          <w:sz w:val="24"/>
          <w:szCs w:val="24"/>
          <w:lang w:eastAsia="ru-RU"/>
        </w:rPr>
        <w:t xml:space="preserve">её </w:t>
      </w:r>
      <w:r w:rsidRPr="00D65165">
        <w:rPr>
          <w:rFonts w:ascii="Times New Roman" w:eastAsia="Times New Roman" w:hAnsi="Times New Roman"/>
          <w:sz w:val="24"/>
          <w:szCs w:val="24"/>
          <w:lang w:eastAsia="ru-RU"/>
        </w:rPr>
        <w:t>со</w:t>
      </w:r>
      <w:r w:rsidR="00B94652" w:rsidRPr="00D65165">
        <w:rPr>
          <w:rFonts w:ascii="Times New Roman" w:eastAsia="Times New Roman" w:hAnsi="Times New Roman"/>
          <w:sz w:val="24"/>
          <w:szCs w:val="24"/>
          <w:lang w:eastAsia="ru-RU"/>
        </w:rPr>
        <w:t>держание</w:t>
      </w:r>
      <w:r w:rsidRPr="00D65165">
        <w:rPr>
          <w:rFonts w:ascii="Times New Roman" w:eastAsia="Times New Roman" w:hAnsi="Times New Roman"/>
          <w:sz w:val="24"/>
          <w:szCs w:val="24"/>
          <w:lang w:eastAsia="ru-RU"/>
        </w:rPr>
        <w:t>.</w:t>
      </w:r>
    </w:p>
    <w:p w:rsidR="00CE0DF9" w:rsidRPr="00D65165" w:rsidRDefault="00CE0DF9" w:rsidP="007E1D58">
      <w:pPr>
        <w:pStyle w:val="afff"/>
        <w:keepNext/>
        <w:keepLines/>
        <w:suppressLineNumbers/>
        <w:suppressAutoHyphens/>
        <w:spacing w:after="60" w:line="276" w:lineRule="auto"/>
        <w:ind w:left="0"/>
        <w:rPr>
          <w:rFonts w:ascii="Times New Roman" w:eastAsia="Times New Roman" w:hAnsi="Times New Roman"/>
          <w:sz w:val="24"/>
          <w:szCs w:val="24"/>
          <w:lang w:eastAsia="ru-RU"/>
        </w:rPr>
      </w:pPr>
      <w:r w:rsidRPr="00D65165">
        <w:rPr>
          <w:rFonts w:ascii="Times New Roman" w:eastAsia="Times New Roman" w:hAnsi="Times New Roman"/>
          <w:sz w:val="24"/>
          <w:szCs w:val="24"/>
          <w:lang w:eastAsia="ru-RU"/>
        </w:rPr>
        <w:t xml:space="preserve">Участники закупки должны самостоятельно отслеживать появление </w:t>
      </w:r>
      <w:r w:rsidR="00457A37" w:rsidRPr="00D65165">
        <w:rPr>
          <w:rFonts w:ascii="Times New Roman" w:eastAsia="Times New Roman" w:hAnsi="Times New Roman"/>
          <w:sz w:val="24"/>
          <w:szCs w:val="24"/>
          <w:lang w:eastAsia="ru-RU"/>
        </w:rPr>
        <w:t>в ЕИС</w:t>
      </w:r>
      <w:r w:rsidRPr="00D65165">
        <w:rPr>
          <w:rFonts w:ascii="Times New Roman" w:eastAsia="Times New Roman" w:hAnsi="Times New Roman"/>
          <w:sz w:val="24"/>
          <w:szCs w:val="24"/>
          <w:lang w:eastAsia="ru-RU"/>
        </w:rPr>
        <w:t xml:space="preserve"> всех изменений </w:t>
      </w:r>
      <w:r w:rsidR="00557BE5" w:rsidRPr="00D65165">
        <w:rPr>
          <w:rFonts w:ascii="Times New Roman" w:eastAsia="Times New Roman" w:hAnsi="Times New Roman"/>
          <w:sz w:val="24"/>
          <w:szCs w:val="24"/>
          <w:lang w:eastAsia="ru-RU"/>
        </w:rPr>
        <w:t>аукцион</w:t>
      </w:r>
      <w:r w:rsidRPr="00D65165">
        <w:rPr>
          <w:rFonts w:ascii="Times New Roman" w:eastAsia="Times New Roman" w:hAnsi="Times New Roman"/>
          <w:sz w:val="24"/>
          <w:szCs w:val="24"/>
          <w:lang w:eastAsia="ru-RU"/>
        </w:rPr>
        <w:t>ной документации, в случае возникновения таковых.</w:t>
      </w:r>
    </w:p>
    <w:p w:rsidR="00C77A1A" w:rsidRPr="00D65165" w:rsidRDefault="00C77A1A" w:rsidP="007E1D58">
      <w:pPr>
        <w:spacing w:line="276" w:lineRule="auto"/>
      </w:pPr>
      <w:bookmarkStart w:id="7" w:name="_РАЗДЕЛ_I.3_ИНФОРМАЦИОННАЯ_КАРТА_КОН"/>
      <w:bookmarkEnd w:id="3"/>
      <w:bookmarkEnd w:id="4"/>
      <w:bookmarkEnd w:id="7"/>
    </w:p>
    <w:p w:rsidR="00E27C0B" w:rsidRPr="00D65165" w:rsidRDefault="00216B89" w:rsidP="004D5DBA">
      <w:pPr>
        <w:spacing w:line="276" w:lineRule="auto"/>
        <w:jc w:val="center"/>
        <w:rPr>
          <w:b/>
          <w:sz w:val="30"/>
          <w:szCs w:val="30"/>
        </w:rPr>
      </w:pPr>
      <w:r w:rsidRPr="00D65165">
        <w:br w:type="page"/>
      </w:r>
      <w:bookmarkStart w:id="8" w:name="_Toc190595525"/>
      <w:bookmarkStart w:id="9" w:name="_Toc260839099"/>
      <w:bookmarkStart w:id="10" w:name="_Toc435449672"/>
      <w:bookmarkStart w:id="11" w:name="_Toc170615537"/>
      <w:bookmarkEnd w:id="8"/>
      <w:bookmarkEnd w:id="9"/>
      <w:r w:rsidR="00E27C0B" w:rsidRPr="00D65165">
        <w:rPr>
          <w:b/>
          <w:sz w:val="30"/>
          <w:szCs w:val="30"/>
        </w:rPr>
        <w:lastRenderedPageBreak/>
        <w:t xml:space="preserve">РАЗДЕЛ </w:t>
      </w:r>
      <w:r w:rsidR="00E27C0B" w:rsidRPr="00D65165">
        <w:rPr>
          <w:b/>
          <w:sz w:val="30"/>
          <w:szCs w:val="30"/>
          <w:lang w:val="en-US"/>
        </w:rPr>
        <w:t>I</w:t>
      </w:r>
      <w:r w:rsidR="00E27C0B" w:rsidRPr="00D65165">
        <w:rPr>
          <w:b/>
          <w:sz w:val="30"/>
          <w:szCs w:val="30"/>
        </w:rPr>
        <w:t xml:space="preserve">.2. ОБЩИЕ УСЛОВИЯ ПРОВЕДЕНИЯ </w:t>
      </w:r>
      <w:r w:rsidR="00557BE5" w:rsidRPr="00D65165">
        <w:rPr>
          <w:b/>
          <w:sz w:val="30"/>
          <w:szCs w:val="30"/>
        </w:rPr>
        <w:t>АУКЦИОН</w:t>
      </w:r>
      <w:r w:rsidR="00E27C0B" w:rsidRPr="00D65165">
        <w:rPr>
          <w:b/>
          <w:sz w:val="30"/>
          <w:szCs w:val="30"/>
        </w:rPr>
        <w:t>А</w:t>
      </w:r>
      <w:bookmarkEnd w:id="10"/>
    </w:p>
    <w:p w:rsidR="00E27C0B" w:rsidRPr="00D6516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p>
    <w:p w:rsidR="00E27C0B" w:rsidRPr="00D6516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r w:rsidRPr="00D65165">
        <w:rPr>
          <w:sz w:val="24"/>
        </w:rPr>
        <w:t>1.</w:t>
      </w:r>
      <w:r w:rsidRPr="00D65165">
        <w:rPr>
          <w:sz w:val="24"/>
        </w:rPr>
        <w:tab/>
        <w:t>ОБЩИЕ СВЕДЕНИЯ</w:t>
      </w:r>
    </w:p>
    <w:p w:rsidR="00E27C0B" w:rsidRPr="00D6516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567"/>
        <w:rPr>
          <w:szCs w:val="24"/>
        </w:rPr>
      </w:pPr>
      <w:bookmarkStart w:id="12" w:name="_Toc190595526"/>
      <w:r w:rsidRPr="00D65165">
        <w:rPr>
          <w:szCs w:val="24"/>
        </w:rPr>
        <w:t>1.1.</w:t>
      </w:r>
      <w:r w:rsidRPr="00D65165">
        <w:rPr>
          <w:szCs w:val="24"/>
        </w:rPr>
        <w:tab/>
        <w:t>Законодательное регулирование</w:t>
      </w:r>
      <w:bookmarkEnd w:id="12"/>
    </w:p>
    <w:p w:rsidR="00E27C0B" w:rsidRPr="00D65165" w:rsidRDefault="00E27C0B" w:rsidP="004D5DBA">
      <w:pPr>
        <w:autoSpaceDE w:val="0"/>
        <w:autoSpaceDN w:val="0"/>
        <w:adjustRightInd w:val="0"/>
        <w:spacing w:after="0" w:line="276" w:lineRule="auto"/>
        <w:ind w:firstLine="567"/>
      </w:pPr>
      <w:r w:rsidRPr="00D65165">
        <w:t>1.1.1.</w:t>
      </w:r>
      <w:r w:rsidRPr="00D65165">
        <w:tab/>
        <w:t xml:space="preserve">Настоящая </w:t>
      </w:r>
      <w:r w:rsidR="00557BE5" w:rsidRPr="00D65165">
        <w:t>аукцион</w:t>
      </w:r>
      <w:r w:rsidRPr="00D65165">
        <w:t xml:space="preserve">ная документация подготовлена в соответствии с </w:t>
      </w:r>
      <w:r w:rsidR="00FB3A60" w:rsidRPr="00D65165">
        <w:rPr>
          <w:lang w:eastAsia="en-US"/>
        </w:rPr>
        <w:t>ФЗ № 223</w:t>
      </w:r>
      <w:r w:rsidRPr="00D65165">
        <w:t xml:space="preserve">, Федеральным законом от 26 июля 2006 г. № 135-ФЗ «О защите конкуренции», Гражданским кодексом Российской Федерации, </w:t>
      </w:r>
      <w:r w:rsidR="00957C38" w:rsidRPr="00D65165">
        <w:t>а также Положени</w:t>
      </w:r>
      <w:r w:rsidR="002269D5" w:rsidRPr="00D65165">
        <w:t>ем</w:t>
      </w:r>
      <w:r w:rsidR="00957C38" w:rsidRPr="00D65165">
        <w:t xml:space="preserve"> о закупк</w:t>
      </w:r>
      <w:r w:rsidR="003836E6" w:rsidRPr="00D65165">
        <w:t>е</w:t>
      </w:r>
      <w:r w:rsidR="001107FF">
        <w:t xml:space="preserve"> </w:t>
      </w:r>
      <w:r w:rsidR="00EC2455" w:rsidRPr="00D65165">
        <w:t xml:space="preserve">в </w:t>
      </w:r>
      <w:r w:rsidR="00F64F21" w:rsidRPr="00D65165">
        <w:t xml:space="preserve">действующей </w:t>
      </w:r>
      <w:r w:rsidR="00EC2455" w:rsidRPr="00D65165">
        <w:t>редакции</w:t>
      </w:r>
      <w:r w:rsidR="00F64F21" w:rsidRPr="00D65165">
        <w:t xml:space="preserve">, опубликованной </w:t>
      </w:r>
      <w:r w:rsidR="00457A37" w:rsidRPr="00D65165">
        <w:t>в ЕИС</w:t>
      </w:r>
      <w:r w:rsidR="00F64F21" w:rsidRPr="00D65165">
        <w:t xml:space="preserve"> до даты публикации извещения о </w:t>
      </w:r>
      <w:r w:rsidR="008E31CC" w:rsidRPr="00D65165">
        <w:t xml:space="preserve">проведении </w:t>
      </w:r>
      <w:r w:rsidR="00557BE5" w:rsidRPr="00D65165">
        <w:t>аукцион</w:t>
      </w:r>
      <w:r w:rsidR="008E31CC" w:rsidRPr="00D65165">
        <w:t>а</w:t>
      </w:r>
      <w:r w:rsidR="00957C38" w:rsidRPr="00D65165">
        <w:t>.</w:t>
      </w:r>
    </w:p>
    <w:p w:rsidR="00E27C0B" w:rsidRPr="00D65165" w:rsidRDefault="0036426D" w:rsidP="004D5DBA">
      <w:pPr>
        <w:pStyle w:val="38"/>
        <w:tabs>
          <w:tab w:val="clear" w:pos="227"/>
          <w:tab w:val="num" w:pos="900"/>
        </w:tabs>
        <w:spacing w:line="276" w:lineRule="auto"/>
        <w:ind w:firstLine="567"/>
        <w:rPr>
          <w:szCs w:val="24"/>
        </w:rPr>
      </w:pPr>
      <w:r w:rsidRPr="00D65165">
        <w:rPr>
          <w:szCs w:val="24"/>
        </w:rPr>
        <w:t xml:space="preserve">1.1.2. </w:t>
      </w:r>
      <w:r w:rsidR="00E27C0B" w:rsidRPr="00D65165">
        <w:rPr>
          <w:szCs w:val="24"/>
        </w:rPr>
        <w:t>В части, прямо не урегулированной законодательством Российской Федерации</w:t>
      </w:r>
      <w:r w:rsidRPr="00D65165">
        <w:rPr>
          <w:szCs w:val="24"/>
        </w:rPr>
        <w:t xml:space="preserve"> и Положением о закупке</w:t>
      </w:r>
      <w:r w:rsidR="00E27C0B" w:rsidRPr="00D65165">
        <w:rPr>
          <w:szCs w:val="24"/>
        </w:rPr>
        <w:t xml:space="preserve">, проведение </w:t>
      </w:r>
      <w:r w:rsidR="00557BE5" w:rsidRPr="00D65165">
        <w:rPr>
          <w:szCs w:val="24"/>
        </w:rPr>
        <w:t>аукцион</w:t>
      </w:r>
      <w:r w:rsidR="00E27C0B" w:rsidRPr="00D65165">
        <w:rPr>
          <w:szCs w:val="24"/>
        </w:rPr>
        <w:t xml:space="preserve">а регулируется настоящей </w:t>
      </w:r>
      <w:r w:rsidR="00557BE5" w:rsidRPr="00D65165">
        <w:rPr>
          <w:szCs w:val="24"/>
        </w:rPr>
        <w:t>аукцион</w:t>
      </w:r>
      <w:r w:rsidR="00E27C0B" w:rsidRPr="00D65165">
        <w:rPr>
          <w:szCs w:val="24"/>
        </w:rPr>
        <w:t>ной документацией.</w:t>
      </w:r>
    </w:p>
    <w:p w:rsidR="00E27C0B" w:rsidRPr="00D65165" w:rsidRDefault="000169A0" w:rsidP="004D5DBA">
      <w:pPr>
        <w:widowControl w:val="0"/>
        <w:tabs>
          <w:tab w:val="num" w:pos="900"/>
        </w:tabs>
        <w:spacing w:after="0" w:line="276" w:lineRule="auto"/>
        <w:ind w:firstLine="567"/>
      </w:pPr>
      <w:r w:rsidRPr="00D65165">
        <w:t xml:space="preserve">1.1.3. </w:t>
      </w:r>
      <w:r w:rsidR="00621156" w:rsidRPr="00D65165">
        <w:t>Настоящий аукцион проводится в соответствии с регламентом (порядком) деятельности (</w:t>
      </w:r>
      <w:r w:rsidR="00131372" w:rsidRPr="00D65165">
        <w:t>работы) ЭП</w:t>
      </w:r>
      <w:r w:rsidR="00621156" w:rsidRPr="00D65165">
        <w:t>, указанной в Информационной карте.</w:t>
      </w: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567"/>
        <w:rPr>
          <w:szCs w:val="24"/>
        </w:rPr>
      </w:pPr>
      <w:bookmarkStart w:id="13" w:name="_Toc190595527"/>
      <w:r w:rsidRPr="00D65165">
        <w:rPr>
          <w:szCs w:val="24"/>
        </w:rPr>
        <w:t>1.2.</w:t>
      </w:r>
      <w:r w:rsidRPr="00D65165">
        <w:rPr>
          <w:szCs w:val="24"/>
        </w:rPr>
        <w:tab/>
        <w:t>Заказчик</w:t>
      </w:r>
      <w:bookmarkEnd w:id="13"/>
    </w:p>
    <w:p w:rsidR="00E27C0B" w:rsidRPr="00D65165" w:rsidRDefault="00E27C0B" w:rsidP="004D5DBA">
      <w:pPr>
        <w:pStyle w:val="38"/>
        <w:tabs>
          <w:tab w:val="clear" w:pos="227"/>
          <w:tab w:val="num" w:pos="900"/>
        </w:tabs>
        <w:spacing w:line="276" w:lineRule="auto"/>
        <w:ind w:firstLine="567"/>
        <w:rPr>
          <w:szCs w:val="24"/>
        </w:rPr>
      </w:pPr>
      <w:r w:rsidRPr="00D65165">
        <w:rPr>
          <w:szCs w:val="24"/>
        </w:rPr>
        <w:t>1.2</w:t>
      </w:r>
      <w:r w:rsidR="000169A0" w:rsidRPr="00D65165">
        <w:rPr>
          <w:szCs w:val="24"/>
        </w:rPr>
        <w:t>.1.</w:t>
      </w:r>
      <w:r w:rsidR="000169A0" w:rsidRPr="00D65165">
        <w:rPr>
          <w:szCs w:val="24"/>
        </w:rPr>
        <w:tab/>
        <w:t>Заказчик</w:t>
      </w:r>
      <w:r w:rsidRPr="00D65165">
        <w:rPr>
          <w:szCs w:val="24"/>
        </w:rPr>
        <w:t xml:space="preserve"> проводит </w:t>
      </w:r>
      <w:r w:rsidR="00557BE5" w:rsidRPr="00D65165">
        <w:rPr>
          <w:szCs w:val="24"/>
        </w:rPr>
        <w:t>аукцион</w:t>
      </w:r>
      <w:r w:rsidRPr="00D65165">
        <w:rPr>
          <w:szCs w:val="24"/>
        </w:rPr>
        <w:t xml:space="preserve">, предмет и условия которого указаны в </w:t>
      </w:r>
      <w:r w:rsidR="00555667" w:rsidRPr="00D65165">
        <w:rPr>
          <w:szCs w:val="24"/>
        </w:rPr>
        <w:t xml:space="preserve">Информационной карте </w:t>
      </w:r>
      <w:r w:rsidR="00557BE5" w:rsidRPr="00D65165">
        <w:rPr>
          <w:szCs w:val="24"/>
        </w:rPr>
        <w:t>аукцион</w:t>
      </w:r>
      <w:r w:rsidR="00555667" w:rsidRPr="00D65165">
        <w:rPr>
          <w:szCs w:val="24"/>
        </w:rPr>
        <w:t>а</w:t>
      </w:r>
      <w:r w:rsidRPr="00D65165">
        <w:rPr>
          <w:szCs w:val="24"/>
        </w:rPr>
        <w:t xml:space="preserve">, в соответствии с процедурами, условиями и положениями настоящей </w:t>
      </w:r>
      <w:r w:rsidR="00557BE5" w:rsidRPr="00D65165">
        <w:rPr>
          <w:szCs w:val="24"/>
        </w:rPr>
        <w:t>аукцион</w:t>
      </w:r>
      <w:r w:rsidRPr="00D65165">
        <w:rPr>
          <w:szCs w:val="24"/>
        </w:rPr>
        <w:t>ной документации.</w:t>
      </w:r>
    </w:p>
    <w:p w:rsidR="00E27C0B" w:rsidRPr="00D65165" w:rsidRDefault="00E27C0B" w:rsidP="004D5DBA">
      <w:pPr>
        <w:autoSpaceDE w:val="0"/>
        <w:autoSpaceDN w:val="0"/>
        <w:adjustRightInd w:val="0"/>
        <w:spacing w:after="0" w:line="276" w:lineRule="auto"/>
        <w:ind w:firstLine="567"/>
        <w:rPr>
          <w:b/>
        </w:rPr>
      </w:pPr>
      <w:bookmarkStart w:id="14" w:name="_Toc190595528"/>
      <w:r w:rsidRPr="00D65165">
        <w:rPr>
          <w:b/>
        </w:rPr>
        <w:t>1.3.</w:t>
      </w:r>
      <w:r w:rsidRPr="00D65165">
        <w:rPr>
          <w:b/>
        </w:rPr>
        <w:tab/>
      </w:r>
      <w:bookmarkEnd w:id="14"/>
      <w:r w:rsidR="00730AC3" w:rsidRPr="00D65165">
        <w:rPr>
          <w:b/>
        </w:rPr>
        <w:t>Т</w:t>
      </w:r>
      <w:r w:rsidR="00730AC3" w:rsidRPr="00D65165">
        <w:rPr>
          <w:rFonts w:eastAsia="Calibri"/>
          <w:b/>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730AC3" w:rsidRPr="00D65165">
        <w:rPr>
          <w:b/>
        </w:rPr>
        <w:t>. Место, сроки и условия поставки товаров (выполнения работ, оказания услуг)</w:t>
      </w:r>
    </w:p>
    <w:p w:rsidR="00E27C0B" w:rsidRPr="00D65165" w:rsidRDefault="00E27C0B" w:rsidP="004D5DBA">
      <w:pPr>
        <w:pStyle w:val="38"/>
        <w:tabs>
          <w:tab w:val="clear" w:pos="227"/>
          <w:tab w:val="num" w:pos="900"/>
        </w:tabs>
        <w:spacing w:line="276" w:lineRule="auto"/>
        <w:ind w:firstLine="567"/>
        <w:rPr>
          <w:szCs w:val="24"/>
        </w:rPr>
      </w:pPr>
      <w:r w:rsidRPr="00D65165">
        <w:rPr>
          <w:szCs w:val="24"/>
        </w:rPr>
        <w:t>1.3.1.</w:t>
      </w:r>
      <w:r w:rsidRPr="00D65165">
        <w:rPr>
          <w:szCs w:val="24"/>
        </w:rPr>
        <w:tab/>
      </w:r>
      <w:r w:rsidR="007C68DA" w:rsidRPr="00D65165">
        <w:rPr>
          <w:szCs w:val="24"/>
        </w:rPr>
        <w:t xml:space="preserve">Заказчик определяет </w:t>
      </w:r>
      <w:r w:rsidR="00131372" w:rsidRPr="00D65165">
        <w:rPr>
          <w:szCs w:val="24"/>
        </w:rPr>
        <w:t>поставщика товаров</w:t>
      </w:r>
      <w:r w:rsidRPr="00D65165">
        <w:rPr>
          <w:szCs w:val="24"/>
        </w:rPr>
        <w:t xml:space="preserve"> в соответствии с процедурами и условиями, приведенными в </w:t>
      </w:r>
      <w:r w:rsidR="00557BE5" w:rsidRPr="00D65165">
        <w:rPr>
          <w:szCs w:val="24"/>
        </w:rPr>
        <w:t>аукцион</w:t>
      </w:r>
      <w:r w:rsidRPr="00D65165">
        <w:rPr>
          <w:szCs w:val="24"/>
        </w:rPr>
        <w:t xml:space="preserve">ной документации, в том числе в </w:t>
      </w:r>
      <w:r w:rsidR="00B25FA5" w:rsidRPr="00D65165">
        <w:rPr>
          <w:szCs w:val="24"/>
        </w:rPr>
        <w:t>п</w:t>
      </w:r>
      <w:r w:rsidRPr="00D65165">
        <w:rPr>
          <w:szCs w:val="24"/>
        </w:rPr>
        <w:t xml:space="preserve">роекте </w:t>
      </w:r>
      <w:r w:rsidR="004470F0" w:rsidRPr="00D65165">
        <w:rPr>
          <w:szCs w:val="24"/>
        </w:rPr>
        <w:t>договор</w:t>
      </w:r>
      <w:r w:rsidRPr="00D65165">
        <w:rPr>
          <w:szCs w:val="24"/>
        </w:rPr>
        <w:t xml:space="preserve">а (Часть II) настоящей </w:t>
      </w:r>
      <w:r w:rsidR="00557BE5" w:rsidRPr="00D65165">
        <w:rPr>
          <w:szCs w:val="24"/>
        </w:rPr>
        <w:t>аукцион</w:t>
      </w:r>
      <w:r w:rsidRPr="00D65165">
        <w:rPr>
          <w:szCs w:val="24"/>
        </w:rPr>
        <w:t>ной документации.</w:t>
      </w:r>
    </w:p>
    <w:p w:rsidR="00E27C0B" w:rsidRPr="00D65165" w:rsidRDefault="00E27C0B" w:rsidP="004D5DBA">
      <w:pPr>
        <w:pStyle w:val="38"/>
        <w:tabs>
          <w:tab w:val="clear" w:pos="227"/>
          <w:tab w:val="num" w:pos="900"/>
        </w:tabs>
        <w:spacing w:line="276" w:lineRule="auto"/>
        <w:ind w:firstLine="567"/>
        <w:rPr>
          <w:szCs w:val="24"/>
        </w:rPr>
      </w:pPr>
      <w:r w:rsidRPr="00D65165">
        <w:rPr>
          <w:szCs w:val="24"/>
        </w:rPr>
        <w:t>1.3.2.</w:t>
      </w:r>
      <w:r w:rsidRPr="00D65165">
        <w:rPr>
          <w:szCs w:val="24"/>
        </w:rPr>
        <w:tab/>
        <w:t xml:space="preserve">Победитель </w:t>
      </w:r>
      <w:r w:rsidR="00557BE5" w:rsidRPr="00D65165">
        <w:rPr>
          <w:szCs w:val="24"/>
        </w:rPr>
        <w:t>аукцион</w:t>
      </w:r>
      <w:r w:rsidRPr="00D65165">
        <w:rPr>
          <w:szCs w:val="24"/>
        </w:rPr>
        <w:t xml:space="preserve">а должен будет поставить </w:t>
      </w:r>
      <w:r w:rsidR="00131372" w:rsidRPr="00D65165">
        <w:rPr>
          <w:szCs w:val="24"/>
        </w:rPr>
        <w:t>товары,</w:t>
      </w:r>
      <w:r w:rsidRPr="00D65165">
        <w:rPr>
          <w:szCs w:val="24"/>
        </w:rPr>
        <w:t xml:space="preserve"> входящие в предмет </w:t>
      </w:r>
      <w:r w:rsidR="004470F0" w:rsidRPr="00D65165">
        <w:rPr>
          <w:szCs w:val="24"/>
        </w:rPr>
        <w:t>договор</w:t>
      </w:r>
      <w:r w:rsidRPr="00D65165">
        <w:rPr>
          <w:szCs w:val="24"/>
        </w:rPr>
        <w:t>а, в месте</w:t>
      </w:r>
      <w:r w:rsidR="00B00F98" w:rsidRPr="00D65165">
        <w:rPr>
          <w:szCs w:val="24"/>
        </w:rPr>
        <w:t>, на условиях</w:t>
      </w:r>
      <w:r w:rsidRPr="00D65165">
        <w:rPr>
          <w:szCs w:val="24"/>
        </w:rPr>
        <w:t xml:space="preserve"> и в течение периода, указанн</w:t>
      </w:r>
      <w:r w:rsidR="002B0D24" w:rsidRPr="00D65165">
        <w:rPr>
          <w:szCs w:val="24"/>
        </w:rPr>
        <w:t>ого</w:t>
      </w:r>
      <w:r w:rsidRPr="00D65165">
        <w:rPr>
          <w:szCs w:val="24"/>
        </w:rPr>
        <w:t xml:space="preserve"> в </w:t>
      </w:r>
      <w:r w:rsidR="00555667" w:rsidRPr="00D65165">
        <w:rPr>
          <w:szCs w:val="24"/>
        </w:rPr>
        <w:t xml:space="preserve">Информационной карте </w:t>
      </w:r>
      <w:r w:rsidR="00557BE5" w:rsidRPr="00D65165">
        <w:rPr>
          <w:szCs w:val="24"/>
        </w:rPr>
        <w:t>аукцион</w:t>
      </w:r>
      <w:r w:rsidR="00555667" w:rsidRPr="00D65165">
        <w:rPr>
          <w:szCs w:val="24"/>
        </w:rPr>
        <w:t>а</w:t>
      </w:r>
      <w:r w:rsidR="00452D21" w:rsidRPr="00D65165">
        <w:rPr>
          <w:szCs w:val="24"/>
        </w:rPr>
        <w:t xml:space="preserve"> и по цене, поданной победителем аукциона в итоговом ценовом предложении</w:t>
      </w:r>
      <w:r w:rsidRPr="00D65165">
        <w:rPr>
          <w:szCs w:val="24"/>
        </w:rPr>
        <w:t xml:space="preserve">. </w:t>
      </w:r>
    </w:p>
    <w:p w:rsidR="00E27C0B" w:rsidRPr="00D65165" w:rsidRDefault="007C68DA" w:rsidP="004D5DBA">
      <w:pPr>
        <w:pStyle w:val="38"/>
        <w:tabs>
          <w:tab w:val="clear" w:pos="227"/>
          <w:tab w:val="num" w:pos="900"/>
        </w:tabs>
        <w:spacing w:line="276" w:lineRule="auto"/>
        <w:ind w:firstLine="567"/>
        <w:rPr>
          <w:szCs w:val="24"/>
        </w:rPr>
      </w:pPr>
      <w:r w:rsidRPr="00D65165">
        <w:rPr>
          <w:szCs w:val="24"/>
        </w:rPr>
        <w:t>1.3.3.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r w:rsidR="00684976" w:rsidRPr="00D65165">
        <w:rPr>
          <w:szCs w:val="24"/>
        </w:rPr>
        <w:t>,</w:t>
      </w:r>
      <w:r w:rsidRPr="00D65165">
        <w:rPr>
          <w:szCs w:val="24"/>
        </w:rPr>
        <w:t xml:space="preserve">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w:t>
      </w:r>
      <w:r w:rsidR="00684976" w:rsidRPr="00D65165">
        <w:rPr>
          <w:szCs w:val="24"/>
        </w:rPr>
        <w:t xml:space="preserve">(инструктажу) </w:t>
      </w:r>
      <w:r w:rsidRPr="00D65165">
        <w:rPr>
          <w:szCs w:val="24"/>
        </w:rPr>
        <w:t xml:space="preserve">лиц, осуществляющих использование и обслуживание товара </w:t>
      </w:r>
      <w:r w:rsidR="00E27C0B" w:rsidRPr="00D65165">
        <w:rPr>
          <w:szCs w:val="24"/>
        </w:rPr>
        <w:t xml:space="preserve">указаны в </w:t>
      </w:r>
      <w:r w:rsidR="00684976" w:rsidRPr="00D65165">
        <w:rPr>
          <w:szCs w:val="24"/>
        </w:rPr>
        <w:t xml:space="preserve">Информационной карте аукциона, </w:t>
      </w:r>
      <w:r w:rsidR="00B25FA5" w:rsidRPr="00D65165">
        <w:rPr>
          <w:szCs w:val="24"/>
        </w:rPr>
        <w:t>т</w:t>
      </w:r>
      <w:r w:rsidR="00E27C0B" w:rsidRPr="00D65165">
        <w:rPr>
          <w:szCs w:val="24"/>
        </w:rPr>
        <w:t xml:space="preserve">ехнической части (Часть III) </w:t>
      </w:r>
      <w:r w:rsidR="00BE131C" w:rsidRPr="00D65165">
        <w:rPr>
          <w:szCs w:val="24"/>
        </w:rPr>
        <w:t xml:space="preserve">и </w:t>
      </w:r>
      <w:r w:rsidR="00684976" w:rsidRPr="00D65165">
        <w:rPr>
          <w:szCs w:val="24"/>
        </w:rPr>
        <w:t xml:space="preserve">проекте договора (Часть II) </w:t>
      </w:r>
      <w:r w:rsidR="00E27C0B" w:rsidRPr="00D65165">
        <w:rPr>
          <w:szCs w:val="24"/>
        </w:rPr>
        <w:t xml:space="preserve">настоящей </w:t>
      </w:r>
      <w:r w:rsidR="00557BE5" w:rsidRPr="00D65165">
        <w:rPr>
          <w:szCs w:val="24"/>
        </w:rPr>
        <w:t>аукцион</w:t>
      </w:r>
      <w:r w:rsidR="00E27C0B" w:rsidRPr="00D65165">
        <w:rPr>
          <w:szCs w:val="24"/>
        </w:rPr>
        <w:t>ной документации.</w:t>
      </w:r>
    </w:p>
    <w:p w:rsidR="006C54DB" w:rsidRPr="00D65165" w:rsidRDefault="00841F63" w:rsidP="004D5DBA">
      <w:pPr>
        <w:pStyle w:val="38"/>
        <w:tabs>
          <w:tab w:val="clear" w:pos="227"/>
          <w:tab w:val="num" w:pos="900"/>
        </w:tabs>
        <w:spacing w:line="276" w:lineRule="auto"/>
        <w:ind w:firstLine="567"/>
        <w:rPr>
          <w:szCs w:val="24"/>
        </w:rPr>
      </w:pPr>
      <w:r w:rsidRPr="00D65165">
        <w:rPr>
          <w:szCs w:val="24"/>
        </w:rPr>
        <w:t xml:space="preserve">1.3.4. </w:t>
      </w:r>
      <w:r w:rsidR="006C54DB" w:rsidRPr="00D65165">
        <w:rPr>
          <w:szCs w:val="24"/>
        </w:rPr>
        <w:t xml:space="preserve">Описание предмета закупки может содержать эскиз, рисунок, чертеж, фотографию, иное изображение товара или результата работ, образец (пробу) товара закупка которого </w:t>
      </w:r>
      <w:r w:rsidR="006C54DB" w:rsidRPr="00D65165">
        <w:rPr>
          <w:szCs w:val="24"/>
        </w:rPr>
        <w:lastRenderedPageBreak/>
        <w:t>осуществляется.</w:t>
      </w: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567"/>
        <w:rPr>
          <w:szCs w:val="24"/>
        </w:rPr>
      </w:pPr>
      <w:bookmarkStart w:id="15" w:name="_Toc190595529"/>
      <w:r w:rsidRPr="00D65165">
        <w:rPr>
          <w:szCs w:val="24"/>
        </w:rPr>
        <w:t>1.4.</w:t>
      </w:r>
      <w:r w:rsidRPr="00D65165">
        <w:rPr>
          <w:szCs w:val="24"/>
        </w:rPr>
        <w:tab/>
        <w:t xml:space="preserve">Начальная (максимальная) цена </w:t>
      </w:r>
      <w:r w:rsidR="004470F0" w:rsidRPr="00D65165">
        <w:rPr>
          <w:szCs w:val="24"/>
        </w:rPr>
        <w:t>договор</w:t>
      </w:r>
      <w:r w:rsidRPr="00D65165">
        <w:rPr>
          <w:szCs w:val="24"/>
        </w:rPr>
        <w:t>а</w:t>
      </w:r>
      <w:bookmarkEnd w:id="15"/>
    </w:p>
    <w:p w:rsidR="00D4300E" w:rsidRPr="00D65165" w:rsidRDefault="00E27C0B" w:rsidP="004D5DBA">
      <w:pPr>
        <w:autoSpaceDE w:val="0"/>
        <w:autoSpaceDN w:val="0"/>
        <w:adjustRightInd w:val="0"/>
        <w:spacing w:after="0" w:line="276" w:lineRule="auto"/>
        <w:ind w:firstLine="540"/>
      </w:pPr>
      <w:r w:rsidRPr="00D65165">
        <w:t>1.4.1.</w:t>
      </w:r>
      <w:r w:rsidRPr="00D65165">
        <w:tab/>
        <w:t xml:space="preserve">Начальная (максимальная) цена </w:t>
      </w:r>
      <w:r w:rsidR="004470F0" w:rsidRPr="00D65165">
        <w:t>договор</w:t>
      </w:r>
      <w:r w:rsidRPr="00D65165">
        <w:t xml:space="preserve">а указана в </w:t>
      </w:r>
      <w:r w:rsidR="00555667" w:rsidRPr="00D65165">
        <w:t xml:space="preserve">Информационной карте </w:t>
      </w:r>
      <w:r w:rsidR="00557BE5" w:rsidRPr="00D65165">
        <w:t>аукцион</w:t>
      </w:r>
      <w:r w:rsidR="00555667" w:rsidRPr="00D65165">
        <w:t>а</w:t>
      </w:r>
      <w:r w:rsidRPr="00D65165">
        <w:t xml:space="preserve">. Данная цена не может быть превышена при заключении </w:t>
      </w:r>
      <w:r w:rsidR="004470F0" w:rsidRPr="00D65165">
        <w:t>договор</w:t>
      </w:r>
      <w:r w:rsidRPr="00D65165">
        <w:t xml:space="preserve">а по </w:t>
      </w:r>
      <w:r w:rsidR="002B0D24" w:rsidRPr="00D65165">
        <w:t>результатам</w:t>
      </w:r>
      <w:r w:rsidR="00E415E6">
        <w:t xml:space="preserve"> </w:t>
      </w:r>
      <w:r w:rsidR="00557BE5" w:rsidRPr="00D65165">
        <w:t>аукцион</w:t>
      </w:r>
      <w:r w:rsidRPr="00D65165">
        <w:t>а.</w:t>
      </w: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16" w:name="_Toc190595530"/>
      <w:r w:rsidRPr="00D65165">
        <w:rPr>
          <w:szCs w:val="24"/>
        </w:rPr>
        <w:t>1.5.</w:t>
      </w:r>
      <w:r w:rsidRPr="00D65165">
        <w:rPr>
          <w:szCs w:val="24"/>
        </w:rPr>
        <w:tab/>
      </w:r>
      <w:r w:rsidR="007C68DA" w:rsidRPr="00D65165">
        <w:rPr>
          <w:szCs w:val="24"/>
        </w:rPr>
        <w:t>Форма, сроки и п</w:t>
      </w:r>
      <w:r w:rsidRPr="00D65165">
        <w:rPr>
          <w:szCs w:val="24"/>
        </w:rPr>
        <w:t>орядок оплаты</w:t>
      </w:r>
      <w:bookmarkEnd w:id="16"/>
      <w:r w:rsidR="007C68DA" w:rsidRPr="00D65165">
        <w:rPr>
          <w:szCs w:val="24"/>
        </w:rPr>
        <w:t xml:space="preserve"> товара, работы, услуги.</w:t>
      </w:r>
    </w:p>
    <w:p w:rsidR="00E27C0B" w:rsidRPr="00D65165" w:rsidRDefault="003E2DC0" w:rsidP="004D5DBA">
      <w:pPr>
        <w:pStyle w:val="38"/>
        <w:tabs>
          <w:tab w:val="clear" w:pos="227"/>
          <w:tab w:val="num" w:pos="900"/>
        </w:tabs>
        <w:spacing w:line="276" w:lineRule="auto"/>
        <w:ind w:firstLine="680"/>
        <w:rPr>
          <w:szCs w:val="24"/>
        </w:rPr>
      </w:pPr>
      <w:r w:rsidRPr="00D65165">
        <w:rPr>
          <w:szCs w:val="24"/>
        </w:rPr>
        <w:t>Форма, сроки и п</w:t>
      </w:r>
      <w:r w:rsidR="00E27C0B" w:rsidRPr="00D65165">
        <w:rPr>
          <w:szCs w:val="24"/>
        </w:rPr>
        <w:t xml:space="preserve">орядок оплаты за поставленные </w:t>
      </w:r>
      <w:r w:rsidR="00131372" w:rsidRPr="00D65165">
        <w:rPr>
          <w:szCs w:val="24"/>
        </w:rPr>
        <w:t>товары определяются</w:t>
      </w:r>
      <w:r w:rsidR="00E27C0B" w:rsidRPr="00D65165">
        <w:rPr>
          <w:szCs w:val="24"/>
        </w:rPr>
        <w:t xml:space="preserve"> в </w:t>
      </w:r>
      <w:r w:rsidR="00803261" w:rsidRPr="00D65165">
        <w:rPr>
          <w:szCs w:val="24"/>
        </w:rPr>
        <w:t>П</w:t>
      </w:r>
      <w:r w:rsidR="00E27C0B" w:rsidRPr="00D65165">
        <w:rPr>
          <w:szCs w:val="24"/>
        </w:rPr>
        <w:t xml:space="preserve">роекте </w:t>
      </w:r>
      <w:r w:rsidR="004470F0" w:rsidRPr="00D65165">
        <w:rPr>
          <w:szCs w:val="24"/>
        </w:rPr>
        <w:t>договор</w:t>
      </w:r>
      <w:r w:rsidR="00E27C0B" w:rsidRPr="00D65165">
        <w:rPr>
          <w:szCs w:val="24"/>
        </w:rPr>
        <w:t xml:space="preserve">а </w:t>
      </w:r>
      <w:r w:rsidR="00841F63" w:rsidRPr="00D65165">
        <w:rPr>
          <w:szCs w:val="24"/>
        </w:rPr>
        <w:t>(Часть II) настоящей аукционной документации</w:t>
      </w:r>
      <w:r w:rsidR="00E27C0B" w:rsidRPr="00D65165">
        <w:rPr>
          <w:szCs w:val="24"/>
        </w:rPr>
        <w:t>, и указан</w:t>
      </w:r>
      <w:r w:rsidR="00D33562" w:rsidRPr="00D65165">
        <w:rPr>
          <w:szCs w:val="24"/>
        </w:rPr>
        <w:t>ы</w:t>
      </w:r>
      <w:r w:rsidR="00E27C0B" w:rsidRPr="00D65165">
        <w:rPr>
          <w:szCs w:val="24"/>
        </w:rPr>
        <w:t xml:space="preserve"> в </w:t>
      </w:r>
      <w:r w:rsidR="00555667" w:rsidRPr="00D65165">
        <w:rPr>
          <w:szCs w:val="24"/>
        </w:rPr>
        <w:t xml:space="preserve">Информационной карте </w:t>
      </w:r>
      <w:r w:rsidR="00557BE5" w:rsidRPr="00D65165">
        <w:rPr>
          <w:szCs w:val="24"/>
        </w:rPr>
        <w:t>аукцион</w:t>
      </w:r>
      <w:r w:rsidR="00555667" w:rsidRPr="00D65165">
        <w:rPr>
          <w:szCs w:val="24"/>
        </w:rPr>
        <w:t>а</w:t>
      </w:r>
      <w:r w:rsidR="00E27C0B" w:rsidRPr="00D65165">
        <w:rPr>
          <w:szCs w:val="24"/>
        </w:rPr>
        <w:t>.</w:t>
      </w:r>
    </w:p>
    <w:p w:rsidR="00E27C0B" w:rsidRPr="00D65165"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17" w:name="_Toc190595531"/>
      <w:r w:rsidRPr="00D65165">
        <w:rPr>
          <w:szCs w:val="24"/>
        </w:rPr>
        <w:t>1.6.</w:t>
      </w:r>
      <w:r w:rsidRPr="00D65165">
        <w:rPr>
          <w:szCs w:val="24"/>
        </w:rPr>
        <w:tab/>
        <w:t xml:space="preserve">Требования к Участникам </w:t>
      </w:r>
      <w:bookmarkEnd w:id="17"/>
      <w:r w:rsidR="00623156" w:rsidRPr="00D65165">
        <w:rPr>
          <w:szCs w:val="24"/>
        </w:rPr>
        <w:t>закупки</w:t>
      </w:r>
    </w:p>
    <w:p w:rsidR="00E27C0B" w:rsidRPr="00D65165" w:rsidRDefault="00E27C0B" w:rsidP="004D5DBA">
      <w:pPr>
        <w:pStyle w:val="38"/>
        <w:tabs>
          <w:tab w:val="clear" w:pos="227"/>
          <w:tab w:val="num" w:pos="900"/>
        </w:tabs>
        <w:spacing w:line="276" w:lineRule="auto"/>
        <w:ind w:firstLine="680"/>
        <w:rPr>
          <w:szCs w:val="24"/>
        </w:rPr>
      </w:pPr>
      <w:r w:rsidRPr="00D65165">
        <w:rPr>
          <w:szCs w:val="24"/>
        </w:rPr>
        <w:t>1.6.1.</w:t>
      </w:r>
      <w:r w:rsidRPr="00D65165">
        <w:rPr>
          <w:szCs w:val="24"/>
        </w:rPr>
        <w:tab/>
        <w:t xml:space="preserve">В настоящем </w:t>
      </w:r>
      <w:r w:rsidR="00557BE5" w:rsidRPr="00D65165">
        <w:rPr>
          <w:szCs w:val="24"/>
        </w:rPr>
        <w:t>аукцион</w:t>
      </w:r>
      <w:r w:rsidRPr="00D65165">
        <w:rPr>
          <w:szCs w:val="24"/>
        </w:rPr>
        <w:t xml:space="preserve">е может принять участие </w:t>
      </w:r>
      <w:r w:rsidR="00623156" w:rsidRPr="00D65165">
        <w:rPr>
          <w:szCs w:val="24"/>
        </w:rPr>
        <w:t xml:space="preserve">любое юридическое лицо </w:t>
      </w:r>
      <w:r w:rsidR="00717C4C" w:rsidRPr="00D65165">
        <w:rPr>
          <w:szCs w:val="24"/>
        </w:rPr>
        <w:t>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Pr="00D65165">
        <w:rPr>
          <w:szCs w:val="24"/>
        </w:rPr>
        <w:t>.</w:t>
      </w:r>
    </w:p>
    <w:p w:rsidR="00E27C0B" w:rsidRPr="00D65165" w:rsidRDefault="00E27C0B" w:rsidP="004D5DBA">
      <w:pPr>
        <w:pStyle w:val="38"/>
        <w:tabs>
          <w:tab w:val="clear" w:pos="227"/>
          <w:tab w:val="num" w:pos="900"/>
        </w:tabs>
        <w:spacing w:line="276" w:lineRule="auto"/>
        <w:ind w:firstLine="680"/>
        <w:rPr>
          <w:szCs w:val="24"/>
        </w:rPr>
      </w:pPr>
      <w:r w:rsidRPr="00D65165">
        <w:rPr>
          <w:szCs w:val="24"/>
        </w:rPr>
        <w:t>1.6.2.</w:t>
      </w:r>
      <w:r w:rsidRPr="00D65165">
        <w:rPr>
          <w:szCs w:val="24"/>
        </w:rPr>
        <w:tab/>
        <w:t xml:space="preserve">Участник </w:t>
      </w:r>
      <w:r w:rsidR="00623156" w:rsidRPr="00D65165">
        <w:rPr>
          <w:szCs w:val="24"/>
        </w:rPr>
        <w:t>закупки</w:t>
      </w:r>
      <w:r w:rsidRPr="00D65165">
        <w:rPr>
          <w:szCs w:val="24"/>
        </w:rPr>
        <w:t xml:space="preserve"> должен соответствовать следующим обязательным требованиям:</w:t>
      </w:r>
    </w:p>
    <w:p w:rsidR="001B2689" w:rsidRPr="00D65165" w:rsidRDefault="001B2689" w:rsidP="004D5DBA">
      <w:pPr>
        <w:spacing w:line="276" w:lineRule="auto"/>
        <w:ind w:firstLine="567"/>
      </w:pPr>
      <w:r w:rsidRPr="00D65165">
        <w:t>1)</w:t>
      </w:r>
      <w:r w:rsidRPr="00D65165">
        <w:tab/>
        <w:t>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1B2689" w:rsidRPr="00D65165" w:rsidRDefault="001B2689" w:rsidP="004D5DBA">
      <w:pPr>
        <w:spacing w:line="276" w:lineRule="auto"/>
        <w:ind w:firstLine="567"/>
      </w:pPr>
      <w:r w:rsidRPr="00D65165">
        <w:t>2)</w:t>
      </w:r>
      <w:r w:rsidRPr="00D65165">
        <w:tab/>
        <w:t>не</w:t>
      </w:r>
      <w:r w:rsidR="00E415E6">
        <w:t xml:space="preserve"> </w:t>
      </w:r>
      <w:r w:rsidRPr="00D65165">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2689" w:rsidRPr="00D65165" w:rsidRDefault="001B2689" w:rsidP="004D5DBA">
      <w:pPr>
        <w:spacing w:line="276" w:lineRule="auto"/>
        <w:ind w:firstLine="567"/>
      </w:pPr>
      <w:r w:rsidRPr="00D65165">
        <w:t>3)</w:t>
      </w:r>
      <w:r w:rsidRPr="00D65165">
        <w:tab/>
        <w:t>не</w:t>
      </w:r>
      <w:r w:rsidR="00E415E6">
        <w:t xml:space="preserve"> </w:t>
      </w:r>
      <w:r w:rsidRPr="00D65165">
        <w:t>проведение банкротства в отношении физического лица;</w:t>
      </w:r>
    </w:p>
    <w:p w:rsidR="001B2689" w:rsidRPr="00D65165" w:rsidRDefault="001B2689" w:rsidP="004D5DBA">
      <w:pPr>
        <w:spacing w:line="276" w:lineRule="auto"/>
        <w:ind w:firstLine="567"/>
      </w:pPr>
      <w:r w:rsidRPr="00D65165">
        <w:t>4)</w:t>
      </w:r>
      <w:r w:rsidRPr="00D65165">
        <w:tab/>
        <w:t>не</w:t>
      </w:r>
      <w:r w:rsidR="00E415E6">
        <w:t xml:space="preserve"> </w:t>
      </w:r>
      <w:r w:rsidRPr="00D65165">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2689" w:rsidRPr="00D65165" w:rsidRDefault="001B2689" w:rsidP="004D5DBA">
      <w:pPr>
        <w:spacing w:line="276" w:lineRule="auto"/>
        <w:ind w:firstLine="567"/>
      </w:pPr>
      <w:r w:rsidRPr="00D65165">
        <w:t>5)</w:t>
      </w:r>
      <w:r w:rsidRPr="00D65165">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2689" w:rsidRPr="00D65165" w:rsidRDefault="001B2689" w:rsidP="004D5DBA">
      <w:pPr>
        <w:spacing w:line="276" w:lineRule="auto"/>
        <w:ind w:firstLine="567"/>
      </w:pPr>
      <w:r w:rsidRPr="00D65165">
        <w:lastRenderedPageBreak/>
        <w:t>6)</w:t>
      </w:r>
      <w:r w:rsidRPr="00D65165">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1B2689" w:rsidRPr="00D65165" w:rsidRDefault="001B2689" w:rsidP="004D5DBA">
      <w:pPr>
        <w:spacing w:line="276" w:lineRule="auto"/>
        <w:ind w:firstLine="567"/>
      </w:pPr>
      <w:r w:rsidRPr="00D65165">
        <w:t>7)</w:t>
      </w:r>
      <w:r w:rsidRPr="00D65165">
        <w:tab/>
        <w:t>не</w:t>
      </w:r>
      <w:r w:rsidR="00E415E6">
        <w:t xml:space="preserve"> </w:t>
      </w:r>
      <w:r w:rsidRPr="00D65165">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2689" w:rsidRPr="00AD16E0" w:rsidRDefault="001B2689" w:rsidP="004D5DBA">
      <w:pPr>
        <w:spacing w:line="276" w:lineRule="auto"/>
        <w:ind w:firstLine="567"/>
      </w:pPr>
      <w:r w:rsidRPr="00D65165">
        <w:t>8)</w:t>
      </w:r>
      <w:r w:rsidRPr="00D65165">
        <w:tab/>
      </w:r>
      <w:r w:rsidRPr="00B25FA5">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w:t>
      </w:r>
      <w:r w:rsidRPr="00AD16E0">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E6226" w:rsidRPr="00AD16E0" w:rsidRDefault="00870F18" w:rsidP="004D5DBA">
      <w:pPr>
        <w:spacing w:line="276" w:lineRule="auto"/>
        <w:ind w:firstLine="567"/>
      </w:pPr>
      <w:r>
        <w:t>9</w:t>
      </w:r>
      <w:r w:rsidR="007E6226" w:rsidRPr="00AD16E0">
        <w:t xml:space="preserve">) </w:t>
      </w:r>
      <w:r w:rsidR="001B6DEF" w:rsidRPr="00AD16E0">
        <w:t>отсутствие решений судов, вступивших в силу и подтверждающих ненадлежащее исполнение участником закупки государственного (муниципального) контракта или договора в течении последних двух лет, предшествующих размещению информации о закупке в ЕИС;</w:t>
      </w:r>
    </w:p>
    <w:p w:rsidR="001B2689" w:rsidRPr="00AD16E0" w:rsidRDefault="001B2689" w:rsidP="004D5DBA">
      <w:pPr>
        <w:spacing w:line="276" w:lineRule="auto"/>
        <w:ind w:firstLine="567"/>
      </w:pPr>
      <w:r w:rsidRPr="00AD16E0">
        <w:t>1</w:t>
      </w:r>
      <w:r w:rsidR="00870F18">
        <w:t>0</w:t>
      </w:r>
      <w:r w:rsidRPr="00AD16E0">
        <w:t xml:space="preserve">) отсутствие в реестре недобросовестных поставщиков, предусмотренном статьей 5 ФЗ № 223, и (или) в реестре недобросовестных поставщиков, предусмотренном </w:t>
      </w:r>
      <w:r w:rsidR="00F737FA" w:rsidRPr="00AD16E0">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ФЗ № 44)</w:t>
      </w:r>
      <w:r w:rsidRPr="00AD16E0">
        <w:t>, сведений об участнике закупки.</w:t>
      </w:r>
    </w:p>
    <w:p w:rsidR="00881369" w:rsidRPr="00026FB0" w:rsidRDefault="00E27C0B" w:rsidP="00AD0474">
      <w:pPr>
        <w:spacing w:line="276" w:lineRule="auto"/>
        <w:ind w:firstLine="567"/>
      </w:pPr>
      <w:r w:rsidRPr="00AD16E0">
        <w:t>1.6.3.</w:t>
      </w:r>
      <w:r w:rsidRPr="00AD16E0">
        <w:tab/>
      </w:r>
      <w:r w:rsidR="00881369" w:rsidRPr="00AD16E0">
        <w:t>При проведении аукциона заказчик вправе включить этап проведения квалификационного отбора участников аукциона.</w:t>
      </w:r>
      <w:r w:rsidR="00AD0474" w:rsidRPr="00AD16E0">
        <w:t xml:space="preserve"> При этом, сроки проведения такого этапа и </w:t>
      </w:r>
      <w:r w:rsidR="0094632B" w:rsidRPr="00131372">
        <w:rPr>
          <w:i/>
        </w:rPr>
        <w:t>единые</w:t>
      </w:r>
      <w:r w:rsidR="00131372">
        <w:t xml:space="preserve"> </w:t>
      </w:r>
      <w:r w:rsidR="00AD0474" w:rsidRPr="00026FB0">
        <w:t xml:space="preserve">квалификационные требования к участникам закупки, устанавливаются заказчиком в Информационной карте аукциона. </w:t>
      </w:r>
    </w:p>
    <w:p w:rsidR="00881369" w:rsidRPr="00026FB0" w:rsidRDefault="00AD0474" w:rsidP="00881369">
      <w:pPr>
        <w:spacing w:line="276" w:lineRule="auto"/>
        <w:ind w:firstLine="567"/>
      </w:pPr>
      <w:r w:rsidRPr="00026FB0">
        <w:lastRenderedPageBreak/>
        <w:t>З</w:t>
      </w:r>
      <w:r w:rsidR="00881369" w:rsidRPr="00026FB0">
        <w:t>аявки участников аукциона в электронной форме, не соответствующих квалификационным требованиям, отклоняются.</w:t>
      </w:r>
    </w:p>
    <w:p w:rsidR="00664CE4" w:rsidRPr="00026FB0" w:rsidRDefault="00664CE4" w:rsidP="00194DDB">
      <w:pPr>
        <w:widowControl w:val="0"/>
        <w:numPr>
          <w:ilvl w:val="4"/>
          <w:numId w:val="5"/>
        </w:numPr>
        <w:autoSpaceDE w:val="0"/>
        <w:autoSpaceDN w:val="0"/>
        <w:adjustRightInd w:val="0"/>
        <w:spacing w:after="0" w:line="276" w:lineRule="auto"/>
        <w:ind w:firstLine="567"/>
      </w:pPr>
      <w:bookmarkStart w:id="18" w:name="_Toc190595532"/>
      <w:r w:rsidRPr="00026FB0">
        <w:rPr>
          <w:b/>
        </w:rPr>
        <w:t>1.7. Особенности участия в аукционе группы лиц</w:t>
      </w:r>
    </w:p>
    <w:p w:rsidR="00664CE4" w:rsidRPr="001F0997" w:rsidRDefault="00664CE4" w:rsidP="00194DDB">
      <w:pPr>
        <w:widowControl w:val="0"/>
        <w:numPr>
          <w:ilvl w:val="4"/>
          <w:numId w:val="5"/>
        </w:numPr>
        <w:autoSpaceDE w:val="0"/>
        <w:autoSpaceDN w:val="0"/>
        <w:adjustRightInd w:val="0"/>
        <w:spacing w:after="0" w:line="276" w:lineRule="auto"/>
        <w:ind w:firstLine="567"/>
      </w:pPr>
      <w:r w:rsidRPr="00026FB0">
        <w:rPr>
          <w:rFonts w:eastAsia="Calibri"/>
        </w:rPr>
        <w:t>1.7.1. Если несколько юридических</w:t>
      </w:r>
      <w:r w:rsidRPr="00B25FA5">
        <w:rPr>
          <w:rFonts w:eastAsia="Calibri"/>
        </w:rPr>
        <w:t xml:space="preserve"> или физических лиц, в том числе индивидуальных предпринимателей, выступают </w:t>
      </w:r>
      <w:r w:rsidRPr="00B25FA5">
        <w:rPr>
          <w:rFonts w:eastAsia="Calibri"/>
          <w:bCs/>
        </w:rPr>
        <w:t xml:space="preserve">на стороне одного участника закупки </w:t>
      </w:r>
      <w:r w:rsidRPr="00B25FA5">
        <w:rPr>
          <w:rFonts w:eastAsia="Calibri"/>
        </w:rPr>
        <w:t>(далее – группа лиц), то такая группа лиц должна соответствовать обязательным требованиям, предусмотренным аукционной документацией, а также единым квалификационным требованиям, предусмотренным Информационной картой аукциона (при их наличии).</w:t>
      </w:r>
    </w:p>
    <w:p w:rsidR="001F0997" w:rsidRPr="00B25FA5" w:rsidRDefault="001F0997" w:rsidP="00194DDB">
      <w:pPr>
        <w:widowControl w:val="0"/>
        <w:numPr>
          <w:ilvl w:val="4"/>
          <w:numId w:val="5"/>
        </w:numPr>
        <w:autoSpaceDE w:val="0"/>
        <w:autoSpaceDN w:val="0"/>
        <w:adjustRightInd w:val="0"/>
        <w:spacing w:after="0" w:line="276" w:lineRule="auto"/>
        <w:ind w:firstLine="567"/>
      </w:pPr>
      <w:r w:rsidRPr="00B25FA5">
        <w:rPr>
          <w:rFonts w:eastAsia="Calibri"/>
          <w:color w:val="000000"/>
          <w:lang w:bidi="ru-RU"/>
        </w:rPr>
        <w:t>1.7.</w:t>
      </w:r>
      <w:r>
        <w:rPr>
          <w:rFonts w:eastAsia="Calibri"/>
          <w:color w:val="000000"/>
          <w:lang w:bidi="ru-RU"/>
        </w:rPr>
        <w:t>2</w:t>
      </w:r>
      <w:r w:rsidRPr="00B25FA5">
        <w:rPr>
          <w:rFonts w:eastAsia="Calibri"/>
          <w:color w:val="000000"/>
          <w:lang w:bidi="ru-RU"/>
        </w:rPr>
        <w:t>. Лица, выступающие на стороне одного участника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bookmarkEnd w:id="18"/>
    <w:p w:rsidR="00E27C0B" w:rsidRPr="00B25FA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p>
    <w:p w:rsidR="00E27C0B" w:rsidRPr="00B25FA5"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sz w:val="24"/>
        </w:rPr>
      </w:pPr>
      <w:bookmarkStart w:id="19" w:name="_Toc190595535"/>
      <w:r w:rsidRPr="00B25FA5">
        <w:rPr>
          <w:sz w:val="24"/>
        </w:rPr>
        <w:t>2.</w:t>
      </w:r>
      <w:r w:rsidRPr="00B25FA5">
        <w:rPr>
          <w:sz w:val="24"/>
        </w:rPr>
        <w:tab/>
      </w:r>
      <w:r w:rsidR="00557BE5" w:rsidRPr="00B25FA5">
        <w:rPr>
          <w:sz w:val="24"/>
        </w:rPr>
        <w:t>АУКЦИОН</w:t>
      </w:r>
      <w:r w:rsidRPr="00B25FA5">
        <w:rPr>
          <w:sz w:val="24"/>
        </w:rPr>
        <w:t>НАЯ ДОКУМЕНТАЦИЯ</w:t>
      </w:r>
      <w:bookmarkEnd w:id="19"/>
    </w:p>
    <w:p w:rsidR="00E27C0B" w:rsidRPr="00B25FA5" w:rsidRDefault="00E27C0B" w:rsidP="004D5DBA">
      <w:pPr>
        <w:pStyle w:val="27"/>
        <w:keepNext w:val="0"/>
        <w:keepLines w:val="0"/>
        <w:suppressLineNumbers w:val="0"/>
        <w:tabs>
          <w:tab w:val="clear" w:pos="576"/>
          <w:tab w:val="num" w:pos="1440"/>
        </w:tabs>
        <w:suppressAutoHyphens w:val="0"/>
        <w:spacing w:after="0" w:line="276" w:lineRule="auto"/>
        <w:ind w:left="0" w:firstLine="680"/>
        <w:rPr>
          <w:szCs w:val="24"/>
        </w:rPr>
      </w:pPr>
      <w:bookmarkStart w:id="20" w:name="_Toc190595536"/>
      <w:r w:rsidRPr="00B25FA5">
        <w:rPr>
          <w:szCs w:val="24"/>
        </w:rPr>
        <w:t>2.1.</w:t>
      </w:r>
      <w:r w:rsidRPr="00B25FA5">
        <w:rPr>
          <w:szCs w:val="24"/>
        </w:rPr>
        <w:tab/>
        <w:t xml:space="preserve">Содержание </w:t>
      </w:r>
      <w:r w:rsidR="00557BE5" w:rsidRPr="00B25FA5">
        <w:rPr>
          <w:szCs w:val="24"/>
        </w:rPr>
        <w:t>аукцион</w:t>
      </w:r>
      <w:r w:rsidRPr="00B25FA5">
        <w:rPr>
          <w:szCs w:val="24"/>
        </w:rPr>
        <w:t>ной документации</w:t>
      </w:r>
      <w:bookmarkEnd w:id="20"/>
    </w:p>
    <w:p w:rsidR="00E27C0B" w:rsidRPr="00B25FA5" w:rsidRDefault="00E27C0B" w:rsidP="004D5DBA">
      <w:pPr>
        <w:pStyle w:val="38"/>
        <w:tabs>
          <w:tab w:val="clear" w:pos="227"/>
          <w:tab w:val="left" w:pos="900"/>
        </w:tabs>
        <w:spacing w:line="276" w:lineRule="auto"/>
        <w:ind w:firstLine="680"/>
        <w:rPr>
          <w:szCs w:val="24"/>
        </w:rPr>
      </w:pPr>
      <w:r w:rsidRPr="00B25FA5">
        <w:rPr>
          <w:szCs w:val="24"/>
        </w:rPr>
        <w:t>2.1.1.</w:t>
      </w:r>
      <w:r w:rsidRPr="00B25FA5">
        <w:rPr>
          <w:szCs w:val="24"/>
        </w:rPr>
        <w:tab/>
      </w:r>
      <w:r w:rsidR="00557BE5" w:rsidRPr="00B25FA5">
        <w:rPr>
          <w:szCs w:val="24"/>
        </w:rPr>
        <w:t>Аукцион</w:t>
      </w:r>
      <w:r w:rsidRPr="00B25FA5">
        <w:rPr>
          <w:szCs w:val="24"/>
        </w:rPr>
        <w:t xml:space="preserve">ная документация включает перечисленные ниже документы, а </w:t>
      </w:r>
      <w:r w:rsidR="00131372" w:rsidRPr="00B25FA5">
        <w:rPr>
          <w:szCs w:val="24"/>
        </w:rPr>
        <w:t>также изменения</w:t>
      </w:r>
      <w:r w:rsidRPr="004D5DBA">
        <w:rPr>
          <w:szCs w:val="24"/>
        </w:rPr>
        <w:t>, в</w:t>
      </w:r>
      <w:r w:rsidR="00D33562" w:rsidRPr="004D5DBA">
        <w:rPr>
          <w:szCs w:val="24"/>
        </w:rPr>
        <w:t>носим</w:t>
      </w:r>
      <w:r w:rsidRPr="004D5DBA">
        <w:rPr>
          <w:szCs w:val="24"/>
        </w:rPr>
        <w:t xml:space="preserve">ые в соответствии с пунктом 2.3. настоящего Раздела </w:t>
      </w:r>
      <w:r w:rsidR="00557BE5" w:rsidRPr="004D5DBA">
        <w:rPr>
          <w:szCs w:val="24"/>
        </w:rPr>
        <w:t>аукцион</w:t>
      </w:r>
      <w:r w:rsidRPr="004D5DBA">
        <w:rPr>
          <w:szCs w:val="24"/>
        </w:rPr>
        <w:t>ной докумен</w:t>
      </w:r>
      <w:r w:rsidRPr="00B25FA5">
        <w:rPr>
          <w:szCs w:val="24"/>
        </w:rPr>
        <w:t>тации.</w:t>
      </w:r>
    </w:p>
    <w:tbl>
      <w:tblPr>
        <w:tblW w:w="0" w:type="auto"/>
        <w:jc w:val="center"/>
        <w:tblLayout w:type="fixed"/>
        <w:tblLook w:val="0000" w:firstRow="0" w:lastRow="0" w:firstColumn="0" w:lastColumn="0" w:noHBand="0" w:noVBand="0"/>
      </w:tblPr>
      <w:tblGrid>
        <w:gridCol w:w="1440"/>
        <w:gridCol w:w="8280"/>
      </w:tblGrid>
      <w:tr w:rsidR="00E27C0B" w:rsidRPr="00B25FA5">
        <w:trPr>
          <w:jc w:val="center"/>
        </w:trPr>
        <w:tc>
          <w:tcPr>
            <w:tcW w:w="1440" w:type="dxa"/>
          </w:tcPr>
          <w:p w:rsidR="00E27C0B" w:rsidRPr="00B25FA5" w:rsidRDefault="00E27C0B" w:rsidP="004D5DBA">
            <w:pPr>
              <w:widowControl w:val="0"/>
              <w:tabs>
                <w:tab w:val="num" w:pos="720"/>
              </w:tabs>
              <w:spacing w:after="0" w:line="276" w:lineRule="auto"/>
              <w:rPr>
                <w:b/>
                <w:i/>
              </w:rPr>
            </w:pPr>
            <w:r w:rsidRPr="00B25FA5">
              <w:rPr>
                <w:b/>
                <w:i/>
              </w:rPr>
              <w:t>Часть I</w:t>
            </w:r>
          </w:p>
        </w:tc>
        <w:tc>
          <w:tcPr>
            <w:tcW w:w="8280" w:type="dxa"/>
          </w:tcPr>
          <w:p w:rsidR="00E27C0B" w:rsidRPr="00B25FA5" w:rsidRDefault="00557BE5" w:rsidP="004D5DBA">
            <w:pPr>
              <w:widowControl w:val="0"/>
              <w:tabs>
                <w:tab w:val="num" w:pos="720"/>
              </w:tabs>
              <w:spacing w:after="0" w:line="276" w:lineRule="auto"/>
              <w:rPr>
                <w:b/>
                <w:i/>
              </w:rPr>
            </w:pPr>
            <w:r w:rsidRPr="00B25FA5">
              <w:rPr>
                <w:b/>
                <w:i/>
              </w:rPr>
              <w:t>Аукцион</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pPr>
            <w:r w:rsidRPr="00B25FA5">
              <w:t xml:space="preserve">Раздел </w:t>
            </w:r>
            <w:r w:rsidRPr="00B25FA5">
              <w:rPr>
                <w:lang w:val="en-US"/>
              </w:rPr>
              <w:t>I</w:t>
            </w:r>
            <w:r w:rsidRPr="00B25FA5">
              <w:t>.1</w:t>
            </w:r>
          </w:p>
        </w:tc>
        <w:tc>
          <w:tcPr>
            <w:tcW w:w="8280" w:type="dxa"/>
          </w:tcPr>
          <w:p w:rsidR="00E27C0B" w:rsidRPr="00B25FA5" w:rsidRDefault="00E27C0B" w:rsidP="004D5DBA">
            <w:pPr>
              <w:widowControl w:val="0"/>
              <w:tabs>
                <w:tab w:val="num" w:pos="720"/>
              </w:tabs>
              <w:spacing w:after="0" w:line="276" w:lineRule="auto"/>
            </w:pPr>
            <w:r w:rsidRPr="00B25FA5">
              <w:t xml:space="preserve">Приглашение к участию в </w:t>
            </w:r>
            <w:r w:rsidR="00557BE5" w:rsidRPr="00B25FA5">
              <w:t>аукцион</w:t>
            </w:r>
            <w:r w:rsidRPr="00B25FA5">
              <w:t>е</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pPr>
            <w:r w:rsidRPr="00B25FA5">
              <w:t xml:space="preserve">Раздел </w:t>
            </w:r>
            <w:r w:rsidRPr="00B25FA5">
              <w:rPr>
                <w:lang w:val="en-US"/>
              </w:rPr>
              <w:t>I</w:t>
            </w:r>
            <w:r w:rsidRPr="00B25FA5">
              <w:t>.2</w:t>
            </w:r>
          </w:p>
        </w:tc>
        <w:tc>
          <w:tcPr>
            <w:tcW w:w="8280" w:type="dxa"/>
          </w:tcPr>
          <w:p w:rsidR="00E27C0B" w:rsidRPr="00B25FA5" w:rsidRDefault="00E27C0B" w:rsidP="004D5DBA">
            <w:pPr>
              <w:widowControl w:val="0"/>
              <w:tabs>
                <w:tab w:val="num" w:pos="720"/>
              </w:tabs>
              <w:spacing w:after="0" w:line="276" w:lineRule="auto"/>
            </w:pPr>
            <w:r w:rsidRPr="00B25FA5">
              <w:t xml:space="preserve">Общие условия проведения </w:t>
            </w:r>
            <w:r w:rsidR="00557BE5" w:rsidRPr="00B25FA5">
              <w:t>аукцион</w:t>
            </w:r>
            <w:r w:rsidRPr="00B25FA5">
              <w:t>а</w:t>
            </w:r>
          </w:p>
        </w:tc>
      </w:tr>
      <w:tr w:rsidR="00E27C0B" w:rsidRPr="00B25FA5">
        <w:trPr>
          <w:jc w:val="center"/>
        </w:trPr>
        <w:tc>
          <w:tcPr>
            <w:tcW w:w="1440" w:type="dxa"/>
          </w:tcPr>
          <w:p w:rsidR="00E27C0B" w:rsidRPr="00B25FA5" w:rsidRDefault="00E27C0B" w:rsidP="004D5DBA">
            <w:pPr>
              <w:pStyle w:val="af"/>
              <w:widowControl w:val="0"/>
              <w:tabs>
                <w:tab w:val="num" w:pos="720"/>
              </w:tabs>
              <w:spacing w:after="0" w:line="276" w:lineRule="auto"/>
              <w:rPr>
                <w:szCs w:val="24"/>
              </w:rPr>
            </w:pPr>
            <w:r w:rsidRPr="00B25FA5">
              <w:rPr>
                <w:szCs w:val="24"/>
              </w:rPr>
              <w:t xml:space="preserve">Раздел </w:t>
            </w:r>
            <w:r w:rsidRPr="00B25FA5">
              <w:rPr>
                <w:szCs w:val="24"/>
                <w:lang w:val="en-US"/>
              </w:rPr>
              <w:t>I</w:t>
            </w:r>
            <w:r w:rsidRPr="00B25FA5">
              <w:rPr>
                <w:szCs w:val="24"/>
              </w:rPr>
              <w:t>.3</w:t>
            </w:r>
          </w:p>
        </w:tc>
        <w:tc>
          <w:tcPr>
            <w:tcW w:w="8280" w:type="dxa"/>
          </w:tcPr>
          <w:p w:rsidR="00E27C0B" w:rsidRPr="00B25FA5" w:rsidRDefault="00E27C0B" w:rsidP="004D5DBA">
            <w:pPr>
              <w:widowControl w:val="0"/>
              <w:tabs>
                <w:tab w:val="num" w:pos="720"/>
              </w:tabs>
              <w:spacing w:after="0" w:line="276" w:lineRule="auto"/>
            </w:pPr>
            <w:r w:rsidRPr="00B25FA5">
              <w:t xml:space="preserve">Информационная карта </w:t>
            </w:r>
            <w:r w:rsidR="00557BE5" w:rsidRPr="00B25FA5">
              <w:t>аукцион</w:t>
            </w:r>
            <w:r w:rsidRPr="00B25FA5">
              <w:t>а</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pPr>
            <w:r w:rsidRPr="00B25FA5">
              <w:t xml:space="preserve">Раздел </w:t>
            </w:r>
            <w:r w:rsidRPr="00B25FA5">
              <w:rPr>
                <w:lang w:val="en-US"/>
              </w:rPr>
              <w:t>I</w:t>
            </w:r>
            <w:r w:rsidRPr="00B25FA5">
              <w:t>.4</w:t>
            </w:r>
          </w:p>
        </w:tc>
        <w:tc>
          <w:tcPr>
            <w:tcW w:w="8280" w:type="dxa"/>
          </w:tcPr>
          <w:p w:rsidR="00E27C0B" w:rsidRPr="00B25FA5" w:rsidRDefault="00E27C0B" w:rsidP="004D5DBA">
            <w:pPr>
              <w:widowControl w:val="0"/>
              <w:tabs>
                <w:tab w:val="num" w:pos="0"/>
              </w:tabs>
              <w:spacing w:after="0" w:line="276" w:lineRule="auto"/>
            </w:pPr>
            <w:r w:rsidRPr="00B25FA5">
              <w:t>Образцы фо</w:t>
            </w:r>
            <w:r w:rsidR="00254A2E" w:rsidRPr="00B25FA5">
              <w:t>рм и документов для заполнения у</w:t>
            </w:r>
            <w:r w:rsidRPr="00B25FA5">
              <w:t xml:space="preserve">частниками </w:t>
            </w:r>
            <w:r w:rsidR="00623156" w:rsidRPr="00B25FA5">
              <w:t>закупки</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rPr>
                <w:b/>
                <w:i/>
              </w:rPr>
            </w:pPr>
            <w:r w:rsidRPr="00B25FA5">
              <w:rPr>
                <w:b/>
                <w:i/>
              </w:rPr>
              <w:t>Часть II</w:t>
            </w:r>
          </w:p>
        </w:tc>
        <w:tc>
          <w:tcPr>
            <w:tcW w:w="8280" w:type="dxa"/>
          </w:tcPr>
          <w:p w:rsidR="00E27C0B" w:rsidRPr="00B25FA5" w:rsidRDefault="00E27C0B" w:rsidP="004D5DBA">
            <w:pPr>
              <w:widowControl w:val="0"/>
              <w:tabs>
                <w:tab w:val="num" w:pos="720"/>
              </w:tabs>
              <w:spacing w:after="0" w:line="276" w:lineRule="auto"/>
              <w:rPr>
                <w:b/>
                <w:i/>
              </w:rPr>
            </w:pPr>
            <w:r w:rsidRPr="00B25FA5">
              <w:rPr>
                <w:b/>
                <w:i/>
              </w:rPr>
              <w:t xml:space="preserve">Проект </w:t>
            </w:r>
            <w:r w:rsidR="004470F0" w:rsidRPr="00B25FA5">
              <w:rPr>
                <w:b/>
                <w:i/>
              </w:rPr>
              <w:t>договор</w:t>
            </w:r>
            <w:r w:rsidRPr="00B25FA5">
              <w:rPr>
                <w:b/>
                <w:i/>
              </w:rPr>
              <w:t>а</w:t>
            </w:r>
          </w:p>
        </w:tc>
      </w:tr>
      <w:tr w:rsidR="00E27C0B" w:rsidRPr="00B25FA5">
        <w:trPr>
          <w:jc w:val="center"/>
        </w:trPr>
        <w:tc>
          <w:tcPr>
            <w:tcW w:w="1440" w:type="dxa"/>
          </w:tcPr>
          <w:p w:rsidR="00E27C0B" w:rsidRPr="00B25FA5" w:rsidRDefault="00E27C0B" w:rsidP="004D5DBA">
            <w:pPr>
              <w:widowControl w:val="0"/>
              <w:tabs>
                <w:tab w:val="num" w:pos="720"/>
              </w:tabs>
              <w:spacing w:after="0" w:line="276" w:lineRule="auto"/>
              <w:rPr>
                <w:b/>
                <w:i/>
              </w:rPr>
            </w:pPr>
            <w:r w:rsidRPr="00B25FA5">
              <w:rPr>
                <w:b/>
                <w:i/>
              </w:rPr>
              <w:t>Часть III</w:t>
            </w:r>
          </w:p>
        </w:tc>
        <w:tc>
          <w:tcPr>
            <w:tcW w:w="8280" w:type="dxa"/>
          </w:tcPr>
          <w:p w:rsidR="00E27C0B" w:rsidRPr="00B25FA5" w:rsidRDefault="00E27C0B" w:rsidP="004D5DBA">
            <w:pPr>
              <w:widowControl w:val="0"/>
              <w:tabs>
                <w:tab w:val="num" w:pos="720"/>
              </w:tabs>
              <w:spacing w:after="0" w:line="276" w:lineRule="auto"/>
              <w:rPr>
                <w:b/>
                <w:i/>
              </w:rPr>
            </w:pPr>
            <w:r w:rsidRPr="00B25FA5">
              <w:rPr>
                <w:b/>
                <w:i/>
              </w:rPr>
              <w:t>Техническая часть</w:t>
            </w:r>
          </w:p>
        </w:tc>
      </w:tr>
    </w:tbl>
    <w:p w:rsidR="00E27C0B" w:rsidRPr="00B25FA5" w:rsidRDefault="00E27C0B" w:rsidP="00285417">
      <w:pPr>
        <w:pStyle w:val="39"/>
        <w:tabs>
          <w:tab w:val="clear" w:pos="1307"/>
          <w:tab w:val="num" w:pos="900"/>
        </w:tabs>
        <w:spacing w:line="276" w:lineRule="auto"/>
        <w:ind w:left="0" w:firstLine="567"/>
        <w:rPr>
          <w:szCs w:val="24"/>
        </w:rPr>
      </w:pPr>
      <w:r w:rsidRPr="00B25FA5">
        <w:rPr>
          <w:szCs w:val="24"/>
        </w:rPr>
        <w:t>2.1.2.</w:t>
      </w:r>
      <w:r w:rsidRPr="00B25FA5">
        <w:rPr>
          <w:szCs w:val="24"/>
        </w:rPr>
        <w:tab/>
        <w:t xml:space="preserve">Участнику </w:t>
      </w:r>
      <w:r w:rsidR="00623156" w:rsidRPr="00B25FA5">
        <w:rPr>
          <w:szCs w:val="24"/>
        </w:rPr>
        <w:t>закупки</w:t>
      </w:r>
      <w:r w:rsidRPr="00B25FA5">
        <w:rPr>
          <w:szCs w:val="24"/>
        </w:rPr>
        <w:t xml:space="preserve"> необходимо изучить </w:t>
      </w:r>
      <w:r w:rsidR="00557BE5" w:rsidRPr="00B25FA5">
        <w:rPr>
          <w:szCs w:val="24"/>
        </w:rPr>
        <w:t>аукцион</w:t>
      </w:r>
      <w:r w:rsidRPr="00B25FA5">
        <w:rPr>
          <w:szCs w:val="24"/>
        </w:rPr>
        <w:t>ную документацию, включая все инструкции, формы, условия и спецификации, а также</w:t>
      </w:r>
      <w:r w:rsidR="00D33562" w:rsidRPr="00B25FA5">
        <w:rPr>
          <w:szCs w:val="24"/>
        </w:rPr>
        <w:t xml:space="preserve"> все вносимые в нее</w:t>
      </w:r>
      <w:r w:rsidRPr="00B25FA5">
        <w:rPr>
          <w:szCs w:val="24"/>
        </w:rPr>
        <w:t xml:space="preserve"> изменения и </w:t>
      </w:r>
      <w:r w:rsidR="00D33562" w:rsidRPr="00B25FA5">
        <w:rPr>
          <w:szCs w:val="24"/>
        </w:rPr>
        <w:t xml:space="preserve">предоставляемые </w:t>
      </w:r>
      <w:r w:rsidRPr="00B25FA5">
        <w:rPr>
          <w:szCs w:val="24"/>
        </w:rPr>
        <w:t>разъяснения</w:t>
      </w:r>
      <w:r w:rsidR="00D33562" w:rsidRPr="00B25FA5">
        <w:rPr>
          <w:szCs w:val="24"/>
        </w:rPr>
        <w:t xml:space="preserve"> положений настоящей </w:t>
      </w:r>
      <w:r w:rsidR="00557BE5" w:rsidRPr="00B25FA5">
        <w:rPr>
          <w:szCs w:val="24"/>
        </w:rPr>
        <w:t>аукцион</w:t>
      </w:r>
      <w:r w:rsidR="00D33562" w:rsidRPr="00B25FA5">
        <w:rPr>
          <w:szCs w:val="24"/>
        </w:rPr>
        <w:t>ной документации</w:t>
      </w:r>
      <w:r w:rsidRPr="00B25FA5">
        <w:rPr>
          <w:szCs w:val="24"/>
        </w:rPr>
        <w:t>.</w:t>
      </w:r>
      <w:r w:rsidR="00131372">
        <w:rPr>
          <w:szCs w:val="24"/>
        </w:rPr>
        <w:t xml:space="preserve"> </w:t>
      </w:r>
      <w:r w:rsidRPr="00B25FA5">
        <w:rPr>
          <w:szCs w:val="24"/>
        </w:rPr>
        <w:t xml:space="preserve">Непредставление полной информации, требуемой настоящей </w:t>
      </w:r>
      <w:r w:rsidR="00557BE5" w:rsidRPr="00B25FA5">
        <w:rPr>
          <w:szCs w:val="24"/>
        </w:rPr>
        <w:t>аукцион</w:t>
      </w:r>
      <w:r w:rsidRPr="00B25FA5">
        <w:rPr>
          <w:szCs w:val="24"/>
        </w:rPr>
        <w:t xml:space="preserve">ной документацией, а также необходимых документов в составе заявки, наличие в таких документах недостоверных сведений об </w:t>
      </w:r>
      <w:r w:rsidR="00254A2E" w:rsidRPr="00B25FA5">
        <w:rPr>
          <w:szCs w:val="24"/>
        </w:rPr>
        <w:t>у</w:t>
      </w:r>
      <w:r w:rsidRPr="00B25FA5">
        <w:rPr>
          <w:szCs w:val="24"/>
        </w:rPr>
        <w:t xml:space="preserve">частнике </w:t>
      </w:r>
      <w:r w:rsidR="00623156" w:rsidRPr="00B25FA5">
        <w:rPr>
          <w:szCs w:val="24"/>
        </w:rPr>
        <w:t>закупки</w:t>
      </w:r>
      <w:r w:rsidRPr="00B25FA5">
        <w:rPr>
          <w:szCs w:val="24"/>
        </w:rPr>
        <w:t xml:space="preserve"> или о товарах (работах/услугах), на поставку (выполнение/оказание) которых </w:t>
      </w:r>
      <w:r w:rsidR="00F605F4" w:rsidRPr="00B25FA5">
        <w:rPr>
          <w:szCs w:val="24"/>
        </w:rPr>
        <w:t>проводится закупка</w:t>
      </w:r>
      <w:r w:rsidRPr="00B25FA5">
        <w:rPr>
          <w:szCs w:val="24"/>
        </w:rPr>
        <w:t xml:space="preserve">, или подача заявки, не отвечающей требованиям, содержащимся в </w:t>
      </w:r>
      <w:r w:rsidR="00557BE5" w:rsidRPr="00B25FA5">
        <w:rPr>
          <w:szCs w:val="24"/>
        </w:rPr>
        <w:t>аукцион</w:t>
      </w:r>
      <w:r w:rsidRPr="00B25FA5">
        <w:rPr>
          <w:szCs w:val="24"/>
        </w:rPr>
        <w:t xml:space="preserve">ной документации, является основанием для отклонения заявки на участие в </w:t>
      </w:r>
      <w:r w:rsidR="00557BE5" w:rsidRPr="00B25FA5">
        <w:rPr>
          <w:szCs w:val="24"/>
        </w:rPr>
        <w:t>аукцион</w:t>
      </w:r>
      <w:r w:rsidRPr="00B25FA5">
        <w:rPr>
          <w:szCs w:val="24"/>
        </w:rPr>
        <w:t xml:space="preserve">е </w:t>
      </w:r>
      <w:r w:rsidR="00254A2E" w:rsidRPr="00B25FA5">
        <w:rPr>
          <w:szCs w:val="24"/>
        </w:rPr>
        <w:t>у</w:t>
      </w:r>
      <w:r w:rsidRPr="00B25FA5">
        <w:rPr>
          <w:szCs w:val="24"/>
        </w:rPr>
        <w:t xml:space="preserve">частника </w:t>
      </w:r>
      <w:r w:rsidR="00623156" w:rsidRPr="00B25FA5">
        <w:rPr>
          <w:szCs w:val="24"/>
        </w:rPr>
        <w:t>закупки</w:t>
      </w:r>
      <w:r w:rsidRPr="00B25FA5">
        <w:rPr>
          <w:szCs w:val="24"/>
        </w:rPr>
        <w:t xml:space="preserve">. </w:t>
      </w:r>
    </w:p>
    <w:p w:rsidR="005D783E" w:rsidRPr="00B25FA5" w:rsidRDefault="005D783E" w:rsidP="00285417">
      <w:pPr>
        <w:autoSpaceDE w:val="0"/>
        <w:autoSpaceDN w:val="0"/>
        <w:adjustRightInd w:val="0"/>
        <w:spacing w:after="0" w:line="276" w:lineRule="auto"/>
        <w:ind w:firstLine="567"/>
        <w:outlineLvl w:val="0"/>
        <w:rPr>
          <w:b/>
        </w:rPr>
      </w:pPr>
      <w:r w:rsidRPr="00B25FA5">
        <w:rPr>
          <w:b/>
          <w:lang w:eastAsia="en-US"/>
        </w:rPr>
        <w:t>2.</w:t>
      </w:r>
      <w:r w:rsidR="00131372" w:rsidRPr="00B25FA5">
        <w:rPr>
          <w:b/>
          <w:lang w:eastAsia="en-US"/>
        </w:rPr>
        <w:t>2.</w:t>
      </w:r>
      <w:r w:rsidR="00131372" w:rsidRPr="00B25FA5">
        <w:rPr>
          <w:b/>
        </w:rPr>
        <w:t xml:space="preserve"> Форма</w:t>
      </w:r>
      <w:r w:rsidR="00322409" w:rsidRPr="00B25FA5">
        <w:rPr>
          <w:b/>
        </w:rPr>
        <w:t xml:space="preserve">, порядок, дата и время окончания срока предоставления участникам </w:t>
      </w:r>
      <w:r w:rsidR="00ED6E49">
        <w:rPr>
          <w:b/>
        </w:rPr>
        <w:t>закупки</w:t>
      </w:r>
      <w:r w:rsidR="00322409" w:rsidRPr="00B25FA5">
        <w:rPr>
          <w:b/>
        </w:rPr>
        <w:t xml:space="preserve"> разъяснений положений аукционной документации:</w:t>
      </w:r>
    </w:p>
    <w:p w:rsidR="005D783E" w:rsidRPr="00B25FA5" w:rsidRDefault="005D783E" w:rsidP="00194DDB">
      <w:pPr>
        <w:widowControl w:val="0"/>
        <w:numPr>
          <w:ilvl w:val="2"/>
          <w:numId w:val="4"/>
        </w:numPr>
        <w:autoSpaceDE w:val="0"/>
        <w:autoSpaceDN w:val="0"/>
        <w:adjustRightInd w:val="0"/>
        <w:spacing w:after="0" w:line="276" w:lineRule="auto"/>
        <w:ind w:left="0" w:firstLine="567"/>
        <w:jc w:val="left"/>
      </w:pPr>
      <w:r w:rsidRPr="00B25FA5">
        <w:t xml:space="preserve">Любой участник закупки вправе направить заказчику запрос о даче разъяснений положений </w:t>
      </w:r>
      <w:r w:rsidR="00ED6E49">
        <w:t xml:space="preserve">аукционной </w:t>
      </w:r>
      <w:r w:rsidRPr="00B25FA5">
        <w:t>документации.</w:t>
      </w:r>
    </w:p>
    <w:p w:rsidR="005D783E" w:rsidRPr="00B25FA5" w:rsidRDefault="005D783E" w:rsidP="00194DDB">
      <w:pPr>
        <w:widowControl w:val="0"/>
        <w:numPr>
          <w:ilvl w:val="2"/>
          <w:numId w:val="4"/>
        </w:numPr>
        <w:autoSpaceDE w:val="0"/>
        <w:autoSpaceDN w:val="0"/>
        <w:adjustRightInd w:val="0"/>
        <w:spacing w:after="0" w:line="276" w:lineRule="auto"/>
        <w:ind w:left="0" w:firstLine="567"/>
      </w:pPr>
      <w:r w:rsidRPr="005B705D">
        <w:t xml:space="preserve">В течение трех рабочих дней с даты поступления запроса, </w:t>
      </w:r>
      <w:r w:rsidR="00A40279" w:rsidRPr="005B705D">
        <w:t>з</w:t>
      </w:r>
      <w:r w:rsidRPr="005B705D">
        <w:t xml:space="preserve">аказчик осуществляет разъяснение положений </w:t>
      </w:r>
      <w:r w:rsidR="00B45753" w:rsidRPr="005B705D">
        <w:t xml:space="preserve">аукционной </w:t>
      </w:r>
      <w:r w:rsidRPr="005B705D">
        <w:t xml:space="preserve">документации и размещает их </w:t>
      </w:r>
      <w:r w:rsidR="005B705D" w:rsidRPr="005B705D">
        <w:t xml:space="preserve">на ЭП и </w:t>
      </w:r>
      <w:r w:rsidRPr="005B705D">
        <w:t>в ЕИС с указа</w:t>
      </w:r>
      <w:r w:rsidRPr="00B25FA5">
        <w:t xml:space="preserve">нием предмета запроса, но без указания участника такой закупки, от которого поступил указанный запрос. При этом </w:t>
      </w:r>
      <w:r w:rsidR="00A40279" w:rsidRPr="00B25FA5">
        <w:t>з</w:t>
      </w:r>
      <w:r w:rsidRPr="00B25FA5">
        <w:t>аказчик вправе не осуществлять такое разъяснение</w:t>
      </w:r>
      <w:r w:rsidR="00FE161C" w:rsidRPr="00B25FA5">
        <w:t>,</w:t>
      </w:r>
      <w:r w:rsidRPr="00B25FA5">
        <w:t xml:space="preserve"> если указанный запрос поступил позднее трех рабочих дней до даты окончания срока подачи заявок на участие в такой закупке.</w:t>
      </w:r>
    </w:p>
    <w:p w:rsidR="005D783E" w:rsidRPr="00B25FA5" w:rsidRDefault="005D783E" w:rsidP="00194DDB">
      <w:pPr>
        <w:widowControl w:val="0"/>
        <w:numPr>
          <w:ilvl w:val="2"/>
          <w:numId w:val="4"/>
        </w:numPr>
        <w:autoSpaceDE w:val="0"/>
        <w:autoSpaceDN w:val="0"/>
        <w:adjustRightInd w:val="0"/>
        <w:spacing w:after="0" w:line="276" w:lineRule="auto"/>
        <w:ind w:left="0" w:firstLine="567"/>
      </w:pPr>
      <w:r w:rsidRPr="00B25FA5">
        <w:lastRenderedPageBreak/>
        <w:t xml:space="preserve">Разъяснения положений </w:t>
      </w:r>
      <w:r w:rsidR="00B45753">
        <w:t xml:space="preserve">аукционной </w:t>
      </w:r>
      <w:r w:rsidRPr="00B25FA5">
        <w:t xml:space="preserve">документации </w:t>
      </w:r>
      <w:r w:rsidR="00A40279" w:rsidRPr="00B25FA5">
        <w:t>могут быть даны з</w:t>
      </w:r>
      <w:r w:rsidRPr="00B25FA5">
        <w:t>аказчиком по собственной инициативе в любое время до даты окончания срока подачи заявок на участие в закупке.</w:t>
      </w:r>
    </w:p>
    <w:p w:rsidR="005D783E" w:rsidRPr="00B25FA5" w:rsidRDefault="005D783E" w:rsidP="00194DDB">
      <w:pPr>
        <w:widowControl w:val="0"/>
        <w:numPr>
          <w:ilvl w:val="2"/>
          <w:numId w:val="4"/>
        </w:numPr>
        <w:autoSpaceDE w:val="0"/>
        <w:autoSpaceDN w:val="0"/>
        <w:adjustRightInd w:val="0"/>
        <w:spacing w:after="0" w:line="276" w:lineRule="auto"/>
        <w:ind w:left="0" w:firstLine="567"/>
      </w:pPr>
      <w:r w:rsidRPr="00B25FA5">
        <w:t>Разъяснения не должны изменять предмет закупки и существенные условия проекта договора.</w:t>
      </w:r>
    </w:p>
    <w:p w:rsidR="00FF1AB5" w:rsidRPr="00B25FA5" w:rsidRDefault="00FF1AB5" w:rsidP="00194DDB">
      <w:pPr>
        <w:widowControl w:val="0"/>
        <w:numPr>
          <w:ilvl w:val="2"/>
          <w:numId w:val="4"/>
        </w:numPr>
        <w:autoSpaceDE w:val="0"/>
        <w:autoSpaceDN w:val="0"/>
        <w:adjustRightInd w:val="0"/>
        <w:spacing w:after="0" w:line="276" w:lineRule="auto"/>
        <w:ind w:left="0" w:firstLine="567"/>
      </w:pPr>
      <w:r w:rsidRPr="00B25FA5">
        <w:t xml:space="preserve">Дата и время окончания срока предоставления участникам </w:t>
      </w:r>
      <w:r w:rsidR="00B45753">
        <w:t>закупки</w:t>
      </w:r>
      <w:r w:rsidRPr="00B25FA5">
        <w:t xml:space="preserve"> разъяснений положений аукционной документации указаны в информационной карте аукциона. </w:t>
      </w:r>
    </w:p>
    <w:p w:rsidR="00FF1AB5" w:rsidRPr="00B25FA5" w:rsidRDefault="00FF1AB5" w:rsidP="00194DDB">
      <w:pPr>
        <w:widowControl w:val="0"/>
        <w:numPr>
          <w:ilvl w:val="1"/>
          <w:numId w:val="4"/>
        </w:numPr>
        <w:autoSpaceDE w:val="0"/>
        <w:autoSpaceDN w:val="0"/>
        <w:adjustRightInd w:val="0"/>
        <w:spacing w:after="0" w:line="276" w:lineRule="auto"/>
        <w:ind w:left="0" w:firstLine="567"/>
        <w:jc w:val="left"/>
        <w:rPr>
          <w:b/>
        </w:rPr>
      </w:pPr>
      <w:r w:rsidRPr="00B25FA5">
        <w:rPr>
          <w:b/>
        </w:rPr>
        <w:t>Изменения извещени</w:t>
      </w:r>
      <w:r w:rsidR="004B571A">
        <w:rPr>
          <w:b/>
        </w:rPr>
        <w:t>я</w:t>
      </w:r>
      <w:r w:rsidR="00131372">
        <w:rPr>
          <w:b/>
        </w:rPr>
        <w:t xml:space="preserve"> </w:t>
      </w:r>
      <w:r w:rsidR="00513749">
        <w:rPr>
          <w:b/>
        </w:rPr>
        <w:t xml:space="preserve">о проведении аукциона </w:t>
      </w:r>
      <w:r w:rsidRPr="00B25FA5">
        <w:rPr>
          <w:b/>
        </w:rPr>
        <w:t>и аукционн</w:t>
      </w:r>
      <w:r w:rsidR="004B571A">
        <w:rPr>
          <w:b/>
        </w:rPr>
        <w:t>ой</w:t>
      </w:r>
      <w:r w:rsidRPr="00B25FA5">
        <w:rPr>
          <w:b/>
        </w:rPr>
        <w:t xml:space="preserve"> документаци</w:t>
      </w:r>
      <w:r w:rsidR="004B571A">
        <w:rPr>
          <w:b/>
        </w:rPr>
        <w:t>и</w:t>
      </w:r>
      <w:r w:rsidRPr="00B25FA5">
        <w:rPr>
          <w:b/>
        </w:rPr>
        <w:t>.</w:t>
      </w:r>
    </w:p>
    <w:p w:rsidR="00FF1AB5" w:rsidRPr="00AD16E0" w:rsidRDefault="00FF1AB5" w:rsidP="00053B84">
      <w:pPr>
        <w:autoSpaceDE w:val="0"/>
        <w:autoSpaceDN w:val="0"/>
        <w:adjustRightInd w:val="0"/>
        <w:spacing w:after="0" w:line="276" w:lineRule="auto"/>
        <w:ind w:firstLine="567"/>
        <w:outlineLvl w:val="1"/>
      </w:pPr>
      <w:r w:rsidRPr="00B25FA5">
        <w:t xml:space="preserve">2.3.1. В любое время до окончания срока подачи заявок на участие в </w:t>
      </w:r>
      <w:r w:rsidR="00C2747D">
        <w:t xml:space="preserve">аукционе </w:t>
      </w:r>
      <w:r w:rsidRPr="00B25FA5">
        <w:t xml:space="preserve">заказчик вправе по собственной инициативе либо в ответ на запрос участника </w:t>
      </w:r>
      <w:r w:rsidR="00C2747D">
        <w:t xml:space="preserve">закупки </w:t>
      </w:r>
      <w:r w:rsidRPr="00B25FA5">
        <w:t xml:space="preserve">внести изменения в </w:t>
      </w:r>
      <w:r w:rsidRPr="00AD16E0">
        <w:t>извещение о проведении аукциона, аукционную документацию. В течение трёх дней со дня принятия решения о необходимости изменения извещения о проведении аукциона, аукционной документации такие изменения размещаются заказчиком в ЕИС</w:t>
      </w:r>
      <w:r w:rsidR="005B705D" w:rsidRPr="00AD16E0">
        <w:t xml:space="preserve"> и на ЭП</w:t>
      </w:r>
      <w:r w:rsidRPr="00AD16E0">
        <w:t>.</w:t>
      </w:r>
    </w:p>
    <w:p w:rsidR="00053B84" w:rsidRPr="00AD16E0" w:rsidRDefault="00FF1AB5" w:rsidP="00053B84">
      <w:pPr>
        <w:autoSpaceDE w:val="0"/>
        <w:autoSpaceDN w:val="0"/>
        <w:adjustRightInd w:val="0"/>
        <w:spacing w:after="0" w:line="276" w:lineRule="auto"/>
        <w:ind w:firstLine="567"/>
        <w:outlineLvl w:val="1"/>
      </w:pPr>
      <w:r w:rsidRPr="00AD16E0">
        <w:t xml:space="preserve">2.3.2.  В случае внесения изменений в извещение о проведении аукциона, аукционную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w:t>
      </w:r>
      <w:r w:rsidR="001A03F5" w:rsidRPr="00AD16E0">
        <w:t>не менее</w:t>
      </w:r>
      <w:r w:rsidR="00053B84" w:rsidRPr="00AD16E0">
        <w:t>:</w:t>
      </w:r>
    </w:p>
    <w:p w:rsidR="00053B84" w:rsidRPr="00AD16E0" w:rsidRDefault="00053B84" w:rsidP="00D15159">
      <w:pPr>
        <w:widowControl w:val="0"/>
        <w:autoSpaceDE w:val="0"/>
        <w:autoSpaceDN w:val="0"/>
        <w:adjustRightInd w:val="0"/>
        <w:spacing w:after="0" w:line="276" w:lineRule="auto"/>
        <w:ind w:firstLine="567"/>
      </w:pPr>
      <w:r w:rsidRPr="00AD16E0">
        <w:t>а) четырех дней в случае, если начальная (максимальная) цена договора не превышает тридцать миллионов рублей;</w:t>
      </w:r>
    </w:p>
    <w:p w:rsidR="00053B84" w:rsidRPr="00AD16E0" w:rsidRDefault="00053B84" w:rsidP="00D15159">
      <w:pPr>
        <w:autoSpaceDE w:val="0"/>
        <w:autoSpaceDN w:val="0"/>
        <w:adjustRightInd w:val="0"/>
        <w:spacing w:after="0" w:line="276" w:lineRule="auto"/>
        <w:ind w:firstLine="567"/>
        <w:outlineLvl w:val="1"/>
      </w:pPr>
      <w:r w:rsidRPr="00AD16E0">
        <w:t>б) восьми дней в случае, если начальная (максимальная) цена договора превышает трид</w:t>
      </w:r>
      <w:r w:rsidR="00D15159" w:rsidRPr="00AD16E0">
        <w:t>цать миллионов рублей.</w:t>
      </w:r>
    </w:p>
    <w:p w:rsidR="005D783E" w:rsidRPr="00AD16E0" w:rsidRDefault="005D783E" w:rsidP="00194DDB">
      <w:pPr>
        <w:widowControl w:val="0"/>
        <w:numPr>
          <w:ilvl w:val="1"/>
          <w:numId w:val="4"/>
        </w:numPr>
        <w:autoSpaceDE w:val="0"/>
        <w:autoSpaceDN w:val="0"/>
        <w:adjustRightInd w:val="0"/>
        <w:spacing w:after="0" w:line="276" w:lineRule="auto"/>
        <w:ind w:left="0" w:firstLine="540"/>
        <w:jc w:val="left"/>
        <w:rPr>
          <w:b/>
        </w:rPr>
      </w:pPr>
      <w:r w:rsidRPr="00AD16E0">
        <w:rPr>
          <w:b/>
        </w:rPr>
        <w:t>Отмена</w:t>
      </w:r>
      <w:r w:rsidR="00E415E6">
        <w:rPr>
          <w:b/>
        </w:rPr>
        <w:t xml:space="preserve"> </w:t>
      </w:r>
      <w:r w:rsidR="001D1A78" w:rsidRPr="00AD16E0">
        <w:rPr>
          <w:b/>
        </w:rPr>
        <w:t>аукциона</w:t>
      </w:r>
    </w:p>
    <w:p w:rsidR="005D783E" w:rsidRPr="00AD16E0" w:rsidRDefault="005D783E" w:rsidP="00194DDB">
      <w:pPr>
        <w:widowControl w:val="0"/>
        <w:numPr>
          <w:ilvl w:val="2"/>
          <w:numId w:val="4"/>
        </w:numPr>
        <w:autoSpaceDE w:val="0"/>
        <w:autoSpaceDN w:val="0"/>
        <w:adjustRightInd w:val="0"/>
        <w:spacing w:after="0" w:line="276" w:lineRule="auto"/>
        <w:ind w:left="0" w:firstLine="540"/>
      </w:pPr>
      <w:r w:rsidRPr="00AD16E0">
        <w:t xml:space="preserve">Заказчик вправе отменить </w:t>
      </w:r>
      <w:r w:rsidR="00FF0F38" w:rsidRPr="00AD16E0">
        <w:t>аукцион</w:t>
      </w:r>
      <w:r w:rsidRPr="00AD16E0">
        <w:t xml:space="preserve"> по одному и более предмету закупки (лоту) до наступления даты и времени окончания срока подачи заявок на участие в </w:t>
      </w:r>
      <w:r w:rsidR="00E9662D" w:rsidRPr="00AD16E0">
        <w:t>аукционе</w:t>
      </w:r>
      <w:r w:rsidRPr="00AD16E0">
        <w:t>.</w:t>
      </w:r>
    </w:p>
    <w:p w:rsidR="005D783E" w:rsidRPr="00AD16E0" w:rsidRDefault="005D783E" w:rsidP="00194DDB">
      <w:pPr>
        <w:widowControl w:val="0"/>
        <w:numPr>
          <w:ilvl w:val="2"/>
          <w:numId w:val="4"/>
        </w:numPr>
        <w:autoSpaceDE w:val="0"/>
        <w:autoSpaceDN w:val="0"/>
        <w:adjustRightInd w:val="0"/>
        <w:spacing w:after="0" w:line="276" w:lineRule="auto"/>
        <w:ind w:left="0" w:firstLine="540"/>
      </w:pPr>
      <w:r w:rsidRPr="00AD16E0">
        <w:t xml:space="preserve">Решение об отмене </w:t>
      </w:r>
      <w:r w:rsidR="00FF0F38" w:rsidRPr="00AD16E0">
        <w:t>аукциона</w:t>
      </w:r>
      <w:r w:rsidRPr="00AD16E0">
        <w:t xml:space="preserve"> размещается в ЕИС в день принятия этого решения.</w:t>
      </w:r>
    </w:p>
    <w:p w:rsidR="005D783E" w:rsidRPr="00AD16E0" w:rsidRDefault="005D783E" w:rsidP="00194DDB">
      <w:pPr>
        <w:numPr>
          <w:ilvl w:val="2"/>
          <w:numId w:val="4"/>
        </w:numPr>
        <w:autoSpaceDE w:val="0"/>
        <w:autoSpaceDN w:val="0"/>
        <w:adjustRightInd w:val="0"/>
        <w:spacing w:after="0" w:line="276" w:lineRule="auto"/>
        <w:ind w:left="0" w:firstLine="540"/>
        <w:outlineLvl w:val="1"/>
        <w:rPr>
          <w:rFonts w:eastAsia="Calibri"/>
        </w:rPr>
      </w:pPr>
      <w:r w:rsidRPr="00AD16E0">
        <w:t xml:space="preserve">По истечении срока отмены </w:t>
      </w:r>
      <w:r w:rsidR="000B600A" w:rsidRPr="00AD16E0">
        <w:t>аукциона</w:t>
      </w:r>
      <w:r w:rsidRPr="00AD16E0">
        <w:t xml:space="preserve"> в соответствии </w:t>
      </w:r>
      <w:r w:rsidR="00272ED5" w:rsidRPr="00AD16E0">
        <w:t>с подпунктом</w:t>
      </w:r>
      <w:r w:rsidR="00272ED5">
        <w:t xml:space="preserve"> </w:t>
      </w:r>
      <w:r w:rsidR="000B600A" w:rsidRPr="00AD16E0">
        <w:t>2.</w:t>
      </w:r>
      <w:r w:rsidR="006D3ABB" w:rsidRPr="00AD16E0">
        <w:t>4</w:t>
      </w:r>
      <w:r w:rsidR="000B600A" w:rsidRPr="00AD16E0">
        <w:t xml:space="preserve">.1. настоящего </w:t>
      </w:r>
      <w:r w:rsidR="00272ED5" w:rsidRPr="00AD16E0">
        <w:t>Раздела и</w:t>
      </w:r>
      <w:r w:rsidRPr="00AD16E0">
        <w:t xml:space="preserve">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D783E" w:rsidRPr="00E57ABD" w:rsidRDefault="005D783E" w:rsidP="00194DDB">
      <w:pPr>
        <w:numPr>
          <w:ilvl w:val="2"/>
          <w:numId w:val="4"/>
        </w:numPr>
        <w:autoSpaceDE w:val="0"/>
        <w:autoSpaceDN w:val="0"/>
        <w:adjustRightInd w:val="0"/>
        <w:spacing w:after="0" w:line="276" w:lineRule="auto"/>
        <w:ind w:left="0" w:firstLine="540"/>
        <w:outlineLvl w:val="1"/>
        <w:rPr>
          <w:rFonts w:eastAsia="Calibri"/>
        </w:rPr>
      </w:pPr>
      <w:r w:rsidRPr="00AD16E0">
        <w:t>При отмене</w:t>
      </w:r>
      <w:r w:rsidR="00E415E6">
        <w:t xml:space="preserve"> </w:t>
      </w:r>
      <w:r w:rsidR="000B600A" w:rsidRPr="00AD16E0">
        <w:t>аукциона</w:t>
      </w:r>
      <w:r w:rsidRPr="00E57ABD">
        <w:t xml:space="preserve"> заказчик не несет ответственности перед участниками закупки, подавшими заявки.  </w:t>
      </w:r>
    </w:p>
    <w:p w:rsidR="005D783E" w:rsidRPr="005D783E" w:rsidRDefault="005D783E" w:rsidP="004D5DBA">
      <w:pPr>
        <w:autoSpaceDE w:val="0"/>
        <w:autoSpaceDN w:val="0"/>
        <w:adjustRightInd w:val="0"/>
        <w:spacing w:after="0" w:line="276" w:lineRule="auto"/>
        <w:ind w:firstLine="540"/>
        <w:outlineLvl w:val="1"/>
        <w:rPr>
          <w:rFonts w:eastAsia="Calibri"/>
        </w:rPr>
      </w:pPr>
    </w:p>
    <w:p w:rsidR="00E27C0B" w:rsidRPr="00123F4D" w:rsidRDefault="00E27C0B" w:rsidP="004D5DBA">
      <w:pPr>
        <w:pStyle w:val="13"/>
        <w:keepNext w:val="0"/>
        <w:keepLines w:val="0"/>
        <w:suppressLineNumbers w:val="0"/>
        <w:tabs>
          <w:tab w:val="clear" w:pos="432"/>
          <w:tab w:val="num" w:pos="720"/>
        </w:tabs>
        <w:suppressAutoHyphens w:val="0"/>
        <w:spacing w:after="0" w:line="276" w:lineRule="auto"/>
        <w:ind w:left="0" w:firstLine="680"/>
        <w:jc w:val="center"/>
        <w:rPr>
          <w:bCs/>
          <w:sz w:val="24"/>
        </w:rPr>
      </w:pPr>
      <w:bookmarkStart w:id="21" w:name="_Toc190595541"/>
      <w:r w:rsidRPr="00123F4D">
        <w:rPr>
          <w:sz w:val="24"/>
        </w:rPr>
        <w:t>3.</w:t>
      </w:r>
      <w:r w:rsidRPr="00123F4D">
        <w:rPr>
          <w:sz w:val="24"/>
        </w:rPr>
        <w:tab/>
        <w:t xml:space="preserve">ПОДГОТОВКА ЗАЯВКИ НА УЧАСТИЕ В </w:t>
      </w:r>
      <w:r w:rsidR="00557BE5" w:rsidRPr="00123F4D">
        <w:rPr>
          <w:sz w:val="24"/>
        </w:rPr>
        <w:t>АУКЦИОН</w:t>
      </w:r>
      <w:r w:rsidRPr="00123F4D">
        <w:rPr>
          <w:sz w:val="24"/>
        </w:rPr>
        <w:t>Е</w:t>
      </w:r>
      <w:bookmarkEnd w:id="21"/>
    </w:p>
    <w:p w:rsidR="00E27C0B" w:rsidRPr="00123F4D" w:rsidRDefault="00E27C0B" w:rsidP="004D5DBA">
      <w:pPr>
        <w:pStyle w:val="27"/>
        <w:keepNext w:val="0"/>
        <w:keepLines w:val="0"/>
        <w:suppressLineNumbers w:val="0"/>
        <w:tabs>
          <w:tab w:val="clear" w:pos="576"/>
          <w:tab w:val="num" w:pos="900"/>
        </w:tabs>
        <w:suppressAutoHyphens w:val="0"/>
        <w:spacing w:after="0" w:line="276" w:lineRule="auto"/>
        <w:rPr>
          <w:szCs w:val="24"/>
        </w:rPr>
      </w:pPr>
    </w:p>
    <w:p w:rsidR="00E27C0B" w:rsidRPr="00123F4D"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22" w:name="_Toc190595543"/>
      <w:r w:rsidRPr="00123F4D">
        <w:rPr>
          <w:szCs w:val="24"/>
        </w:rPr>
        <w:t>3.</w:t>
      </w:r>
      <w:r w:rsidR="00F30B20" w:rsidRPr="00123F4D">
        <w:rPr>
          <w:szCs w:val="24"/>
        </w:rPr>
        <w:t>1</w:t>
      </w:r>
      <w:r w:rsidRPr="00123F4D">
        <w:rPr>
          <w:szCs w:val="24"/>
        </w:rPr>
        <w:t>.</w:t>
      </w:r>
      <w:r w:rsidRPr="00123F4D">
        <w:rPr>
          <w:szCs w:val="24"/>
        </w:rPr>
        <w:tab/>
        <w:t xml:space="preserve">Язык документов, входящих в состав заявки на участие в </w:t>
      </w:r>
      <w:r w:rsidR="00557BE5" w:rsidRPr="00123F4D">
        <w:rPr>
          <w:szCs w:val="24"/>
        </w:rPr>
        <w:t>аукцион</w:t>
      </w:r>
      <w:r w:rsidRPr="00123F4D">
        <w:rPr>
          <w:szCs w:val="24"/>
        </w:rPr>
        <w:t>е</w:t>
      </w:r>
      <w:bookmarkEnd w:id="22"/>
    </w:p>
    <w:p w:rsidR="00E27C0B" w:rsidRDefault="00E27C0B" w:rsidP="004D5DBA">
      <w:pPr>
        <w:pStyle w:val="38"/>
        <w:tabs>
          <w:tab w:val="clear" w:pos="227"/>
          <w:tab w:val="num" w:pos="900"/>
        </w:tabs>
        <w:spacing w:line="276" w:lineRule="auto"/>
        <w:ind w:firstLine="680"/>
        <w:rPr>
          <w:szCs w:val="24"/>
        </w:rPr>
      </w:pPr>
      <w:r w:rsidRPr="00123F4D">
        <w:rPr>
          <w:szCs w:val="24"/>
        </w:rPr>
        <w:t>3.</w:t>
      </w:r>
      <w:r w:rsidR="00F30B20" w:rsidRPr="00123F4D">
        <w:rPr>
          <w:szCs w:val="24"/>
        </w:rPr>
        <w:t>1</w:t>
      </w:r>
      <w:r w:rsidRPr="00123F4D">
        <w:rPr>
          <w:szCs w:val="24"/>
        </w:rPr>
        <w:t>.1.</w:t>
      </w:r>
      <w:r w:rsidRPr="00123F4D">
        <w:rPr>
          <w:szCs w:val="24"/>
        </w:rPr>
        <w:tab/>
        <w:t xml:space="preserve">Заявка на участие в </w:t>
      </w:r>
      <w:r w:rsidR="00557BE5" w:rsidRPr="00123F4D">
        <w:rPr>
          <w:szCs w:val="24"/>
        </w:rPr>
        <w:t>аукцион</w:t>
      </w:r>
      <w:r w:rsidRPr="00123F4D">
        <w:rPr>
          <w:szCs w:val="24"/>
        </w:rPr>
        <w:t xml:space="preserve">е, все </w:t>
      </w:r>
      <w:r w:rsidR="004665FB">
        <w:rPr>
          <w:szCs w:val="24"/>
        </w:rPr>
        <w:t xml:space="preserve">сведения, </w:t>
      </w:r>
      <w:r w:rsidRPr="00123F4D">
        <w:rPr>
          <w:szCs w:val="24"/>
        </w:rPr>
        <w:t xml:space="preserve">документы и корреспонденция между </w:t>
      </w:r>
      <w:r w:rsidR="0001300B" w:rsidRPr="00123F4D">
        <w:rPr>
          <w:szCs w:val="24"/>
        </w:rPr>
        <w:t>з</w:t>
      </w:r>
      <w:r w:rsidRPr="00123F4D">
        <w:rPr>
          <w:szCs w:val="24"/>
        </w:rPr>
        <w:t xml:space="preserve">аказчиком и </w:t>
      </w:r>
      <w:r w:rsidR="0001300B" w:rsidRPr="00123F4D">
        <w:rPr>
          <w:szCs w:val="24"/>
        </w:rPr>
        <w:t>у</w:t>
      </w:r>
      <w:r w:rsidRPr="00123F4D">
        <w:rPr>
          <w:szCs w:val="24"/>
        </w:rPr>
        <w:t xml:space="preserve">частником </w:t>
      </w:r>
      <w:r w:rsidR="000F2F2C" w:rsidRPr="00123F4D">
        <w:rPr>
          <w:szCs w:val="24"/>
        </w:rPr>
        <w:t>закупки</w:t>
      </w:r>
      <w:r w:rsidRPr="00123F4D">
        <w:rPr>
          <w:szCs w:val="24"/>
        </w:rPr>
        <w:t xml:space="preserve">, относящиеся к заявке, должны быть составлены на русском языке. </w:t>
      </w:r>
      <w:r w:rsidR="004665FB">
        <w:rPr>
          <w:szCs w:val="24"/>
        </w:rPr>
        <w:t>Сведения и д</w:t>
      </w:r>
      <w:r w:rsidRPr="00123F4D">
        <w:rPr>
          <w:szCs w:val="24"/>
        </w:rPr>
        <w:t xml:space="preserve">окументы на иностранном языке, входящие в состав заявки на участие в </w:t>
      </w:r>
      <w:r w:rsidR="00557BE5" w:rsidRPr="00123F4D">
        <w:rPr>
          <w:szCs w:val="24"/>
        </w:rPr>
        <w:t>аукцион</w:t>
      </w:r>
      <w:r w:rsidRPr="00123F4D">
        <w:rPr>
          <w:szCs w:val="24"/>
        </w:rPr>
        <w:t xml:space="preserve">е, должны сопровождаться точным переводом на русский язык, </w:t>
      </w:r>
      <w:r w:rsidR="00AE1B1A" w:rsidRPr="004665FB">
        <w:rPr>
          <w:rFonts w:eastAsia="Calibri"/>
          <w:lang w:eastAsia="en-US"/>
        </w:rPr>
        <w:t xml:space="preserve">верность которого </w:t>
      </w:r>
      <w:r w:rsidR="00272ED5" w:rsidRPr="004665FB">
        <w:rPr>
          <w:rFonts w:eastAsia="Calibri"/>
          <w:lang w:eastAsia="en-US"/>
        </w:rPr>
        <w:t>засвидетельствована в</w:t>
      </w:r>
      <w:r w:rsidR="00AE1B1A" w:rsidRPr="004665FB">
        <w:rPr>
          <w:rFonts w:eastAsia="Calibri"/>
          <w:lang w:eastAsia="en-US"/>
        </w:rPr>
        <w:t xml:space="preserve"> порядке, установленном статьей 81 Основ законодательства Российской Федерации о нотариате</w:t>
      </w:r>
      <w:r w:rsidRPr="00123F4D">
        <w:rPr>
          <w:szCs w:val="24"/>
        </w:rPr>
        <w:t>.</w:t>
      </w:r>
    </w:p>
    <w:p w:rsidR="004665FB" w:rsidRDefault="004665FB" w:rsidP="004D5DBA">
      <w:pPr>
        <w:pStyle w:val="38"/>
        <w:tabs>
          <w:tab w:val="clear" w:pos="227"/>
          <w:tab w:val="num" w:pos="900"/>
        </w:tabs>
        <w:spacing w:line="276" w:lineRule="auto"/>
        <w:ind w:firstLine="680"/>
        <w:rPr>
          <w:szCs w:val="24"/>
        </w:rPr>
      </w:pPr>
      <w:r w:rsidRPr="004665FB">
        <w:rPr>
          <w:rFonts w:eastAsia="Calibri"/>
          <w:szCs w:val="24"/>
          <w:lang w:eastAsia="en-US"/>
        </w:rPr>
        <w:t xml:space="preserve">В случае представления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4665FB">
        <w:rPr>
          <w:rFonts w:eastAsia="Calibri"/>
          <w:szCs w:val="24"/>
          <w:lang w:eastAsia="en-US"/>
        </w:rPr>
        <w:lastRenderedPageBreak/>
        <w:t>легализационные</w:t>
      </w:r>
      <w:proofErr w:type="spellEnd"/>
      <w:r w:rsidRPr="004665FB">
        <w:rPr>
          <w:rFonts w:eastAsia="Calibri"/>
          <w:szCs w:val="24"/>
          <w:lang w:eastAsia="en-US"/>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rsidR="00E27C0B" w:rsidRPr="00123F4D"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23" w:name="_Toc190595544"/>
      <w:r w:rsidRPr="00123F4D">
        <w:rPr>
          <w:szCs w:val="24"/>
        </w:rPr>
        <w:t>3.</w:t>
      </w:r>
      <w:r w:rsidR="00F30B20" w:rsidRPr="00123F4D">
        <w:rPr>
          <w:szCs w:val="24"/>
        </w:rPr>
        <w:t>2</w:t>
      </w:r>
      <w:r w:rsidRPr="00123F4D">
        <w:rPr>
          <w:szCs w:val="24"/>
        </w:rPr>
        <w:t>.</w:t>
      </w:r>
      <w:r w:rsidRPr="00123F4D">
        <w:rPr>
          <w:szCs w:val="24"/>
        </w:rPr>
        <w:tab/>
        <w:t>Требования к содержанию</w:t>
      </w:r>
      <w:bookmarkEnd w:id="23"/>
      <w:r w:rsidR="005D3CA0" w:rsidRPr="00123F4D">
        <w:rPr>
          <w:szCs w:val="24"/>
        </w:rPr>
        <w:t>, форме, оформлению и составу заявки на участие в аукционе:</w:t>
      </w:r>
    </w:p>
    <w:p w:rsidR="00F30B20" w:rsidRPr="00D65165" w:rsidRDefault="00F30B20" w:rsidP="004D5DBA">
      <w:pPr>
        <w:autoSpaceDE w:val="0"/>
        <w:autoSpaceDN w:val="0"/>
        <w:adjustRightInd w:val="0"/>
        <w:spacing w:after="0" w:line="276" w:lineRule="auto"/>
        <w:ind w:firstLine="709"/>
        <w:outlineLvl w:val="1"/>
        <w:rPr>
          <w:bCs/>
        </w:rPr>
      </w:pPr>
      <w:r w:rsidRPr="001F3A0A">
        <w:rPr>
          <w:bCs/>
        </w:rPr>
        <w:t xml:space="preserve">3.2.1. </w:t>
      </w:r>
      <w:r w:rsidRPr="001F3A0A">
        <w:rPr>
          <w:szCs w:val="20"/>
        </w:rPr>
        <w:t xml:space="preserve">Заявку </w:t>
      </w:r>
      <w:r w:rsidRPr="001F3A0A">
        <w:rPr>
          <w:szCs w:val="20"/>
          <w:lang w:eastAsia="en-US"/>
        </w:rPr>
        <w:t>на участие в аукционе</w:t>
      </w:r>
      <w:r w:rsidRPr="001F3A0A">
        <w:rPr>
          <w:szCs w:val="20"/>
        </w:rPr>
        <w:t xml:space="preserve"> могут подать любые участники </w:t>
      </w:r>
      <w:r w:rsidR="00272ED5" w:rsidRPr="001F3A0A">
        <w:rPr>
          <w:szCs w:val="20"/>
        </w:rPr>
        <w:t>закупки и</w:t>
      </w:r>
      <w:r w:rsidR="008A54A1">
        <w:rPr>
          <w:szCs w:val="20"/>
        </w:rPr>
        <w:t xml:space="preserve"> </w:t>
      </w:r>
      <w:r w:rsidRPr="001F3A0A">
        <w:rPr>
          <w:szCs w:val="20"/>
        </w:rPr>
        <w:t>аккредитованные на электронной площадке, указанной в</w:t>
      </w:r>
      <w:r w:rsidR="008A54A1">
        <w:rPr>
          <w:szCs w:val="20"/>
        </w:rPr>
        <w:t xml:space="preserve"> </w:t>
      </w:r>
      <w:r w:rsidRPr="001F3A0A">
        <w:rPr>
          <w:szCs w:val="20"/>
        </w:rPr>
        <w:t>Информационной карте аукциона</w:t>
      </w:r>
      <w:r w:rsidRPr="001F3A0A">
        <w:rPr>
          <w:b/>
          <w:i/>
          <w:szCs w:val="20"/>
        </w:rPr>
        <w:t xml:space="preserve">. </w:t>
      </w:r>
      <w:r w:rsidRPr="001F3A0A">
        <w:rPr>
          <w:szCs w:val="20"/>
        </w:rPr>
        <w:t xml:space="preserve">Для осуществления аккредитации </w:t>
      </w:r>
      <w:r w:rsidRPr="00D65165">
        <w:rPr>
          <w:szCs w:val="20"/>
        </w:rPr>
        <w:t>участник закупки должен обратиться к оператору электронной площадки</w:t>
      </w:r>
      <w:r w:rsidRPr="00D65165">
        <w:rPr>
          <w:b/>
          <w:i/>
          <w:szCs w:val="20"/>
        </w:rPr>
        <w:t>.</w:t>
      </w:r>
    </w:p>
    <w:p w:rsidR="007E7FF7" w:rsidRDefault="00F30B20" w:rsidP="00DD4A6F">
      <w:pPr>
        <w:pStyle w:val="25"/>
        <w:widowControl w:val="0"/>
        <w:tabs>
          <w:tab w:val="num" w:pos="900"/>
          <w:tab w:val="num" w:pos="960"/>
        </w:tabs>
        <w:adjustRightInd w:val="0"/>
        <w:spacing w:after="0" w:line="276" w:lineRule="auto"/>
        <w:ind w:left="0" w:firstLine="680"/>
        <w:textAlignment w:val="baseline"/>
        <w:rPr>
          <w:szCs w:val="24"/>
        </w:rPr>
      </w:pPr>
      <w:r w:rsidRPr="00D65165">
        <w:rPr>
          <w:szCs w:val="24"/>
        </w:rPr>
        <w:t>3.2.2. Заявка на участие в аукционе</w:t>
      </w:r>
      <w:r w:rsidR="00DD4A6F" w:rsidRPr="00D65165">
        <w:rPr>
          <w:szCs w:val="24"/>
        </w:rPr>
        <w:t xml:space="preserve"> должна состоять из двух частей</w:t>
      </w:r>
      <w:r w:rsidR="001F3A0A" w:rsidRPr="00D65165">
        <w:rPr>
          <w:szCs w:val="24"/>
        </w:rPr>
        <w:t xml:space="preserve"> и ценового предложения</w:t>
      </w:r>
      <w:r w:rsidR="00DD4A6F" w:rsidRPr="00D65165">
        <w:rPr>
          <w:szCs w:val="24"/>
        </w:rPr>
        <w:t xml:space="preserve">. </w:t>
      </w:r>
    </w:p>
    <w:p w:rsidR="00A8090A" w:rsidRPr="00D65165" w:rsidRDefault="007E7FF7" w:rsidP="00DD4A6F">
      <w:pPr>
        <w:pStyle w:val="25"/>
        <w:widowControl w:val="0"/>
        <w:tabs>
          <w:tab w:val="num" w:pos="900"/>
          <w:tab w:val="num" w:pos="960"/>
        </w:tabs>
        <w:adjustRightInd w:val="0"/>
        <w:spacing w:after="0" w:line="276" w:lineRule="auto"/>
        <w:ind w:left="0" w:firstLine="680"/>
        <w:textAlignment w:val="baseline"/>
        <w:rPr>
          <w:szCs w:val="24"/>
        </w:rPr>
      </w:pPr>
      <w:r>
        <w:rPr>
          <w:szCs w:val="24"/>
        </w:rPr>
        <w:t>Первая и вторая часть з</w:t>
      </w:r>
      <w:r w:rsidR="00A8090A" w:rsidRPr="00D65165">
        <w:rPr>
          <w:szCs w:val="24"/>
        </w:rPr>
        <w:t>аявк</w:t>
      </w:r>
      <w:r>
        <w:rPr>
          <w:szCs w:val="24"/>
        </w:rPr>
        <w:t>и</w:t>
      </w:r>
      <w:r w:rsidR="00A8090A" w:rsidRPr="00D65165">
        <w:rPr>
          <w:szCs w:val="24"/>
        </w:rPr>
        <w:t xml:space="preserve"> со всеми приложениями направляется участником закупки оператору электронной площадки в форме электронных документов, подписанных усиленной квалифицированной электронной </w:t>
      </w:r>
      <w:r w:rsidR="00272ED5" w:rsidRPr="00D65165">
        <w:rPr>
          <w:szCs w:val="24"/>
        </w:rPr>
        <w:t>подписью лица</w:t>
      </w:r>
      <w:r w:rsidR="00A8090A" w:rsidRPr="00D65165">
        <w:rPr>
          <w:szCs w:val="24"/>
        </w:rPr>
        <w:t>, имеющего право действовать от имени участника аукциона</w:t>
      </w:r>
      <w:r w:rsidR="00A8090A" w:rsidRPr="00D65165">
        <w:rPr>
          <w:szCs w:val="22"/>
        </w:rPr>
        <w:t>.</w:t>
      </w:r>
    </w:p>
    <w:p w:rsidR="00E65CF4" w:rsidRPr="00D65165" w:rsidRDefault="00DD4A6F" w:rsidP="00DD4A6F">
      <w:pPr>
        <w:pStyle w:val="25"/>
        <w:widowControl w:val="0"/>
        <w:tabs>
          <w:tab w:val="num" w:pos="900"/>
          <w:tab w:val="num" w:pos="960"/>
        </w:tabs>
        <w:adjustRightInd w:val="0"/>
        <w:spacing w:after="0" w:line="276" w:lineRule="auto"/>
        <w:ind w:left="0" w:firstLine="680"/>
        <w:textAlignment w:val="baseline"/>
        <w:rPr>
          <w:szCs w:val="24"/>
        </w:rPr>
      </w:pPr>
      <w:r w:rsidRPr="00D65165">
        <w:rPr>
          <w:szCs w:val="24"/>
        </w:rPr>
        <w:t>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Информационной карты аукциона</w:t>
      </w:r>
      <w:r w:rsidR="00707952" w:rsidRPr="00D65165">
        <w:rPr>
          <w:szCs w:val="24"/>
        </w:rPr>
        <w:t xml:space="preserve"> без содержания сведений об участнике аукциона</w:t>
      </w:r>
      <w:r w:rsidR="00E65CF4" w:rsidRPr="00D65165">
        <w:rPr>
          <w:szCs w:val="24"/>
        </w:rPr>
        <w:t>, в том числе</w:t>
      </w:r>
      <w:r w:rsidR="00461898" w:rsidRPr="00D65165">
        <w:rPr>
          <w:szCs w:val="24"/>
        </w:rPr>
        <w:t xml:space="preserve"> о его соответствии единым квалификационным требованиям, установленным настоящей аукционной документацией</w:t>
      </w:r>
      <w:r w:rsidRPr="00D65165">
        <w:rPr>
          <w:szCs w:val="24"/>
        </w:rPr>
        <w:t>.</w:t>
      </w:r>
    </w:p>
    <w:p w:rsidR="00F30B20" w:rsidRDefault="00DD4A6F" w:rsidP="00DD4A6F">
      <w:pPr>
        <w:pStyle w:val="25"/>
        <w:widowControl w:val="0"/>
        <w:tabs>
          <w:tab w:val="num" w:pos="900"/>
          <w:tab w:val="num" w:pos="960"/>
        </w:tabs>
        <w:adjustRightInd w:val="0"/>
        <w:spacing w:after="0" w:line="276" w:lineRule="auto"/>
        <w:ind w:left="0" w:firstLine="680"/>
        <w:textAlignment w:val="baseline"/>
        <w:rPr>
          <w:szCs w:val="24"/>
        </w:rPr>
      </w:pPr>
      <w:r w:rsidRPr="00D65165">
        <w:rPr>
          <w:szCs w:val="24"/>
        </w:rPr>
        <w:t xml:space="preserve">Вторая часть заявки на участие в аукционе должна содержать документы и сведения, указанные </w:t>
      </w:r>
      <w:r w:rsidRPr="00D65165">
        <w:rPr>
          <w:sz w:val="22"/>
          <w:szCs w:val="24"/>
        </w:rPr>
        <w:t>в</w:t>
      </w:r>
      <w:r w:rsidRPr="00D65165">
        <w:rPr>
          <w:szCs w:val="24"/>
        </w:rPr>
        <w:t xml:space="preserve"> п.3.3. настоящего Раздела аукционной документации и Информационной карте аукциона. </w:t>
      </w:r>
    </w:p>
    <w:p w:rsidR="00707952" w:rsidRDefault="00707952" w:rsidP="00DD4A6F">
      <w:pPr>
        <w:pStyle w:val="25"/>
        <w:widowControl w:val="0"/>
        <w:tabs>
          <w:tab w:val="num" w:pos="900"/>
          <w:tab w:val="num" w:pos="960"/>
        </w:tabs>
        <w:adjustRightInd w:val="0"/>
        <w:spacing w:after="0" w:line="276" w:lineRule="auto"/>
        <w:ind w:left="0" w:firstLine="680"/>
        <w:textAlignment w:val="baseline"/>
        <w:rPr>
          <w:szCs w:val="24"/>
        </w:rPr>
      </w:pPr>
      <w:r w:rsidRPr="00D65165">
        <w:rPr>
          <w:szCs w:val="24"/>
        </w:rPr>
        <w:t xml:space="preserve">В случае содержания в первой части заявки на участие в аукционе сведений об участнике </w:t>
      </w:r>
      <w:proofErr w:type="spellStart"/>
      <w:r w:rsidRPr="00D65165">
        <w:rPr>
          <w:szCs w:val="24"/>
        </w:rPr>
        <w:t>аукционаи</w:t>
      </w:r>
      <w:proofErr w:type="spellEnd"/>
      <w:r w:rsidRPr="00D65165">
        <w:rPr>
          <w:szCs w:val="24"/>
        </w:rPr>
        <w:t xml:space="preserve"> (или) о ценовом предложении либо содержания во второй части данной заявки сведений о ценовом предложении данная заявка подлежит отклонению.</w:t>
      </w:r>
    </w:p>
    <w:p w:rsidR="00964CD7" w:rsidRPr="00D65165" w:rsidRDefault="00F30B20" w:rsidP="004D5DBA">
      <w:pPr>
        <w:pStyle w:val="38"/>
        <w:tabs>
          <w:tab w:val="clear" w:pos="227"/>
          <w:tab w:val="num" w:pos="900"/>
        </w:tabs>
        <w:spacing w:line="276" w:lineRule="auto"/>
        <w:ind w:firstLine="680"/>
        <w:rPr>
          <w:szCs w:val="24"/>
        </w:rPr>
      </w:pPr>
      <w:r w:rsidRPr="00D65165">
        <w:rPr>
          <w:szCs w:val="24"/>
        </w:rPr>
        <w:t>3.3</w:t>
      </w:r>
      <w:r w:rsidR="00E27C0B" w:rsidRPr="00D65165">
        <w:rPr>
          <w:szCs w:val="24"/>
        </w:rPr>
        <w:t>.</w:t>
      </w:r>
      <w:r w:rsidR="00E27C0B" w:rsidRPr="00D65165">
        <w:rPr>
          <w:szCs w:val="24"/>
        </w:rPr>
        <w:tab/>
      </w:r>
      <w:r w:rsidR="00964CD7" w:rsidRPr="00D65165">
        <w:rPr>
          <w:szCs w:val="24"/>
        </w:rPr>
        <w:t>Заявк</w:t>
      </w:r>
      <w:r w:rsidR="00E34263" w:rsidRPr="00D65165">
        <w:rPr>
          <w:szCs w:val="24"/>
        </w:rPr>
        <w:t>а</w:t>
      </w:r>
      <w:r w:rsidR="00964CD7" w:rsidRPr="00D65165">
        <w:rPr>
          <w:szCs w:val="24"/>
        </w:rPr>
        <w:t xml:space="preserve"> на участие в </w:t>
      </w:r>
      <w:r w:rsidR="008B1B38" w:rsidRPr="00D65165">
        <w:rPr>
          <w:szCs w:val="24"/>
        </w:rPr>
        <w:t>аукционе</w:t>
      </w:r>
      <w:r w:rsidR="00964CD7" w:rsidRPr="00D65165">
        <w:rPr>
          <w:szCs w:val="24"/>
        </w:rPr>
        <w:t xml:space="preserve"> представля</w:t>
      </w:r>
      <w:r w:rsidR="008B1B38" w:rsidRPr="00D65165">
        <w:rPr>
          <w:szCs w:val="24"/>
        </w:rPr>
        <w:t>е</w:t>
      </w:r>
      <w:r w:rsidR="00964CD7" w:rsidRPr="00D65165">
        <w:rPr>
          <w:szCs w:val="24"/>
        </w:rPr>
        <w:t xml:space="preserve">тся </w:t>
      </w:r>
      <w:r w:rsidR="008B1B38" w:rsidRPr="00D65165">
        <w:rPr>
          <w:szCs w:val="24"/>
        </w:rPr>
        <w:t xml:space="preserve">участником закупки </w:t>
      </w:r>
      <w:r w:rsidR="00964CD7" w:rsidRPr="00D65165">
        <w:rPr>
          <w:szCs w:val="24"/>
        </w:rPr>
        <w:t xml:space="preserve">согласно требованиям к содержанию, оформлению и составу заявки на участие в </w:t>
      </w:r>
      <w:r w:rsidR="000E72E7" w:rsidRPr="00D65165">
        <w:rPr>
          <w:szCs w:val="24"/>
        </w:rPr>
        <w:t>аукционе</w:t>
      </w:r>
      <w:r w:rsidR="00964CD7" w:rsidRPr="00D65165">
        <w:rPr>
          <w:szCs w:val="24"/>
        </w:rPr>
        <w:t>, указанным в</w:t>
      </w:r>
      <w:r w:rsidR="00E34263" w:rsidRPr="00D65165">
        <w:rPr>
          <w:szCs w:val="24"/>
        </w:rPr>
        <w:t xml:space="preserve"> настоящей аукционной</w:t>
      </w:r>
      <w:r w:rsidR="00964CD7" w:rsidRPr="00D65165">
        <w:rPr>
          <w:szCs w:val="24"/>
        </w:rPr>
        <w:t xml:space="preserve"> документации</w:t>
      </w:r>
      <w:r w:rsidR="00B46780" w:rsidRPr="00D65165">
        <w:rPr>
          <w:szCs w:val="24"/>
        </w:rPr>
        <w:t>, в том числе</w:t>
      </w:r>
      <w:r w:rsidR="00272ED5">
        <w:rPr>
          <w:szCs w:val="24"/>
        </w:rPr>
        <w:t xml:space="preserve"> </w:t>
      </w:r>
      <w:r w:rsidR="00B46780" w:rsidRPr="00D65165">
        <w:rPr>
          <w:szCs w:val="24"/>
        </w:rPr>
        <w:t xml:space="preserve">должна быть подготовлена </w:t>
      </w:r>
      <w:r w:rsidR="00E34263" w:rsidRPr="00D65165">
        <w:t xml:space="preserve">по формам, представленным в Разделе </w:t>
      </w:r>
      <w:r w:rsidR="00E34263" w:rsidRPr="00D65165">
        <w:rPr>
          <w:lang w:val="en-US"/>
        </w:rPr>
        <w:t>I</w:t>
      </w:r>
      <w:r w:rsidR="00E34263" w:rsidRPr="00D65165">
        <w:t>.4. настоящей аукционной документации, и содержать следующее</w:t>
      </w:r>
      <w:r w:rsidR="00964CD7" w:rsidRPr="00D65165">
        <w:rPr>
          <w:szCs w:val="24"/>
        </w:rPr>
        <w:t>.</w:t>
      </w:r>
    </w:p>
    <w:p w:rsidR="00583BD1" w:rsidRPr="00D65165" w:rsidRDefault="00583BD1" w:rsidP="004D5DBA">
      <w:pPr>
        <w:pStyle w:val="38"/>
        <w:tabs>
          <w:tab w:val="clear" w:pos="227"/>
          <w:tab w:val="num" w:pos="900"/>
        </w:tabs>
        <w:spacing w:line="276" w:lineRule="auto"/>
        <w:ind w:firstLine="680"/>
        <w:rPr>
          <w:szCs w:val="24"/>
        </w:rPr>
      </w:pPr>
      <w:r w:rsidRPr="00D65165">
        <w:rPr>
          <w:szCs w:val="24"/>
        </w:rPr>
        <w:t>3.3.1. Первая часть заявки на участие в аукционе должна содержать:</w:t>
      </w:r>
    </w:p>
    <w:p w:rsidR="00583BD1" w:rsidRPr="00D65165" w:rsidRDefault="00583BD1" w:rsidP="004D5DBA">
      <w:pPr>
        <w:pStyle w:val="38"/>
        <w:tabs>
          <w:tab w:val="clear" w:pos="227"/>
          <w:tab w:val="num" w:pos="900"/>
        </w:tabs>
        <w:spacing w:line="276" w:lineRule="auto"/>
        <w:ind w:firstLine="680"/>
        <w:rPr>
          <w:szCs w:val="24"/>
        </w:rPr>
      </w:pPr>
      <w:r w:rsidRPr="00D65165">
        <w:rPr>
          <w:szCs w:val="24"/>
        </w:rPr>
        <w:t>а) предложения (сведения) о качестве товара, работ, услуг по форме, приведенной в Разделе I.4. настоящей аукционной документации. В случаях, предусмотренных аукционной документацией,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583BD1" w:rsidRPr="00D65165" w:rsidRDefault="00583BD1" w:rsidP="004D5DBA">
      <w:pPr>
        <w:pStyle w:val="38"/>
        <w:tabs>
          <w:tab w:val="clear" w:pos="227"/>
          <w:tab w:val="num" w:pos="900"/>
        </w:tabs>
        <w:spacing w:line="276" w:lineRule="auto"/>
        <w:ind w:firstLine="680"/>
        <w:rPr>
          <w:szCs w:val="24"/>
        </w:rPr>
      </w:pPr>
      <w:r w:rsidRPr="00D65165">
        <w:rPr>
          <w:szCs w:val="24"/>
        </w:rPr>
        <w:t>3.3.2. Вторая часть заявки на участие в аукционе должна содержать:</w:t>
      </w:r>
    </w:p>
    <w:p w:rsidR="00BE1EC0" w:rsidRPr="00D65165" w:rsidRDefault="00BE1EC0" w:rsidP="004D5DBA">
      <w:pPr>
        <w:pStyle w:val="25"/>
        <w:widowControl w:val="0"/>
        <w:tabs>
          <w:tab w:val="num" w:pos="900"/>
        </w:tabs>
        <w:adjustRightInd w:val="0"/>
        <w:spacing w:after="0" w:line="276" w:lineRule="auto"/>
        <w:ind w:left="0" w:firstLine="680"/>
        <w:textAlignment w:val="baseline"/>
        <w:rPr>
          <w:bCs/>
          <w:szCs w:val="24"/>
        </w:rPr>
      </w:pPr>
      <w:r w:rsidRPr="00D65165">
        <w:rPr>
          <w:bCs/>
          <w:szCs w:val="24"/>
        </w:rPr>
        <w:t>а) заполненн</w:t>
      </w:r>
      <w:r w:rsidR="00D71921" w:rsidRPr="00D65165">
        <w:rPr>
          <w:bCs/>
          <w:szCs w:val="24"/>
        </w:rPr>
        <w:t xml:space="preserve">ую </w:t>
      </w:r>
      <w:r w:rsidRPr="00D65165">
        <w:rPr>
          <w:bCs/>
          <w:szCs w:val="24"/>
        </w:rPr>
        <w:t>форм</w:t>
      </w:r>
      <w:r w:rsidR="00D71921" w:rsidRPr="00D65165">
        <w:rPr>
          <w:bCs/>
          <w:szCs w:val="24"/>
        </w:rPr>
        <w:t>у</w:t>
      </w:r>
      <w:r w:rsidRPr="00D65165">
        <w:rPr>
          <w:bCs/>
          <w:szCs w:val="24"/>
        </w:rPr>
        <w:t xml:space="preserve"> заявки на участие в </w:t>
      </w:r>
      <w:r w:rsidR="004243DF" w:rsidRPr="00D65165">
        <w:rPr>
          <w:bCs/>
          <w:szCs w:val="24"/>
        </w:rPr>
        <w:t>аукционе</w:t>
      </w:r>
      <w:r w:rsidRPr="00D65165">
        <w:rPr>
          <w:bCs/>
          <w:szCs w:val="24"/>
        </w:rPr>
        <w:t>, в том числе содержащ</w:t>
      </w:r>
      <w:r w:rsidR="00742924" w:rsidRPr="00D65165">
        <w:rPr>
          <w:bCs/>
          <w:szCs w:val="24"/>
        </w:rPr>
        <w:t>ую</w:t>
      </w:r>
      <w:r w:rsidRPr="00D65165">
        <w:rPr>
          <w:bCs/>
          <w:szCs w:val="24"/>
        </w:rPr>
        <w:t xml:space="preserve"> согласие участника закупки исполнить условия договора, указанные в </w:t>
      </w:r>
      <w:r w:rsidR="004243DF" w:rsidRPr="00D65165">
        <w:rPr>
          <w:bCs/>
          <w:szCs w:val="24"/>
        </w:rPr>
        <w:t xml:space="preserve">аукционной </w:t>
      </w:r>
      <w:r w:rsidRPr="00D65165">
        <w:rPr>
          <w:bCs/>
          <w:szCs w:val="24"/>
        </w:rPr>
        <w:t>документации;</w:t>
      </w:r>
    </w:p>
    <w:p w:rsidR="00927D21" w:rsidRPr="00D65165" w:rsidRDefault="00BE1EC0" w:rsidP="004D5DBA">
      <w:pPr>
        <w:pStyle w:val="ae"/>
        <w:tabs>
          <w:tab w:val="left" w:pos="708"/>
        </w:tabs>
        <w:spacing w:line="276" w:lineRule="auto"/>
        <w:ind w:firstLine="680"/>
        <w:rPr>
          <w:bCs/>
        </w:rPr>
      </w:pPr>
      <w:r w:rsidRPr="00D65165">
        <w:rPr>
          <w:bCs/>
        </w:rPr>
        <w:t>б</w:t>
      </w:r>
      <w:r w:rsidR="00927D21" w:rsidRPr="00D65165">
        <w:rPr>
          <w:bCs/>
        </w:rPr>
        <w:t xml:space="preserve">) </w:t>
      </w:r>
      <w:r w:rsidRPr="00D65165">
        <w:rPr>
          <w:bCs/>
        </w:rPr>
        <w:t>анкет</w:t>
      </w:r>
      <w:r w:rsidR="00D71921" w:rsidRPr="00D65165">
        <w:rPr>
          <w:bCs/>
        </w:rPr>
        <w:t>у</w:t>
      </w:r>
      <w:r w:rsidRPr="00D65165">
        <w:rPr>
          <w:bCs/>
        </w:rPr>
        <w:t xml:space="preserve"> участника закупки,</w:t>
      </w:r>
      <w:r w:rsidR="00272ED5">
        <w:rPr>
          <w:bCs/>
        </w:rPr>
        <w:t xml:space="preserve"> </w:t>
      </w:r>
      <w:r w:rsidRPr="00D65165">
        <w:rPr>
          <w:bCs/>
        </w:rPr>
        <w:t>подготовленн</w:t>
      </w:r>
      <w:r w:rsidR="00D71921" w:rsidRPr="00D65165">
        <w:rPr>
          <w:bCs/>
        </w:rPr>
        <w:t xml:space="preserve">ую </w:t>
      </w:r>
      <w:r w:rsidRPr="00D65165">
        <w:rPr>
          <w:bCs/>
        </w:rPr>
        <w:t>по форме, приведенной в Разделе I.4. настоящей аукционной документации</w:t>
      </w:r>
      <w:r w:rsidR="005A7689" w:rsidRPr="00D65165">
        <w:rPr>
          <w:bCs/>
        </w:rPr>
        <w:t>;</w:t>
      </w:r>
    </w:p>
    <w:p w:rsidR="00A773A0" w:rsidRPr="00D65165" w:rsidRDefault="00583BD1" w:rsidP="004D5DBA">
      <w:pPr>
        <w:pStyle w:val="ae"/>
        <w:tabs>
          <w:tab w:val="left" w:pos="708"/>
        </w:tabs>
        <w:spacing w:line="276" w:lineRule="auto"/>
        <w:ind w:firstLine="680"/>
        <w:rPr>
          <w:bCs/>
        </w:rPr>
      </w:pPr>
      <w:r w:rsidRPr="00D65165">
        <w:rPr>
          <w:bCs/>
        </w:rPr>
        <w:t>в</w:t>
      </w:r>
      <w:r w:rsidR="00A773A0" w:rsidRPr="00D65165">
        <w:rPr>
          <w:bCs/>
        </w:rPr>
        <w:t>) сведения о включенных или не включенных в цену договора расходах</w:t>
      </w:r>
      <w:r w:rsidR="00AB6B81" w:rsidRPr="00D65165">
        <w:rPr>
          <w:bCs/>
        </w:rPr>
        <w:t xml:space="preserve"> (</w:t>
      </w:r>
      <w:r w:rsidR="00C27E4D" w:rsidRPr="00D65165">
        <w:rPr>
          <w:lang w:eastAsia="en-US"/>
        </w:rPr>
        <w:t xml:space="preserve">указываются в заявке по форме заявки, приведенной в </w:t>
      </w:r>
      <w:r w:rsidR="00C27E4D" w:rsidRPr="00D65165">
        <w:t xml:space="preserve">Разделе </w:t>
      </w:r>
      <w:r w:rsidR="00C27E4D" w:rsidRPr="00D65165">
        <w:rPr>
          <w:lang w:val="en-US"/>
        </w:rPr>
        <w:t>I</w:t>
      </w:r>
      <w:r w:rsidR="00C27E4D" w:rsidRPr="00D65165">
        <w:t>.4. настоящей аукционной документации</w:t>
      </w:r>
      <w:r w:rsidR="00AB6B81" w:rsidRPr="00D65165">
        <w:rPr>
          <w:bCs/>
        </w:rPr>
        <w:t>)</w:t>
      </w:r>
      <w:r w:rsidR="00A773A0" w:rsidRPr="00D65165">
        <w:rPr>
          <w:bCs/>
        </w:rPr>
        <w:t>;</w:t>
      </w:r>
    </w:p>
    <w:p w:rsidR="00927D21" w:rsidRPr="00D65165" w:rsidRDefault="00583BD1" w:rsidP="004D5DBA">
      <w:pPr>
        <w:spacing w:after="0" w:line="276" w:lineRule="auto"/>
        <w:ind w:firstLine="709"/>
      </w:pPr>
      <w:r w:rsidRPr="00D65165">
        <w:lastRenderedPageBreak/>
        <w:t>г</w:t>
      </w:r>
      <w:r w:rsidR="00927D21" w:rsidRPr="00D65165">
        <w:t xml:space="preserve">) </w:t>
      </w:r>
      <w:r w:rsidR="00475D64" w:rsidRPr="00D65165">
        <w:t>выписк</w:t>
      </w:r>
      <w:r w:rsidR="00D71921" w:rsidRPr="00D65165">
        <w:t>у</w:t>
      </w:r>
      <w:r w:rsidR="00475D64" w:rsidRPr="00D65165">
        <w:t xml:space="preserve"> из единого государственного реестра юридических лиц или заверенн</w:t>
      </w:r>
      <w:r w:rsidR="00742924" w:rsidRPr="00D65165">
        <w:t>ую</w:t>
      </w:r>
      <w:r w:rsidR="00475D64" w:rsidRPr="00D65165">
        <w:t xml:space="preserve"> в нотариальном порядке копи</w:t>
      </w:r>
      <w:r w:rsidR="00742924" w:rsidRPr="00D65165">
        <w:t>ю</w:t>
      </w:r>
      <w:r w:rsidR="00475D64" w:rsidRPr="00D65165">
        <w:t xml:space="preserve"> такой выписки (для юридического лица), выписк</w:t>
      </w:r>
      <w:r w:rsidR="00742924" w:rsidRPr="00D65165">
        <w:t>у</w:t>
      </w:r>
      <w:r w:rsidR="00475D64" w:rsidRPr="00D65165">
        <w:t xml:space="preserve"> из единого государственного реестра индивидуальных предпринимателей или заверенн</w:t>
      </w:r>
      <w:r w:rsidR="00742924" w:rsidRPr="00D65165">
        <w:t xml:space="preserve">ую </w:t>
      </w:r>
      <w:r w:rsidR="00475D64" w:rsidRPr="00D65165">
        <w:t>в нотариальном порядке копи</w:t>
      </w:r>
      <w:r w:rsidR="00742924" w:rsidRPr="00D65165">
        <w:t>ю</w:t>
      </w:r>
      <w:r w:rsidR="00475D64" w:rsidRPr="00D65165">
        <w:t xml:space="preserve"> такой выписки (для индивидуального предпринимателя), которые получены не ранее чем за тридцать дней до даты размещения в ЕИС извещения о закупке,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7D21" w:rsidRPr="00D65165" w:rsidRDefault="00583BD1" w:rsidP="004D5DBA">
      <w:pPr>
        <w:spacing w:after="0" w:line="276" w:lineRule="auto"/>
        <w:ind w:firstLine="709"/>
      </w:pPr>
      <w:r w:rsidRPr="00D65165">
        <w:t>д</w:t>
      </w:r>
      <w:r w:rsidR="00927D21" w:rsidRPr="00D65165">
        <w:t xml:space="preserve">) </w:t>
      </w:r>
      <w:r w:rsidR="00742924" w:rsidRPr="00D65165">
        <w:rPr>
          <w:i/>
        </w:rPr>
        <w:t>только для юридических лиц:</w:t>
      </w:r>
      <w:r w:rsidR="00742924" w:rsidRPr="00D65165">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w:t>
      </w:r>
      <w:r w:rsidR="003945FC" w:rsidRPr="003945FC">
        <w:t xml:space="preserve">Если от имени участника закупки действует иное лицо, заявка на участие </w:t>
      </w:r>
      <w:r w:rsidR="00272ED5" w:rsidRPr="003945FC">
        <w:t>в закупке</w:t>
      </w:r>
      <w:r w:rsidR="003945FC" w:rsidRPr="003945FC">
        <w:t xml:space="preserve"> должна содержать также документ, оформленный в соответствии с законодательством Российской Федерации, на осуществление действий от имени участника закупки, или его нотариально заверенную копию, подтверждающий полномочия такого лица;</w:t>
      </w:r>
    </w:p>
    <w:p w:rsidR="00927D21" w:rsidRPr="00AD16E0" w:rsidRDefault="00583BD1" w:rsidP="004D5DBA">
      <w:pPr>
        <w:spacing w:line="276" w:lineRule="auto"/>
        <w:ind w:firstLine="709"/>
      </w:pPr>
      <w:r w:rsidRPr="00D65165">
        <w:t>е</w:t>
      </w:r>
      <w:r w:rsidR="00927D21" w:rsidRPr="00D65165">
        <w:t>) документы, подтверждающие квалификацию участника закупки, если</w:t>
      </w:r>
      <w:r w:rsidR="00130243" w:rsidRPr="00D65165">
        <w:t xml:space="preserve"> аукционом </w:t>
      </w:r>
      <w:r w:rsidR="00130243" w:rsidRPr="00AD16E0">
        <w:t xml:space="preserve">предусмотрен этап квалификационного отбора </w:t>
      </w:r>
      <w:r w:rsidR="00272ED5" w:rsidRPr="00AD16E0">
        <w:t>и в</w:t>
      </w:r>
      <w:r w:rsidR="00927D21" w:rsidRPr="00AD16E0">
        <w:t xml:space="preserve"> Информационной карте </w:t>
      </w:r>
      <w:r w:rsidR="00557BE5" w:rsidRPr="00AD16E0">
        <w:t>аукцион</w:t>
      </w:r>
      <w:r w:rsidR="00927D21" w:rsidRPr="00AD16E0">
        <w:t xml:space="preserve">а установлено такое требование к участникам закупки; </w:t>
      </w:r>
    </w:p>
    <w:p w:rsidR="00927D21" w:rsidRPr="00AD16E0" w:rsidRDefault="00583BD1" w:rsidP="004D5DBA">
      <w:pPr>
        <w:spacing w:line="276" w:lineRule="auto"/>
        <w:ind w:firstLine="709"/>
      </w:pPr>
      <w:r w:rsidRPr="00AD16E0">
        <w:t>ж</w:t>
      </w:r>
      <w:r w:rsidR="00927D21" w:rsidRPr="00AD16E0">
        <w:t xml:space="preserve">) </w:t>
      </w:r>
      <w:r w:rsidR="007109E4" w:rsidRPr="00AD16E0">
        <w:rPr>
          <w:i/>
        </w:rPr>
        <w:t>только для юридических лиц</w:t>
      </w:r>
      <w:r w:rsidR="007109E4" w:rsidRPr="00AD16E0">
        <w:t xml:space="preserve">: </w:t>
      </w:r>
      <w:r w:rsidR="00927D21" w:rsidRPr="00AD16E0">
        <w:t>учредительны</w:t>
      </w:r>
      <w:r w:rsidR="0000011F" w:rsidRPr="00AD16E0">
        <w:t>е</w:t>
      </w:r>
      <w:r w:rsidR="00927D21" w:rsidRPr="00AD16E0">
        <w:t xml:space="preserve"> документ</w:t>
      </w:r>
      <w:r w:rsidR="0000011F" w:rsidRPr="00AD16E0">
        <w:t>ы</w:t>
      </w:r>
      <w:r w:rsidR="007109E4" w:rsidRPr="00AD16E0">
        <w:rPr>
          <w:lang w:eastAsia="en-US"/>
        </w:rPr>
        <w:t>;</w:t>
      </w:r>
    </w:p>
    <w:p w:rsidR="00076CA0" w:rsidRPr="00AD16E0" w:rsidRDefault="00583BD1" w:rsidP="00076CA0">
      <w:pPr>
        <w:autoSpaceDE w:val="0"/>
        <w:autoSpaceDN w:val="0"/>
        <w:adjustRightInd w:val="0"/>
        <w:spacing w:after="0" w:line="276" w:lineRule="auto"/>
        <w:ind w:firstLine="708"/>
        <w:rPr>
          <w:rFonts w:eastAsia="Calibri"/>
          <w:lang w:eastAsia="en-US"/>
        </w:rPr>
      </w:pPr>
      <w:r w:rsidRPr="00AD16E0">
        <w:t>з</w:t>
      </w:r>
      <w:r w:rsidR="00927D21" w:rsidRPr="00AD16E0">
        <w:t xml:space="preserve">) </w:t>
      </w:r>
      <w:r w:rsidR="00E6757D" w:rsidRPr="00AD16E0">
        <w:rPr>
          <w:i/>
        </w:rPr>
        <w:t>только для юридических лиц</w:t>
      </w:r>
      <w:r w:rsidR="00E6757D" w:rsidRPr="00AD16E0">
        <w:t xml:space="preserve">: </w:t>
      </w:r>
      <w:r w:rsidR="00076CA0" w:rsidRPr="00AD16E0">
        <w:rPr>
          <w:rFonts w:eastAsia="Calibri"/>
          <w:lang w:eastAsia="en-US"/>
        </w:rPr>
        <w:t>решение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rsidR="00927D21" w:rsidRPr="00AD16E0" w:rsidRDefault="00076CA0" w:rsidP="00076CA0">
      <w:pPr>
        <w:autoSpaceDE w:val="0"/>
        <w:autoSpaceDN w:val="0"/>
        <w:adjustRightInd w:val="0"/>
        <w:spacing w:after="0" w:line="276" w:lineRule="auto"/>
        <w:ind w:firstLine="708"/>
      </w:pPr>
      <w:r w:rsidRPr="00AD16E0">
        <w:rPr>
          <w:rFonts w:eastAsia="Calibri"/>
          <w:lang w:eastAsia="en-US"/>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лицом, полномочия которого подтверждены в составе заявки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r w:rsidR="00927D21" w:rsidRPr="00AD16E0">
        <w:t xml:space="preserve">;   </w:t>
      </w:r>
    </w:p>
    <w:p w:rsidR="002E6C71" w:rsidRPr="007F0AC6" w:rsidRDefault="002E6C71" w:rsidP="004D5DBA">
      <w:pPr>
        <w:spacing w:line="276" w:lineRule="auto"/>
        <w:ind w:firstLine="709"/>
        <w:rPr>
          <w:b/>
          <w:u w:val="single"/>
        </w:rPr>
      </w:pPr>
      <w:r w:rsidRPr="007F0AC6">
        <w:rPr>
          <w:b/>
          <w:i/>
          <w:u w:val="single"/>
        </w:rPr>
        <w:t>В указанных документах не должны содержаться сведения о ценовом предложении участника закупки.</w:t>
      </w:r>
    </w:p>
    <w:p w:rsidR="00927D21" w:rsidRPr="00D65165" w:rsidRDefault="00583BD1" w:rsidP="004D5DBA">
      <w:pPr>
        <w:spacing w:line="276" w:lineRule="auto"/>
        <w:ind w:firstLine="709"/>
      </w:pPr>
      <w:r w:rsidRPr="00AD16E0">
        <w:lastRenderedPageBreak/>
        <w:t>и</w:t>
      </w:r>
      <w:r w:rsidR="00927D21" w:rsidRPr="00AD16E0">
        <w:t xml:space="preserve">) </w:t>
      </w:r>
      <w:r w:rsidR="00ED3F64" w:rsidRPr="00AD16E0">
        <w:t>банковскую гарантию в качестве обеспечения</w:t>
      </w:r>
      <w:r w:rsidR="00ED3F64" w:rsidRPr="00D65165">
        <w:t xml:space="preserve"> заявки на участие в </w:t>
      </w:r>
      <w:r w:rsidR="00272ED5" w:rsidRPr="00D65165">
        <w:t>аукционе в случае, если</w:t>
      </w:r>
      <w:r w:rsidR="00725554" w:rsidRPr="00D65165">
        <w:t xml:space="preserve"> требование обеспечения такой заявки установлено в Информационной карте</w:t>
      </w:r>
      <w:r w:rsidR="00ED3F64" w:rsidRPr="00D65165">
        <w:t xml:space="preserve"> и участником закупки выбран такой способ обеспечения;</w:t>
      </w:r>
    </w:p>
    <w:p w:rsidR="00927D21" w:rsidRPr="00DA7448" w:rsidRDefault="00583BD1" w:rsidP="004D5DBA">
      <w:pPr>
        <w:spacing w:line="276" w:lineRule="auto"/>
        <w:ind w:firstLine="709"/>
        <w:rPr>
          <w:lang w:eastAsia="en-US"/>
        </w:rPr>
      </w:pPr>
      <w:r w:rsidRPr="00D65165">
        <w:t>к</w:t>
      </w:r>
      <w:r w:rsidR="00927D21" w:rsidRPr="00D65165">
        <w:t>) документ</w:t>
      </w:r>
      <w:r w:rsidR="006802A7" w:rsidRPr="00D65165">
        <w:t>ы</w:t>
      </w:r>
      <w:r w:rsidR="00927D21" w:rsidRPr="00D65165">
        <w:t>, подтверждающи</w:t>
      </w:r>
      <w:r w:rsidR="006802A7" w:rsidRPr="00D65165">
        <w:t>е</w:t>
      </w:r>
      <w:r w:rsidR="00927D21" w:rsidRPr="00D65165">
        <w:t xml:space="preserve"> соответствие участника закупки требованиям, установленным </w:t>
      </w:r>
      <w:r w:rsidR="00644FA5" w:rsidRPr="00D65165">
        <w:t>под</w:t>
      </w:r>
      <w:r w:rsidR="00927D21" w:rsidRPr="00D65165">
        <w:t>пункт</w:t>
      </w:r>
      <w:r w:rsidR="002C01D8" w:rsidRPr="00D65165">
        <w:t xml:space="preserve">ом </w:t>
      </w:r>
      <w:r w:rsidR="00644FA5" w:rsidRPr="00D65165">
        <w:t>1 пункта</w:t>
      </w:r>
      <w:r w:rsidR="002C01D8" w:rsidRPr="000D1873">
        <w:t xml:space="preserve">1.6.2. </w:t>
      </w:r>
      <w:r w:rsidR="00644FA5" w:rsidRPr="000D1873">
        <w:t>настоящего Раздела</w:t>
      </w:r>
      <w:r w:rsidR="00AD7B98" w:rsidRPr="000D1873">
        <w:t xml:space="preserve"> (в случае, если </w:t>
      </w:r>
      <w:r w:rsidR="006802A7" w:rsidRPr="000D1873">
        <w:t xml:space="preserve">требование </w:t>
      </w:r>
      <w:r w:rsidR="00AD7B98" w:rsidRPr="000D1873">
        <w:t>установлено в Информационной карте)</w:t>
      </w:r>
      <w:r w:rsidR="00644FA5" w:rsidRPr="000D1873">
        <w:t>, а также</w:t>
      </w:r>
      <w:r w:rsidR="008A54A1">
        <w:t xml:space="preserve"> </w:t>
      </w:r>
      <w:r w:rsidR="00644FA5" w:rsidRPr="000D1873">
        <w:rPr>
          <w:lang w:eastAsia="en-US"/>
        </w:rPr>
        <w:t xml:space="preserve">декларация о  соответствии </w:t>
      </w:r>
      <w:r w:rsidR="002C01D8" w:rsidRPr="000D1873">
        <w:rPr>
          <w:lang w:eastAsia="en-US"/>
        </w:rPr>
        <w:t>участника закупки требованиям, предусмотренным в под</w:t>
      </w:r>
      <w:hyperlink r:id="rId8" w:history="1">
        <w:r w:rsidR="002C01D8" w:rsidRPr="00AD16E0">
          <w:rPr>
            <w:lang w:eastAsia="en-US"/>
          </w:rPr>
          <w:t>пунктах 2</w:t>
        </w:r>
      </w:hyperlink>
      <w:r w:rsidR="00644FA5" w:rsidRPr="00AD16E0">
        <w:rPr>
          <w:lang w:eastAsia="en-US"/>
        </w:rPr>
        <w:t>–</w:t>
      </w:r>
      <w:r w:rsidR="00FC6536" w:rsidRPr="00AD16E0">
        <w:rPr>
          <w:lang w:eastAsia="en-US"/>
        </w:rPr>
        <w:t>10</w:t>
      </w:r>
      <w:r w:rsidR="00644FA5" w:rsidRPr="000D1873">
        <w:rPr>
          <w:lang w:eastAsia="en-US"/>
        </w:rPr>
        <w:t xml:space="preserve"> пункта 1.6.2. настоящего Раздела</w:t>
      </w:r>
      <w:r w:rsidR="00590F48" w:rsidRPr="000D1873">
        <w:rPr>
          <w:lang w:eastAsia="en-US"/>
        </w:rPr>
        <w:t xml:space="preserve"> (декларируется в заявке по форме</w:t>
      </w:r>
      <w:r w:rsidR="00246210" w:rsidRPr="000D1873">
        <w:rPr>
          <w:lang w:eastAsia="en-US"/>
        </w:rPr>
        <w:t xml:space="preserve"> заявки, приведенной в</w:t>
      </w:r>
      <w:r w:rsidR="00272ED5">
        <w:rPr>
          <w:lang w:eastAsia="en-US"/>
        </w:rPr>
        <w:t xml:space="preserve"> </w:t>
      </w:r>
      <w:r w:rsidR="00590F48" w:rsidRPr="000D1873">
        <w:t>Раздел</w:t>
      </w:r>
      <w:r w:rsidR="00246210" w:rsidRPr="000D1873">
        <w:t>е</w:t>
      </w:r>
      <w:r w:rsidR="00590F48" w:rsidRPr="000D1873">
        <w:rPr>
          <w:lang w:val="en-US"/>
        </w:rPr>
        <w:t>I</w:t>
      </w:r>
      <w:r w:rsidR="00590F48" w:rsidRPr="000D1873">
        <w:t xml:space="preserve">.4. настоящей </w:t>
      </w:r>
      <w:r w:rsidR="00557BE5" w:rsidRPr="000D1873">
        <w:t>аукцион</w:t>
      </w:r>
      <w:r w:rsidR="00590F48" w:rsidRPr="000D1873">
        <w:t>ной</w:t>
      </w:r>
      <w:r w:rsidR="00590F48" w:rsidRPr="00DA7448">
        <w:t xml:space="preserve"> документации)</w:t>
      </w:r>
      <w:r w:rsidR="00644FA5" w:rsidRPr="00DA7448">
        <w:rPr>
          <w:lang w:eastAsia="en-US"/>
        </w:rPr>
        <w:t xml:space="preserve">; </w:t>
      </w:r>
    </w:p>
    <w:p w:rsidR="00ED3F64" w:rsidRPr="00DA7448" w:rsidRDefault="00583BD1" w:rsidP="004D5DBA">
      <w:pPr>
        <w:spacing w:after="0" w:line="276" w:lineRule="auto"/>
        <w:ind w:firstLine="709"/>
        <w:rPr>
          <w:lang w:eastAsia="en-US"/>
        </w:rPr>
      </w:pPr>
      <w:r>
        <w:rPr>
          <w:lang w:eastAsia="en-US"/>
        </w:rPr>
        <w:t>л</w:t>
      </w:r>
      <w:r w:rsidR="00ED3F64" w:rsidRPr="00DA7448">
        <w:rPr>
          <w:lang w:eastAsia="en-US"/>
        </w:rPr>
        <w:t>) согласие на обработку персональных данных – для физических лиц, являющихся участниками закупки (по форме, приведенной в Разделе I.4. настоящей аукционной документации);</w:t>
      </w:r>
    </w:p>
    <w:p w:rsidR="00796887" w:rsidRPr="00CE3F5E" w:rsidRDefault="00583BD1" w:rsidP="004D5DBA">
      <w:pPr>
        <w:spacing w:after="0" w:line="276" w:lineRule="auto"/>
        <w:ind w:firstLine="709"/>
        <w:rPr>
          <w:i/>
          <w:lang w:eastAsia="en-US"/>
        </w:rPr>
      </w:pPr>
      <w:r>
        <w:rPr>
          <w:lang w:eastAsia="en-US"/>
        </w:rPr>
        <w:t>м</w:t>
      </w:r>
      <w:r w:rsidR="00796887" w:rsidRPr="00DA7448">
        <w:rPr>
          <w:lang w:eastAsia="en-US"/>
        </w:rPr>
        <w:t xml:space="preserve">) </w:t>
      </w:r>
      <w:r w:rsidR="006802A7" w:rsidRPr="00D9625B">
        <w:rPr>
          <w:rFonts w:eastAsia="Calibri"/>
        </w:rPr>
        <w:t>документ, подтверждающ</w:t>
      </w:r>
      <w:r w:rsidR="006802A7">
        <w:rPr>
          <w:rFonts w:eastAsia="Calibri"/>
        </w:rPr>
        <w:t>ий</w:t>
      </w:r>
      <w:r w:rsidR="006802A7" w:rsidRPr="00D9625B">
        <w:rPr>
          <w:rFonts w:eastAsia="Calibri"/>
        </w:rPr>
        <w:t xml:space="preserve"> возможность применения участником закупки упрощенной системы налогообложения </w:t>
      </w:r>
      <w:r w:rsidR="006802A7" w:rsidRPr="00CE3F5E">
        <w:rPr>
          <w:rFonts w:eastAsia="Calibri"/>
          <w:i/>
        </w:rPr>
        <w:t>(для учас</w:t>
      </w:r>
      <w:r w:rsidR="00CE3F5E" w:rsidRPr="00CE3F5E">
        <w:rPr>
          <w:rFonts w:eastAsia="Calibri"/>
          <w:i/>
        </w:rPr>
        <w:t>тников закупки, применяющих ее)</w:t>
      </w:r>
      <w:r w:rsidR="00796887" w:rsidRPr="00CE3F5E">
        <w:rPr>
          <w:i/>
          <w:lang w:eastAsia="en-US"/>
        </w:rPr>
        <w:t>;</w:t>
      </w:r>
    </w:p>
    <w:p w:rsidR="000E5E99" w:rsidRPr="00AD16E0" w:rsidRDefault="005E1BF3" w:rsidP="004D5DBA">
      <w:pPr>
        <w:spacing w:line="276" w:lineRule="auto"/>
        <w:ind w:firstLine="709"/>
        <w:rPr>
          <w:lang w:eastAsia="en-US"/>
        </w:rPr>
      </w:pPr>
      <w:r>
        <w:rPr>
          <w:lang w:eastAsia="en-US"/>
        </w:rPr>
        <w:t>н</w:t>
      </w:r>
      <w:r w:rsidR="00927D21" w:rsidRPr="00AD16E0">
        <w:rPr>
          <w:lang w:eastAsia="en-US"/>
        </w:rPr>
        <w:t xml:space="preserve">) иные </w:t>
      </w:r>
      <w:r w:rsidR="00927D21" w:rsidRPr="00AD16E0">
        <w:t>сведения и</w:t>
      </w:r>
      <w:r w:rsidR="00927D21" w:rsidRPr="00AD16E0">
        <w:rPr>
          <w:lang w:eastAsia="en-US"/>
        </w:rPr>
        <w:t xml:space="preserve"> документы, перечень которых определен в Информационной карте </w:t>
      </w:r>
      <w:r w:rsidR="00557BE5" w:rsidRPr="00AD16E0">
        <w:rPr>
          <w:lang w:eastAsia="en-US"/>
        </w:rPr>
        <w:t>аукцион</w:t>
      </w:r>
      <w:r w:rsidR="00927D21" w:rsidRPr="00AD16E0">
        <w:rPr>
          <w:lang w:eastAsia="en-US"/>
        </w:rPr>
        <w:t xml:space="preserve">а, подтверждающие соответствие заявки на участие в </w:t>
      </w:r>
      <w:r w:rsidR="00557BE5" w:rsidRPr="00AD16E0">
        <w:rPr>
          <w:lang w:eastAsia="en-US"/>
        </w:rPr>
        <w:t>аукцион</w:t>
      </w:r>
      <w:r w:rsidR="00927D21" w:rsidRPr="00AD16E0">
        <w:rPr>
          <w:lang w:eastAsia="en-US"/>
        </w:rPr>
        <w:t xml:space="preserve">е, представленной участником закупки, </w:t>
      </w:r>
      <w:r w:rsidR="00272ED5" w:rsidRPr="00AD16E0">
        <w:rPr>
          <w:lang w:eastAsia="en-US"/>
        </w:rPr>
        <w:t>требованиям, установленным</w:t>
      </w:r>
      <w:r w:rsidR="00927D21" w:rsidRPr="00AD16E0">
        <w:rPr>
          <w:lang w:eastAsia="en-US"/>
        </w:rPr>
        <w:t xml:space="preserve"> в </w:t>
      </w:r>
      <w:r w:rsidR="00557BE5" w:rsidRPr="00AD16E0">
        <w:rPr>
          <w:lang w:eastAsia="en-US"/>
        </w:rPr>
        <w:t>аукцион</w:t>
      </w:r>
      <w:r w:rsidR="00927D21" w:rsidRPr="00AD16E0">
        <w:rPr>
          <w:lang w:eastAsia="en-US"/>
        </w:rPr>
        <w:t>ной документации</w:t>
      </w:r>
      <w:r w:rsidR="000E5E99" w:rsidRPr="00AD16E0">
        <w:rPr>
          <w:lang w:eastAsia="en-US"/>
        </w:rPr>
        <w:t>;</w:t>
      </w:r>
    </w:p>
    <w:p w:rsidR="00823365" w:rsidRPr="00AD16E0" w:rsidRDefault="005E1BF3" w:rsidP="004D5DBA">
      <w:pPr>
        <w:spacing w:line="276" w:lineRule="auto"/>
        <w:ind w:firstLine="709"/>
        <w:rPr>
          <w:lang w:eastAsia="en-US"/>
        </w:rPr>
      </w:pPr>
      <w:r>
        <w:rPr>
          <w:lang w:eastAsia="en-US"/>
        </w:rPr>
        <w:t>о</w:t>
      </w:r>
      <w:r w:rsidR="00823365" w:rsidRPr="00AD16E0">
        <w:rPr>
          <w:lang w:eastAsia="en-US"/>
        </w:rPr>
        <w:t>) любые другие документы по усмотрению участника закупки.</w:t>
      </w:r>
    </w:p>
    <w:p w:rsidR="00D003BD" w:rsidRPr="00AD16E0" w:rsidRDefault="003462A1" w:rsidP="00194DDB">
      <w:pPr>
        <w:widowControl w:val="0"/>
        <w:numPr>
          <w:ilvl w:val="4"/>
          <w:numId w:val="5"/>
        </w:numPr>
        <w:autoSpaceDE w:val="0"/>
        <w:autoSpaceDN w:val="0"/>
        <w:adjustRightInd w:val="0"/>
        <w:spacing w:after="0" w:line="276" w:lineRule="auto"/>
        <w:ind w:firstLine="709"/>
        <w:outlineLvl w:val="1"/>
        <w:rPr>
          <w:rFonts w:eastAsia="Calibri"/>
          <w:bCs/>
        </w:rPr>
      </w:pPr>
      <w:r w:rsidRPr="00AD16E0">
        <w:rPr>
          <w:rFonts w:eastAsia="Calibri"/>
        </w:rPr>
        <w:t>3.3.</w:t>
      </w:r>
      <w:r w:rsidR="00583BD1" w:rsidRPr="00AD16E0">
        <w:rPr>
          <w:rFonts w:eastAsia="Calibri"/>
        </w:rPr>
        <w:t>3</w:t>
      </w:r>
      <w:r w:rsidRPr="00AD16E0">
        <w:rPr>
          <w:rFonts w:eastAsia="Calibri"/>
        </w:rPr>
        <w:t xml:space="preserve">. </w:t>
      </w:r>
      <w:r w:rsidR="00D003BD" w:rsidRPr="00AD16E0">
        <w:rPr>
          <w:rFonts w:eastAsia="Calibri"/>
          <w:bCs/>
        </w:rPr>
        <w:t>Подача заявки на участие в закупке группой лиц:</w:t>
      </w:r>
    </w:p>
    <w:p w:rsidR="003945FC" w:rsidRPr="003945FC" w:rsidRDefault="003945FC" w:rsidP="003945FC">
      <w:pPr>
        <w:spacing w:after="0" w:line="276" w:lineRule="auto"/>
        <w:ind w:firstLine="709"/>
        <w:rPr>
          <w:rFonts w:eastAsia="Calibri"/>
          <w:bCs/>
        </w:rPr>
      </w:pPr>
      <w:bookmarkStart w:id="24" w:name="ч3ст7132"/>
      <w:bookmarkEnd w:id="24"/>
      <w:r w:rsidRPr="003945FC">
        <w:rPr>
          <w:rFonts w:eastAsia="Calibri"/>
          <w:bCs/>
        </w:rPr>
        <w:t>а) заявка должна содержать информацию о получат</w:t>
      </w:r>
      <w:r>
        <w:rPr>
          <w:rFonts w:eastAsia="Calibri"/>
          <w:bCs/>
        </w:rPr>
        <w:t>еле оплаты по договору за выпол</w:t>
      </w:r>
      <w:r w:rsidRPr="003945FC">
        <w:rPr>
          <w:rFonts w:eastAsia="Calibri"/>
          <w:bCs/>
        </w:rPr>
        <w:t>ненные обязательства и реквизиты, на которые она произв</w:t>
      </w:r>
      <w:r>
        <w:rPr>
          <w:rFonts w:eastAsia="Calibri"/>
          <w:bCs/>
        </w:rPr>
        <w:t>одится. В случае оплаты несколь</w:t>
      </w:r>
      <w:r w:rsidRPr="003945FC">
        <w:rPr>
          <w:rFonts w:eastAsia="Calibri"/>
          <w:bCs/>
        </w:rPr>
        <w:t>ким получателям указывается размер в отношении каждого получателя и его реквизиты;</w:t>
      </w:r>
    </w:p>
    <w:p w:rsidR="00215155" w:rsidRDefault="00215155" w:rsidP="00215155">
      <w:pPr>
        <w:spacing w:after="0" w:line="276" w:lineRule="auto"/>
        <w:ind w:firstLine="709"/>
        <w:rPr>
          <w:rFonts w:eastAsia="Calibri"/>
          <w:bCs/>
        </w:rPr>
      </w:pPr>
      <w:r>
        <w:rPr>
          <w:rFonts w:eastAsia="Calibri"/>
          <w:bCs/>
        </w:rPr>
        <w:t>б) в случае подачи заявки одним лицом, действующим от имени остальных юридических или физических лиц, в том числе индивидуальных предпринимателей, заявка должна содержать документ, оформленный в соответствии с законодательством Российской Федерации, из которого следует, что указанные в заявке лица выступают на стороне одного участника закупки.</w:t>
      </w:r>
    </w:p>
    <w:p w:rsidR="001F3DDB" w:rsidRPr="00DA7448" w:rsidRDefault="001F3DDB" w:rsidP="003945FC">
      <w:pPr>
        <w:spacing w:after="0" w:line="276" w:lineRule="auto"/>
        <w:ind w:firstLine="709"/>
        <w:rPr>
          <w:lang w:eastAsia="en-US"/>
        </w:rPr>
      </w:pPr>
      <w:r w:rsidRPr="000D1873">
        <w:rPr>
          <w:lang w:eastAsia="en-US"/>
        </w:rPr>
        <w:t>3.3.</w:t>
      </w:r>
      <w:r w:rsidR="0003295D">
        <w:rPr>
          <w:lang w:eastAsia="en-US"/>
        </w:rPr>
        <w:t>4</w:t>
      </w:r>
      <w:r w:rsidR="005444BB" w:rsidRPr="000D1873">
        <w:rPr>
          <w:lang w:eastAsia="en-US"/>
        </w:rPr>
        <w:t>.</w:t>
      </w:r>
      <w:r w:rsidRPr="000D1873">
        <w:rPr>
          <w:lang w:eastAsia="en-US"/>
        </w:rPr>
        <w:tab/>
        <w:t>При описании условий и предложений участниками должны приниматься общепринятые обозначения и наименования в соответствии с требованиями действующих норма</w:t>
      </w:r>
      <w:r w:rsidRPr="00DA7448">
        <w:rPr>
          <w:lang w:eastAsia="en-US"/>
        </w:rPr>
        <w:t>тивных документов.</w:t>
      </w:r>
    </w:p>
    <w:p w:rsidR="001F3DDB" w:rsidRPr="00DA7448" w:rsidRDefault="001F3DDB" w:rsidP="004D5DBA">
      <w:pPr>
        <w:spacing w:after="0" w:line="276" w:lineRule="auto"/>
        <w:ind w:firstLine="709"/>
        <w:rPr>
          <w:lang w:eastAsia="en-US"/>
        </w:rPr>
      </w:pPr>
      <w:r w:rsidRPr="00DA7448">
        <w:rPr>
          <w:lang w:eastAsia="en-US"/>
        </w:rPr>
        <w:t>3.3.</w:t>
      </w:r>
      <w:r w:rsidR="0003295D">
        <w:rPr>
          <w:lang w:eastAsia="en-US"/>
        </w:rPr>
        <w:t>5</w:t>
      </w:r>
      <w:r w:rsidRPr="00DA7448">
        <w:rPr>
          <w:lang w:eastAsia="en-US"/>
        </w:rPr>
        <w:t>. Сведения, которые содержатся в заявках участников, не должны допускать двусмысленных толкований.</w:t>
      </w:r>
    </w:p>
    <w:p w:rsidR="001F3DDB" w:rsidRDefault="001F3DDB" w:rsidP="004D5DBA">
      <w:pPr>
        <w:spacing w:after="0" w:line="276" w:lineRule="auto"/>
        <w:ind w:firstLine="709"/>
        <w:rPr>
          <w:lang w:eastAsia="en-US"/>
        </w:rPr>
      </w:pPr>
      <w:r w:rsidRPr="000C1CB3">
        <w:rPr>
          <w:lang w:eastAsia="en-US"/>
        </w:rPr>
        <w:t>3.3.</w:t>
      </w:r>
      <w:r w:rsidR="0003295D">
        <w:rPr>
          <w:lang w:eastAsia="en-US"/>
        </w:rPr>
        <w:t>6</w:t>
      </w:r>
      <w:r w:rsidRPr="000C1CB3">
        <w:rPr>
          <w:lang w:eastAsia="en-US"/>
        </w:rPr>
        <w:t>. Заявка на участие в аукционе должна содержать опись входящих в ее состав документов (</w:t>
      </w:r>
      <w:proofErr w:type="gramStart"/>
      <w:r w:rsidRPr="000C1CB3">
        <w:rPr>
          <w:lang w:eastAsia="en-US"/>
        </w:rPr>
        <w:t>по форме Раздела</w:t>
      </w:r>
      <w:proofErr w:type="gramEnd"/>
      <w:r w:rsidRPr="000C1CB3">
        <w:rPr>
          <w:lang w:eastAsia="en-US"/>
        </w:rPr>
        <w:t xml:space="preserve"> I.4. настоящей аукционной документации) и подписана участником закупки </w:t>
      </w:r>
      <w:r w:rsidR="00272ED5" w:rsidRPr="000C1CB3">
        <w:rPr>
          <w:lang w:eastAsia="en-US"/>
        </w:rPr>
        <w:t>или уполномоченным</w:t>
      </w:r>
      <w:r w:rsidRPr="00DA7448">
        <w:rPr>
          <w:lang w:eastAsia="en-US"/>
        </w:rPr>
        <w:t xml:space="preserve"> им лицом. Соблюдение участником закупки указанных требований означает, что все документы и сведения, входящие в состав заявки на участие в аукционе, поданы от имени участника закупки, а также подтверждает подлинность и достоверность представленных в составе заявки на участие </w:t>
      </w:r>
      <w:r w:rsidR="00272ED5" w:rsidRPr="00DA7448">
        <w:rPr>
          <w:lang w:eastAsia="en-US"/>
        </w:rPr>
        <w:t>в аукционе</w:t>
      </w:r>
      <w:r w:rsidRPr="00DA7448">
        <w:rPr>
          <w:lang w:eastAsia="en-US"/>
        </w:rPr>
        <w:t xml:space="preserve"> документов и сведений</w:t>
      </w:r>
      <w:r w:rsidRPr="00AD26CA">
        <w:rPr>
          <w:lang w:eastAsia="en-US"/>
        </w:rPr>
        <w:t>.</w:t>
      </w:r>
    </w:p>
    <w:p w:rsidR="00326ECF" w:rsidRDefault="00326ECF" w:rsidP="004D5DBA">
      <w:pPr>
        <w:spacing w:after="0" w:line="276" w:lineRule="auto"/>
        <w:ind w:firstLine="709"/>
        <w:rPr>
          <w:bCs/>
        </w:rPr>
      </w:pPr>
      <w:r>
        <w:rPr>
          <w:lang w:eastAsia="en-US"/>
        </w:rPr>
        <w:t>3.3.</w:t>
      </w:r>
      <w:r w:rsidR="0003295D">
        <w:rPr>
          <w:lang w:eastAsia="en-US"/>
        </w:rPr>
        <w:t>7</w:t>
      </w:r>
      <w:r>
        <w:rPr>
          <w:lang w:eastAsia="en-US"/>
        </w:rPr>
        <w:t xml:space="preserve">. </w:t>
      </w:r>
      <w:r w:rsidR="00042B58" w:rsidRPr="005B338F">
        <w:rPr>
          <w:bCs/>
        </w:rPr>
        <w:t xml:space="preserve">Заявка на участие в </w:t>
      </w:r>
      <w:r w:rsidR="00042B58">
        <w:rPr>
          <w:bCs/>
        </w:rPr>
        <w:t>аукционе</w:t>
      </w:r>
      <w:r w:rsidR="00042B58" w:rsidRPr="005B338F">
        <w:rPr>
          <w:bCs/>
        </w:rPr>
        <w:t xml:space="preserve"> может содержать эскиз, рисунок, чертеж, фотографию, иное изображение</w:t>
      </w:r>
      <w:r w:rsidR="00042B58">
        <w:rPr>
          <w:bCs/>
        </w:rPr>
        <w:t xml:space="preserve"> товара или результата работ</w:t>
      </w:r>
      <w:r w:rsidR="00042B58" w:rsidRPr="005B338F">
        <w:rPr>
          <w:bCs/>
        </w:rPr>
        <w:t xml:space="preserve">, </w:t>
      </w:r>
      <w:r w:rsidR="00042B58">
        <w:rPr>
          <w:bCs/>
        </w:rPr>
        <w:t>закупка которого осуществляется</w:t>
      </w:r>
      <w:r w:rsidR="00042B58" w:rsidRPr="005B338F">
        <w:rPr>
          <w:bCs/>
        </w:rPr>
        <w:t>.</w:t>
      </w:r>
    </w:p>
    <w:p w:rsidR="00042B58" w:rsidRDefault="00042B58" w:rsidP="004D5DBA">
      <w:pPr>
        <w:spacing w:after="0" w:line="276" w:lineRule="auto"/>
        <w:ind w:firstLine="709"/>
        <w:rPr>
          <w:bCs/>
        </w:rPr>
      </w:pPr>
      <w:r>
        <w:rPr>
          <w:bCs/>
        </w:rPr>
        <w:t>3.3.</w:t>
      </w:r>
      <w:r w:rsidR="0003295D">
        <w:rPr>
          <w:bCs/>
        </w:rPr>
        <w:t>8</w:t>
      </w:r>
      <w:r>
        <w:rPr>
          <w:bCs/>
        </w:rPr>
        <w:t xml:space="preserve">. </w:t>
      </w:r>
      <w:r w:rsidRPr="009125AF">
        <w:rPr>
          <w:bCs/>
        </w:rPr>
        <w:t xml:space="preserve">Не допускается подача заявки </w:t>
      </w:r>
      <w:r w:rsidRPr="009125AF">
        <w:t xml:space="preserve">на участие в </w:t>
      </w:r>
      <w:r>
        <w:t xml:space="preserve">аукционе </w:t>
      </w:r>
      <w:r w:rsidRPr="009125AF">
        <w:rPr>
          <w:bCs/>
        </w:rPr>
        <w:t>на частичное выполнение работ, оказание услуг, поставку товаров</w:t>
      </w:r>
      <w:r w:rsidR="00423B53">
        <w:rPr>
          <w:bCs/>
        </w:rPr>
        <w:t>,</w:t>
      </w:r>
      <w:r w:rsidRPr="009125AF">
        <w:rPr>
          <w:bCs/>
        </w:rPr>
        <w:t xml:space="preserve"> если это прямо не предусмотрено </w:t>
      </w:r>
      <w:r w:rsidR="007D5B27">
        <w:rPr>
          <w:bCs/>
        </w:rPr>
        <w:t xml:space="preserve">аукционной </w:t>
      </w:r>
      <w:r w:rsidRPr="009125AF">
        <w:rPr>
          <w:bCs/>
        </w:rPr>
        <w:t>документацией.</w:t>
      </w:r>
    </w:p>
    <w:p w:rsidR="00EF59E1" w:rsidRPr="000D1873" w:rsidRDefault="00EF59E1" w:rsidP="004D5DBA">
      <w:pPr>
        <w:autoSpaceDE w:val="0"/>
        <w:autoSpaceDN w:val="0"/>
        <w:adjustRightInd w:val="0"/>
        <w:spacing w:after="0" w:line="276" w:lineRule="auto"/>
        <w:ind w:firstLine="708"/>
      </w:pPr>
      <w:r w:rsidRPr="000D1873">
        <w:rPr>
          <w:bCs/>
        </w:rPr>
        <w:t>3.3.</w:t>
      </w:r>
      <w:r w:rsidR="00583BD1">
        <w:rPr>
          <w:bCs/>
        </w:rPr>
        <w:t>9</w:t>
      </w:r>
      <w:r w:rsidRPr="000D1873">
        <w:rPr>
          <w:bCs/>
        </w:rPr>
        <w:t xml:space="preserve">. </w:t>
      </w:r>
      <w:r w:rsidRPr="000D1873">
        <w:t>Обязательства участника закупки, связанные с подачей заявки на участие в аукционе, включают:</w:t>
      </w:r>
    </w:p>
    <w:p w:rsidR="00EF59E1" w:rsidRPr="000D1873" w:rsidRDefault="00EF59E1" w:rsidP="00194DDB">
      <w:pPr>
        <w:widowControl w:val="0"/>
        <w:numPr>
          <w:ilvl w:val="4"/>
          <w:numId w:val="8"/>
        </w:numPr>
        <w:autoSpaceDE w:val="0"/>
        <w:autoSpaceDN w:val="0"/>
        <w:adjustRightInd w:val="0"/>
        <w:spacing w:after="0" w:line="276" w:lineRule="auto"/>
        <w:ind w:firstLine="708"/>
      </w:pPr>
      <w:r w:rsidRPr="000D1873">
        <w:t xml:space="preserve">обязательство заключить договор на условиях, указанных в проекте договора, </w:t>
      </w:r>
      <w:r w:rsidRPr="000D1873">
        <w:lastRenderedPageBreak/>
        <w:t xml:space="preserve">являющегося неотъемлемой частью извещения о закупке, </w:t>
      </w:r>
      <w:r w:rsidR="00516ED4" w:rsidRPr="000D1873">
        <w:t xml:space="preserve">аукционной </w:t>
      </w:r>
      <w:r w:rsidRPr="000D1873">
        <w:t xml:space="preserve">документации, и заявки на участие в </w:t>
      </w:r>
      <w:r w:rsidR="00516ED4" w:rsidRPr="000D1873">
        <w:t>аукционе</w:t>
      </w:r>
      <w:r w:rsidRPr="000D1873">
        <w:t xml:space="preserve">, а также обязательство предоставить заказчику обеспечение исполнения договора, в случае если такая обязанность установлена условиями извещения о закупке, </w:t>
      </w:r>
      <w:r w:rsidR="00516ED4" w:rsidRPr="000D1873">
        <w:t xml:space="preserve">аукционной </w:t>
      </w:r>
      <w:r w:rsidRPr="000D1873">
        <w:t>документации;</w:t>
      </w:r>
    </w:p>
    <w:p w:rsidR="00EF59E1" w:rsidRPr="000D1873" w:rsidRDefault="00EF59E1" w:rsidP="00194DDB">
      <w:pPr>
        <w:widowControl w:val="0"/>
        <w:numPr>
          <w:ilvl w:val="4"/>
          <w:numId w:val="8"/>
        </w:numPr>
        <w:autoSpaceDE w:val="0"/>
        <w:autoSpaceDN w:val="0"/>
        <w:adjustRightInd w:val="0"/>
        <w:spacing w:after="0" w:line="276" w:lineRule="auto"/>
        <w:ind w:firstLine="708"/>
      </w:pPr>
      <w:r w:rsidRPr="000D1873">
        <w:t xml:space="preserve">обязательство не изменять и (или) не отзывать заявку на участие в </w:t>
      </w:r>
      <w:r w:rsidR="00516ED4" w:rsidRPr="000D1873">
        <w:t>аукционе</w:t>
      </w:r>
      <w:r w:rsidRPr="000D1873">
        <w:t xml:space="preserve"> после окончания срока </w:t>
      </w:r>
      <w:r w:rsidR="00272ED5" w:rsidRPr="000D1873">
        <w:t>подачи заявок</w:t>
      </w:r>
      <w:r w:rsidRPr="000D1873">
        <w:t xml:space="preserve"> на участие в </w:t>
      </w:r>
      <w:r w:rsidR="00516ED4" w:rsidRPr="000D1873">
        <w:t>аукционе</w:t>
      </w:r>
      <w:r w:rsidRPr="000D1873">
        <w:t>;</w:t>
      </w:r>
    </w:p>
    <w:p w:rsidR="00EF59E1" w:rsidRPr="000D1873" w:rsidRDefault="00EF59E1" w:rsidP="004D5DBA">
      <w:pPr>
        <w:autoSpaceDE w:val="0"/>
        <w:autoSpaceDN w:val="0"/>
        <w:adjustRightInd w:val="0"/>
        <w:spacing w:after="0" w:line="276" w:lineRule="auto"/>
        <w:ind w:firstLine="708"/>
        <w:outlineLvl w:val="1"/>
      </w:pPr>
      <w:r w:rsidRPr="000D1873">
        <w:t>в) обязательство не предоставлять в составе заявки заведомо недостоверные сведения, информацию, документы;</w:t>
      </w:r>
    </w:p>
    <w:p w:rsidR="00CB2DC8" w:rsidRDefault="00EF59E1" w:rsidP="004D5DBA">
      <w:pPr>
        <w:spacing w:after="0" w:line="276" w:lineRule="auto"/>
        <w:ind w:firstLine="708"/>
        <w:rPr>
          <w:bCs/>
        </w:rPr>
      </w:pPr>
      <w:r w:rsidRPr="000D1873">
        <w:t>г) в случае проведения аукциона в электронной форме на право заключить договор, обязательство внести на счёт заказчика сумму за реализацию этого права.</w:t>
      </w:r>
    </w:p>
    <w:p w:rsidR="00E27C0B" w:rsidRPr="00AD26CA" w:rsidRDefault="00E27C0B" w:rsidP="004D5DBA">
      <w:pPr>
        <w:pStyle w:val="27"/>
        <w:keepNext w:val="0"/>
        <w:keepLines w:val="0"/>
        <w:suppressLineNumbers w:val="0"/>
        <w:tabs>
          <w:tab w:val="clear" w:pos="576"/>
          <w:tab w:val="left" w:pos="900"/>
        </w:tabs>
        <w:suppressAutoHyphens w:val="0"/>
        <w:spacing w:after="0" w:line="276" w:lineRule="auto"/>
        <w:ind w:left="0" w:firstLine="680"/>
        <w:rPr>
          <w:szCs w:val="24"/>
        </w:rPr>
      </w:pPr>
      <w:bookmarkStart w:id="25" w:name="_Toc190595545"/>
      <w:r w:rsidRPr="00AD26CA">
        <w:rPr>
          <w:szCs w:val="24"/>
        </w:rPr>
        <w:t>3.4.</w:t>
      </w:r>
      <w:r w:rsidRPr="00AD26CA">
        <w:rPr>
          <w:szCs w:val="24"/>
        </w:rPr>
        <w:tab/>
        <w:t xml:space="preserve">Порядок формирования цены </w:t>
      </w:r>
      <w:r w:rsidR="004470F0" w:rsidRPr="00AD26CA">
        <w:rPr>
          <w:szCs w:val="24"/>
        </w:rPr>
        <w:t>договор</w:t>
      </w:r>
      <w:r w:rsidRPr="00AD26CA">
        <w:rPr>
          <w:szCs w:val="24"/>
        </w:rPr>
        <w:t>а,</w:t>
      </w:r>
      <w:r w:rsidR="003F11CE" w:rsidRPr="00AD26CA">
        <w:rPr>
          <w:szCs w:val="24"/>
        </w:rPr>
        <w:t xml:space="preserve"> сведения о</w:t>
      </w:r>
      <w:r w:rsidRPr="00AD26CA">
        <w:rPr>
          <w:szCs w:val="24"/>
        </w:rPr>
        <w:t xml:space="preserve"> валют</w:t>
      </w:r>
      <w:r w:rsidR="003F11CE" w:rsidRPr="00AD26CA">
        <w:rPr>
          <w:szCs w:val="24"/>
        </w:rPr>
        <w:t>е</w:t>
      </w:r>
      <w:r w:rsidR="0048427B" w:rsidRPr="00AD26CA">
        <w:rPr>
          <w:szCs w:val="24"/>
        </w:rPr>
        <w:t>, и</w:t>
      </w:r>
      <w:r w:rsidR="003F11CE" w:rsidRPr="00AD26CA">
        <w:rPr>
          <w:szCs w:val="24"/>
        </w:rPr>
        <w:t>спользуемой для формирования цены договора и расчетов с поставщиками (</w:t>
      </w:r>
      <w:r w:rsidR="0048427B" w:rsidRPr="00AD26CA">
        <w:rPr>
          <w:szCs w:val="24"/>
        </w:rPr>
        <w:t xml:space="preserve">исполнителями, </w:t>
      </w:r>
      <w:r w:rsidR="003F11CE" w:rsidRPr="00AD26CA">
        <w:rPr>
          <w:szCs w:val="24"/>
        </w:rPr>
        <w:t>подрядчиками</w:t>
      </w:r>
      <w:r w:rsidR="0048427B" w:rsidRPr="00AD26CA">
        <w:rPr>
          <w:szCs w:val="24"/>
        </w:rPr>
        <w:t xml:space="preserve">), порядок применения официального курса валюты к рублю Российской Федерации </w:t>
      </w:r>
      <w:r w:rsidRPr="00AD26CA">
        <w:rPr>
          <w:szCs w:val="24"/>
        </w:rPr>
        <w:t xml:space="preserve">заявки на участие в </w:t>
      </w:r>
      <w:r w:rsidR="00557BE5" w:rsidRPr="00AD26CA">
        <w:rPr>
          <w:szCs w:val="24"/>
        </w:rPr>
        <w:t>аукцион</w:t>
      </w:r>
      <w:r w:rsidRPr="00AD26CA">
        <w:rPr>
          <w:szCs w:val="24"/>
        </w:rPr>
        <w:t>е</w:t>
      </w:r>
      <w:bookmarkEnd w:id="25"/>
    </w:p>
    <w:p w:rsidR="006E34C6" w:rsidRPr="005848B3" w:rsidRDefault="00E27C0B" w:rsidP="004D5DBA">
      <w:pPr>
        <w:pStyle w:val="38"/>
        <w:tabs>
          <w:tab w:val="clear" w:pos="227"/>
          <w:tab w:val="left" w:pos="900"/>
        </w:tabs>
        <w:spacing w:line="276" w:lineRule="auto"/>
        <w:ind w:firstLine="680"/>
        <w:rPr>
          <w:b/>
          <w:i/>
          <w:szCs w:val="24"/>
        </w:rPr>
      </w:pPr>
      <w:r w:rsidRPr="00AD26CA">
        <w:rPr>
          <w:szCs w:val="24"/>
        </w:rPr>
        <w:t>3.4.1.</w:t>
      </w:r>
      <w:r w:rsidRPr="00AD26CA">
        <w:rPr>
          <w:szCs w:val="24"/>
        </w:rPr>
        <w:tab/>
        <w:t xml:space="preserve">Цена </w:t>
      </w:r>
      <w:r w:rsidR="004470F0" w:rsidRPr="00AD26CA">
        <w:rPr>
          <w:szCs w:val="24"/>
        </w:rPr>
        <w:t>договор</w:t>
      </w:r>
      <w:r w:rsidR="004E763E" w:rsidRPr="00AD26CA">
        <w:rPr>
          <w:szCs w:val="24"/>
        </w:rPr>
        <w:t>а, предлагаемая у</w:t>
      </w:r>
      <w:r w:rsidRPr="00AD26CA">
        <w:rPr>
          <w:szCs w:val="24"/>
        </w:rPr>
        <w:t xml:space="preserve">частником </w:t>
      </w:r>
      <w:r w:rsidR="000F2F2C" w:rsidRPr="00AD26CA">
        <w:rPr>
          <w:szCs w:val="24"/>
        </w:rPr>
        <w:t>закупки</w:t>
      </w:r>
      <w:r w:rsidRPr="00AD26CA">
        <w:rPr>
          <w:szCs w:val="24"/>
        </w:rPr>
        <w:t xml:space="preserve">, не </w:t>
      </w:r>
      <w:r w:rsidRPr="005848B3">
        <w:rPr>
          <w:szCs w:val="24"/>
        </w:rPr>
        <w:t xml:space="preserve">может превышать начальную (максимальную) цену </w:t>
      </w:r>
      <w:r w:rsidR="004470F0" w:rsidRPr="005848B3">
        <w:rPr>
          <w:szCs w:val="24"/>
        </w:rPr>
        <w:t>договор</w:t>
      </w:r>
      <w:r w:rsidRPr="005848B3">
        <w:rPr>
          <w:szCs w:val="24"/>
        </w:rPr>
        <w:t>а, указанную в п. 1.4.1 настоящего Раздела</w:t>
      </w:r>
      <w:r w:rsidRPr="005848B3">
        <w:rPr>
          <w:b/>
          <w:i/>
          <w:szCs w:val="24"/>
        </w:rPr>
        <w:t xml:space="preserve">. </w:t>
      </w:r>
    </w:p>
    <w:p w:rsidR="00E27C0B" w:rsidRPr="00D37C92" w:rsidRDefault="00E27C0B" w:rsidP="004D5DBA">
      <w:pPr>
        <w:pStyle w:val="38"/>
        <w:tabs>
          <w:tab w:val="clear" w:pos="227"/>
          <w:tab w:val="left" w:pos="900"/>
        </w:tabs>
        <w:spacing w:line="276" w:lineRule="auto"/>
        <w:ind w:firstLine="680"/>
        <w:rPr>
          <w:strike/>
          <w:szCs w:val="24"/>
        </w:rPr>
      </w:pPr>
      <w:r w:rsidRPr="005848B3">
        <w:rPr>
          <w:szCs w:val="24"/>
        </w:rPr>
        <w:t>3.4.2.</w:t>
      </w:r>
      <w:r w:rsidRPr="005848B3">
        <w:rPr>
          <w:szCs w:val="24"/>
        </w:rPr>
        <w:tab/>
      </w:r>
      <w:r w:rsidR="00C87E93" w:rsidRPr="005848B3">
        <w:rPr>
          <w:bCs/>
          <w:iCs/>
        </w:rPr>
        <w:t>Ц</w:t>
      </w:r>
      <w:r w:rsidR="00C87E93" w:rsidRPr="005848B3">
        <w:rPr>
          <w:szCs w:val="24"/>
        </w:rPr>
        <w:t xml:space="preserve">ена договора является твердой, за исключением случаев, указанных в </w:t>
      </w:r>
      <w:r w:rsidR="00D95D01" w:rsidRPr="005848B3">
        <w:t xml:space="preserve">п. </w:t>
      </w:r>
      <w:r w:rsidR="005848B3" w:rsidRPr="005848B3">
        <w:t>7</w:t>
      </w:r>
      <w:r w:rsidR="00D95D01" w:rsidRPr="005848B3">
        <w:t>.</w:t>
      </w:r>
      <w:r w:rsidR="00D37C92" w:rsidRPr="005848B3">
        <w:t>3</w:t>
      </w:r>
      <w:r w:rsidR="005848B3" w:rsidRPr="005848B3">
        <w:t>.16</w:t>
      </w:r>
      <w:r w:rsidR="00C87E93" w:rsidRPr="005848B3">
        <w:t xml:space="preserve">. </w:t>
      </w:r>
      <w:r w:rsidR="00C87E93" w:rsidRPr="005848B3">
        <w:rPr>
          <w:szCs w:val="24"/>
        </w:rPr>
        <w:t xml:space="preserve">настоящего Раздела. </w:t>
      </w:r>
      <w:r w:rsidRPr="005848B3">
        <w:rPr>
          <w:szCs w:val="24"/>
        </w:rPr>
        <w:t xml:space="preserve">Оплата за поставленные товары (выполненные работы, оказанные услуги) осуществляется по цене, установленной </w:t>
      </w:r>
      <w:r w:rsidR="004470F0" w:rsidRPr="005848B3">
        <w:rPr>
          <w:szCs w:val="24"/>
        </w:rPr>
        <w:t>договор</w:t>
      </w:r>
      <w:r w:rsidRPr="005848B3">
        <w:rPr>
          <w:szCs w:val="24"/>
        </w:rPr>
        <w:t>ом.</w:t>
      </w:r>
    </w:p>
    <w:p w:rsidR="008342C7" w:rsidRPr="00AD26CA" w:rsidRDefault="00E27C0B" w:rsidP="004D5DBA">
      <w:pPr>
        <w:widowControl w:val="0"/>
        <w:tabs>
          <w:tab w:val="left" w:pos="900"/>
        </w:tabs>
        <w:adjustRightInd w:val="0"/>
        <w:spacing w:after="0" w:line="276" w:lineRule="auto"/>
        <w:ind w:firstLine="680"/>
        <w:textAlignment w:val="baseline"/>
      </w:pPr>
      <w:r w:rsidRPr="00D37C92">
        <w:t>3.4.</w:t>
      </w:r>
      <w:r w:rsidR="006E34C6" w:rsidRPr="00D37C92">
        <w:t>3</w:t>
      </w:r>
      <w:r w:rsidRPr="00D37C92">
        <w:t>.</w:t>
      </w:r>
      <w:r w:rsidRPr="00D37C92">
        <w:tab/>
      </w:r>
      <w:r w:rsidR="005575B5" w:rsidRPr="00D37C92">
        <w:t>Все налоги, пошлины и прочие сборы, которые исполнитель (подряд</w:t>
      </w:r>
      <w:r w:rsidR="005575B5" w:rsidRPr="00D95D01">
        <w:t>чик/поставщик) должен оплачивать в соответствии с условиями договора или на иных основаниях, должны быть включены в расценки и общую цену договора, если иное не предусмотрено Информационной картой аукциона.</w:t>
      </w:r>
    </w:p>
    <w:p w:rsidR="00E27C0B" w:rsidRPr="00AD26CA" w:rsidRDefault="00E27C0B" w:rsidP="004D5DBA">
      <w:pPr>
        <w:pStyle w:val="38"/>
        <w:tabs>
          <w:tab w:val="clear" w:pos="227"/>
          <w:tab w:val="left" w:pos="900"/>
        </w:tabs>
        <w:spacing w:line="276" w:lineRule="auto"/>
        <w:ind w:firstLine="680"/>
        <w:rPr>
          <w:szCs w:val="24"/>
        </w:rPr>
      </w:pPr>
      <w:r w:rsidRPr="00AD26CA">
        <w:rPr>
          <w:szCs w:val="24"/>
        </w:rPr>
        <w:t>3.4.</w:t>
      </w:r>
      <w:r w:rsidR="006E34C6" w:rsidRPr="00AD26CA">
        <w:rPr>
          <w:szCs w:val="24"/>
        </w:rPr>
        <w:t>4</w:t>
      </w:r>
      <w:r w:rsidRPr="00AD26CA">
        <w:rPr>
          <w:szCs w:val="24"/>
        </w:rPr>
        <w:t>.</w:t>
      </w:r>
      <w:r w:rsidRPr="00AD26CA">
        <w:rPr>
          <w:szCs w:val="24"/>
        </w:rPr>
        <w:tab/>
        <w:t xml:space="preserve">Цена </w:t>
      </w:r>
      <w:r w:rsidR="004470F0" w:rsidRPr="00AD26CA">
        <w:rPr>
          <w:szCs w:val="24"/>
        </w:rPr>
        <w:t>договор</w:t>
      </w:r>
      <w:r w:rsidRPr="00AD26CA">
        <w:rPr>
          <w:szCs w:val="24"/>
        </w:rPr>
        <w:t xml:space="preserve">а должна быть выражена в рублях, если иное не предусмотрено Информационной картой </w:t>
      </w:r>
      <w:r w:rsidR="00557BE5" w:rsidRPr="00AD26CA">
        <w:rPr>
          <w:szCs w:val="24"/>
        </w:rPr>
        <w:t>аукцион</w:t>
      </w:r>
      <w:r w:rsidRPr="00AD26CA">
        <w:rPr>
          <w:szCs w:val="24"/>
        </w:rPr>
        <w:t>а.</w:t>
      </w:r>
    </w:p>
    <w:p w:rsidR="00E27C0B" w:rsidRPr="00AD26CA" w:rsidRDefault="00E27C0B" w:rsidP="004D5DBA">
      <w:pPr>
        <w:pStyle w:val="38"/>
        <w:tabs>
          <w:tab w:val="clear" w:pos="227"/>
          <w:tab w:val="left" w:pos="900"/>
        </w:tabs>
        <w:spacing w:line="276" w:lineRule="auto"/>
        <w:ind w:firstLine="680"/>
        <w:rPr>
          <w:szCs w:val="24"/>
        </w:rPr>
      </w:pPr>
      <w:r w:rsidRPr="00AD26CA">
        <w:rPr>
          <w:szCs w:val="24"/>
        </w:rPr>
        <w:t>3.4.</w:t>
      </w:r>
      <w:r w:rsidR="006E34C6" w:rsidRPr="00AD26CA">
        <w:rPr>
          <w:szCs w:val="24"/>
        </w:rPr>
        <w:t>5</w:t>
      </w:r>
      <w:r w:rsidRPr="00AD26CA">
        <w:rPr>
          <w:szCs w:val="24"/>
        </w:rPr>
        <w:t>.</w:t>
      </w:r>
      <w:r w:rsidRPr="00AD26CA">
        <w:rPr>
          <w:szCs w:val="24"/>
        </w:rPr>
        <w:tab/>
        <w:t xml:space="preserve">В случае использования иностранной валюты для формирования цены </w:t>
      </w:r>
      <w:r w:rsidR="004470F0" w:rsidRPr="00AD26CA">
        <w:rPr>
          <w:szCs w:val="24"/>
        </w:rPr>
        <w:t>договор</w:t>
      </w:r>
      <w:r w:rsidRPr="00AD26CA">
        <w:rPr>
          <w:szCs w:val="24"/>
        </w:rPr>
        <w:t xml:space="preserve">а, для расчетов с </w:t>
      </w:r>
      <w:r w:rsidR="00AD26CA" w:rsidRPr="00AD26CA">
        <w:rPr>
          <w:szCs w:val="24"/>
        </w:rPr>
        <w:t>п</w:t>
      </w:r>
      <w:r w:rsidRPr="00AD26CA">
        <w:rPr>
          <w:szCs w:val="24"/>
        </w:rPr>
        <w:t>оставщиками (</w:t>
      </w:r>
      <w:r w:rsidR="00AD26CA" w:rsidRPr="00AD26CA">
        <w:rPr>
          <w:szCs w:val="24"/>
        </w:rPr>
        <w:t>п</w:t>
      </w:r>
      <w:r w:rsidRPr="00AD26CA">
        <w:rPr>
          <w:szCs w:val="24"/>
        </w:rPr>
        <w:t>одрядчиками/</w:t>
      </w:r>
      <w:r w:rsidR="00AD26CA" w:rsidRPr="00AD26CA">
        <w:rPr>
          <w:szCs w:val="24"/>
        </w:rPr>
        <w:t>и</w:t>
      </w:r>
      <w:r w:rsidRPr="00AD26CA">
        <w:rPr>
          <w:szCs w:val="24"/>
        </w:rPr>
        <w:t xml:space="preserve">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Информационной картой </w:t>
      </w:r>
      <w:r w:rsidR="00557BE5" w:rsidRPr="00AD26CA">
        <w:rPr>
          <w:szCs w:val="24"/>
        </w:rPr>
        <w:t>аукцион</w:t>
      </w:r>
      <w:r w:rsidRPr="00AD26CA">
        <w:rPr>
          <w:szCs w:val="24"/>
        </w:rPr>
        <w:t>а.</w:t>
      </w:r>
    </w:p>
    <w:p w:rsidR="00E27C0B" w:rsidRPr="0039737F" w:rsidRDefault="00E27C0B" w:rsidP="004D5DBA">
      <w:pPr>
        <w:pStyle w:val="27"/>
        <w:keepNext w:val="0"/>
        <w:keepLines w:val="0"/>
        <w:suppressLineNumbers w:val="0"/>
        <w:tabs>
          <w:tab w:val="clear" w:pos="576"/>
          <w:tab w:val="left" w:pos="900"/>
        </w:tabs>
        <w:suppressAutoHyphens w:val="0"/>
        <w:spacing w:after="0" w:line="276" w:lineRule="auto"/>
        <w:ind w:left="0" w:firstLine="680"/>
        <w:rPr>
          <w:bCs/>
          <w:szCs w:val="24"/>
        </w:rPr>
      </w:pPr>
      <w:bookmarkStart w:id="26" w:name="_Toc190595546"/>
      <w:r w:rsidRPr="0039737F">
        <w:rPr>
          <w:szCs w:val="24"/>
        </w:rPr>
        <w:t>3.5.</w:t>
      </w:r>
      <w:r w:rsidRPr="0039737F">
        <w:rPr>
          <w:szCs w:val="24"/>
        </w:rPr>
        <w:tab/>
      </w:r>
      <w:bookmarkEnd w:id="26"/>
      <w:r w:rsidR="00862194" w:rsidRPr="0039737F">
        <w:rPr>
          <w:szCs w:val="24"/>
        </w:rPr>
        <w:t>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аукциона, их количественных и качественных характеристик.</w:t>
      </w:r>
    </w:p>
    <w:p w:rsidR="008A7BFD" w:rsidRDefault="008A7BFD" w:rsidP="008A7BFD">
      <w:pPr>
        <w:widowControl w:val="0"/>
        <w:tabs>
          <w:tab w:val="left" w:pos="900"/>
        </w:tabs>
        <w:adjustRightInd w:val="0"/>
        <w:spacing w:after="0"/>
        <w:ind w:firstLine="709"/>
        <w:contextualSpacing/>
        <w:rPr>
          <w:bCs/>
        </w:rPr>
      </w:pPr>
      <w:bookmarkStart w:id="27" w:name="_Toc190595548"/>
    </w:p>
    <w:p w:rsidR="004F64CB" w:rsidRPr="00B54919" w:rsidRDefault="004F64CB" w:rsidP="004F64CB">
      <w:pPr>
        <w:widowControl w:val="0"/>
        <w:tabs>
          <w:tab w:val="left" w:pos="900"/>
        </w:tabs>
        <w:adjustRightInd w:val="0"/>
        <w:spacing w:after="0"/>
        <w:ind w:firstLine="709"/>
        <w:contextualSpacing/>
        <w:rPr>
          <w:rFonts w:eastAsia="Calibri"/>
        </w:rPr>
      </w:pPr>
      <w:r>
        <w:rPr>
          <w:rFonts w:eastAsia="Calibri"/>
        </w:rPr>
        <w:t>3.5.1</w:t>
      </w:r>
      <w:r w:rsidRPr="005862FC">
        <w:rPr>
          <w:rFonts w:eastAsia="Calibri"/>
        </w:rPr>
        <w:t xml:space="preserve">. Описание поставляемого товара производится по полному перечню показателей (функциональных характеристик (потребительских свойств), количественных и </w:t>
      </w:r>
      <w:r w:rsidRPr="00B54919">
        <w:rPr>
          <w:rFonts w:eastAsia="Calibri"/>
        </w:rPr>
        <w:t>качественных характеристик), установленных в Техническом задании</w:t>
      </w:r>
      <w:r w:rsidR="00272ED5">
        <w:rPr>
          <w:rFonts w:eastAsia="Calibri"/>
        </w:rPr>
        <w:t xml:space="preserve"> </w:t>
      </w:r>
      <w:r w:rsidR="00916FE8" w:rsidRPr="00E079D6">
        <w:rPr>
          <w:rFonts w:eastAsia="Calibri"/>
        </w:rPr>
        <w:t>(</w:t>
      </w:r>
      <w:proofErr w:type="gramStart"/>
      <w:r w:rsidR="00916FE8" w:rsidRPr="00E079D6">
        <w:rPr>
          <w:rFonts w:eastAsia="Calibri"/>
        </w:rPr>
        <w:t>прилагается )</w:t>
      </w:r>
      <w:proofErr w:type="gramEnd"/>
      <w:r w:rsidRPr="00B54919">
        <w:rPr>
          <w:rFonts w:eastAsia="Calibri"/>
        </w:rPr>
        <w:t xml:space="preserve">, с использованием принятых в соответствующей области деятельности единиц измерения и общепринятых сокращений. </w:t>
      </w:r>
    </w:p>
    <w:p w:rsidR="004F64CB" w:rsidRPr="008A7BFD" w:rsidRDefault="004F64CB" w:rsidP="004F64CB">
      <w:pPr>
        <w:widowControl w:val="0"/>
        <w:tabs>
          <w:tab w:val="left" w:pos="900"/>
        </w:tabs>
        <w:adjustRightInd w:val="0"/>
        <w:spacing w:after="0"/>
        <w:ind w:firstLine="709"/>
        <w:contextualSpacing/>
      </w:pPr>
      <w:r>
        <w:rPr>
          <w:rFonts w:eastAsia="Calibri"/>
        </w:rPr>
        <w:t>3.5.2</w:t>
      </w:r>
      <w:r w:rsidRPr="005862FC">
        <w:rPr>
          <w:rFonts w:eastAsia="Calibri"/>
        </w:rPr>
        <w:t xml:space="preserve">. </w:t>
      </w:r>
      <w:r>
        <w:t>Е</w:t>
      </w:r>
      <w:r w:rsidRPr="005862FC">
        <w:t xml:space="preserve">сли указанные участником характеристики товара не соответствуют требованиям, установленным </w:t>
      </w:r>
      <w:r>
        <w:t xml:space="preserve">Заказчиком или </w:t>
      </w:r>
      <w:r w:rsidRPr="00226329">
        <w:rPr>
          <w:rFonts w:eastAsia="Calibri"/>
        </w:rPr>
        <w:t xml:space="preserve">невозможно достоверно определить </w:t>
      </w:r>
      <w:r>
        <w:rPr>
          <w:rFonts w:eastAsia="Calibri"/>
        </w:rPr>
        <w:t xml:space="preserve">их </w:t>
      </w:r>
      <w:r w:rsidRPr="00226329">
        <w:rPr>
          <w:rFonts w:eastAsia="Calibri"/>
        </w:rPr>
        <w:t>соответствие</w:t>
      </w:r>
      <w:r w:rsidRPr="005862FC">
        <w:t xml:space="preserve">, </w:t>
      </w:r>
      <w:r w:rsidRPr="005862FC">
        <w:rPr>
          <w:rFonts w:eastAsia="Calibri"/>
        </w:rPr>
        <w:t>наименовани</w:t>
      </w:r>
      <w:r>
        <w:rPr>
          <w:rFonts w:eastAsia="Calibri"/>
        </w:rPr>
        <w:t>е</w:t>
      </w:r>
      <w:r w:rsidRPr="005862FC">
        <w:rPr>
          <w:rFonts w:eastAsia="Calibri"/>
        </w:rPr>
        <w:t xml:space="preserve"> товара </w:t>
      </w:r>
      <w:r>
        <w:rPr>
          <w:rFonts w:eastAsia="Calibri"/>
        </w:rPr>
        <w:t xml:space="preserve">не совпадает с указанным </w:t>
      </w:r>
      <w:r w:rsidRPr="008A7BFD">
        <w:t>Заказчиком, заявка признается несоответствующей требованиям настоящей документации, что влечет за собой ее отклонение.</w:t>
      </w:r>
    </w:p>
    <w:p w:rsidR="004F64CB" w:rsidRPr="005862FC" w:rsidRDefault="004F64CB" w:rsidP="004F64CB">
      <w:pPr>
        <w:widowControl w:val="0"/>
        <w:tabs>
          <w:tab w:val="left" w:pos="900"/>
        </w:tabs>
        <w:adjustRightInd w:val="0"/>
        <w:spacing w:after="0"/>
        <w:ind w:firstLine="709"/>
        <w:contextualSpacing/>
        <w:textAlignment w:val="baseline"/>
        <w:rPr>
          <w:rFonts w:eastAsia="Calibri"/>
        </w:rPr>
      </w:pPr>
      <w:r>
        <w:rPr>
          <w:rFonts w:eastAsia="Calibri"/>
        </w:rPr>
        <w:t>3.5.3</w:t>
      </w:r>
      <w:r w:rsidRPr="005862FC">
        <w:rPr>
          <w:rFonts w:eastAsia="Calibri"/>
        </w:rPr>
        <w:t xml:space="preserve">. Участник закупки указывает (декларирует) наименование страны происхождения поставляемого товара. Страна происхождения товара указывается в соответствии с </w:t>
      </w:r>
      <w:r w:rsidRPr="005862FC">
        <w:rPr>
          <w:rFonts w:eastAsia="Calibri"/>
        </w:rPr>
        <w:lastRenderedPageBreak/>
        <w:t xml:space="preserve">Общероссийским классификатором стран мира, утвержденным постановлением Госстандарта от 14.12.2001 № 529-ст. </w:t>
      </w:r>
    </w:p>
    <w:p w:rsidR="004F64CB" w:rsidRDefault="004F64CB" w:rsidP="004F64CB">
      <w:pPr>
        <w:widowControl w:val="0"/>
        <w:tabs>
          <w:tab w:val="left" w:pos="900"/>
        </w:tabs>
        <w:adjustRightInd w:val="0"/>
        <w:spacing w:after="0"/>
        <w:ind w:firstLine="709"/>
        <w:contextualSpacing/>
        <w:textAlignment w:val="baseline"/>
        <w:rPr>
          <w:rFonts w:eastAsia="Calibri"/>
        </w:rPr>
      </w:pPr>
      <w:r>
        <w:rPr>
          <w:rFonts w:eastAsia="Calibri"/>
        </w:rPr>
        <w:t xml:space="preserve">3.5.4. </w:t>
      </w:r>
      <w:r w:rsidRPr="00C22EC6">
        <w:t>В ходе рассмотрения заявок (</w:t>
      </w:r>
      <w:r w:rsidRPr="00C22EC6">
        <w:rPr>
          <w:color w:val="000000"/>
        </w:rPr>
        <w:t xml:space="preserve">до </w:t>
      </w:r>
      <w:r w:rsidRPr="00C22EC6">
        <w:t xml:space="preserve">даты рассмотрения заявок, указанной в Информационной карте) </w:t>
      </w:r>
      <w:r>
        <w:t>к</w:t>
      </w:r>
      <w:r w:rsidRPr="00C22EC6">
        <w:t xml:space="preserve">омиссия вправе </w:t>
      </w:r>
      <w:r w:rsidRPr="00C22EC6">
        <w:rPr>
          <w:rFonts w:eastAsia="Calibri"/>
        </w:rPr>
        <w:t xml:space="preserve">направить в письменной форме </w:t>
      </w:r>
      <w:r>
        <w:rPr>
          <w:rFonts w:eastAsia="Calibri"/>
        </w:rPr>
        <w:t>(</w:t>
      </w:r>
      <w:r w:rsidRPr="00C22EC6">
        <w:rPr>
          <w:rFonts w:eastAsia="Calibri"/>
        </w:rPr>
        <w:t>или в форме электронного документа</w:t>
      </w:r>
      <w:r>
        <w:rPr>
          <w:rFonts w:eastAsia="Calibri"/>
        </w:rPr>
        <w:t>)</w:t>
      </w:r>
      <w:r w:rsidRPr="00C22EC6">
        <w:rPr>
          <w:rFonts w:eastAsia="Calibri"/>
        </w:rPr>
        <w:t xml:space="preserve"> производител</w:t>
      </w:r>
      <w:r>
        <w:rPr>
          <w:rFonts w:eastAsia="Calibri"/>
        </w:rPr>
        <w:t>ям</w:t>
      </w:r>
      <w:r w:rsidRPr="00C22EC6">
        <w:rPr>
          <w:rFonts w:eastAsia="Calibri"/>
        </w:rPr>
        <w:t>, указанн</w:t>
      </w:r>
      <w:r>
        <w:rPr>
          <w:rFonts w:eastAsia="Calibri"/>
        </w:rPr>
        <w:t>ым</w:t>
      </w:r>
      <w:r w:rsidRPr="00C22EC6">
        <w:rPr>
          <w:rFonts w:eastAsia="Calibri"/>
        </w:rPr>
        <w:t xml:space="preserve"> участник</w:t>
      </w:r>
      <w:r>
        <w:rPr>
          <w:rFonts w:eastAsia="Calibri"/>
        </w:rPr>
        <w:t>ами</w:t>
      </w:r>
      <w:r w:rsidRPr="00C22EC6">
        <w:rPr>
          <w:rFonts w:eastAsia="Calibri"/>
        </w:rPr>
        <w:t xml:space="preserve"> закупки при описании товар</w:t>
      </w:r>
      <w:r>
        <w:rPr>
          <w:rFonts w:eastAsia="Calibri"/>
        </w:rPr>
        <w:t>ов</w:t>
      </w:r>
      <w:r w:rsidRPr="00C22EC6">
        <w:rPr>
          <w:rFonts w:eastAsia="Calibri"/>
        </w:rPr>
        <w:t>, запрос о характеристиках</w:t>
      </w:r>
      <w:r>
        <w:rPr>
          <w:rFonts w:eastAsia="Calibri"/>
        </w:rPr>
        <w:t xml:space="preserve">, в т.ч. о </w:t>
      </w:r>
      <w:r w:rsidRPr="00C22EC6">
        <w:rPr>
          <w:rFonts w:eastAsia="Calibri"/>
        </w:rPr>
        <w:t>стране происхождения, модели, артикуле и т.п., а также товарном знаке товар</w:t>
      </w:r>
      <w:r>
        <w:rPr>
          <w:rFonts w:eastAsia="Calibri"/>
        </w:rPr>
        <w:t>ов</w:t>
      </w:r>
      <w:r w:rsidRPr="00C22EC6">
        <w:rPr>
          <w:rFonts w:eastAsia="Calibri"/>
        </w:rPr>
        <w:t>, предлагаем</w:t>
      </w:r>
      <w:r>
        <w:rPr>
          <w:rFonts w:eastAsia="Calibri"/>
        </w:rPr>
        <w:t>ых</w:t>
      </w:r>
      <w:r w:rsidRPr="00C22EC6">
        <w:rPr>
          <w:rFonts w:eastAsia="Calibri"/>
        </w:rPr>
        <w:t xml:space="preserve"> таким</w:t>
      </w:r>
      <w:r>
        <w:rPr>
          <w:rFonts w:eastAsia="Calibri"/>
        </w:rPr>
        <w:t>и</w:t>
      </w:r>
      <w:r w:rsidRPr="00C22EC6">
        <w:rPr>
          <w:rFonts w:eastAsia="Calibri"/>
        </w:rPr>
        <w:t xml:space="preserve"> участник</w:t>
      </w:r>
      <w:r>
        <w:rPr>
          <w:rFonts w:eastAsia="Calibri"/>
        </w:rPr>
        <w:t>а</w:t>
      </w:r>
      <w:r w:rsidRPr="00C22EC6">
        <w:rPr>
          <w:rFonts w:eastAsia="Calibri"/>
        </w:rPr>
        <w:t>м</w:t>
      </w:r>
      <w:r>
        <w:rPr>
          <w:rFonts w:eastAsia="Calibri"/>
        </w:rPr>
        <w:t>и</w:t>
      </w:r>
      <w:r w:rsidRPr="00C22EC6">
        <w:rPr>
          <w:rFonts w:eastAsia="Calibri"/>
        </w:rPr>
        <w:t xml:space="preserve"> в заявк</w:t>
      </w:r>
      <w:r>
        <w:rPr>
          <w:rFonts w:eastAsia="Calibri"/>
        </w:rPr>
        <w:t>ах</w:t>
      </w:r>
      <w:r w:rsidRPr="00C22EC6">
        <w:rPr>
          <w:rFonts w:eastAsia="Calibri"/>
        </w:rPr>
        <w:t>.</w:t>
      </w:r>
    </w:p>
    <w:p w:rsidR="004F64CB" w:rsidRPr="00B368D4" w:rsidRDefault="004F64CB" w:rsidP="004F64CB">
      <w:pPr>
        <w:widowControl w:val="0"/>
        <w:tabs>
          <w:tab w:val="left" w:pos="900"/>
        </w:tabs>
        <w:adjustRightInd w:val="0"/>
        <w:spacing w:after="0"/>
        <w:ind w:firstLine="709"/>
        <w:contextualSpacing/>
        <w:textAlignment w:val="baseline"/>
        <w:rPr>
          <w:rFonts w:eastAsia="Calibri"/>
        </w:rPr>
      </w:pPr>
      <w:r>
        <w:rPr>
          <w:rFonts w:eastAsia="Calibri"/>
        </w:rPr>
        <w:t>3.5.</w:t>
      </w:r>
      <w:r w:rsidRPr="00B368D4">
        <w:rPr>
          <w:rFonts w:eastAsia="Calibri"/>
        </w:rPr>
        <w:t xml:space="preserve">5. Предоставление участником закупки недостоверных сведений (в т.ч. согласно информации производителя) о характеристиках товара, стране происхождения, производителе, модели, артикуле и т.п., а также товарном знаке поставляемого товара является основанием для отклонения заявки. </w:t>
      </w:r>
    </w:p>
    <w:p w:rsidR="004F64CB" w:rsidRPr="005862FC" w:rsidRDefault="004F64CB" w:rsidP="004F64CB">
      <w:pPr>
        <w:spacing w:after="0"/>
        <w:ind w:firstLine="709"/>
        <w:contextualSpacing/>
        <w:rPr>
          <w:rFonts w:eastAsia="Calibri"/>
        </w:rPr>
      </w:pPr>
      <w:r>
        <w:rPr>
          <w:rFonts w:eastAsia="Calibri"/>
        </w:rPr>
        <w:t>3.5.</w:t>
      </w:r>
      <w:r w:rsidRPr="00B368D4">
        <w:rPr>
          <w:rFonts w:eastAsia="Calibri"/>
        </w:rPr>
        <w:t>6.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rsidR="00B13E3F" w:rsidRDefault="00B13E3F" w:rsidP="008A7BFD">
      <w:pPr>
        <w:pStyle w:val="38"/>
        <w:tabs>
          <w:tab w:val="clear" w:pos="227"/>
          <w:tab w:val="left" w:pos="900"/>
        </w:tabs>
        <w:spacing w:line="276" w:lineRule="auto"/>
        <w:ind w:firstLine="680"/>
      </w:pPr>
    </w:p>
    <w:p w:rsidR="00E27C0B" w:rsidRPr="00A410E5" w:rsidRDefault="00E27C0B" w:rsidP="004D5DBA">
      <w:pPr>
        <w:pStyle w:val="13"/>
        <w:keepNext w:val="0"/>
        <w:keepLines w:val="0"/>
        <w:suppressLineNumbers w:val="0"/>
        <w:tabs>
          <w:tab w:val="clear" w:pos="432"/>
          <w:tab w:val="num" w:pos="900"/>
        </w:tabs>
        <w:suppressAutoHyphens w:val="0"/>
        <w:spacing w:after="0" w:line="276" w:lineRule="auto"/>
        <w:ind w:left="0" w:firstLine="680"/>
        <w:jc w:val="center"/>
        <w:rPr>
          <w:sz w:val="24"/>
        </w:rPr>
      </w:pPr>
      <w:r w:rsidRPr="00A410E5">
        <w:rPr>
          <w:sz w:val="24"/>
        </w:rPr>
        <w:t>4.</w:t>
      </w:r>
      <w:r w:rsidRPr="00A410E5">
        <w:rPr>
          <w:sz w:val="24"/>
        </w:rPr>
        <w:tab/>
        <w:t xml:space="preserve">ПОДАЧА ЗАЯВКИ НА УЧАСТИЕ В </w:t>
      </w:r>
      <w:r w:rsidR="00557BE5" w:rsidRPr="00A410E5">
        <w:rPr>
          <w:sz w:val="24"/>
        </w:rPr>
        <w:t>АУКЦИОН</w:t>
      </w:r>
      <w:r w:rsidRPr="00A410E5">
        <w:rPr>
          <w:sz w:val="24"/>
        </w:rPr>
        <w:t>Е</w:t>
      </w:r>
      <w:bookmarkEnd w:id="27"/>
      <w:r w:rsidR="00116F62">
        <w:rPr>
          <w:sz w:val="24"/>
        </w:rPr>
        <w:t>, ОБЕСПЕЧЕНИЕ ЗАЯВКИ И/ИЛИ ОБЕСПЕЧЕНИЕ ИСПОЛНЕНИЯ ДОГОВОРА</w:t>
      </w:r>
    </w:p>
    <w:p w:rsidR="00E27C0B" w:rsidRPr="00A410E5" w:rsidRDefault="00E27C0B" w:rsidP="004D5DBA">
      <w:pPr>
        <w:pStyle w:val="27"/>
        <w:keepNext w:val="0"/>
        <w:keepLines w:val="0"/>
        <w:suppressLineNumbers w:val="0"/>
        <w:tabs>
          <w:tab w:val="num" w:pos="900"/>
        </w:tabs>
        <w:suppressAutoHyphens w:val="0"/>
        <w:spacing w:after="0" w:line="276" w:lineRule="auto"/>
        <w:ind w:left="0" w:firstLine="680"/>
        <w:rPr>
          <w:szCs w:val="24"/>
        </w:rPr>
      </w:pPr>
      <w:bookmarkStart w:id="28" w:name="_Toc190595549"/>
      <w:r w:rsidRPr="00A410E5">
        <w:rPr>
          <w:szCs w:val="24"/>
        </w:rPr>
        <w:t>4.1.</w:t>
      </w:r>
      <w:r w:rsidRPr="00A410E5">
        <w:rPr>
          <w:szCs w:val="24"/>
        </w:rPr>
        <w:tab/>
      </w:r>
      <w:bookmarkStart w:id="29" w:name="_Ref166249895"/>
      <w:bookmarkStart w:id="30" w:name="_Toc179618439"/>
      <w:r w:rsidRPr="00A410E5">
        <w:rPr>
          <w:szCs w:val="24"/>
        </w:rPr>
        <w:t xml:space="preserve">Порядок, дата начала и </w:t>
      </w:r>
      <w:r w:rsidR="00272ED5" w:rsidRPr="00A410E5">
        <w:rPr>
          <w:szCs w:val="24"/>
        </w:rPr>
        <w:t>дата,</w:t>
      </w:r>
      <w:r w:rsidRPr="00A410E5">
        <w:rPr>
          <w:szCs w:val="24"/>
        </w:rPr>
        <w:t xml:space="preserve"> </w:t>
      </w:r>
      <w:r w:rsidR="006D48DE" w:rsidRPr="00A410E5">
        <w:rPr>
          <w:szCs w:val="24"/>
        </w:rPr>
        <w:t xml:space="preserve">и время </w:t>
      </w:r>
      <w:r w:rsidRPr="00A410E5">
        <w:rPr>
          <w:szCs w:val="24"/>
        </w:rPr>
        <w:t xml:space="preserve">окончания срока подачи заявок на участие в </w:t>
      </w:r>
      <w:r w:rsidR="00557BE5" w:rsidRPr="00A410E5">
        <w:rPr>
          <w:szCs w:val="24"/>
        </w:rPr>
        <w:t>аукцион</w:t>
      </w:r>
      <w:r w:rsidRPr="00A410E5">
        <w:rPr>
          <w:szCs w:val="24"/>
        </w:rPr>
        <w:t>е</w:t>
      </w:r>
      <w:bookmarkEnd w:id="28"/>
      <w:bookmarkEnd w:id="29"/>
      <w:bookmarkEnd w:id="30"/>
    </w:p>
    <w:p w:rsidR="00E27C0B" w:rsidRPr="008A182E" w:rsidRDefault="00E27C0B" w:rsidP="004D5DBA">
      <w:pPr>
        <w:pStyle w:val="39"/>
        <w:tabs>
          <w:tab w:val="clear" w:pos="1307"/>
          <w:tab w:val="num" w:pos="900"/>
          <w:tab w:val="num" w:pos="1440"/>
        </w:tabs>
        <w:spacing w:line="276" w:lineRule="auto"/>
        <w:ind w:left="0" w:firstLine="680"/>
        <w:rPr>
          <w:szCs w:val="24"/>
        </w:rPr>
      </w:pPr>
      <w:r w:rsidRPr="00A410E5">
        <w:rPr>
          <w:szCs w:val="24"/>
        </w:rPr>
        <w:t>4.1.1.</w:t>
      </w:r>
      <w:r w:rsidRPr="00A410E5">
        <w:rPr>
          <w:szCs w:val="24"/>
        </w:rPr>
        <w:tab/>
      </w:r>
      <w:r w:rsidR="00382A78" w:rsidRPr="00A410E5">
        <w:rPr>
          <w:szCs w:val="24"/>
        </w:rPr>
        <w:t xml:space="preserve">Заявки на участие в аукционе в форме электронных документов направляются </w:t>
      </w:r>
      <w:r w:rsidR="003A2421" w:rsidRPr="008A182E">
        <w:rPr>
          <w:szCs w:val="24"/>
        </w:rPr>
        <w:t>у</w:t>
      </w:r>
      <w:r w:rsidR="00382A78" w:rsidRPr="008A182E">
        <w:rPr>
          <w:szCs w:val="24"/>
        </w:rPr>
        <w:t xml:space="preserve">частниками закупки до окончания срока подачи заявок </w:t>
      </w:r>
      <w:r w:rsidR="00382A78" w:rsidRPr="008A182E">
        <w:t>оператору электронной площадки</w:t>
      </w:r>
      <w:r w:rsidR="00382A78" w:rsidRPr="008A182E">
        <w:rPr>
          <w:szCs w:val="24"/>
        </w:rPr>
        <w:t xml:space="preserve">, указанной в Информационной карте </w:t>
      </w:r>
      <w:r w:rsidR="0058010C" w:rsidRPr="008A182E">
        <w:rPr>
          <w:szCs w:val="24"/>
        </w:rPr>
        <w:t>аукциона</w:t>
      </w:r>
      <w:r w:rsidR="00382A78" w:rsidRPr="008A182E">
        <w:rPr>
          <w:szCs w:val="24"/>
        </w:rPr>
        <w:t>.</w:t>
      </w:r>
      <w:r w:rsidR="00272ED5">
        <w:rPr>
          <w:szCs w:val="24"/>
        </w:rPr>
        <w:t xml:space="preserve"> </w:t>
      </w:r>
      <w:r w:rsidR="00272ED5" w:rsidRPr="008A182E">
        <w:rPr>
          <w:szCs w:val="24"/>
        </w:rPr>
        <w:t>Дата и</w:t>
      </w:r>
      <w:r w:rsidR="00AF17C5" w:rsidRPr="008A182E">
        <w:rPr>
          <w:szCs w:val="24"/>
        </w:rPr>
        <w:t xml:space="preserve"> время начала и окончания срока подачи заявок на участие в аукционе указаны в Информационной карте аукциона. </w:t>
      </w:r>
      <w:r w:rsidR="00423B53" w:rsidRPr="008A182E">
        <w:rPr>
          <w:szCs w:val="24"/>
        </w:rPr>
        <w:t xml:space="preserve">Непосредственно перед подачей заявки </w:t>
      </w:r>
      <w:r w:rsidR="00D934D4" w:rsidRPr="008A182E">
        <w:rPr>
          <w:szCs w:val="24"/>
        </w:rPr>
        <w:t>у</w:t>
      </w:r>
      <w:r w:rsidR="00423B53" w:rsidRPr="008A182E">
        <w:rPr>
          <w:szCs w:val="24"/>
        </w:rPr>
        <w:t xml:space="preserve">частник должен разделить подготовленные документы на отдельные части: первую часть и вторую часть в соответствии с перечнем документов, указанных в п. 3.3. аукционной документации. </w:t>
      </w:r>
      <w:r w:rsidR="00982EED" w:rsidRPr="008A182E">
        <w:rPr>
          <w:szCs w:val="24"/>
        </w:rPr>
        <w:t>При этом обе части заявки подаются участником одновременно.</w:t>
      </w:r>
    </w:p>
    <w:p w:rsidR="00032659" w:rsidRPr="008A182E" w:rsidRDefault="00032659" w:rsidP="004D5DBA">
      <w:pPr>
        <w:pStyle w:val="39"/>
        <w:tabs>
          <w:tab w:val="clear" w:pos="1307"/>
          <w:tab w:val="num" w:pos="900"/>
          <w:tab w:val="num" w:pos="1440"/>
        </w:tabs>
        <w:spacing w:line="276" w:lineRule="auto"/>
        <w:ind w:left="0" w:firstLine="680"/>
        <w:rPr>
          <w:szCs w:val="24"/>
        </w:rPr>
      </w:pPr>
      <w:r w:rsidRPr="008A182E">
        <w:rPr>
          <w:szCs w:val="24"/>
        </w:rPr>
        <w:t>4.1.2.</w:t>
      </w:r>
      <w:r w:rsidRPr="008A182E">
        <w:rPr>
          <w:szCs w:val="24"/>
        </w:rPr>
        <w:tab/>
      </w:r>
      <w:r w:rsidR="005F5B0B" w:rsidRPr="008A182E">
        <w:rPr>
          <w:szCs w:val="24"/>
        </w:rPr>
        <w:t xml:space="preserve">Прием заявок на участие в процедуре закупки прекращается в день </w:t>
      </w:r>
      <w:r w:rsidR="00A47781" w:rsidRPr="008A182E">
        <w:rPr>
          <w:szCs w:val="24"/>
        </w:rPr>
        <w:t>и</w:t>
      </w:r>
      <w:r w:rsidRPr="008A182E">
        <w:rPr>
          <w:szCs w:val="24"/>
        </w:rPr>
        <w:t xml:space="preserve"> врем</w:t>
      </w:r>
      <w:r w:rsidR="00A47781" w:rsidRPr="008A182E">
        <w:rPr>
          <w:szCs w:val="24"/>
        </w:rPr>
        <w:t>я</w:t>
      </w:r>
      <w:r w:rsidRPr="008A182E">
        <w:rPr>
          <w:szCs w:val="24"/>
        </w:rPr>
        <w:t>, указанн</w:t>
      </w:r>
      <w:r w:rsidR="00A47781" w:rsidRPr="008A182E">
        <w:rPr>
          <w:szCs w:val="24"/>
        </w:rPr>
        <w:t>ые</w:t>
      </w:r>
      <w:r w:rsidRPr="008A182E">
        <w:rPr>
          <w:szCs w:val="24"/>
        </w:rPr>
        <w:t xml:space="preserve"> в </w:t>
      </w:r>
      <w:r w:rsidR="00555667" w:rsidRPr="008A182E">
        <w:rPr>
          <w:szCs w:val="24"/>
        </w:rPr>
        <w:t xml:space="preserve">Информационной карте </w:t>
      </w:r>
      <w:r w:rsidR="00557BE5" w:rsidRPr="008A182E">
        <w:rPr>
          <w:szCs w:val="24"/>
        </w:rPr>
        <w:t>аукцион</w:t>
      </w:r>
      <w:r w:rsidR="00555667" w:rsidRPr="008A182E">
        <w:rPr>
          <w:szCs w:val="24"/>
        </w:rPr>
        <w:t>а</w:t>
      </w:r>
      <w:r w:rsidRPr="008A182E">
        <w:rPr>
          <w:szCs w:val="24"/>
        </w:rPr>
        <w:t>.</w:t>
      </w:r>
    </w:p>
    <w:p w:rsidR="00032659" w:rsidRPr="008A182E" w:rsidRDefault="00032659" w:rsidP="004D5DBA">
      <w:pPr>
        <w:pStyle w:val="39"/>
        <w:tabs>
          <w:tab w:val="num" w:pos="900"/>
          <w:tab w:val="num" w:pos="1440"/>
        </w:tabs>
        <w:spacing w:line="276" w:lineRule="auto"/>
        <w:ind w:left="0" w:firstLine="680"/>
        <w:rPr>
          <w:szCs w:val="24"/>
        </w:rPr>
      </w:pPr>
      <w:r w:rsidRPr="008A182E">
        <w:rPr>
          <w:szCs w:val="24"/>
        </w:rPr>
        <w:t xml:space="preserve">Заказчик оставляет за собой право продлить срок подачи заявок на участие в </w:t>
      </w:r>
      <w:r w:rsidR="00557BE5" w:rsidRPr="008A182E">
        <w:rPr>
          <w:szCs w:val="24"/>
        </w:rPr>
        <w:t>аукцион</w:t>
      </w:r>
      <w:r w:rsidRPr="008A182E">
        <w:rPr>
          <w:szCs w:val="24"/>
        </w:rPr>
        <w:t xml:space="preserve">е и внести соответствующие изменения в </w:t>
      </w:r>
      <w:r w:rsidR="00557BE5" w:rsidRPr="008A182E">
        <w:rPr>
          <w:szCs w:val="24"/>
        </w:rPr>
        <w:t>аукцион</w:t>
      </w:r>
      <w:r w:rsidRPr="008A182E">
        <w:rPr>
          <w:szCs w:val="24"/>
        </w:rPr>
        <w:t>ную документацию в соответствии с п. 2.</w:t>
      </w:r>
      <w:r w:rsidR="00AF17C5" w:rsidRPr="008A182E">
        <w:rPr>
          <w:szCs w:val="24"/>
        </w:rPr>
        <w:t>3</w:t>
      </w:r>
      <w:r w:rsidRPr="008A182E">
        <w:rPr>
          <w:szCs w:val="24"/>
        </w:rPr>
        <w:t xml:space="preserve">. настоящего Раздела. </w:t>
      </w:r>
    </w:p>
    <w:p w:rsidR="00EF42D5" w:rsidRPr="008A182E" w:rsidRDefault="00D312B8" w:rsidP="004D5DBA">
      <w:pPr>
        <w:autoSpaceDE w:val="0"/>
        <w:autoSpaceDN w:val="0"/>
        <w:adjustRightInd w:val="0"/>
        <w:spacing w:after="0" w:line="276" w:lineRule="auto"/>
        <w:ind w:firstLine="680"/>
        <w:outlineLvl w:val="1"/>
      </w:pPr>
      <w:r w:rsidRPr="008A182E">
        <w:t xml:space="preserve">4.1.3. </w:t>
      </w:r>
      <w:r w:rsidR="00EF42D5" w:rsidRPr="008A182E">
        <w:t xml:space="preserve">Участник закупки вправе подать только одну заявку на участие в </w:t>
      </w:r>
      <w:r w:rsidR="00B15B32" w:rsidRPr="008A182E">
        <w:t>аукционе</w:t>
      </w:r>
      <w:r w:rsidR="00EF42D5" w:rsidRPr="008A182E">
        <w:t xml:space="preserve"> в отношении каждого предмета закупки (лота) в любое время с момента размещения извещения о </w:t>
      </w:r>
      <w:r w:rsidR="00DB6448" w:rsidRPr="008A182E">
        <w:t>закупке</w:t>
      </w:r>
      <w:r w:rsidR="00EF42D5" w:rsidRPr="008A182E">
        <w:t xml:space="preserve"> до даты и времени окончания срока подачи заявок</w:t>
      </w:r>
      <w:r w:rsidR="00DB6448" w:rsidRPr="008A182E">
        <w:t>,</w:t>
      </w:r>
      <w:r w:rsidR="00272ED5">
        <w:t xml:space="preserve"> </w:t>
      </w:r>
      <w:r w:rsidR="00DB6448" w:rsidRPr="008A182E">
        <w:t>указанного в Информационной карте аукциона</w:t>
      </w:r>
      <w:r w:rsidR="00EF42D5" w:rsidRPr="008A182E">
        <w:t>.</w:t>
      </w:r>
    </w:p>
    <w:p w:rsidR="00EF42D5" w:rsidRPr="008A182E" w:rsidRDefault="00EF42D5" w:rsidP="004D5DBA">
      <w:pPr>
        <w:pStyle w:val="39"/>
        <w:tabs>
          <w:tab w:val="num" w:pos="900"/>
          <w:tab w:val="num" w:pos="1440"/>
        </w:tabs>
        <w:spacing w:line="276" w:lineRule="auto"/>
        <w:ind w:left="0" w:firstLine="680"/>
        <w:rPr>
          <w:szCs w:val="24"/>
        </w:rPr>
      </w:pPr>
      <w:r w:rsidRPr="008A182E">
        <w:t xml:space="preserve">В случае установления факта подачи одним участником закупки двух и более заявок на участие в </w:t>
      </w:r>
      <w:r w:rsidR="00DB6448" w:rsidRPr="008A182E">
        <w:t>аукционе</w:t>
      </w:r>
      <w:r w:rsidRPr="008A182E">
        <w:t xml:space="preserve"> в отношении одного и того же предмета закупки (лота) при условии, что поданные ранее заявки таким участником не отозваны, все заявки на участие в  </w:t>
      </w:r>
      <w:r w:rsidR="00243325" w:rsidRPr="008A182E">
        <w:t>аукционе</w:t>
      </w:r>
      <w:r w:rsidRPr="008A182E">
        <w:t xml:space="preserve"> такого участника закупки, поданные в отношении данного предмета закупки (лота), не рассматриваются и возвращаются такому участнику.</w:t>
      </w:r>
    </w:p>
    <w:p w:rsidR="00E27C0B" w:rsidRPr="008A182E" w:rsidRDefault="00032659" w:rsidP="004D5DBA">
      <w:pPr>
        <w:pStyle w:val="39"/>
        <w:tabs>
          <w:tab w:val="clear" w:pos="1307"/>
          <w:tab w:val="num" w:pos="900"/>
          <w:tab w:val="num" w:pos="1440"/>
        </w:tabs>
        <w:spacing w:line="276" w:lineRule="auto"/>
        <w:ind w:left="0" w:firstLine="680"/>
        <w:rPr>
          <w:szCs w:val="24"/>
        </w:rPr>
      </w:pPr>
      <w:r w:rsidRPr="008A182E">
        <w:rPr>
          <w:szCs w:val="24"/>
        </w:rPr>
        <w:t>4.1.</w:t>
      </w:r>
      <w:r w:rsidR="00995603" w:rsidRPr="008A182E">
        <w:rPr>
          <w:szCs w:val="24"/>
        </w:rPr>
        <w:t>4</w:t>
      </w:r>
      <w:r w:rsidRPr="008A182E">
        <w:rPr>
          <w:szCs w:val="24"/>
        </w:rPr>
        <w:t>.</w:t>
      </w:r>
      <w:r w:rsidRPr="008A182E">
        <w:rPr>
          <w:szCs w:val="24"/>
        </w:rPr>
        <w:tab/>
      </w:r>
      <w:r w:rsidR="00437876" w:rsidRPr="008A182E">
        <w:rPr>
          <w:szCs w:val="24"/>
        </w:rPr>
        <w:t>Порядок подачи аукционной заявки определяется регламентом оператора электронной площадки, на которой проводится электронный аукцион.</w:t>
      </w:r>
    </w:p>
    <w:p w:rsidR="00F76C67" w:rsidRDefault="00F76C67" w:rsidP="004D5DBA">
      <w:pPr>
        <w:pStyle w:val="39"/>
        <w:tabs>
          <w:tab w:val="clear" w:pos="1307"/>
          <w:tab w:val="num" w:pos="900"/>
          <w:tab w:val="num" w:pos="1440"/>
        </w:tabs>
        <w:spacing w:line="276" w:lineRule="auto"/>
        <w:ind w:left="0" w:firstLine="680"/>
        <w:rPr>
          <w:szCs w:val="24"/>
        </w:rPr>
      </w:pPr>
      <w:r w:rsidRPr="008A182E">
        <w:rPr>
          <w:szCs w:val="24"/>
        </w:rPr>
        <w:t>4.1.5. Участник закупки несет все расходы, связанные с подготовкой и подачей заявки и участием в аукционе, заказчик не несет ответственности и не имеет обязательства в связи с такими расходами независимо от того, как проводится и чем завершается процесс закупки.</w:t>
      </w:r>
    </w:p>
    <w:p w:rsidR="006824A3" w:rsidRPr="008A182E" w:rsidRDefault="006824A3" w:rsidP="006824A3">
      <w:pPr>
        <w:shd w:val="clear" w:color="auto" w:fill="FFFFFF"/>
        <w:ind w:firstLine="567"/>
      </w:pPr>
      <w:r>
        <w:lastRenderedPageBreak/>
        <w:t xml:space="preserve">4.1.6. </w:t>
      </w:r>
      <w:r>
        <w:rPr>
          <w:rFonts w:eastAsia="Calibri"/>
          <w:bCs/>
        </w:rPr>
        <w:t>Аукцион</w:t>
      </w:r>
      <w:r w:rsidR="00E27520">
        <w:rPr>
          <w:rFonts w:eastAsia="Calibri"/>
          <w:bCs/>
        </w:rPr>
        <w:t xml:space="preserve"> </w:t>
      </w:r>
      <w:r>
        <w:rPr>
          <w:rFonts w:eastAsia="Calibri"/>
          <w:bCs/>
        </w:rPr>
        <w:t>признается несостоявшейся, если</w:t>
      </w:r>
      <w:r w:rsidRPr="006824A3">
        <w:rPr>
          <w:rFonts w:eastAsia="Calibri"/>
          <w:bCs/>
        </w:rPr>
        <w:t xml:space="preserve"> по окончании срока подачи заявок на участие в </w:t>
      </w:r>
      <w:r w:rsidR="004859A2">
        <w:rPr>
          <w:rFonts w:eastAsia="Calibri"/>
          <w:bCs/>
        </w:rPr>
        <w:t>аукционе</w:t>
      </w:r>
      <w:r w:rsidRPr="006824A3">
        <w:rPr>
          <w:rFonts w:eastAsia="Calibri"/>
          <w:bCs/>
        </w:rPr>
        <w:t xml:space="preserve">, установленного </w:t>
      </w:r>
      <w:r w:rsidR="004859A2">
        <w:rPr>
          <w:rFonts w:eastAsia="Calibri"/>
          <w:bCs/>
        </w:rPr>
        <w:t xml:space="preserve">аукционной </w:t>
      </w:r>
      <w:r w:rsidRPr="006824A3">
        <w:rPr>
          <w:rFonts w:eastAsia="Calibri"/>
          <w:bCs/>
        </w:rPr>
        <w:t xml:space="preserve">документацией, не будет подано ни одной заявки на участие в </w:t>
      </w:r>
      <w:r w:rsidR="004859A2">
        <w:rPr>
          <w:rFonts w:eastAsia="Calibri"/>
          <w:bCs/>
        </w:rPr>
        <w:t>аукционе</w:t>
      </w:r>
      <w:r w:rsidR="00E37E40">
        <w:rPr>
          <w:rFonts w:eastAsia="Calibri"/>
          <w:bCs/>
        </w:rPr>
        <w:t xml:space="preserve"> или подана только одна заявка.</w:t>
      </w:r>
    </w:p>
    <w:p w:rsidR="00F76C67" w:rsidRPr="008A182E" w:rsidRDefault="00F76C67" w:rsidP="004D5DBA">
      <w:pPr>
        <w:pStyle w:val="27"/>
        <w:keepNext w:val="0"/>
        <w:keepLines w:val="0"/>
        <w:suppressLineNumbers w:val="0"/>
        <w:tabs>
          <w:tab w:val="num" w:pos="900"/>
          <w:tab w:val="left" w:pos="1418"/>
        </w:tabs>
        <w:suppressAutoHyphens w:val="0"/>
        <w:spacing w:after="0" w:line="276" w:lineRule="auto"/>
        <w:ind w:left="0" w:firstLine="680"/>
        <w:rPr>
          <w:szCs w:val="24"/>
        </w:rPr>
      </w:pPr>
      <w:bookmarkStart w:id="31" w:name="_Toc190595551"/>
    </w:p>
    <w:p w:rsidR="00E27C0B" w:rsidRPr="008A182E" w:rsidRDefault="00FF75EA" w:rsidP="004D5DBA">
      <w:pPr>
        <w:pStyle w:val="27"/>
        <w:keepNext w:val="0"/>
        <w:keepLines w:val="0"/>
        <w:suppressLineNumbers w:val="0"/>
        <w:tabs>
          <w:tab w:val="num" w:pos="900"/>
          <w:tab w:val="left" w:pos="1418"/>
        </w:tabs>
        <w:suppressAutoHyphens w:val="0"/>
        <w:spacing w:after="0" w:line="276" w:lineRule="auto"/>
        <w:ind w:left="0" w:firstLine="680"/>
        <w:rPr>
          <w:szCs w:val="24"/>
        </w:rPr>
      </w:pPr>
      <w:r w:rsidRPr="008A182E">
        <w:rPr>
          <w:szCs w:val="24"/>
        </w:rPr>
        <w:t>4.2.</w:t>
      </w:r>
      <w:r w:rsidRPr="008A182E">
        <w:rPr>
          <w:szCs w:val="24"/>
        </w:rPr>
        <w:tab/>
      </w:r>
      <w:r w:rsidR="00CC3C52" w:rsidRPr="008A182E">
        <w:rPr>
          <w:szCs w:val="24"/>
        </w:rPr>
        <w:t xml:space="preserve">Порядок внесения изменений </w:t>
      </w:r>
      <w:bookmarkEnd w:id="31"/>
      <w:r w:rsidR="00CC3C52" w:rsidRPr="008A182E">
        <w:rPr>
          <w:szCs w:val="24"/>
        </w:rPr>
        <w:t>в заявку на участие в аукционе</w:t>
      </w:r>
    </w:p>
    <w:p w:rsidR="006C4BCC" w:rsidRPr="008A182E" w:rsidRDefault="006C4BCC" w:rsidP="004D5DBA">
      <w:pPr>
        <w:pStyle w:val="38"/>
        <w:tabs>
          <w:tab w:val="clear" w:pos="227"/>
          <w:tab w:val="num" w:pos="900"/>
        </w:tabs>
        <w:spacing w:line="276" w:lineRule="auto"/>
        <w:ind w:firstLine="680"/>
        <w:rPr>
          <w:szCs w:val="24"/>
        </w:rPr>
      </w:pPr>
      <w:r w:rsidRPr="008A182E">
        <w:rPr>
          <w:szCs w:val="24"/>
        </w:rPr>
        <w:t>4.2.1.</w:t>
      </w:r>
      <w:r w:rsidRPr="008A182E">
        <w:rPr>
          <w:szCs w:val="24"/>
        </w:rPr>
        <w:tab/>
        <w:t xml:space="preserve">Участник закупки, подавший заявку на участие в </w:t>
      </w:r>
      <w:r w:rsidR="00557BE5" w:rsidRPr="008A182E">
        <w:rPr>
          <w:szCs w:val="24"/>
        </w:rPr>
        <w:t>аукцион</w:t>
      </w:r>
      <w:r w:rsidRPr="008A182E">
        <w:rPr>
          <w:szCs w:val="24"/>
        </w:rPr>
        <w:t xml:space="preserve">е, вправе изменить указанную заявку в любое время до </w:t>
      </w:r>
      <w:r w:rsidR="0039412F" w:rsidRPr="008A182E">
        <w:rPr>
          <w:szCs w:val="24"/>
        </w:rPr>
        <w:t>окончания</w:t>
      </w:r>
      <w:r w:rsidR="00EA1B0E" w:rsidRPr="008A182E">
        <w:t>(</w:t>
      </w:r>
      <w:r w:rsidR="00272ED5" w:rsidRPr="008A182E">
        <w:t xml:space="preserve">истечения) </w:t>
      </w:r>
      <w:r w:rsidR="00272ED5" w:rsidRPr="008A182E">
        <w:rPr>
          <w:szCs w:val="24"/>
        </w:rPr>
        <w:t>срока</w:t>
      </w:r>
      <w:r w:rsidR="0039412F" w:rsidRPr="008A182E">
        <w:rPr>
          <w:szCs w:val="24"/>
        </w:rPr>
        <w:t xml:space="preserve"> подачи заявок, указанного в Информационной карте аукциона</w:t>
      </w:r>
      <w:r w:rsidRPr="008A182E">
        <w:rPr>
          <w:szCs w:val="24"/>
        </w:rPr>
        <w:t>.</w:t>
      </w:r>
      <w:r w:rsidR="00EA1B0E" w:rsidRPr="008A182E">
        <w:t xml:space="preserve"> Заявка на участие в аукционе является измененной, если изменение осуществлено до окончания (истечения) срока подачи заявок</w:t>
      </w:r>
      <w:r w:rsidR="00DB6448" w:rsidRPr="008A182E">
        <w:t>,</w:t>
      </w:r>
      <w:r w:rsidR="00272ED5">
        <w:t xml:space="preserve"> </w:t>
      </w:r>
      <w:r w:rsidR="00B15B32" w:rsidRPr="008A182E">
        <w:rPr>
          <w:szCs w:val="24"/>
        </w:rPr>
        <w:t>указанного в Информационной карте аукциона.</w:t>
      </w:r>
    </w:p>
    <w:p w:rsidR="006C4BCC" w:rsidRPr="008A182E" w:rsidRDefault="006C4BCC" w:rsidP="004D5DBA">
      <w:pPr>
        <w:pStyle w:val="38"/>
        <w:tabs>
          <w:tab w:val="clear" w:pos="227"/>
          <w:tab w:val="num" w:pos="1080"/>
        </w:tabs>
        <w:spacing w:line="276" w:lineRule="auto"/>
        <w:ind w:firstLine="680"/>
        <w:rPr>
          <w:rFonts w:cs="SchoolBookC"/>
          <w:szCs w:val="24"/>
        </w:rPr>
      </w:pPr>
      <w:r w:rsidRPr="008A182E">
        <w:rPr>
          <w:rFonts w:cs="SchoolBookC"/>
          <w:szCs w:val="24"/>
        </w:rPr>
        <w:t>4.2.2.</w:t>
      </w:r>
      <w:r w:rsidRPr="008A182E">
        <w:rPr>
          <w:rFonts w:cs="SchoolBookC"/>
          <w:szCs w:val="24"/>
        </w:rPr>
        <w:tab/>
      </w:r>
      <w:r w:rsidR="005E6038" w:rsidRPr="008A182E">
        <w:rPr>
          <w:rFonts w:cs="SchoolBookC"/>
          <w:szCs w:val="24"/>
        </w:rPr>
        <w:t>Порядок изменения заявок на участие в аукционе определяется регламентом оператора электронной площадки, на которой проводится электронный аукцион.</w:t>
      </w:r>
    </w:p>
    <w:p w:rsidR="00995603" w:rsidRPr="008A182E" w:rsidRDefault="00995603" w:rsidP="004D5DBA">
      <w:pPr>
        <w:pStyle w:val="38"/>
        <w:tabs>
          <w:tab w:val="clear" w:pos="227"/>
          <w:tab w:val="num" w:pos="900"/>
        </w:tabs>
        <w:spacing w:line="276" w:lineRule="auto"/>
        <w:ind w:firstLine="680"/>
        <w:rPr>
          <w:szCs w:val="24"/>
        </w:rPr>
      </w:pPr>
    </w:p>
    <w:p w:rsidR="00E27C0B" w:rsidRPr="008A182E" w:rsidRDefault="00E27C0B" w:rsidP="004D5DBA">
      <w:pPr>
        <w:pStyle w:val="27"/>
        <w:keepNext w:val="0"/>
        <w:keepLines w:val="0"/>
        <w:suppressLineNumbers w:val="0"/>
        <w:tabs>
          <w:tab w:val="num" w:pos="1418"/>
        </w:tabs>
        <w:suppressAutoHyphens w:val="0"/>
        <w:spacing w:after="0" w:line="276" w:lineRule="auto"/>
        <w:ind w:left="0" w:firstLine="680"/>
        <w:rPr>
          <w:szCs w:val="24"/>
        </w:rPr>
      </w:pPr>
      <w:bookmarkStart w:id="32" w:name="_Toc190595552"/>
      <w:r w:rsidRPr="008A182E">
        <w:rPr>
          <w:szCs w:val="24"/>
        </w:rPr>
        <w:t>4.3.</w:t>
      </w:r>
      <w:r w:rsidRPr="008A182E">
        <w:rPr>
          <w:szCs w:val="24"/>
        </w:rPr>
        <w:tab/>
      </w:r>
      <w:r w:rsidR="00CC3C52" w:rsidRPr="008A182E">
        <w:rPr>
          <w:szCs w:val="24"/>
        </w:rPr>
        <w:t>Порядок и срок о</w:t>
      </w:r>
      <w:r w:rsidRPr="008A182E">
        <w:rPr>
          <w:szCs w:val="24"/>
        </w:rPr>
        <w:t>тзыв</w:t>
      </w:r>
      <w:r w:rsidR="00CC3C52" w:rsidRPr="008A182E">
        <w:rPr>
          <w:szCs w:val="24"/>
        </w:rPr>
        <w:t>а</w:t>
      </w:r>
      <w:r w:rsidRPr="008A182E">
        <w:rPr>
          <w:szCs w:val="24"/>
        </w:rPr>
        <w:t xml:space="preserve"> заявок на участие в </w:t>
      </w:r>
      <w:r w:rsidR="00557BE5" w:rsidRPr="008A182E">
        <w:rPr>
          <w:szCs w:val="24"/>
        </w:rPr>
        <w:t>аукцион</w:t>
      </w:r>
      <w:r w:rsidRPr="008A182E">
        <w:rPr>
          <w:szCs w:val="24"/>
        </w:rPr>
        <w:t>е</w:t>
      </w:r>
      <w:bookmarkEnd w:id="32"/>
    </w:p>
    <w:p w:rsidR="006C4BCC" w:rsidRPr="008A182E" w:rsidRDefault="006C4BCC" w:rsidP="004D5DBA">
      <w:pPr>
        <w:pStyle w:val="38"/>
        <w:tabs>
          <w:tab w:val="clear" w:pos="227"/>
          <w:tab w:val="num" w:pos="900"/>
        </w:tabs>
        <w:spacing w:line="276" w:lineRule="auto"/>
        <w:ind w:firstLine="680"/>
        <w:rPr>
          <w:szCs w:val="24"/>
        </w:rPr>
      </w:pPr>
      <w:r w:rsidRPr="008A182E">
        <w:rPr>
          <w:szCs w:val="24"/>
        </w:rPr>
        <w:t>4.3.1.</w:t>
      </w:r>
      <w:r w:rsidRPr="008A182E">
        <w:rPr>
          <w:szCs w:val="24"/>
        </w:rPr>
        <w:tab/>
        <w:t xml:space="preserve">Участник закупки, подавший заявку на участие в </w:t>
      </w:r>
      <w:r w:rsidR="00557BE5" w:rsidRPr="008A182E">
        <w:rPr>
          <w:szCs w:val="24"/>
        </w:rPr>
        <w:t>аукцион</w:t>
      </w:r>
      <w:r w:rsidRPr="008A182E">
        <w:rPr>
          <w:szCs w:val="24"/>
        </w:rPr>
        <w:t xml:space="preserve">е, вправе отозвать указанную заявку в любое время до </w:t>
      </w:r>
      <w:r w:rsidR="00B36C44" w:rsidRPr="008A182E">
        <w:rPr>
          <w:szCs w:val="24"/>
        </w:rPr>
        <w:t xml:space="preserve">окончания </w:t>
      </w:r>
      <w:r w:rsidR="007C78D1" w:rsidRPr="008A182E">
        <w:rPr>
          <w:szCs w:val="24"/>
        </w:rPr>
        <w:t xml:space="preserve">(истечения) </w:t>
      </w:r>
      <w:r w:rsidR="00B36C44" w:rsidRPr="008A182E">
        <w:rPr>
          <w:szCs w:val="24"/>
        </w:rPr>
        <w:t>срока подачи заявок, указанного в Информацион</w:t>
      </w:r>
      <w:r w:rsidR="00EC2BAA" w:rsidRPr="008A182E">
        <w:rPr>
          <w:szCs w:val="24"/>
        </w:rPr>
        <w:t>ной карте аукциона</w:t>
      </w:r>
      <w:r w:rsidRPr="008A182E">
        <w:rPr>
          <w:szCs w:val="24"/>
        </w:rPr>
        <w:t>.</w:t>
      </w:r>
    </w:p>
    <w:p w:rsidR="006C4BCC" w:rsidRPr="008A182E" w:rsidRDefault="006C4BCC" w:rsidP="004D5DBA">
      <w:pPr>
        <w:pStyle w:val="38"/>
        <w:tabs>
          <w:tab w:val="clear" w:pos="227"/>
          <w:tab w:val="num" w:pos="900"/>
        </w:tabs>
        <w:spacing w:line="276" w:lineRule="auto"/>
        <w:ind w:firstLine="680"/>
        <w:rPr>
          <w:szCs w:val="24"/>
        </w:rPr>
      </w:pPr>
      <w:r w:rsidRPr="008A182E">
        <w:rPr>
          <w:szCs w:val="24"/>
        </w:rPr>
        <w:t>4.3.2.</w:t>
      </w:r>
      <w:r w:rsidRPr="008A182E">
        <w:rPr>
          <w:szCs w:val="24"/>
        </w:rPr>
        <w:tab/>
      </w:r>
      <w:r w:rsidR="005E6038" w:rsidRPr="008A182E">
        <w:rPr>
          <w:szCs w:val="24"/>
        </w:rPr>
        <w:t>Порядок отзыва заявок на участие в аукционе определяется регламентом оператора электронной площадки, на которой проводится электронный аукцион.</w:t>
      </w:r>
    </w:p>
    <w:p w:rsidR="00850F7A" w:rsidRPr="008A182E" w:rsidRDefault="00850F7A" w:rsidP="004D5DBA">
      <w:pPr>
        <w:pStyle w:val="38"/>
        <w:tabs>
          <w:tab w:val="clear" w:pos="227"/>
          <w:tab w:val="num" w:pos="900"/>
        </w:tabs>
        <w:spacing w:line="276" w:lineRule="auto"/>
        <w:ind w:firstLine="680"/>
        <w:rPr>
          <w:szCs w:val="24"/>
        </w:rPr>
      </w:pPr>
    </w:p>
    <w:p w:rsidR="00E27C0B" w:rsidRPr="008A182E" w:rsidRDefault="00E27C0B" w:rsidP="004D5DBA">
      <w:pPr>
        <w:pStyle w:val="27"/>
        <w:keepNext w:val="0"/>
        <w:keepLines w:val="0"/>
        <w:suppressLineNumbers w:val="0"/>
        <w:tabs>
          <w:tab w:val="clear" w:pos="576"/>
          <w:tab w:val="num" w:pos="900"/>
        </w:tabs>
        <w:suppressAutoHyphens w:val="0"/>
        <w:spacing w:after="0" w:line="276" w:lineRule="auto"/>
        <w:ind w:left="0" w:firstLine="680"/>
        <w:rPr>
          <w:szCs w:val="24"/>
        </w:rPr>
      </w:pPr>
      <w:bookmarkStart w:id="33" w:name="_Toc190595555"/>
      <w:r w:rsidRPr="008A182E">
        <w:rPr>
          <w:szCs w:val="24"/>
        </w:rPr>
        <w:t>4.</w:t>
      </w:r>
      <w:r w:rsidR="003324F1" w:rsidRPr="008A182E">
        <w:rPr>
          <w:szCs w:val="24"/>
        </w:rPr>
        <w:t>4</w:t>
      </w:r>
      <w:r w:rsidRPr="008A182E">
        <w:rPr>
          <w:szCs w:val="24"/>
        </w:rPr>
        <w:t>.</w:t>
      </w:r>
      <w:r w:rsidRPr="008A182E">
        <w:rPr>
          <w:szCs w:val="24"/>
        </w:rPr>
        <w:tab/>
        <w:t>Обеспечение заявок</w:t>
      </w:r>
      <w:r w:rsidR="00556B06" w:rsidRPr="008A182E">
        <w:rPr>
          <w:szCs w:val="24"/>
        </w:rPr>
        <w:t xml:space="preserve"> на участие в аукционе </w:t>
      </w:r>
      <w:r w:rsidR="00E95567" w:rsidRPr="008A182E">
        <w:rPr>
          <w:szCs w:val="24"/>
        </w:rPr>
        <w:t>и обеспечение исполнения договора</w:t>
      </w:r>
      <w:bookmarkEnd w:id="33"/>
      <w:r w:rsidR="00556B06" w:rsidRPr="008A182E">
        <w:rPr>
          <w:szCs w:val="24"/>
        </w:rPr>
        <w:t>.</w:t>
      </w:r>
    </w:p>
    <w:p w:rsidR="00E27C0B" w:rsidRPr="008A182E" w:rsidRDefault="00E27C0B" w:rsidP="004D5DBA">
      <w:pPr>
        <w:pStyle w:val="38"/>
        <w:tabs>
          <w:tab w:val="clear" w:pos="227"/>
          <w:tab w:val="num" w:pos="900"/>
        </w:tabs>
        <w:spacing w:line="276" w:lineRule="auto"/>
        <w:ind w:firstLine="680"/>
        <w:rPr>
          <w:szCs w:val="24"/>
        </w:rPr>
      </w:pPr>
      <w:r w:rsidRPr="008A182E">
        <w:rPr>
          <w:szCs w:val="24"/>
        </w:rPr>
        <w:t>4.</w:t>
      </w:r>
      <w:r w:rsidR="003324F1" w:rsidRPr="008A182E">
        <w:rPr>
          <w:szCs w:val="24"/>
        </w:rPr>
        <w:t>4</w:t>
      </w:r>
      <w:r w:rsidRPr="008A182E">
        <w:rPr>
          <w:szCs w:val="24"/>
        </w:rPr>
        <w:t>.1.</w:t>
      </w:r>
      <w:r w:rsidRPr="008A182E">
        <w:rPr>
          <w:szCs w:val="24"/>
        </w:rPr>
        <w:tab/>
      </w:r>
      <w:r w:rsidR="00E95567" w:rsidRPr="008A182E">
        <w:rPr>
          <w:szCs w:val="24"/>
        </w:rPr>
        <w:t xml:space="preserve">Участник закупки предоставляет обеспечение заявки на участие в аукционе и (или) обеспечение исполнения </w:t>
      </w:r>
      <w:r w:rsidR="00272ED5" w:rsidRPr="008A182E">
        <w:rPr>
          <w:szCs w:val="24"/>
        </w:rPr>
        <w:t>договора в случае, если</w:t>
      </w:r>
      <w:r w:rsidR="00E95567" w:rsidRPr="008A182E">
        <w:rPr>
          <w:szCs w:val="24"/>
        </w:rPr>
        <w:t xml:space="preserve"> данные требования предусмотрены Информационной картой аукциона. </w:t>
      </w:r>
    </w:p>
    <w:p w:rsidR="00E95567" w:rsidRPr="008A182E" w:rsidRDefault="00E95567" w:rsidP="004D5DBA">
      <w:pPr>
        <w:spacing w:line="276" w:lineRule="auto"/>
        <w:ind w:firstLine="709"/>
      </w:pPr>
      <w:r w:rsidRPr="008A182E">
        <w:t xml:space="preserve">4.4.2. Требование об обеспечении заявки и (или) исполнения договора в равной мере относится ко всем участникам </w:t>
      </w:r>
      <w:r w:rsidR="00272ED5" w:rsidRPr="008A182E">
        <w:t>закупки, за</w:t>
      </w:r>
      <w:r w:rsidRPr="008A182E">
        <w:t xml:space="preserve"> исключением бюджетных или казенных учреждений, которые не предоставляют обеспечение подаваемых ими заявок и (или) исполнения договора.</w:t>
      </w:r>
    </w:p>
    <w:p w:rsidR="00E95567" w:rsidRPr="00AD16E0" w:rsidRDefault="00E95567" w:rsidP="004D5DBA">
      <w:pPr>
        <w:spacing w:line="276" w:lineRule="auto"/>
        <w:ind w:firstLine="709"/>
      </w:pPr>
      <w:r w:rsidRPr="008A182E">
        <w:t xml:space="preserve">4.4.3 Обеспечение заявки и (или) исполнения договора может предоставляться участником закупки путем внесения денежных средств или предоставления банковской гарантии. Выбор </w:t>
      </w:r>
      <w:r w:rsidRPr="00AD16E0">
        <w:t>способа обеспечения заявки и (или) исполнения договора осуществляется участником аукциона.</w:t>
      </w:r>
    </w:p>
    <w:p w:rsidR="00C91541" w:rsidRPr="00AD16E0" w:rsidRDefault="00C91541" w:rsidP="004D5DBA">
      <w:pPr>
        <w:spacing w:line="276" w:lineRule="auto"/>
        <w:ind w:firstLine="709"/>
      </w:pPr>
      <w:r w:rsidRPr="00AD16E0">
        <w:t>Понятие «банковская гарантия» используется в значении, указанном в Гражданском кодексе Российской Федерации.</w:t>
      </w:r>
    </w:p>
    <w:p w:rsidR="00E95567" w:rsidRPr="00AD16E0" w:rsidRDefault="00E95567" w:rsidP="004D5DBA">
      <w:pPr>
        <w:spacing w:line="276" w:lineRule="auto"/>
        <w:ind w:firstLine="709"/>
      </w:pPr>
      <w:r w:rsidRPr="00AD16E0">
        <w:t>4.4.4. Если участником аукциона или победителем аукциона, с которым заключается договор, является группа лиц и заказчиком установлено требование обеспечения заявки и (или) исполнения договора, предоставление обеспечения заявки и (или) исполнения договора осуществляется одним из лиц, входящих в состав такой группы лиц.</w:t>
      </w:r>
    </w:p>
    <w:p w:rsidR="00E95567" w:rsidRPr="008A182E" w:rsidRDefault="00272ED5" w:rsidP="004D5DBA">
      <w:pPr>
        <w:spacing w:line="276" w:lineRule="auto"/>
        <w:ind w:firstLine="709"/>
      </w:pPr>
      <w:r w:rsidRPr="00AD16E0">
        <w:t>4.4.5 Участник</w:t>
      </w:r>
      <w:r w:rsidR="00E95567" w:rsidRPr="00AD16E0">
        <w:t xml:space="preserve"> аукциона</w:t>
      </w:r>
      <w:r w:rsidR="00E95567" w:rsidRPr="008A182E">
        <w:t xml:space="preserve"> несет ответственность за подлинность и достоверность предоставленных в составе заявки на участие в закупке документов об обеспечении заявки и (или) исполнения договора.</w:t>
      </w:r>
    </w:p>
    <w:p w:rsidR="00E27C0B" w:rsidRPr="008A182E" w:rsidRDefault="00A749C1" w:rsidP="004D5DBA">
      <w:pPr>
        <w:pStyle w:val="af1"/>
        <w:widowControl w:val="0"/>
        <w:tabs>
          <w:tab w:val="num" w:pos="720"/>
          <w:tab w:val="num" w:pos="1080"/>
        </w:tabs>
        <w:spacing w:line="276" w:lineRule="auto"/>
        <w:ind w:firstLine="680"/>
        <w:jc w:val="both"/>
        <w:rPr>
          <w:rFonts w:ascii="Times New Roman" w:hAnsi="Times New Roman" w:cs="Times New Roman"/>
          <w:b/>
          <w:sz w:val="24"/>
          <w:szCs w:val="24"/>
        </w:rPr>
      </w:pPr>
      <w:r w:rsidRPr="008A182E">
        <w:rPr>
          <w:rFonts w:ascii="Times New Roman" w:hAnsi="Times New Roman" w:cs="Times New Roman"/>
          <w:b/>
          <w:sz w:val="24"/>
          <w:szCs w:val="24"/>
        </w:rPr>
        <w:t xml:space="preserve">4.5. </w:t>
      </w:r>
      <w:r w:rsidR="00F95707" w:rsidRPr="008A182E">
        <w:rPr>
          <w:rFonts w:ascii="Times New Roman" w:hAnsi="Times New Roman" w:cs="Times New Roman"/>
          <w:b/>
          <w:sz w:val="24"/>
          <w:szCs w:val="24"/>
        </w:rPr>
        <w:t>Обеспечение заявки на участие в аукционе</w:t>
      </w:r>
    </w:p>
    <w:p w:rsidR="00F95707" w:rsidRPr="008A182E" w:rsidRDefault="00F95707" w:rsidP="004D5DBA">
      <w:pPr>
        <w:autoSpaceDE w:val="0"/>
        <w:autoSpaceDN w:val="0"/>
        <w:adjustRightInd w:val="0"/>
        <w:spacing w:after="0" w:line="276" w:lineRule="auto"/>
        <w:ind w:firstLine="567"/>
        <w:rPr>
          <w:rFonts w:eastAsia="Calibri"/>
          <w:lang w:eastAsia="en-US"/>
        </w:rPr>
      </w:pPr>
      <w:r w:rsidRPr="008A182E">
        <w:rPr>
          <w:rFonts w:eastAsia="Calibri"/>
          <w:lang w:eastAsia="en-US"/>
        </w:rPr>
        <w:t xml:space="preserve">4.5.1. Денежные средства в качестве обеспечения заявки вносятся </w:t>
      </w:r>
      <w:r w:rsidR="006108F6" w:rsidRPr="008A182E">
        <w:rPr>
          <w:rFonts w:eastAsia="Calibri"/>
          <w:lang w:eastAsia="en-US"/>
        </w:rPr>
        <w:t xml:space="preserve">участником аукциона </w:t>
      </w:r>
      <w:r w:rsidR="003D4BE0" w:rsidRPr="008A182E">
        <w:rPr>
          <w:rFonts w:eastAsia="Calibri"/>
          <w:lang w:eastAsia="en-US"/>
        </w:rPr>
        <w:t xml:space="preserve">на </w:t>
      </w:r>
      <w:r w:rsidR="006108F6" w:rsidRPr="008A182E">
        <w:rPr>
          <w:rFonts w:eastAsia="Calibri"/>
          <w:lang w:eastAsia="en-US"/>
        </w:rPr>
        <w:t xml:space="preserve">специальный счет, открытый им в банке, включенном в перечень, определенный </w:t>
      </w:r>
      <w:r w:rsidR="006108F6" w:rsidRPr="008A182E">
        <w:rPr>
          <w:rFonts w:eastAsia="Calibri"/>
          <w:lang w:eastAsia="en-US"/>
        </w:rPr>
        <w:lastRenderedPageBreak/>
        <w:t xml:space="preserve">Правительством Российской Федерации в соответствии с </w:t>
      </w:r>
      <w:r w:rsidR="00375729" w:rsidRPr="008A182E">
        <w:t>ФЗ № 44</w:t>
      </w:r>
      <w:r w:rsidR="00071C3C" w:rsidRPr="008A182E">
        <w:t xml:space="preserve"> (далее – специальный банковский счет)</w:t>
      </w:r>
      <w:r w:rsidR="006108F6" w:rsidRPr="008A182E">
        <w:rPr>
          <w:rFonts w:eastAsia="Calibri"/>
          <w:lang w:eastAsia="en-US"/>
        </w:rPr>
        <w:t>.</w:t>
      </w:r>
      <w:r w:rsidR="00C40875" w:rsidRPr="008A182E">
        <w:t xml:space="preserve"> Порядок блокирования денежных средств в качестве обеспечения заявки на специальном банковском счете участника закупки регламентируется ФЗ № 223.</w:t>
      </w:r>
    </w:p>
    <w:p w:rsidR="00F95707" w:rsidRPr="008A182E" w:rsidRDefault="00F95707" w:rsidP="004D5DBA">
      <w:pPr>
        <w:autoSpaceDE w:val="0"/>
        <w:autoSpaceDN w:val="0"/>
        <w:adjustRightInd w:val="0"/>
        <w:spacing w:after="0" w:line="276" w:lineRule="auto"/>
        <w:ind w:firstLine="567"/>
      </w:pPr>
      <w:r w:rsidRPr="008A182E">
        <w:t>4.5.2.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C40875" w:rsidRPr="008A182E" w:rsidRDefault="00F95707" w:rsidP="004D5DBA">
      <w:pPr>
        <w:autoSpaceDE w:val="0"/>
        <w:autoSpaceDN w:val="0"/>
        <w:adjustRightInd w:val="0"/>
        <w:spacing w:after="0" w:line="276" w:lineRule="auto"/>
        <w:ind w:firstLine="567"/>
      </w:pPr>
      <w:r w:rsidRPr="008A182E">
        <w:t>4.5.3.</w:t>
      </w:r>
      <w:r w:rsidR="00C40875" w:rsidRPr="008A182E">
        <w:rPr>
          <w:rFonts w:eastAsia="Calibri"/>
          <w:lang w:eastAsia="en-US"/>
        </w:rPr>
        <w:t xml:space="preserve">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ФЗ № 44.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hyperlink r:id="rId9" w:history="1">
        <w:r w:rsidR="00C40875" w:rsidRPr="008A182E">
          <w:rPr>
            <w:rFonts w:eastAsia="Calibri"/>
            <w:lang w:eastAsia="en-US"/>
          </w:rPr>
          <w:t>www.minfin.ru</w:t>
        </w:r>
      </w:hyperlink>
      <w:r w:rsidR="00C40875" w:rsidRPr="008A182E">
        <w:rPr>
          <w:rFonts w:eastAsia="Calibri"/>
          <w:lang w:eastAsia="en-US"/>
        </w:rPr>
        <w:t>.</w:t>
      </w:r>
    </w:p>
    <w:p w:rsidR="00F95707" w:rsidRPr="008A182E" w:rsidRDefault="00F95707" w:rsidP="004D5DBA">
      <w:pPr>
        <w:autoSpaceDE w:val="0"/>
        <w:autoSpaceDN w:val="0"/>
        <w:adjustRightInd w:val="0"/>
        <w:spacing w:after="0" w:line="276" w:lineRule="auto"/>
        <w:ind w:firstLine="567"/>
      </w:pPr>
      <w:r w:rsidRPr="008A182E">
        <w:t xml:space="preserve">4.5.4. Банковская гарантия, выданная участнику закупки для целей обеспечения заявки на участие в аукционе, должна соответствовать требованиям, указанным в извещении о </w:t>
      </w:r>
      <w:r w:rsidR="00272ED5" w:rsidRPr="008A182E">
        <w:t>закупке, аукционной</w:t>
      </w:r>
      <w:r w:rsidR="00272ED5">
        <w:t xml:space="preserve"> </w:t>
      </w:r>
      <w:r w:rsidR="00272ED5" w:rsidRPr="008A182E">
        <w:t>документации</w:t>
      </w:r>
      <w:r w:rsidRPr="008A182E">
        <w:t>.</w:t>
      </w:r>
    </w:p>
    <w:p w:rsidR="00F95707" w:rsidRPr="008A182E" w:rsidRDefault="00F95707" w:rsidP="004D5DBA">
      <w:pPr>
        <w:autoSpaceDE w:val="0"/>
        <w:autoSpaceDN w:val="0"/>
        <w:adjustRightInd w:val="0"/>
        <w:spacing w:after="0" w:line="276" w:lineRule="auto"/>
        <w:ind w:firstLine="567"/>
      </w:pPr>
      <w:r w:rsidRPr="008A182E">
        <w:rPr>
          <w:rFonts w:eastAsia="Calibri"/>
          <w:lang w:eastAsia="en-US"/>
        </w:rPr>
        <w:t>При этом к банковской гарантии прилагается надлежащим образом заверенная копия лицензии на осуществление банковской деятельности, а также заверенная копия документа, подтверждающего полномочия лица на осуществление действий от имени гаранта.</w:t>
      </w:r>
    </w:p>
    <w:p w:rsidR="00F95707" w:rsidRPr="008A182E" w:rsidRDefault="00F95707" w:rsidP="004D5DBA">
      <w:pPr>
        <w:spacing w:after="0" w:line="276" w:lineRule="auto"/>
        <w:ind w:firstLine="567"/>
      </w:pPr>
      <w:r w:rsidRPr="008A182E">
        <w:t xml:space="preserve">4.5.5. Банковская гарантия для целей обеспечения заявки должна быть безотзывной и как </w:t>
      </w:r>
      <w:r w:rsidR="00272ED5" w:rsidRPr="008A182E">
        <w:t>минимум содержать</w:t>
      </w:r>
      <w:r w:rsidRPr="008A182E">
        <w:t xml:space="preserve"> следующие сведения:</w:t>
      </w:r>
    </w:p>
    <w:p w:rsidR="00F95707" w:rsidRPr="008A182E" w:rsidRDefault="00F95707" w:rsidP="004D5DBA">
      <w:pPr>
        <w:spacing w:after="200" w:line="276" w:lineRule="auto"/>
        <w:ind w:firstLine="567"/>
        <w:contextualSpacing/>
      </w:pPr>
      <w:r w:rsidRPr="008A182E">
        <w:t>1) полное наименование и реквизиты гаранта;</w:t>
      </w:r>
    </w:p>
    <w:p w:rsidR="00F95707" w:rsidRPr="008A182E" w:rsidRDefault="00F95707" w:rsidP="004D5DBA">
      <w:pPr>
        <w:spacing w:after="200" w:line="276" w:lineRule="auto"/>
        <w:ind w:firstLine="567"/>
        <w:contextualSpacing/>
      </w:pPr>
      <w:r w:rsidRPr="008A182E">
        <w:t>2) полное наименование и реквизиты принципала;</w:t>
      </w:r>
    </w:p>
    <w:p w:rsidR="00F95707" w:rsidRPr="008A182E" w:rsidRDefault="00F95707" w:rsidP="004D5DBA">
      <w:pPr>
        <w:spacing w:after="200" w:line="276" w:lineRule="auto"/>
        <w:ind w:firstLine="567"/>
        <w:contextualSpacing/>
      </w:pPr>
      <w:r w:rsidRPr="008A182E">
        <w:t>3) полное наименование и реквизиты заказчика;</w:t>
      </w:r>
    </w:p>
    <w:p w:rsidR="00F95707" w:rsidRPr="008A182E" w:rsidRDefault="00F95707" w:rsidP="004D5DBA">
      <w:pPr>
        <w:spacing w:after="200" w:line="276" w:lineRule="auto"/>
        <w:ind w:firstLine="567"/>
        <w:contextualSpacing/>
      </w:pPr>
      <w:r w:rsidRPr="008A182E">
        <w:t>4) номер и наименование закупки;</w:t>
      </w:r>
    </w:p>
    <w:p w:rsidR="00F95707" w:rsidRPr="008A182E" w:rsidRDefault="00F95707" w:rsidP="004D5DBA">
      <w:pPr>
        <w:spacing w:after="0" w:line="276" w:lineRule="auto"/>
        <w:ind w:firstLine="567"/>
      </w:pPr>
      <w:r w:rsidRPr="008A182E">
        <w:t>5) сумму банковской гарантии, подлежащую уплате гарантом заказчику;</w:t>
      </w:r>
    </w:p>
    <w:p w:rsidR="00F95707" w:rsidRPr="008A182E" w:rsidRDefault="00F95707" w:rsidP="004D5DBA">
      <w:pPr>
        <w:spacing w:after="0" w:line="276" w:lineRule="auto"/>
        <w:ind w:firstLine="567"/>
      </w:pPr>
      <w:r w:rsidRPr="008A182E">
        <w:t>6) обязательства принципала, надлежащее исполнение которых обеспечивается банковской гарантией;</w:t>
      </w:r>
    </w:p>
    <w:p w:rsidR="00F95707" w:rsidRPr="00AD16E0" w:rsidRDefault="00F95707" w:rsidP="004D5DBA">
      <w:pPr>
        <w:spacing w:after="0" w:line="276" w:lineRule="auto"/>
        <w:ind w:firstLine="567"/>
      </w:pPr>
      <w:r w:rsidRPr="008A182E">
        <w:t xml:space="preserve">7) </w:t>
      </w:r>
      <w:r w:rsidRPr="00AD16E0">
        <w:t>обязанность гаранта уплатить заказчику неустойку в размере 0,1 процента денежной суммы, подлежащей уплате, за каждый день просрочки;</w:t>
      </w:r>
    </w:p>
    <w:p w:rsidR="00F95707" w:rsidRPr="00AD16E0" w:rsidRDefault="00F95707" w:rsidP="004D5DBA">
      <w:pPr>
        <w:spacing w:after="0" w:line="276" w:lineRule="auto"/>
        <w:ind w:firstLine="567"/>
      </w:pPr>
      <w:r w:rsidRPr="00AD16E0">
        <w:t>8)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F95707" w:rsidRPr="00AD16E0" w:rsidRDefault="00F95707" w:rsidP="004D5DBA">
      <w:pPr>
        <w:spacing w:after="0" w:line="276" w:lineRule="auto"/>
        <w:ind w:firstLine="567"/>
      </w:pPr>
      <w:r w:rsidRPr="00AD16E0">
        <w:t>9) срок действия банковской гарантии;</w:t>
      </w:r>
    </w:p>
    <w:p w:rsidR="00F95707" w:rsidRPr="00AD16E0" w:rsidRDefault="00F95707" w:rsidP="004D5DBA">
      <w:pPr>
        <w:autoSpaceDE w:val="0"/>
        <w:autoSpaceDN w:val="0"/>
        <w:adjustRightInd w:val="0"/>
        <w:spacing w:after="0" w:line="276" w:lineRule="auto"/>
        <w:ind w:firstLine="567"/>
      </w:pPr>
      <w:r w:rsidRPr="00AD16E0">
        <w:t>1</w:t>
      </w:r>
      <w:r w:rsidR="00182E22" w:rsidRPr="00AD16E0">
        <w:t>0</w:t>
      </w:r>
      <w:r w:rsidRPr="00AD16E0">
        <w:t xml:space="preserve">) иные требования к банковской гарантии могут быть установлены в </w:t>
      </w:r>
      <w:r w:rsidR="00BE60DF" w:rsidRPr="00AD16E0">
        <w:t xml:space="preserve">настоящей аукционной </w:t>
      </w:r>
      <w:r w:rsidRPr="00AD16E0">
        <w:t>документации.</w:t>
      </w:r>
    </w:p>
    <w:p w:rsidR="00F95707" w:rsidRPr="00AD16E0" w:rsidRDefault="00F95707" w:rsidP="004D5DBA">
      <w:pPr>
        <w:autoSpaceDE w:val="0"/>
        <w:autoSpaceDN w:val="0"/>
        <w:adjustRightInd w:val="0"/>
        <w:spacing w:after="0" w:line="276" w:lineRule="auto"/>
        <w:ind w:firstLine="567"/>
        <w:rPr>
          <w:rFonts w:eastAsia="Calibri"/>
        </w:rPr>
      </w:pPr>
      <w:r w:rsidRPr="00AD16E0">
        <w:t xml:space="preserve">4.5.6. </w:t>
      </w:r>
      <w:r w:rsidRPr="00AD16E0">
        <w:rPr>
          <w:rFonts w:eastAsia="Calibri"/>
        </w:rPr>
        <w:t>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w:t>
      </w:r>
    </w:p>
    <w:p w:rsidR="00BE60DF" w:rsidRPr="00AD16E0" w:rsidRDefault="00BE60DF" w:rsidP="004D5DBA">
      <w:pPr>
        <w:autoSpaceDE w:val="0"/>
        <w:autoSpaceDN w:val="0"/>
        <w:adjustRightInd w:val="0"/>
        <w:spacing w:after="0" w:line="276" w:lineRule="auto"/>
        <w:ind w:firstLine="567"/>
      </w:pPr>
      <w:r w:rsidRPr="00AD16E0">
        <w:rPr>
          <w:rFonts w:eastAsia="Calibri"/>
        </w:rPr>
        <w:t>4.5.7. Рекомендуемая форма банковской гарантии</w:t>
      </w:r>
      <w:r w:rsidR="00384D8F" w:rsidRPr="00AD16E0">
        <w:t xml:space="preserve"> приведена в Разделе I.4. настоящей аукционной документации.</w:t>
      </w:r>
    </w:p>
    <w:p w:rsidR="00F95707" w:rsidRPr="00AD16E0" w:rsidRDefault="00A803F4" w:rsidP="004D5DBA">
      <w:pPr>
        <w:autoSpaceDE w:val="0"/>
        <w:autoSpaceDN w:val="0"/>
        <w:adjustRightInd w:val="0"/>
        <w:spacing w:after="0" w:line="276" w:lineRule="auto"/>
        <w:ind w:firstLine="567"/>
        <w:rPr>
          <w:bCs/>
        </w:rPr>
      </w:pPr>
      <w:r w:rsidRPr="00AD16E0">
        <w:rPr>
          <w:b/>
          <w:bCs/>
        </w:rPr>
        <w:t>4.6</w:t>
      </w:r>
      <w:r w:rsidR="00F95707" w:rsidRPr="00AD16E0">
        <w:rPr>
          <w:b/>
          <w:bCs/>
        </w:rPr>
        <w:t>. Обеспечение исполнения договора</w:t>
      </w:r>
    </w:p>
    <w:p w:rsidR="00F95707" w:rsidRPr="008A182E" w:rsidRDefault="00A803F4" w:rsidP="004D5DBA">
      <w:pPr>
        <w:spacing w:after="0" w:line="276" w:lineRule="auto"/>
        <w:ind w:firstLine="567"/>
        <w:rPr>
          <w:rFonts w:eastAsia="Calibri"/>
          <w:lang w:eastAsia="en-US"/>
        </w:rPr>
      </w:pPr>
      <w:r w:rsidRPr="00AD16E0">
        <w:rPr>
          <w:rFonts w:eastAsia="Calibri"/>
          <w:lang w:eastAsia="en-US"/>
        </w:rPr>
        <w:t>4.6.</w:t>
      </w:r>
      <w:r w:rsidR="00272ED5" w:rsidRPr="00AD16E0">
        <w:rPr>
          <w:rFonts w:eastAsia="Calibri"/>
          <w:lang w:eastAsia="en-US"/>
        </w:rPr>
        <w:t>1. Денежные</w:t>
      </w:r>
      <w:r w:rsidR="00F95707" w:rsidRPr="00AD16E0">
        <w:rPr>
          <w:rFonts w:eastAsia="Calibri"/>
          <w:lang w:eastAsia="en-US"/>
        </w:rPr>
        <w:t xml:space="preserve"> средства в качестве обеспечения исполнения договора вносятся </w:t>
      </w:r>
      <w:r w:rsidR="003D4BE0" w:rsidRPr="00AD16E0">
        <w:rPr>
          <w:rFonts w:eastAsia="Calibri"/>
          <w:lang w:eastAsia="en-US"/>
        </w:rPr>
        <w:t>на лицевой счет</w:t>
      </w:r>
      <w:r w:rsidR="00F95707" w:rsidRPr="00AD16E0">
        <w:rPr>
          <w:rFonts w:eastAsia="Calibri"/>
          <w:lang w:eastAsia="en-US"/>
        </w:rPr>
        <w:t>, указанны</w:t>
      </w:r>
      <w:r w:rsidR="003D4BE0" w:rsidRPr="00AD16E0">
        <w:rPr>
          <w:rFonts w:eastAsia="Calibri"/>
          <w:lang w:eastAsia="en-US"/>
        </w:rPr>
        <w:t>й</w:t>
      </w:r>
      <w:r w:rsidR="00F95707" w:rsidRPr="00AD16E0">
        <w:rPr>
          <w:rFonts w:eastAsia="Calibri"/>
          <w:lang w:eastAsia="en-US"/>
        </w:rPr>
        <w:t xml:space="preserve"> в</w:t>
      </w:r>
      <w:r w:rsidR="00E27520">
        <w:rPr>
          <w:rFonts w:eastAsia="Calibri"/>
          <w:lang w:eastAsia="en-US"/>
        </w:rPr>
        <w:t xml:space="preserve"> </w:t>
      </w:r>
      <w:r w:rsidRPr="008A182E">
        <w:rPr>
          <w:rFonts w:eastAsia="Calibri"/>
          <w:lang w:eastAsia="en-US"/>
        </w:rPr>
        <w:t xml:space="preserve">Информационной карте аукциона. </w:t>
      </w:r>
    </w:p>
    <w:p w:rsidR="00F95707" w:rsidRPr="008A182E" w:rsidRDefault="00A803F4" w:rsidP="004D5DBA">
      <w:pPr>
        <w:spacing w:after="0" w:line="276" w:lineRule="auto"/>
        <w:ind w:firstLine="567"/>
      </w:pPr>
      <w:r w:rsidRPr="008A182E">
        <w:rPr>
          <w:rFonts w:eastAsia="Calibri"/>
          <w:lang w:eastAsia="en-US"/>
        </w:rPr>
        <w:t>4.6.2.</w:t>
      </w:r>
      <w:r w:rsidR="00F95707" w:rsidRPr="008A182E">
        <w:rPr>
          <w:rFonts w:eastAsia="Calibri"/>
          <w:lang w:eastAsia="en-US"/>
        </w:rPr>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ФЗ № 44. Перечень таких банков размещен на официальном сайте </w:t>
      </w:r>
      <w:r w:rsidR="00F95707" w:rsidRPr="008A182E">
        <w:rPr>
          <w:rFonts w:eastAsia="Calibri"/>
          <w:lang w:eastAsia="en-US"/>
        </w:rPr>
        <w:lastRenderedPageBreak/>
        <w:t xml:space="preserve">федерального органа исполнительной власти по регулированию контрактной системы в сфере закупок в информационно-телекоммуникационной сети «Интернет» </w:t>
      </w:r>
      <w:hyperlink r:id="rId10" w:history="1">
        <w:r w:rsidR="00F95707" w:rsidRPr="008A182E">
          <w:rPr>
            <w:rFonts w:eastAsia="Calibri"/>
            <w:lang w:eastAsia="en-US"/>
          </w:rPr>
          <w:t>www.minfin.ru</w:t>
        </w:r>
      </w:hyperlink>
      <w:r w:rsidR="00F95707" w:rsidRPr="008A182E">
        <w:rPr>
          <w:rFonts w:eastAsia="Calibri"/>
          <w:lang w:eastAsia="en-US"/>
        </w:rPr>
        <w:t xml:space="preserve">. </w:t>
      </w:r>
    </w:p>
    <w:p w:rsidR="00F95707" w:rsidRPr="008A182E" w:rsidRDefault="00A803F4" w:rsidP="004D5DBA">
      <w:pPr>
        <w:spacing w:after="0" w:line="276" w:lineRule="auto"/>
        <w:ind w:firstLine="567"/>
      </w:pPr>
      <w:r w:rsidRPr="008A182E">
        <w:t xml:space="preserve">4.6.3. </w:t>
      </w:r>
      <w:r w:rsidR="00F95707" w:rsidRPr="008A182E">
        <w:t xml:space="preserve"> Срок действия банковской гарантии, предоставленной в качестве обеспечения </w:t>
      </w:r>
      <w:r w:rsidR="00F95707" w:rsidRPr="008A182E">
        <w:rPr>
          <w:rFonts w:eastAsia="Calibri"/>
        </w:rPr>
        <w:t xml:space="preserve">исполнения </w:t>
      </w:r>
      <w:r w:rsidR="00272ED5" w:rsidRPr="008A182E">
        <w:rPr>
          <w:rFonts w:eastAsia="Calibri"/>
        </w:rPr>
        <w:t>договора</w:t>
      </w:r>
      <w:r w:rsidR="00272ED5" w:rsidRPr="008A182E">
        <w:t>, должен</w:t>
      </w:r>
      <w:r w:rsidR="00F95707" w:rsidRPr="008A182E">
        <w:t xml:space="preserve"> превышать </w:t>
      </w:r>
      <w:r w:rsidR="00F95707" w:rsidRPr="008A182E">
        <w:rPr>
          <w:rFonts w:eastAsia="Calibri"/>
        </w:rPr>
        <w:t>срок выполнения работ, оказания услуг, поставки товара не менее чем на два месяца</w:t>
      </w:r>
      <w:r w:rsidR="00F95707" w:rsidRPr="008A182E">
        <w:t>.</w:t>
      </w:r>
    </w:p>
    <w:p w:rsidR="00F95707" w:rsidRPr="008A182E" w:rsidRDefault="00F95707" w:rsidP="00194DDB">
      <w:pPr>
        <w:numPr>
          <w:ilvl w:val="2"/>
          <w:numId w:val="6"/>
        </w:numPr>
        <w:autoSpaceDE w:val="0"/>
        <w:autoSpaceDN w:val="0"/>
        <w:adjustRightInd w:val="0"/>
        <w:spacing w:after="0" w:line="276" w:lineRule="auto"/>
        <w:ind w:left="0" w:firstLine="567"/>
        <w:contextualSpacing/>
        <w:outlineLvl w:val="1"/>
      </w:pPr>
      <w:r w:rsidRPr="008A182E">
        <w:rPr>
          <w:rFonts w:eastAsia="Calibri"/>
          <w:lang w:eastAsia="en-US"/>
        </w:rPr>
        <w:t>Банковская гарантия для целей обеспечения исполнения договора должна быть безотзывной, предоставляться по форме, установленной заказчиком</w:t>
      </w:r>
      <w:r w:rsidRPr="008A182E">
        <w:t>.</w:t>
      </w:r>
    </w:p>
    <w:p w:rsidR="00F95707" w:rsidRPr="008A182E" w:rsidRDefault="00F95707" w:rsidP="004D5DBA">
      <w:pPr>
        <w:autoSpaceDE w:val="0"/>
        <w:autoSpaceDN w:val="0"/>
        <w:adjustRightInd w:val="0"/>
        <w:spacing w:after="0" w:line="276" w:lineRule="auto"/>
        <w:ind w:firstLine="567"/>
        <w:contextualSpacing/>
        <w:outlineLvl w:val="1"/>
        <w:rPr>
          <w:rFonts w:eastAsia="Calibri"/>
          <w:lang w:eastAsia="en-US"/>
        </w:rPr>
      </w:pPr>
      <w:r w:rsidRPr="008A182E">
        <w:rPr>
          <w:rFonts w:eastAsia="Calibri"/>
          <w:lang w:eastAsia="en-US"/>
        </w:rPr>
        <w:t>При этом к банковской гарантии прилагается надлежащим образом заверенная копия лицензии на осуществление банковской деятельности, а также заверенная копия документа, подтверждающая полномочия лица на осуществление действий от имени гаранта.</w:t>
      </w:r>
    </w:p>
    <w:p w:rsidR="00F95707" w:rsidRPr="008A182E" w:rsidRDefault="00A803F4" w:rsidP="004D5DBA">
      <w:pPr>
        <w:autoSpaceDE w:val="0"/>
        <w:autoSpaceDN w:val="0"/>
        <w:adjustRightInd w:val="0"/>
        <w:spacing w:after="0" w:line="276" w:lineRule="auto"/>
        <w:ind w:firstLine="567"/>
        <w:contextualSpacing/>
        <w:outlineLvl w:val="1"/>
        <w:rPr>
          <w:rFonts w:eastAsia="Calibri"/>
          <w:lang w:eastAsia="en-US"/>
        </w:rPr>
      </w:pPr>
      <w:r w:rsidRPr="008A182E">
        <w:t>4.6.5.</w:t>
      </w:r>
      <w:r w:rsidR="00F95707" w:rsidRPr="008A182E">
        <w:t xml:space="preserve"> Банковская гарантия </w:t>
      </w:r>
      <w:r w:rsidR="00F95707" w:rsidRPr="008A182E">
        <w:rPr>
          <w:rFonts w:eastAsia="Calibri"/>
          <w:lang w:eastAsia="en-US"/>
        </w:rPr>
        <w:t xml:space="preserve">для целей обеспечения исполнения договора </w:t>
      </w:r>
      <w:r w:rsidR="00F95707" w:rsidRPr="008A182E">
        <w:t xml:space="preserve">должна как </w:t>
      </w:r>
      <w:r w:rsidR="00272ED5" w:rsidRPr="008A182E">
        <w:t>минимум содержать</w:t>
      </w:r>
      <w:r w:rsidR="00F95707" w:rsidRPr="008A182E">
        <w:t xml:space="preserve"> сведения, предусмотренные пунктом </w:t>
      </w:r>
      <w:r w:rsidRPr="008A182E">
        <w:t>4.5.5.</w:t>
      </w:r>
      <w:r w:rsidR="00F95707" w:rsidRPr="008A182E">
        <w:t xml:space="preserve"> настоящего </w:t>
      </w:r>
      <w:r w:rsidRPr="008A182E">
        <w:t>Раздела</w:t>
      </w:r>
      <w:r w:rsidR="00F95707" w:rsidRPr="008A182E">
        <w:t>.</w:t>
      </w:r>
    </w:p>
    <w:p w:rsidR="00F95707" w:rsidRPr="00AD16E0" w:rsidRDefault="00A803F4" w:rsidP="004D5DBA">
      <w:pPr>
        <w:autoSpaceDE w:val="0"/>
        <w:autoSpaceDN w:val="0"/>
        <w:adjustRightInd w:val="0"/>
        <w:spacing w:after="0" w:line="276" w:lineRule="auto"/>
        <w:ind w:firstLine="567"/>
        <w:contextualSpacing/>
        <w:outlineLvl w:val="1"/>
        <w:rPr>
          <w:rFonts w:eastAsia="Calibri"/>
          <w:lang w:eastAsia="en-US"/>
        </w:rPr>
      </w:pPr>
      <w:r w:rsidRPr="008A182E">
        <w:rPr>
          <w:rFonts w:eastAsia="Calibri"/>
          <w:lang w:eastAsia="en-US"/>
        </w:rPr>
        <w:t>4.6.6.</w:t>
      </w:r>
      <w:r w:rsidR="00F95707" w:rsidRPr="008A182E">
        <w:rPr>
          <w:rFonts w:eastAsia="Calibri"/>
          <w:lang w:eastAsia="en-US"/>
        </w:rPr>
        <w:t xml:space="preserve"> Запрещается включение в условия банковской гарантии </w:t>
      </w:r>
      <w:r w:rsidR="00272ED5" w:rsidRPr="008A182E">
        <w:rPr>
          <w:rFonts w:eastAsia="Calibri"/>
          <w:lang w:eastAsia="en-US"/>
        </w:rPr>
        <w:t>требования о</w:t>
      </w:r>
      <w:r w:rsidR="00F95707" w:rsidRPr="008A182E">
        <w:rPr>
          <w:rFonts w:eastAsia="Calibri"/>
          <w:lang w:eastAsia="en-US"/>
        </w:rPr>
        <w:t xml:space="preserve"> представлении </w:t>
      </w:r>
      <w:r w:rsidR="00F95707" w:rsidRPr="00AD16E0">
        <w:rPr>
          <w:rFonts w:eastAsia="Calibri"/>
          <w:lang w:eastAsia="en-US"/>
        </w:rPr>
        <w:t>заказчиком гаранту судебных актов, подтверждающих неисполнение принципалом обязательств, обеспечиваемых банковской гарантией.</w:t>
      </w:r>
    </w:p>
    <w:p w:rsidR="00F95707" w:rsidRPr="00AD16E0" w:rsidRDefault="00F95707" w:rsidP="00194DDB">
      <w:pPr>
        <w:numPr>
          <w:ilvl w:val="2"/>
          <w:numId w:val="7"/>
        </w:numPr>
        <w:autoSpaceDE w:val="0"/>
        <w:autoSpaceDN w:val="0"/>
        <w:adjustRightInd w:val="0"/>
        <w:spacing w:after="0" w:line="276" w:lineRule="auto"/>
        <w:ind w:left="0" w:firstLine="567"/>
        <w:contextualSpacing/>
        <w:jc w:val="left"/>
        <w:outlineLvl w:val="1"/>
      </w:pPr>
      <w:r w:rsidRPr="00AD16E0">
        <w:t>Возврат банковской гарантии заказчиком предоставившему ее лицу или гаранту не осуществляется.</w:t>
      </w:r>
    </w:p>
    <w:p w:rsidR="00753241" w:rsidRPr="00AD16E0" w:rsidRDefault="00A803F4" w:rsidP="00753241">
      <w:pPr>
        <w:ind w:firstLine="567"/>
        <w:contextualSpacing/>
        <w:rPr>
          <w:bCs/>
        </w:rPr>
      </w:pPr>
      <w:r w:rsidRPr="00AD16E0">
        <w:rPr>
          <w:bCs/>
        </w:rPr>
        <w:t xml:space="preserve">4.6.8. </w:t>
      </w:r>
      <w:r w:rsidR="00753241" w:rsidRPr="00AD16E0">
        <w:rPr>
          <w:bCs/>
        </w:rPr>
        <w:t>В ходе исполнения договора поставщик (исполнитель, подрядчик) вправе:</w:t>
      </w:r>
    </w:p>
    <w:p w:rsidR="00753241" w:rsidRPr="00AD16E0" w:rsidRDefault="00753241" w:rsidP="00753241">
      <w:pPr>
        <w:spacing w:after="0"/>
        <w:ind w:firstLine="567"/>
      </w:pPr>
      <w:r w:rsidRPr="00AD16E0">
        <w:rPr>
          <w:bCs/>
        </w:rPr>
        <w:t xml:space="preserve">1) </w:t>
      </w:r>
      <w:r w:rsidRPr="00AD16E0">
        <w:t>изменить способ обеспечения исполнения договора и предоставить заказчику взамен ранее предоставленного обеспечения исполнения договора новое обеспечение исполнения договора;</w:t>
      </w:r>
    </w:p>
    <w:p w:rsidR="00753241" w:rsidRPr="00AD16E0" w:rsidRDefault="00753241" w:rsidP="00753241">
      <w:pPr>
        <w:spacing w:after="0"/>
        <w:ind w:firstLine="567"/>
        <w:rPr>
          <w:bCs/>
        </w:rPr>
      </w:pPr>
      <w:r w:rsidRPr="00AD16E0">
        <w:rPr>
          <w:bCs/>
        </w:rPr>
        <w:t>2)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rsidR="00753241" w:rsidRPr="00AD16E0" w:rsidRDefault="00753241" w:rsidP="00753241">
      <w:pPr>
        <w:spacing w:after="0"/>
        <w:ind w:firstLine="567"/>
        <w:rPr>
          <w:bCs/>
        </w:rPr>
      </w:pPr>
      <w:r w:rsidRPr="00AD16E0">
        <w:t>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предъявленных заказчиком.</w:t>
      </w:r>
    </w:p>
    <w:p w:rsidR="00753241" w:rsidRPr="00AD16E0" w:rsidRDefault="00753241" w:rsidP="00753241">
      <w:pPr>
        <w:spacing w:after="0"/>
        <w:ind w:firstLine="567"/>
        <w:rPr>
          <w:bCs/>
        </w:rPr>
      </w:pPr>
      <w:r w:rsidRPr="00AD16E0">
        <w:rPr>
          <w:bCs/>
        </w:rPr>
        <w:t xml:space="preserve">Уменьшение размера обеспечения исполнения договора должно быть пропорционально размеру выполненных обязательств, согласно подписанным заказчиком актам выполненных работ (оказанных услуг), приемки товара. При уменьшении размера обеспечения исполнения договора требования, </w:t>
      </w:r>
      <w:r w:rsidR="00272ED5" w:rsidRPr="00AD16E0">
        <w:rPr>
          <w:bCs/>
        </w:rPr>
        <w:t>установленные пунктом</w:t>
      </w:r>
      <w:r w:rsidRPr="00AD16E0">
        <w:rPr>
          <w:bCs/>
        </w:rPr>
        <w:t xml:space="preserve"> 10.8.3. Положения о закупке, сохраняются.</w:t>
      </w:r>
    </w:p>
    <w:p w:rsidR="00942D95" w:rsidRPr="00AD16E0" w:rsidRDefault="00753241" w:rsidP="00753241">
      <w:pPr>
        <w:spacing w:after="0" w:line="276" w:lineRule="auto"/>
        <w:ind w:firstLine="567"/>
        <w:contextualSpacing/>
        <w:rPr>
          <w:bCs/>
        </w:rPr>
      </w:pPr>
      <w:r w:rsidRPr="00AD16E0">
        <w:t xml:space="preserve">Если обеспечение исполнения договора осуществляется путем внесения денежных средств, денежные средства в сумме, на которую уменьшен размер обеспечения исполнения договора, по заявлению поставщика (исполнителя, подрядчика) возвращаются ему заказчиком </w:t>
      </w:r>
      <w:r w:rsidRPr="00AD16E0">
        <w:rPr>
          <w:rFonts w:eastAsia="Calibri"/>
          <w:lang w:eastAsia="en-US"/>
        </w:rPr>
        <w:t>в течение пятнадцати рабочих дней</w:t>
      </w:r>
      <w:r w:rsidRPr="00AD16E0">
        <w:t>.</w:t>
      </w:r>
    </w:p>
    <w:p w:rsidR="00732296" w:rsidRPr="00F549DB" w:rsidRDefault="00D64BAE" w:rsidP="004D5DBA">
      <w:pPr>
        <w:spacing w:after="0" w:line="276" w:lineRule="auto"/>
        <w:ind w:firstLine="567"/>
        <w:rPr>
          <w:rFonts w:eastAsia="Calibri"/>
        </w:rPr>
      </w:pPr>
      <w:r w:rsidRPr="00AD16E0">
        <w:t>4.6.9</w:t>
      </w:r>
      <w:r w:rsidR="00732296" w:rsidRPr="00AD16E0">
        <w:t xml:space="preserve">. </w:t>
      </w:r>
      <w:r w:rsidR="00732296" w:rsidRPr="00AD16E0">
        <w:rPr>
          <w:rFonts w:eastAsia="Calibri"/>
        </w:rPr>
        <w:t xml:space="preserve">Заказчик вправе удержать обеспечение исполнения договора, предоставленное поставщиком (исполнителем, подрядчиком) в виде денежных средств или предъявить требование по банковской гарантии в случае неисполнения/ненадлежащего исполнения обязательств </w:t>
      </w:r>
      <w:r w:rsidR="00732296" w:rsidRPr="00F549DB">
        <w:rPr>
          <w:rFonts w:eastAsia="Calibri"/>
        </w:rPr>
        <w:t>поставщика (исполнителя, подрядчика), в том числе по возврату авансового платежа (если выплачивается авансовый платеж), а также уплате неустоек (пеней, штрафов), предусмотренных договором.</w:t>
      </w:r>
    </w:p>
    <w:p w:rsidR="00E66480" w:rsidRPr="00F549DB" w:rsidRDefault="00E66480" w:rsidP="00E66480">
      <w:pPr>
        <w:spacing w:after="0" w:line="276" w:lineRule="auto"/>
        <w:ind w:firstLine="567"/>
        <w:rPr>
          <w:b/>
        </w:rPr>
      </w:pPr>
      <w:r w:rsidRPr="00F549DB">
        <w:rPr>
          <w:b/>
        </w:rPr>
        <w:t>4.7. Антидемпинговые меры</w:t>
      </w:r>
    </w:p>
    <w:p w:rsidR="00306ED6" w:rsidRPr="00F549DB" w:rsidRDefault="00306ED6" w:rsidP="00306ED6">
      <w:pPr>
        <w:autoSpaceDE w:val="0"/>
        <w:autoSpaceDN w:val="0"/>
        <w:adjustRightInd w:val="0"/>
        <w:spacing w:after="0"/>
        <w:ind w:firstLine="540"/>
      </w:pPr>
      <w:r w:rsidRPr="00F549DB">
        <w:rPr>
          <w:lang w:eastAsia="ar-SA"/>
        </w:rPr>
        <w:t xml:space="preserve">4.7.1. Антидемпинговые меры применяются, </w:t>
      </w:r>
      <w:r w:rsidRPr="00F549DB">
        <w:t xml:space="preserve">если при проведении аукциона участником закупки, с которым заключается договор, предложена цена договора, которая на 25% и более ниже начальной (максимальной) цены договора. </w:t>
      </w:r>
    </w:p>
    <w:p w:rsidR="00A749C1" w:rsidRPr="00306ED6" w:rsidRDefault="00306ED6" w:rsidP="00306ED6">
      <w:pPr>
        <w:pStyle w:val="af1"/>
        <w:widowControl w:val="0"/>
        <w:tabs>
          <w:tab w:val="num" w:pos="720"/>
          <w:tab w:val="num" w:pos="1080"/>
        </w:tabs>
        <w:spacing w:line="276" w:lineRule="auto"/>
        <w:ind w:firstLine="680"/>
        <w:jc w:val="both"/>
        <w:rPr>
          <w:rFonts w:ascii="Times New Roman" w:hAnsi="Times New Roman" w:cs="Times New Roman"/>
          <w:b/>
          <w:sz w:val="24"/>
          <w:szCs w:val="24"/>
        </w:rPr>
      </w:pPr>
      <w:r w:rsidRPr="00F549DB">
        <w:rPr>
          <w:rFonts w:ascii="Times New Roman" w:hAnsi="Times New Roman" w:cs="Times New Roman"/>
          <w:sz w:val="24"/>
          <w:szCs w:val="24"/>
          <w:lang w:eastAsia="ar-SA"/>
        </w:rPr>
        <w:t xml:space="preserve">4.7.2. Антидемпинговые меры применяются путем запрета выплаты аванса при исполнении договора (если проектом договора </w:t>
      </w:r>
      <w:r w:rsidRPr="00F549DB">
        <w:rPr>
          <w:rFonts w:ascii="Times New Roman" w:hAnsi="Times New Roman" w:cs="Times New Roman"/>
          <w:sz w:val="24"/>
          <w:szCs w:val="24"/>
        </w:rPr>
        <w:t xml:space="preserve">(Часть II) настоящей аукционной документации </w:t>
      </w:r>
      <w:r w:rsidRPr="00F549DB">
        <w:rPr>
          <w:rFonts w:ascii="Times New Roman" w:hAnsi="Times New Roman" w:cs="Times New Roman"/>
          <w:sz w:val="24"/>
          <w:szCs w:val="24"/>
        </w:rPr>
        <w:lastRenderedPageBreak/>
        <w:t>предусмотрен аванс)).</w:t>
      </w:r>
    </w:p>
    <w:p w:rsidR="00912AEE" w:rsidRDefault="00912AEE" w:rsidP="004D5DBA">
      <w:pPr>
        <w:pStyle w:val="af1"/>
        <w:widowControl w:val="0"/>
        <w:tabs>
          <w:tab w:val="num" w:pos="720"/>
          <w:tab w:val="num" w:pos="1080"/>
        </w:tabs>
        <w:spacing w:line="276" w:lineRule="auto"/>
        <w:ind w:firstLine="680"/>
        <w:jc w:val="both"/>
        <w:rPr>
          <w:rFonts w:ascii="Times New Roman" w:hAnsi="Times New Roman" w:cs="Times New Roman"/>
          <w:b/>
          <w:sz w:val="24"/>
          <w:szCs w:val="24"/>
        </w:rPr>
      </w:pPr>
    </w:p>
    <w:p w:rsidR="00E27C0B" w:rsidRPr="008A182E" w:rsidRDefault="00150726" w:rsidP="00194DDB">
      <w:pPr>
        <w:pStyle w:val="13"/>
        <w:keepNext w:val="0"/>
        <w:keepLines w:val="0"/>
        <w:numPr>
          <w:ilvl w:val="0"/>
          <w:numId w:val="7"/>
        </w:numPr>
        <w:suppressLineNumbers w:val="0"/>
        <w:tabs>
          <w:tab w:val="num" w:pos="1260"/>
        </w:tabs>
        <w:suppressAutoHyphens w:val="0"/>
        <w:spacing w:after="0" w:line="276" w:lineRule="auto"/>
        <w:ind w:left="0" w:firstLine="426"/>
        <w:jc w:val="center"/>
        <w:rPr>
          <w:sz w:val="24"/>
        </w:rPr>
      </w:pPr>
      <w:r w:rsidRPr="008A182E">
        <w:rPr>
          <w:sz w:val="24"/>
        </w:rPr>
        <w:t xml:space="preserve">ОБЩИЙ ПОРЯДОК ПРОВЕДЕНИЯ АУКЦИОНА, </w:t>
      </w:r>
      <w:r w:rsidR="00850F7A" w:rsidRPr="008A182E">
        <w:rPr>
          <w:sz w:val="24"/>
        </w:rPr>
        <w:t xml:space="preserve">ПОРЯДОК </w:t>
      </w:r>
      <w:r w:rsidR="00524152" w:rsidRPr="008A182E">
        <w:rPr>
          <w:sz w:val="24"/>
        </w:rPr>
        <w:t>РАССМОТРЕНИЯ</w:t>
      </w:r>
      <w:r w:rsidR="000A2216" w:rsidRPr="008A182E">
        <w:rPr>
          <w:sz w:val="24"/>
        </w:rPr>
        <w:t xml:space="preserve"> ПЕРВЫХ И ВТОРЫХ ЧАСТЕЙ</w:t>
      </w:r>
      <w:r w:rsidR="00524152" w:rsidRPr="008A182E">
        <w:rPr>
          <w:sz w:val="24"/>
        </w:rPr>
        <w:t xml:space="preserve"> ЗАЯВОК</w:t>
      </w:r>
      <w:r w:rsidR="00516496" w:rsidRPr="008A182E">
        <w:rPr>
          <w:sz w:val="24"/>
        </w:rPr>
        <w:t xml:space="preserve"> НА УЧАСТИЕ В АУКЦИОНЕ</w:t>
      </w:r>
      <w:r w:rsidR="00524152" w:rsidRPr="008A182E">
        <w:rPr>
          <w:sz w:val="24"/>
        </w:rPr>
        <w:t>,</w:t>
      </w:r>
      <w:r w:rsidR="00B04C90" w:rsidRPr="008A182E">
        <w:rPr>
          <w:sz w:val="24"/>
        </w:rPr>
        <w:t xml:space="preserve"> ПОРЯДОК </w:t>
      </w:r>
      <w:r w:rsidR="00850F7A" w:rsidRPr="008A182E">
        <w:rPr>
          <w:sz w:val="24"/>
        </w:rPr>
        <w:t>ПРОВЕДЕНИЯ АУКЦИОНА</w:t>
      </w:r>
      <w:r w:rsidR="009623AF" w:rsidRPr="008A182E">
        <w:rPr>
          <w:sz w:val="24"/>
        </w:rPr>
        <w:t>, ПОДВЕДЕНИЕ ИТОГОВ АУКЦИОНА</w:t>
      </w:r>
    </w:p>
    <w:p w:rsidR="009623AF" w:rsidRPr="008A182E" w:rsidRDefault="009623AF" w:rsidP="009623AF">
      <w:pPr>
        <w:pStyle w:val="13"/>
        <w:keepNext w:val="0"/>
        <w:keepLines w:val="0"/>
        <w:suppressLineNumbers w:val="0"/>
        <w:tabs>
          <w:tab w:val="clear" w:pos="432"/>
        </w:tabs>
        <w:suppressAutoHyphens w:val="0"/>
        <w:spacing w:after="0" w:line="276" w:lineRule="auto"/>
        <w:ind w:left="426" w:firstLine="0"/>
        <w:rPr>
          <w:sz w:val="24"/>
        </w:rPr>
      </w:pPr>
    </w:p>
    <w:p w:rsidR="00150726" w:rsidRPr="008A182E" w:rsidRDefault="00150726" w:rsidP="008B26F7">
      <w:pPr>
        <w:keepNext/>
        <w:numPr>
          <w:ilvl w:val="1"/>
          <w:numId w:val="0"/>
        </w:numPr>
        <w:tabs>
          <w:tab w:val="num" w:pos="0"/>
        </w:tabs>
        <w:suppressAutoHyphens/>
        <w:spacing w:after="0" w:line="276" w:lineRule="auto"/>
        <w:ind w:firstLine="567"/>
        <w:outlineLvl w:val="1"/>
        <w:rPr>
          <w:b/>
          <w:snapToGrid w:val="0"/>
          <w:szCs w:val="26"/>
        </w:rPr>
      </w:pPr>
      <w:bookmarkStart w:id="34" w:name="_Ref440305687"/>
      <w:bookmarkStart w:id="35" w:name="_Toc518119235"/>
      <w:bookmarkStart w:id="36" w:name="_Toc55193148"/>
      <w:bookmarkStart w:id="37" w:name="_Toc55285342"/>
      <w:bookmarkStart w:id="38" w:name="_Toc55305379"/>
      <w:bookmarkStart w:id="39" w:name="_Toc57314641"/>
      <w:bookmarkStart w:id="40" w:name="_Toc69728964"/>
      <w:bookmarkStart w:id="41" w:name="_Toc536083422"/>
      <w:r w:rsidRPr="008A182E">
        <w:rPr>
          <w:b/>
          <w:snapToGrid w:val="0"/>
          <w:szCs w:val="26"/>
        </w:rPr>
        <w:t xml:space="preserve">5.1. Общий порядок проведения </w:t>
      </w:r>
      <w:bookmarkEnd w:id="34"/>
      <w:bookmarkEnd w:id="35"/>
      <w:bookmarkEnd w:id="36"/>
      <w:bookmarkEnd w:id="37"/>
      <w:bookmarkEnd w:id="38"/>
      <w:bookmarkEnd w:id="39"/>
      <w:bookmarkEnd w:id="40"/>
      <w:bookmarkEnd w:id="41"/>
      <w:r w:rsidRPr="008A182E">
        <w:rPr>
          <w:b/>
          <w:snapToGrid w:val="0"/>
          <w:szCs w:val="26"/>
        </w:rPr>
        <w:t xml:space="preserve">аукциона. </w:t>
      </w:r>
    </w:p>
    <w:p w:rsidR="008B26F7" w:rsidRPr="008A182E" w:rsidRDefault="00150726" w:rsidP="008B26F7">
      <w:pPr>
        <w:keepNext/>
        <w:numPr>
          <w:ilvl w:val="1"/>
          <w:numId w:val="0"/>
        </w:numPr>
        <w:tabs>
          <w:tab w:val="num" w:pos="0"/>
        </w:tabs>
        <w:suppressAutoHyphens/>
        <w:spacing w:after="0" w:line="276" w:lineRule="auto"/>
        <w:ind w:firstLine="567"/>
        <w:outlineLvl w:val="1"/>
        <w:rPr>
          <w:b/>
          <w:snapToGrid w:val="0"/>
          <w:szCs w:val="26"/>
        </w:rPr>
      </w:pPr>
      <w:r w:rsidRPr="008A182E">
        <w:rPr>
          <w:b/>
          <w:snapToGrid w:val="0"/>
          <w:szCs w:val="26"/>
        </w:rPr>
        <w:t>5.1.1. Аукцион в электронной форме проводится в следующем порядке:</w:t>
      </w:r>
    </w:p>
    <w:p w:rsidR="00150726" w:rsidRPr="008A182E" w:rsidRDefault="007424C9" w:rsidP="006D20BB">
      <w:pPr>
        <w:keepNext/>
        <w:numPr>
          <w:ilvl w:val="1"/>
          <w:numId w:val="0"/>
        </w:numPr>
        <w:suppressAutoHyphens/>
        <w:spacing w:after="0"/>
        <w:ind w:firstLine="567"/>
        <w:outlineLvl w:val="1"/>
        <w:rPr>
          <w:snapToGrid w:val="0"/>
          <w:szCs w:val="26"/>
        </w:rPr>
      </w:pPr>
      <w:r w:rsidRPr="008A182E">
        <w:rPr>
          <w:snapToGrid w:val="0"/>
          <w:szCs w:val="26"/>
        </w:rPr>
        <w:t xml:space="preserve">- </w:t>
      </w:r>
      <w:r w:rsidR="00150726" w:rsidRPr="008A182E">
        <w:rPr>
          <w:snapToGrid w:val="0"/>
          <w:szCs w:val="26"/>
        </w:rPr>
        <w:t xml:space="preserve">размещение </w:t>
      </w:r>
      <w:r w:rsidR="008B26F7" w:rsidRPr="008A182E">
        <w:rPr>
          <w:snapToGrid w:val="0"/>
          <w:szCs w:val="26"/>
        </w:rPr>
        <w:t>и</w:t>
      </w:r>
      <w:r w:rsidR="00150726" w:rsidRPr="008A182E">
        <w:rPr>
          <w:snapToGrid w:val="0"/>
          <w:szCs w:val="26"/>
        </w:rPr>
        <w:t xml:space="preserve">звещения и </w:t>
      </w:r>
      <w:r w:rsidR="008B26F7" w:rsidRPr="008A182E">
        <w:rPr>
          <w:snapToGrid w:val="0"/>
          <w:szCs w:val="26"/>
        </w:rPr>
        <w:t>аукционной документации в ЕИС и на ЭП, указанной в Информационной карте аукциона;</w:t>
      </w:r>
    </w:p>
    <w:p w:rsidR="00150726" w:rsidRPr="008A182E" w:rsidRDefault="007424C9" w:rsidP="006D20BB">
      <w:pPr>
        <w:tabs>
          <w:tab w:val="num" w:pos="1701"/>
          <w:tab w:val="num" w:pos="5104"/>
        </w:tabs>
        <w:spacing w:before="120" w:after="0"/>
        <w:ind w:firstLine="567"/>
        <w:rPr>
          <w:snapToGrid w:val="0"/>
          <w:szCs w:val="26"/>
        </w:rPr>
      </w:pPr>
      <w:r w:rsidRPr="008A182E">
        <w:rPr>
          <w:snapToGrid w:val="0"/>
          <w:szCs w:val="26"/>
        </w:rPr>
        <w:t>- р</w:t>
      </w:r>
      <w:r w:rsidR="00150726" w:rsidRPr="008A182E">
        <w:rPr>
          <w:snapToGrid w:val="0"/>
          <w:szCs w:val="26"/>
        </w:rPr>
        <w:t xml:space="preserve">азъяснение </w:t>
      </w:r>
      <w:r w:rsidR="008B26F7" w:rsidRPr="008A182E">
        <w:rPr>
          <w:snapToGrid w:val="0"/>
          <w:szCs w:val="26"/>
        </w:rPr>
        <w:t>аукционной документации</w:t>
      </w:r>
      <w:r w:rsidR="00150726" w:rsidRPr="008A182E">
        <w:rPr>
          <w:snapToGrid w:val="0"/>
          <w:szCs w:val="26"/>
        </w:rPr>
        <w:t xml:space="preserve"> и внесение в нее изменений</w:t>
      </w:r>
      <w:r w:rsidR="008B26F7" w:rsidRPr="008A182E">
        <w:rPr>
          <w:snapToGrid w:val="0"/>
          <w:szCs w:val="26"/>
        </w:rPr>
        <w:t xml:space="preserve"> в случае необходимости в порядке, установленном, </w:t>
      </w:r>
      <w:proofErr w:type="spellStart"/>
      <w:r w:rsidR="008B26F7" w:rsidRPr="008A182E">
        <w:rPr>
          <w:snapToGrid w:val="0"/>
          <w:szCs w:val="26"/>
        </w:rPr>
        <w:t>п</w:t>
      </w:r>
      <w:r w:rsidR="001A749C" w:rsidRPr="008A182E">
        <w:rPr>
          <w:snapToGrid w:val="0"/>
          <w:szCs w:val="26"/>
        </w:rPr>
        <w:t>п</w:t>
      </w:r>
      <w:proofErr w:type="spellEnd"/>
      <w:r w:rsidR="008B26F7" w:rsidRPr="008A182E">
        <w:rPr>
          <w:snapToGrid w:val="0"/>
          <w:szCs w:val="26"/>
        </w:rPr>
        <w:t xml:space="preserve">. 2.2. и 2.3. </w:t>
      </w:r>
      <w:proofErr w:type="gramStart"/>
      <w:r w:rsidR="008B26F7" w:rsidRPr="008A182E">
        <w:rPr>
          <w:snapToGrid w:val="0"/>
          <w:szCs w:val="26"/>
        </w:rPr>
        <w:t>Раздела  I.2.</w:t>
      </w:r>
      <w:proofErr w:type="gramEnd"/>
      <w:r w:rsidR="008B26F7" w:rsidRPr="008A182E">
        <w:rPr>
          <w:snapToGrid w:val="0"/>
          <w:szCs w:val="26"/>
        </w:rPr>
        <w:t xml:space="preserve"> настоящей аукционной документации;</w:t>
      </w:r>
    </w:p>
    <w:p w:rsidR="00F851CA" w:rsidRPr="008A182E" w:rsidRDefault="007424C9" w:rsidP="006D20BB">
      <w:pPr>
        <w:spacing w:before="120" w:after="0"/>
        <w:ind w:firstLine="567"/>
        <w:rPr>
          <w:snapToGrid w:val="0"/>
          <w:szCs w:val="26"/>
        </w:rPr>
      </w:pPr>
      <w:r w:rsidRPr="008A182E">
        <w:rPr>
          <w:snapToGrid w:val="0"/>
          <w:szCs w:val="26"/>
        </w:rPr>
        <w:t>- п</w:t>
      </w:r>
      <w:r w:rsidR="00150726" w:rsidRPr="008A182E">
        <w:rPr>
          <w:snapToGrid w:val="0"/>
          <w:szCs w:val="26"/>
        </w:rPr>
        <w:t xml:space="preserve">одготовка </w:t>
      </w:r>
      <w:r w:rsidR="008B26F7" w:rsidRPr="008A182E">
        <w:rPr>
          <w:snapToGrid w:val="0"/>
          <w:szCs w:val="26"/>
        </w:rPr>
        <w:t xml:space="preserve">участниками </w:t>
      </w:r>
      <w:r w:rsidR="001A749C" w:rsidRPr="008A182E">
        <w:rPr>
          <w:snapToGrid w:val="0"/>
          <w:szCs w:val="26"/>
        </w:rPr>
        <w:t>аукциона</w:t>
      </w:r>
      <w:r w:rsidR="00150726" w:rsidRPr="008A182E">
        <w:rPr>
          <w:snapToGrid w:val="0"/>
          <w:szCs w:val="26"/>
        </w:rPr>
        <w:t xml:space="preserve"> своих заявок и их подача </w:t>
      </w:r>
      <w:r w:rsidR="008B26F7" w:rsidRPr="008A182E">
        <w:rPr>
          <w:snapToGrid w:val="0"/>
          <w:szCs w:val="26"/>
        </w:rPr>
        <w:t xml:space="preserve">в порядке, </w:t>
      </w:r>
      <w:r w:rsidR="00272ED5" w:rsidRPr="008A182E">
        <w:rPr>
          <w:snapToGrid w:val="0"/>
          <w:szCs w:val="26"/>
        </w:rPr>
        <w:t>установленном п.</w:t>
      </w:r>
      <w:r w:rsidR="008B26F7" w:rsidRPr="008A182E">
        <w:rPr>
          <w:snapToGrid w:val="0"/>
          <w:szCs w:val="26"/>
        </w:rPr>
        <w:t xml:space="preserve"> </w:t>
      </w:r>
      <w:r w:rsidR="00272ED5" w:rsidRPr="008A182E">
        <w:rPr>
          <w:snapToGrid w:val="0"/>
          <w:szCs w:val="26"/>
        </w:rPr>
        <w:t xml:space="preserve">4 </w:t>
      </w:r>
      <w:proofErr w:type="gramStart"/>
      <w:r w:rsidR="00272ED5" w:rsidRPr="008A182E">
        <w:rPr>
          <w:snapToGrid w:val="0"/>
          <w:szCs w:val="26"/>
        </w:rPr>
        <w:t>Раздела</w:t>
      </w:r>
      <w:r w:rsidR="008B26F7" w:rsidRPr="008A182E">
        <w:rPr>
          <w:snapToGrid w:val="0"/>
          <w:szCs w:val="26"/>
        </w:rPr>
        <w:t xml:space="preserve">  I.2.</w:t>
      </w:r>
      <w:proofErr w:type="gramEnd"/>
      <w:r w:rsidR="008B26F7" w:rsidRPr="008A182E">
        <w:rPr>
          <w:snapToGrid w:val="0"/>
          <w:szCs w:val="26"/>
        </w:rPr>
        <w:t xml:space="preserve"> настоящей аукционной документации;</w:t>
      </w:r>
    </w:p>
    <w:p w:rsidR="00BF5968" w:rsidRPr="008A182E" w:rsidRDefault="007424C9" w:rsidP="006D20BB">
      <w:pPr>
        <w:spacing w:before="120" w:after="0"/>
        <w:ind w:firstLine="567"/>
        <w:rPr>
          <w:snapToGrid w:val="0"/>
          <w:szCs w:val="26"/>
        </w:rPr>
      </w:pPr>
      <w:r w:rsidRPr="008A182E">
        <w:rPr>
          <w:snapToGrid w:val="0"/>
        </w:rPr>
        <w:t>- рассмотрение первых частей заявок в порядке, предусмотренном п. 5.2. настоящего раздела;</w:t>
      </w:r>
    </w:p>
    <w:p w:rsidR="00150726" w:rsidRPr="008A182E" w:rsidRDefault="007424C9" w:rsidP="006D20BB">
      <w:pPr>
        <w:ind w:firstLine="567"/>
        <w:rPr>
          <w:snapToGrid w:val="0"/>
          <w:szCs w:val="26"/>
        </w:rPr>
      </w:pPr>
      <w:r w:rsidRPr="008A182E">
        <w:rPr>
          <w:snapToGrid w:val="0"/>
          <w:szCs w:val="26"/>
        </w:rPr>
        <w:t>- п</w:t>
      </w:r>
      <w:r w:rsidR="00150726" w:rsidRPr="008A182E">
        <w:rPr>
          <w:snapToGrid w:val="0"/>
          <w:szCs w:val="26"/>
        </w:rPr>
        <w:t xml:space="preserve">роведение процедуры аукциона </w:t>
      </w:r>
      <w:r w:rsidR="00F851CA" w:rsidRPr="008A182E">
        <w:rPr>
          <w:snapToGrid w:val="0"/>
          <w:szCs w:val="26"/>
        </w:rPr>
        <w:t>в порядке, предусмотрен</w:t>
      </w:r>
      <w:r w:rsidR="001A749C" w:rsidRPr="008A182E">
        <w:rPr>
          <w:snapToGrid w:val="0"/>
          <w:szCs w:val="26"/>
        </w:rPr>
        <w:t>н</w:t>
      </w:r>
      <w:r w:rsidR="00F851CA" w:rsidRPr="008A182E">
        <w:rPr>
          <w:snapToGrid w:val="0"/>
          <w:szCs w:val="26"/>
        </w:rPr>
        <w:t>ом п. 5.3. настоящего разде</w:t>
      </w:r>
      <w:r w:rsidRPr="008A182E">
        <w:rPr>
          <w:snapToGrid w:val="0"/>
          <w:szCs w:val="26"/>
        </w:rPr>
        <w:t>ла;</w:t>
      </w:r>
    </w:p>
    <w:p w:rsidR="007424C9" w:rsidRPr="008A182E" w:rsidRDefault="007424C9" w:rsidP="006D20BB">
      <w:pPr>
        <w:ind w:firstLine="567"/>
        <w:rPr>
          <w:snapToGrid w:val="0"/>
        </w:rPr>
      </w:pPr>
      <w:r w:rsidRPr="008A182E">
        <w:rPr>
          <w:snapToGrid w:val="0"/>
          <w:szCs w:val="26"/>
        </w:rPr>
        <w:t xml:space="preserve">- </w:t>
      </w:r>
      <w:r w:rsidRPr="008A182E">
        <w:rPr>
          <w:snapToGrid w:val="0"/>
        </w:rPr>
        <w:t>рассмотрение вторых частей заявок (в том числе проведение квалификационного отбора в случае наличия данного этапа)</w:t>
      </w:r>
      <w:r w:rsidR="000D09FD" w:rsidRPr="008A182E">
        <w:rPr>
          <w:snapToGrid w:val="0"/>
        </w:rPr>
        <w:t xml:space="preserve"> в </w:t>
      </w:r>
      <w:r w:rsidR="00272ED5" w:rsidRPr="008A182E">
        <w:rPr>
          <w:snapToGrid w:val="0"/>
        </w:rPr>
        <w:t>порядке, предусмотренном</w:t>
      </w:r>
      <w:r w:rsidRPr="008A182E">
        <w:rPr>
          <w:snapToGrid w:val="0"/>
        </w:rPr>
        <w:t xml:space="preserve"> п. 5.2. настоящего раздела</w:t>
      </w:r>
      <w:r w:rsidR="00BC764F" w:rsidRPr="008A182E">
        <w:rPr>
          <w:snapToGrid w:val="0"/>
        </w:rPr>
        <w:t>;</w:t>
      </w:r>
    </w:p>
    <w:p w:rsidR="00150726" w:rsidRPr="008A182E" w:rsidRDefault="00BC764F" w:rsidP="006D20BB">
      <w:pPr>
        <w:tabs>
          <w:tab w:val="num" w:pos="5104"/>
        </w:tabs>
        <w:spacing w:before="120" w:after="0"/>
        <w:ind w:firstLine="567"/>
        <w:rPr>
          <w:snapToGrid w:val="0"/>
          <w:szCs w:val="26"/>
        </w:rPr>
      </w:pPr>
      <w:r w:rsidRPr="008A182E">
        <w:rPr>
          <w:rFonts w:eastAsia="Calibri"/>
          <w:bCs/>
          <w:noProof/>
          <w:snapToGrid w:val="0"/>
          <w:szCs w:val="26"/>
          <w:lang w:eastAsia="en-US"/>
        </w:rPr>
        <w:t xml:space="preserve">- </w:t>
      </w:r>
      <w:r w:rsidR="006D20BB" w:rsidRPr="008A182E">
        <w:rPr>
          <w:snapToGrid w:val="0"/>
          <w:szCs w:val="26"/>
        </w:rPr>
        <w:t>о</w:t>
      </w:r>
      <w:r w:rsidR="00150726" w:rsidRPr="008A182E">
        <w:rPr>
          <w:snapToGrid w:val="0"/>
          <w:szCs w:val="26"/>
        </w:rPr>
        <w:t xml:space="preserve">пределение </w:t>
      </w:r>
      <w:r w:rsidR="006D20BB" w:rsidRPr="008A182E">
        <w:rPr>
          <w:snapToGrid w:val="0"/>
          <w:szCs w:val="26"/>
        </w:rPr>
        <w:t>победителя аукциона (подведени</w:t>
      </w:r>
      <w:r w:rsidR="00B54894">
        <w:rPr>
          <w:snapToGrid w:val="0"/>
          <w:szCs w:val="26"/>
        </w:rPr>
        <w:t>е</w:t>
      </w:r>
      <w:r w:rsidR="006D20BB" w:rsidRPr="008A182E">
        <w:rPr>
          <w:snapToGrid w:val="0"/>
          <w:szCs w:val="26"/>
        </w:rPr>
        <w:t xml:space="preserve"> итогов аукциона) в порядке, предусмотренном п. 6.1. настоящего раздела;</w:t>
      </w:r>
    </w:p>
    <w:p w:rsidR="00150726" w:rsidRPr="008A182E" w:rsidRDefault="006D20BB" w:rsidP="006D20BB">
      <w:pPr>
        <w:tabs>
          <w:tab w:val="num" w:pos="5104"/>
        </w:tabs>
        <w:spacing w:before="120" w:after="0"/>
        <w:ind w:firstLine="567"/>
        <w:rPr>
          <w:snapToGrid w:val="0"/>
          <w:szCs w:val="26"/>
        </w:rPr>
      </w:pPr>
      <w:r w:rsidRPr="008A182E">
        <w:rPr>
          <w:snapToGrid w:val="0"/>
          <w:szCs w:val="26"/>
        </w:rPr>
        <w:t>- з</w:t>
      </w:r>
      <w:r w:rsidR="00150726" w:rsidRPr="008A182E">
        <w:rPr>
          <w:snapToGrid w:val="0"/>
          <w:szCs w:val="26"/>
        </w:rPr>
        <w:t xml:space="preserve">аключение </w:t>
      </w:r>
      <w:r w:rsidRPr="008A182E">
        <w:rPr>
          <w:snapToGrid w:val="0"/>
          <w:szCs w:val="26"/>
        </w:rPr>
        <w:t>д</w:t>
      </w:r>
      <w:r w:rsidR="00150726" w:rsidRPr="008A182E">
        <w:rPr>
          <w:snapToGrid w:val="0"/>
          <w:szCs w:val="26"/>
        </w:rPr>
        <w:t xml:space="preserve">оговора </w:t>
      </w:r>
      <w:r w:rsidRPr="008A182E">
        <w:rPr>
          <w:snapToGrid w:val="0"/>
          <w:szCs w:val="26"/>
        </w:rPr>
        <w:t>с победителем аукциона в порядке, предусмотренном п. 6.3. настоящего раздела.</w:t>
      </w:r>
    </w:p>
    <w:p w:rsidR="00B04C90" w:rsidRPr="008A182E" w:rsidRDefault="00B04C90" w:rsidP="006D20BB">
      <w:pPr>
        <w:spacing w:after="0" w:line="276" w:lineRule="auto"/>
        <w:ind w:firstLine="567"/>
        <w:rPr>
          <w:b/>
          <w:lang w:eastAsia="en-US"/>
        </w:rPr>
      </w:pPr>
      <w:r w:rsidRPr="008A182E">
        <w:rPr>
          <w:b/>
          <w:lang w:eastAsia="en-US"/>
        </w:rPr>
        <w:t>5.</w:t>
      </w:r>
      <w:r w:rsidR="00D6617D" w:rsidRPr="008A182E">
        <w:rPr>
          <w:b/>
          <w:lang w:eastAsia="en-US"/>
        </w:rPr>
        <w:t>2</w:t>
      </w:r>
      <w:r w:rsidRPr="008A182E">
        <w:rPr>
          <w:b/>
          <w:lang w:eastAsia="en-US"/>
        </w:rPr>
        <w:t xml:space="preserve">.  Рассмотрение </w:t>
      </w:r>
      <w:r w:rsidR="00D6617D" w:rsidRPr="008A182E">
        <w:rPr>
          <w:b/>
          <w:lang w:eastAsia="en-US"/>
        </w:rPr>
        <w:t xml:space="preserve">первых частей </w:t>
      </w:r>
      <w:r w:rsidRPr="008A182E">
        <w:rPr>
          <w:b/>
          <w:lang w:eastAsia="en-US"/>
        </w:rPr>
        <w:t>заявок на участие в аукционе</w:t>
      </w:r>
    </w:p>
    <w:p w:rsidR="00BF5968" w:rsidRPr="008A182E" w:rsidRDefault="00BF5968" w:rsidP="00BF5968">
      <w:pPr>
        <w:spacing w:after="0" w:line="276" w:lineRule="auto"/>
        <w:ind w:firstLine="567"/>
        <w:rPr>
          <w:lang w:eastAsia="en-US"/>
        </w:rPr>
      </w:pPr>
      <w:r w:rsidRPr="008A182E">
        <w:rPr>
          <w:lang w:eastAsia="en-US"/>
        </w:rPr>
        <w:t xml:space="preserve">5.2.1. Оператор ЭП, указанной в Информационной карте аукциона, направляет заказчику первые части заявок в срок не позднее 1 (одного) дня, следующего за днем окончания срока подачи заявок на участие в аукционе. </w:t>
      </w:r>
    </w:p>
    <w:p w:rsidR="00BF5968" w:rsidRPr="008A182E" w:rsidRDefault="00BF5968" w:rsidP="00BF5968">
      <w:pPr>
        <w:spacing w:after="0" w:line="276" w:lineRule="auto"/>
        <w:ind w:firstLine="567"/>
        <w:rPr>
          <w:lang w:eastAsia="en-US"/>
        </w:rPr>
      </w:pPr>
      <w:r w:rsidRPr="008A182E">
        <w:rPr>
          <w:lang w:eastAsia="en-US"/>
        </w:rPr>
        <w:t xml:space="preserve">5.2.2. </w:t>
      </w:r>
      <w:r w:rsidR="00272ED5" w:rsidRPr="008A182E">
        <w:rPr>
          <w:lang w:eastAsia="en-US"/>
        </w:rPr>
        <w:t>Порядок открытия</w:t>
      </w:r>
      <w:r w:rsidRPr="008A182E">
        <w:rPr>
          <w:lang w:eastAsia="en-US"/>
        </w:rPr>
        <w:t xml:space="preserve"> доступа </w:t>
      </w:r>
      <w:r w:rsidR="00272ED5" w:rsidRPr="008A182E">
        <w:rPr>
          <w:lang w:eastAsia="en-US"/>
        </w:rPr>
        <w:t>заказчику к</w:t>
      </w:r>
      <w:r w:rsidRPr="008A182E">
        <w:rPr>
          <w:lang w:eastAsia="en-US"/>
        </w:rPr>
        <w:t xml:space="preserve"> первым частям </w:t>
      </w:r>
      <w:r w:rsidR="00272ED5" w:rsidRPr="008A182E">
        <w:rPr>
          <w:lang w:eastAsia="en-US"/>
        </w:rPr>
        <w:t>заявок определяется</w:t>
      </w:r>
      <w:r w:rsidRPr="008A182E">
        <w:rPr>
          <w:lang w:eastAsia="en-US"/>
        </w:rPr>
        <w:t xml:space="preserve"> регламентом ЭП, на которой проводится электронный аукцион. При этом оператор </w:t>
      </w:r>
      <w:r w:rsidR="00272ED5" w:rsidRPr="008A182E">
        <w:rPr>
          <w:lang w:eastAsia="en-US"/>
        </w:rPr>
        <w:t>ЭП обеспечивает</w:t>
      </w:r>
      <w:r w:rsidRPr="008A182E">
        <w:rPr>
          <w:lang w:eastAsia="en-US"/>
        </w:rPr>
        <w:t xml:space="preserve">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внутри первых частей заявок, от участников аукциона. </w:t>
      </w:r>
    </w:p>
    <w:p w:rsidR="00B04C90" w:rsidRPr="008A182E" w:rsidRDefault="00B04C90" w:rsidP="00BF5968">
      <w:pPr>
        <w:spacing w:after="0" w:line="276" w:lineRule="auto"/>
        <w:ind w:firstLine="567"/>
      </w:pPr>
      <w:r w:rsidRPr="008A182E">
        <w:rPr>
          <w:lang w:eastAsia="en-US"/>
        </w:rPr>
        <w:t>5.</w:t>
      </w:r>
      <w:r w:rsidR="00BF5968" w:rsidRPr="008A182E">
        <w:rPr>
          <w:lang w:eastAsia="en-US"/>
        </w:rPr>
        <w:t>2.3.</w:t>
      </w:r>
      <w:r w:rsidRPr="008A182E">
        <w:t xml:space="preserve"> Комиссия рассматривает </w:t>
      </w:r>
      <w:r w:rsidR="00BF5968" w:rsidRPr="008A182E">
        <w:t xml:space="preserve">первые части </w:t>
      </w:r>
      <w:r w:rsidR="00555EED" w:rsidRPr="008A182E">
        <w:t>заяв</w:t>
      </w:r>
      <w:r w:rsidR="00BF5968" w:rsidRPr="008A182E">
        <w:t>ок</w:t>
      </w:r>
      <w:r w:rsidR="00555EED" w:rsidRPr="008A182E">
        <w:t xml:space="preserve"> участников </w:t>
      </w:r>
      <w:r w:rsidR="00BF5968" w:rsidRPr="008A182E">
        <w:t>аукциона и проверяет их</w:t>
      </w:r>
      <w:r w:rsidRPr="008A182E">
        <w:t xml:space="preserve"> на соблюдение требований аукционной документации к составу, содержанию и оформлению </w:t>
      </w:r>
      <w:r w:rsidR="00BF5968" w:rsidRPr="008A182E">
        <w:t>первых частей заявок и принимает</w:t>
      </w:r>
      <w:r w:rsidRPr="008A182E">
        <w:t xml:space="preserve"> решение о допуске к участию в аукционе участника закупки или об отказе в допуске участника закупки к участию в аукционе в порядке и по основаниям</w:t>
      </w:r>
      <w:r w:rsidR="00F75BDF" w:rsidRPr="008A182E">
        <w:t>, которые предусмотрены п. 5.</w:t>
      </w:r>
      <w:r w:rsidR="00BF5968" w:rsidRPr="008A182E">
        <w:t>2</w:t>
      </w:r>
      <w:r w:rsidR="00F75BDF" w:rsidRPr="008A182E">
        <w:t>.</w:t>
      </w:r>
      <w:r w:rsidR="00BF5968" w:rsidRPr="008A182E">
        <w:t>4</w:t>
      </w:r>
      <w:r w:rsidR="00F75BDF" w:rsidRPr="008A182E">
        <w:t xml:space="preserve">.  настоящего </w:t>
      </w:r>
      <w:r w:rsidR="002933AA" w:rsidRPr="008A182E">
        <w:t>Р</w:t>
      </w:r>
      <w:r w:rsidR="00F75BDF" w:rsidRPr="008A182E">
        <w:t>аздела</w:t>
      </w:r>
      <w:r w:rsidRPr="008A182E">
        <w:t>.</w:t>
      </w:r>
    </w:p>
    <w:p w:rsidR="00524152" w:rsidRPr="008A182E" w:rsidRDefault="00891A27" w:rsidP="004D5DBA">
      <w:pPr>
        <w:autoSpaceDE w:val="0"/>
        <w:autoSpaceDN w:val="0"/>
        <w:adjustRightInd w:val="0"/>
        <w:spacing w:after="0" w:line="276" w:lineRule="auto"/>
        <w:ind w:firstLine="567"/>
        <w:rPr>
          <w:lang w:eastAsia="en-US"/>
        </w:rPr>
      </w:pPr>
      <w:r w:rsidRPr="008A182E">
        <w:rPr>
          <w:lang w:eastAsia="en-US"/>
        </w:rPr>
        <w:t>5.2.</w:t>
      </w:r>
      <w:proofErr w:type="gramStart"/>
      <w:r w:rsidRPr="008A182E">
        <w:rPr>
          <w:lang w:eastAsia="en-US"/>
        </w:rPr>
        <w:t>4</w:t>
      </w:r>
      <w:r w:rsidR="002A0CEA" w:rsidRPr="008A182E">
        <w:rPr>
          <w:lang w:eastAsia="en-US"/>
        </w:rPr>
        <w:t>.</w:t>
      </w:r>
      <w:r w:rsidR="00524152" w:rsidRPr="008A182E">
        <w:rPr>
          <w:lang w:eastAsia="en-US"/>
        </w:rPr>
        <w:t>Участнику</w:t>
      </w:r>
      <w:proofErr w:type="gramEnd"/>
      <w:r w:rsidR="00524152" w:rsidRPr="008A182E">
        <w:rPr>
          <w:lang w:eastAsia="en-US"/>
        </w:rPr>
        <w:t xml:space="preserve"> закупки будет отказано в дальнейшем участии в аукционе в случаях:</w:t>
      </w:r>
    </w:p>
    <w:p w:rsidR="00524152" w:rsidRPr="008A182E" w:rsidRDefault="00524152" w:rsidP="004D5DBA">
      <w:pPr>
        <w:autoSpaceDE w:val="0"/>
        <w:autoSpaceDN w:val="0"/>
        <w:adjustRightInd w:val="0"/>
        <w:spacing w:after="0" w:line="276" w:lineRule="auto"/>
        <w:ind w:firstLine="567"/>
        <w:rPr>
          <w:lang w:eastAsia="en-US"/>
        </w:rPr>
      </w:pPr>
      <w:r w:rsidRPr="008A182E">
        <w:rPr>
          <w:lang w:eastAsia="en-US"/>
        </w:rPr>
        <w:t xml:space="preserve">а) несоответствия </w:t>
      </w:r>
      <w:r w:rsidR="00F326C8" w:rsidRPr="008A182E">
        <w:rPr>
          <w:lang w:eastAsia="en-US"/>
        </w:rPr>
        <w:t xml:space="preserve">первых частей заявок </w:t>
      </w:r>
      <w:r w:rsidRPr="008A182E">
        <w:rPr>
          <w:lang w:eastAsia="en-US"/>
        </w:rPr>
        <w:t xml:space="preserve">на участие в </w:t>
      </w:r>
      <w:r w:rsidR="00A572F2" w:rsidRPr="008A182E">
        <w:rPr>
          <w:lang w:eastAsia="en-US"/>
        </w:rPr>
        <w:t>аукционе</w:t>
      </w:r>
      <w:r w:rsidRPr="008A182E">
        <w:rPr>
          <w:lang w:eastAsia="en-US"/>
        </w:rPr>
        <w:t xml:space="preserve"> требованиям к </w:t>
      </w:r>
      <w:r w:rsidR="00F326C8" w:rsidRPr="008A182E">
        <w:rPr>
          <w:lang w:eastAsia="en-US"/>
        </w:rPr>
        <w:t>первым частям заявок</w:t>
      </w:r>
      <w:r w:rsidRPr="008A182E">
        <w:rPr>
          <w:lang w:eastAsia="en-US"/>
        </w:rPr>
        <w:t xml:space="preserve"> на участие в </w:t>
      </w:r>
      <w:r w:rsidR="00A572F2" w:rsidRPr="008A182E">
        <w:rPr>
          <w:lang w:eastAsia="en-US"/>
        </w:rPr>
        <w:t>аукционе</w:t>
      </w:r>
      <w:r w:rsidRPr="008A182E">
        <w:rPr>
          <w:lang w:eastAsia="en-US"/>
        </w:rPr>
        <w:t xml:space="preserve"> и предложениям участников закупки, установленным </w:t>
      </w:r>
      <w:r w:rsidR="00A572F2" w:rsidRPr="008A182E">
        <w:rPr>
          <w:lang w:eastAsia="en-US"/>
        </w:rPr>
        <w:t xml:space="preserve">аукционной </w:t>
      </w:r>
      <w:r w:rsidRPr="008A182E">
        <w:rPr>
          <w:lang w:eastAsia="en-US"/>
        </w:rPr>
        <w:t xml:space="preserve">документацией, в том числе </w:t>
      </w:r>
      <w:proofErr w:type="gramStart"/>
      <w:r w:rsidRPr="008A182E">
        <w:rPr>
          <w:lang w:eastAsia="en-US"/>
        </w:rPr>
        <w:t>непредставление  документов</w:t>
      </w:r>
      <w:proofErr w:type="gramEnd"/>
      <w:r w:rsidRPr="008A182E">
        <w:rPr>
          <w:lang w:eastAsia="en-US"/>
        </w:rPr>
        <w:t>, а также сведений, требование о наличии которых установлено</w:t>
      </w:r>
      <w:r w:rsidR="00A572F2" w:rsidRPr="008A182E">
        <w:rPr>
          <w:lang w:eastAsia="en-US"/>
        </w:rPr>
        <w:t xml:space="preserve"> аукционной </w:t>
      </w:r>
      <w:r w:rsidRPr="008A182E">
        <w:rPr>
          <w:lang w:eastAsia="en-US"/>
        </w:rPr>
        <w:t xml:space="preserve"> документацией; </w:t>
      </w:r>
    </w:p>
    <w:p w:rsidR="00524152" w:rsidRPr="008A182E" w:rsidRDefault="00524152" w:rsidP="004D5DBA">
      <w:pPr>
        <w:autoSpaceDE w:val="0"/>
        <w:autoSpaceDN w:val="0"/>
        <w:adjustRightInd w:val="0"/>
        <w:spacing w:after="0" w:line="276" w:lineRule="auto"/>
        <w:ind w:firstLine="567"/>
        <w:rPr>
          <w:lang w:eastAsia="en-US"/>
        </w:rPr>
      </w:pPr>
      <w:r w:rsidRPr="008A182E">
        <w:rPr>
          <w:lang w:eastAsia="en-US"/>
        </w:rPr>
        <w:lastRenderedPageBreak/>
        <w:t xml:space="preserve">б) наличия в заявке на участие в </w:t>
      </w:r>
      <w:r w:rsidR="00A572F2" w:rsidRPr="008A182E">
        <w:rPr>
          <w:lang w:eastAsia="en-US"/>
        </w:rPr>
        <w:t>аукционе</w:t>
      </w:r>
      <w:r w:rsidRPr="008A182E">
        <w:rPr>
          <w:lang w:eastAsia="en-US"/>
        </w:rPr>
        <w:t xml:space="preserve"> недостоверных сведений, в том числе о товарах (включая страну происхождения товаров), работах, услугах, соответственно на поставку, выполнение, оказание которых осуществляется закупка;</w:t>
      </w:r>
    </w:p>
    <w:p w:rsidR="00524152" w:rsidRPr="00F84C0B" w:rsidRDefault="00524152" w:rsidP="004D5DBA">
      <w:pPr>
        <w:autoSpaceDE w:val="0"/>
        <w:autoSpaceDN w:val="0"/>
        <w:adjustRightInd w:val="0"/>
        <w:spacing w:after="0" w:line="276" w:lineRule="auto"/>
        <w:ind w:firstLine="567"/>
        <w:rPr>
          <w:lang w:eastAsia="en-US"/>
        </w:rPr>
      </w:pPr>
      <w:r w:rsidRPr="008A182E">
        <w:rPr>
          <w:lang w:eastAsia="en-US"/>
        </w:rPr>
        <w:t xml:space="preserve">в) несоответствия товаров, работ, услуг, указанных в заявке на участие в </w:t>
      </w:r>
      <w:r w:rsidR="00A572F2" w:rsidRPr="008A182E">
        <w:rPr>
          <w:lang w:eastAsia="en-US"/>
        </w:rPr>
        <w:t>аукционе</w:t>
      </w:r>
      <w:r w:rsidRPr="008A182E">
        <w:rPr>
          <w:lang w:eastAsia="en-US"/>
        </w:rPr>
        <w:t xml:space="preserve">, </w:t>
      </w:r>
      <w:r w:rsidRPr="00F84C0B">
        <w:rPr>
          <w:lang w:eastAsia="en-US"/>
        </w:rPr>
        <w:t xml:space="preserve">требованиям </w:t>
      </w:r>
      <w:r w:rsidR="001E0753" w:rsidRPr="00F84C0B">
        <w:rPr>
          <w:lang w:eastAsia="en-US"/>
        </w:rPr>
        <w:t xml:space="preserve">аукционной </w:t>
      </w:r>
      <w:r w:rsidRPr="00F84C0B">
        <w:rPr>
          <w:lang w:eastAsia="en-US"/>
        </w:rPr>
        <w:t>документации;</w:t>
      </w:r>
    </w:p>
    <w:p w:rsidR="00B04C90" w:rsidRPr="00F84C0B" w:rsidRDefault="00524152" w:rsidP="00F326C8">
      <w:pPr>
        <w:autoSpaceDE w:val="0"/>
        <w:autoSpaceDN w:val="0"/>
        <w:adjustRightInd w:val="0"/>
        <w:spacing w:after="0" w:line="276" w:lineRule="auto"/>
        <w:ind w:firstLine="567"/>
        <w:rPr>
          <w:lang w:eastAsia="en-US"/>
        </w:rPr>
      </w:pPr>
      <w:r w:rsidRPr="00F84C0B">
        <w:rPr>
          <w:lang w:eastAsia="en-US"/>
        </w:rPr>
        <w:t xml:space="preserve">г) </w:t>
      </w:r>
      <w:r w:rsidR="004104DA" w:rsidRPr="00F84C0B">
        <w:rPr>
          <w:lang w:eastAsia="en-US"/>
        </w:rPr>
        <w:t>наличия</w:t>
      </w:r>
      <w:r w:rsidR="00723A53" w:rsidRPr="00F84C0B">
        <w:rPr>
          <w:lang w:eastAsia="en-US"/>
        </w:rPr>
        <w:t xml:space="preserve"> в первой части заявки на участие в аукционе сведений об участнике такого аукциона и (или) о ценовом предложении.</w:t>
      </w:r>
    </w:p>
    <w:p w:rsidR="00B04C90" w:rsidRPr="008A182E" w:rsidRDefault="00524152" w:rsidP="004D5DBA">
      <w:pPr>
        <w:widowControl w:val="0"/>
        <w:autoSpaceDE w:val="0"/>
        <w:autoSpaceDN w:val="0"/>
        <w:adjustRightInd w:val="0"/>
        <w:spacing w:after="0" w:line="276" w:lineRule="auto"/>
        <w:ind w:firstLine="567"/>
      </w:pPr>
      <w:r w:rsidRPr="00F84C0B">
        <w:t>5.</w:t>
      </w:r>
      <w:r w:rsidR="003A37CF" w:rsidRPr="00F84C0B">
        <w:t>2</w:t>
      </w:r>
      <w:r w:rsidRPr="00F84C0B">
        <w:t>.</w:t>
      </w:r>
      <w:r w:rsidR="003A37CF" w:rsidRPr="00F84C0B">
        <w:t>5</w:t>
      </w:r>
      <w:r w:rsidRPr="00F84C0B">
        <w:t>.</w:t>
      </w:r>
      <w:r w:rsidR="00B04C90" w:rsidRPr="00F84C0B">
        <w:t xml:space="preserve"> Комиссия в день окончания рассмотрения </w:t>
      </w:r>
      <w:r w:rsidR="003A37CF" w:rsidRPr="00F84C0B">
        <w:t xml:space="preserve">первых частей </w:t>
      </w:r>
      <w:r w:rsidR="00B04C90" w:rsidRPr="00F84C0B">
        <w:t>заявок на участие в аукционе</w:t>
      </w:r>
      <w:r w:rsidR="003A37CF" w:rsidRPr="00F84C0B">
        <w:t>, указанный в Информационной карте,</w:t>
      </w:r>
      <w:r w:rsidR="00E27520">
        <w:t xml:space="preserve"> </w:t>
      </w:r>
      <w:r w:rsidR="005233F0" w:rsidRPr="00F84C0B">
        <w:t>формирует</w:t>
      </w:r>
      <w:r w:rsidR="00E27520">
        <w:t xml:space="preserve"> </w:t>
      </w:r>
      <w:r w:rsidR="005233F0" w:rsidRPr="00F84C0B">
        <w:t>протокол, составляемый в ходе аукциона</w:t>
      </w:r>
      <w:r w:rsidR="00F84C0B" w:rsidRPr="00F84C0B">
        <w:t xml:space="preserve"> по результатам рассмотрения первых частей</w:t>
      </w:r>
      <w:r w:rsidR="0021282A">
        <w:t xml:space="preserve"> заявок</w:t>
      </w:r>
      <w:r w:rsidR="00555EED" w:rsidRPr="00F84C0B">
        <w:t xml:space="preserve">. </w:t>
      </w:r>
      <w:r w:rsidR="00B04C90" w:rsidRPr="00F84C0B">
        <w:t xml:space="preserve">Протокол подписывается всеми присутствующими на заседании членами </w:t>
      </w:r>
      <w:r w:rsidR="00B04C90" w:rsidRPr="00F84C0B">
        <w:rPr>
          <w:lang w:eastAsia="en-US"/>
        </w:rPr>
        <w:t>к</w:t>
      </w:r>
      <w:r w:rsidR="00B04C90" w:rsidRPr="00F84C0B">
        <w:t xml:space="preserve">омиссии </w:t>
      </w:r>
      <w:r w:rsidR="00B04C90" w:rsidRPr="00F84C0B">
        <w:rPr>
          <w:rFonts w:ascii="Cambria" w:hAnsi="Cambria"/>
          <w:sz w:val="22"/>
          <w:szCs w:val="22"/>
        </w:rPr>
        <w:t xml:space="preserve">в день окончания рассмотрения </w:t>
      </w:r>
      <w:r w:rsidR="003A37CF" w:rsidRPr="00F84C0B">
        <w:rPr>
          <w:rFonts w:ascii="Cambria" w:hAnsi="Cambria"/>
          <w:sz w:val="22"/>
          <w:szCs w:val="22"/>
        </w:rPr>
        <w:t>первых частей</w:t>
      </w:r>
      <w:r w:rsidR="00B04C90" w:rsidRPr="00F84C0B">
        <w:rPr>
          <w:rFonts w:ascii="Cambria" w:hAnsi="Cambria"/>
          <w:sz w:val="22"/>
          <w:szCs w:val="22"/>
        </w:rPr>
        <w:t xml:space="preserve"> </w:t>
      </w:r>
      <w:proofErr w:type="spellStart"/>
      <w:r w:rsidR="00B04C90" w:rsidRPr="00F84C0B">
        <w:rPr>
          <w:rFonts w:ascii="Cambria" w:hAnsi="Cambria"/>
          <w:sz w:val="22"/>
          <w:szCs w:val="22"/>
        </w:rPr>
        <w:t>заявок</w:t>
      </w:r>
      <w:r w:rsidR="0079135C" w:rsidRPr="00F84C0B">
        <w:t>и</w:t>
      </w:r>
      <w:proofErr w:type="spellEnd"/>
      <w:r w:rsidR="0079135C" w:rsidRPr="00F84C0B">
        <w:t xml:space="preserve"> направляется оператору ЭП не позднее, чем через три дня с момента подписания.  В течение часа с момента получения указанного протокола оператор</w:t>
      </w:r>
      <w:r w:rsidR="0079135C" w:rsidRPr="008A182E">
        <w:t xml:space="preserve"> ЭП размещает его в ЕИС.</w:t>
      </w:r>
    </w:p>
    <w:p w:rsidR="001C5AF2" w:rsidRDefault="001C5AF2" w:rsidP="001C5AF2">
      <w:pPr>
        <w:widowControl w:val="0"/>
        <w:autoSpaceDE w:val="0"/>
        <w:autoSpaceDN w:val="0"/>
        <w:adjustRightInd w:val="0"/>
        <w:spacing w:after="0" w:line="276" w:lineRule="auto"/>
        <w:ind w:firstLine="567"/>
      </w:pPr>
      <w:r w:rsidRPr="008A182E">
        <w:t>5.2.</w:t>
      </w:r>
      <w:r w:rsidR="008127F7" w:rsidRPr="008A182E">
        <w:t>6</w:t>
      </w:r>
      <w:r w:rsidRPr="008A182E">
        <w:t xml:space="preserve">. </w:t>
      </w:r>
      <w:r w:rsidR="00B04C90" w:rsidRPr="008A182E">
        <w:t xml:space="preserve">В случае, если по окончании срока подачи </w:t>
      </w:r>
      <w:r w:rsidRPr="008A182E">
        <w:t xml:space="preserve">первых частей </w:t>
      </w:r>
      <w:r w:rsidR="00B04C90" w:rsidRPr="008A182E">
        <w:t xml:space="preserve">заявок на участие в аукционе подана только одна </w:t>
      </w:r>
      <w:r w:rsidR="001F4822" w:rsidRPr="008A182E">
        <w:t xml:space="preserve">первая часть </w:t>
      </w:r>
      <w:r w:rsidR="00B04C90" w:rsidRPr="008A182E">
        <w:t>заявк</w:t>
      </w:r>
      <w:r w:rsidR="001F4822" w:rsidRPr="008A182E">
        <w:t>и</w:t>
      </w:r>
      <w:r w:rsidR="00B04C90" w:rsidRPr="008A182E">
        <w:t xml:space="preserve"> на участие в аукционе</w:t>
      </w:r>
      <w:r w:rsidR="002045AC" w:rsidRPr="008A182E">
        <w:t xml:space="preserve"> и она была признана комиссией соответствующей требованиям аукционной документации </w:t>
      </w:r>
      <w:r w:rsidRPr="008A182E">
        <w:t xml:space="preserve"> или</w:t>
      </w:r>
      <w:r w:rsidR="00E27520">
        <w:t xml:space="preserve"> </w:t>
      </w:r>
      <w:r w:rsidR="001F4822" w:rsidRPr="008A182E">
        <w:t xml:space="preserve">первая часть заявки </w:t>
      </w:r>
      <w:r w:rsidRPr="008A182E">
        <w:t xml:space="preserve"> только одного участника признана соответствующей требованиям аукционной документации</w:t>
      </w:r>
      <w:r w:rsidR="00B04C90" w:rsidRPr="008A182E">
        <w:t xml:space="preserve">, аукцион в электронной форме признается несостоявшимся. </w:t>
      </w:r>
    </w:p>
    <w:p w:rsidR="00EF4333" w:rsidRPr="008A182E" w:rsidRDefault="00EF4333" w:rsidP="001C5AF2">
      <w:pPr>
        <w:widowControl w:val="0"/>
        <w:autoSpaceDE w:val="0"/>
        <w:autoSpaceDN w:val="0"/>
        <w:adjustRightInd w:val="0"/>
        <w:spacing w:after="0" w:line="276" w:lineRule="auto"/>
        <w:ind w:firstLine="567"/>
      </w:pPr>
      <w:r>
        <w:rPr>
          <w:bCs/>
        </w:rPr>
        <w:t xml:space="preserve">5.2.6.1. Если </w:t>
      </w:r>
      <w:r w:rsidRPr="00422214">
        <w:rPr>
          <w:bCs/>
        </w:rPr>
        <w:t xml:space="preserve">на основании результатов </w:t>
      </w:r>
      <w:r w:rsidRPr="00F84C0B">
        <w:t>рассмотрения первых частей заявок на участие в аукционе</w:t>
      </w:r>
      <w:r w:rsidRPr="00422214">
        <w:rPr>
          <w:bCs/>
        </w:rPr>
        <w:t xml:space="preserve"> были признаны несоответствующими требованиям, предусмотренным </w:t>
      </w:r>
      <w:r>
        <w:rPr>
          <w:bCs/>
        </w:rPr>
        <w:t xml:space="preserve">аукционной </w:t>
      </w:r>
      <w:r w:rsidRPr="00422214">
        <w:rPr>
          <w:bCs/>
        </w:rPr>
        <w:t>документацией, все</w:t>
      </w:r>
      <w:r w:rsidR="00E27520">
        <w:rPr>
          <w:bCs/>
        </w:rPr>
        <w:t xml:space="preserve"> </w:t>
      </w:r>
      <w:r w:rsidRPr="008A182E">
        <w:t>перв</w:t>
      </w:r>
      <w:r>
        <w:t>ые</w:t>
      </w:r>
      <w:r w:rsidRPr="008A182E">
        <w:t xml:space="preserve"> част</w:t>
      </w:r>
      <w:r>
        <w:t>и</w:t>
      </w:r>
      <w:r w:rsidRPr="00422214">
        <w:rPr>
          <w:bCs/>
        </w:rPr>
        <w:t xml:space="preserve"> заяв</w:t>
      </w:r>
      <w:r>
        <w:rPr>
          <w:bCs/>
        </w:rPr>
        <w:t>ок</w:t>
      </w:r>
      <w:r w:rsidRPr="00422214">
        <w:rPr>
          <w:bCs/>
        </w:rPr>
        <w:t xml:space="preserve"> на участие в </w:t>
      </w:r>
      <w:r>
        <w:rPr>
          <w:bCs/>
        </w:rPr>
        <w:t>аукционе</w:t>
      </w:r>
      <w:r w:rsidRPr="00422214">
        <w:rPr>
          <w:bCs/>
        </w:rPr>
        <w:t>, отказано в дальнейшем участии в закупке всем участникам, подавшим заявки</w:t>
      </w:r>
      <w:r>
        <w:rPr>
          <w:bCs/>
        </w:rPr>
        <w:t>, аукцион признается несостоявшимся.</w:t>
      </w:r>
    </w:p>
    <w:p w:rsidR="001C5AF2" w:rsidRDefault="001A749C" w:rsidP="001C5AF2">
      <w:pPr>
        <w:widowControl w:val="0"/>
        <w:autoSpaceDE w:val="0"/>
        <w:autoSpaceDN w:val="0"/>
        <w:adjustRightInd w:val="0"/>
        <w:spacing w:after="0" w:line="276" w:lineRule="auto"/>
        <w:ind w:firstLine="567"/>
      </w:pPr>
      <w:r w:rsidRPr="008A182E">
        <w:t>5.2.</w:t>
      </w:r>
      <w:r w:rsidR="008127F7" w:rsidRPr="008A182E">
        <w:t>7</w:t>
      </w:r>
      <w:r w:rsidR="001C5AF2" w:rsidRPr="008A182E">
        <w:t>. В случае, если аукцион признан несостоявшимся, по причинам, указанным в подпункте 5.2.</w:t>
      </w:r>
      <w:r w:rsidR="008127F7" w:rsidRPr="008A182E">
        <w:t>6</w:t>
      </w:r>
      <w:r w:rsidR="001C5AF2" w:rsidRPr="008A182E">
        <w:t>., оператор ЭП открывает заказчику доступ одновременно к первой и второй частям такой заявки.</w:t>
      </w:r>
      <w:r w:rsidR="00180AA3" w:rsidRPr="008A182E">
        <w:t xml:space="preserve"> Заказчик осуществляет рассмотрение вторых </w:t>
      </w:r>
      <w:proofErr w:type="gramStart"/>
      <w:r w:rsidR="00180AA3" w:rsidRPr="008A182E">
        <w:t>частей</w:t>
      </w:r>
      <w:r w:rsidR="008127F7" w:rsidRPr="008A182E">
        <w:t xml:space="preserve">  заявок</w:t>
      </w:r>
      <w:proofErr w:type="gramEnd"/>
      <w:r w:rsidR="008127F7" w:rsidRPr="008A182E">
        <w:t xml:space="preserve"> (и проводит этап квалификационного отбора в случае его наличия) </w:t>
      </w:r>
      <w:r w:rsidR="00180AA3" w:rsidRPr="008A182E">
        <w:t xml:space="preserve">в порядке, предусмотренном п. 5.4. настоящего раздела. </w:t>
      </w:r>
    </w:p>
    <w:p w:rsidR="005E1BF3" w:rsidRDefault="005E1BF3" w:rsidP="005E1BF3">
      <w:pPr>
        <w:widowControl w:val="0"/>
        <w:autoSpaceDE w:val="0"/>
        <w:autoSpaceDN w:val="0"/>
        <w:adjustRightInd w:val="0"/>
        <w:spacing w:after="0" w:line="276" w:lineRule="auto"/>
        <w:ind w:firstLine="567"/>
      </w:pPr>
      <w:r>
        <w:t>5.2.8. Заказчик принимает решение об отказе в допуске к участию в закупке участника закупки, или об отказе от заключения договора с участником закупки:</w:t>
      </w:r>
    </w:p>
    <w:p w:rsidR="005E1BF3" w:rsidRDefault="005E1BF3" w:rsidP="005E1BF3">
      <w:pPr>
        <w:widowControl w:val="0"/>
        <w:autoSpaceDE w:val="0"/>
        <w:autoSpaceDN w:val="0"/>
        <w:adjustRightInd w:val="0"/>
        <w:spacing w:after="0" w:line="276" w:lineRule="auto"/>
        <w:ind w:firstLine="567"/>
      </w:pPr>
      <w:r>
        <w:t xml:space="preserve">а) для субъектов малого и среднего предпринимательства </w:t>
      </w:r>
      <w:proofErr w:type="gramStart"/>
      <w:r>
        <w:t>-  в</w:t>
      </w:r>
      <w:proofErr w:type="gramEnd"/>
      <w:r>
        <w:t xml:space="preserve"> случае отсутствия информации об участнике закупки в едином реестре субъектов малого и среднего </w:t>
      </w:r>
      <w:r w:rsidR="00E27520">
        <w:t>предпринимательства</w:t>
      </w:r>
      <w:r>
        <w:t>;</w:t>
      </w:r>
    </w:p>
    <w:p w:rsidR="005E1BF3" w:rsidRDefault="005E1BF3" w:rsidP="005E1BF3">
      <w:pPr>
        <w:widowControl w:val="0"/>
        <w:autoSpaceDE w:val="0"/>
        <w:autoSpaceDN w:val="0"/>
        <w:adjustRightInd w:val="0"/>
        <w:spacing w:after="0" w:line="276" w:lineRule="auto"/>
        <w:ind w:firstLine="567"/>
      </w:pPr>
      <w:r>
        <w:t xml:space="preserve">б) для самозанятых лиц </w:t>
      </w:r>
      <w:proofErr w:type="gramStart"/>
      <w:r>
        <w:t>-  в</w:t>
      </w:r>
      <w:proofErr w:type="gramEnd"/>
      <w:r>
        <w:t xml:space="preserve">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rsidR="00E27520" w:rsidRPr="008A182E" w:rsidRDefault="00E27520" w:rsidP="005E1BF3">
      <w:pPr>
        <w:widowControl w:val="0"/>
        <w:autoSpaceDE w:val="0"/>
        <w:autoSpaceDN w:val="0"/>
        <w:adjustRightInd w:val="0"/>
        <w:spacing w:after="0" w:line="276" w:lineRule="auto"/>
        <w:ind w:firstLine="567"/>
      </w:pPr>
      <w:proofErr w:type="gramStart"/>
      <w:r>
        <w:t>в)для</w:t>
      </w:r>
      <w:proofErr w:type="gramEnd"/>
      <w:r>
        <w:t xml:space="preserve"> юридических лиц - в случае отсутствия информации об участнике закупки в едином государственном реестре юридических лиц. </w:t>
      </w:r>
    </w:p>
    <w:p w:rsidR="00CF5593" w:rsidRPr="008A182E" w:rsidRDefault="00CF5593" w:rsidP="00CF5593">
      <w:pPr>
        <w:pStyle w:val="27"/>
        <w:keepNext w:val="0"/>
        <w:keepLines w:val="0"/>
        <w:suppressLineNumbers w:val="0"/>
        <w:tabs>
          <w:tab w:val="clear" w:pos="576"/>
          <w:tab w:val="left" w:pos="567"/>
          <w:tab w:val="num" w:pos="900"/>
        </w:tabs>
        <w:suppressAutoHyphens w:val="0"/>
        <w:spacing w:after="0" w:line="276" w:lineRule="auto"/>
        <w:ind w:left="0" w:firstLine="567"/>
        <w:rPr>
          <w:szCs w:val="24"/>
        </w:rPr>
      </w:pPr>
      <w:r w:rsidRPr="008A182E">
        <w:rPr>
          <w:szCs w:val="24"/>
        </w:rPr>
        <w:t>5.3.    Порядок проведения аукциона</w:t>
      </w:r>
    </w:p>
    <w:p w:rsidR="00CF5593" w:rsidRPr="008A182E"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8A182E">
        <w:t xml:space="preserve">Аукцион проводится на </w:t>
      </w:r>
      <w:r w:rsidR="00366BCD" w:rsidRPr="008A182E">
        <w:t>ЭП</w:t>
      </w:r>
      <w:r w:rsidRPr="008A182E">
        <w:t xml:space="preserve"> в </w:t>
      </w:r>
      <w:proofErr w:type="gramStart"/>
      <w:r w:rsidRPr="008A182E">
        <w:t>день,  указанный</w:t>
      </w:r>
      <w:proofErr w:type="gramEnd"/>
      <w:r w:rsidRPr="008A182E">
        <w:t xml:space="preserve"> в </w:t>
      </w:r>
      <w:r w:rsidR="002878E2" w:rsidRPr="008A182E">
        <w:t>Информационной карте аукцион</w:t>
      </w:r>
      <w:r w:rsidR="00366BCD" w:rsidRPr="008A182E">
        <w:t>а</w:t>
      </w:r>
      <w:r w:rsidR="002878E2" w:rsidRPr="008A182E">
        <w:t xml:space="preserve">. </w:t>
      </w:r>
    </w:p>
    <w:p w:rsidR="002878E2" w:rsidRPr="00AD16E0" w:rsidRDefault="002878E2" w:rsidP="00194DDB">
      <w:pPr>
        <w:numPr>
          <w:ilvl w:val="2"/>
          <w:numId w:val="11"/>
        </w:numPr>
        <w:ind w:left="0" w:firstLine="566"/>
      </w:pPr>
      <w:r w:rsidRPr="008A182E">
        <w:t xml:space="preserve">Аукцион проводится на ЭП, указанной в </w:t>
      </w:r>
      <w:r w:rsidR="00434DCB" w:rsidRPr="008A182E">
        <w:t>И</w:t>
      </w:r>
      <w:r w:rsidRPr="008A182E">
        <w:t xml:space="preserve">нформационной карте </w:t>
      </w:r>
      <w:proofErr w:type="gramStart"/>
      <w:r w:rsidRPr="008A182E">
        <w:t>аукциона,  в</w:t>
      </w:r>
      <w:proofErr w:type="gramEnd"/>
      <w:r w:rsidRPr="008A182E">
        <w:t xml:space="preserve"> порядке, </w:t>
      </w:r>
      <w:r w:rsidRPr="00AD16E0">
        <w:t>предусмотренном регламентом ЭП. Оператор ЭП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ЭП порядка на протяжении всего срока проведения аукциона.</w:t>
      </w:r>
    </w:p>
    <w:p w:rsidR="002878E2" w:rsidRPr="00AD16E0"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AD16E0">
        <w:lastRenderedPageBreak/>
        <w:t xml:space="preserve">Аукцион проводится путем снижения начальной (максимальной) цены договора, указанной в </w:t>
      </w:r>
      <w:r w:rsidR="002878E2" w:rsidRPr="00AD16E0">
        <w:t>Информационной карте аукциона</w:t>
      </w:r>
      <w:r w:rsidRPr="00AD16E0">
        <w:t>.</w:t>
      </w:r>
    </w:p>
    <w:p w:rsidR="00CF5593" w:rsidRPr="00AD16E0"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AD16E0">
        <w:t>Величина снижения начальной (максимальной) цены договора (далее - "шаг аукциона") указана в Информационной карте аукциона.</w:t>
      </w:r>
    </w:p>
    <w:p w:rsidR="002878E2" w:rsidRPr="00AD16E0"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AD16E0">
        <w:t xml:space="preserve">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2878E2" w:rsidRPr="008A182E" w:rsidRDefault="002878E2" w:rsidP="00194DDB">
      <w:pPr>
        <w:widowControl w:val="0"/>
        <w:numPr>
          <w:ilvl w:val="2"/>
          <w:numId w:val="11"/>
        </w:numPr>
        <w:tabs>
          <w:tab w:val="left" w:pos="567"/>
        </w:tabs>
        <w:autoSpaceDE w:val="0"/>
        <w:autoSpaceDN w:val="0"/>
        <w:adjustRightInd w:val="0"/>
        <w:spacing w:after="0" w:line="276" w:lineRule="auto"/>
        <w:ind w:left="0" w:firstLine="566"/>
      </w:pPr>
      <w:r w:rsidRPr="00AD16E0">
        <w:t>Участники подают свои ценовые предложения анонимно для других участников под присвоенными им оператором ЭП идентификационными номерами. Оператором ЭП устанавливается время приема ценовых предложений участников до окончания аукциона. Если в течение указанного времени, а также 10 (десяти) минут после поступления последней ценовой ставки ни одной более низкой</w:t>
      </w:r>
      <w:r w:rsidRPr="008A182E">
        <w:t xml:space="preserve"> ценовой ставки не поступило, аукцион автоматически завершается с помощью программных и технических средств ЭП.</w:t>
      </w:r>
    </w:p>
    <w:p w:rsidR="00CF5593" w:rsidRPr="008A182E" w:rsidRDefault="00CF5593" w:rsidP="00194DDB">
      <w:pPr>
        <w:widowControl w:val="0"/>
        <w:numPr>
          <w:ilvl w:val="2"/>
          <w:numId w:val="11"/>
        </w:numPr>
        <w:tabs>
          <w:tab w:val="left" w:pos="567"/>
        </w:tabs>
        <w:autoSpaceDE w:val="0"/>
        <w:autoSpaceDN w:val="0"/>
        <w:adjustRightInd w:val="0"/>
        <w:spacing w:after="0" w:line="276" w:lineRule="auto"/>
        <w:ind w:left="0" w:firstLine="566"/>
      </w:pPr>
      <w:r w:rsidRPr="008A182E">
        <w:t>При проведении аукциона участники закупки подают предложения о цене договора с учетом следующих требований:</w:t>
      </w:r>
    </w:p>
    <w:p w:rsidR="00CF5593" w:rsidRPr="008A182E" w:rsidRDefault="00CF5593" w:rsidP="00CF5593">
      <w:pPr>
        <w:autoSpaceDE w:val="0"/>
        <w:autoSpaceDN w:val="0"/>
        <w:adjustRightInd w:val="0"/>
        <w:spacing w:after="0" w:line="276" w:lineRule="auto"/>
        <w:ind w:firstLine="710"/>
      </w:pPr>
      <w:r w:rsidRPr="008A182E">
        <w:t>1)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F5593" w:rsidRPr="008A182E" w:rsidRDefault="00CF5593" w:rsidP="00CF5593">
      <w:pPr>
        <w:autoSpaceDE w:val="0"/>
        <w:autoSpaceDN w:val="0"/>
        <w:adjustRightInd w:val="0"/>
        <w:spacing w:after="0" w:line="276" w:lineRule="auto"/>
        <w:ind w:firstLine="710"/>
      </w:pPr>
      <w:r w:rsidRPr="008A182E">
        <w:t>2)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878E2" w:rsidRPr="008A182E" w:rsidRDefault="00CF5593" w:rsidP="002878E2">
      <w:pPr>
        <w:autoSpaceDE w:val="0"/>
        <w:autoSpaceDN w:val="0"/>
        <w:adjustRightInd w:val="0"/>
        <w:spacing w:after="0" w:line="276" w:lineRule="auto"/>
        <w:ind w:firstLine="710"/>
      </w:pPr>
      <w:r w:rsidRPr="008A182E">
        <w:t>3)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366BCD" w:rsidRPr="008A182E" w:rsidRDefault="002878E2" w:rsidP="002878E2">
      <w:pPr>
        <w:autoSpaceDE w:val="0"/>
        <w:autoSpaceDN w:val="0"/>
        <w:adjustRightInd w:val="0"/>
        <w:spacing w:after="0" w:line="276" w:lineRule="auto"/>
        <w:ind w:firstLine="710"/>
      </w:pPr>
      <w:r w:rsidRPr="008A182E">
        <w:t>5.3.</w:t>
      </w:r>
      <w:r w:rsidR="00F61CDB" w:rsidRPr="008A182E">
        <w:t>8</w:t>
      </w:r>
      <w:r w:rsidRPr="008A182E">
        <w:t>.  Результаты аукциона оформляются оператором ЭП в виде протокола, который официально размещается оператором ЭП в ЕИС в течение 1 (одного) часа с момента завершения аукциона.</w:t>
      </w:r>
      <w:r w:rsidR="00366BCD" w:rsidRPr="008A182E">
        <w:t xml:space="preserve"> Оператор ЭП в течение часа после размещения в ЕИС протокола направляет заказчику </w:t>
      </w:r>
      <w:r w:rsidR="00F61CDB" w:rsidRPr="008A182E">
        <w:t xml:space="preserve">ценовые предложения участников аукциона и </w:t>
      </w:r>
      <w:r w:rsidR="00366BCD" w:rsidRPr="008A182E">
        <w:t xml:space="preserve">результаты </w:t>
      </w:r>
      <w:r w:rsidR="00F61CDB" w:rsidRPr="008A182E">
        <w:t xml:space="preserve">их </w:t>
      </w:r>
      <w:r w:rsidR="00C672FE" w:rsidRPr="008A182E">
        <w:t>сопоставления в рамках участия в процедуре аукциона.</w:t>
      </w:r>
    </w:p>
    <w:p w:rsidR="00070D5F" w:rsidRPr="008A182E" w:rsidRDefault="00070D5F" w:rsidP="002878E2">
      <w:pPr>
        <w:autoSpaceDE w:val="0"/>
        <w:autoSpaceDN w:val="0"/>
        <w:adjustRightInd w:val="0"/>
        <w:spacing w:after="0" w:line="276" w:lineRule="auto"/>
        <w:ind w:firstLine="710"/>
      </w:pPr>
      <w:r w:rsidRPr="008A182E">
        <w:t>5.3.9.  В случае если при проведении аукциона в электронной форме начальная (максимальная) цена договора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w:t>
      </w:r>
    </w:p>
    <w:p w:rsidR="002878E2" w:rsidRPr="008A182E" w:rsidRDefault="008033AB" w:rsidP="002878E2">
      <w:pPr>
        <w:autoSpaceDE w:val="0"/>
        <w:autoSpaceDN w:val="0"/>
        <w:adjustRightInd w:val="0"/>
        <w:spacing w:after="0" w:line="276" w:lineRule="auto"/>
        <w:ind w:firstLine="710"/>
        <w:rPr>
          <w:rFonts w:eastAsia="Calibri"/>
          <w:b/>
          <w:bCs/>
        </w:rPr>
      </w:pPr>
      <w:r w:rsidRPr="008A182E">
        <w:rPr>
          <w:rFonts w:eastAsia="Calibri"/>
          <w:b/>
          <w:bCs/>
        </w:rPr>
        <w:t>5.4.  Рассмотрение вторых частей заявок на участие в аукционе</w:t>
      </w:r>
    </w:p>
    <w:p w:rsidR="00476C1E" w:rsidRPr="008A182E" w:rsidRDefault="00476C1E" w:rsidP="002878E2">
      <w:pPr>
        <w:autoSpaceDE w:val="0"/>
        <w:autoSpaceDN w:val="0"/>
        <w:adjustRightInd w:val="0"/>
        <w:spacing w:after="0" w:line="276" w:lineRule="auto"/>
        <w:ind w:firstLine="710"/>
        <w:rPr>
          <w:rFonts w:eastAsia="Calibri"/>
          <w:bCs/>
        </w:rPr>
      </w:pPr>
      <w:r w:rsidRPr="008A182E">
        <w:rPr>
          <w:rFonts w:eastAsia="Calibri"/>
          <w:bCs/>
        </w:rPr>
        <w:t xml:space="preserve">5.4.1. </w:t>
      </w:r>
      <w:r w:rsidR="00A246A1" w:rsidRPr="008A182E">
        <w:rPr>
          <w:rFonts w:eastAsia="Calibri"/>
          <w:bCs/>
        </w:rPr>
        <w:t>После</w:t>
      </w:r>
      <w:r w:rsidRPr="008A182E">
        <w:rPr>
          <w:rFonts w:eastAsia="Calibri"/>
          <w:bCs/>
        </w:rPr>
        <w:t xml:space="preserve"> окончания процедуры аукциона</w:t>
      </w:r>
      <w:r w:rsidR="00F42B6A" w:rsidRPr="008A182E">
        <w:rPr>
          <w:rFonts w:eastAsia="Calibri"/>
          <w:bCs/>
        </w:rPr>
        <w:t xml:space="preserve"> или при наступлении случая, указанного в п. 5.2.</w:t>
      </w:r>
      <w:r w:rsidR="001F4822" w:rsidRPr="008A182E">
        <w:rPr>
          <w:rFonts w:eastAsia="Calibri"/>
          <w:bCs/>
        </w:rPr>
        <w:t>6.</w:t>
      </w:r>
      <w:r w:rsidR="00B14762" w:rsidRPr="008A182E">
        <w:rPr>
          <w:rFonts w:eastAsia="Calibri"/>
          <w:bCs/>
        </w:rPr>
        <w:t xml:space="preserve"> аукционной документации</w:t>
      </w:r>
      <w:r w:rsidRPr="008A182E">
        <w:rPr>
          <w:rFonts w:eastAsia="Calibri"/>
          <w:bCs/>
        </w:rPr>
        <w:t xml:space="preserve">, оператор ЭП направляет заказчику вторые части заявок на участие в аукционе. </w:t>
      </w:r>
      <w:r w:rsidR="00A246A1" w:rsidRPr="008A182E">
        <w:rPr>
          <w:rFonts w:eastAsia="Calibri"/>
          <w:bCs/>
        </w:rPr>
        <w:t xml:space="preserve">Срок направления оператором ЭП вторых частей заявок </w:t>
      </w:r>
      <w:proofErr w:type="gramStart"/>
      <w:r w:rsidR="00A246A1" w:rsidRPr="008A182E">
        <w:rPr>
          <w:rFonts w:eastAsia="Calibri"/>
          <w:bCs/>
        </w:rPr>
        <w:t xml:space="preserve">заказчику </w:t>
      </w:r>
      <w:r w:rsidR="004A6359" w:rsidRPr="008A182E">
        <w:rPr>
          <w:rFonts w:eastAsia="Calibri"/>
          <w:bCs/>
        </w:rPr>
        <w:t xml:space="preserve"> указан</w:t>
      </w:r>
      <w:proofErr w:type="gramEnd"/>
      <w:r w:rsidR="004A6359" w:rsidRPr="008A182E">
        <w:rPr>
          <w:rFonts w:eastAsia="Calibri"/>
          <w:bCs/>
        </w:rPr>
        <w:t xml:space="preserve"> в Информационной карте аукциона и </w:t>
      </w:r>
      <w:r w:rsidR="00A246A1" w:rsidRPr="008A182E">
        <w:rPr>
          <w:rFonts w:eastAsia="Calibri"/>
          <w:bCs/>
        </w:rPr>
        <w:t>не может быть ранее даты и времени официального размещения в ЕИС протокола,</w:t>
      </w:r>
      <w:r w:rsidR="005233F0" w:rsidRPr="008A182E">
        <w:rPr>
          <w:rFonts w:eastAsia="Calibri"/>
          <w:bCs/>
        </w:rPr>
        <w:t xml:space="preserve"> составленного в ходе осуществления аукциона,</w:t>
      </w:r>
      <w:r w:rsidR="00A246A1" w:rsidRPr="008A182E">
        <w:rPr>
          <w:rFonts w:eastAsia="Calibri"/>
          <w:bCs/>
        </w:rPr>
        <w:t xml:space="preserve"> а также даты и времени окончания процедуры аукциона (подачи участниками ценовых предложений).</w:t>
      </w:r>
    </w:p>
    <w:p w:rsidR="00192804" w:rsidRPr="008A182E" w:rsidRDefault="00192804" w:rsidP="002878E2">
      <w:pPr>
        <w:autoSpaceDE w:val="0"/>
        <w:autoSpaceDN w:val="0"/>
        <w:adjustRightInd w:val="0"/>
        <w:spacing w:after="0" w:line="276" w:lineRule="auto"/>
        <w:ind w:firstLine="710"/>
        <w:rPr>
          <w:rFonts w:eastAsia="Calibri"/>
          <w:bCs/>
        </w:rPr>
      </w:pPr>
      <w:r w:rsidRPr="008A182E">
        <w:rPr>
          <w:rFonts w:eastAsia="Calibri"/>
          <w:bCs/>
        </w:rPr>
        <w:t xml:space="preserve">5.4.2. В случае если это предусмотрено Информационной картой аукциона, заказчик в рамках рассмотрения вторых частей заявок проводит дополнительный этап квалификационного отбора участников в сроки, указанные в Информационной карте аукциона. </w:t>
      </w:r>
    </w:p>
    <w:p w:rsidR="00476C1E" w:rsidRPr="00A17853" w:rsidRDefault="00B14762" w:rsidP="002878E2">
      <w:pPr>
        <w:autoSpaceDE w:val="0"/>
        <w:autoSpaceDN w:val="0"/>
        <w:adjustRightInd w:val="0"/>
        <w:spacing w:after="0" w:line="276" w:lineRule="auto"/>
        <w:ind w:firstLine="710"/>
        <w:rPr>
          <w:rFonts w:eastAsia="Calibri"/>
          <w:bCs/>
        </w:rPr>
      </w:pPr>
      <w:r w:rsidRPr="00A17853">
        <w:rPr>
          <w:rFonts w:eastAsia="Calibri"/>
          <w:bCs/>
        </w:rPr>
        <w:t>5.4.</w:t>
      </w:r>
      <w:r w:rsidR="00192804" w:rsidRPr="00A17853">
        <w:rPr>
          <w:rFonts w:eastAsia="Calibri"/>
          <w:bCs/>
        </w:rPr>
        <w:t>3</w:t>
      </w:r>
      <w:r w:rsidRPr="00A17853">
        <w:rPr>
          <w:rFonts w:eastAsia="Calibri"/>
          <w:bCs/>
        </w:rPr>
        <w:t xml:space="preserve">. Комиссия рассматривает вторые части заявок участников аукциона и проверяет их на соблюдение требований аукционной документации к составу, содержанию и оформлению </w:t>
      </w:r>
      <w:r w:rsidRPr="00A17853">
        <w:rPr>
          <w:rFonts w:eastAsia="Calibri"/>
          <w:bCs/>
        </w:rPr>
        <w:lastRenderedPageBreak/>
        <w:t xml:space="preserve">вторых частей заявок и принимает решение о </w:t>
      </w:r>
      <w:r w:rsidR="004F6D84" w:rsidRPr="00A17853">
        <w:rPr>
          <w:rFonts w:eastAsia="Calibri"/>
          <w:bCs/>
        </w:rPr>
        <w:t>соответствии или</w:t>
      </w:r>
      <w:r w:rsidR="0009017F" w:rsidRPr="00A17853">
        <w:rPr>
          <w:rFonts w:eastAsia="Calibri"/>
          <w:bCs/>
        </w:rPr>
        <w:t xml:space="preserve"> несоответствии </w:t>
      </w:r>
      <w:r w:rsidRPr="00A17853">
        <w:rPr>
          <w:rFonts w:eastAsia="Calibri"/>
          <w:bCs/>
        </w:rPr>
        <w:t xml:space="preserve">участника закупки </w:t>
      </w:r>
      <w:r w:rsidR="0009017F" w:rsidRPr="00A17853">
        <w:rPr>
          <w:rFonts w:eastAsia="Calibri"/>
          <w:bCs/>
        </w:rPr>
        <w:t>требованиям аукционной документации</w:t>
      </w:r>
      <w:r w:rsidR="00192804" w:rsidRPr="00A17853">
        <w:rPr>
          <w:rFonts w:eastAsia="Calibri"/>
          <w:bCs/>
        </w:rPr>
        <w:t xml:space="preserve"> по основаниям, указанным в п. 5.4.</w:t>
      </w:r>
      <w:r w:rsidR="007440A2" w:rsidRPr="00A17853">
        <w:rPr>
          <w:rFonts w:eastAsia="Calibri"/>
          <w:bCs/>
        </w:rPr>
        <w:t>4</w:t>
      </w:r>
      <w:r w:rsidR="00192804" w:rsidRPr="00A17853">
        <w:rPr>
          <w:rFonts w:eastAsia="Calibri"/>
          <w:bCs/>
        </w:rPr>
        <w:t xml:space="preserve">. настоящего раздела. </w:t>
      </w:r>
    </w:p>
    <w:p w:rsidR="00476C1E" w:rsidRPr="008A182E" w:rsidRDefault="0009017F" w:rsidP="002878E2">
      <w:pPr>
        <w:autoSpaceDE w:val="0"/>
        <w:autoSpaceDN w:val="0"/>
        <w:adjustRightInd w:val="0"/>
        <w:spacing w:after="0" w:line="276" w:lineRule="auto"/>
        <w:ind w:firstLine="710"/>
        <w:rPr>
          <w:rFonts w:eastAsia="Calibri"/>
          <w:bCs/>
        </w:rPr>
      </w:pPr>
      <w:r w:rsidRPr="00A17853">
        <w:rPr>
          <w:rFonts w:eastAsia="Calibri"/>
          <w:bCs/>
        </w:rPr>
        <w:t>5.4.</w:t>
      </w:r>
      <w:r w:rsidR="007440A2" w:rsidRPr="00A17853">
        <w:rPr>
          <w:rFonts w:eastAsia="Calibri"/>
          <w:bCs/>
        </w:rPr>
        <w:t>4</w:t>
      </w:r>
      <w:r w:rsidRPr="00A17853">
        <w:rPr>
          <w:rFonts w:eastAsia="Calibri"/>
          <w:bCs/>
        </w:rPr>
        <w:t>. Участник аукциона может быть признан несоответствующим требованиям аукционной документации по</w:t>
      </w:r>
      <w:r w:rsidRPr="008A182E">
        <w:rPr>
          <w:rFonts w:eastAsia="Calibri"/>
          <w:bCs/>
        </w:rPr>
        <w:t xml:space="preserve"> следующим основаниям:</w:t>
      </w:r>
    </w:p>
    <w:p w:rsidR="00B076F8" w:rsidRPr="008A182E" w:rsidRDefault="00B076F8" w:rsidP="00B076F8">
      <w:pPr>
        <w:autoSpaceDE w:val="0"/>
        <w:autoSpaceDN w:val="0"/>
        <w:adjustRightInd w:val="0"/>
        <w:spacing w:after="0" w:line="276" w:lineRule="auto"/>
        <w:ind w:firstLine="710"/>
        <w:rPr>
          <w:rFonts w:eastAsia="Calibri"/>
          <w:bCs/>
        </w:rPr>
      </w:pPr>
      <w:r w:rsidRPr="008A182E">
        <w:rPr>
          <w:rFonts w:eastAsia="Calibri"/>
          <w:bCs/>
        </w:rPr>
        <w:t xml:space="preserve">а) несоответствия </w:t>
      </w:r>
      <w:r w:rsidR="00784389" w:rsidRPr="008A182E">
        <w:rPr>
          <w:rFonts w:eastAsia="Calibri"/>
          <w:bCs/>
        </w:rPr>
        <w:t xml:space="preserve">второй части </w:t>
      </w:r>
      <w:r w:rsidRPr="008A182E">
        <w:rPr>
          <w:rFonts w:eastAsia="Calibri"/>
          <w:bCs/>
        </w:rPr>
        <w:t>заявки на участие в аукционе требованиям к</w:t>
      </w:r>
      <w:r w:rsidR="004A67B5">
        <w:rPr>
          <w:rFonts w:eastAsia="Calibri"/>
          <w:bCs/>
        </w:rPr>
        <w:t>о</w:t>
      </w:r>
      <w:r w:rsidR="00902762">
        <w:rPr>
          <w:rFonts w:eastAsia="Calibri"/>
          <w:bCs/>
        </w:rPr>
        <w:t xml:space="preserve"> </w:t>
      </w:r>
      <w:r w:rsidR="00784389" w:rsidRPr="008A182E">
        <w:rPr>
          <w:rFonts w:eastAsia="Calibri"/>
          <w:bCs/>
        </w:rPr>
        <w:t xml:space="preserve">вторым частям </w:t>
      </w:r>
      <w:r w:rsidRPr="008A182E">
        <w:rPr>
          <w:rFonts w:eastAsia="Calibri"/>
          <w:bCs/>
        </w:rPr>
        <w:t>заяв</w:t>
      </w:r>
      <w:r w:rsidR="00784389" w:rsidRPr="008A182E">
        <w:rPr>
          <w:rFonts w:eastAsia="Calibri"/>
          <w:bCs/>
        </w:rPr>
        <w:t>ок</w:t>
      </w:r>
      <w:r w:rsidRPr="008A182E">
        <w:rPr>
          <w:rFonts w:eastAsia="Calibri"/>
          <w:bCs/>
        </w:rPr>
        <w:t xml:space="preserve"> на участие в аукционе и предложениям участников закупки, установленным аукционной документацией, в том числе </w:t>
      </w:r>
      <w:proofErr w:type="gramStart"/>
      <w:r w:rsidRPr="008A182E">
        <w:rPr>
          <w:rFonts w:eastAsia="Calibri"/>
          <w:bCs/>
        </w:rPr>
        <w:t>непредставление  документов</w:t>
      </w:r>
      <w:proofErr w:type="gramEnd"/>
      <w:r w:rsidRPr="008A182E">
        <w:rPr>
          <w:rFonts w:eastAsia="Calibri"/>
          <w:bCs/>
        </w:rPr>
        <w:t xml:space="preserve">, а также сведений, требование о наличии которых установлено аукционной  документацией; </w:t>
      </w:r>
    </w:p>
    <w:p w:rsidR="00B076F8" w:rsidRPr="008A182E" w:rsidRDefault="00B076F8" w:rsidP="00B076F8">
      <w:pPr>
        <w:autoSpaceDE w:val="0"/>
        <w:autoSpaceDN w:val="0"/>
        <w:adjustRightInd w:val="0"/>
        <w:spacing w:after="0" w:line="276" w:lineRule="auto"/>
        <w:ind w:firstLine="710"/>
        <w:rPr>
          <w:rFonts w:eastAsia="Calibri"/>
          <w:bCs/>
        </w:rPr>
      </w:pPr>
      <w:r w:rsidRPr="008A182E">
        <w:rPr>
          <w:rFonts w:eastAsia="Calibri"/>
          <w:bCs/>
        </w:rPr>
        <w:t xml:space="preserve">б) наличия в заявке на участие в </w:t>
      </w:r>
      <w:r w:rsidR="005E2109" w:rsidRPr="008A182E">
        <w:rPr>
          <w:rFonts w:eastAsia="Calibri"/>
          <w:bCs/>
        </w:rPr>
        <w:t>аукционе недостоверных сведений</w:t>
      </w:r>
      <w:r w:rsidRPr="008A182E">
        <w:rPr>
          <w:rFonts w:eastAsia="Calibri"/>
          <w:bCs/>
        </w:rPr>
        <w:t>;</w:t>
      </w:r>
    </w:p>
    <w:p w:rsidR="00B076F8" w:rsidRPr="008A182E" w:rsidRDefault="005E2109" w:rsidP="00B076F8">
      <w:pPr>
        <w:autoSpaceDE w:val="0"/>
        <w:autoSpaceDN w:val="0"/>
        <w:adjustRightInd w:val="0"/>
        <w:spacing w:after="0" w:line="276" w:lineRule="auto"/>
        <w:ind w:firstLine="710"/>
        <w:rPr>
          <w:rFonts w:eastAsia="Calibri"/>
          <w:bCs/>
        </w:rPr>
      </w:pPr>
      <w:r w:rsidRPr="008A182E">
        <w:rPr>
          <w:rFonts w:eastAsia="Calibri"/>
          <w:bCs/>
        </w:rPr>
        <w:t>в</w:t>
      </w:r>
      <w:r w:rsidR="00B076F8" w:rsidRPr="008A182E">
        <w:rPr>
          <w:rFonts w:eastAsia="Calibri"/>
          <w:bCs/>
        </w:rPr>
        <w:t>) несоответствия участника закупки требованиям к участникам закупки, установленным аукционной документацией;</w:t>
      </w:r>
    </w:p>
    <w:p w:rsidR="00B076F8" w:rsidRPr="008A182E" w:rsidRDefault="005E2109" w:rsidP="00B076F8">
      <w:pPr>
        <w:autoSpaceDE w:val="0"/>
        <w:autoSpaceDN w:val="0"/>
        <w:adjustRightInd w:val="0"/>
        <w:spacing w:after="0" w:line="276" w:lineRule="auto"/>
        <w:ind w:firstLine="710"/>
        <w:rPr>
          <w:rFonts w:eastAsia="Calibri"/>
          <w:bCs/>
        </w:rPr>
      </w:pPr>
      <w:r w:rsidRPr="008A182E">
        <w:rPr>
          <w:rFonts w:eastAsia="Calibri"/>
          <w:bCs/>
        </w:rPr>
        <w:t>г</w:t>
      </w:r>
      <w:r w:rsidR="00B076F8" w:rsidRPr="008A182E">
        <w:rPr>
          <w:rFonts w:eastAsia="Calibri"/>
          <w:bCs/>
        </w:rPr>
        <w:t xml:space="preserve">) </w:t>
      </w:r>
      <w:r w:rsidR="0017232E" w:rsidRPr="008A182E">
        <w:t>не предоставления обеспечения заявки (при наличии такого требования);</w:t>
      </w:r>
    </w:p>
    <w:p w:rsidR="0009017F" w:rsidRPr="008A182E" w:rsidRDefault="005E2109" w:rsidP="00B076F8">
      <w:pPr>
        <w:autoSpaceDE w:val="0"/>
        <w:autoSpaceDN w:val="0"/>
        <w:adjustRightInd w:val="0"/>
        <w:spacing w:after="0" w:line="276" w:lineRule="auto"/>
        <w:ind w:firstLine="710"/>
        <w:rPr>
          <w:rFonts w:eastAsia="Calibri"/>
          <w:bCs/>
        </w:rPr>
      </w:pPr>
      <w:r w:rsidRPr="008A182E">
        <w:rPr>
          <w:rFonts w:eastAsia="Calibri"/>
          <w:bCs/>
        </w:rPr>
        <w:t>д</w:t>
      </w:r>
      <w:r w:rsidR="00B076F8" w:rsidRPr="008A182E">
        <w:rPr>
          <w:rFonts w:eastAsia="Calibri"/>
          <w:bCs/>
        </w:rPr>
        <w:t>) подачи двух и более заявок от одного участника закупки при условии, что ранее по</w:t>
      </w:r>
      <w:r w:rsidR="00784389" w:rsidRPr="008A182E">
        <w:rPr>
          <w:rFonts w:eastAsia="Calibri"/>
          <w:bCs/>
        </w:rPr>
        <w:t>данные заявки не отозваны;</w:t>
      </w:r>
    </w:p>
    <w:p w:rsidR="00784389" w:rsidRPr="00EE4154" w:rsidRDefault="005E2109" w:rsidP="00B076F8">
      <w:pPr>
        <w:autoSpaceDE w:val="0"/>
        <w:autoSpaceDN w:val="0"/>
        <w:adjustRightInd w:val="0"/>
        <w:spacing w:after="0" w:line="276" w:lineRule="auto"/>
        <w:ind w:firstLine="710"/>
        <w:rPr>
          <w:rFonts w:eastAsia="Calibri"/>
          <w:bCs/>
        </w:rPr>
      </w:pPr>
      <w:proofErr w:type="gramStart"/>
      <w:r w:rsidRPr="008A182E">
        <w:rPr>
          <w:rFonts w:eastAsia="Calibri"/>
          <w:bCs/>
        </w:rPr>
        <w:t>е</w:t>
      </w:r>
      <w:r w:rsidR="00784389" w:rsidRPr="008A182E">
        <w:rPr>
          <w:rFonts w:eastAsia="Calibri"/>
          <w:bCs/>
        </w:rPr>
        <w:t>)наличия</w:t>
      </w:r>
      <w:proofErr w:type="gramEnd"/>
      <w:r w:rsidR="00784389" w:rsidRPr="008A182E">
        <w:rPr>
          <w:rFonts w:eastAsia="Calibri"/>
          <w:bCs/>
        </w:rPr>
        <w:t xml:space="preserve"> во второй части заявки на участие в аукционе сведений о ценовом предложении участника </w:t>
      </w:r>
      <w:r w:rsidR="00784389" w:rsidRPr="00EE4154">
        <w:rPr>
          <w:rFonts w:eastAsia="Calibri"/>
          <w:bCs/>
        </w:rPr>
        <w:t xml:space="preserve">аукциона. </w:t>
      </w:r>
    </w:p>
    <w:p w:rsidR="00B7487F" w:rsidRPr="00D90C5F" w:rsidRDefault="00B7487F" w:rsidP="00DD290F">
      <w:pPr>
        <w:autoSpaceDE w:val="0"/>
        <w:autoSpaceDN w:val="0"/>
        <w:adjustRightInd w:val="0"/>
        <w:spacing w:after="0" w:line="276" w:lineRule="auto"/>
        <w:ind w:firstLine="710"/>
      </w:pPr>
      <w:r w:rsidRPr="00D90C5F">
        <w:rPr>
          <w:rFonts w:eastAsia="Calibri"/>
          <w:bCs/>
        </w:rPr>
        <w:t xml:space="preserve">5.4.4.1. </w:t>
      </w:r>
      <w:r w:rsidRPr="00D90C5F">
        <w:t xml:space="preserve">В случае, если </w:t>
      </w:r>
      <w:r w:rsidR="004D2467" w:rsidRPr="00D90C5F">
        <w:t>вторая</w:t>
      </w:r>
      <w:r w:rsidRPr="00D90C5F">
        <w:t xml:space="preserve"> часть </w:t>
      </w:r>
      <w:proofErr w:type="gramStart"/>
      <w:r w:rsidRPr="00D90C5F">
        <w:t>заявки  только</w:t>
      </w:r>
      <w:proofErr w:type="gramEnd"/>
      <w:r w:rsidRPr="00D90C5F">
        <w:t xml:space="preserve"> одного участника признана соответствующей требованиям аукционной документации, аукцион в электронной форме признается несостоявшимся.</w:t>
      </w:r>
    </w:p>
    <w:p w:rsidR="00EF4333" w:rsidRDefault="00EF4333" w:rsidP="00DD290F">
      <w:pPr>
        <w:autoSpaceDE w:val="0"/>
        <w:autoSpaceDN w:val="0"/>
        <w:adjustRightInd w:val="0"/>
        <w:spacing w:after="0" w:line="276" w:lineRule="auto"/>
        <w:ind w:firstLine="710"/>
        <w:rPr>
          <w:rFonts w:eastAsia="Calibri"/>
          <w:bCs/>
        </w:rPr>
      </w:pPr>
      <w:r w:rsidRPr="00D90C5F">
        <w:rPr>
          <w:bCs/>
        </w:rPr>
        <w:t xml:space="preserve">5.4.4.2. Если на основании результатов </w:t>
      </w:r>
      <w:r w:rsidRPr="00D90C5F">
        <w:t xml:space="preserve">рассмотрения </w:t>
      </w:r>
      <w:r w:rsidRPr="00D90C5F">
        <w:rPr>
          <w:bCs/>
        </w:rPr>
        <w:t>были признаны несоответствующими требованиям, предусмотренным аукционной документацией, все</w:t>
      </w:r>
      <w:r w:rsidRPr="00D90C5F">
        <w:t xml:space="preserve"> вторые части</w:t>
      </w:r>
      <w:r w:rsidRPr="00D90C5F">
        <w:rPr>
          <w:bCs/>
        </w:rPr>
        <w:t xml:space="preserve"> заяв</w:t>
      </w:r>
      <w:r w:rsidR="00D90C5F" w:rsidRPr="00D90C5F">
        <w:rPr>
          <w:bCs/>
        </w:rPr>
        <w:t>ок</w:t>
      </w:r>
      <w:r w:rsidRPr="00D90C5F">
        <w:rPr>
          <w:bCs/>
        </w:rPr>
        <w:t xml:space="preserve"> на участие в аукционе, отказано в дальнейшем участии в закупке всем участникам, подавшим заявки, аукцион признается несостоявшимся.</w:t>
      </w:r>
    </w:p>
    <w:p w:rsidR="00DD290F" w:rsidRPr="00EE4154" w:rsidRDefault="007440A2" w:rsidP="00DD290F">
      <w:pPr>
        <w:autoSpaceDE w:val="0"/>
        <w:autoSpaceDN w:val="0"/>
        <w:adjustRightInd w:val="0"/>
        <w:spacing w:after="0" w:line="276" w:lineRule="auto"/>
        <w:ind w:firstLine="710"/>
        <w:rPr>
          <w:rFonts w:eastAsia="Calibri"/>
          <w:bCs/>
        </w:rPr>
      </w:pPr>
      <w:r w:rsidRPr="00EE4154">
        <w:rPr>
          <w:rFonts w:eastAsia="Calibri"/>
          <w:bCs/>
        </w:rPr>
        <w:t xml:space="preserve">5.4.5. Решение комиссии по рассмотрению вторых частей заявок (в том числе по результатам проведения квалификационного отбора, в случае наличия данного </w:t>
      </w:r>
      <w:proofErr w:type="gramStart"/>
      <w:r w:rsidRPr="00EE4154">
        <w:rPr>
          <w:rFonts w:eastAsia="Calibri"/>
          <w:bCs/>
        </w:rPr>
        <w:t xml:space="preserve">этапа)  </w:t>
      </w:r>
      <w:r w:rsidR="00EE4154" w:rsidRPr="00EE4154">
        <w:rPr>
          <w:rFonts w:eastAsia="Calibri"/>
          <w:bCs/>
        </w:rPr>
        <w:t>отражается</w:t>
      </w:r>
      <w:proofErr w:type="gramEnd"/>
      <w:r w:rsidR="00EE4154" w:rsidRPr="00EE4154">
        <w:rPr>
          <w:rFonts w:eastAsia="Calibri"/>
          <w:bCs/>
        </w:rPr>
        <w:t xml:space="preserve"> в</w:t>
      </w:r>
      <w:r w:rsidR="00902762">
        <w:rPr>
          <w:rFonts w:eastAsia="Calibri"/>
          <w:bCs/>
        </w:rPr>
        <w:t xml:space="preserve"> </w:t>
      </w:r>
      <w:r w:rsidR="00EE4154" w:rsidRPr="00EE4154">
        <w:rPr>
          <w:rFonts w:eastAsia="Calibri"/>
          <w:bCs/>
        </w:rPr>
        <w:t>протоколе</w:t>
      </w:r>
      <w:r w:rsidR="008E6373" w:rsidRPr="00EE4154">
        <w:rPr>
          <w:rFonts w:eastAsia="Calibri"/>
          <w:bCs/>
        </w:rPr>
        <w:t>, составляем</w:t>
      </w:r>
      <w:r w:rsidR="00EE4154" w:rsidRPr="00EE4154">
        <w:rPr>
          <w:rFonts w:eastAsia="Calibri"/>
          <w:bCs/>
        </w:rPr>
        <w:t>ом</w:t>
      </w:r>
      <w:r w:rsidR="00902762">
        <w:rPr>
          <w:rFonts w:eastAsia="Calibri"/>
          <w:bCs/>
        </w:rPr>
        <w:t xml:space="preserve"> </w:t>
      </w:r>
      <w:r w:rsidR="00C60F81">
        <w:rPr>
          <w:rFonts w:eastAsia="Calibri"/>
          <w:bCs/>
        </w:rPr>
        <w:t xml:space="preserve">в </w:t>
      </w:r>
      <w:r w:rsidR="008E6373" w:rsidRPr="00EE4154">
        <w:rPr>
          <w:rFonts w:eastAsia="Calibri"/>
          <w:bCs/>
        </w:rPr>
        <w:t>ходе аукциона</w:t>
      </w:r>
      <w:r w:rsidR="00902762">
        <w:rPr>
          <w:rFonts w:eastAsia="Calibri"/>
          <w:bCs/>
        </w:rPr>
        <w:t xml:space="preserve"> </w:t>
      </w:r>
      <w:r w:rsidR="00EE4154" w:rsidRPr="00EE4154">
        <w:rPr>
          <w:rFonts w:eastAsia="Calibri"/>
          <w:bCs/>
        </w:rPr>
        <w:t>по результатам рассмотрения вторых частей за</w:t>
      </w:r>
      <w:r w:rsidR="00EE4154">
        <w:rPr>
          <w:rFonts w:eastAsia="Calibri"/>
          <w:bCs/>
        </w:rPr>
        <w:t>явок</w:t>
      </w:r>
      <w:r w:rsidR="008E6373" w:rsidRPr="00EE4154">
        <w:rPr>
          <w:rFonts w:eastAsia="Calibri"/>
          <w:bCs/>
        </w:rPr>
        <w:t xml:space="preserve">. Протокол подписывается всеми присутствующими на заседании членами комиссии в день окончания рассмотрения </w:t>
      </w:r>
      <w:r w:rsidR="00EE4154" w:rsidRPr="00EE4154">
        <w:rPr>
          <w:rFonts w:eastAsia="Calibri"/>
          <w:bCs/>
        </w:rPr>
        <w:t>вторых</w:t>
      </w:r>
      <w:r w:rsidR="008E6373" w:rsidRPr="00EE4154">
        <w:rPr>
          <w:rFonts w:eastAsia="Calibri"/>
          <w:bCs/>
        </w:rPr>
        <w:t xml:space="preserve"> частей заявок и направляется оператору ЭП не позднее, чем через три дня с момента подписания.  В течение часа с момента получения указанного протокола оператор ЭП размещает его в ЕИС.</w:t>
      </w:r>
    </w:p>
    <w:p w:rsidR="005A5F21" w:rsidRPr="008A182E" w:rsidRDefault="005A5F21" w:rsidP="005A5F21">
      <w:pPr>
        <w:autoSpaceDE w:val="0"/>
        <w:autoSpaceDN w:val="0"/>
        <w:adjustRightInd w:val="0"/>
        <w:spacing w:after="0" w:line="276" w:lineRule="auto"/>
        <w:ind w:firstLine="710"/>
        <w:rPr>
          <w:rFonts w:eastAsia="Calibri"/>
          <w:bCs/>
        </w:rPr>
      </w:pPr>
      <w:r w:rsidRPr="00EE4154">
        <w:rPr>
          <w:rFonts w:eastAsia="Calibri"/>
          <w:bCs/>
        </w:rPr>
        <w:t>5.4.6.  Комиссия вправе перенести дату рассмотрения вторых частей</w:t>
      </w:r>
      <w:r w:rsidRPr="008A182E">
        <w:rPr>
          <w:rFonts w:eastAsia="Calibri"/>
          <w:bCs/>
        </w:rPr>
        <w:t xml:space="preserve"> заявок на участие в аукционе по отношению к дате, указанной в Информационной карте аукциона. При этом, общий срок рассмотрения заявок на участие в аукционе не должен превышать пятнадцати </w:t>
      </w:r>
      <w:proofErr w:type="gramStart"/>
      <w:r w:rsidRPr="008A182E">
        <w:rPr>
          <w:rFonts w:eastAsia="Calibri"/>
          <w:bCs/>
        </w:rPr>
        <w:t>дней  со</w:t>
      </w:r>
      <w:proofErr w:type="gramEnd"/>
      <w:r w:rsidRPr="008A182E">
        <w:rPr>
          <w:rFonts w:eastAsia="Calibri"/>
          <w:bCs/>
        </w:rPr>
        <w:t xml:space="preserve"> дня  окончания приема заявок на участие в аукционе. </w:t>
      </w:r>
    </w:p>
    <w:p w:rsidR="005A5F21" w:rsidRPr="008A182E" w:rsidRDefault="005A5F21" w:rsidP="005A5F21">
      <w:pPr>
        <w:autoSpaceDE w:val="0"/>
        <w:autoSpaceDN w:val="0"/>
        <w:adjustRightInd w:val="0"/>
        <w:spacing w:after="0" w:line="276" w:lineRule="auto"/>
        <w:ind w:firstLine="710"/>
        <w:rPr>
          <w:rFonts w:eastAsia="Calibri"/>
          <w:bCs/>
        </w:rPr>
      </w:pPr>
      <w:r w:rsidRPr="008A182E">
        <w:rPr>
          <w:rFonts w:eastAsia="Calibri"/>
          <w:bCs/>
        </w:rPr>
        <w:t>Комиссия не позднее следующего рабочего дня после принятия решения о переносе даты рассмотрения заявок уведомляет участников закупки, подавших заявки на участие в аукционе, о месте, дате и времени проведения заседания комиссии</w:t>
      </w:r>
      <w:r w:rsidR="00F8213D" w:rsidRPr="008A182E">
        <w:rPr>
          <w:rFonts w:eastAsia="Calibri"/>
          <w:bCs/>
        </w:rPr>
        <w:t>.</w:t>
      </w:r>
      <w:r w:rsidRPr="008A182E">
        <w:rPr>
          <w:rFonts w:eastAsia="Calibri"/>
          <w:bCs/>
        </w:rPr>
        <w:t xml:space="preserve"> Уведомление направляется по адресу электронной почты, указанному в анкете участника закупки (форма, приведена в Разделе I.4. настоящей аукционной документации).</w:t>
      </w:r>
    </w:p>
    <w:p w:rsidR="00AE2430" w:rsidRPr="008A182E" w:rsidRDefault="00AE2430" w:rsidP="005A5F21">
      <w:pPr>
        <w:autoSpaceDE w:val="0"/>
        <w:autoSpaceDN w:val="0"/>
        <w:adjustRightInd w:val="0"/>
        <w:spacing w:after="0" w:line="276" w:lineRule="auto"/>
        <w:ind w:firstLine="710"/>
        <w:rPr>
          <w:rFonts w:eastAsia="Calibri"/>
          <w:b/>
          <w:bCs/>
        </w:rPr>
      </w:pPr>
      <w:r w:rsidRPr="008A182E">
        <w:rPr>
          <w:rFonts w:eastAsia="Calibri"/>
          <w:b/>
          <w:bCs/>
        </w:rPr>
        <w:t>5.5. Подведение итогов аукциона</w:t>
      </w:r>
      <w:r w:rsidR="009623AF" w:rsidRPr="008A182E">
        <w:rPr>
          <w:rFonts w:eastAsia="Calibri"/>
          <w:b/>
          <w:bCs/>
        </w:rPr>
        <w:t>, определение победителя</w:t>
      </w:r>
    </w:p>
    <w:p w:rsidR="004A7DC1" w:rsidRPr="00AD16E0" w:rsidRDefault="00F8213D" w:rsidP="005A5F21">
      <w:pPr>
        <w:autoSpaceDE w:val="0"/>
        <w:autoSpaceDN w:val="0"/>
        <w:adjustRightInd w:val="0"/>
        <w:spacing w:after="0" w:line="276" w:lineRule="auto"/>
        <w:ind w:firstLine="710"/>
        <w:rPr>
          <w:rFonts w:eastAsia="Calibri"/>
          <w:bCs/>
        </w:rPr>
      </w:pPr>
      <w:r w:rsidRPr="008A182E">
        <w:rPr>
          <w:rFonts w:eastAsia="Calibri"/>
          <w:bCs/>
        </w:rPr>
        <w:t>5.5.1. В течение 1 (одного) рабочего дня  после</w:t>
      </w:r>
      <w:r w:rsidR="00902762">
        <w:rPr>
          <w:rFonts w:eastAsia="Calibri"/>
          <w:bCs/>
        </w:rPr>
        <w:t xml:space="preserve"> </w:t>
      </w:r>
      <w:r w:rsidRPr="00EE4154">
        <w:rPr>
          <w:rFonts w:eastAsia="Calibri"/>
          <w:bCs/>
        </w:rPr>
        <w:t xml:space="preserve">направления оператором ЭП информации о результатах осуществленного оператором ЭП сопоставления ценовых предложений, включая информацию о ценовых предложениях каждого участника, а также направления вторых частей </w:t>
      </w:r>
      <w:proofErr w:type="spellStart"/>
      <w:r w:rsidRPr="00EE4154">
        <w:rPr>
          <w:rFonts w:eastAsia="Calibri"/>
          <w:bCs/>
        </w:rPr>
        <w:lastRenderedPageBreak/>
        <w:t>заявок</w:t>
      </w:r>
      <w:r w:rsidR="004A7DC1" w:rsidRPr="00EE4154">
        <w:rPr>
          <w:rFonts w:eastAsia="Calibri"/>
          <w:bCs/>
        </w:rPr>
        <w:t>комиссия</w:t>
      </w:r>
      <w:proofErr w:type="spellEnd"/>
      <w:r w:rsidR="004A7DC1" w:rsidRPr="00EE4154">
        <w:rPr>
          <w:rFonts w:eastAsia="Calibri"/>
          <w:bCs/>
        </w:rPr>
        <w:t xml:space="preserve"> по осуществлению закупок на основании результатов оценки заявок присваивает каждой такой заявке порядковый номер в порядке уменьшения степени выгодности </w:t>
      </w:r>
      <w:r w:rsidR="004A7DC1" w:rsidRPr="00AD16E0">
        <w:rPr>
          <w:rFonts w:eastAsia="Calibri"/>
          <w:bCs/>
        </w:rPr>
        <w:t xml:space="preserve">содержащихся в них условий исполнения договора. </w:t>
      </w:r>
    </w:p>
    <w:p w:rsidR="00E36038" w:rsidRPr="00AD16E0" w:rsidRDefault="00D25E14" w:rsidP="004D5DBA">
      <w:pPr>
        <w:tabs>
          <w:tab w:val="num" w:pos="1701"/>
        </w:tabs>
        <w:autoSpaceDE w:val="0"/>
        <w:autoSpaceDN w:val="0"/>
        <w:adjustRightInd w:val="0"/>
        <w:spacing w:after="0" w:line="276" w:lineRule="auto"/>
        <w:ind w:firstLine="709"/>
        <w:outlineLvl w:val="1"/>
      </w:pPr>
      <w:r w:rsidRPr="00AD16E0">
        <w:t>5.5.2.</w:t>
      </w:r>
      <w:r w:rsidR="00E36038" w:rsidRPr="00AD16E0">
        <w:t xml:space="preserve"> Победителем аукциона в электронной форме признается лицо, </w:t>
      </w:r>
      <w:r w:rsidR="009623AF" w:rsidRPr="00AD16E0">
        <w:t>заявка</w:t>
      </w:r>
      <w:r w:rsidR="00902762">
        <w:t xml:space="preserve"> </w:t>
      </w:r>
      <w:r w:rsidR="00E36038" w:rsidRPr="00AD16E0">
        <w:t xml:space="preserve">которого соответствует требованиям, установленным аукционной документацией, </w:t>
      </w:r>
      <w:r w:rsidR="00C671EC" w:rsidRPr="00AD16E0">
        <w:t xml:space="preserve">и которое предложило наиболее низкую цену договора путем снижения начальной (максимальной) цены договора. </w:t>
      </w:r>
    </w:p>
    <w:p w:rsidR="00E36038" w:rsidRPr="00AD16E0" w:rsidRDefault="00D25E14" w:rsidP="004D5DBA">
      <w:pPr>
        <w:tabs>
          <w:tab w:val="num" w:pos="1701"/>
        </w:tabs>
        <w:autoSpaceDE w:val="0"/>
        <w:autoSpaceDN w:val="0"/>
        <w:adjustRightInd w:val="0"/>
        <w:spacing w:after="0" w:line="276" w:lineRule="auto"/>
        <w:ind w:firstLine="709"/>
        <w:outlineLvl w:val="1"/>
      </w:pPr>
      <w:r w:rsidRPr="00AD16E0">
        <w:t xml:space="preserve">5.5.3. </w:t>
      </w:r>
      <w:r w:rsidR="00E36038" w:rsidRPr="00AD16E0">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rsidR="00D25E14" w:rsidRPr="00AD16E0" w:rsidRDefault="00D25E14" w:rsidP="00D25E14">
      <w:pPr>
        <w:tabs>
          <w:tab w:val="num" w:pos="1701"/>
        </w:tabs>
        <w:autoSpaceDE w:val="0"/>
        <w:autoSpaceDN w:val="0"/>
        <w:adjustRightInd w:val="0"/>
        <w:spacing w:after="0" w:line="276" w:lineRule="auto"/>
        <w:ind w:firstLine="709"/>
        <w:outlineLvl w:val="1"/>
      </w:pPr>
      <w:r w:rsidRPr="00AD16E0">
        <w:t xml:space="preserve">5.5.5. Комиссия составляет итоговый протокол, содержащий информацию, предусмотренную требованиями части 14 статьи 3.2 ФЗ </w:t>
      </w:r>
      <w:proofErr w:type="gramStart"/>
      <w:r w:rsidRPr="00AD16E0">
        <w:t>№ 223</w:t>
      </w:r>
      <w:proofErr w:type="gramEnd"/>
      <w:r w:rsidRPr="00AD16E0">
        <w:t xml:space="preserve"> и размещает его на ЭП и в ЕИС. </w:t>
      </w:r>
    </w:p>
    <w:p w:rsidR="008D393C" w:rsidRPr="008A182E" w:rsidRDefault="00D25E14" w:rsidP="004D5DBA">
      <w:pPr>
        <w:tabs>
          <w:tab w:val="num" w:pos="1701"/>
        </w:tabs>
        <w:autoSpaceDE w:val="0"/>
        <w:autoSpaceDN w:val="0"/>
        <w:adjustRightInd w:val="0"/>
        <w:spacing w:after="0" w:line="276" w:lineRule="auto"/>
        <w:ind w:firstLine="709"/>
        <w:outlineLvl w:val="1"/>
      </w:pPr>
      <w:r w:rsidRPr="00AD16E0">
        <w:t>5.5.6.</w:t>
      </w:r>
      <w:r w:rsidR="008D393C" w:rsidRPr="00AD16E0">
        <w:t xml:space="preserve"> В случае, если аукцион признан несостоявшимся по итогам рассмотрения первых част</w:t>
      </w:r>
      <w:r w:rsidR="006B4040" w:rsidRPr="00AD16E0">
        <w:t>ей</w:t>
      </w:r>
      <w:r w:rsidR="008D393C" w:rsidRPr="00AD16E0">
        <w:t xml:space="preserve"> в соответствии п. 5.2.6. аукционной документации, Договор заключается по начальной (максимальной) цене договора, указанной в извещении о проведении аукциона, или по согласованной с таким участником закупки и не превышающей начальную (максимальную) цену договора. При непредставлении</w:t>
      </w:r>
      <w:r w:rsidR="008D393C" w:rsidRPr="008A182E">
        <w:t xml:space="preserve"> заказчику таким участником закупки в срок, предусмотренный аукционной документацией подписанного договора, а также обеспечения исполнения </w:t>
      </w:r>
      <w:proofErr w:type="gramStart"/>
      <w:r w:rsidR="008D393C" w:rsidRPr="008A182E">
        <w:t>договора, в случае, если</w:t>
      </w:r>
      <w:proofErr w:type="gramEnd"/>
      <w:r w:rsidR="008D393C" w:rsidRPr="008A182E">
        <w:t xml:space="preserve"> Заказчиком было установлено требование обеспечения исполнения договора, такой участник закупки признается уклонившимся от заключения договора.</w:t>
      </w:r>
    </w:p>
    <w:p w:rsidR="00193B83" w:rsidRPr="008A182E" w:rsidRDefault="00D25E14" w:rsidP="004D5DBA">
      <w:pPr>
        <w:tabs>
          <w:tab w:val="num" w:pos="1701"/>
        </w:tabs>
        <w:autoSpaceDE w:val="0"/>
        <w:autoSpaceDN w:val="0"/>
        <w:adjustRightInd w:val="0"/>
        <w:spacing w:after="0" w:line="276" w:lineRule="auto"/>
        <w:ind w:firstLine="709"/>
        <w:outlineLvl w:val="1"/>
      </w:pPr>
      <w:r w:rsidRPr="008A182E">
        <w:t>5.5.7</w:t>
      </w:r>
      <w:r w:rsidR="00BA24A2" w:rsidRPr="008A182E">
        <w:t xml:space="preserve">. </w:t>
      </w:r>
      <w:r w:rsidR="00E36038" w:rsidRPr="008A182E">
        <w:t xml:space="preserve">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w:t>
      </w:r>
    </w:p>
    <w:p w:rsidR="00D25E14" w:rsidRPr="008A182E" w:rsidRDefault="00D25E14" w:rsidP="00D25E14">
      <w:pPr>
        <w:autoSpaceDE w:val="0"/>
        <w:autoSpaceDN w:val="0"/>
        <w:adjustRightInd w:val="0"/>
        <w:spacing w:after="0" w:line="276" w:lineRule="auto"/>
        <w:ind w:firstLine="710"/>
        <w:rPr>
          <w:rFonts w:eastAsia="Calibri"/>
          <w:bCs/>
        </w:rPr>
      </w:pPr>
    </w:p>
    <w:p w:rsidR="00D25E14" w:rsidRPr="008A182E" w:rsidRDefault="00D25E14" w:rsidP="00194DDB">
      <w:pPr>
        <w:numPr>
          <w:ilvl w:val="0"/>
          <w:numId w:val="7"/>
        </w:numPr>
        <w:autoSpaceDE w:val="0"/>
        <w:autoSpaceDN w:val="0"/>
        <w:adjustRightInd w:val="0"/>
        <w:spacing w:after="0" w:line="276" w:lineRule="auto"/>
        <w:ind w:left="0" w:firstLine="709"/>
        <w:rPr>
          <w:rFonts w:eastAsia="Calibri"/>
          <w:b/>
          <w:bCs/>
        </w:rPr>
      </w:pPr>
      <w:r w:rsidRPr="008A182E">
        <w:rPr>
          <w:rFonts w:eastAsia="Calibri"/>
          <w:b/>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56EFA" w:rsidRPr="00AD16E0" w:rsidRDefault="00D25E14" w:rsidP="00B56EFA">
      <w:pPr>
        <w:autoSpaceDE w:val="0"/>
        <w:autoSpaceDN w:val="0"/>
        <w:adjustRightInd w:val="0"/>
        <w:spacing w:after="0" w:line="276" w:lineRule="auto"/>
        <w:ind w:firstLine="710"/>
      </w:pPr>
      <w:r w:rsidRPr="008A182E">
        <w:rPr>
          <w:rFonts w:eastAsia="Calibri"/>
          <w:bCs/>
        </w:rPr>
        <w:t>6.1.</w:t>
      </w:r>
      <w:r w:rsidR="00B56EFA" w:rsidRPr="008A182E">
        <w:rPr>
          <w:rFonts w:eastAsia="Calibri"/>
          <w:bCs/>
        </w:rPr>
        <w:t xml:space="preserve"> При предоставлении приоритета товаров российского происхождения, работ, услуг, выполняемых, оказываемых российскими лицами, по отношению к товарам, происходящим из </w:t>
      </w:r>
      <w:r w:rsidR="00B56EFA" w:rsidRPr="00AD16E0">
        <w:rPr>
          <w:rFonts w:eastAsia="Calibri"/>
          <w:bCs/>
        </w:rPr>
        <w:t>иностранного государства, работам, услугам, выполняемым, оказываемым иностранными лицами (далее - приоритет):</w:t>
      </w:r>
    </w:p>
    <w:p w:rsidR="00B56EFA" w:rsidRPr="00AD16E0" w:rsidRDefault="00330EB6" w:rsidP="00B56EFA">
      <w:pPr>
        <w:autoSpaceDE w:val="0"/>
        <w:autoSpaceDN w:val="0"/>
        <w:adjustRightInd w:val="0"/>
        <w:spacing w:after="0" w:line="276" w:lineRule="auto"/>
        <w:ind w:firstLine="567"/>
        <w:rPr>
          <w:rFonts w:eastAsia="Calibri"/>
          <w:bCs/>
        </w:rPr>
      </w:pPr>
      <w:r w:rsidRPr="00AD16E0">
        <w:rPr>
          <w:rFonts w:eastAsia="Calibri"/>
          <w:bCs/>
        </w:rPr>
        <w:t>1</w:t>
      </w:r>
      <w:r w:rsidR="00B56EFA" w:rsidRPr="00AD16E0">
        <w:rPr>
          <w:rFonts w:eastAsia="Calibri"/>
          <w:bCs/>
        </w:rPr>
        <w:t>) если победителем аукциона представлена з</w:t>
      </w:r>
      <w:r w:rsidR="007B64F1" w:rsidRPr="00AD16E0">
        <w:rPr>
          <w:rFonts w:eastAsia="Calibri"/>
          <w:bCs/>
        </w:rPr>
        <w:t>аявка на участие в аукционе, со</w:t>
      </w:r>
      <w:r w:rsidR="00B56EFA" w:rsidRPr="00AD16E0">
        <w:rPr>
          <w:rFonts w:eastAsia="Calibri"/>
          <w:bCs/>
        </w:rPr>
        <w:t xml:space="preserve">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00E7337C" w:rsidRPr="00AD16E0">
        <w:rPr>
          <w:rFonts w:eastAsia="Calibri"/>
          <w:bCs/>
        </w:rPr>
        <w:t>15%</w:t>
      </w:r>
      <w:r w:rsidR="00B56EFA" w:rsidRPr="00AD16E0">
        <w:rPr>
          <w:rFonts w:eastAsia="Calibri"/>
          <w:bCs/>
        </w:rPr>
        <w:t xml:space="preserve"> от предложенной им цены дого</w:t>
      </w:r>
      <w:r w:rsidRPr="00AD16E0">
        <w:rPr>
          <w:rFonts w:eastAsia="Calibri"/>
          <w:bCs/>
        </w:rPr>
        <w:t>вора;</w:t>
      </w:r>
    </w:p>
    <w:p w:rsidR="00330EB6" w:rsidRPr="00AD16E0" w:rsidRDefault="00330EB6" w:rsidP="00B56EFA">
      <w:pPr>
        <w:autoSpaceDE w:val="0"/>
        <w:autoSpaceDN w:val="0"/>
        <w:adjustRightInd w:val="0"/>
        <w:spacing w:after="0" w:line="276" w:lineRule="auto"/>
        <w:ind w:firstLine="567"/>
        <w:rPr>
          <w:rFonts w:eastAsia="Calibri"/>
          <w:bCs/>
        </w:rPr>
      </w:pPr>
      <w:r w:rsidRPr="00AD16E0">
        <w:rPr>
          <w:rFonts w:eastAsia="Calibri"/>
          <w:bCs/>
        </w:rPr>
        <w:t xml:space="preserve">1а) </w:t>
      </w:r>
      <w:r w:rsidRPr="00AD16E0">
        <w:t>при осуществлении закупок радиоэлектронной продукции</w:t>
      </w:r>
      <w:r w:rsidR="00C87B45" w:rsidRPr="00AD16E0">
        <w:t>:</w:t>
      </w:r>
      <w:r w:rsidRPr="00AD16E0">
        <w:t xml:space="preserve"> если победителем </w:t>
      </w:r>
      <w:r w:rsidR="00C87B45" w:rsidRPr="00AD16E0">
        <w:t>аукциона</w:t>
      </w:r>
      <w:r w:rsidRPr="00AD16E0">
        <w:t xml:space="preserve"> пр</w:t>
      </w:r>
      <w:r w:rsidR="00C87B45" w:rsidRPr="00AD16E0">
        <w:t>едставлена заявка на участие в аукционе</w:t>
      </w:r>
      <w:r w:rsidRPr="00AD16E0">
        <w:t>,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 от предложен</w:t>
      </w:r>
      <w:r w:rsidR="00E7337C" w:rsidRPr="00AD16E0">
        <w:t>ной им цены договора;</w:t>
      </w:r>
    </w:p>
    <w:p w:rsidR="00B56EFA" w:rsidRPr="00AD16E0" w:rsidRDefault="00D205D8" w:rsidP="00B56EFA">
      <w:pPr>
        <w:autoSpaceDE w:val="0"/>
        <w:autoSpaceDN w:val="0"/>
        <w:adjustRightInd w:val="0"/>
        <w:spacing w:after="0" w:line="276" w:lineRule="auto"/>
        <w:ind w:firstLine="567"/>
        <w:rPr>
          <w:rFonts w:eastAsia="Calibri"/>
          <w:bCs/>
        </w:rPr>
      </w:pPr>
      <w:r w:rsidRPr="00AD16E0">
        <w:rPr>
          <w:rFonts w:eastAsia="Calibri"/>
          <w:bCs/>
        </w:rPr>
        <w:t>2</w:t>
      </w:r>
      <w:r w:rsidR="00B56EFA" w:rsidRPr="00AD16E0">
        <w:rPr>
          <w:rFonts w:eastAsia="Calibri"/>
          <w:bCs/>
        </w:rPr>
        <w:t xml:space="preserve">) </w:t>
      </w:r>
      <w:r w:rsidR="00B86E33" w:rsidRPr="00AD16E0">
        <w:t xml:space="preserve">если победителем аукциона, </w:t>
      </w:r>
      <w:r w:rsidR="00B56EFA" w:rsidRPr="00AD16E0">
        <w:rPr>
          <w:rFonts w:eastAsia="Calibri"/>
          <w:bCs/>
        </w:rPr>
        <w:t>при провед</w:t>
      </w:r>
      <w:r w:rsidR="00A3297E" w:rsidRPr="00AD16E0">
        <w:rPr>
          <w:rFonts w:eastAsia="Calibri"/>
          <w:bCs/>
        </w:rPr>
        <w:t>ении которого цена договора сни</w:t>
      </w:r>
      <w:r w:rsidR="00B56EFA" w:rsidRPr="00AD16E0">
        <w:rPr>
          <w:rFonts w:eastAsia="Calibri"/>
          <w:bCs/>
        </w:rPr>
        <w:t>жена до нуля и который проводится на право заключить дого</w:t>
      </w:r>
      <w:r w:rsidR="00A3297E" w:rsidRPr="00AD16E0">
        <w:rPr>
          <w:rFonts w:eastAsia="Calibri"/>
          <w:bCs/>
        </w:rPr>
        <w:t>вор, представлена заявка на уча</w:t>
      </w:r>
      <w:r w:rsidR="00B56EFA" w:rsidRPr="00AD16E0">
        <w:rPr>
          <w:rFonts w:eastAsia="Calibri"/>
          <w:bCs/>
        </w:rPr>
        <w:t>стие в аукционе, которая содержит предложение о поставке то</w:t>
      </w:r>
      <w:r w:rsidR="00A3297E" w:rsidRPr="00AD16E0">
        <w:rPr>
          <w:rFonts w:eastAsia="Calibri"/>
          <w:bCs/>
        </w:rPr>
        <w:t>варов, происходящих из ино</w:t>
      </w:r>
      <w:r w:rsidR="00B56EFA" w:rsidRPr="00AD16E0">
        <w:rPr>
          <w:rFonts w:eastAsia="Calibri"/>
          <w:bCs/>
        </w:rPr>
        <w:t xml:space="preserve">странных государств, </w:t>
      </w:r>
      <w:r w:rsidR="00B56EFA" w:rsidRPr="00AD16E0">
        <w:rPr>
          <w:rFonts w:eastAsia="Calibri"/>
          <w:bCs/>
        </w:rPr>
        <w:lastRenderedPageBreak/>
        <w:t>или предложение о выполнении работ, оказании услуг иностранными лицами, договор с таким победителем заключае</w:t>
      </w:r>
      <w:r w:rsidR="009020CF" w:rsidRPr="00AD16E0">
        <w:rPr>
          <w:rFonts w:eastAsia="Calibri"/>
          <w:bCs/>
        </w:rPr>
        <w:t>тся по цене, увеличенной на 15 %</w:t>
      </w:r>
      <w:r w:rsidR="00B56EFA" w:rsidRPr="00AD16E0">
        <w:rPr>
          <w:rFonts w:eastAsia="Calibri"/>
          <w:bCs/>
        </w:rPr>
        <w:t xml:space="preserve"> от предло</w:t>
      </w:r>
      <w:r w:rsidR="00983A82" w:rsidRPr="00AD16E0">
        <w:rPr>
          <w:rFonts w:eastAsia="Calibri"/>
          <w:bCs/>
        </w:rPr>
        <w:t>женной им цены договора;</w:t>
      </w:r>
    </w:p>
    <w:p w:rsidR="00E7337C" w:rsidRPr="00AD16E0" w:rsidRDefault="00D205D8" w:rsidP="00B56EFA">
      <w:pPr>
        <w:autoSpaceDE w:val="0"/>
        <w:autoSpaceDN w:val="0"/>
        <w:adjustRightInd w:val="0"/>
        <w:spacing w:after="0" w:line="276" w:lineRule="auto"/>
        <w:ind w:firstLine="567"/>
        <w:rPr>
          <w:rFonts w:eastAsia="Calibri"/>
          <w:bCs/>
        </w:rPr>
      </w:pPr>
      <w:r w:rsidRPr="00AD16E0">
        <w:rPr>
          <w:rFonts w:eastAsia="Calibri"/>
          <w:bCs/>
        </w:rPr>
        <w:t>2а</w:t>
      </w:r>
      <w:r w:rsidR="00E7337C" w:rsidRPr="00AD16E0">
        <w:rPr>
          <w:rFonts w:eastAsia="Calibri"/>
          <w:bCs/>
        </w:rPr>
        <w:t xml:space="preserve">) </w:t>
      </w:r>
      <w:r w:rsidR="00983A82" w:rsidRPr="00AD16E0">
        <w:t>п</w:t>
      </w:r>
      <w:r w:rsidR="009020CF" w:rsidRPr="00AD16E0">
        <w:t>ри осуществлении закупок радиоэлектронной продукции</w:t>
      </w:r>
      <w:r w:rsidR="00983A82" w:rsidRPr="00AD16E0">
        <w:t>:</w:t>
      </w:r>
      <w:r w:rsidR="009020CF" w:rsidRPr="00AD16E0">
        <w:t xml:space="preserve"> если победителем аукциона, при проведении которого цена договора снижена до нуля и который проводится на право заключить договор, представлена заявка на участие в </w:t>
      </w:r>
      <w:r w:rsidR="00983A82" w:rsidRPr="00AD16E0">
        <w:t>аукционе</w:t>
      </w:r>
      <w:r w:rsidR="009020CF" w:rsidRPr="00AD16E0">
        <w:t>,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 от предложенной им цены договора.</w:t>
      </w:r>
    </w:p>
    <w:p w:rsidR="00B56EFA" w:rsidRPr="00AD16E0" w:rsidRDefault="00B56EFA" w:rsidP="00B56EFA">
      <w:pPr>
        <w:autoSpaceDE w:val="0"/>
        <w:autoSpaceDN w:val="0"/>
        <w:adjustRightInd w:val="0"/>
        <w:spacing w:after="0" w:line="276" w:lineRule="auto"/>
        <w:ind w:firstLine="567"/>
        <w:rPr>
          <w:rFonts w:eastAsia="Calibri"/>
          <w:bCs/>
        </w:rPr>
      </w:pPr>
      <w:r w:rsidRPr="00AD16E0">
        <w:rPr>
          <w:rFonts w:eastAsia="Calibri"/>
          <w:bCs/>
        </w:rPr>
        <w:t>При этом,</w:t>
      </w:r>
    </w:p>
    <w:p w:rsidR="00B56EFA" w:rsidRPr="00AD16E0" w:rsidRDefault="00B56EFA" w:rsidP="00B56EFA">
      <w:pPr>
        <w:autoSpaceDE w:val="0"/>
        <w:autoSpaceDN w:val="0"/>
        <w:adjustRightInd w:val="0"/>
        <w:spacing w:after="0" w:line="276" w:lineRule="auto"/>
        <w:ind w:firstLine="567"/>
        <w:rPr>
          <w:rFonts w:eastAsia="Calibri"/>
          <w:bCs/>
        </w:rPr>
      </w:pPr>
      <w:r w:rsidRPr="00AD16E0">
        <w:rPr>
          <w:rFonts w:eastAsia="Calibri"/>
          <w:bCs/>
        </w:rPr>
        <w:t>а) 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56EFA" w:rsidRPr="008A182E" w:rsidRDefault="00B56EFA" w:rsidP="00B56EFA">
      <w:pPr>
        <w:autoSpaceDE w:val="0"/>
        <w:autoSpaceDN w:val="0"/>
        <w:adjustRightInd w:val="0"/>
        <w:spacing w:after="0" w:line="276" w:lineRule="auto"/>
        <w:ind w:firstLine="567"/>
        <w:rPr>
          <w:rFonts w:eastAsia="Calibri"/>
          <w:bCs/>
        </w:rPr>
      </w:pPr>
      <w:r w:rsidRPr="00AD16E0">
        <w:rPr>
          <w:rFonts w:eastAsia="Calibri"/>
          <w:bCs/>
        </w:rPr>
        <w:t>б) для целей установления соотношения цены</w:t>
      </w:r>
      <w:r w:rsidRPr="008A182E">
        <w:rPr>
          <w:rFonts w:eastAsia="Calibri"/>
          <w:bCs/>
        </w:rPr>
        <w:t xml:space="preserve"> предлагаемых к поставке товаров рос-</w:t>
      </w:r>
      <w:proofErr w:type="spellStart"/>
      <w:r w:rsidRPr="008A182E">
        <w:rPr>
          <w:rFonts w:eastAsia="Calibri"/>
          <w:bCs/>
        </w:rPr>
        <w:t>сийского</w:t>
      </w:r>
      <w:proofErr w:type="spellEnd"/>
      <w:r w:rsidRPr="008A182E">
        <w:rPr>
          <w:rFonts w:eastAsia="Calibri"/>
          <w:bCs/>
        </w:rPr>
        <w:t xml:space="preserve"> и иностранного происхождения, цены выполнения работ, оказания услуг российскими и иностранными лицами в случаях, предусмотренных подпунктом "г</w:t>
      </w:r>
      <w:proofErr w:type="gramStart"/>
      <w:r w:rsidRPr="008A182E">
        <w:rPr>
          <w:rFonts w:eastAsia="Calibri"/>
          <w:bCs/>
        </w:rPr>
        <w:t>"  пункта</w:t>
      </w:r>
      <w:proofErr w:type="gramEnd"/>
      <w:r w:rsidR="00D25E14" w:rsidRPr="008A182E">
        <w:rPr>
          <w:rFonts w:eastAsia="Calibri"/>
          <w:bCs/>
        </w:rPr>
        <w:t>6.2.</w:t>
      </w:r>
      <w:r w:rsidRPr="008A182E">
        <w:rPr>
          <w:rFonts w:eastAsia="Calibri"/>
          <w:bCs/>
        </w:rPr>
        <w:t xml:space="preserve">  настоящей аукционной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 договор, на начальную (максимальную) цену договора.</w:t>
      </w:r>
    </w:p>
    <w:p w:rsidR="00B56EFA" w:rsidRPr="008A182E" w:rsidRDefault="00D25E14" w:rsidP="00B56EFA">
      <w:pPr>
        <w:autoSpaceDE w:val="0"/>
        <w:autoSpaceDN w:val="0"/>
        <w:adjustRightInd w:val="0"/>
        <w:spacing w:after="0" w:line="276" w:lineRule="auto"/>
        <w:ind w:firstLine="567"/>
      </w:pPr>
      <w:r w:rsidRPr="008A182E">
        <w:t>6.2.</w:t>
      </w:r>
      <w:r w:rsidR="00B56EFA" w:rsidRPr="008A182E">
        <w:t xml:space="preserve">  Приоритет не предоставляется в случаях, если:</w:t>
      </w:r>
    </w:p>
    <w:p w:rsidR="00B56EFA" w:rsidRPr="008A182E" w:rsidRDefault="00B56EFA" w:rsidP="00B56EFA">
      <w:pPr>
        <w:autoSpaceDE w:val="0"/>
        <w:autoSpaceDN w:val="0"/>
        <w:adjustRightInd w:val="0"/>
        <w:spacing w:after="0" w:line="276" w:lineRule="auto"/>
        <w:ind w:firstLine="567"/>
      </w:pPr>
      <w:r w:rsidRPr="008A182E">
        <w:t>а) аукцион признан несостоявшимся, и договор заключается с единственным участником закупки;</w:t>
      </w:r>
    </w:p>
    <w:p w:rsidR="00B56EFA" w:rsidRPr="008A182E" w:rsidRDefault="00B56EFA" w:rsidP="00B56EFA">
      <w:pPr>
        <w:autoSpaceDE w:val="0"/>
        <w:autoSpaceDN w:val="0"/>
        <w:adjustRightInd w:val="0"/>
        <w:spacing w:after="0" w:line="276" w:lineRule="auto"/>
        <w:ind w:firstLine="567"/>
      </w:pPr>
      <w:r w:rsidRPr="008A182E">
        <w:t>б)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B56EFA" w:rsidRPr="008A182E" w:rsidRDefault="00B56EFA" w:rsidP="00B56EFA">
      <w:pPr>
        <w:autoSpaceDE w:val="0"/>
        <w:autoSpaceDN w:val="0"/>
        <w:adjustRightInd w:val="0"/>
        <w:spacing w:after="0" w:line="276" w:lineRule="auto"/>
        <w:ind w:firstLine="567"/>
      </w:pPr>
      <w:r w:rsidRPr="008A182E">
        <w:t>в)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B56EFA" w:rsidRPr="008A182E" w:rsidRDefault="00B56EFA" w:rsidP="00B56EFA">
      <w:pPr>
        <w:spacing w:after="0" w:line="276" w:lineRule="auto"/>
        <w:ind w:firstLine="567"/>
        <w:rPr>
          <w:rFonts w:eastAsia="Calibri"/>
        </w:rPr>
      </w:pPr>
      <w:r w:rsidRPr="008A182E">
        <w:rPr>
          <w:rFonts w:eastAsia="Calibri"/>
        </w:rPr>
        <w:t xml:space="preserve">г) в заявке на участие в </w:t>
      </w:r>
      <w:r w:rsidR="002E4614">
        <w:rPr>
          <w:rFonts w:eastAsia="Calibri"/>
        </w:rPr>
        <w:t>аукционе</w:t>
      </w:r>
      <w:r w:rsidRPr="008A182E">
        <w:rPr>
          <w:rFonts w:eastAsia="Calibri"/>
        </w:rPr>
        <w:t>,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ED1" w:rsidRPr="008A182E" w:rsidRDefault="00EE2ED1" w:rsidP="00B56EFA">
      <w:pPr>
        <w:spacing w:after="0" w:line="276" w:lineRule="auto"/>
        <w:ind w:firstLine="567"/>
        <w:rPr>
          <w:rFonts w:eastAsia="Calibri"/>
        </w:rPr>
      </w:pPr>
      <w:r w:rsidRPr="008A182E">
        <w:rPr>
          <w:rFonts w:eastAsia="Calibri"/>
        </w:rPr>
        <w:t>6.3.  При исполнении договора, заключенного с участником аукциона, которому предоставлен приоритет товаров российского происхождения по отношению к товарам, происходящим из иностранного государства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67846" w:rsidRPr="008A182E" w:rsidRDefault="00267846" w:rsidP="004D5DBA">
      <w:pPr>
        <w:tabs>
          <w:tab w:val="num" w:pos="1701"/>
        </w:tabs>
        <w:autoSpaceDE w:val="0"/>
        <w:autoSpaceDN w:val="0"/>
        <w:adjustRightInd w:val="0"/>
        <w:spacing w:after="0" w:line="276" w:lineRule="auto"/>
        <w:ind w:firstLine="709"/>
        <w:outlineLvl w:val="1"/>
        <w:rPr>
          <w:b/>
        </w:rPr>
      </w:pPr>
    </w:p>
    <w:p w:rsidR="00BA24A2" w:rsidRPr="008A182E" w:rsidRDefault="00B56EFA" w:rsidP="00E52D49">
      <w:pPr>
        <w:tabs>
          <w:tab w:val="num" w:pos="1701"/>
        </w:tabs>
        <w:autoSpaceDE w:val="0"/>
        <w:autoSpaceDN w:val="0"/>
        <w:adjustRightInd w:val="0"/>
        <w:spacing w:after="0" w:line="276" w:lineRule="auto"/>
        <w:ind w:firstLine="709"/>
        <w:jc w:val="center"/>
        <w:outlineLvl w:val="1"/>
        <w:rPr>
          <w:b/>
        </w:rPr>
      </w:pPr>
      <w:r w:rsidRPr="008A182E">
        <w:rPr>
          <w:b/>
        </w:rPr>
        <w:t>7</w:t>
      </w:r>
      <w:r w:rsidR="008A0ED0" w:rsidRPr="008A182E">
        <w:rPr>
          <w:b/>
        </w:rPr>
        <w:t>.</w:t>
      </w:r>
      <w:r w:rsidR="00267846" w:rsidRPr="008A182E">
        <w:rPr>
          <w:b/>
        </w:rPr>
        <w:t>ПОРЯДОК И СРОКИ ЗАКЛЮЧЕНИЯ ДОГОВОРА</w:t>
      </w:r>
    </w:p>
    <w:p w:rsidR="00265AEF" w:rsidRPr="008A182E" w:rsidRDefault="00B56EFA" w:rsidP="004D5DBA">
      <w:pPr>
        <w:tabs>
          <w:tab w:val="num" w:pos="1701"/>
        </w:tabs>
        <w:autoSpaceDE w:val="0"/>
        <w:autoSpaceDN w:val="0"/>
        <w:adjustRightInd w:val="0"/>
        <w:spacing w:after="0" w:line="276" w:lineRule="auto"/>
        <w:ind w:firstLine="709"/>
        <w:outlineLvl w:val="1"/>
      </w:pPr>
      <w:r w:rsidRPr="008A182E">
        <w:lastRenderedPageBreak/>
        <w:t>7</w:t>
      </w:r>
      <w:r w:rsidR="007A1AFD" w:rsidRPr="008A182E">
        <w:t xml:space="preserve">.1. </w:t>
      </w:r>
      <w:r w:rsidR="00E36038" w:rsidRPr="008A182E">
        <w:t>Заказчик в течение трех рабочих дней со дня публикации в ЕИС итогового прото</w:t>
      </w:r>
      <w:r w:rsidR="00D73F06" w:rsidRPr="008A182E">
        <w:t xml:space="preserve">кола направляет </w:t>
      </w:r>
      <w:r w:rsidR="00E36038" w:rsidRPr="008A182E">
        <w:t xml:space="preserve">победителю </w:t>
      </w:r>
      <w:r w:rsidR="00294F8E" w:rsidRPr="008A182E">
        <w:t>аукциона</w:t>
      </w:r>
      <w:r w:rsidR="00265AEF" w:rsidRPr="008A182E">
        <w:t xml:space="preserve"> проект договора с помощью использования программно-аппаратных средств электронной площадки.</w:t>
      </w:r>
    </w:p>
    <w:p w:rsidR="00E36038" w:rsidRPr="008A182E" w:rsidRDefault="00B56EFA" w:rsidP="004D5DBA">
      <w:pPr>
        <w:tabs>
          <w:tab w:val="num" w:pos="1701"/>
        </w:tabs>
        <w:autoSpaceDE w:val="0"/>
        <w:autoSpaceDN w:val="0"/>
        <w:adjustRightInd w:val="0"/>
        <w:spacing w:after="0" w:line="276" w:lineRule="auto"/>
        <w:ind w:firstLine="709"/>
        <w:outlineLvl w:val="1"/>
      </w:pPr>
      <w:r w:rsidRPr="008A182E">
        <w:t>7</w:t>
      </w:r>
      <w:r w:rsidR="00265AEF" w:rsidRPr="008A182E">
        <w:t>.2. Договор</w:t>
      </w:r>
      <w:r w:rsidR="00E36038" w:rsidRPr="008A182E">
        <w:t xml:space="preserve"> составляется путем включения условий исполнения договора, предложенных победителем </w:t>
      </w:r>
      <w:r w:rsidR="00294F8E" w:rsidRPr="008A182E">
        <w:t>аукциона</w:t>
      </w:r>
      <w:r w:rsidR="00E36038" w:rsidRPr="008A182E">
        <w:t xml:space="preserve">, в проект договора, прилагаемый к </w:t>
      </w:r>
      <w:r w:rsidR="006E2F2C" w:rsidRPr="008A182E">
        <w:t xml:space="preserve">аукционной </w:t>
      </w:r>
      <w:r w:rsidR="00E36038" w:rsidRPr="008A182E">
        <w:t xml:space="preserve">документации. </w:t>
      </w:r>
    </w:p>
    <w:p w:rsidR="00D73F06" w:rsidRPr="008A182E" w:rsidRDefault="00B56EFA" w:rsidP="004D5DBA">
      <w:pPr>
        <w:tabs>
          <w:tab w:val="num" w:pos="1701"/>
        </w:tabs>
        <w:autoSpaceDE w:val="0"/>
        <w:autoSpaceDN w:val="0"/>
        <w:adjustRightInd w:val="0"/>
        <w:spacing w:after="0" w:line="276" w:lineRule="auto"/>
        <w:ind w:firstLine="709"/>
        <w:outlineLvl w:val="1"/>
      </w:pPr>
      <w:r w:rsidRPr="008A182E">
        <w:t>7</w:t>
      </w:r>
      <w:r w:rsidR="00E52D49" w:rsidRPr="008A182E">
        <w:t>.</w:t>
      </w:r>
      <w:r w:rsidR="00265AEF" w:rsidRPr="008A182E">
        <w:t xml:space="preserve">3. В случае наличия разногласий по проекту договора, направленному заказчиком, участник аукциона составляет протокол разногласий с указанием замечаний к положениям проекта договора.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аукциона доработанный проект </w:t>
      </w:r>
      <w:proofErr w:type="gramStart"/>
      <w:r w:rsidR="00265AEF" w:rsidRPr="008A182E">
        <w:t>договора,  либо</w:t>
      </w:r>
      <w:proofErr w:type="gramEnd"/>
      <w:r w:rsidR="00265AEF" w:rsidRPr="008A182E">
        <w:t xml:space="preserve">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36038" w:rsidRPr="008A182E" w:rsidRDefault="00B56EFA" w:rsidP="004D5DBA">
      <w:pPr>
        <w:tabs>
          <w:tab w:val="num" w:pos="1701"/>
        </w:tabs>
        <w:autoSpaceDE w:val="0"/>
        <w:autoSpaceDN w:val="0"/>
        <w:adjustRightInd w:val="0"/>
        <w:spacing w:after="0" w:line="276" w:lineRule="auto"/>
        <w:ind w:firstLine="709"/>
        <w:outlineLvl w:val="1"/>
      </w:pPr>
      <w:r w:rsidRPr="008A182E">
        <w:t>7</w:t>
      </w:r>
      <w:r w:rsidR="007A1AFD" w:rsidRPr="008A182E">
        <w:t>.</w:t>
      </w:r>
      <w:r w:rsidR="00590CE8" w:rsidRPr="008A182E">
        <w:t>4</w:t>
      </w:r>
      <w:r w:rsidR="007A1AFD" w:rsidRPr="008A182E">
        <w:t xml:space="preserve">. </w:t>
      </w:r>
      <w:r w:rsidR="00E36038" w:rsidRPr="008A182E">
        <w:t xml:space="preserve"> В случае уклонения победителя </w:t>
      </w:r>
      <w:r w:rsidR="00294F8E" w:rsidRPr="008A182E">
        <w:t>аукциона</w:t>
      </w:r>
      <w:r w:rsidR="00E36038" w:rsidRPr="008A182E">
        <w:t xml:space="preserve"> от заключения договора, заказчик вправе заключить договор с участником закупки, который предложил такие же, как и победитель </w:t>
      </w:r>
      <w:r w:rsidR="00294F8E" w:rsidRPr="008A182E">
        <w:t>аукциона</w:t>
      </w:r>
      <w:r w:rsidR="00E36038" w:rsidRPr="008A182E">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00294F8E" w:rsidRPr="008A182E">
        <w:t>аукциона</w:t>
      </w:r>
      <w:r w:rsidR="00E36038" w:rsidRPr="008A182E">
        <w:t xml:space="preserve">. Заказчик в течение трех рабочих дней со дня установления факта уклонения победителя </w:t>
      </w:r>
      <w:r w:rsidR="00294F8E" w:rsidRPr="008A182E">
        <w:t>аукциона</w:t>
      </w:r>
      <w:r w:rsidR="00E36038" w:rsidRPr="008A182E">
        <w:t xml:space="preserve"> от </w:t>
      </w:r>
      <w:r w:rsidR="00590CE8" w:rsidRPr="008A182E">
        <w:t xml:space="preserve">заключения договора направляет </w:t>
      </w:r>
      <w:r w:rsidR="00E36038" w:rsidRPr="008A182E">
        <w:t>такому участнику проект договора.</w:t>
      </w:r>
    </w:p>
    <w:p w:rsidR="00E36038" w:rsidRPr="008A182E" w:rsidRDefault="00B56EFA" w:rsidP="004D5DBA">
      <w:pPr>
        <w:tabs>
          <w:tab w:val="num" w:pos="1701"/>
        </w:tabs>
        <w:autoSpaceDE w:val="0"/>
        <w:autoSpaceDN w:val="0"/>
        <w:adjustRightInd w:val="0"/>
        <w:spacing w:after="0" w:line="276" w:lineRule="auto"/>
        <w:ind w:firstLine="709"/>
        <w:outlineLvl w:val="1"/>
      </w:pPr>
      <w:r w:rsidRPr="008A182E">
        <w:t>7</w:t>
      </w:r>
      <w:r w:rsidR="007A1AFD" w:rsidRPr="008A182E">
        <w:t>.</w:t>
      </w:r>
      <w:r w:rsidR="00590CE8" w:rsidRPr="008A182E">
        <w:t>5</w:t>
      </w:r>
      <w:r w:rsidR="007A1AFD" w:rsidRPr="008A182E">
        <w:t xml:space="preserve">. </w:t>
      </w:r>
      <w:r w:rsidR="00E36038" w:rsidRPr="008A182E">
        <w:t xml:space="preserve"> В случае уклонения победителя </w:t>
      </w:r>
      <w:r w:rsidR="00294F8E" w:rsidRPr="008A182E">
        <w:t>аукциона</w:t>
      </w:r>
      <w:r w:rsidR="00E36038" w:rsidRPr="008A182E">
        <w:t xml:space="preserve"> или участника закупки, с которым заключается договор от заключения договора</w:t>
      </w:r>
      <w:r w:rsidR="007A1AFD" w:rsidRPr="008A182E">
        <w:t>,</w:t>
      </w:r>
      <w:r w:rsidR="00E36038" w:rsidRPr="008A182E">
        <w:t xml:space="preserve"> заказчик вправе обратиться в суд с иском о понуждении победителя </w:t>
      </w:r>
      <w:r w:rsidR="00904C20" w:rsidRPr="008A182E">
        <w:t>аукциона</w:t>
      </w:r>
      <w:r w:rsidR="00E36038" w:rsidRPr="008A182E">
        <w:t xml:space="preserve"> или такого участника заключить договор, а также о возмещении убытков, причиненных уклонением от заключения договора, или принять решение о признании закупки несостоявшейся. В случае, если заказчик отказался от заключения договора с победите</w:t>
      </w:r>
      <w:r w:rsidR="00904C20" w:rsidRPr="008A182E">
        <w:t>лем аукциона</w:t>
      </w:r>
      <w:r w:rsidR="00E36038" w:rsidRPr="008A182E">
        <w:t xml:space="preserve"> и с участником закупки, с которым заключается договор в соответствии с пунктом </w:t>
      </w:r>
      <w:r w:rsidRPr="008A182E">
        <w:t>7</w:t>
      </w:r>
      <w:r w:rsidR="007A1AFD" w:rsidRPr="008A182E">
        <w:t>.</w:t>
      </w:r>
      <w:r w:rsidR="00590CE8" w:rsidRPr="008A182E">
        <w:t>4</w:t>
      </w:r>
      <w:r w:rsidR="007A1AFD" w:rsidRPr="008A182E">
        <w:t xml:space="preserve">. настоящего </w:t>
      </w:r>
      <w:r w:rsidR="008F463C" w:rsidRPr="008A182E">
        <w:t>Р</w:t>
      </w:r>
      <w:r w:rsidR="007A1AFD" w:rsidRPr="008A182E">
        <w:t>аздела</w:t>
      </w:r>
      <w:r w:rsidR="00E36038" w:rsidRPr="008A182E">
        <w:t xml:space="preserve">, закупка признается несостоявшейся. </w:t>
      </w:r>
    </w:p>
    <w:p w:rsidR="00E36038" w:rsidRPr="008A182E" w:rsidRDefault="00B56EFA" w:rsidP="004D5DBA">
      <w:pPr>
        <w:tabs>
          <w:tab w:val="num" w:pos="1701"/>
        </w:tabs>
        <w:autoSpaceDE w:val="0"/>
        <w:autoSpaceDN w:val="0"/>
        <w:adjustRightInd w:val="0"/>
        <w:spacing w:after="0" w:line="276" w:lineRule="auto"/>
        <w:ind w:firstLine="567"/>
        <w:outlineLvl w:val="1"/>
      </w:pPr>
      <w:r w:rsidRPr="008A182E">
        <w:t>7</w:t>
      </w:r>
      <w:r w:rsidR="007A1AFD" w:rsidRPr="008A182E">
        <w:t>.</w:t>
      </w:r>
      <w:r w:rsidR="00590CE8" w:rsidRPr="008A182E">
        <w:t>6</w:t>
      </w:r>
      <w:r w:rsidR="007A1AFD" w:rsidRPr="008A182E">
        <w:t xml:space="preserve">. </w:t>
      </w:r>
      <w:r w:rsidR="00E36038" w:rsidRPr="008A182E">
        <w:t xml:space="preserve">При заключении договора цена такого договора не может превышать начальную (максимальную) цену договора (цену лота), указанную в извещении о проведении </w:t>
      </w:r>
      <w:r w:rsidR="0024655B" w:rsidRPr="008A182E">
        <w:t>аукциона</w:t>
      </w:r>
      <w:r w:rsidR="00E36038" w:rsidRPr="008A182E">
        <w:t xml:space="preserve">. </w:t>
      </w:r>
    </w:p>
    <w:p w:rsidR="007A1AFD" w:rsidRPr="008A182E" w:rsidRDefault="00B56EFA" w:rsidP="004D5DBA">
      <w:pPr>
        <w:autoSpaceDE w:val="0"/>
        <w:autoSpaceDN w:val="0"/>
        <w:adjustRightInd w:val="0"/>
        <w:spacing w:after="0" w:line="276" w:lineRule="auto"/>
        <w:ind w:firstLine="567"/>
        <w:outlineLvl w:val="1"/>
      </w:pPr>
      <w:r w:rsidRPr="008A182E">
        <w:t>7</w:t>
      </w:r>
      <w:r w:rsidR="007A1AFD" w:rsidRPr="008A182E">
        <w:t>.</w:t>
      </w:r>
      <w:r w:rsidR="00590CE8" w:rsidRPr="008A182E">
        <w:t>7</w:t>
      </w:r>
      <w:r w:rsidR="007A1AFD" w:rsidRPr="008A182E">
        <w:t xml:space="preserve">.  Сроки, на которые заключается договор, устанавливаются в договоре согласно </w:t>
      </w:r>
      <w:r w:rsidR="00904C20" w:rsidRPr="008A182E">
        <w:t xml:space="preserve">аукционной </w:t>
      </w:r>
      <w:r w:rsidR="007A1AFD" w:rsidRPr="008A182E">
        <w:t>документации и результатам закупки.</w:t>
      </w:r>
    </w:p>
    <w:p w:rsidR="007A1AFD" w:rsidRPr="00AD16E0" w:rsidRDefault="00B56EFA" w:rsidP="004D5DBA">
      <w:pPr>
        <w:numPr>
          <w:ilvl w:val="5"/>
          <w:numId w:val="0"/>
        </w:numPr>
        <w:spacing w:after="0" w:line="276" w:lineRule="auto"/>
        <w:ind w:firstLine="567"/>
      </w:pPr>
      <w:r w:rsidRPr="00BB3371">
        <w:t>7</w:t>
      </w:r>
      <w:r w:rsidR="007A1AFD" w:rsidRPr="00BB3371">
        <w:t>.</w:t>
      </w:r>
      <w:r w:rsidR="00590CE8" w:rsidRPr="00BB3371">
        <w:t>8</w:t>
      </w:r>
      <w:r w:rsidR="007A1AFD" w:rsidRPr="00BB3371">
        <w:t xml:space="preserve">. Победитель </w:t>
      </w:r>
      <w:r w:rsidR="00E36873" w:rsidRPr="00BB3371">
        <w:t>аукциона</w:t>
      </w:r>
      <w:r w:rsidR="007A1AFD" w:rsidRPr="00BB3371">
        <w:t xml:space="preserve"> или участник закупки, с которым в соответствии с </w:t>
      </w:r>
      <w:r w:rsidR="00257179" w:rsidRPr="00BB3371">
        <w:t xml:space="preserve">пунктом </w:t>
      </w:r>
      <w:r w:rsidRPr="00BB3371">
        <w:t>7</w:t>
      </w:r>
      <w:r w:rsidR="00EE2ED1" w:rsidRPr="00BB3371">
        <w:t>.</w:t>
      </w:r>
      <w:r w:rsidR="00590CE8" w:rsidRPr="00BB3371">
        <w:t>4</w:t>
      </w:r>
      <w:r w:rsidR="00257179" w:rsidRPr="00BB3371">
        <w:t xml:space="preserve">. </w:t>
      </w:r>
      <w:r w:rsidR="00257179" w:rsidRPr="00AD16E0">
        <w:t xml:space="preserve">настоящего </w:t>
      </w:r>
      <w:r w:rsidR="00BA4941" w:rsidRPr="00AD16E0">
        <w:t>Р</w:t>
      </w:r>
      <w:r w:rsidR="00257179" w:rsidRPr="00AD16E0">
        <w:t>аздела</w:t>
      </w:r>
      <w:r w:rsidR="007A1AFD" w:rsidRPr="00AD16E0">
        <w:t xml:space="preserve"> заключается договор (далее в настоящем </w:t>
      </w:r>
      <w:r w:rsidR="008F463C" w:rsidRPr="00AD16E0">
        <w:t>Р</w:t>
      </w:r>
      <w:r w:rsidR="007A1AFD" w:rsidRPr="00AD16E0">
        <w:t xml:space="preserve">азделе участник закупки), </w:t>
      </w:r>
      <w:r w:rsidR="00BB3371" w:rsidRPr="00AD16E0">
        <w:t>обязан заключить договор на условиях, предусмотренных проектом договора, настоящей документацией, извещением о закупке и заявкой на участие в аукционе такого участника закупки</w:t>
      </w:r>
      <w:r w:rsidR="004A23C9" w:rsidRPr="00AD16E0">
        <w:t>, по цене, предложенной таким участником.</w:t>
      </w:r>
    </w:p>
    <w:p w:rsidR="007A1AFD" w:rsidRPr="00AD16E0" w:rsidRDefault="00B56EFA" w:rsidP="004D5DBA">
      <w:pPr>
        <w:spacing w:after="0" w:line="276" w:lineRule="auto"/>
        <w:ind w:firstLine="567"/>
      </w:pPr>
      <w:r w:rsidRPr="00AD16E0">
        <w:t>7</w:t>
      </w:r>
      <w:r w:rsidR="007A1AFD" w:rsidRPr="00AD16E0">
        <w:t>.</w:t>
      </w:r>
      <w:r w:rsidR="00590CE8" w:rsidRPr="00AD16E0">
        <w:t>9</w:t>
      </w:r>
      <w:r w:rsidR="007A1AFD" w:rsidRPr="00AD16E0">
        <w:t>.  Если аукционной документацией установлено требование об обеспечении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указанных в </w:t>
      </w:r>
      <w:r w:rsidR="00BA4941" w:rsidRPr="00AD16E0">
        <w:t xml:space="preserve">аукционной </w:t>
      </w:r>
      <w:r w:rsidR="007A1AFD" w:rsidRPr="00AD16E0">
        <w:t>документации.</w:t>
      </w:r>
    </w:p>
    <w:p w:rsidR="007A1AFD" w:rsidRPr="00AD16E0" w:rsidRDefault="00B56EFA" w:rsidP="004D5DBA">
      <w:pPr>
        <w:spacing w:after="0" w:line="276" w:lineRule="auto"/>
        <w:ind w:firstLine="567"/>
      </w:pPr>
      <w:r w:rsidRPr="00AD16E0">
        <w:t>7</w:t>
      </w:r>
      <w:r w:rsidR="007A1AFD" w:rsidRPr="00AD16E0">
        <w:t>.</w:t>
      </w:r>
      <w:r w:rsidR="00590CE8" w:rsidRPr="00AD16E0">
        <w:t>10</w:t>
      </w:r>
      <w:r w:rsidR="007A1AFD" w:rsidRPr="00AD16E0">
        <w:t>.  Срок, в течение которого участник закупки д</w:t>
      </w:r>
      <w:r w:rsidR="00590CE8" w:rsidRPr="00AD16E0">
        <w:t xml:space="preserve">олжен подписать проект договора, </w:t>
      </w:r>
      <w:r w:rsidR="007A1AFD" w:rsidRPr="00AD16E0">
        <w:t>составляет не более чем десять дней со дня размещения в ЕИС соответствующего протокола.</w:t>
      </w:r>
    </w:p>
    <w:p w:rsidR="007A1AFD" w:rsidRPr="00AD16E0" w:rsidRDefault="00B56EFA" w:rsidP="004D5DBA">
      <w:pPr>
        <w:spacing w:after="0" w:line="276" w:lineRule="auto"/>
        <w:ind w:firstLine="567"/>
      </w:pPr>
      <w:r w:rsidRPr="00AD16E0">
        <w:t>7</w:t>
      </w:r>
      <w:r w:rsidR="007A1AFD" w:rsidRPr="00AD16E0">
        <w:t>.</w:t>
      </w:r>
      <w:r w:rsidR="00AB75C7" w:rsidRPr="00AD16E0">
        <w:t>11</w:t>
      </w:r>
      <w:r w:rsidR="007A1AFD" w:rsidRPr="00AD16E0">
        <w:t xml:space="preserve">. В случае </w:t>
      </w:r>
      <w:r w:rsidR="00590CE8" w:rsidRPr="00AD16E0">
        <w:t>не</w:t>
      </w:r>
      <w:r w:rsidR="0066145C">
        <w:t xml:space="preserve"> </w:t>
      </w:r>
      <w:r w:rsidR="00590CE8" w:rsidRPr="00AD16E0">
        <w:t>подписания</w:t>
      </w:r>
      <w:r w:rsidR="007A1AFD" w:rsidRPr="00AD16E0">
        <w:t xml:space="preserve"> договора участником закупки в сроки, указанные в пункте </w:t>
      </w:r>
      <w:r w:rsidRPr="00AD16E0">
        <w:t>7</w:t>
      </w:r>
      <w:r w:rsidR="007A1AFD" w:rsidRPr="00AD16E0">
        <w:t>.</w:t>
      </w:r>
      <w:r w:rsidR="00AB75C7" w:rsidRPr="00AD16E0">
        <w:t>10</w:t>
      </w:r>
      <w:r w:rsidR="007A1AFD" w:rsidRPr="00AD16E0">
        <w:t>. настоящего Раздела, участник закупки считается уклонившимся от заключения договора.</w:t>
      </w:r>
    </w:p>
    <w:p w:rsidR="007A1AFD" w:rsidRPr="00AD16E0" w:rsidRDefault="00122AED" w:rsidP="004D5DBA">
      <w:pPr>
        <w:widowControl w:val="0"/>
        <w:autoSpaceDE w:val="0"/>
        <w:autoSpaceDN w:val="0"/>
        <w:adjustRightInd w:val="0"/>
        <w:spacing w:after="0" w:line="276" w:lineRule="auto"/>
        <w:ind w:firstLine="567"/>
      </w:pPr>
      <w:bookmarkStart w:id="42" w:name="_Ref372618864"/>
      <w:r w:rsidRPr="00AD16E0">
        <w:t>7</w:t>
      </w:r>
      <w:r w:rsidR="007A1AFD" w:rsidRPr="00AD16E0">
        <w:t>.</w:t>
      </w:r>
      <w:r w:rsidR="00AB75C7" w:rsidRPr="00AD16E0">
        <w:t>12</w:t>
      </w:r>
      <w:r w:rsidR="007A1AFD" w:rsidRPr="00AD16E0">
        <w:t xml:space="preserve">.  В случае непредставления участником закупки обеспечения исполнения договора при наличии такого требования в документации о закупке в сроки, указанные в документации </w:t>
      </w:r>
      <w:r w:rsidR="007A1AFD" w:rsidRPr="00AD16E0">
        <w:lastRenderedPageBreak/>
        <w:t>о закупке, участник закупки считается уклонившимся от заключения договора.</w:t>
      </w:r>
      <w:bookmarkEnd w:id="42"/>
    </w:p>
    <w:p w:rsidR="007A1AFD" w:rsidRDefault="00B56EFA" w:rsidP="004D5DBA">
      <w:pPr>
        <w:spacing w:after="0" w:line="276" w:lineRule="auto"/>
        <w:ind w:firstLine="567"/>
      </w:pPr>
      <w:r w:rsidRPr="00AD16E0">
        <w:t>7</w:t>
      </w:r>
      <w:r w:rsidR="00A707E5" w:rsidRPr="00AD16E0">
        <w:t>.1</w:t>
      </w:r>
      <w:r w:rsidR="00AB75C7" w:rsidRPr="00AD16E0">
        <w:t>3</w:t>
      </w:r>
      <w:r w:rsidR="00A707E5" w:rsidRPr="00AD16E0">
        <w:t>.</w:t>
      </w:r>
      <w:r w:rsidR="007A1AFD" w:rsidRPr="00AD16E0">
        <w:t xml:space="preserve"> Если документацией о закупке было предусмотрено представление обеспечения заявки на участие в закупке, заказчик удерживает такое обеспечение при наступлении обстоятельств, указанных </w:t>
      </w:r>
      <w:proofErr w:type="gramStart"/>
      <w:r w:rsidR="007A1AFD" w:rsidRPr="00AD16E0">
        <w:t>в</w:t>
      </w:r>
      <w:r w:rsidR="007A1AFD" w:rsidRPr="008A182E">
        <w:t xml:space="preserve">  пунктах</w:t>
      </w:r>
      <w:proofErr w:type="gramEnd"/>
      <w:r w:rsidRPr="008A182E">
        <w:t>7</w:t>
      </w:r>
      <w:r w:rsidR="00A707E5" w:rsidRPr="008A182E">
        <w:t>.</w:t>
      </w:r>
      <w:r w:rsidR="00AB75C7" w:rsidRPr="008A182E">
        <w:t>11</w:t>
      </w:r>
      <w:r w:rsidR="00A707E5" w:rsidRPr="008A182E">
        <w:t>.</w:t>
      </w:r>
      <w:r w:rsidR="007A1AFD" w:rsidRPr="008A182E">
        <w:t xml:space="preserve"> и </w:t>
      </w:r>
      <w:r w:rsidRPr="008A182E">
        <w:t>7</w:t>
      </w:r>
      <w:r w:rsidR="007A1AFD" w:rsidRPr="008A182E">
        <w:t>.</w:t>
      </w:r>
      <w:r w:rsidR="00A707E5" w:rsidRPr="008A182E">
        <w:t>1</w:t>
      </w:r>
      <w:r w:rsidR="00AB75C7" w:rsidRPr="008A182E">
        <w:t>2</w:t>
      </w:r>
      <w:r w:rsidR="00A707E5" w:rsidRPr="008A182E">
        <w:t xml:space="preserve">. настоящего Раздела. </w:t>
      </w:r>
      <w:r w:rsidR="00AB75C7" w:rsidRPr="008A182E">
        <w:t xml:space="preserve">Денежные средства, внесенные на специальный банковский счет в качестве обеспечения заявок на участие в аукционе, перечисляются на счет заказчика, в случае уклонения, в том числе непредоставления или предоставления с нарушением условий, установленных </w:t>
      </w:r>
      <w:r w:rsidR="003A100D" w:rsidRPr="008A182E">
        <w:t xml:space="preserve">аукционной </w:t>
      </w:r>
      <w:r w:rsidR="00AB75C7" w:rsidRPr="008A182E">
        <w:t xml:space="preserve">документацией до заключения договора заказчику обеспечения исполнения договора (если в </w:t>
      </w:r>
      <w:r w:rsidR="003A100D" w:rsidRPr="008A182E">
        <w:t>Информационной карте аукциона</w:t>
      </w:r>
      <w:r w:rsidR="00AB75C7" w:rsidRPr="008A182E">
        <w:t xml:space="preserve"> установлено требование об обеспечении исполнения договора), или отказа участника </w:t>
      </w:r>
      <w:r w:rsidR="003A100D" w:rsidRPr="008A182E">
        <w:t>аукциона</w:t>
      </w:r>
      <w:r w:rsidR="00AB75C7" w:rsidRPr="008A182E">
        <w:t xml:space="preserve"> заключить договор.</w:t>
      </w:r>
    </w:p>
    <w:p w:rsidR="009D152C" w:rsidRPr="008A182E" w:rsidRDefault="00B56EFA" w:rsidP="004D5DBA">
      <w:pPr>
        <w:spacing w:after="0" w:line="276" w:lineRule="auto"/>
        <w:ind w:firstLine="567"/>
      </w:pPr>
      <w:r w:rsidRPr="008A182E">
        <w:t>7</w:t>
      </w:r>
      <w:r w:rsidR="00A707E5" w:rsidRPr="008A182E">
        <w:t>.1</w:t>
      </w:r>
      <w:r w:rsidR="003A100D" w:rsidRPr="008A182E">
        <w:t>4</w:t>
      </w:r>
      <w:r w:rsidR="007A1AFD" w:rsidRPr="008A182E">
        <w:t xml:space="preserve">. Договор по результатам </w:t>
      </w:r>
      <w:r w:rsidR="007A62FF" w:rsidRPr="008A182E">
        <w:t>аукциона</w:t>
      </w:r>
      <w:r w:rsidR="007A1AFD" w:rsidRPr="008A182E">
        <w:t xml:space="preserve">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w:t>
      </w:r>
      <w:r w:rsidR="009D152C" w:rsidRPr="008A182E">
        <w:t>аукциона</w:t>
      </w:r>
      <w:r w:rsidR="007A1AFD" w:rsidRPr="008A182E">
        <w:t xml:space="preserve">. </w:t>
      </w:r>
    </w:p>
    <w:p w:rsidR="007A1AFD" w:rsidRPr="008A182E" w:rsidRDefault="007A1AFD" w:rsidP="004D5DBA">
      <w:pPr>
        <w:spacing w:after="0" w:line="276" w:lineRule="auto"/>
        <w:ind w:firstLine="567"/>
      </w:pPr>
      <w:r w:rsidRPr="008A182E">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020299" w:rsidRDefault="00020299" w:rsidP="00020299">
      <w:pPr>
        <w:autoSpaceDE w:val="0"/>
        <w:autoSpaceDN w:val="0"/>
        <w:adjustRightInd w:val="0"/>
        <w:spacing w:after="0" w:line="276" w:lineRule="auto"/>
        <w:ind w:firstLine="540"/>
        <w:outlineLvl w:val="1"/>
      </w:pPr>
      <w:r>
        <w:t xml:space="preserve">7.15. Если победителем закупки признана группа лиц, договор заключается со всеми юридическими или физическими лицами, в том числе индивидуальными </w:t>
      </w:r>
      <w:proofErr w:type="gramStart"/>
      <w:r>
        <w:t>предпринимателя-ми</w:t>
      </w:r>
      <w:proofErr w:type="gramEnd"/>
      <w:r>
        <w:t>, выступающими на стороне одного участника закупки, который может быть подписан как одним лицом, так и с каждым юридическим или физическим лицом, индивидуальным предпринимателем.</w:t>
      </w:r>
    </w:p>
    <w:p w:rsidR="00020299" w:rsidRDefault="00020299" w:rsidP="00020299">
      <w:pPr>
        <w:autoSpaceDE w:val="0"/>
        <w:autoSpaceDN w:val="0"/>
        <w:adjustRightInd w:val="0"/>
        <w:spacing w:after="0" w:line="276" w:lineRule="auto"/>
        <w:ind w:firstLine="540"/>
        <w:outlineLvl w:val="1"/>
      </w:pPr>
      <w:r>
        <w:t xml:space="preserve">Если договор подписывается одним лицом, действующим от имени остальных </w:t>
      </w:r>
      <w:proofErr w:type="spellStart"/>
      <w:proofErr w:type="gramStart"/>
      <w:r>
        <w:t>юридиче-ских</w:t>
      </w:r>
      <w:proofErr w:type="spellEnd"/>
      <w:proofErr w:type="gramEnd"/>
      <w:r>
        <w:t xml:space="preserve"> или физических лиц, в том числе индивидуальных предпринимателей, полномочия тако-</w:t>
      </w:r>
      <w:proofErr w:type="spellStart"/>
      <w:r>
        <w:t>го</w:t>
      </w:r>
      <w:proofErr w:type="spellEnd"/>
      <w:r>
        <w:t xml:space="preserve"> лица подтверждаются документом, оформленным в соответствии с законодательством Рос-</w:t>
      </w:r>
      <w:proofErr w:type="spellStart"/>
      <w:r>
        <w:t>сийской</w:t>
      </w:r>
      <w:proofErr w:type="spellEnd"/>
      <w:r>
        <w:t xml:space="preserve"> Федерации, из которого следует, что такое лицо имеет надлежащим образом </w:t>
      </w:r>
      <w:proofErr w:type="spellStart"/>
      <w:r>
        <w:t>оформ</w:t>
      </w:r>
      <w:proofErr w:type="spellEnd"/>
      <w:r>
        <w:t>-ленные письменные уполномочия на подписание договора.</w:t>
      </w:r>
    </w:p>
    <w:p w:rsidR="00020299" w:rsidRDefault="00020299" w:rsidP="00020299">
      <w:pPr>
        <w:autoSpaceDE w:val="0"/>
        <w:autoSpaceDN w:val="0"/>
        <w:adjustRightInd w:val="0"/>
        <w:spacing w:after="0" w:line="276" w:lineRule="auto"/>
        <w:ind w:firstLine="540"/>
        <w:outlineLvl w:val="1"/>
      </w:pPr>
      <w:r>
        <w:t xml:space="preserve">Группа лиц солидарно отвечает перед заказчиком за исполнение обязательств, </w:t>
      </w:r>
      <w:proofErr w:type="spellStart"/>
      <w:proofErr w:type="gramStart"/>
      <w:r>
        <w:t>преду</w:t>
      </w:r>
      <w:proofErr w:type="spellEnd"/>
      <w:r>
        <w:t>-смотренных</w:t>
      </w:r>
      <w:proofErr w:type="gramEnd"/>
      <w:r>
        <w:t xml:space="preserve"> договором, заключенным по результатам закупки.</w:t>
      </w:r>
    </w:p>
    <w:p w:rsidR="00020299" w:rsidRDefault="00020299" w:rsidP="00020299">
      <w:pPr>
        <w:autoSpaceDE w:val="0"/>
        <w:autoSpaceDN w:val="0"/>
        <w:adjustRightInd w:val="0"/>
        <w:spacing w:after="0" w:line="276" w:lineRule="auto"/>
        <w:ind w:firstLine="540"/>
        <w:outlineLvl w:val="1"/>
      </w:pPr>
      <w:r>
        <w:t xml:space="preserve">7.15.1. При заключении договора по результатам конкурентной закупки в таком </w:t>
      </w:r>
      <w:r w:rsidR="0066145C">
        <w:t>договоре</w:t>
      </w:r>
      <w:r>
        <w:t xml:space="preserve"> указывается страна происхождения поставляемого товара на основании сведений, </w:t>
      </w:r>
      <w:r w:rsidR="0066145C">
        <w:t>содержащихся</w:t>
      </w:r>
      <w:r>
        <w:t xml:space="preserve"> в заявке на участие в закупке, представленной участником закупки, с которым </w:t>
      </w:r>
      <w:r w:rsidR="0066145C">
        <w:t>заключается</w:t>
      </w:r>
      <w:r>
        <w:t xml:space="preserve"> договор.</w:t>
      </w:r>
    </w:p>
    <w:p w:rsidR="00F828FE" w:rsidRPr="00F549DB" w:rsidRDefault="00020299" w:rsidP="00020299">
      <w:pPr>
        <w:autoSpaceDE w:val="0"/>
        <w:autoSpaceDN w:val="0"/>
        <w:adjustRightInd w:val="0"/>
        <w:spacing w:after="0" w:line="276" w:lineRule="auto"/>
        <w:ind w:firstLine="540"/>
        <w:outlineLvl w:val="1"/>
        <w:rPr>
          <w:lang w:bidi="ru-RU"/>
        </w:rPr>
      </w:pPr>
      <w:r>
        <w:t xml:space="preserve">Страна происхождения товара указывается в соответствии с Общероссийским </w:t>
      </w:r>
      <w:r w:rsidR="0066145C">
        <w:t>классификатором</w:t>
      </w:r>
      <w:r>
        <w:t xml:space="preserve"> стран мира, утвержденным постановлением Госстандарта 14.12.2001 № 529-ст.</w:t>
      </w:r>
      <w:r w:rsidR="00B56EFA" w:rsidRPr="00F549DB">
        <w:rPr>
          <w:lang w:bidi="ru-RU"/>
        </w:rPr>
        <w:t>7</w:t>
      </w:r>
      <w:r w:rsidR="00F828FE" w:rsidRPr="00F549DB">
        <w:rPr>
          <w:lang w:bidi="ru-RU"/>
        </w:rPr>
        <w:t>.1</w:t>
      </w:r>
      <w:r w:rsidR="00B56EFA" w:rsidRPr="00F549DB">
        <w:rPr>
          <w:lang w:bidi="ru-RU"/>
        </w:rPr>
        <w:t>6</w:t>
      </w:r>
      <w:r w:rsidR="00F828FE" w:rsidRPr="00F549DB">
        <w:rPr>
          <w:lang w:bidi="ru-RU"/>
        </w:rPr>
        <w:t>. Цена договора является твердой и не может изменяться ни при заключении договора, ни в ходе его исполнения, за исключением случаев:</w:t>
      </w:r>
    </w:p>
    <w:p w:rsidR="00F828FE" w:rsidRPr="00F549DB" w:rsidRDefault="00F828FE" w:rsidP="000941A0">
      <w:pPr>
        <w:autoSpaceDE w:val="0"/>
        <w:autoSpaceDN w:val="0"/>
        <w:adjustRightInd w:val="0"/>
        <w:spacing w:after="0" w:line="276" w:lineRule="auto"/>
        <w:ind w:firstLine="540"/>
        <w:outlineLvl w:val="1"/>
        <w:rPr>
          <w:lang w:bidi="ru-RU"/>
        </w:rPr>
      </w:pPr>
      <w:r w:rsidRPr="00F549DB">
        <w:rPr>
          <w:lang w:bidi="ru-RU"/>
        </w:rPr>
        <w:t>1) изменения в соответствии с законодательством Российской Федерации регулируемых цен (тарифов) на товары, работы, услуги;</w:t>
      </w:r>
    </w:p>
    <w:p w:rsidR="00F828FE" w:rsidRPr="00F549DB" w:rsidRDefault="00F828FE" w:rsidP="000941A0">
      <w:pPr>
        <w:autoSpaceDE w:val="0"/>
        <w:autoSpaceDN w:val="0"/>
        <w:adjustRightInd w:val="0"/>
        <w:spacing w:after="0" w:line="276" w:lineRule="auto"/>
        <w:ind w:firstLine="540"/>
        <w:outlineLvl w:val="1"/>
        <w:rPr>
          <w:lang w:bidi="ru-RU"/>
        </w:rPr>
      </w:pPr>
      <w:r w:rsidRPr="00F549DB">
        <w:rPr>
          <w:lang w:bidi="ru-RU"/>
        </w:rPr>
        <w:t>2) заключения договора энергоснабжения или купли-продажи электрической энергии с гарантирующим поставщиком электрической энергии;</w:t>
      </w:r>
    </w:p>
    <w:p w:rsidR="000941A0" w:rsidRPr="00AD16E0" w:rsidRDefault="000941A0" w:rsidP="000941A0">
      <w:pPr>
        <w:autoSpaceDE w:val="0"/>
        <w:autoSpaceDN w:val="0"/>
        <w:adjustRightInd w:val="0"/>
        <w:spacing w:after="0" w:line="276" w:lineRule="auto"/>
        <w:ind w:firstLine="540"/>
        <w:outlineLvl w:val="1"/>
        <w:rPr>
          <w:rFonts w:eastAsia="Calibri"/>
        </w:rPr>
      </w:pPr>
      <w:r w:rsidRPr="00F549DB">
        <w:rPr>
          <w:rFonts w:eastAsia="Calibri"/>
        </w:rPr>
        <w:lastRenderedPageBreak/>
        <w:t>3) поставки дополнительного количества товаров, выполнении дополнительного объема работ, оказании дополнительного объема услуг, установленных в договоре</w:t>
      </w:r>
      <w:r w:rsidRPr="00F549DB">
        <w:t xml:space="preserve"> или, при выявлении потребности в дополнительном объеме работ или услуг, не предусмотренных договором, но связанных с такими работами или услугами, предусмотренными</w:t>
      </w:r>
      <w:r w:rsidRPr="00AD16E0">
        <w:t xml:space="preserve"> договором.</w:t>
      </w:r>
      <w:r w:rsidRPr="00AD16E0">
        <w:rPr>
          <w:rFonts w:eastAsia="Calibri"/>
        </w:rPr>
        <w:t xml:space="preserve"> Заказчик по согласованию с поставщиком (исполнителем, подрядчиком) вправе увеличить первоначальную цену договора пропорционально количеству таких товаров, объему таких работ, услуг</w:t>
      </w:r>
      <w:r w:rsidRPr="00AD16E0">
        <w:t xml:space="preserve"> исходя из установленной в договоре цены единицы товара, работы или услуги</w:t>
      </w:r>
      <w:r w:rsidRPr="00AD16E0">
        <w:rPr>
          <w:rFonts w:eastAsia="Calibri"/>
        </w:rPr>
        <w:t xml:space="preserve">, но не более чем на </w:t>
      </w:r>
      <w:proofErr w:type="gramStart"/>
      <w:r w:rsidRPr="00AD16E0">
        <w:rPr>
          <w:rFonts w:eastAsia="Calibri"/>
        </w:rPr>
        <w:t>десять  процентов</w:t>
      </w:r>
      <w:proofErr w:type="gramEnd"/>
      <w:r w:rsidRPr="00AD16E0">
        <w:rPr>
          <w:rFonts w:eastAsia="Calibri"/>
        </w:rPr>
        <w:t xml:space="preserve"> такой цены договора. </w:t>
      </w:r>
      <w:r w:rsidRPr="00AD16E0">
        <w:t>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r w:rsidRPr="00AD16E0">
        <w:rPr>
          <w:rFonts w:eastAsia="Calibri"/>
        </w:rPr>
        <w:t>;</w:t>
      </w:r>
    </w:p>
    <w:p w:rsidR="00F828FE" w:rsidRPr="00AD16E0" w:rsidRDefault="000941A0" w:rsidP="000941A0">
      <w:pPr>
        <w:autoSpaceDE w:val="0"/>
        <w:autoSpaceDN w:val="0"/>
        <w:adjustRightInd w:val="0"/>
        <w:spacing w:after="0" w:line="276" w:lineRule="auto"/>
        <w:ind w:firstLine="540"/>
        <w:outlineLvl w:val="1"/>
        <w:rPr>
          <w:lang w:bidi="ru-RU"/>
        </w:rPr>
      </w:pPr>
      <w:r w:rsidRPr="00AD16E0">
        <w:rPr>
          <w:rFonts w:eastAsia="Calibri"/>
        </w:rPr>
        <w:t xml:space="preserve">4) сокращения потребности в поставке товаров, выполнении работ, оказании услуг. Заказчик </w:t>
      </w:r>
      <w:r w:rsidRPr="00AD16E0">
        <w:t>уменьшает предусмотренные договором количество товара, объем выполняемых работ или оказываемых услуг исходя из установленной в договоре цены единицы товара, работы или услуги. Цена единицы товара должна определяться как частное от деления первоначальной цены договора на предусмотренное в договоре количество такого товара;</w:t>
      </w:r>
    </w:p>
    <w:p w:rsidR="00F828FE" w:rsidRPr="00AD16E0" w:rsidRDefault="00712AC3" w:rsidP="004D5DBA">
      <w:pPr>
        <w:autoSpaceDE w:val="0"/>
        <w:autoSpaceDN w:val="0"/>
        <w:adjustRightInd w:val="0"/>
        <w:spacing w:after="0" w:line="276" w:lineRule="auto"/>
        <w:ind w:firstLine="540"/>
        <w:outlineLvl w:val="1"/>
        <w:rPr>
          <w:lang w:bidi="ru-RU"/>
        </w:rPr>
      </w:pPr>
      <w:r w:rsidRPr="00AD16E0">
        <w:rPr>
          <w:rFonts w:eastAsia="Calibri"/>
        </w:rPr>
        <w:t xml:space="preserve">5) снижения цены договора по соглашению сторон без изменения предусмотренных договором количества товаров, объема работ, услуг, качества поставляемого товара, выполняемой работы, оказываемой </w:t>
      </w:r>
      <w:proofErr w:type="gramStart"/>
      <w:r w:rsidRPr="00AD16E0">
        <w:rPr>
          <w:rFonts w:eastAsia="Calibri"/>
        </w:rPr>
        <w:t>услуги  и</w:t>
      </w:r>
      <w:proofErr w:type="gramEnd"/>
      <w:r w:rsidRPr="00AD16E0">
        <w:rPr>
          <w:rFonts w:eastAsia="Calibri"/>
        </w:rPr>
        <w:t xml:space="preserve"> иных условий исполнения договора.</w:t>
      </w:r>
    </w:p>
    <w:p w:rsidR="005C4218" w:rsidRPr="00AD16E0" w:rsidRDefault="005C4218" w:rsidP="005C4218">
      <w:pPr>
        <w:autoSpaceDE w:val="0"/>
        <w:autoSpaceDN w:val="0"/>
        <w:adjustRightInd w:val="0"/>
        <w:spacing w:after="0"/>
        <w:ind w:firstLine="540"/>
        <w:outlineLvl w:val="1"/>
        <w:rPr>
          <w:rFonts w:eastAsia="Calibri"/>
        </w:rPr>
      </w:pPr>
      <w:bookmarkStart w:id="43" w:name="_Toc319941063"/>
      <w:bookmarkStart w:id="44" w:name="_Toc320092861"/>
      <w:bookmarkStart w:id="45" w:name="_Toc372018461"/>
      <w:bookmarkStart w:id="46" w:name="_Toc378097878"/>
      <w:bookmarkStart w:id="47" w:name="_Toc420425962"/>
      <w:bookmarkStart w:id="48" w:name="_Toc122404097"/>
      <w:bookmarkStart w:id="49" w:name="_Ref119427269"/>
      <w:bookmarkEnd w:id="11"/>
      <w:r w:rsidRPr="00AD16E0">
        <w:rPr>
          <w:rFonts w:eastAsia="Calibri"/>
        </w:rPr>
        <w:t>7.17. Заказчик по согласованию с поставщиком (исполнителем, подрядчиком) и в порядке, предусмотренном Гражданским кодексом Российской Федерации, вправе изменить договор:</w:t>
      </w:r>
    </w:p>
    <w:p w:rsidR="005C4218" w:rsidRPr="005C4218" w:rsidRDefault="005C4218" w:rsidP="005C4218">
      <w:pPr>
        <w:autoSpaceDE w:val="0"/>
        <w:autoSpaceDN w:val="0"/>
        <w:adjustRightInd w:val="0"/>
        <w:spacing w:after="0"/>
        <w:ind w:firstLine="540"/>
        <w:outlineLvl w:val="1"/>
        <w:rPr>
          <w:rFonts w:eastAsia="Calibri"/>
        </w:rPr>
      </w:pPr>
      <w:r w:rsidRPr="00AD16E0">
        <w:rPr>
          <w:rFonts w:eastAsia="Calibri"/>
        </w:rPr>
        <w:t xml:space="preserve">а) в случае наступления форс-мажорных обстоятельств, существенного изменения обстоятельств, из которых стороны исходили при заключении договора, </w:t>
      </w:r>
      <w:r w:rsidRPr="00AD16E0">
        <w:t>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5C4218" w:rsidRPr="005C4218" w:rsidRDefault="005C4218" w:rsidP="005C4218">
      <w:pPr>
        <w:autoSpaceDE w:val="0"/>
        <w:autoSpaceDN w:val="0"/>
        <w:adjustRightInd w:val="0"/>
        <w:spacing w:after="0"/>
        <w:ind w:firstLine="540"/>
        <w:outlineLvl w:val="1"/>
        <w:rPr>
          <w:rFonts w:eastAsia="Calibri"/>
        </w:rPr>
      </w:pPr>
      <w:r w:rsidRPr="005C4218">
        <w:rPr>
          <w:rFonts w:eastAsia="Calibri"/>
        </w:rPr>
        <w:t>б) в случае необходимости изменения несущественных условий договора (в том числе источника финансирования, реквизитов сторон, порядка и сроков оплаты и т.п.), а также в случае необходимости устранения ошибок, допущенных при оформлении договора, при условии, что устранение таких ошибок не влечет за собой изменение существенных условий договора;</w:t>
      </w:r>
    </w:p>
    <w:p w:rsidR="005C4218" w:rsidRPr="005C4218" w:rsidRDefault="005C4218" w:rsidP="005C4218">
      <w:pPr>
        <w:autoSpaceDE w:val="0"/>
        <w:autoSpaceDN w:val="0"/>
        <w:adjustRightInd w:val="0"/>
        <w:spacing w:after="0"/>
        <w:ind w:firstLine="540"/>
        <w:outlineLvl w:val="1"/>
        <w:rPr>
          <w:rFonts w:eastAsia="Calibri"/>
        </w:rPr>
      </w:pPr>
      <w:r w:rsidRPr="005C4218">
        <w:rPr>
          <w:rFonts w:eastAsia="Calibri"/>
        </w:rPr>
        <w:t xml:space="preserve">в) </w:t>
      </w:r>
      <w:proofErr w:type="gramStart"/>
      <w:r w:rsidRPr="005C4218">
        <w:rPr>
          <w:rFonts w:eastAsia="Calibri"/>
        </w:rPr>
        <w:t>в случаях</w:t>
      </w:r>
      <w:proofErr w:type="gramEnd"/>
      <w:r w:rsidRPr="005C4218">
        <w:rPr>
          <w:rFonts w:eastAsia="Calibri"/>
        </w:rPr>
        <w:t xml:space="preserve"> указанных в пункте </w:t>
      </w:r>
      <w:r w:rsidR="007326EB">
        <w:rPr>
          <w:rFonts w:eastAsia="Calibri"/>
        </w:rPr>
        <w:t>7.16</w:t>
      </w:r>
      <w:r w:rsidRPr="005C4218">
        <w:rPr>
          <w:rFonts w:eastAsia="Calibri"/>
        </w:rPr>
        <w:t>. настоящей документации;</w:t>
      </w:r>
    </w:p>
    <w:p w:rsidR="005C4218" w:rsidRPr="00AD16E0" w:rsidRDefault="005C4218" w:rsidP="005C4218">
      <w:pPr>
        <w:widowControl w:val="0"/>
        <w:autoSpaceDE w:val="0"/>
        <w:autoSpaceDN w:val="0"/>
        <w:adjustRightInd w:val="0"/>
        <w:spacing w:after="0" w:line="276" w:lineRule="auto"/>
        <w:ind w:firstLine="567"/>
        <w:rPr>
          <w:bCs/>
        </w:rPr>
      </w:pPr>
      <w:r w:rsidRPr="005C4218">
        <w:rPr>
          <w:bCs/>
        </w:rPr>
        <w:t xml:space="preserve">г) в </w:t>
      </w:r>
      <w:r w:rsidRPr="00AD16E0">
        <w:rPr>
          <w:bCs/>
        </w:rPr>
        <w:t>случае поставки товара, выполнения работ, оказания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характеристиками, указанными в договоре, без изменения цены договора.</w:t>
      </w:r>
    </w:p>
    <w:p w:rsidR="00712AC3" w:rsidRPr="00AD16E0" w:rsidRDefault="00712AC3" w:rsidP="005C4218">
      <w:pPr>
        <w:widowControl w:val="0"/>
        <w:autoSpaceDE w:val="0"/>
        <w:autoSpaceDN w:val="0"/>
        <w:adjustRightInd w:val="0"/>
        <w:spacing w:after="0" w:line="276" w:lineRule="auto"/>
        <w:ind w:firstLine="567"/>
        <w:rPr>
          <w:b/>
        </w:rPr>
      </w:pPr>
      <w:r w:rsidRPr="00AD16E0">
        <w:rPr>
          <w:bCs/>
        </w:rPr>
        <w:t xml:space="preserve">7.18. </w:t>
      </w:r>
      <w:r w:rsidRPr="00AD16E0">
        <w:rPr>
          <w:rFonts w:eastAsia="Calibri"/>
        </w:rPr>
        <w:t>Порядок внесения изменений и дополнений в договор</w:t>
      </w:r>
      <w:r w:rsidRPr="00AD16E0">
        <w:t xml:space="preserve"> при его заключении </w:t>
      </w:r>
      <w:proofErr w:type="gramStart"/>
      <w:r w:rsidRPr="00AD16E0">
        <w:t>или  исполнении</w:t>
      </w:r>
      <w:proofErr w:type="gramEnd"/>
      <w:r w:rsidRPr="00AD16E0">
        <w:t xml:space="preserve">  устанавливается заказчиком в Положении о закупке и проекте договора, который прилагается к настоящей документации.</w:t>
      </w:r>
    </w:p>
    <w:p w:rsidR="00267846" w:rsidRPr="00AD16E0" w:rsidRDefault="00EE2ED1" w:rsidP="00267846">
      <w:pPr>
        <w:widowControl w:val="0"/>
        <w:autoSpaceDE w:val="0"/>
        <w:autoSpaceDN w:val="0"/>
        <w:adjustRightInd w:val="0"/>
        <w:spacing w:after="0" w:line="276" w:lineRule="auto"/>
        <w:ind w:firstLine="567"/>
        <w:rPr>
          <w:b/>
        </w:rPr>
      </w:pPr>
      <w:r w:rsidRPr="00AD16E0">
        <w:rPr>
          <w:b/>
        </w:rPr>
        <w:t>8.</w:t>
      </w:r>
      <w:r w:rsidR="00267846" w:rsidRPr="00AD16E0">
        <w:rPr>
          <w:b/>
        </w:rPr>
        <w:t xml:space="preserve"> Особенности проведения аукциона на право заключить договор</w:t>
      </w:r>
      <w:bookmarkEnd w:id="43"/>
      <w:bookmarkEnd w:id="44"/>
      <w:bookmarkEnd w:id="45"/>
      <w:bookmarkEnd w:id="46"/>
      <w:bookmarkEnd w:id="47"/>
    </w:p>
    <w:p w:rsidR="00267846" w:rsidRPr="00AD16E0" w:rsidRDefault="00EE2ED1" w:rsidP="00267846">
      <w:pPr>
        <w:widowControl w:val="0"/>
        <w:autoSpaceDE w:val="0"/>
        <w:autoSpaceDN w:val="0"/>
        <w:adjustRightInd w:val="0"/>
        <w:spacing w:after="0" w:line="276" w:lineRule="auto"/>
        <w:ind w:firstLine="567"/>
      </w:pPr>
      <w:r w:rsidRPr="00AD16E0">
        <w:t>8</w:t>
      </w:r>
      <w:r w:rsidR="00267846" w:rsidRPr="00AD16E0">
        <w:t xml:space="preserve">.1. Участие в аукционе на право заключить договор связано с дополнительными обязательствами, указанными в </w:t>
      </w:r>
      <w:proofErr w:type="spellStart"/>
      <w:r w:rsidR="00267846" w:rsidRPr="00AD16E0">
        <w:t>пп</w:t>
      </w:r>
      <w:proofErr w:type="spellEnd"/>
      <w:r w:rsidR="00267846" w:rsidRPr="00AD16E0">
        <w:t>. «г» п. 3.3.9. настоящего Раздела.</w:t>
      </w:r>
    </w:p>
    <w:p w:rsidR="00267846" w:rsidRPr="008A182E" w:rsidRDefault="00EE2ED1" w:rsidP="00267846">
      <w:pPr>
        <w:widowControl w:val="0"/>
        <w:autoSpaceDE w:val="0"/>
        <w:autoSpaceDN w:val="0"/>
        <w:adjustRightInd w:val="0"/>
        <w:spacing w:after="0" w:line="276" w:lineRule="auto"/>
        <w:ind w:firstLine="567"/>
      </w:pPr>
      <w:r w:rsidRPr="00AD16E0">
        <w:t>8</w:t>
      </w:r>
      <w:r w:rsidR="00267846" w:rsidRPr="00AD16E0">
        <w:t>.2.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предложившее наиболее</w:t>
      </w:r>
      <w:r w:rsidR="00267846" w:rsidRPr="008A182E">
        <w:t xml:space="preserve"> высокую цену договора.</w:t>
      </w:r>
    </w:p>
    <w:p w:rsidR="00267846" w:rsidRPr="008A182E" w:rsidRDefault="00EE2ED1" w:rsidP="00267846">
      <w:pPr>
        <w:tabs>
          <w:tab w:val="num" w:pos="1701"/>
        </w:tabs>
        <w:autoSpaceDE w:val="0"/>
        <w:autoSpaceDN w:val="0"/>
        <w:adjustRightInd w:val="0"/>
        <w:spacing w:after="0" w:line="276" w:lineRule="auto"/>
        <w:ind w:firstLine="709"/>
        <w:outlineLvl w:val="1"/>
      </w:pPr>
      <w:r w:rsidRPr="008A182E">
        <w:t>8</w:t>
      </w:r>
      <w:r w:rsidR="00267846" w:rsidRPr="008A182E">
        <w:t>.3. 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счёт заказчика суммы за реализацию этого права.</w:t>
      </w:r>
    </w:p>
    <w:p w:rsidR="00267846" w:rsidRPr="007A22B1" w:rsidRDefault="00267846" w:rsidP="004D5DBA">
      <w:pPr>
        <w:spacing w:line="276" w:lineRule="auto"/>
        <w:ind w:firstLine="567"/>
        <w:rPr>
          <w:b/>
          <w:sz w:val="28"/>
          <w:szCs w:val="28"/>
        </w:rPr>
        <w:sectPr w:rsidR="00267846" w:rsidRPr="007A22B1" w:rsidSect="007B405A">
          <w:headerReference w:type="even" r:id="rId11"/>
          <w:headerReference w:type="default" r:id="rId12"/>
          <w:footerReference w:type="even" r:id="rId13"/>
          <w:footerReference w:type="default" r:id="rId14"/>
          <w:headerReference w:type="first" r:id="rId15"/>
          <w:footerReference w:type="first" r:id="rId16"/>
          <w:pgSz w:w="11906" w:h="16838" w:code="9"/>
          <w:pgMar w:top="1134" w:right="1106" w:bottom="567" w:left="1021" w:header="709" w:footer="868" w:gutter="0"/>
          <w:cols w:space="720"/>
          <w:titlePg/>
        </w:sectPr>
      </w:pPr>
    </w:p>
    <w:p w:rsidR="00350B34" w:rsidRPr="007A22B1" w:rsidRDefault="00350B34" w:rsidP="004D5DBA">
      <w:pPr>
        <w:pStyle w:val="2"/>
        <w:spacing w:line="276" w:lineRule="auto"/>
      </w:pPr>
      <w:bookmarkStart w:id="50" w:name="_Toc435449673"/>
      <w:r w:rsidRPr="007A22B1">
        <w:lastRenderedPageBreak/>
        <w:t xml:space="preserve">РАЗДЕЛ </w:t>
      </w:r>
      <w:r w:rsidRPr="007A22B1">
        <w:rPr>
          <w:lang w:val="en-US"/>
        </w:rPr>
        <w:t>I</w:t>
      </w:r>
      <w:r w:rsidRPr="007A22B1">
        <w:t xml:space="preserve">.3 ИНФОРМАЦИОННАЯ КАРТА </w:t>
      </w:r>
      <w:r w:rsidR="00557BE5">
        <w:t>АУКЦИОН</w:t>
      </w:r>
      <w:r w:rsidRPr="007A22B1">
        <w:t>А</w:t>
      </w:r>
      <w:bookmarkEnd w:id="48"/>
      <w:bookmarkEnd w:id="49"/>
      <w:bookmarkEnd w:id="50"/>
    </w:p>
    <w:p w:rsidR="00350B34" w:rsidRPr="007A22B1" w:rsidRDefault="00350B34" w:rsidP="004D5DBA">
      <w:pPr>
        <w:tabs>
          <w:tab w:val="left" w:pos="708"/>
        </w:tabs>
        <w:spacing w:after="0" w:line="276" w:lineRule="auto"/>
        <w:ind w:firstLine="539"/>
        <w:rPr>
          <w:b/>
        </w:rPr>
      </w:pPr>
      <w:r w:rsidRPr="007A22B1">
        <w:t xml:space="preserve">Следующая информация и данные для конкретного </w:t>
      </w:r>
      <w:r w:rsidR="00557BE5">
        <w:t>аукцион</w:t>
      </w:r>
      <w:r w:rsidRPr="007A22B1">
        <w:t xml:space="preserve">а на подлежащие </w:t>
      </w:r>
      <w:r w:rsidR="002B3CAA" w:rsidRPr="007A22B1">
        <w:t>поставке товары (работы или</w:t>
      </w:r>
      <w:r w:rsidR="0066145C">
        <w:t xml:space="preserve"> </w:t>
      </w:r>
      <w:r w:rsidRPr="007A22B1">
        <w:t>услуги</w:t>
      </w:r>
      <w:r w:rsidR="002B3CAA" w:rsidRPr="007A22B1">
        <w:t>)</w:t>
      </w:r>
      <w:r w:rsidRPr="007A22B1">
        <w:t xml:space="preserve"> изменяют и/или дополняют положения Раздела I.2. </w:t>
      </w:r>
      <w:r w:rsidR="00BB2BE2">
        <w:t>«</w:t>
      </w:r>
      <w:r w:rsidRPr="007A22B1">
        <w:t xml:space="preserve">Общие условия проведения </w:t>
      </w:r>
      <w:r w:rsidR="00557BE5">
        <w:t>аукцион</w:t>
      </w:r>
      <w:r w:rsidR="00BB2BE2">
        <w:t>а»</w:t>
      </w:r>
      <w:r w:rsidRPr="007A22B1">
        <w:t xml:space="preserve">. </w:t>
      </w:r>
      <w:r w:rsidRPr="007A22B1">
        <w:rPr>
          <w:b/>
        </w:rPr>
        <w:t xml:space="preserve">При возникновении противоречия положения настоящего документа имеют приоритет над положениями Раздела I.2. </w:t>
      </w:r>
      <w:r w:rsidR="00BB2BE2">
        <w:rPr>
          <w:b/>
        </w:rPr>
        <w:t>«</w:t>
      </w:r>
      <w:r w:rsidRPr="007A22B1">
        <w:rPr>
          <w:b/>
        </w:rPr>
        <w:t xml:space="preserve">Общие условия проведения </w:t>
      </w:r>
      <w:r w:rsidR="00557BE5">
        <w:rPr>
          <w:b/>
        </w:rPr>
        <w:t>аукцион</w:t>
      </w:r>
      <w:r w:rsidRPr="007A22B1">
        <w:rPr>
          <w:b/>
        </w:rPr>
        <w:t>а</w:t>
      </w:r>
      <w:r w:rsidR="00BB2BE2">
        <w:rPr>
          <w:b/>
        </w:rPr>
        <w:t>»</w:t>
      </w:r>
      <w:r w:rsidRPr="007A22B1">
        <w:rPr>
          <w:b/>
        </w:rPr>
        <w:t>.</w:t>
      </w:r>
    </w:p>
    <w:p w:rsidR="002D7532" w:rsidRPr="002D7532" w:rsidRDefault="002D7532" w:rsidP="004D5DBA">
      <w:pPr>
        <w:spacing w:after="0" w:line="276" w:lineRule="auto"/>
        <w:contextualSpacing/>
        <w:jc w:val="center"/>
        <w:rPr>
          <w:b/>
        </w:rPr>
      </w:pPr>
      <w:r>
        <w:rPr>
          <w:b/>
          <w:bCs/>
        </w:rPr>
        <w:t>Раздел 1</w:t>
      </w:r>
      <w:r w:rsidRPr="002D7532">
        <w:rPr>
          <w:b/>
          <w:bCs/>
        </w:rPr>
        <w:t xml:space="preserve">. Сведения о заказчике </w:t>
      </w:r>
    </w:p>
    <w:p w:rsidR="002D7532" w:rsidRPr="002D7532" w:rsidRDefault="002D7532" w:rsidP="004D5DBA">
      <w:pPr>
        <w:spacing w:after="0" w:line="276" w:lineRule="auto"/>
        <w:contextualSpacing/>
        <w:jc w:val="center"/>
        <w:rPr>
          <w:b/>
          <w:bCs/>
          <w:sz w:val="22"/>
          <w:szCs w:val="22"/>
        </w:rPr>
      </w:pPr>
    </w:p>
    <w:tbl>
      <w:tblPr>
        <w:tblW w:w="10308" w:type="dxa"/>
        <w:tblInd w:w="-87" w:type="dxa"/>
        <w:tblLayout w:type="fixed"/>
        <w:tblCellMar>
          <w:top w:w="15" w:type="dxa"/>
          <w:left w:w="15" w:type="dxa"/>
          <w:bottom w:w="15" w:type="dxa"/>
          <w:right w:w="15" w:type="dxa"/>
        </w:tblCellMar>
        <w:tblLook w:val="0000" w:firstRow="0" w:lastRow="0" w:firstColumn="0" w:lastColumn="0" w:noHBand="0" w:noVBand="0"/>
      </w:tblPr>
      <w:tblGrid>
        <w:gridCol w:w="528"/>
        <w:gridCol w:w="2835"/>
        <w:gridCol w:w="6945"/>
      </w:tblGrid>
      <w:tr w:rsidR="002D7532" w:rsidRPr="002D7532" w:rsidTr="002D7532">
        <w:trPr>
          <w:trHeight w:val="1232"/>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1.</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Наименование заказчика</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D040AD" w:rsidP="00D040AD">
            <w:pPr>
              <w:spacing w:after="0" w:line="276" w:lineRule="auto"/>
              <w:contextualSpacing/>
              <w:rPr>
                <w:sz w:val="22"/>
                <w:szCs w:val="22"/>
              </w:rPr>
            </w:pPr>
            <w:r>
              <w:rPr>
                <w:sz w:val="22"/>
                <w:szCs w:val="22"/>
              </w:rPr>
              <w:t>Государственное бюджетное профессиональное образовательное учреждение "Челябинский педагогический колледж № 2"</w:t>
            </w:r>
          </w:p>
        </w:tc>
      </w:tr>
      <w:tr w:rsidR="002D7532" w:rsidRPr="002D7532" w:rsidTr="002D7532">
        <w:trPr>
          <w:trHeight w:val="750"/>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2.</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Место нахождения заказчика</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D040AD" w:rsidP="00D040AD">
            <w:pPr>
              <w:suppressAutoHyphens/>
              <w:snapToGrid w:val="0"/>
              <w:spacing w:after="0" w:line="276" w:lineRule="auto"/>
              <w:ind w:right="127"/>
              <w:contextualSpacing/>
              <w:rPr>
                <w:sz w:val="22"/>
                <w:szCs w:val="22"/>
                <w:lang w:eastAsia="ar-SA"/>
              </w:rPr>
            </w:pPr>
            <w:r>
              <w:rPr>
                <w:sz w:val="22"/>
                <w:szCs w:val="22"/>
                <w:lang w:eastAsia="ar-SA"/>
              </w:rPr>
              <w:t>454081</w:t>
            </w:r>
            <w:r w:rsidR="002D7532" w:rsidRPr="002D7532">
              <w:rPr>
                <w:sz w:val="22"/>
                <w:szCs w:val="22"/>
                <w:lang w:eastAsia="ar-SA"/>
              </w:rPr>
              <w:t xml:space="preserve">, г. </w:t>
            </w:r>
            <w:r>
              <w:rPr>
                <w:sz w:val="22"/>
                <w:szCs w:val="22"/>
                <w:lang w:eastAsia="ar-SA"/>
              </w:rPr>
              <w:t>Челябинск</w:t>
            </w:r>
            <w:r w:rsidR="002D7532" w:rsidRPr="002D7532">
              <w:rPr>
                <w:sz w:val="22"/>
                <w:szCs w:val="22"/>
                <w:lang w:eastAsia="ar-SA"/>
              </w:rPr>
              <w:t xml:space="preserve">, </w:t>
            </w:r>
            <w:proofErr w:type="spellStart"/>
            <w:r>
              <w:rPr>
                <w:sz w:val="22"/>
                <w:szCs w:val="22"/>
                <w:lang w:eastAsia="ar-SA"/>
              </w:rPr>
              <w:t>ул.Горького</w:t>
            </w:r>
            <w:proofErr w:type="spellEnd"/>
            <w:r>
              <w:rPr>
                <w:sz w:val="22"/>
                <w:szCs w:val="22"/>
                <w:lang w:eastAsia="ar-SA"/>
              </w:rPr>
              <w:t xml:space="preserve"> 79</w:t>
            </w:r>
          </w:p>
        </w:tc>
      </w:tr>
      <w:tr w:rsidR="002D7532" w:rsidRPr="002D7532" w:rsidTr="002D7532">
        <w:trPr>
          <w:trHeight w:val="503"/>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3.</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Почтовый адрес заказчика</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D040AD" w:rsidP="00D040AD">
            <w:pPr>
              <w:snapToGrid w:val="0"/>
              <w:spacing w:after="0" w:line="276" w:lineRule="auto"/>
              <w:ind w:right="127"/>
              <w:contextualSpacing/>
              <w:rPr>
                <w:sz w:val="22"/>
                <w:szCs w:val="22"/>
              </w:rPr>
            </w:pPr>
            <w:proofErr w:type="gramStart"/>
            <w:r>
              <w:rPr>
                <w:sz w:val="22"/>
                <w:szCs w:val="22"/>
              </w:rPr>
              <w:t xml:space="preserve">454081 </w:t>
            </w:r>
            <w:r w:rsidR="002D7532" w:rsidRPr="002D7532">
              <w:rPr>
                <w:sz w:val="22"/>
                <w:szCs w:val="22"/>
              </w:rPr>
              <w:t>,</w:t>
            </w:r>
            <w:proofErr w:type="gramEnd"/>
            <w:r w:rsidR="002D7532" w:rsidRPr="002D7532">
              <w:rPr>
                <w:sz w:val="22"/>
                <w:szCs w:val="22"/>
              </w:rPr>
              <w:t xml:space="preserve"> г. </w:t>
            </w:r>
            <w:r>
              <w:rPr>
                <w:sz w:val="22"/>
                <w:szCs w:val="22"/>
              </w:rPr>
              <w:t>Челябинск</w:t>
            </w:r>
            <w:r w:rsidR="002D7532" w:rsidRPr="002D7532">
              <w:rPr>
                <w:sz w:val="22"/>
                <w:szCs w:val="22"/>
              </w:rPr>
              <w:t xml:space="preserve">, </w:t>
            </w:r>
            <w:proofErr w:type="spellStart"/>
            <w:r>
              <w:rPr>
                <w:sz w:val="22"/>
                <w:szCs w:val="22"/>
              </w:rPr>
              <w:t>ул.Горького</w:t>
            </w:r>
            <w:proofErr w:type="spellEnd"/>
            <w:r>
              <w:rPr>
                <w:sz w:val="22"/>
                <w:szCs w:val="22"/>
              </w:rPr>
              <w:t xml:space="preserve"> 79</w:t>
            </w:r>
          </w:p>
        </w:tc>
      </w:tr>
      <w:tr w:rsidR="002D7532" w:rsidRPr="002D7532" w:rsidTr="002D7532">
        <w:trPr>
          <w:trHeight w:val="479"/>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4.</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Адрес электронной почты</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D040AD" w:rsidP="00AD2EEF">
            <w:pPr>
              <w:spacing w:after="0" w:line="276" w:lineRule="auto"/>
              <w:contextualSpacing/>
              <w:rPr>
                <w:sz w:val="22"/>
                <w:szCs w:val="22"/>
                <w:lang w:val="en-US"/>
              </w:rPr>
            </w:pPr>
            <w:r>
              <w:rPr>
                <w:sz w:val="22"/>
                <w:szCs w:val="22"/>
                <w:lang w:val="en-US"/>
              </w:rPr>
              <w:t>Buhcgpk-2</w:t>
            </w:r>
            <w:r w:rsidR="00AD2EEF">
              <w:rPr>
                <w:sz w:val="22"/>
                <w:szCs w:val="22"/>
              </w:rPr>
              <w:t>.</w:t>
            </w:r>
            <w:r>
              <w:rPr>
                <w:sz w:val="22"/>
                <w:szCs w:val="22"/>
                <w:lang w:val="en-US"/>
              </w:rPr>
              <w:t>kudinova@yandex.ru</w:t>
            </w:r>
          </w:p>
        </w:tc>
      </w:tr>
      <w:tr w:rsidR="002D7532" w:rsidRPr="002D7532" w:rsidTr="002D7532">
        <w:trPr>
          <w:trHeight w:val="624"/>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5.</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Номер контактного телефона заказчика</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2D7532" w:rsidRDefault="002D7532" w:rsidP="00D040AD">
            <w:pPr>
              <w:spacing w:after="0" w:line="276" w:lineRule="auto"/>
              <w:contextualSpacing/>
              <w:rPr>
                <w:sz w:val="22"/>
                <w:szCs w:val="22"/>
              </w:rPr>
            </w:pPr>
            <w:r w:rsidRPr="002D7532">
              <w:rPr>
                <w:sz w:val="22"/>
                <w:szCs w:val="22"/>
              </w:rPr>
              <w:t>+ 7 (</w:t>
            </w:r>
            <w:r w:rsidR="00D040AD">
              <w:rPr>
                <w:sz w:val="22"/>
                <w:szCs w:val="22"/>
                <w:lang w:val="en-US"/>
              </w:rPr>
              <w:t>351</w:t>
            </w:r>
            <w:r w:rsidRPr="002D7532">
              <w:rPr>
                <w:sz w:val="22"/>
                <w:szCs w:val="22"/>
              </w:rPr>
              <w:t xml:space="preserve">) </w:t>
            </w:r>
            <w:r w:rsidR="00D040AD">
              <w:rPr>
                <w:sz w:val="22"/>
                <w:szCs w:val="22"/>
                <w:lang w:val="en-US"/>
              </w:rPr>
              <w:t>772</w:t>
            </w:r>
            <w:r w:rsidRPr="002D7532">
              <w:rPr>
                <w:sz w:val="22"/>
                <w:szCs w:val="22"/>
              </w:rPr>
              <w:t>-</w:t>
            </w:r>
            <w:r w:rsidR="00D040AD">
              <w:rPr>
                <w:sz w:val="22"/>
                <w:szCs w:val="22"/>
                <w:lang w:val="en-US"/>
              </w:rPr>
              <w:t>19</w:t>
            </w:r>
            <w:r w:rsidRPr="002D7532">
              <w:rPr>
                <w:sz w:val="22"/>
                <w:szCs w:val="22"/>
              </w:rPr>
              <w:t>-</w:t>
            </w:r>
            <w:r w:rsidR="00D040AD">
              <w:rPr>
                <w:sz w:val="22"/>
                <w:szCs w:val="22"/>
                <w:lang w:val="en-US"/>
              </w:rPr>
              <w:t>91</w:t>
            </w:r>
          </w:p>
        </w:tc>
      </w:tr>
      <w:tr w:rsidR="002D7532" w:rsidRPr="002D7532" w:rsidTr="002D7532">
        <w:trPr>
          <w:trHeight w:val="491"/>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6.</w:t>
            </w:r>
          </w:p>
        </w:tc>
        <w:tc>
          <w:tcPr>
            <w:tcW w:w="2835" w:type="dxa"/>
            <w:tcBorders>
              <w:top w:val="single" w:sz="4" w:space="0" w:color="000000"/>
              <w:left w:val="single" w:sz="4" w:space="0" w:color="000000"/>
              <w:bottom w:val="single" w:sz="4" w:space="0" w:color="000000"/>
            </w:tcBorders>
            <w:tcMar>
              <w:left w:w="57" w:type="dxa"/>
              <w:right w:w="57" w:type="dxa"/>
            </w:tcMar>
            <w:vAlign w:val="center"/>
          </w:tcPr>
          <w:p w:rsidR="002D7532" w:rsidRPr="002D7532" w:rsidRDefault="002D7532" w:rsidP="004D5DBA">
            <w:pPr>
              <w:snapToGrid w:val="0"/>
              <w:spacing w:after="0" w:line="276" w:lineRule="auto"/>
              <w:contextualSpacing/>
              <w:rPr>
                <w:sz w:val="22"/>
                <w:szCs w:val="22"/>
              </w:rPr>
            </w:pPr>
            <w:r w:rsidRPr="002D7532">
              <w:rPr>
                <w:sz w:val="22"/>
                <w:szCs w:val="22"/>
              </w:rPr>
              <w:t>Контактное лицо</w:t>
            </w:r>
          </w:p>
        </w:tc>
        <w:tc>
          <w:tcPr>
            <w:tcW w:w="694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2D7532" w:rsidRPr="00D040AD" w:rsidRDefault="00D040AD" w:rsidP="004D5DBA">
            <w:pPr>
              <w:snapToGrid w:val="0"/>
              <w:spacing w:after="0" w:line="276" w:lineRule="auto"/>
              <w:ind w:right="127"/>
              <w:contextualSpacing/>
              <w:rPr>
                <w:sz w:val="22"/>
                <w:szCs w:val="22"/>
              </w:rPr>
            </w:pPr>
            <w:r>
              <w:rPr>
                <w:sz w:val="22"/>
                <w:szCs w:val="22"/>
              </w:rPr>
              <w:t>Кудинова Ольга Дмитриевна</w:t>
            </w:r>
          </w:p>
        </w:tc>
      </w:tr>
    </w:tbl>
    <w:p w:rsidR="00350B34" w:rsidRDefault="00350B34" w:rsidP="004D5DBA">
      <w:pPr>
        <w:tabs>
          <w:tab w:val="left" w:pos="708"/>
        </w:tabs>
        <w:spacing w:after="0" w:line="276" w:lineRule="auto"/>
        <w:ind w:firstLine="539"/>
      </w:pPr>
    </w:p>
    <w:p w:rsidR="002D7532" w:rsidRPr="002D7532" w:rsidRDefault="002D7532" w:rsidP="004D5DBA">
      <w:pPr>
        <w:spacing w:after="0" w:line="276" w:lineRule="auto"/>
        <w:contextualSpacing/>
        <w:jc w:val="center"/>
        <w:rPr>
          <w:b/>
          <w:bCs/>
        </w:rPr>
      </w:pPr>
      <w:r>
        <w:rPr>
          <w:b/>
          <w:bCs/>
        </w:rPr>
        <w:t>Раздел 2</w:t>
      </w:r>
      <w:r w:rsidRPr="002D7532">
        <w:rPr>
          <w:b/>
          <w:bCs/>
        </w:rPr>
        <w:t>. Сведения о способе осуществления закупки</w:t>
      </w:r>
      <w:r w:rsidR="00E46DAC">
        <w:rPr>
          <w:b/>
          <w:bCs/>
        </w:rPr>
        <w:t xml:space="preserve">, размещении информации о </w:t>
      </w:r>
      <w:r w:rsidR="00E46DAC">
        <w:rPr>
          <w:b/>
        </w:rPr>
        <w:t xml:space="preserve">закупке, </w:t>
      </w:r>
      <w:r w:rsidRPr="002D7532">
        <w:rPr>
          <w:b/>
        </w:rPr>
        <w:t>адрес электронной площадки</w:t>
      </w:r>
    </w:p>
    <w:p w:rsidR="002D7532" w:rsidRPr="002D7532" w:rsidRDefault="002D7532" w:rsidP="004D5DBA">
      <w:pPr>
        <w:spacing w:after="0" w:line="276" w:lineRule="auto"/>
        <w:contextualSpacing/>
        <w:jc w:val="center"/>
        <w:rPr>
          <w:b/>
          <w:bCs/>
          <w:sz w:val="22"/>
          <w:szCs w:val="22"/>
        </w:rPr>
      </w:pPr>
    </w:p>
    <w:tbl>
      <w:tblPr>
        <w:tblW w:w="10308" w:type="dxa"/>
        <w:tblInd w:w="-45" w:type="dxa"/>
        <w:tblLayout w:type="fixed"/>
        <w:tblCellMar>
          <w:top w:w="15" w:type="dxa"/>
          <w:left w:w="57" w:type="dxa"/>
          <w:bottom w:w="15" w:type="dxa"/>
          <w:right w:w="15" w:type="dxa"/>
        </w:tblCellMar>
        <w:tblLook w:val="0000" w:firstRow="0" w:lastRow="0" w:firstColumn="0" w:lastColumn="0" w:noHBand="0" w:noVBand="0"/>
      </w:tblPr>
      <w:tblGrid>
        <w:gridCol w:w="528"/>
        <w:gridCol w:w="2835"/>
        <w:gridCol w:w="6945"/>
      </w:tblGrid>
      <w:tr w:rsidR="002D7532" w:rsidRPr="002D7532" w:rsidTr="002D7532">
        <w:trPr>
          <w:trHeight w:val="695"/>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lang w:val="en-US"/>
              </w:rPr>
              <w:t>1</w:t>
            </w:r>
            <w:r w:rsidRPr="002D7532">
              <w:rPr>
                <w:sz w:val="22"/>
                <w:szCs w:val="22"/>
              </w:rPr>
              <w:t>.</w:t>
            </w:r>
          </w:p>
        </w:tc>
        <w:tc>
          <w:tcPr>
            <w:tcW w:w="2835"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rPr>
                <w:sz w:val="22"/>
                <w:szCs w:val="22"/>
              </w:rPr>
            </w:pPr>
            <w:r w:rsidRPr="002D7532">
              <w:rPr>
                <w:sz w:val="22"/>
                <w:szCs w:val="22"/>
              </w:rPr>
              <w:t>Способ осуществления закупки</w:t>
            </w:r>
          </w:p>
        </w:tc>
        <w:tc>
          <w:tcPr>
            <w:tcW w:w="6945" w:type="dxa"/>
            <w:tcBorders>
              <w:top w:val="single" w:sz="4" w:space="0" w:color="000000"/>
              <w:left w:val="single" w:sz="4" w:space="0" w:color="000000"/>
              <w:bottom w:val="single" w:sz="4" w:space="0" w:color="000000"/>
              <w:right w:val="single" w:sz="4" w:space="0" w:color="000000"/>
            </w:tcBorders>
            <w:vAlign w:val="center"/>
          </w:tcPr>
          <w:p w:rsidR="00D040AD" w:rsidRDefault="005E49C4" w:rsidP="004D5DBA">
            <w:pPr>
              <w:snapToGrid w:val="0"/>
              <w:spacing w:after="0" w:line="276" w:lineRule="auto"/>
              <w:contextualSpacing/>
              <w:rPr>
                <w:sz w:val="22"/>
                <w:szCs w:val="22"/>
              </w:rPr>
            </w:pPr>
            <w:r w:rsidRPr="00B14762">
              <w:rPr>
                <w:sz w:val="22"/>
                <w:szCs w:val="22"/>
              </w:rPr>
              <w:t>А</w:t>
            </w:r>
            <w:r w:rsidR="002D7532" w:rsidRPr="00B14762">
              <w:rPr>
                <w:sz w:val="22"/>
                <w:szCs w:val="22"/>
              </w:rPr>
              <w:t>укцион в электронной форме</w:t>
            </w:r>
          </w:p>
          <w:p w:rsidR="002D7532" w:rsidRPr="002D7532" w:rsidRDefault="002D7532" w:rsidP="004D5DBA">
            <w:pPr>
              <w:snapToGrid w:val="0"/>
              <w:spacing w:after="0" w:line="276" w:lineRule="auto"/>
              <w:contextualSpacing/>
              <w:rPr>
                <w:sz w:val="22"/>
                <w:szCs w:val="22"/>
              </w:rPr>
            </w:pPr>
            <w:proofErr w:type="gramStart"/>
            <w:r w:rsidRPr="003D277A">
              <w:rPr>
                <w:bCs/>
                <w:iCs/>
                <w:sz w:val="22"/>
                <w:szCs w:val="22"/>
              </w:rPr>
              <w:t>Аукцион  проводится</w:t>
            </w:r>
            <w:proofErr w:type="gramEnd"/>
            <w:r w:rsidRPr="003D277A">
              <w:rPr>
                <w:bCs/>
                <w:iCs/>
                <w:sz w:val="22"/>
                <w:szCs w:val="22"/>
              </w:rPr>
              <w:t xml:space="preserve"> в соответствии с Положением о закупке в действующей редакции, опубликованной в ЕИС до даты публикации извещения о проведении </w:t>
            </w:r>
            <w:r w:rsidR="00D61997" w:rsidRPr="003D277A">
              <w:rPr>
                <w:bCs/>
                <w:iCs/>
                <w:sz w:val="22"/>
                <w:szCs w:val="22"/>
              </w:rPr>
              <w:t>аукциона</w:t>
            </w:r>
            <w:r w:rsidRPr="003D277A">
              <w:rPr>
                <w:bCs/>
                <w:iCs/>
                <w:sz w:val="22"/>
                <w:szCs w:val="22"/>
              </w:rPr>
              <w:t>.</w:t>
            </w:r>
          </w:p>
        </w:tc>
      </w:tr>
      <w:tr w:rsidR="002D7532" w:rsidRPr="002D7532" w:rsidTr="002D7532">
        <w:trPr>
          <w:trHeight w:val="695"/>
        </w:trPr>
        <w:tc>
          <w:tcPr>
            <w:tcW w:w="528" w:type="dxa"/>
            <w:tcBorders>
              <w:top w:val="single" w:sz="4" w:space="0" w:color="000000"/>
              <w:left w:val="single" w:sz="4" w:space="0" w:color="000000"/>
              <w:bottom w:val="single" w:sz="4" w:space="0" w:color="000000"/>
            </w:tcBorders>
            <w:vAlign w:val="center"/>
          </w:tcPr>
          <w:p w:rsidR="002D7532" w:rsidRPr="002D7532" w:rsidRDefault="002D7532" w:rsidP="004D5DBA">
            <w:pPr>
              <w:snapToGrid w:val="0"/>
              <w:spacing w:after="0" w:line="276" w:lineRule="auto"/>
              <w:contextualSpacing/>
              <w:jc w:val="center"/>
              <w:rPr>
                <w:sz w:val="22"/>
                <w:szCs w:val="22"/>
              </w:rPr>
            </w:pPr>
            <w:r w:rsidRPr="002D7532">
              <w:rPr>
                <w:sz w:val="22"/>
                <w:szCs w:val="22"/>
              </w:rPr>
              <w:t>2.</w:t>
            </w:r>
          </w:p>
        </w:tc>
        <w:tc>
          <w:tcPr>
            <w:tcW w:w="2835"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Адрес электронной площадки в информационно-телекоммуникационной сети "Интернет"</w:t>
            </w:r>
            <w:r w:rsidR="00A057A3">
              <w:rPr>
                <w:sz w:val="22"/>
                <w:szCs w:val="22"/>
              </w:rPr>
              <w:t>, оператор электронной площадки</w:t>
            </w:r>
          </w:p>
        </w:tc>
        <w:tc>
          <w:tcPr>
            <w:tcW w:w="6945" w:type="dxa"/>
            <w:tcBorders>
              <w:top w:val="single" w:sz="4" w:space="0" w:color="000000"/>
              <w:left w:val="single" w:sz="4" w:space="0" w:color="000000"/>
              <w:bottom w:val="single" w:sz="4" w:space="0" w:color="000000"/>
              <w:right w:val="single" w:sz="4" w:space="0" w:color="000000"/>
            </w:tcBorders>
            <w:vAlign w:val="center"/>
          </w:tcPr>
          <w:p w:rsidR="006E5750" w:rsidRPr="002D7532" w:rsidRDefault="00D040AD" w:rsidP="00D040AD">
            <w:pPr>
              <w:spacing w:after="0" w:line="276" w:lineRule="auto"/>
              <w:contextualSpacing/>
              <w:rPr>
                <w:sz w:val="22"/>
                <w:szCs w:val="22"/>
              </w:rPr>
            </w:pPr>
            <w:r w:rsidRPr="00A74F4D">
              <w:rPr>
                <w:rStyle w:val="15"/>
                <w:sz w:val="22"/>
                <w:szCs w:val="22"/>
              </w:rPr>
              <w:t xml:space="preserve">Электронная площадка </w:t>
            </w:r>
            <w:r>
              <w:rPr>
                <w:rStyle w:val="15"/>
                <w:sz w:val="22"/>
                <w:szCs w:val="22"/>
                <w:lang w:val="en-US"/>
              </w:rPr>
              <w:t>www</w:t>
            </w:r>
            <w:r w:rsidRPr="00D63FEA">
              <w:rPr>
                <w:rStyle w:val="15"/>
                <w:sz w:val="22"/>
                <w:szCs w:val="22"/>
              </w:rPr>
              <w:t>.</w:t>
            </w:r>
            <w:proofErr w:type="spellStart"/>
            <w:r>
              <w:rPr>
                <w:rStyle w:val="15"/>
                <w:sz w:val="22"/>
                <w:szCs w:val="22"/>
                <w:lang w:val="en-US"/>
              </w:rPr>
              <w:t>etp</w:t>
            </w:r>
            <w:proofErr w:type="spellEnd"/>
            <w:r w:rsidRPr="00D63FEA">
              <w:rPr>
                <w:rStyle w:val="15"/>
                <w:sz w:val="22"/>
                <w:szCs w:val="22"/>
              </w:rPr>
              <w:t>-</w:t>
            </w:r>
            <w:r>
              <w:rPr>
                <w:rStyle w:val="15"/>
                <w:sz w:val="22"/>
                <w:szCs w:val="22"/>
                <w:lang w:val="en-US"/>
              </w:rPr>
              <w:t>region</w:t>
            </w:r>
            <w:r w:rsidRPr="00D63FEA">
              <w:rPr>
                <w:rStyle w:val="15"/>
                <w:sz w:val="22"/>
                <w:szCs w:val="22"/>
              </w:rPr>
              <w:t>.</w:t>
            </w:r>
            <w:proofErr w:type="spellStart"/>
            <w:r>
              <w:rPr>
                <w:rStyle w:val="15"/>
                <w:sz w:val="22"/>
                <w:szCs w:val="22"/>
                <w:lang w:val="en-US"/>
              </w:rPr>
              <w:t>ru</w:t>
            </w:r>
            <w:proofErr w:type="spellEnd"/>
          </w:p>
        </w:tc>
      </w:tr>
      <w:tr w:rsidR="00E46DAC" w:rsidRPr="002D7532" w:rsidTr="002D7532">
        <w:trPr>
          <w:trHeight w:val="695"/>
        </w:trPr>
        <w:tc>
          <w:tcPr>
            <w:tcW w:w="528" w:type="dxa"/>
            <w:tcBorders>
              <w:top w:val="single" w:sz="4" w:space="0" w:color="000000"/>
              <w:left w:val="single" w:sz="4" w:space="0" w:color="000000"/>
              <w:bottom w:val="single" w:sz="4" w:space="0" w:color="000000"/>
            </w:tcBorders>
            <w:vAlign w:val="center"/>
          </w:tcPr>
          <w:p w:rsidR="00E46DAC" w:rsidRPr="002D7532" w:rsidRDefault="00E46DAC" w:rsidP="004D5DBA">
            <w:pPr>
              <w:snapToGrid w:val="0"/>
              <w:spacing w:after="0" w:line="276" w:lineRule="auto"/>
              <w:contextualSpacing/>
              <w:jc w:val="center"/>
              <w:rPr>
                <w:sz w:val="22"/>
                <w:szCs w:val="22"/>
              </w:rPr>
            </w:pPr>
            <w:r>
              <w:rPr>
                <w:sz w:val="22"/>
                <w:szCs w:val="22"/>
              </w:rPr>
              <w:t>3</w:t>
            </w:r>
          </w:p>
        </w:tc>
        <w:tc>
          <w:tcPr>
            <w:tcW w:w="2835" w:type="dxa"/>
            <w:tcBorders>
              <w:top w:val="single" w:sz="4" w:space="0" w:color="000000"/>
              <w:left w:val="single" w:sz="4" w:space="0" w:color="000000"/>
              <w:bottom w:val="single" w:sz="4" w:space="0" w:color="000000"/>
            </w:tcBorders>
          </w:tcPr>
          <w:p w:rsidR="00E46DAC" w:rsidRPr="002D7532" w:rsidRDefault="00E46DAC" w:rsidP="004D5DBA">
            <w:pPr>
              <w:snapToGrid w:val="0"/>
              <w:spacing w:after="0" w:line="276" w:lineRule="auto"/>
              <w:contextualSpacing/>
              <w:rPr>
                <w:sz w:val="22"/>
                <w:szCs w:val="22"/>
              </w:rPr>
            </w:pPr>
            <w:r w:rsidRPr="00277A09">
              <w:rPr>
                <w:sz w:val="22"/>
                <w:szCs w:val="22"/>
              </w:rPr>
              <w:t xml:space="preserve">Срок, место и порядок предоставления </w:t>
            </w:r>
            <w:r>
              <w:rPr>
                <w:sz w:val="22"/>
                <w:szCs w:val="22"/>
              </w:rPr>
              <w:t>аукционной документации</w:t>
            </w:r>
          </w:p>
        </w:tc>
        <w:tc>
          <w:tcPr>
            <w:tcW w:w="6945" w:type="dxa"/>
            <w:tcBorders>
              <w:top w:val="single" w:sz="4" w:space="0" w:color="000000"/>
              <w:left w:val="single" w:sz="4" w:space="0" w:color="000000"/>
              <w:bottom w:val="single" w:sz="4" w:space="0" w:color="000000"/>
              <w:right w:val="single" w:sz="4" w:space="0" w:color="000000"/>
            </w:tcBorders>
            <w:vAlign w:val="center"/>
          </w:tcPr>
          <w:p w:rsidR="00E46DAC" w:rsidRPr="002D7532" w:rsidRDefault="00E46DAC" w:rsidP="004D5DBA">
            <w:pPr>
              <w:spacing w:after="0" w:line="276" w:lineRule="auto"/>
              <w:contextualSpacing/>
              <w:rPr>
                <w:sz w:val="22"/>
                <w:szCs w:val="22"/>
              </w:rPr>
            </w:pPr>
            <w:r w:rsidRPr="00E46DAC">
              <w:rPr>
                <w:sz w:val="22"/>
                <w:szCs w:val="22"/>
              </w:rPr>
              <w:t>Заинтересованные лица могут бесплатно получить полный комплект аукционной документации в ЕИС и на электронной площадке.</w:t>
            </w:r>
          </w:p>
        </w:tc>
      </w:tr>
    </w:tbl>
    <w:p w:rsidR="002D7532" w:rsidRDefault="002D7532" w:rsidP="004D5DBA">
      <w:pPr>
        <w:tabs>
          <w:tab w:val="left" w:pos="708"/>
        </w:tabs>
        <w:spacing w:after="0" w:line="276" w:lineRule="auto"/>
        <w:ind w:firstLine="539"/>
      </w:pPr>
    </w:p>
    <w:p w:rsidR="002D7532" w:rsidRPr="002D7532" w:rsidRDefault="002D7532" w:rsidP="004D5DBA">
      <w:pPr>
        <w:spacing w:after="0" w:line="276" w:lineRule="auto"/>
        <w:contextualSpacing/>
        <w:jc w:val="center"/>
        <w:rPr>
          <w:b/>
          <w:bCs/>
        </w:rPr>
      </w:pPr>
      <w:r w:rsidRPr="002D7532">
        <w:rPr>
          <w:b/>
          <w:bCs/>
        </w:rPr>
        <w:t>Раздел 3. Сведения о предмете договора, месте и сроке поставки</w:t>
      </w:r>
    </w:p>
    <w:p w:rsidR="002D7532" w:rsidRPr="002D7532" w:rsidRDefault="002D7532" w:rsidP="004D5DBA">
      <w:pPr>
        <w:spacing w:after="0" w:line="276" w:lineRule="auto"/>
        <w:contextualSpacing/>
        <w:jc w:val="center"/>
        <w:rPr>
          <w:b/>
          <w:bCs/>
          <w:sz w:val="22"/>
          <w:szCs w:val="22"/>
        </w:rPr>
      </w:pPr>
    </w:p>
    <w:tbl>
      <w:tblPr>
        <w:tblW w:w="10308" w:type="dxa"/>
        <w:tblInd w:w="-45" w:type="dxa"/>
        <w:tblLayout w:type="fixed"/>
        <w:tblCellMar>
          <w:top w:w="15" w:type="dxa"/>
          <w:left w:w="57" w:type="dxa"/>
          <w:bottom w:w="15" w:type="dxa"/>
          <w:right w:w="57" w:type="dxa"/>
        </w:tblCellMar>
        <w:tblLook w:val="0000" w:firstRow="0" w:lastRow="0" w:firstColumn="0" w:lastColumn="0" w:noHBand="0" w:noVBand="0"/>
      </w:tblPr>
      <w:tblGrid>
        <w:gridCol w:w="528"/>
        <w:gridCol w:w="2976"/>
        <w:gridCol w:w="6804"/>
      </w:tblGrid>
      <w:tr w:rsidR="002D7532" w:rsidRPr="002D7532" w:rsidTr="002D7532">
        <w:tc>
          <w:tcPr>
            <w:tcW w:w="528"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jc w:val="center"/>
              <w:rPr>
                <w:sz w:val="22"/>
                <w:szCs w:val="22"/>
              </w:rPr>
            </w:pPr>
            <w:r w:rsidRPr="002D7532">
              <w:rPr>
                <w:sz w:val="22"/>
                <w:szCs w:val="22"/>
              </w:rPr>
              <w:t>1.</w:t>
            </w:r>
          </w:p>
        </w:tc>
        <w:tc>
          <w:tcPr>
            <w:tcW w:w="2976" w:type="dxa"/>
            <w:tcBorders>
              <w:top w:val="single" w:sz="4" w:space="0" w:color="000000"/>
              <w:left w:val="single" w:sz="4" w:space="0" w:color="000000"/>
              <w:bottom w:val="single" w:sz="4" w:space="0" w:color="000000"/>
            </w:tcBorders>
          </w:tcPr>
          <w:p w:rsidR="002D7532" w:rsidRPr="002D7532" w:rsidRDefault="002D7532" w:rsidP="0039343C">
            <w:pPr>
              <w:snapToGrid w:val="0"/>
              <w:spacing w:after="0" w:line="276" w:lineRule="auto"/>
              <w:contextualSpacing/>
              <w:rPr>
                <w:sz w:val="22"/>
                <w:szCs w:val="22"/>
                <w:highlight w:val="red"/>
              </w:rPr>
            </w:pPr>
            <w:r w:rsidRPr="002D7532">
              <w:rPr>
                <w:sz w:val="22"/>
                <w:szCs w:val="22"/>
              </w:rPr>
              <w:t>Предмет договора, а также описание предмета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rsidR="00FE5DD8" w:rsidRDefault="00FE5DD8" w:rsidP="004D5DBA">
            <w:pPr>
              <w:spacing w:after="0" w:line="276" w:lineRule="auto"/>
              <w:contextualSpacing/>
              <w:rPr>
                <w:noProof/>
                <w:sz w:val="22"/>
                <w:szCs w:val="22"/>
              </w:rPr>
            </w:pPr>
          </w:p>
          <w:p w:rsidR="002D7532" w:rsidRPr="002D7532" w:rsidRDefault="0051480F" w:rsidP="004D5DBA">
            <w:pPr>
              <w:snapToGrid w:val="0"/>
              <w:spacing w:after="0" w:line="276" w:lineRule="auto"/>
              <w:contextualSpacing/>
              <w:rPr>
                <w:sz w:val="22"/>
                <w:szCs w:val="22"/>
              </w:rPr>
            </w:pPr>
            <w:r>
              <w:rPr>
                <w:noProof/>
                <w:sz w:val="22"/>
                <w:szCs w:val="22"/>
              </w:rPr>
              <w:t xml:space="preserve">Поставка </w:t>
            </w:r>
            <w:r w:rsidR="00107873">
              <w:rPr>
                <w:noProof/>
                <w:sz w:val="22"/>
                <w:szCs w:val="22"/>
              </w:rPr>
              <w:t>многофункционального лазерного устройства и частей и принадлежностей офисных машин</w:t>
            </w:r>
            <w:r w:rsidRPr="0051480F">
              <w:rPr>
                <w:noProof/>
                <w:sz w:val="22"/>
                <w:szCs w:val="22"/>
              </w:rPr>
              <w:t xml:space="preserve"> для нужд </w:t>
            </w:r>
            <w:r w:rsidR="00D040AD">
              <w:rPr>
                <w:noProof/>
                <w:sz w:val="22"/>
                <w:szCs w:val="22"/>
              </w:rPr>
              <w:t>ГБПОУ "ЧПК № 2"</w:t>
            </w:r>
          </w:p>
          <w:p w:rsidR="002D7532" w:rsidRPr="002D7532" w:rsidRDefault="007471BF" w:rsidP="004D5DBA">
            <w:pPr>
              <w:snapToGrid w:val="0"/>
              <w:spacing w:after="0" w:line="276" w:lineRule="auto"/>
              <w:contextualSpacing/>
              <w:rPr>
                <w:i/>
                <w:sz w:val="22"/>
                <w:szCs w:val="22"/>
              </w:rPr>
            </w:pPr>
            <w:r>
              <w:rPr>
                <w:i/>
                <w:sz w:val="22"/>
                <w:szCs w:val="22"/>
              </w:rPr>
              <w:t xml:space="preserve">Лот № </w:t>
            </w:r>
            <w:r w:rsidR="009F7A14">
              <w:rPr>
                <w:i/>
                <w:sz w:val="22"/>
                <w:szCs w:val="22"/>
              </w:rPr>
              <w:t>2</w:t>
            </w:r>
          </w:p>
          <w:p w:rsidR="002D7532" w:rsidRPr="002D7532" w:rsidRDefault="002D7532" w:rsidP="004D5DBA">
            <w:pPr>
              <w:snapToGrid w:val="0"/>
              <w:spacing w:after="0" w:line="276" w:lineRule="auto"/>
              <w:contextualSpacing/>
              <w:rPr>
                <w:sz w:val="22"/>
                <w:szCs w:val="22"/>
              </w:rPr>
            </w:pPr>
            <w:r w:rsidRPr="002D7532">
              <w:rPr>
                <w:sz w:val="22"/>
                <w:szCs w:val="22"/>
              </w:rPr>
              <w:lastRenderedPageBreak/>
              <w:t xml:space="preserve">Описание предмета закупки содержится в </w:t>
            </w:r>
            <w:r>
              <w:rPr>
                <w:sz w:val="22"/>
                <w:szCs w:val="22"/>
              </w:rPr>
              <w:t xml:space="preserve">Технической части </w:t>
            </w:r>
            <w:r w:rsidRPr="002D7532">
              <w:rPr>
                <w:sz w:val="22"/>
                <w:szCs w:val="22"/>
              </w:rPr>
              <w:t>(</w:t>
            </w:r>
            <w:r>
              <w:rPr>
                <w:sz w:val="22"/>
                <w:szCs w:val="22"/>
              </w:rPr>
              <w:t xml:space="preserve">Часть </w:t>
            </w:r>
            <w:r>
              <w:rPr>
                <w:sz w:val="22"/>
                <w:szCs w:val="22"/>
                <w:lang w:val="en-US"/>
              </w:rPr>
              <w:t>III</w:t>
            </w:r>
            <w:r w:rsidR="00C52966">
              <w:rPr>
                <w:sz w:val="22"/>
                <w:szCs w:val="22"/>
              </w:rPr>
              <w:t xml:space="preserve"> </w:t>
            </w:r>
            <w:r>
              <w:rPr>
                <w:sz w:val="22"/>
                <w:szCs w:val="22"/>
              </w:rPr>
              <w:t>аукционной документации</w:t>
            </w:r>
            <w:r w:rsidRPr="002D7532">
              <w:rPr>
                <w:sz w:val="22"/>
                <w:szCs w:val="22"/>
              </w:rPr>
              <w:t>).</w:t>
            </w:r>
          </w:p>
        </w:tc>
      </w:tr>
      <w:tr w:rsidR="002D7532" w:rsidRPr="002D7532" w:rsidTr="002D7532">
        <w:trPr>
          <w:trHeight w:val="481"/>
        </w:trPr>
        <w:tc>
          <w:tcPr>
            <w:tcW w:w="528"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jc w:val="center"/>
              <w:rPr>
                <w:sz w:val="22"/>
                <w:szCs w:val="22"/>
              </w:rPr>
            </w:pPr>
            <w:r w:rsidRPr="002D7532">
              <w:rPr>
                <w:sz w:val="22"/>
                <w:szCs w:val="22"/>
              </w:rPr>
              <w:lastRenderedPageBreak/>
              <w:t>2.</w:t>
            </w:r>
          </w:p>
        </w:tc>
        <w:tc>
          <w:tcPr>
            <w:tcW w:w="2976"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Место, условия и сроки поставки товара, выполнения работы, оказания услуги</w:t>
            </w:r>
          </w:p>
        </w:tc>
        <w:tc>
          <w:tcPr>
            <w:tcW w:w="6804" w:type="dxa"/>
            <w:tcBorders>
              <w:top w:val="single" w:sz="4" w:space="0" w:color="000000"/>
              <w:left w:val="single" w:sz="4" w:space="0" w:color="000000"/>
              <w:bottom w:val="single" w:sz="4" w:space="0" w:color="000000"/>
              <w:right w:val="single" w:sz="4" w:space="0" w:color="000000"/>
            </w:tcBorders>
            <w:vAlign w:val="center"/>
          </w:tcPr>
          <w:p w:rsidR="002D7532" w:rsidRPr="002D7532" w:rsidRDefault="002D7532" w:rsidP="0051480F">
            <w:pPr>
              <w:snapToGrid w:val="0"/>
              <w:spacing w:after="0" w:line="276" w:lineRule="auto"/>
              <w:contextualSpacing/>
              <w:rPr>
                <w:sz w:val="22"/>
                <w:szCs w:val="22"/>
              </w:rPr>
            </w:pPr>
            <w:r w:rsidRPr="002D7532">
              <w:rPr>
                <w:sz w:val="22"/>
                <w:szCs w:val="22"/>
              </w:rPr>
              <w:t xml:space="preserve">Место </w:t>
            </w:r>
            <w:r w:rsidRPr="0051480F">
              <w:rPr>
                <w:sz w:val="22"/>
                <w:szCs w:val="22"/>
              </w:rPr>
              <w:t>поставки товара</w:t>
            </w:r>
            <w:r w:rsidR="0051480F" w:rsidRPr="0051480F">
              <w:rPr>
                <w:sz w:val="22"/>
                <w:szCs w:val="22"/>
              </w:rPr>
              <w:t xml:space="preserve">: </w:t>
            </w:r>
            <w:r w:rsidR="0051480F">
              <w:rPr>
                <w:sz w:val="22"/>
                <w:szCs w:val="22"/>
              </w:rPr>
              <w:t>г</w:t>
            </w:r>
            <w:r w:rsidR="0051480F" w:rsidRPr="00605576">
              <w:rPr>
                <w:sz w:val="22"/>
                <w:szCs w:val="22"/>
              </w:rPr>
              <w:t xml:space="preserve">. </w:t>
            </w:r>
            <w:proofErr w:type="spellStart"/>
            <w:proofErr w:type="gramStart"/>
            <w:r w:rsidR="00D040AD">
              <w:rPr>
                <w:sz w:val="22"/>
                <w:szCs w:val="22"/>
              </w:rPr>
              <w:t>Челябинск</w:t>
            </w:r>
            <w:r w:rsidR="0051480F" w:rsidRPr="00605576">
              <w:rPr>
                <w:sz w:val="22"/>
                <w:szCs w:val="22"/>
              </w:rPr>
              <w:t>,</w:t>
            </w:r>
            <w:r w:rsidR="00D040AD">
              <w:rPr>
                <w:sz w:val="22"/>
                <w:szCs w:val="22"/>
              </w:rPr>
              <w:t>ул.Горького</w:t>
            </w:r>
            <w:proofErr w:type="spellEnd"/>
            <w:proofErr w:type="gramEnd"/>
            <w:r w:rsidR="00D040AD">
              <w:rPr>
                <w:sz w:val="22"/>
                <w:szCs w:val="22"/>
              </w:rPr>
              <w:t xml:space="preserve"> 79</w:t>
            </w:r>
          </w:p>
          <w:p w:rsidR="002D7532" w:rsidRPr="002D7532" w:rsidRDefault="002D7532" w:rsidP="004D5DBA">
            <w:pPr>
              <w:spacing w:after="0" w:line="276" w:lineRule="auto"/>
              <w:contextualSpacing/>
              <w:rPr>
                <w:sz w:val="22"/>
                <w:szCs w:val="22"/>
              </w:rPr>
            </w:pPr>
          </w:p>
          <w:p w:rsidR="002D7532" w:rsidRPr="002D7532" w:rsidRDefault="002D7532" w:rsidP="004D5DBA">
            <w:pPr>
              <w:spacing w:after="0" w:line="276" w:lineRule="auto"/>
              <w:contextualSpacing/>
              <w:rPr>
                <w:sz w:val="22"/>
                <w:szCs w:val="22"/>
              </w:rPr>
            </w:pPr>
            <w:r w:rsidRPr="00823DE1">
              <w:rPr>
                <w:sz w:val="22"/>
                <w:szCs w:val="22"/>
                <w:highlight w:val="yellow"/>
              </w:rPr>
              <w:t>Срок поставки товара</w:t>
            </w:r>
            <w:r w:rsidR="0051480F" w:rsidRPr="00823DE1">
              <w:rPr>
                <w:sz w:val="22"/>
                <w:szCs w:val="22"/>
                <w:highlight w:val="yellow"/>
              </w:rPr>
              <w:t xml:space="preserve">: </w:t>
            </w:r>
            <w:r w:rsidR="0051480F" w:rsidRPr="00823DE1">
              <w:rPr>
                <w:spacing w:val="5"/>
                <w:sz w:val="22"/>
                <w:szCs w:val="22"/>
                <w:highlight w:val="yellow"/>
              </w:rPr>
              <w:t xml:space="preserve">в течение </w:t>
            </w:r>
            <w:r w:rsidR="00823DE1" w:rsidRPr="00823DE1">
              <w:rPr>
                <w:spacing w:val="5"/>
                <w:sz w:val="22"/>
                <w:szCs w:val="22"/>
                <w:highlight w:val="yellow"/>
              </w:rPr>
              <w:t>3</w:t>
            </w:r>
            <w:r w:rsidR="0051480F" w:rsidRPr="00823DE1">
              <w:rPr>
                <w:spacing w:val="5"/>
                <w:sz w:val="22"/>
                <w:szCs w:val="22"/>
                <w:highlight w:val="yellow"/>
              </w:rPr>
              <w:t xml:space="preserve"> (</w:t>
            </w:r>
            <w:r w:rsidR="00823DE1" w:rsidRPr="00823DE1">
              <w:rPr>
                <w:spacing w:val="5"/>
                <w:sz w:val="22"/>
                <w:szCs w:val="22"/>
                <w:highlight w:val="yellow"/>
              </w:rPr>
              <w:t>трех</w:t>
            </w:r>
            <w:r w:rsidR="0051480F" w:rsidRPr="00823DE1">
              <w:rPr>
                <w:spacing w:val="5"/>
                <w:sz w:val="22"/>
                <w:szCs w:val="22"/>
                <w:highlight w:val="yellow"/>
              </w:rPr>
              <w:t>) недель с даты заключения договора</w:t>
            </w:r>
          </w:p>
          <w:p w:rsidR="002D7532" w:rsidRPr="002D7532" w:rsidRDefault="002D7532" w:rsidP="004D5DBA">
            <w:pPr>
              <w:spacing w:after="0" w:line="276" w:lineRule="auto"/>
              <w:contextualSpacing/>
              <w:rPr>
                <w:sz w:val="22"/>
                <w:szCs w:val="22"/>
              </w:rPr>
            </w:pPr>
          </w:p>
          <w:p w:rsidR="002D7532" w:rsidRPr="002D7532" w:rsidRDefault="002D7532" w:rsidP="0051480F">
            <w:pPr>
              <w:spacing w:after="0" w:line="276" w:lineRule="auto"/>
              <w:contextualSpacing/>
              <w:rPr>
                <w:sz w:val="22"/>
                <w:szCs w:val="22"/>
              </w:rPr>
            </w:pPr>
            <w:r w:rsidRPr="002D7532">
              <w:rPr>
                <w:sz w:val="22"/>
                <w:szCs w:val="22"/>
              </w:rPr>
              <w:t xml:space="preserve">Условия </w:t>
            </w:r>
            <w:r w:rsidR="0051480F" w:rsidRPr="0051480F">
              <w:rPr>
                <w:sz w:val="22"/>
                <w:szCs w:val="22"/>
              </w:rPr>
              <w:t>поставки товара</w:t>
            </w:r>
            <w:r w:rsidR="0066145C">
              <w:rPr>
                <w:sz w:val="22"/>
                <w:szCs w:val="22"/>
              </w:rPr>
              <w:t xml:space="preserve"> </w:t>
            </w:r>
            <w:r w:rsidRPr="002D7532">
              <w:rPr>
                <w:sz w:val="22"/>
                <w:szCs w:val="22"/>
              </w:rPr>
              <w:t>указаны в Проекте договора (</w:t>
            </w:r>
            <w:r>
              <w:rPr>
                <w:sz w:val="22"/>
                <w:szCs w:val="22"/>
              </w:rPr>
              <w:t xml:space="preserve">Часть </w:t>
            </w:r>
            <w:r>
              <w:rPr>
                <w:sz w:val="22"/>
                <w:szCs w:val="22"/>
                <w:lang w:val="en-US"/>
              </w:rPr>
              <w:t>II</w:t>
            </w:r>
            <w:r>
              <w:rPr>
                <w:sz w:val="22"/>
                <w:szCs w:val="22"/>
              </w:rPr>
              <w:t>аукционной документации</w:t>
            </w:r>
            <w:r w:rsidRPr="002D7532">
              <w:rPr>
                <w:sz w:val="22"/>
                <w:szCs w:val="22"/>
              </w:rPr>
              <w:t>)</w:t>
            </w:r>
            <w:r w:rsidR="00B439AA">
              <w:rPr>
                <w:sz w:val="22"/>
                <w:szCs w:val="22"/>
              </w:rPr>
              <w:t>.</w:t>
            </w:r>
          </w:p>
        </w:tc>
      </w:tr>
      <w:tr w:rsidR="002D7532" w:rsidRPr="002D7532" w:rsidTr="004F3272">
        <w:trPr>
          <w:trHeight w:val="2585"/>
        </w:trPr>
        <w:tc>
          <w:tcPr>
            <w:tcW w:w="528"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jc w:val="center"/>
              <w:rPr>
                <w:sz w:val="22"/>
                <w:szCs w:val="22"/>
              </w:rPr>
            </w:pPr>
            <w:r w:rsidRPr="002D7532">
              <w:rPr>
                <w:sz w:val="22"/>
                <w:szCs w:val="22"/>
              </w:rPr>
              <w:t>3.</w:t>
            </w:r>
          </w:p>
        </w:tc>
        <w:tc>
          <w:tcPr>
            <w:tcW w:w="2976" w:type="dxa"/>
            <w:tcBorders>
              <w:top w:val="single" w:sz="4" w:space="0" w:color="000000"/>
              <w:left w:val="single" w:sz="4" w:space="0" w:color="000000"/>
              <w:bottom w:val="single" w:sz="4" w:space="0" w:color="000000"/>
            </w:tcBorders>
          </w:tcPr>
          <w:p w:rsidR="002D7532" w:rsidRPr="002D7532" w:rsidRDefault="002D7532" w:rsidP="005E3E59">
            <w:pPr>
              <w:snapToGrid w:val="0"/>
              <w:spacing w:after="0" w:line="276" w:lineRule="auto"/>
              <w:contextualSpacing/>
              <w:rPr>
                <w:sz w:val="22"/>
                <w:szCs w:val="22"/>
              </w:rPr>
            </w:pPr>
            <w:r w:rsidRPr="00AD16E0">
              <w:rPr>
                <w:sz w:val="22"/>
                <w:szCs w:val="22"/>
              </w:rPr>
              <w:t>Сведения о начальной (максималь</w:t>
            </w:r>
            <w:r w:rsidR="005E3E59" w:rsidRPr="00AD16E0">
              <w:rPr>
                <w:sz w:val="22"/>
                <w:szCs w:val="22"/>
              </w:rPr>
              <w:t>ной) цене договора (цена лота)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1107FF" w:rsidRPr="009575D4" w:rsidRDefault="002D7532" w:rsidP="001107FF">
            <w:pPr>
              <w:numPr>
                <w:ilvl w:val="0"/>
                <w:numId w:val="31"/>
              </w:numPr>
              <w:shd w:val="clear" w:color="auto" w:fill="FFFFFF"/>
              <w:spacing w:after="0"/>
              <w:ind w:left="0"/>
              <w:jc w:val="left"/>
              <w:rPr>
                <w:rFonts w:ascii="Arial" w:hAnsi="Arial" w:cs="Arial"/>
                <w:color w:val="000000"/>
                <w:sz w:val="21"/>
                <w:szCs w:val="21"/>
              </w:rPr>
            </w:pPr>
            <w:r w:rsidRPr="00CE5B0A">
              <w:rPr>
                <w:sz w:val="22"/>
                <w:szCs w:val="22"/>
              </w:rPr>
              <w:t xml:space="preserve">Сведения о начальной (максимальной) цене договора (цена лота): </w:t>
            </w:r>
            <w:r w:rsidR="009F7A14">
              <w:rPr>
                <w:sz w:val="22"/>
                <w:szCs w:val="22"/>
              </w:rPr>
              <w:t>109499</w:t>
            </w:r>
            <w:r w:rsidR="007471BF">
              <w:rPr>
                <w:sz w:val="22"/>
                <w:szCs w:val="22"/>
              </w:rPr>
              <w:t>руб.</w:t>
            </w:r>
            <w:r w:rsidR="009F7A14">
              <w:rPr>
                <w:sz w:val="22"/>
                <w:szCs w:val="22"/>
              </w:rPr>
              <w:t>73</w:t>
            </w:r>
            <w:r w:rsidR="00090ABB">
              <w:rPr>
                <w:sz w:val="22"/>
                <w:szCs w:val="22"/>
              </w:rPr>
              <w:t xml:space="preserve"> коп. в том числе НДС 20%.</w:t>
            </w:r>
            <w:r w:rsidR="001107FF" w:rsidRPr="009B201A">
              <w:rPr>
                <w:b/>
                <w:bCs/>
                <w:color w:val="000000"/>
                <w:sz w:val="21"/>
                <w:szCs w:val="21"/>
              </w:rPr>
              <w:t xml:space="preserve"> если Поставщик облагается НДС</w:t>
            </w:r>
            <w:r w:rsidR="001107FF" w:rsidRPr="009575D4">
              <w:rPr>
                <w:rFonts w:ascii="Arial" w:hAnsi="Arial" w:cs="Arial"/>
                <w:color w:val="000000"/>
                <w:sz w:val="21"/>
                <w:szCs w:val="21"/>
              </w:rPr>
              <w:t>).</w:t>
            </w:r>
          </w:p>
          <w:p w:rsidR="001107FF" w:rsidRPr="009B201A" w:rsidRDefault="001107FF" w:rsidP="001107FF">
            <w:pPr>
              <w:numPr>
                <w:ilvl w:val="0"/>
                <w:numId w:val="31"/>
              </w:numPr>
              <w:shd w:val="clear" w:color="auto" w:fill="FFFFFF"/>
              <w:spacing w:after="0"/>
              <w:ind w:left="0"/>
              <w:jc w:val="left"/>
              <w:rPr>
                <w:color w:val="000000"/>
                <w:sz w:val="21"/>
                <w:szCs w:val="21"/>
              </w:rPr>
            </w:pPr>
            <w:r w:rsidRPr="009575D4">
              <w:rPr>
                <w:rFonts w:ascii="Arial" w:hAnsi="Arial" w:cs="Arial"/>
                <w:color w:val="000000"/>
                <w:sz w:val="21"/>
                <w:szCs w:val="21"/>
              </w:rPr>
              <w:t> </w:t>
            </w:r>
            <w:r w:rsidRPr="009B201A">
              <w:rPr>
                <w:b/>
                <w:bCs/>
                <w:color w:val="000000"/>
                <w:sz w:val="21"/>
                <w:szCs w:val="21"/>
              </w:rPr>
              <w:t>Цена включает в себя стоимость всех расходов Поставщика</w:t>
            </w:r>
            <w:r w:rsidRPr="009B201A">
              <w:rPr>
                <w:color w:val="000000"/>
                <w:sz w:val="21"/>
                <w:szCs w:val="21"/>
              </w:rPr>
              <w:t xml:space="preserve">, стоимость всех работ, материалов, оборудования, затраты связанные с оформлением работ, заработную плату, транспортные и командировочные расходы, питание, проживание страхование, таможенное оформление, в том числе и уплата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транспортные расходы и получение разрешений на транспортировку грузов, доставляемых </w:t>
            </w:r>
            <w:r>
              <w:rPr>
                <w:color w:val="000000"/>
                <w:sz w:val="21"/>
                <w:szCs w:val="21"/>
              </w:rPr>
              <w:t>поставщиком</w:t>
            </w:r>
            <w:r w:rsidRPr="009B201A">
              <w:rPr>
                <w:color w:val="000000"/>
                <w:sz w:val="21"/>
                <w:szCs w:val="21"/>
              </w:rPr>
              <w:t>, вывоз мусора, накладные расходы, лимитированные затраты, а также </w:t>
            </w:r>
            <w:r w:rsidRPr="009B201A">
              <w:rPr>
                <w:b/>
                <w:bCs/>
                <w:color w:val="000000"/>
                <w:sz w:val="21"/>
                <w:szCs w:val="21"/>
              </w:rPr>
              <w:t>все налоги (в том числе и НДС, если Поставщик облагается НДС), действующие на момент заключения договора, иные расходы, связанные с выполнением работ по договору.</w:t>
            </w:r>
          </w:p>
          <w:p w:rsidR="001107FF" w:rsidRPr="009B201A" w:rsidRDefault="001107FF" w:rsidP="001107FF">
            <w:pPr>
              <w:spacing w:after="0" w:line="276" w:lineRule="auto"/>
              <w:contextualSpacing/>
              <w:rPr>
                <w:i/>
                <w:sz w:val="22"/>
                <w:szCs w:val="22"/>
                <w:highlight w:val="yellow"/>
              </w:rPr>
            </w:pPr>
          </w:p>
          <w:p w:rsidR="002D7532" w:rsidRPr="002D7532" w:rsidRDefault="002D7532" w:rsidP="00CE5B0A">
            <w:pPr>
              <w:keepNext/>
              <w:keepLines/>
              <w:widowControl w:val="0"/>
              <w:suppressLineNumbers/>
              <w:spacing w:after="0" w:line="276" w:lineRule="auto"/>
              <w:contextualSpacing/>
              <w:rPr>
                <w:sz w:val="22"/>
                <w:szCs w:val="22"/>
              </w:rPr>
            </w:pPr>
            <w:r w:rsidRPr="002D7532">
              <w:rPr>
                <w:sz w:val="22"/>
                <w:szCs w:val="22"/>
              </w:rPr>
              <w:t xml:space="preserve">Начальная (максимальная) цена договора определена на весь период </w:t>
            </w:r>
            <w:r w:rsidRPr="00CE5B0A">
              <w:rPr>
                <w:sz w:val="22"/>
                <w:szCs w:val="22"/>
              </w:rPr>
              <w:t>поставки товаров</w:t>
            </w:r>
            <w:r w:rsidR="00CE5B0A" w:rsidRPr="00CE5B0A">
              <w:rPr>
                <w:sz w:val="22"/>
                <w:szCs w:val="22"/>
              </w:rPr>
              <w:t>.</w:t>
            </w:r>
          </w:p>
        </w:tc>
      </w:tr>
      <w:tr w:rsidR="002D7532" w:rsidRPr="002D7532" w:rsidTr="002D7532">
        <w:trPr>
          <w:trHeight w:val="1813"/>
        </w:trPr>
        <w:tc>
          <w:tcPr>
            <w:tcW w:w="528" w:type="dxa"/>
            <w:tcBorders>
              <w:top w:val="single" w:sz="4" w:space="0" w:color="000000"/>
              <w:left w:val="single" w:sz="4" w:space="0" w:color="000000"/>
              <w:bottom w:val="single" w:sz="4" w:space="0" w:color="000000"/>
            </w:tcBorders>
          </w:tcPr>
          <w:p w:rsidR="002D7532" w:rsidRPr="002D7532" w:rsidRDefault="005E49C4" w:rsidP="004D5DBA">
            <w:pPr>
              <w:snapToGrid w:val="0"/>
              <w:spacing w:after="0" w:line="276" w:lineRule="auto"/>
              <w:contextualSpacing/>
              <w:jc w:val="center"/>
              <w:rPr>
                <w:sz w:val="22"/>
                <w:szCs w:val="22"/>
              </w:rPr>
            </w:pPr>
            <w:r>
              <w:rPr>
                <w:sz w:val="22"/>
                <w:szCs w:val="22"/>
              </w:rPr>
              <w:t>4</w:t>
            </w:r>
            <w:r w:rsidR="002D7532" w:rsidRPr="002D7532">
              <w:rPr>
                <w:sz w:val="22"/>
                <w:szCs w:val="22"/>
              </w:rPr>
              <w:t>.</w:t>
            </w:r>
          </w:p>
        </w:tc>
        <w:tc>
          <w:tcPr>
            <w:tcW w:w="2976"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Порядок формирования цены договора (цены лота)</w:t>
            </w:r>
          </w:p>
        </w:tc>
        <w:tc>
          <w:tcPr>
            <w:tcW w:w="6804" w:type="dxa"/>
            <w:tcBorders>
              <w:top w:val="single" w:sz="4" w:space="0" w:color="000000"/>
              <w:left w:val="single" w:sz="4" w:space="0" w:color="000000"/>
              <w:bottom w:val="single" w:sz="4" w:space="0" w:color="000000"/>
              <w:right w:val="single" w:sz="4" w:space="0" w:color="000000"/>
            </w:tcBorders>
            <w:vAlign w:val="center"/>
          </w:tcPr>
          <w:p w:rsidR="002D7532" w:rsidRPr="002D7532" w:rsidRDefault="002D7532" w:rsidP="004D5DBA">
            <w:pPr>
              <w:snapToGrid w:val="0"/>
              <w:spacing w:after="0" w:line="276" w:lineRule="auto"/>
              <w:contextualSpacing/>
              <w:rPr>
                <w:b/>
                <w:sz w:val="22"/>
                <w:szCs w:val="22"/>
                <w:u w:val="single"/>
              </w:rPr>
            </w:pPr>
            <w:r w:rsidRPr="002D7532">
              <w:rPr>
                <w:b/>
                <w:sz w:val="22"/>
                <w:szCs w:val="22"/>
                <w:u w:val="single"/>
              </w:rPr>
              <w:t xml:space="preserve">Предлагаемая Участником закупки цена договора не должна превышать начальную (максимальную) цену договора, указанную в </w:t>
            </w:r>
            <w:r w:rsidR="00513749">
              <w:rPr>
                <w:b/>
                <w:sz w:val="22"/>
                <w:szCs w:val="22"/>
                <w:u w:val="single"/>
              </w:rPr>
              <w:t>Информационной карте аукциона.</w:t>
            </w:r>
          </w:p>
          <w:p w:rsidR="002D7532" w:rsidRPr="002D7532" w:rsidRDefault="002D7532" w:rsidP="004D5DBA">
            <w:pPr>
              <w:snapToGrid w:val="0"/>
              <w:spacing w:after="0" w:line="276" w:lineRule="auto"/>
              <w:contextualSpacing/>
              <w:rPr>
                <w:sz w:val="22"/>
                <w:szCs w:val="22"/>
              </w:rPr>
            </w:pPr>
          </w:p>
          <w:p w:rsidR="002D7532" w:rsidRPr="002D7532" w:rsidRDefault="00CE5B0A" w:rsidP="004D5DBA">
            <w:pPr>
              <w:snapToGrid w:val="0"/>
              <w:spacing w:after="0" w:line="276" w:lineRule="auto"/>
              <w:contextualSpacing/>
              <w:rPr>
                <w:i/>
                <w:sz w:val="22"/>
                <w:szCs w:val="22"/>
              </w:rPr>
            </w:pPr>
            <w:r w:rsidRPr="00CE5B0A">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сертификацию, носители с драйверами, дистрибутивами программ, предустановленное программное обеспечение, транспортные расходы по доставке товара до места назначения, затраты по хранению, стоимость погрузочно-разгрузочных работ и другие</w:t>
            </w:r>
            <w:r w:rsidRPr="00CE5B0A">
              <w:rPr>
                <w:i/>
                <w:sz w:val="22"/>
                <w:szCs w:val="22"/>
              </w:rPr>
              <w:t>.</w:t>
            </w:r>
          </w:p>
        </w:tc>
      </w:tr>
      <w:tr w:rsidR="002D7532" w:rsidRPr="002D7532" w:rsidTr="002D7532">
        <w:trPr>
          <w:trHeight w:val="947"/>
        </w:trPr>
        <w:tc>
          <w:tcPr>
            <w:tcW w:w="528" w:type="dxa"/>
            <w:tcBorders>
              <w:top w:val="single" w:sz="4" w:space="0" w:color="000000"/>
              <w:left w:val="single" w:sz="4" w:space="0" w:color="000000"/>
              <w:bottom w:val="single" w:sz="4" w:space="0" w:color="000000"/>
            </w:tcBorders>
          </w:tcPr>
          <w:p w:rsidR="002D7532" w:rsidRPr="002D7532" w:rsidRDefault="005E49C4" w:rsidP="004D5DBA">
            <w:pPr>
              <w:snapToGrid w:val="0"/>
              <w:spacing w:after="0" w:line="276" w:lineRule="auto"/>
              <w:contextualSpacing/>
              <w:jc w:val="center"/>
              <w:rPr>
                <w:sz w:val="22"/>
                <w:szCs w:val="22"/>
              </w:rPr>
            </w:pPr>
            <w:r>
              <w:rPr>
                <w:sz w:val="22"/>
                <w:szCs w:val="22"/>
              </w:rPr>
              <w:t>5</w:t>
            </w:r>
            <w:r w:rsidR="002D7532" w:rsidRPr="002D7532">
              <w:rPr>
                <w:sz w:val="22"/>
                <w:szCs w:val="22"/>
              </w:rPr>
              <w:t>.</w:t>
            </w:r>
          </w:p>
        </w:tc>
        <w:tc>
          <w:tcPr>
            <w:tcW w:w="2976"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 xml:space="preserve">Валюта цены договора </w:t>
            </w:r>
          </w:p>
        </w:tc>
        <w:tc>
          <w:tcPr>
            <w:tcW w:w="6804" w:type="dxa"/>
            <w:tcBorders>
              <w:top w:val="single" w:sz="4" w:space="0" w:color="000000"/>
              <w:left w:val="single" w:sz="4" w:space="0" w:color="000000"/>
              <w:bottom w:val="single" w:sz="4" w:space="0" w:color="000000"/>
              <w:right w:val="single" w:sz="4" w:space="0" w:color="000000"/>
            </w:tcBorders>
            <w:vAlign w:val="center"/>
          </w:tcPr>
          <w:p w:rsidR="002D7532" w:rsidRPr="002D7532" w:rsidRDefault="002D7532" w:rsidP="00CE5B0A">
            <w:pPr>
              <w:snapToGrid w:val="0"/>
              <w:spacing w:after="0" w:line="276" w:lineRule="auto"/>
              <w:contextualSpacing/>
              <w:rPr>
                <w:i/>
                <w:sz w:val="22"/>
                <w:szCs w:val="22"/>
              </w:rPr>
            </w:pPr>
            <w:r w:rsidRPr="002D7532">
              <w:rPr>
                <w:sz w:val="22"/>
                <w:szCs w:val="22"/>
              </w:rPr>
              <w:t xml:space="preserve">Предлагаемая Участником цена договора, должна быть выражена в </w:t>
            </w:r>
            <w:r w:rsidRPr="00CE5B0A">
              <w:rPr>
                <w:sz w:val="22"/>
                <w:szCs w:val="22"/>
              </w:rPr>
              <w:t>российских рублях</w:t>
            </w:r>
          </w:p>
        </w:tc>
      </w:tr>
      <w:tr w:rsidR="002D7532" w:rsidRPr="002D7532" w:rsidTr="002D7532">
        <w:trPr>
          <w:trHeight w:val="946"/>
        </w:trPr>
        <w:tc>
          <w:tcPr>
            <w:tcW w:w="528" w:type="dxa"/>
            <w:tcBorders>
              <w:top w:val="single" w:sz="4" w:space="0" w:color="000000"/>
              <w:left w:val="single" w:sz="4" w:space="0" w:color="000000"/>
              <w:bottom w:val="single" w:sz="4" w:space="0" w:color="000000"/>
            </w:tcBorders>
          </w:tcPr>
          <w:p w:rsidR="002D7532" w:rsidRPr="002D7532" w:rsidRDefault="005E49C4" w:rsidP="004D5DBA">
            <w:pPr>
              <w:snapToGrid w:val="0"/>
              <w:spacing w:after="0" w:line="276" w:lineRule="auto"/>
              <w:contextualSpacing/>
              <w:jc w:val="center"/>
              <w:rPr>
                <w:sz w:val="22"/>
                <w:szCs w:val="22"/>
              </w:rPr>
            </w:pPr>
            <w:r>
              <w:rPr>
                <w:sz w:val="22"/>
                <w:szCs w:val="22"/>
              </w:rPr>
              <w:t>6</w:t>
            </w:r>
            <w:r w:rsidR="002D7532" w:rsidRPr="002D7532">
              <w:rPr>
                <w:sz w:val="22"/>
                <w:szCs w:val="22"/>
              </w:rPr>
              <w:t>.</w:t>
            </w:r>
          </w:p>
        </w:tc>
        <w:tc>
          <w:tcPr>
            <w:tcW w:w="2976" w:type="dxa"/>
            <w:tcBorders>
              <w:top w:val="single" w:sz="4" w:space="0" w:color="000000"/>
              <w:left w:val="single" w:sz="4" w:space="0" w:color="000000"/>
              <w:bottom w:val="single" w:sz="4" w:space="0" w:color="000000"/>
            </w:tcBorders>
          </w:tcPr>
          <w:p w:rsidR="002D7532" w:rsidRPr="002D7532" w:rsidRDefault="002D7532" w:rsidP="004D5DBA">
            <w:pPr>
              <w:snapToGrid w:val="0"/>
              <w:spacing w:after="0" w:line="276" w:lineRule="auto"/>
              <w:contextualSpacing/>
              <w:rPr>
                <w:sz w:val="22"/>
                <w:szCs w:val="22"/>
              </w:rPr>
            </w:pPr>
            <w:r w:rsidRPr="002D7532">
              <w:rPr>
                <w:sz w:val="22"/>
                <w:szCs w:val="22"/>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vAlign w:val="center"/>
          </w:tcPr>
          <w:p w:rsidR="002D7532" w:rsidRPr="002D7532" w:rsidRDefault="002D7532" w:rsidP="004D5DBA">
            <w:pPr>
              <w:snapToGrid w:val="0"/>
              <w:spacing w:after="0" w:line="276" w:lineRule="auto"/>
              <w:contextualSpacing/>
              <w:rPr>
                <w:sz w:val="22"/>
                <w:szCs w:val="22"/>
              </w:rPr>
            </w:pPr>
            <w:r w:rsidRPr="002D7532">
              <w:rPr>
                <w:sz w:val="22"/>
                <w:szCs w:val="22"/>
              </w:rPr>
              <w:t>Форма - Безналичный расчет. Оплата производится в порядке и сроки, предусмотренные в Проекте договора</w:t>
            </w:r>
            <w:r w:rsidR="00C52966">
              <w:rPr>
                <w:sz w:val="22"/>
                <w:szCs w:val="22"/>
              </w:rPr>
              <w:t xml:space="preserve"> </w:t>
            </w:r>
            <w:r w:rsidR="00B439AA" w:rsidRPr="002D7532">
              <w:rPr>
                <w:sz w:val="22"/>
                <w:szCs w:val="22"/>
              </w:rPr>
              <w:t>(</w:t>
            </w:r>
            <w:r w:rsidR="00B439AA">
              <w:rPr>
                <w:sz w:val="22"/>
                <w:szCs w:val="22"/>
              </w:rPr>
              <w:t xml:space="preserve">Часть </w:t>
            </w:r>
            <w:r w:rsidR="00B439AA">
              <w:rPr>
                <w:sz w:val="22"/>
                <w:szCs w:val="22"/>
                <w:lang w:val="en-US"/>
              </w:rPr>
              <w:t>II</w:t>
            </w:r>
            <w:r w:rsidR="0066145C">
              <w:rPr>
                <w:sz w:val="22"/>
                <w:szCs w:val="22"/>
              </w:rPr>
              <w:t xml:space="preserve"> </w:t>
            </w:r>
            <w:r w:rsidR="00B439AA">
              <w:rPr>
                <w:sz w:val="22"/>
                <w:szCs w:val="22"/>
              </w:rPr>
              <w:t>аукционной документации</w:t>
            </w:r>
            <w:r w:rsidR="00B439AA" w:rsidRPr="002D7532">
              <w:rPr>
                <w:sz w:val="22"/>
                <w:szCs w:val="22"/>
              </w:rPr>
              <w:t>)</w:t>
            </w:r>
            <w:r w:rsidR="00B439AA">
              <w:rPr>
                <w:sz w:val="22"/>
                <w:szCs w:val="22"/>
              </w:rPr>
              <w:t>.</w:t>
            </w:r>
          </w:p>
        </w:tc>
      </w:tr>
    </w:tbl>
    <w:p w:rsidR="002D7532" w:rsidRPr="002D7532" w:rsidRDefault="002D7532" w:rsidP="004D5DBA">
      <w:pPr>
        <w:spacing w:after="0" w:line="276" w:lineRule="auto"/>
        <w:contextualSpacing/>
        <w:jc w:val="center"/>
        <w:rPr>
          <w:b/>
          <w:bCs/>
          <w:sz w:val="22"/>
          <w:szCs w:val="22"/>
        </w:rPr>
      </w:pPr>
    </w:p>
    <w:p w:rsidR="00277A09" w:rsidRPr="00277A09" w:rsidRDefault="00277A09" w:rsidP="004D5DBA">
      <w:pPr>
        <w:spacing w:after="0" w:line="276" w:lineRule="auto"/>
        <w:contextualSpacing/>
        <w:jc w:val="center"/>
        <w:rPr>
          <w:b/>
          <w:bCs/>
        </w:rPr>
      </w:pPr>
      <w:r w:rsidRPr="00277A09">
        <w:rPr>
          <w:b/>
          <w:bCs/>
        </w:rPr>
        <w:t xml:space="preserve">Раздел </w:t>
      </w:r>
      <w:r w:rsidR="005748D0">
        <w:rPr>
          <w:b/>
          <w:bCs/>
        </w:rPr>
        <w:t>4</w:t>
      </w:r>
      <w:r w:rsidRPr="00277A09">
        <w:rPr>
          <w:b/>
          <w:bCs/>
        </w:rPr>
        <w:t xml:space="preserve">. Сведения о </w:t>
      </w:r>
      <w:r w:rsidR="00D05999">
        <w:rPr>
          <w:b/>
          <w:bCs/>
        </w:rPr>
        <w:t xml:space="preserve">форме, </w:t>
      </w:r>
      <w:r w:rsidR="005E49C4" w:rsidRPr="00280047">
        <w:rPr>
          <w:b/>
          <w:bCs/>
        </w:rPr>
        <w:t>порядке и сроках подачи за</w:t>
      </w:r>
      <w:r w:rsidR="00280047" w:rsidRPr="00280047">
        <w:rPr>
          <w:b/>
          <w:bCs/>
        </w:rPr>
        <w:t xml:space="preserve">явок на участие в аукционе, рассмотрения и </w:t>
      </w:r>
      <w:r w:rsidR="005E49C4" w:rsidRPr="00280047">
        <w:rPr>
          <w:b/>
          <w:bCs/>
        </w:rPr>
        <w:t>подведения итогов аукциона</w:t>
      </w:r>
      <w:r w:rsidR="00D05999">
        <w:rPr>
          <w:b/>
          <w:bCs/>
        </w:rPr>
        <w:t>, предоставления разъяснений положений аукционной документации</w:t>
      </w:r>
    </w:p>
    <w:tbl>
      <w:tblPr>
        <w:tblW w:w="10308" w:type="dxa"/>
        <w:tblInd w:w="-45" w:type="dxa"/>
        <w:tblLayout w:type="fixed"/>
        <w:tblCellMar>
          <w:top w:w="15" w:type="dxa"/>
          <w:left w:w="57" w:type="dxa"/>
          <w:bottom w:w="15" w:type="dxa"/>
          <w:right w:w="57" w:type="dxa"/>
        </w:tblCellMar>
        <w:tblLook w:val="0000" w:firstRow="0" w:lastRow="0" w:firstColumn="0" w:lastColumn="0" w:noHBand="0" w:noVBand="0"/>
      </w:tblPr>
      <w:tblGrid>
        <w:gridCol w:w="528"/>
        <w:gridCol w:w="2835"/>
        <w:gridCol w:w="6945"/>
      </w:tblGrid>
      <w:tr w:rsidR="00277A09" w:rsidRPr="00277A09" w:rsidTr="00277A09">
        <w:trPr>
          <w:trHeight w:val="812"/>
        </w:trPr>
        <w:tc>
          <w:tcPr>
            <w:tcW w:w="528" w:type="dxa"/>
            <w:tcBorders>
              <w:top w:val="single" w:sz="4" w:space="0" w:color="000000"/>
              <w:left w:val="single" w:sz="4" w:space="0" w:color="000000"/>
              <w:bottom w:val="single" w:sz="4" w:space="0" w:color="000000"/>
            </w:tcBorders>
          </w:tcPr>
          <w:p w:rsidR="00277A09" w:rsidRPr="008A182E" w:rsidRDefault="00277A09" w:rsidP="004D5DBA">
            <w:pPr>
              <w:snapToGrid w:val="0"/>
              <w:spacing w:after="0" w:line="276" w:lineRule="auto"/>
              <w:contextualSpacing/>
              <w:jc w:val="center"/>
              <w:rPr>
                <w:sz w:val="22"/>
                <w:szCs w:val="22"/>
              </w:rPr>
            </w:pPr>
            <w:r w:rsidRPr="008A182E">
              <w:rPr>
                <w:sz w:val="22"/>
                <w:szCs w:val="22"/>
              </w:rPr>
              <w:lastRenderedPageBreak/>
              <w:t>1.</w:t>
            </w:r>
          </w:p>
        </w:tc>
        <w:tc>
          <w:tcPr>
            <w:tcW w:w="2835" w:type="dxa"/>
            <w:tcBorders>
              <w:top w:val="single" w:sz="4" w:space="0" w:color="000000"/>
              <w:left w:val="single" w:sz="4" w:space="0" w:color="000000"/>
              <w:bottom w:val="single" w:sz="4" w:space="0" w:color="000000"/>
            </w:tcBorders>
          </w:tcPr>
          <w:p w:rsidR="00277A09" w:rsidRPr="008A182E" w:rsidRDefault="00277A09" w:rsidP="004D5DBA">
            <w:pPr>
              <w:snapToGrid w:val="0"/>
              <w:spacing w:after="0" w:line="276" w:lineRule="auto"/>
              <w:contextualSpacing/>
              <w:rPr>
                <w:sz w:val="22"/>
                <w:szCs w:val="22"/>
              </w:rPr>
            </w:pPr>
            <w:bookmarkStart w:id="51" w:name="_Toc319941085"/>
            <w:bookmarkStart w:id="52" w:name="_Toc320092883"/>
            <w:r w:rsidRPr="008A182E">
              <w:rPr>
                <w:sz w:val="22"/>
                <w:szCs w:val="22"/>
              </w:rPr>
              <w:t>Порядок</w:t>
            </w:r>
            <w:r w:rsidR="006025EC" w:rsidRPr="008A182E">
              <w:rPr>
                <w:sz w:val="22"/>
                <w:szCs w:val="22"/>
              </w:rPr>
              <w:t>, форма</w:t>
            </w:r>
            <w:bookmarkEnd w:id="51"/>
            <w:bookmarkEnd w:id="52"/>
            <w:r w:rsidR="0066145C">
              <w:rPr>
                <w:sz w:val="22"/>
                <w:szCs w:val="22"/>
              </w:rPr>
              <w:t xml:space="preserve"> </w:t>
            </w:r>
            <w:r w:rsidRPr="008A182E">
              <w:rPr>
                <w:sz w:val="22"/>
                <w:szCs w:val="22"/>
              </w:rPr>
              <w:t>подачи 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277A09" w:rsidRPr="008A182E" w:rsidRDefault="00277A09" w:rsidP="004D5DBA">
            <w:pPr>
              <w:widowControl w:val="0"/>
              <w:autoSpaceDE w:val="0"/>
              <w:autoSpaceDN w:val="0"/>
              <w:adjustRightInd w:val="0"/>
              <w:spacing w:after="0" w:line="276" w:lineRule="auto"/>
              <w:contextualSpacing/>
              <w:rPr>
                <w:sz w:val="22"/>
                <w:szCs w:val="22"/>
              </w:rPr>
            </w:pPr>
            <w:r w:rsidRPr="008A182E">
              <w:rPr>
                <w:sz w:val="22"/>
                <w:szCs w:val="22"/>
              </w:rPr>
              <w:t xml:space="preserve">Порядок подачи </w:t>
            </w:r>
            <w:r w:rsidR="00D61997" w:rsidRPr="008A182E">
              <w:rPr>
                <w:sz w:val="22"/>
                <w:szCs w:val="22"/>
              </w:rPr>
              <w:t>заявок на участие в аукционе</w:t>
            </w:r>
            <w:r w:rsidRPr="008A182E">
              <w:rPr>
                <w:sz w:val="22"/>
                <w:szCs w:val="22"/>
              </w:rPr>
              <w:t xml:space="preserve"> определяется регламентом оператора электронной площадки, указанной </w:t>
            </w:r>
            <w:r w:rsidR="00E4345A" w:rsidRPr="008A182E">
              <w:rPr>
                <w:sz w:val="22"/>
                <w:szCs w:val="22"/>
              </w:rPr>
              <w:t xml:space="preserve">в разделе 2 Информационной карты аукциона. </w:t>
            </w:r>
          </w:p>
          <w:p w:rsidR="00D05999" w:rsidRPr="006025EC" w:rsidRDefault="00D05999" w:rsidP="00E70D0C">
            <w:pPr>
              <w:widowControl w:val="0"/>
              <w:autoSpaceDE w:val="0"/>
              <w:autoSpaceDN w:val="0"/>
              <w:adjustRightInd w:val="0"/>
              <w:spacing w:after="0" w:line="276" w:lineRule="auto"/>
              <w:contextualSpacing/>
              <w:rPr>
                <w:sz w:val="22"/>
                <w:szCs w:val="22"/>
              </w:rPr>
            </w:pPr>
            <w:r w:rsidRPr="008A182E">
              <w:rPr>
                <w:sz w:val="22"/>
                <w:szCs w:val="22"/>
              </w:rPr>
              <w:t xml:space="preserve">Участник закупки подает заявку на участие в аукционе </w:t>
            </w:r>
            <w:r w:rsidR="006025EC" w:rsidRPr="008A182E">
              <w:rPr>
                <w:sz w:val="22"/>
                <w:szCs w:val="22"/>
              </w:rPr>
              <w:t>в форме электронного документа, подписанную электронной цифровой подписью лица, имеющего право действовать от имени участника закупки.</w:t>
            </w:r>
            <w:r w:rsidR="00F7531C">
              <w:rPr>
                <w:sz w:val="22"/>
                <w:szCs w:val="22"/>
              </w:rPr>
              <w:t xml:space="preserve"> </w:t>
            </w:r>
            <w:r w:rsidR="004207EF" w:rsidRPr="008A182E">
              <w:rPr>
                <w:sz w:val="22"/>
                <w:szCs w:val="22"/>
              </w:rPr>
              <w:t>Заявка на участие в аукционе должна состоять из двух часте</w:t>
            </w:r>
            <w:r w:rsidR="00B14762" w:rsidRPr="008A182E">
              <w:rPr>
                <w:sz w:val="22"/>
                <w:szCs w:val="22"/>
              </w:rPr>
              <w:t>й и ценового предложения.</w:t>
            </w:r>
          </w:p>
        </w:tc>
      </w:tr>
      <w:tr w:rsidR="00277A09" w:rsidRPr="00277A09" w:rsidTr="003E1FDE">
        <w:trPr>
          <w:trHeight w:val="1391"/>
        </w:trPr>
        <w:tc>
          <w:tcPr>
            <w:tcW w:w="528" w:type="dxa"/>
            <w:tcBorders>
              <w:top w:val="single" w:sz="4" w:space="0" w:color="000000"/>
              <w:left w:val="single" w:sz="4" w:space="0" w:color="000000"/>
              <w:bottom w:val="single" w:sz="4" w:space="0" w:color="000000"/>
            </w:tcBorders>
          </w:tcPr>
          <w:p w:rsidR="00277A09" w:rsidRPr="00277A09" w:rsidRDefault="00277A09" w:rsidP="004D5DBA">
            <w:pPr>
              <w:snapToGrid w:val="0"/>
              <w:spacing w:after="0" w:line="276" w:lineRule="auto"/>
              <w:contextualSpacing/>
              <w:jc w:val="center"/>
              <w:rPr>
                <w:sz w:val="22"/>
                <w:szCs w:val="22"/>
              </w:rPr>
            </w:pPr>
            <w:r w:rsidRPr="00277A09">
              <w:rPr>
                <w:sz w:val="22"/>
                <w:szCs w:val="22"/>
              </w:rPr>
              <w:t>2.</w:t>
            </w:r>
          </w:p>
        </w:tc>
        <w:tc>
          <w:tcPr>
            <w:tcW w:w="2835" w:type="dxa"/>
            <w:tcBorders>
              <w:top w:val="single" w:sz="4" w:space="0" w:color="000000"/>
              <w:left w:val="single" w:sz="4" w:space="0" w:color="000000"/>
              <w:bottom w:val="single" w:sz="4" w:space="0" w:color="000000"/>
            </w:tcBorders>
          </w:tcPr>
          <w:p w:rsidR="00277A09" w:rsidRPr="00277A09" w:rsidRDefault="00F45977" w:rsidP="004D5DBA">
            <w:pPr>
              <w:snapToGrid w:val="0"/>
              <w:spacing w:after="0" w:line="276" w:lineRule="auto"/>
              <w:contextualSpacing/>
              <w:rPr>
                <w:sz w:val="22"/>
                <w:szCs w:val="22"/>
              </w:rPr>
            </w:pPr>
            <w:r w:rsidRPr="00F45977">
              <w:rPr>
                <w:sz w:val="22"/>
                <w:szCs w:val="22"/>
              </w:rPr>
              <w:t xml:space="preserve">Порядок, место и </w:t>
            </w:r>
            <w:proofErr w:type="gramStart"/>
            <w:r w:rsidRPr="00F45977">
              <w:rPr>
                <w:sz w:val="22"/>
                <w:szCs w:val="22"/>
              </w:rPr>
              <w:t>дата начала</w:t>
            </w:r>
            <w:proofErr w:type="gramEnd"/>
            <w:r w:rsidRPr="00F45977">
              <w:rPr>
                <w:sz w:val="22"/>
                <w:szCs w:val="22"/>
              </w:rPr>
              <w:t xml:space="preserve"> и дата окончания срока подачи 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F45977" w:rsidRPr="001D6BB7" w:rsidRDefault="00F45977" w:rsidP="004D5DBA">
            <w:pPr>
              <w:spacing w:after="0" w:line="276" w:lineRule="auto"/>
              <w:contextualSpacing/>
              <w:rPr>
                <w:i/>
                <w:sz w:val="22"/>
                <w:szCs w:val="22"/>
                <w:highlight w:val="yellow"/>
              </w:rPr>
            </w:pPr>
            <w:r w:rsidRPr="001D6BB7">
              <w:rPr>
                <w:sz w:val="22"/>
                <w:szCs w:val="22"/>
                <w:highlight w:val="yellow"/>
              </w:rPr>
              <w:t xml:space="preserve">Заявки на участие в аукционе будут приниматься </w:t>
            </w:r>
            <w:r w:rsidR="00B94016" w:rsidRPr="001D6BB7">
              <w:rPr>
                <w:sz w:val="22"/>
                <w:szCs w:val="22"/>
                <w:highlight w:val="yellow"/>
              </w:rPr>
              <w:t>с «</w:t>
            </w:r>
            <w:r w:rsidR="00C52966" w:rsidRPr="001D6BB7">
              <w:rPr>
                <w:sz w:val="22"/>
                <w:szCs w:val="22"/>
                <w:highlight w:val="yellow"/>
              </w:rPr>
              <w:t>29</w:t>
            </w:r>
            <w:r w:rsidRPr="001D6BB7">
              <w:rPr>
                <w:sz w:val="22"/>
                <w:szCs w:val="22"/>
                <w:highlight w:val="yellow"/>
              </w:rPr>
              <w:t xml:space="preserve">» </w:t>
            </w:r>
            <w:r w:rsidR="001107FF" w:rsidRPr="001D6BB7">
              <w:rPr>
                <w:sz w:val="22"/>
                <w:szCs w:val="22"/>
                <w:highlight w:val="yellow"/>
              </w:rPr>
              <w:t xml:space="preserve">июня </w:t>
            </w:r>
            <w:r w:rsidR="00B33C8B" w:rsidRPr="001D6BB7">
              <w:rPr>
                <w:sz w:val="22"/>
                <w:szCs w:val="22"/>
                <w:highlight w:val="yellow"/>
              </w:rPr>
              <w:t>2021</w:t>
            </w:r>
            <w:r w:rsidRPr="001D6BB7">
              <w:rPr>
                <w:sz w:val="22"/>
                <w:szCs w:val="22"/>
                <w:highlight w:val="yellow"/>
              </w:rPr>
              <w:t xml:space="preserve"> г. по «</w:t>
            </w:r>
            <w:r w:rsidR="00371234" w:rsidRPr="001D6BB7">
              <w:rPr>
                <w:sz w:val="22"/>
                <w:szCs w:val="22"/>
                <w:highlight w:val="yellow"/>
              </w:rPr>
              <w:t>15</w:t>
            </w:r>
            <w:r w:rsidRPr="001D6BB7">
              <w:rPr>
                <w:sz w:val="22"/>
                <w:szCs w:val="22"/>
                <w:highlight w:val="yellow"/>
              </w:rPr>
              <w:t xml:space="preserve">» </w:t>
            </w:r>
            <w:r w:rsidR="00823DE1" w:rsidRPr="001D6BB7">
              <w:rPr>
                <w:sz w:val="22"/>
                <w:szCs w:val="22"/>
                <w:highlight w:val="yellow"/>
              </w:rPr>
              <w:t>ию</w:t>
            </w:r>
            <w:r w:rsidR="001107FF" w:rsidRPr="001D6BB7">
              <w:rPr>
                <w:sz w:val="22"/>
                <w:szCs w:val="22"/>
                <w:highlight w:val="yellow"/>
              </w:rPr>
              <w:t xml:space="preserve">ля </w:t>
            </w:r>
            <w:r w:rsidR="00B33C8B" w:rsidRPr="001D6BB7">
              <w:rPr>
                <w:sz w:val="22"/>
                <w:szCs w:val="22"/>
                <w:highlight w:val="yellow"/>
              </w:rPr>
              <w:t>2021</w:t>
            </w:r>
            <w:r w:rsidRPr="001D6BB7">
              <w:rPr>
                <w:sz w:val="22"/>
                <w:szCs w:val="22"/>
                <w:highlight w:val="yellow"/>
              </w:rPr>
              <w:t xml:space="preserve"> г.</w:t>
            </w:r>
            <w:proofErr w:type="gramStart"/>
            <w:r w:rsidRPr="001D6BB7">
              <w:rPr>
                <w:sz w:val="22"/>
                <w:szCs w:val="22"/>
                <w:highlight w:val="yellow"/>
              </w:rPr>
              <w:t>,  в</w:t>
            </w:r>
            <w:proofErr w:type="gramEnd"/>
            <w:r w:rsidRPr="001D6BB7">
              <w:rPr>
                <w:sz w:val="22"/>
                <w:szCs w:val="22"/>
                <w:highlight w:val="yellow"/>
              </w:rPr>
              <w:t xml:space="preserve"> день окончания подачи заявок </w:t>
            </w:r>
            <w:r w:rsidR="00B94016" w:rsidRPr="001D6BB7">
              <w:rPr>
                <w:sz w:val="22"/>
                <w:szCs w:val="22"/>
                <w:highlight w:val="yellow"/>
              </w:rPr>
              <w:t>до 1</w:t>
            </w:r>
            <w:r w:rsidR="006A2EB0" w:rsidRPr="001D6BB7">
              <w:rPr>
                <w:sz w:val="22"/>
                <w:szCs w:val="22"/>
                <w:highlight w:val="yellow"/>
              </w:rPr>
              <w:t>7</w:t>
            </w:r>
            <w:r w:rsidRPr="001D6BB7">
              <w:rPr>
                <w:sz w:val="22"/>
                <w:szCs w:val="22"/>
                <w:highlight w:val="yellow"/>
              </w:rPr>
              <w:t xml:space="preserve"> ч.</w:t>
            </w:r>
            <w:r w:rsidR="00B94016" w:rsidRPr="001D6BB7">
              <w:rPr>
                <w:sz w:val="22"/>
                <w:szCs w:val="22"/>
                <w:highlight w:val="yellow"/>
              </w:rPr>
              <w:t xml:space="preserve"> 00</w:t>
            </w:r>
            <w:r w:rsidRPr="001D6BB7">
              <w:rPr>
                <w:sz w:val="22"/>
                <w:szCs w:val="22"/>
                <w:highlight w:val="yellow"/>
              </w:rPr>
              <w:t xml:space="preserve"> мин. (</w:t>
            </w:r>
            <w:r w:rsidR="00823DE1" w:rsidRPr="001D6BB7">
              <w:rPr>
                <w:sz w:val="22"/>
                <w:szCs w:val="22"/>
                <w:highlight w:val="yellow"/>
              </w:rPr>
              <w:t xml:space="preserve">местное </w:t>
            </w:r>
            <w:r w:rsidRPr="001D6BB7">
              <w:rPr>
                <w:sz w:val="22"/>
                <w:szCs w:val="22"/>
                <w:highlight w:val="yellow"/>
              </w:rPr>
              <w:t>время</w:t>
            </w:r>
            <w:r w:rsidR="00823DE1" w:rsidRPr="001D6BB7">
              <w:rPr>
                <w:sz w:val="22"/>
                <w:szCs w:val="22"/>
                <w:highlight w:val="yellow"/>
              </w:rPr>
              <w:t xml:space="preserve"> Заказчика</w:t>
            </w:r>
            <w:r w:rsidRPr="001D6BB7">
              <w:rPr>
                <w:sz w:val="22"/>
                <w:szCs w:val="22"/>
                <w:highlight w:val="yellow"/>
              </w:rPr>
              <w:t>).</w:t>
            </w:r>
          </w:p>
          <w:p w:rsidR="00F45977" w:rsidRPr="001D6BB7" w:rsidRDefault="00F45977" w:rsidP="004D5DBA">
            <w:pPr>
              <w:spacing w:after="0" w:line="276" w:lineRule="auto"/>
              <w:contextualSpacing/>
              <w:rPr>
                <w:sz w:val="22"/>
                <w:szCs w:val="22"/>
                <w:highlight w:val="yellow"/>
              </w:rPr>
            </w:pPr>
          </w:p>
          <w:p w:rsidR="00F45977" w:rsidRPr="001D6BB7" w:rsidRDefault="00F45977" w:rsidP="004D5DBA">
            <w:pPr>
              <w:spacing w:after="0" w:line="276" w:lineRule="auto"/>
              <w:contextualSpacing/>
              <w:rPr>
                <w:sz w:val="22"/>
                <w:szCs w:val="22"/>
                <w:highlight w:val="yellow"/>
              </w:rPr>
            </w:pPr>
            <w:r w:rsidRPr="001D6BB7">
              <w:rPr>
                <w:rFonts w:eastAsia="TimesNewRomanPSMT"/>
                <w:sz w:val="22"/>
                <w:szCs w:val="22"/>
                <w:highlight w:val="yellow"/>
              </w:rPr>
              <w:t xml:space="preserve">Участник закупки подаёт заявку на участие в </w:t>
            </w:r>
            <w:proofErr w:type="gramStart"/>
            <w:r w:rsidRPr="001D6BB7">
              <w:rPr>
                <w:rFonts w:eastAsia="TimesNewRomanPSMT"/>
                <w:sz w:val="22"/>
                <w:szCs w:val="22"/>
                <w:highlight w:val="yellow"/>
              </w:rPr>
              <w:t>аукционе  на</w:t>
            </w:r>
            <w:proofErr w:type="gramEnd"/>
            <w:r w:rsidR="0066145C" w:rsidRPr="001D6BB7">
              <w:rPr>
                <w:rFonts w:eastAsia="TimesNewRomanPSMT"/>
                <w:sz w:val="22"/>
                <w:szCs w:val="22"/>
                <w:highlight w:val="yellow"/>
              </w:rPr>
              <w:t xml:space="preserve"> </w:t>
            </w:r>
            <w:r w:rsidR="00090ABB" w:rsidRPr="001D6BB7">
              <w:rPr>
                <w:sz w:val="22"/>
                <w:szCs w:val="22"/>
                <w:highlight w:val="yellow"/>
              </w:rPr>
              <w:t>э</w:t>
            </w:r>
            <w:r w:rsidR="00090ABB" w:rsidRPr="001D6BB7">
              <w:rPr>
                <w:rStyle w:val="15"/>
                <w:sz w:val="22"/>
                <w:szCs w:val="22"/>
                <w:highlight w:val="yellow"/>
              </w:rPr>
              <w:t>лектронную площадку</w:t>
            </w:r>
            <w:r w:rsidR="0066145C" w:rsidRPr="001D6BB7">
              <w:rPr>
                <w:rStyle w:val="15"/>
                <w:sz w:val="22"/>
                <w:szCs w:val="22"/>
                <w:highlight w:val="yellow"/>
              </w:rPr>
              <w:t xml:space="preserve">  </w:t>
            </w:r>
            <w:r w:rsidR="00090ABB" w:rsidRPr="001D6BB7">
              <w:rPr>
                <w:rStyle w:val="15"/>
                <w:sz w:val="22"/>
                <w:szCs w:val="22"/>
                <w:highlight w:val="yellow"/>
                <w:lang w:val="en-US"/>
              </w:rPr>
              <w:t>www</w:t>
            </w:r>
            <w:r w:rsidR="00090ABB" w:rsidRPr="001D6BB7">
              <w:rPr>
                <w:rStyle w:val="15"/>
                <w:sz w:val="22"/>
                <w:szCs w:val="22"/>
                <w:highlight w:val="yellow"/>
              </w:rPr>
              <w:t>.</w:t>
            </w:r>
            <w:proofErr w:type="spellStart"/>
            <w:r w:rsidR="00090ABB" w:rsidRPr="001D6BB7">
              <w:rPr>
                <w:rStyle w:val="15"/>
                <w:sz w:val="22"/>
                <w:szCs w:val="22"/>
                <w:highlight w:val="yellow"/>
                <w:lang w:val="en-US"/>
              </w:rPr>
              <w:t>etp</w:t>
            </w:r>
            <w:proofErr w:type="spellEnd"/>
            <w:r w:rsidR="00090ABB" w:rsidRPr="001D6BB7">
              <w:rPr>
                <w:rStyle w:val="15"/>
                <w:sz w:val="22"/>
                <w:szCs w:val="22"/>
                <w:highlight w:val="yellow"/>
              </w:rPr>
              <w:t>-</w:t>
            </w:r>
            <w:r w:rsidR="00090ABB" w:rsidRPr="001D6BB7">
              <w:rPr>
                <w:rStyle w:val="15"/>
                <w:sz w:val="22"/>
                <w:szCs w:val="22"/>
                <w:highlight w:val="yellow"/>
                <w:lang w:val="en-US"/>
              </w:rPr>
              <w:t>region</w:t>
            </w:r>
            <w:r w:rsidR="00090ABB" w:rsidRPr="001D6BB7">
              <w:rPr>
                <w:rStyle w:val="15"/>
                <w:sz w:val="22"/>
                <w:szCs w:val="22"/>
                <w:highlight w:val="yellow"/>
              </w:rPr>
              <w:t>.</w:t>
            </w:r>
            <w:proofErr w:type="spellStart"/>
            <w:r w:rsidR="00090ABB" w:rsidRPr="001D6BB7">
              <w:rPr>
                <w:rStyle w:val="15"/>
                <w:sz w:val="22"/>
                <w:szCs w:val="22"/>
                <w:highlight w:val="yellow"/>
                <w:lang w:val="en-US"/>
              </w:rPr>
              <w:t>ru</w:t>
            </w:r>
            <w:proofErr w:type="spellEnd"/>
          </w:p>
          <w:p w:rsidR="00277A09" w:rsidRPr="001D6BB7" w:rsidRDefault="00F45977" w:rsidP="004D5DBA">
            <w:pPr>
              <w:spacing w:after="0" w:line="276" w:lineRule="auto"/>
              <w:contextualSpacing/>
              <w:rPr>
                <w:sz w:val="22"/>
                <w:szCs w:val="22"/>
                <w:highlight w:val="yellow"/>
              </w:rPr>
            </w:pPr>
            <w:r w:rsidRPr="001D6BB7">
              <w:rPr>
                <w:sz w:val="22"/>
                <w:szCs w:val="22"/>
                <w:highlight w:val="yellow"/>
              </w:rPr>
              <w:t>Заказчик вправе продлить срок подачи заявок и внести соответствующие изменения в извещение о проведении аукциона и аукционную документацию.</w:t>
            </w:r>
          </w:p>
        </w:tc>
      </w:tr>
      <w:tr w:rsidR="00277A09" w:rsidRPr="00DA6EA6" w:rsidTr="003E1FDE">
        <w:trPr>
          <w:trHeight w:val="2941"/>
        </w:trPr>
        <w:tc>
          <w:tcPr>
            <w:tcW w:w="528" w:type="dxa"/>
            <w:tcBorders>
              <w:top w:val="single" w:sz="4" w:space="0" w:color="000000"/>
              <w:left w:val="single" w:sz="4" w:space="0" w:color="000000"/>
              <w:bottom w:val="single" w:sz="4" w:space="0" w:color="000000"/>
            </w:tcBorders>
          </w:tcPr>
          <w:p w:rsidR="00277A09" w:rsidRPr="00DA6EA6" w:rsidRDefault="00277A09" w:rsidP="004D5DBA">
            <w:pPr>
              <w:snapToGrid w:val="0"/>
              <w:spacing w:after="0" w:line="276" w:lineRule="auto"/>
              <w:contextualSpacing/>
              <w:jc w:val="center"/>
              <w:rPr>
                <w:sz w:val="22"/>
                <w:szCs w:val="22"/>
              </w:rPr>
            </w:pPr>
            <w:r w:rsidRPr="00DA6EA6">
              <w:rPr>
                <w:sz w:val="22"/>
                <w:szCs w:val="22"/>
              </w:rPr>
              <w:t>3.</w:t>
            </w:r>
          </w:p>
        </w:tc>
        <w:tc>
          <w:tcPr>
            <w:tcW w:w="2835" w:type="dxa"/>
            <w:tcBorders>
              <w:top w:val="single" w:sz="4" w:space="0" w:color="000000"/>
              <w:left w:val="single" w:sz="4" w:space="0" w:color="000000"/>
              <w:bottom w:val="single" w:sz="4" w:space="0" w:color="000000"/>
            </w:tcBorders>
          </w:tcPr>
          <w:p w:rsidR="00277A09" w:rsidRPr="007517C6" w:rsidRDefault="00D05999" w:rsidP="004B29F3">
            <w:pPr>
              <w:snapToGrid w:val="0"/>
              <w:spacing w:after="0" w:line="276" w:lineRule="auto"/>
              <w:contextualSpacing/>
              <w:rPr>
                <w:sz w:val="22"/>
                <w:szCs w:val="22"/>
              </w:rPr>
            </w:pPr>
            <w:r w:rsidRPr="007517C6">
              <w:rPr>
                <w:sz w:val="22"/>
                <w:szCs w:val="22"/>
              </w:rPr>
              <w:t>Форм</w:t>
            </w:r>
            <w:r w:rsidR="00037D63" w:rsidRPr="007517C6">
              <w:rPr>
                <w:sz w:val="22"/>
                <w:szCs w:val="22"/>
              </w:rPr>
              <w:t>а</w:t>
            </w:r>
            <w:r w:rsidRPr="007517C6">
              <w:rPr>
                <w:sz w:val="22"/>
                <w:szCs w:val="22"/>
              </w:rPr>
              <w:t xml:space="preserve">, порядок, дата и </w:t>
            </w:r>
            <w:r w:rsidR="004B29F3" w:rsidRPr="007517C6">
              <w:rPr>
                <w:sz w:val="22"/>
                <w:szCs w:val="22"/>
              </w:rPr>
              <w:t>время</w:t>
            </w:r>
            <w:r w:rsidRPr="007517C6">
              <w:rPr>
                <w:sz w:val="22"/>
                <w:szCs w:val="22"/>
              </w:rPr>
              <w:t xml:space="preserve"> окончания срока предоставления участникам закупки разъяснений положений аукционной документации</w:t>
            </w:r>
          </w:p>
        </w:tc>
        <w:tc>
          <w:tcPr>
            <w:tcW w:w="6945" w:type="dxa"/>
            <w:tcBorders>
              <w:top w:val="single" w:sz="4" w:space="0" w:color="000000"/>
              <w:left w:val="single" w:sz="4" w:space="0" w:color="000000"/>
              <w:bottom w:val="single" w:sz="4" w:space="0" w:color="000000"/>
              <w:right w:val="single" w:sz="4" w:space="0" w:color="auto"/>
            </w:tcBorders>
            <w:vAlign w:val="center"/>
          </w:tcPr>
          <w:p w:rsidR="00D05999" w:rsidRPr="007517C6" w:rsidRDefault="00D05999" w:rsidP="004D5DBA">
            <w:pPr>
              <w:keepNext/>
              <w:widowControl w:val="0"/>
              <w:spacing w:after="0" w:line="276" w:lineRule="auto"/>
              <w:rPr>
                <w:sz w:val="22"/>
                <w:szCs w:val="22"/>
              </w:rPr>
            </w:pPr>
            <w:r w:rsidRPr="007517C6">
              <w:rPr>
                <w:sz w:val="22"/>
                <w:szCs w:val="22"/>
                <w:lang w:eastAsia="ar-SA"/>
              </w:rPr>
              <w:t>«</w:t>
            </w:r>
            <w:r w:rsidR="00F7531C">
              <w:rPr>
                <w:sz w:val="22"/>
                <w:szCs w:val="22"/>
                <w:lang w:eastAsia="ar-SA"/>
              </w:rPr>
              <w:t>12</w:t>
            </w:r>
            <w:r w:rsidRPr="00823DE1">
              <w:rPr>
                <w:sz w:val="22"/>
                <w:szCs w:val="22"/>
                <w:highlight w:val="yellow"/>
                <w:lang w:eastAsia="ar-SA"/>
              </w:rPr>
              <w:t>» </w:t>
            </w:r>
            <w:r w:rsidR="00EF7383">
              <w:rPr>
                <w:sz w:val="22"/>
                <w:szCs w:val="22"/>
                <w:highlight w:val="yellow"/>
                <w:lang w:eastAsia="ar-SA"/>
              </w:rPr>
              <w:t>ию</w:t>
            </w:r>
            <w:r w:rsidR="00F7531C">
              <w:rPr>
                <w:sz w:val="22"/>
                <w:szCs w:val="22"/>
                <w:highlight w:val="yellow"/>
                <w:lang w:eastAsia="ar-SA"/>
              </w:rPr>
              <w:t>ля</w:t>
            </w:r>
            <w:r w:rsidR="00EF7383">
              <w:rPr>
                <w:sz w:val="22"/>
                <w:szCs w:val="22"/>
                <w:highlight w:val="yellow"/>
                <w:lang w:eastAsia="ar-SA"/>
              </w:rPr>
              <w:t xml:space="preserve"> </w:t>
            </w:r>
            <w:r w:rsidR="00B33C8B" w:rsidRPr="00823DE1">
              <w:rPr>
                <w:sz w:val="22"/>
                <w:szCs w:val="22"/>
                <w:highlight w:val="yellow"/>
                <w:lang w:eastAsia="ar-SA"/>
              </w:rPr>
              <w:t>2021</w:t>
            </w:r>
            <w:r w:rsidRPr="00823DE1">
              <w:rPr>
                <w:sz w:val="22"/>
                <w:szCs w:val="22"/>
                <w:highlight w:val="yellow"/>
                <w:lang w:eastAsia="ar-SA"/>
              </w:rPr>
              <w:t xml:space="preserve"> года</w:t>
            </w:r>
            <w:r w:rsidR="001C620F">
              <w:rPr>
                <w:sz w:val="22"/>
                <w:szCs w:val="22"/>
                <w:lang w:eastAsia="ar-SA"/>
              </w:rPr>
              <w:t>.</w:t>
            </w:r>
          </w:p>
          <w:p w:rsidR="00D05999" w:rsidRPr="007517C6" w:rsidRDefault="00D05999" w:rsidP="004D5DBA">
            <w:pPr>
              <w:keepNext/>
              <w:widowControl w:val="0"/>
              <w:spacing w:after="0" w:line="276" w:lineRule="auto"/>
              <w:rPr>
                <w:sz w:val="22"/>
                <w:szCs w:val="22"/>
              </w:rPr>
            </w:pPr>
            <w:proofErr w:type="gramStart"/>
            <w:r w:rsidRPr="007517C6">
              <w:rPr>
                <w:sz w:val="22"/>
                <w:szCs w:val="22"/>
              </w:rPr>
              <w:t>Форма  -</w:t>
            </w:r>
            <w:proofErr w:type="gramEnd"/>
            <w:r w:rsidRPr="007517C6">
              <w:rPr>
                <w:sz w:val="22"/>
                <w:szCs w:val="22"/>
              </w:rPr>
              <w:t xml:space="preserve"> в форме </w:t>
            </w:r>
            <w:r w:rsidR="006025EC" w:rsidRPr="007517C6">
              <w:rPr>
                <w:sz w:val="22"/>
                <w:szCs w:val="22"/>
              </w:rPr>
              <w:t>электронного документа, подписанн</w:t>
            </w:r>
            <w:r w:rsidR="00037D63" w:rsidRPr="007517C6">
              <w:rPr>
                <w:sz w:val="22"/>
                <w:szCs w:val="22"/>
              </w:rPr>
              <w:t>ого</w:t>
            </w:r>
            <w:r w:rsidR="006025EC" w:rsidRPr="007517C6">
              <w:rPr>
                <w:sz w:val="22"/>
                <w:szCs w:val="22"/>
              </w:rPr>
              <w:t xml:space="preserve"> электронной цифровой подписью лица, имеющего право действовать от имени заказчика. </w:t>
            </w:r>
          </w:p>
          <w:p w:rsidR="00277A09" w:rsidRPr="007517C6" w:rsidRDefault="00D05999" w:rsidP="004D5DBA">
            <w:pPr>
              <w:snapToGrid w:val="0"/>
              <w:spacing w:after="0" w:line="276" w:lineRule="auto"/>
              <w:contextualSpacing/>
              <w:rPr>
                <w:sz w:val="22"/>
                <w:szCs w:val="22"/>
              </w:rPr>
            </w:pPr>
            <w:r w:rsidRPr="007517C6">
              <w:rPr>
                <w:sz w:val="22"/>
                <w:szCs w:val="22"/>
              </w:rPr>
              <w:t xml:space="preserve">Порядок предоставления разъяснений положений аукционной документации указан в </w:t>
            </w:r>
            <w:r w:rsidR="00DA1645" w:rsidRPr="007517C6">
              <w:rPr>
                <w:sz w:val="22"/>
                <w:szCs w:val="22"/>
              </w:rPr>
              <w:t>п.2.2.</w:t>
            </w:r>
            <w:r w:rsidRPr="007517C6">
              <w:rPr>
                <w:sz w:val="22"/>
                <w:szCs w:val="22"/>
              </w:rPr>
              <w:t xml:space="preserve"> Раздела </w:t>
            </w:r>
            <w:r w:rsidRPr="007517C6">
              <w:rPr>
                <w:sz w:val="22"/>
                <w:szCs w:val="22"/>
                <w:lang w:val="en-US"/>
              </w:rPr>
              <w:t>I</w:t>
            </w:r>
            <w:r w:rsidRPr="007517C6">
              <w:rPr>
                <w:sz w:val="22"/>
                <w:szCs w:val="22"/>
              </w:rPr>
              <w:t>.2. «Общие условия проведения аукциона»</w:t>
            </w:r>
            <w:r w:rsidR="004A49C7" w:rsidRPr="007517C6">
              <w:rPr>
                <w:sz w:val="22"/>
                <w:szCs w:val="22"/>
              </w:rPr>
              <w:t xml:space="preserve"> аукционной документации</w:t>
            </w:r>
            <w:r w:rsidR="00DA1645" w:rsidRPr="007517C6">
              <w:rPr>
                <w:sz w:val="22"/>
                <w:szCs w:val="22"/>
              </w:rPr>
              <w:t>.</w:t>
            </w:r>
          </w:p>
        </w:tc>
      </w:tr>
      <w:tr w:rsidR="006025EC" w:rsidRPr="00DA6EA6" w:rsidTr="003E1FDE">
        <w:trPr>
          <w:trHeight w:val="1098"/>
        </w:trPr>
        <w:tc>
          <w:tcPr>
            <w:tcW w:w="528" w:type="dxa"/>
            <w:tcBorders>
              <w:top w:val="single" w:sz="4" w:space="0" w:color="000000"/>
              <w:left w:val="single" w:sz="4" w:space="0" w:color="000000"/>
              <w:bottom w:val="single" w:sz="4" w:space="0" w:color="000000"/>
            </w:tcBorders>
          </w:tcPr>
          <w:p w:rsidR="006025EC" w:rsidRPr="008A182E" w:rsidRDefault="00BB7174" w:rsidP="004D5DBA">
            <w:pPr>
              <w:snapToGrid w:val="0"/>
              <w:spacing w:after="0" w:line="276" w:lineRule="auto"/>
              <w:contextualSpacing/>
              <w:jc w:val="center"/>
              <w:rPr>
                <w:sz w:val="22"/>
                <w:szCs w:val="22"/>
              </w:rPr>
            </w:pPr>
            <w:r w:rsidRPr="008A182E">
              <w:rPr>
                <w:sz w:val="22"/>
                <w:szCs w:val="22"/>
              </w:rPr>
              <w:t>4</w:t>
            </w:r>
            <w:r w:rsidR="006025EC" w:rsidRPr="008A182E">
              <w:rPr>
                <w:sz w:val="22"/>
                <w:szCs w:val="22"/>
              </w:rPr>
              <w:t>.</w:t>
            </w:r>
          </w:p>
        </w:tc>
        <w:tc>
          <w:tcPr>
            <w:tcW w:w="2835" w:type="dxa"/>
            <w:tcBorders>
              <w:top w:val="single" w:sz="4" w:space="0" w:color="000000"/>
              <w:left w:val="single" w:sz="4" w:space="0" w:color="000000"/>
              <w:bottom w:val="single" w:sz="4" w:space="0" w:color="000000"/>
            </w:tcBorders>
          </w:tcPr>
          <w:p w:rsidR="006025EC" w:rsidRPr="00603348" w:rsidRDefault="006025EC" w:rsidP="005C3636">
            <w:pPr>
              <w:snapToGrid w:val="0"/>
              <w:spacing w:after="0" w:line="276" w:lineRule="auto"/>
              <w:contextualSpacing/>
              <w:rPr>
                <w:sz w:val="22"/>
                <w:szCs w:val="22"/>
              </w:rPr>
            </w:pPr>
            <w:r w:rsidRPr="00603348">
              <w:rPr>
                <w:sz w:val="22"/>
                <w:szCs w:val="22"/>
              </w:rPr>
              <w:t xml:space="preserve">Дата рассмотрения </w:t>
            </w:r>
            <w:r w:rsidR="00E46C68" w:rsidRPr="00603348">
              <w:rPr>
                <w:sz w:val="22"/>
                <w:szCs w:val="22"/>
              </w:rPr>
              <w:t xml:space="preserve">первых частей </w:t>
            </w:r>
            <w:r w:rsidRPr="00603348">
              <w:rPr>
                <w:sz w:val="22"/>
                <w:szCs w:val="22"/>
              </w:rPr>
              <w:t>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E46C68" w:rsidRPr="00603348" w:rsidRDefault="00603348" w:rsidP="00CA1098">
            <w:pPr>
              <w:spacing w:after="0" w:line="276" w:lineRule="auto"/>
              <w:contextualSpacing/>
              <w:rPr>
                <w:sz w:val="22"/>
                <w:szCs w:val="22"/>
              </w:rPr>
            </w:pPr>
            <w:r w:rsidRPr="00823DE1">
              <w:rPr>
                <w:sz w:val="22"/>
                <w:szCs w:val="22"/>
                <w:highlight w:val="yellow"/>
              </w:rPr>
              <w:t>«</w:t>
            </w:r>
            <w:r w:rsidR="00F7531C">
              <w:rPr>
                <w:sz w:val="22"/>
                <w:szCs w:val="22"/>
                <w:highlight w:val="yellow"/>
              </w:rPr>
              <w:t>16</w:t>
            </w:r>
            <w:r w:rsidR="006025EC" w:rsidRPr="00823DE1">
              <w:rPr>
                <w:sz w:val="22"/>
                <w:szCs w:val="22"/>
                <w:highlight w:val="yellow"/>
              </w:rPr>
              <w:t xml:space="preserve">» </w:t>
            </w:r>
            <w:r w:rsidR="00823DE1" w:rsidRPr="00823DE1">
              <w:rPr>
                <w:sz w:val="22"/>
                <w:szCs w:val="22"/>
                <w:highlight w:val="yellow"/>
              </w:rPr>
              <w:t>ию</w:t>
            </w:r>
            <w:r w:rsidR="00774C83">
              <w:rPr>
                <w:sz w:val="22"/>
                <w:szCs w:val="22"/>
                <w:highlight w:val="yellow"/>
              </w:rPr>
              <w:t>л</w:t>
            </w:r>
            <w:r w:rsidR="00823DE1" w:rsidRPr="00823DE1">
              <w:rPr>
                <w:sz w:val="22"/>
                <w:szCs w:val="22"/>
                <w:highlight w:val="yellow"/>
              </w:rPr>
              <w:t>я</w:t>
            </w:r>
            <w:r w:rsidR="00774C83">
              <w:rPr>
                <w:sz w:val="22"/>
                <w:szCs w:val="22"/>
                <w:highlight w:val="yellow"/>
              </w:rPr>
              <w:t xml:space="preserve"> </w:t>
            </w:r>
            <w:r w:rsidR="00B33C8B" w:rsidRPr="00823DE1">
              <w:rPr>
                <w:sz w:val="22"/>
                <w:szCs w:val="22"/>
                <w:highlight w:val="yellow"/>
              </w:rPr>
              <w:t>2021</w:t>
            </w:r>
            <w:r w:rsidR="006025EC" w:rsidRPr="00823DE1">
              <w:rPr>
                <w:sz w:val="22"/>
                <w:szCs w:val="22"/>
                <w:highlight w:val="yellow"/>
              </w:rPr>
              <w:t xml:space="preserve"> г.</w:t>
            </w:r>
          </w:p>
          <w:p w:rsidR="006025EC" w:rsidRPr="00603348" w:rsidRDefault="006025EC" w:rsidP="00523AAA">
            <w:pPr>
              <w:spacing w:after="0" w:line="276" w:lineRule="auto"/>
              <w:contextualSpacing/>
              <w:rPr>
                <w:sz w:val="22"/>
                <w:szCs w:val="22"/>
              </w:rPr>
            </w:pPr>
          </w:p>
        </w:tc>
      </w:tr>
      <w:tr w:rsidR="00523AAA" w:rsidRPr="00DA6EA6" w:rsidTr="003E1FDE">
        <w:trPr>
          <w:trHeight w:val="1098"/>
        </w:trPr>
        <w:tc>
          <w:tcPr>
            <w:tcW w:w="528" w:type="dxa"/>
            <w:tcBorders>
              <w:top w:val="single" w:sz="4" w:space="0" w:color="000000"/>
              <w:left w:val="single" w:sz="4" w:space="0" w:color="000000"/>
              <w:bottom w:val="single" w:sz="4" w:space="0" w:color="000000"/>
            </w:tcBorders>
          </w:tcPr>
          <w:p w:rsidR="00523AAA" w:rsidRPr="008A182E" w:rsidRDefault="00523AAA" w:rsidP="004D5DBA">
            <w:pPr>
              <w:snapToGrid w:val="0"/>
              <w:spacing w:after="0" w:line="276" w:lineRule="auto"/>
              <w:contextualSpacing/>
              <w:jc w:val="center"/>
              <w:rPr>
                <w:sz w:val="22"/>
                <w:szCs w:val="22"/>
              </w:rPr>
            </w:pPr>
            <w:r w:rsidRPr="008A182E">
              <w:rPr>
                <w:sz w:val="22"/>
                <w:szCs w:val="22"/>
              </w:rPr>
              <w:t>5.</w:t>
            </w:r>
          </w:p>
        </w:tc>
        <w:tc>
          <w:tcPr>
            <w:tcW w:w="2835" w:type="dxa"/>
            <w:tcBorders>
              <w:top w:val="single" w:sz="4" w:space="0" w:color="000000"/>
              <w:left w:val="single" w:sz="4" w:space="0" w:color="000000"/>
              <w:bottom w:val="single" w:sz="4" w:space="0" w:color="000000"/>
            </w:tcBorders>
          </w:tcPr>
          <w:p w:rsidR="00523AAA" w:rsidRPr="00603348" w:rsidRDefault="00523AAA" w:rsidP="00E60BD1">
            <w:pPr>
              <w:snapToGrid w:val="0"/>
              <w:spacing w:after="0" w:line="276" w:lineRule="auto"/>
              <w:contextualSpacing/>
              <w:rPr>
                <w:sz w:val="22"/>
                <w:szCs w:val="22"/>
              </w:rPr>
            </w:pPr>
            <w:r w:rsidRPr="00603348">
              <w:rPr>
                <w:sz w:val="22"/>
                <w:szCs w:val="22"/>
              </w:rPr>
              <w:t xml:space="preserve">Дата проведения аукциона </w:t>
            </w:r>
          </w:p>
        </w:tc>
        <w:tc>
          <w:tcPr>
            <w:tcW w:w="6945" w:type="dxa"/>
            <w:tcBorders>
              <w:top w:val="single" w:sz="4" w:space="0" w:color="000000"/>
              <w:left w:val="single" w:sz="4" w:space="0" w:color="000000"/>
              <w:bottom w:val="single" w:sz="4" w:space="0" w:color="000000"/>
              <w:right w:val="single" w:sz="4" w:space="0" w:color="auto"/>
            </w:tcBorders>
            <w:vAlign w:val="center"/>
          </w:tcPr>
          <w:p w:rsidR="00523AAA" w:rsidRPr="00603348" w:rsidRDefault="00523AAA" w:rsidP="00CA1098">
            <w:pPr>
              <w:spacing w:after="0" w:line="276" w:lineRule="auto"/>
              <w:contextualSpacing/>
              <w:rPr>
                <w:sz w:val="22"/>
                <w:szCs w:val="22"/>
              </w:rPr>
            </w:pPr>
            <w:r w:rsidRPr="00823DE1">
              <w:rPr>
                <w:sz w:val="22"/>
                <w:szCs w:val="22"/>
                <w:highlight w:val="yellow"/>
              </w:rPr>
              <w:t>«</w:t>
            </w:r>
            <w:r w:rsidR="00F7531C">
              <w:rPr>
                <w:sz w:val="22"/>
                <w:szCs w:val="22"/>
                <w:highlight w:val="yellow"/>
              </w:rPr>
              <w:t>19</w:t>
            </w:r>
            <w:r w:rsidR="00603348" w:rsidRPr="00823DE1">
              <w:rPr>
                <w:sz w:val="22"/>
                <w:szCs w:val="22"/>
                <w:highlight w:val="yellow"/>
              </w:rPr>
              <w:t xml:space="preserve">» </w:t>
            </w:r>
            <w:r w:rsidR="00823DE1" w:rsidRPr="00823DE1">
              <w:rPr>
                <w:sz w:val="22"/>
                <w:szCs w:val="22"/>
                <w:highlight w:val="yellow"/>
              </w:rPr>
              <w:t>ию</w:t>
            </w:r>
            <w:r w:rsidR="00774C83">
              <w:rPr>
                <w:sz w:val="22"/>
                <w:szCs w:val="22"/>
                <w:highlight w:val="yellow"/>
              </w:rPr>
              <w:t xml:space="preserve">ля </w:t>
            </w:r>
            <w:r w:rsidR="00B33C8B" w:rsidRPr="00823DE1">
              <w:rPr>
                <w:sz w:val="22"/>
                <w:szCs w:val="22"/>
                <w:highlight w:val="yellow"/>
              </w:rPr>
              <w:t>2021</w:t>
            </w:r>
            <w:r w:rsidRPr="00823DE1">
              <w:rPr>
                <w:sz w:val="22"/>
                <w:szCs w:val="22"/>
                <w:highlight w:val="yellow"/>
              </w:rPr>
              <w:t xml:space="preserve"> г. </w:t>
            </w:r>
            <w:r w:rsidR="00823DE1" w:rsidRPr="00823DE1">
              <w:rPr>
                <w:sz w:val="22"/>
                <w:szCs w:val="22"/>
                <w:highlight w:val="yellow"/>
              </w:rPr>
              <w:t>(</w:t>
            </w:r>
            <w:r w:rsidR="00823DE1" w:rsidRPr="00823DE1">
              <w:rPr>
                <w:sz w:val="22"/>
                <w:szCs w:val="22"/>
                <w:highlight w:val="yellow"/>
                <w:lang w:eastAsia="ar-SA"/>
              </w:rPr>
              <w:t>1</w:t>
            </w:r>
            <w:r w:rsidR="00823DE1">
              <w:rPr>
                <w:sz w:val="22"/>
                <w:szCs w:val="22"/>
                <w:highlight w:val="yellow"/>
                <w:lang w:eastAsia="ar-SA"/>
              </w:rPr>
              <w:t>2</w:t>
            </w:r>
            <w:r w:rsidR="00823DE1" w:rsidRPr="00823DE1">
              <w:rPr>
                <w:sz w:val="22"/>
                <w:szCs w:val="22"/>
                <w:highlight w:val="yellow"/>
                <w:lang w:eastAsia="ar-SA"/>
              </w:rPr>
              <w:t>-00 часов местного времени</w:t>
            </w:r>
            <w:r w:rsidR="00823DE1">
              <w:rPr>
                <w:sz w:val="22"/>
                <w:szCs w:val="22"/>
              </w:rPr>
              <w:t>)</w:t>
            </w:r>
          </w:p>
          <w:p w:rsidR="00523AAA" w:rsidRPr="00603348" w:rsidRDefault="00523AAA" w:rsidP="00CA1098">
            <w:pPr>
              <w:spacing w:after="0" w:line="276" w:lineRule="auto"/>
              <w:contextualSpacing/>
              <w:rPr>
                <w:sz w:val="22"/>
                <w:szCs w:val="22"/>
              </w:rPr>
            </w:pPr>
          </w:p>
        </w:tc>
      </w:tr>
      <w:tr w:rsidR="00630300" w:rsidRPr="00DA6EA6" w:rsidTr="003E1FDE">
        <w:trPr>
          <w:trHeight w:val="1098"/>
        </w:trPr>
        <w:tc>
          <w:tcPr>
            <w:tcW w:w="528" w:type="dxa"/>
            <w:tcBorders>
              <w:top w:val="single" w:sz="4" w:space="0" w:color="000000"/>
              <w:left w:val="single" w:sz="4" w:space="0" w:color="000000"/>
              <w:bottom w:val="single" w:sz="4" w:space="0" w:color="000000"/>
            </w:tcBorders>
          </w:tcPr>
          <w:p w:rsidR="00630300" w:rsidRPr="008A182E" w:rsidRDefault="00630300" w:rsidP="004D5DBA">
            <w:pPr>
              <w:snapToGrid w:val="0"/>
              <w:spacing w:after="0" w:line="276" w:lineRule="auto"/>
              <w:contextualSpacing/>
              <w:jc w:val="center"/>
              <w:rPr>
                <w:sz w:val="22"/>
                <w:szCs w:val="22"/>
              </w:rPr>
            </w:pPr>
            <w:r w:rsidRPr="008A182E">
              <w:rPr>
                <w:sz w:val="22"/>
                <w:szCs w:val="22"/>
              </w:rPr>
              <w:t>6.</w:t>
            </w:r>
          </w:p>
        </w:tc>
        <w:tc>
          <w:tcPr>
            <w:tcW w:w="2835" w:type="dxa"/>
            <w:tcBorders>
              <w:top w:val="single" w:sz="4" w:space="0" w:color="000000"/>
              <w:left w:val="single" w:sz="4" w:space="0" w:color="000000"/>
              <w:bottom w:val="single" w:sz="4" w:space="0" w:color="000000"/>
            </w:tcBorders>
          </w:tcPr>
          <w:p w:rsidR="00630300" w:rsidRPr="008A182E" w:rsidRDefault="00630300" w:rsidP="00DA6EA6">
            <w:pPr>
              <w:snapToGrid w:val="0"/>
              <w:spacing w:after="0" w:line="276" w:lineRule="auto"/>
              <w:contextualSpacing/>
              <w:rPr>
                <w:sz w:val="22"/>
                <w:szCs w:val="22"/>
              </w:rPr>
            </w:pPr>
            <w:r w:rsidRPr="008A182E">
              <w:rPr>
                <w:sz w:val="22"/>
                <w:szCs w:val="22"/>
              </w:rPr>
              <w:t>Срок направления оператором ЭП вторых частей 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630300" w:rsidRPr="00630300" w:rsidRDefault="00630300" w:rsidP="00CA1098">
            <w:pPr>
              <w:spacing w:after="0" w:line="276" w:lineRule="auto"/>
              <w:contextualSpacing/>
              <w:rPr>
                <w:sz w:val="22"/>
                <w:szCs w:val="22"/>
              </w:rPr>
            </w:pPr>
            <w:r w:rsidRPr="00630300">
              <w:rPr>
                <w:sz w:val="22"/>
                <w:szCs w:val="22"/>
              </w:rPr>
              <w:t>Не позднее 1 (одного) рабочего дня, следующего за днем окончания проведения аукциона.</w:t>
            </w:r>
          </w:p>
        </w:tc>
      </w:tr>
      <w:tr w:rsidR="00BE2FC0" w:rsidRPr="00DA6EA6" w:rsidTr="003E1FDE">
        <w:trPr>
          <w:trHeight w:val="1098"/>
        </w:trPr>
        <w:tc>
          <w:tcPr>
            <w:tcW w:w="528" w:type="dxa"/>
            <w:tcBorders>
              <w:top w:val="single" w:sz="4" w:space="0" w:color="000000"/>
              <w:left w:val="single" w:sz="4" w:space="0" w:color="000000"/>
              <w:bottom w:val="single" w:sz="4" w:space="0" w:color="000000"/>
            </w:tcBorders>
          </w:tcPr>
          <w:p w:rsidR="00BE2FC0" w:rsidRPr="008A182E" w:rsidRDefault="00630300" w:rsidP="004D5DBA">
            <w:pPr>
              <w:snapToGrid w:val="0"/>
              <w:spacing w:after="0" w:line="276" w:lineRule="auto"/>
              <w:contextualSpacing/>
              <w:jc w:val="center"/>
              <w:rPr>
                <w:sz w:val="22"/>
                <w:szCs w:val="22"/>
              </w:rPr>
            </w:pPr>
            <w:r w:rsidRPr="008A182E">
              <w:rPr>
                <w:sz w:val="22"/>
                <w:szCs w:val="22"/>
              </w:rPr>
              <w:t>7</w:t>
            </w:r>
            <w:r w:rsidR="00BE2FC0" w:rsidRPr="008A182E">
              <w:rPr>
                <w:sz w:val="22"/>
                <w:szCs w:val="22"/>
              </w:rPr>
              <w:t>.</w:t>
            </w:r>
          </w:p>
        </w:tc>
        <w:tc>
          <w:tcPr>
            <w:tcW w:w="2835" w:type="dxa"/>
            <w:tcBorders>
              <w:top w:val="single" w:sz="4" w:space="0" w:color="000000"/>
              <w:left w:val="single" w:sz="4" w:space="0" w:color="000000"/>
              <w:bottom w:val="single" w:sz="4" w:space="0" w:color="000000"/>
            </w:tcBorders>
          </w:tcPr>
          <w:p w:rsidR="00BE2FC0" w:rsidRPr="00B77E30" w:rsidRDefault="00BE2FC0" w:rsidP="00BE2FC0">
            <w:pPr>
              <w:snapToGrid w:val="0"/>
              <w:spacing w:after="0" w:line="276" w:lineRule="auto"/>
              <w:contextualSpacing/>
              <w:rPr>
                <w:sz w:val="22"/>
                <w:szCs w:val="22"/>
              </w:rPr>
            </w:pPr>
            <w:r w:rsidRPr="00B77E30">
              <w:rPr>
                <w:sz w:val="22"/>
                <w:szCs w:val="22"/>
              </w:rPr>
              <w:t>Дата окончания рассмотрения вторых частей заявок на участие в аукционе</w:t>
            </w:r>
          </w:p>
        </w:tc>
        <w:tc>
          <w:tcPr>
            <w:tcW w:w="6945" w:type="dxa"/>
            <w:tcBorders>
              <w:top w:val="single" w:sz="4" w:space="0" w:color="000000"/>
              <w:left w:val="single" w:sz="4" w:space="0" w:color="000000"/>
              <w:bottom w:val="single" w:sz="4" w:space="0" w:color="000000"/>
              <w:right w:val="single" w:sz="4" w:space="0" w:color="auto"/>
            </w:tcBorders>
            <w:vAlign w:val="center"/>
          </w:tcPr>
          <w:p w:rsidR="00BE2FC0" w:rsidRPr="00B77E30" w:rsidRDefault="00BE2FC0" w:rsidP="00BE2FC0">
            <w:pPr>
              <w:spacing w:after="0" w:line="276" w:lineRule="auto"/>
              <w:contextualSpacing/>
              <w:rPr>
                <w:sz w:val="22"/>
                <w:szCs w:val="22"/>
              </w:rPr>
            </w:pPr>
            <w:r w:rsidRPr="00823DE1">
              <w:rPr>
                <w:sz w:val="22"/>
                <w:szCs w:val="22"/>
                <w:highlight w:val="yellow"/>
              </w:rPr>
              <w:t>«</w:t>
            </w:r>
            <w:r w:rsidR="00F7531C">
              <w:rPr>
                <w:sz w:val="22"/>
                <w:szCs w:val="22"/>
                <w:highlight w:val="yellow"/>
              </w:rPr>
              <w:t>20</w:t>
            </w:r>
            <w:r w:rsidRPr="00823DE1">
              <w:rPr>
                <w:sz w:val="22"/>
                <w:szCs w:val="22"/>
                <w:highlight w:val="yellow"/>
              </w:rPr>
              <w:t xml:space="preserve">» </w:t>
            </w:r>
            <w:r w:rsidR="00823DE1" w:rsidRPr="00823DE1">
              <w:rPr>
                <w:sz w:val="22"/>
                <w:szCs w:val="22"/>
                <w:highlight w:val="yellow"/>
              </w:rPr>
              <w:t>ию</w:t>
            </w:r>
            <w:r w:rsidR="00774C83">
              <w:rPr>
                <w:sz w:val="22"/>
                <w:szCs w:val="22"/>
                <w:highlight w:val="yellow"/>
              </w:rPr>
              <w:t xml:space="preserve">ля </w:t>
            </w:r>
            <w:r w:rsidR="00B33C8B" w:rsidRPr="00823DE1">
              <w:rPr>
                <w:sz w:val="22"/>
                <w:szCs w:val="22"/>
                <w:highlight w:val="yellow"/>
              </w:rPr>
              <w:t>2021</w:t>
            </w:r>
            <w:r w:rsidRPr="00823DE1">
              <w:rPr>
                <w:sz w:val="22"/>
                <w:szCs w:val="22"/>
                <w:highlight w:val="yellow"/>
              </w:rPr>
              <w:t xml:space="preserve"> г.</w:t>
            </w:r>
          </w:p>
          <w:p w:rsidR="00BE2FC0" w:rsidRPr="00B77E30" w:rsidRDefault="00BE2FC0" w:rsidP="00BE2FC0">
            <w:pPr>
              <w:spacing w:after="0" w:line="276" w:lineRule="auto"/>
              <w:contextualSpacing/>
              <w:rPr>
                <w:sz w:val="22"/>
                <w:szCs w:val="22"/>
              </w:rPr>
            </w:pPr>
          </w:p>
        </w:tc>
      </w:tr>
      <w:tr w:rsidR="00AE35B3" w:rsidRPr="00DA6EA6" w:rsidTr="003E1FDE">
        <w:trPr>
          <w:trHeight w:val="1098"/>
        </w:trPr>
        <w:tc>
          <w:tcPr>
            <w:tcW w:w="528" w:type="dxa"/>
            <w:tcBorders>
              <w:top w:val="single" w:sz="4" w:space="0" w:color="000000"/>
              <w:left w:val="single" w:sz="4" w:space="0" w:color="000000"/>
              <w:bottom w:val="single" w:sz="4" w:space="0" w:color="000000"/>
            </w:tcBorders>
          </w:tcPr>
          <w:p w:rsidR="00AE35B3" w:rsidRPr="008A182E" w:rsidRDefault="00630300" w:rsidP="004D5DBA">
            <w:pPr>
              <w:snapToGrid w:val="0"/>
              <w:spacing w:after="0" w:line="276" w:lineRule="auto"/>
              <w:contextualSpacing/>
              <w:jc w:val="center"/>
              <w:rPr>
                <w:sz w:val="22"/>
                <w:szCs w:val="22"/>
              </w:rPr>
            </w:pPr>
            <w:r w:rsidRPr="008A182E">
              <w:rPr>
                <w:sz w:val="22"/>
                <w:szCs w:val="22"/>
              </w:rPr>
              <w:t>8</w:t>
            </w:r>
            <w:r w:rsidR="00AE35B3" w:rsidRPr="008A182E">
              <w:rPr>
                <w:sz w:val="22"/>
                <w:szCs w:val="22"/>
              </w:rPr>
              <w:t xml:space="preserve">. </w:t>
            </w:r>
          </w:p>
        </w:tc>
        <w:tc>
          <w:tcPr>
            <w:tcW w:w="2835" w:type="dxa"/>
            <w:tcBorders>
              <w:top w:val="single" w:sz="4" w:space="0" w:color="000000"/>
              <w:left w:val="single" w:sz="4" w:space="0" w:color="000000"/>
              <w:bottom w:val="single" w:sz="4" w:space="0" w:color="000000"/>
            </w:tcBorders>
          </w:tcPr>
          <w:p w:rsidR="00AE35B3" w:rsidRPr="00FE192B" w:rsidRDefault="00AE35B3" w:rsidP="007517C6">
            <w:pPr>
              <w:spacing w:after="0" w:line="276" w:lineRule="auto"/>
              <w:contextualSpacing/>
              <w:rPr>
                <w:sz w:val="22"/>
                <w:szCs w:val="22"/>
              </w:rPr>
            </w:pPr>
            <w:r w:rsidRPr="00FE192B">
              <w:rPr>
                <w:sz w:val="22"/>
                <w:szCs w:val="22"/>
              </w:rPr>
              <w:t>Этап проведения квалификационного отбора</w:t>
            </w:r>
          </w:p>
        </w:tc>
        <w:tc>
          <w:tcPr>
            <w:tcW w:w="6945" w:type="dxa"/>
            <w:tcBorders>
              <w:top w:val="single" w:sz="4" w:space="0" w:color="000000"/>
              <w:left w:val="single" w:sz="4" w:space="0" w:color="000000"/>
              <w:bottom w:val="single" w:sz="4" w:space="0" w:color="000000"/>
              <w:right w:val="single" w:sz="4" w:space="0" w:color="auto"/>
            </w:tcBorders>
            <w:vAlign w:val="center"/>
          </w:tcPr>
          <w:p w:rsidR="00AE35B3" w:rsidRPr="00FE192B" w:rsidRDefault="007517C6" w:rsidP="007517C6">
            <w:pPr>
              <w:spacing w:after="0" w:line="276" w:lineRule="auto"/>
              <w:contextualSpacing/>
              <w:rPr>
                <w:sz w:val="22"/>
                <w:szCs w:val="22"/>
              </w:rPr>
            </w:pPr>
            <w:r w:rsidRPr="00FE192B">
              <w:rPr>
                <w:sz w:val="22"/>
                <w:szCs w:val="22"/>
              </w:rPr>
              <w:t>Н</w:t>
            </w:r>
            <w:r w:rsidR="00BE2FC0" w:rsidRPr="00FE192B">
              <w:rPr>
                <w:sz w:val="22"/>
                <w:szCs w:val="22"/>
              </w:rPr>
              <w:t>е предусмотрен</w:t>
            </w:r>
          </w:p>
          <w:p w:rsidR="00283D30" w:rsidRPr="00FE192B" w:rsidRDefault="00283D30" w:rsidP="007517C6">
            <w:pPr>
              <w:spacing w:after="0" w:line="276" w:lineRule="auto"/>
              <w:contextualSpacing/>
              <w:rPr>
                <w:sz w:val="22"/>
                <w:szCs w:val="22"/>
              </w:rPr>
            </w:pPr>
          </w:p>
        </w:tc>
      </w:tr>
      <w:tr w:rsidR="006025EC" w:rsidRPr="00BB7174" w:rsidTr="003E1FDE">
        <w:trPr>
          <w:trHeight w:val="1098"/>
        </w:trPr>
        <w:tc>
          <w:tcPr>
            <w:tcW w:w="528" w:type="dxa"/>
            <w:tcBorders>
              <w:top w:val="single" w:sz="4" w:space="0" w:color="000000"/>
              <w:left w:val="single" w:sz="4" w:space="0" w:color="000000"/>
              <w:bottom w:val="single" w:sz="4" w:space="0" w:color="000000"/>
            </w:tcBorders>
          </w:tcPr>
          <w:p w:rsidR="006025EC" w:rsidRPr="00BB7174" w:rsidRDefault="007517C6" w:rsidP="00FC7DF0">
            <w:pPr>
              <w:snapToGrid w:val="0"/>
              <w:spacing w:after="0" w:line="276" w:lineRule="auto"/>
              <w:contextualSpacing/>
              <w:jc w:val="center"/>
              <w:rPr>
                <w:sz w:val="22"/>
                <w:szCs w:val="22"/>
              </w:rPr>
            </w:pPr>
            <w:r>
              <w:rPr>
                <w:sz w:val="22"/>
                <w:szCs w:val="22"/>
              </w:rPr>
              <w:lastRenderedPageBreak/>
              <w:t>9</w:t>
            </w:r>
            <w:r w:rsidR="006025EC" w:rsidRPr="00BB7174">
              <w:rPr>
                <w:sz w:val="22"/>
                <w:szCs w:val="22"/>
              </w:rPr>
              <w:t>.</w:t>
            </w:r>
          </w:p>
        </w:tc>
        <w:tc>
          <w:tcPr>
            <w:tcW w:w="2835" w:type="dxa"/>
            <w:tcBorders>
              <w:top w:val="single" w:sz="4" w:space="0" w:color="000000"/>
              <w:left w:val="single" w:sz="4" w:space="0" w:color="000000"/>
              <w:bottom w:val="single" w:sz="4" w:space="0" w:color="000000"/>
            </w:tcBorders>
          </w:tcPr>
          <w:p w:rsidR="006025EC" w:rsidRPr="00FE192B" w:rsidRDefault="00FC7DF0" w:rsidP="00DA6EA6">
            <w:pPr>
              <w:snapToGrid w:val="0"/>
              <w:spacing w:after="0" w:line="276" w:lineRule="auto"/>
              <w:contextualSpacing/>
              <w:rPr>
                <w:sz w:val="22"/>
                <w:szCs w:val="22"/>
              </w:rPr>
            </w:pPr>
            <w:r w:rsidRPr="00FE192B">
              <w:rPr>
                <w:sz w:val="22"/>
                <w:szCs w:val="22"/>
              </w:rPr>
              <w:t>Дата подведения итогов аукциона</w:t>
            </w:r>
          </w:p>
        </w:tc>
        <w:tc>
          <w:tcPr>
            <w:tcW w:w="6945" w:type="dxa"/>
            <w:tcBorders>
              <w:top w:val="single" w:sz="4" w:space="0" w:color="000000"/>
              <w:left w:val="single" w:sz="4" w:space="0" w:color="000000"/>
              <w:bottom w:val="single" w:sz="4" w:space="0" w:color="000000"/>
              <w:right w:val="single" w:sz="4" w:space="0" w:color="auto"/>
            </w:tcBorders>
            <w:vAlign w:val="center"/>
          </w:tcPr>
          <w:p w:rsidR="00FC7DF0" w:rsidRPr="00FE192B" w:rsidRDefault="00823DE1" w:rsidP="00FC7DF0">
            <w:pPr>
              <w:spacing w:after="0" w:line="276" w:lineRule="auto"/>
              <w:contextualSpacing/>
              <w:rPr>
                <w:sz w:val="22"/>
                <w:szCs w:val="22"/>
              </w:rPr>
            </w:pPr>
            <w:r w:rsidRPr="00823DE1">
              <w:rPr>
                <w:sz w:val="22"/>
                <w:szCs w:val="22"/>
                <w:highlight w:val="yellow"/>
              </w:rPr>
              <w:t>«</w:t>
            </w:r>
            <w:r w:rsidR="00F7531C">
              <w:rPr>
                <w:sz w:val="22"/>
                <w:szCs w:val="22"/>
                <w:highlight w:val="yellow"/>
              </w:rPr>
              <w:t>20</w:t>
            </w:r>
            <w:r w:rsidRPr="00823DE1">
              <w:rPr>
                <w:sz w:val="22"/>
                <w:szCs w:val="22"/>
                <w:highlight w:val="yellow"/>
              </w:rPr>
              <w:t>» ию</w:t>
            </w:r>
            <w:r w:rsidR="00774C83">
              <w:rPr>
                <w:sz w:val="22"/>
                <w:szCs w:val="22"/>
                <w:highlight w:val="yellow"/>
              </w:rPr>
              <w:t>ля</w:t>
            </w:r>
            <w:r w:rsidRPr="00823DE1">
              <w:rPr>
                <w:sz w:val="22"/>
                <w:szCs w:val="22"/>
                <w:highlight w:val="yellow"/>
              </w:rPr>
              <w:t xml:space="preserve"> 2021 г.</w:t>
            </w:r>
          </w:p>
          <w:p w:rsidR="006025EC" w:rsidRPr="00FE192B" w:rsidRDefault="006025EC" w:rsidP="00E71817">
            <w:pPr>
              <w:spacing w:after="0" w:line="276" w:lineRule="auto"/>
              <w:contextualSpacing/>
              <w:rPr>
                <w:i/>
                <w:sz w:val="22"/>
                <w:szCs w:val="22"/>
              </w:rPr>
            </w:pPr>
          </w:p>
        </w:tc>
      </w:tr>
    </w:tbl>
    <w:p w:rsidR="002D7532" w:rsidRDefault="002D7532" w:rsidP="004D5DBA">
      <w:pPr>
        <w:tabs>
          <w:tab w:val="left" w:pos="708"/>
        </w:tabs>
        <w:spacing w:after="0" w:line="276" w:lineRule="auto"/>
        <w:ind w:firstLine="539"/>
      </w:pPr>
    </w:p>
    <w:p w:rsidR="00B2629C" w:rsidRDefault="00B2629C" w:rsidP="004D5DBA">
      <w:pPr>
        <w:spacing w:after="0" w:line="276" w:lineRule="auto"/>
        <w:contextualSpacing/>
        <w:jc w:val="center"/>
        <w:rPr>
          <w:b/>
          <w:bCs/>
        </w:rPr>
      </w:pPr>
      <w:r w:rsidRPr="00277A09">
        <w:rPr>
          <w:b/>
          <w:bCs/>
        </w:rPr>
        <w:t xml:space="preserve">Раздел </w:t>
      </w:r>
      <w:r w:rsidR="005748D0">
        <w:rPr>
          <w:b/>
          <w:bCs/>
        </w:rPr>
        <w:t>5</w:t>
      </w:r>
      <w:r w:rsidRPr="00277A09">
        <w:rPr>
          <w:b/>
          <w:bCs/>
        </w:rPr>
        <w:t xml:space="preserve">. </w:t>
      </w:r>
      <w:r>
        <w:rPr>
          <w:b/>
          <w:bCs/>
        </w:rPr>
        <w:t>Требования к участникам аукциона, составу заявки на участие в аукционе</w:t>
      </w:r>
      <w:r w:rsidR="00751F1F">
        <w:rPr>
          <w:b/>
          <w:bCs/>
        </w:rPr>
        <w:t>, т</w:t>
      </w:r>
      <w:r w:rsidR="00751F1F" w:rsidRPr="00751F1F">
        <w:rPr>
          <w:b/>
          <w:bCs/>
        </w:rPr>
        <w:t>ребования, предъявляемые к поставляемому товару, выполняемым работам, оказываемым услугам</w:t>
      </w:r>
      <w:r w:rsidR="00751F1F">
        <w:rPr>
          <w:b/>
          <w:bCs/>
        </w:rPr>
        <w:t xml:space="preserve"> и прочие условия проведения аукциона</w:t>
      </w:r>
    </w:p>
    <w:p w:rsidR="00B2629C" w:rsidRPr="00B2629C" w:rsidRDefault="00B2629C" w:rsidP="004D5DBA">
      <w:pPr>
        <w:spacing w:after="0" w:line="276" w:lineRule="auto"/>
        <w:contextualSpacing/>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35"/>
        <w:gridCol w:w="6804"/>
      </w:tblGrid>
      <w:tr w:rsidR="00B2629C" w:rsidRPr="00B2629C" w:rsidTr="003E6DC5">
        <w:tc>
          <w:tcPr>
            <w:tcW w:w="534" w:type="dxa"/>
          </w:tcPr>
          <w:p w:rsidR="00B2629C" w:rsidRPr="00B2629C" w:rsidRDefault="00B2629C" w:rsidP="004D5DBA">
            <w:pPr>
              <w:spacing w:after="0" w:line="276" w:lineRule="auto"/>
              <w:contextualSpacing/>
              <w:jc w:val="center"/>
              <w:rPr>
                <w:sz w:val="22"/>
                <w:szCs w:val="22"/>
              </w:rPr>
            </w:pPr>
            <w:r w:rsidRPr="00B2629C">
              <w:rPr>
                <w:sz w:val="22"/>
                <w:szCs w:val="22"/>
              </w:rPr>
              <w:t>1.</w:t>
            </w:r>
          </w:p>
        </w:tc>
        <w:tc>
          <w:tcPr>
            <w:tcW w:w="2835" w:type="dxa"/>
          </w:tcPr>
          <w:p w:rsidR="00B2629C" w:rsidRPr="00B2629C" w:rsidRDefault="00025F30" w:rsidP="00FE192B">
            <w:pPr>
              <w:spacing w:after="0" w:line="276" w:lineRule="auto"/>
              <w:contextualSpacing/>
              <w:rPr>
                <w:sz w:val="22"/>
                <w:szCs w:val="22"/>
                <w:vertAlign w:val="superscript"/>
              </w:rPr>
            </w:pPr>
            <w:r w:rsidRPr="00122AED">
              <w:rPr>
                <w:sz w:val="22"/>
                <w:szCs w:val="22"/>
              </w:rPr>
              <w:t>Обязательные</w:t>
            </w:r>
            <w:r>
              <w:rPr>
                <w:sz w:val="22"/>
                <w:szCs w:val="22"/>
              </w:rPr>
              <w:t xml:space="preserve"> т</w:t>
            </w:r>
            <w:r w:rsidR="00B2629C" w:rsidRPr="00B2629C">
              <w:rPr>
                <w:sz w:val="22"/>
                <w:szCs w:val="22"/>
              </w:rPr>
              <w:t xml:space="preserve">ребования, предъявляемые к </w:t>
            </w:r>
            <w:proofErr w:type="gramStart"/>
            <w:r w:rsidR="00B2629C" w:rsidRPr="00B2629C">
              <w:rPr>
                <w:sz w:val="22"/>
                <w:szCs w:val="22"/>
              </w:rPr>
              <w:t xml:space="preserve">участникам  </w:t>
            </w:r>
            <w:r w:rsidR="00B2629C">
              <w:rPr>
                <w:sz w:val="22"/>
                <w:szCs w:val="22"/>
              </w:rPr>
              <w:t>аукциона</w:t>
            </w:r>
            <w:proofErr w:type="gramEnd"/>
          </w:p>
        </w:tc>
        <w:tc>
          <w:tcPr>
            <w:tcW w:w="6804" w:type="dxa"/>
          </w:tcPr>
          <w:p w:rsidR="00B2629C" w:rsidRPr="00B2629C" w:rsidRDefault="00B2629C" w:rsidP="004D5DBA">
            <w:pPr>
              <w:spacing w:after="0" w:line="276" w:lineRule="auto"/>
              <w:contextualSpacing/>
              <w:rPr>
                <w:sz w:val="22"/>
                <w:szCs w:val="22"/>
              </w:rPr>
            </w:pPr>
            <w:r w:rsidRPr="00B2629C">
              <w:rPr>
                <w:sz w:val="22"/>
                <w:szCs w:val="22"/>
              </w:rPr>
              <w:t xml:space="preserve">Чтобы претендовать на право заключения договора, участник </w:t>
            </w:r>
            <w:r w:rsidRPr="00262BD5">
              <w:rPr>
                <w:sz w:val="22"/>
                <w:szCs w:val="22"/>
              </w:rPr>
              <w:t xml:space="preserve">закупки должен удовлетворять обязательным требованиям, указанным в </w:t>
            </w:r>
            <w:r w:rsidR="008F4F98" w:rsidRPr="00262BD5">
              <w:rPr>
                <w:sz w:val="22"/>
                <w:szCs w:val="22"/>
              </w:rPr>
              <w:t>п.</w:t>
            </w:r>
            <w:r w:rsidR="00F46F39" w:rsidRPr="00262BD5">
              <w:rPr>
                <w:sz w:val="22"/>
                <w:szCs w:val="22"/>
              </w:rPr>
              <w:t xml:space="preserve"> 1.6. Раздела I.2. «Общие условия проведения аукциона» аукционной документации.</w:t>
            </w:r>
          </w:p>
        </w:tc>
      </w:tr>
      <w:tr w:rsidR="00B2629C" w:rsidRPr="00B2629C" w:rsidTr="003E6DC5">
        <w:tc>
          <w:tcPr>
            <w:tcW w:w="534" w:type="dxa"/>
          </w:tcPr>
          <w:p w:rsidR="00B2629C" w:rsidRPr="00B2629C" w:rsidRDefault="00FE192B" w:rsidP="004D5DBA">
            <w:pPr>
              <w:spacing w:after="0" w:line="276" w:lineRule="auto"/>
              <w:contextualSpacing/>
              <w:jc w:val="center"/>
              <w:rPr>
                <w:sz w:val="22"/>
                <w:szCs w:val="22"/>
              </w:rPr>
            </w:pPr>
            <w:r>
              <w:rPr>
                <w:sz w:val="22"/>
                <w:szCs w:val="22"/>
              </w:rPr>
              <w:t>2</w:t>
            </w:r>
            <w:r w:rsidR="00B2629C" w:rsidRPr="00B2629C">
              <w:rPr>
                <w:sz w:val="22"/>
                <w:szCs w:val="22"/>
              </w:rPr>
              <w:t>.</w:t>
            </w:r>
          </w:p>
        </w:tc>
        <w:tc>
          <w:tcPr>
            <w:tcW w:w="2835" w:type="dxa"/>
          </w:tcPr>
          <w:p w:rsidR="00B2629C" w:rsidRPr="00B2629C" w:rsidRDefault="00B2629C" w:rsidP="00FE192B">
            <w:pPr>
              <w:spacing w:after="0" w:line="276" w:lineRule="auto"/>
              <w:contextualSpacing/>
              <w:rPr>
                <w:sz w:val="22"/>
                <w:szCs w:val="22"/>
              </w:rPr>
            </w:pPr>
            <w:r w:rsidRPr="00B2629C">
              <w:rPr>
                <w:sz w:val="22"/>
                <w:szCs w:val="22"/>
              </w:rPr>
              <w:t xml:space="preserve">Перечень документов, входящих в состав </w:t>
            </w:r>
            <w:r>
              <w:rPr>
                <w:sz w:val="22"/>
                <w:szCs w:val="22"/>
              </w:rPr>
              <w:t>заявки на участие в аукционе</w:t>
            </w:r>
          </w:p>
        </w:tc>
        <w:tc>
          <w:tcPr>
            <w:tcW w:w="6804" w:type="dxa"/>
          </w:tcPr>
          <w:p w:rsidR="00BB2BE2" w:rsidRPr="00894782" w:rsidRDefault="00BB2BE2" w:rsidP="004D5DBA">
            <w:pPr>
              <w:spacing w:after="0" w:line="276" w:lineRule="auto"/>
              <w:rPr>
                <w:bCs/>
              </w:rPr>
            </w:pPr>
            <w:r w:rsidRPr="003D4E47">
              <w:rPr>
                <w:sz w:val="22"/>
                <w:szCs w:val="22"/>
              </w:rPr>
              <w:t xml:space="preserve">Заявка на участие в аукционе должна быть подготовлена по формам, представленным в </w:t>
            </w:r>
            <w:hyperlink r:id="rId17" w:anchor="_РАЗДЕЛ_I.4_ОБРАЗЦЫ_ФОРМ И ДОКУМЕНТО#_РАЗДЕЛ_I.4_ОБРАЗЦЫ_ФОРМ И ДОКУМЕНТО" w:history="1">
              <w:r w:rsidRPr="003D4E47">
                <w:rPr>
                  <w:rStyle w:val="a3"/>
                  <w:color w:val="auto"/>
                  <w:sz w:val="22"/>
                  <w:szCs w:val="22"/>
                  <w:u w:val="none"/>
                </w:rPr>
                <w:t>Разделе I.4</w:t>
              </w:r>
            </w:hyperlink>
            <w:r w:rsidRPr="003D4E47">
              <w:rPr>
                <w:sz w:val="22"/>
                <w:szCs w:val="22"/>
              </w:rPr>
              <w:t xml:space="preserve"> настоящей аукционной документации, и содержать сведения и докумен</w:t>
            </w:r>
            <w:r>
              <w:rPr>
                <w:sz w:val="22"/>
                <w:szCs w:val="22"/>
              </w:rPr>
              <w:t>ты</w:t>
            </w:r>
            <w:r w:rsidRPr="00262BD5">
              <w:rPr>
                <w:sz w:val="22"/>
                <w:szCs w:val="22"/>
              </w:rPr>
              <w:t xml:space="preserve">, указанные в п. 3.3. Раздела </w:t>
            </w:r>
            <w:r w:rsidRPr="00262BD5">
              <w:rPr>
                <w:sz w:val="22"/>
                <w:szCs w:val="22"/>
                <w:lang w:val="en-US"/>
              </w:rPr>
              <w:t>I</w:t>
            </w:r>
            <w:r w:rsidRPr="00262BD5">
              <w:rPr>
                <w:sz w:val="22"/>
                <w:szCs w:val="22"/>
              </w:rPr>
              <w:t>.2. «Общие условия прове</w:t>
            </w:r>
            <w:r w:rsidRPr="00894782">
              <w:rPr>
                <w:sz w:val="22"/>
                <w:szCs w:val="22"/>
              </w:rPr>
              <w:t>дения аукциона» настоящей аукционной документации</w:t>
            </w:r>
            <w:r w:rsidRPr="00894782">
              <w:rPr>
                <w:i/>
                <w:sz w:val="22"/>
                <w:szCs w:val="22"/>
              </w:rPr>
              <w:t>.</w:t>
            </w:r>
          </w:p>
          <w:p w:rsidR="00B2629C" w:rsidRPr="00B2629C" w:rsidRDefault="00B2629C" w:rsidP="004D5DBA">
            <w:pPr>
              <w:spacing w:after="0" w:line="276" w:lineRule="auto"/>
              <w:contextualSpacing/>
              <w:rPr>
                <w:bCs/>
              </w:rPr>
            </w:pPr>
          </w:p>
        </w:tc>
      </w:tr>
      <w:tr w:rsidR="00B2629C" w:rsidRPr="00B2629C" w:rsidTr="003E6DC5">
        <w:tc>
          <w:tcPr>
            <w:tcW w:w="534" w:type="dxa"/>
          </w:tcPr>
          <w:p w:rsidR="00B2629C" w:rsidRPr="00B2629C" w:rsidRDefault="003F2EC9" w:rsidP="004D5DBA">
            <w:pPr>
              <w:snapToGrid w:val="0"/>
              <w:spacing w:after="0" w:line="276" w:lineRule="auto"/>
              <w:contextualSpacing/>
              <w:jc w:val="center"/>
              <w:rPr>
                <w:rFonts w:eastAsia="Calibri"/>
                <w:sz w:val="22"/>
                <w:szCs w:val="22"/>
              </w:rPr>
            </w:pPr>
            <w:r>
              <w:rPr>
                <w:rFonts w:eastAsia="Calibri"/>
                <w:sz w:val="22"/>
                <w:szCs w:val="22"/>
              </w:rPr>
              <w:t>3</w:t>
            </w:r>
            <w:r w:rsidR="00B2629C" w:rsidRPr="00B2629C">
              <w:rPr>
                <w:rFonts w:eastAsia="Calibri"/>
                <w:sz w:val="22"/>
                <w:szCs w:val="22"/>
              </w:rPr>
              <w:t>.</w:t>
            </w:r>
          </w:p>
        </w:tc>
        <w:tc>
          <w:tcPr>
            <w:tcW w:w="2835" w:type="dxa"/>
          </w:tcPr>
          <w:p w:rsidR="00B2629C" w:rsidRPr="00B2629C" w:rsidRDefault="00B2629C" w:rsidP="004D5DBA">
            <w:pPr>
              <w:snapToGrid w:val="0"/>
              <w:spacing w:after="0" w:line="276" w:lineRule="auto"/>
              <w:contextualSpacing/>
              <w:rPr>
                <w:sz w:val="22"/>
                <w:szCs w:val="22"/>
              </w:rPr>
            </w:pPr>
            <w:r w:rsidRPr="00B2629C">
              <w:rPr>
                <w:rFonts w:eastAsia="Calibri"/>
                <w:sz w:val="22"/>
                <w:szCs w:val="22"/>
              </w:rPr>
              <w:t xml:space="preserve">Требования к описанию участниками закупки поставляемого товара, который является предметом </w:t>
            </w:r>
            <w:r w:rsidR="00AE136A">
              <w:rPr>
                <w:rFonts w:eastAsia="Calibri"/>
                <w:sz w:val="22"/>
                <w:szCs w:val="22"/>
              </w:rPr>
              <w:t>аукциона</w:t>
            </w:r>
            <w:r w:rsidRPr="00B2629C">
              <w:rPr>
                <w:rFonts w:eastAsia="Calibri"/>
                <w:sz w:val="22"/>
                <w:szCs w:val="22"/>
              </w:rPr>
              <w:t xml:space="preserve">, его функциональных характеристик (потребительских свойств),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00AE136A">
              <w:rPr>
                <w:rFonts w:eastAsia="Calibri"/>
                <w:sz w:val="22"/>
                <w:szCs w:val="22"/>
              </w:rPr>
              <w:t>аукциона</w:t>
            </w:r>
            <w:r w:rsidRPr="00B2629C">
              <w:rPr>
                <w:rFonts w:eastAsia="Calibri"/>
                <w:sz w:val="22"/>
                <w:szCs w:val="22"/>
              </w:rPr>
              <w:t>, их количественных и качественных характеристик</w:t>
            </w:r>
          </w:p>
        </w:tc>
        <w:tc>
          <w:tcPr>
            <w:tcW w:w="6804" w:type="dxa"/>
            <w:vAlign w:val="center"/>
          </w:tcPr>
          <w:p w:rsidR="00B2629C" w:rsidRPr="00910F05" w:rsidRDefault="00B2629C" w:rsidP="004D5DBA">
            <w:pPr>
              <w:widowControl w:val="0"/>
              <w:tabs>
                <w:tab w:val="left" w:pos="900"/>
              </w:tabs>
              <w:adjustRightInd w:val="0"/>
              <w:spacing w:after="0" w:line="276" w:lineRule="auto"/>
              <w:contextualSpacing/>
              <w:rPr>
                <w:rFonts w:eastAsia="Calibri"/>
                <w:sz w:val="22"/>
                <w:szCs w:val="22"/>
                <w:lang w:eastAsia="en-US"/>
              </w:rPr>
            </w:pPr>
            <w:r w:rsidRPr="00B2629C">
              <w:rPr>
                <w:rFonts w:eastAsia="Calibri"/>
                <w:sz w:val="22"/>
                <w:szCs w:val="22"/>
              </w:rPr>
              <w:t>Описание подлежащих поставке товаров (выполнению работ, оказанию услуг) производится по полному перечню показателей (количественных и качественных характеристик), установленных в Техническом задании (</w:t>
            </w:r>
            <w:r w:rsidR="00B13E3F">
              <w:rPr>
                <w:sz w:val="22"/>
                <w:szCs w:val="22"/>
              </w:rPr>
              <w:t xml:space="preserve">Части </w:t>
            </w:r>
            <w:r w:rsidR="00B13E3F">
              <w:rPr>
                <w:sz w:val="22"/>
                <w:szCs w:val="22"/>
                <w:lang w:val="en-US"/>
              </w:rPr>
              <w:t>III</w:t>
            </w:r>
            <w:r w:rsidR="0066145C">
              <w:rPr>
                <w:sz w:val="22"/>
                <w:szCs w:val="22"/>
              </w:rPr>
              <w:t xml:space="preserve"> </w:t>
            </w:r>
            <w:r w:rsidR="00B13E3F">
              <w:rPr>
                <w:sz w:val="22"/>
                <w:szCs w:val="22"/>
              </w:rPr>
              <w:t>аукционной документации</w:t>
            </w:r>
            <w:r w:rsidRPr="00B2629C">
              <w:rPr>
                <w:sz w:val="22"/>
                <w:szCs w:val="22"/>
              </w:rPr>
              <w:t>)</w:t>
            </w:r>
            <w:r w:rsidR="00B13E3F">
              <w:rPr>
                <w:rFonts w:eastAsia="Calibri"/>
                <w:sz w:val="22"/>
                <w:szCs w:val="22"/>
              </w:rPr>
              <w:t xml:space="preserve"> и в соответствии </w:t>
            </w:r>
            <w:r w:rsidR="00B13E3F" w:rsidRPr="00910F05">
              <w:rPr>
                <w:rFonts w:eastAsia="Calibri"/>
                <w:sz w:val="22"/>
                <w:szCs w:val="22"/>
              </w:rPr>
              <w:t xml:space="preserve">с п. 3.5. </w:t>
            </w:r>
            <w:r w:rsidR="00B13E3F" w:rsidRPr="00910F05">
              <w:rPr>
                <w:rFonts w:eastAsia="Calibri"/>
                <w:sz w:val="22"/>
                <w:szCs w:val="22"/>
                <w:lang w:eastAsia="en-US"/>
              </w:rPr>
              <w:t>Раздела I.2. «Общие условия проведения аукциона» аукционной документации.</w:t>
            </w:r>
          </w:p>
          <w:p w:rsidR="001D4E46" w:rsidRPr="00B2629C" w:rsidRDefault="001D4E46" w:rsidP="00894782">
            <w:pPr>
              <w:widowControl w:val="0"/>
              <w:tabs>
                <w:tab w:val="left" w:pos="900"/>
              </w:tabs>
              <w:adjustRightInd w:val="0"/>
              <w:spacing w:after="0" w:line="276" w:lineRule="auto"/>
              <w:contextualSpacing/>
              <w:rPr>
                <w:rFonts w:eastAsia="Calibri"/>
                <w:sz w:val="22"/>
                <w:szCs w:val="22"/>
              </w:rPr>
            </w:pPr>
            <w:r w:rsidRPr="00894782">
              <w:rPr>
                <w:sz w:val="22"/>
                <w:szCs w:val="22"/>
              </w:rPr>
              <w:t>Участник закупки представляет в составе заявки сведения о качестве товар</w:t>
            </w:r>
            <w:r w:rsidR="00604128" w:rsidRPr="00894782">
              <w:rPr>
                <w:sz w:val="22"/>
                <w:szCs w:val="22"/>
              </w:rPr>
              <w:t>а</w:t>
            </w:r>
            <w:r w:rsidRPr="00894782">
              <w:rPr>
                <w:sz w:val="22"/>
                <w:szCs w:val="22"/>
              </w:rPr>
              <w:t xml:space="preserve"> по форме,</w:t>
            </w:r>
            <w:r w:rsidRPr="00B61904">
              <w:rPr>
                <w:sz w:val="22"/>
                <w:szCs w:val="22"/>
              </w:rPr>
              <w:t xml:space="preserve"> представленной в Разделе I.4. Такие сведения должны содержать подтверждение о соответствии предлагаемых</w:t>
            </w:r>
            <w:r w:rsidRPr="00894782">
              <w:rPr>
                <w:sz w:val="22"/>
                <w:szCs w:val="22"/>
              </w:rPr>
              <w:t xml:space="preserve"> </w:t>
            </w:r>
            <w:proofErr w:type="spellStart"/>
            <w:r w:rsidRPr="00894782">
              <w:rPr>
                <w:sz w:val="22"/>
                <w:szCs w:val="22"/>
              </w:rPr>
              <w:t>товар</w:t>
            </w:r>
            <w:r w:rsidR="000C1CB3" w:rsidRPr="00894782">
              <w:rPr>
                <w:sz w:val="22"/>
                <w:szCs w:val="22"/>
              </w:rPr>
              <w:t>ов</w:t>
            </w:r>
            <w:r w:rsidRPr="00B61904">
              <w:rPr>
                <w:sz w:val="22"/>
                <w:szCs w:val="22"/>
              </w:rPr>
              <w:t>требованиям</w:t>
            </w:r>
            <w:proofErr w:type="spellEnd"/>
            <w:r w:rsidRPr="00B61904">
              <w:rPr>
                <w:sz w:val="22"/>
                <w:szCs w:val="22"/>
              </w:rPr>
              <w:t xml:space="preserve"> аукционной документации.</w:t>
            </w:r>
          </w:p>
        </w:tc>
      </w:tr>
      <w:tr w:rsidR="00B2629C" w:rsidRPr="00B2629C" w:rsidTr="003E6DC5">
        <w:tc>
          <w:tcPr>
            <w:tcW w:w="534" w:type="dxa"/>
          </w:tcPr>
          <w:p w:rsidR="00B2629C" w:rsidRPr="00B2629C" w:rsidRDefault="003F2EC9" w:rsidP="004D5DBA">
            <w:pPr>
              <w:spacing w:after="0" w:line="276" w:lineRule="auto"/>
              <w:contextualSpacing/>
              <w:jc w:val="center"/>
              <w:rPr>
                <w:sz w:val="22"/>
                <w:szCs w:val="22"/>
              </w:rPr>
            </w:pPr>
            <w:r>
              <w:rPr>
                <w:sz w:val="22"/>
                <w:szCs w:val="22"/>
              </w:rPr>
              <w:t>4</w:t>
            </w:r>
            <w:r w:rsidR="00B2629C" w:rsidRPr="00B2629C">
              <w:rPr>
                <w:sz w:val="22"/>
                <w:szCs w:val="22"/>
              </w:rPr>
              <w:t>.</w:t>
            </w:r>
          </w:p>
        </w:tc>
        <w:tc>
          <w:tcPr>
            <w:tcW w:w="2835" w:type="dxa"/>
          </w:tcPr>
          <w:p w:rsidR="00B2629C" w:rsidRPr="00B2629C" w:rsidRDefault="00751F1F" w:rsidP="004D5DBA">
            <w:pPr>
              <w:spacing w:after="0" w:line="276" w:lineRule="auto"/>
              <w:contextualSpacing/>
              <w:rPr>
                <w:sz w:val="22"/>
                <w:szCs w:val="22"/>
              </w:rPr>
            </w:pPr>
            <w:r w:rsidRPr="00751F1F">
              <w:rPr>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w:t>
            </w:r>
            <w:r w:rsidRPr="00751F1F">
              <w:rPr>
                <w:sz w:val="22"/>
                <w:szCs w:val="22"/>
              </w:rPr>
              <w:lastRenderedPageBreak/>
              <w:t>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804" w:type="dxa"/>
          </w:tcPr>
          <w:p w:rsidR="00B2629C" w:rsidRPr="00B2629C" w:rsidRDefault="00751F1F" w:rsidP="004D5DBA">
            <w:pPr>
              <w:spacing w:after="0" w:line="276" w:lineRule="auto"/>
              <w:contextualSpacing/>
              <w:rPr>
                <w:lang w:eastAsia="en-US"/>
              </w:rPr>
            </w:pPr>
            <w:r>
              <w:rPr>
                <w:sz w:val="22"/>
                <w:szCs w:val="22"/>
              </w:rPr>
              <w:lastRenderedPageBreak/>
              <w:t>П</w:t>
            </w:r>
            <w:r w:rsidRPr="00B03EFE">
              <w:rPr>
                <w:sz w:val="22"/>
                <w:szCs w:val="22"/>
              </w:rPr>
              <w:t>одробно</w:t>
            </w:r>
            <w:r w:rsidRPr="00E979B2">
              <w:rPr>
                <w:sz w:val="22"/>
                <w:szCs w:val="22"/>
              </w:rPr>
              <w:t xml:space="preserve"> указаны в Техническо</w:t>
            </w:r>
            <w:r>
              <w:rPr>
                <w:sz w:val="22"/>
                <w:szCs w:val="22"/>
              </w:rPr>
              <w:t>м задании</w:t>
            </w:r>
            <w:r w:rsidR="00916FE8" w:rsidRPr="00916FE8">
              <w:rPr>
                <w:sz w:val="22"/>
                <w:szCs w:val="22"/>
                <w:highlight w:val="yellow"/>
              </w:rPr>
              <w:t xml:space="preserve">(прилагается </w:t>
            </w:r>
            <w:r w:rsidR="0067633C">
              <w:rPr>
                <w:sz w:val="22"/>
                <w:szCs w:val="22"/>
              </w:rPr>
              <w:t>)</w:t>
            </w:r>
            <w:bookmarkStart w:id="53" w:name="_GoBack"/>
            <w:bookmarkEnd w:id="53"/>
            <w:r>
              <w:rPr>
                <w:sz w:val="22"/>
                <w:szCs w:val="22"/>
              </w:rPr>
              <w:t>и Проекте договора</w:t>
            </w:r>
            <w:r w:rsidRPr="00352531">
              <w:rPr>
                <w:sz w:val="22"/>
                <w:szCs w:val="22"/>
              </w:rPr>
              <w:t>(</w:t>
            </w:r>
            <w:r>
              <w:rPr>
                <w:sz w:val="22"/>
                <w:szCs w:val="22"/>
              </w:rPr>
              <w:t xml:space="preserve">Часть </w:t>
            </w:r>
            <w:r>
              <w:rPr>
                <w:sz w:val="22"/>
                <w:szCs w:val="22"/>
                <w:lang w:val="en-US"/>
              </w:rPr>
              <w:t>II</w:t>
            </w:r>
            <w:r>
              <w:rPr>
                <w:sz w:val="22"/>
                <w:szCs w:val="22"/>
              </w:rPr>
              <w:t xml:space="preserve">и Часть </w:t>
            </w:r>
            <w:r>
              <w:rPr>
                <w:sz w:val="22"/>
                <w:szCs w:val="22"/>
                <w:lang w:val="en-US"/>
              </w:rPr>
              <w:t>III</w:t>
            </w:r>
            <w:r>
              <w:rPr>
                <w:sz w:val="22"/>
                <w:szCs w:val="22"/>
              </w:rPr>
              <w:t>аукционной документации).</w:t>
            </w:r>
          </w:p>
        </w:tc>
      </w:tr>
      <w:tr w:rsidR="002E4614" w:rsidRPr="00B2629C" w:rsidTr="003E6DC5">
        <w:tc>
          <w:tcPr>
            <w:tcW w:w="534" w:type="dxa"/>
          </w:tcPr>
          <w:p w:rsidR="002E4614" w:rsidRDefault="003F2EC9" w:rsidP="004D5DBA">
            <w:pPr>
              <w:spacing w:after="0" w:line="276" w:lineRule="auto"/>
              <w:contextualSpacing/>
              <w:jc w:val="center"/>
              <w:rPr>
                <w:sz w:val="22"/>
                <w:szCs w:val="22"/>
              </w:rPr>
            </w:pPr>
            <w:r>
              <w:rPr>
                <w:sz w:val="22"/>
                <w:szCs w:val="22"/>
              </w:rPr>
              <w:t>5</w:t>
            </w:r>
            <w:r w:rsidR="002E4614">
              <w:rPr>
                <w:sz w:val="22"/>
                <w:szCs w:val="22"/>
              </w:rPr>
              <w:t xml:space="preserve">. </w:t>
            </w:r>
          </w:p>
        </w:tc>
        <w:tc>
          <w:tcPr>
            <w:tcW w:w="2835" w:type="dxa"/>
          </w:tcPr>
          <w:p w:rsidR="002E4614" w:rsidRPr="00304173" w:rsidRDefault="00FB1C36" w:rsidP="00FB1C36">
            <w:pPr>
              <w:spacing w:after="0" w:line="276" w:lineRule="auto"/>
              <w:contextualSpacing/>
              <w:rPr>
                <w:sz w:val="22"/>
                <w:szCs w:val="22"/>
              </w:rPr>
            </w:pPr>
            <w:r w:rsidRPr="00FB1C36">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804" w:type="dxa"/>
          </w:tcPr>
          <w:p w:rsidR="00DB5553" w:rsidRPr="00AD16E0" w:rsidRDefault="00DB5553" w:rsidP="0040245E">
            <w:pPr>
              <w:keepNext/>
              <w:widowControl w:val="0"/>
              <w:suppressAutoHyphens/>
              <w:spacing w:after="0" w:line="276" w:lineRule="auto"/>
              <w:rPr>
                <w:sz w:val="22"/>
                <w:szCs w:val="22"/>
              </w:rPr>
            </w:pPr>
            <w:r w:rsidRPr="00AD16E0">
              <w:rPr>
                <w:sz w:val="22"/>
                <w:szCs w:val="22"/>
              </w:rPr>
              <w:t>Установлен.</w:t>
            </w:r>
          </w:p>
          <w:p w:rsidR="00DB5553" w:rsidRPr="00AD16E0" w:rsidRDefault="00DB5553" w:rsidP="0040245E">
            <w:pPr>
              <w:keepNext/>
              <w:widowControl w:val="0"/>
              <w:suppressAutoHyphens/>
              <w:spacing w:after="0" w:line="276" w:lineRule="auto"/>
              <w:rPr>
                <w:sz w:val="22"/>
                <w:szCs w:val="22"/>
              </w:rPr>
            </w:pPr>
            <w:r w:rsidRPr="00AD16E0">
              <w:rPr>
                <w:sz w:val="22"/>
                <w:szCs w:val="22"/>
              </w:rPr>
              <w:t>Приоритет предоставляется следующим образом:</w:t>
            </w:r>
          </w:p>
          <w:p w:rsidR="00DB5553" w:rsidRPr="00AD16E0" w:rsidRDefault="00DB5553" w:rsidP="0040245E">
            <w:pPr>
              <w:keepNext/>
              <w:widowControl w:val="0"/>
              <w:spacing w:after="0" w:line="276" w:lineRule="auto"/>
              <w:rPr>
                <w:sz w:val="22"/>
                <w:szCs w:val="22"/>
              </w:rPr>
            </w:pPr>
            <w:r w:rsidRPr="00AD16E0">
              <w:rPr>
                <w:sz w:val="22"/>
                <w:szCs w:val="22"/>
              </w:rPr>
              <w:t xml:space="preserve">- </w:t>
            </w:r>
            <w:r w:rsidRPr="00AD16E0">
              <w:rPr>
                <w:rFonts w:eastAsia="Calibri"/>
                <w:bCs/>
                <w:sz w:val="22"/>
                <w:szCs w:val="22"/>
              </w:rPr>
              <w:t>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от предложенной им цены договора</w:t>
            </w:r>
            <w:r w:rsidRPr="00AD16E0">
              <w:rPr>
                <w:sz w:val="22"/>
                <w:szCs w:val="22"/>
              </w:rPr>
              <w:t>;</w:t>
            </w:r>
          </w:p>
          <w:p w:rsidR="00DB5553" w:rsidRPr="00AD16E0" w:rsidRDefault="00DB5553" w:rsidP="0040245E">
            <w:pPr>
              <w:keepNext/>
              <w:widowControl w:val="0"/>
              <w:spacing w:after="0" w:line="276" w:lineRule="auto"/>
              <w:rPr>
                <w:sz w:val="22"/>
                <w:szCs w:val="22"/>
              </w:rPr>
            </w:pPr>
            <w:r w:rsidRPr="00AD16E0">
              <w:rPr>
                <w:sz w:val="22"/>
                <w:szCs w:val="22"/>
              </w:rPr>
              <w:t>-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 от предложенной им цены договора;</w:t>
            </w:r>
          </w:p>
          <w:p w:rsidR="00DB5553" w:rsidRPr="00AD16E0" w:rsidRDefault="00DB5553" w:rsidP="0040245E">
            <w:pPr>
              <w:keepNext/>
              <w:widowControl w:val="0"/>
              <w:spacing w:after="0" w:line="276" w:lineRule="auto"/>
              <w:rPr>
                <w:rFonts w:eastAsia="Calibri"/>
                <w:bCs/>
                <w:sz w:val="22"/>
                <w:szCs w:val="22"/>
              </w:rPr>
            </w:pPr>
            <w:r w:rsidRPr="00AD16E0">
              <w:rPr>
                <w:rFonts w:eastAsia="Calibri"/>
                <w:bCs/>
                <w:sz w:val="22"/>
                <w:szCs w:val="22"/>
              </w:rPr>
              <w:t>- если победителем аукциона, при проведении которого цена договора снижена до нуля и который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 от предложенной им цены договора;</w:t>
            </w:r>
          </w:p>
          <w:p w:rsidR="00DB5553" w:rsidRPr="00AD16E0" w:rsidRDefault="00DB5553" w:rsidP="0040245E">
            <w:pPr>
              <w:keepNext/>
              <w:widowControl w:val="0"/>
              <w:spacing w:after="0" w:line="276" w:lineRule="auto"/>
              <w:rPr>
                <w:sz w:val="22"/>
                <w:szCs w:val="22"/>
                <w:lang w:eastAsia="ar-SA"/>
              </w:rPr>
            </w:pPr>
            <w:r w:rsidRPr="00AD16E0">
              <w:rPr>
                <w:sz w:val="22"/>
                <w:szCs w:val="22"/>
              </w:rPr>
              <w:t>- если победителем аукциона, при проведении которого цена договора снижена до нуля и который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 от предложенной им цены договора.</w:t>
            </w:r>
          </w:p>
          <w:p w:rsidR="00DB5553" w:rsidRPr="00AD16E0" w:rsidRDefault="00DB5553" w:rsidP="0040245E">
            <w:pPr>
              <w:keepNext/>
              <w:widowControl w:val="0"/>
              <w:spacing w:after="0" w:line="276" w:lineRule="auto"/>
              <w:rPr>
                <w:sz w:val="22"/>
                <w:szCs w:val="22"/>
              </w:rPr>
            </w:pPr>
            <w:r w:rsidRPr="00AD16E0">
              <w:rPr>
                <w:sz w:val="22"/>
                <w:szCs w:val="22"/>
              </w:rPr>
              <w:t xml:space="preserve">Приоритет не предоставляется </w:t>
            </w:r>
            <w:proofErr w:type="gramStart"/>
            <w:r w:rsidRPr="00AD16E0">
              <w:rPr>
                <w:sz w:val="22"/>
                <w:szCs w:val="22"/>
              </w:rPr>
              <w:t>в случаях</w:t>
            </w:r>
            <w:proofErr w:type="gramEnd"/>
            <w:r w:rsidRPr="00AD16E0">
              <w:rPr>
                <w:sz w:val="22"/>
                <w:szCs w:val="22"/>
              </w:rPr>
              <w:t xml:space="preserve"> указанных в пункте 6.2. </w:t>
            </w:r>
            <w:r w:rsidRPr="00AD16E0">
              <w:rPr>
                <w:sz w:val="22"/>
                <w:szCs w:val="22"/>
              </w:rPr>
              <w:lastRenderedPageBreak/>
              <w:t>настоящей документации.</w:t>
            </w:r>
          </w:p>
          <w:p w:rsidR="002E4614" w:rsidRPr="00D9736C" w:rsidRDefault="00DB5553" w:rsidP="0040245E">
            <w:pPr>
              <w:autoSpaceDE w:val="0"/>
              <w:autoSpaceDN w:val="0"/>
              <w:adjustRightInd w:val="0"/>
              <w:spacing w:after="0" w:line="276" w:lineRule="auto"/>
              <w:rPr>
                <w:sz w:val="22"/>
                <w:szCs w:val="22"/>
                <w:highlight w:val="yellow"/>
              </w:rPr>
            </w:pPr>
            <w:r w:rsidRPr="00AD16E0">
              <w:rPr>
                <w:sz w:val="22"/>
                <w:szCs w:val="22"/>
              </w:rPr>
              <w:t xml:space="preserve">Приоритет устанавливается с учетом </w:t>
            </w:r>
            <w:r w:rsidRPr="00AD16E0">
              <w:rPr>
                <w:rFonts w:eastAsia="Calibri"/>
                <w:sz w:val="22"/>
                <w:szCs w:val="22"/>
              </w:rPr>
              <w:t xml:space="preserve">положений Генерального </w:t>
            </w:r>
            <w:hyperlink r:id="rId18" w:history="1">
              <w:r w:rsidRPr="00AD16E0">
                <w:rPr>
                  <w:rFonts w:eastAsia="Calibri"/>
                  <w:sz w:val="22"/>
                  <w:szCs w:val="22"/>
                </w:rPr>
                <w:t>соглашения</w:t>
              </w:r>
            </w:hyperlink>
            <w:r w:rsidRPr="00AD16E0">
              <w:rPr>
                <w:rFonts w:eastAsia="Calibri"/>
                <w:sz w:val="22"/>
                <w:szCs w:val="22"/>
              </w:rPr>
              <w:t xml:space="preserve"> по тарифам и торговле 1994 года и </w:t>
            </w:r>
            <w:hyperlink r:id="rId19" w:history="1">
              <w:r w:rsidRPr="00AD16E0">
                <w:rPr>
                  <w:rFonts w:eastAsia="Calibri"/>
                  <w:sz w:val="22"/>
                  <w:szCs w:val="22"/>
                </w:rPr>
                <w:t>Договора</w:t>
              </w:r>
            </w:hyperlink>
            <w:r w:rsidRPr="00AD16E0">
              <w:rPr>
                <w:rFonts w:eastAsia="Calibri"/>
                <w:sz w:val="22"/>
                <w:szCs w:val="22"/>
              </w:rPr>
              <w:t xml:space="preserve"> о Евразийском экономическом союзе от 29.05.2014г.</w:t>
            </w:r>
          </w:p>
        </w:tc>
      </w:tr>
      <w:tr w:rsidR="00C37893" w:rsidRPr="00B2629C" w:rsidTr="003E6DC5">
        <w:tc>
          <w:tcPr>
            <w:tcW w:w="534" w:type="dxa"/>
          </w:tcPr>
          <w:p w:rsidR="00C37893" w:rsidRPr="00304173" w:rsidRDefault="003F2EC9" w:rsidP="004D5DBA">
            <w:pPr>
              <w:spacing w:after="0" w:line="276" w:lineRule="auto"/>
              <w:contextualSpacing/>
              <w:jc w:val="center"/>
              <w:rPr>
                <w:sz w:val="22"/>
                <w:szCs w:val="22"/>
              </w:rPr>
            </w:pPr>
            <w:r>
              <w:rPr>
                <w:sz w:val="22"/>
                <w:szCs w:val="22"/>
              </w:rPr>
              <w:lastRenderedPageBreak/>
              <w:t>6</w:t>
            </w:r>
            <w:r w:rsidR="00AE35B3">
              <w:rPr>
                <w:sz w:val="22"/>
                <w:szCs w:val="22"/>
              </w:rPr>
              <w:t>.</w:t>
            </w:r>
          </w:p>
        </w:tc>
        <w:tc>
          <w:tcPr>
            <w:tcW w:w="2835" w:type="dxa"/>
          </w:tcPr>
          <w:p w:rsidR="00C37893" w:rsidRPr="00304173" w:rsidRDefault="00C37893" w:rsidP="004D5DBA">
            <w:pPr>
              <w:spacing w:after="0" w:line="276" w:lineRule="auto"/>
              <w:contextualSpacing/>
              <w:rPr>
                <w:sz w:val="22"/>
                <w:szCs w:val="22"/>
              </w:rPr>
            </w:pPr>
            <w:r w:rsidRPr="00304173">
              <w:rPr>
                <w:sz w:val="22"/>
                <w:szCs w:val="22"/>
              </w:rPr>
              <w:t>Требования к гарантийному сроку</w:t>
            </w:r>
          </w:p>
        </w:tc>
        <w:tc>
          <w:tcPr>
            <w:tcW w:w="6804" w:type="dxa"/>
          </w:tcPr>
          <w:p w:rsidR="00D933FD" w:rsidRPr="0066145C" w:rsidRDefault="00A93AAD" w:rsidP="004D5DBA">
            <w:pPr>
              <w:autoSpaceDE w:val="0"/>
              <w:autoSpaceDN w:val="0"/>
              <w:adjustRightInd w:val="0"/>
              <w:spacing w:line="276" w:lineRule="auto"/>
              <w:contextualSpacing/>
              <w:rPr>
                <w:i/>
                <w:sz w:val="22"/>
                <w:szCs w:val="22"/>
                <w:highlight w:val="red"/>
              </w:rPr>
            </w:pPr>
            <w:r w:rsidRPr="0066145C">
              <w:rPr>
                <w:bCs/>
                <w:sz w:val="22"/>
                <w:szCs w:val="22"/>
              </w:rPr>
              <w:t>12 (двенадцать) месяцев</w:t>
            </w:r>
            <w:r w:rsidR="0066145C" w:rsidRPr="0066145C">
              <w:rPr>
                <w:bCs/>
                <w:sz w:val="22"/>
                <w:szCs w:val="22"/>
              </w:rPr>
              <w:t xml:space="preserve"> </w:t>
            </w:r>
            <w:r w:rsidR="00E80D95" w:rsidRPr="0066145C">
              <w:rPr>
                <w:sz w:val="22"/>
                <w:szCs w:val="22"/>
              </w:rPr>
              <w:t>со дня приемки товара</w:t>
            </w:r>
          </w:p>
        </w:tc>
      </w:tr>
      <w:tr w:rsidR="003E3DDF" w:rsidRPr="00B2629C" w:rsidTr="00045C43">
        <w:tc>
          <w:tcPr>
            <w:tcW w:w="534" w:type="dxa"/>
          </w:tcPr>
          <w:p w:rsidR="003E3DDF" w:rsidRPr="00045C43" w:rsidRDefault="003F2EC9" w:rsidP="004D5DBA">
            <w:pPr>
              <w:spacing w:after="0" w:line="276" w:lineRule="auto"/>
              <w:contextualSpacing/>
              <w:jc w:val="center"/>
              <w:rPr>
                <w:sz w:val="22"/>
                <w:szCs w:val="22"/>
              </w:rPr>
            </w:pPr>
            <w:r>
              <w:rPr>
                <w:sz w:val="22"/>
                <w:szCs w:val="22"/>
              </w:rPr>
              <w:t>7</w:t>
            </w:r>
            <w:r w:rsidR="00AE35B3">
              <w:rPr>
                <w:sz w:val="22"/>
                <w:szCs w:val="22"/>
              </w:rPr>
              <w:t>.</w:t>
            </w:r>
          </w:p>
        </w:tc>
        <w:tc>
          <w:tcPr>
            <w:tcW w:w="2835" w:type="dxa"/>
          </w:tcPr>
          <w:p w:rsidR="003E3DDF" w:rsidRPr="00045C43" w:rsidRDefault="003E3DDF" w:rsidP="004D5DBA">
            <w:pPr>
              <w:keepNext/>
              <w:keepLines/>
              <w:widowControl w:val="0"/>
              <w:suppressLineNumbers/>
              <w:suppressAutoHyphens/>
              <w:spacing w:after="0" w:line="276" w:lineRule="auto"/>
              <w:jc w:val="left"/>
              <w:rPr>
                <w:sz w:val="22"/>
                <w:szCs w:val="22"/>
              </w:rPr>
            </w:pPr>
            <w:r w:rsidRPr="00045C43">
              <w:rPr>
                <w:sz w:val="22"/>
                <w:szCs w:val="22"/>
              </w:rPr>
              <w:t xml:space="preserve">Величина </w:t>
            </w:r>
            <w:r w:rsidR="00910F05" w:rsidRPr="00045C43">
              <w:rPr>
                <w:sz w:val="22"/>
                <w:szCs w:val="22"/>
              </w:rPr>
              <w:t>снижения</w:t>
            </w:r>
            <w:r w:rsidRPr="00045C43">
              <w:rPr>
                <w:sz w:val="22"/>
                <w:szCs w:val="22"/>
              </w:rPr>
              <w:t xml:space="preserve"> начальной </w:t>
            </w:r>
            <w:r w:rsidR="00910F05" w:rsidRPr="00045C43">
              <w:rPr>
                <w:sz w:val="22"/>
                <w:szCs w:val="22"/>
              </w:rPr>
              <w:t xml:space="preserve">(максимальной) </w:t>
            </w:r>
            <w:r w:rsidRPr="00045C43">
              <w:rPr>
                <w:sz w:val="22"/>
                <w:szCs w:val="22"/>
              </w:rPr>
              <w:t xml:space="preserve">цены договора </w:t>
            </w:r>
          </w:p>
          <w:p w:rsidR="003E3DDF" w:rsidRPr="00045C43" w:rsidRDefault="003E3DDF" w:rsidP="004D5DBA">
            <w:pPr>
              <w:spacing w:after="0" w:line="276" w:lineRule="auto"/>
              <w:contextualSpacing/>
              <w:rPr>
                <w:sz w:val="22"/>
                <w:szCs w:val="22"/>
              </w:rPr>
            </w:pPr>
            <w:r w:rsidRPr="00045C43">
              <w:rPr>
                <w:sz w:val="22"/>
                <w:szCs w:val="22"/>
              </w:rPr>
              <w:t>(«шаг аукциона»)</w:t>
            </w:r>
          </w:p>
        </w:tc>
        <w:tc>
          <w:tcPr>
            <w:tcW w:w="6804" w:type="dxa"/>
            <w:vAlign w:val="center"/>
          </w:tcPr>
          <w:p w:rsidR="005A3704" w:rsidRPr="00045C43" w:rsidRDefault="00045C43" w:rsidP="00045C43">
            <w:pPr>
              <w:autoSpaceDE w:val="0"/>
              <w:autoSpaceDN w:val="0"/>
              <w:adjustRightInd w:val="0"/>
              <w:spacing w:line="276" w:lineRule="auto"/>
              <w:contextualSpacing/>
              <w:jc w:val="center"/>
              <w:rPr>
                <w:sz w:val="22"/>
                <w:szCs w:val="22"/>
              </w:rPr>
            </w:pPr>
            <w:r w:rsidRPr="00045C43">
              <w:rPr>
                <w:sz w:val="22"/>
                <w:szCs w:val="22"/>
              </w:rPr>
              <w:t>О</w:t>
            </w:r>
            <w:r w:rsidR="005A3704" w:rsidRPr="00045C43">
              <w:rPr>
                <w:sz w:val="22"/>
                <w:szCs w:val="22"/>
              </w:rPr>
              <w:t xml:space="preserve">т 0,5 </w:t>
            </w:r>
            <w:proofErr w:type="gramStart"/>
            <w:r w:rsidR="00910F05" w:rsidRPr="00045C43">
              <w:rPr>
                <w:sz w:val="22"/>
                <w:szCs w:val="22"/>
              </w:rPr>
              <w:t xml:space="preserve">% </w:t>
            </w:r>
            <w:r w:rsidR="005A3704" w:rsidRPr="00045C43">
              <w:rPr>
                <w:sz w:val="22"/>
                <w:szCs w:val="22"/>
              </w:rPr>
              <w:t xml:space="preserve"> до</w:t>
            </w:r>
            <w:proofErr w:type="gramEnd"/>
            <w:r w:rsidR="00910F05" w:rsidRPr="00045C43">
              <w:rPr>
                <w:sz w:val="22"/>
                <w:szCs w:val="22"/>
              </w:rPr>
              <w:t>5</w:t>
            </w:r>
            <w:r w:rsidRPr="00045C43">
              <w:rPr>
                <w:sz w:val="22"/>
                <w:szCs w:val="22"/>
              </w:rPr>
              <w:t>%</w:t>
            </w:r>
            <w:r w:rsidR="005A3704" w:rsidRPr="00045C43">
              <w:rPr>
                <w:sz w:val="22"/>
                <w:szCs w:val="22"/>
              </w:rPr>
              <w:t xml:space="preserve"> начальной (максимальной) цены дого</w:t>
            </w:r>
            <w:r w:rsidRPr="00045C43">
              <w:rPr>
                <w:sz w:val="22"/>
                <w:szCs w:val="22"/>
              </w:rPr>
              <w:t>вора</w:t>
            </w:r>
          </w:p>
        </w:tc>
      </w:tr>
    </w:tbl>
    <w:p w:rsidR="00AA1B0F" w:rsidRDefault="00AA1B0F" w:rsidP="004D5DBA">
      <w:pPr>
        <w:tabs>
          <w:tab w:val="left" w:pos="708"/>
        </w:tabs>
        <w:spacing w:after="0" w:line="276" w:lineRule="auto"/>
        <w:ind w:firstLine="539"/>
      </w:pPr>
    </w:p>
    <w:p w:rsidR="00913CDD" w:rsidRDefault="00913CDD" w:rsidP="004D5DBA">
      <w:pPr>
        <w:tabs>
          <w:tab w:val="left" w:pos="708"/>
        </w:tabs>
        <w:spacing w:after="0" w:line="276" w:lineRule="auto"/>
        <w:ind w:firstLine="539"/>
      </w:pPr>
    </w:p>
    <w:p w:rsidR="00AA1B0F" w:rsidRPr="009B3FD6" w:rsidRDefault="009B3FD6" w:rsidP="004D5DBA">
      <w:pPr>
        <w:spacing w:after="0" w:line="276" w:lineRule="auto"/>
        <w:contextualSpacing/>
        <w:jc w:val="center"/>
        <w:rPr>
          <w:b/>
          <w:bCs/>
        </w:rPr>
      </w:pPr>
      <w:r w:rsidRPr="00277A09">
        <w:rPr>
          <w:b/>
          <w:bCs/>
        </w:rPr>
        <w:t xml:space="preserve">Раздел </w:t>
      </w:r>
      <w:r w:rsidR="005748D0">
        <w:rPr>
          <w:b/>
          <w:bCs/>
        </w:rPr>
        <w:t>6</w:t>
      </w:r>
      <w:r w:rsidRPr="00277A09">
        <w:rPr>
          <w:b/>
          <w:bCs/>
        </w:rPr>
        <w:t xml:space="preserve">. </w:t>
      </w:r>
      <w:r>
        <w:rPr>
          <w:b/>
          <w:bCs/>
        </w:rPr>
        <w:t>Требования к обеспечению заявки на участие в аукционе и обеспечение исполнения договора</w:t>
      </w:r>
    </w:p>
    <w:tbl>
      <w:tblPr>
        <w:tblW w:w="10167" w:type="dxa"/>
        <w:tblInd w:w="-45" w:type="dxa"/>
        <w:tblLayout w:type="fixed"/>
        <w:tblCellMar>
          <w:top w:w="15" w:type="dxa"/>
          <w:left w:w="57" w:type="dxa"/>
          <w:bottom w:w="15" w:type="dxa"/>
          <w:right w:w="57" w:type="dxa"/>
        </w:tblCellMar>
        <w:tblLook w:val="0000" w:firstRow="0" w:lastRow="0" w:firstColumn="0" w:lastColumn="0" w:noHBand="0" w:noVBand="0"/>
      </w:tblPr>
      <w:tblGrid>
        <w:gridCol w:w="528"/>
        <w:gridCol w:w="2835"/>
        <w:gridCol w:w="6804"/>
      </w:tblGrid>
      <w:tr w:rsidR="009B3FD6" w:rsidRPr="009B3FD6" w:rsidTr="003E6DC5">
        <w:tc>
          <w:tcPr>
            <w:tcW w:w="528" w:type="dxa"/>
            <w:tcBorders>
              <w:top w:val="single" w:sz="4" w:space="0" w:color="000000"/>
              <w:left w:val="single" w:sz="4" w:space="0" w:color="000000"/>
              <w:bottom w:val="single" w:sz="4" w:space="0" w:color="000000"/>
            </w:tcBorders>
          </w:tcPr>
          <w:p w:rsidR="009B3FD6" w:rsidRPr="009B3FD6" w:rsidRDefault="009B3FD6" w:rsidP="004D5DBA">
            <w:pPr>
              <w:keepNext/>
              <w:keepLines/>
              <w:widowControl w:val="0"/>
              <w:suppressLineNumbers/>
              <w:spacing w:after="0" w:line="276" w:lineRule="auto"/>
              <w:contextualSpacing/>
              <w:jc w:val="center"/>
              <w:rPr>
                <w:sz w:val="22"/>
                <w:szCs w:val="22"/>
              </w:rPr>
            </w:pPr>
            <w:r w:rsidRPr="009B3FD6">
              <w:rPr>
                <w:sz w:val="22"/>
                <w:szCs w:val="22"/>
              </w:rPr>
              <w:t>1.</w:t>
            </w:r>
          </w:p>
        </w:tc>
        <w:tc>
          <w:tcPr>
            <w:tcW w:w="2835" w:type="dxa"/>
            <w:tcBorders>
              <w:top w:val="single" w:sz="4" w:space="0" w:color="000000"/>
              <w:left w:val="single" w:sz="4" w:space="0" w:color="000000"/>
              <w:bottom w:val="single" w:sz="4" w:space="0" w:color="000000"/>
            </w:tcBorders>
          </w:tcPr>
          <w:p w:rsidR="009B3FD6" w:rsidRPr="009B3FD6" w:rsidRDefault="00CB7D96" w:rsidP="004D5DBA">
            <w:pPr>
              <w:keepNext/>
              <w:keepLines/>
              <w:widowControl w:val="0"/>
              <w:suppressLineNumbers/>
              <w:spacing w:after="0" w:line="276" w:lineRule="auto"/>
              <w:contextualSpacing/>
              <w:rPr>
                <w:sz w:val="20"/>
                <w:szCs w:val="20"/>
              </w:rPr>
            </w:pPr>
            <w:r w:rsidRPr="00B2629C">
              <w:rPr>
                <w:sz w:val="22"/>
                <w:szCs w:val="22"/>
              </w:rPr>
              <w:t xml:space="preserve">Информация об обеспечении </w:t>
            </w:r>
            <w:r>
              <w:rPr>
                <w:sz w:val="22"/>
                <w:szCs w:val="22"/>
              </w:rPr>
              <w:t>заявки на участие в аукционе</w:t>
            </w:r>
          </w:p>
        </w:tc>
        <w:tc>
          <w:tcPr>
            <w:tcW w:w="6804" w:type="dxa"/>
            <w:tcBorders>
              <w:top w:val="single" w:sz="4" w:space="0" w:color="000000"/>
              <w:left w:val="single" w:sz="4" w:space="0" w:color="000000"/>
              <w:bottom w:val="single" w:sz="4" w:space="0" w:color="000000"/>
              <w:right w:val="single" w:sz="4" w:space="0" w:color="000000"/>
            </w:tcBorders>
            <w:vAlign w:val="center"/>
          </w:tcPr>
          <w:p w:rsidR="009B3FD6" w:rsidRPr="009B3FD6" w:rsidRDefault="003F2EC9" w:rsidP="003F2EC9">
            <w:pPr>
              <w:spacing w:after="0" w:line="276" w:lineRule="auto"/>
              <w:contextualSpacing/>
              <w:rPr>
                <w:spacing w:val="3"/>
                <w:sz w:val="22"/>
                <w:szCs w:val="22"/>
              </w:rPr>
            </w:pPr>
            <w:r w:rsidRPr="003F2EC9">
              <w:rPr>
                <w:rFonts w:eastAsia="Calibri"/>
                <w:bCs/>
                <w:sz w:val="22"/>
                <w:szCs w:val="22"/>
              </w:rPr>
              <w:t>О</w:t>
            </w:r>
            <w:r w:rsidR="00CB7D96" w:rsidRPr="003F2EC9">
              <w:rPr>
                <w:rFonts w:eastAsia="Calibri"/>
                <w:bCs/>
                <w:sz w:val="22"/>
                <w:szCs w:val="22"/>
              </w:rPr>
              <w:t>беспечение заявки не требуется</w:t>
            </w:r>
          </w:p>
        </w:tc>
      </w:tr>
      <w:tr w:rsidR="009B3FD6" w:rsidRPr="009B3FD6" w:rsidTr="003E6DC5">
        <w:tc>
          <w:tcPr>
            <w:tcW w:w="528" w:type="dxa"/>
            <w:tcBorders>
              <w:top w:val="single" w:sz="4" w:space="0" w:color="000000"/>
              <w:left w:val="single" w:sz="4" w:space="0" w:color="000000"/>
              <w:bottom w:val="single" w:sz="4" w:space="0" w:color="000000"/>
            </w:tcBorders>
          </w:tcPr>
          <w:p w:rsidR="009B3FD6" w:rsidRPr="009B3FD6" w:rsidRDefault="009B3FD6" w:rsidP="004D5DBA">
            <w:pPr>
              <w:keepNext/>
              <w:keepLines/>
              <w:widowControl w:val="0"/>
              <w:suppressLineNumbers/>
              <w:spacing w:after="0" w:line="276" w:lineRule="auto"/>
              <w:contextualSpacing/>
              <w:jc w:val="center"/>
              <w:rPr>
                <w:sz w:val="22"/>
                <w:szCs w:val="22"/>
              </w:rPr>
            </w:pPr>
            <w:r w:rsidRPr="009B3FD6">
              <w:rPr>
                <w:sz w:val="22"/>
                <w:szCs w:val="22"/>
              </w:rPr>
              <w:t>2.</w:t>
            </w:r>
          </w:p>
        </w:tc>
        <w:tc>
          <w:tcPr>
            <w:tcW w:w="2835" w:type="dxa"/>
            <w:tcBorders>
              <w:top w:val="single" w:sz="4" w:space="0" w:color="000000"/>
              <w:left w:val="single" w:sz="4" w:space="0" w:color="000000"/>
              <w:bottom w:val="single" w:sz="4" w:space="0" w:color="000000"/>
            </w:tcBorders>
          </w:tcPr>
          <w:p w:rsidR="00533F5F" w:rsidRPr="003F2EC9" w:rsidRDefault="00CB7D96" w:rsidP="004D5DBA">
            <w:pPr>
              <w:keepNext/>
              <w:keepLines/>
              <w:widowControl w:val="0"/>
              <w:suppressLineNumbers/>
              <w:spacing w:after="0" w:line="276" w:lineRule="auto"/>
              <w:contextualSpacing/>
              <w:rPr>
                <w:sz w:val="22"/>
                <w:szCs w:val="22"/>
              </w:rPr>
            </w:pPr>
            <w:r w:rsidRPr="005E1A72">
              <w:rPr>
                <w:sz w:val="22"/>
                <w:szCs w:val="22"/>
              </w:rPr>
              <w:t>Реквизиты для перечисления обеспечения заявки на участие в аукционе</w:t>
            </w:r>
          </w:p>
        </w:tc>
        <w:tc>
          <w:tcPr>
            <w:tcW w:w="6804" w:type="dxa"/>
            <w:tcBorders>
              <w:top w:val="single" w:sz="4" w:space="0" w:color="000000"/>
              <w:left w:val="single" w:sz="4" w:space="0" w:color="000000"/>
              <w:bottom w:val="single" w:sz="4" w:space="0" w:color="000000"/>
              <w:right w:val="single" w:sz="4" w:space="0" w:color="000000"/>
            </w:tcBorders>
          </w:tcPr>
          <w:p w:rsidR="000C1CB3" w:rsidRPr="00533F5F" w:rsidRDefault="003F2EC9" w:rsidP="000C1CB3">
            <w:pPr>
              <w:spacing w:after="0" w:line="276" w:lineRule="auto"/>
              <w:contextualSpacing/>
              <w:rPr>
                <w:rFonts w:eastAsia="Calibri"/>
                <w:bCs/>
                <w:sz w:val="22"/>
                <w:szCs w:val="22"/>
              </w:rPr>
            </w:pPr>
            <w:r w:rsidRPr="003F2EC9">
              <w:rPr>
                <w:rFonts w:eastAsia="Calibri"/>
                <w:bCs/>
                <w:sz w:val="22"/>
                <w:szCs w:val="22"/>
              </w:rPr>
              <w:t>Обеспечение заявки не требуется</w:t>
            </w:r>
          </w:p>
        </w:tc>
      </w:tr>
      <w:tr w:rsidR="009B3FD6" w:rsidRPr="009B3FD6" w:rsidTr="003E6DC5">
        <w:tc>
          <w:tcPr>
            <w:tcW w:w="528" w:type="dxa"/>
            <w:tcBorders>
              <w:top w:val="single" w:sz="4" w:space="0" w:color="000000"/>
              <w:left w:val="single" w:sz="4" w:space="0" w:color="000000"/>
              <w:bottom w:val="single" w:sz="4" w:space="0" w:color="000000"/>
            </w:tcBorders>
          </w:tcPr>
          <w:p w:rsidR="009B3FD6" w:rsidRPr="009B3FD6" w:rsidRDefault="009B3FD6" w:rsidP="004D5DBA">
            <w:pPr>
              <w:spacing w:after="0" w:line="276" w:lineRule="auto"/>
              <w:contextualSpacing/>
              <w:jc w:val="center"/>
              <w:rPr>
                <w:sz w:val="22"/>
                <w:szCs w:val="22"/>
              </w:rPr>
            </w:pPr>
            <w:r w:rsidRPr="009B3FD6">
              <w:rPr>
                <w:sz w:val="22"/>
                <w:szCs w:val="22"/>
              </w:rPr>
              <w:t>3.</w:t>
            </w:r>
          </w:p>
        </w:tc>
        <w:tc>
          <w:tcPr>
            <w:tcW w:w="2835" w:type="dxa"/>
            <w:tcBorders>
              <w:top w:val="single" w:sz="4" w:space="0" w:color="000000"/>
              <w:left w:val="single" w:sz="4" w:space="0" w:color="000000"/>
              <w:bottom w:val="single" w:sz="4" w:space="0" w:color="000000"/>
            </w:tcBorders>
          </w:tcPr>
          <w:p w:rsidR="009B3FD6" w:rsidRPr="009B3FD6" w:rsidRDefault="009B3FD6" w:rsidP="004D5DBA">
            <w:pPr>
              <w:spacing w:after="0" w:line="276" w:lineRule="auto"/>
              <w:contextualSpacing/>
              <w:rPr>
                <w:sz w:val="22"/>
                <w:szCs w:val="22"/>
              </w:rPr>
            </w:pPr>
            <w:r w:rsidRPr="00B2629C">
              <w:rPr>
                <w:sz w:val="22"/>
                <w:szCs w:val="22"/>
              </w:rPr>
              <w:t>Информация об обеспечении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rsidR="009B3FD6" w:rsidRPr="009B3FD6" w:rsidRDefault="009B3FD6" w:rsidP="00CE224B">
            <w:pPr>
              <w:spacing w:after="0" w:line="276" w:lineRule="auto"/>
              <w:contextualSpacing/>
              <w:rPr>
                <w:sz w:val="22"/>
                <w:szCs w:val="22"/>
              </w:rPr>
            </w:pPr>
            <w:r w:rsidRPr="00CE224B">
              <w:rPr>
                <w:rFonts w:eastAsia="Calibri"/>
                <w:bCs/>
                <w:sz w:val="22"/>
                <w:szCs w:val="22"/>
              </w:rPr>
              <w:t>Обеспечение исполнения договора не требуется</w:t>
            </w:r>
          </w:p>
        </w:tc>
      </w:tr>
      <w:tr w:rsidR="009B3FD6" w:rsidRPr="009B3FD6" w:rsidTr="003E6DC5">
        <w:tc>
          <w:tcPr>
            <w:tcW w:w="528" w:type="dxa"/>
            <w:tcBorders>
              <w:top w:val="single" w:sz="4" w:space="0" w:color="000000"/>
              <w:left w:val="single" w:sz="4" w:space="0" w:color="000000"/>
              <w:bottom w:val="single" w:sz="4" w:space="0" w:color="000000"/>
            </w:tcBorders>
          </w:tcPr>
          <w:p w:rsidR="009B3FD6" w:rsidRPr="009B3FD6" w:rsidRDefault="009B3FD6" w:rsidP="004D5DBA">
            <w:pPr>
              <w:spacing w:after="0" w:line="276" w:lineRule="auto"/>
              <w:contextualSpacing/>
              <w:jc w:val="center"/>
              <w:rPr>
                <w:sz w:val="22"/>
                <w:szCs w:val="22"/>
              </w:rPr>
            </w:pPr>
            <w:r>
              <w:rPr>
                <w:sz w:val="22"/>
                <w:szCs w:val="22"/>
              </w:rPr>
              <w:t>4.</w:t>
            </w:r>
          </w:p>
        </w:tc>
        <w:tc>
          <w:tcPr>
            <w:tcW w:w="2835" w:type="dxa"/>
            <w:tcBorders>
              <w:top w:val="single" w:sz="4" w:space="0" w:color="000000"/>
              <w:left w:val="single" w:sz="4" w:space="0" w:color="000000"/>
              <w:bottom w:val="single" w:sz="4" w:space="0" w:color="000000"/>
            </w:tcBorders>
          </w:tcPr>
          <w:p w:rsidR="009B3FD6" w:rsidRDefault="009B3FD6" w:rsidP="004D5DBA">
            <w:pPr>
              <w:spacing w:after="0" w:line="276" w:lineRule="auto"/>
              <w:contextualSpacing/>
              <w:rPr>
                <w:sz w:val="22"/>
                <w:szCs w:val="22"/>
              </w:rPr>
            </w:pPr>
            <w:r w:rsidRPr="00B2629C">
              <w:rPr>
                <w:sz w:val="22"/>
                <w:szCs w:val="22"/>
              </w:rPr>
              <w:t>Реквизиты для перечисления обеспечения исполнения договора</w:t>
            </w:r>
          </w:p>
          <w:p w:rsidR="00340E88" w:rsidRPr="00B2629C" w:rsidRDefault="00340E88" w:rsidP="00CE224B">
            <w:pPr>
              <w:spacing w:after="0" w:line="276" w:lineRule="auto"/>
              <w:contextualSpacing/>
              <w:rPr>
                <w:sz w:val="22"/>
                <w:szCs w:val="22"/>
              </w:rPr>
            </w:pPr>
          </w:p>
        </w:tc>
        <w:tc>
          <w:tcPr>
            <w:tcW w:w="6804" w:type="dxa"/>
            <w:tcBorders>
              <w:top w:val="single" w:sz="4" w:space="0" w:color="000000"/>
              <w:left w:val="single" w:sz="4" w:space="0" w:color="000000"/>
              <w:bottom w:val="single" w:sz="4" w:space="0" w:color="000000"/>
              <w:right w:val="single" w:sz="4" w:space="0" w:color="000000"/>
            </w:tcBorders>
          </w:tcPr>
          <w:p w:rsidR="009B3FD6" w:rsidRPr="009B3FD6" w:rsidRDefault="00CE224B" w:rsidP="004D5DBA">
            <w:pPr>
              <w:spacing w:after="0" w:line="276" w:lineRule="auto"/>
              <w:ind w:left="57" w:right="57"/>
              <w:contextualSpacing/>
              <w:rPr>
                <w:sz w:val="22"/>
                <w:szCs w:val="22"/>
                <w:highlight w:val="yellow"/>
              </w:rPr>
            </w:pPr>
            <w:r w:rsidRPr="00CE224B">
              <w:rPr>
                <w:rFonts w:eastAsia="Calibri"/>
                <w:bCs/>
                <w:sz w:val="22"/>
                <w:szCs w:val="22"/>
              </w:rPr>
              <w:t>Обеспечение исполнения договора не требуется</w:t>
            </w:r>
          </w:p>
        </w:tc>
      </w:tr>
      <w:tr w:rsidR="00D11764" w:rsidRPr="009B3FD6" w:rsidTr="003E6DC5">
        <w:tc>
          <w:tcPr>
            <w:tcW w:w="528" w:type="dxa"/>
            <w:tcBorders>
              <w:top w:val="single" w:sz="4" w:space="0" w:color="000000"/>
              <w:left w:val="single" w:sz="4" w:space="0" w:color="000000"/>
              <w:bottom w:val="single" w:sz="4" w:space="0" w:color="000000"/>
            </w:tcBorders>
          </w:tcPr>
          <w:p w:rsidR="00D11764" w:rsidRPr="00F514C8" w:rsidRDefault="00D11764" w:rsidP="004D5DBA">
            <w:pPr>
              <w:spacing w:after="0" w:line="276" w:lineRule="auto"/>
              <w:contextualSpacing/>
              <w:jc w:val="center"/>
              <w:rPr>
                <w:sz w:val="22"/>
                <w:szCs w:val="22"/>
              </w:rPr>
            </w:pPr>
            <w:r w:rsidRPr="00F514C8">
              <w:rPr>
                <w:sz w:val="22"/>
                <w:szCs w:val="22"/>
              </w:rPr>
              <w:t>5.</w:t>
            </w:r>
          </w:p>
        </w:tc>
        <w:tc>
          <w:tcPr>
            <w:tcW w:w="2835" w:type="dxa"/>
            <w:tcBorders>
              <w:top w:val="single" w:sz="4" w:space="0" w:color="000000"/>
              <w:left w:val="single" w:sz="4" w:space="0" w:color="000000"/>
              <w:bottom w:val="single" w:sz="4" w:space="0" w:color="000000"/>
            </w:tcBorders>
          </w:tcPr>
          <w:p w:rsidR="00D11764" w:rsidRPr="00F514C8" w:rsidRDefault="00D11764" w:rsidP="00D11764">
            <w:pPr>
              <w:spacing w:after="0" w:line="276" w:lineRule="auto"/>
              <w:contextualSpacing/>
              <w:rPr>
                <w:sz w:val="22"/>
                <w:szCs w:val="22"/>
              </w:rPr>
            </w:pPr>
            <w:r w:rsidRPr="00F514C8">
              <w:rPr>
                <w:sz w:val="22"/>
                <w:szCs w:val="22"/>
              </w:rPr>
              <w:t>Антидемпинговые меры при проведении аукциона</w:t>
            </w:r>
          </w:p>
        </w:tc>
        <w:tc>
          <w:tcPr>
            <w:tcW w:w="6804" w:type="dxa"/>
            <w:tcBorders>
              <w:top w:val="single" w:sz="4" w:space="0" w:color="000000"/>
              <w:left w:val="single" w:sz="4" w:space="0" w:color="000000"/>
              <w:bottom w:val="single" w:sz="4" w:space="0" w:color="000000"/>
              <w:right w:val="single" w:sz="4" w:space="0" w:color="000000"/>
            </w:tcBorders>
          </w:tcPr>
          <w:p w:rsidR="00D11764" w:rsidRPr="00F514C8" w:rsidRDefault="00D11764" w:rsidP="00A8291C">
            <w:pPr>
              <w:autoSpaceDE w:val="0"/>
              <w:autoSpaceDN w:val="0"/>
              <w:adjustRightInd w:val="0"/>
              <w:spacing w:after="0" w:line="276" w:lineRule="auto"/>
              <w:contextualSpacing/>
              <w:rPr>
                <w:sz w:val="22"/>
                <w:szCs w:val="22"/>
              </w:rPr>
            </w:pPr>
            <w:r w:rsidRPr="00F514C8">
              <w:rPr>
                <w:sz w:val="22"/>
                <w:szCs w:val="22"/>
              </w:rPr>
              <w:t xml:space="preserve">Порядок применения антидемпинговых мер указан в пункте </w:t>
            </w:r>
            <w:r w:rsidR="00A8291C" w:rsidRPr="00F514C8">
              <w:rPr>
                <w:sz w:val="22"/>
                <w:szCs w:val="22"/>
              </w:rPr>
              <w:t>4</w:t>
            </w:r>
            <w:r w:rsidRPr="00F514C8">
              <w:rPr>
                <w:sz w:val="22"/>
                <w:szCs w:val="22"/>
              </w:rPr>
              <w:t>.</w:t>
            </w:r>
            <w:r w:rsidR="00A8291C" w:rsidRPr="00F514C8">
              <w:rPr>
                <w:sz w:val="22"/>
                <w:szCs w:val="22"/>
              </w:rPr>
              <w:t>7</w:t>
            </w:r>
            <w:r w:rsidRPr="00F514C8">
              <w:rPr>
                <w:sz w:val="22"/>
                <w:szCs w:val="22"/>
              </w:rPr>
              <w:t>. настоящей документации.</w:t>
            </w:r>
          </w:p>
        </w:tc>
      </w:tr>
    </w:tbl>
    <w:p w:rsidR="00AA1B0F" w:rsidRDefault="00AA1B0F" w:rsidP="004D5DBA">
      <w:pPr>
        <w:tabs>
          <w:tab w:val="left" w:pos="708"/>
        </w:tabs>
        <w:spacing w:after="0" w:line="276" w:lineRule="auto"/>
        <w:ind w:firstLine="539"/>
      </w:pPr>
    </w:p>
    <w:p w:rsidR="002D7532" w:rsidRPr="00446E93" w:rsidRDefault="00BD096F" w:rsidP="004D5DBA">
      <w:pPr>
        <w:spacing w:after="0" w:line="276" w:lineRule="auto"/>
        <w:contextualSpacing/>
        <w:jc w:val="center"/>
        <w:rPr>
          <w:b/>
          <w:bCs/>
        </w:rPr>
      </w:pPr>
      <w:r w:rsidRPr="00954265">
        <w:rPr>
          <w:b/>
          <w:bCs/>
        </w:rPr>
        <w:t xml:space="preserve">Раздел </w:t>
      </w:r>
      <w:r w:rsidR="005748D0">
        <w:rPr>
          <w:b/>
          <w:bCs/>
        </w:rPr>
        <w:t>7</w:t>
      </w:r>
      <w:r w:rsidRPr="00954265">
        <w:rPr>
          <w:b/>
          <w:bCs/>
        </w:rPr>
        <w:t xml:space="preserve">. </w:t>
      </w:r>
      <w:r w:rsidR="00954265" w:rsidRPr="00954265">
        <w:rPr>
          <w:b/>
          <w:bCs/>
        </w:rPr>
        <w:t>Порядок, условия и сроки заключения договора.</w:t>
      </w:r>
    </w:p>
    <w:tbl>
      <w:tblPr>
        <w:tblW w:w="5000" w:type="pct"/>
        <w:tblLook w:val="0000" w:firstRow="0" w:lastRow="0" w:firstColumn="0" w:lastColumn="0" w:noHBand="0" w:noVBand="0"/>
      </w:tblPr>
      <w:tblGrid>
        <w:gridCol w:w="729"/>
        <w:gridCol w:w="2635"/>
        <w:gridCol w:w="6491"/>
      </w:tblGrid>
      <w:tr w:rsidR="00954265" w:rsidRPr="007A22B1" w:rsidTr="003E12EC">
        <w:tc>
          <w:tcPr>
            <w:tcW w:w="370" w:type="pct"/>
            <w:tcBorders>
              <w:top w:val="single" w:sz="4" w:space="0" w:color="auto"/>
              <w:left w:val="single" w:sz="4" w:space="0" w:color="auto"/>
              <w:bottom w:val="single" w:sz="4" w:space="0" w:color="auto"/>
              <w:right w:val="single" w:sz="4" w:space="0" w:color="auto"/>
            </w:tcBorders>
          </w:tcPr>
          <w:p w:rsidR="00954265" w:rsidRPr="00A91ECC" w:rsidRDefault="00954265" w:rsidP="004D5DBA">
            <w:pPr>
              <w:spacing w:after="0" w:line="276" w:lineRule="auto"/>
              <w:rPr>
                <w:sz w:val="22"/>
                <w:szCs w:val="22"/>
              </w:rPr>
            </w:pPr>
            <w:r w:rsidRPr="00A91ECC">
              <w:rPr>
                <w:sz w:val="22"/>
                <w:szCs w:val="22"/>
              </w:rPr>
              <w:t>1</w:t>
            </w:r>
          </w:p>
        </w:tc>
        <w:tc>
          <w:tcPr>
            <w:tcW w:w="1337" w:type="pct"/>
            <w:tcBorders>
              <w:top w:val="single" w:sz="4" w:space="0" w:color="auto"/>
              <w:left w:val="single" w:sz="4" w:space="0" w:color="auto"/>
              <w:bottom w:val="single" w:sz="4" w:space="0" w:color="auto"/>
              <w:right w:val="single" w:sz="4" w:space="0" w:color="auto"/>
            </w:tcBorders>
          </w:tcPr>
          <w:p w:rsidR="00954265" w:rsidRPr="00A91ECC" w:rsidRDefault="00954265" w:rsidP="00CC5D34">
            <w:pPr>
              <w:spacing w:after="0" w:line="276" w:lineRule="auto"/>
              <w:jc w:val="left"/>
              <w:rPr>
                <w:sz w:val="22"/>
                <w:szCs w:val="22"/>
              </w:rPr>
            </w:pPr>
            <w:r w:rsidRPr="00A91ECC">
              <w:rPr>
                <w:sz w:val="22"/>
                <w:szCs w:val="22"/>
              </w:rPr>
              <w:t>Критерии и порядок оценки</w:t>
            </w:r>
            <w:r w:rsidR="00CC5D34" w:rsidRPr="00A91ECC">
              <w:rPr>
                <w:sz w:val="22"/>
                <w:szCs w:val="22"/>
              </w:rPr>
              <w:t xml:space="preserve"> и </w:t>
            </w:r>
            <w:proofErr w:type="spellStart"/>
            <w:r w:rsidR="00CC5D34" w:rsidRPr="00A91ECC">
              <w:rPr>
                <w:sz w:val="22"/>
                <w:szCs w:val="22"/>
              </w:rPr>
              <w:t>сопоставлениязаявок</w:t>
            </w:r>
            <w:proofErr w:type="spellEnd"/>
            <w:r w:rsidR="00CC5D34" w:rsidRPr="00A91ECC">
              <w:rPr>
                <w:sz w:val="22"/>
                <w:szCs w:val="22"/>
              </w:rPr>
              <w:t xml:space="preserve"> на участие в аукционе</w:t>
            </w:r>
          </w:p>
        </w:tc>
        <w:tc>
          <w:tcPr>
            <w:tcW w:w="3293" w:type="pct"/>
            <w:tcBorders>
              <w:top w:val="single" w:sz="4" w:space="0" w:color="auto"/>
              <w:left w:val="single" w:sz="4" w:space="0" w:color="auto"/>
              <w:bottom w:val="single" w:sz="4" w:space="0" w:color="auto"/>
              <w:right w:val="single" w:sz="4" w:space="0" w:color="auto"/>
            </w:tcBorders>
          </w:tcPr>
          <w:p w:rsidR="00AD4AF7" w:rsidRPr="00A91ECC" w:rsidRDefault="00AD4AF7" w:rsidP="004D5DBA">
            <w:pPr>
              <w:autoSpaceDE w:val="0"/>
              <w:autoSpaceDN w:val="0"/>
              <w:adjustRightInd w:val="0"/>
              <w:spacing w:after="0" w:line="276" w:lineRule="auto"/>
              <w:rPr>
                <w:sz w:val="22"/>
                <w:szCs w:val="22"/>
              </w:rPr>
            </w:pPr>
            <w:r w:rsidRPr="00A91ECC">
              <w:rPr>
                <w:sz w:val="22"/>
                <w:szCs w:val="22"/>
              </w:rPr>
              <w:t>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w:t>
            </w:r>
          </w:p>
          <w:p w:rsidR="00954265" w:rsidRPr="00A91ECC" w:rsidRDefault="00954265" w:rsidP="004D5DBA">
            <w:pPr>
              <w:autoSpaceDE w:val="0"/>
              <w:autoSpaceDN w:val="0"/>
              <w:adjustRightInd w:val="0"/>
              <w:spacing w:after="0" w:line="276" w:lineRule="auto"/>
              <w:rPr>
                <w:sz w:val="22"/>
                <w:szCs w:val="22"/>
              </w:rPr>
            </w:pPr>
            <w:r w:rsidRPr="00A91ECC">
              <w:rPr>
                <w:sz w:val="22"/>
                <w:szCs w:val="22"/>
              </w:rPr>
              <w:t xml:space="preserve">Если при проведении аукциона цена договора снижена до нуля, то в соответствии с ч. 2 ст.3 </w:t>
            </w:r>
            <w:r w:rsidR="00624797" w:rsidRPr="00A91ECC">
              <w:rPr>
                <w:lang w:eastAsia="en-US"/>
              </w:rPr>
              <w:t>ФЗ № 223</w:t>
            </w:r>
            <w:r w:rsidRPr="00A91ECC">
              <w:rPr>
                <w:sz w:val="22"/>
                <w:szCs w:val="22"/>
              </w:rPr>
              <w:t xml:space="preserve"> аукцион проводится на право заключить договор, в этом случае победителем аукциона признается лицо, предложившее наиболее высокую цену договора.</w:t>
            </w:r>
          </w:p>
        </w:tc>
      </w:tr>
      <w:tr w:rsidR="00453482" w:rsidRPr="00A145A9" w:rsidTr="003E12EC">
        <w:tc>
          <w:tcPr>
            <w:tcW w:w="370" w:type="pct"/>
            <w:tcBorders>
              <w:top w:val="single" w:sz="4" w:space="0" w:color="auto"/>
              <w:left w:val="single" w:sz="4" w:space="0" w:color="auto"/>
              <w:bottom w:val="single" w:sz="4" w:space="0" w:color="auto"/>
              <w:right w:val="single" w:sz="4" w:space="0" w:color="auto"/>
            </w:tcBorders>
          </w:tcPr>
          <w:p w:rsidR="00453482" w:rsidRPr="00A145A9" w:rsidRDefault="00453482" w:rsidP="004D5DBA">
            <w:pPr>
              <w:spacing w:after="0" w:line="276" w:lineRule="auto"/>
              <w:rPr>
                <w:sz w:val="22"/>
                <w:szCs w:val="22"/>
              </w:rPr>
            </w:pPr>
            <w:r w:rsidRPr="00A145A9">
              <w:rPr>
                <w:sz w:val="22"/>
                <w:szCs w:val="22"/>
              </w:rPr>
              <w:t>2</w:t>
            </w:r>
          </w:p>
        </w:tc>
        <w:tc>
          <w:tcPr>
            <w:tcW w:w="1337" w:type="pct"/>
            <w:tcBorders>
              <w:top w:val="single" w:sz="4" w:space="0" w:color="auto"/>
              <w:left w:val="single" w:sz="4" w:space="0" w:color="auto"/>
              <w:bottom w:val="single" w:sz="4" w:space="0" w:color="auto"/>
              <w:right w:val="single" w:sz="4" w:space="0" w:color="auto"/>
            </w:tcBorders>
          </w:tcPr>
          <w:p w:rsidR="00453482" w:rsidRPr="00A145A9" w:rsidRDefault="00453482" w:rsidP="004D5DBA">
            <w:pPr>
              <w:spacing w:after="0" w:line="276" w:lineRule="auto"/>
              <w:jc w:val="left"/>
              <w:rPr>
                <w:sz w:val="22"/>
                <w:szCs w:val="22"/>
              </w:rPr>
            </w:pPr>
            <w:r w:rsidRPr="00A145A9">
              <w:rPr>
                <w:sz w:val="22"/>
                <w:szCs w:val="22"/>
              </w:rPr>
              <w:t>Порядок заключения договора</w:t>
            </w:r>
          </w:p>
        </w:tc>
        <w:tc>
          <w:tcPr>
            <w:tcW w:w="3293" w:type="pct"/>
            <w:tcBorders>
              <w:top w:val="single" w:sz="4" w:space="0" w:color="auto"/>
              <w:left w:val="single" w:sz="4" w:space="0" w:color="auto"/>
              <w:bottom w:val="single" w:sz="4" w:space="0" w:color="auto"/>
              <w:right w:val="single" w:sz="4" w:space="0" w:color="auto"/>
            </w:tcBorders>
          </w:tcPr>
          <w:p w:rsidR="00453482" w:rsidRPr="00A145A9" w:rsidRDefault="0058701A" w:rsidP="004D5DBA">
            <w:pPr>
              <w:autoSpaceDE w:val="0"/>
              <w:autoSpaceDN w:val="0"/>
              <w:adjustRightInd w:val="0"/>
              <w:spacing w:after="0" w:line="276" w:lineRule="auto"/>
              <w:rPr>
                <w:sz w:val="22"/>
                <w:szCs w:val="22"/>
              </w:rPr>
            </w:pPr>
            <w:r w:rsidRPr="00A145A9">
              <w:rPr>
                <w:sz w:val="22"/>
                <w:szCs w:val="22"/>
              </w:rPr>
              <w:t xml:space="preserve">Порядок заключения договора </w:t>
            </w:r>
            <w:r w:rsidR="00225C0A" w:rsidRPr="00A145A9">
              <w:rPr>
                <w:bCs/>
                <w:sz w:val="22"/>
                <w:szCs w:val="22"/>
              </w:rPr>
              <w:t xml:space="preserve">указан в п. </w:t>
            </w:r>
            <w:r w:rsidR="001E306F">
              <w:rPr>
                <w:bCs/>
                <w:sz w:val="22"/>
                <w:szCs w:val="22"/>
              </w:rPr>
              <w:t>7</w:t>
            </w:r>
            <w:r w:rsidR="00225C0A" w:rsidRPr="00A145A9">
              <w:rPr>
                <w:bCs/>
                <w:sz w:val="22"/>
                <w:szCs w:val="22"/>
              </w:rPr>
              <w:t>. Раздела I.2. «Общие условия проведения аукциона» аукционной документации</w:t>
            </w:r>
            <w:r w:rsidR="00A145A9">
              <w:rPr>
                <w:bCs/>
                <w:sz w:val="22"/>
                <w:szCs w:val="22"/>
              </w:rPr>
              <w:t>.</w:t>
            </w:r>
          </w:p>
        </w:tc>
      </w:tr>
      <w:tr w:rsidR="00954265" w:rsidRPr="007A22B1" w:rsidTr="003E12EC">
        <w:tc>
          <w:tcPr>
            <w:tcW w:w="370" w:type="pct"/>
            <w:tcBorders>
              <w:top w:val="single" w:sz="4" w:space="0" w:color="auto"/>
              <w:left w:val="single" w:sz="4" w:space="0" w:color="auto"/>
              <w:bottom w:val="single" w:sz="4" w:space="0" w:color="auto"/>
              <w:right w:val="single" w:sz="4" w:space="0" w:color="auto"/>
            </w:tcBorders>
          </w:tcPr>
          <w:p w:rsidR="00954265" w:rsidRPr="00A145A9" w:rsidRDefault="00453482" w:rsidP="004D5DBA">
            <w:pPr>
              <w:spacing w:after="0" w:line="276" w:lineRule="auto"/>
              <w:rPr>
                <w:sz w:val="22"/>
                <w:szCs w:val="22"/>
              </w:rPr>
            </w:pPr>
            <w:r w:rsidRPr="00A145A9">
              <w:rPr>
                <w:sz w:val="22"/>
                <w:szCs w:val="22"/>
              </w:rPr>
              <w:t>3</w:t>
            </w:r>
          </w:p>
        </w:tc>
        <w:tc>
          <w:tcPr>
            <w:tcW w:w="1337" w:type="pct"/>
            <w:tcBorders>
              <w:top w:val="single" w:sz="4" w:space="0" w:color="auto"/>
              <w:left w:val="single" w:sz="4" w:space="0" w:color="auto"/>
              <w:bottom w:val="single" w:sz="4" w:space="0" w:color="auto"/>
              <w:right w:val="single" w:sz="4" w:space="0" w:color="auto"/>
            </w:tcBorders>
          </w:tcPr>
          <w:p w:rsidR="00954265" w:rsidRPr="00A145A9" w:rsidRDefault="00954265" w:rsidP="004D5DBA">
            <w:pPr>
              <w:spacing w:after="0" w:line="276" w:lineRule="auto"/>
              <w:jc w:val="left"/>
              <w:rPr>
                <w:sz w:val="22"/>
                <w:szCs w:val="22"/>
              </w:rPr>
            </w:pPr>
            <w:r w:rsidRPr="00A145A9">
              <w:rPr>
                <w:sz w:val="22"/>
                <w:szCs w:val="22"/>
              </w:rPr>
              <w:t>Срок заключения договора</w:t>
            </w:r>
          </w:p>
        </w:tc>
        <w:tc>
          <w:tcPr>
            <w:tcW w:w="3293" w:type="pct"/>
            <w:tcBorders>
              <w:top w:val="single" w:sz="4" w:space="0" w:color="auto"/>
              <w:left w:val="single" w:sz="4" w:space="0" w:color="auto"/>
              <w:bottom w:val="single" w:sz="4" w:space="0" w:color="auto"/>
              <w:right w:val="single" w:sz="4" w:space="0" w:color="auto"/>
            </w:tcBorders>
          </w:tcPr>
          <w:p w:rsidR="00954265" w:rsidRPr="004A6178" w:rsidRDefault="00954265" w:rsidP="004D5DBA">
            <w:pPr>
              <w:spacing w:after="0" w:line="276" w:lineRule="auto"/>
              <w:rPr>
                <w:sz w:val="22"/>
                <w:szCs w:val="22"/>
                <w:highlight w:val="yellow"/>
              </w:rPr>
            </w:pPr>
            <w:r w:rsidRPr="004A6178">
              <w:rPr>
                <w:sz w:val="22"/>
                <w:szCs w:val="22"/>
                <w:highlight w:val="yellow"/>
              </w:rPr>
              <w:t>Договор заключается не ранее чем через 10 дней со дня размещения в ЕИС соответствующего протокола</w:t>
            </w:r>
            <w:r w:rsidRPr="004A6178">
              <w:rPr>
                <w:highlight w:val="yellow"/>
              </w:rPr>
              <w:t>.</w:t>
            </w:r>
          </w:p>
          <w:p w:rsidR="00954265" w:rsidRPr="004A6178" w:rsidRDefault="00954265" w:rsidP="004D5DBA">
            <w:pPr>
              <w:spacing w:after="0" w:line="276" w:lineRule="auto"/>
              <w:rPr>
                <w:sz w:val="22"/>
                <w:szCs w:val="22"/>
                <w:highlight w:val="yellow"/>
              </w:rPr>
            </w:pPr>
            <w:r w:rsidRPr="004A6178">
              <w:rPr>
                <w:sz w:val="22"/>
                <w:szCs w:val="22"/>
                <w:highlight w:val="yellow"/>
              </w:rPr>
              <w:t xml:space="preserve">Договор должен быть заключен не позднее 20 календарных дней со дня размещения в </w:t>
            </w:r>
            <w:proofErr w:type="gramStart"/>
            <w:r w:rsidRPr="004A6178">
              <w:rPr>
                <w:sz w:val="22"/>
                <w:szCs w:val="22"/>
                <w:highlight w:val="yellow"/>
              </w:rPr>
              <w:t>ЕИС  соответствующего</w:t>
            </w:r>
            <w:proofErr w:type="gramEnd"/>
            <w:r w:rsidRPr="004A6178">
              <w:rPr>
                <w:sz w:val="22"/>
                <w:szCs w:val="22"/>
                <w:highlight w:val="yellow"/>
              </w:rPr>
              <w:t xml:space="preserve"> протокола.</w:t>
            </w:r>
          </w:p>
        </w:tc>
      </w:tr>
    </w:tbl>
    <w:p w:rsidR="00350B34" w:rsidRPr="007A22B1" w:rsidRDefault="00350B34" w:rsidP="004D5DBA">
      <w:pPr>
        <w:pStyle w:val="1"/>
        <w:tabs>
          <w:tab w:val="left" w:pos="708"/>
        </w:tabs>
        <w:spacing w:before="0" w:after="0" w:line="276" w:lineRule="auto"/>
        <w:rPr>
          <w:b/>
          <w:sz w:val="26"/>
          <w:szCs w:val="26"/>
        </w:rPr>
        <w:sectPr w:rsidR="00350B34" w:rsidRPr="007A22B1">
          <w:headerReference w:type="default" r:id="rId20"/>
          <w:headerReference w:type="first" r:id="rId21"/>
          <w:pgSz w:w="11906" w:h="16838" w:code="9"/>
          <w:pgMar w:top="1134" w:right="907" w:bottom="567" w:left="1134" w:header="709" w:footer="868" w:gutter="0"/>
          <w:cols w:space="720"/>
        </w:sectPr>
      </w:pPr>
      <w:bookmarkStart w:id="54" w:name="_Toc122404099"/>
      <w:bookmarkStart w:id="55" w:name="_Ref119427310"/>
    </w:p>
    <w:p w:rsidR="00350B34" w:rsidRPr="001808D2" w:rsidRDefault="00350B34" w:rsidP="004D5DBA">
      <w:pPr>
        <w:pStyle w:val="2"/>
        <w:spacing w:line="276" w:lineRule="auto"/>
      </w:pPr>
      <w:bookmarkStart w:id="56" w:name="_Toc435449674"/>
      <w:r w:rsidRPr="007A22B1">
        <w:lastRenderedPageBreak/>
        <w:t xml:space="preserve">РАЗДЕЛ </w:t>
      </w:r>
      <w:r w:rsidRPr="007A22B1">
        <w:rPr>
          <w:lang w:val="en-US"/>
        </w:rPr>
        <w:t>I</w:t>
      </w:r>
      <w:r w:rsidRPr="007A22B1">
        <w:t xml:space="preserve">.4 ОБРАЗЦЫ ФОРМ И ДОКУМЕНТОВ ДЛЯ ЗАПОЛНЕНИЯ </w:t>
      </w:r>
      <w:r w:rsidRPr="001808D2">
        <w:t>УЧАСТНИКАМИ</w:t>
      </w:r>
      <w:bookmarkEnd w:id="54"/>
      <w:bookmarkEnd w:id="55"/>
      <w:r w:rsidR="00F906D6" w:rsidRPr="001808D2">
        <w:t xml:space="preserve"> ЗАКУПКИ</w:t>
      </w:r>
      <w:bookmarkEnd w:id="56"/>
    </w:p>
    <w:p w:rsidR="00D530FE" w:rsidRPr="001808D2" w:rsidRDefault="00D530FE" w:rsidP="00D530FE"/>
    <w:p w:rsidR="00D530FE" w:rsidRDefault="004C765A" w:rsidP="004D5DBA">
      <w:pPr>
        <w:spacing w:line="276" w:lineRule="auto"/>
        <w:jc w:val="center"/>
        <w:rPr>
          <w:b/>
          <w:i/>
          <w:sz w:val="28"/>
          <w:szCs w:val="22"/>
        </w:rPr>
      </w:pPr>
      <w:r w:rsidRPr="005E1A72">
        <w:rPr>
          <w:b/>
          <w:i/>
          <w:sz w:val="28"/>
          <w:szCs w:val="22"/>
        </w:rPr>
        <w:t>ПЕРВАЯ</w:t>
      </w:r>
      <w:r w:rsidR="00D530FE" w:rsidRPr="005E1A72">
        <w:rPr>
          <w:b/>
          <w:i/>
          <w:sz w:val="28"/>
          <w:szCs w:val="22"/>
        </w:rPr>
        <w:t xml:space="preserve"> ЧАСТЬ ЗАВКИ НА </w:t>
      </w:r>
      <w:proofErr w:type="gramStart"/>
      <w:r w:rsidR="00D530FE" w:rsidRPr="005E1A72">
        <w:rPr>
          <w:b/>
          <w:i/>
          <w:sz w:val="28"/>
          <w:szCs w:val="22"/>
        </w:rPr>
        <w:t>УЧАСТИЕ В</w:t>
      </w:r>
      <w:proofErr w:type="gramEnd"/>
      <w:r w:rsidR="00D530FE" w:rsidRPr="005E1A72">
        <w:rPr>
          <w:b/>
          <w:i/>
          <w:sz w:val="28"/>
          <w:szCs w:val="22"/>
        </w:rPr>
        <w:t xml:space="preserve"> АКУЦИОНЕ</w:t>
      </w:r>
    </w:p>
    <w:p w:rsidR="00D530FE" w:rsidRDefault="00D530FE" w:rsidP="004D5DBA">
      <w:pPr>
        <w:spacing w:line="276" w:lineRule="auto"/>
        <w:jc w:val="center"/>
        <w:rPr>
          <w:b/>
          <w:i/>
          <w:sz w:val="28"/>
          <w:szCs w:val="22"/>
        </w:rPr>
      </w:pPr>
    </w:p>
    <w:p w:rsidR="00D530FE" w:rsidRDefault="00D530FE" w:rsidP="004D5DBA">
      <w:pPr>
        <w:spacing w:line="276" w:lineRule="auto"/>
        <w:jc w:val="center"/>
        <w:rPr>
          <w:b/>
          <w:i/>
          <w:sz w:val="28"/>
          <w:szCs w:val="22"/>
        </w:rPr>
      </w:pPr>
    </w:p>
    <w:p w:rsidR="00D530FE" w:rsidRPr="007A22B1" w:rsidRDefault="00D530FE" w:rsidP="00D530FE">
      <w:pPr>
        <w:pStyle w:val="2"/>
        <w:spacing w:line="276" w:lineRule="auto"/>
      </w:pPr>
      <w:r w:rsidRPr="003E6453">
        <w:rPr>
          <w:szCs w:val="30"/>
        </w:rPr>
        <w:t xml:space="preserve">ФОРМА СВЕДЕНИЙ О КАЧЕСТВЕ ТОВАРОВ, РАБОТ, </w:t>
      </w:r>
      <w:r>
        <w:rPr>
          <w:szCs w:val="30"/>
        </w:rPr>
        <w:t>УСЛУГ</w:t>
      </w:r>
    </w:p>
    <w:p w:rsidR="00D530FE" w:rsidRPr="007A22B1" w:rsidRDefault="00D530FE" w:rsidP="00D530FE">
      <w:pPr>
        <w:tabs>
          <w:tab w:val="left" w:pos="708"/>
        </w:tabs>
        <w:spacing w:after="0" w:line="276" w:lineRule="auto"/>
        <w:ind w:left="5580"/>
        <w:jc w:val="left"/>
        <w:rPr>
          <w:b/>
          <w:bCs/>
        </w:rPr>
      </w:pPr>
      <w:r w:rsidRPr="007A22B1">
        <w:rPr>
          <w:b/>
          <w:bCs/>
        </w:rPr>
        <w:t>Заказчику</w:t>
      </w:r>
    </w:p>
    <w:p w:rsidR="00D530FE" w:rsidRPr="007A22B1" w:rsidRDefault="00D530FE" w:rsidP="00D530FE">
      <w:pPr>
        <w:tabs>
          <w:tab w:val="left" w:pos="708"/>
        </w:tabs>
        <w:spacing w:after="0" w:line="276" w:lineRule="auto"/>
        <w:ind w:left="5580"/>
        <w:jc w:val="left"/>
      </w:pPr>
      <w:r w:rsidRPr="007A22B1">
        <w:rPr>
          <w:b/>
          <w:bCs/>
        </w:rPr>
        <w:t>______________________________________________________________________</w:t>
      </w:r>
    </w:p>
    <w:p w:rsidR="00D530FE" w:rsidRPr="007A22B1" w:rsidRDefault="00D530FE" w:rsidP="00D530FE">
      <w:pPr>
        <w:tabs>
          <w:tab w:val="left" w:pos="708"/>
        </w:tabs>
        <w:spacing w:after="0" w:line="276" w:lineRule="auto"/>
        <w:ind w:left="5580"/>
        <w:jc w:val="left"/>
        <w:rPr>
          <w:bCs/>
        </w:rPr>
      </w:pPr>
    </w:p>
    <w:p w:rsidR="00A511C3" w:rsidRPr="00A511C3" w:rsidRDefault="00A511C3" w:rsidP="00A511C3">
      <w:pPr>
        <w:tabs>
          <w:tab w:val="left" w:pos="3930"/>
        </w:tabs>
        <w:suppressAutoHyphens/>
        <w:jc w:val="center"/>
        <w:rPr>
          <w:b/>
          <w:i/>
          <w:kern w:val="2"/>
          <w:sz w:val="32"/>
          <w:szCs w:val="22"/>
          <w:lang w:eastAsia="ar-SA"/>
        </w:rPr>
      </w:pPr>
    </w:p>
    <w:p w:rsidR="00A511C3" w:rsidRPr="00A511C3" w:rsidRDefault="00A511C3" w:rsidP="00A511C3">
      <w:pPr>
        <w:suppressAutoHyphens/>
        <w:spacing w:after="0"/>
        <w:contextualSpacing/>
        <w:rPr>
          <w:i/>
          <w:lang w:eastAsia="ar-SA"/>
        </w:rPr>
      </w:pPr>
    </w:p>
    <w:p w:rsidR="00A511C3" w:rsidRPr="00A511C3" w:rsidRDefault="00A511C3" w:rsidP="00A511C3">
      <w:pPr>
        <w:suppressAutoHyphens/>
        <w:spacing w:after="0"/>
        <w:ind w:left="709" w:firstLine="709"/>
        <w:contextualSpacing/>
        <w:jc w:val="center"/>
        <w:rPr>
          <w:b/>
          <w:lang w:eastAsia="ar-SA"/>
        </w:rPr>
      </w:pPr>
      <w:r w:rsidRPr="00CE224B">
        <w:rPr>
          <w:sz w:val="32"/>
          <w:szCs w:val="32"/>
        </w:rPr>
        <w:t>СВЕДЕНИЯ О КАЧЕСТВЕ ТОВАРА</w:t>
      </w:r>
    </w:p>
    <w:p w:rsidR="00A511C3" w:rsidRPr="00A511C3" w:rsidRDefault="00A511C3" w:rsidP="00A511C3">
      <w:pPr>
        <w:suppressAutoHyphens/>
        <w:rPr>
          <w:kern w:val="2"/>
          <w:sz w:val="22"/>
          <w:szCs w:val="22"/>
          <w:lang w:eastAsia="ar-SA"/>
        </w:rPr>
      </w:pPr>
    </w:p>
    <w:p w:rsidR="00A511C3" w:rsidRPr="00A511C3" w:rsidRDefault="00A511C3" w:rsidP="00A511C3">
      <w:pPr>
        <w:suppressAutoHyphens/>
        <w:spacing w:after="0"/>
        <w:contextualSpacing/>
        <w:jc w:val="center"/>
        <w:rPr>
          <w:b/>
          <w:lang w:eastAsia="ar-SA"/>
        </w:rPr>
      </w:pPr>
    </w:p>
    <w:p w:rsidR="00A511C3" w:rsidRPr="00A511C3" w:rsidRDefault="00A511C3" w:rsidP="00A511C3">
      <w:pPr>
        <w:spacing w:after="0" w:line="276" w:lineRule="auto"/>
        <w:ind w:firstLine="708"/>
      </w:pPr>
      <w:r w:rsidRPr="00A511C3">
        <w:t>Исполняя наши обязательства и изучив аукционную документацию</w:t>
      </w:r>
      <w:r w:rsidRPr="00A511C3">
        <w:rPr>
          <w:b/>
        </w:rPr>
        <w:t xml:space="preserve">, </w:t>
      </w:r>
      <w:r w:rsidRPr="00A511C3">
        <w:t>в том числе условия и порядок проведения настоящего аукциона, проект договора, Техническое задание, предлагаем поставить товар на нижеприведенных условиях:</w:t>
      </w:r>
    </w:p>
    <w:p w:rsidR="00A511C3" w:rsidRPr="00A511C3" w:rsidRDefault="00A511C3" w:rsidP="00A511C3">
      <w:pPr>
        <w:widowControl w:val="0"/>
        <w:tabs>
          <w:tab w:val="left" w:pos="720"/>
        </w:tabs>
        <w:autoSpaceDE w:val="0"/>
        <w:autoSpaceDN w:val="0"/>
        <w:adjustRightInd w:val="0"/>
        <w:spacing w:after="0"/>
        <w:contextualSpacing/>
        <w:jc w:val="right"/>
        <w:rPr>
          <w:i/>
        </w:rPr>
      </w:pPr>
    </w:p>
    <w:p w:rsidR="00A511C3" w:rsidRPr="00A511C3" w:rsidRDefault="00A511C3" w:rsidP="00A511C3">
      <w:pPr>
        <w:suppressAutoHyphens/>
        <w:spacing w:after="0"/>
        <w:ind w:firstLine="567"/>
        <w:contextualSpacing/>
        <w:rPr>
          <w:b/>
          <w:lang w:eastAsia="ar-SA"/>
        </w:rPr>
      </w:pPr>
      <w:r w:rsidRPr="00A511C3">
        <w:rPr>
          <w:b/>
          <w:lang w:eastAsia="ar-SA"/>
        </w:rPr>
        <w:t xml:space="preserve">Срок поставки товара </w:t>
      </w:r>
      <w:r w:rsidRPr="00A511C3">
        <w:rPr>
          <w:lang w:eastAsia="ar-SA"/>
        </w:rPr>
        <w:t>составляет ___________________________</w:t>
      </w:r>
    </w:p>
    <w:p w:rsidR="00A511C3" w:rsidRPr="00A511C3" w:rsidRDefault="00A511C3" w:rsidP="00A511C3">
      <w:pPr>
        <w:suppressAutoHyphens/>
        <w:spacing w:after="0"/>
        <w:ind w:firstLine="708"/>
        <w:contextualSpacing/>
        <w:rPr>
          <w:i/>
          <w:sz w:val="22"/>
          <w:szCs w:val="20"/>
          <w:lang w:eastAsia="ar-SA"/>
        </w:rPr>
      </w:pPr>
      <w:r w:rsidRPr="00A511C3">
        <w:rPr>
          <w:i/>
        </w:rPr>
        <w:t>Участник закупки должен указать предлагаемый срок поставки товара согласно требованиям аукционной документации, в том числе в установленных единицах измерения.</w:t>
      </w:r>
    </w:p>
    <w:p w:rsidR="00A511C3" w:rsidRPr="00A511C3" w:rsidRDefault="00A511C3" w:rsidP="00A511C3">
      <w:pPr>
        <w:widowControl w:val="0"/>
        <w:tabs>
          <w:tab w:val="left" w:pos="720"/>
        </w:tabs>
        <w:autoSpaceDE w:val="0"/>
        <w:autoSpaceDN w:val="0"/>
        <w:adjustRightInd w:val="0"/>
        <w:spacing w:after="0"/>
        <w:ind w:firstLine="567"/>
        <w:contextualSpacing/>
      </w:pPr>
    </w:p>
    <w:p w:rsidR="00A511C3" w:rsidRPr="00A511C3" w:rsidRDefault="00A511C3" w:rsidP="00A511C3">
      <w:pPr>
        <w:widowControl w:val="0"/>
        <w:tabs>
          <w:tab w:val="left" w:pos="720"/>
        </w:tabs>
        <w:autoSpaceDE w:val="0"/>
        <w:autoSpaceDN w:val="0"/>
        <w:adjustRightInd w:val="0"/>
        <w:spacing w:after="0"/>
        <w:contextualSpacing/>
      </w:pPr>
    </w:p>
    <w:p w:rsidR="00A511C3" w:rsidRPr="00A511C3" w:rsidRDefault="00A511C3" w:rsidP="00A511C3">
      <w:pPr>
        <w:suppressAutoHyphens/>
        <w:spacing w:after="0"/>
        <w:ind w:firstLine="567"/>
        <w:jc w:val="center"/>
        <w:outlineLvl w:val="0"/>
        <w:rPr>
          <w:b/>
          <w:bCs/>
          <w:lang w:eastAsia="ar-SA"/>
        </w:rPr>
      </w:pPr>
      <w:r w:rsidRPr="00A511C3">
        <w:rPr>
          <w:b/>
          <w:bCs/>
          <w:lang w:eastAsia="ar-SA"/>
        </w:rPr>
        <w:t xml:space="preserve">Форма </w:t>
      </w:r>
      <w:r w:rsidRPr="00A511C3">
        <w:rPr>
          <w:b/>
          <w:lang w:eastAsia="ar-SA"/>
        </w:rPr>
        <w:t>«СВЕДЕНИЯ О НАИМЕНОВАНИИ И КОНКРЕТНЫХ ПОКАЗАТЕЛЯХ ТОВАРА»</w:t>
      </w:r>
    </w:p>
    <w:p w:rsidR="00A511C3" w:rsidRPr="00A511C3" w:rsidRDefault="00A511C3" w:rsidP="00A511C3">
      <w:pPr>
        <w:widowControl w:val="0"/>
        <w:tabs>
          <w:tab w:val="left" w:pos="720"/>
        </w:tabs>
        <w:autoSpaceDE w:val="0"/>
        <w:autoSpaceDN w:val="0"/>
        <w:adjustRightInd w:val="0"/>
        <w:spacing w:after="0"/>
        <w:contextualSpacing/>
        <w:jc w:val="center"/>
      </w:pPr>
    </w:p>
    <w:tbl>
      <w:tblPr>
        <w:tblW w:w="5000" w:type="pct"/>
        <w:jc w:val="center"/>
        <w:tblCellMar>
          <w:left w:w="40" w:type="dxa"/>
          <w:right w:w="40" w:type="dxa"/>
        </w:tblCellMar>
        <w:tblLook w:val="0000" w:firstRow="0" w:lastRow="0" w:firstColumn="0" w:lastColumn="0" w:noHBand="0" w:noVBand="0"/>
      </w:tblPr>
      <w:tblGrid>
        <w:gridCol w:w="483"/>
        <w:gridCol w:w="1899"/>
        <w:gridCol w:w="2970"/>
        <w:gridCol w:w="2896"/>
        <w:gridCol w:w="1601"/>
      </w:tblGrid>
      <w:tr w:rsidR="005F14BA" w:rsidRPr="00A511C3" w:rsidTr="00927988">
        <w:trPr>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w:t>
            </w:r>
          </w:p>
          <w:p w:rsidR="005F14BA" w:rsidRPr="00A511C3" w:rsidRDefault="005F14BA" w:rsidP="00927988">
            <w:pPr>
              <w:spacing w:after="0"/>
              <w:jc w:val="center"/>
              <w:rPr>
                <w:b/>
                <w:sz w:val="22"/>
              </w:rPr>
            </w:pPr>
            <w:r w:rsidRPr="00A511C3">
              <w:rPr>
                <w:b/>
                <w:sz w:val="22"/>
              </w:rPr>
              <w:t>п/п</w:t>
            </w: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Наименование товара</w:t>
            </w:r>
          </w:p>
        </w:tc>
        <w:tc>
          <w:tcPr>
            <w:tcW w:w="1508"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Наименование производителя товара, модель (артикул и т.п. информация производителя, индивидуализирующая товар – при наличии)</w:t>
            </w:r>
          </w:p>
          <w:p w:rsidR="005F14BA" w:rsidRPr="00A511C3" w:rsidRDefault="005F14BA" w:rsidP="00927988">
            <w:pPr>
              <w:spacing w:after="0"/>
              <w:jc w:val="center"/>
              <w:rPr>
                <w:b/>
                <w:sz w:val="22"/>
              </w:rPr>
            </w:pPr>
            <w:r w:rsidRPr="00A511C3">
              <w:rPr>
                <w:b/>
                <w:sz w:val="22"/>
              </w:rPr>
              <w:t>Товарный знак (при наличии)</w:t>
            </w:r>
          </w:p>
          <w:p w:rsidR="005F14BA" w:rsidRPr="00A511C3" w:rsidRDefault="005F14BA" w:rsidP="00927988">
            <w:pPr>
              <w:spacing w:after="0"/>
              <w:jc w:val="center"/>
              <w:rPr>
                <w:b/>
                <w:sz w:val="22"/>
              </w:rPr>
            </w:pPr>
            <w:r w:rsidRPr="00A511C3">
              <w:rPr>
                <w:b/>
                <w:sz w:val="22"/>
              </w:rPr>
              <w:t>Наименование страны происхождения товара</w:t>
            </w: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 xml:space="preserve">Требования к качеству, техническим характеристикам, функциональным (потребительским) свойствам </w:t>
            </w:r>
            <w:proofErr w:type="gramStart"/>
            <w:r w:rsidRPr="00A511C3">
              <w:rPr>
                <w:b/>
                <w:sz w:val="22"/>
              </w:rPr>
              <w:t>товара  и</w:t>
            </w:r>
            <w:proofErr w:type="gramEnd"/>
            <w:r w:rsidRPr="00A511C3">
              <w:rPr>
                <w:b/>
                <w:sz w:val="22"/>
              </w:rPr>
              <w:t xml:space="preserve"> другие требования</w:t>
            </w:r>
          </w:p>
        </w:tc>
        <w:tc>
          <w:tcPr>
            <w:tcW w:w="81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927988">
            <w:pPr>
              <w:spacing w:after="0"/>
              <w:jc w:val="center"/>
              <w:rPr>
                <w:b/>
                <w:sz w:val="22"/>
              </w:rPr>
            </w:pPr>
            <w:r w:rsidRPr="00A511C3">
              <w:rPr>
                <w:b/>
                <w:sz w:val="22"/>
              </w:rPr>
              <w:t>Количество, единица измерения</w:t>
            </w:r>
          </w:p>
        </w:tc>
      </w:tr>
      <w:tr w:rsidR="005F14BA" w:rsidRPr="00A511C3" w:rsidTr="005F14BA">
        <w:trPr>
          <w:trHeight w:val="240"/>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r w:rsidRPr="00A511C3">
              <w:t>1</w:t>
            </w: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r w:rsidRPr="00A511C3">
              <w:t>2</w:t>
            </w: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spacing w:after="0"/>
              <w:jc w:val="center"/>
            </w:pPr>
            <w:r w:rsidRPr="00A511C3">
              <w:t>3</w:t>
            </w: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r w:rsidRPr="00A511C3">
              <w:t>4</w:t>
            </w: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spacing w:after="0"/>
              <w:jc w:val="center"/>
            </w:pPr>
            <w:r w:rsidRPr="00A511C3">
              <w:t>5</w:t>
            </w:r>
          </w:p>
        </w:tc>
      </w:tr>
      <w:tr w:rsidR="005F14BA" w:rsidRPr="00A511C3" w:rsidTr="005F14BA">
        <w:trPr>
          <w:trHeight w:val="344"/>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rPr>
                <w:i/>
                <w:sz w:val="22"/>
                <w:szCs w:val="22"/>
              </w:rPr>
            </w:pP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autoSpaceDE w:val="0"/>
              <w:autoSpaceDN w:val="0"/>
              <w:adjustRightInd w:val="0"/>
              <w:spacing w:after="0"/>
            </w:pP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pPr>
          </w:p>
        </w:tc>
      </w:tr>
      <w:tr w:rsidR="005F14BA" w:rsidRPr="00A511C3" w:rsidTr="005F14BA">
        <w:trPr>
          <w:trHeight w:val="265"/>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rPr>
                <w:i/>
                <w:sz w:val="22"/>
                <w:szCs w:val="22"/>
              </w:rPr>
            </w:pP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autoSpaceDE w:val="0"/>
              <w:autoSpaceDN w:val="0"/>
              <w:adjustRightInd w:val="0"/>
              <w:spacing w:after="0"/>
            </w:pP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pPr>
          </w:p>
        </w:tc>
      </w:tr>
      <w:tr w:rsidR="005F14BA" w:rsidRPr="00A511C3" w:rsidTr="005F14BA">
        <w:trPr>
          <w:trHeight w:val="265"/>
          <w:jc w:val="center"/>
        </w:trPr>
        <w:tc>
          <w:tcPr>
            <w:tcW w:w="245"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964"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spacing w:after="0"/>
              <w:jc w:val="center"/>
            </w:pPr>
          </w:p>
        </w:tc>
        <w:tc>
          <w:tcPr>
            <w:tcW w:w="1508"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rPr>
                <w:i/>
                <w:sz w:val="22"/>
                <w:szCs w:val="22"/>
              </w:rPr>
            </w:pPr>
          </w:p>
        </w:tc>
        <w:tc>
          <w:tcPr>
            <w:tcW w:w="1470" w:type="pct"/>
            <w:tcBorders>
              <w:top w:val="single" w:sz="6" w:space="0" w:color="auto"/>
              <w:left w:val="single" w:sz="6" w:space="0" w:color="auto"/>
              <w:bottom w:val="single" w:sz="6" w:space="0" w:color="auto"/>
              <w:right w:val="single" w:sz="6" w:space="0" w:color="auto"/>
            </w:tcBorders>
            <w:shd w:val="clear" w:color="auto" w:fill="FFFFFF"/>
            <w:vAlign w:val="center"/>
          </w:tcPr>
          <w:p w:rsidR="005F14BA" w:rsidRPr="00A511C3" w:rsidRDefault="005F14BA" w:rsidP="00A511C3">
            <w:pPr>
              <w:autoSpaceDE w:val="0"/>
              <w:autoSpaceDN w:val="0"/>
              <w:adjustRightInd w:val="0"/>
              <w:spacing w:after="0"/>
            </w:pPr>
          </w:p>
        </w:tc>
        <w:tc>
          <w:tcPr>
            <w:tcW w:w="814" w:type="pct"/>
            <w:tcBorders>
              <w:top w:val="single" w:sz="6" w:space="0" w:color="auto"/>
              <w:left w:val="single" w:sz="6" w:space="0" w:color="auto"/>
              <w:bottom w:val="single" w:sz="6" w:space="0" w:color="auto"/>
              <w:right w:val="single" w:sz="6" w:space="0" w:color="auto"/>
            </w:tcBorders>
            <w:shd w:val="clear" w:color="auto" w:fill="FFFFFF"/>
          </w:tcPr>
          <w:p w:rsidR="005F14BA" w:rsidRPr="00A511C3" w:rsidRDefault="005F14BA" w:rsidP="00A511C3">
            <w:pPr>
              <w:autoSpaceDE w:val="0"/>
              <w:autoSpaceDN w:val="0"/>
              <w:adjustRightInd w:val="0"/>
              <w:spacing w:after="0"/>
            </w:pPr>
          </w:p>
        </w:tc>
      </w:tr>
    </w:tbl>
    <w:p w:rsidR="00A511C3" w:rsidRPr="00A511C3" w:rsidRDefault="00A511C3" w:rsidP="00A511C3">
      <w:pPr>
        <w:widowControl w:val="0"/>
        <w:tabs>
          <w:tab w:val="left" w:pos="720"/>
        </w:tabs>
        <w:autoSpaceDE w:val="0"/>
        <w:autoSpaceDN w:val="0"/>
        <w:adjustRightInd w:val="0"/>
        <w:spacing w:after="0"/>
        <w:contextualSpacing/>
      </w:pPr>
    </w:p>
    <w:p w:rsidR="00A511C3" w:rsidRPr="00A511C3" w:rsidRDefault="00A511C3" w:rsidP="00A511C3">
      <w:pPr>
        <w:widowControl w:val="0"/>
        <w:tabs>
          <w:tab w:val="left" w:pos="720"/>
        </w:tabs>
        <w:autoSpaceDE w:val="0"/>
        <w:autoSpaceDN w:val="0"/>
        <w:adjustRightInd w:val="0"/>
        <w:spacing w:after="0"/>
        <w:contextualSpacing/>
        <w:jc w:val="right"/>
      </w:pPr>
    </w:p>
    <w:p w:rsidR="00A511C3" w:rsidRPr="00A511C3" w:rsidRDefault="00A511C3" w:rsidP="00A511C3">
      <w:pPr>
        <w:suppressAutoHyphens/>
        <w:autoSpaceDE w:val="0"/>
        <w:autoSpaceDN w:val="0"/>
        <w:adjustRightInd w:val="0"/>
        <w:jc w:val="center"/>
        <w:rPr>
          <w:i/>
          <w:color w:val="808080"/>
          <w:kern w:val="2"/>
          <w:sz w:val="22"/>
          <w:szCs w:val="22"/>
          <w:lang w:eastAsia="ar-SA"/>
        </w:rPr>
      </w:pPr>
      <w:r w:rsidRPr="00A511C3">
        <w:rPr>
          <w:i/>
          <w:color w:val="808080"/>
          <w:kern w:val="2"/>
          <w:sz w:val="22"/>
          <w:szCs w:val="22"/>
          <w:lang w:eastAsia="ar-SA"/>
        </w:rPr>
        <w:t>ИНСТРУКЦИИ ПО ЗАПОЛНЕНИЮ</w:t>
      </w:r>
    </w:p>
    <w:p w:rsidR="00A511C3" w:rsidRPr="00A511C3" w:rsidRDefault="00A511C3" w:rsidP="00A511C3">
      <w:pPr>
        <w:suppressAutoHyphens/>
        <w:autoSpaceDE w:val="0"/>
        <w:autoSpaceDN w:val="0"/>
        <w:adjustRightInd w:val="0"/>
        <w:rPr>
          <w:i/>
          <w:color w:val="808080"/>
          <w:kern w:val="2"/>
          <w:sz w:val="22"/>
          <w:szCs w:val="22"/>
          <w:lang w:eastAsia="ar-SA"/>
        </w:rPr>
      </w:pPr>
      <w:r w:rsidRPr="00A511C3">
        <w:rPr>
          <w:i/>
          <w:color w:val="808080"/>
          <w:kern w:val="2"/>
          <w:sz w:val="22"/>
          <w:szCs w:val="22"/>
          <w:lang w:eastAsia="ar-SA"/>
        </w:rPr>
        <w:t xml:space="preserve">1. Сведения о качестве оформляются участником закупки и предоставляются в формате MS </w:t>
      </w:r>
      <w:proofErr w:type="spellStart"/>
      <w:r w:rsidRPr="00A511C3">
        <w:rPr>
          <w:i/>
          <w:color w:val="808080"/>
          <w:kern w:val="2"/>
          <w:sz w:val="22"/>
          <w:szCs w:val="22"/>
          <w:lang w:eastAsia="ar-SA"/>
        </w:rPr>
        <w:t>Word</w:t>
      </w:r>
      <w:proofErr w:type="spellEnd"/>
    </w:p>
    <w:p w:rsidR="00A511C3" w:rsidRPr="00A511C3" w:rsidRDefault="00A511C3" w:rsidP="00A511C3">
      <w:pPr>
        <w:suppressAutoHyphens/>
        <w:autoSpaceDE w:val="0"/>
        <w:autoSpaceDN w:val="0"/>
        <w:adjustRightInd w:val="0"/>
        <w:rPr>
          <w:i/>
          <w:color w:val="808080"/>
          <w:kern w:val="2"/>
          <w:sz w:val="22"/>
          <w:szCs w:val="22"/>
          <w:lang w:eastAsia="ar-SA"/>
        </w:rPr>
      </w:pPr>
      <w:r w:rsidRPr="00A511C3">
        <w:rPr>
          <w:i/>
          <w:color w:val="808080"/>
          <w:kern w:val="2"/>
          <w:sz w:val="22"/>
          <w:szCs w:val="22"/>
          <w:lang w:eastAsia="ar-SA"/>
        </w:rPr>
        <w:lastRenderedPageBreak/>
        <w:t xml:space="preserve">1.1. Данные инструкции не следует воспроизводить в документах, подготовленных участником закупки. </w:t>
      </w:r>
    </w:p>
    <w:p w:rsidR="00A511C3" w:rsidRPr="00A511C3" w:rsidRDefault="00A511C3" w:rsidP="00A511C3">
      <w:pPr>
        <w:suppressAutoHyphens/>
        <w:autoSpaceDE w:val="0"/>
        <w:autoSpaceDN w:val="0"/>
        <w:adjustRightInd w:val="0"/>
        <w:rPr>
          <w:i/>
          <w:color w:val="808080"/>
          <w:kern w:val="2"/>
          <w:sz w:val="22"/>
          <w:szCs w:val="22"/>
          <w:lang w:eastAsia="ar-SA"/>
        </w:rPr>
      </w:pPr>
      <w:r w:rsidRPr="00A511C3">
        <w:rPr>
          <w:i/>
          <w:color w:val="808080"/>
          <w:kern w:val="2"/>
          <w:sz w:val="22"/>
          <w:szCs w:val="22"/>
          <w:lang w:eastAsia="ar-SA"/>
        </w:rPr>
        <w:t>2. Не допускается удаление текста из формы заявки участника закупки, кроме текста, написанного курсивом и текста, в отношении которого такая возможность предусмотрена текстом, написанным курсивом.</w:t>
      </w:r>
    </w:p>
    <w:p w:rsidR="00A511C3" w:rsidRPr="00A511C3" w:rsidRDefault="00A511C3" w:rsidP="00A511C3">
      <w:pPr>
        <w:suppressAutoHyphens/>
        <w:autoSpaceDE w:val="0"/>
        <w:autoSpaceDN w:val="0"/>
        <w:adjustRightInd w:val="0"/>
        <w:rPr>
          <w:i/>
          <w:color w:val="808080"/>
          <w:kern w:val="2"/>
          <w:sz w:val="22"/>
          <w:szCs w:val="22"/>
          <w:lang w:eastAsia="ar-SA"/>
        </w:rPr>
      </w:pPr>
      <w:r w:rsidRPr="00A511C3">
        <w:rPr>
          <w:i/>
          <w:color w:val="808080"/>
          <w:kern w:val="2"/>
          <w:sz w:val="22"/>
          <w:szCs w:val="22"/>
          <w:lang w:eastAsia="ar-SA"/>
        </w:rPr>
        <w:t xml:space="preserve">3. </w:t>
      </w:r>
      <w:r w:rsidR="001C6091" w:rsidRPr="00A511C3">
        <w:rPr>
          <w:i/>
          <w:color w:val="808080"/>
          <w:kern w:val="2"/>
          <w:sz w:val="22"/>
          <w:szCs w:val="22"/>
          <w:lang w:eastAsia="ar-SA"/>
        </w:rPr>
        <w:t xml:space="preserve">Не допускается указание сведений о ценовом предложении, начальной (максимальной) цене договора и/или начальной (максимальной) цене за единицу, сведений об участнике закупки.  </w:t>
      </w:r>
      <w:proofErr w:type="gramStart"/>
      <w:r w:rsidR="001C6091" w:rsidRPr="00A511C3">
        <w:rPr>
          <w:i/>
          <w:color w:val="808080"/>
          <w:kern w:val="2"/>
          <w:sz w:val="22"/>
          <w:szCs w:val="22"/>
          <w:lang w:eastAsia="ar-SA"/>
        </w:rPr>
        <w:t>Наличие  указанных</w:t>
      </w:r>
      <w:proofErr w:type="gramEnd"/>
      <w:r w:rsidR="001C6091" w:rsidRPr="00A511C3">
        <w:rPr>
          <w:i/>
          <w:color w:val="808080"/>
          <w:kern w:val="2"/>
          <w:sz w:val="22"/>
          <w:szCs w:val="22"/>
          <w:lang w:eastAsia="ar-SA"/>
        </w:rPr>
        <w:t xml:space="preserve">  сведений  является основанием для отклонения заявки</w:t>
      </w:r>
      <w:r w:rsidR="001C6091" w:rsidRPr="0080128A">
        <w:rPr>
          <w:i/>
          <w:color w:val="808080"/>
          <w:kern w:val="2"/>
          <w:sz w:val="22"/>
          <w:szCs w:val="22"/>
          <w:lang w:eastAsia="ar-SA"/>
        </w:rPr>
        <w:t>.</w:t>
      </w:r>
    </w:p>
    <w:p w:rsidR="00A511C3" w:rsidRPr="00A511C3" w:rsidRDefault="00A511C3" w:rsidP="00A511C3">
      <w:pPr>
        <w:widowControl w:val="0"/>
        <w:tabs>
          <w:tab w:val="left" w:pos="900"/>
        </w:tabs>
        <w:adjustRightInd w:val="0"/>
        <w:spacing w:after="0"/>
        <w:contextualSpacing/>
        <w:rPr>
          <w:i/>
          <w:color w:val="808080"/>
          <w:kern w:val="2"/>
          <w:sz w:val="22"/>
          <w:szCs w:val="22"/>
          <w:lang w:eastAsia="ar-SA"/>
        </w:rPr>
      </w:pPr>
      <w:r w:rsidRPr="00A511C3">
        <w:rPr>
          <w:i/>
          <w:color w:val="808080"/>
          <w:kern w:val="2"/>
          <w:sz w:val="22"/>
          <w:szCs w:val="22"/>
          <w:lang w:eastAsia="ar-SA"/>
        </w:rPr>
        <w:t>4. При описании товара указывается производитель товара, модель (артикул и т.п. информация производителя, индивидуализирующая товар), товарный знак. В случае, если у товара отсутствует товарный знак или модель (артикул и т.п.) участник закупки должен указать «товарный знак, модель (артикул и т.п.) (выбрать нужное) отсутствует». Если участник закупки является производителем товара необходимо указать «товар собственного производства».</w:t>
      </w:r>
    </w:p>
    <w:p w:rsidR="00A511C3" w:rsidRPr="00A511C3" w:rsidRDefault="00A511C3" w:rsidP="00A511C3">
      <w:pPr>
        <w:widowControl w:val="0"/>
        <w:tabs>
          <w:tab w:val="left" w:pos="900"/>
        </w:tabs>
        <w:adjustRightInd w:val="0"/>
        <w:spacing w:after="0"/>
        <w:contextualSpacing/>
        <w:textAlignment w:val="baseline"/>
        <w:rPr>
          <w:i/>
          <w:color w:val="808080"/>
          <w:kern w:val="2"/>
          <w:sz w:val="22"/>
          <w:szCs w:val="22"/>
          <w:lang w:eastAsia="ar-SA"/>
        </w:rPr>
      </w:pPr>
      <w:r w:rsidRPr="00A511C3">
        <w:rPr>
          <w:i/>
          <w:color w:val="808080"/>
          <w:kern w:val="2"/>
          <w:sz w:val="22"/>
          <w:szCs w:val="22"/>
          <w:lang w:eastAsia="ar-SA"/>
        </w:rPr>
        <w:t>5. При описании характеристик товара не допускается использование слов «не более», «не менее», «менее», «до», «от», «более», «лучше», «больше», «меньше», «ниже», «выше», «шире», «уже», «или», «либо», «свыше», «превышает», «может быть», «должно быть» и символов «&lt;», «&gt;», «≤»,  «≥» и подобное описание характеристик в виде неконкретных значений, если описываемый параметр имеет конкретное значение.</w:t>
      </w:r>
    </w:p>
    <w:p w:rsidR="00A511C3" w:rsidRPr="00A511C3" w:rsidRDefault="00A511C3" w:rsidP="00A511C3">
      <w:pPr>
        <w:widowControl w:val="0"/>
        <w:tabs>
          <w:tab w:val="left" w:pos="900"/>
        </w:tabs>
        <w:adjustRightInd w:val="0"/>
        <w:spacing w:after="0"/>
        <w:contextualSpacing/>
        <w:textAlignment w:val="baseline"/>
        <w:rPr>
          <w:i/>
          <w:color w:val="808080"/>
          <w:kern w:val="2"/>
          <w:sz w:val="22"/>
          <w:szCs w:val="22"/>
          <w:lang w:eastAsia="ar-SA"/>
        </w:rPr>
      </w:pPr>
      <w:r w:rsidRPr="00A511C3">
        <w:rPr>
          <w:i/>
          <w:color w:val="808080"/>
          <w:kern w:val="2"/>
          <w:sz w:val="22"/>
          <w:szCs w:val="22"/>
          <w:lang w:eastAsia="ar-SA"/>
        </w:rPr>
        <w:t xml:space="preserve">6. Описание не должно допускать двусмысленных толкований (за исключением случаев, если двусмысленное толкование (в том числе содержание слов «не менее», «не более» и т.д.) содержится и подтверждается технической документацией (ГОСТ, ТУ, технический паспорт и т.д.). Участник закупки должен сослаться на соответствующие подтверждающие документы. Комиссия вправе проверить достоверность предоставленных сведений. </w:t>
      </w:r>
    </w:p>
    <w:p w:rsidR="00A511C3" w:rsidRDefault="00A511C3" w:rsidP="00A511C3">
      <w:pPr>
        <w:widowControl w:val="0"/>
        <w:tabs>
          <w:tab w:val="left" w:pos="900"/>
        </w:tabs>
        <w:adjustRightInd w:val="0"/>
        <w:spacing w:after="0"/>
        <w:contextualSpacing/>
        <w:textAlignment w:val="baseline"/>
        <w:rPr>
          <w:i/>
          <w:color w:val="808080"/>
          <w:kern w:val="2"/>
          <w:sz w:val="22"/>
          <w:szCs w:val="22"/>
          <w:lang w:eastAsia="ar-SA"/>
        </w:rPr>
      </w:pPr>
      <w:r w:rsidRPr="00A511C3">
        <w:rPr>
          <w:i/>
          <w:color w:val="808080"/>
          <w:kern w:val="2"/>
          <w:sz w:val="22"/>
          <w:szCs w:val="22"/>
          <w:lang w:eastAsia="ar-SA"/>
        </w:rPr>
        <w:t>7. Описание не должно допускать употребления словосочетания «или эквивалент», «или аналог».</w:t>
      </w:r>
    </w:p>
    <w:p w:rsidR="00A511C3" w:rsidRPr="00A511C3" w:rsidRDefault="00A511C3" w:rsidP="00A511C3">
      <w:pPr>
        <w:spacing w:after="0"/>
        <w:rPr>
          <w:i/>
          <w:color w:val="808080"/>
          <w:kern w:val="2"/>
          <w:sz w:val="22"/>
          <w:szCs w:val="22"/>
          <w:lang w:eastAsia="ar-SA"/>
        </w:rPr>
      </w:pPr>
      <w:r w:rsidRPr="00A511C3">
        <w:rPr>
          <w:i/>
          <w:color w:val="808080"/>
          <w:kern w:val="2"/>
          <w:sz w:val="22"/>
          <w:szCs w:val="22"/>
          <w:lang w:eastAsia="ar-SA"/>
        </w:rPr>
        <w:t>8. Если в Техническом задании значение показателя установлено как конкретное значение, или как верхний или нижний предел, сопровождаясь при этом соответственно фразами «не более», «не менее», «не менее… и не более…», участником закупки должен быть предложен товар со значением показателя, соответствующим заявленным требованиям, то есть точно таким же, или в указанных пределах, но без сопровождения фразами «не менее», «не более».</w:t>
      </w:r>
    </w:p>
    <w:p w:rsidR="00A511C3" w:rsidRPr="00A511C3" w:rsidRDefault="00A511C3" w:rsidP="00A511C3">
      <w:pPr>
        <w:spacing w:after="0"/>
        <w:rPr>
          <w:i/>
          <w:color w:val="808080"/>
          <w:kern w:val="2"/>
          <w:sz w:val="22"/>
          <w:szCs w:val="22"/>
          <w:lang w:eastAsia="ar-SA"/>
        </w:rPr>
      </w:pPr>
      <w:r w:rsidRPr="00A511C3">
        <w:rPr>
          <w:i/>
          <w:color w:val="808080"/>
          <w:kern w:val="2"/>
          <w:sz w:val="22"/>
          <w:szCs w:val="22"/>
          <w:lang w:eastAsia="ar-SA"/>
        </w:rPr>
        <w:t>9. Если в Техническом задании устанавливается диапазонный показатель, наименование которого указывается как «__ - __», или наименование которого сопровождается словами  «от __ до __», или наименование которого сопровождается фразой  «в диапазоне от __ до __», либо показатель, наименование которого устанавливается как  «от __», «до __», то значение такого диапазона не может изменяться и участником закупки должен быть предложен товар именно с таким значением диапазонного показателя.</w:t>
      </w:r>
    </w:p>
    <w:p w:rsidR="00A511C3" w:rsidRPr="00A511C3" w:rsidRDefault="00A511C3" w:rsidP="00A511C3">
      <w:pPr>
        <w:spacing w:after="0"/>
        <w:rPr>
          <w:i/>
          <w:color w:val="808080"/>
          <w:kern w:val="2"/>
          <w:sz w:val="22"/>
          <w:szCs w:val="22"/>
          <w:lang w:eastAsia="ar-SA"/>
        </w:rPr>
      </w:pPr>
      <w:r w:rsidRPr="00A511C3">
        <w:rPr>
          <w:i/>
          <w:color w:val="808080"/>
          <w:kern w:val="2"/>
          <w:sz w:val="22"/>
          <w:szCs w:val="22"/>
          <w:lang w:eastAsia="ar-SA"/>
        </w:rPr>
        <w:t>10. Если в Техническом задании устанавливается диапазонный показатель, наименование которого сопровождается фразой «в диапазоне от не менее __до не более __» или «в диапазоне от не более __ до не менее __» или «от не менее _ до не более _», участником закупки должен быть предложен товар со значением диапазонного показателя, соответствующим заявленным требованиям, то есть точно таким же или в указанных пределах, но без сопровождения фразами «не менее», «не более».</w:t>
      </w:r>
    </w:p>
    <w:p w:rsidR="00A511C3" w:rsidRPr="00A511C3" w:rsidRDefault="00A511C3" w:rsidP="00A511C3">
      <w:pPr>
        <w:spacing w:after="0"/>
        <w:rPr>
          <w:i/>
          <w:color w:val="808080"/>
          <w:kern w:val="2"/>
          <w:sz w:val="22"/>
          <w:szCs w:val="22"/>
          <w:lang w:eastAsia="ar-SA"/>
        </w:rPr>
      </w:pPr>
      <w:r w:rsidRPr="00A511C3">
        <w:rPr>
          <w:i/>
          <w:color w:val="808080"/>
          <w:kern w:val="2"/>
          <w:sz w:val="22"/>
          <w:szCs w:val="22"/>
          <w:lang w:eastAsia="ar-SA"/>
        </w:rPr>
        <w:t>11. Если в Техническом задании значение показателя установлено как конкретное значение с погрешностью, наименование которого указывается как «__ ± __», то участником закупки должен быть предложен товар со значением показателя, соответствующим заявленным требованиям, то есть точно таким же.</w:t>
      </w:r>
    </w:p>
    <w:p w:rsidR="00A511C3" w:rsidRPr="00A511C3" w:rsidRDefault="00A511C3" w:rsidP="00A511C3">
      <w:pPr>
        <w:widowControl w:val="0"/>
        <w:tabs>
          <w:tab w:val="left" w:pos="900"/>
        </w:tabs>
        <w:adjustRightInd w:val="0"/>
        <w:spacing w:after="0"/>
        <w:contextualSpacing/>
        <w:textAlignment w:val="baseline"/>
        <w:rPr>
          <w:i/>
          <w:color w:val="808080"/>
          <w:kern w:val="2"/>
          <w:sz w:val="22"/>
          <w:szCs w:val="22"/>
          <w:lang w:eastAsia="ar-SA"/>
        </w:rPr>
      </w:pPr>
      <w:r w:rsidRPr="00A511C3">
        <w:rPr>
          <w:i/>
          <w:color w:val="808080"/>
          <w:kern w:val="2"/>
          <w:sz w:val="22"/>
          <w:szCs w:val="22"/>
          <w:lang w:eastAsia="ar-SA"/>
        </w:rPr>
        <w:t>12. Если в соответствии с технической документацией производителя товара характеристики (показатели) данного товара установлены с формулировкой «от</w:t>
      </w:r>
      <w:proofErr w:type="gramStart"/>
      <w:r w:rsidRPr="00A511C3">
        <w:rPr>
          <w:i/>
          <w:color w:val="808080"/>
          <w:kern w:val="2"/>
          <w:sz w:val="22"/>
          <w:szCs w:val="22"/>
          <w:lang w:eastAsia="ar-SA"/>
        </w:rPr>
        <w:t>»,  «</w:t>
      </w:r>
      <w:proofErr w:type="gramEnd"/>
      <w:r w:rsidRPr="00A511C3">
        <w:rPr>
          <w:i/>
          <w:color w:val="808080"/>
          <w:kern w:val="2"/>
          <w:sz w:val="22"/>
          <w:szCs w:val="22"/>
          <w:lang w:eastAsia="ar-SA"/>
        </w:rPr>
        <w:t>до», то участник закупки указывает конкретный показатель товара с формулировкой производителя, т.е.  «от», «до»</w:t>
      </w:r>
    </w:p>
    <w:p w:rsidR="00A511C3" w:rsidRPr="00A511C3" w:rsidRDefault="00A511C3" w:rsidP="00A511C3">
      <w:pPr>
        <w:widowControl w:val="0"/>
        <w:tabs>
          <w:tab w:val="left" w:pos="900"/>
        </w:tabs>
        <w:adjustRightInd w:val="0"/>
        <w:spacing w:after="0"/>
        <w:ind w:firstLine="567"/>
        <w:contextualSpacing/>
        <w:textAlignment w:val="baseline"/>
        <w:rPr>
          <w:i/>
          <w:color w:val="808080"/>
          <w:kern w:val="2"/>
          <w:sz w:val="22"/>
          <w:szCs w:val="22"/>
          <w:lang w:eastAsia="ar-SA"/>
        </w:rPr>
      </w:pPr>
    </w:p>
    <w:p w:rsidR="00A511C3" w:rsidRPr="00A511C3" w:rsidRDefault="00A511C3" w:rsidP="00A511C3">
      <w:pPr>
        <w:suppressAutoHyphens/>
        <w:spacing w:after="0"/>
        <w:contextualSpacing/>
        <w:jc w:val="cente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line="276" w:lineRule="auto"/>
        <w:rPr>
          <w:sz w:val="4"/>
          <w:szCs w:val="4"/>
        </w:rPr>
      </w:pPr>
    </w:p>
    <w:p w:rsidR="00A511C3" w:rsidRPr="00A511C3" w:rsidRDefault="00A511C3" w:rsidP="00A511C3">
      <w:pPr>
        <w:tabs>
          <w:tab w:val="left" w:pos="708"/>
        </w:tabs>
        <w:spacing w:after="0" w:line="276" w:lineRule="auto"/>
        <w:ind w:firstLine="5600"/>
        <w:rPr>
          <w:i/>
        </w:rPr>
      </w:pPr>
    </w:p>
    <w:p w:rsidR="00D530FE" w:rsidRPr="00504A2F" w:rsidRDefault="00D530FE" w:rsidP="00504A2F">
      <w:pPr>
        <w:spacing w:line="276" w:lineRule="auto"/>
        <w:ind w:firstLine="426"/>
        <w:rPr>
          <w:b/>
          <w:i/>
          <w:sz w:val="28"/>
          <w:szCs w:val="22"/>
        </w:rPr>
      </w:pPr>
    </w:p>
    <w:p w:rsidR="00D530FE" w:rsidRDefault="00D530FE" w:rsidP="004D5DBA">
      <w:pPr>
        <w:spacing w:line="276" w:lineRule="auto"/>
        <w:jc w:val="center"/>
        <w:rPr>
          <w:b/>
          <w:i/>
          <w:sz w:val="28"/>
          <w:szCs w:val="22"/>
        </w:rPr>
      </w:pPr>
    </w:p>
    <w:p w:rsidR="00D530FE" w:rsidRDefault="00D530FE" w:rsidP="004D5DBA">
      <w:pPr>
        <w:spacing w:line="276" w:lineRule="auto"/>
        <w:jc w:val="center"/>
        <w:rPr>
          <w:b/>
          <w:i/>
          <w:sz w:val="28"/>
          <w:szCs w:val="22"/>
        </w:rPr>
      </w:pPr>
    </w:p>
    <w:p w:rsidR="00D530FE" w:rsidRPr="005F1129" w:rsidRDefault="004C765A" w:rsidP="00D530FE">
      <w:pPr>
        <w:spacing w:line="276" w:lineRule="auto"/>
        <w:jc w:val="center"/>
        <w:rPr>
          <w:b/>
          <w:i/>
          <w:sz w:val="28"/>
          <w:szCs w:val="22"/>
        </w:rPr>
      </w:pPr>
      <w:r w:rsidRPr="005F1129">
        <w:rPr>
          <w:b/>
          <w:i/>
          <w:sz w:val="28"/>
          <w:szCs w:val="22"/>
        </w:rPr>
        <w:t>ВТОРАЯ</w:t>
      </w:r>
      <w:r w:rsidR="00D530FE" w:rsidRPr="005F1129">
        <w:rPr>
          <w:b/>
          <w:i/>
          <w:sz w:val="28"/>
          <w:szCs w:val="22"/>
        </w:rPr>
        <w:t xml:space="preserve"> ЧАСТЬ ЗАВКИ НА </w:t>
      </w:r>
      <w:proofErr w:type="gramStart"/>
      <w:r w:rsidR="00D530FE" w:rsidRPr="005F1129">
        <w:rPr>
          <w:b/>
          <w:i/>
          <w:sz w:val="28"/>
          <w:szCs w:val="22"/>
        </w:rPr>
        <w:t>УЧАСТИЕ В</w:t>
      </w:r>
      <w:proofErr w:type="gramEnd"/>
      <w:r w:rsidR="00D530FE" w:rsidRPr="005F1129">
        <w:rPr>
          <w:b/>
          <w:i/>
          <w:sz w:val="28"/>
          <w:szCs w:val="22"/>
        </w:rPr>
        <w:t xml:space="preserve"> АКУЦИОНЕ</w:t>
      </w:r>
    </w:p>
    <w:p w:rsidR="00414828" w:rsidRPr="005F1129" w:rsidRDefault="00414828" w:rsidP="004D5DBA">
      <w:pPr>
        <w:spacing w:line="276" w:lineRule="auto"/>
        <w:jc w:val="center"/>
        <w:rPr>
          <w:b/>
          <w:i/>
          <w:sz w:val="22"/>
          <w:szCs w:val="22"/>
        </w:rPr>
      </w:pPr>
    </w:p>
    <w:p w:rsidR="00350B34" w:rsidRPr="007A22B1" w:rsidRDefault="00350B34" w:rsidP="004D5DBA">
      <w:pPr>
        <w:pStyle w:val="2"/>
        <w:spacing w:line="276" w:lineRule="auto"/>
      </w:pPr>
      <w:bookmarkStart w:id="57" w:name="_Toc122404100"/>
      <w:bookmarkStart w:id="58" w:name="_Toc435449675"/>
      <w:r w:rsidRPr="005F1129">
        <w:t>ФОРМА ОПИСИ ДОКУМЕНТОВ, ПРЕДСТАВЛЯЕМЫХ</w:t>
      </w:r>
      <w:r w:rsidRPr="007A22B1">
        <w:t xml:space="preserve"> ДЛЯ </w:t>
      </w:r>
      <w:r w:rsidRPr="007A22B1">
        <w:br w:type="textWrapping" w:clear="all"/>
        <w:t xml:space="preserve">УЧАСТИЯ В </w:t>
      </w:r>
      <w:r w:rsidR="00557BE5">
        <w:t>АУКЦИОН</w:t>
      </w:r>
      <w:r w:rsidRPr="007A22B1">
        <w:t>Е</w:t>
      </w:r>
      <w:bookmarkEnd w:id="57"/>
      <w:bookmarkEnd w:id="58"/>
    </w:p>
    <w:p w:rsidR="00350B34" w:rsidRPr="007A22B1" w:rsidRDefault="00350B34" w:rsidP="004D5DBA">
      <w:pPr>
        <w:spacing w:line="276" w:lineRule="auto"/>
      </w:pPr>
    </w:p>
    <w:p w:rsidR="00350B34" w:rsidRPr="009827BE" w:rsidRDefault="00350B34" w:rsidP="004D5DBA">
      <w:pPr>
        <w:tabs>
          <w:tab w:val="left" w:pos="708"/>
        </w:tabs>
        <w:spacing w:line="276" w:lineRule="auto"/>
        <w:jc w:val="center"/>
        <w:rPr>
          <w:b/>
        </w:rPr>
      </w:pPr>
      <w:bookmarkStart w:id="59" w:name="_Toc119343910"/>
      <w:r w:rsidRPr="009827BE">
        <w:rPr>
          <w:b/>
          <w:sz w:val="22"/>
          <w:szCs w:val="22"/>
        </w:rPr>
        <w:t>ОПИСЬ ДОКУМЕНТОВ</w:t>
      </w:r>
      <w:r w:rsidRPr="009827BE">
        <w:rPr>
          <w:b/>
        </w:rPr>
        <w:t>,</w:t>
      </w:r>
      <w:bookmarkEnd w:id="59"/>
    </w:p>
    <w:p w:rsidR="008563A1" w:rsidRPr="007A22B1" w:rsidRDefault="009827BE" w:rsidP="004D5DBA">
      <w:pPr>
        <w:spacing w:after="0" w:line="276" w:lineRule="auto"/>
        <w:jc w:val="center"/>
        <w:rPr>
          <w:b/>
          <w:i/>
          <w:sz w:val="22"/>
          <w:szCs w:val="22"/>
        </w:rPr>
      </w:pPr>
      <w:r w:rsidRPr="009827BE">
        <w:rPr>
          <w:b/>
          <w:i/>
          <w:sz w:val="22"/>
          <w:szCs w:val="22"/>
        </w:rPr>
        <w:t>представляемых для участия в</w:t>
      </w:r>
      <w:r w:rsidR="00256A26">
        <w:rPr>
          <w:b/>
          <w:i/>
          <w:sz w:val="22"/>
          <w:szCs w:val="22"/>
        </w:rPr>
        <w:t xml:space="preserve"> </w:t>
      </w:r>
      <w:r w:rsidR="00557BE5" w:rsidRPr="009827BE">
        <w:rPr>
          <w:b/>
          <w:i/>
          <w:sz w:val="22"/>
          <w:szCs w:val="22"/>
        </w:rPr>
        <w:t>аукцион</w:t>
      </w:r>
      <w:r w:rsidR="00350B34" w:rsidRPr="009827BE">
        <w:rPr>
          <w:b/>
          <w:i/>
          <w:sz w:val="22"/>
          <w:szCs w:val="22"/>
        </w:rPr>
        <w:t xml:space="preserve">е </w:t>
      </w:r>
      <w:r w:rsidRPr="009827BE">
        <w:rPr>
          <w:b/>
          <w:i/>
          <w:sz w:val="22"/>
          <w:szCs w:val="22"/>
        </w:rPr>
        <w:t xml:space="preserve">в электронной форме </w:t>
      </w:r>
      <w:r w:rsidR="00350B34" w:rsidRPr="009827BE">
        <w:rPr>
          <w:b/>
          <w:i/>
          <w:sz w:val="22"/>
          <w:szCs w:val="22"/>
        </w:rPr>
        <w:t>на право заключения договора на</w:t>
      </w:r>
      <w:r w:rsidR="00755559" w:rsidRPr="007A22B1">
        <w:rPr>
          <w:b/>
          <w:i/>
          <w:sz w:val="22"/>
          <w:szCs w:val="22"/>
        </w:rPr>
        <w:t>____________________________________________________________________________________</w:t>
      </w:r>
    </w:p>
    <w:p w:rsidR="00350B34" w:rsidRPr="007A22B1" w:rsidRDefault="00350B34" w:rsidP="004D5DBA">
      <w:pPr>
        <w:tabs>
          <w:tab w:val="left" w:pos="708"/>
        </w:tabs>
        <w:spacing w:line="276" w:lineRule="auto"/>
        <w:rPr>
          <w:sz w:val="22"/>
          <w:szCs w:val="22"/>
        </w:rPr>
      </w:pPr>
    </w:p>
    <w:p w:rsidR="00350B34" w:rsidRPr="007A22B1" w:rsidRDefault="00350B34" w:rsidP="004D5DBA">
      <w:pPr>
        <w:tabs>
          <w:tab w:val="left" w:pos="708"/>
        </w:tabs>
        <w:spacing w:line="276" w:lineRule="auto"/>
        <w:rPr>
          <w:sz w:val="22"/>
          <w:szCs w:val="22"/>
        </w:rPr>
      </w:pPr>
      <w:r w:rsidRPr="007A22B1">
        <w:rPr>
          <w:sz w:val="22"/>
          <w:szCs w:val="22"/>
        </w:rPr>
        <w:t>Настоящим __________________________________________________ подтверждает, что для участия</w:t>
      </w:r>
    </w:p>
    <w:p w:rsidR="00350B34" w:rsidRPr="007A22B1" w:rsidRDefault="00350B34" w:rsidP="004D5DBA">
      <w:pPr>
        <w:tabs>
          <w:tab w:val="left" w:pos="708"/>
        </w:tabs>
        <w:spacing w:line="276" w:lineRule="auto"/>
        <w:ind w:firstLine="2160"/>
        <w:jc w:val="left"/>
        <w:rPr>
          <w:i/>
          <w:sz w:val="16"/>
          <w:szCs w:val="16"/>
        </w:rPr>
      </w:pPr>
      <w:r w:rsidRPr="007A22B1">
        <w:rPr>
          <w:i/>
          <w:sz w:val="16"/>
          <w:szCs w:val="16"/>
        </w:rPr>
        <w:t xml:space="preserve">(наименование или Ф.И.О. Участника </w:t>
      </w:r>
      <w:r w:rsidR="00175E6D" w:rsidRPr="007A22B1">
        <w:rPr>
          <w:i/>
          <w:sz w:val="16"/>
          <w:szCs w:val="16"/>
        </w:rPr>
        <w:t>закупки</w:t>
      </w:r>
      <w:r w:rsidRPr="007A22B1">
        <w:rPr>
          <w:i/>
          <w:sz w:val="16"/>
          <w:szCs w:val="16"/>
        </w:rPr>
        <w:t>)</w:t>
      </w:r>
    </w:p>
    <w:p w:rsidR="00350B34" w:rsidRPr="007A22B1" w:rsidRDefault="00350B34" w:rsidP="004D5DBA">
      <w:pPr>
        <w:pStyle w:val="HTML"/>
        <w:spacing w:after="0" w:line="276" w:lineRule="auto"/>
        <w:ind w:right="-62"/>
        <w:rPr>
          <w:rFonts w:ascii="Times New Roman" w:hAnsi="Times New Roman"/>
          <w:sz w:val="22"/>
          <w:szCs w:val="22"/>
        </w:rPr>
      </w:pPr>
      <w:r w:rsidRPr="007A22B1">
        <w:rPr>
          <w:rFonts w:ascii="Times New Roman" w:hAnsi="Times New Roman"/>
          <w:sz w:val="22"/>
          <w:szCs w:val="22"/>
        </w:rPr>
        <w:t xml:space="preserve">в </w:t>
      </w:r>
      <w:proofErr w:type="spellStart"/>
      <w:r w:rsidRPr="007A22B1">
        <w:rPr>
          <w:rFonts w:ascii="Times New Roman" w:hAnsi="Times New Roman"/>
          <w:sz w:val="22"/>
          <w:szCs w:val="22"/>
        </w:rPr>
        <w:t>названном</w:t>
      </w:r>
      <w:r w:rsidR="00557BE5">
        <w:rPr>
          <w:rFonts w:ascii="Times New Roman" w:hAnsi="Times New Roman"/>
          <w:sz w:val="22"/>
          <w:szCs w:val="22"/>
        </w:rPr>
        <w:t>аукцион</w:t>
      </w:r>
      <w:r w:rsidRPr="007A22B1">
        <w:rPr>
          <w:rFonts w:ascii="Times New Roman" w:hAnsi="Times New Roman"/>
          <w:sz w:val="22"/>
          <w:szCs w:val="22"/>
        </w:rPr>
        <w:t>е</w:t>
      </w:r>
      <w:proofErr w:type="spellEnd"/>
      <w:r w:rsidRPr="007A22B1">
        <w:rPr>
          <w:rFonts w:ascii="Times New Roman" w:hAnsi="Times New Roman"/>
          <w:sz w:val="22"/>
          <w:szCs w:val="22"/>
        </w:rPr>
        <w:t xml:space="preserve"> нами направляются нижеперечисленные документы:</w:t>
      </w:r>
    </w:p>
    <w:p w:rsidR="00350B34" w:rsidRPr="007A22B1" w:rsidRDefault="00350B34" w:rsidP="004D5DBA">
      <w:pPr>
        <w:pStyle w:val="HTML"/>
        <w:spacing w:after="0" w:line="276" w:lineRule="auto"/>
        <w:ind w:right="-62"/>
        <w:rPr>
          <w:rFonts w:ascii="Times New Roman" w:hAnsi="Times New Roman"/>
          <w:sz w:val="22"/>
          <w:szCs w:val="22"/>
        </w:rPr>
      </w:pPr>
    </w:p>
    <w:tbl>
      <w:tblPr>
        <w:tblW w:w="914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280"/>
        <w:gridCol w:w="1060"/>
      </w:tblGrid>
      <w:tr w:rsidR="004C1D29" w:rsidRPr="007A22B1" w:rsidTr="004C1D29">
        <w:tc>
          <w:tcPr>
            <w:tcW w:w="800" w:type="dxa"/>
            <w:tcBorders>
              <w:top w:val="single" w:sz="4" w:space="0" w:color="auto"/>
              <w:left w:val="single" w:sz="4" w:space="0" w:color="auto"/>
              <w:bottom w:val="single" w:sz="4" w:space="0" w:color="auto"/>
              <w:right w:val="single" w:sz="4" w:space="0" w:color="auto"/>
            </w:tcBorders>
            <w:vAlign w:val="center"/>
          </w:tcPr>
          <w:p w:rsidR="004C1D29" w:rsidRPr="007A22B1" w:rsidRDefault="004C1D29" w:rsidP="004D5DBA">
            <w:pPr>
              <w:spacing w:line="276" w:lineRule="auto"/>
              <w:jc w:val="center"/>
              <w:rPr>
                <w:b/>
                <w:sz w:val="22"/>
                <w:szCs w:val="22"/>
              </w:rPr>
            </w:pPr>
            <w:bookmarkStart w:id="60" w:name="_Toc122404101"/>
            <w:r w:rsidRPr="007A22B1">
              <w:rPr>
                <w:b/>
                <w:sz w:val="22"/>
                <w:szCs w:val="22"/>
              </w:rPr>
              <w:t>№№ п\п</w:t>
            </w:r>
          </w:p>
        </w:tc>
        <w:tc>
          <w:tcPr>
            <w:tcW w:w="7280" w:type="dxa"/>
            <w:tcBorders>
              <w:top w:val="single" w:sz="4" w:space="0" w:color="auto"/>
              <w:left w:val="single" w:sz="4" w:space="0" w:color="auto"/>
              <w:bottom w:val="single" w:sz="4" w:space="0" w:color="auto"/>
              <w:right w:val="single" w:sz="4" w:space="0" w:color="auto"/>
            </w:tcBorders>
            <w:vAlign w:val="center"/>
          </w:tcPr>
          <w:p w:rsidR="004C1D29" w:rsidRPr="007A22B1" w:rsidRDefault="004C1D29" w:rsidP="004D5DBA">
            <w:pPr>
              <w:spacing w:line="276" w:lineRule="auto"/>
              <w:jc w:val="center"/>
              <w:rPr>
                <w:b/>
                <w:sz w:val="22"/>
                <w:szCs w:val="22"/>
              </w:rPr>
            </w:pPr>
            <w:r w:rsidRPr="007A22B1">
              <w:rPr>
                <w:b/>
                <w:sz w:val="22"/>
                <w:szCs w:val="22"/>
              </w:rPr>
              <w:t>Наименование</w:t>
            </w:r>
          </w:p>
        </w:tc>
        <w:tc>
          <w:tcPr>
            <w:tcW w:w="1060" w:type="dxa"/>
            <w:tcBorders>
              <w:top w:val="single" w:sz="4" w:space="0" w:color="auto"/>
              <w:left w:val="single" w:sz="4" w:space="0" w:color="auto"/>
              <w:bottom w:val="single" w:sz="4" w:space="0" w:color="auto"/>
              <w:right w:val="single" w:sz="4" w:space="0" w:color="auto"/>
            </w:tcBorders>
            <w:vAlign w:val="center"/>
          </w:tcPr>
          <w:p w:rsidR="004C1D29" w:rsidRPr="007A22B1" w:rsidRDefault="004C1D29" w:rsidP="004D5DBA">
            <w:pPr>
              <w:spacing w:line="276" w:lineRule="auto"/>
              <w:jc w:val="center"/>
              <w:rPr>
                <w:b/>
                <w:sz w:val="21"/>
                <w:szCs w:val="21"/>
              </w:rPr>
            </w:pPr>
            <w:r w:rsidRPr="007A22B1">
              <w:rPr>
                <w:b/>
                <w:sz w:val="21"/>
                <w:szCs w:val="21"/>
              </w:rPr>
              <w:t>Кол-во</w:t>
            </w:r>
          </w:p>
          <w:p w:rsidR="004C1D29" w:rsidRPr="007A22B1" w:rsidRDefault="004C1D29" w:rsidP="004D5DBA">
            <w:pPr>
              <w:spacing w:line="276" w:lineRule="auto"/>
              <w:jc w:val="center"/>
              <w:rPr>
                <w:b/>
                <w:sz w:val="21"/>
                <w:szCs w:val="21"/>
              </w:rPr>
            </w:pPr>
            <w:r w:rsidRPr="007A22B1">
              <w:rPr>
                <w:b/>
                <w:sz w:val="21"/>
                <w:szCs w:val="21"/>
              </w:rPr>
              <w:t>листов</w:t>
            </w:r>
          </w:p>
        </w:tc>
      </w:tr>
      <w:tr w:rsidR="004C1D29" w:rsidRPr="007A22B1" w:rsidTr="004C1D29">
        <w:tc>
          <w:tcPr>
            <w:tcW w:w="80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2"/>
                <w:szCs w:val="22"/>
              </w:rPr>
            </w:pPr>
            <w:r w:rsidRPr="00A145A9">
              <w:rPr>
                <w:i/>
                <w:sz w:val="22"/>
                <w:szCs w:val="22"/>
              </w:rPr>
              <w:t>Участником закупки указывается перечень документов входящих в состав заявки согласно пункту 3.3. аукционной документации</w:t>
            </w:r>
          </w:p>
        </w:tc>
        <w:tc>
          <w:tcPr>
            <w:tcW w:w="106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1"/>
                <w:szCs w:val="21"/>
              </w:rPr>
            </w:pPr>
          </w:p>
        </w:tc>
      </w:tr>
      <w:tr w:rsidR="004C1D29" w:rsidRPr="007A22B1" w:rsidTr="004C1D29">
        <w:tc>
          <w:tcPr>
            <w:tcW w:w="80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1"/>
                <w:szCs w:val="21"/>
              </w:rPr>
            </w:pPr>
          </w:p>
        </w:tc>
      </w:tr>
      <w:tr w:rsidR="004C1D29" w:rsidRPr="007A22B1" w:rsidTr="004C1D29">
        <w:tc>
          <w:tcPr>
            <w:tcW w:w="80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ind w:left="720"/>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rPr>
                <w:sz w:val="22"/>
                <w:szCs w:val="22"/>
              </w:rPr>
            </w:pPr>
          </w:p>
        </w:tc>
        <w:tc>
          <w:tcPr>
            <w:tcW w:w="106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1"/>
                <w:szCs w:val="21"/>
              </w:rPr>
            </w:pPr>
          </w:p>
        </w:tc>
      </w:tr>
      <w:tr w:rsidR="004C1D29" w:rsidRPr="007A22B1" w:rsidTr="004C1D29">
        <w:tc>
          <w:tcPr>
            <w:tcW w:w="80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after="0" w:line="276" w:lineRule="auto"/>
              <w:jc w:val="center"/>
              <w:rPr>
                <w:sz w:val="22"/>
                <w:szCs w:val="22"/>
              </w:rPr>
            </w:pPr>
          </w:p>
        </w:tc>
        <w:tc>
          <w:tcPr>
            <w:tcW w:w="728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b/>
                <w:i/>
                <w:sz w:val="22"/>
                <w:szCs w:val="22"/>
              </w:rPr>
            </w:pPr>
            <w:r w:rsidRPr="007A22B1">
              <w:rPr>
                <w:b/>
                <w:i/>
                <w:sz w:val="22"/>
                <w:szCs w:val="22"/>
              </w:rPr>
              <w:t>ИТОГО кол-во листов</w:t>
            </w:r>
          </w:p>
        </w:tc>
        <w:tc>
          <w:tcPr>
            <w:tcW w:w="1060" w:type="dxa"/>
            <w:tcBorders>
              <w:top w:val="single" w:sz="4" w:space="0" w:color="auto"/>
              <w:left w:val="single" w:sz="4" w:space="0" w:color="auto"/>
              <w:bottom w:val="single" w:sz="4" w:space="0" w:color="auto"/>
              <w:right w:val="single" w:sz="4" w:space="0" w:color="auto"/>
            </w:tcBorders>
          </w:tcPr>
          <w:p w:rsidR="004C1D29" w:rsidRPr="007A22B1" w:rsidRDefault="004C1D29" w:rsidP="004D5DBA">
            <w:pPr>
              <w:spacing w:line="276" w:lineRule="auto"/>
              <w:rPr>
                <w:sz w:val="21"/>
                <w:szCs w:val="21"/>
              </w:rPr>
            </w:pPr>
          </w:p>
        </w:tc>
      </w:tr>
    </w:tbl>
    <w:p w:rsidR="00350B34" w:rsidRPr="007A22B1" w:rsidRDefault="00350B34" w:rsidP="004D5DBA">
      <w:pPr>
        <w:tabs>
          <w:tab w:val="left" w:pos="708"/>
        </w:tabs>
        <w:spacing w:line="276" w:lineRule="auto"/>
      </w:pPr>
    </w:p>
    <w:p w:rsidR="00350B34" w:rsidRPr="007A22B1" w:rsidRDefault="00350B34" w:rsidP="004D5DBA">
      <w:pPr>
        <w:pStyle w:val="1"/>
        <w:tabs>
          <w:tab w:val="left" w:pos="708"/>
        </w:tabs>
        <w:spacing w:line="276" w:lineRule="auto"/>
        <w:rPr>
          <w:b/>
          <w:sz w:val="28"/>
          <w:szCs w:val="28"/>
        </w:rPr>
      </w:pPr>
    </w:p>
    <w:p w:rsidR="00457AAB" w:rsidRPr="007A22B1" w:rsidRDefault="00350B34" w:rsidP="00457AAB">
      <w:pPr>
        <w:pStyle w:val="2"/>
        <w:spacing w:line="276" w:lineRule="auto"/>
      </w:pPr>
      <w:r w:rsidRPr="007A22B1">
        <w:br w:type="page"/>
      </w:r>
      <w:bookmarkStart w:id="61" w:name="_Toc435449682"/>
      <w:bookmarkStart w:id="62" w:name="_Toc435449676"/>
      <w:r w:rsidR="00457AAB" w:rsidRPr="007A22B1">
        <w:lastRenderedPageBreak/>
        <w:t xml:space="preserve">ФОРМА ЗАЯВКИ НА УЧАСТИЕ В </w:t>
      </w:r>
      <w:r w:rsidR="00457AAB">
        <w:t>АУКЦИОН</w:t>
      </w:r>
      <w:r w:rsidR="00457AAB" w:rsidRPr="007A22B1">
        <w:t>Е</w:t>
      </w:r>
    </w:p>
    <w:p w:rsidR="00457AAB" w:rsidRPr="007A22B1" w:rsidRDefault="00457AAB" w:rsidP="00457AAB">
      <w:pPr>
        <w:tabs>
          <w:tab w:val="left" w:pos="5625"/>
        </w:tabs>
        <w:spacing w:line="276" w:lineRule="auto"/>
      </w:pPr>
    </w:p>
    <w:p w:rsidR="00457AAB" w:rsidRPr="007A22B1" w:rsidRDefault="00457AAB" w:rsidP="00457AAB">
      <w:pPr>
        <w:tabs>
          <w:tab w:val="left" w:pos="5625"/>
        </w:tabs>
        <w:spacing w:line="276" w:lineRule="auto"/>
        <w:rPr>
          <w:sz w:val="2"/>
          <w:szCs w:val="2"/>
        </w:rPr>
      </w:pPr>
    </w:p>
    <w:p w:rsidR="00457AAB" w:rsidRPr="007A22B1" w:rsidRDefault="00457AAB" w:rsidP="00457AAB">
      <w:pPr>
        <w:pStyle w:val="34"/>
        <w:spacing w:line="276" w:lineRule="auto"/>
        <w:jc w:val="center"/>
        <w:rPr>
          <w:i w:val="0"/>
          <w:sz w:val="24"/>
        </w:rPr>
      </w:pPr>
      <w:r w:rsidRPr="007A22B1">
        <w:rPr>
          <w:i w:val="0"/>
          <w:sz w:val="24"/>
        </w:rPr>
        <w:t xml:space="preserve">ЗАЯВКА НА УЧАСТИЕ В </w:t>
      </w:r>
      <w:r>
        <w:rPr>
          <w:i w:val="0"/>
          <w:sz w:val="24"/>
        </w:rPr>
        <w:t>АУКЦИОН</w:t>
      </w:r>
      <w:r w:rsidRPr="007A22B1">
        <w:rPr>
          <w:i w:val="0"/>
          <w:sz w:val="24"/>
        </w:rPr>
        <w:t>Е</w:t>
      </w:r>
    </w:p>
    <w:p w:rsidR="004E4EA0" w:rsidRDefault="00457AAB" w:rsidP="004E4EA0">
      <w:pPr>
        <w:spacing w:after="0" w:line="276" w:lineRule="auto"/>
        <w:jc w:val="center"/>
        <w:rPr>
          <w:b/>
          <w:i/>
          <w:sz w:val="22"/>
          <w:szCs w:val="22"/>
        </w:rPr>
      </w:pPr>
      <w:r w:rsidRPr="007A22B1">
        <w:rPr>
          <w:b/>
          <w:i/>
          <w:sz w:val="22"/>
          <w:szCs w:val="22"/>
        </w:rPr>
        <w:t xml:space="preserve">на право заключения договора на </w:t>
      </w:r>
      <w:r w:rsidR="004E4EA0">
        <w:rPr>
          <w:b/>
          <w:i/>
          <w:sz w:val="22"/>
          <w:szCs w:val="22"/>
        </w:rPr>
        <w:t xml:space="preserve">поставку </w:t>
      </w:r>
      <w:r w:rsidR="004E4EA0" w:rsidRPr="004E4EA0">
        <w:rPr>
          <w:b/>
          <w:i/>
          <w:sz w:val="22"/>
          <w:szCs w:val="22"/>
        </w:rPr>
        <w:t xml:space="preserve">компьютерного оборудования </w:t>
      </w:r>
    </w:p>
    <w:p w:rsidR="00457AAB" w:rsidRPr="007A22B1" w:rsidRDefault="004E4EA0" w:rsidP="004E4EA0">
      <w:pPr>
        <w:spacing w:after="0" w:line="276" w:lineRule="auto"/>
        <w:jc w:val="center"/>
        <w:rPr>
          <w:b/>
          <w:i/>
          <w:sz w:val="22"/>
          <w:szCs w:val="22"/>
        </w:rPr>
      </w:pPr>
      <w:r w:rsidRPr="004E4EA0">
        <w:rPr>
          <w:b/>
          <w:i/>
          <w:sz w:val="22"/>
          <w:szCs w:val="22"/>
        </w:rPr>
        <w:t xml:space="preserve">для нужд </w:t>
      </w:r>
      <w:r w:rsidR="00A316E2">
        <w:rPr>
          <w:b/>
          <w:i/>
          <w:sz w:val="22"/>
          <w:szCs w:val="22"/>
        </w:rPr>
        <w:t>ГБПОУ "ЧПК № 2"</w:t>
      </w:r>
    </w:p>
    <w:p w:rsidR="00457AAB" w:rsidRPr="007A22B1" w:rsidRDefault="00457AAB" w:rsidP="00457AAB">
      <w:pPr>
        <w:pStyle w:val="a5"/>
        <w:spacing w:before="0" w:after="0" w:line="276" w:lineRule="auto"/>
        <w:jc w:val="center"/>
        <w:rPr>
          <w:rFonts w:ascii="Times New Roman" w:hAnsi="Times New Roman"/>
          <w:b/>
          <w:i/>
          <w:sz w:val="22"/>
          <w:szCs w:val="22"/>
        </w:rPr>
      </w:pPr>
    </w:p>
    <w:p w:rsidR="00457AAB" w:rsidRPr="007A22B1" w:rsidRDefault="00457AAB" w:rsidP="00457AAB">
      <w:pPr>
        <w:pStyle w:val="34"/>
        <w:spacing w:before="0" w:after="0" w:line="276" w:lineRule="auto"/>
        <w:ind w:right="-83" w:firstLine="600"/>
        <w:rPr>
          <w:b w:val="0"/>
          <w:i w:val="0"/>
          <w:sz w:val="24"/>
        </w:rPr>
      </w:pPr>
      <w:r w:rsidRPr="007A22B1">
        <w:rPr>
          <w:b w:val="0"/>
          <w:i w:val="0"/>
          <w:sz w:val="24"/>
        </w:rPr>
        <w:t xml:space="preserve">1. Изучив </w:t>
      </w:r>
      <w:r>
        <w:rPr>
          <w:b w:val="0"/>
          <w:i w:val="0"/>
          <w:sz w:val="24"/>
        </w:rPr>
        <w:t>аукцион</w:t>
      </w:r>
      <w:r w:rsidRPr="007A22B1">
        <w:rPr>
          <w:b w:val="0"/>
          <w:i w:val="0"/>
          <w:sz w:val="24"/>
        </w:rPr>
        <w:t xml:space="preserve">ную документацию на право заключения вышеупомянутого договора, </w:t>
      </w:r>
      <w:r w:rsidRPr="00C70920">
        <w:rPr>
          <w:b w:val="0"/>
          <w:i w:val="0"/>
          <w:sz w:val="24"/>
        </w:rPr>
        <w:t>Положение о закупк</w:t>
      </w:r>
      <w:r>
        <w:rPr>
          <w:b w:val="0"/>
          <w:i w:val="0"/>
          <w:sz w:val="24"/>
        </w:rPr>
        <w:t>е</w:t>
      </w:r>
      <w:r w:rsidRPr="00C70920">
        <w:rPr>
          <w:b w:val="0"/>
          <w:i w:val="0"/>
          <w:sz w:val="24"/>
        </w:rPr>
        <w:t xml:space="preserve"> товаров, работ, услуг для нужд </w:t>
      </w:r>
      <w:r w:rsidR="00A316E2">
        <w:rPr>
          <w:b w:val="0"/>
          <w:i w:val="0"/>
          <w:sz w:val="24"/>
        </w:rPr>
        <w:t>ГБПОУ "ЧПК № 2"</w:t>
      </w:r>
      <w:r w:rsidRPr="00C70920">
        <w:rPr>
          <w:b w:val="0"/>
          <w:i w:val="0"/>
          <w:sz w:val="24"/>
        </w:rPr>
        <w:t>, а также применимые к</w:t>
      </w:r>
      <w:r w:rsidRPr="007A22B1">
        <w:rPr>
          <w:b w:val="0"/>
          <w:i w:val="0"/>
          <w:sz w:val="24"/>
        </w:rPr>
        <w:t xml:space="preserve"> данному </w:t>
      </w:r>
      <w:r>
        <w:rPr>
          <w:b w:val="0"/>
          <w:i w:val="0"/>
          <w:sz w:val="24"/>
        </w:rPr>
        <w:t>аукцион</w:t>
      </w:r>
      <w:r w:rsidRPr="007A22B1">
        <w:rPr>
          <w:b w:val="0"/>
          <w:i w:val="0"/>
          <w:sz w:val="24"/>
        </w:rPr>
        <w:t>у законодательство и нормативно-правовые акты</w:t>
      </w:r>
    </w:p>
    <w:p w:rsidR="00457AAB" w:rsidRPr="007A22B1" w:rsidRDefault="00457AAB" w:rsidP="00457AAB">
      <w:pPr>
        <w:pStyle w:val="34"/>
        <w:spacing w:before="0" w:after="0" w:line="276" w:lineRule="auto"/>
        <w:ind w:right="-83"/>
      </w:pPr>
      <w:r w:rsidRPr="007A22B1">
        <w:rPr>
          <w:b w:val="0"/>
        </w:rPr>
        <w:t>________________________________________________________________________________________</w:t>
      </w:r>
    </w:p>
    <w:p w:rsidR="00457AAB" w:rsidRPr="007A22B1" w:rsidRDefault="00457AAB" w:rsidP="00457AAB">
      <w:pPr>
        <w:pStyle w:val="34"/>
        <w:spacing w:before="0" w:after="0" w:line="276" w:lineRule="auto"/>
        <w:ind w:right="-83"/>
        <w:rPr>
          <w:b w:val="0"/>
          <w:sz w:val="16"/>
          <w:szCs w:val="16"/>
        </w:rPr>
      </w:pPr>
      <w:r w:rsidRPr="007A22B1">
        <w:rPr>
          <w:b w:val="0"/>
          <w:sz w:val="16"/>
          <w:szCs w:val="16"/>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rsidR="00457AAB" w:rsidRPr="007A22B1" w:rsidRDefault="00457AAB" w:rsidP="00457AAB">
      <w:pPr>
        <w:pStyle w:val="ae"/>
        <w:tabs>
          <w:tab w:val="left" w:pos="708"/>
        </w:tabs>
        <w:spacing w:before="0" w:line="276" w:lineRule="auto"/>
        <w:ind w:firstLine="0"/>
        <w:rPr>
          <w:szCs w:val="24"/>
        </w:rPr>
      </w:pPr>
      <w:r w:rsidRPr="007A22B1">
        <w:rPr>
          <w:szCs w:val="24"/>
        </w:rPr>
        <w:t xml:space="preserve"> в лице, _________________________________________________________________________</w:t>
      </w:r>
    </w:p>
    <w:p w:rsidR="00457AAB" w:rsidRPr="007A22B1" w:rsidRDefault="00457AAB" w:rsidP="00457AAB">
      <w:pPr>
        <w:pStyle w:val="ae"/>
        <w:tabs>
          <w:tab w:val="left" w:pos="708"/>
        </w:tabs>
        <w:spacing w:before="0" w:line="276" w:lineRule="auto"/>
        <w:ind w:firstLine="1000"/>
        <w:rPr>
          <w:i/>
          <w:sz w:val="16"/>
          <w:szCs w:val="16"/>
        </w:rPr>
      </w:pPr>
      <w:r w:rsidRPr="007A22B1">
        <w:rPr>
          <w:i/>
          <w:sz w:val="16"/>
          <w:szCs w:val="16"/>
        </w:rPr>
        <w:t xml:space="preserve">(наименование должности руководителя (уполномоченного </w:t>
      </w:r>
      <w:proofErr w:type="gramStart"/>
      <w:r w:rsidRPr="007A22B1">
        <w:rPr>
          <w:i/>
          <w:sz w:val="16"/>
          <w:szCs w:val="16"/>
        </w:rPr>
        <w:t>лица)  и</w:t>
      </w:r>
      <w:proofErr w:type="gramEnd"/>
      <w:r w:rsidRPr="007A22B1">
        <w:rPr>
          <w:i/>
          <w:sz w:val="16"/>
          <w:szCs w:val="16"/>
        </w:rPr>
        <w:t xml:space="preserve"> его Ф.И.О</w:t>
      </w:r>
      <w:r>
        <w:rPr>
          <w:i/>
          <w:sz w:val="16"/>
          <w:szCs w:val="16"/>
        </w:rPr>
        <w:t xml:space="preserve"> – для юридических лиц</w:t>
      </w:r>
      <w:r w:rsidRPr="007A22B1">
        <w:rPr>
          <w:i/>
          <w:sz w:val="16"/>
          <w:szCs w:val="16"/>
        </w:rPr>
        <w:t>.)</w:t>
      </w:r>
    </w:p>
    <w:p w:rsidR="00431A00" w:rsidRPr="00431A00" w:rsidRDefault="00431A00" w:rsidP="00431A00">
      <w:pPr>
        <w:tabs>
          <w:tab w:val="left" w:pos="708"/>
        </w:tabs>
        <w:spacing w:after="0"/>
        <w:contextualSpacing/>
        <w:jc w:val="center"/>
        <w:rPr>
          <w:i/>
        </w:rPr>
      </w:pPr>
      <w:r w:rsidRPr="00431A00">
        <w:rPr>
          <w:i/>
        </w:rPr>
        <w:t>В случае участия нескольких лиц на стороне одного участника закупки</w:t>
      </w:r>
    </w:p>
    <w:p w:rsidR="00431A00" w:rsidRPr="00431A00" w:rsidRDefault="00431A00" w:rsidP="00431A00">
      <w:pPr>
        <w:tabs>
          <w:tab w:val="left" w:pos="708"/>
        </w:tabs>
        <w:spacing w:after="0"/>
        <w:contextualSpacing/>
        <w:jc w:val="center"/>
        <w:rPr>
          <w:i/>
        </w:rPr>
      </w:pPr>
    </w:p>
    <w:p w:rsidR="00431A00" w:rsidRPr="00431A00" w:rsidRDefault="00431A00" w:rsidP="00431A00">
      <w:pPr>
        <w:tabs>
          <w:tab w:val="left" w:pos="708"/>
        </w:tabs>
        <w:spacing w:after="0"/>
        <w:contextualSpacing/>
      </w:pPr>
      <w:r w:rsidRPr="00431A00">
        <w:t xml:space="preserve">_____________________________________________________________________________, </w:t>
      </w:r>
    </w:p>
    <w:p w:rsidR="00431A00" w:rsidRPr="00431A00" w:rsidRDefault="00431A00" w:rsidP="00431A00">
      <w:pPr>
        <w:widowControl w:val="0"/>
        <w:tabs>
          <w:tab w:val="left" w:pos="720"/>
        </w:tabs>
        <w:autoSpaceDE w:val="0"/>
        <w:autoSpaceDN w:val="0"/>
        <w:adjustRightInd w:val="0"/>
        <w:spacing w:after="0"/>
        <w:ind w:right="-83"/>
        <w:contextualSpacing/>
        <w:jc w:val="left"/>
        <w:rPr>
          <w:i/>
          <w:sz w:val="20"/>
          <w:szCs w:val="20"/>
        </w:rPr>
      </w:pPr>
      <w:r w:rsidRPr="00431A00">
        <w:rPr>
          <w:i/>
          <w:sz w:val="20"/>
          <w:szCs w:val="20"/>
        </w:rPr>
        <w:tab/>
      </w:r>
      <w:r w:rsidRPr="00431A00">
        <w:rPr>
          <w:i/>
          <w:sz w:val="20"/>
          <w:szCs w:val="20"/>
        </w:rPr>
        <w:tab/>
      </w:r>
      <w:r w:rsidRPr="00431A00">
        <w:rPr>
          <w:i/>
          <w:sz w:val="20"/>
          <w:szCs w:val="20"/>
        </w:rPr>
        <w:tab/>
        <w:t xml:space="preserve"> (наименование, фамилия, имя, отчество (при наличии) участника закупки)</w:t>
      </w:r>
    </w:p>
    <w:p w:rsidR="00431A00" w:rsidRPr="00431A00" w:rsidRDefault="00431A00" w:rsidP="00431A00">
      <w:pPr>
        <w:tabs>
          <w:tab w:val="left" w:pos="708"/>
        </w:tabs>
        <w:spacing w:after="0"/>
        <w:contextualSpacing/>
        <w:rPr>
          <w:i/>
          <w:sz w:val="20"/>
          <w:szCs w:val="20"/>
        </w:rPr>
      </w:pPr>
      <w:r w:rsidRPr="00431A00">
        <w:t xml:space="preserve">действующий от имени _______________ </w:t>
      </w:r>
      <w:r w:rsidRPr="00431A00">
        <w:rPr>
          <w:i/>
          <w:sz w:val="20"/>
          <w:szCs w:val="20"/>
        </w:rPr>
        <w:t xml:space="preserve">(указываются наименования, ФИО всех лиц), </w:t>
      </w:r>
      <w:r w:rsidRPr="00431A00">
        <w:t xml:space="preserve">на </w:t>
      </w:r>
      <w:proofErr w:type="spellStart"/>
      <w:r w:rsidRPr="00431A00">
        <w:t>основаниидоверенности</w:t>
      </w:r>
      <w:proofErr w:type="spellEnd"/>
      <w:r w:rsidRPr="00431A00">
        <w:t xml:space="preserve"> (-ей) ___________________ </w:t>
      </w:r>
      <w:r w:rsidRPr="00431A00">
        <w:rPr>
          <w:i/>
          <w:sz w:val="20"/>
          <w:szCs w:val="20"/>
        </w:rPr>
        <w:t>(указываются реквизиты доверенности (-ей))</w:t>
      </w:r>
    </w:p>
    <w:p w:rsidR="00FD32F1" w:rsidRDefault="00FD32F1" w:rsidP="00FD32F1">
      <w:pPr>
        <w:autoSpaceDE w:val="0"/>
        <w:autoSpaceDN w:val="0"/>
        <w:adjustRightInd w:val="0"/>
        <w:spacing w:line="276" w:lineRule="auto"/>
        <w:rPr>
          <w:rFonts w:eastAsia="TimesNewRomanPSMT"/>
        </w:rPr>
      </w:pPr>
      <w:r w:rsidRPr="002F1530">
        <w:t xml:space="preserve">сообщает о согласии участвовать в </w:t>
      </w:r>
      <w:r>
        <w:t>аукционе</w:t>
      </w:r>
      <w:r w:rsidRPr="002F1530">
        <w:t xml:space="preserve"> на условиях, установленных в указанных выше документах, и направляет настоящую заявку.</w:t>
      </w:r>
    </w:p>
    <w:p w:rsidR="00457AAB" w:rsidRPr="00284A68" w:rsidRDefault="00FD32F1" w:rsidP="00FD32F1">
      <w:pPr>
        <w:autoSpaceDE w:val="0"/>
        <w:autoSpaceDN w:val="0"/>
        <w:adjustRightInd w:val="0"/>
        <w:spacing w:line="276" w:lineRule="auto"/>
        <w:rPr>
          <w:rFonts w:eastAsia="TimesNewRomanPSMT"/>
        </w:rPr>
      </w:pPr>
      <w:r>
        <w:rPr>
          <w:rFonts w:eastAsia="TimesNewRomanPSMT"/>
        </w:rPr>
        <w:t>Мы согласны</w:t>
      </w:r>
      <w:r w:rsidRPr="00284A68">
        <w:rPr>
          <w:rFonts w:eastAsia="TimesNewRomanPSMT"/>
        </w:rPr>
        <w:t xml:space="preserve"> исполнить условия договора, </w:t>
      </w:r>
      <w:r>
        <w:rPr>
          <w:rFonts w:eastAsia="TimesNewRomanPSMT"/>
        </w:rPr>
        <w:t>указанные</w:t>
      </w:r>
      <w:r w:rsidRPr="00284A68">
        <w:rPr>
          <w:rFonts w:eastAsia="TimesNewRomanPSMT"/>
        </w:rPr>
        <w:t xml:space="preserve"> в </w:t>
      </w:r>
      <w:r>
        <w:rPr>
          <w:rFonts w:eastAsia="TimesNewRomanPSMT"/>
        </w:rPr>
        <w:t>аукционной документации</w:t>
      </w:r>
      <w:r w:rsidRPr="00284A68">
        <w:rPr>
          <w:rFonts w:eastAsia="TimesNewRomanPSMT"/>
        </w:rPr>
        <w:t xml:space="preserve">. Предлагаем заключить договор на </w:t>
      </w:r>
      <w:r w:rsidRPr="00040443">
        <w:rPr>
          <w:rFonts w:eastAsia="TimesNewRomanPSMT"/>
          <w:i/>
          <w:sz w:val="22"/>
          <w:szCs w:val="22"/>
        </w:rPr>
        <w:t>___________________________(</w:t>
      </w:r>
      <w:r>
        <w:rPr>
          <w:rFonts w:eastAsia="TimesNewRomanPSMT"/>
          <w:i/>
          <w:sz w:val="22"/>
          <w:szCs w:val="22"/>
        </w:rPr>
        <w:t>указывается предмет договора</w:t>
      </w:r>
      <w:r w:rsidRPr="00040443">
        <w:rPr>
          <w:rFonts w:eastAsia="TimesNewRomanPSMT"/>
          <w:i/>
          <w:sz w:val="22"/>
          <w:szCs w:val="22"/>
        </w:rPr>
        <w:t>)</w:t>
      </w:r>
      <w:r w:rsidRPr="00284A68">
        <w:rPr>
          <w:rFonts w:eastAsia="TimesNewRomanPSMT"/>
        </w:rPr>
        <w:t xml:space="preserve"> на условиях, определенных аукционной документацией, проектом договора, прилагаемым </w:t>
      </w:r>
      <w:proofErr w:type="spellStart"/>
      <w:r w:rsidRPr="00284A68">
        <w:rPr>
          <w:rFonts w:eastAsia="TimesNewRomanPSMT"/>
        </w:rPr>
        <w:t>каукционной</w:t>
      </w:r>
      <w:proofErr w:type="spellEnd"/>
      <w:r w:rsidRPr="00284A68">
        <w:rPr>
          <w:rFonts w:eastAsia="TimesNewRomanPSMT"/>
        </w:rPr>
        <w:t xml:space="preserve"> документации, положениями настоящей заявки на участие в аукционе, по цене договора, предложенной нами на аукционе, либо по начальной (максимальной)цене д</w:t>
      </w:r>
      <w:r>
        <w:rPr>
          <w:rFonts w:eastAsia="TimesNewRomanPSMT"/>
        </w:rPr>
        <w:t>оговора или по согласованной с з</w:t>
      </w:r>
      <w:r w:rsidRPr="00284A68">
        <w:rPr>
          <w:rFonts w:eastAsia="TimesNewRomanPSMT"/>
        </w:rPr>
        <w:t>аказчиком цене договора, не превышающей начальной(максимальной) цены договора в случае, если аукцион будет признан несостоявшимся.</w:t>
      </w:r>
    </w:p>
    <w:p w:rsidR="00457AAB" w:rsidRPr="00B61904" w:rsidRDefault="00457AAB" w:rsidP="00457AAB">
      <w:pPr>
        <w:tabs>
          <w:tab w:val="left" w:pos="708"/>
        </w:tabs>
        <w:spacing w:line="276" w:lineRule="auto"/>
        <w:ind w:firstLine="600"/>
      </w:pPr>
      <w:r w:rsidRPr="00B61904">
        <w:t xml:space="preserve">Мы согласны </w:t>
      </w:r>
      <w:r w:rsidRPr="004E4EA0">
        <w:t>поставить товары</w:t>
      </w:r>
      <w:r w:rsidRPr="004E4EA0">
        <w:rPr>
          <w:szCs w:val="20"/>
        </w:rPr>
        <w:t xml:space="preserve">, </w:t>
      </w:r>
      <w:r w:rsidRPr="004E4EA0">
        <w:t>предусмотренные Частью</w:t>
      </w:r>
      <w:r w:rsidRPr="004E4EA0">
        <w:rPr>
          <w:lang w:val="en-US"/>
        </w:rPr>
        <w:t>III</w:t>
      </w:r>
      <w:r w:rsidRPr="004E4EA0">
        <w:t xml:space="preserve"> Технической частью аукционной </w:t>
      </w:r>
      <w:proofErr w:type="spellStart"/>
      <w:r w:rsidRPr="004E4EA0">
        <w:t>документациив</w:t>
      </w:r>
      <w:proofErr w:type="spellEnd"/>
      <w:r w:rsidRPr="004E4EA0">
        <w:t xml:space="preserve"> соответствии с показателями, указанными в форме Сведения о качестве товара.</w:t>
      </w:r>
    </w:p>
    <w:p w:rsidR="00457AAB" w:rsidRPr="00251314" w:rsidRDefault="00457AAB" w:rsidP="00457AAB">
      <w:pPr>
        <w:autoSpaceDE w:val="0"/>
        <w:autoSpaceDN w:val="0"/>
        <w:adjustRightInd w:val="0"/>
        <w:spacing w:line="276" w:lineRule="auto"/>
        <w:ind w:firstLine="709"/>
        <w:rPr>
          <w:rFonts w:eastAsia="TimesNewRomanPSMT"/>
          <w:sz w:val="18"/>
          <w:szCs w:val="18"/>
        </w:rPr>
      </w:pPr>
      <w:r w:rsidRPr="00251314">
        <w:t>Мы ознакомлены с материалами</w:t>
      </w:r>
      <w:r w:rsidRPr="00251314">
        <w:rPr>
          <w:i/>
        </w:rPr>
        <w:t xml:space="preserve">, </w:t>
      </w:r>
      <w:r w:rsidRPr="00251314">
        <w:t xml:space="preserve">содержащимися в </w:t>
      </w:r>
      <w:proofErr w:type="gramStart"/>
      <w:r w:rsidRPr="00251314">
        <w:t>аукционной  документации</w:t>
      </w:r>
      <w:proofErr w:type="gramEnd"/>
      <w:r w:rsidRPr="00251314">
        <w:t xml:space="preserve">, влияющими на стоимость услуг. В цену, предложенную нами в процессе проведения аукциона, включены следующие расходы: _______________________ </w:t>
      </w:r>
      <w:r w:rsidRPr="00251314">
        <w:rPr>
          <w:i/>
          <w:sz w:val="18"/>
          <w:szCs w:val="18"/>
        </w:rPr>
        <w:t xml:space="preserve">(перечислить с учетом </w:t>
      </w:r>
      <w:r w:rsidRPr="00251314">
        <w:rPr>
          <w:bCs/>
          <w:i/>
          <w:sz w:val="18"/>
          <w:szCs w:val="18"/>
        </w:rPr>
        <w:t>порядка формирования цены договора</w:t>
      </w:r>
      <w:r w:rsidRPr="00251314">
        <w:rPr>
          <w:i/>
          <w:sz w:val="18"/>
          <w:szCs w:val="18"/>
        </w:rPr>
        <w:t>, указанного в Информационной карте аукциона)</w:t>
      </w:r>
      <w:r w:rsidRPr="00251314">
        <w:rPr>
          <w:sz w:val="18"/>
          <w:szCs w:val="18"/>
        </w:rPr>
        <w:t>.</w:t>
      </w:r>
    </w:p>
    <w:p w:rsidR="00457AAB" w:rsidRDefault="00457AAB" w:rsidP="00457AAB">
      <w:pPr>
        <w:autoSpaceDE w:val="0"/>
        <w:autoSpaceDN w:val="0"/>
        <w:adjustRightInd w:val="0"/>
        <w:spacing w:line="276" w:lineRule="auto"/>
        <w:ind w:firstLine="709"/>
        <w:jc w:val="left"/>
        <w:rPr>
          <w:rFonts w:eastAsia="TimesNewRomanPSMT"/>
        </w:rPr>
      </w:pPr>
      <w:r w:rsidRPr="00251314">
        <w:rPr>
          <w:rFonts w:eastAsia="TimesNewRomanPSMT"/>
        </w:rPr>
        <w:t>Настоящим декларируем соответствие участника закупки</w:t>
      </w:r>
    </w:p>
    <w:p w:rsidR="00457AAB" w:rsidRPr="00284A68" w:rsidRDefault="00457AAB" w:rsidP="00457AAB">
      <w:pPr>
        <w:autoSpaceDE w:val="0"/>
        <w:autoSpaceDN w:val="0"/>
        <w:adjustRightInd w:val="0"/>
        <w:spacing w:line="276" w:lineRule="auto"/>
        <w:ind w:firstLine="709"/>
        <w:jc w:val="left"/>
        <w:rPr>
          <w:rFonts w:eastAsia="TimesNewRomanPSMT"/>
        </w:rPr>
      </w:pPr>
      <w:r w:rsidRPr="00284A68">
        <w:rPr>
          <w:rFonts w:eastAsia="TimesNewRomanPSMT"/>
        </w:rPr>
        <w:t>_________________________</w:t>
      </w:r>
      <w:r>
        <w:rPr>
          <w:rFonts w:eastAsia="TimesNewRomanPSMT"/>
        </w:rPr>
        <w:t>________________________________________</w:t>
      </w:r>
      <w:r w:rsidRPr="00284A68">
        <w:rPr>
          <w:rFonts w:eastAsia="TimesNewRomanPSMT"/>
        </w:rPr>
        <w:t>_____________</w:t>
      </w:r>
    </w:p>
    <w:p w:rsidR="00457AAB" w:rsidRDefault="00457AAB" w:rsidP="00457AAB">
      <w:pPr>
        <w:autoSpaceDE w:val="0"/>
        <w:autoSpaceDN w:val="0"/>
        <w:adjustRightInd w:val="0"/>
        <w:spacing w:line="276" w:lineRule="auto"/>
        <w:ind w:left="4963" w:hanging="1418"/>
        <w:jc w:val="left"/>
        <w:rPr>
          <w:i/>
          <w:iCs/>
          <w:sz w:val="18"/>
          <w:szCs w:val="18"/>
        </w:rPr>
      </w:pPr>
      <w:r w:rsidRPr="00DD68E4">
        <w:rPr>
          <w:i/>
          <w:iCs/>
          <w:sz w:val="18"/>
          <w:szCs w:val="18"/>
        </w:rPr>
        <w:t>(</w:t>
      </w:r>
      <w:r w:rsidRPr="00DD68E4">
        <w:rPr>
          <w:i/>
          <w:sz w:val="18"/>
          <w:szCs w:val="18"/>
        </w:rPr>
        <w:t>наименование организации или Ф.И.О. участника закупки</w:t>
      </w:r>
      <w:r w:rsidRPr="00DD68E4">
        <w:rPr>
          <w:i/>
          <w:iCs/>
          <w:sz w:val="18"/>
          <w:szCs w:val="18"/>
        </w:rPr>
        <w:t>)</w:t>
      </w:r>
    </w:p>
    <w:p w:rsidR="00457AAB" w:rsidRPr="00DD68E4" w:rsidRDefault="00457AAB" w:rsidP="00457AAB">
      <w:pPr>
        <w:autoSpaceDE w:val="0"/>
        <w:autoSpaceDN w:val="0"/>
        <w:adjustRightInd w:val="0"/>
        <w:spacing w:line="276" w:lineRule="auto"/>
        <w:ind w:left="4963" w:hanging="4963"/>
        <w:rPr>
          <w:i/>
          <w:iCs/>
          <w:sz w:val="18"/>
          <w:szCs w:val="18"/>
        </w:rPr>
      </w:pPr>
      <w:r w:rsidRPr="0046588B">
        <w:rPr>
          <w:shd w:val="clear" w:color="auto" w:fill="FFFFFF"/>
        </w:rPr>
        <w:t>следующим требованиям</w:t>
      </w:r>
      <w:r>
        <w:rPr>
          <w:shd w:val="clear" w:color="auto" w:fill="FFFFFF"/>
        </w:rPr>
        <w:t>:</w:t>
      </w:r>
    </w:p>
    <w:p w:rsidR="00457AAB" w:rsidRPr="00FB6209" w:rsidRDefault="00457AAB" w:rsidP="00457AAB">
      <w:pPr>
        <w:widowControl w:val="0"/>
        <w:suppressAutoHyphens/>
        <w:autoSpaceDE w:val="0"/>
        <w:autoSpaceDN w:val="0"/>
        <w:adjustRightInd w:val="0"/>
        <w:spacing w:after="0" w:line="276" w:lineRule="auto"/>
        <w:ind w:right="142"/>
        <w:contextualSpacing/>
        <w:rPr>
          <w:i/>
          <w:shd w:val="clear" w:color="auto" w:fill="FFFFFF"/>
          <w:lang w:eastAsia="ar-SA"/>
        </w:rPr>
      </w:pPr>
    </w:p>
    <w:p w:rsidR="00457AAB" w:rsidRPr="00FB6209" w:rsidRDefault="00457AAB" w:rsidP="00457AAB">
      <w:pPr>
        <w:widowControl w:val="0"/>
        <w:suppressAutoHyphens/>
        <w:autoSpaceDE w:val="0"/>
        <w:autoSpaceDN w:val="0"/>
        <w:adjustRightInd w:val="0"/>
        <w:spacing w:after="0" w:line="276" w:lineRule="auto"/>
        <w:ind w:right="31"/>
        <w:contextualSpacing/>
        <w:rPr>
          <w:i/>
          <w:shd w:val="clear" w:color="auto" w:fill="FFFFFF"/>
          <w:lang w:eastAsia="ar-SA"/>
        </w:rPr>
      </w:pPr>
      <w:r w:rsidRPr="00FB6209">
        <w:rPr>
          <w:i/>
          <w:shd w:val="clear" w:color="auto" w:fill="FFFFFF"/>
          <w:lang w:eastAsia="ar-SA"/>
        </w:rPr>
        <w:t>Корректируется участником закупки согласно принадлежности к юридическому или физическому лицу</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не</w:t>
      </w:r>
      <w:r w:rsidR="00256A26">
        <w:t xml:space="preserve"> </w:t>
      </w:r>
      <w:r w:rsidRPr="00FB6209">
        <w:t xml:space="preserve">проведение ликвидации участника закупки - юридического лица и отсутствие </w:t>
      </w:r>
      <w:r w:rsidRPr="00FB6209">
        <w:lastRenderedPageBreak/>
        <w:t>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не</w:t>
      </w:r>
      <w:r w:rsidR="00256A26">
        <w:t xml:space="preserve"> </w:t>
      </w:r>
      <w:r w:rsidRPr="00FB6209">
        <w:t>проведение банкротства в отношении физического лица;</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не</w:t>
      </w:r>
      <w:r w:rsidR="00256A26">
        <w:t xml:space="preserve"> </w:t>
      </w:r>
      <w:r w:rsidRPr="00FB6209">
        <w:t>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457AAB" w:rsidRPr="00FB6209"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7AAB" w:rsidRPr="00431A00" w:rsidRDefault="00457AAB" w:rsidP="00194DDB">
      <w:pPr>
        <w:widowControl w:val="0"/>
        <w:numPr>
          <w:ilvl w:val="0"/>
          <w:numId w:val="9"/>
        </w:numPr>
        <w:autoSpaceDE w:val="0"/>
        <w:autoSpaceDN w:val="0"/>
        <w:adjustRightInd w:val="0"/>
        <w:spacing w:after="0" w:line="276" w:lineRule="auto"/>
        <w:ind w:left="0" w:right="31" w:firstLine="709"/>
        <w:contextualSpacing/>
      </w:pPr>
      <w:r w:rsidRPr="00FB6209">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FB6209">
        <w:lastRenderedPageBreak/>
        <w:t xml:space="preserve">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431A00">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C780B" w:rsidRPr="00431A00" w:rsidRDefault="004E4EA0" w:rsidP="00457AAB">
      <w:pPr>
        <w:spacing w:line="276" w:lineRule="auto"/>
        <w:ind w:right="31" w:firstLine="567"/>
      </w:pPr>
      <w:r>
        <w:t>8</w:t>
      </w:r>
      <w:r w:rsidR="00EC780B" w:rsidRPr="00431A00">
        <w:t>) отсутствие решений судов, вступивших в силу и подтверждающих ненадлежащее исполнение участником закупки государственного (муниципального) контракта или договора в течении последних двух лет, предшествующих размещению информации о закупке в ЕИС;</w:t>
      </w:r>
    </w:p>
    <w:p w:rsidR="00457AAB" w:rsidRPr="00431A00" w:rsidRDefault="004E4EA0" w:rsidP="00457AAB">
      <w:pPr>
        <w:spacing w:line="276" w:lineRule="auto"/>
        <w:ind w:right="31" w:firstLine="567"/>
      </w:pPr>
      <w:r>
        <w:t>9</w:t>
      </w:r>
      <w:r w:rsidR="00457AAB" w:rsidRPr="00431A00">
        <w:t xml:space="preserve">) отсутствие в реестре недобросовестных поставщиков, предусмотренном статьей 5 </w:t>
      </w:r>
      <w:r w:rsidR="00457AAB" w:rsidRPr="00431A00">
        <w:rPr>
          <w:bCs/>
          <w:iCs/>
        </w:rPr>
        <w:t xml:space="preserve">Федерального закона от 18.07.2011 № 223-ФЗ "О закупках товаров, работ, услуг отдельными видами юридических лиц" </w:t>
      </w:r>
      <w:r w:rsidR="00457AAB" w:rsidRPr="00431A00">
        <w:t>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сведений об участнике закупки.</w:t>
      </w:r>
    </w:p>
    <w:p w:rsidR="00457AAB" w:rsidRPr="00284A68" w:rsidRDefault="00796813" w:rsidP="00457AAB">
      <w:pPr>
        <w:autoSpaceDE w:val="0"/>
        <w:autoSpaceDN w:val="0"/>
        <w:adjustRightInd w:val="0"/>
        <w:spacing w:line="276" w:lineRule="auto"/>
        <w:ind w:firstLine="709"/>
        <w:rPr>
          <w:rFonts w:eastAsia="TimesNewRomanPSMT"/>
        </w:rPr>
      </w:pPr>
      <w:r w:rsidRPr="00431A00">
        <w:t>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rsidR="00457AAB" w:rsidRPr="00284A68" w:rsidRDefault="00457AAB" w:rsidP="00457AAB">
      <w:pPr>
        <w:autoSpaceDE w:val="0"/>
        <w:autoSpaceDN w:val="0"/>
        <w:adjustRightInd w:val="0"/>
        <w:spacing w:line="276" w:lineRule="auto"/>
        <w:ind w:firstLine="709"/>
        <w:rPr>
          <w:rFonts w:eastAsia="TimesNewRomanPSMT"/>
        </w:rPr>
      </w:pPr>
      <w:r w:rsidRPr="00284A68">
        <w:rPr>
          <w:rFonts w:eastAsia="TimesNewRomanPSMT"/>
        </w:rPr>
        <w:t xml:space="preserve">В случае </w:t>
      </w:r>
      <w:r>
        <w:rPr>
          <w:rFonts w:eastAsia="TimesNewRomanPSMT"/>
        </w:rPr>
        <w:t>признания нас победителем аукциона</w:t>
      </w:r>
      <w:r w:rsidRPr="00284A68">
        <w:rPr>
          <w:rFonts w:eastAsia="TimesNewRomanPSMT"/>
        </w:rPr>
        <w:t>, мы берем на себя обя</w:t>
      </w:r>
      <w:r>
        <w:rPr>
          <w:rFonts w:eastAsia="TimesNewRomanPSMT"/>
        </w:rPr>
        <w:t>зательства подписать договор с з</w:t>
      </w:r>
      <w:r w:rsidRPr="00284A68">
        <w:rPr>
          <w:rFonts w:eastAsia="TimesNewRomanPSMT"/>
        </w:rPr>
        <w:t>аказчиком в соответствии с требованиями аукционной документации</w:t>
      </w:r>
      <w:r>
        <w:rPr>
          <w:rFonts w:eastAsia="TimesNewRomanPSMT"/>
        </w:rPr>
        <w:t>,</w:t>
      </w:r>
      <w:r w:rsidRPr="00284A68">
        <w:rPr>
          <w:rFonts w:eastAsia="TimesNewRomanPSMT"/>
        </w:rPr>
        <w:t xml:space="preserve"> предложенными нами в заявке на участие в аукцион</w:t>
      </w:r>
      <w:r>
        <w:rPr>
          <w:rFonts w:eastAsia="TimesNewRomanPSMT"/>
        </w:rPr>
        <w:t>е условиями исполнения договора и предложенной нами цене</w:t>
      </w:r>
      <w:r w:rsidRPr="00284A68">
        <w:rPr>
          <w:rFonts w:eastAsia="TimesNewRomanPSMT"/>
        </w:rPr>
        <w:t>.</w:t>
      </w:r>
    </w:p>
    <w:p w:rsidR="00457AAB" w:rsidRPr="00284A68" w:rsidRDefault="00457AAB" w:rsidP="00457AAB">
      <w:pPr>
        <w:autoSpaceDE w:val="0"/>
        <w:autoSpaceDN w:val="0"/>
        <w:adjustRightInd w:val="0"/>
        <w:spacing w:line="276" w:lineRule="auto"/>
        <w:ind w:firstLine="709"/>
        <w:rPr>
          <w:rFonts w:eastAsia="TimesNewRomanPSMT"/>
        </w:rPr>
      </w:pPr>
      <w:r w:rsidRPr="00284A68">
        <w:rPr>
          <w:rFonts w:eastAsia="TimesNewRomanPSMT"/>
        </w:rPr>
        <w:t xml:space="preserve">В случае, если </w:t>
      </w:r>
      <w:r>
        <w:rPr>
          <w:rFonts w:eastAsia="TimesNewRomanPSMT"/>
        </w:rPr>
        <w:t xml:space="preserve">в </w:t>
      </w:r>
      <w:r w:rsidRPr="00284A68">
        <w:rPr>
          <w:rFonts w:eastAsia="TimesNewRomanPSMT"/>
        </w:rPr>
        <w:t>представленной нами заявке на участие в аукционе будет присвоен второй номер, а победитель аукциона будет признан уклонившимся от заключения догово</w:t>
      </w:r>
      <w:r>
        <w:rPr>
          <w:rFonts w:eastAsia="TimesNewRomanPSMT"/>
        </w:rPr>
        <w:t>ра с з</w:t>
      </w:r>
      <w:r w:rsidRPr="00284A68">
        <w:rPr>
          <w:rFonts w:eastAsia="TimesNewRomanPSMT"/>
        </w:rPr>
        <w:t>аказчиком, мы обязуемся подписать договор в соответствии с требованиями аукци</w:t>
      </w:r>
      <w:r>
        <w:rPr>
          <w:rFonts w:eastAsia="TimesNewRomanPSMT"/>
        </w:rPr>
        <w:t xml:space="preserve">онной документации, </w:t>
      </w:r>
      <w:r w:rsidRPr="00284A68">
        <w:rPr>
          <w:rFonts w:eastAsia="TimesNewRomanPSMT"/>
        </w:rPr>
        <w:t>предложенными нами в заявке на участие в аукцион</w:t>
      </w:r>
      <w:r>
        <w:rPr>
          <w:rFonts w:eastAsia="TimesNewRomanPSMT"/>
        </w:rPr>
        <w:t>е условиями исполнения договора и предложенной нами цене</w:t>
      </w:r>
      <w:r w:rsidRPr="00284A68">
        <w:rPr>
          <w:rFonts w:eastAsia="TimesNewRomanPSMT"/>
        </w:rPr>
        <w:t>.</w:t>
      </w:r>
    </w:p>
    <w:p w:rsidR="00457AAB" w:rsidRDefault="00457AAB" w:rsidP="00457AAB">
      <w:pPr>
        <w:autoSpaceDE w:val="0"/>
        <w:autoSpaceDN w:val="0"/>
        <w:adjustRightInd w:val="0"/>
        <w:spacing w:line="276" w:lineRule="auto"/>
        <w:ind w:firstLine="709"/>
        <w:rPr>
          <w:rFonts w:eastAsia="TimesNewRomanPSMT"/>
        </w:rPr>
      </w:pPr>
      <w:r w:rsidRPr="00284A68">
        <w:rPr>
          <w:rFonts w:eastAsia="TimesNewRomanPSMT"/>
        </w:rPr>
        <w:t>В случае признания нас единственным</w:t>
      </w:r>
      <w:r>
        <w:rPr>
          <w:rFonts w:eastAsia="TimesNewRomanPSMT"/>
        </w:rPr>
        <w:t xml:space="preserve"> участником закупки, с которым з</w:t>
      </w:r>
      <w:r w:rsidRPr="00284A68">
        <w:rPr>
          <w:rFonts w:eastAsia="TimesNewRomanPSMT"/>
        </w:rPr>
        <w:t xml:space="preserve">аказчик будет заключать договор, мы берем на себя обязательства подписать договор на условиях, указанных в аукционной документации, и предложенными </w:t>
      </w:r>
      <w:proofErr w:type="spellStart"/>
      <w:r w:rsidRPr="00284A68">
        <w:rPr>
          <w:rFonts w:eastAsia="TimesNewRomanPSMT"/>
        </w:rPr>
        <w:t>намив</w:t>
      </w:r>
      <w:proofErr w:type="spellEnd"/>
      <w:r w:rsidRPr="00284A68">
        <w:rPr>
          <w:rFonts w:eastAsia="TimesNewRomanPSMT"/>
        </w:rPr>
        <w:t xml:space="preserve"> заявке на участие в аукцион</w:t>
      </w:r>
      <w:r>
        <w:rPr>
          <w:rFonts w:eastAsia="TimesNewRomanPSMT"/>
        </w:rPr>
        <w:t>е</w:t>
      </w:r>
      <w:r w:rsidRPr="00284A68">
        <w:rPr>
          <w:rFonts w:eastAsia="TimesNewRomanPSMT"/>
        </w:rPr>
        <w:t xml:space="preserve"> </w:t>
      </w:r>
      <w:proofErr w:type="spellStart"/>
      <w:r w:rsidRPr="00284A68">
        <w:rPr>
          <w:rFonts w:eastAsia="TimesNewRomanPSMT"/>
        </w:rPr>
        <w:t>условиями</w:t>
      </w:r>
      <w:r>
        <w:rPr>
          <w:rFonts w:eastAsia="TimesNewRomanPSMT"/>
        </w:rPr>
        <w:t>исполнения</w:t>
      </w:r>
      <w:proofErr w:type="spellEnd"/>
      <w:r>
        <w:rPr>
          <w:rFonts w:eastAsia="TimesNewRomanPSMT"/>
        </w:rPr>
        <w:t xml:space="preserve"> договора</w:t>
      </w:r>
      <w:r w:rsidRPr="00284A68">
        <w:rPr>
          <w:rFonts w:eastAsia="TimesNewRomanPSMT"/>
        </w:rPr>
        <w:t>.</w:t>
      </w:r>
    </w:p>
    <w:p w:rsidR="000D7045" w:rsidRPr="00284A68" w:rsidRDefault="000D7045" w:rsidP="00457AAB">
      <w:pPr>
        <w:autoSpaceDE w:val="0"/>
        <w:autoSpaceDN w:val="0"/>
        <w:adjustRightInd w:val="0"/>
        <w:spacing w:line="276" w:lineRule="auto"/>
        <w:ind w:firstLine="709"/>
        <w:rPr>
          <w:rFonts w:eastAsia="TimesNewRomanPSMT"/>
        </w:rPr>
      </w:pPr>
    </w:p>
    <w:p w:rsidR="00457AAB" w:rsidRPr="00DD68E4" w:rsidRDefault="00457AAB" w:rsidP="00457AAB">
      <w:pPr>
        <w:tabs>
          <w:tab w:val="left" w:pos="708"/>
        </w:tabs>
        <w:spacing w:line="276" w:lineRule="auto"/>
        <w:ind w:firstLine="540"/>
        <w:rPr>
          <w:szCs w:val="20"/>
        </w:rPr>
      </w:pPr>
      <w:r w:rsidRPr="00DD68E4">
        <w:rPr>
          <w:szCs w:val="20"/>
        </w:rPr>
        <w:t>Мы извещены о включении сведений о</w:t>
      </w:r>
    </w:p>
    <w:p w:rsidR="00457AAB" w:rsidRPr="00DD68E4" w:rsidRDefault="00457AAB" w:rsidP="00457AAB">
      <w:pPr>
        <w:tabs>
          <w:tab w:val="left" w:pos="708"/>
        </w:tabs>
        <w:spacing w:line="276" w:lineRule="auto"/>
        <w:ind w:firstLine="540"/>
      </w:pPr>
      <w:r w:rsidRPr="00DD68E4">
        <w:t>____________________________________________________________________________</w:t>
      </w:r>
    </w:p>
    <w:p w:rsidR="00457AAB" w:rsidRPr="00DD68E4" w:rsidRDefault="00457AAB" w:rsidP="00457AAB">
      <w:pPr>
        <w:tabs>
          <w:tab w:val="left" w:pos="708"/>
        </w:tabs>
        <w:spacing w:line="276" w:lineRule="auto"/>
        <w:ind w:firstLine="540"/>
        <w:jc w:val="center"/>
        <w:rPr>
          <w:sz w:val="18"/>
          <w:szCs w:val="18"/>
        </w:rPr>
      </w:pPr>
      <w:r w:rsidRPr="00DD68E4">
        <w:rPr>
          <w:i/>
          <w:sz w:val="18"/>
          <w:szCs w:val="18"/>
        </w:rPr>
        <w:t>(наиме</w:t>
      </w:r>
      <w:r>
        <w:rPr>
          <w:i/>
          <w:sz w:val="18"/>
          <w:szCs w:val="18"/>
        </w:rPr>
        <w:t>нование организации или Ф.И.О. у</w:t>
      </w:r>
      <w:r w:rsidRPr="00DD68E4">
        <w:rPr>
          <w:i/>
          <w:sz w:val="18"/>
          <w:szCs w:val="18"/>
        </w:rPr>
        <w:t>частника размещения заказа)</w:t>
      </w:r>
    </w:p>
    <w:p w:rsidR="00457AAB" w:rsidRDefault="00457AAB" w:rsidP="00457AAB">
      <w:pPr>
        <w:autoSpaceDE w:val="0"/>
        <w:autoSpaceDN w:val="0"/>
        <w:adjustRightInd w:val="0"/>
        <w:spacing w:line="276" w:lineRule="auto"/>
        <w:ind w:firstLine="709"/>
        <w:rPr>
          <w:rFonts w:eastAsia="TimesNewRomanPSMT"/>
        </w:rPr>
      </w:pPr>
      <w:r w:rsidRPr="00DD68E4">
        <w:t xml:space="preserve">в Реестр недобросовестных поставщиков в случае уклонения нами от заключения </w:t>
      </w:r>
      <w:r>
        <w:t>д</w:t>
      </w:r>
      <w:r w:rsidRPr="00DD68E4">
        <w:t>оговора.</w:t>
      </w:r>
    </w:p>
    <w:p w:rsidR="00457AAB" w:rsidRDefault="00457AAB" w:rsidP="00457AAB">
      <w:pPr>
        <w:autoSpaceDE w:val="0"/>
        <w:autoSpaceDN w:val="0"/>
        <w:adjustRightInd w:val="0"/>
        <w:spacing w:line="276" w:lineRule="auto"/>
        <w:ind w:firstLine="709"/>
        <w:rPr>
          <w:rFonts w:eastAsia="TimesNewRomanPSMT"/>
        </w:rPr>
      </w:pPr>
      <w:r w:rsidRPr="001637E2">
        <w:rPr>
          <w:rFonts w:eastAsia="TimesNewRomanPSMT"/>
        </w:rPr>
        <w:t>Данная заявка на участие в аукционе предс</w:t>
      </w:r>
      <w:r>
        <w:rPr>
          <w:rFonts w:eastAsia="TimesNewRomanPSMT"/>
        </w:rPr>
        <w:t>тавлена с пониманием того, что з</w:t>
      </w:r>
      <w:r w:rsidRPr="001637E2">
        <w:rPr>
          <w:rFonts w:eastAsia="TimesNewRomanPSMT"/>
        </w:rPr>
        <w:t>аказчик оставляет за собой право отклонить или принять заявку на участие в аукционе, отклонить все заявки на участие в аукционе.</w:t>
      </w:r>
    </w:p>
    <w:p w:rsidR="00431A00" w:rsidRPr="00431A00" w:rsidRDefault="00431A00" w:rsidP="00431A00">
      <w:pPr>
        <w:tabs>
          <w:tab w:val="left" w:pos="708"/>
        </w:tabs>
        <w:spacing w:after="0"/>
        <w:contextualSpacing/>
        <w:jc w:val="center"/>
        <w:rPr>
          <w:i/>
        </w:rPr>
      </w:pPr>
      <w:r w:rsidRPr="00431A00">
        <w:rPr>
          <w:i/>
        </w:rPr>
        <w:t>В случае участия нескольких лиц на стороне одного участника закупки</w:t>
      </w:r>
    </w:p>
    <w:p w:rsidR="00431A00" w:rsidRPr="00431A00" w:rsidRDefault="00431A00" w:rsidP="00431A00">
      <w:pPr>
        <w:spacing w:after="0"/>
        <w:ind w:firstLine="708"/>
        <w:contextualSpacing/>
        <w:rPr>
          <w:rFonts w:eastAsia="Calibri"/>
          <w:color w:val="000000"/>
          <w:lang w:bidi="ru-RU"/>
        </w:rPr>
      </w:pPr>
      <w:r w:rsidRPr="00431A00">
        <w:rPr>
          <w:rFonts w:eastAsia="Calibri"/>
        </w:rPr>
        <w:lastRenderedPageBreak/>
        <w:t xml:space="preserve">Информация о получателе </w:t>
      </w:r>
      <w:r w:rsidRPr="00431A00">
        <w:rPr>
          <w:rFonts w:eastAsia="Calibri"/>
          <w:color w:val="000000"/>
          <w:lang w:bidi="ru-RU"/>
        </w:rPr>
        <w:t xml:space="preserve">оплаты </w:t>
      </w:r>
      <w:r w:rsidRPr="00431A00">
        <w:rPr>
          <w:rFonts w:eastAsia="Calibri"/>
        </w:rPr>
        <w:t xml:space="preserve">по договору за выполненные обязательства </w:t>
      </w:r>
      <w:r w:rsidRPr="00431A00">
        <w:rPr>
          <w:rFonts w:eastAsia="Calibri"/>
          <w:i/>
        </w:rPr>
        <w:t>(в</w:t>
      </w:r>
      <w:r w:rsidRPr="00431A00">
        <w:rPr>
          <w:rFonts w:eastAsia="Calibri"/>
          <w:i/>
          <w:color w:val="000000"/>
          <w:lang w:bidi="ru-RU"/>
        </w:rPr>
        <w:t xml:space="preserve"> случае оплаты нескольким получателям указывается размер в отношении каждого получателя и его реквизиты)</w:t>
      </w:r>
      <w:r w:rsidRPr="00431A00">
        <w:rPr>
          <w:rFonts w:eastAsia="Calibri"/>
        </w:rPr>
        <w:t>:</w:t>
      </w:r>
    </w:p>
    <w:p w:rsidR="00431A00" w:rsidRPr="00431A00" w:rsidRDefault="00431A00" w:rsidP="00431A00">
      <w:pPr>
        <w:spacing w:after="0"/>
        <w:ind w:firstLine="708"/>
        <w:contextualSpacing/>
        <w:rPr>
          <w:rFonts w:eastAsia="Calibri"/>
          <w:color w:val="000000"/>
          <w:lang w:bidi="ru-RU"/>
        </w:rPr>
      </w:pPr>
      <w:r w:rsidRPr="00431A00">
        <w:t xml:space="preserve">Наименование, фамилия, имя, отчество (при наличии): </w:t>
      </w:r>
    </w:p>
    <w:p w:rsidR="00431A00" w:rsidRPr="00431A00" w:rsidRDefault="00431A00" w:rsidP="00431A00">
      <w:pPr>
        <w:spacing w:after="0"/>
        <w:ind w:firstLine="708"/>
        <w:contextualSpacing/>
        <w:rPr>
          <w:b/>
        </w:rPr>
      </w:pPr>
      <w:r w:rsidRPr="00431A00">
        <w:rPr>
          <w:b/>
        </w:rPr>
        <w:t>Банковские реквизиты:</w:t>
      </w:r>
    </w:p>
    <w:p w:rsidR="00431A00" w:rsidRPr="00431A00" w:rsidRDefault="00431A00" w:rsidP="00431A00">
      <w:pPr>
        <w:spacing w:after="0"/>
        <w:ind w:firstLine="708"/>
        <w:contextualSpacing/>
      </w:pPr>
      <w:r w:rsidRPr="00431A00">
        <w:t>1. Наименование обслуживающего банка</w:t>
      </w:r>
    </w:p>
    <w:p w:rsidR="00431A00" w:rsidRPr="00431A00" w:rsidRDefault="00431A00" w:rsidP="00431A00">
      <w:pPr>
        <w:spacing w:after="0"/>
        <w:ind w:firstLine="708"/>
        <w:contextualSpacing/>
      </w:pPr>
      <w:r w:rsidRPr="00431A00">
        <w:t>2. Расчетный счет</w:t>
      </w:r>
    </w:p>
    <w:p w:rsidR="00431A00" w:rsidRPr="00431A00" w:rsidRDefault="00431A00" w:rsidP="00431A00">
      <w:pPr>
        <w:spacing w:after="0"/>
        <w:ind w:firstLine="708"/>
        <w:contextualSpacing/>
      </w:pPr>
      <w:r w:rsidRPr="00431A00">
        <w:t>3. Корреспондентский счет</w:t>
      </w:r>
    </w:p>
    <w:p w:rsidR="00431A00" w:rsidRPr="00431A00" w:rsidRDefault="00431A00" w:rsidP="00431A00">
      <w:pPr>
        <w:spacing w:after="0"/>
        <w:ind w:firstLine="708"/>
        <w:contextualSpacing/>
      </w:pPr>
      <w:r w:rsidRPr="00431A00">
        <w:t>4. Код БИК</w:t>
      </w:r>
    </w:p>
    <w:p w:rsidR="00431A00" w:rsidRPr="001637E2" w:rsidRDefault="00431A00" w:rsidP="00457AAB">
      <w:pPr>
        <w:autoSpaceDE w:val="0"/>
        <w:autoSpaceDN w:val="0"/>
        <w:adjustRightInd w:val="0"/>
        <w:spacing w:line="276" w:lineRule="auto"/>
        <w:ind w:firstLine="709"/>
        <w:rPr>
          <w:rFonts w:eastAsia="TimesNewRomanPSMT"/>
        </w:rPr>
      </w:pPr>
    </w:p>
    <w:p w:rsidR="00457AAB" w:rsidRPr="001637E2" w:rsidRDefault="00457AAB" w:rsidP="00457AAB">
      <w:pPr>
        <w:autoSpaceDE w:val="0"/>
        <w:autoSpaceDN w:val="0"/>
        <w:adjustRightInd w:val="0"/>
        <w:spacing w:line="276" w:lineRule="auto"/>
        <w:ind w:firstLine="709"/>
        <w:rPr>
          <w:rFonts w:eastAsia="TimesNewRomanPSMT"/>
        </w:rPr>
      </w:pPr>
      <w:r w:rsidRPr="0056644E">
        <w:t xml:space="preserve">Сообщаем, что для оперативного уведомления нас по вопросам </w:t>
      </w:r>
      <w:proofErr w:type="spellStart"/>
      <w:r w:rsidRPr="0056644E">
        <w:t>организационного</w:t>
      </w:r>
      <w:r w:rsidRPr="001D2026">
        <w:t>характера</w:t>
      </w:r>
      <w:proofErr w:type="spellEnd"/>
      <w:r w:rsidRPr="001D2026">
        <w:t xml:space="preserve"> и взаимодействия с </w:t>
      </w:r>
      <w:proofErr w:type="spellStart"/>
      <w:r w:rsidRPr="001D2026">
        <w:t>Заказчикомнами</w:t>
      </w:r>
      <w:proofErr w:type="spellEnd"/>
      <w:r w:rsidRPr="001D2026">
        <w:t xml:space="preserve"> уполномочен _________</w:t>
      </w:r>
      <w:proofErr w:type="gramStart"/>
      <w:r w:rsidRPr="001D2026">
        <w:t>_</w:t>
      </w:r>
      <w:r w:rsidRPr="001D2026">
        <w:rPr>
          <w:i/>
        </w:rPr>
        <w:t>(</w:t>
      </w:r>
      <w:proofErr w:type="gramEnd"/>
      <w:r w:rsidRPr="007A22B1">
        <w:rPr>
          <w:i/>
          <w:sz w:val="16"/>
          <w:szCs w:val="16"/>
        </w:rPr>
        <w:t xml:space="preserve">Ф.И.О., телефон представителя </w:t>
      </w:r>
      <w:r>
        <w:rPr>
          <w:i/>
          <w:sz w:val="16"/>
          <w:szCs w:val="16"/>
        </w:rPr>
        <w:t>у</w:t>
      </w:r>
      <w:r w:rsidRPr="007A22B1">
        <w:rPr>
          <w:i/>
          <w:sz w:val="16"/>
          <w:szCs w:val="16"/>
        </w:rPr>
        <w:t>частника закупки)</w:t>
      </w:r>
      <w:r w:rsidRPr="007A22B1">
        <w:rPr>
          <w:i/>
        </w:rPr>
        <w:t>.</w:t>
      </w:r>
    </w:p>
    <w:p w:rsidR="00457AAB" w:rsidRPr="001637E2" w:rsidRDefault="00457AAB" w:rsidP="00457AAB">
      <w:pPr>
        <w:autoSpaceDE w:val="0"/>
        <w:autoSpaceDN w:val="0"/>
        <w:adjustRightInd w:val="0"/>
        <w:spacing w:line="276" w:lineRule="auto"/>
        <w:ind w:firstLine="709"/>
        <w:jc w:val="left"/>
        <w:rPr>
          <w:rFonts w:eastAsia="TimesNewRomanPSMT"/>
        </w:rPr>
      </w:pPr>
      <w:r w:rsidRPr="001637E2">
        <w:rPr>
          <w:rFonts w:eastAsia="TimesNewRomanPSMT"/>
        </w:rPr>
        <w:t>Все сведения об аукционе просим сообщать уполномоченному лицу.</w:t>
      </w:r>
    </w:p>
    <w:p w:rsidR="00457AAB" w:rsidRDefault="00457AAB" w:rsidP="00457AAB">
      <w:pPr>
        <w:autoSpaceDE w:val="0"/>
        <w:autoSpaceDN w:val="0"/>
        <w:adjustRightInd w:val="0"/>
        <w:spacing w:line="276" w:lineRule="auto"/>
        <w:ind w:firstLine="709"/>
        <w:jc w:val="left"/>
        <w:rPr>
          <w:rFonts w:eastAsia="TimesNewRomanPSMT"/>
        </w:rPr>
      </w:pPr>
      <w:r w:rsidRPr="00DB6C91">
        <w:rPr>
          <w:rFonts w:eastAsia="TimesNewRomanPSMT"/>
        </w:rPr>
        <w:t>К настоящей заявке прилагаются документы согласно описи – на ___ стр.</w:t>
      </w:r>
    </w:p>
    <w:p w:rsidR="00457AAB" w:rsidRDefault="00457AAB" w:rsidP="00457AAB">
      <w:pPr>
        <w:autoSpaceDE w:val="0"/>
        <w:autoSpaceDN w:val="0"/>
        <w:adjustRightInd w:val="0"/>
        <w:spacing w:line="276" w:lineRule="auto"/>
        <w:ind w:firstLine="709"/>
        <w:jc w:val="left"/>
        <w:rPr>
          <w:rFonts w:eastAsia="TimesNewRomanPSMT"/>
        </w:rPr>
      </w:pPr>
    </w:p>
    <w:p w:rsidR="00457AAB" w:rsidRPr="00F03F31" w:rsidRDefault="00457AAB" w:rsidP="00457AAB">
      <w:pPr>
        <w:spacing w:after="0" w:line="276" w:lineRule="auto"/>
        <w:contextualSpacing/>
      </w:pPr>
    </w:p>
    <w:p w:rsidR="00457AAB" w:rsidRPr="00F03F31" w:rsidRDefault="00457AAB" w:rsidP="00457AAB">
      <w:pPr>
        <w:pBdr>
          <w:top w:val="single" w:sz="4" w:space="1" w:color="auto"/>
        </w:pBdr>
        <w:spacing w:after="0" w:line="276" w:lineRule="auto"/>
        <w:contextualSpacing/>
        <w:jc w:val="center"/>
        <w:rPr>
          <w:i/>
        </w:rPr>
      </w:pPr>
      <w:r w:rsidRPr="00F03F31">
        <w:rPr>
          <w:i/>
        </w:rPr>
        <w:t>(фамилия, имя, отчество (при наличии) подписавшего, должность (для юридических лиц))</w:t>
      </w:r>
    </w:p>
    <w:p w:rsidR="00457AAB" w:rsidRPr="00F03F31" w:rsidRDefault="00457AAB" w:rsidP="00457AAB">
      <w:pPr>
        <w:suppressAutoHyphens/>
        <w:spacing w:after="0" w:line="276" w:lineRule="auto"/>
        <w:ind w:left="709" w:firstLine="709"/>
        <w:contextualSpacing/>
        <w:rPr>
          <w:i/>
        </w:rPr>
      </w:pPr>
    </w:p>
    <w:p w:rsidR="00457AAB" w:rsidRPr="00F03F31" w:rsidRDefault="00457AAB" w:rsidP="00457AAB">
      <w:pPr>
        <w:suppressAutoHyphens/>
        <w:spacing w:after="0" w:line="276" w:lineRule="auto"/>
        <w:contextualSpacing/>
        <w:rPr>
          <w:i/>
        </w:rPr>
      </w:pPr>
    </w:p>
    <w:p w:rsidR="00457AAB" w:rsidRPr="00F03F31" w:rsidRDefault="00457AAB" w:rsidP="00457AAB">
      <w:pPr>
        <w:suppressAutoHyphens/>
        <w:spacing w:after="0" w:line="276" w:lineRule="auto"/>
        <w:contextualSpacing/>
        <w:rPr>
          <w:i/>
        </w:rPr>
      </w:pPr>
    </w:p>
    <w:p w:rsidR="00457AAB" w:rsidRPr="00457AAB" w:rsidRDefault="00457AAB" w:rsidP="00457AAB">
      <w:pPr>
        <w:pStyle w:val="2"/>
        <w:spacing w:line="276" w:lineRule="auto"/>
        <w:rPr>
          <w:sz w:val="24"/>
          <w:szCs w:val="24"/>
        </w:rPr>
      </w:pPr>
      <w:r w:rsidRPr="00457AAB">
        <w:rPr>
          <w:i/>
          <w:sz w:val="24"/>
          <w:szCs w:val="24"/>
        </w:rPr>
        <w:t>Текст, выделенный курсивом, исключается при заполнении формы заявки</w:t>
      </w:r>
    </w:p>
    <w:p w:rsidR="00457AAB" w:rsidRDefault="00457AAB" w:rsidP="00D530FE">
      <w:pPr>
        <w:pStyle w:val="2"/>
        <w:spacing w:line="276" w:lineRule="auto"/>
      </w:pPr>
    </w:p>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57AAB" w:rsidRDefault="00457AAB" w:rsidP="00457AAB"/>
    <w:p w:rsidR="004E4EA0" w:rsidRDefault="004E4EA0" w:rsidP="00D530FE">
      <w:pPr>
        <w:pStyle w:val="2"/>
        <w:spacing w:line="276" w:lineRule="auto"/>
      </w:pPr>
    </w:p>
    <w:p w:rsidR="004E4EA0" w:rsidRDefault="004E4EA0" w:rsidP="00D530FE">
      <w:pPr>
        <w:pStyle w:val="2"/>
        <w:spacing w:line="276" w:lineRule="auto"/>
      </w:pPr>
    </w:p>
    <w:p w:rsidR="00D530FE" w:rsidRDefault="004E4EA0" w:rsidP="00D530FE">
      <w:pPr>
        <w:pStyle w:val="2"/>
        <w:spacing w:line="276" w:lineRule="auto"/>
      </w:pPr>
      <w:r>
        <w:br w:type="page"/>
      </w:r>
      <w:r w:rsidR="00D530FE" w:rsidRPr="007A22B1">
        <w:lastRenderedPageBreak/>
        <w:t>ФОРМА АНКЕТЫ УЧАСТНИКА ЗАКУПКИ</w:t>
      </w:r>
      <w:bookmarkEnd w:id="61"/>
    </w:p>
    <w:p w:rsidR="00D530FE" w:rsidRPr="000026AD" w:rsidRDefault="00D530FE" w:rsidP="00D530FE">
      <w:pPr>
        <w:spacing w:after="0" w:line="276" w:lineRule="auto"/>
        <w:contextualSpacing/>
        <w:jc w:val="center"/>
      </w:pPr>
      <w:bookmarkStart w:id="63" w:name="_Toc122404104"/>
      <w:r w:rsidRPr="000026AD">
        <w:t>(для юридического лица)</w:t>
      </w:r>
    </w:p>
    <w:p w:rsidR="00D530FE" w:rsidRPr="000026AD" w:rsidRDefault="00D530FE" w:rsidP="00D530FE">
      <w:pPr>
        <w:spacing w:after="0" w:line="276" w:lineRule="auto"/>
        <w:contextual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D530FE" w:rsidRPr="000026AD" w:rsidTr="00E42D6D">
        <w:tc>
          <w:tcPr>
            <w:tcW w:w="6808" w:type="dxa"/>
          </w:tcPr>
          <w:p w:rsidR="00D530FE" w:rsidRPr="000026AD" w:rsidRDefault="00D530FE" w:rsidP="00194DDB">
            <w:pPr>
              <w:numPr>
                <w:ilvl w:val="0"/>
                <w:numId w:val="2"/>
              </w:numPr>
              <w:tabs>
                <w:tab w:val="num" w:pos="500"/>
              </w:tabs>
              <w:spacing w:after="0" w:line="276" w:lineRule="auto"/>
              <w:ind w:left="0" w:firstLine="0"/>
              <w:contextualSpacing/>
              <w:jc w:val="left"/>
              <w:rPr>
                <w:b/>
              </w:rPr>
            </w:pPr>
            <w:r w:rsidRPr="000026AD">
              <w:rPr>
                <w:b/>
              </w:rPr>
              <w:t>Полное и сокращенное наименования организации и ее организационно-правовая форма:</w:t>
            </w:r>
          </w:p>
          <w:p w:rsidR="00D530FE" w:rsidRPr="000026AD" w:rsidRDefault="00D530FE" w:rsidP="00E42D6D">
            <w:pPr>
              <w:spacing w:after="0" w:line="276" w:lineRule="auto"/>
              <w:contextualSpacing/>
              <w:rPr>
                <w:b/>
                <w:i/>
              </w:rPr>
            </w:pPr>
            <w:r w:rsidRPr="000026AD">
              <w:rPr>
                <w:i/>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rsidR="00D530FE" w:rsidRPr="000026AD" w:rsidRDefault="00D530FE" w:rsidP="00E42D6D">
            <w:pPr>
              <w:spacing w:after="0" w:line="276" w:lineRule="auto"/>
              <w:contextualSpacing/>
              <w:rPr>
                <w:b/>
              </w:rPr>
            </w:pPr>
          </w:p>
        </w:tc>
      </w:tr>
      <w:tr w:rsidR="00D530FE" w:rsidRPr="000026AD" w:rsidTr="00E42D6D">
        <w:tc>
          <w:tcPr>
            <w:tcW w:w="6808" w:type="dxa"/>
          </w:tcPr>
          <w:p w:rsidR="00D530FE" w:rsidRPr="000026AD" w:rsidRDefault="00D530FE" w:rsidP="00194DDB">
            <w:pPr>
              <w:numPr>
                <w:ilvl w:val="0"/>
                <w:numId w:val="2"/>
              </w:numPr>
              <w:tabs>
                <w:tab w:val="num" w:pos="0"/>
                <w:tab w:val="num" w:pos="432"/>
              </w:tabs>
              <w:spacing w:after="0" w:line="276" w:lineRule="auto"/>
              <w:ind w:left="0" w:firstLine="0"/>
              <w:contextualSpacing/>
              <w:jc w:val="left"/>
              <w:rPr>
                <w:b/>
              </w:rPr>
            </w:pPr>
            <w:r w:rsidRPr="000026AD">
              <w:rPr>
                <w:b/>
              </w:rPr>
              <w:t>Регистрационные данные:</w:t>
            </w:r>
          </w:p>
          <w:p w:rsidR="00D530FE" w:rsidRPr="000026AD" w:rsidRDefault="00D530FE" w:rsidP="00E42D6D">
            <w:pPr>
              <w:spacing w:after="0" w:line="276" w:lineRule="auto"/>
              <w:contextualSpacing/>
            </w:pPr>
            <w:r w:rsidRPr="000026AD">
              <w:t xml:space="preserve">Дата, место и орган регистрации юридического лица, </w:t>
            </w:r>
          </w:p>
          <w:p w:rsidR="00D530FE" w:rsidRPr="000026AD" w:rsidRDefault="00D530FE" w:rsidP="00E42D6D">
            <w:pPr>
              <w:spacing w:after="0" w:line="276" w:lineRule="auto"/>
              <w:contextualSpacing/>
              <w:rPr>
                <w:b/>
              </w:rPr>
            </w:pPr>
            <w:r w:rsidRPr="000026AD">
              <w:rPr>
                <w:i/>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rsidR="00D530FE" w:rsidRPr="000026AD" w:rsidRDefault="00D530FE" w:rsidP="00E42D6D">
            <w:pPr>
              <w:widowControl w:val="0"/>
              <w:numPr>
                <w:ilvl w:val="2"/>
                <w:numId w:val="0"/>
              </w:numPr>
              <w:tabs>
                <w:tab w:val="num" w:pos="1307"/>
              </w:tabs>
              <w:adjustRightInd w:val="0"/>
              <w:spacing w:after="0" w:line="276" w:lineRule="auto"/>
              <w:ind w:left="1080"/>
              <w:contextualSpacing/>
              <w:textAlignment w:val="baseline"/>
              <w:rPr>
                <w:b/>
              </w:rPr>
            </w:pPr>
          </w:p>
        </w:tc>
      </w:tr>
      <w:tr w:rsidR="00D530FE" w:rsidRPr="000026AD" w:rsidTr="00E42D6D">
        <w:tc>
          <w:tcPr>
            <w:tcW w:w="6808" w:type="dxa"/>
            <w:tcBorders>
              <w:top w:val="nil"/>
            </w:tcBorders>
          </w:tcPr>
          <w:p w:rsidR="00D530FE" w:rsidRPr="000026AD" w:rsidRDefault="00D530FE" w:rsidP="00E42D6D">
            <w:pPr>
              <w:spacing w:after="0" w:line="276" w:lineRule="auto"/>
              <w:contextualSpacing/>
            </w:pPr>
            <w:r w:rsidRPr="000026AD">
              <w:rPr>
                <w:i/>
              </w:rPr>
              <w:t>ИНН, КПП, ОГРН, ОКПО, ОКТМО, ОКОПФ, дата постановки на учет участника закупки в налоговом органе</w:t>
            </w:r>
          </w:p>
        </w:tc>
        <w:tc>
          <w:tcPr>
            <w:tcW w:w="3020" w:type="dxa"/>
          </w:tcPr>
          <w:p w:rsidR="00D530FE" w:rsidRPr="000026AD" w:rsidRDefault="00D530FE" w:rsidP="00E42D6D">
            <w:pPr>
              <w:spacing w:after="0" w:line="276" w:lineRule="auto"/>
              <w:contextualSpacing/>
              <w:rPr>
                <w:b/>
              </w:rPr>
            </w:pPr>
          </w:p>
        </w:tc>
      </w:tr>
      <w:tr w:rsidR="00D530FE" w:rsidRPr="000026AD" w:rsidTr="00E42D6D">
        <w:trPr>
          <w:cantSplit/>
          <w:trHeight w:val="132"/>
        </w:trPr>
        <w:tc>
          <w:tcPr>
            <w:tcW w:w="6808" w:type="dxa"/>
            <w:vMerge w:val="restart"/>
          </w:tcPr>
          <w:p w:rsidR="00D530FE" w:rsidRPr="000026AD" w:rsidRDefault="00D530FE" w:rsidP="00E42D6D">
            <w:pPr>
              <w:spacing w:after="0" w:line="276" w:lineRule="auto"/>
              <w:contextualSpacing/>
              <w:rPr>
                <w:b/>
              </w:rPr>
            </w:pPr>
            <w:r w:rsidRPr="000026AD">
              <w:rPr>
                <w:b/>
              </w:rPr>
              <w:t xml:space="preserve">3. Место </w:t>
            </w:r>
            <w:proofErr w:type="gramStart"/>
            <w:r w:rsidRPr="000026AD">
              <w:rPr>
                <w:b/>
              </w:rPr>
              <w:t>нахождения  Участника</w:t>
            </w:r>
            <w:proofErr w:type="gramEnd"/>
            <w:r w:rsidRPr="000026AD">
              <w:rPr>
                <w:b/>
              </w:rPr>
              <w:t xml:space="preserve"> закупки</w:t>
            </w:r>
          </w:p>
        </w:tc>
        <w:tc>
          <w:tcPr>
            <w:tcW w:w="3020" w:type="dxa"/>
          </w:tcPr>
          <w:p w:rsidR="00D530FE" w:rsidRPr="000026AD" w:rsidRDefault="00D530FE" w:rsidP="00E42D6D">
            <w:pPr>
              <w:spacing w:after="0" w:line="276" w:lineRule="auto"/>
              <w:contextualSpacing/>
            </w:pPr>
            <w:r w:rsidRPr="000026AD">
              <w:t>Страна</w:t>
            </w:r>
          </w:p>
        </w:tc>
      </w:tr>
      <w:tr w:rsidR="00D530FE" w:rsidRPr="000026AD" w:rsidTr="00E42D6D">
        <w:trPr>
          <w:cantSplit/>
          <w:trHeight w:val="258"/>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 xml:space="preserve">Адрес </w:t>
            </w:r>
          </w:p>
        </w:tc>
      </w:tr>
      <w:tr w:rsidR="00D530FE" w:rsidRPr="000026AD" w:rsidTr="00E42D6D">
        <w:trPr>
          <w:cantSplit/>
          <w:trHeight w:val="69"/>
        </w:trPr>
        <w:tc>
          <w:tcPr>
            <w:tcW w:w="6808" w:type="dxa"/>
            <w:vMerge w:val="restart"/>
          </w:tcPr>
          <w:p w:rsidR="00D530FE" w:rsidRPr="000026AD" w:rsidRDefault="00D530FE" w:rsidP="00E42D6D">
            <w:pPr>
              <w:spacing w:after="0" w:line="276" w:lineRule="auto"/>
              <w:contextualSpacing/>
              <w:rPr>
                <w:b/>
              </w:rPr>
            </w:pPr>
            <w:r w:rsidRPr="000026AD">
              <w:rPr>
                <w:b/>
              </w:rPr>
              <w:t>4. Почтовый адрес Участника закупки</w:t>
            </w:r>
          </w:p>
        </w:tc>
        <w:tc>
          <w:tcPr>
            <w:tcW w:w="3020" w:type="dxa"/>
          </w:tcPr>
          <w:p w:rsidR="00D530FE" w:rsidRPr="000026AD" w:rsidRDefault="00D530FE" w:rsidP="00E42D6D">
            <w:pPr>
              <w:spacing w:after="0" w:line="276" w:lineRule="auto"/>
              <w:contextualSpacing/>
            </w:pPr>
            <w:r w:rsidRPr="000026AD">
              <w:t>Страна</w:t>
            </w:r>
          </w:p>
        </w:tc>
      </w:tr>
      <w:tr w:rsidR="00D530FE" w:rsidRPr="000026AD" w:rsidTr="00E42D6D">
        <w:trPr>
          <w:cantSplit/>
          <w:trHeight w:val="67"/>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Адрес</w:t>
            </w:r>
          </w:p>
        </w:tc>
      </w:tr>
      <w:tr w:rsidR="00D530FE" w:rsidRPr="000026AD" w:rsidTr="00E42D6D">
        <w:trPr>
          <w:cantSplit/>
          <w:trHeight w:val="67"/>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Телефон</w:t>
            </w:r>
          </w:p>
        </w:tc>
      </w:tr>
      <w:tr w:rsidR="00D530FE" w:rsidRPr="000026AD" w:rsidTr="00E42D6D">
        <w:trPr>
          <w:cantSplit/>
          <w:trHeight w:val="67"/>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Факс (при наличии)</w:t>
            </w:r>
          </w:p>
        </w:tc>
      </w:tr>
      <w:tr w:rsidR="00D530FE" w:rsidRPr="000026AD" w:rsidTr="00E42D6D">
        <w:trPr>
          <w:cantSplit/>
          <w:trHeight w:val="67"/>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Адрес электронной почты</w:t>
            </w:r>
          </w:p>
        </w:tc>
      </w:tr>
      <w:tr w:rsidR="00D530FE" w:rsidRPr="000026AD" w:rsidTr="00E42D6D">
        <w:trPr>
          <w:trHeight w:val="67"/>
        </w:trPr>
        <w:tc>
          <w:tcPr>
            <w:tcW w:w="6808" w:type="dxa"/>
            <w:tcBorders>
              <w:bottom w:val="nil"/>
            </w:tcBorders>
          </w:tcPr>
          <w:p w:rsidR="00D530FE" w:rsidRPr="000026AD" w:rsidRDefault="00D530FE" w:rsidP="00E42D6D">
            <w:pPr>
              <w:spacing w:after="0" w:line="276" w:lineRule="auto"/>
              <w:contextualSpacing/>
              <w:rPr>
                <w:b/>
              </w:rPr>
            </w:pPr>
            <w:r w:rsidRPr="000026AD">
              <w:rPr>
                <w:b/>
              </w:rPr>
              <w:t xml:space="preserve">5. Банковские реквизиты </w:t>
            </w:r>
            <w:r w:rsidRPr="000026AD">
              <w:rPr>
                <w:i/>
              </w:rPr>
              <w:t>(может быть несколько)</w:t>
            </w:r>
            <w:r w:rsidRPr="000026AD">
              <w:rPr>
                <w:b/>
              </w:rPr>
              <w:t>:</w:t>
            </w:r>
          </w:p>
        </w:tc>
        <w:tc>
          <w:tcPr>
            <w:tcW w:w="3020" w:type="dxa"/>
          </w:tcPr>
          <w:p w:rsidR="00D530FE" w:rsidRPr="000026AD" w:rsidRDefault="00D530FE" w:rsidP="00E42D6D">
            <w:pPr>
              <w:spacing w:after="0" w:line="276" w:lineRule="auto"/>
              <w:contextualSpacing/>
            </w:pPr>
          </w:p>
        </w:tc>
      </w:tr>
      <w:tr w:rsidR="00D530FE" w:rsidRPr="000026AD" w:rsidTr="00E42D6D">
        <w:trPr>
          <w:trHeight w:val="67"/>
        </w:trPr>
        <w:tc>
          <w:tcPr>
            <w:tcW w:w="6808" w:type="dxa"/>
            <w:tcBorders>
              <w:top w:val="nil"/>
              <w:bottom w:val="nil"/>
            </w:tcBorders>
          </w:tcPr>
          <w:p w:rsidR="00D530FE" w:rsidRPr="000026AD" w:rsidRDefault="00D530FE" w:rsidP="00E42D6D">
            <w:pPr>
              <w:spacing w:after="0" w:line="276" w:lineRule="auto"/>
              <w:contextualSpacing/>
            </w:pPr>
            <w:r w:rsidRPr="000026AD">
              <w:t>5.1. Наименование обслуживающего банка</w:t>
            </w:r>
          </w:p>
        </w:tc>
        <w:tc>
          <w:tcPr>
            <w:tcW w:w="3020" w:type="dxa"/>
          </w:tcPr>
          <w:p w:rsidR="00D530FE" w:rsidRPr="000026AD" w:rsidRDefault="00D530FE" w:rsidP="00E42D6D">
            <w:pPr>
              <w:spacing w:after="0" w:line="276" w:lineRule="auto"/>
              <w:contextualSpacing/>
            </w:pPr>
          </w:p>
        </w:tc>
      </w:tr>
      <w:tr w:rsidR="00D530FE" w:rsidRPr="000026AD" w:rsidTr="00E42D6D">
        <w:trPr>
          <w:trHeight w:val="67"/>
        </w:trPr>
        <w:tc>
          <w:tcPr>
            <w:tcW w:w="6808" w:type="dxa"/>
            <w:tcBorders>
              <w:top w:val="nil"/>
              <w:bottom w:val="nil"/>
            </w:tcBorders>
          </w:tcPr>
          <w:p w:rsidR="00D530FE" w:rsidRPr="000026AD" w:rsidRDefault="00D530FE" w:rsidP="00E42D6D">
            <w:pPr>
              <w:spacing w:after="0" w:line="276" w:lineRule="auto"/>
              <w:contextualSpacing/>
            </w:pPr>
            <w:r w:rsidRPr="000026AD">
              <w:t>5.2. Расчетный счет</w:t>
            </w:r>
          </w:p>
        </w:tc>
        <w:tc>
          <w:tcPr>
            <w:tcW w:w="3020" w:type="dxa"/>
          </w:tcPr>
          <w:p w:rsidR="00D530FE" w:rsidRPr="000026AD" w:rsidRDefault="00D530FE" w:rsidP="00E42D6D">
            <w:pPr>
              <w:spacing w:after="0" w:line="276" w:lineRule="auto"/>
              <w:contextualSpacing/>
            </w:pPr>
          </w:p>
        </w:tc>
      </w:tr>
      <w:tr w:rsidR="00D530FE" w:rsidRPr="000026AD" w:rsidTr="00E42D6D">
        <w:trPr>
          <w:trHeight w:val="67"/>
        </w:trPr>
        <w:tc>
          <w:tcPr>
            <w:tcW w:w="6808" w:type="dxa"/>
            <w:tcBorders>
              <w:top w:val="nil"/>
              <w:bottom w:val="nil"/>
            </w:tcBorders>
          </w:tcPr>
          <w:p w:rsidR="00D530FE" w:rsidRPr="000026AD" w:rsidRDefault="00D530FE" w:rsidP="00E42D6D">
            <w:pPr>
              <w:spacing w:after="0" w:line="276" w:lineRule="auto"/>
              <w:contextualSpacing/>
            </w:pPr>
            <w:r w:rsidRPr="000026AD">
              <w:t>5.3. Корреспондентский счет</w:t>
            </w:r>
          </w:p>
        </w:tc>
        <w:tc>
          <w:tcPr>
            <w:tcW w:w="3020" w:type="dxa"/>
          </w:tcPr>
          <w:p w:rsidR="00D530FE" w:rsidRPr="000026AD" w:rsidRDefault="00D530FE" w:rsidP="00E42D6D">
            <w:pPr>
              <w:spacing w:after="0" w:line="276" w:lineRule="auto"/>
              <w:contextualSpacing/>
            </w:pPr>
          </w:p>
        </w:tc>
      </w:tr>
      <w:tr w:rsidR="00D530FE" w:rsidRPr="000026AD" w:rsidTr="00E42D6D">
        <w:trPr>
          <w:trHeight w:val="67"/>
        </w:trPr>
        <w:tc>
          <w:tcPr>
            <w:tcW w:w="6808" w:type="dxa"/>
            <w:tcBorders>
              <w:top w:val="nil"/>
            </w:tcBorders>
          </w:tcPr>
          <w:p w:rsidR="00D530FE" w:rsidRPr="000026AD" w:rsidRDefault="00D530FE" w:rsidP="00E42D6D">
            <w:pPr>
              <w:spacing w:after="0" w:line="276" w:lineRule="auto"/>
              <w:contextualSpacing/>
            </w:pPr>
            <w:r w:rsidRPr="000026AD">
              <w:t>5.4. Код БИК</w:t>
            </w:r>
          </w:p>
          <w:p w:rsidR="00D530FE" w:rsidRPr="000026AD" w:rsidRDefault="00D530FE" w:rsidP="00E42D6D">
            <w:pPr>
              <w:spacing w:after="0" w:line="276" w:lineRule="auto"/>
              <w:contextualSpacing/>
              <w:rPr>
                <w:i/>
              </w:rPr>
            </w:pPr>
            <w:r w:rsidRPr="000026AD">
              <w:rPr>
                <w:i/>
              </w:rPr>
              <w:t>Для юридического лица – нерезидента Российской Федерации:</w:t>
            </w:r>
          </w:p>
          <w:p w:rsidR="00D530FE" w:rsidRPr="000026AD" w:rsidRDefault="00D530FE" w:rsidP="00E42D6D">
            <w:pPr>
              <w:spacing w:after="0" w:line="276" w:lineRule="auto"/>
              <w:contextualSpacing/>
              <w:rPr>
                <w:i/>
              </w:rPr>
            </w:pPr>
            <w:r w:rsidRPr="000026AD">
              <w:rPr>
                <w:i/>
              </w:rPr>
              <w:t xml:space="preserve">должны быть указаны </w:t>
            </w:r>
            <w:r w:rsidRPr="000026AD">
              <w:rPr>
                <w:bCs/>
                <w:i/>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rsidR="00D530FE" w:rsidRPr="000026AD" w:rsidRDefault="00D530FE" w:rsidP="00E42D6D">
            <w:pPr>
              <w:spacing w:after="0" w:line="276" w:lineRule="auto"/>
              <w:contextualSpacing/>
            </w:pPr>
          </w:p>
        </w:tc>
      </w:tr>
      <w:tr w:rsidR="00D530FE" w:rsidRPr="000026AD" w:rsidTr="00E42D6D">
        <w:trPr>
          <w:trHeight w:val="603"/>
        </w:trPr>
        <w:tc>
          <w:tcPr>
            <w:tcW w:w="6808" w:type="dxa"/>
          </w:tcPr>
          <w:p w:rsidR="00D530FE" w:rsidRPr="000026AD" w:rsidRDefault="00D530FE" w:rsidP="00E42D6D">
            <w:pPr>
              <w:spacing w:after="0" w:line="276" w:lineRule="auto"/>
              <w:contextualSpacing/>
              <w:jc w:val="left"/>
              <w:rPr>
                <w:b/>
              </w:rPr>
            </w:pPr>
            <w:r>
              <w:rPr>
                <w:b/>
              </w:rPr>
              <w:t xml:space="preserve">6. </w:t>
            </w:r>
            <w:r w:rsidRPr="000026AD">
              <w:rPr>
                <w:b/>
              </w:rPr>
              <w:t>Сведения о выданных участнику закупки лицензиях, необходимых для выполнения обязательств по договору</w:t>
            </w:r>
          </w:p>
          <w:p w:rsidR="00D530FE" w:rsidRPr="000026AD" w:rsidRDefault="00D530FE" w:rsidP="00E42D6D">
            <w:pPr>
              <w:spacing w:after="0" w:line="276" w:lineRule="auto"/>
              <w:contextualSpacing/>
              <w:rPr>
                <w:i/>
              </w:rPr>
            </w:pPr>
            <w:r w:rsidRPr="000026AD">
              <w:rPr>
                <w:i/>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rsidR="00D530FE" w:rsidRPr="000026AD" w:rsidRDefault="00D530FE" w:rsidP="00E42D6D">
            <w:pPr>
              <w:spacing w:after="0" w:line="276" w:lineRule="auto"/>
              <w:contextualSpacing/>
            </w:pPr>
          </w:p>
        </w:tc>
      </w:tr>
      <w:tr w:rsidR="00D530FE" w:rsidRPr="000026AD" w:rsidTr="00E42D6D">
        <w:trPr>
          <w:trHeight w:val="603"/>
        </w:trPr>
        <w:tc>
          <w:tcPr>
            <w:tcW w:w="6808" w:type="dxa"/>
          </w:tcPr>
          <w:p w:rsidR="00D530FE" w:rsidRPr="000026AD" w:rsidRDefault="00D530FE" w:rsidP="00E42D6D">
            <w:pPr>
              <w:tabs>
                <w:tab w:val="num" w:pos="1080"/>
              </w:tabs>
              <w:spacing w:after="0" w:line="276" w:lineRule="auto"/>
              <w:contextualSpacing/>
              <w:rPr>
                <w:b/>
              </w:rPr>
            </w:pPr>
            <w:r w:rsidRPr="000026AD">
              <w:rPr>
                <w:b/>
              </w:rPr>
              <w:t xml:space="preserve">7. Система </w:t>
            </w:r>
            <w:proofErr w:type="gramStart"/>
            <w:r w:rsidRPr="000026AD">
              <w:rPr>
                <w:b/>
              </w:rPr>
              <w:t xml:space="preserve">налогообложения  </w:t>
            </w:r>
            <w:r w:rsidRPr="000026AD">
              <w:rPr>
                <w:i/>
              </w:rPr>
              <w:t>(</w:t>
            </w:r>
            <w:proofErr w:type="gramEnd"/>
            <w:r w:rsidRPr="000026AD">
              <w:rPr>
                <w:i/>
              </w:rPr>
              <w:t>указывается применяемая система налогообложения – основная или упрощенная)</w:t>
            </w:r>
          </w:p>
        </w:tc>
        <w:tc>
          <w:tcPr>
            <w:tcW w:w="3020" w:type="dxa"/>
          </w:tcPr>
          <w:p w:rsidR="00D530FE" w:rsidRPr="000026AD" w:rsidRDefault="00D530FE" w:rsidP="00E42D6D">
            <w:pPr>
              <w:spacing w:after="0" w:line="276" w:lineRule="auto"/>
              <w:contextualSpacing/>
            </w:pPr>
          </w:p>
        </w:tc>
      </w:tr>
    </w:tbl>
    <w:p w:rsidR="00D530FE" w:rsidRPr="000026AD" w:rsidRDefault="00D530FE" w:rsidP="00D530FE">
      <w:pPr>
        <w:spacing w:after="0" w:line="276" w:lineRule="auto"/>
        <w:ind w:firstLine="400"/>
        <w:contextualSpacing/>
        <w:rPr>
          <w:i/>
          <w:sz w:val="18"/>
          <w:szCs w:val="18"/>
        </w:rP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A047D0" w:rsidRDefault="00A047D0" w:rsidP="00D530FE">
      <w:pPr>
        <w:spacing w:after="0" w:line="276" w:lineRule="auto"/>
        <w:contextualSpacing/>
        <w:jc w:val="center"/>
      </w:pPr>
    </w:p>
    <w:p w:rsidR="00D530FE" w:rsidRPr="000026AD" w:rsidRDefault="00D530FE" w:rsidP="00D530FE">
      <w:pPr>
        <w:spacing w:after="0" w:line="276" w:lineRule="auto"/>
        <w:contextualSpacing/>
        <w:jc w:val="center"/>
      </w:pPr>
      <w:r w:rsidRPr="000026AD">
        <w:t>АНКЕТА УЧАСТНИКА ЗАКУПКИ</w:t>
      </w:r>
    </w:p>
    <w:p w:rsidR="00D530FE" w:rsidRPr="000026AD" w:rsidRDefault="00D530FE" w:rsidP="00D530FE">
      <w:pPr>
        <w:suppressAutoHyphens/>
        <w:spacing w:after="0" w:line="276" w:lineRule="auto"/>
        <w:contextualSpacing/>
        <w:jc w:val="center"/>
        <w:rPr>
          <w:i/>
        </w:rPr>
      </w:pPr>
      <w:r w:rsidRPr="000026AD">
        <w:t>(для физического лица, в т.ч. индивидуального предпринимателя)</w:t>
      </w:r>
    </w:p>
    <w:p w:rsidR="00D530FE" w:rsidRPr="000026AD" w:rsidRDefault="00D530FE" w:rsidP="00D530FE">
      <w:pPr>
        <w:suppressAutoHyphens/>
        <w:spacing w:after="0" w:line="276" w:lineRule="auto"/>
        <w:contextualSpacing/>
        <w:rPr>
          <w:i/>
        </w:rPr>
      </w:pPr>
    </w:p>
    <w:p w:rsidR="00D530FE" w:rsidRPr="000026AD" w:rsidRDefault="00D530FE" w:rsidP="00D530FE">
      <w:pPr>
        <w:spacing w:after="0" w:line="276" w:lineRule="auto"/>
        <w:contextual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D530FE" w:rsidRPr="000026AD" w:rsidTr="00E42D6D">
        <w:trPr>
          <w:trHeight w:val="475"/>
        </w:trPr>
        <w:tc>
          <w:tcPr>
            <w:tcW w:w="6808" w:type="dxa"/>
          </w:tcPr>
          <w:p w:rsidR="00D530FE" w:rsidRPr="000026AD" w:rsidRDefault="00D530FE" w:rsidP="00E42D6D">
            <w:pPr>
              <w:spacing w:after="0" w:line="276" w:lineRule="auto"/>
              <w:contextualSpacing/>
              <w:jc w:val="left"/>
              <w:rPr>
                <w:b/>
              </w:rPr>
            </w:pPr>
            <w:r w:rsidRPr="000026AD">
              <w:rPr>
                <w:b/>
              </w:rPr>
              <w:t>1. Фамилия, имя, отчество</w:t>
            </w:r>
          </w:p>
        </w:tc>
        <w:tc>
          <w:tcPr>
            <w:tcW w:w="3020" w:type="dxa"/>
          </w:tcPr>
          <w:p w:rsidR="00D530FE" w:rsidRPr="000026AD" w:rsidRDefault="00D530FE" w:rsidP="00E42D6D">
            <w:pPr>
              <w:spacing w:after="0" w:line="276" w:lineRule="auto"/>
              <w:contextualSpacing/>
              <w:rPr>
                <w:b/>
              </w:rPr>
            </w:pPr>
          </w:p>
        </w:tc>
      </w:tr>
      <w:tr w:rsidR="00D530FE" w:rsidRPr="000026AD" w:rsidTr="00E42D6D">
        <w:trPr>
          <w:trHeight w:val="425"/>
        </w:trPr>
        <w:tc>
          <w:tcPr>
            <w:tcW w:w="6808" w:type="dxa"/>
          </w:tcPr>
          <w:p w:rsidR="00D530FE" w:rsidRPr="000026AD" w:rsidRDefault="00D530FE" w:rsidP="00E42D6D">
            <w:pPr>
              <w:spacing w:after="0" w:line="276" w:lineRule="auto"/>
              <w:contextualSpacing/>
              <w:rPr>
                <w:b/>
              </w:rPr>
            </w:pPr>
            <w:r w:rsidRPr="000026AD">
              <w:rPr>
                <w:b/>
              </w:rPr>
              <w:t xml:space="preserve">2. Паспортные данные </w:t>
            </w:r>
          </w:p>
        </w:tc>
        <w:tc>
          <w:tcPr>
            <w:tcW w:w="3020" w:type="dxa"/>
          </w:tcPr>
          <w:p w:rsidR="00D530FE" w:rsidRPr="000026AD" w:rsidRDefault="00D530FE" w:rsidP="00E42D6D">
            <w:pPr>
              <w:widowControl w:val="0"/>
              <w:numPr>
                <w:ilvl w:val="2"/>
                <w:numId w:val="0"/>
              </w:numPr>
              <w:tabs>
                <w:tab w:val="num" w:pos="1307"/>
              </w:tabs>
              <w:adjustRightInd w:val="0"/>
              <w:spacing w:after="0" w:line="276" w:lineRule="auto"/>
              <w:ind w:left="1080"/>
              <w:contextualSpacing/>
              <w:textAlignment w:val="baseline"/>
              <w:rPr>
                <w:b/>
              </w:rPr>
            </w:pPr>
          </w:p>
        </w:tc>
      </w:tr>
      <w:tr w:rsidR="00D530FE" w:rsidRPr="000026AD" w:rsidTr="00E42D6D">
        <w:trPr>
          <w:trHeight w:val="560"/>
        </w:trPr>
        <w:tc>
          <w:tcPr>
            <w:tcW w:w="6808" w:type="dxa"/>
            <w:tcBorders>
              <w:top w:val="nil"/>
            </w:tcBorders>
          </w:tcPr>
          <w:p w:rsidR="00D530FE" w:rsidRPr="000026AD" w:rsidRDefault="00D530FE" w:rsidP="00E42D6D">
            <w:pPr>
              <w:spacing w:after="0" w:line="276" w:lineRule="auto"/>
              <w:contextualSpacing/>
              <w:rPr>
                <w:b/>
              </w:rPr>
            </w:pPr>
            <w:r w:rsidRPr="000026AD">
              <w:rPr>
                <w:b/>
              </w:rPr>
              <w:t>3. ИНН, ОГРНИП, СНИЛС</w:t>
            </w:r>
          </w:p>
        </w:tc>
        <w:tc>
          <w:tcPr>
            <w:tcW w:w="3020" w:type="dxa"/>
          </w:tcPr>
          <w:p w:rsidR="00D530FE" w:rsidRPr="000026AD" w:rsidRDefault="00D530FE" w:rsidP="00E42D6D">
            <w:pPr>
              <w:spacing w:after="0" w:line="276" w:lineRule="auto"/>
              <w:contextualSpacing/>
              <w:rPr>
                <w:b/>
              </w:rPr>
            </w:pPr>
          </w:p>
        </w:tc>
      </w:tr>
      <w:tr w:rsidR="00D530FE" w:rsidRPr="000026AD" w:rsidTr="00E42D6D">
        <w:trPr>
          <w:cantSplit/>
          <w:trHeight w:val="132"/>
        </w:trPr>
        <w:tc>
          <w:tcPr>
            <w:tcW w:w="6808" w:type="dxa"/>
            <w:vMerge w:val="restart"/>
          </w:tcPr>
          <w:p w:rsidR="00D530FE" w:rsidRPr="000026AD" w:rsidRDefault="00D530FE" w:rsidP="00E42D6D">
            <w:pPr>
              <w:spacing w:after="0" w:line="276" w:lineRule="auto"/>
              <w:contextualSpacing/>
              <w:rPr>
                <w:b/>
              </w:rPr>
            </w:pPr>
            <w:r w:rsidRPr="000026AD">
              <w:rPr>
                <w:b/>
              </w:rPr>
              <w:t>4. Место жительства</w:t>
            </w:r>
          </w:p>
        </w:tc>
        <w:tc>
          <w:tcPr>
            <w:tcW w:w="3020" w:type="dxa"/>
          </w:tcPr>
          <w:p w:rsidR="00D530FE" w:rsidRPr="000026AD" w:rsidRDefault="00D530FE" w:rsidP="00E42D6D">
            <w:pPr>
              <w:spacing w:after="0" w:line="276" w:lineRule="auto"/>
              <w:contextualSpacing/>
            </w:pPr>
            <w:r w:rsidRPr="000026AD">
              <w:t>Страна</w:t>
            </w:r>
          </w:p>
        </w:tc>
      </w:tr>
      <w:tr w:rsidR="00D530FE" w:rsidRPr="000026AD" w:rsidTr="00E42D6D">
        <w:trPr>
          <w:cantSplit/>
          <w:trHeight w:val="258"/>
        </w:trPr>
        <w:tc>
          <w:tcPr>
            <w:tcW w:w="6808" w:type="dxa"/>
            <w:vMerge/>
          </w:tcPr>
          <w:p w:rsidR="00D530FE" w:rsidRPr="000026AD" w:rsidRDefault="00D530FE" w:rsidP="00E42D6D">
            <w:pPr>
              <w:spacing w:after="0" w:line="276" w:lineRule="auto"/>
              <w:contextualSpacing/>
              <w:rPr>
                <w:b/>
              </w:rPr>
            </w:pPr>
          </w:p>
        </w:tc>
        <w:tc>
          <w:tcPr>
            <w:tcW w:w="3020" w:type="dxa"/>
          </w:tcPr>
          <w:p w:rsidR="00D530FE" w:rsidRPr="000026AD" w:rsidRDefault="00D530FE" w:rsidP="00E42D6D">
            <w:pPr>
              <w:spacing w:after="0" w:line="276" w:lineRule="auto"/>
              <w:contextualSpacing/>
            </w:pPr>
            <w:r w:rsidRPr="000026AD">
              <w:t xml:space="preserve">Адрес </w:t>
            </w:r>
          </w:p>
        </w:tc>
      </w:tr>
      <w:tr w:rsidR="00D530FE" w:rsidRPr="000026AD" w:rsidTr="00E42D6D">
        <w:trPr>
          <w:cantSplit/>
          <w:trHeight w:val="619"/>
        </w:trPr>
        <w:tc>
          <w:tcPr>
            <w:tcW w:w="6808" w:type="dxa"/>
          </w:tcPr>
          <w:p w:rsidR="00D530FE" w:rsidRPr="000026AD" w:rsidRDefault="00D530FE" w:rsidP="00E42D6D">
            <w:pPr>
              <w:spacing w:after="0" w:line="276" w:lineRule="auto"/>
              <w:contextualSpacing/>
              <w:rPr>
                <w:b/>
              </w:rPr>
            </w:pPr>
            <w:r w:rsidRPr="000026AD">
              <w:rPr>
                <w:b/>
              </w:rPr>
              <w:t>5. Дата и место рождения</w:t>
            </w:r>
          </w:p>
        </w:tc>
        <w:tc>
          <w:tcPr>
            <w:tcW w:w="3020" w:type="dxa"/>
          </w:tcPr>
          <w:p w:rsidR="00D530FE" w:rsidRPr="000026AD" w:rsidRDefault="00D530FE" w:rsidP="00E42D6D">
            <w:pPr>
              <w:spacing w:after="0" w:line="276" w:lineRule="auto"/>
              <w:contextualSpacing/>
            </w:pPr>
          </w:p>
        </w:tc>
      </w:tr>
      <w:tr w:rsidR="00D530FE" w:rsidRPr="000026AD" w:rsidTr="00E42D6D">
        <w:trPr>
          <w:cantSplit/>
          <w:trHeight w:val="841"/>
        </w:trPr>
        <w:tc>
          <w:tcPr>
            <w:tcW w:w="6808" w:type="dxa"/>
            <w:tcBorders>
              <w:bottom w:val="single" w:sz="4" w:space="0" w:color="auto"/>
            </w:tcBorders>
          </w:tcPr>
          <w:p w:rsidR="00D530FE" w:rsidRPr="000026AD" w:rsidRDefault="00D530FE" w:rsidP="00E42D6D">
            <w:pPr>
              <w:spacing w:after="0" w:line="276" w:lineRule="auto"/>
              <w:contextualSpacing/>
              <w:rPr>
                <w:b/>
              </w:rPr>
            </w:pPr>
            <w:r w:rsidRPr="000026AD">
              <w:rPr>
                <w:b/>
              </w:rPr>
              <w:t>6. Свидетельство о регистрации в качестве ИП (дата и номер, кем выдано)</w:t>
            </w:r>
          </w:p>
        </w:tc>
        <w:tc>
          <w:tcPr>
            <w:tcW w:w="3020" w:type="dxa"/>
            <w:tcBorders>
              <w:bottom w:val="single" w:sz="4" w:space="0" w:color="auto"/>
            </w:tcBorders>
          </w:tcPr>
          <w:p w:rsidR="00D530FE" w:rsidRPr="000026AD" w:rsidRDefault="00D530FE" w:rsidP="00E42D6D">
            <w:pPr>
              <w:spacing w:after="0" w:line="276" w:lineRule="auto"/>
              <w:contextualSpacing/>
            </w:pPr>
          </w:p>
        </w:tc>
      </w:tr>
      <w:tr w:rsidR="00D530FE" w:rsidRPr="000026AD" w:rsidTr="00E42D6D">
        <w:trPr>
          <w:trHeight w:val="838"/>
        </w:trPr>
        <w:tc>
          <w:tcPr>
            <w:tcW w:w="6808" w:type="dxa"/>
            <w:tcBorders>
              <w:bottom w:val="single" w:sz="4" w:space="0" w:color="auto"/>
            </w:tcBorders>
          </w:tcPr>
          <w:p w:rsidR="00D530FE" w:rsidRPr="000026AD" w:rsidRDefault="00D530FE" w:rsidP="00E42D6D">
            <w:pPr>
              <w:spacing w:after="0" w:line="276" w:lineRule="auto"/>
              <w:contextualSpacing/>
              <w:rPr>
                <w:b/>
              </w:rPr>
            </w:pPr>
            <w:r w:rsidRPr="000026AD">
              <w:rPr>
                <w:b/>
              </w:rPr>
              <w:t xml:space="preserve">7. Банковские реквизиты </w:t>
            </w:r>
            <w:r w:rsidRPr="000026AD">
              <w:rPr>
                <w:i/>
              </w:rPr>
              <w:t>(</w:t>
            </w:r>
            <w:proofErr w:type="gramStart"/>
            <w:r w:rsidRPr="000026AD">
              <w:rPr>
                <w:i/>
              </w:rPr>
              <w:t>наименование  банка</w:t>
            </w:r>
            <w:proofErr w:type="gramEnd"/>
            <w:r w:rsidRPr="000026AD">
              <w:rPr>
                <w:i/>
              </w:rPr>
              <w:t>, телефон, БИК, ИНН, р/с, к/с)</w:t>
            </w:r>
          </w:p>
        </w:tc>
        <w:tc>
          <w:tcPr>
            <w:tcW w:w="3020" w:type="dxa"/>
            <w:tcBorders>
              <w:bottom w:val="single" w:sz="4" w:space="0" w:color="auto"/>
            </w:tcBorders>
          </w:tcPr>
          <w:p w:rsidR="00D530FE" w:rsidRPr="000026AD" w:rsidRDefault="00D530FE" w:rsidP="00E42D6D">
            <w:pPr>
              <w:spacing w:after="0" w:line="276" w:lineRule="auto"/>
              <w:contextualSpacing/>
            </w:pPr>
          </w:p>
        </w:tc>
      </w:tr>
      <w:tr w:rsidR="00D530FE" w:rsidRPr="000026AD" w:rsidTr="00E42D6D">
        <w:trPr>
          <w:trHeight w:val="553"/>
        </w:trPr>
        <w:tc>
          <w:tcPr>
            <w:tcW w:w="6808" w:type="dxa"/>
            <w:tcBorders>
              <w:top w:val="single" w:sz="4" w:space="0" w:color="auto"/>
              <w:bottom w:val="single" w:sz="4" w:space="0" w:color="auto"/>
            </w:tcBorders>
          </w:tcPr>
          <w:p w:rsidR="00D530FE" w:rsidRPr="000026AD" w:rsidRDefault="00D530FE" w:rsidP="00E42D6D">
            <w:pPr>
              <w:spacing w:after="0" w:line="276" w:lineRule="auto"/>
              <w:contextualSpacing/>
              <w:rPr>
                <w:b/>
              </w:rPr>
            </w:pPr>
            <w:r w:rsidRPr="000026AD">
              <w:rPr>
                <w:b/>
              </w:rPr>
              <w:t>8. Телефон</w:t>
            </w:r>
          </w:p>
        </w:tc>
        <w:tc>
          <w:tcPr>
            <w:tcW w:w="3020" w:type="dxa"/>
            <w:tcBorders>
              <w:top w:val="single" w:sz="4" w:space="0" w:color="auto"/>
              <w:bottom w:val="single" w:sz="4" w:space="0" w:color="auto"/>
            </w:tcBorders>
          </w:tcPr>
          <w:p w:rsidR="00D530FE" w:rsidRPr="000026AD" w:rsidRDefault="00D530FE" w:rsidP="00E42D6D">
            <w:pPr>
              <w:spacing w:after="0" w:line="276" w:lineRule="auto"/>
              <w:contextualSpacing/>
            </w:pPr>
          </w:p>
        </w:tc>
      </w:tr>
      <w:tr w:rsidR="00D530FE" w:rsidRPr="000026AD" w:rsidTr="00E42D6D">
        <w:trPr>
          <w:trHeight w:val="561"/>
        </w:trPr>
        <w:tc>
          <w:tcPr>
            <w:tcW w:w="6808" w:type="dxa"/>
            <w:tcBorders>
              <w:top w:val="single" w:sz="4" w:space="0" w:color="auto"/>
              <w:bottom w:val="single" w:sz="4" w:space="0" w:color="auto"/>
            </w:tcBorders>
          </w:tcPr>
          <w:p w:rsidR="00D530FE" w:rsidRPr="000026AD" w:rsidRDefault="00D530FE" w:rsidP="00E42D6D">
            <w:pPr>
              <w:spacing w:after="0" w:line="276" w:lineRule="auto"/>
              <w:contextualSpacing/>
              <w:rPr>
                <w:b/>
              </w:rPr>
            </w:pPr>
            <w:r w:rsidRPr="000026AD">
              <w:rPr>
                <w:b/>
              </w:rPr>
              <w:t xml:space="preserve">9. Факс </w:t>
            </w:r>
            <w:r w:rsidRPr="000026AD">
              <w:rPr>
                <w:i/>
              </w:rPr>
              <w:t>(при наличии)</w:t>
            </w:r>
          </w:p>
        </w:tc>
        <w:tc>
          <w:tcPr>
            <w:tcW w:w="3020" w:type="dxa"/>
            <w:tcBorders>
              <w:top w:val="single" w:sz="4" w:space="0" w:color="auto"/>
              <w:bottom w:val="single" w:sz="4" w:space="0" w:color="auto"/>
            </w:tcBorders>
          </w:tcPr>
          <w:p w:rsidR="00D530FE" w:rsidRPr="000026AD" w:rsidRDefault="00D530FE" w:rsidP="00E42D6D">
            <w:pPr>
              <w:spacing w:after="0" w:line="276" w:lineRule="auto"/>
              <w:contextualSpacing/>
            </w:pPr>
          </w:p>
        </w:tc>
      </w:tr>
      <w:tr w:rsidR="00D530FE" w:rsidRPr="000026AD" w:rsidTr="00E42D6D">
        <w:trPr>
          <w:trHeight w:val="541"/>
        </w:trPr>
        <w:tc>
          <w:tcPr>
            <w:tcW w:w="6808" w:type="dxa"/>
            <w:tcBorders>
              <w:top w:val="single" w:sz="4" w:space="0" w:color="auto"/>
            </w:tcBorders>
          </w:tcPr>
          <w:p w:rsidR="00D530FE" w:rsidRPr="000026AD" w:rsidRDefault="00D530FE" w:rsidP="00194DDB">
            <w:pPr>
              <w:numPr>
                <w:ilvl w:val="0"/>
                <w:numId w:val="10"/>
              </w:numPr>
              <w:spacing w:after="0" w:line="276" w:lineRule="auto"/>
              <w:ind w:hanging="720"/>
              <w:contextualSpacing/>
              <w:jc w:val="left"/>
              <w:rPr>
                <w:b/>
              </w:rPr>
            </w:pPr>
            <w:r w:rsidRPr="000026AD">
              <w:rPr>
                <w:b/>
              </w:rPr>
              <w:t>Адрес электронной почты</w:t>
            </w:r>
          </w:p>
        </w:tc>
        <w:tc>
          <w:tcPr>
            <w:tcW w:w="3020" w:type="dxa"/>
            <w:tcBorders>
              <w:top w:val="single" w:sz="4" w:space="0" w:color="auto"/>
            </w:tcBorders>
          </w:tcPr>
          <w:p w:rsidR="00D530FE" w:rsidRPr="000026AD" w:rsidRDefault="00D530FE" w:rsidP="00E42D6D">
            <w:pPr>
              <w:spacing w:after="0" w:line="276" w:lineRule="auto"/>
              <w:contextualSpacing/>
            </w:pPr>
          </w:p>
        </w:tc>
      </w:tr>
    </w:tbl>
    <w:p w:rsidR="00D530FE" w:rsidRPr="000026AD" w:rsidRDefault="00D530FE" w:rsidP="00D530FE">
      <w:pPr>
        <w:suppressAutoHyphens/>
        <w:spacing w:after="0" w:line="276" w:lineRule="auto"/>
        <w:contextualSpacing/>
        <w:rPr>
          <w:i/>
        </w:rPr>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Default="00D530FE" w:rsidP="00D530FE">
      <w:pPr>
        <w:widowControl w:val="0"/>
        <w:tabs>
          <w:tab w:val="left" w:pos="720"/>
        </w:tabs>
        <w:autoSpaceDE w:val="0"/>
        <w:autoSpaceDN w:val="0"/>
        <w:adjustRightInd w:val="0"/>
        <w:spacing w:after="0" w:line="276" w:lineRule="auto"/>
        <w:contextualSpacing/>
        <w:jc w:val="right"/>
        <w:sectPr w:rsidR="00D530FE">
          <w:headerReference w:type="default" r:id="rId22"/>
          <w:pgSz w:w="11906" w:h="16838"/>
          <w:pgMar w:top="1134" w:right="907" w:bottom="567" w:left="1134" w:header="709" w:footer="709" w:gutter="0"/>
          <w:cols w:space="708"/>
          <w:docGrid w:linePitch="360"/>
        </w:sectPr>
      </w:pPr>
    </w:p>
    <w:p w:rsidR="00D530FE" w:rsidRPr="000026AD" w:rsidRDefault="00D530FE" w:rsidP="00D530FE">
      <w:pPr>
        <w:widowControl w:val="0"/>
        <w:tabs>
          <w:tab w:val="left" w:pos="720"/>
        </w:tabs>
        <w:autoSpaceDE w:val="0"/>
        <w:autoSpaceDN w:val="0"/>
        <w:adjustRightInd w:val="0"/>
        <w:spacing w:after="0" w:line="276" w:lineRule="auto"/>
        <w:contextualSpacing/>
        <w:jc w:val="right"/>
      </w:pPr>
    </w:p>
    <w:p w:rsidR="00D530FE" w:rsidRPr="007A22B1" w:rsidRDefault="00D530FE" w:rsidP="00D530FE">
      <w:pPr>
        <w:pStyle w:val="2"/>
        <w:spacing w:line="276" w:lineRule="auto"/>
      </w:pPr>
      <w:bookmarkStart w:id="64" w:name="_Toc435449683"/>
      <w:r w:rsidRPr="007A22B1">
        <w:t>ФОРМА ДОВЕРЕННОСТИ НА УПОЛНОМОЧЕННОЕ ЛИЦО, ИМЕЮЩЕЕ ПРАВО ПОДПИСИ ДОКУМЕНТОВ ОРГАНИЗАЦИИ-УЧАСТНИКА ЗАКУПКИ</w:t>
      </w:r>
      <w:bookmarkEnd w:id="64"/>
    </w:p>
    <w:p w:rsidR="00D530FE" w:rsidRPr="007A22B1" w:rsidRDefault="00D530FE" w:rsidP="00D530FE">
      <w:pPr>
        <w:tabs>
          <w:tab w:val="left" w:pos="708"/>
        </w:tabs>
        <w:spacing w:line="276" w:lineRule="auto"/>
        <w:jc w:val="center"/>
      </w:pPr>
      <w:r w:rsidRPr="007A22B1">
        <w:t>(</w:t>
      </w:r>
      <w:proofErr w:type="gramStart"/>
      <w:r w:rsidRPr="007A22B1">
        <w:t>представляется в случае если</w:t>
      </w:r>
      <w:proofErr w:type="gramEnd"/>
      <w:r w:rsidRPr="007A22B1">
        <w:t xml:space="preserve"> документы заявки на участие в </w:t>
      </w:r>
      <w:r>
        <w:t>аукцион</w:t>
      </w:r>
      <w:r w:rsidRPr="007A22B1">
        <w:t>е подписываются не руководителем)</w:t>
      </w:r>
    </w:p>
    <w:p w:rsidR="00D530FE" w:rsidRPr="00A41793" w:rsidRDefault="00D530FE" w:rsidP="00D530FE">
      <w:pPr>
        <w:tabs>
          <w:tab w:val="left" w:pos="708"/>
        </w:tabs>
        <w:spacing w:line="276" w:lineRule="auto"/>
        <w:jc w:val="center"/>
        <w:rPr>
          <w:i/>
        </w:rPr>
      </w:pPr>
      <w:r w:rsidRPr="00A41793">
        <w:rPr>
          <w:i/>
        </w:rPr>
        <w:t>(рекомендуемая форма)</w:t>
      </w:r>
    </w:p>
    <w:p w:rsidR="00D530FE" w:rsidRPr="007A22B1" w:rsidRDefault="00D530FE" w:rsidP="00D530FE">
      <w:pPr>
        <w:tabs>
          <w:tab w:val="left" w:pos="708"/>
        </w:tabs>
        <w:spacing w:line="276" w:lineRule="auto"/>
      </w:pPr>
    </w:p>
    <w:p w:rsidR="00D530FE" w:rsidRPr="007A22B1" w:rsidRDefault="00D530FE" w:rsidP="00D530FE">
      <w:pPr>
        <w:tabs>
          <w:tab w:val="left" w:pos="708"/>
        </w:tabs>
        <w:spacing w:line="276" w:lineRule="auto"/>
      </w:pPr>
      <w:r w:rsidRPr="007A22B1">
        <w:t>На бланке организации</w:t>
      </w:r>
    </w:p>
    <w:p w:rsidR="00D530FE" w:rsidRPr="007A22B1" w:rsidRDefault="00D530FE" w:rsidP="00D530FE">
      <w:pPr>
        <w:tabs>
          <w:tab w:val="left" w:pos="708"/>
        </w:tabs>
        <w:spacing w:line="276" w:lineRule="auto"/>
      </w:pPr>
      <w:r w:rsidRPr="007A22B1">
        <w:t>Дата</w:t>
      </w:r>
    </w:p>
    <w:p w:rsidR="00D530FE" w:rsidRPr="007A22B1" w:rsidRDefault="00D530FE" w:rsidP="00D530FE">
      <w:pPr>
        <w:tabs>
          <w:tab w:val="left" w:pos="708"/>
        </w:tabs>
        <w:spacing w:line="276" w:lineRule="auto"/>
        <w:jc w:val="center"/>
        <w:rPr>
          <w:sz w:val="28"/>
          <w:szCs w:val="28"/>
        </w:rPr>
      </w:pPr>
      <w:proofErr w:type="gramStart"/>
      <w:r w:rsidRPr="007A22B1">
        <w:rPr>
          <w:sz w:val="28"/>
          <w:szCs w:val="28"/>
        </w:rPr>
        <w:t>ДОВЕРЕННОСТЬ  №</w:t>
      </w:r>
      <w:proofErr w:type="gramEnd"/>
      <w:r w:rsidRPr="007A22B1">
        <w:rPr>
          <w:sz w:val="28"/>
          <w:szCs w:val="28"/>
        </w:rPr>
        <w:t xml:space="preserve"> ____</w:t>
      </w:r>
    </w:p>
    <w:p w:rsidR="00D530FE" w:rsidRPr="007A22B1" w:rsidRDefault="00D530FE" w:rsidP="00D530FE">
      <w:pPr>
        <w:tabs>
          <w:tab w:val="left" w:pos="708"/>
        </w:tabs>
        <w:spacing w:line="276" w:lineRule="auto"/>
      </w:pPr>
      <w:r w:rsidRPr="007A22B1">
        <w:t>г. ___________</w:t>
      </w:r>
    </w:p>
    <w:p w:rsidR="00D530FE" w:rsidRPr="007A22B1" w:rsidRDefault="00D530FE" w:rsidP="00D530FE">
      <w:pPr>
        <w:tabs>
          <w:tab w:val="left" w:pos="708"/>
        </w:tabs>
        <w:spacing w:line="276" w:lineRule="auto"/>
        <w:jc w:val="center"/>
      </w:pPr>
      <w:r w:rsidRPr="007A22B1">
        <w:t>__________________________________________________________________________</w:t>
      </w:r>
    </w:p>
    <w:p w:rsidR="00D530FE" w:rsidRPr="007A22B1" w:rsidRDefault="00D530FE" w:rsidP="00D530FE">
      <w:pPr>
        <w:tabs>
          <w:tab w:val="left" w:pos="708"/>
        </w:tabs>
        <w:spacing w:line="276" w:lineRule="auto"/>
        <w:jc w:val="center"/>
        <w:rPr>
          <w:vertAlign w:val="superscript"/>
        </w:rPr>
      </w:pPr>
      <w:r w:rsidRPr="007A22B1">
        <w:rPr>
          <w:vertAlign w:val="superscript"/>
        </w:rPr>
        <w:t>(прописью число, месяц и год выдачи доверенности)</w:t>
      </w:r>
    </w:p>
    <w:p w:rsidR="00D530FE" w:rsidRPr="007A22B1" w:rsidRDefault="00D530FE" w:rsidP="00D530FE">
      <w:pPr>
        <w:tabs>
          <w:tab w:val="left" w:pos="708"/>
        </w:tabs>
        <w:spacing w:line="276" w:lineRule="auto"/>
      </w:pPr>
      <w:r w:rsidRPr="007A22B1">
        <w:tab/>
        <w:t>Организация – Участник закупки:</w:t>
      </w:r>
    </w:p>
    <w:p w:rsidR="00D530FE" w:rsidRPr="007A22B1" w:rsidRDefault="00D530FE" w:rsidP="00D530FE">
      <w:pPr>
        <w:tabs>
          <w:tab w:val="left" w:pos="708"/>
        </w:tabs>
        <w:spacing w:line="276" w:lineRule="auto"/>
        <w:jc w:val="center"/>
      </w:pPr>
      <w:r w:rsidRPr="007A22B1">
        <w:t>________________________________________________________________________________</w:t>
      </w:r>
    </w:p>
    <w:p w:rsidR="00D530FE" w:rsidRPr="007A22B1" w:rsidRDefault="00D530FE" w:rsidP="00D530FE">
      <w:pPr>
        <w:tabs>
          <w:tab w:val="left" w:pos="708"/>
        </w:tabs>
        <w:spacing w:line="276" w:lineRule="auto"/>
        <w:jc w:val="center"/>
        <w:rPr>
          <w:vertAlign w:val="superscript"/>
        </w:rPr>
      </w:pPr>
      <w:r w:rsidRPr="007A22B1">
        <w:rPr>
          <w:vertAlign w:val="superscript"/>
        </w:rPr>
        <w:t>(наименование организации)</w:t>
      </w:r>
    </w:p>
    <w:p w:rsidR="00D530FE" w:rsidRPr="007A22B1" w:rsidRDefault="00D530FE" w:rsidP="00D530FE">
      <w:pPr>
        <w:tabs>
          <w:tab w:val="left" w:pos="708"/>
        </w:tabs>
        <w:spacing w:line="276" w:lineRule="auto"/>
      </w:pPr>
      <w:r w:rsidRPr="007A22B1">
        <w:t>доверяет ________________________________________________________________________</w:t>
      </w:r>
    </w:p>
    <w:p w:rsidR="00D530FE" w:rsidRPr="007A22B1" w:rsidRDefault="00D530FE" w:rsidP="00D530FE">
      <w:pPr>
        <w:tabs>
          <w:tab w:val="left" w:pos="708"/>
        </w:tabs>
        <w:spacing w:line="276" w:lineRule="auto"/>
        <w:jc w:val="center"/>
        <w:rPr>
          <w:vertAlign w:val="superscript"/>
        </w:rPr>
      </w:pPr>
      <w:r w:rsidRPr="007A22B1">
        <w:rPr>
          <w:vertAlign w:val="superscript"/>
        </w:rPr>
        <w:t>(фамилия, имя, отчество, должность)</w:t>
      </w:r>
    </w:p>
    <w:p w:rsidR="00D530FE" w:rsidRPr="007A22B1" w:rsidRDefault="00D530FE" w:rsidP="00D530FE">
      <w:pPr>
        <w:tabs>
          <w:tab w:val="left" w:pos="708"/>
        </w:tabs>
        <w:spacing w:line="276" w:lineRule="auto"/>
      </w:pPr>
      <w:r w:rsidRPr="007A22B1">
        <w:t>паспорт серии ______ №_________ выдан ______________________</w:t>
      </w:r>
      <w:proofErr w:type="gramStart"/>
      <w:r w:rsidRPr="007A22B1">
        <w:t>_  «</w:t>
      </w:r>
      <w:proofErr w:type="gramEnd"/>
      <w:r w:rsidRPr="007A22B1">
        <w:t>____» _____________</w:t>
      </w:r>
    </w:p>
    <w:p w:rsidR="00D530FE" w:rsidRPr="007A22B1" w:rsidRDefault="00D530FE" w:rsidP="00D530FE">
      <w:pPr>
        <w:pStyle w:val="ad"/>
        <w:tabs>
          <w:tab w:val="left" w:pos="708"/>
        </w:tabs>
        <w:spacing w:line="276" w:lineRule="auto"/>
      </w:pPr>
    </w:p>
    <w:p w:rsidR="00D530FE" w:rsidRPr="007A22B1" w:rsidRDefault="00D530FE" w:rsidP="00D530FE">
      <w:pPr>
        <w:pStyle w:val="ad"/>
        <w:tabs>
          <w:tab w:val="left" w:pos="708"/>
        </w:tabs>
        <w:spacing w:line="276" w:lineRule="auto"/>
      </w:pPr>
    </w:p>
    <w:p w:rsidR="00D530FE" w:rsidRPr="007A22B1" w:rsidRDefault="00D530FE" w:rsidP="00D530FE">
      <w:pPr>
        <w:pStyle w:val="ad"/>
        <w:tabs>
          <w:tab w:val="left" w:pos="708"/>
        </w:tabs>
        <w:spacing w:line="276" w:lineRule="auto"/>
      </w:pPr>
      <w:r w:rsidRPr="007A22B1">
        <w:t xml:space="preserve">представлять Заказчику, комиссии </w:t>
      </w:r>
      <w:r w:rsidRPr="005E0F65">
        <w:rPr>
          <w:bCs/>
          <w:szCs w:val="24"/>
        </w:rPr>
        <w:t xml:space="preserve">по осуществлению </w:t>
      </w:r>
      <w:proofErr w:type="spellStart"/>
      <w:r w:rsidRPr="005E0F65">
        <w:rPr>
          <w:bCs/>
          <w:szCs w:val="24"/>
        </w:rPr>
        <w:t>закупок</w:t>
      </w:r>
      <w:r w:rsidRPr="007A22B1">
        <w:t>и</w:t>
      </w:r>
      <w:proofErr w:type="spellEnd"/>
      <w:r w:rsidRPr="007A22B1">
        <w:t xml:space="preserve"> подписывать необходимые документы для участия в </w:t>
      </w:r>
      <w:r w:rsidR="00256A26">
        <w:t xml:space="preserve">электронном </w:t>
      </w:r>
      <w:r w:rsidRPr="007A22B1">
        <w:t xml:space="preserve"> </w:t>
      </w:r>
      <w:r>
        <w:t>аукцион</w:t>
      </w:r>
      <w:r w:rsidRPr="007A22B1">
        <w:t>е __________________________________________________________________________________</w:t>
      </w:r>
    </w:p>
    <w:p w:rsidR="00D530FE" w:rsidRPr="007A22B1" w:rsidRDefault="00D530FE" w:rsidP="00D530FE">
      <w:pPr>
        <w:pStyle w:val="ad"/>
        <w:tabs>
          <w:tab w:val="left" w:pos="708"/>
        </w:tabs>
        <w:spacing w:line="276" w:lineRule="auto"/>
        <w:jc w:val="center"/>
        <w:rPr>
          <w:szCs w:val="24"/>
        </w:rPr>
      </w:pPr>
      <w:r w:rsidRPr="007A22B1">
        <w:rPr>
          <w:vertAlign w:val="superscript"/>
        </w:rPr>
        <w:t xml:space="preserve">(наименование </w:t>
      </w:r>
      <w:r>
        <w:rPr>
          <w:vertAlign w:val="superscript"/>
        </w:rPr>
        <w:t>аукцион</w:t>
      </w:r>
      <w:r w:rsidRPr="007A22B1">
        <w:rPr>
          <w:vertAlign w:val="superscript"/>
        </w:rPr>
        <w:t>а)</w:t>
      </w:r>
      <w:r w:rsidRPr="007A22B1">
        <w:t xml:space="preserve"> _________________________________________________________________________________.</w:t>
      </w:r>
    </w:p>
    <w:p w:rsidR="00D530FE" w:rsidRPr="007A22B1" w:rsidRDefault="00D530FE" w:rsidP="00D530FE">
      <w:pPr>
        <w:pStyle w:val="ad"/>
        <w:tabs>
          <w:tab w:val="left" w:pos="708"/>
        </w:tabs>
        <w:spacing w:line="276" w:lineRule="auto"/>
      </w:pPr>
    </w:p>
    <w:p w:rsidR="00D530FE" w:rsidRPr="007A22B1" w:rsidRDefault="00D530FE" w:rsidP="00D530FE">
      <w:pPr>
        <w:pStyle w:val="ad"/>
        <w:tabs>
          <w:tab w:val="left" w:pos="708"/>
        </w:tabs>
        <w:spacing w:line="276" w:lineRule="auto"/>
      </w:pPr>
      <w:r w:rsidRPr="007A22B1">
        <w:t xml:space="preserve">Подпись _________________________________    ________________________ удостоверяем. </w:t>
      </w:r>
    </w:p>
    <w:p w:rsidR="00D530FE" w:rsidRPr="00B4402A" w:rsidRDefault="00D530FE" w:rsidP="00D530FE">
      <w:pPr>
        <w:pStyle w:val="ad"/>
        <w:tabs>
          <w:tab w:val="left" w:pos="708"/>
        </w:tabs>
        <w:spacing w:line="276" w:lineRule="auto"/>
        <w:rPr>
          <w:vertAlign w:val="superscript"/>
        </w:rPr>
      </w:pPr>
      <w:r w:rsidRPr="007A22B1">
        <w:rPr>
          <w:vertAlign w:val="superscript"/>
        </w:rPr>
        <w:t xml:space="preserve">                                                  (Ф.И.О. </w:t>
      </w:r>
      <w:proofErr w:type="gramStart"/>
      <w:r w:rsidRPr="007A22B1">
        <w:rPr>
          <w:vertAlign w:val="superscript"/>
        </w:rPr>
        <w:t>удостоверяемого</w:t>
      </w:r>
      <w:r w:rsidRPr="00B4402A">
        <w:rPr>
          <w:vertAlign w:val="superscript"/>
        </w:rPr>
        <w:t xml:space="preserve">)   </w:t>
      </w:r>
      <w:proofErr w:type="gramEnd"/>
      <w:r w:rsidRPr="00B4402A">
        <w:rPr>
          <w:vertAlign w:val="superscript"/>
        </w:rPr>
        <w:t xml:space="preserve">                                                  (Подпись удостоверяемого)</w:t>
      </w:r>
    </w:p>
    <w:p w:rsidR="00D530FE" w:rsidRPr="00B4402A" w:rsidRDefault="00D530FE" w:rsidP="00D530FE">
      <w:pPr>
        <w:pStyle w:val="ad"/>
        <w:tabs>
          <w:tab w:val="left" w:pos="708"/>
        </w:tabs>
        <w:spacing w:line="276" w:lineRule="auto"/>
      </w:pPr>
      <w:r w:rsidRPr="00B4402A">
        <w:t xml:space="preserve">Доверенность </w:t>
      </w:r>
      <w:proofErr w:type="gramStart"/>
      <w:r w:rsidRPr="00B4402A">
        <w:t>действительна  по</w:t>
      </w:r>
      <w:proofErr w:type="gramEnd"/>
      <w:r w:rsidRPr="00B4402A">
        <w:t xml:space="preserve">  «____»  ___________________ 201_ г.</w:t>
      </w:r>
    </w:p>
    <w:p w:rsidR="00D530FE" w:rsidRPr="00B4402A" w:rsidRDefault="00D530FE" w:rsidP="00D530FE">
      <w:pPr>
        <w:pStyle w:val="ad"/>
        <w:tabs>
          <w:tab w:val="left" w:pos="708"/>
        </w:tabs>
        <w:spacing w:line="276" w:lineRule="auto"/>
      </w:pPr>
    </w:p>
    <w:p w:rsidR="00D530FE" w:rsidRPr="00B4402A" w:rsidRDefault="00D530FE" w:rsidP="00D530FE">
      <w:pPr>
        <w:pStyle w:val="ad"/>
        <w:tabs>
          <w:tab w:val="left" w:pos="708"/>
        </w:tabs>
        <w:spacing w:line="276" w:lineRule="auto"/>
      </w:pPr>
      <w:r w:rsidRPr="00B4402A">
        <w:t xml:space="preserve">Руководитель </w:t>
      </w:r>
      <w:proofErr w:type="gramStart"/>
      <w:r w:rsidRPr="00B4402A">
        <w:t>организации  _</w:t>
      </w:r>
      <w:proofErr w:type="gramEnd"/>
      <w:r w:rsidRPr="00B4402A">
        <w:t>_______________________ ( ___________________ )</w:t>
      </w:r>
    </w:p>
    <w:p w:rsidR="00D530FE" w:rsidRDefault="00D530FE" w:rsidP="00D530FE">
      <w:pPr>
        <w:pStyle w:val="ad"/>
        <w:tabs>
          <w:tab w:val="left" w:pos="708"/>
        </w:tabs>
        <w:spacing w:line="276" w:lineRule="auto"/>
        <w:ind w:firstLine="6521"/>
        <w:rPr>
          <w:vertAlign w:val="superscript"/>
        </w:rPr>
      </w:pPr>
      <w:r w:rsidRPr="00B4402A">
        <w:rPr>
          <w:vertAlign w:val="superscript"/>
        </w:rPr>
        <w:t xml:space="preserve">       (Ф.И.О.)</w:t>
      </w:r>
    </w:p>
    <w:p w:rsidR="001F34BC" w:rsidRPr="00B4402A" w:rsidRDefault="001F34BC" w:rsidP="00D530FE">
      <w:pPr>
        <w:pStyle w:val="ad"/>
        <w:tabs>
          <w:tab w:val="left" w:pos="708"/>
        </w:tabs>
        <w:spacing w:line="276" w:lineRule="auto"/>
        <w:ind w:firstLine="6521"/>
        <w:rPr>
          <w:vertAlign w:val="superscript"/>
        </w:rPr>
      </w:pPr>
      <w:r>
        <w:rPr>
          <w:vertAlign w:val="superscript"/>
        </w:rPr>
        <w:t>МП (при наличии печати)</w:t>
      </w:r>
    </w:p>
    <w:p w:rsidR="00D530FE" w:rsidRPr="007A22B1" w:rsidRDefault="00D530FE" w:rsidP="00D530FE">
      <w:pPr>
        <w:pStyle w:val="ad"/>
        <w:tabs>
          <w:tab w:val="left" w:pos="708"/>
        </w:tabs>
        <w:spacing w:line="276" w:lineRule="auto"/>
      </w:pPr>
    </w:p>
    <w:p w:rsidR="00D530FE" w:rsidRPr="00075C77" w:rsidRDefault="00D530FE" w:rsidP="00D530FE">
      <w:pPr>
        <w:pStyle w:val="2"/>
        <w:spacing w:line="276" w:lineRule="auto"/>
        <w:rPr>
          <w:rFonts w:eastAsia="Calibri"/>
          <w:lang w:eastAsia="en-US"/>
        </w:rPr>
      </w:pPr>
      <w:r w:rsidRPr="007A22B1">
        <w:br w:type="page"/>
      </w:r>
      <w:bookmarkStart w:id="65" w:name="_Toc435449690"/>
      <w:bookmarkStart w:id="66" w:name="_Toc435449678"/>
      <w:bookmarkEnd w:id="60"/>
      <w:bookmarkEnd w:id="62"/>
      <w:bookmarkEnd w:id="63"/>
      <w:r w:rsidRPr="00075C77">
        <w:rPr>
          <w:rFonts w:eastAsia="Calibri"/>
          <w:lang w:eastAsia="en-US"/>
        </w:rPr>
        <w:lastRenderedPageBreak/>
        <w:t>Форма согласия участника процедуры закупки – физического лица на обработку персональных данных</w:t>
      </w:r>
      <w:bookmarkEnd w:id="65"/>
    </w:p>
    <w:p w:rsidR="00D530FE" w:rsidRPr="00075C77" w:rsidRDefault="003344D7" w:rsidP="00D530FE">
      <w:pPr>
        <w:spacing w:line="276" w:lineRule="auto"/>
        <w:jc w:val="center"/>
        <w:rPr>
          <w:rFonts w:ascii="Albany WT J" w:eastAsia="Albany WT J" w:hAnsi="Albany WT J" w:cs="Albany WT J"/>
          <w:sz w:val="20"/>
          <w:lang w:eastAsia="en-US"/>
        </w:rPr>
      </w:pPr>
      <w:r w:rsidRPr="00C378A9">
        <w:rPr>
          <w:b/>
          <w:i/>
          <w:lang w:eastAsia="ar-SA"/>
        </w:rPr>
        <w:t>ЗАПОЛНЯЕТСЯ ТОЛЬКО, ЕСЛИ УЧАСТНИКОМ ЗАКУПКИ ЯВЛЯЕТСЯ ФИЗИЧЕСКОЕ ЛИЦО</w:t>
      </w:r>
      <w:r>
        <w:rPr>
          <w:b/>
          <w:i/>
          <w:lang w:eastAsia="ar-SA"/>
        </w:rPr>
        <w:t>, В Т.Ч. ИНДИВИДУАЛЬНЫЙ ПРЕДПРИНИМАТЕЛЬ</w:t>
      </w:r>
    </w:p>
    <w:p w:rsidR="00D530FE" w:rsidRPr="00551372" w:rsidRDefault="00D530FE" w:rsidP="00D530FE">
      <w:pPr>
        <w:spacing w:line="276" w:lineRule="auto"/>
        <w:jc w:val="center"/>
        <w:rPr>
          <w:rFonts w:eastAsia="Calibri"/>
          <w:b/>
          <w:lang w:eastAsia="en-US"/>
        </w:rPr>
      </w:pPr>
      <w:r w:rsidRPr="00075C77">
        <w:rPr>
          <w:rFonts w:eastAsia="Calibri"/>
          <w:b/>
          <w:lang w:eastAsia="en-US"/>
        </w:rPr>
        <w:t>Согласие участника процедуры закупки на обработку персональных данных</w:t>
      </w:r>
    </w:p>
    <w:p w:rsidR="00D530FE" w:rsidRDefault="00D530FE" w:rsidP="00D530FE">
      <w:pPr>
        <w:spacing w:line="276" w:lineRule="auto"/>
        <w:rPr>
          <w:rFonts w:eastAsia="Calibri"/>
          <w:lang w:eastAsia="en-US"/>
        </w:rPr>
      </w:pPr>
    </w:p>
    <w:p w:rsidR="00D530FE" w:rsidRPr="00551372" w:rsidRDefault="00D530FE" w:rsidP="00D530FE">
      <w:pPr>
        <w:spacing w:line="276" w:lineRule="auto"/>
        <w:rPr>
          <w:rFonts w:eastAsia="Calibri"/>
          <w:sz w:val="20"/>
          <w:lang w:eastAsia="en-US"/>
        </w:rPr>
      </w:pPr>
      <w:r w:rsidRPr="00551372">
        <w:rPr>
          <w:rFonts w:eastAsia="Calibri"/>
          <w:lang w:eastAsia="en-US"/>
        </w:rPr>
        <w:t>Настоящим,</w:t>
      </w:r>
      <w:r w:rsidRPr="00551372">
        <w:rPr>
          <w:rFonts w:eastAsia="Calibri"/>
          <w:sz w:val="20"/>
          <w:lang w:eastAsia="en-US"/>
        </w:rPr>
        <w:t xml:space="preserve"> ____________________________________________________________</w:t>
      </w:r>
      <w:r w:rsidRPr="00966CBB">
        <w:rPr>
          <w:rFonts w:eastAsia="Calibri"/>
          <w:sz w:val="20"/>
          <w:lang w:eastAsia="en-US"/>
        </w:rPr>
        <w:t>___________________</w:t>
      </w:r>
      <w:r w:rsidRPr="00551372">
        <w:rPr>
          <w:rFonts w:eastAsia="Calibri"/>
          <w:sz w:val="20"/>
          <w:lang w:eastAsia="en-US"/>
        </w:rPr>
        <w:t>___,</w:t>
      </w:r>
    </w:p>
    <w:p w:rsidR="00D530FE" w:rsidRPr="00551372" w:rsidRDefault="00D530FE" w:rsidP="00D530FE">
      <w:pPr>
        <w:spacing w:line="276" w:lineRule="auto"/>
        <w:ind w:left="1557"/>
        <w:rPr>
          <w:rFonts w:eastAsia="Calibri"/>
          <w:sz w:val="14"/>
          <w:szCs w:val="14"/>
          <w:lang w:eastAsia="en-US"/>
        </w:rPr>
      </w:pPr>
      <w:r w:rsidRPr="00551372">
        <w:rPr>
          <w:rFonts w:eastAsia="Calibri"/>
          <w:sz w:val="14"/>
          <w:szCs w:val="14"/>
          <w:lang w:eastAsia="en-US"/>
        </w:rPr>
        <w:t xml:space="preserve">                           (фамилия, имя, отчество Участника процедуры закупки)</w:t>
      </w:r>
    </w:p>
    <w:p w:rsidR="00D530FE" w:rsidRPr="00551372" w:rsidRDefault="00D530FE" w:rsidP="00D530FE">
      <w:pPr>
        <w:spacing w:line="276" w:lineRule="auto"/>
        <w:rPr>
          <w:rFonts w:eastAsia="Calibri"/>
          <w:sz w:val="8"/>
          <w:szCs w:val="8"/>
          <w:lang w:eastAsia="en-US"/>
        </w:rPr>
      </w:pPr>
    </w:p>
    <w:p w:rsidR="00D530FE" w:rsidRPr="00551372" w:rsidRDefault="00D530FE" w:rsidP="00D530FE">
      <w:pPr>
        <w:spacing w:line="276" w:lineRule="auto"/>
        <w:rPr>
          <w:rFonts w:eastAsia="Calibri"/>
          <w:sz w:val="20"/>
          <w:lang w:eastAsia="en-US"/>
        </w:rPr>
      </w:pPr>
      <w:r w:rsidRPr="00551372">
        <w:rPr>
          <w:rFonts w:eastAsia="Calibri"/>
          <w:lang w:eastAsia="en-US"/>
        </w:rPr>
        <w:t>Основной документ, удостоверяющий личность</w:t>
      </w:r>
      <w:r w:rsidRPr="00551372">
        <w:rPr>
          <w:rFonts w:eastAsia="Calibri"/>
          <w:sz w:val="20"/>
          <w:lang w:eastAsia="en-US"/>
        </w:rPr>
        <w:t>_________________________________________________</w:t>
      </w:r>
    </w:p>
    <w:p w:rsidR="00D530FE" w:rsidRPr="00551372" w:rsidRDefault="00D530FE" w:rsidP="00D530FE">
      <w:pPr>
        <w:spacing w:line="276" w:lineRule="auto"/>
        <w:ind w:left="5097"/>
        <w:rPr>
          <w:rFonts w:eastAsia="Calibri"/>
          <w:sz w:val="14"/>
          <w:szCs w:val="14"/>
          <w:lang w:eastAsia="en-US"/>
        </w:rPr>
      </w:pPr>
      <w:r w:rsidRPr="00551372">
        <w:rPr>
          <w:rFonts w:eastAsia="Calibri"/>
          <w:sz w:val="14"/>
          <w:szCs w:val="14"/>
          <w:lang w:eastAsia="en-US"/>
        </w:rPr>
        <w:t xml:space="preserve">                                     (серия, номер, кем и когда выдан)</w:t>
      </w:r>
    </w:p>
    <w:p w:rsidR="00D530FE" w:rsidRPr="00551372" w:rsidRDefault="00D530FE" w:rsidP="00D530FE">
      <w:pPr>
        <w:spacing w:line="276" w:lineRule="auto"/>
        <w:rPr>
          <w:rFonts w:eastAsia="Calibri"/>
          <w:lang w:eastAsia="en-US"/>
        </w:rPr>
      </w:pPr>
      <w:r w:rsidRPr="00551372">
        <w:rPr>
          <w:rFonts w:eastAsia="Calibri"/>
          <w:lang w:eastAsia="en-US"/>
        </w:rPr>
        <w:t xml:space="preserve">Адрес </w:t>
      </w:r>
      <w:proofErr w:type="gramStart"/>
      <w:r w:rsidRPr="00551372">
        <w:rPr>
          <w:rFonts w:eastAsia="Calibri"/>
          <w:lang w:eastAsia="en-US"/>
        </w:rPr>
        <w:t>регистрации:_</w:t>
      </w:r>
      <w:proofErr w:type="gramEnd"/>
      <w:r w:rsidRPr="00551372">
        <w:rPr>
          <w:rFonts w:eastAsia="Calibri"/>
          <w:lang w:eastAsia="en-US"/>
        </w:rPr>
        <w:t>________________________________</w:t>
      </w:r>
    </w:p>
    <w:p w:rsidR="00D530FE" w:rsidRPr="00FA03E3" w:rsidRDefault="00D530FE" w:rsidP="00D530FE">
      <w:pPr>
        <w:spacing w:line="276" w:lineRule="auto"/>
        <w:rPr>
          <w:rFonts w:eastAsia="Calibri"/>
          <w:lang w:eastAsia="en-US"/>
        </w:rPr>
      </w:pPr>
      <w:r w:rsidRPr="00551372">
        <w:rPr>
          <w:rFonts w:eastAsia="Calibri"/>
          <w:lang w:eastAsia="en-US"/>
        </w:rPr>
        <w:t xml:space="preserve">Дата </w:t>
      </w:r>
      <w:proofErr w:type="gramStart"/>
      <w:r w:rsidRPr="00551372">
        <w:rPr>
          <w:rFonts w:eastAsia="Calibri"/>
          <w:lang w:eastAsia="en-US"/>
        </w:rPr>
        <w:t>рождения:_</w:t>
      </w:r>
      <w:proofErr w:type="gramEnd"/>
      <w:r w:rsidRPr="00551372">
        <w:rPr>
          <w:rFonts w:eastAsia="Calibri"/>
          <w:lang w:eastAsia="en-US"/>
        </w:rPr>
        <w:t>___________________________________</w:t>
      </w:r>
      <w:r w:rsidRPr="00FA03E3">
        <w:rPr>
          <w:rFonts w:eastAsia="Calibri"/>
          <w:lang w:eastAsia="en-US"/>
        </w:rPr>
        <w:t>_</w:t>
      </w:r>
    </w:p>
    <w:p w:rsidR="00D530FE" w:rsidRPr="00FA03E3" w:rsidRDefault="00D530FE" w:rsidP="00D530FE">
      <w:pPr>
        <w:spacing w:line="276" w:lineRule="auto"/>
        <w:rPr>
          <w:rFonts w:eastAsia="Calibri"/>
          <w:sz w:val="20"/>
          <w:lang w:eastAsia="en-US"/>
        </w:rPr>
      </w:pPr>
      <w:r w:rsidRPr="00551372">
        <w:rPr>
          <w:rFonts w:eastAsia="Calibri"/>
          <w:lang w:eastAsia="en-US"/>
        </w:rPr>
        <w:t>ИНН</w:t>
      </w:r>
      <w:r w:rsidRPr="00551372">
        <w:rPr>
          <w:rFonts w:eastAsia="Calibri"/>
          <w:sz w:val="20"/>
          <w:lang w:eastAsia="en-US"/>
        </w:rPr>
        <w:t xml:space="preserve"> _____________________________________________</w:t>
      </w:r>
      <w:r w:rsidRPr="00FA03E3">
        <w:rPr>
          <w:rFonts w:eastAsia="Calibri"/>
          <w:sz w:val="20"/>
          <w:lang w:eastAsia="en-US"/>
        </w:rPr>
        <w:t>_______</w:t>
      </w:r>
    </w:p>
    <w:p w:rsidR="00D530FE" w:rsidRPr="00551372" w:rsidRDefault="00D530FE" w:rsidP="00D530FE">
      <w:pPr>
        <w:spacing w:line="276" w:lineRule="auto"/>
        <w:rPr>
          <w:rFonts w:eastAsia="Calibri"/>
          <w:lang w:eastAsia="en-US"/>
        </w:rPr>
      </w:pPr>
      <w:r w:rsidRPr="00551372">
        <w:rPr>
          <w:rFonts w:eastAsia="Calibri"/>
          <w:lang w:eastAsia="en-US"/>
        </w:rPr>
        <w:t xml:space="preserve">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w:t>
      </w:r>
      <w:proofErr w:type="spellStart"/>
      <w:r w:rsidRPr="00551372">
        <w:rPr>
          <w:rFonts w:eastAsia="Calibri"/>
          <w:lang w:eastAsia="en-US"/>
        </w:rPr>
        <w:t>закупк</w:t>
      </w:r>
      <w:r>
        <w:rPr>
          <w:rFonts w:eastAsia="Calibri"/>
          <w:lang w:eastAsia="en-US"/>
        </w:rPr>
        <w:t>етоваров</w:t>
      </w:r>
      <w:proofErr w:type="spellEnd"/>
      <w:r>
        <w:rPr>
          <w:rFonts w:eastAsia="Calibri"/>
          <w:lang w:eastAsia="en-US"/>
        </w:rPr>
        <w:t xml:space="preserve">, работ, услуг для нужд </w:t>
      </w:r>
      <w:r w:rsidR="00A316E2">
        <w:rPr>
          <w:rFonts w:eastAsia="Calibri"/>
          <w:lang w:eastAsia="en-US"/>
        </w:rPr>
        <w:t>ГБПОУ "ЧПК № 2"</w:t>
      </w:r>
      <w:r w:rsidRPr="00551372">
        <w:rPr>
          <w:rFonts w:eastAsia="Calibri"/>
          <w:lang w:eastAsia="en-US"/>
        </w:rPr>
        <w:t>.</w:t>
      </w:r>
    </w:p>
    <w:p w:rsidR="00D530FE" w:rsidRPr="00551372" w:rsidRDefault="00D530FE" w:rsidP="00D530FE">
      <w:pPr>
        <w:spacing w:line="276" w:lineRule="auto"/>
        <w:rPr>
          <w:rFonts w:eastAsia="Calibri"/>
          <w:lang w:eastAsia="en-US"/>
        </w:rPr>
      </w:pPr>
      <w:r w:rsidRPr="00551372">
        <w:rPr>
          <w:rFonts w:eastAsia="Calibri"/>
          <w:lang w:eastAsia="en-US"/>
        </w:rPr>
        <w:t xml:space="preserve">Оператор, получающий настоящее согласие: </w:t>
      </w:r>
      <w:r w:rsidR="00A316E2">
        <w:rPr>
          <w:rFonts w:eastAsia="Calibri"/>
          <w:lang w:eastAsia="en-US"/>
        </w:rPr>
        <w:t>ГБПОУ "ЧПК № 2</w:t>
      </w:r>
      <w:proofErr w:type="gramStart"/>
      <w:r w:rsidR="00A316E2">
        <w:rPr>
          <w:rFonts w:eastAsia="Calibri"/>
          <w:lang w:eastAsia="en-US"/>
        </w:rPr>
        <w:t xml:space="preserve">" </w:t>
      </w:r>
      <w:r w:rsidRPr="00551372">
        <w:rPr>
          <w:rFonts w:eastAsia="Calibri"/>
          <w:lang w:eastAsia="en-US"/>
        </w:rPr>
        <w:t>,</w:t>
      </w:r>
      <w:proofErr w:type="gramEnd"/>
      <w:r w:rsidRPr="00551372">
        <w:rPr>
          <w:rFonts w:eastAsia="Calibri"/>
          <w:lang w:eastAsia="en-US"/>
        </w:rPr>
        <w:t xml:space="preserve"> зарегистрировано по адресу:</w:t>
      </w:r>
    </w:p>
    <w:p w:rsidR="00D530FE" w:rsidRPr="00551372" w:rsidRDefault="00D530FE" w:rsidP="00D530FE">
      <w:pPr>
        <w:spacing w:line="276" w:lineRule="auto"/>
        <w:rPr>
          <w:rFonts w:eastAsia="Calibri"/>
          <w:lang w:eastAsia="en-US"/>
        </w:rPr>
      </w:pPr>
      <w:r w:rsidRPr="00551372">
        <w:rPr>
          <w:rFonts w:eastAsia="Calibri"/>
          <w:lang w:eastAsia="en-US"/>
        </w:rPr>
        <w:t xml:space="preserve">Россия, </w:t>
      </w:r>
      <w:r w:rsidR="00A316E2">
        <w:rPr>
          <w:rFonts w:eastAsia="Calibri"/>
          <w:lang w:eastAsia="en-US"/>
        </w:rPr>
        <w:t>454081</w:t>
      </w:r>
      <w:r w:rsidRPr="00E468CE">
        <w:t xml:space="preserve">, г. </w:t>
      </w:r>
      <w:r w:rsidR="00A316E2">
        <w:t>Челябинск</w:t>
      </w:r>
      <w:r w:rsidRPr="00E468CE">
        <w:t xml:space="preserve">, </w:t>
      </w:r>
      <w:proofErr w:type="spellStart"/>
      <w:r w:rsidR="00A316E2">
        <w:t>ул.Горького</w:t>
      </w:r>
      <w:proofErr w:type="spellEnd"/>
      <w:r w:rsidR="00A316E2">
        <w:t xml:space="preserve"> 79</w:t>
      </w:r>
      <w:r w:rsidRPr="00551372">
        <w:rPr>
          <w:rFonts w:eastAsia="Calibri"/>
          <w:lang w:eastAsia="en-US"/>
        </w:rPr>
        <w:t>.</w:t>
      </w:r>
    </w:p>
    <w:p w:rsidR="00D530FE" w:rsidRPr="00551372" w:rsidRDefault="00D530FE" w:rsidP="00D530FE">
      <w:pPr>
        <w:spacing w:line="276" w:lineRule="auto"/>
        <w:rPr>
          <w:rFonts w:eastAsia="Calibri"/>
          <w:lang w:eastAsia="en-US"/>
        </w:rPr>
      </w:pPr>
      <w:r w:rsidRPr="00551372">
        <w:rPr>
          <w:rFonts w:eastAsia="Calibri"/>
          <w:lang w:eastAsia="en-US"/>
        </w:rPr>
        <w:tab/>
        <w:t xml:space="preserve">Настоящее согласие дано в отношении всех сведений, указанных в передаваемых мною в адрес </w:t>
      </w:r>
      <w:r w:rsidR="00A316E2">
        <w:rPr>
          <w:rFonts w:eastAsia="Calibri"/>
          <w:lang w:eastAsia="en-US"/>
        </w:rPr>
        <w:t>ГБПОУ "ЧПК № 2"</w:t>
      </w:r>
      <w:r w:rsidRPr="00551372">
        <w:rPr>
          <w:rFonts w:eastAsia="Calibri"/>
          <w:lang w:eastAsia="en-US"/>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D530FE" w:rsidRPr="00551372" w:rsidRDefault="00D530FE" w:rsidP="00D530FE">
      <w:pPr>
        <w:spacing w:line="276" w:lineRule="auto"/>
        <w:rPr>
          <w:rFonts w:eastAsia="Calibri"/>
          <w:lang w:eastAsia="en-US"/>
        </w:rPr>
      </w:pPr>
      <w:r w:rsidRPr="00551372">
        <w:rPr>
          <w:rFonts w:eastAsia="Calibri"/>
          <w:lang w:eastAsia="en-US"/>
        </w:rPr>
        <w:tab/>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A316E2">
        <w:rPr>
          <w:rFonts w:eastAsia="Calibri"/>
          <w:lang w:eastAsia="en-US"/>
        </w:rPr>
        <w:t>ГБПОУ "ЧПК № 2"</w:t>
      </w:r>
      <w:r w:rsidRPr="00551372">
        <w:rPr>
          <w:rFonts w:eastAsia="Calibri"/>
          <w:lang w:eastAsia="en-US"/>
        </w:rPr>
        <w:t xml:space="preserve"> выступает для третьих лиц, которым передаются персональные данные, организатором закупки.</w:t>
      </w:r>
    </w:p>
    <w:p w:rsidR="00D530FE" w:rsidRPr="00551372" w:rsidRDefault="00D530FE" w:rsidP="00D530FE">
      <w:pPr>
        <w:spacing w:line="276" w:lineRule="auto"/>
        <w:rPr>
          <w:rFonts w:eastAsia="Calibri"/>
          <w:lang w:eastAsia="en-US"/>
        </w:rPr>
      </w:pPr>
      <w:r w:rsidRPr="00551372">
        <w:rPr>
          <w:rFonts w:eastAsia="Calibri"/>
          <w:lang w:eastAsia="en-US"/>
        </w:rPr>
        <w:tab/>
        <w:t xml:space="preserve">Условием прекращения обработки персональных данных является получение </w:t>
      </w:r>
      <w:r w:rsidR="00A316E2">
        <w:rPr>
          <w:rFonts w:eastAsia="Calibri"/>
          <w:lang w:eastAsia="en-US"/>
        </w:rPr>
        <w:t>ГБПОУ "ЧПК № 2"</w:t>
      </w:r>
      <w:r w:rsidRPr="00551372">
        <w:rPr>
          <w:rFonts w:eastAsia="Calibri"/>
          <w:lang w:eastAsia="en-US"/>
        </w:rPr>
        <w:t xml:space="preserve"> письменного уведомления об отзыве согласия на обработку персональных данных.</w:t>
      </w:r>
    </w:p>
    <w:p w:rsidR="00D530FE" w:rsidRPr="00256A26" w:rsidRDefault="00D530FE" w:rsidP="00D530FE">
      <w:pPr>
        <w:spacing w:line="276" w:lineRule="auto"/>
        <w:rPr>
          <w:rFonts w:eastAsia="Calibri"/>
          <w:sz w:val="22"/>
          <w:szCs w:val="22"/>
          <w:lang w:eastAsia="en-US"/>
        </w:rPr>
      </w:pPr>
      <w:r w:rsidRPr="00551372">
        <w:rPr>
          <w:rFonts w:eastAsia="Calibri"/>
          <w:lang w:eastAsia="en-US"/>
        </w:rPr>
        <w:tab/>
      </w:r>
      <w:r w:rsidRPr="00256A26">
        <w:rPr>
          <w:rFonts w:eastAsia="Calibri"/>
          <w:sz w:val="22"/>
          <w:szCs w:val="22"/>
          <w:lang w:eastAsia="en-US"/>
        </w:rPr>
        <w:t>Настоящее согласие действует в течение 3-х месяцев со дня его подписания.</w:t>
      </w:r>
    </w:p>
    <w:p w:rsidR="00D530FE" w:rsidRPr="00256A26" w:rsidRDefault="00D530FE" w:rsidP="00D530FE">
      <w:pPr>
        <w:spacing w:line="276" w:lineRule="auto"/>
        <w:rPr>
          <w:rFonts w:eastAsia="Calibri"/>
          <w:sz w:val="22"/>
          <w:szCs w:val="22"/>
          <w:lang w:eastAsia="en-US"/>
        </w:rPr>
      </w:pPr>
      <w:r w:rsidRPr="00256A26">
        <w:rPr>
          <w:rFonts w:eastAsia="Calibri"/>
          <w:sz w:val="22"/>
          <w:szCs w:val="22"/>
          <w:lang w:eastAsia="en-US"/>
        </w:rPr>
        <w:tab/>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D530FE" w:rsidRPr="00256A26" w:rsidRDefault="00D530FE" w:rsidP="00D530FE">
      <w:pPr>
        <w:spacing w:line="276" w:lineRule="auto"/>
        <w:rPr>
          <w:rFonts w:eastAsia="Calibri"/>
          <w:sz w:val="22"/>
          <w:szCs w:val="22"/>
          <w:lang w:eastAsia="en-US"/>
        </w:rPr>
      </w:pPr>
      <w:r w:rsidRPr="00256A26">
        <w:rPr>
          <w:rFonts w:eastAsia="Calibri"/>
          <w:sz w:val="22"/>
          <w:szCs w:val="22"/>
          <w:lang w:eastAsia="en-US"/>
        </w:rPr>
        <w:tab/>
        <w:t>«__</w:t>
      </w:r>
      <w:proofErr w:type="gramStart"/>
      <w:r w:rsidRPr="00256A26">
        <w:rPr>
          <w:rFonts w:eastAsia="Calibri"/>
          <w:sz w:val="22"/>
          <w:szCs w:val="22"/>
          <w:lang w:eastAsia="en-US"/>
        </w:rPr>
        <w:t>_»_</w:t>
      </w:r>
      <w:proofErr w:type="gramEnd"/>
      <w:r w:rsidRPr="00256A26">
        <w:rPr>
          <w:rFonts w:eastAsia="Calibri"/>
          <w:sz w:val="22"/>
          <w:szCs w:val="22"/>
          <w:lang w:eastAsia="en-US"/>
        </w:rPr>
        <w:t>____________ 201__г.____________________ (_____________________)</w:t>
      </w:r>
    </w:p>
    <w:p w:rsidR="00D530FE" w:rsidRPr="00551372" w:rsidRDefault="00D530FE" w:rsidP="003344D7">
      <w:pPr>
        <w:spacing w:line="276" w:lineRule="auto"/>
        <w:jc w:val="left"/>
        <w:rPr>
          <w:rFonts w:ascii="Albany WT J" w:eastAsia="Albany WT J" w:hAnsi="Albany WT J" w:cs="Albany WT J"/>
          <w:sz w:val="4"/>
          <w:szCs w:val="4"/>
          <w:lang w:eastAsia="en-US"/>
        </w:rPr>
      </w:pPr>
      <w:r w:rsidRPr="00551372">
        <w:rPr>
          <w:rFonts w:eastAsia="Calibri"/>
          <w:sz w:val="14"/>
          <w:szCs w:val="14"/>
          <w:lang w:eastAsia="en-US"/>
        </w:rPr>
        <w:tab/>
      </w:r>
      <w:r w:rsidRPr="00551372">
        <w:rPr>
          <w:rFonts w:eastAsia="Calibri"/>
          <w:sz w:val="14"/>
          <w:szCs w:val="14"/>
          <w:lang w:eastAsia="en-US"/>
        </w:rPr>
        <w:tab/>
      </w:r>
      <w:r w:rsidRPr="00551372">
        <w:rPr>
          <w:rFonts w:eastAsia="Calibri"/>
          <w:sz w:val="14"/>
          <w:szCs w:val="14"/>
          <w:lang w:eastAsia="en-US"/>
        </w:rPr>
        <w:tab/>
      </w:r>
      <w:r w:rsidRPr="00551372">
        <w:rPr>
          <w:rFonts w:eastAsia="Calibri"/>
          <w:sz w:val="14"/>
          <w:szCs w:val="14"/>
          <w:lang w:eastAsia="en-US"/>
        </w:rPr>
        <w:tab/>
      </w:r>
      <w:r w:rsidRPr="00551372">
        <w:rPr>
          <w:rFonts w:eastAsia="Calibri"/>
          <w:sz w:val="14"/>
          <w:szCs w:val="14"/>
          <w:lang w:eastAsia="en-US"/>
        </w:rPr>
        <w:tab/>
      </w:r>
      <w:r w:rsidRPr="00551372">
        <w:rPr>
          <w:rFonts w:eastAsia="Calibri"/>
          <w:sz w:val="14"/>
          <w:szCs w:val="14"/>
          <w:lang w:eastAsia="en-US"/>
        </w:rPr>
        <w:tab/>
        <w:t>(</w:t>
      </w:r>
      <w:proofErr w:type="gramStart"/>
      <w:r w:rsidRPr="00551372">
        <w:rPr>
          <w:rFonts w:eastAsia="Calibri"/>
          <w:sz w:val="14"/>
          <w:szCs w:val="14"/>
          <w:lang w:eastAsia="en-US"/>
        </w:rPr>
        <w:t xml:space="preserve">подпись)   </w:t>
      </w:r>
      <w:proofErr w:type="gramEnd"/>
      <w:r w:rsidRPr="00551372">
        <w:rPr>
          <w:rFonts w:eastAsia="Calibri"/>
          <w:sz w:val="14"/>
          <w:szCs w:val="14"/>
          <w:lang w:eastAsia="en-US"/>
        </w:rPr>
        <w:tab/>
        <w:t xml:space="preserve"> ФИО</w:t>
      </w:r>
    </w:p>
    <w:p w:rsidR="00D530FE" w:rsidRPr="00966CBB" w:rsidRDefault="00D530FE" w:rsidP="00D530FE">
      <w:pPr>
        <w:spacing w:line="276" w:lineRule="auto"/>
        <w:jc w:val="center"/>
        <w:rPr>
          <w:rFonts w:ascii="Albany WT J" w:eastAsia="Albany WT J" w:hAnsi="Albany WT J" w:cs="Albany WT J"/>
          <w:sz w:val="4"/>
          <w:szCs w:val="4"/>
          <w:lang w:eastAsia="en-US"/>
        </w:rPr>
      </w:pPr>
    </w:p>
    <w:p w:rsidR="00D530FE" w:rsidRPr="00966CBB" w:rsidRDefault="00D530FE" w:rsidP="00D530FE">
      <w:pPr>
        <w:spacing w:line="276" w:lineRule="auto"/>
        <w:jc w:val="center"/>
        <w:rPr>
          <w:rFonts w:ascii="Albany WT J" w:eastAsia="Albany WT J" w:hAnsi="Albany WT J" w:cs="Albany WT J"/>
          <w:sz w:val="4"/>
          <w:szCs w:val="4"/>
          <w:lang w:eastAsia="en-US"/>
        </w:rPr>
      </w:pPr>
    </w:p>
    <w:p w:rsidR="00CE526A" w:rsidRPr="00966CBB" w:rsidRDefault="00D530FE" w:rsidP="00E079D6">
      <w:pPr>
        <w:spacing w:after="0" w:line="276" w:lineRule="auto"/>
        <w:contextualSpacing/>
        <w:jc w:val="center"/>
      </w:pPr>
      <w:r>
        <w:br w:type="page"/>
      </w:r>
      <w:r>
        <w:lastRenderedPageBreak/>
        <w:tab/>
      </w:r>
      <w:bookmarkEnd w:id="66"/>
    </w:p>
    <w:p w:rsidR="00DA4651" w:rsidRDefault="00DA4651" w:rsidP="004D5DBA">
      <w:pPr>
        <w:pStyle w:val="2"/>
        <w:spacing w:line="276" w:lineRule="auto"/>
        <w:rPr>
          <w:b/>
        </w:rPr>
      </w:pPr>
      <w:bookmarkStart w:id="67" w:name="_ЧАСТЬ_II._ПРОЕКТ_ГОСУДАРСТВЕННОГО_К"/>
      <w:bookmarkStart w:id="68" w:name="_Toc122404110"/>
      <w:bookmarkStart w:id="69" w:name="_Toc435449693"/>
      <w:bookmarkEnd w:id="67"/>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DA4651" w:rsidRDefault="00DA4651" w:rsidP="004D5DBA">
      <w:pPr>
        <w:pStyle w:val="2"/>
        <w:spacing w:line="276" w:lineRule="auto"/>
        <w:rPr>
          <w:b/>
        </w:rPr>
      </w:pPr>
    </w:p>
    <w:p w:rsidR="00350B34" w:rsidRPr="00966CBB" w:rsidRDefault="00350B34" w:rsidP="004D5DBA">
      <w:pPr>
        <w:pStyle w:val="2"/>
        <w:spacing w:line="276" w:lineRule="auto"/>
        <w:rPr>
          <w:b/>
        </w:rPr>
      </w:pPr>
      <w:r w:rsidRPr="00966CBB">
        <w:rPr>
          <w:b/>
        </w:rPr>
        <w:t xml:space="preserve">ЧАСТЬ </w:t>
      </w:r>
      <w:r w:rsidRPr="00966CBB">
        <w:rPr>
          <w:b/>
          <w:lang w:val="en-US"/>
        </w:rPr>
        <w:t>II</w:t>
      </w:r>
      <w:r w:rsidRPr="00966CBB">
        <w:rPr>
          <w:b/>
        </w:rPr>
        <w:t xml:space="preserve">. ПРОЕКТ </w:t>
      </w:r>
      <w:bookmarkEnd w:id="68"/>
      <w:r w:rsidRPr="00966CBB">
        <w:rPr>
          <w:b/>
        </w:rPr>
        <w:t>ДОГОВОРА</w:t>
      </w:r>
      <w:bookmarkEnd w:id="69"/>
    </w:p>
    <w:p w:rsidR="00350B34" w:rsidRPr="007A22B1" w:rsidRDefault="00350B34" w:rsidP="004D5DBA">
      <w:pPr>
        <w:pStyle w:val="2"/>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F40D8A" w:rsidRPr="002B1C9D" w:rsidRDefault="00350B34" w:rsidP="00E82272">
      <w:pPr>
        <w:shd w:val="clear" w:color="auto" w:fill="FFFFFF"/>
        <w:spacing w:before="82"/>
        <w:ind w:left="96"/>
        <w:jc w:val="center"/>
        <w:rPr>
          <w:b/>
        </w:rPr>
      </w:pPr>
      <w:r w:rsidRPr="007A22B1">
        <w:rPr>
          <w:b/>
        </w:rPr>
        <w:br w:type="page"/>
      </w:r>
      <w:r w:rsidR="00F40D8A" w:rsidRPr="00E82272">
        <w:rPr>
          <w:b/>
        </w:rPr>
        <w:lastRenderedPageBreak/>
        <w:t>Договор № _______</w:t>
      </w:r>
    </w:p>
    <w:p w:rsidR="00F40D8A" w:rsidRDefault="00F40D8A" w:rsidP="00F40D8A">
      <w:pPr>
        <w:shd w:val="clear" w:color="auto" w:fill="FFFFFF"/>
        <w:spacing w:before="82"/>
        <w:ind w:left="96"/>
        <w:jc w:val="center"/>
        <w:rPr>
          <w:b/>
        </w:rPr>
      </w:pPr>
      <w:proofErr w:type="gramStart"/>
      <w:r w:rsidRPr="002B1C9D">
        <w:rPr>
          <w:b/>
        </w:rPr>
        <w:t>на  поставку</w:t>
      </w:r>
      <w:proofErr w:type="gramEnd"/>
      <w:r w:rsidRPr="002B1C9D">
        <w:rPr>
          <w:b/>
        </w:rPr>
        <w:t xml:space="preserve"> </w:t>
      </w:r>
      <w:r w:rsidR="00107873">
        <w:rPr>
          <w:b/>
        </w:rPr>
        <w:t>многофункционального лазерного устройства и частей и принадлежностей офисных машин</w:t>
      </w:r>
      <w:r w:rsidRPr="002B1C9D">
        <w:rPr>
          <w:b/>
        </w:rPr>
        <w:t xml:space="preserve"> для нужд </w:t>
      </w:r>
      <w:r w:rsidR="00A316E2">
        <w:rPr>
          <w:b/>
        </w:rPr>
        <w:t>ГБПОУ "ЧПК № 2"</w:t>
      </w:r>
    </w:p>
    <w:p w:rsidR="002013FB" w:rsidRPr="002B1C9D" w:rsidRDefault="002013FB" w:rsidP="00F40D8A">
      <w:pPr>
        <w:shd w:val="clear" w:color="auto" w:fill="FFFFFF"/>
        <w:spacing w:before="82"/>
        <w:ind w:left="96"/>
        <w:jc w:val="center"/>
        <w:rPr>
          <w:b/>
          <w:i/>
        </w:rPr>
      </w:pPr>
      <w:r>
        <w:rPr>
          <w:b/>
        </w:rPr>
        <w:t xml:space="preserve">лот № </w:t>
      </w:r>
      <w:r w:rsidR="009F7A14">
        <w:rPr>
          <w:b/>
        </w:rPr>
        <w:t>2</w:t>
      </w:r>
    </w:p>
    <w:p w:rsidR="00F40D8A" w:rsidRPr="002B1C9D" w:rsidRDefault="00F40D8A" w:rsidP="00F40D8A">
      <w:pPr>
        <w:shd w:val="clear" w:color="auto" w:fill="FFFFFF"/>
        <w:spacing w:before="82"/>
        <w:ind w:left="96"/>
        <w:rPr>
          <w:spacing w:val="-1"/>
        </w:rPr>
      </w:pPr>
    </w:p>
    <w:p w:rsidR="00F40D8A" w:rsidRPr="002B1C9D" w:rsidRDefault="00F40D8A" w:rsidP="00F40D8A">
      <w:pPr>
        <w:shd w:val="clear" w:color="auto" w:fill="FFFFFF"/>
        <w:spacing w:before="82"/>
        <w:ind w:left="96"/>
        <w:rPr>
          <w:spacing w:val="-6"/>
        </w:rPr>
      </w:pPr>
      <w:r w:rsidRPr="002B1C9D">
        <w:rPr>
          <w:spacing w:val="-1"/>
        </w:rPr>
        <w:t xml:space="preserve">г. </w:t>
      </w:r>
      <w:r w:rsidR="00A316E2">
        <w:rPr>
          <w:spacing w:val="-1"/>
        </w:rPr>
        <w:t>Челябинск</w:t>
      </w:r>
      <w:r w:rsidRPr="002B1C9D">
        <w:tab/>
      </w:r>
      <w:r w:rsidRPr="002B1C9D">
        <w:tab/>
      </w:r>
      <w:r w:rsidRPr="002B1C9D">
        <w:rPr>
          <w:i/>
        </w:rPr>
        <w:tab/>
      </w:r>
      <w:r w:rsidRPr="002B1C9D">
        <w:rPr>
          <w:i/>
        </w:rPr>
        <w:tab/>
      </w:r>
      <w:r w:rsidRPr="002B1C9D">
        <w:rPr>
          <w:i/>
        </w:rPr>
        <w:tab/>
      </w:r>
      <w:r w:rsidRPr="002B1C9D">
        <w:rPr>
          <w:i/>
        </w:rPr>
        <w:tab/>
      </w:r>
      <w:r w:rsidRPr="002B1C9D">
        <w:rPr>
          <w:i/>
        </w:rPr>
        <w:tab/>
      </w:r>
      <w:r w:rsidRPr="002B1C9D">
        <w:rPr>
          <w:spacing w:val="16"/>
        </w:rPr>
        <w:t xml:space="preserve">      "___"________ </w:t>
      </w:r>
      <w:r w:rsidRPr="002B1C9D">
        <w:rPr>
          <w:spacing w:val="-6"/>
        </w:rPr>
        <w:t>2021 г.</w:t>
      </w:r>
    </w:p>
    <w:p w:rsidR="00F40D8A" w:rsidRPr="002B1C9D" w:rsidRDefault="00F40D8A" w:rsidP="00F40D8A">
      <w:pPr>
        <w:ind w:firstLine="540"/>
        <w:jc w:val="center"/>
        <w:rPr>
          <w:b/>
          <w:spacing w:val="8"/>
        </w:rPr>
      </w:pPr>
    </w:p>
    <w:p w:rsidR="00F40D8A" w:rsidRPr="00256A26" w:rsidRDefault="00A316E2" w:rsidP="00F40D8A">
      <w:pPr>
        <w:ind w:firstLine="540"/>
      </w:pPr>
      <w:r w:rsidRPr="00256A26">
        <w:rPr>
          <w:spacing w:val="8"/>
        </w:rPr>
        <w:t>Государственное бюджетное профессиональное образовательное учреждение "Челябинский педагогический колледж № 2"</w:t>
      </w:r>
      <w:r w:rsidR="00F40D8A" w:rsidRPr="00256A26">
        <w:rPr>
          <w:spacing w:val="8"/>
        </w:rPr>
        <w:t>, именуемое в дальнейшем «Заказчик», в лице _________________</w:t>
      </w:r>
      <w:r w:rsidR="00F40D8A" w:rsidRPr="00256A26">
        <w:rPr>
          <w:spacing w:val="4"/>
        </w:rPr>
        <w:t xml:space="preserve">, действующего на основании _____, с одной стороны, и </w:t>
      </w:r>
      <w:r w:rsidR="00F40D8A" w:rsidRPr="00256A26">
        <w:rPr>
          <w:spacing w:val="5"/>
        </w:rPr>
        <w:t xml:space="preserve">_________________________________, именуемое в дальнейшем «Поставщик», в лице _________________________, </w:t>
      </w:r>
      <w:r w:rsidR="00F40D8A" w:rsidRPr="00256A26">
        <w:rPr>
          <w:spacing w:val="4"/>
        </w:rPr>
        <w:t xml:space="preserve">действующего </w:t>
      </w:r>
      <w:r w:rsidR="00F40D8A" w:rsidRPr="00256A26">
        <w:t xml:space="preserve">на основании ____, с другой стороны, вместе именуемые в дальнейшем «Стороны», в соответствии с решением комиссии </w:t>
      </w:r>
      <w:r w:rsidR="00F40D8A" w:rsidRPr="00256A26">
        <w:rPr>
          <w:bCs/>
        </w:rPr>
        <w:t>по осуществлению конкурентных закупок</w:t>
      </w:r>
      <w:r w:rsidR="00F40D8A" w:rsidRPr="00256A26">
        <w:t xml:space="preserve"> Заказчика от ______2021 г. (протокол ______) заключили настоящий Договор о нижеследующем:</w:t>
      </w:r>
    </w:p>
    <w:p w:rsidR="00F40D8A" w:rsidRPr="002B1C9D" w:rsidRDefault="00F40D8A" w:rsidP="00F40D8A">
      <w:pPr>
        <w:shd w:val="clear" w:color="auto" w:fill="FFFFFF"/>
        <w:tabs>
          <w:tab w:val="left" w:pos="288"/>
        </w:tabs>
        <w:spacing w:before="307"/>
        <w:ind w:left="29"/>
        <w:jc w:val="center"/>
      </w:pPr>
      <w:r w:rsidRPr="002B1C9D">
        <w:rPr>
          <w:b/>
          <w:spacing w:val="13"/>
        </w:rPr>
        <w:t>1. Предмет Договора</w:t>
      </w:r>
    </w:p>
    <w:p w:rsidR="00F40D8A" w:rsidRPr="002B1C9D" w:rsidRDefault="00F40D8A" w:rsidP="00F40D8A">
      <w:pPr>
        <w:ind w:firstLine="708"/>
      </w:pPr>
      <w:r w:rsidRPr="002B1C9D">
        <w:rPr>
          <w:spacing w:val="6"/>
        </w:rPr>
        <w:t xml:space="preserve">1.1. Поставщик </w:t>
      </w:r>
      <w:r w:rsidRPr="002B1C9D">
        <w:t xml:space="preserve">обязуется передать в собственность Заказчику </w:t>
      </w:r>
      <w:r w:rsidR="00107873">
        <w:t>многофункционального лазерного устройства и частей и принадлежностей офисных машин</w:t>
      </w:r>
      <w:proofErr w:type="gramStart"/>
      <w:r w:rsidR="00107873">
        <w:t xml:space="preserve">  </w:t>
      </w:r>
      <w:r w:rsidRPr="002B1C9D">
        <w:t xml:space="preserve"> (</w:t>
      </w:r>
      <w:proofErr w:type="gramEnd"/>
      <w:r w:rsidRPr="002B1C9D">
        <w:t>далее – «товар») на условиях, предусмотренных Договором, а Заказчик обязуется принять товар и уплатить предусмотренную Договором цену.</w:t>
      </w:r>
    </w:p>
    <w:p w:rsidR="00F40D8A" w:rsidRPr="002B1C9D" w:rsidRDefault="00F40D8A" w:rsidP="00F40D8A">
      <w:pPr>
        <w:shd w:val="clear" w:color="auto" w:fill="FFFFFF"/>
        <w:tabs>
          <w:tab w:val="left" w:pos="528"/>
        </w:tabs>
        <w:ind w:firstLine="708"/>
        <w:rPr>
          <w:spacing w:val="8"/>
        </w:rPr>
      </w:pPr>
      <w:r w:rsidRPr="002B1C9D">
        <w:t>1.2. Наименование товара по видам, моделям и иным признакам, количество, цена товара, требования к комплектности, характеристикам товара, данные об изготовителе, стране происхождения товара приведены в Спецификации (Приложение № 1)</w:t>
      </w:r>
      <w:r w:rsidRPr="002B1C9D">
        <w:rPr>
          <w:spacing w:val="8"/>
        </w:rPr>
        <w:t>.</w:t>
      </w:r>
    </w:p>
    <w:p w:rsidR="00F40D8A" w:rsidRPr="002B1C9D" w:rsidRDefault="00F40D8A" w:rsidP="00F40D8A">
      <w:pPr>
        <w:shd w:val="clear" w:color="auto" w:fill="FFFFFF"/>
        <w:tabs>
          <w:tab w:val="left" w:pos="528"/>
        </w:tabs>
        <w:ind w:firstLine="708"/>
        <w:rPr>
          <w:spacing w:val="-11"/>
        </w:rPr>
      </w:pPr>
      <w:r w:rsidRPr="002B1C9D">
        <w:rPr>
          <w:spacing w:val="8"/>
        </w:rPr>
        <w:t xml:space="preserve">1.3. </w:t>
      </w:r>
      <w:r w:rsidRPr="002B1C9D">
        <w:t xml:space="preserve">Цели поставки товаров: оснащение компьютерным оборудованием </w:t>
      </w:r>
      <w:r w:rsidR="006030C2">
        <w:t>учебных аудиторий</w:t>
      </w:r>
      <w:r w:rsidRPr="002B1C9D">
        <w:t xml:space="preserve"> в рамках  </w:t>
      </w:r>
      <w:r w:rsidR="006030C2">
        <w:t xml:space="preserve">реализации </w:t>
      </w:r>
      <w:r w:rsidR="006030C2" w:rsidRPr="006030C2">
        <w:t xml:space="preserve"> Программы и Плана мероприятий по организации профессионального обучения и дополнительного профессионального образования лиц, пострадавших от последствий распространения новой </w:t>
      </w:r>
      <w:proofErr w:type="spellStart"/>
      <w:r w:rsidR="006030C2" w:rsidRPr="006030C2">
        <w:t>коронавирусной</w:t>
      </w:r>
      <w:proofErr w:type="spellEnd"/>
      <w:r w:rsidR="006030C2" w:rsidRPr="006030C2">
        <w:t xml:space="preserve"> инфекции ,утвержденных 17.08.2020г. Министерством просвещения РФ совместно с федеральной службой по надзору в сфере образования и науки РФ и Федеральной службой по труду и занятости РФ от 17.08.2020г. № ГД-1219\05</w:t>
      </w:r>
    </w:p>
    <w:p w:rsidR="00F40D8A" w:rsidRPr="002B1C9D" w:rsidRDefault="00F40D8A" w:rsidP="00F40D8A">
      <w:pPr>
        <w:shd w:val="clear" w:color="auto" w:fill="FFFFFF"/>
        <w:tabs>
          <w:tab w:val="left" w:pos="288"/>
        </w:tabs>
        <w:spacing w:before="322"/>
        <w:ind w:left="28"/>
        <w:jc w:val="center"/>
      </w:pPr>
      <w:r w:rsidRPr="002B1C9D">
        <w:rPr>
          <w:b/>
        </w:rPr>
        <w:t>2. Цена Договора и порядок оплаты</w:t>
      </w:r>
    </w:p>
    <w:p w:rsidR="00774C83" w:rsidRPr="009575D4" w:rsidRDefault="00F40D8A" w:rsidP="00774C83">
      <w:pPr>
        <w:shd w:val="clear" w:color="auto" w:fill="FFFFFF"/>
        <w:spacing w:after="0"/>
        <w:ind w:left="-360"/>
        <w:jc w:val="left"/>
        <w:rPr>
          <w:rFonts w:ascii="Arial" w:hAnsi="Arial" w:cs="Arial"/>
          <w:color w:val="000000"/>
          <w:sz w:val="21"/>
          <w:szCs w:val="21"/>
        </w:rPr>
      </w:pPr>
      <w:r w:rsidRPr="002B1C9D">
        <w:rPr>
          <w:spacing w:val="-4"/>
        </w:rPr>
        <w:t xml:space="preserve">         </w:t>
      </w:r>
      <w:r w:rsidR="00774C83">
        <w:rPr>
          <w:spacing w:val="-4"/>
        </w:rPr>
        <w:t xml:space="preserve">       </w:t>
      </w:r>
      <w:r w:rsidRPr="002B1C9D">
        <w:rPr>
          <w:spacing w:val="-4"/>
        </w:rPr>
        <w:t>2.1.</w:t>
      </w:r>
      <w:r w:rsidRPr="002B1C9D">
        <w:t xml:space="preserve"> Цена Договора является твердой и не может изменяться в ходе его исполнения, за исключением случаев, предусмотренных Договором, и </w:t>
      </w:r>
      <w:r w:rsidRPr="002B1C9D">
        <w:rPr>
          <w:spacing w:val="5"/>
        </w:rPr>
        <w:t xml:space="preserve">составляет </w:t>
      </w:r>
      <w:r w:rsidRPr="002B1C9D">
        <w:rPr>
          <w:spacing w:val="4"/>
        </w:rPr>
        <w:t>() рублей, в том числе НДС.</w:t>
      </w:r>
      <w:r w:rsidR="00774C83" w:rsidRPr="00774C83">
        <w:rPr>
          <w:b/>
          <w:bCs/>
          <w:color w:val="000000"/>
          <w:sz w:val="21"/>
          <w:szCs w:val="21"/>
        </w:rPr>
        <w:t xml:space="preserve"> </w:t>
      </w:r>
      <w:r w:rsidR="00774C83">
        <w:rPr>
          <w:b/>
          <w:bCs/>
          <w:color w:val="000000"/>
          <w:sz w:val="21"/>
          <w:szCs w:val="21"/>
        </w:rPr>
        <w:t>(</w:t>
      </w:r>
      <w:r w:rsidR="00774C83" w:rsidRPr="009B201A">
        <w:rPr>
          <w:b/>
          <w:bCs/>
          <w:color w:val="000000"/>
          <w:sz w:val="21"/>
          <w:szCs w:val="21"/>
        </w:rPr>
        <w:t>если Поставщик облагается НДС</w:t>
      </w:r>
      <w:r w:rsidR="00774C83" w:rsidRPr="009575D4">
        <w:rPr>
          <w:rFonts w:ascii="Arial" w:hAnsi="Arial" w:cs="Arial"/>
          <w:color w:val="000000"/>
          <w:sz w:val="21"/>
          <w:szCs w:val="21"/>
        </w:rPr>
        <w:t>).</w:t>
      </w:r>
    </w:p>
    <w:p w:rsidR="00774C83" w:rsidRPr="00774C83" w:rsidRDefault="00774C83" w:rsidP="00774C83">
      <w:pPr>
        <w:shd w:val="clear" w:color="auto" w:fill="FFFFFF"/>
        <w:spacing w:after="0"/>
        <w:ind w:left="-360"/>
        <w:rPr>
          <w:color w:val="000000"/>
        </w:rPr>
      </w:pPr>
      <w:r w:rsidRPr="00774C83">
        <w:rPr>
          <w:rFonts w:ascii="Arial" w:hAnsi="Arial" w:cs="Arial"/>
          <w:color w:val="000000"/>
        </w:rPr>
        <w:t xml:space="preserve">    </w:t>
      </w:r>
      <w:r w:rsidRPr="00774C83">
        <w:rPr>
          <w:b/>
          <w:bCs/>
          <w:color w:val="000000"/>
        </w:rPr>
        <w:t>Цена включает в себя стоимость всех расходов Поставщика</w:t>
      </w:r>
      <w:r w:rsidRPr="00774C83">
        <w:rPr>
          <w:color w:val="000000"/>
        </w:rPr>
        <w:t>, стоимость всех работ, материалов, оборудования, затраты связанные с оформлением работ, заработную плату, транспортные и командировочные расходы, питание, проживание страхование, таможенное оформление, в том числе и уплата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транспортные расходы и получение разрешений на транспортировку грузов, доставляемых Подрядчиком, вывоз мусора, накладные расходы, лимитированные затраты, а также </w:t>
      </w:r>
      <w:r w:rsidRPr="00774C83">
        <w:rPr>
          <w:b/>
          <w:bCs/>
          <w:color w:val="000000"/>
        </w:rPr>
        <w:t>все налоги (в том числе и НДС, если Поставщик облагается НДС), действующие на момент заключения договора, иные расходы, связанные с выполнением работ по договору.</w:t>
      </w:r>
    </w:p>
    <w:p w:rsidR="00F40D8A" w:rsidRPr="002B1C9D" w:rsidRDefault="00F40D8A" w:rsidP="00F40D8A">
      <w:pPr>
        <w:pStyle w:val="ad"/>
        <w:spacing w:after="0"/>
        <w:ind w:firstLine="512"/>
      </w:pPr>
      <w:r w:rsidRPr="002B1C9D">
        <w:t>2.</w:t>
      </w:r>
      <w:r w:rsidR="00774C83">
        <w:t>2</w:t>
      </w:r>
      <w:r w:rsidRPr="002B1C9D">
        <w:t>. Расчеты производятся в российских рублях.</w:t>
      </w:r>
    </w:p>
    <w:p w:rsidR="00F40D8A" w:rsidRPr="002B1C9D" w:rsidRDefault="00F40D8A" w:rsidP="00E82272">
      <w:pPr>
        <w:pStyle w:val="ad"/>
        <w:spacing w:after="0"/>
        <w:ind w:firstLine="512"/>
      </w:pPr>
      <w:r w:rsidRPr="002B1C9D">
        <w:t>2.</w:t>
      </w:r>
      <w:r w:rsidR="00774C83">
        <w:t>3</w:t>
      </w:r>
      <w:r w:rsidRPr="002B1C9D">
        <w:t xml:space="preserve">. Оплата по Договору производится Заказчиком </w:t>
      </w:r>
      <w:r w:rsidRPr="00E82272">
        <w:t xml:space="preserve">по безналичному расчету путем перечисления денежных средств </w:t>
      </w:r>
      <w:r w:rsidRPr="002B1C9D">
        <w:t>на расчетный счет Поставщика</w:t>
      </w:r>
      <w:r w:rsidRPr="00E82272">
        <w:t xml:space="preserve"> платежным поручением</w:t>
      </w:r>
      <w:r w:rsidRPr="002B1C9D">
        <w:t xml:space="preserve">.  </w:t>
      </w:r>
      <w:r w:rsidRPr="00E82272">
        <w:t xml:space="preserve">Обязательства Заказчика по оплате по настоящему Договору считаются исполненными с момента списания денежных средств с его расчетного счета. </w:t>
      </w:r>
    </w:p>
    <w:p w:rsidR="00F40D8A" w:rsidRPr="002B1C9D" w:rsidRDefault="00F40D8A" w:rsidP="00E82272">
      <w:pPr>
        <w:pStyle w:val="ad"/>
        <w:spacing w:after="0"/>
        <w:ind w:firstLine="512"/>
      </w:pPr>
      <w:r w:rsidRPr="002B1C9D">
        <w:lastRenderedPageBreak/>
        <w:t>2.</w:t>
      </w:r>
      <w:r w:rsidR="00774C83">
        <w:t>4</w:t>
      </w:r>
      <w:r w:rsidRPr="002B1C9D">
        <w:t xml:space="preserve">. Оплата осуществляется в следующем порядке: </w:t>
      </w:r>
    </w:p>
    <w:p w:rsidR="00F40D8A" w:rsidRPr="002B1C9D" w:rsidRDefault="00F40D8A" w:rsidP="00E82272">
      <w:pPr>
        <w:pStyle w:val="ad"/>
        <w:spacing w:after="0"/>
        <w:ind w:firstLine="512"/>
      </w:pPr>
      <w:r w:rsidRPr="002B1C9D">
        <w:t>2.</w:t>
      </w:r>
      <w:r w:rsidR="00774C83">
        <w:t>4</w:t>
      </w:r>
      <w:r w:rsidRPr="002B1C9D">
        <w:t>.1. В течение 15 (пятнадцати) рабочих дней со дня приемки товара Заказчик производит оплату на основании подписанной Сторонами товарной накладной или универсального передаточного документа и счета, предоставленного Поставщиком.</w:t>
      </w:r>
    </w:p>
    <w:p w:rsidR="00F40D8A" w:rsidRPr="002B1C9D" w:rsidRDefault="00F40D8A" w:rsidP="00F40D8A">
      <w:pPr>
        <w:ind w:firstLine="540"/>
      </w:pPr>
      <w:r w:rsidRPr="002B1C9D">
        <w:rPr>
          <w:i/>
        </w:rPr>
        <w:t>(Пункты 2.6-2.7 удалить, если Поставщик освобожден от НДС, последующую нумерацию изменить)</w:t>
      </w:r>
    </w:p>
    <w:p w:rsidR="00F40D8A" w:rsidRPr="002B1C9D" w:rsidRDefault="00F40D8A" w:rsidP="00F40D8A">
      <w:pPr>
        <w:ind w:firstLine="540"/>
      </w:pPr>
      <w:r w:rsidRPr="002B1C9D">
        <w:t>2.</w:t>
      </w:r>
      <w:r w:rsidR="00774C83">
        <w:t>5</w:t>
      </w:r>
      <w:r w:rsidRPr="002B1C9D">
        <w:t>. Не позднее 5 (пяти) календарных дней со дня поставки товара Поставщик обязан (</w:t>
      </w:r>
      <w:r w:rsidRPr="002B1C9D">
        <w:rPr>
          <w:i/>
        </w:rPr>
        <w:t xml:space="preserve">1 вариант заполняется, если Поставщик находится в </w:t>
      </w:r>
      <w:proofErr w:type="gramStart"/>
      <w:r w:rsidR="006030C2">
        <w:rPr>
          <w:i/>
        </w:rPr>
        <w:t xml:space="preserve">Челябинске </w:t>
      </w:r>
      <w:r w:rsidRPr="002B1C9D">
        <w:rPr>
          <w:i/>
        </w:rPr>
        <w:t>)</w:t>
      </w:r>
      <w:proofErr w:type="gramEnd"/>
      <w:r w:rsidRPr="002B1C9D">
        <w:t xml:space="preserve"> выставить и передать Заказчику оригинал счета-фактуры, оформленный в соответствии со статьей 169 Налогового кодекса РФ. </w:t>
      </w:r>
    </w:p>
    <w:p w:rsidR="00F40D8A" w:rsidRPr="002B1C9D" w:rsidRDefault="00F40D8A" w:rsidP="00F40D8A">
      <w:pPr>
        <w:ind w:firstLine="540"/>
      </w:pPr>
      <w:r w:rsidRPr="002B1C9D">
        <w:rPr>
          <w:i/>
        </w:rPr>
        <w:t xml:space="preserve">(2 вариант в случае, если Поставщик находится не в </w:t>
      </w:r>
      <w:r w:rsidR="00256A26">
        <w:rPr>
          <w:i/>
        </w:rPr>
        <w:t>Челябинске</w:t>
      </w:r>
      <w:r w:rsidRPr="002B1C9D">
        <w:rPr>
          <w:i/>
        </w:rPr>
        <w:t xml:space="preserve">) </w:t>
      </w:r>
      <w:r w:rsidRPr="002B1C9D">
        <w:t>направить в адрес Заказчика заказным письмом счет-фактуру, предварительно выслав ее сканированный вариант по электронной почте с приложением даты отправки оригинала счета-фактуры.</w:t>
      </w:r>
    </w:p>
    <w:p w:rsidR="00F40D8A" w:rsidRPr="002B1C9D" w:rsidRDefault="00F40D8A" w:rsidP="00F40D8A">
      <w:pPr>
        <w:ind w:firstLine="540"/>
      </w:pPr>
      <w:r w:rsidRPr="002B1C9D">
        <w:t>2.</w:t>
      </w:r>
      <w:r w:rsidR="00774C83">
        <w:t>6</w:t>
      </w:r>
      <w:r w:rsidRPr="002B1C9D">
        <w:t xml:space="preserve">. В случае, если Поставщик после поставки товара (части товара) предоставил счет-фактуру, оформленную с нарушениями требований законодательства Российской Федерации, он обязан в течение 3 (трех) дней со дня предъявления Заказчиком требований об исправлении счета-фактуры исправить ее и передать (направить заказным письмом) Заказчику. </w:t>
      </w:r>
    </w:p>
    <w:p w:rsidR="00F40D8A" w:rsidRPr="002B1C9D" w:rsidRDefault="00F40D8A" w:rsidP="00F40D8A">
      <w:pPr>
        <w:shd w:val="clear" w:color="auto" w:fill="FFFFFF"/>
        <w:tabs>
          <w:tab w:val="left" w:pos="480"/>
        </w:tabs>
        <w:ind w:firstLine="540"/>
      </w:pPr>
      <w:r w:rsidRPr="002B1C9D">
        <w:t>2.</w:t>
      </w:r>
      <w:r w:rsidR="00774C83">
        <w:t>7</w:t>
      </w:r>
      <w:r w:rsidRPr="002B1C9D">
        <w:t xml:space="preserve">. Заказчик по согласованию с Поставщиком в ходе исполнения Договора вправе изменить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Заказчик по согласованию с Поставщиком вправе </w:t>
      </w:r>
      <w:proofErr w:type="gramStart"/>
      <w:r w:rsidRPr="002B1C9D">
        <w:t>увеличить  первоначальную</w:t>
      </w:r>
      <w:proofErr w:type="gramEnd"/>
      <w:r w:rsidRPr="002B1C9D">
        <w:t xml:space="preserve"> цену Договора пропорционально количеству таких товаров, но не более чем на 10 (десять) процентов такой цены Договора.  При сокращении потребности в поставке таких товаров, Заказчик обязан уменьшить цену Договора. Цена единицы дополнительно поставляемого товара и цена единицы товара при сокращении потребности в поставке такого товара должны определяться как частное от деления первоначальной цены Договора на предусмотренное в Договоре количество такого товара. </w:t>
      </w:r>
    </w:p>
    <w:p w:rsidR="00F40D8A" w:rsidRPr="002B1C9D" w:rsidRDefault="00F40D8A" w:rsidP="006030C2">
      <w:pPr>
        <w:pStyle w:val="afff9"/>
        <w:ind w:firstLine="567"/>
        <w:jc w:val="both"/>
        <w:rPr>
          <w:rFonts w:ascii="Times New Roman" w:hAnsi="Times New Roman"/>
          <w:sz w:val="24"/>
          <w:szCs w:val="24"/>
        </w:rPr>
      </w:pPr>
      <w:r w:rsidRPr="002B1C9D">
        <w:rPr>
          <w:rStyle w:val="itemtext1"/>
          <w:rFonts w:ascii="Times New Roman" w:hAnsi="Times New Roman"/>
          <w:sz w:val="24"/>
          <w:szCs w:val="24"/>
        </w:rPr>
        <w:t>2.</w:t>
      </w:r>
      <w:r w:rsidR="00774C83">
        <w:rPr>
          <w:rStyle w:val="itemtext1"/>
          <w:rFonts w:ascii="Times New Roman" w:hAnsi="Times New Roman"/>
          <w:sz w:val="24"/>
          <w:szCs w:val="24"/>
        </w:rPr>
        <w:t>8</w:t>
      </w:r>
      <w:r w:rsidRPr="002B1C9D">
        <w:rPr>
          <w:rStyle w:val="itemtext1"/>
          <w:rFonts w:ascii="Times New Roman" w:hAnsi="Times New Roman"/>
          <w:sz w:val="24"/>
          <w:szCs w:val="24"/>
        </w:rPr>
        <w:t xml:space="preserve">. </w:t>
      </w:r>
      <w:r w:rsidRPr="002B1C9D">
        <w:rPr>
          <w:rFonts w:ascii="Times New Roman" w:hAnsi="Times New Roman"/>
          <w:sz w:val="24"/>
          <w:szCs w:val="24"/>
        </w:rPr>
        <w:t>В случае оплаты по настоящему Договору за счет субсидии, указанной в п. 1 статьи 78.1 Бюджетного кодекса РФ, Стороны вправе изменить размер и (или) срок оплаты и (или) объем работ в случае уменьшения такой субсидии.</w:t>
      </w:r>
    </w:p>
    <w:p w:rsidR="00F40D8A" w:rsidRPr="002B1C9D" w:rsidRDefault="006030C2" w:rsidP="00F40D8A">
      <w:pPr>
        <w:autoSpaceDE w:val="0"/>
        <w:autoSpaceDN w:val="0"/>
        <w:adjustRightInd w:val="0"/>
        <w:ind w:firstLine="540"/>
        <w:outlineLvl w:val="1"/>
      </w:pPr>
      <w:r>
        <w:rPr>
          <w:rStyle w:val="itemtext1"/>
          <w:rFonts w:ascii="Times New Roman" w:hAnsi="Times New Roman" w:cs="Times New Roman"/>
          <w:sz w:val="24"/>
          <w:szCs w:val="24"/>
        </w:rPr>
        <w:t>2</w:t>
      </w:r>
      <w:r w:rsidR="00F40D8A" w:rsidRPr="006030C2">
        <w:rPr>
          <w:rStyle w:val="itemtext1"/>
          <w:rFonts w:ascii="Times New Roman" w:hAnsi="Times New Roman" w:cs="Times New Roman"/>
          <w:sz w:val="24"/>
          <w:szCs w:val="24"/>
        </w:rPr>
        <w:t>.</w:t>
      </w:r>
      <w:r w:rsidR="00774C83">
        <w:rPr>
          <w:rStyle w:val="itemtext1"/>
          <w:rFonts w:ascii="Times New Roman" w:hAnsi="Times New Roman" w:cs="Times New Roman"/>
          <w:sz w:val="24"/>
          <w:szCs w:val="24"/>
        </w:rPr>
        <w:t>9</w:t>
      </w:r>
      <w:r w:rsidR="00F40D8A" w:rsidRPr="006030C2">
        <w:rPr>
          <w:rStyle w:val="itemtext1"/>
          <w:rFonts w:ascii="Times New Roman" w:hAnsi="Times New Roman" w:cs="Times New Roman"/>
          <w:sz w:val="24"/>
          <w:szCs w:val="24"/>
        </w:rPr>
        <w:t>. В случае если поставщиком является</w:t>
      </w:r>
      <w:r w:rsidR="00256A26">
        <w:rPr>
          <w:rStyle w:val="itemtext1"/>
          <w:rFonts w:ascii="Times New Roman" w:hAnsi="Times New Roman" w:cs="Times New Roman"/>
          <w:sz w:val="24"/>
          <w:szCs w:val="24"/>
        </w:rPr>
        <w:t xml:space="preserve"> </w:t>
      </w:r>
      <w:r w:rsidR="00F40D8A" w:rsidRPr="002B1C9D">
        <w:t>физическое лицо, в том числе зарегистрированное в качестве индивидуального предпринимателя, сумма, подлежащая уплате в соответствии с пунктом 2.1 Договора,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40D8A" w:rsidRPr="002B1C9D" w:rsidRDefault="00F40D8A" w:rsidP="00F40D8A">
      <w:pPr>
        <w:ind w:firstLine="540"/>
        <w:rPr>
          <w:rStyle w:val="itemtext1"/>
        </w:rPr>
      </w:pPr>
    </w:p>
    <w:p w:rsidR="00F40D8A" w:rsidRPr="002B1C9D" w:rsidRDefault="00F40D8A" w:rsidP="00F40D8A">
      <w:pPr>
        <w:shd w:val="clear" w:color="auto" w:fill="FFFFFF"/>
        <w:tabs>
          <w:tab w:val="left" w:pos="480"/>
        </w:tabs>
        <w:ind w:firstLine="540"/>
        <w:jc w:val="center"/>
      </w:pPr>
      <w:r w:rsidRPr="002B1C9D">
        <w:br/>
      </w:r>
      <w:r w:rsidRPr="002B1C9D">
        <w:rPr>
          <w:b/>
          <w:spacing w:val="-7"/>
        </w:rPr>
        <w:t xml:space="preserve">3. </w:t>
      </w:r>
      <w:r w:rsidRPr="002B1C9D">
        <w:rPr>
          <w:b/>
          <w:spacing w:val="11"/>
        </w:rPr>
        <w:t>Срок, порядок поставки и приемки товара</w:t>
      </w:r>
    </w:p>
    <w:p w:rsidR="00F40D8A" w:rsidRPr="002B1C9D" w:rsidRDefault="00F40D8A" w:rsidP="00F40D8A">
      <w:pPr>
        <w:shd w:val="clear" w:color="auto" w:fill="FFFFFF"/>
        <w:spacing w:before="120"/>
        <w:ind w:firstLine="540"/>
      </w:pPr>
      <w:r w:rsidRPr="002B1C9D">
        <w:rPr>
          <w:spacing w:val="5"/>
        </w:rPr>
        <w:t>3.1. Поставка т</w:t>
      </w:r>
      <w:r w:rsidRPr="002B1C9D">
        <w:rPr>
          <w:spacing w:val="8"/>
        </w:rPr>
        <w:t>овара</w:t>
      </w:r>
      <w:r w:rsidRPr="002B1C9D">
        <w:rPr>
          <w:spacing w:val="5"/>
        </w:rPr>
        <w:t xml:space="preserve"> должна быть произведена в течение </w:t>
      </w:r>
      <w:r w:rsidR="006030C2">
        <w:rPr>
          <w:spacing w:val="5"/>
        </w:rPr>
        <w:t>3</w:t>
      </w:r>
      <w:r w:rsidRPr="002B1C9D">
        <w:rPr>
          <w:spacing w:val="5"/>
        </w:rPr>
        <w:t xml:space="preserve"> (</w:t>
      </w:r>
      <w:r w:rsidR="006030C2">
        <w:rPr>
          <w:spacing w:val="5"/>
        </w:rPr>
        <w:t>трех</w:t>
      </w:r>
      <w:r w:rsidRPr="002B1C9D">
        <w:rPr>
          <w:spacing w:val="5"/>
        </w:rPr>
        <w:t>) недель с даты заключения Договора,</w:t>
      </w:r>
      <w:r w:rsidRPr="002B1C9D">
        <w:rPr>
          <w:spacing w:val="2"/>
        </w:rPr>
        <w:t xml:space="preserve"> по рабочим дням с 10:00 до 17:00 часов.</w:t>
      </w:r>
    </w:p>
    <w:p w:rsidR="00F40D8A" w:rsidRPr="002B1C9D" w:rsidRDefault="00F40D8A" w:rsidP="00F40D8A">
      <w:pPr>
        <w:pStyle w:val="ad"/>
        <w:spacing w:after="0"/>
        <w:ind w:firstLine="539"/>
        <w:rPr>
          <w:spacing w:val="3"/>
        </w:rPr>
      </w:pPr>
      <w:r w:rsidRPr="002B1C9D">
        <w:t xml:space="preserve">3.2. Не позднее указанной в п. 3.1 времени и даты поставки, весь товар надлежащего качества, количества, комплектности, ассортимента должен быть доставлен Поставщиком в место нахождения Заказчика </w:t>
      </w:r>
      <w:r w:rsidRPr="002B1C9D">
        <w:rPr>
          <w:spacing w:val="3"/>
        </w:rPr>
        <w:t>по адресу:</w:t>
      </w:r>
      <w:r w:rsidRPr="002B1C9D">
        <w:t xml:space="preserve"> г. </w:t>
      </w:r>
      <w:r w:rsidR="006030C2">
        <w:t>Челябинск</w:t>
      </w:r>
      <w:r w:rsidRPr="002B1C9D">
        <w:t xml:space="preserve">, </w:t>
      </w:r>
      <w:proofErr w:type="spellStart"/>
      <w:r w:rsidR="006030C2">
        <w:t>ул.Горького</w:t>
      </w:r>
      <w:proofErr w:type="spellEnd"/>
      <w:r w:rsidRPr="002B1C9D">
        <w:t xml:space="preserve">, дом </w:t>
      </w:r>
      <w:proofErr w:type="gramStart"/>
      <w:r w:rsidR="006030C2">
        <w:t>79</w:t>
      </w:r>
      <w:r w:rsidRPr="002B1C9D">
        <w:t xml:space="preserve">  и</w:t>
      </w:r>
      <w:proofErr w:type="gramEnd"/>
      <w:r w:rsidRPr="002B1C9D">
        <w:t xml:space="preserve"> </w:t>
      </w:r>
      <w:r w:rsidRPr="002B1C9D">
        <w:rPr>
          <w:spacing w:val="8"/>
        </w:rPr>
        <w:t xml:space="preserve">передан </w:t>
      </w:r>
      <w:r w:rsidRPr="002B1C9D">
        <w:t>Заказчику по товарной накладной</w:t>
      </w:r>
      <w:r w:rsidRPr="002B1C9D">
        <w:rPr>
          <w:spacing w:val="3"/>
        </w:rPr>
        <w:t xml:space="preserve">.   </w:t>
      </w:r>
    </w:p>
    <w:p w:rsidR="00F40D8A" w:rsidRPr="002B1C9D" w:rsidRDefault="00F40D8A" w:rsidP="00F40D8A">
      <w:pPr>
        <w:shd w:val="clear" w:color="auto" w:fill="FFFFFF"/>
        <w:ind w:firstLine="539"/>
        <w:rPr>
          <w:spacing w:val="3"/>
        </w:rPr>
      </w:pPr>
      <w:r w:rsidRPr="002B1C9D">
        <w:rPr>
          <w:spacing w:val="3"/>
        </w:rPr>
        <w:t>3.3. Не позднее, чем за три рабочих дня до доставки товара Поставщик обязан уведомить Заказчика о конкретной дате и времени доставки товара.</w:t>
      </w:r>
    </w:p>
    <w:p w:rsidR="00F40D8A" w:rsidRPr="002B1C9D" w:rsidRDefault="00F40D8A" w:rsidP="00F40D8A">
      <w:pPr>
        <w:pStyle w:val="afff7"/>
        <w:ind w:firstLine="539"/>
        <w:rPr>
          <w:rFonts w:ascii="Times New Roman" w:hAnsi="Times New Roman"/>
          <w:sz w:val="24"/>
          <w:szCs w:val="24"/>
        </w:rPr>
      </w:pPr>
      <w:r w:rsidRPr="002B1C9D">
        <w:rPr>
          <w:rFonts w:ascii="Times New Roman" w:hAnsi="Times New Roman"/>
          <w:noProof/>
          <w:sz w:val="24"/>
          <w:szCs w:val="24"/>
        </w:rPr>
        <w:t xml:space="preserve">Товар поставляется Поставщиком собственным транспортом или с привлечением </w:t>
      </w:r>
      <w:r w:rsidRPr="002B1C9D">
        <w:rPr>
          <w:rFonts w:ascii="Times New Roman" w:hAnsi="Times New Roman"/>
          <w:noProof/>
          <w:sz w:val="24"/>
          <w:szCs w:val="24"/>
        </w:rPr>
        <w:lastRenderedPageBreak/>
        <w:t>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w:t>
      </w:r>
    </w:p>
    <w:p w:rsidR="00F40D8A" w:rsidRPr="002B1C9D" w:rsidRDefault="00F40D8A" w:rsidP="00F40D8A">
      <w:pPr>
        <w:shd w:val="clear" w:color="auto" w:fill="FFFFFF"/>
        <w:ind w:firstLine="539"/>
      </w:pPr>
      <w:r w:rsidRPr="002B1C9D">
        <w:rPr>
          <w:spacing w:val="8"/>
        </w:rPr>
        <w:t xml:space="preserve">3.4. </w:t>
      </w:r>
      <w:r w:rsidRPr="002B1C9D">
        <w:t>Приемка товара по количеству производится Заказчиком по маркировке, транспортным и сопроводительным документам в следующем порядке:</w:t>
      </w:r>
    </w:p>
    <w:p w:rsidR="00F40D8A" w:rsidRPr="002B1C9D" w:rsidRDefault="00F40D8A" w:rsidP="00F40D8A">
      <w:pPr>
        <w:shd w:val="clear" w:color="auto" w:fill="FFFFFF"/>
        <w:ind w:firstLine="539"/>
      </w:pPr>
      <w:r w:rsidRPr="002B1C9D">
        <w:t xml:space="preserve">3.4.1. В момент получения </w:t>
      </w:r>
      <w:proofErr w:type="gramStart"/>
      <w:r w:rsidRPr="002B1C9D">
        <w:t>товара  -</w:t>
      </w:r>
      <w:proofErr w:type="gramEnd"/>
      <w:r w:rsidRPr="002B1C9D">
        <w:t xml:space="preserve">  по количеству тарных мест. </w:t>
      </w:r>
    </w:p>
    <w:p w:rsidR="00F40D8A" w:rsidRPr="002B1C9D" w:rsidRDefault="00F40D8A" w:rsidP="00F40D8A">
      <w:pPr>
        <w:shd w:val="clear" w:color="auto" w:fill="FFFFFF"/>
        <w:ind w:firstLine="539"/>
      </w:pPr>
      <w:r w:rsidRPr="002B1C9D">
        <w:t xml:space="preserve">Одновременно может производиться </w:t>
      </w:r>
      <w:proofErr w:type="gramStart"/>
      <w:r w:rsidRPr="002B1C9D">
        <w:t>приемка  по</w:t>
      </w:r>
      <w:proofErr w:type="gramEnd"/>
      <w:r w:rsidRPr="002B1C9D">
        <w:t xml:space="preserve"> количеству единиц в каждом тарном месте, если товары переданы (поступили) без упаковки или тары, в открытой упаковке или таре, либо в поврежденной упаковке или таре.</w:t>
      </w:r>
    </w:p>
    <w:p w:rsidR="00F40D8A" w:rsidRPr="002B1C9D" w:rsidRDefault="00F40D8A" w:rsidP="00F40D8A">
      <w:pPr>
        <w:ind w:firstLine="539"/>
      </w:pPr>
      <w:r w:rsidRPr="002B1C9D">
        <w:t>3.4.2. При вскрытии упаковки на складе Заказчика – по количеству единиц в каждом тарном месте.</w:t>
      </w:r>
    </w:p>
    <w:p w:rsidR="00F40D8A" w:rsidRPr="002B1C9D" w:rsidRDefault="00F40D8A" w:rsidP="00F40D8A">
      <w:pPr>
        <w:ind w:firstLine="539"/>
      </w:pPr>
      <w:r w:rsidRPr="002B1C9D">
        <w:t>3.4.3. Отсутствие транспортных и сопроводительных документов не приостанавливает приемку товаров.</w:t>
      </w:r>
    </w:p>
    <w:p w:rsidR="00F40D8A" w:rsidRPr="002B1C9D" w:rsidRDefault="00F40D8A" w:rsidP="00E82272">
      <w:pPr>
        <w:shd w:val="clear" w:color="auto" w:fill="FFFFFF"/>
        <w:tabs>
          <w:tab w:val="left" w:pos="708"/>
        </w:tabs>
        <w:ind w:firstLine="540"/>
        <w:rPr>
          <w:noProof/>
        </w:rPr>
      </w:pPr>
      <w:r w:rsidRPr="002B1C9D">
        <w:t>3.4.4. При передаче некомплектного товара, передаче меньшего количества товара Заказчик делает соответствующую отметку в товарной накладной или универсальном передаточном док</w:t>
      </w:r>
      <w:r w:rsidRPr="002B1C9D">
        <w:rPr>
          <w:noProof/>
        </w:rPr>
        <w:t>ументе и/или составляет отдельный акт, а также не позднее 5 (Пяти) дней со дня обнаружения, по телефону и в письменной форме (в том числе по факсу), предъявляет Поставщику требование об устранении нарушений и предоставлении исправленных документов.</w:t>
      </w:r>
    </w:p>
    <w:p w:rsidR="00F40D8A" w:rsidRPr="002B1C9D" w:rsidRDefault="00F40D8A" w:rsidP="00E82272">
      <w:pPr>
        <w:shd w:val="clear" w:color="auto" w:fill="FFFFFF"/>
        <w:tabs>
          <w:tab w:val="left" w:pos="708"/>
        </w:tabs>
        <w:ind w:firstLine="540"/>
        <w:rPr>
          <w:noProof/>
        </w:rPr>
      </w:pPr>
      <w:r w:rsidRPr="00E82272">
        <w:rPr>
          <w:noProof/>
        </w:rPr>
        <w:t xml:space="preserve">3.5. </w:t>
      </w:r>
      <w:r w:rsidRPr="002B1C9D">
        <w:rPr>
          <w:noProof/>
        </w:rPr>
        <w:t>При передаче товара Поставщик передает Заказчику относящиеся к товару принадлежности, инструкцию по эксплуатации на русском языке, гарантийный талон, иную документацию в соответствии с нормативными и нормативно-техническими актами, техническими условиями изготовителя.</w:t>
      </w:r>
    </w:p>
    <w:p w:rsidR="00F40D8A" w:rsidRPr="002B1C9D" w:rsidRDefault="00F40D8A" w:rsidP="00E82272">
      <w:pPr>
        <w:shd w:val="clear" w:color="auto" w:fill="FFFFFF"/>
        <w:tabs>
          <w:tab w:val="left" w:pos="708"/>
        </w:tabs>
        <w:ind w:firstLine="540"/>
        <w:rPr>
          <w:noProof/>
        </w:rPr>
      </w:pPr>
      <w:r w:rsidRPr="002B1C9D">
        <w:rPr>
          <w:noProof/>
        </w:rPr>
        <w:t xml:space="preserve">3.6. Поставщик одновременно с товаром обязан передать Заказчику все необходимые документы по Договору (товарную накладную, товарно-транспортную накладную, счет-фактуру </w:t>
      </w:r>
      <w:r w:rsidRPr="00E82272">
        <w:rPr>
          <w:noProof/>
        </w:rPr>
        <w:t>(исключить, если поставщик освобождён от НДС)</w:t>
      </w:r>
      <w:r w:rsidRPr="002B1C9D">
        <w:rPr>
          <w:noProof/>
        </w:rPr>
        <w:t xml:space="preserve"> либо универсальный передаточный документ и др.). В случае непредставления указанных документов одновременно с товаром, Поставщик обязан направить такие документы Заказчику в соответствии с пунктом 2.6. Договора. </w:t>
      </w:r>
    </w:p>
    <w:p w:rsidR="00F40D8A" w:rsidRPr="002B1C9D" w:rsidRDefault="00F40D8A" w:rsidP="00E82272">
      <w:pPr>
        <w:shd w:val="clear" w:color="auto" w:fill="FFFFFF"/>
        <w:tabs>
          <w:tab w:val="left" w:pos="708"/>
        </w:tabs>
        <w:ind w:firstLine="540"/>
        <w:rPr>
          <w:noProof/>
        </w:rPr>
      </w:pPr>
      <w:r w:rsidRPr="002B1C9D">
        <w:rPr>
          <w:noProof/>
        </w:rPr>
        <w:t>В случае несвоевременного направления указанных документов Заказчик вправе перенести срок оплаты товара на количество дней просрочки. Ответственность за несвоевременную оплату Заказчик  в данном случае не несет.</w:t>
      </w:r>
    </w:p>
    <w:p w:rsidR="00F40D8A" w:rsidRPr="00E82272" w:rsidRDefault="00F40D8A" w:rsidP="00E82272">
      <w:pPr>
        <w:shd w:val="clear" w:color="auto" w:fill="FFFFFF"/>
        <w:tabs>
          <w:tab w:val="left" w:pos="708"/>
        </w:tabs>
        <w:ind w:firstLine="540"/>
        <w:rPr>
          <w:noProof/>
        </w:rPr>
      </w:pPr>
      <w:r w:rsidRPr="00E82272">
        <w:rPr>
          <w:noProof/>
        </w:rPr>
        <w:t xml:space="preserve">3.7. Приемка товара по качеству осуществляетсяв течение </w:t>
      </w:r>
      <w:r w:rsidRPr="00705121">
        <w:rPr>
          <w:noProof/>
        </w:rPr>
        <w:t>10 (десяти) рабочих</w:t>
      </w:r>
      <w:r w:rsidR="00256A26">
        <w:rPr>
          <w:noProof/>
        </w:rPr>
        <w:t xml:space="preserve"> </w:t>
      </w:r>
      <w:r>
        <w:rPr>
          <w:noProof/>
        </w:rPr>
        <w:t>дней</w:t>
      </w:r>
      <w:r w:rsidR="00256A26">
        <w:rPr>
          <w:noProof/>
        </w:rPr>
        <w:t xml:space="preserve"> </w:t>
      </w:r>
      <w:r w:rsidRPr="00E82272">
        <w:rPr>
          <w:noProof/>
        </w:rPr>
        <w:t xml:space="preserve">со дня  передачи товара Заказчику. </w:t>
      </w:r>
    </w:p>
    <w:p w:rsidR="00F40D8A" w:rsidRPr="00705121" w:rsidRDefault="00F40D8A" w:rsidP="00E82272">
      <w:pPr>
        <w:shd w:val="clear" w:color="auto" w:fill="FFFFFF"/>
        <w:tabs>
          <w:tab w:val="left" w:pos="708"/>
        </w:tabs>
        <w:ind w:firstLine="540"/>
        <w:rPr>
          <w:noProof/>
        </w:rPr>
      </w:pPr>
      <w:r w:rsidRPr="00E82272">
        <w:rPr>
          <w:noProof/>
        </w:rPr>
        <w:t>3.8. О выявленных недостатках товара Заказчик не позднее 5 (Пяти) рабочих дней со дня их обнаружения по телефону и в письменной форме сообщает Поставщику. Допускается направление сообщения по факсу с факсимильным воспроизведением подписи уполномоченного лица.</w:t>
      </w:r>
    </w:p>
    <w:p w:rsidR="00F40D8A" w:rsidRPr="00705121" w:rsidRDefault="00F40D8A" w:rsidP="00E82272">
      <w:pPr>
        <w:shd w:val="clear" w:color="auto" w:fill="FFFFFF"/>
        <w:tabs>
          <w:tab w:val="left" w:pos="708"/>
        </w:tabs>
        <w:ind w:firstLine="540"/>
        <w:rPr>
          <w:noProof/>
        </w:rPr>
      </w:pPr>
      <w:r w:rsidRPr="00E82272">
        <w:rPr>
          <w:noProof/>
        </w:rPr>
        <w:t>При неявке представителя Поставщика в указанные Заказчиком сроки для участия в приемке товара, приемка товара по качеству производится Заказчиком в одностороннем порядке.</w:t>
      </w:r>
    </w:p>
    <w:p w:rsidR="00F40D8A" w:rsidRPr="002B1C9D" w:rsidRDefault="00F40D8A" w:rsidP="00F40D8A">
      <w:pPr>
        <w:shd w:val="clear" w:color="auto" w:fill="FFFFFF"/>
        <w:ind w:firstLine="539"/>
      </w:pPr>
      <w:r w:rsidRPr="00705121">
        <w:rPr>
          <w:spacing w:val="8"/>
        </w:rPr>
        <w:t>3.9.</w:t>
      </w:r>
      <w:r w:rsidRPr="00705121">
        <w:t> Срок для замены некачественного товара – 5 (Пяти) рабочих</w:t>
      </w:r>
      <w:r w:rsidR="00256A26">
        <w:t xml:space="preserve"> </w:t>
      </w:r>
      <w:r w:rsidRPr="002B1C9D">
        <w:t>дней со дня предъявления Заказчиком соответствующего требования.</w:t>
      </w:r>
    </w:p>
    <w:p w:rsidR="00F40D8A" w:rsidRPr="002B1C9D" w:rsidRDefault="00F40D8A" w:rsidP="00F40D8A">
      <w:pPr>
        <w:pStyle w:val="afff7"/>
        <w:ind w:firstLine="539"/>
        <w:rPr>
          <w:rFonts w:ascii="Times New Roman" w:hAnsi="Times New Roman"/>
          <w:sz w:val="24"/>
          <w:szCs w:val="24"/>
        </w:rPr>
      </w:pPr>
      <w:r w:rsidRPr="002B1C9D">
        <w:rPr>
          <w:rFonts w:ascii="Times New Roman" w:hAnsi="Times New Roman"/>
          <w:spacing w:val="8"/>
          <w:sz w:val="24"/>
          <w:szCs w:val="24"/>
        </w:rPr>
        <w:t>3.10.</w:t>
      </w:r>
      <w:r w:rsidRPr="002B1C9D">
        <w:rPr>
          <w:rFonts w:ascii="Times New Roman" w:hAnsi="Times New Roman"/>
          <w:noProof/>
          <w:sz w:val="24"/>
          <w:szCs w:val="24"/>
        </w:rPr>
        <w:t> Право собственности на товар и риск случайной гибели товара  переходят к Заказчику со дня передачи товара.</w:t>
      </w:r>
    </w:p>
    <w:p w:rsidR="00F40D8A" w:rsidRPr="002B1C9D" w:rsidRDefault="00F40D8A" w:rsidP="00F40D8A">
      <w:pPr>
        <w:shd w:val="clear" w:color="auto" w:fill="FFFFFF"/>
        <w:tabs>
          <w:tab w:val="left" w:pos="708"/>
        </w:tabs>
        <w:ind w:firstLine="540"/>
      </w:pPr>
      <w:r w:rsidRPr="002B1C9D">
        <w:rPr>
          <w:noProof/>
        </w:rPr>
        <w:t>3.11. Упаковка и маркировка товара должна соответствовать требованиям ГОСТа, на импортный товар - международным стандартам упаковки.</w:t>
      </w:r>
    </w:p>
    <w:p w:rsidR="00F40D8A" w:rsidRPr="002B1C9D" w:rsidRDefault="00F40D8A" w:rsidP="00F40D8A">
      <w:pPr>
        <w:pStyle w:val="afff7"/>
        <w:ind w:firstLine="539"/>
        <w:rPr>
          <w:rFonts w:ascii="Times New Roman" w:hAnsi="Times New Roman" w:cs="Times New Roman"/>
          <w:sz w:val="24"/>
          <w:szCs w:val="24"/>
        </w:rPr>
      </w:pPr>
      <w:r w:rsidRPr="002B1C9D">
        <w:rPr>
          <w:rFonts w:ascii="Times New Roman" w:hAnsi="Times New Roman" w:cs="Times New Roman"/>
          <w:noProof/>
          <w:sz w:val="24"/>
          <w:szCs w:val="24"/>
        </w:rPr>
        <w:t xml:space="preserve">3.12. Маркировка  товара  должна  содержать:  наименование  товара, </w:t>
      </w:r>
      <w:r w:rsidRPr="002B1C9D">
        <w:rPr>
          <w:rFonts w:ascii="Times New Roman" w:hAnsi="Times New Roman" w:cs="Times New Roman"/>
          <w:sz w:val="24"/>
          <w:szCs w:val="24"/>
        </w:rPr>
        <w:t>его точную модель и товарный знак</w:t>
      </w:r>
      <w:r w:rsidRPr="002B1C9D">
        <w:rPr>
          <w:rFonts w:ascii="Times New Roman" w:hAnsi="Times New Roman" w:cs="Times New Roman"/>
          <w:noProof/>
          <w:sz w:val="24"/>
          <w:szCs w:val="24"/>
        </w:rPr>
        <w:t xml:space="preserve"> наименование изготовителя,  юридический  адрес  изготовителя</w:t>
      </w:r>
      <w:proofErr w:type="gramStart"/>
      <w:r w:rsidRPr="002B1C9D">
        <w:rPr>
          <w:rFonts w:ascii="Times New Roman" w:hAnsi="Times New Roman" w:cs="Times New Roman"/>
          <w:noProof/>
          <w:sz w:val="24"/>
          <w:szCs w:val="24"/>
        </w:rPr>
        <w:t xml:space="preserve">,  </w:t>
      </w:r>
      <w:r w:rsidRPr="002B1C9D">
        <w:rPr>
          <w:rFonts w:ascii="Times New Roman" w:hAnsi="Times New Roman" w:cs="Times New Roman"/>
          <w:sz w:val="24"/>
          <w:szCs w:val="24"/>
        </w:rPr>
        <w:t>гарантийный</w:t>
      </w:r>
      <w:proofErr w:type="gramEnd"/>
      <w:r w:rsidRPr="002B1C9D">
        <w:rPr>
          <w:rFonts w:ascii="Times New Roman" w:hAnsi="Times New Roman" w:cs="Times New Roman"/>
          <w:sz w:val="24"/>
          <w:szCs w:val="24"/>
        </w:rPr>
        <w:t xml:space="preserve"> срок службы и/или дату выпуска</w:t>
      </w:r>
      <w:r w:rsidRPr="002B1C9D">
        <w:rPr>
          <w:rFonts w:ascii="Times New Roman" w:hAnsi="Times New Roman" w:cs="Times New Roman"/>
          <w:noProof/>
          <w:sz w:val="24"/>
          <w:szCs w:val="24"/>
        </w:rPr>
        <w:t>.  Маркировка упаковки должна  строго  соответствовать  маркировке товара.</w:t>
      </w:r>
    </w:p>
    <w:p w:rsidR="00F40D8A" w:rsidRPr="002B1C9D" w:rsidRDefault="00F40D8A" w:rsidP="00F40D8A">
      <w:pPr>
        <w:pStyle w:val="afff7"/>
        <w:ind w:firstLine="539"/>
        <w:rPr>
          <w:rFonts w:ascii="Times New Roman" w:hAnsi="Times New Roman"/>
          <w:sz w:val="24"/>
          <w:szCs w:val="24"/>
        </w:rPr>
      </w:pPr>
      <w:r w:rsidRPr="002B1C9D">
        <w:rPr>
          <w:rFonts w:ascii="Times New Roman" w:hAnsi="Times New Roman"/>
          <w:noProof/>
          <w:sz w:val="24"/>
          <w:szCs w:val="24"/>
        </w:rPr>
        <w:t xml:space="preserve">3.13. Упаковка   должна   обеспечивать   сохранность   товара   при транспортировке  и  </w:t>
      </w:r>
      <w:r w:rsidRPr="002B1C9D">
        <w:rPr>
          <w:rFonts w:ascii="Times New Roman" w:hAnsi="Times New Roman"/>
          <w:noProof/>
          <w:sz w:val="24"/>
          <w:szCs w:val="24"/>
        </w:rPr>
        <w:lastRenderedPageBreak/>
        <w:t xml:space="preserve">погрузо-разгрузочных  работах   к   конечному   месту  эксплуатации. </w:t>
      </w:r>
      <w:r w:rsidRPr="002B1C9D">
        <w:rPr>
          <w:rFonts w:ascii="Times New Roman" w:hAnsi="Times New Roman"/>
          <w:sz w:val="24"/>
          <w:szCs w:val="24"/>
        </w:rPr>
        <w:t>Каждая единица товара должна быть в оригинальной не поврежденной упаковке производителя или в пластиковом влагонепроницаемом блистере.</w:t>
      </w:r>
    </w:p>
    <w:p w:rsidR="00F40D8A" w:rsidRPr="002B1C9D" w:rsidRDefault="00F40D8A" w:rsidP="00F40D8A">
      <w:pPr>
        <w:pStyle w:val="afff7"/>
        <w:ind w:firstLine="539"/>
        <w:rPr>
          <w:rFonts w:ascii="Times New Roman" w:hAnsi="Times New Roman"/>
          <w:noProof/>
          <w:sz w:val="24"/>
          <w:szCs w:val="24"/>
        </w:rPr>
      </w:pPr>
      <w:r w:rsidRPr="002B1C9D">
        <w:rPr>
          <w:rFonts w:ascii="Times New Roman" w:hAnsi="Times New Roman"/>
          <w:noProof/>
          <w:sz w:val="24"/>
          <w:szCs w:val="24"/>
        </w:rPr>
        <w:t>3.14. Уборка и вывоз упаковки производятся силами Поставщика или за его счет.</w:t>
      </w:r>
    </w:p>
    <w:p w:rsidR="00F40D8A" w:rsidRPr="002B1C9D" w:rsidRDefault="00F40D8A" w:rsidP="00F40D8A">
      <w:pPr>
        <w:ind w:firstLine="573"/>
      </w:pPr>
      <w:r w:rsidRPr="002B1C9D">
        <w:t>3.15. По настоящему Договору залог в силу закона на основании пункта 5 статьи 488 ГК РФ у Поставщика для обеспечения исполнения Заказчиком его обязанности по оплате товара не возникает.</w:t>
      </w:r>
    </w:p>
    <w:p w:rsidR="00F40D8A" w:rsidRPr="002B1C9D" w:rsidRDefault="00F40D8A" w:rsidP="00F40D8A">
      <w:pPr>
        <w:ind w:firstLine="573"/>
      </w:pPr>
      <w:r w:rsidRPr="002B1C9D">
        <w:t>3.16. Датой исполнения Поставщиком обязательств по Договору является дата подписания Заказчиком товарной накладной или универсального передаточного документа по последней поставке товара, при условии выполнения обязательств по всем позициям, перечисленным в Спецификации.  В срок поставки товара не входит срок его приёмки.</w:t>
      </w:r>
    </w:p>
    <w:p w:rsidR="00F40D8A" w:rsidRPr="002B1C9D" w:rsidRDefault="00F40D8A" w:rsidP="00F40D8A">
      <w:pPr>
        <w:rPr>
          <w:spacing w:val="8"/>
        </w:rPr>
      </w:pPr>
    </w:p>
    <w:p w:rsidR="00F40D8A" w:rsidRPr="002B1C9D" w:rsidRDefault="00F40D8A" w:rsidP="00F40D8A">
      <w:pPr>
        <w:jc w:val="center"/>
        <w:rPr>
          <w:b/>
        </w:rPr>
      </w:pPr>
      <w:r w:rsidRPr="002B1C9D">
        <w:rPr>
          <w:b/>
        </w:rPr>
        <w:t>4. Права и обязанности Сторон</w:t>
      </w:r>
    </w:p>
    <w:p w:rsidR="00F40D8A" w:rsidRPr="002B1C9D" w:rsidRDefault="00F40D8A" w:rsidP="00F40D8A">
      <w:pPr>
        <w:ind w:firstLine="540"/>
        <w:rPr>
          <w:spacing w:val="-5"/>
        </w:rPr>
      </w:pPr>
      <w:r w:rsidRPr="002B1C9D">
        <w:rPr>
          <w:spacing w:val="-5"/>
        </w:rPr>
        <w:t>4.1.  Поставщик обязан:</w:t>
      </w:r>
    </w:p>
    <w:p w:rsidR="00F40D8A" w:rsidRPr="002B1C9D" w:rsidRDefault="00F40D8A" w:rsidP="00F40D8A">
      <w:pPr>
        <w:pStyle w:val="afff8"/>
        <w:ind w:firstLine="540"/>
        <w:rPr>
          <w:szCs w:val="28"/>
        </w:rPr>
      </w:pPr>
      <w:r w:rsidRPr="002B1C9D">
        <w:rPr>
          <w:spacing w:val="-5"/>
        </w:rPr>
        <w:t xml:space="preserve">4.1.1. </w:t>
      </w:r>
      <w:r w:rsidRPr="002B1C9D">
        <w:rPr>
          <w:szCs w:val="28"/>
        </w:rPr>
        <w:t>Передать Заказчику товар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40D8A" w:rsidRPr="002B1C9D" w:rsidRDefault="00F40D8A" w:rsidP="00F40D8A">
      <w:pPr>
        <w:ind w:firstLine="540"/>
      </w:pPr>
      <w:r w:rsidRPr="002B1C9D">
        <w:rPr>
          <w:spacing w:val="-5"/>
        </w:rPr>
        <w:t xml:space="preserve">4.1.2. </w:t>
      </w:r>
      <w:r w:rsidRPr="002B1C9D">
        <w:t>Доставить товар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40D8A" w:rsidRPr="002B1C9D" w:rsidRDefault="00F40D8A" w:rsidP="00F40D8A">
      <w:pPr>
        <w:ind w:firstLine="540"/>
      </w:pPr>
      <w:r w:rsidRPr="002B1C9D">
        <w:t>4.1.3. Представить Заказчику подписанную товарную накладную или универсальный передаточный документ в трех экземплярах.</w:t>
      </w:r>
    </w:p>
    <w:p w:rsidR="00F40D8A" w:rsidRPr="002B1C9D" w:rsidRDefault="00F40D8A" w:rsidP="00F40D8A">
      <w:pPr>
        <w:ind w:firstLine="540"/>
      </w:pPr>
      <w:r w:rsidRPr="002B1C9D">
        <w:t>4.1.4. Предоставить все необходимые документы по Договору (товарную накладную, товарно-транспортную накладную, счет-фактуру либо универсальный передаточный документ и др.) в сроки, указанные в Договоре. (</w:t>
      </w:r>
      <w:r w:rsidRPr="002B1C9D">
        <w:rPr>
          <w:i/>
        </w:rPr>
        <w:t>удалить «оригинал счета-фактуры, если поставщик освобожден от НДС)</w:t>
      </w:r>
    </w:p>
    <w:p w:rsidR="00F40D8A" w:rsidRPr="002B1C9D" w:rsidRDefault="00F40D8A" w:rsidP="00F40D8A">
      <w:pPr>
        <w:autoSpaceDE w:val="0"/>
        <w:autoSpaceDN w:val="0"/>
        <w:adjustRightInd w:val="0"/>
        <w:ind w:firstLine="540"/>
        <w:outlineLvl w:val="0"/>
      </w:pPr>
      <w:r w:rsidRPr="002B1C9D">
        <w:t xml:space="preserve">4.1.5. В случае привлечения по настоящему договору иностранных граждан обеспечить наличие у них соответствующих законодательству Российской Федерации патента (разрешения на работу), документа о регистрации иностранных граждан по месту жительства или документа о постановке на учет по месту пребывания, а также иных необходимых документов, предусмотренных законодательством Российской Федерации.  </w:t>
      </w:r>
    </w:p>
    <w:p w:rsidR="00F40D8A" w:rsidRPr="002B1C9D" w:rsidRDefault="00F40D8A" w:rsidP="00F40D8A">
      <w:pPr>
        <w:autoSpaceDE w:val="0"/>
        <w:autoSpaceDN w:val="0"/>
        <w:adjustRightInd w:val="0"/>
        <w:ind w:firstLine="540"/>
        <w:outlineLvl w:val="0"/>
      </w:pPr>
      <w:r w:rsidRPr="002B1C9D">
        <w:t xml:space="preserve">Поставщик несет ответственность за наличие у иностранных работников указанных документов.  </w:t>
      </w:r>
    </w:p>
    <w:p w:rsidR="00F40D8A" w:rsidRPr="002B1C9D" w:rsidRDefault="00F40D8A" w:rsidP="00F40D8A">
      <w:pPr>
        <w:autoSpaceDE w:val="0"/>
        <w:autoSpaceDN w:val="0"/>
        <w:adjustRightInd w:val="0"/>
        <w:ind w:firstLine="540"/>
        <w:outlineLvl w:val="0"/>
      </w:pPr>
      <w:r w:rsidRPr="002B1C9D">
        <w:t xml:space="preserve">При заключении Договора предоставить Заказчику список привлекаемых иностранных работников (Приложение №2).  Обеспечить привлекаемых иностранных работников идентификационными картами с фотографией работника, указанием фамилии, имени работника, наименования и ОГРН организации, с которой у них заключен трудовой договор, заверенный подписью уполномоченного лица и печатью организации.  </w:t>
      </w:r>
    </w:p>
    <w:p w:rsidR="00F40D8A" w:rsidRPr="002B1C9D" w:rsidRDefault="00F40D8A" w:rsidP="00F40D8A">
      <w:pPr>
        <w:pStyle w:val="afff8"/>
        <w:ind w:firstLine="567"/>
        <w:rPr>
          <w:szCs w:val="28"/>
        </w:rPr>
      </w:pPr>
      <w:r w:rsidRPr="002B1C9D">
        <w:rPr>
          <w:szCs w:val="28"/>
        </w:rPr>
        <w:t>4.2. Поставщик вправе:</w:t>
      </w:r>
    </w:p>
    <w:p w:rsidR="00F40D8A" w:rsidRPr="002B1C9D" w:rsidRDefault="00F40D8A" w:rsidP="00F40D8A">
      <w:pPr>
        <w:pStyle w:val="afff8"/>
        <w:ind w:firstLine="567"/>
        <w:rPr>
          <w:szCs w:val="28"/>
        </w:rPr>
      </w:pPr>
      <w:r w:rsidRPr="002B1C9D">
        <w:rPr>
          <w:szCs w:val="28"/>
        </w:rPr>
        <w:t>4.2.1. Требовать приемки и оплаты товара в объеме, порядке, сроки и на условиях, предусмотренных Договором.</w:t>
      </w:r>
    </w:p>
    <w:p w:rsidR="00F40D8A" w:rsidRPr="002B1C9D" w:rsidRDefault="00F40D8A" w:rsidP="00F40D8A">
      <w:pPr>
        <w:ind w:firstLine="567"/>
      </w:pPr>
      <w:r w:rsidRPr="002B1C9D">
        <w:t>4.2.2. По согласованию с Заказчиком досрочно поставить товар (часть товара). Заказчик вправе досрочно принять и оплатить товары (часть товаров) в соответствии с условиями Договора.</w:t>
      </w:r>
    </w:p>
    <w:p w:rsidR="00F40D8A" w:rsidRPr="002B1C9D" w:rsidRDefault="00F40D8A" w:rsidP="00F40D8A">
      <w:pPr>
        <w:ind w:firstLine="600"/>
        <w:rPr>
          <w:spacing w:val="-5"/>
        </w:rPr>
      </w:pPr>
      <w:r w:rsidRPr="002B1C9D">
        <w:rPr>
          <w:spacing w:val="-5"/>
        </w:rPr>
        <w:lastRenderedPageBreak/>
        <w:t>4.3. Заказчик обязан:</w:t>
      </w:r>
    </w:p>
    <w:p w:rsidR="00F40D8A" w:rsidRPr="002B1C9D" w:rsidRDefault="00F40D8A" w:rsidP="00F40D8A">
      <w:pPr>
        <w:ind w:firstLine="600"/>
      </w:pPr>
      <w:r w:rsidRPr="002B1C9D">
        <w:rPr>
          <w:spacing w:val="-5"/>
        </w:rPr>
        <w:t xml:space="preserve">4.3.1. </w:t>
      </w:r>
      <w:r w:rsidRPr="002B1C9D">
        <w:t xml:space="preserve">Обеспечить приемку поставленного товара по Договору по количеству, качеству, ассортименту и </w:t>
      </w:r>
      <w:proofErr w:type="gramStart"/>
      <w:r w:rsidRPr="002B1C9D">
        <w:t>комплектации</w:t>
      </w:r>
      <w:proofErr w:type="gramEnd"/>
      <w:r w:rsidRPr="002B1C9D">
        <w:t xml:space="preserve"> и оплату товара в соответствии с условиями Договора.</w:t>
      </w:r>
    </w:p>
    <w:p w:rsidR="00F40D8A" w:rsidRPr="002B1C9D" w:rsidRDefault="00F40D8A" w:rsidP="00F40D8A">
      <w:pPr>
        <w:ind w:firstLine="600"/>
        <w:rPr>
          <w:spacing w:val="-5"/>
        </w:rPr>
      </w:pPr>
      <w:r w:rsidRPr="002B1C9D">
        <w:rPr>
          <w:spacing w:val="-5"/>
        </w:rPr>
        <w:t xml:space="preserve">4.4. Заказчик вправе: </w:t>
      </w:r>
    </w:p>
    <w:p w:rsidR="00F40D8A" w:rsidRPr="002B1C9D" w:rsidRDefault="00F40D8A" w:rsidP="00F40D8A">
      <w:pPr>
        <w:ind w:firstLine="567"/>
      </w:pPr>
      <w:r w:rsidRPr="002B1C9D">
        <w:t xml:space="preserve">4.4.1. При обнаружении несоответствия качества, количества, ассортимента или комплектации товара условиям Договора, предъявить Поставщику требования, предусмотренные статьями 475, 468 и 520 Гражданского кодекса Российской Федерации.   </w:t>
      </w:r>
    </w:p>
    <w:p w:rsidR="00F40D8A" w:rsidRPr="002B1C9D" w:rsidRDefault="00F40D8A" w:rsidP="00F40D8A">
      <w:pPr>
        <w:pStyle w:val="ConsPlusNormal"/>
        <w:ind w:firstLine="540"/>
        <w:jc w:val="both"/>
        <w:rPr>
          <w:rFonts w:ascii="Times New Roman" w:hAnsi="Times New Roman" w:cs="Times New Roman"/>
          <w:sz w:val="24"/>
          <w:szCs w:val="28"/>
        </w:rPr>
      </w:pPr>
      <w:r w:rsidRPr="002B1C9D">
        <w:rPr>
          <w:rFonts w:ascii="Times New Roman" w:hAnsi="Times New Roman" w:cs="Times New Roman"/>
          <w:sz w:val="24"/>
          <w:szCs w:val="28"/>
        </w:rPr>
        <w:t>4.4.2. Привлекать независимых экспертов для проверки соответствия качества поставляемого товара требованиям, установленным Договором.</w:t>
      </w:r>
    </w:p>
    <w:p w:rsidR="00F40D8A" w:rsidRPr="002B1C9D" w:rsidRDefault="00F40D8A" w:rsidP="00F40D8A">
      <w:pPr>
        <w:shd w:val="clear" w:color="auto" w:fill="FFFFFF"/>
        <w:tabs>
          <w:tab w:val="left" w:pos="1598"/>
        </w:tabs>
        <w:ind w:firstLine="540"/>
      </w:pPr>
      <w:r w:rsidRPr="002B1C9D">
        <w:rPr>
          <w:szCs w:val="28"/>
        </w:rPr>
        <w:t xml:space="preserve">4.4.3. </w:t>
      </w:r>
      <w:r w:rsidRPr="002B1C9D">
        <w:t>Осуществлять контроль за исполнением Договора, не вмешиваясь в хозяйственную деятельность Поставщика.</w:t>
      </w:r>
    </w:p>
    <w:p w:rsidR="00F40D8A" w:rsidRPr="002B1C9D" w:rsidRDefault="00F40D8A" w:rsidP="00F40D8A">
      <w:pPr>
        <w:pStyle w:val="ConsPlusNormal"/>
        <w:ind w:firstLine="540"/>
        <w:jc w:val="both"/>
        <w:rPr>
          <w:rFonts w:ascii="Times New Roman" w:hAnsi="Times New Roman" w:cs="Times New Roman"/>
          <w:sz w:val="24"/>
          <w:szCs w:val="28"/>
        </w:rPr>
      </w:pPr>
    </w:p>
    <w:p w:rsidR="00F40D8A" w:rsidRPr="002B1C9D" w:rsidRDefault="00F40D8A" w:rsidP="00F40D8A">
      <w:pPr>
        <w:shd w:val="clear" w:color="auto" w:fill="FFFFFF"/>
        <w:tabs>
          <w:tab w:val="left" w:pos="708"/>
        </w:tabs>
        <w:rPr>
          <w:b/>
        </w:rPr>
      </w:pPr>
      <w:r w:rsidRPr="002B1C9D">
        <w:tab/>
      </w:r>
      <w:r w:rsidRPr="002B1C9D">
        <w:rPr>
          <w:b/>
        </w:rPr>
        <w:t>5. Качество товара, гарантийный срок</w:t>
      </w:r>
    </w:p>
    <w:p w:rsidR="00F40D8A" w:rsidRPr="002B1C9D" w:rsidRDefault="00F40D8A" w:rsidP="00F40D8A">
      <w:pPr>
        <w:shd w:val="clear" w:color="auto" w:fill="FFFFFF"/>
        <w:tabs>
          <w:tab w:val="left" w:pos="475"/>
        </w:tabs>
        <w:ind w:left="11" w:firstLine="529"/>
      </w:pPr>
      <w:r w:rsidRPr="002B1C9D">
        <w:rPr>
          <w:snapToGrid w:val="0"/>
        </w:rPr>
        <w:t xml:space="preserve">5.1. </w:t>
      </w:r>
      <w:r w:rsidRPr="002B1C9D">
        <w:t>Поставщик гарантирует, что товар, поставленный в рамках Договора, является новым, неиспользованным, не прошедшим ремонт, в том числе восстановление, замену составных частей, восстановление потребительских свойств; без дефектов материала и изготовления; не модифицированным, не переделанным, не поврежденным; обеспечивает предусмотренную производителем функциональность, выпущен  к свободному обращению на территории Российской Федерации без каких-либо ограничений (залог, запрет, арест и т.п.)</w:t>
      </w:r>
    </w:p>
    <w:p w:rsidR="00F40D8A" w:rsidRPr="002B1C9D" w:rsidRDefault="00F40D8A" w:rsidP="00F40D8A">
      <w:pPr>
        <w:pStyle w:val="afff7"/>
        <w:ind w:firstLine="529"/>
        <w:rPr>
          <w:rFonts w:ascii="Times New Roman" w:hAnsi="Times New Roman"/>
          <w:sz w:val="24"/>
          <w:szCs w:val="24"/>
        </w:rPr>
      </w:pPr>
      <w:r w:rsidRPr="002B1C9D">
        <w:rPr>
          <w:rFonts w:ascii="Times New Roman" w:hAnsi="Times New Roman"/>
          <w:noProof/>
          <w:sz w:val="24"/>
          <w:szCs w:val="24"/>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 сертификатов, обязательных для данного вида товара, оформленных в соответствии с законодательством Российской Федерации.</w:t>
      </w:r>
    </w:p>
    <w:p w:rsidR="00F40D8A" w:rsidRPr="002B1C9D" w:rsidRDefault="00F40D8A" w:rsidP="00F40D8A">
      <w:pPr>
        <w:shd w:val="clear" w:color="auto" w:fill="FFFFFF"/>
        <w:tabs>
          <w:tab w:val="left" w:pos="475"/>
        </w:tabs>
        <w:ind w:left="11" w:firstLine="529"/>
      </w:pPr>
      <w:r w:rsidRPr="002B1C9D">
        <w:rPr>
          <w:snapToGrid w:val="0"/>
        </w:rPr>
        <w:t xml:space="preserve">5.2. Качество и комплектность товара должны соответствовать требованиям государственных стандартов (регламентов) </w:t>
      </w:r>
      <w:r w:rsidRPr="002B1C9D">
        <w:t xml:space="preserve">и руководящим документам по стандартизации: </w:t>
      </w:r>
    </w:p>
    <w:p w:rsidR="00F40D8A" w:rsidRPr="002B1C9D" w:rsidRDefault="00F40D8A" w:rsidP="00F40D8A">
      <w:pPr>
        <w:overflowPunct w:val="0"/>
        <w:autoSpaceDE w:val="0"/>
        <w:autoSpaceDN w:val="0"/>
        <w:adjustRightInd w:val="0"/>
        <w:ind w:firstLine="709"/>
        <w:contextualSpacing/>
        <w:textAlignment w:val="baseline"/>
      </w:pPr>
      <w:r w:rsidRPr="002B1C9D">
        <w:t>- ГОСТ IEC 60950-1-2014 «Оборудование информационных технологий. Требования безопасности. Часть 1. Общие требования»;</w:t>
      </w:r>
    </w:p>
    <w:p w:rsidR="00F40D8A" w:rsidRPr="002B1C9D" w:rsidRDefault="00F40D8A" w:rsidP="00F40D8A">
      <w:pPr>
        <w:overflowPunct w:val="0"/>
        <w:autoSpaceDE w:val="0"/>
        <w:autoSpaceDN w:val="0"/>
        <w:adjustRightInd w:val="0"/>
        <w:ind w:firstLine="709"/>
        <w:contextualSpacing/>
        <w:textAlignment w:val="baseline"/>
      </w:pPr>
      <w:r w:rsidRPr="002B1C9D">
        <w:t>- ГОСТ Р ИСО/МЭК 27002-2012 «Информационная технология. Методы и средства обеспечения безопасности. Свод норм и правил менеджмента информационной безопасности»;</w:t>
      </w:r>
    </w:p>
    <w:p w:rsidR="00F40D8A" w:rsidRPr="002B1C9D" w:rsidRDefault="00F40D8A" w:rsidP="00F40D8A">
      <w:pPr>
        <w:overflowPunct w:val="0"/>
        <w:autoSpaceDE w:val="0"/>
        <w:autoSpaceDN w:val="0"/>
        <w:adjustRightInd w:val="0"/>
        <w:ind w:firstLine="709"/>
        <w:contextualSpacing/>
        <w:textAlignment w:val="baseline"/>
      </w:pPr>
      <w:r w:rsidRPr="002B1C9D">
        <w:t>- ГОСТ Р 53246-2008 «Информационные технологии. Системы кабельные структурированные. Проектирование основных узлов системы. Общие требования»;</w:t>
      </w:r>
    </w:p>
    <w:p w:rsidR="00F40D8A" w:rsidRPr="002B1C9D" w:rsidRDefault="00F40D8A" w:rsidP="00F40D8A">
      <w:pPr>
        <w:shd w:val="clear" w:color="auto" w:fill="FFFFFF"/>
        <w:tabs>
          <w:tab w:val="left" w:pos="475"/>
        </w:tabs>
        <w:ind w:left="11" w:firstLine="529"/>
        <w:rPr>
          <w:snapToGrid w:val="0"/>
        </w:rPr>
      </w:pPr>
      <w:r w:rsidRPr="002B1C9D">
        <w:t>- ГОСТ CISPR 24-2013 «Совместимость технических средств электромагнитная. Оборудование информационных технологий. Устойчивость к электромагнитным помехам. Требования и методы испытаний».</w:t>
      </w:r>
    </w:p>
    <w:p w:rsidR="00F40D8A" w:rsidRPr="002B1C9D" w:rsidRDefault="00F40D8A" w:rsidP="00F40D8A">
      <w:pPr>
        <w:shd w:val="clear" w:color="auto" w:fill="FFFFFF"/>
        <w:tabs>
          <w:tab w:val="left" w:pos="475"/>
        </w:tabs>
        <w:ind w:left="11" w:firstLine="529"/>
      </w:pPr>
      <w:r w:rsidRPr="002B1C9D">
        <w:rPr>
          <w:snapToGrid w:val="0"/>
        </w:rPr>
        <w:t>Товар должен соответствовать техническим условиям завода-изготовителя, иным обязательным и/или согласованным сторонами требованиям,</w:t>
      </w:r>
      <w:r w:rsidRPr="002B1C9D">
        <w:t xml:space="preserve"> а в отсутствие последних - признанным стандартам, приемлемым для страны происхождения товаров.</w:t>
      </w:r>
    </w:p>
    <w:p w:rsidR="00F40D8A" w:rsidRPr="002B1C9D" w:rsidRDefault="00F40D8A" w:rsidP="00F40D8A">
      <w:pPr>
        <w:ind w:firstLine="529"/>
      </w:pPr>
      <w:r w:rsidRPr="002B1C9D">
        <w:t>Подобные стандарты должны быть самыми новейшими из тех, которые выпускаются соответствующим учреждением.</w:t>
      </w:r>
    </w:p>
    <w:p w:rsidR="00F40D8A" w:rsidRPr="002B1C9D" w:rsidRDefault="00F40D8A" w:rsidP="00F40D8A">
      <w:pPr>
        <w:pStyle w:val="afff7"/>
        <w:ind w:firstLine="529"/>
        <w:rPr>
          <w:rFonts w:ascii="Times New Roman" w:hAnsi="Times New Roman"/>
          <w:sz w:val="24"/>
          <w:szCs w:val="24"/>
        </w:rPr>
      </w:pPr>
      <w:r w:rsidRPr="002B1C9D">
        <w:rPr>
          <w:rFonts w:ascii="Times New Roman" w:hAnsi="Times New Roman"/>
          <w:snapToGrid w:val="0"/>
          <w:sz w:val="24"/>
          <w:szCs w:val="24"/>
        </w:rPr>
        <w:t>Вместе с товаром Поставщик передает Заказчику документы, удостоверяющие качество товара (</w:t>
      </w:r>
      <w:r w:rsidRPr="002B1C9D">
        <w:rPr>
          <w:rFonts w:ascii="Times New Roman" w:hAnsi="Times New Roman"/>
          <w:noProof/>
          <w:sz w:val="24"/>
          <w:szCs w:val="24"/>
        </w:rPr>
        <w:t xml:space="preserve">паспорт, техническая и эксплуатационная документация на русском языке, </w:t>
      </w:r>
      <w:r w:rsidRPr="002B1C9D">
        <w:rPr>
          <w:rFonts w:ascii="Times New Roman" w:hAnsi="Times New Roman"/>
          <w:snapToGrid w:val="0"/>
          <w:sz w:val="24"/>
          <w:szCs w:val="24"/>
        </w:rPr>
        <w:t xml:space="preserve">сертификат качества изготовителя (сертификат соответствия), иные документы, требующиеся в соответствии с законодательством. </w:t>
      </w:r>
      <w:r w:rsidRPr="002B1C9D">
        <w:rPr>
          <w:rFonts w:ascii="Times New Roman" w:hAnsi="Times New Roman"/>
          <w:sz w:val="24"/>
          <w:szCs w:val="24"/>
        </w:rPr>
        <w:t>В случае их непредоставления вместе с товаром Поставщик будет нести ответственность за все связанные с этим расходы.</w:t>
      </w:r>
    </w:p>
    <w:p w:rsidR="00F40D8A" w:rsidRPr="002B1C9D" w:rsidRDefault="00F40D8A" w:rsidP="00F40D8A">
      <w:pPr>
        <w:ind w:firstLine="529"/>
      </w:pPr>
      <w:r w:rsidRPr="002B1C9D">
        <w:t>При исполнении Договора Поставщик также предъявляет Заказчику документ, подтверждающий страну происхождения товара (при наличии такого документа), в отношении которого установлены условия его допуска на территорию Российской Федерации и данные документа.</w:t>
      </w:r>
    </w:p>
    <w:p w:rsidR="00F40D8A" w:rsidRPr="002B1C9D" w:rsidRDefault="00F40D8A" w:rsidP="00F40D8A">
      <w:pPr>
        <w:ind w:firstLine="529"/>
      </w:pPr>
      <w:r w:rsidRPr="002B1C9D">
        <w:lastRenderedPageBreak/>
        <w:t>5.2.1. Комплект поставки должен включать все необходимые интерфейсные шнуры и кабели питания, а также носители с драйверами, дистрибутивами программ, предусмотренные производителями товара.</w:t>
      </w:r>
    </w:p>
    <w:p w:rsidR="00F40D8A" w:rsidRPr="002B1C9D" w:rsidRDefault="00F40D8A" w:rsidP="00F40D8A">
      <w:pPr>
        <w:ind w:firstLine="529"/>
      </w:pPr>
      <w:r w:rsidRPr="002B1C9D">
        <w:t>5.3. Поставщик обязуется обеспечить передачу Заказчику товара, документации на него, без нарушения личных неимущественных и исключительных имущественных прав третьих лиц. В случае предъявления к Заказчику со стороны третьих лиц претензий (исков), связанных с нарушением их авторских и/или исключительных прав, Поставщик обязуется урегулировать такие претензии за свой счет, а также  возместить Заказчику убытки.</w:t>
      </w:r>
    </w:p>
    <w:p w:rsidR="00121AAF" w:rsidRDefault="00F40D8A" w:rsidP="00121AAF">
      <w:pPr>
        <w:ind w:firstLine="540"/>
        <w:rPr>
          <w:rFonts w:ascii="Verdana" w:hAnsi="Verdana"/>
          <w:sz w:val="21"/>
          <w:szCs w:val="21"/>
        </w:rPr>
      </w:pPr>
      <w:r w:rsidRPr="002B1C9D">
        <w:t xml:space="preserve">5.4. На товар, поставляемый по Договору, устанавливается гарантийный срок </w:t>
      </w:r>
      <w:r w:rsidRPr="002B1C9D">
        <w:rPr>
          <w:bCs/>
        </w:rPr>
        <w:t>12 (двенадцать) месяцев</w:t>
      </w:r>
      <w:r w:rsidRPr="002B1C9D">
        <w:t xml:space="preserve"> со дня приемки товара. </w:t>
      </w:r>
      <w:r w:rsidR="00121AAF">
        <w:t>Поскольку  гарантийный срок  составляет менее двух лет, Заказчик все равно сможет предъявить требования в связи с недостатками товара, обнаруженными по окончании данного срока, но в пределах двух лет с момента передачи товара (</w:t>
      </w:r>
      <w:hyperlink r:id="rId23" w:history="1">
        <w:r w:rsidR="00121AAF">
          <w:rPr>
            <w:rStyle w:val="a3"/>
          </w:rPr>
          <w:t>п. 5 ст. 477</w:t>
        </w:r>
      </w:hyperlink>
      <w:r w:rsidR="00121AAF">
        <w:t xml:space="preserve"> ГК РФ)</w:t>
      </w:r>
    </w:p>
    <w:p w:rsidR="00F40D8A" w:rsidRPr="002B1C9D" w:rsidRDefault="00F40D8A" w:rsidP="00F40D8A">
      <w:pPr>
        <w:shd w:val="clear" w:color="auto" w:fill="FFFFFF"/>
        <w:tabs>
          <w:tab w:val="left" w:pos="475"/>
        </w:tabs>
        <w:ind w:left="10" w:firstLine="529"/>
      </w:pPr>
      <w:r w:rsidRPr="002B1C9D">
        <w:t>5.5. Если в период гарантийного срока будут выявлены недостатки товара, либо они будут проявляться вновь после их устранения, Заказчик вправе потребовать от Поставщика:</w:t>
      </w:r>
    </w:p>
    <w:p w:rsidR="00F40D8A" w:rsidRPr="002B1C9D" w:rsidRDefault="00F40D8A" w:rsidP="00F40D8A">
      <w:pPr>
        <w:shd w:val="clear" w:color="auto" w:fill="FFFFFF"/>
        <w:tabs>
          <w:tab w:val="left" w:pos="475"/>
        </w:tabs>
        <w:ind w:left="10" w:firstLine="529"/>
      </w:pPr>
      <w:r w:rsidRPr="002B1C9D">
        <w:t>- их безвозмездного устранения в течение 5 (Пяти) рабочих дней со дня обнаружения;</w:t>
      </w:r>
    </w:p>
    <w:p w:rsidR="00F40D8A" w:rsidRPr="002B1C9D" w:rsidRDefault="00F40D8A" w:rsidP="00F40D8A">
      <w:pPr>
        <w:autoSpaceDE w:val="0"/>
        <w:autoSpaceDN w:val="0"/>
        <w:ind w:firstLine="540"/>
      </w:pPr>
      <w:r w:rsidRPr="002B1C9D">
        <w:t>- соразмерного уменьшения покупной цены;</w:t>
      </w:r>
    </w:p>
    <w:p w:rsidR="00F40D8A" w:rsidRPr="002B1C9D" w:rsidRDefault="00F40D8A" w:rsidP="00F40D8A">
      <w:pPr>
        <w:shd w:val="clear" w:color="auto" w:fill="FFFFFF"/>
        <w:tabs>
          <w:tab w:val="left" w:pos="475"/>
        </w:tabs>
        <w:ind w:left="10" w:firstLine="529"/>
      </w:pPr>
      <w:r w:rsidRPr="002B1C9D">
        <w:t>- замены некачественного товара товаром, соответствующим Договору. При этом все расходы, связанные с заменой товара, производятся за счет Поставщика и Заказчиком не компенсируются;</w:t>
      </w:r>
    </w:p>
    <w:p w:rsidR="00F40D8A" w:rsidRPr="002B1C9D" w:rsidRDefault="00F40D8A" w:rsidP="00F40D8A">
      <w:pPr>
        <w:shd w:val="clear" w:color="auto" w:fill="FFFFFF"/>
        <w:tabs>
          <w:tab w:val="left" w:pos="475"/>
        </w:tabs>
        <w:ind w:left="10" w:firstLine="529"/>
      </w:pPr>
      <w:r w:rsidRPr="002B1C9D">
        <w:t>- возмещения своих расходов на устранение недостатков товара или приобретение нового товара, соответствующего Договору;</w:t>
      </w:r>
    </w:p>
    <w:p w:rsidR="00F40D8A" w:rsidRPr="002B1C9D" w:rsidRDefault="00F40D8A" w:rsidP="00F40D8A">
      <w:pPr>
        <w:shd w:val="clear" w:color="auto" w:fill="FFFFFF"/>
        <w:tabs>
          <w:tab w:val="left" w:pos="475"/>
        </w:tabs>
        <w:ind w:left="10" w:firstLine="529"/>
      </w:pPr>
      <w:r w:rsidRPr="002B1C9D">
        <w:t xml:space="preserve">- отказа от исполнения Договора и возврата уплаченной за товар денежной суммы, указанной в пункте 2.1. Договора.  В случае приобретения Заказчиком товара, соответствующего Договору, по цене, превышающей цену, указанную в пункте 2.1. Договора, Поставщик компенсирует Заказчику разницу в цене. </w:t>
      </w:r>
    </w:p>
    <w:p w:rsidR="00F40D8A" w:rsidRPr="002B1C9D" w:rsidRDefault="00F40D8A" w:rsidP="00F40D8A">
      <w:pPr>
        <w:ind w:firstLine="540"/>
      </w:pPr>
      <w:r w:rsidRPr="002B1C9D">
        <w:t>5.6. Поставщик обязуется предоставить Заказчику контактный телефон, по которому он мог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гарантийного обслуживания и номера контактных телефонов сервисных центров.</w:t>
      </w:r>
    </w:p>
    <w:p w:rsidR="00F40D8A" w:rsidRPr="002B1C9D" w:rsidRDefault="00F40D8A" w:rsidP="00F40D8A">
      <w:pPr>
        <w:shd w:val="clear" w:color="auto" w:fill="FFFFFF"/>
        <w:tabs>
          <w:tab w:val="left" w:pos="475"/>
        </w:tabs>
        <w:ind w:left="10" w:firstLine="529"/>
      </w:pPr>
      <w:r w:rsidRPr="002B1C9D">
        <w:t xml:space="preserve">5.7. </w:t>
      </w:r>
      <w:r w:rsidRPr="002B1C9D">
        <w:rPr>
          <w:noProof/>
        </w:rPr>
        <w:t xml:space="preserve">В период гарантийного срока Поставщик за свой счет проводит необходимый ремонт, устранение недостатков в соответствии с требованиями законодательства. </w:t>
      </w:r>
      <w:r w:rsidRPr="002B1C9D">
        <w:t xml:space="preserve">Гарантийное обслуживание осуществляется как по местонахождению Заказчика, так и по месту нахождения Поставщика. В этих случаях доставка товара и комплектующих изделий осуществляется за счет Поставщика.  </w:t>
      </w:r>
    </w:p>
    <w:p w:rsidR="00F40D8A" w:rsidRPr="002B1C9D" w:rsidRDefault="00F40D8A" w:rsidP="00F40D8A">
      <w:pPr>
        <w:ind w:firstLine="529"/>
      </w:pPr>
      <w:r w:rsidRPr="002B1C9D">
        <w:t>5.8. Запасные части, устанавливаемые на товар в течение гарантийного обслуживания, должны быть совместимы с основным товаром, поставленным в рамках Договора.</w:t>
      </w:r>
    </w:p>
    <w:p w:rsidR="00F40D8A" w:rsidRPr="002B1C9D" w:rsidRDefault="00F40D8A" w:rsidP="00F40D8A">
      <w:pPr>
        <w:ind w:firstLine="529"/>
      </w:pPr>
      <w:r w:rsidRPr="002B1C9D">
        <w:t xml:space="preserve">5.9. Если Заказчик лишен возможности использовать товар, в отношении которого установлен гарантийный срок, гарантийный срок продлевается на время, в течение которого товар не мог использоваться из-за обнаруженных в нем недостатков.  В случае замены товара гарантийный срок начинает исчисляться заново. </w:t>
      </w:r>
    </w:p>
    <w:p w:rsidR="00F40D8A" w:rsidRPr="002B1C9D" w:rsidRDefault="00F40D8A" w:rsidP="00F40D8A">
      <w:pPr>
        <w:shd w:val="clear" w:color="auto" w:fill="FFFFFF"/>
        <w:tabs>
          <w:tab w:val="left" w:pos="475"/>
        </w:tabs>
        <w:ind w:left="11" w:firstLine="529"/>
      </w:pPr>
      <w:r w:rsidRPr="002B1C9D">
        <w:t xml:space="preserve">5.10. В случае существенного нарушения требований к качеству товара (обнаружения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гарантийный срок увеличивается до 18 </w:t>
      </w:r>
      <w:proofErr w:type="gramStart"/>
      <w:r w:rsidRPr="002B1C9D">
        <w:t>месяцев .</w:t>
      </w:r>
      <w:proofErr w:type="gramEnd"/>
    </w:p>
    <w:p w:rsidR="00F40D8A" w:rsidRPr="002B1C9D" w:rsidRDefault="00F40D8A" w:rsidP="00F40D8A">
      <w:pPr>
        <w:shd w:val="clear" w:color="auto" w:fill="FFFFFF"/>
        <w:tabs>
          <w:tab w:val="left" w:pos="475"/>
        </w:tabs>
        <w:ind w:firstLine="529"/>
      </w:pPr>
      <w:r w:rsidRPr="002B1C9D">
        <w:lastRenderedPageBreak/>
        <w:t xml:space="preserve">5.11. При замене вышедшего из строя товара Сторонами (в случае отказа Поставщика Заказчиком в одностороннем порядке) составляется акт, в котором фиксируются дефекты, даты его обнаружения и устранения. </w:t>
      </w:r>
    </w:p>
    <w:p w:rsidR="00F40D8A" w:rsidRPr="002B1C9D" w:rsidRDefault="00F40D8A" w:rsidP="00F40D8A">
      <w:pPr>
        <w:shd w:val="clear" w:color="auto" w:fill="FFFFFF"/>
        <w:tabs>
          <w:tab w:val="left" w:pos="475"/>
        </w:tabs>
        <w:ind w:left="11" w:firstLine="529"/>
      </w:pPr>
      <w:r w:rsidRPr="002B1C9D">
        <w:t>5.12.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F40D8A" w:rsidRPr="002B1C9D" w:rsidRDefault="00F40D8A" w:rsidP="00F40D8A">
      <w:pPr>
        <w:autoSpaceDE w:val="0"/>
        <w:autoSpaceDN w:val="0"/>
        <w:adjustRightInd w:val="0"/>
        <w:ind w:firstLine="540"/>
        <w:rPr>
          <w:rFonts w:eastAsia="Calibri"/>
          <w:i/>
          <w:lang w:eastAsia="en-US"/>
        </w:rPr>
      </w:pPr>
      <w:r w:rsidRPr="002B1C9D">
        <w:t xml:space="preserve">5.13. На время устранения Поставщиком недостатков товара или его замены </w:t>
      </w:r>
      <w:r w:rsidRPr="002B1C9D">
        <w:rPr>
          <w:rFonts w:eastAsia="Calibri"/>
          <w:lang w:eastAsia="en-US"/>
        </w:rPr>
        <w:t>при предъявлении Заказчиком соответствующего требования Поставщик в 5 (</w:t>
      </w:r>
      <w:r>
        <w:rPr>
          <w:rFonts w:eastAsia="Calibri"/>
          <w:lang w:eastAsia="en-US"/>
        </w:rPr>
        <w:t>п</w:t>
      </w:r>
      <w:r w:rsidRPr="002B1C9D">
        <w:rPr>
          <w:rFonts w:eastAsia="Calibri"/>
          <w:lang w:eastAsia="en-US"/>
        </w:rPr>
        <w:t xml:space="preserve">яти) </w:t>
      </w:r>
      <w:proofErr w:type="spellStart"/>
      <w:r w:rsidRPr="002B1C9D">
        <w:rPr>
          <w:rFonts w:eastAsia="Calibri"/>
          <w:lang w:eastAsia="en-US"/>
        </w:rPr>
        <w:t>дневный</w:t>
      </w:r>
      <w:proofErr w:type="spellEnd"/>
      <w:r w:rsidRPr="002B1C9D">
        <w:rPr>
          <w:rFonts w:eastAsia="Calibri"/>
          <w:lang w:eastAsia="en-US"/>
        </w:rPr>
        <w:t xml:space="preserve"> срок безвозмездно предоставляет Заказчику на период ремонта или замены товара </w:t>
      </w:r>
      <w:r w:rsidRPr="002B1C9D">
        <w:t>аналогичный</w:t>
      </w:r>
      <w:r w:rsidRPr="002B1C9D">
        <w:rPr>
          <w:rFonts w:eastAsia="Calibri"/>
          <w:lang w:eastAsia="en-US"/>
        </w:rPr>
        <w:t xml:space="preserve"> товар, обладающий этими же характеристиками, обеспечив его доставку за свой счет. </w:t>
      </w:r>
    </w:p>
    <w:p w:rsidR="00F40D8A" w:rsidRPr="002B1C9D" w:rsidRDefault="00F40D8A" w:rsidP="00F40D8A">
      <w:pPr>
        <w:ind w:firstLine="529"/>
      </w:pPr>
    </w:p>
    <w:p w:rsidR="00F40D8A" w:rsidRPr="002B1C9D" w:rsidRDefault="00F40D8A" w:rsidP="00F40D8A">
      <w:pPr>
        <w:shd w:val="clear" w:color="auto" w:fill="FFFFFF"/>
        <w:tabs>
          <w:tab w:val="left" w:pos="475"/>
        </w:tabs>
        <w:ind w:left="11"/>
        <w:jc w:val="center"/>
        <w:rPr>
          <w:b/>
          <w:spacing w:val="-11"/>
        </w:rPr>
      </w:pPr>
      <w:r w:rsidRPr="002B1C9D">
        <w:rPr>
          <w:b/>
          <w:spacing w:val="-17"/>
        </w:rPr>
        <w:t>6.</w:t>
      </w:r>
      <w:r w:rsidRPr="002B1C9D">
        <w:rPr>
          <w:b/>
        </w:rPr>
        <w:tab/>
        <w:t>Форс-мажорные о</w:t>
      </w:r>
      <w:r w:rsidRPr="002B1C9D">
        <w:rPr>
          <w:b/>
          <w:spacing w:val="-11"/>
        </w:rPr>
        <w:t>бстоятельства</w:t>
      </w:r>
    </w:p>
    <w:p w:rsidR="00F40D8A" w:rsidRPr="002B1C9D" w:rsidRDefault="00F40D8A" w:rsidP="00F40D8A">
      <w:pPr>
        <w:shd w:val="clear" w:color="auto" w:fill="FFFFFF"/>
        <w:tabs>
          <w:tab w:val="left" w:pos="475"/>
        </w:tabs>
        <w:ind w:firstLine="476"/>
      </w:pPr>
      <w:r w:rsidRPr="002B1C9D">
        <w:t xml:space="preserve">6.1. Ни одна из Сторон не несет ответственность за полное или частичное неисполнение своих обязательств по Договору, если неисполнение является следствием форс-мажорных обстоятельств, к которым относятся обстоятельства: а) непреодолимой силы, такие как наводнение, землетрясение, занос, иные явления природы, а также пожар, авария и т.п.; б) юридического характера - акты или действия государственных, муниципальных органов, в т.ч. о запрете экспорта или импорта, введении валютных ограничений и т.п.; в) социального характера - война, военные действия, государственные перевороты, забастовки, эпидемии, введение карантина, а также иные чрезвычайные, непредотвратимые, </w:t>
      </w:r>
      <w:r w:rsidRPr="002B1C9D">
        <w:rPr>
          <w:rFonts w:cs="Calibri"/>
        </w:rPr>
        <w:t xml:space="preserve">не зависящие от воли и действий Сторон обстоятельства, находящиеся вне контроля Сторон и возникшие после заключения Договора, которые Стороны не могли ни предвидеть, ни предотвратить разумными силами, в связи с которыми Сторона или Стороны оказываются неспособными </w:t>
      </w:r>
      <w:r w:rsidRPr="002B1C9D">
        <w:t>выполнить принятые ими обязательства.</w:t>
      </w:r>
    </w:p>
    <w:p w:rsidR="00F40D8A" w:rsidRPr="002B1C9D" w:rsidRDefault="00F40D8A" w:rsidP="00F40D8A">
      <w:pPr>
        <w:shd w:val="clear" w:color="auto" w:fill="FFFFFF"/>
        <w:tabs>
          <w:tab w:val="left" w:pos="555"/>
        </w:tabs>
        <w:ind w:firstLine="476"/>
      </w:pPr>
      <w:r w:rsidRPr="002B1C9D">
        <w:t>6.2. Сторона, которая в результате возникновения форс-мажорных обстоятельств не имеет возможности надлежащим образом выполнять свои обязательства, обязана в течение 5 (пяти) дней направить другой Стороне мотивированное уведомление о наступлении, предполагаемом сроке действия вышеуказанных обстоятельств с указанием причин невозможности надлежащего исполнения условий Договора и приложением подтверждающих документов (свидетельство, справка компетентного органа, акты органов власти и т.п.). Уведомление в письменной форме с приложением подтверждающих документов должно быть направлено через организации почтовой связи, а если это невозможно, с использованием доступных электронных средств связи скан-образа и (или) фотографии такого уведомления и подтверждающих документов. Оригиналы уведомления и подтверждающих документов должны быть направлены незамедлительно после прекращения препятствующих письменному уведомлению обстоятельств.</w:t>
      </w:r>
    </w:p>
    <w:p w:rsidR="00F40D8A" w:rsidRPr="002B1C9D" w:rsidRDefault="00F40D8A" w:rsidP="00F40D8A">
      <w:pPr>
        <w:shd w:val="clear" w:color="auto" w:fill="FFFFFF"/>
        <w:tabs>
          <w:tab w:val="left" w:pos="523"/>
        </w:tabs>
        <w:ind w:firstLine="476"/>
      </w:pPr>
      <w:r w:rsidRPr="002B1C9D">
        <w:t xml:space="preserve">6.3. </w:t>
      </w:r>
      <w:proofErr w:type="spellStart"/>
      <w:r w:rsidRPr="002B1C9D">
        <w:t>Неуведомление</w:t>
      </w:r>
      <w:proofErr w:type="spellEnd"/>
      <w:r w:rsidRPr="002B1C9D">
        <w:t xml:space="preserve"> или несвоевременное уведомление о невозможности надлежащим образом выполнять свои обязательства в результате возникновения форс-мажорных обстоятельств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F40D8A" w:rsidRPr="002B1C9D" w:rsidRDefault="00F40D8A" w:rsidP="00F40D8A">
      <w:pPr>
        <w:shd w:val="clear" w:color="auto" w:fill="FFFFFF"/>
        <w:tabs>
          <w:tab w:val="left" w:pos="523"/>
        </w:tabs>
        <w:ind w:firstLine="476"/>
      </w:pPr>
      <w:r w:rsidRPr="002B1C9D">
        <w:t xml:space="preserve">6.4. Срок исполнения обязательств по Договору в связи с возникновением подтверждённых форс-мажорных обстоятельств </w:t>
      </w:r>
      <w:r w:rsidRPr="002B1C9D">
        <w:rPr>
          <w:bCs/>
        </w:rPr>
        <w:t>может быть продлён</w:t>
      </w:r>
      <w:r w:rsidRPr="002B1C9D">
        <w:t xml:space="preserve"> на время действия этих обстоятельств и их последствий по соглашению Сторон.</w:t>
      </w:r>
    </w:p>
    <w:p w:rsidR="00F40D8A" w:rsidRPr="002B1C9D" w:rsidRDefault="00F40D8A" w:rsidP="00F40D8A">
      <w:pPr>
        <w:shd w:val="clear" w:color="auto" w:fill="FFFFFF"/>
        <w:tabs>
          <w:tab w:val="left" w:pos="523"/>
        </w:tabs>
        <w:ind w:firstLine="476"/>
      </w:pPr>
      <w:r w:rsidRPr="002B1C9D">
        <w:t xml:space="preserve">Стороны в разумный срок после прекращения форс-мажорных обстоятельств </w:t>
      </w:r>
      <w:r w:rsidRPr="002B1C9D">
        <w:rPr>
          <w:bCs/>
        </w:rPr>
        <w:t xml:space="preserve">обязаны согласовать </w:t>
      </w:r>
      <w:r w:rsidRPr="002B1C9D">
        <w:t>порядок дальнейшего исполнения обязательств по Договору.</w:t>
      </w:r>
    </w:p>
    <w:p w:rsidR="00F40D8A" w:rsidRPr="002B1C9D" w:rsidRDefault="00F40D8A" w:rsidP="00F40D8A">
      <w:pPr>
        <w:shd w:val="clear" w:color="auto" w:fill="FFFFFF"/>
        <w:tabs>
          <w:tab w:val="left" w:pos="523"/>
        </w:tabs>
        <w:ind w:firstLine="476"/>
      </w:pPr>
      <w:r w:rsidRPr="002B1C9D">
        <w:t>6.5. Возникновение форс-мажорных обстоятельств после установленного Договором срока исполнения обязательств лишает исполнителя права ссылаться на эти обстоятельства как на основания освобождения от ответственности.</w:t>
      </w:r>
    </w:p>
    <w:p w:rsidR="00F40D8A" w:rsidRPr="002B1C9D" w:rsidRDefault="00F40D8A" w:rsidP="00F40D8A">
      <w:pPr>
        <w:shd w:val="clear" w:color="auto" w:fill="FFFFFF"/>
        <w:tabs>
          <w:tab w:val="left" w:pos="0"/>
        </w:tabs>
        <w:spacing w:before="317" w:after="120"/>
        <w:ind w:firstLine="540"/>
        <w:jc w:val="center"/>
      </w:pPr>
      <w:r w:rsidRPr="002B1C9D">
        <w:rPr>
          <w:b/>
          <w:spacing w:val="-8"/>
        </w:rPr>
        <w:t>7. Ответственность Сторон</w:t>
      </w:r>
    </w:p>
    <w:p w:rsidR="00F40D8A" w:rsidRPr="002B1C9D" w:rsidRDefault="00F40D8A" w:rsidP="00F40D8A">
      <w:pPr>
        <w:pStyle w:val="afff7"/>
        <w:tabs>
          <w:tab w:val="left" w:pos="0"/>
        </w:tabs>
        <w:ind w:firstLine="540"/>
        <w:rPr>
          <w:rFonts w:ascii="Times New Roman" w:hAnsi="Times New Roman" w:cs="Times New Roman"/>
          <w:sz w:val="24"/>
          <w:szCs w:val="24"/>
        </w:rPr>
      </w:pPr>
      <w:r w:rsidRPr="002B1C9D">
        <w:rPr>
          <w:rFonts w:ascii="Times New Roman" w:hAnsi="Times New Roman" w:cs="Times New Roman"/>
          <w:spacing w:val="4"/>
          <w:sz w:val="24"/>
          <w:szCs w:val="24"/>
        </w:rPr>
        <w:t>7.</w:t>
      </w:r>
      <w:proofErr w:type="gramStart"/>
      <w:r w:rsidRPr="002B1C9D">
        <w:rPr>
          <w:rFonts w:ascii="Times New Roman" w:hAnsi="Times New Roman" w:cs="Times New Roman"/>
          <w:spacing w:val="4"/>
          <w:sz w:val="24"/>
          <w:szCs w:val="24"/>
        </w:rPr>
        <w:t>1.</w:t>
      </w:r>
      <w:r w:rsidRPr="002B1C9D">
        <w:rPr>
          <w:rFonts w:ascii="Times New Roman" w:hAnsi="Times New Roman" w:cs="Times New Roman"/>
          <w:noProof/>
          <w:sz w:val="24"/>
          <w:szCs w:val="24"/>
        </w:rPr>
        <w:t>Поставщик</w:t>
      </w:r>
      <w:proofErr w:type="gramEnd"/>
      <w:r w:rsidRPr="002B1C9D">
        <w:rPr>
          <w:rFonts w:ascii="Times New Roman" w:hAnsi="Times New Roman" w:cs="Times New Roman"/>
          <w:noProof/>
          <w:sz w:val="24"/>
          <w:szCs w:val="24"/>
        </w:rPr>
        <w:t xml:space="preserve"> возмещает Заказчику убытки, причиненные неисполнением или </w:t>
      </w:r>
      <w:r w:rsidRPr="002B1C9D">
        <w:rPr>
          <w:rFonts w:ascii="Times New Roman" w:hAnsi="Times New Roman" w:cs="Times New Roman"/>
          <w:noProof/>
          <w:sz w:val="24"/>
          <w:szCs w:val="24"/>
        </w:rPr>
        <w:lastRenderedPageBreak/>
        <w:t xml:space="preserve">ненадлежащим исполнением своих обязательств по настоящему Договору, в порядке, предусмотренном  законодательством Российской Федерации и Договором. Убытки определяются в соответствии с правилами, предусмотренными статьями 15, 393 - 395  Гражданского кодекса  Российской Федерации. </w:t>
      </w:r>
    </w:p>
    <w:p w:rsidR="00F40D8A" w:rsidRPr="002B1C9D" w:rsidRDefault="00F40D8A" w:rsidP="00F40D8A">
      <w:pPr>
        <w:shd w:val="clear" w:color="auto" w:fill="FFFFFF"/>
        <w:tabs>
          <w:tab w:val="left" w:pos="0"/>
        </w:tabs>
        <w:ind w:right="28" w:firstLine="540"/>
      </w:pPr>
      <w:r w:rsidRPr="002B1C9D">
        <w:rPr>
          <w:spacing w:val="4"/>
        </w:rPr>
        <w:t>7.2. </w:t>
      </w:r>
      <w:r w:rsidRPr="002B1C9D">
        <w:t xml:space="preserve">Если настоящим Договором не предусмотрено иное, за нарушение сроков </w:t>
      </w:r>
      <w:r w:rsidRPr="002B1C9D">
        <w:rPr>
          <w:spacing w:val="4"/>
        </w:rPr>
        <w:t xml:space="preserve">поставки товара, передачу товара ненадлежащего качества, срока замены товара ненадлежащего качества, </w:t>
      </w:r>
      <w:r w:rsidRPr="002B1C9D">
        <w:t xml:space="preserve">неисполнение или ненадлежащее исполнение других обязательств по Договору, </w:t>
      </w:r>
      <w:r w:rsidRPr="002B1C9D">
        <w:rPr>
          <w:spacing w:val="4"/>
        </w:rPr>
        <w:t>Поставщик</w:t>
      </w:r>
      <w:r w:rsidRPr="002B1C9D">
        <w:t xml:space="preserve"> обязан уплатить Заказчику неустойку в размере 0,1 % (одна десятая  процента) от суммы неисполненного (несвоевременно / не надлежаще исполненного) обязательства за каждый день просрочки.</w:t>
      </w:r>
    </w:p>
    <w:p w:rsidR="00F40D8A" w:rsidRPr="002B1C9D" w:rsidRDefault="00F40D8A" w:rsidP="00F40D8A">
      <w:pPr>
        <w:ind w:firstLine="567"/>
      </w:pPr>
      <w:r w:rsidRPr="002B1C9D">
        <w:t>В случае невозможности определения суммы неисполненного/</w:t>
      </w:r>
      <w:proofErr w:type="spellStart"/>
      <w:r w:rsidRPr="002B1C9D">
        <w:t>ненадлежаще</w:t>
      </w:r>
      <w:proofErr w:type="spellEnd"/>
      <w:r w:rsidRPr="002B1C9D">
        <w:t xml:space="preserve"> исполненного обязательства или невозможности использования товара Заказчиком, в том числе его установки, неустойка рассчитывается от цены Договора.</w:t>
      </w:r>
    </w:p>
    <w:p w:rsidR="00F40D8A" w:rsidRPr="002B1C9D" w:rsidRDefault="00F40D8A" w:rsidP="00F40D8A">
      <w:pPr>
        <w:shd w:val="clear" w:color="auto" w:fill="FFFFFF"/>
        <w:tabs>
          <w:tab w:val="left" w:pos="0"/>
        </w:tabs>
        <w:ind w:right="28" w:firstLine="540"/>
      </w:pPr>
      <w:r w:rsidRPr="002B1C9D">
        <w:t xml:space="preserve">7.3. За нарушение срока оплаты товара, соответствующего по  количеству и качеству требованиям настоящего Договора, Заказчик  обязан уплатить Поставщику неустойку в размере 1/300 действующей на день уплаты неустойки ключевой ставки Центрального банка Российской Федерации от суммы несвоевременно/ </w:t>
      </w:r>
      <w:proofErr w:type="spellStart"/>
      <w:r w:rsidRPr="002B1C9D">
        <w:t>ненадлежаще</w:t>
      </w:r>
      <w:proofErr w:type="spellEnd"/>
      <w:r w:rsidRPr="002B1C9D">
        <w:t xml:space="preserve">/ неисполненного </w:t>
      </w:r>
      <w:proofErr w:type="spellStart"/>
      <w:r w:rsidRPr="002B1C9D">
        <w:t>обязательстваза</w:t>
      </w:r>
      <w:proofErr w:type="spellEnd"/>
      <w:r w:rsidRPr="002B1C9D">
        <w:t xml:space="preserve">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40D8A" w:rsidRPr="002B1C9D" w:rsidRDefault="00F40D8A" w:rsidP="00F40D8A">
      <w:pPr>
        <w:shd w:val="clear" w:color="auto" w:fill="FFFFFF"/>
        <w:tabs>
          <w:tab w:val="left" w:pos="0"/>
        </w:tabs>
        <w:ind w:right="28" w:firstLine="540"/>
      </w:pPr>
      <w:r w:rsidRPr="002B1C9D">
        <w:t>7.4. Упущенная выгода ни одной из Сторон возмещению не подлежит.</w:t>
      </w:r>
    </w:p>
    <w:p w:rsidR="00F40D8A" w:rsidRPr="002B1C9D" w:rsidRDefault="00F40D8A" w:rsidP="00F40D8A">
      <w:pPr>
        <w:shd w:val="clear" w:color="auto" w:fill="FFFFFF"/>
        <w:tabs>
          <w:tab w:val="left" w:pos="0"/>
        </w:tabs>
        <w:ind w:right="28" w:firstLine="540"/>
      </w:pPr>
      <w:r w:rsidRPr="002B1C9D">
        <w:t>7.5. </w:t>
      </w:r>
      <w:r w:rsidRPr="00F40D8A">
        <w:t xml:space="preserve">Заказчик освобождается от уплаты неустойки, если докажет, что просрочка </w:t>
      </w:r>
      <w:proofErr w:type="gramStart"/>
      <w:r w:rsidRPr="00F40D8A">
        <w:t>исполнения  обязательства</w:t>
      </w:r>
      <w:proofErr w:type="gramEnd"/>
      <w:r w:rsidRPr="00F40D8A">
        <w:t xml:space="preserve">  произошла вследствие </w:t>
      </w:r>
      <w:r w:rsidRPr="002B1C9D">
        <w:t xml:space="preserve">форс-мажорных обстоятельств </w:t>
      </w:r>
      <w:r w:rsidRPr="00F40D8A">
        <w:t>или по вине Поставщика</w:t>
      </w:r>
      <w:r w:rsidRPr="002B1C9D">
        <w:t>.</w:t>
      </w:r>
    </w:p>
    <w:p w:rsidR="00F40D8A" w:rsidRPr="002B1C9D" w:rsidRDefault="00F40D8A" w:rsidP="00F40D8A">
      <w:pPr>
        <w:shd w:val="clear" w:color="auto" w:fill="FFFFFF"/>
        <w:tabs>
          <w:tab w:val="left" w:pos="0"/>
        </w:tabs>
        <w:ind w:right="28" w:firstLine="540"/>
        <w:rPr>
          <w:spacing w:val="4"/>
        </w:rPr>
      </w:pPr>
      <w:r w:rsidRPr="00F40D8A">
        <w:t>7.6.</w:t>
      </w:r>
      <w:r w:rsidRPr="002B1C9D">
        <w:t xml:space="preserve"> В случае существенного нарушения Поставщиком без уважительных причин срока поставки, либо поставки товара ненадлежащего качества, недостатки которого не были устранены в течение </w:t>
      </w:r>
      <w:r w:rsidRPr="00705121">
        <w:t xml:space="preserve">5 (Пяти) </w:t>
      </w:r>
      <w:proofErr w:type="spellStart"/>
      <w:r w:rsidRPr="00705121">
        <w:t>рабочих</w:t>
      </w:r>
      <w:r w:rsidRPr="002B1C9D">
        <w:t>дней</w:t>
      </w:r>
      <w:proofErr w:type="spellEnd"/>
      <w:r w:rsidRPr="002B1C9D">
        <w:t xml:space="preserve"> с момента предъявления Заказчиком соответствующего требования, Заказчик вправе  отказаться от исполнения Договора и потребовать возмещения </w:t>
      </w:r>
      <w:proofErr w:type="spellStart"/>
      <w:r w:rsidRPr="002B1C9D">
        <w:t>убытковбез</w:t>
      </w:r>
      <w:proofErr w:type="spellEnd"/>
      <w:r w:rsidRPr="002B1C9D">
        <w:rPr>
          <w:noProof/>
        </w:rPr>
        <w:t xml:space="preserve"> возмещения  Поставщику  каких-либо  расходов  или  убытков, вызванных односторонним отказом от исполнения Договора.  </w:t>
      </w:r>
      <w:r w:rsidRPr="002B1C9D">
        <w:t xml:space="preserve">При этом </w:t>
      </w:r>
      <w:r w:rsidRPr="002B1C9D">
        <w:rPr>
          <w:spacing w:val="4"/>
        </w:rPr>
        <w:t xml:space="preserve">Заказчик вправе оставить у себя (не возвращать Поставщику) поставленный товар (часть товара), оплатив Поставщику его стоимость. </w:t>
      </w:r>
    </w:p>
    <w:p w:rsidR="00F40D8A" w:rsidRPr="002B1C9D" w:rsidRDefault="00F40D8A" w:rsidP="00F40D8A">
      <w:pPr>
        <w:ind w:firstLine="540"/>
      </w:pPr>
      <w:r w:rsidRPr="002B1C9D">
        <w:t xml:space="preserve">7.7. За нарушение обязательств </w:t>
      </w:r>
      <w:proofErr w:type="spellStart"/>
      <w:r w:rsidRPr="002B1C9D">
        <w:t>понастоящему</w:t>
      </w:r>
      <w:proofErr w:type="spellEnd"/>
      <w:r w:rsidRPr="002B1C9D">
        <w:t xml:space="preserve"> Договору, повлекших привлечение Заказчика к административной ответственности, Поставщик возмещает Заказчику все расходы в размере уплаченных им  штрафов и иные возможные убытки в течение 10 (десяти) рабочих дней со дня выставления соответствующего требования путем перечисления денежных средств на счет Заказчика.</w:t>
      </w:r>
    </w:p>
    <w:p w:rsidR="00F40D8A" w:rsidRPr="002B1C9D" w:rsidRDefault="00F40D8A" w:rsidP="00F40D8A">
      <w:pPr>
        <w:ind w:firstLine="540"/>
      </w:pPr>
      <w:r w:rsidRPr="002B1C9D">
        <w:t>7.8. В случае нарушения Поставщиком обязательств, установленных разделом 9 настоящего Договора, Заказчик вправе предъявить требование об уплате убытков, причиненных недостоверностью таких заверений, и/или уплаты неустойки в размере 10 % от цены Договора, указанной в п.2.1.</w:t>
      </w:r>
    </w:p>
    <w:p w:rsidR="00F40D8A" w:rsidRPr="002B1C9D" w:rsidRDefault="00F40D8A" w:rsidP="00F40D8A">
      <w:pPr>
        <w:ind w:firstLine="540"/>
      </w:pPr>
      <w:r w:rsidRPr="002B1C9D">
        <w:t>7.9. В случае невыполнения Поставщиком своих обязательств, предусмотренных пунктами 2.6., 2.</w:t>
      </w:r>
      <w:proofErr w:type="gramStart"/>
      <w:r w:rsidRPr="002B1C9D">
        <w:t>7.настоящего</w:t>
      </w:r>
      <w:proofErr w:type="gramEnd"/>
      <w:r w:rsidRPr="002B1C9D">
        <w:t xml:space="preserve"> Договора, Заказчик вправе предъявить Поставщику штраф в размере </w:t>
      </w:r>
      <w:r w:rsidRPr="00F40D8A">
        <w:t>20% от цены Договора.</w:t>
      </w:r>
      <w:r w:rsidRPr="002B1C9D">
        <w:t xml:space="preserve">  Указанный штраф должен быть перечислен Заказчику не позднее 7 (семи) дней с момента получения Поставщиком соответствующего требования.</w:t>
      </w:r>
    </w:p>
    <w:p w:rsidR="00F40D8A" w:rsidRPr="002B1C9D" w:rsidRDefault="00F40D8A" w:rsidP="00F40D8A">
      <w:pPr>
        <w:ind w:firstLine="540"/>
      </w:pPr>
      <w:r w:rsidRPr="002B1C9D">
        <w:t>В случае возникновения у Заказчика убытков, связанных с ненадлежащим оформлением Поставщиком счетов-фактур или не своевременным предоставлением счета-фактуры, Заказчик помимо штрафа, предусмотренного настоящим пунктом Договора, вправе взыскать с Поставщика понесенные убытки.  (</w:t>
      </w:r>
      <w:proofErr w:type="spellStart"/>
      <w:r w:rsidRPr="002B1C9D">
        <w:rPr>
          <w:i/>
        </w:rPr>
        <w:t>Пунктудалить</w:t>
      </w:r>
      <w:proofErr w:type="spellEnd"/>
      <w:r w:rsidRPr="002B1C9D">
        <w:rPr>
          <w:i/>
        </w:rPr>
        <w:t>, если поставщик освобожден от НДС)</w:t>
      </w:r>
    </w:p>
    <w:p w:rsidR="00F40D8A" w:rsidRPr="002B1C9D" w:rsidRDefault="00F40D8A" w:rsidP="00F40D8A">
      <w:pPr>
        <w:shd w:val="clear" w:color="auto" w:fill="FFFFFF"/>
        <w:tabs>
          <w:tab w:val="left" w:pos="523"/>
        </w:tabs>
        <w:ind w:left="43"/>
        <w:rPr>
          <w:spacing w:val="4"/>
        </w:rPr>
      </w:pPr>
    </w:p>
    <w:p w:rsidR="00F40D8A" w:rsidRPr="002B1C9D" w:rsidRDefault="00F40D8A" w:rsidP="00F40D8A">
      <w:pPr>
        <w:shd w:val="clear" w:color="auto" w:fill="FFFFFF"/>
        <w:tabs>
          <w:tab w:val="left" w:pos="259"/>
        </w:tabs>
        <w:ind w:left="29"/>
        <w:jc w:val="center"/>
      </w:pPr>
      <w:r w:rsidRPr="002B1C9D">
        <w:rPr>
          <w:b/>
          <w:spacing w:val="-8"/>
        </w:rPr>
        <w:t>8. Разрешение споров</w:t>
      </w:r>
    </w:p>
    <w:p w:rsidR="00F40D8A" w:rsidRPr="002B1C9D" w:rsidRDefault="00F40D8A" w:rsidP="00F40D8A">
      <w:pPr>
        <w:shd w:val="clear" w:color="auto" w:fill="FFFFFF"/>
        <w:tabs>
          <w:tab w:val="left" w:pos="562"/>
        </w:tabs>
        <w:ind w:firstLine="540"/>
      </w:pPr>
      <w:r w:rsidRPr="002B1C9D">
        <w:lastRenderedPageBreak/>
        <w:tab/>
        <w:t>8.1. В</w:t>
      </w:r>
      <w:r w:rsidRPr="002B1C9D">
        <w:rPr>
          <w:spacing w:val="12"/>
        </w:rPr>
        <w:t>се споры и разногласия, которые могут возникнуть по настоящему Д</w:t>
      </w:r>
      <w:r w:rsidRPr="002B1C9D">
        <w:rPr>
          <w:spacing w:val="4"/>
        </w:rPr>
        <w:t xml:space="preserve">оговору, Стороны будут стремиться разрешить путем переговоров и/или в претензионном порядке. Срок ответа на претензию – 10 (десять) дней </w:t>
      </w:r>
      <w:r w:rsidRPr="002B1C9D">
        <w:t>со дня получения претензии</w:t>
      </w:r>
      <w:r w:rsidRPr="002B1C9D">
        <w:rPr>
          <w:spacing w:val="4"/>
        </w:rPr>
        <w:t>.</w:t>
      </w:r>
    </w:p>
    <w:p w:rsidR="00F40D8A" w:rsidRPr="002B1C9D" w:rsidRDefault="00F40D8A" w:rsidP="00F40D8A">
      <w:pPr>
        <w:shd w:val="clear" w:color="auto" w:fill="FFFFFF"/>
        <w:tabs>
          <w:tab w:val="left" w:pos="466"/>
        </w:tabs>
        <w:spacing w:before="5"/>
        <w:ind w:firstLine="540"/>
      </w:pPr>
      <w:r w:rsidRPr="002B1C9D">
        <w:t>8.2. Е</w:t>
      </w:r>
      <w:r w:rsidRPr="002B1C9D">
        <w:rPr>
          <w:spacing w:val="1"/>
        </w:rPr>
        <w:t xml:space="preserve">сли Стороны не смогут найти взаимоприемлемое решение спор подлежит передаче на рассмотрение в </w:t>
      </w:r>
      <w:r w:rsidRPr="002B1C9D">
        <w:rPr>
          <w:spacing w:val="4"/>
        </w:rPr>
        <w:t xml:space="preserve">Арбитражный суд </w:t>
      </w:r>
      <w:r w:rsidR="00055592">
        <w:rPr>
          <w:spacing w:val="4"/>
        </w:rPr>
        <w:t>Челябинской области</w:t>
      </w:r>
      <w:r w:rsidRPr="002B1C9D">
        <w:rPr>
          <w:spacing w:val="4"/>
        </w:rPr>
        <w:t>.</w:t>
      </w:r>
    </w:p>
    <w:p w:rsidR="00F40D8A" w:rsidRPr="002B1C9D" w:rsidRDefault="00F40D8A" w:rsidP="00F40D8A">
      <w:pPr>
        <w:shd w:val="clear" w:color="auto" w:fill="FFFFFF"/>
        <w:tabs>
          <w:tab w:val="left" w:pos="576"/>
        </w:tabs>
        <w:spacing w:before="10"/>
        <w:ind w:firstLine="540"/>
        <w:rPr>
          <w:spacing w:val="1"/>
        </w:rPr>
      </w:pPr>
      <w:r w:rsidRPr="002B1C9D">
        <w:rPr>
          <w:spacing w:val="7"/>
        </w:rPr>
        <w:tab/>
        <w:t xml:space="preserve">8.3. К правоотношениям Сторон по Договору применяется законодательство </w:t>
      </w:r>
      <w:r w:rsidRPr="002B1C9D">
        <w:rPr>
          <w:spacing w:val="1"/>
        </w:rPr>
        <w:t>Российской Федерации.</w:t>
      </w:r>
    </w:p>
    <w:p w:rsidR="00F40D8A" w:rsidRPr="002B1C9D" w:rsidRDefault="00F40D8A" w:rsidP="00F40D8A">
      <w:pPr>
        <w:shd w:val="clear" w:color="auto" w:fill="FFFFFF"/>
        <w:tabs>
          <w:tab w:val="left" w:pos="576"/>
        </w:tabs>
        <w:spacing w:before="10"/>
        <w:ind w:firstLine="540"/>
        <w:rPr>
          <w:spacing w:val="1"/>
        </w:rPr>
      </w:pPr>
    </w:p>
    <w:p w:rsidR="00F40D8A" w:rsidRPr="002B1C9D" w:rsidRDefault="00F40D8A" w:rsidP="00F40D8A">
      <w:pPr>
        <w:pStyle w:val="2c"/>
        <w:spacing w:line="20" w:lineRule="atLeast"/>
        <w:jc w:val="center"/>
        <w:rPr>
          <w:b/>
          <w:bCs/>
        </w:rPr>
      </w:pPr>
      <w:r w:rsidRPr="002B1C9D">
        <w:rPr>
          <w:b/>
          <w:spacing w:val="-5"/>
        </w:rPr>
        <w:t xml:space="preserve">9. </w:t>
      </w:r>
      <w:r w:rsidRPr="002B1C9D">
        <w:rPr>
          <w:b/>
          <w:bCs/>
        </w:rPr>
        <w:t>Заверения об обстоятельствах</w:t>
      </w:r>
    </w:p>
    <w:p w:rsidR="00F40D8A" w:rsidRPr="002B1C9D" w:rsidRDefault="00F40D8A" w:rsidP="00F40D8A">
      <w:pPr>
        <w:ind w:firstLine="540"/>
      </w:pPr>
      <w:r w:rsidRPr="002B1C9D">
        <w:t>9.1. Каждая из Сторон заверяет, что на момент заключения настоящего Договора:</w:t>
      </w:r>
    </w:p>
    <w:p w:rsidR="00F40D8A" w:rsidRPr="002B1C9D" w:rsidRDefault="00F40D8A" w:rsidP="00F40D8A">
      <w:pPr>
        <w:ind w:firstLine="540"/>
      </w:pPr>
      <w:r w:rsidRPr="002B1C9D">
        <w:t>- она является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rsidR="00F40D8A" w:rsidRPr="002B1C9D" w:rsidRDefault="00F40D8A" w:rsidP="00F40D8A">
      <w:pPr>
        <w:ind w:firstLine="540"/>
      </w:pPr>
      <w:r w:rsidRPr="002B1C9D">
        <w:t>-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rsidR="00F40D8A" w:rsidRPr="002B1C9D" w:rsidRDefault="00F40D8A" w:rsidP="00F40D8A">
      <w:pPr>
        <w:ind w:firstLine="540"/>
      </w:pPr>
      <w:r w:rsidRPr="002B1C9D">
        <w:t>-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rsidR="00F40D8A" w:rsidRPr="002B1C9D" w:rsidRDefault="00F40D8A" w:rsidP="00F40D8A">
      <w:pPr>
        <w:ind w:firstLine="540"/>
      </w:pPr>
      <w:r w:rsidRPr="002B1C9D">
        <w:t>-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rsidR="00F40D8A" w:rsidRPr="002B1C9D" w:rsidRDefault="00F40D8A" w:rsidP="00F40D8A">
      <w:pPr>
        <w:ind w:firstLine="540"/>
      </w:pPr>
      <w:r w:rsidRPr="002B1C9D">
        <w:t>-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rsidR="00F40D8A" w:rsidRPr="002B1C9D" w:rsidRDefault="00F40D8A" w:rsidP="00F40D8A">
      <w:pPr>
        <w:ind w:firstLine="540"/>
      </w:pPr>
      <w:r w:rsidRPr="002B1C9D">
        <w:t xml:space="preserve">-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F40D8A" w:rsidRPr="002B1C9D" w:rsidRDefault="00F40D8A" w:rsidP="00F40D8A">
      <w:pPr>
        <w:ind w:firstLine="540"/>
      </w:pPr>
      <w:r w:rsidRPr="002B1C9D">
        <w:t>- заключение Стороной настоящего Договора не повлечет нарушения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F40D8A" w:rsidRPr="002B1C9D" w:rsidRDefault="00F40D8A" w:rsidP="00F40D8A">
      <w:pPr>
        <w:ind w:firstLine="540"/>
      </w:pPr>
      <w:r w:rsidRPr="002B1C9D">
        <w:t>- отсутствуют какие-либо соглашения, инструменты, договоренности, решения судов или иных ограничений, запрещающие или делающие невозможным для Сторон заключение настоящего Договора и исполнение установленных им обязательств;</w:t>
      </w:r>
    </w:p>
    <w:p w:rsidR="00F40D8A" w:rsidRPr="002B1C9D" w:rsidRDefault="00F40D8A" w:rsidP="00F40D8A">
      <w:pPr>
        <w:ind w:firstLine="540"/>
      </w:pPr>
      <w:r w:rsidRPr="002B1C9D">
        <w:t>-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F40D8A" w:rsidRPr="002B1C9D" w:rsidRDefault="00F40D8A" w:rsidP="00F40D8A">
      <w:pPr>
        <w:ind w:firstLine="540"/>
      </w:pPr>
      <w:r w:rsidRPr="002B1C9D">
        <w:t>- вся информация и документы, предоставленные ей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касающиеся заключения настоящего Договора.</w:t>
      </w:r>
    </w:p>
    <w:p w:rsidR="00F40D8A" w:rsidRPr="002B1C9D" w:rsidRDefault="00F40D8A" w:rsidP="00F40D8A">
      <w:pPr>
        <w:ind w:firstLine="540"/>
        <w:rPr>
          <w:b/>
        </w:rPr>
      </w:pPr>
      <w:r w:rsidRPr="002B1C9D">
        <w:t>9.2. Если какое-либо из указанных в пункте 9.1. заверений оказалось изначально недействительным или стало недействительным в течение срока действия настоящего Договора, то другая Сторона («</w:t>
      </w:r>
      <w:proofErr w:type="spellStart"/>
      <w:r w:rsidRPr="002B1C9D">
        <w:t>Ненарушившая</w:t>
      </w:r>
      <w:proofErr w:type="spellEnd"/>
      <w:r w:rsidRPr="002B1C9D">
        <w:t xml:space="preserve"> Сторона») имеет право отказаться от исполнения настоящего Договора и потребовать от Нарушившей Стороны возмещения убытков, вызванных таким отказом.  </w:t>
      </w:r>
      <w:r w:rsidRPr="002B1C9D">
        <w:lastRenderedPageBreak/>
        <w:t>Стороны признают, что при заключении настоящего Договора они полагались на заверения, содержащиеся в пункте 9.1.  настоящего раздела, достоверность которых имеет существенное значение для Сторон.</w:t>
      </w:r>
    </w:p>
    <w:p w:rsidR="00F40D8A" w:rsidRPr="002B1C9D" w:rsidRDefault="00F40D8A" w:rsidP="00F40D8A">
      <w:pPr>
        <w:shd w:val="clear" w:color="auto" w:fill="FFFFFF"/>
        <w:tabs>
          <w:tab w:val="left" w:pos="576"/>
        </w:tabs>
        <w:ind w:left="48"/>
        <w:jc w:val="center"/>
        <w:rPr>
          <w:b/>
        </w:rPr>
      </w:pPr>
    </w:p>
    <w:p w:rsidR="00F40D8A" w:rsidRPr="002B1C9D" w:rsidRDefault="00F40D8A" w:rsidP="00F40D8A">
      <w:pPr>
        <w:pStyle w:val="aff4"/>
        <w:spacing w:before="0" w:beforeAutospacing="0" w:after="0" w:afterAutospacing="0"/>
        <w:jc w:val="center"/>
      </w:pPr>
      <w:r w:rsidRPr="002B1C9D">
        <w:rPr>
          <w:b/>
          <w:bCs/>
        </w:rPr>
        <w:t>10. Антикоррупционная оговорка</w:t>
      </w:r>
    </w:p>
    <w:p w:rsidR="00F40D8A" w:rsidRPr="002B1C9D" w:rsidRDefault="00F40D8A" w:rsidP="00F40D8A">
      <w:pPr>
        <w:pStyle w:val="aff4"/>
        <w:spacing w:before="0" w:beforeAutospacing="0" w:after="0" w:afterAutospacing="0"/>
        <w:ind w:firstLine="567"/>
        <w:jc w:val="both"/>
      </w:pPr>
      <w:r w:rsidRPr="002B1C9D">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40D8A" w:rsidRPr="002B1C9D" w:rsidRDefault="00F40D8A" w:rsidP="00F40D8A">
      <w:pPr>
        <w:pStyle w:val="aff4"/>
        <w:spacing w:before="0" w:beforeAutospacing="0" w:after="0" w:afterAutospacing="0"/>
        <w:ind w:firstLine="567"/>
        <w:jc w:val="both"/>
      </w:pPr>
      <w:r w:rsidRPr="002B1C9D">
        <w:t>10.2. В случае возникновения у Стороны подозрений, что произошло или может произойти нарушение каких-либо положений предыдущего пункта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предыдущего пункта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отправки письменного уведомления.  Сторона, получившая уведомление, обязана провести соответствующую проверку и о результатах сообщить контрагенту не позднее десяти рабочих дней с момента получения уведомления.</w:t>
      </w:r>
    </w:p>
    <w:p w:rsidR="00F40D8A" w:rsidRPr="002B1C9D" w:rsidRDefault="00F40D8A" w:rsidP="00F40D8A">
      <w:pPr>
        <w:ind w:firstLine="567"/>
      </w:pPr>
      <w:r w:rsidRPr="002B1C9D">
        <w:t>10.3. В случае нарушения одной Стороной обязательств воздерживаться от запрещенных в п. 10.1. Договора действий и (или) неполучения другой Стороной в установленный в предыдущем пункте Договора срок   подтверждения  о том,  что нарушение не произошло или не произойдет, другая Сторона имеет право отказаться от исполнения Договора в одностороннем порядке, направив письменное уведомление о расторжении. Сторона, по чьей инициативе был расторгнут Договор по основаниям, установленным настоящим пунктом Договора, вправе требовать возмещения реального ущерба, возникшего в результате такого расторжения.</w:t>
      </w:r>
    </w:p>
    <w:p w:rsidR="00F40D8A" w:rsidRPr="002B1C9D" w:rsidRDefault="00F40D8A" w:rsidP="00F40D8A">
      <w:pPr>
        <w:ind w:firstLine="567"/>
      </w:pPr>
    </w:p>
    <w:p w:rsidR="00F40D8A" w:rsidRPr="002B1C9D" w:rsidRDefault="00F40D8A" w:rsidP="00F40D8A">
      <w:pPr>
        <w:shd w:val="clear" w:color="auto" w:fill="FFFFFF"/>
        <w:tabs>
          <w:tab w:val="left" w:pos="576"/>
        </w:tabs>
        <w:spacing w:before="10"/>
        <w:ind w:left="48"/>
        <w:jc w:val="center"/>
        <w:rPr>
          <w:b/>
        </w:rPr>
      </w:pPr>
      <w:r w:rsidRPr="002B1C9D">
        <w:rPr>
          <w:b/>
        </w:rPr>
        <w:t>11. Расторжение Договора</w:t>
      </w:r>
    </w:p>
    <w:p w:rsidR="00F40D8A" w:rsidRPr="002B1C9D" w:rsidRDefault="00F40D8A" w:rsidP="00F40D8A">
      <w:pPr>
        <w:pStyle w:val="afff8"/>
        <w:ind w:firstLine="540"/>
        <w:rPr>
          <w:szCs w:val="28"/>
        </w:rPr>
      </w:pPr>
      <w:r w:rsidRPr="002B1C9D">
        <w:rPr>
          <w:szCs w:val="28"/>
        </w:rPr>
        <w:t>11.1. Расторжение настоящего Договора допускается по соглашению Сторон или решению суда.</w:t>
      </w:r>
    </w:p>
    <w:p w:rsidR="00F40D8A" w:rsidRPr="002B1C9D" w:rsidRDefault="00F40D8A" w:rsidP="00F40D8A">
      <w:pPr>
        <w:pStyle w:val="afff8"/>
        <w:ind w:firstLine="540"/>
        <w:rPr>
          <w:szCs w:val="28"/>
        </w:rPr>
      </w:pPr>
      <w:r w:rsidRPr="002B1C9D">
        <w:rPr>
          <w:szCs w:val="28"/>
        </w:rPr>
        <w:t xml:space="preserve">11.2. Расторжение настоящего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w:t>
      </w:r>
      <w:proofErr w:type="gramStart"/>
      <w:r w:rsidRPr="002B1C9D">
        <w:rPr>
          <w:szCs w:val="28"/>
        </w:rPr>
        <w:t>не возможно</w:t>
      </w:r>
      <w:proofErr w:type="gramEnd"/>
      <w:r w:rsidRPr="002B1C9D">
        <w:rPr>
          <w:szCs w:val="28"/>
        </w:rPr>
        <w:t xml:space="preserve"> либо возникает нецелесообразность исполнения Договора.</w:t>
      </w:r>
    </w:p>
    <w:p w:rsidR="00F40D8A" w:rsidRPr="002B1C9D" w:rsidRDefault="00F40D8A" w:rsidP="00F40D8A">
      <w:pPr>
        <w:pStyle w:val="afff8"/>
        <w:ind w:firstLine="540"/>
        <w:rPr>
          <w:szCs w:val="28"/>
        </w:rPr>
      </w:pPr>
      <w:r w:rsidRPr="002B1C9D">
        <w:rPr>
          <w:szCs w:val="28"/>
        </w:rPr>
        <w:t>11.3. В случае расторжения настоящего Договора по соглашению Сторон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40D8A" w:rsidRPr="002B1C9D" w:rsidRDefault="00F40D8A" w:rsidP="00F40D8A">
      <w:pPr>
        <w:pStyle w:val="afff8"/>
        <w:ind w:firstLine="540"/>
        <w:rPr>
          <w:szCs w:val="28"/>
        </w:rPr>
      </w:pPr>
      <w:r w:rsidRPr="002B1C9D">
        <w:rPr>
          <w:szCs w:val="28"/>
        </w:rPr>
        <w:lastRenderedPageBreak/>
        <w:t>11.4. Требование о расторжении настоящего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со дня получения предложения о расторжении Договора.</w:t>
      </w:r>
    </w:p>
    <w:p w:rsidR="00F40D8A" w:rsidRPr="002B1C9D" w:rsidRDefault="00F40D8A" w:rsidP="00F40D8A">
      <w:pPr>
        <w:pStyle w:val="ConsPlusNormal"/>
        <w:ind w:firstLine="540"/>
        <w:jc w:val="both"/>
        <w:rPr>
          <w:rFonts w:ascii="Times New Roman" w:hAnsi="Times New Roman" w:cs="Times New Roman"/>
          <w:sz w:val="24"/>
          <w:szCs w:val="28"/>
        </w:rPr>
      </w:pPr>
      <w:r w:rsidRPr="002B1C9D">
        <w:rPr>
          <w:rFonts w:ascii="Times New Roman" w:hAnsi="Times New Roman" w:cs="Times New Roman"/>
          <w:sz w:val="24"/>
          <w:szCs w:val="28"/>
        </w:rPr>
        <w:t>11.5. В случаях, когда в соответствии с законодательством Российской Федерации, Положением о закупке товаров, работ, услуг для нужд</w:t>
      </w:r>
      <w:r w:rsidR="00811393">
        <w:rPr>
          <w:rFonts w:ascii="Times New Roman" w:hAnsi="Times New Roman" w:cs="Times New Roman"/>
          <w:sz w:val="24"/>
          <w:szCs w:val="28"/>
        </w:rPr>
        <w:t xml:space="preserve"> ГБПОУ "ЧПК № 2"</w:t>
      </w:r>
      <w:r w:rsidRPr="002B1C9D">
        <w:rPr>
          <w:rFonts w:ascii="Times New Roman" w:hAnsi="Times New Roman" w:cs="Times New Roman"/>
          <w:sz w:val="24"/>
          <w:szCs w:val="28"/>
        </w:rPr>
        <w:t>и (или) условиями настоящего Договора Заказчик  вправе отказаться от исполнения, Договор считается расторгнутым с момента получения Поставщиком уведомления Заказчика об отказе от исполнения Договора, если иной срок расторжения не указан в уведомлении.</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left="2832" w:firstLine="540"/>
        <w:rPr>
          <w:b/>
        </w:rPr>
      </w:pPr>
    </w:p>
    <w:p w:rsidR="00F40D8A" w:rsidRPr="002B1C9D" w:rsidRDefault="00F40D8A" w:rsidP="00F40D8A">
      <w:pPr>
        <w:autoSpaceDE w:val="0"/>
        <w:autoSpaceDN w:val="0"/>
        <w:adjustRightInd w:val="0"/>
        <w:ind w:firstLine="540"/>
        <w:jc w:val="center"/>
        <w:rPr>
          <w:b/>
        </w:rPr>
      </w:pPr>
      <w:r w:rsidRPr="002B1C9D">
        <w:rPr>
          <w:b/>
        </w:rPr>
        <w:t>12. Заключительные положения</w:t>
      </w:r>
    </w:p>
    <w:p w:rsidR="00F40D8A" w:rsidRPr="002B1C9D" w:rsidRDefault="00F40D8A" w:rsidP="00F40D8A">
      <w:pPr>
        <w:ind w:firstLine="540"/>
      </w:pPr>
      <w:r w:rsidRPr="002B1C9D">
        <w:t xml:space="preserve">12.1. Настоящий Договор вступает в силу со дня его подписания обеими Сторонами и действует до полного исполнения Сторонами своих обязательств.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12.2. В случае изменения наименования, организационно-правовой формы, адреса, места нахождения, банковских реквизитов или иных сведений о Стороне, имеющих значение для выполнения своих обязательств по Договору, она письменно извещает об этом другую Сторону в течение 5 (пяти) рабочих дней с даты такого изменения. На Сторону, нарушившую данную обязанность, возлагаются все неблагоприятные последствия и риски отсутствия у другой Стороны актуальной информации.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12.3. Все юридически значимые извещения (заявления, уведомления, требования, претензии и т.п.) должны направляться по адресам Сторон, указанным </w:t>
      </w:r>
      <w:proofErr w:type="gramStart"/>
      <w:r w:rsidRPr="002B1C9D">
        <w:t>в настоящем Договоре</w:t>
      </w:r>
      <w:proofErr w:type="gramEnd"/>
      <w:r w:rsidRPr="002B1C9D">
        <w:t xml:space="preserve"> и приобретают юридическую силу с момента доставки получателю. В частности, все юридически значимые извещения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12.4. Допустимыми способами направления юридически значимых извещений Стороны признают: а) вручение работнику получателя под расписку на копии, б) доставку через курьерские службы с описью вложения, в) доставку по почте с уведомлением о вручении и описью вложения. Подтверждение содержания отправления обязательно.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12.5. Моментом доставки извещений получателю и возникновения правовых последствий является:</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а) при доставке извещения по почте – истечение двух дней с момента доставки извещения в соответствующее отделение связи по месту нахождения получателя;</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б) при вручении работнику Поставщика под расписку на копии – момент вручения извещения получателю согласно дате, указанной на копии;</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в) при доставке извещения курьерской службой – момент доставки извещения получателю согласно дате, указанной на соответствующем подтверждающем доставку документе.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12.6. При отсутствии получателя по указанному в Договоре адресу, а равно уклонении от получения доставленной корреспонденции (в том числе </w:t>
      </w:r>
      <w:proofErr w:type="spellStart"/>
      <w:r w:rsidRPr="002B1C9D">
        <w:t>невостребовании</w:t>
      </w:r>
      <w:proofErr w:type="spellEnd"/>
      <w:r w:rsidRPr="002B1C9D">
        <w:t xml:space="preserve"> доставленного по почте письма) получатель считается извещенным в момент, указанный в п.12.5., независимо от того, что извещение было фактически им не получено.</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 xml:space="preserve">12.7. При отправке извещения по почте или через курьерскую службу извещение считается доставленным независимо от наличия у лица, фактически принявшего корреспонденцию от имени получателя, соответствующих полномочий. Риск получения доставленных такими способами извещений от имени получателя неуполномоченным лицом несет получатель. </w:t>
      </w:r>
    </w:p>
    <w:p w:rsidR="00F40D8A" w:rsidRPr="002B1C9D" w:rsidRDefault="00F40D8A" w:rsidP="00F40D8A">
      <w:pPr>
        <w:tabs>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sidRPr="002B1C9D">
        <w:t>При вручении извещения работнику получателя оно считается полученным, если в получении расписался любой работник получателя.</w:t>
      </w:r>
    </w:p>
    <w:p w:rsidR="00F40D8A" w:rsidRPr="002B1C9D" w:rsidRDefault="00F40D8A" w:rsidP="00F40D8A">
      <w:pPr>
        <w:ind w:firstLine="540"/>
      </w:pPr>
      <w:r w:rsidRPr="002B1C9D">
        <w:t>12.8. Поставщик не вправе передавать свои обязательства по настоящему Договору третьим лицам.</w:t>
      </w:r>
    </w:p>
    <w:p w:rsidR="00F40D8A" w:rsidRPr="002B1C9D" w:rsidRDefault="00F40D8A" w:rsidP="00F40D8A">
      <w:pPr>
        <w:ind w:firstLine="540"/>
      </w:pPr>
      <w:r w:rsidRPr="002B1C9D">
        <w:lastRenderedPageBreak/>
        <w:t>12.9. Помимо отправления уведомления, претензии, корреспонденции и иных документов, в порядке, установленном пунктами 12.2.-12.7. настоящего Договора, Стороны признают юридическую силу ее отправления в электронном виде с использованием информационно-телекоммуникационной сети «Интернет» по следующим адресам электронной почты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40D8A" w:rsidRPr="002B1C9D" w:rsidTr="00F40D8A">
        <w:tc>
          <w:tcPr>
            <w:tcW w:w="4785" w:type="dxa"/>
            <w:tcBorders>
              <w:top w:val="single" w:sz="4" w:space="0" w:color="auto"/>
              <w:left w:val="single" w:sz="4" w:space="0" w:color="auto"/>
              <w:bottom w:val="single" w:sz="4" w:space="0" w:color="auto"/>
              <w:right w:val="single" w:sz="4" w:space="0" w:color="auto"/>
            </w:tcBorders>
          </w:tcPr>
          <w:p w:rsidR="00F40D8A" w:rsidRPr="002B1C9D" w:rsidRDefault="00F40D8A" w:rsidP="00F40D8A">
            <w:r w:rsidRPr="002B1C9D">
              <w:t>Эл. почта Поставщика</w:t>
            </w:r>
          </w:p>
        </w:tc>
        <w:tc>
          <w:tcPr>
            <w:tcW w:w="4786" w:type="dxa"/>
            <w:tcBorders>
              <w:top w:val="single" w:sz="4" w:space="0" w:color="auto"/>
              <w:left w:val="single" w:sz="4" w:space="0" w:color="auto"/>
              <w:bottom w:val="single" w:sz="4" w:space="0" w:color="auto"/>
              <w:right w:val="single" w:sz="4" w:space="0" w:color="auto"/>
            </w:tcBorders>
          </w:tcPr>
          <w:p w:rsidR="00F40D8A" w:rsidRPr="002B1C9D" w:rsidRDefault="00F40D8A" w:rsidP="00F40D8A">
            <w:r w:rsidRPr="002B1C9D">
              <w:t>Эл. почта Заказчика</w:t>
            </w:r>
          </w:p>
        </w:tc>
      </w:tr>
      <w:tr w:rsidR="00F40D8A" w:rsidRPr="002B1C9D" w:rsidTr="00F40D8A">
        <w:tc>
          <w:tcPr>
            <w:tcW w:w="4785" w:type="dxa"/>
            <w:tcBorders>
              <w:top w:val="single" w:sz="4" w:space="0" w:color="auto"/>
              <w:left w:val="single" w:sz="4" w:space="0" w:color="auto"/>
              <w:bottom w:val="single" w:sz="4" w:space="0" w:color="auto"/>
              <w:right w:val="single" w:sz="4" w:space="0" w:color="auto"/>
            </w:tcBorders>
          </w:tcPr>
          <w:p w:rsidR="00F40D8A" w:rsidRPr="002B1C9D" w:rsidRDefault="00F40D8A" w:rsidP="00F40D8A">
            <w:pPr>
              <w:rPr>
                <w:i/>
              </w:rPr>
            </w:pPr>
            <w:r w:rsidRPr="002B1C9D">
              <w:rPr>
                <w:i/>
              </w:rPr>
              <w:t>заполнить</w:t>
            </w:r>
          </w:p>
        </w:tc>
        <w:tc>
          <w:tcPr>
            <w:tcW w:w="4786" w:type="dxa"/>
            <w:tcBorders>
              <w:top w:val="single" w:sz="4" w:space="0" w:color="auto"/>
              <w:left w:val="single" w:sz="4" w:space="0" w:color="auto"/>
              <w:bottom w:val="single" w:sz="4" w:space="0" w:color="auto"/>
              <w:right w:val="single" w:sz="4" w:space="0" w:color="auto"/>
            </w:tcBorders>
          </w:tcPr>
          <w:p w:rsidR="00F40D8A" w:rsidRPr="00280ADD" w:rsidRDefault="00280ADD" w:rsidP="00F40D8A">
            <w:pPr>
              <w:rPr>
                <w:lang w:val="en-US"/>
              </w:rPr>
            </w:pPr>
            <w:r>
              <w:rPr>
                <w:lang w:val="en-US"/>
              </w:rPr>
              <w:t>Buhcgpk-2.kudinova@yandex.ru</w:t>
            </w:r>
          </w:p>
        </w:tc>
      </w:tr>
    </w:tbl>
    <w:p w:rsidR="00F40D8A" w:rsidRPr="002B1C9D" w:rsidRDefault="00F40D8A" w:rsidP="00F40D8A">
      <w:pPr>
        <w:tabs>
          <w:tab w:val="right" w:pos="-3261"/>
        </w:tabs>
        <w:suppressAutoHyphens/>
      </w:pPr>
      <w:r w:rsidRPr="002B1C9D">
        <w:tab/>
        <w:t>Передача Сторонами корреспонденции в электронном виде на вышеуказанную электронную почту осуществляется с указанием в параметрах отправки электронного сообщения «Уведомить о доставке».</w:t>
      </w:r>
    </w:p>
    <w:p w:rsidR="00F40D8A" w:rsidRPr="002B1C9D" w:rsidRDefault="00F40D8A" w:rsidP="00F40D8A">
      <w:pPr>
        <w:tabs>
          <w:tab w:val="right" w:pos="-3261"/>
        </w:tabs>
        <w:suppressAutoHyphens/>
      </w:pPr>
      <w:r w:rsidRPr="002B1C9D">
        <w:tab/>
        <w:t xml:space="preserve">При передаче корреспонденции отправляющая </w:t>
      </w:r>
      <w:proofErr w:type="gramStart"/>
      <w:r w:rsidRPr="002B1C9D">
        <w:t>Сторона  указывает</w:t>
      </w:r>
      <w:proofErr w:type="gramEnd"/>
      <w:r w:rsidRPr="002B1C9D">
        <w:t xml:space="preserve"> в «теме сообщения» краткую характеристику передаваемого сообщения, а в сообщении помимо его содержания  указывает реквизиты работника, отправляющего сообщение (</w:t>
      </w:r>
      <w:proofErr w:type="spellStart"/>
      <w:r w:rsidRPr="002B1C9D">
        <w:t>ф.и.о.</w:t>
      </w:r>
      <w:proofErr w:type="spellEnd"/>
      <w:r w:rsidRPr="002B1C9D">
        <w:t>, должность и номер телефона).</w:t>
      </w:r>
    </w:p>
    <w:p w:rsidR="00F40D8A" w:rsidRPr="002B1C9D" w:rsidRDefault="00F40D8A" w:rsidP="00F40D8A">
      <w:r w:rsidRPr="002B1C9D">
        <w:tab/>
        <w:t>Датой передачи соответствующего сообщения в электронном виде по электронной почте считается день его отправления по электронной почте. Каждая из Сторон самостоятельно несет бремя обеспечения возможности отправки и получения сообщений в электронном виде по электронной почте.</w:t>
      </w:r>
    </w:p>
    <w:p w:rsidR="00F40D8A" w:rsidRPr="002B1C9D" w:rsidRDefault="00F40D8A" w:rsidP="00F40D8A">
      <w:r w:rsidRPr="002B1C9D">
        <w:tab/>
        <w:t>При этом Стороны обязуются немедленно извещать друг друга об изменениях адреса электронной почты или любого из своих реквизитов, определенных в разделе «адреса и банковские реквизиты Сторон» настоящего Договора, в противном случае, исполнение Стороной обязательств по прежним реквизитам другой Стороны считается надлежащим, а риски наступления неблагоприятных последствий несет Сторона, не уведомившая другую Сторону.</w:t>
      </w:r>
    </w:p>
    <w:p w:rsidR="00F40D8A" w:rsidRPr="002B1C9D" w:rsidRDefault="00F40D8A" w:rsidP="00F40D8A">
      <w:pPr>
        <w:ind w:firstLine="540"/>
      </w:pPr>
      <w:r w:rsidRPr="002B1C9D">
        <w:t xml:space="preserve">12.10. Стороны вправе изменить условия Договора, если это изменение не </w:t>
      </w:r>
      <w:proofErr w:type="gramStart"/>
      <w:r w:rsidRPr="002B1C9D">
        <w:t>влияет  на</w:t>
      </w:r>
      <w:proofErr w:type="gramEnd"/>
      <w:r w:rsidRPr="002B1C9D">
        <w:t xml:space="preserve"> условия Договора, имевшие существенное значение для определения цены на торгах, а также в иных случаях, установленных законом.</w:t>
      </w:r>
    </w:p>
    <w:p w:rsidR="00F40D8A" w:rsidRPr="002B1C9D" w:rsidRDefault="00F40D8A" w:rsidP="00F40D8A">
      <w:pPr>
        <w:ind w:firstLine="540"/>
      </w:pPr>
      <w:r w:rsidRPr="002B1C9D">
        <w:t>12.11. При внесении изменений в настоящий Договор Сторона, которая являлась инициатором изменений и дополнений, предоставляет другой Стороне в письменном виде обоснование внесения изменений и описание возникающих изменений.</w:t>
      </w:r>
    </w:p>
    <w:p w:rsidR="00F40D8A" w:rsidRPr="002B1C9D" w:rsidRDefault="00F40D8A" w:rsidP="00F40D8A">
      <w:pPr>
        <w:ind w:firstLine="540"/>
      </w:pPr>
      <w:r w:rsidRPr="002B1C9D">
        <w:t>12.12. Все изменения и дополнения к настоящему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280ADD" w:rsidRDefault="00F40D8A" w:rsidP="00280ADD">
      <w:pPr>
        <w:ind w:firstLine="540"/>
      </w:pPr>
      <w:r w:rsidRPr="002B1C9D">
        <w:rPr>
          <w:spacing w:val="9"/>
        </w:rPr>
        <w:t xml:space="preserve">12.13. </w:t>
      </w:r>
      <w:r w:rsidRPr="002B1C9D">
        <w:t xml:space="preserve">Если в период исполнения настоящего Договора у Поставщика  возникнут обстоятельства, препятствующие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 а в случае предоставления обеспечения Договора - предоставить обеспечение исполнения Договора, соответствующее требованиям Положения о закупке товаров работ, услуг для нужд </w:t>
      </w:r>
      <w:r w:rsidR="00280ADD">
        <w:t>ГБПОУ "ЧПК №2".</w:t>
      </w:r>
    </w:p>
    <w:p w:rsidR="00F40D8A" w:rsidRPr="002B1C9D" w:rsidRDefault="00F40D8A" w:rsidP="00280ADD">
      <w:pPr>
        <w:ind w:firstLine="540"/>
      </w:pPr>
      <w:r w:rsidRPr="002B1C9D">
        <w:rPr>
          <w:spacing w:val="4"/>
        </w:rPr>
        <w:t xml:space="preserve">12.14. </w:t>
      </w:r>
      <w:r w:rsidRPr="002B1C9D">
        <w:t xml:space="preserve">В случае изменения наименования, организационно-правовой формы, адреса места нахождения, банковских реквизитов или иных сведений  о Стороне, имеющих значение для выполнения своих обязательств по Договору, она письменно извещает об этом другую Сторону в течение 5 (пяти) рабочих дней с даты такого изменения. </w:t>
      </w:r>
    </w:p>
    <w:p w:rsidR="00F40D8A" w:rsidRPr="002B1C9D" w:rsidRDefault="00F40D8A" w:rsidP="00F40D8A">
      <w:pPr>
        <w:shd w:val="clear" w:color="auto" w:fill="FFFFFF"/>
        <w:tabs>
          <w:tab w:val="left" w:pos="708"/>
        </w:tabs>
        <w:ind w:firstLine="540"/>
      </w:pPr>
      <w:r w:rsidRPr="002B1C9D">
        <w:t>12.15. Использование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при подписании настоящего Договора и необходимых документов, связанных с его исполнением, не допускается, за исключением случая, предусмотренного пунктом 3.8.Договора.</w:t>
      </w:r>
    </w:p>
    <w:p w:rsidR="00F40D8A" w:rsidRPr="002B1C9D" w:rsidRDefault="00F40D8A" w:rsidP="00F40D8A">
      <w:pPr>
        <w:shd w:val="clear" w:color="auto" w:fill="FFFFFF"/>
        <w:tabs>
          <w:tab w:val="left" w:pos="708"/>
        </w:tabs>
        <w:ind w:firstLine="540"/>
      </w:pPr>
      <w:r w:rsidRPr="002B1C9D">
        <w:t xml:space="preserve">В случае, если Договор заключается по результатам конкурентной закупки в электронной форме, участниками которой с учетом особенностей, установленных Правительством Российской Федерации, могут быть только субъекты малого и среднего предпринимательства, он подписывается электронной подписью лица, имеющего право действовать от имени соответственно </w:t>
      </w:r>
      <w:r w:rsidRPr="002B1C9D">
        <w:lastRenderedPageBreak/>
        <w:t>участника такой конкурентной закупки, Заказчика  с использованием программно-аппаратных средств электронной площадки.</w:t>
      </w:r>
    </w:p>
    <w:p w:rsidR="00F40D8A" w:rsidRPr="002B1C9D" w:rsidRDefault="00F40D8A" w:rsidP="00F40D8A">
      <w:pPr>
        <w:shd w:val="clear" w:color="auto" w:fill="FFFFFF"/>
        <w:tabs>
          <w:tab w:val="left" w:pos="708"/>
        </w:tabs>
        <w:ind w:firstLine="540"/>
      </w:pPr>
      <w:r w:rsidRPr="002B1C9D">
        <w:t>12.16. Стороны обязуются предоставлять друг другу заверенные копии бухгалтерских, распорядительных и иных документов, связанные с исполнением настоящего Договора, в случае утраты последних одной из Сторон. Для получения копий документов заинтересованная Сторона направляет контрагенту письменный запрос, содержащий список требуемых документов. Сторона, получившая указанный запрос, обязана в течение 10 (десяти) рабочих дней направить контрагенту заверенные копии требуемых документов. В случае не предоставления копии необходимых документов, не предоставившая их Сторона обязуется возместить понесенные контрагентом расходы, связанные или являющиеся следствием не предоставления требуемых документов.</w:t>
      </w:r>
    </w:p>
    <w:p w:rsidR="00F40D8A" w:rsidRPr="00F40D8A" w:rsidRDefault="00F40D8A" w:rsidP="00F40D8A">
      <w:pPr>
        <w:shd w:val="clear" w:color="auto" w:fill="FFFFFF"/>
        <w:tabs>
          <w:tab w:val="left" w:pos="708"/>
        </w:tabs>
        <w:ind w:firstLine="540"/>
      </w:pPr>
      <w:r w:rsidRPr="007724D7">
        <w:rPr>
          <w:highlight w:val="yellow"/>
        </w:rPr>
        <w:t xml:space="preserve">12.17. Настоящий Договор </w:t>
      </w:r>
      <w:r w:rsidR="007724D7" w:rsidRPr="007724D7">
        <w:rPr>
          <w:highlight w:val="yellow"/>
        </w:rPr>
        <w:t>заключается на электронной торговой площадке и подписывается электронными подписями</w:t>
      </w:r>
      <w:r w:rsidRPr="007724D7">
        <w:rPr>
          <w:highlight w:val="yellow"/>
        </w:rPr>
        <w:t>.</w:t>
      </w:r>
      <w:r w:rsidR="007724D7" w:rsidRPr="007724D7">
        <w:rPr>
          <w:highlight w:val="yellow"/>
        </w:rPr>
        <w:t xml:space="preserve"> Стороны вправе изготовить копии договора в письменном виде.</w:t>
      </w:r>
    </w:p>
    <w:p w:rsidR="00F40D8A" w:rsidRPr="002B1C9D" w:rsidRDefault="00F40D8A" w:rsidP="00F40D8A">
      <w:pPr>
        <w:shd w:val="clear" w:color="auto" w:fill="FFFFFF"/>
        <w:tabs>
          <w:tab w:val="left" w:pos="708"/>
        </w:tabs>
        <w:ind w:firstLine="540"/>
      </w:pPr>
      <w:r w:rsidRPr="002B1C9D">
        <w:rPr>
          <w:spacing w:val="4"/>
        </w:rPr>
        <w:t xml:space="preserve">12.18.  Приложения к настоящему </w:t>
      </w:r>
      <w:proofErr w:type="gramStart"/>
      <w:r w:rsidRPr="002B1C9D">
        <w:rPr>
          <w:spacing w:val="4"/>
        </w:rPr>
        <w:t>Договору,  являющиеся</w:t>
      </w:r>
      <w:proofErr w:type="gramEnd"/>
      <w:r w:rsidRPr="002B1C9D">
        <w:rPr>
          <w:spacing w:val="4"/>
        </w:rPr>
        <w:t xml:space="preserve"> его неотъемлемой частью:</w:t>
      </w:r>
    </w:p>
    <w:p w:rsidR="00F40D8A" w:rsidRPr="002B1C9D" w:rsidRDefault="00F40D8A" w:rsidP="00F40D8A">
      <w:pPr>
        <w:shd w:val="clear" w:color="auto" w:fill="FFFFFF"/>
        <w:tabs>
          <w:tab w:val="left" w:pos="708"/>
        </w:tabs>
      </w:pPr>
      <w:r w:rsidRPr="002B1C9D">
        <w:t>- Спецификация (Приложение №1) – на __ листах.</w:t>
      </w:r>
    </w:p>
    <w:p w:rsidR="00F40D8A" w:rsidRPr="002B1C9D" w:rsidRDefault="00F40D8A" w:rsidP="00F40D8A">
      <w:pPr>
        <w:shd w:val="clear" w:color="auto" w:fill="FFFFFF"/>
        <w:tabs>
          <w:tab w:val="left" w:pos="708"/>
        </w:tabs>
      </w:pPr>
    </w:p>
    <w:p w:rsidR="00F40D8A" w:rsidRPr="002B1C9D" w:rsidRDefault="00F40D8A" w:rsidP="00F40D8A">
      <w:pPr>
        <w:shd w:val="clear" w:color="auto" w:fill="FFFFFF"/>
        <w:tabs>
          <w:tab w:val="left" w:pos="708"/>
        </w:tabs>
        <w:jc w:val="center"/>
        <w:rPr>
          <w:b/>
        </w:rPr>
      </w:pPr>
    </w:p>
    <w:p w:rsidR="00F40D8A" w:rsidRPr="002B1C9D" w:rsidRDefault="00F40D8A" w:rsidP="00F40D8A">
      <w:pPr>
        <w:shd w:val="clear" w:color="auto" w:fill="FFFFFF"/>
        <w:tabs>
          <w:tab w:val="left" w:pos="708"/>
        </w:tabs>
        <w:jc w:val="center"/>
        <w:rPr>
          <w:b/>
        </w:rPr>
      </w:pPr>
      <w:r w:rsidRPr="002B1C9D">
        <w:rPr>
          <w:b/>
        </w:rPr>
        <w:t>13. Адреса и банковские реквизиты Сторон</w:t>
      </w:r>
    </w:p>
    <w:p w:rsidR="00F40D8A" w:rsidRPr="002B1C9D" w:rsidRDefault="00F40D8A" w:rsidP="00F40D8A">
      <w:pPr>
        <w:shd w:val="clear" w:color="auto" w:fill="FFFFFF"/>
        <w:tabs>
          <w:tab w:val="left" w:pos="708"/>
        </w:tabs>
        <w:ind w:right="117"/>
        <w:rPr>
          <w:b/>
          <w:spacing w:val="-6"/>
        </w:rPr>
      </w:pPr>
      <w:r w:rsidRPr="002B1C9D">
        <w:rPr>
          <w:b/>
          <w:spacing w:val="-6"/>
        </w:rPr>
        <w:t>Заказчик:</w:t>
      </w:r>
    </w:p>
    <w:p w:rsidR="00280ADD" w:rsidRDefault="00280ADD" w:rsidP="00280ADD">
      <w:r>
        <w:t xml:space="preserve">ГОСУДАРСТВЕННОЕ БЮДЖЕТНОЕ ПРОФЕССИОНАЛЬНОЕ ОБРАЗОВАТЕЛЬНОЕ УЧРЕЖДЕНИЕ </w:t>
      </w:r>
    </w:p>
    <w:p w:rsidR="00280ADD" w:rsidRDefault="00280ADD" w:rsidP="00280ADD">
      <w:r>
        <w:t>«Челябинский педагогический колледж № 2» (сокращенное наименование ГБПОУ «ЧПК №2»)</w:t>
      </w:r>
    </w:p>
    <w:p w:rsidR="00280ADD" w:rsidRDefault="00280ADD" w:rsidP="00280ADD">
      <w:r>
        <w:t xml:space="preserve">Областное государственное учреждение </w:t>
      </w:r>
    </w:p>
    <w:p w:rsidR="00280ADD" w:rsidRDefault="00280ADD" w:rsidP="00280ADD">
      <w:r>
        <w:t>ИНН 7447024727 КПП 744701001 ОГРН 1027402334200</w:t>
      </w:r>
    </w:p>
    <w:p w:rsidR="00280ADD" w:rsidRDefault="00280ADD" w:rsidP="00280ADD">
      <w:r>
        <w:t xml:space="preserve">Министерство финансов Челябинской области  </w:t>
      </w:r>
    </w:p>
    <w:p w:rsidR="00280ADD" w:rsidRDefault="00280ADD" w:rsidP="00280ADD">
      <w:r>
        <w:t>ЕКС :</w:t>
      </w:r>
      <w:r w:rsidRPr="00345CCA">
        <w:rPr>
          <w:bCs/>
        </w:rPr>
        <w:t>40102810645370000062</w:t>
      </w:r>
      <w:r>
        <w:t xml:space="preserve">счет </w:t>
      </w:r>
      <w:proofErr w:type="gramStart"/>
      <w:r>
        <w:t>казначейство :</w:t>
      </w:r>
      <w:proofErr w:type="gramEnd"/>
      <w:r>
        <w:t xml:space="preserve"> 03224643750000006900 </w:t>
      </w:r>
    </w:p>
    <w:p w:rsidR="00280ADD" w:rsidRDefault="00280ADD" w:rsidP="00280ADD">
      <w:proofErr w:type="gramStart"/>
      <w:r>
        <w:t>С  Л</w:t>
      </w:r>
      <w:proofErr w:type="gramEnd"/>
      <w:r>
        <w:t xml:space="preserve">\СЧ 20201202037пл </w:t>
      </w:r>
    </w:p>
    <w:p w:rsidR="00280ADD" w:rsidRPr="00345CCA" w:rsidRDefault="00280ADD" w:rsidP="00280ADD">
      <w:r>
        <w:t xml:space="preserve">БИК </w:t>
      </w:r>
      <w:r w:rsidRPr="00345CCA">
        <w:rPr>
          <w:bCs/>
        </w:rPr>
        <w:t>ТОФК 017501500</w:t>
      </w:r>
    </w:p>
    <w:p w:rsidR="00280ADD" w:rsidRDefault="00280ADD" w:rsidP="00280ADD">
      <w:r>
        <w:t xml:space="preserve">Отделение Челябинск банка России\УФК по Челябинской области </w:t>
      </w:r>
    </w:p>
    <w:p w:rsidR="00280ADD" w:rsidRDefault="00280ADD" w:rsidP="00280ADD">
      <w:r>
        <w:t>ОКПО 02 09 32 99 ОКВЭД 81.22.22</w:t>
      </w:r>
    </w:p>
    <w:p w:rsidR="00F40D8A" w:rsidRPr="002B1C9D" w:rsidRDefault="00F40D8A" w:rsidP="00F40D8A">
      <w:pPr>
        <w:shd w:val="clear" w:color="auto" w:fill="FFFFFF"/>
        <w:tabs>
          <w:tab w:val="left" w:pos="708"/>
        </w:tabs>
        <w:ind w:right="119"/>
        <w:rPr>
          <w:b/>
          <w:i/>
        </w:rPr>
      </w:pPr>
    </w:p>
    <w:p w:rsidR="00F40D8A" w:rsidRPr="002B1C9D" w:rsidRDefault="00F40D8A" w:rsidP="00F40D8A">
      <w:pPr>
        <w:shd w:val="clear" w:color="auto" w:fill="FFFFFF"/>
        <w:tabs>
          <w:tab w:val="left" w:pos="708"/>
        </w:tabs>
        <w:ind w:right="119"/>
        <w:rPr>
          <w:spacing w:val="5"/>
        </w:rPr>
      </w:pPr>
      <w:r w:rsidRPr="002B1C9D">
        <w:rPr>
          <w:b/>
        </w:rPr>
        <w:t>Поставщик:</w:t>
      </w:r>
    </w:p>
    <w:p w:rsidR="00F40D8A" w:rsidRPr="002B1C9D" w:rsidRDefault="00F40D8A" w:rsidP="00F40D8A">
      <w:pPr>
        <w:shd w:val="clear" w:color="auto" w:fill="FFFFFF"/>
        <w:tabs>
          <w:tab w:val="left" w:pos="708"/>
        </w:tabs>
        <w:ind w:right="119"/>
        <w:rPr>
          <w:spacing w:val="5"/>
        </w:rPr>
      </w:pPr>
      <w:r w:rsidRPr="002B1C9D">
        <w:rPr>
          <w:spacing w:val="5"/>
        </w:rPr>
        <w:t xml:space="preserve">Реквизиты обязательные к </w:t>
      </w:r>
      <w:proofErr w:type="gramStart"/>
      <w:r w:rsidRPr="002B1C9D">
        <w:rPr>
          <w:spacing w:val="5"/>
        </w:rPr>
        <w:t>заполнению :</w:t>
      </w:r>
      <w:proofErr w:type="gramEnd"/>
    </w:p>
    <w:p w:rsidR="00F40D8A" w:rsidRPr="002B1C9D" w:rsidRDefault="00F40D8A" w:rsidP="00F40D8A">
      <w:pPr>
        <w:rPr>
          <w:spacing w:val="5"/>
        </w:rPr>
      </w:pPr>
      <w:r w:rsidRPr="002B1C9D">
        <w:rPr>
          <w:spacing w:val="5"/>
        </w:rPr>
        <w:t>Для юридических лиц:</w:t>
      </w:r>
    </w:p>
    <w:p w:rsidR="00F40D8A" w:rsidRPr="002B1C9D" w:rsidRDefault="00F40D8A" w:rsidP="00F40D8A">
      <w:pPr>
        <w:rPr>
          <w:i/>
        </w:rPr>
      </w:pPr>
      <w:r w:rsidRPr="002B1C9D">
        <w:rPr>
          <w:i/>
        </w:rPr>
        <w:t xml:space="preserve">- фирменное </w:t>
      </w:r>
      <w:r w:rsidRPr="002B1C9D">
        <w:rPr>
          <w:bCs/>
          <w:i/>
        </w:rPr>
        <w:t>наименование (наименование) согласно учредительным документам</w:t>
      </w:r>
      <w:r w:rsidRPr="002B1C9D">
        <w:rPr>
          <w:i/>
        </w:rPr>
        <w:t>;</w:t>
      </w:r>
    </w:p>
    <w:p w:rsidR="00F40D8A" w:rsidRPr="002B1C9D" w:rsidRDefault="00F40D8A" w:rsidP="00F40D8A">
      <w:pPr>
        <w:rPr>
          <w:i/>
        </w:rPr>
      </w:pPr>
      <w:r w:rsidRPr="002B1C9D">
        <w:rPr>
          <w:i/>
        </w:rPr>
        <w:t xml:space="preserve"> - место нахождения;</w:t>
      </w:r>
    </w:p>
    <w:p w:rsidR="00F40D8A" w:rsidRPr="002B1C9D" w:rsidRDefault="00F40D8A" w:rsidP="00F40D8A">
      <w:pPr>
        <w:rPr>
          <w:i/>
        </w:rPr>
      </w:pPr>
      <w:r w:rsidRPr="002B1C9D">
        <w:rPr>
          <w:i/>
        </w:rPr>
        <w:t xml:space="preserve">- КПП, ОГРН, ОКПО, ОКОПФ; </w:t>
      </w:r>
    </w:p>
    <w:p w:rsidR="00F40D8A" w:rsidRPr="002B1C9D" w:rsidRDefault="00F40D8A" w:rsidP="00F40D8A">
      <w:pPr>
        <w:rPr>
          <w:i/>
        </w:rPr>
      </w:pPr>
      <w:r w:rsidRPr="002B1C9D">
        <w:rPr>
          <w:i/>
        </w:rPr>
        <w:t xml:space="preserve">- ИНН, </w:t>
      </w:r>
    </w:p>
    <w:p w:rsidR="00F40D8A" w:rsidRPr="002B1C9D" w:rsidRDefault="00F40D8A" w:rsidP="00F40D8A">
      <w:pPr>
        <w:rPr>
          <w:i/>
        </w:rPr>
      </w:pPr>
      <w:r w:rsidRPr="002B1C9D">
        <w:rPr>
          <w:i/>
        </w:rPr>
        <w:t xml:space="preserve">- ОКТМО, </w:t>
      </w:r>
    </w:p>
    <w:p w:rsidR="00F40D8A" w:rsidRPr="002B1C9D" w:rsidRDefault="00F40D8A" w:rsidP="00F40D8A">
      <w:pPr>
        <w:rPr>
          <w:i/>
        </w:rPr>
      </w:pPr>
      <w:r w:rsidRPr="002B1C9D">
        <w:rPr>
          <w:i/>
        </w:rPr>
        <w:t>- дата постановки на учет в налоговом органе;</w:t>
      </w:r>
    </w:p>
    <w:p w:rsidR="00F40D8A" w:rsidRPr="002B1C9D" w:rsidRDefault="00F40D8A" w:rsidP="00F40D8A">
      <w:pPr>
        <w:rPr>
          <w:i/>
        </w:rPr>
      </w:pPr>
      <w:r w:rsidRPr="002B1C9D">
        <w:rPr>
          <w:i/>
        </w:rPr>
        <w:t xml:space="preserve">- банковские реквизиты; </w:t>
      </w:r>
    </w:p>
    <w:p w:rsidR="00F40D8A" w:rsidRPr="002B1C9D" w:rsidRDefault="00F40D8A" w:rsidP="00F40D8A">
      <w:pPr>
        <w:rPr>
          <w:i/>
        </w:rPr>
      </w:pPr>
      <w:r w:rsidRPr="002B1C9D">
        <w:rPr>
          <w:i/>
        </w:rPr>
        <w:t xml:space="preserve">- контактный номер телефона. </w:t>
      </w:r>
    </w:p>
    <w:p w:rsidR="00F40D8A" w:rsidRPr="002B1C9D" w:rsidRDefault="00F40D8A" w:rsidP="00F40D8A">
      <w:pPr>
        <w:rPr>
          <w:i/>
        </w:rPr>
      </w:pPr>
    </w:p>
    <w:p w:rsidR="00F40D8A" w:rsidRPr="002B1C9D" w:rsidRDefault="00F40D8A" w:rsidP="00F40D8A">
      <w:pPr>
        <w:rPr>
          <w:spacing w:val="5"/>
        </w:rPr>
      </w:pPr>
      <w:r w:rsidRPr="002B1C9D">
        <w:rPr>
          <w:spacing w:val="5"/>
        </w:rPr>
        <w:t xml:space="preserve">Для индивидуальных предпринимателей: </w:t>
      </w:r>
    </w:p>
    <w:p w:rsidR="00F40D8A" w:rsidRPr="002B1C9D" w:rsidRDefault="00F40D8A" w:rsidP="00F40D8A">
      <w:pPr>
        <w:rPr>
          <w:i/>
        </w:rPr>
      </w:pPr>
      <w:r w:rsidRPr="002B1C9D">
        <w:rPr>
          <w:i/>
        </w:rPr>
        <w:t>- фамилия, имя, отчество (при наличии)</w:t>
      </w:r>
    </w:p>
    <w:p w:rsidR="00F40D8A" w:rsidRPr="002B1C9D" w:rsidRDefault="00F40D8A" w:rsidP="00F40D8A">
      <w:pPr>
        <w:rPr>
          <w:i/>
        </w:rPr>
      </w:pPr>
      <w:r w:rsidRPr="002B1C9D">
        <w:rPr>
          <w:i/>
        </w:rPr>
        <w:lastRenderedPageBreak/>
        <w:t>-  адрес регистрации;</w:t>
      </w:r>
    </w:p>
    <w:p w:rsidR="00F40D8A" w:rsidRPr="002B1C9D" w:rsidRDefault="00F40D8A" w:rsidP="00F40D8A">
      <w:pPr>
        <w:rPr>
          <w:i/>
        </w:rPr>
      </w:pPr>
      <w:r w:rsidRPr="002B1C9D">
        <w:rPr>
          <w:i/>
        </w:rPr>
        <w:t>- ОГРНИП (для индивидуальных предпринимателей);</w:t>
      </w:r>
    </w:p>
    <w:p w:rsidR="00F40D8A" w:rsidRPr="002B1C9D" w:rsidRDefault="00F40D8A" w:rsidP="00F40D8A">
      <w:pPr>
        <w:rPr>
          <w:i/>
        </w:rPr>
      </w:pPr>
      <w:r w:rsidRPr="002B1C9D">
        <w:rPr>
          <w:i/>
        </w:rPr>
        <w:t>- ИНН</w:t>
      </w:r>
    </w:p>
    <w:p w:rsidR="00F40D8A" w:rsidRPr="002B1C9D" w:rsidRDefault="00F40D8A" w:rsidP="00F40D8A">
      <w:pPr>
        <w:rPr>
          <w:i/>
        </w:rPr>
      </w:pPr>
      <w:r w:rsidRPr="002B1C9D">
        <w:rPr>
          <w:i/>
        </w:rPr>
        <w:t xml:space="preserve">- банковские реквизиты; </w:t>
      </w:r>
    </w:p>
    <w:p w:rsidR="00F40D8A" w:rsidRPr="002B1C9D" w:rsidRDefault="00F40D8A" w:rsidP="00F40D8A">
      <w:pPr>
        <w:rPr>
          <w:i/>
        </w:rPr>
      </w:pPr>
      <w:r w:rsidRPr="002B1C9D">
        <w:rPr>
          <w:i/>
        </w:rPr>
        <w:t xml:space="preserve">- контактный номер телефона. </w:t>
      </w:r>
    </w:p>
    <w:p w:rsidR="00F40D8A" w:rsidRPr="002B1C9D" w:rsidRDefault="00F40D8A" w:rsidP="00F40D8A">
      <w:pPr>
        <w:shd w:val="clear" w:color="auto" w:fill="FFFFFF"/>
        <w:tabs>
          <w:tab w:val="left" w:pos="708"/>
        </w:tabs>
        <w:ind w:right="117"/>
        <w:rPr>
          <w:b/>
          <w:spacing w:val="-6"/>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roofErr w:type="gramStart"/>
      <w:r w:rsidRPr="002B1C9D">
        <w:rPr>
          <w:b/>
          <w:spacing w:val="5"/>
        </w:rPr>
        <w:t>Подписи  сторон</w:t>
      </w:r>
      <w:proofErr w:type="gramEnd"/>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pPr>
      <w:r w:rsidRPr="002B1C9D">
        <w:t>От имени Заказчика</w:t>
      </w:r>
      <w:proofErr w:type="gramStart"/>
      <w:r w:rsidRPr="002B1C9D">
        <w:t>:</w:t>
      </w:r>
      <w:r w:rsidRPr="002B1C9D">
        <w:tab/>
      </w:r>
      <w:r w:rsidRPr="002B1C9D">
        <w:tab/>
      </w:r>
      <w:r w:rsidRPr="002B1C9D">
        <w:tab/>
      </w:r>
      <w:r w:rsidRPr="002B1C9D">
        <w:tab/>
      </w:r>
      <w:r w:rsidRPr="002B1C9D">
        <w:tab/>
        <w:t>От</w:t>
      </w:r>
      <w:proofErr w:type="gramEnd"/>
      <w:r w:rsidRPr="002B1C9D">
        <w:t xml:space="preserve"> имени Поставщика:</w:t>
      </w:r>
    </w:p>
    <w:p w:rsidR="00F40D8A" w:rsidRPr="002B1C9D" w:rsidRDefault="00F40D8A" w:rsidP="00F40D8A">
      <w:pPr>
        <w:shd w:val="clear" w:color="auto" w:fill="FFFFFF"/>
        <w:tabs>
          <w:tab w:val="left" w:pos="708"/>
        </w:tabs>
        <w:ind w:right="117"/>
      </w:pPr>
    </w:p>
    <w:p w:rsidR="00F40D8A" w:rsidRPr="002B1C9D" w:rsidRDefault="00F40D8A" w:rsidP="00F40D8A">
      <w:pPr>
        <w:pStyle w:val="HTML"/>
        <w:rPr>
          <w:rFonts w:ascii="Times New Roman" w:hAnsi="Times New Roman"/>
          <w:sz w:val="24"/>
          <w:szCs w:val="24"/>
        </w:rPr>
      </w:pPr>
      <w:r w:rsidRPr="002B1C9D">
        <w:t xml:space="preserve">_________________ </w:t>
      </w:r>
      <w:r w:rsidR="009C5CC9">
        <w:t>/</w:t>
      </w:r>
      <w:r w:rsidRPr="002B1C9D">
        <w:rPr>
          <w:rFonts w:ascii="Times New Roman" w:hAnsi="Times New Roman"/>
          <w:sz w:val="24"/>
          <w:szCs w:val="24"/>
        </w:rPr>
        <w:t>___ ________</w:t>
      </w:r>
      <w:r w:rsidR="009C5CC9">
        <w:rPr>
          <w:rFonts w:ascii="Times New Roman" w:hAnsi="Times New Roman"/>
          <w:sz w:val="24"/>
          <w:szCs w:val="24"/>
        </w:rPr>
        <w:t>/</w:t>
      </w:r>
      <w:r w:rsidR="009C5CC9">
        <w:rPr>
          <w:spacing w:val="3"/>
        </w:rPr>
        <w:tab/>
      </w:r>
      <w:r w:rsidR="009C5CC9">
        <w:rPr>
          <w:spacing w:val="3"/>
        </w:rPr>
        <w:tab/>
        <w:t>_________________ /</w:t>
      </w:r>
      <w:r w:rsidRPr="002B1C9D">
        <w:rPr>
          <w:spacing w:val="3"/>
        </w:rPr>
        <w:t>___</w:t>
      </w:r>
      <w:r w:rsidR="009C5CC9">
        <w:rPr>
          <w:rFonts w:ascii="Times New Roman" w:hAnsi="Times New Roman"/>
          <w:sz w:val="24"/>
          <w:szCs w:val="24"/>
        </w:rPr>
        <w:t> _______/</w:t>
      </w:r>
    </w:p>
    <w:p w:rsidR="00F40D8A" w:rsidRPr="002B1C9D" w:rsidRDefault="00F40D8A" w:rsidP="00F40D8A">
      <w:pPr>
        <w:pStyle w:val="HTML"/>
        <w:rPr>
          <w:rFonts w:ascii="Times New Roman" w:hAnsi="Times New Roman"/>
          <w:sz w:val="24"/>
          <w:szCs w:val="24"/>
        </w:rPr>
      </w:pPr>
    </w:p>
    <w:p w:rsidR="00F40D8A" w:rsidRPr="002B1C9D" w:rsidRDefault="00F40D8A" w:rsidP="00F40D8A"/>
    <w:p w:rsidR="00F40D8A" w:rsidRPr="002B1C9D" w:rsidRDefault="00F40D8A" w:rsidP="00F40D8A"/>
    <w:p w:rsidR="00F40D8A" w:rsidRDefault="00F40D8A" w:rsidP="00F40D8A">
      <w:pPr>
        <w:jc w:val="right"/>
      </w:pPr>
      <w:r w:rsidRPr="002B1C9D">
        <w:tab/>
      </w:r>
      <w:r w:rsidRPr="002B1C9D">
        <w:tab/>
      </w:r>
      <w:r w:rsidRPr="002B1C9D">
        <w:tab/>
      </w:r>
      <w:r w:rsidRPr="002B1C9D">
        <w:tab/>
      </w:r>
      <w:r w:rsidRPr="002B1C9D">
        <w:tab/>
      </w:r>
      <w:r w:rsidRPr="002B1C9D">
        <w:tab/>
      </w:r>
      <w:r w:rsidRPr="002B1C9D">
        <w:tab/>
      </w:r>
    </w:p>
    <w:p w:rsidR="00F40D8A" w:rsidRPr="002B1C9D" w:rsidRDefault="00F40D8A" w:rsidP="00F40D8A">
      <w:pPr>
        <w:jc w:val="right"/>
      </w:pPr>
      <w:r>
        <w:br w:type="page"/>
      </w:r>
      <w:r w:rsidRPr="002B1C9D">
        <w:lastRenderedPageBreak/>
        <w:t>Приложение №1</w:t>
      </w:r>
    </w:p>
    <w:p w:rsidR="00F40D8A" w:rsidRDefault="00F40D8A" w:rsidP="00F40D8A">
      <w:pPr>
        <w:ind w:left="4956"/>
        <w:jc w:val="right"/>
      </w:pPr>
      <w:r>
        <w:t>к Договору № _______________</w:t>
      </w:r>
    </w:p>
    <w:p w:rsidR="00F40D8A" w:rsidRPr="002B1C9D" w:rsidRDefault="00F40D8A" w:rsidP="00F40D8A">
      <w:pPr>
        <w:ind w:left="4956"/>
        <w:jc w:val="right"/>
      </w:pPr>
      <w:r>
        <w:t>от _____________2021 г.</w:t>
      </w:r>
    </w:p>
    <w:p w:rsidR="00F40D8A" w:rsidRPr="002B1C9D" w:rsidRDefault="00F40D8A" w:rsidP="00F40D8A">
      <w:pPr>
        <w:jc w:val="right"/>
      </w:pPr>
      <w:r w:rsidRPr="002B1C9D">
        <w:tab/>
      </w:r>
      <w:r w:rsidRPr="002B1C9D">
        <w:tab/>
      </w:r>
      <w:r w:rsidRPr="002B1C9D">
        <w:tab/>
      </w:r>
      <w:r w:rsidRPr="002B1C9D">
        <w:tab/>
      </w:r>
      <w:r w:rsidRPr="002B1C9D">
        <w:tab/>
      </w:r>
      <w:r w:rsidRPr="002B1C9D">
        <w:tab/>
      </w:r>
      <w:r w:rsidRPr="002B1C9D">
        <w:tab/>
      </w:r>
      <w:r w:rsidRPr="002B1C9D">
        <w:tab/>
      </w:r>
    </w:p>
    <w:p w:rsidR="00F40D8A" w:rsidRPr="002B1C9D" w:rsidRDefault="00F40D8A" w:rsidP="00F40D8A"/>
    <w:p w:rsidR="00F40D8A" w:rsidRPr="002B1C9D" w:rsidRDefault="00F40D8A" w:rsidP="00F40D8A">
      <w:pPr>
        <w:jc w:val="center"/>
        <w:rPr>
          <w:b/>
        </w:rPr>
      </w:pPr>
      <w:r w:rsidRPr="002B1C9D">
        <w:rPr>
          <w:b/>
        </w:rPr>
        <w:t>Спецификация</w:t>
      </w: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Default="00F40D8A" w:rsidP="00F40D8A">
      <w:pPr>
        <w:tabs>
          <w:tab w:val="left" w:pos="708"/>
        </w:tabs>
        <w:spacing w:line="276" w:lineRule="auto"/>
        <w:rPr>
          <w:i/>
        </w:rPr>
      </w:pPr>
      <w:r>
        <w:rPr>
          <w:i/>
        </w:rPr>
        <w:tab/>
      </w:r>
      <w:r w:rsidRPr="00B61904">
        <w:rPr>
          <w:i/>
        </w:rPr>
        <w:t xml:space="preserve">В соответствии с Аукционной документацией и Сведениями о </w:t>
      </w:r>
      <w:r>
        <w:rPr>
          <w:i/>
        </w:rPr>
        <w:t>качестве товаров</w:t>
      </w:r>
      <w:r w:rsidRPr="00B61904">
        <w:rPr>
          <w:i/>
        </w:rPr>
        <w:t>, предоставленных в составе заявки на участие в аукционе участником, с которым заключается настоящий Договор</w:t>
      </w: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jc w:val="center"/>
        <w:rPr>
          <w:b/>
          <w:spacing w:val="5"/>
        </w:rPr>
      </w:pPr>
      <w:r w:rsidRPr="002B1C9D">
        <w:rPr>
          <w:b/>
          <w:spacing w:val="5"/>
        </w:rPr>
        <w:t>Подписи сторон</w:t>
      </w:r>
    </w:p>
    <w:p w:rsidR="00F40D8A" w:rsidRPr="002B1C9D" w:rsidRDefault="00F40D8A" w:rsidP="00F40D8A">
      <w:pPr>
        <w:shd w:val="clear" w:color="auto" w:fill="FFFFFF"/>
        <w:tabs>
          <w:tab w:val="left" w:pos="708"/>
        </w:tabs>
        <w:ind w:right="117"/>
        <w:jc w:val="center"/>
        <w:rPr>
          <w:b/>
          <w:spacing w:val="5"/>
        </w:rPr>
      </w:pPr>
    </w:p>
    <w:p w:rsidR="00F40D8A" w:rsidRPr="002B1C9D" w:rsidRDefault="00F40D8A" w:rsidP="00F40D8A">
      <w:pPr>
        <w:shd w:val="clear" w:color="auto" w:fill="FFFFFF"/>
        <w:tabs>
          <w:tab w:val="left" w:pos="708"/>
        </w:tabs>
        <w:ind w:right="117"/>
      </w:pPr>
      <w:r w:rsidRPr="002B1C9D">
        <w:t>От имени Заказчика</w:t>
      </w:r>
      <w:proofErr w:type="gramStart"/>
      <w:r w:rsidRPr="002B1C9D">
        <w:t>:</w:t>
      </w:r>
      <w:r w:rsidRPr="002B1C9D">
        <w:tab/>
      </w:r>
      <w:r w:rsidRPr="002B1C9D">
        <w:tab/>
      </w:r>
      <w:r w:rsidRPr="002B1C9D">
        <w:tab/>
      </w:r>
      <w:r w:rsidRPr="002B1C9D">
        <w:tab/>
      </w:r>
      <w:r w:rsidRPr="002B1C9D">
        <w:tab/>
        <w:t>От</w:t>
      </w:r>
      <w:proofErr w:type="gramEnd"/>
      <w:r w:rsidRPr="002B1C9D">
        <w:t xml:space="preserve"> имени Поставщика:</w:t>
      </w:r>
    </w:p>
    <w:p w:rsidR="00F40D8A" w:rsidRPr="002B1C9D" w:rsidRDefault="00F40D8A" w:rsidP="00F40D8A">
      <w:pPr>
        <w:shd w:val="clear" w:color="auto" w:fill="FFFFFF"/>
        <w:tabs>
          <w:tab w:val="left" w:pos="708"/>
        </w:tabs>
        <w:ind w:right="117"/>
      </w:pPr>
    </w:p>
    <w:p w:rsidR="00F40D8A" w:rsidRPr="002B1C9D" w:rsidRDefault="00F40D8A" w:rsidP="00F40D8A">
      <w:pPr>
        <w:pStyle w:val="HTML"/>
      </w:pPr>
    </w:p>
    <w:p w:rsidR="00F40D8A" w:rsidRPr="002B1C9D" w:rsidRDefault="00F40D8A" w:rsidP="00F40D8A">
      <w:pPr>
        <w:pStyle w:val="HTML"/>
        <w:rPr>
          <w:rFonts w:ascii="Times New Roman" w:hAnsi="Times New Roman"/>
          <w:sz w:val="24"/>
          <w:szCs w:val="24"/>
        </w:rPr>
      </w:pPr>
      <w:r w:rsidRPr="002B1C9D">
        <w:t xml:space="preserve">_________________ </w:t>
      </w:r>
      <w:r>
        <w:t>/</w:t>
      </w:r>
      <w:r w:rsidRPr="002B1C9D">
        <w:rPr>
          <w:rFonts w:ascii="Times New Roman" w:hAnsi="Times New Roman"/>
          <w:sz w:val="24"/>
          <w:szCs w:val="24"/>
        </w:rPr>
        <w:t>___ ________</w:t>
      </w:r>
      <w:r>
        <w:rPr>
          <w:rFonts w:ascii="Times New Roman" w:hAnsi="Times New Roman"/>
          <w:sz w:val="24"/>
          <w:szCs w:val="24"/>
        </w:rPr>
        <w:t>/</w:t>
      </w:r>
      <w:r>
        <w:rPr>
          <w:spacing w:val="3"/>
        </w:rPr>
        <w:tab/>
      </w:r>
      <w:r>
        <w:rPr>
          <w:spacing w:val="3"/>
        </w:rPr>
        <w:tab/>
        <w:t>_________________ /</w:t>
      </w:r>
      <w:r w:rsidRPr="002B1C9D">
        <w:rPr>
          <w:spacing w:val="3"/>
        </w:rPr>
        <w:t>___</w:t>
      </w:r>
      <w:r>
        <w:rPr>
          <w:rFonts w:ascii="Times New Roman" w:hAnsi="Times New Roman"/>
          <w:sz w:val="24"/>
          <w:szCs w:val="24"/>
        </w:rPr>
        <w:t> _______/</w:t>
      </w:r>
    </w:p>
    <w:p w:rsidR="00F40D8A" w:rsidRPr="002B1C9D" w:rsidRDefault="00F40D8A" w:rsidP="00F40D8A"/>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p>
    <w:p w:rsidR="00F40D8A" w:rsidRPr="002B1C9D" w:rsidRDefault="00F40D8A" w:rsidP="00F40D8A">
      <w:pPr>
        <w:pStyle w:val="ConsNormal"/>
        <w:widowControl/>
        <w:tabs>
          <w:tab w:val="left" w:pos="993"/>
        </w:tabs>
        <w:ind w:right="0" w:firstLine="0"/>
        <w:jc w:val="center"/>
        <w:rPr>
          <w:rFonts w:ascii="Times New Roman" w:hAnsi="Times New Roman"/>
          <w:b/>
          <w:i/>
          <w:sz w:val="24"/>
          <w:szCs w:val="24"/>
        </w:rPr>
      </w:pPr>
      <w:r>
        <w:rPr>
          <w:rFonts w:ascii="Times New Roman" w:hAnsi="Times New Roman"/>
          <w:b/>
          <w:i/>
          <w:sz w:val="24"/>
          <w:szCs w:val="24"/>
        </w:rPr>
        <w:br w:type="page"/>
      </w:r>
      <w:r w:rsidRPr="002B1C9D">
        <w:rPr>
          <w:rFonts w:ascii="Times New Roman" w:hAnsi="Times New Roman"/>
          <w:b/>
          <w:i/>
          <w:sz w:val="24"/>
          <w:szCs w:val="24"/>
        </w:rPr>
        <w:lastRenderedPageBreak/>
        <w:t>Последующ</w:t>
      </w:r>
      <w:r>
        <w:rPr>
          <w:rFonts w:ascii="Times New Roman" w:hAnsi="Times New Roman"/>
          <w:b/>
          <w:i/>
          <w:sz w:val="24"/>
          <w:szCs w:val="24"/>
        </w:rPr>
        <w:t>е</w:t>
      </w:r>
      <w:r w:rsidRPr="002B1C9D">
        <w:rPr>
          <w:rFonts w:ascii="Times New Roman" w:hAnsi="Times New Roman"/>
          <w:b/>
          <w:i/>
          <w:sz w:val="24"/>
          <w:szCs w:val="24"/>
        </w:rPr>
        <w:t>е приложени</w:t>
      </w:r>
      <w:r>
        <w:rPr>
          <w:rFonts w:ascii="Times New Roman" w:hAnsi="Times New Roman"/>
          <w:b/>
          <w:i/>
          <w:sz w:val="24"/>
          <w:szCs w:val="24"/>
        </w:rPr>
        <w:t>е</w:t>
      </w:r>
      <w:r w:rsidRPr="002B1C9D">
        <w:rPr>
          <w:rFonts w:ascii="Times New Roman" w:hAnsi="Times New Roman"/>
          <w:b/>
          <w:i/>
          <w:sz w:val="24"/>
          <w:szCs w:val="24"/>
        </w:rPr>
        <w:t xml:space="preserve"> включа</w:t>
      </w:r>
      <w:r>
        <w:rPr>
          <w:rFonts w:ascii="Times New Roman" w:hAnsi="Times New Roman"/>
          <w:b/>
          <w:i/>
          <w:sz w:val="24"/>
          <w:szCs w:val="24"/>
        </w:rPr>
        <w:t>е</w:t>
      </w:r>
      <w:r w:rsidRPr="002B1C9D">
        <w:rPr>
          <w:rFonts w:ascii="Times New Roman" w:hAnsi="Times New Roman"/>
          <w:b/>
          <w:i/>
          <w:sz w:val="24"/>
          <w:szCs w:val="24"/>
        </w:rPr>
        <w:t>тся в договор только при необходимости</w:t>
      </w:r>
    </w:p>
    <w:p w:rsidR="00F40D8A" w:rsidRPr="002B1C9D" w:rsidRDefault="00F40D8A" w:rsidP="00F40D8A">
      <w:pPr>
        <w:autoSpaceDE w:val="0"/>
        <w:autoSpaceDN w:val="0"/>
        <w:adjustRightInd w:val="0"/>
        <w:ind w:left="-900" w:firstLine="540"/>
        <w:outlineLvl w:val="0"/>
      </w:pPr>
    </w:p>
    <w:p w:rsidR="00F40D8A" w:rsidRPr="002B1C9D" w:rsidRDefault="00F40D8A" w:rsidP="00F40D8A">
      <w:pPr>
        <w:pStyle w:val="ConsNormal"/>
        <w:widowControl/>
        <w:tabs>
          <w:tab w:val="left" w:pos="993"/>
        </w:tabs>
        <w:ind w:left="-900" w:right="0" w:firstLine="540"/>
        <w:jc w:val="both"/>
        <w:rPr>
          <w:rFonts w:ascii="Times New Roman" w:hAnsi="Times New Roman"/>
          <w:sz w:val="24"/>
        </w:rPr>
      </w:pP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t>Приложение № 2</w:t>
      </w:r>
    </w:p>
    <w:p w:rsidR="00F40D8A" w:rsidRPr="002B1C9D" w:rsidRDefault="00F40D8A" w:rsidP="00F40D8A">
      <w:pPr>
        <w:pStyle w:val="ConsNormal"/>
        <w:widowControl/>
        <w:tabs>
          <w:tab w:val="left" w:pos="993"/>
        </w:tabs>
        <w:ind w:left="-900" w:right="0" w:firstLine="540"/>
        <w:jc w:val="both"/>
        <w:rPr>
          <w:rFonts w:ascii="Times New Roman" w:hAnsi="Times New Roman"/>
          <w:sz w:val="24"/>
        </w:rPr>
      </w:pP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r w:rsidRPr="002B1C9D">
        <w:rPr>
          <w:rFonts w:ascii="Times New Roman" w:hAnsi="Times New Roman"/>
          <w:sz w:val="24"/>
        </w:rPr>
        <w:tab/>
      </w:r>
      <w:proofErr w:type="gramStart"/>
      <w:r w:rsidRPr="002B1C9D">
        <w:rPr>
          <w:rFonts w:ascii="Times New Roman" w:hAnsi="Times New Roman"/>
          <w:sz w:val="24"/>
        </w:rPr>
        <w:t>к  Договору</w:t>
      </w:r>
      <w:proofErr w:type="gramEnd"/>
      <w:r w:rsidRPr="002B1C9D">
        <w:rPr>
          <w:rFonts w:ascii="Times New Roman" w:hAnsi="Times New Roman"/>
          <w:sz w:val="24"/>
        </w:rPr>
        <w:t xml:space="preserve"> №___ от _____ 202_ г. </w:t>
      </w:r>
    </w:p>
    <w:p w:rsidR="00F40D8A" w:rsidRPr="002B1C9D" w:rsidRDefault="00F40D8A" w:rsidP="00F40D8A">
      <w:pPr>
        <w:pStyle w:val="ConsNormal"/>
        <w:widowControl/>
        <w:tabs>
          <w:tab w:val="left" w:pos="993"/>
        </w:tabs>
        <w:ind w:right="0" w:firstLine="540"/>
        <w:jc w:val="both"/>
        <w:rPr>
          <w:rFonts w:ascii="Times New Roman" w:hAnsi="Times New Roman"/>
          <w:sz w:val="24"/>
          <w:szCs w:val="24"/>
        </w:rPr>
      </w:pPr>
    </w:p>
    <w:p w:rsidR="00F40D8A" w:rsidRPr="002B1C9D" w:rsidRDefault="00F40D8A" w:rsidP="00F40D8A">
      <w:pPr>
        <w:pStyle w:val="ConsNormal"/>
        <w:widowControl/>
        <w:tabs>
          <w:tab w:val="left" w:pos="993"/>
        </w:tabs>
        <w:ind w:right="0" w:firstLine="540"/>
        <w:jc w:val="both"/>
        <w:rPr>
          <w:rFonts w:ascii="Times New Roman" w:hAnsi="Times New Roman"/>
          <w:sz w:val="24"/>
          <w:szCs w:val="24"/>
        </w:rPr>
      </w:pPr>
    </w:p>
    <w:p w:rsidR="00F40D8A" w:rsidRPr="002B1C9D" w:rsidRDefault="00F40D8A" w:rsidP="00F40D8A">
      <w:pPr>
        <w:pStyle w:val="ConsNormal"/>
        <w:widowControl/>
        <w:tabs>
          <w:tab w:val="left" w:pos="993"/>
        </w:tabs>
        <w:ind w:right="0" w:firstLine="540"/>
        <w:jc w:val="both"/>
        <w:rPr>
          <w:rFonts w:ascii="Times New Roman" w:hAnsi="Times New Roman"/>
          <w:sz w:val="24"/>
          <w:szCs w:val="24"/>
        </w:rPr>
      </w:pPr>
    </w:p>
    <w:p w:rsidR="00F40D8A" w:rsidRPr="002B1C9D" w:rsidRDefault="00F40D8A" w:rsidP="00F40D8A">
      <w:pPr>
        <w:pStyle w:val="ConsNormal"/>
        <w:widowControl/>
        <w:tabs>
          <w:tab w:val="left" w:pos="993"/>
        </w:tabs>
        <w:ind w:right="0" w:firstLine="540"/>
        <w:jc w:val="center"/>
        <w:rPr>
          <w:rFonts w:ascii="Times New Roman" w:hAnsi="Times New Roman"/>
          <w:b/>
          <w:sz w:val="24"/>
          <w:szCs w:val="24"/>
        </w:rPr>
      </w:pPr>
      <w:r w:rsidRPr="002B1C9D">
        <w:rPr>
          <w:rFonts w:ascii="Times New Roman" w:hAnsi="Times New Roman"/>
          <w:b/>
          <w:sz w:val="24"/>
          <w:szCs w:val="24"/>
        </w:rPr>
        <w:t>СПИСОК</w:t>
      </w:r>
    </w:p>
    <w:p w:rsidR="00F40D8A" w:rsidRPr="002B1C9D" w:rsidRDefault="00F40D8A" w:rsidP="00F40D8A">
      <w:pPr>
        <w:pStyle w:val="ConsNormal"/>
        <w:widowControl/>
        <w:tabs>
          <w:tab w:val="left" w:pos="993"/>
        </w:tabs>
        <w:ind w:right="0" w:firstLine="540"/>
        <w:jc w:val="center"/>
        <w:rPr>
          <w:rFonts w:ascii="Times New Roman" w:hAnsi="Times New Roman"/>
          <w:b/>
          <w:sz w:val="24"/>
          <w:szCs w:val="24"/>
        </w:rPr>
      </w:pPr>
      <w:r w:rsidRPr="002B1C9D">
        <w:rPr>
          <w:rFonts w:ascii="Times New Roman" w:hAnsi="Times New Roman"/>
          <w:b/>
          <w:sz w:val="24"/>
          <w:szCs w:val="24"/>
        </w:rPr>
        <w:t>привлекаемых иностранных работников ____ (наименование Поставщика)</w:t>
      </w:r>
    </w:p>
    <w:p w:rsidR="00F40D8A" w:rsidRPr="002B1C9D" w:rsidRDefault="00F40D8A" w:rsidP="00F40D8A">
      <w:pPr>
        <w:pStyle w:val="ConsNormal"/>
        <w:widowControl/>
        <w:tabs>
          <w:tab w:val="left" w:pos="993"/>
        </w:tabs>
        <w:ind w:right="0" w:firstLine="540"/>
        <w:jc w:val="center"/>
        <w:rPr>
          <w:rFonts w:ascii="Times New Roman" w:hAnsi="Times New Roman"/>
          <w:sz w:val="24"/>
          <w:szCs w:val="24"/>
        </w:rPr>
      </w:pPr>
    </w:p>
    <w:p w:rsidR="00F40D8A" w:rsidRPr="002B1C9D" w:rsidRDefault="00F40D8A" w:rsidP="00F40D8A">
      <w:pPr>
        <w:pStyle w:val="ConsNormal"/>
        <w:widowControl/>
        <w:tabs>
          <w:tab w:val="left" w:pos="-900"/>
        </w:tabs>
        <w:ind w:right="0" w:firstLine="540"/>
        <w:jc w:val="both"/>
        <w:rPr>
          <w:rFonts w:ascii="Times New Roman" w:hAnsi="Times New Roman"/>
          <w:sz w:val="24"/>
          <w:szCs w:val="24"/>
        </w:rPr>
      </w:pPr>
      <w:r w:rsidRPr="002B1C9D">
        <w:rPr>
          <w:rFonts w:ascii="Times New Roman" w:hAnsi="Times New Roman"/>
          <w:sz w:val="24"/>
          <w:szCs w:val="24"/>
        </w:rPr>
        <w:tab/>
        <w:t xml:space="preserve">В рамках Договора № ___ на поставку ___ для </w:t>
      </w:r>
      <w:r w:rsidR="00811393">
        <w:rPr>
          <w:rFonts w:ascii="Times New Roman" w:hAnsi="Times New Roman"/>
          <w:sz w:val="24"/>
          <w:szCs w:val="24"/>
        </w:rPr>
        <w:t>ГБПОУ "ЧПК № 2"</w:t>
      </w:r>
      <w:r w:rsidRPr="002B1C9D">
        <w:rPr>
          <w:rFonts w:ascii="Times New Roman" w:hAnsi="Times New Roman"/>
          <w:sz w:val="24"/>
          <w:szCs w:val="24"/>
        </w:rPr>
        <w:t xml:space="preserve"> ___ от ____202__, Поставщик привлекает следующих иностранных работников:</w:t>
      </w:r>
    </w:p>
    <w:p w:rsidR="00F40D8A" w:rsidRPr="002B1C9D" w:rsidRDefault="00F40D8A" w:rsidP="00F40D8A">
      <w:pPr>
        <w:pStyle w:val="ConsNormal"/>
        <w:widowControl/>
        <w:tabs>
          <w:tab w:val="left" w:pos="-900"/>
        </w:tabs>
        <w:ind w:right="0" w:firstLine="54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22"/>
        <w:gridCol w:w="1595"/>
        <w:gridCol w:w="1595"/>
        <w:gridCol w:w="1595"/>
        <w:gridCol w:w="1595"/>
      </w:tblGrid>
      <w:tr w:rsidR="00F40D8A" w:rsidRPr="002B1C9D" w:rsidTr="00F40D8A">
        <w:tc>
          <w:tcPr>
            <w:tcW w:w="468"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w:t>
            </w:r>
          </w:p>
        </w:tc>
        <w:tc>
          <w:tcPr>
            <w:tcW w:w="2722"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ФИО работника</w:t>
            </w:r>
          </w:p>
        </w:tc>
        <w:tc>
          <w:tcPr>
            <w:tcW w:w="1595" w:type="dxa"/>
            <w:shd w:val="clear" w:color="auto" w:fill="auto"/>
          </w:tcPr>
          <w:p w:rsidR="00F40D8A" w:rsidRPr="002B1C9D" w:rsidRDefault="00F40D8A" w:rsidP="00F40D8A">
            <w:pPr>
              <w:autoSpaceDE w:val="0"/>
              <w:autoSpaceDN w:val="0"/>
              <w:adjustRightInd w:val="0"/>
              <w:ind w:firstLine="540"/>
              <w:jc w:val="center"/>
              <w:outlineLvl w:val="0"/>
              <w:rPr>
                <w:sz w:val="20"/>
                <w:szCs w:val="20"/>
              </w:rPr>
            </w:pPr>
            <w:r w:rsidRPr="002B1C9D">
              <w:rPr>
                <w:sz w:val="20"/>
                <w:szCs w:val="20"/>
              </w:rPr>
              <w:t>Гражданство</w:t>
            </w:r>
          </w:p>
        </w:tc>
        <w:tc>
          <w:tcPr>
            <w:tcW w:w="1595"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Паспортные данные</w:t>
            </w:r>
          </w:p>
        </w:tc>
        <w:tc>
          <w:tcPr>
            <w:tcW w:w="1595"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Реквизиты трудового договора с ___</w:t>
            </w:r>
          </w:p>
        </w:tc>
        <w:tc>
          <w:tcPr>
            <w:tcW w:w="1595" w:type="dxa"/>
            <w:shd w:val="clear" w:color="auto" w:fill="auto"/>
          </w:tcPr>
          <w:p w:rsidR="00F40D8A" w:rsidRPr="002B1C9D" w:rsidRDefault="00F40D8A" w:rsidP="00F40D8A">
            <w:pPr>
              <w:pStyle w:val="ConsNormal"/>
              <w:widowControl/>
              <w:tabs>
                <w:tab w:val="left" w:pos="-900"/>
              </w:tabs>
              <w:ind w:right="0" w:firstLine="0"/>
              <w:jc w:val="center"/>
              <w:rPr>
                <w:rFonts w:ascii="Times New Roman" w:hAnsi="Times New Roman"/>
              </w:rPr>
            </w:pPr>
            <w:r w:rsidRPr="002B1C9D">
              <w:rPr>
                <w:rFonts w:ascii="Times New Roman" w:hAnsi="Times New Roman"/>
              </w:rPr>
              <w:t>Реквизиты разрешения на работу</w:t>
            </w:r>
          </w:p>
        </w:tc>
      </w:tr>
      <w:tr w:rsidR="00F40D8A" w:rsidRPr="002B1C9D" w:rsidTr="00F40D8A">
        <w:tc>
          <w:tcPr>
            <w:tcW w:w="468"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2722"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1595"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1595"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1595"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c>
          <w:tcPr>
            <w:tcW w:w="1595" w:type="dxa"/>
            <w:shd w:val="clear" w:color="auto" w:fill="auto"/>
          </w:tcPr>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tc>
      </w:tr>
    </w:tbl>
    <w:p w:rsidR="00F40D8A" w:rsidRPr="002B1C9D" w:rsidRDefault="00F40D8A" w:rsidP="00F40D8A">
      <w:pPr>
        <w:pStyle w:val="ConsNormal"/>
        <w:widowControl/>
        <w:tabs>
          <w:tab w:val="left" w:pos="-900"/>
        </w:tabs>
        <w:ind w:right="0" w:firstLine="0"/>
        <w:jc w:val="both"/>
        <w:rPr>
          <w:rFonts w:ascii="Times New Roman" w:hAnsi="Times New Roman"/>
          <w:sz w:val="24"/>
          <w:szCs w:val="24"/>
        </w:rPr>
      </w:pPr>
    </w:p>
    <w:p w:rsidR="00F40D8A" w:rsidRPr="002B1C9D" w:rsidRDefault="00F40D8A" w:rsidP="00F40D8A">
      <w:pPr>
        <w:ind w:firstLine="540"/>
      </w:pPr>
      <w:r w:rsidRPr="002B1C9D">
        <w:t>Поставщик гарантирует, что у всех вышеуказанных иностранных работников имеются соответствующие законодательству Российской Федерации разрешение на работу, документ о регистрации иностранного гражданина по месту жительства или документ о постановке на учет по месту пребывания, а также иные необходимые документы, предусмотренные законодательством Российской Федерации.</w:t>
      </w:r>
    </w:p>
    <w:p w:rsidR="00F40D8A" w:rsidRPr="002B1C9D" w:rsidRDefault="00F40D8A" w:rsidP="00F40D8A">
      <w:pPr>
        <w:ind w:firstLine="540"/>
      </w:pPr>
      <w:r w:rsidRPr="002B1C9D">
        <w:t>В случае привлечения по Договору дополнительных иностранных работников Поставщик обязуется известить об этом Заказчика за 2 (два) рабочих дня, предоставив соответствующий проект изменений к данному списку привлекаемых иностранных работников.</w:t>
      </w:r>
    </w:p>
    <w:p w:rsidR="00F40D8A" w:rsidRPr="002B1C9D" w:rsidRDefault="00F40D8A" w:rsidP="00F40D8A">
      <w:pPr>
        <w:autoSpaceDE w:val="0"/>
        <w:autoSpaceDN w:val="0"/>
        <w:adjustRightInd w:val="0"/>
        <w:ind w:firstLine="540"/>
        <w:outlineLvl w:val="0"/>
      </w:pPr>
      <w:r w:rsidRPr="002B1C9D">
        <w:t xml:space="preserve">Обеспечить привлекаемых иностранных работников идентификационными картами с фотографией работника, указанием фамилии, имени работника, наименования и ОГРН организации, с которой у них заключен трудовой договор, заверенный подписью уполномоченного лица и печатью организации.  </w:t>
      </w:r>
    </w:p>
    <w:p w:rsidR="00F40D8A" w:rsidRPr="002B1C9D" w:rsidRDefault="00F40D8A" w:rsidP="00F40D8A">
      <w:pPr>
        <w:autoSpaceDE w:val="0"/>
        <w:autoSpaceDN w:val="0"/>
        <w:adjustRightInd w:val="0"/>
        <w:ind w:firstLine="540"/>
        <w:outlineLvl w:val="0"/>
      </w:pPr>
      <w:r w:rsidRPr="002B1C9D">
        <w:t xml:space="preserve">Поставщик несет ответственность за наличие у привлекаемых им иностранных работников всех необходимых документов в соответствии с законодательством Российской Федерации.  </w:t>
      </w:r>
    </w:p>
    <w:p w:rsidR="00F40D8A" w:rsidRPr="002B1C9D" w:rsidRDefault="00F40D8A" w:rsidP="00F40D8A">
      <w:pPr>
        <w:autoSpaceDE w:val="0"/>
        <w:autoSpaceDN w:val="0"/>
        <w:adjustRightInd w:val="0"/>
        <w:ind w:firstLine="540"/>
        <w:outlineLvl w:val="0"/>
      </w:pPr>
    </w:p>
    <w:p w:rsidR="00F40D8A" w:rsidRPr="002B1C9D" w:rsidRDefault="00F40D8A" w:rsidP="00F40D8A">
      <w:pPr>
        <w:pStyle w:val="HTML"/>
        <w:ind w:firstLine="540"/>
        <w:jc w:val="center"/>
        <w:rPr>
          <w:rFonts w:ascii="Times New Roman" w:hAnsi="Times New Roman"/>
          <w:b/>
          <w:sz w:val="24"/>
          <w:szCs w:val="24"/>
        </w:rPr>
      </w:pPr>
      <w:r w:rsidRPr="002B1C9D">
        <w:rPr>
          <w:rFonts w:ascii="Times New Roman" w:hAnsi="Times New Roman"/>
          <w:b/>
          <w:sz w:val="24"/>
          <w:szCs w:val="24"/>
        </w:rPr>
        <w:t>Подписи сторон</w:t>
      </w:r>
    </w:p>
    <w:p w:rsidR="00F40D8A" w:rsidRPr="002B1C9D" w:rsidRDefault="00F40D8A" w:rsidP="00F40D8A">
      <w:pPr>
        <w:pStyle w:val="HTML"/>
        <w:ind w:firstLine="540"/>
        <w:jc w:val="center"/>
        <w:rPr>
          <w:rFonts w:ascii="Times New Roman" w:hAnsi="Times New Roman"/>
          <w:b/>
          <w:sz w:val="24"/>
          <w:szCs w:val="24"/>
        </w:rPr>
      </w:pPr>
    </w:p>
    <w:p w:rsidR="00F40D8A" w:rsidRPr="002B1C9D" w:rsidRDefault="00F40D8A" w:rsidP="00F40D8A">
      <w:pPr>
        <w:ind w:firstLine="540"/>
      </w:pPr>
      <w:r w:rsidRPr="002B1C9D">
        <w:t>от Заказчика                                                              от Поставщика</w:t>
      </w:r>
    </w:p>
    <w:p w:rsidR="00F40D8A" w:rsidRPr="002B1C9D" w:rsidRDefault="00F40D8A" w:rsidP="00F40D8A">
      <w:pPr>
        <w:autoSpaceDE w:val="0"/>
        <w:autoSpaceDN w:val="0"/>
        <w:adjustRightInd w:val="0"/>
        <w:ind w:firstLine="540"/>
        <w:outlineLvl w:val="0"/>
      </w:pPr>
    </w:p>
    <w:p w:rsidR="00F40D8A" w:rsidRPr="002B1C9D" w:rsidRDefault="00F40D8A" w:rsidP="00F40D8A">
      <w:pPr>
        <w:autoSpaceDE w:val="0"/>
        <w:autoSpaceDN w:val="0"/>
        <w:adjustRightInd w:val="0"/>
        <w:ind w:firstLine="540"/>
        <w:outlineLvl w:val="0"/>
      </w:pPr>
    </w:p>
    <w:p w:rsidR="00F40D8A" w:rsidRPr="002B1C9D" w:rsidRDefault="00F40D8A" w:rsidP="00F40D8A">
      <w:pPr>
        <w:autoSpaceDE w:val="0"/>
        <w:autoSpaceDN w:val="0"/>
        <w:adjustRightInd w:val="0"/>
        <w:ind w:firstLine="540"/>
        <w:outlineLvl w:val="0"/>
      </w:pPr>
    </w:p>
    <w:p w:rsidR="00F40D8A" w:rsidRPr="002B1C9D" w:rsidRDefault="00F40D8A" w:rsidP="00F40D8A">
      <w:pPr>
        <w:autoSpaceDE w:val="0"/>
        <w:autoSpaceDN w:val="0"/>
        <w:adjustRightInd w:val="0"/>
        <w:ind w:firstLine="540"/>
        <w:outlineLvl w:val="0"/>
      </w:pPr>
    </w:p>
    <w:p w:rsidR="00F40D8A" w:rsidRPr="002B1C9D" w:rsidRDefault="00F40D8A" w:rsidP="00F40D8A">
      <w:pPr>
        <w:autoSpaceDE w:val="0"/>
        <w:autoSpaceDN w:val="0"/>
        <w:adjustRightInd w:val="0"/>
        <w:ind w:firstLine="540"/>
        <w:outlineLvl w:val="0"/>
      </w:pPr>
    </w:p>
    <w:p w:rsidR="00F40D8A" w:rsidRDefault="00F40D8A" w:rsidP="00F40D8A"/>
    <w:p w:rsidR="004A7BB2" w:rsidRDefault="004A7BB2" w:rsidP="00F40D8A">
      <w:pPr>
        <w:shd w:val="clear" w:color="auto" w:fill="FFFFFF"/>
        <w:spacing w:line="276" w:lineRule="auto"/>
        <w:jc w:val="center"/>
        <w:rPr>
          <w:i/>
        </w:rPr>
      </w:pPr>
    </w:p>
    <w:p w:rsidR="004A7BB2" w:rsidRDefault="004A7BB2" w:rsidP="004D5DBA">
      <w:pPr>
        <w:tabs>
          <w:tab w:val="left" w:pos="708"/>
        </w:tabs>
        <w:spacing w:line="276" w:lineRule="auto"/>
        <w:rPr>
          <w:i/>
        </w:rPr>
      </w:pPr>
    </w:p>
    <w:p w:rsidR="004A7BB2" w:rsidRPr="007A22B1" w:rsidRDefault="004A7BB2" w:rsidP="004D5DBA">
      <w:pPr>
        <w:tabs>
          <w:tab w:val="left" w:pos="708"/>
        </w:tabs>
        <w:spacing w:line="276" w:lineRule="auto"/>
        <w:rPr>
          <w:i/>
        </w:rPr>
        <w:sectPr w:rsidR="004A7BB2" w:rsidRPr="007A22B1">
          <w:headerReference w:type="default" r:id="rId24"/>
          <w:pgSz w:w="11906" w:h="16838"/>
          <w:pgMar w:top="1134" w:right="907" w:bottom="567" w:left="1134" w:header="709" w:footer="709" w:gutter="0"/>
          <w:cols w:space="708"/>
          <w:docGrid w:linePitch="360"/>
        </w:sectPr>
      </w:pPr>
    </w:p>
    <w:p w:rsidR="00350B34" w:rsidRPr="007A22B1" w:rsidRDefault="00350B34" w:rsidP="004D5DBA">
      <w:pPr>
        <w:tabs>
          <w:tab w:val="left" w:pos="708"/>
        </w:tabs>
        <w:spacing w:line="276" w:lineRule="auto"/>
        <w:jc w:val="center"/>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7A22B1" w:rsidRDefault="00350B34" w:rsidP="004D5DBA">
      <w:pPr>
        <w:tabs>
          <w:tab w:val="left" w:pos="708"/>
        </w:tabs>
        <w:spacing w:line="276" w:lineRule="auto"/>
      </w:pPr>
    </w:p>
    <w:p w:rsidR="00350B34" w:rsidRPr="000E5E99" w:rsidRDefault="00350B34" w:rsidP="004D5DBA">
      <w:pPr>
        <w:pStyle w:val="2"/>
        <w:spacing w:line="276" w:lineRule="auto"/>
        <w:rPr>
          <w:b/>
        </w:rPr>
      </w:pPr>
      <w:bookmarkStart w:id="70" w:name="_Toc435449694"/>
      <w:r w:rsidRPr="00966CBB">
        <w:rPr>
          <w:b/>
        </w:rPr>
        <w:t xml:space="preserve">ЧАСТЬ </w:t>
      </w:r>
      <w:r w:rsidRPr="000E5E99">
        <w:rPr>
          <w:b/>
        </w:rPr>
        <w:t>III</w:t>
      </w:r>
      <w:r w:rsidRPr="00966CBB">
        <w:rPr>
          <w:b/>
        </w:rPr>
        <w:t xml:space="preserve">. </w:t>
      </w:r>
      <w:r w:rsidRPr="000E5E99">
        <w:rPr>
          <w:b/>
        </w:rPr>
        <w:t>ТЕХНИЧЕСКАЯ ЧАСТЬ</w:t>
      </w:r>
      <w:bookmarkEnd w:id="70"/>
    </w:p>
    <w:p w:rsidR="00350B34" w:rsidRPr="00966CBB" w:rsidRDefault="00350B34" w:rsidP="004D5DBA">
      <w:pPr>
        <w:pStyle w:val="2"/>
        <w:spacing w:line="276" w:lineRule="auto"/>
        <w:rPr>
          <w:b/>
        </w:rPr>
      </w:pPr>
    </w:p>
    <w:p w:rsidR="00350B34" w:rsidRPr="00966CBB" w:rsidRDefault="00350B34" w:rsidP="004D5DBA">
      <w:pPr>
        <w:pStyle w:val="2"/>
        <w:spacing w:line="276" w:lineRule="auto"/>
        <w:rPr>
          <w:b/>
        </w:rPr>
      </w:pPr>
    </w:p>
    <w:p w:rsidR="00350B34" w:rsidRPr="007A22B1" w:rsidRDefault="00350B34" w:rsidP="004D5DBA">
      <w:pPr>
        <w:tabs>
          <w:tab w:val="left" w:pos="708"/>
        </w:tabs>
        <w:spacing w:line="276" w:lineRule="auto"/>
        <w:ind w:right="100"/>
        <w:jc w:val="center"/>
        <w:rPr>
          <w:b/>
          <w:sz w:val="32"/>
          <w:szCs w:val="32"/>
        </w:rPr>
      </w:pPr>
    </w:p>
    <w:p w:rsidR="00350B34" w:rsidRPr="007A22B1" w:rsidRDefault="00350B34" w:rsidP="004D5DBA">
      <w:pPr>
        <w:pStyle w:val="24"/>
        <w:tabs>
          <w:tab w:val="left" w:pos="708"/>
        </w:tabs>
        <w:spacing w:line="276" w:lineRule="auto"/>
        <w:ind w:left="0" w:firstLine="0"/>
      </w:pPr>
    </w:p>
    <w:p w:rsidR="00350B34" w:rsidRPr="007A22B1" w:rsidRDefault="00350B34" w:rsidP="004D5DBA">
      <w:pPr>
        <w:tabs>
          <w:tab w:val="left" w:pos="708"/>
        </w:tabs>
        <w:spacing w:line="276" w:lineRule="auto"/>
        <w:jc w:val="center"/>
        <w:rPr>
          <w:b/>
          <w:sz w:val="28"/>
          <w:szCs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jc w:val="center"/>
        <w:rPr>
          <w:b/>
          <w:sz w:val="28"/>
        </w:rPr>
      </w:pPr>
    </w:p>
    <w:p w:rsidR="00350B34" w:rsidRPr="007A22B1" w:rsidRDefault="00350B34" w:rsidP="004D5DBA">
      <w:pPr>
        <w:tabs>
          <w:tab w:val="left" w:pos="708"/>
        </w:tabs>
        <w:spacing w:line="276" w:lineRule="auto"/>
        <w:rPr>
          <w:b/>
          <w:sz w:val="28"/>
        </w:rPr>
      </w:pPr>
    </w:p>
    <w:p w:rsidR="004F6D84" w:rsidRPr="00B914D8" w:rsidRDefault="00350B34" w:rsidP="004F6D84">
      <w:pPr>
        <w:jc w:val="center"/>
        <w:rPr>
          <w:b/>
          <w:u w:val="single"/>
        </w:rPr>
      </w:pPr>
      <w:r w:rsidRPr="007A22B1">
        <w:rPr>
          <w:sz w:val="28"/>
        </w:rPr>
        <w:br w:type="page"/>
      </w:r>
      <w:r w:rsidR="00BD6E91" w:rsidRPr="00B914D8">
        <w:rPr>
          <w:bCs/>
          <w:sz w:val="20"/>
        </w:rPr>
        <w:lastRenderedPageBreak/>
        <w:t xml:space="preserve"> </w:t>
      </w:r>
      <w:bookmarkStart w:id="71" w:name="_Hlk75437895"/>
      <w:r w:rsidR="004F6D84" w:rsidRPr="00B914D8">
        <w:rPr>
          <w:b/>
          <w:u w:val="single"/>
        </w:rPr>
        <w:t>ТЕХНИЧЕСКОЕ ЗАДАНИЕ</w:t>
      </w:r>
    </w:p>
    <w:p w:rsidR="004F6D84" w:rsidRDefault="004F6D84" w:rsidP="004F6D84">
      <w:pPr>
        <w:widowControl w:val="0"/>
        <w:ind w:firstLine="709"/>
        <w:rPr>
          <w:b/>
        </w:rPr>
      </w:pPr>
    </w:p>
    <w:p w:rsidR="004F6D84" w:rsidRPr="002B1C9D" w:rsidRDefault="004F6D84" w:rsidP="004F6D84">
      <w:pPr>
        <w:shd w:val="clear" w:color="auto" w:fill="FFFFFF"/>
        <w:tabs>
          <w:tab w:val="left" w:pos="528"/>
        </w:tabs>
        <w:ind w:firstLine="708"/>
        <w:rPr>
          <w:spacing w:val="-11"/>
        </w:rPr>
      </w:pPr>
      <w:r w:rsidRPr="00B914D8">
        <w:rPr>
          <w:b/>
        </w:rPr>
        <w:t xml:space="preserve">Цели поставки </w:t>
      </w:r>
      <w:proofErr w:type="spellStart"/>
      <w:r w:rsidRPr="00B914D8">
        <w:rPr>
          <w:b/>
        </w:rPr>
        <w:t>товаров</w:t>
      </w:r>
      <w:r>
        <w:rPr>
          <w:b/>
        </w:rPr>
        <w:t>:</w:t>
      </w:r>
      <w:r w:rsidRPr="002B1C9D">
        <w:t>оснащение</w:t>
      </w:r>
      <w:proofErr w:type="spellEnd"/>
      <w:r w:rsidRPr="002B1C9D">
        <w:t xml:space="preserve"> компьютерным оборудованием</w:t>
      </w:r>
      <w:r>
        <w:t xml:space="preserve"> и иным оборудованием </w:t>
      </w:r>
      <w:r w:rsidRPr="002B1C9D">
        <w:t xml:space="preserve"> </w:t>
      </w:r>
      <w:r>
        <w:t xml:space="preserve">учебных аудиторий </w:t>
      </w:r>
      <w:r w:rsidRPr="002B1C9D">
        <w:t xml:space="preserve"> в рамках  </w:t>
      </w:r>
      <w:r>
        <w:t xml:space="preserve">реализации </w:t>
      </w:r>
      <w:r w:rsidRPr="006030C2">
        <w:t xml:space="preserve"> Программы и Плана мероприятий по организации профессионального обучения и дополнительного профессионального образования лиц, пострадавших от последствий распространения новой </w:t>
      </w:r>
      <w:proofErr w:type="spellStart"/>
      <w:r w:rsidRPr="006030C2">
        <w:t>коронавирусной</w:t>
      </w:r>
      <w:proofErr w:type="spellEnd"/>
      <w:r w:rsidRPr="006030C2">
        <w:t xml:space="preserve"> инфекции ,утвержденных 17.08.2020г. Министерством просвещения РФ совместно с федеральной службой по надзору в сфере образования и науки РФ и Федеральной службой по труду и занятости РФ от 17.08.2020г. № ГД-1219\05</w:t>
      </w:r>
    </w:p>
    <w:p w:rsidR="004F6D84" w:rsidRPr="00B914D8" w:rsidRDefault="004F6D84" w:rsidP="004F6D84">
      <w:pPr>
        <w:jc w:val="left"/>
        <w:rPr>
          <w:b/>
        </w:rPr>
      </w:pPr>
      <w:r w:rsidRPr="00B914D8">
        <w:rPr>
          <w:b/>
        </w:rPr>
        <w:t>1. Требования к товару:</w:t>
      </w:r>
    </w:p>
    <w:p w:rsidR="004F6D84" w:rsidRPr="0083650F" w:rsidRDefault="004F6D84" w:rsidP="004F6D84">
      <w:pPr>
        <w:contextualSpacing/>
      </w:pPr>
      <w:r w:rsidRPr="0083650F">
        <w:t>1.1. Поставляемый товар должен быть новым товаром, то есть не бывшим в употреблении (эксплуатации); не прошедшим ремонт, в том числе восстановление, замену составных частей, восстановление потребительских свойств;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и соответствовать требованиям, изложенным в Перечне товаров (Спецификации).</w:t>
      </w:r>
    </w:p>
    <w:p w:rsidR="004F6D84" w:rsidRPr="0083650F" w:rsidRDefault="004F6D84" w:rsidP="004F6D84">
      <w:pPr>
        <w:contextualSpacing/>
      </w:pPr>
      <w:r w:rsidRPr="0083650F">
        <w:t xml:space="preserve">1.2. Поставляемый товар должен соответствовать следующим государственным стандартам и руководящим документам по стандартизации: </w:t>
      </w:r>
    </w:p>
    <w:p w:rsidR="004F6D84" w:rsidRPr="001E548F" w:rsidRDefault="004F6D84" w:rsidP="004F6D84">
      <w:pPr>
        <w:contextualSpacing/>
      </w:pPr>
      <w:r w:rsidRPr="001E548F">
        <w:t>- ГОСТ IEC 60950-1-2014 «Оборудование информационных технологий. Требования безопасности. Часть 1. Общие требования»;</w:t>
      </w:r>
    </w:p>
    <w:p w:rsidR="004F6D84" w:rsidRPr="001E548F" w:rsidRDefault="004F6D84" w:rsidP="004F6D84">
      <w:pPr>
        <w:contextualSpacing/>
      </w:pPr>
      <w:r w:rsidRPr="001E548F">
        <w:t>- ГОСТ Р ИСО/МЭК 27002-2012 «Информационная технология. Методы и средства обеспечения безопасности. Свод норм и правил менеджмента информационной безопасности»;</w:t>
      </w:r>
    </w:p>
    <w:p w:rsidR="004F6D84" w:rsidRPr="001E548F" w:rsidRDefault="004F6D84" w:rsidP="004F6D84">
      <w:pPr>
        <w:contextualSpacing/>
      </w:pPr>
      <w:r w:rsidRPr="001E548F">
        <w:t>- ГОСТ Р 53246-2008 «Информационные технологии. Системы кабельные структурированные. Проектирование основных узлов системы. Общие требования»;</w:t>
      </w:r>
    </w:p>
    <w:p w:rsidR="004F6D84" w:rsidRPr="0083650F" w:rsidRDefault="004F6D84" w:rsidP="004F6D84">
      <w:pPr>
        <w:contextualSpacing/>
      </w:pPr>
      <w:r w:rsidRPr="001E548F">
        <w:t>- ГОСТ CISPR 24-2013 «Совместимость технических средств электромагнитная. Оборудование информационных технологий. Устойчивость к электромагнитным помехам. Требования и методы испытаний».</w:t>
      </w:r>
    </w:p>
    <w:p w:rsidR="004F6D84" w:rsidRPr="00684733" w:rsidRDefault="004F6D84" w:rsidP="004F6D84">
      <w:pPr>
        <w:widowControl w:val="0"/>
        <w:contextualSpacing/>
      </w:pPr>
      <w:r w:rsidRPr="0083650F">
        <w:t xml:space="preserve">1.3. Весь товар должен быть работоспособным и обеспечивать предусмотренную производителем функциональность. В комплект поставки должны быть включены все необходимые интерфейсные шнуры и кабели питания, а также носители с драйверами, дистрибутивами </w:t>
      </w:r>
      <w:r w:rsidRPr="00684733">
        <w:t>программ, предусмотренные производителями</w:t>
      </w:r>
      <w:r>
        <w:t>.</w:t>
      </w:r>
    </w:p>
    <w:p w:rsidR="004F6D84" w:rsidRDefault="004F6D84" w:rsidP="004F6D84">
      <w:pPr>
        <w:widowControl w:val="0"/>
        <w:contextualSpacing/>
      </w:pPr>
      <w:r w:rsidRPr="00684733">
        <w:t>1.4. Маркировка товара должна содержать следующие данные: наименование товара, его точную модель и товарный знак</w:t>
      </w:r>
      <w:r>
        <w:t xml:space="preserve"> (при наличии)</w:t>
      </w:r>
      <w:r w:rsidRPr="00684733">
        <w:t>, наименование изготовителя, гарантийный срок службы и/или дату выпуска.</w:t>
      </w:r>
    </w:p>
    <w:p w:rsidR="004F6D84" w:rsidRPr="009401C8" w:rsidRDefault="004F6D84" w:rsidP="004F6D84">
      <w:pPr>
        <w:rPr>
          <w:rFonts w:eastAsia="DejaVu Sans"/>
        </w:rPr>
      </w:pPr>
      <w:r>
        <w:t>1.5</w:t>
      </w:r>
      <w:r w:rsidRPr="005221BE">
        <w:t>. Гарантийные обязательства должны распространяться на каждую единицу товара с момента приемки товара Заказчиком. Гарантийный срок составляет</w:t>
      </w:r>
      <w:r>
        <w:t xml:space="preserve"> не менее</w:t>
      </w:r>
      <w:r w:rsidRPr="005221BE">
        <w:t xml:space="preserve"> 12 месяцев. В течение гарантийного срока обнаруженные недостатки товара подлежат устранению силами и средствами Поставщика</w:t>
      </w:r>
      <w:r w:rsidR="00754A1A">
        <w:t xml:space="preserve">. </w:t>
      </w:r>
      <w:r w:rsidR="009401C8">
        <w:t xml:space="preserve">На кабели </w:t>
      </w:r>
      <w:proofErr w:type="gramStart"/>
      <w:r w:rsidR="009401C8">
        <w:rPr>
          <w:lang w:val="en-US"/>
        </w:rPr>
        <w:t>HDMA</w:t>
      </w:r>
      <w:r w:rsidR="009401C8" w:rsidRPr="001D6BB7">
        <w:t xml:space="preserve"> </w:t>
      </w:r>
      <w:r w:rsidR="009401C8">
        <w:t xml:space="preserve"> гарантийный</w:t>
      </w:r>
      <w:proofErr w:type="gramEnd"/>
      <w:r w:rsidR="009401C8">
        <w:t xml:space="preserve"> срок составляет не менее 6 месяцев. </w:t>
      </w:r>
    </w:p>
    <w:p w:rsidR="004F6D84" w:rsidRPr="00684733" w:rsidRDefault="004F6D84" w:rsidP="004F6D84">
      <w:pPr>
        <w:widowControl w:val="0"/>
        <w:contextualSpacing/>
      </w:pPr>
    </w:p>
    <w:p w:rsidR="004F6D84" w:rsidRPr="00684733" w:rsidRDefault="004F6D84" w:rsidP="004F6D84">
      <w:pPr>
        <w:widowControl w:val="0"/>
        <w:contextualSpacing/>
      </w:pPr>
    </w:p>
    <w:p w:rsidR="004F6D84" w:rsidRDefault="004F6D84" w:rsidP="004F6D84">
      <w:pPr>
        <w:spacing w:after="240"/>
        <w:rPr>
          <w:shd w:val="clear" w:color="auto" w:fill="F9FAFB"/>
        </w:rPr>
      </w:pPr>
      <w:r>
        <w:rPr>
          <w:b/>
        </w:rPr>
        <w:t xml:space="preserve">2. Место поставки: </w:t>
      </w:r>
      <w:r w:rsidRPr="002372FC">
        <w:rPr>
          <w:shd w:val="clear" w:color="auto" w:fill="F9FAFB"/>
        </w:rPr>
        <w:t xml:space="preserve">454081, Челябинская </w:t>
      </w:r>
      <w:proofErr w:type="spellStart"/>
      <w:r w:rsidRPr="002372FC">
        <w:rPr>
          <w:shd w:val="clear" w:color="auto" w:fill="F9FAFB"/>
        </w:rPr>
        <w:t>обл</w:t>
      </w:r>
      <w:proofErr w:type="spellEnd"/>
      <w:r w:rsidRPr="002372FC">
        <w:rPr>
          <w:shd w:val="clear" w:color="auto" w:fill="F9FAFB"/>
        </w:rPr>
        <w:t xml:space="preserve">, г Челябинск, </w:t>
      </w:r>
      <w:proofErr w:type="spellStart"/>
      <w:r w:rsidRPr="002372FC">
        <w:rPr>
          <w:shd w:val="clear" w:color="auto" w:fill="F9FAFB"/>
        </w:rPr>
        <w:t>ул</w:t>
      </w:r>
      <w:proofErr w:type="spellEnd"/>
      <w:r w:rsidRPr="002372FC">
        <w:rPr>
          <w:shd w:val="clear" w:color="auto" w:fill="F9FAFB"/>
        </w:rPr>
        <w:t xml:space="preserve"> Горького, дом 79</w:t>
      </w:r>
    </w:p>
    <w:p w:rsidR="004F6D84" w:rsidRDefault="004F6D84" w:rsidP="004F6D84">
      <w:pPr>
        <w:spacing w:after="240"/>
        <w:rPr>
          <w:b/>
        </w:rPr>
      </w:pPr>
      <w:r w:rsidRPr="00A4633E">
        <w:rPr>
          <w:b/>
          <w:shd w:val="clear" w:color="auto" w:fill="F9FAFB"/>
        </w:rPr>
        <w:t>3. Срок поставки:</w:t>
      </w:r>
      <w:r w:rsidRPr="00A4633E">
        <w:rPr>
          <w:shd w:val="clear" w:color="auto" w:fill="F9FAFB"/>
        </w:rPr>
        <w:t xml:space="preserve"> в течение </w:t>
      </w:r>
      <w:r>
        <w:rPr>
          <w:shd w:val="clear" w:color="auto" w:fill="F9FAFB"/>
        </w:rPr>
        <w:t>3-х</w:t>
      </w:r>
      <w:r w:rsidRPr="00A4633E">
        <w:rPr>
          <w:shd w:val="clear" w:color="auto" w:fill="F9FAFB"/>
        </w:rPr>
        <w:t xml:space="preserve"> (</w:t>
      </w:r>
      <w:r>
        <w:rPr>
          <w:shd w:val="clear" w:color="auto" w:fill="F9FAFB"/>
        </w:rPr>
        <w:t xml:space="preserve">трех) недель  </w:t>
      </w:r>
      <w:r w:rsidRPr="00A4633E">
        <w:rPr>
          <w:shd w:val="clear" w:color="auto" w:fill="F9FAFB"/>
        </w:rPr>
        <w:t xml:space="preserve"> с момента заключения договора.</w:t>
      </w:r>
    </w:p>
    <w:p w:rsidR="004F6D84" w:rsidRPr="005221BE" w:rsidRDefault="004F6D84" w:rsidP="004F6D84">
      <w:pPr>
        <w:snapToGrid w:val="0"/>
        <w:rPr>
          <w:rFonts w:eastAsia="Arial"/>
          <w:b/>
          <w:lang w:eastAsia="ar-SA"/>
        </w:rPr>
      </w:pPr>
      <w:r>
        <w:rPr>
          <w:rFonts w:eastAsia="Arial"/>
          <w:b/>
          <w:lang w:eastAsia="ar-SA"/>
        </w:rPr>
        <w:t>4</w:t>
      </w:r>
      <w:r w:rsidRPr="005221BE">
        <w:rPr>
          <w:rFonts w:eastAsia="Arial"/>
          <w:b/>
          <w:lang w:eastAsia="ar-SA"/>
        </w:rPr>
        <w:t>. Требования к упаковке и маркировке поставляемого товара:</w:t>
      </w:r>
    </w:p>
    <w:p w:rsidR="004F6D84" w:rsidRPr="005221BE" w:rsidRDefault="004F6D84" w:rsidP="004F6D84">
      <w:pPr>
        <w:tabs>
          <w:tab w:val="left" w:pos="0"/>
        </w:tabs>
        <w:ind w:right="57"/>
        <w:rPr>
          <w:rFonts w:eastAsia="DejaVu Sans"/>
          <w:lang w:eastAsia="zh-CN"/>
        </w:rPr>
      </w:pPr>
      <w:r>
        <w:rPr>
          <w:rFonts w:eastAsia="NSimSun"/>
        </w:rPr>
        <w:t>4</w:t>
      </w:r>
      <w:r w:rsidRPr="005221BE">
        <w:rPr>
          <w:rFonts w:eastAsia="NSimSun"/>
        </w:rPr>
        <w:t xml:space="preserve">.1. </w:t>
      </w:r>
      <w:r w:rsidRPr="005221BE">
        <w:rPr>
          <w:rFonts w:eastAsia="NSimSun"/>
          <w:color w:val="000000"/>
        </w:rPr>
        <w:t>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F6D84" w:rsidRPr="005221BE" w:rsidRDefault="004F6D84" w:rsidP="004F6D84">
      <w:r>
        <w:rPr>
          <w:rFonts w:eastAsia="NSimSun"/>
          <w:color w:val="000000"/>
        </w:rPr>
        <w:lastRenderedPageBreak/>
        <w:t>4</w:t>
      </w:r>
      <w:r w:rsidRPr="005221BE">
        <w:rPr>
          <w:rFonts w:eastAsia="NSimSun"/>
          <w:color w:val="000000"/>
        </w:rPr>
        <w:t>.2.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w:t>
      </w:r>
      <w:r w:rsidRPr="005221BE">
        <w:rPr>
          <w:rFonts w:eastAsia="NSimSun"/>
        </w:rPr>
        <w:t>ара и упаковка должны быть прочными, сухими, без нарушения целостности со специальной маркировкой;</w:t>
      </w:r>
    </w:p>
    <w:p w:rsidR="004F6D84" w:rsidRPr="005221BE" w:rsidRDefault="004F6D84" w:rsidP="004F6D84">
      <w:pPr>
        <w:tabs>
          <w:tab w:val="left" w:pos="0"/>
        </w:tabs>
        <w:ind w:right="57"/>
        <w:rPr>
          <w:rFonts w:eastAsia="NSimSun"/>
          <w:color w:val="000000"/>
        </w:rPr>
      </w:pPr>
      <w:r>
        <w:rPr>
          <w:rFonts w:eastAsia="NSimSun"/>
          <w:color w:val="000000"/>
        </w:rPr>
        <w:t>4</w:t>
      </w:r>
      <w:r w:rsidRPr="005221BE">
        <w:rPr>
          <w:rFonts w:eastAsia="NSimSun"/>
          <w:color w:val="000000"/>
        </w:rPr>
        <w:t>.3. Поставщик обязуется обеспечить надлежащий температурный режим, необходимый для соблюдения соответствующих условий транспортировки товара;</w:t>
      </w:r>
    </w:p>
    <w:p w:rsidR="004F6D84" w:rsidRPr="005221BE" w:rsidRDefault="004F6D84" w:rsidP="004F6D84">
      <w:pPr>
        <w:tabs>
          <w:tab w:val="left" w:pos="0"/>
        </w:tabs>
        <w:ind w:right="57"/>
        <w:rPr>
          <w:rFonts w:eastAsia="NSimSun"/>
          <w:color w:val="000000"/>
        </w:rPr>
      </w:pPr>
      <w:r>
        <w:rPr>
          <w:rFonts w:eastAsia="NSimSun"/>
          <w:color w:val="000000"/>
        </w:rPr>
        <w:t>4</w:t>
      </w:r>
      <w:r w:rsidRPr="005221BE">
        <w:rPr>
          <w:rFonts w:eastAsia="NSimSun"/>
          <w:color w:val="000000"/>
        </w:rPr>
        <w:t>.4. Поставщик несет ответственность за ненадлежащую упаковку, не обеспечивающую сохранность товара при его хранении и транспортировании;</w:t>
      </w:r>
    </w:p>
    <w:p w:rsidR="004F6D84" w:rsidRDefault="004F6D84" w:rsidP="004F6D84">
      <w:pPr>
        <w:tabs>
          <w:tab w:val="left" w:pos="0"/>
        </w:tabs>
        <w:ind w:right="57"/>
        <w:rPr>
          <w:rFonts w:eastAsia="NSimSun"/>
          <w:color w:val="000000"/>
        </w:rPr>
      </w:pPr>
      <w:r>
        <w:rPr>
          <w:rFonts w:eastAsia="NSimSun"/>
          <w:color w:val="000000"/>
        </w:rPr>
        <w:t>4</w:t>
      </w:r>
      <w:r w:rsidRPr="005221BE">
        <w:rPr>
          <w:rFonts w:eastAsia="NSimSun"/>
          <w:color w:val="000000"/>
        </w:rPr>
        <w:t>.5.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tbl>
      <w:tblPr>
        <w:tblpPr w:leftFromText="180" w:rightFromText="180" w:vertAnchor="text" w:horzAnchor="margin" w:tblpXSpec="center" w:tblpY="363"/>
        <w:tblW w:w="10325" w:type="dxa"/>
        <w:tblLook w:val="0000" w:firstRow="0" w:lastRow="0" w:firstColumn="0" w:lastColumn="0" w:noHBand="0" w:noVBand="0"/>
      </w:tblPr>
      <w:tblGrid>
        <w:gridCol w:w="483"/>
        <w:gridCol w:w="6760"/>
        <w:gridCol w:w="1275"/>
        <w:gridCol w:w="1807"/>
      </w:tblGrid>
      <w:tr w:rsidR="004F6D84" w:rsidRPr="002E61F1" w:rsidTr="004F6D84">
        <w:trPr>
          <w:trHeight w:val="430"/>
        </w:trPr>
        <w:tc>
          <w:tcPr>
            <w:tcW w:w="483" w:type="dxa"/>
            <w:tcBorders>
              <w:top w:val="single" w:sz="4" w:space="0" w:color="auto"/>
              <w:left w:val="single" w:sz="4" w:space="0" w:color="auto"/>
              <w:bottom w:val="single" w:sz="4" w:space="0" w:color="auto"/>
              <w:right w:val="single" w:sz="4" w:space="0" w:color="auto"/>
            </w:tcBorders>
            <w:noWrap/>
            <w:vAlign w:val="center"/>
          </w:tcPr>
          <w:p w:rsidR="004F6D84" w:rsidRPr="002E61F1" w:rsidRDefault="004F6D84" w:rsidP="004F6D84">
            <w:pPr>
              <w:jc w:val="center"/>
              <w:rPr>
                <w:b/>
                <w:sz w:val="22"/>
                <w:szCs w:val="22"/>
              </w:rPr>
            </w:pPr>
            <w:r w:rsidRPr="002E61F1">
              <w:rPr>
                <w:b/>
                <w:sz w:val="22"/>
                <w:szCs w:val="22"/>
              </w:rPr>
              <w:t>№</w:t>
            </w:r>
          </w:p>
        </w:tc>
        <w:tc>
          <w:tcPr>
            <w:tcW w:w="6760" w:type="dxa"/>
            <w:tcBorders>
              <w:top w:val="single" w:sz="4" w:space="0" w:color="auto"/>
              <w:left w:val="nil"/>
              <w:bottom w:val="single" w:sz="4" w:space="0" w:color="auto"/>
              <w:right w:val="single" w:sz="4" w:space="0" w:color="auto"/>
            </w:tcBorders>
            <w:noWrap/>
            <w:vAlign w:val="center"/>
          </w:tcPr>
          <w:p w:rsidR="004F6D84" w:rsidRPr="002E61F1" w:rsidRDefault="004F6D84" w:rsidP="004F6D84">
            <w:pPr>
              <w:jc w:val="center"/>
              <w:rPr>
                <w:b/>
                <w:sz w:val="22"/>
                <w:szCs w:val="22"/>
              </w:rPr>
            </w:pPr>
            <w:r w:rsidRPr="002E61F1">
              <w:rPr>
                <w:b/>
                <w:sz w:val="22"/>
                <w:szCs w:val="22"/>
              </w:rPr>
              <w:t>Наименование товара</w:t>
            </w:r>
          </w:p>
        </w:tc>
        <w:tc>
          <w:tcPr>
            <w:tcW w:w="1275" w:type="dxa"/>
            <w:tcBorders>
              <w:top w:val="single" w:sz="4" w:space="0" w:color="auto"/>
              <w:left w:val="nil"/>
              <w:bottom w:val="single" w:sz="4" w:space="0" w:color="auto"/>
              <w:right w:val="single" w:sz="4" w:space="0" w:color="auto"/>
            </w:tcBorders>
            <w:noWrap/>
            <w:vAlign w:val="center"/>
          </w:tcPr>
          <w:p w:rsidR="004F6D84" w:rsidRPr="002E61F1" w:rsidRDefault="004F6D84" w:rsidP="004F6D84">
            <w:pPr>
              <w:jc w:val="center"/>
              <w:rPr>
                <w:b/>
                <w:sz w:val="22"/>
                <w:szCs w:val="22"/>
              </w:rPr>
            </w:pPr>
            <w:r w:rsidRPr="002E61F1">
              <w:rPr>
                <w:b/>
                <w:sz w:val="22"/>
                <w:szCs w:val="22"/>
              </w:rPr>
              <w:t>Кол-во</w:t>
            </w:r>
          </w:p>
        </w:tc>
        <w:tc>
          <w:tcPr>
            <w:tcW w:w="1807" w:type="dxa"/>
            <w:tcBorders>
              <w:top w:val="single" w:sz="4" w:space="0" w:color="auto"/>
              <w:left w:val="nil"/>
              <w:bottom w:val="single" w:sz="4" w:space="0" w:color="auto"/>
              <w:right w:val="single" w:sz="4" w:space="0" w:color="auto"/>
            </w:tcBorders>
            <w:noWrap/>
            <w:vAlign w:val="center"/>
          </w:tcPr>
          <w:p w:rsidR="004F6D84" w:rsidRPr="002E61F1" w:rsidRDefault="004F6D84" w:rsidP="004F6D84">
            <w:pPr>
              <w:jc w:val="center"/>
              <w:rPr>
                <w:b/>
                <w:sz w:val="22"/>
                <w:szCs w:val="22"/>
              </w:rPr>
            </w:pPr>
            <w:r w:rsidRPr="002E61F1">
              <w:rPr>
                <w:b/>
                <w:sz w:val="22"/>
                <w:szCs w:val="22"/>
              </w:rPr>
              <w:t>Единица измерения</w:t>
            </w:r>
          </w:p>
        </w:tc>
      </w:tr>
      <w:tr w:rsidR="004F6D84" w:rsidRPr="002E61F1" w:rsidTr="004F6D84">
        <w:trPr>
          <w:trHeight w:val="332"/>
        </w:trPr>
        <w:tc>
          <w:tcPr>
            <w:tcW w:w="483" w:type="dxa"/>
            <w:tcBorders>
              <w:top w:val="nil"/>
              <w:left w:val="single" w:sz="4" w:space="0" w:color="auto"/>
              <w:bottom w:val="single" w:sz="4" w:space="0" w:color="auto"/>
              <w:right w:val="single" w:sz="4" w:space="0" w:color="auto"/>
            </w:tcBorders>
            <w:noWrap/>
            <w:vAlign w:val="bottom"/>
          </w:tcPr>
          <w:p w:rsidR="004F6D84" w:rsidRPr="002E61F1" w:rsidRDefault="004F6D84" w:rsidP="004F6D84">
            <w:pPr>
              <w:jc w:val="center"/>
              <w:rPr>
                <w:sz w:val="22"/>
                <w:szCs w:val="22"/>
              </w:rPr>
            </w:pPr>
            <w:r w:rsidRPr="002E61F1">
              <w:rPr>
                <w:sz w:val="22"/>
                <w:szCs w:val="22"/>
              </w:rPr>
              <w:t>1</w:t>
            </w:r>
          </w:p>
        </w:tc>
        <w:tc>
          <w:tcPr>
            <w:tcW w:w="6760" w:type="dxa"/>
            <w:tcBorders>
              <w:top w:val="single" w:sz="4" w:space="0" w:color="auto"/>
              <w:left w:val="nil"/>
              <w:bottom w:val="single" w:sz="4" w:space="0" w:color="auto"/>
              <w:right w:val="single" w:sz="4" w:space="0" w:color="auto"/>
            </w:tcBorders>
          </w:tcPr>
          <w:p w:rsidR="004F6D84" w:rsidRPr="007659B6" w:rsidRDefault="004F6D84" w:rsidP="004F6D84">
            <w:pPr>
              <w:pStyle w:val="afff9"/>
              <w:jc w:val="center"/>
            </w:pPr>
            <w:r>
              <w:t>Картридж</w:t>
            </w:r>
          </w:p>
        </w:tc>
        <w:tc>
          <w:tcPr>
            <w:tcW w:w="1275" w:type="dxa"/>
            <w:tcBorders>
              <w:top w:val="nil"/>
              <w:left w:val="nil"/>
              <w:bottom w:val="single" w:sz="4" w:space="0" w:color="auto"/>
              <w:right w:val="single" w:sz="4" w:space="0" w:color="auto"/>
            </w:tcBorders>
            <w:noWrap/>
          </w:tcPr>
          <w:p w:rsidR="004F6D84" w:rsidRPr="007659B6" w:rsidRDefault="004F6D84" w:rsidP="004F6D84">
            <w:pPr>
              <w:pStyle w:val="afff9"/>
              <w:jc w:val="center"/>
            </w:pPr>
            <w:r w:rsidRPr="007659B6">
              <w:t>1</w:t>
            </w:r>
          </w:p>
        </w:tc>
        <w:tc>
          <w:tcPr>
            <w:tcW w:w="1807" w:type="dxa"/>
            <w:tcBorders>
              <w:top w:val="nil"/>
              <w:left w:val="nil"/>
              <w:bottom w:val="single" w:sz="4" w:space="0" w:color="auto"/>
              <w:right w:val="single" w:sz="4" w:space="0" w:color="auto"/>
            </w:tcBorders>
            <w:noWrap/>
            <w:vAlign w:val="bottom"/>
          </w:tcPr>
          <w:p w:rsidR="004F6D84" w:rsidRPr="002E61F1" w:rsidRDefault="004F6D84" w:rsidP="004F6D84">
            <w:pPr>
              <w:jc w:val="center"/>
              <w:rPr>
                <w:sz w:val="22"/>
                <w:szCs w:val="22"/>
              </w:rPr>
            </w:pPr>
            <w:r w:rsidRPr="002E61F1">
              <w:rPr>
                <w:sz w:val="22"/>
                <w:szCs w:val="22"/>
              </w:rPr>
              <w:t>Шт.</w:t>
            </w:r>
          </w:p>
        </w:tc>
      </w:tr>
      <w:tr w:rsidR="004F6D84" w:rsidRPr="002E61F1" w:rsidTr="004F6D84">
        <w:trPr>
          <w:trHeight w:val="422"/>
        </w:trPr>
        <w:tc>
          <w:tcPr>
            <w:tcW w:w="483" w:type="dxa"/>
            <w:tcBorders>
              <w:top w:val="nil"/>
              <w:left w:val="single" w:sz="4" w:space="0" w:color="auto"/>
              <w:bottom w:val="single" w:sz="4" w:space="0" w:color="auto"/>
              <w:right w:val="single" w:sz="4" w:space="0" w:color="auto"/>
            </w:tcBorders>
            <w:noWrap/>
            <w:vAlign w:val="bottom"/>
          </w:tcPr>
          <w:p w:rsidR="004F6D84" w:rsidRPr="002E61F1" w:rsidRDefault="004F6D84" w:rsidP="004F6D84">
            <w:pPr>
              <w:jc w:val="center"/>
              <w:rPr>
                <w:sz w:val="22"/>
                <w:szCs w:val="22"/>
              </w:rPr>
            </w:pPr>
            <w:r w:rsidRPr="002E61F1">
              <w:rPr>
                <w:sz w:val="22"/>
                <w:szCs w:val="22"/>
              </w:rPr>
              <w:t>2</w:t>
            </w:r>
          </w:p>
        </w:tc>
        <w:tc>
          <w:tcPr>
            <w:tcW w:w="6760" w:type="dxa"/>
            <w:tcBorders>
              <w:top w:val="single" w:sz="4" w:space="0" w:color="auto"/>
              <w:left w:val="nil"/>
              <w:bottom w:val="single" w:sz="4" w:space="0" w:color="auto"/>
              <w:right w:val="single" w:sz="4" w:space="0" w:color="auto"/>
            </w:tcBorders>
          </w:tcPr>
          <w:p w:rsidR="004F6D84" w:rsidRPr="007659B6" w:rsidRDefault="004F6D84" w:rsidP="004F6D84">
            <w:pPr>
              <w:pStyle w:val="afff9"/>
              <w:jc w:val="center"/>
            </w:pPr>
            <w:r>
              <w:t>МФУ (многофункциональное устройство) лазерное</w:t>
            </w:r>
          </w:p>
        </w:tc>
        <w:tc>
          <w:tcPr>
            <w:tcW w:w="1275" w:type="dxa"/>
            <w:tcBorders>
              <w:top w:val="nil"/>
              <w:left w:val="nil"/>
              <w:bottom w:val="single" w:sz="4" w:space="0" w:color="auto"/>
              <w:right w:val="single" w:sz="4" w:space="0" w:color="auto"/>
            </w:tcBorders>
            <w:noWrap/>
          </w:tcPr>
          <w:p w:rsidR="004F6D84" w:rsidRPr="007659B6" w:rsidRDefault="004F6D84" w:rsidP="004F6D84">
            <w:pPr>
              <w:pStyle w:val="afff9"/>
              <w:jc w:val="center"/>
            </w:pPr>
            <w:r>
              <w:t>7</w:t>
            </w:r>
          </w:p>
        </w:tc>
        <w:tc>
          <w:tcPr>
            <w:tcW w:w="1807" w:type="dxa"/>
            <w:tcBorders>
              <w:top w:val="nil"/>
              <w:left w:val="nil"/>
              <w:bottom w:val="single" w:sz="4" w:space="0" w:color="auto"/>
              <w:right w:val="single" w:sz="4" w:space="0" w:color="auto"/>
            </w:tcBorders>
            <w:noWrap/>
            <w:vAlign w:val="bottom"/>
          </w:tcPr>
          <w:p w:rsidR="004F6D84" w:rsidRPr="002E61F1" w:rsidRDefault="004F6D84" w:rsidP="004F6D84">
            <w:pPr>
              <w:ind w:right="90"/>
              <w:jc w:val="center"/>
              <w:rPr>
                <w:sz w:val="22"/>
                <w:szCs w:val="22"/>
              </w:rPr>
            </w:pPr>
            <w:r>
              <w:rPr>
                <w:sz w:val="22"/>
                <w:szCs w:val="22"/>
              </w:rPr>
              <w:t xml:space="preserve"> </w:t>
            </w:r>
            <w:r w:rsidRPr="002E61F1">
              <w:rPr>
                <w:sz w:val="22"/>
                <w:szCs w:val="22"/>
              </w:rPr>
              <w:t>Шт.</w:t>
            </w:r>
          </w:p>
        </w:tc>
      </w:tr>
      <w:tr w:rsidR="004F6D84" w:rsidRPr="002E61F1" w:rsidTr="004F6D84">
        <w:trPr>
          <w:trHeight w:val="414"/>
        </w:trPr>
        <w:tc>
          <w:tcPr>
            <w:tcW w:w="483" w:type="dxa"/>
            <w:tcBorders>
              <w:top w:val="nil"/>
              <w:left w:val="single" w:sz="4" w:space="0" w:color="auto"/>
              <w:bottom w:val="single" w:sz="4" w:space="0" w:color="auto"/>
              <w:right w:val="single" w:sz="4" w:space="0" w:color="auto"/>
            </w:tcBorders>
            <w:noWrap/>
            <w:vAlign w:val="bottom"/>
          </w:tcPr>
          <w:p w:rsidR="004F6D84" w:rsidRPr="002E61F1" w:rsidRDefault="004F6D84" w:rsidP="004F6D84">
            <w:pPr>
              <w:jc w:val="center"/>
              <w:rPr>
                <w:sz w:val="22"/>
                <w:szCs w:val="22"/>
              </w:rPr>
            </w:pPr>
            <w:r w:rsidRPr="002E61F1">
              <w:rPr>
                <w:sz w:val="22"/>
                <w:szCs w:val="22"/>
              </w:rPr>
              <w:t>3</w:t>
            </w:r>
          </w:p>
        </w:tc>
        <w:tc>
          <w:tcPr>
            <w:tcW w:w="6760" w:type="dxa"/>
            <w:tcBorders>
              <w:top w:val="single" w:sz="4" w:space="0" w:color="auto"/>
              <w:left w:val="nil"/>
              <w:bottom w:val="single" w:sz="4" w:space="0" w:color="auto"/>
              <w:right w:val="single" w:sz="4" w:space="0" w:color="auto"/>
            </w:tcBorders>
          </w:tcPr>
          <w:p w:rsidR="004F6D84" w:rsidRPr="004F6D84" w:rsidRDefault="004F6D84" w:rsidP="004F6D84">
            <w:pPr>
              <w:pStyle w:val="afff9"/>
              <w:jc w:val="center"/>
              <w:rPr>
                <w:lang w:val="en-US"/>
              </w:rPr>
            </w:pPr>
            <w:r>
              <w:t xml:space="preserve">Кабель </w:t>
            </w:r>
            <w:r>
              <w:rPr>
                <w:lang w:val="en-US"/>
              </w:rPr>
              <w:t>HDMI</w:t>
            </w:r>
          </w:p>
        </w:tc>
        <w:tc>
          <w:tcPr>
            <w:tcW w:w="1275" w:type="dxa"/>
            <w:tcBorders>
              <w:top w:val="nil"/>
              <w:left w:val="nil"/>
              <w:bottom w:val="single" w:sz="4" w:space="0" w:color="auto"/>
              <w:right w:val="single" w:sz="4" w:space="0" w:color="auto"/>
            </w:tcBorders>
            <w:noWrap/>
          </w:tcPr>
          <w:p w:rsidR="004F6D84" w:rsidRPr="004F6D84" w:rsidRDefault="004F6D84" w:rsidP="004F6D84">
            <w:pPr>
              <w:pStyle w:val="afff9"/>
              <w:jc w:val="center"/>
              <w:rPr>
                <w:lang w:val="en-US"/>
              </w:rPr>
            </w:pPr>
            <w:r>
              <w:rPr>
                <w:lang w:val="en-US"/>
              </w:rPr>
              <w:t>5</w:t>
            </w:r>
          </w:p>
        </w:tc>
        <w:tc>
          <w:tcPr>
            <w:tcW w:w="1807" w:type="dxa"/>
            <w:tcBorders>
              <w:top w:val="nil"/>
              <w:left w:val="nil"/>
              <w:bottom w:val="single" w:sz="4" w:space="0" w:color="auto"/>
              <w:right w:val="single" w:sz="4" w:space="0" w:color="auto"/>
            </w:tcBorders>
            <w:noWrap/>
            <w:vAlign w:val="bottom"/>
          </w:tcPr>
          <w:p w:rsidR="004F6D84" w:rsidRPr="002E61F1" w:rsidRDefault="004F6D84" w:rsidP="004F6D84">
            <w:pPr>
              <w:jc w:val="center"/>
              <w:rPr>
                <w:sz w:val="22"/>
                <w:szCs w:val="22"/>
              </w:rPr>
            </w:pPr>
            <w:r w:rsidRPr="002E61F1">
              <w:rPr>
                <w:sz w:val="22"/>
                <w:szCs w:val="22"/>
              </w:rPr>
              <w:t>Шт.</w:t>
            </w:r>
          </w:p>
        </w:tc>
      </w:tr>
      <w:tr w:rsidR="004F6D84" w:rsidRPr="002E61F1" w:rsidTr="004F6D84">
        <w:trPr>
          <w:trHeight w:val="414"/>
        </w:trPr>
        <w:tc>
          <w:tcPr>
            <w:tcW w:w="483" w:type="dxa"/>
            <w:tcBorders>
              <w:top w:val="single" w:sz="4" w:space="0" w:color="auto"/>
              <w:left w:val="single" w:sz="4" w:space="0" w:color="auto"/>
              <w:bottom w:val="single" w:sz="4" w:space="0" w:color="auto"/>
              <w:right w:val="single" w:sz="4" w:space="0" w:color="auto"/>
            </w:tcBorders>
            <w:noWrap/>
            <w:vAlign w:val="bottom"/>
          </w:tcPr>
          <w:p w:rsidR="004F6D84" w:rsidRPr="002E61F1" w:rsidRDefault="004F6D84" w:rsidP="004F6D84">
            <w:pPr>
              <w:jc w:val="center"/>
              <w:rPr>
                <w:sz w:val="22"/>
                <w:szCs w:val="22"/>
              </w:rPr>
            </w:pPr>
          </w:p>
        </w:tc>
        <w:tc>
          <w:tcPr>
            <w:tcW w:w="6760" w:type="dxa"/>
            <w:tcBorders>
              <w:top w:val="single" w:sz="4" w:space="0" w:color="auto"/>
              <w:left w:val="nil"/>
              <w:bottom w:val="single" w:sz="4" w:space="0" w:color="auto"/>
              <w:right w:val="single" w:sz="4" w:space="0" w:color="auto"/>
            </w:tcBorders>
          </w:tcPr>
          <w:p w:rsidR="004F6D84" w:rsidRPr="004F6D84" w:rsidRDefault="004F6D84" w:rsidP="004F6D84">
            <w:pPr>
              <w:pStyle w:val="afff9"/>
              <w:jc w:val="center"/>
              <w:rPr>
                <w:lang w:val="en-US"/>
              </w:rPr>
            </w:pPr>
            <w:r>
              <w:t xml:space="preserve">Кабель </w:t>
            </w:r>
            <w:r>
              <w:rPr>
                <w:lang w:val="en-US"/>
              </w:rPr>
              <w:t>HDMI</w:t>
            </w:r>
          </w:p>
        </w:tc>
        <w:tc>
          <w:tcPr>
            <w:tcW w:w="1275" w:type="dxa"/>
            <w:tcBorders>
              <w:top w:val="single" w:sz="4" w:space="0" w:color="auto"/>
              <w:left w:val="nil"/>
              <w:bottom w:val="single" w:sz="4" w:space="0" w:color="auto"/>
              <w:right w:val="single" w:sz="4" w:space="0" w:color="auto"/>
            </w:tcBorders>
            <w:noWrap/>
          </w:tcPr>
          <w:p w:rsidR="004F6D84" w:rsidRDefault="004F6D84" w:rsidP="004F6D84">
            <w:pPr>
              <w:pStyle w:val="afff9"/>
              <w:jc w:val="center"/>
              <w:rPr>
                <w:lang w:val="en-US"/>
              </w:rPr>
            </w:pPr>
            <w:r>
              <w:rPr>
                <w:lang w:val="en-US"/>
              </w:rPr>
              <w:t>2</w:t>
            </w:r>
          </w:p>
        </w:tc>
        <w:tc>
          <w:tcPr>
            <w:tcW w:w="1807" w:type="dxa"/>
            <w:tcBorders>
              <w:top w:val="single" w:sz="4" w:space="0" w:color="auto"/>
              <w:left w:val="nil"/>
              <w:bottom w:val="single" w:sz="4" w:space="0" w:color="auto"/>
              <w:right w:val="single" w:sz="4" w:space="0" w:color="auto"/>
            </w:tcBorders>
            <w:noWrap/>
            <w:vAlign w:val="bottom"/>
          </w:tcPr>
          <w:p w:rsidR="004F6D84" w:rsidRPr="004F6D84" w:rsidRDefault="004F6D84" w:rsidP="004F6D84">
            <w:pPr>
              <w:jc w:val="center"/>
              <w:rPr>
                <w:sz w:val="22"/>
                <w:szCs w:val="22"/>
                <w:lang w:val="en-US"/>
              </w:rPr>
            </w:pPr>
            <w:proofErr w:type="spellStart"/>
            <w:r>
              <w:rPr>
                <w:sz w:val="22"/>
                <w:szCs w:val="22"/>
              </w:rPr>
              <w:t>Шт</w:t>
            </w:r>
            <w:proofErr w:type="spellEnd"/>
            <w:r>
              <w:rPr>
                <w:sz w:val="22"/>
                <w:szCs w:val="22"/>
                <w:lang w:val="en-US"/>
              </w:rPr>
              <w:t xml:space="preserve"> </w:t>
            </w:r>
          </w:p>
        </w:tc>
      </w:tr>
    </w:tbl>
    <w:p w:rsidR="004F6D84" w:rsidRPr="004B4B3B" w:rsidRDefault="004F6D84" w:rsidP="004F6D84">
      <w:pPr>
        <w:pStyle w:val="afff"/>
        <w:numPr>
          <w:ilvl w:val="0"/>
          <w:numId w:val="32"/>
        </w:numPr>
        <w:suppressAutoHyphens/>
        <w:ind w:firstLine="0"/>
        <w:rPr>
          <w:b/>
          <w:color w:val="000000"/>
          <w:u w:val="single"/>
        </w:rPr>
      </w:pPr>
      <w:r w:rsidRPr="004B4B3B">
        <w:rPr>
          <w:rFonts w:ascii="Times New Roman" w:hAnsi="Times New Roman"/>
          <w:b/>
          <w:color w:val="000000"/>
          <w:u w:val="single"/>
        </w:rPr>
        <w:t>Количество товара, которое должно быть поставлено:</w:t>
      </w:r>
    </w:p>
    <w:bookmarkEnd w:id="71"/>
    <w:p w:rsidR="004F6D84" w:rsidRPr="007A7EC7" w:rsidRDefault="004F6D84" w:rsidP="004F6D84">
      <w:pPr>
        <w:keepNext/>
        <w:keepLines/>
        <w:ind w:firstLine="709"/>
        <w:rPr>
          <w:bCs/>
          <w:sz w:val="22"/>
          <w:szCs w:val="22"/>
        </w:rPr>
      </w:pPr>
    </w:p>
    <w:p w:rsidR="004F6D84" w:rsidRPr="00CD755A" w:rsidRDefault="004F6D84" w:rsidP="004F6D84">
      <w:pPr>
        <w:autoSpaceDE w:val="0"/>
        <w:autoSpaceDN w:val="0"/>
        <w:adjustRightInd w:val="0"/>
        <w:rPr>
          <w:b/>
          <w:color w:val="000000" w:themeColor="text1"/>
        </w:rPr>
      </w:pPr>
      <w:r w:rsidRPr="00CD755A">
        <w:rPr>
          <w:b/>
          <w:bCs/>
        </w:rPr>
        <w:t xml:space="preserve">2. </w:t>
      </w:r>
      <w:r w:rsidRPr="00CD755A">
        <w:rPr>
          <w:b/>
          <w:color w:val="000000" w:themeColor="text1"/>
        </w:rPr>
        <w:t>Требования к техническим и функциональным характеристикам (потребительским свойствам) и размерам товара (максимальные и (или) минимальные значения показателей, а также значения показателей, которые не могут изменяться, позволяющие определить соответствие закупаемого товара установленным заказчиком требованиям), требования к количеству поставляемого товара:</w:t>
      </w:r>
    </w:p>
    <w:p w:rsidR="004F6D84" w:rsidRPr="002E61F1" w:rsidRDefault="004F6D84" w:rsidP="004F6D84">
      <w:pPr>
        <w:tabs>
          <w:tab w:val="left" w:pos="5715"/>
        </w:tabs>
        <w:rPr>
          <w:b/>
          <w:bCs/>
          <w:sz w:val="22"/>
          <w:szCs w:val="22"/>
        </w:rPr>
      </w:pPr>
      <w:r>
        <w:rPr>
          <w:b/>
          <w:bCs/>
          <w:sz w:val="22"/>
          <w:szCs w:val="22"/>
        </w:rPr>
        <w:t xml:space="preserve">      </w:t>
      </w:r>
    </w:p>
    <w:tbl>
      <w:tblPr>
        <w:tblpPr w:leftFromText="180" w:rightFromText="180" w:vertAnchor="text" w:tblpX="-616" w:tblpY="1"/>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337"/>
        <w:gridCol w:w="1701"/>
        <w:gridCol w:w="4313"/>
        <w:gridCol w:w="10"/>
        <w:gridCol w:w="3084"/>
      </w:tblGrid>
      <w:tr w:rsidR="004F6D84" w:rsidRPr="00CE78CC" w:rsidTr="004F6D84">
        <w:trPr>
          <w:trHeight w:val="1124"/>
        </w:trPr>
        <w:tc>
          <w:tcPr>
            <w:tcW w:w="1337" w:type="dxa"/>
            <w:vAlign w:val="center"/>
          </w:tcPr>
          <w:p w:rsidR="004F6D84" w:rsidRPr="00CE78CC" w:rsidRDefault="004F6D84" w:rsidP="004F6D84">
            <w:pPr>
              <w:jc w:val="center"/>
              <w:rPr>
                <w:sz w:val="22"/>
                <w:szCs w:val="22"/>
                <w:lang w:eastAsia="en-US"/>
              </w:rPr>
            </w:pPr>
            <w:r w:rsidRPr="00CE78CC">
              <w:rPr>
                <w:sz w:val="22"/>
                <w:szCs w:val="22"/>
                <w:lang w:eastAsia="en-US"/>
              </w:rPr>
              <w:t>№</w:t>
            </w:r>
          </w:p>
          <w:p w:rsidR="004F6D84" w:rsidRPr="00CE78CC" w:rsidRDefault="004F6D84" w:rsidP="004F6D84">
            <w:pPr>
              <w:jc w:val="center"/>
              <w:rPr>
                <w:sz w:val="22"/>
                <w:szCs w:val="22"/>
                <w:lang w:eastAsia="en-US"/>
              </w:rPr>
            </w:pPr>
            <w:r w:rsidRPr="00CE78CC">
              <w:rPr>
                <w:sz w:val="22"/>
                <w:szCs w:val="22"/>
                <w:lang w:eastAsia="en-US"/>
              </w:rPr>
              <w:t>п/п</w:t>
            </w:r>
          </w:p>
        </w:tc>
        <w:tc>
          <w:tcPr>
            <w:tcW w:w="1701" w:type="dxa"/>
            <w:vAlign w:val="center"/>
          </w:tcPr>
          <w:p w:rsidR="004F6D84" w:rsidRPr="00CE78CC" w:rsidRDefault="004F6D84" w:rsidP="004F6D84">
            <w:pPr>
              <w:jc w:val="center"/>
              <w:rPr>
                <w:sz w:val="22"/>
                <w:szCs w:val="22"/>
                <w:lang w:eastAsia="en-US"/>
              </w:rPr>
            </w:pPr>
            <w:r w:rsidRPr="00CE78CC">
              <w:rPr>
                <w:bCs/>
                <w:sz w:val="22"/>
                <w:szCs w:val="22"/>
                <w:lang w:eastAsia="en-US"/>
              </w:rPr>
              <w:t>Наименование товара</w:t>
            </w:r>
          </w:p>
        </w:tc>
        <w:tc>
          <w:tcPr>
            <w:tcW w:w="4323" w:type="dxa"/>
            <w:gridSpan w:val="2"/>
            <w:vAlign w:val="center"/>
          </w:tcPr>
          <w:p w:rsidR="004F6D84" w:rsidRPr="00CE78CC" w:rsidRDefault="004F6D84" w:rsidP="004F6D84">
            <w:pPr>
              <w:jc w:val="center"/>
              <w:rPr>
                <w:sz w:val="22"/>
                <w:szCs w:val="22"/>
                <w:lang w:eastAsia="en-US"/>
              </w:rPr>
            </w:pPr>
            <w:r w:rsidRPr="00CE78CC">
              <w:rPr>
                <w:bCs/>
                <w:sz w:val="22"/>
                <w:szCs w:val="22"/>
                <w:lang w:eastAsia="en-US"/>
              </w:rPr>
              <w:t>Показатель (характеристика) товара</w:t>
            </w:r>
          </w:p>
        </w:tc>
        <w:tc>
          <w:tcPr>
            <w:tcW w:w="3084" w:type="dxa"/>
            <w:vAlign w:val="center"/>
          </w:tcPr>
          <w:p w:rsidR="004F6D84" w:rsidRPr="00CE78CC" w:rsidRDefault="004F6D84" w:rsidP="004F6D84">
            <w:pPr>
              <w:jc w:val="center"/>
              <w:rPr>
                <w:sz w:val="22"/>
                <w:szCs w:val="22"/>
                <w:lang w:eastAsia="en-US"/>
              </w:rPr>
            </w:pPr>
            <w:r w:rsidRPr="00CE78CC">
              <w:rPr>
                <w:sz w:val="22"/>
                <w:szCs w:val="22"/>
                <w:lang w:eastAsia="en-US"/>
              </w:rPr>
              <w:t>Требования к значениям показателей (характеристик) товара, позволяющие определить его соответствие потребностям заказчика (</w:t>
            </w:r>
            <w:r w:rsidRPr="00CE78CC">
              <w:rPr>
                <w:bCs/>
                <w:sz w:val="22"/>
                <w:szCs w:val="22"/>
                <w:lang w:eastAsia="en-US"/>
              </w:rPr>
              <w:t>минимальное значение показателя и/или максимальное значение показателя (диапазон значений, варианты значений), а также показатели, (характеристики) значения которых не могут изменяться</w:t>
            </w:r>
          </w:p>
        </w:tc>
      </w:tr>
      <w:tr w:rsidR="004F6D84" w:rsidRPr="00CE78CC" w:rsidTr="004F6D84">
        <w:trPr>
          <w:trHeight w:val="294"/>
        </w:trPr>
        <w:tc>
          <w:tcPr>
            <w:tcW w:w="1337" w:type="dxa"/>
            <w:vAlign w:val="center"/>
          </w:tcPr>
          <w:p w:rsidR="004F6D84" w:rsidRPr="00CE78CC" w:rsidRDefault="004F6D84" w:rsidP="004F6D84">
            <w:pPr>
              <w:jc w:val="center"/>
              <w:rPr>
                <w:sz w:val="22"/>
                <w:szCs w:val="22"/>
                <w:lang w:eastAsia="en-US"/>
              </w:rPr>
            </w:pPr>
            <w:r w:rsidRPr="00CE78CC">
              <w:rPr>
                <w:sz w:val="22"/>
                <w:szCs w:val="22"/>
                <w:lang w:eastAsia="en-US"/>
              </w:rPr>
              <w:t>1</w:t>
            </w:r>
          </w:p>
        </w:tc>
        <w:tc>
          <w:tcPr>
            <w:tcW w:w="1701" w:type="dxa"/>
            <w:vAlign w:val="center"/>
          </w:tcPr>
          <w:p w:rsidR="004F6D84" w:rsidRPr="00CE78CC" w:rsidRDefault="004F6D84" w:rsidP="004F6D84">
            <w:pPr>
              <w:jc w:val="center"/>
              <w:rPr>
                <w:sz w:val="22"/>
                <w:szCs w:val="22"/>
                <w:lang w:eastAsia="en-US"/>
              </w:rPr>
            </w:pPr>
            <w:r w:rsidRPr="00CE78CC">
              <w:rPr>
                <w:sz w:val="22"/>
                <w:szCs w:val="22"/>
                <w:lang w:eastAsia="en-US"/>
              </w:rPr>
              <w:t>2</w:t>
            </w:r>
          </w:p>
        </w:tc>
        <w:tc>
          <w:tcPr>
            <w:tcW w:w="4323" w:type="dxa"/>
            <w:gridSpan w:val="2"/>
            <w:vAlign w:val="center"/>
          </w:tcPr>
          <w:p w:rsidR="004F6D84" w:rsidRPr="00CE78CC" w:rsidRDefault="004F6D84" w:rsidP="004F6D84">
            <w:pPr>
              <w:jc w:val="center"/>
              <w:rPr>
                <w:sz w:val="22"/>
                <w:szCs w:val="22"/>
                <w:lang w:eastAsia="en-US"/>
              </w:rPr>
            </w:pPr>
            <w:r w:rsidRPr="00CE78CC">
              <w:rPr>
                <w:sz w:val="22"/>
                <w:szCs w:val="22"/>
                <w:lang w:eastAsia="en-US"/>
              </w:rPr>
              <w:t>3</w:t>
            </w:r>
          </w:p>
        </w:tc>
        <w:tc>
          <w:tcPr>
            <w:tcW w:w="3084" w:type="dxa"/>
            <w:vAlign w:val="center"/>
          </w:tcPr>
          <w:p w:rsidR="004F6D84" w:rsidRPr="00CE78CC" w:rsidRDefault="004F6D84" w:rsidP="004F6D84">
            <w:pPr>
              <w:jc w:val="center"/>
              <w:rPr>
                <w:sz w:val="22"/>
                <w:szCs w:val="22"/>
                <w:lang w:eastAsia="en-US"/>
              </w:rPr>
            </w:pPr>
            <w:r w:rsidRPr="00CE78CC">
              <w:rPr>
                <w:sz w:val="22"/>
                <w:szCs w:val="22"/>
                <w:lang w:eastAsia="en-US"/>
              </w:rPr>
              <w:t>4</w:t>
            </w:r>
          </w:p>
        </w:tc>
      </w:tr>
      <w:tr w:rsidR="004F6D84" w:rsidRPr="00CE78CC" w:rsidTr="004F6D84">
        <w:trPr>
          <w:trHeight w:val="227"/>
        </w:trPr>
        <w:tc>
          <w:tcPr>
            <w:tcW w:w="1337" w:type="dxa"/>
            <w:vMerge w:val="restart"/>
            <w:vAlign w:val="center"/>
          </w:tcPr>
          <w:p w:rsidR="004F6D84" w:rsidRPr="004B4B3B" w:rsidRDefault="004F6D84" w:rsidP="004F6D84">
            <w:pPr>
              <w:ind w:left="360"/>
            </w:pPr>
            <w:r w:rsidRPr="004B4B3B">
              <w:t>1</w:t>
            </w:r>
          </w:p>
        </w:tc>
        <w:tc>
          <w:tcPr>
            <w:tcW w:w="1701" w:type="dxa"/>
            <w:vMerge w:val="restart"/>
            <w:tcBorders>
              <w:left w:val="nil"/>
              <w:right w:val="single" w:sz="4" w:space="0" w:color="000000"/>
            </w:tcBorders>
            <w:vAlign w:val="center"/>
          </w:tcPr>
          <w:p w:rsidR="004F6D84" w:rsidRPr="004F6D84" w:rsidRDefault="004F6D84" w:rsidP="004F6D84">
            <w:pPr>
              <w:rPr>
                <w:sz w:val="22"/>
                <w:szCs w:val="22"/>
                <w:lang w:eastAsia="en-US"/>
              </w:rPr>
            </w:pPr>
            <w:r>
              <w:rPr>
                <w:sz w:val="22"/>
                <w:szCs w:val="22"/>
                <w:lang w:val="en-US" w:eastAsia="en-US"/>
              </w:rPr>
              <w:t xml:space="preserve">KYOSERA </w:t>
            </w:r>
            <w:r>
              <w:rPr>
                <w:sz w:val="22"/>
                <w:szCs w:val="22"/>
                <w:lang w:eastAsia="en-US"/>
              </w:rPr>
              <w:t xml:space="preserve">ТК-4105 картридж черный </w:t>
            </w:r>
          </w:p>
        </w:tc>
        <w:tc>
          <w:tcPr>
            <w:tcW w:w="4323" w:type="dxa"/>
            <w:gridSpan w:val="2"/>
            <w:vAlign w:val="center"/>
          </w:tcPr>
          <w:p w:rsidR="004F6D84" w:rsidRPr="00CE78CC" w:rsidRDefault="004F6D84" w:rsidP="004F6D84">
            <w:pPr>
              <w:rPr>
                <w:bCs/>
                <w:sz w:val="22"/>
                <w:szCs w:val="22"/>
                <w:shd w:val="clear" w:color="auto" w:fill="FFFFFF"/>
                <w:lang w:eastAsia="en-US"/>
              </w:rPr>
            </w:pPr>
            <w:r>
              <w:rPr>
                <w:bCs/>
                <w:sz w:val="22"/>
                <w:szCs w:val="22"/>
                <w:shd w:val="clear" w:color="auto" w:fill="FFFFFF"/>
                <w:lang w:eastAsia="en-US"/>
              </w:rPr>
              <w:t>Тип</w:t>
            </w:r>
          </w:p>
        </w:tc>
        <w:tc>
          <w:tcPr>
            <w:tcW w:w="3084" w:type="dxa"/>
            <w:vAlign w:val="center"/>
          </w:tcPr>
          <w:p w:rsidR="004F6D84" w:rsidRPr="004F6D84" w:rsidRDefault="004F6D84" w:rsidP="004F6D84">
            <w:pPr>
              <w:rPr>
                <w:sz w:val="22"/>
                <w:szCs w:val="22"/>
                <w:shd w:val="clear" w:color="auto" w:fill="FFFFFF"/>
              </w:rPr>
            </w:pPr>
            <w:r>
              <w:rPr>
                <w:sz w:val="22"/>
                <w:szCs w:val="22"/>
                <w:shd w:val="clear" w:color="auto" w:fill="FFFFFF"/>
              </w:rPr>
              <w:t>картридж</w:t>
            </w:r>
          </w:p>
        </w:tc>
      </w:tr>
      <w:tr w:rsidR="004F6D84" w:rsidRPr="00CE78CC" w:rsidTr="004F6D84">
        <w:trPr>
          <w:trHeight w:val="260"/>
        </w:trPr>
        <w:tc>
          <w:tcPr>
            <w:tcW w:w="1337" w:type="dxa"/>
            <w:vMerge/>
            <w:vAlign w:val="center"/>
          </w:tcPr>
          <w:p w:rsidR="004F6D84" w:rsidRPr="00CE78CC" w:rsidRDefault="004F6D84" w:rsidP="004F6D84">
            <w:pPr>
              <w:rPr>
                <w:sz w:val="22"/>
                <w:szCs w:val="22"/>
                <w:lang w:eastAsia="en-US"/>
              </w:rPr>
            </w:pPr>
          </w:p>
        </w:tc>
        <w:tc>
          <w:tcPr>
            <w:tcW w:w="1701" w:type="dxa"/>
            <w:vMerge/>
            <w:tcBorders>
              <w:left w:val="nil"/>
              <w:right w:val="single" w:sz="4" w:space="0" w:color="000000"/>
            </w:tcBorders>
            <w:vAlign w:val="center"/>
          </w:tcPr>
          <w:p w:rsidR="004F6D84" w:rsidRPr="00CE78CC" w:rsidRDefault="004F6D84" w:rsidP="004F6D84">
            <w:pPr>
              <w:rPr>
                <w:sz w:val="22"/>
                <w:szCs w:val="22"/>
                <w:lang w:eastAsia="en-US"/>
              </w:rPr>
            </w:pPr>
          </w:p>
        </w:tc>
        <w:tc>
          <w:tcPr>
            <w:tcW w:w="4323" w:type="dxa"/>
            <w:gridSpan w:val="2"/>
            <w:vAlign w:val="center"/>
          </w:tcPr>
          <w:p w:rsidR="004F6D84" w:rsidRPr="00CE78CC" w:rsidRDefault="004F6D84" w:rsidP="004F6D84">
            <w:pPr>
              <w:rPr>
                <w:sz w:val="22"/>
                <w:szCs w:val="22"/>
                <w:lang w:eastAsia="en-US"/>
              </w:rPr>
            </w:pPr>
            <w:r>
              <w:rPr>
                <w:sz w:val="22"/>
                <w:szCs w:val="22"/>
                <w:lang w:eastAsia="en-US"/>
              </w:rPr>
              <w:t xml:space="preserve">Назначение  </w:t>
            </w:r>
          </w:p>
        </w:tc>
        <w:tc>
          <w:tcPr>
            <w:tcW w:w="3084" w:type="dxa"/>
            <w:vAlign w:val="center"/>
          </w:tcPr>
          <w:p w:rsidR="004F6D84" w:rsidRPr="004E34F8" w:rsidRDefault="004F6D84" w:rsidP="004F6D84">
            <w:pPr>
              <w:rPr>
                <w:sz w:val="22"/>
                <w:szCs w:val="22"/>
                <w:shd w:val="clear" w:color="auto" w:fill="FFFFFF"/>
              </w:rPr>
            </w:pPr>
            <w:r>
              <w:rPr>
                <w:sz w:val="22"/>
                <w:szCs w:val="22"/>
                <w:shd w:val="clear" w:color="auto" w:fill="FFFFFF"/>
              </w:rPr>
              <w:t xml:space="preserve">для лазерного принтера </w:t>
            </w:r>
            <w:r>
              <w:rPr>
                <w:sz w:val="22"/>
                <w:szCs w:val="22"/>
                <w:shd w:val="clear" w:color="auto" w:fill="FFFFFF"/>
                <w:lang w:val="en-US"/>
              </w:rPr>
              <w:t>KYOSERA</w:t>
            </w:r>
            <w:r>
              <w:rPr>
                <w:sz w:val="22"/>
                <w:szCs w:val="22"/>
                <w:shd w:val="clear" w:color="auto" w:fill="FFFFFF"/>
              </w:rPr>
              <w:t xml:space="preserve"> </w:t>
            </w:r>
            <w:r w:rsidR="00647ED2">
              <w:rPr>
                <w:sz w:val="22"/>
                <w:szCs w:val="22"/>
                <w:shd w:val="clear" w:color="auto" w:fill="FFFFFF"/>
                <w:lang w:val="en-US"/>
              </w:rPr>
              <w:t>TASKALFA</w:t>
            </w:r>
            <w:r w:rsidR="00647ED2" w:rsidRPr="004E34F8">
              <w:rPr>
                <w:sz w:val="22"/>
                <w:szCs w:val="22"/>
                <w:shd w:val="clear" w:color="auto" w:fill="FFFFFF"/>
              </w:rPr>
              <w:t xml:space="preserve">  </w:t>
            </w:r>
            <w:r w:rsidR="004E34F8">
              <w:rPr>
                <w:sz w:val="22"/>
                <w:szCs w:val="22"/>
                <w:shd w:val="clear" w:color="auto" w:fill="FFFFFF"/>
              </w:rPr>
              <w:t>1800</w:t>
            </w:r>
          </w:p>
        </w:tc>
      </w:tr>
      <w:tr w:rsidR="004F6D84" w:rsidRPr="00CE78CC" w:rsidTr="0049064A">
        <w:trPr>
          <w:trHeight w:val="58"/>
        </w:trPr>
        <w:tc>
          <w:tcPr>
            <w:tcW w:w="1337" w:type="dxa"/>
            <w:vMerge/>
            <w:vAlign w:val="center"/>
          </w:tcPr>
          <w:p w:rsidR="004F6D84" w:rsidRPr="00CE78CC" w:rsidRDefault="004F6D84" w:rsidP="004F6D84">
            <w:pPr>
              <w:rPr>
                <w:sz w:val="22"/>
                <w:szCs w:val="22"/>
                <w:lang w:eastAsia="en-US"/>
              </w:rPr>
            </w:pPr>
          </w:p>
        </w:tc>
        <w:tc>
          <w:tcPr>
            <w:tcW w:w="1701" w:type="dxa"/>
            <w:vMerge/>
            <w:tcBorders>
              <w:left w:val="nil"/>
              <w:bottom w:val="single" w:sz="4" w:space="0" w:color="auto"/>
              <w:right w:val="single" w:sz="4" w:space="0" w:color="000000"/>
            </w:tcBorders>
            <w:vAlign w:val="center"/>
          </w:tcPr>
          <w:p w:rsidR="004F6D84" w:rsidRPr="00CE78CC" w:rsidRDefault="004F6D84" w:rsidP="004F6D84">
            <w:pPr>
              <w:rPr>
                <w:sz w:val="22"/>
                <w:szCs w:val="22"/>
                <w:lang w:eastAsia="en-US"/>
              </w:rPr>
            </w:pPr>
          </w:p>
        </w:tc>
        <w:tc>
          <w:tcPr>
            <w:tcW w:w="4323" w:type="dxa"/>
            <w:gridSpan w:val="2"/>
            <w:vAlign w:val="center"/>
          </w:tcPr>
          <w:p w:rsidR="004F6D84" w:rsidRPr="00CE78CC" w:rsidRDefault="00583CAA" w:rsidP="004F6D84">
            <w:pPr>
              <w:rPr>
                <w:sz w:val="22"/>
                <w:szCs w:val="22"/>
                <w:lang w:eastAsia="en-US"/>
              </w:rPr>
            </w:pPr>
            <w:r>
              <w:rPr>
                <w:sz w:val="22"/>
                <w:szCs w:val="22"/>
                <w:lang w:eastAsia="en-US"/>
              </w:rPr>
              <w:t>Цвет</w:t>
            </w:r>
          </w:p>
        </w:tc>
        <w:tc>
          <w:tcPr>
            <w:tcW w:w="3084" w:type="dxa"/>
            <w:vAlign w:val="center"/>
          </w:tcPr>
          <w:p w:rsidR="004F6D84" w:rsidRPr="006600FD" w:rsidRDefault="006600FD" w:rsidP="004F6D84">
            <w:pPr>
              <w:rPr>
                <w:sz w:val="22"/>
                <w:szCs w:val="22"/>
              </w:rPr>
            </w:pPr>
            <w:r>
              <w:rPr>
                <w:sz w:val="22"/>
                <w:szCs w:val="22"/>
              </w:rPr>
              <w:t>черный</w:t>
            </w:r>
          </w:p>
        </w:tc>
      </w:tr>
      <w:tr w:rsidR="000D742B" w:rsidRPr="00CE78CC" w:rsidTr="00B745F3">
        <w:trPr>
          <w:trHeight w:val="58"/>
        </w:trPr>
        <w:tc>
          <w:tcPr>
            <w:tcW w:w="1337" w:type="dxa"/>
            <w:vMerge w:val="restart"/>
            <w:vAlign w:val="center"/>
          </w:tcPr>
          <w:p w:rsidR="000D742B" w:rsidRPr="00CE78CC" w:rsidRDefault="000D742B" w:rsidP="004F6D84">
            <w:pPr>
              <w:rPr>
                <w:sz w:val="22"/>
                <w:szCs w:val="22"/>
                <w:lang w:eastAsia="en-US"/>
              </w:rPr>
            </w:pPr>
            <w:r>
              <w:rPr>
                <w:sz w:val="22"/>
                <w:szCs w:val="22"/>
                <w:lang w:eastAsia="en-US"/>
              </w:rPr>
              <w:t xml:space="preserve">       2</w:t>
            </w:r>
          </w:p>
        </w:tc>
        <w:tc>
          <w:tcPr>
            <w:tcW w:w="1701" w:type="dxa"/>
            <w:vMerge w:val="restart"/>
            <w:tcBorders>
              <w:left w:val="nil"/>
              <w:right w:val="single" w:sz="4" w:space="0" w:color="000000"/>
            </w:tcBorders>
            <w:vAlign w:val="center"/>
          </w:tcPr>
          <w:p w:rsidR="000D742B" w:rsidRDefault="000D742B" w:rsidP="004F6D84">
            <w:pPr>
              <w:rPr>
                <w:bCs/>
                <w:iCs/>
                <w:noProof/>
                <w:color w:val="000000"/>
                <w:sz w:val="22"/>
                <w:szCs w:val="22"/>
                <w:lang w:eastAsia="zh-CN"/>
              </w:rPr>
            </w:pPr>
            <w:r>
              <w:rPr>
                <w:bCs/>
                <w:iCs/>
                <w:noProof/>
                <w:color w:val="000000"/>
                <w:sz w:val="22"/>
                <w:szCs w:val="22"/>
                <w:lang w:eastAsia="zh-CN"/>
              </w:rPr>
              <w:t>МФУ(многофункциональное устройство) лазерный</w:t>
            </w: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Default="000D742B" w:rsidP="004F6D84">
            <w:pPr>
              <w:rPr>
                <w:bCs/>
                <w:iCs/>
                <w:noProof/>
                <w:color w:val="000000"/>
                <w:sz w:val="22"/>
                <w:szCs w:val="22"/>
                <w:lang w:eastAsia="zh-CN"/>
              </w:rPr>
            </w:pPr>
          </w:p>
          <w:p w:rsidR="000D742B" w:rsidRPr="006600FD"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bCs/>
                <w:sz w:val="22"/>
                <w:szCs w:val="22"/>
                <w:shd w:val="clear" w:color="auto" w:fill="FFFFFF"/>
                <w:lang w:eastAsia="en-US"/>
              </w:rPr>
            </w:pPr>
            <w:r>
              <w:rPr>
                <w:bCs/>
                <w:sz w:val="22"/>
                <w:szCs w:val="22"/>
                <w:shd w:val="clear" w:color="auto" w:fill="FFFFFF"/>
                <w:lang w:eastAsia="en-US"/>
              </w:rPr>
              <w:lastRenderedPageBreak/>
              <w:t>Технология печати</w:t>
            </w:r>
          </w:p>
        </w:tc>
        <w:tc>
          <w:tcPr>
            <w:tcW w:w="3084" w:type="dxa"/>
            <w:vAlign w:val="center"/>
          </w:tcPr>
          <w:p w:rsidR="000D742B" w:rsidRPr="00DA4326" w:rsidRDefault="000D742B" w:rsidP="004F6D84">
            <w:pPr>
              <w:rPr>
                <w:bCs/>
                <w:iCs/>
                <w:noProof/>
                <w:color w:val="000000"/>
                <w:sz w:val="22"/>
                <w:szCs w:val="22"/>
                <w:lang w:eastAsia="zh-CN"/>
              </w:rPr>
            </w:pPr>
            <w:r>
              <w:rPr>
                <w:bCs/>
                <w:iCs/>
                <w:noProof/>
                <w:color w:val="000000"/>
                <w:sz w:val="22"/>
                <w:szCs w:val="22"/>
                <w:lang w:eastAsia="zh-CN"/>
              </w:rPr>
              <w:t>лазерная</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Тип печати</w:t>
            </w:r>
          </w:p>
        </w:tc>
        <w:tc>
          <w:tcPr>
            <w:tcW w:w="3084" w:type="dxa"/>
            <w:vAlign w:val="center"/>
          </w:tcPr>
          <w:p w:rsidR="000D742B" w:rsidRPr="00CE78CC" w:rsidRDefault="000D742B" w:rsidP="004F6D84">
            <w:pPr>
              <w:rPr>
                <w:bCs/>
                <w:iCs/>
                <w:noProof/>
                <w:color w:val="000000"/>
                <w:sz w:val="22"/>
                <w:szCs w:val="22"/>
                <w:lang w:eastAsia="zh-CN"/>
              </w:rPr>
            </w:pPr>
            <w:r>
              <w:rPr>
                <w:bCs/>
                <w:iCs/>
                <w:noProof/>
                <w:color w:val="000000"/>
                <w:sz w:val="22"/>
                <w:szCs w:val="22"/>
                <w:lang w:eastAsia="zh-CN"/>
              </w:rPr>
              <w:t>Черно-белый</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Формат печати</w:t>
            </w:r>
          </w:p>
        </w:tc>
        <w:tc>
          <w:tcPr>
            <w:tcW w:w="3084" w:type="dxa"/>
            <w:vAlign w:val="center"/>
          </w:tcPr>
          <w:p w:rsidR="000D742B" w:rsidRPr="00DA4326" w:rsidRDefault="000D742B" w:rsidP="004F6D84">
            <w:pPr>
              <w:rPr>
                <w:bCs/>
                <w:iCs/>
                <w:noProof/>
                <w:color w:val="000000"/>
                <w:sz w:val="22"/>
                <w:szCs w:val="22"/>
                <w:lang w:eastAsia="zh-CN"/>
              </w:rPr>
            </w:pPr>
            <w:r w:rsidRPr="00CE78CC">
              <w:rPr>
                <w:sz w:val="22"/>
                <w:szCs w:val="22"/>
              </w:rPr>
              <w:t xml:space="preserve">Не менее </w:t>
            </w:r>
            <w:r>
              <w:rPr>
                <w:sz w:val="22"/>
                <w:szCs w:val="22"/>
              </w:rPr>
              <w:t>формата А4</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Размещение</w:t>
            </w:r>
          </w:p>
        </w:tc>
        <w:tc>
          <w:tcPr>
            <w:tcW w:w="3084" w:type="dxa"/>
            <w:vAlign w:val="center"/>
          </w:tcPr>
          <w:p w:rsidR="000D742B" w:rsidRPr="006600FD" w:rsidRDefault="000D742B" w:rsidP="004F6D84">
            <w:pPr>
              <w:rPr>
                <w:bCs/>
                <w:iCs/>
                <w:noProof/>
                <w:color w:val="000000"/>
                <w:sz w:val="22"/>
                <w:szCs w:val="22"/>
                <w:lang w:eastAsia="zh-CN"/>
              </w:rPr>
            </w:pPr>
            <w:r>
              <w:rPr>
                <w:bCs/>
                <w:iCs/>
                <w:noProof/>
                <w:color w:val="000000"/>
                <w:sz w:val="22"/>
                <w:szCs w:val="22"/>
                <w:lang w:eastAsia="zh-CN"/>
              </w:rPr>
              <w:t>настольный</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proofErr w:type="gramStart"/>
            <w:r>
              <w:rPr>
                <w:sz w:val="22"/>
                <w:szCs w:val="22"/>
                <w:lang w:eastAsia="en-US"/>
              </w:rPr>
              <w:t>Встроенный  ЖК</w:t>
            </w:r>
            <w:proofErr w:type="gramEnd"/>
            <w:r>
              <w:rPr>
                <w:sz w:val="22"/>
                <w:szCs w:val="22"/>
                <w:lang w:eastAsia="en-US"/>
              </w:rPr>
              <w:t>-дисплей</w:t>
            </w:r>
          </w:p>
        </w:tc>
        <w:tc>
          <w:tcPr>
            <w:tcW w:w="3084" w:type="dxa"/>
            <w:vAlign w:val="center"/>
          </w:tcPr>
          <w:p w:rsidR="000D742B" w:rsidRPr="006600FD" w:rsidRDefault="000D742B" w:rsidP="004F6D84">
            <w:pPr>
              <w:rPr>
                <w:bCs/>
                <w:iCs/>
                <w:noProof/>
                <w:color w:val="000000"/>
                <w:sz w:val="22"/>
                <w:szCs w:val="22"/>
                <w:lang w:eastAsia="zh-CN"/>
              </w:rPr>
            </w:pPr>
            <w:r>
              <w:rPr>
                <w:bCs/>
                <w:iCs/>
                <w:noProof/>
                <w:color w:val="000000"/>
                <w:sz w:val="22"/>
                <w:szCs w:val="22"/>
                <w:lang w:eastAsia="zh-CN"/>
              </w:rPr>
              <w:t>Не менее 2-строчный</w:t>
            </w:r>
          </w:p>
        </w:tc>
      </w:tr>
      <w:tr w:rsidR="000D742B" w:rsidRPr="00CE78CC" w:rsidTr="00B745F3">
        <w:trPr>
          <w:trHeight w:val="58"/>
        </w:trPr>
        <w:tc>
          <w:tcPr>
            <w:tcW w:w="1337" w:type="dxa"/>
            <w:vMerge/>
          </w:tcPr>
          <w:p w:rsidR="000D742B" w:rsidRPr="00CE78CC" w:rsidRDefault="000D742B" w:rsidP="004F6D84">
            <w:pPr>
              <w:rPr>
                <w:sz w:val="22"/>
                <w:szCs w:val="22"/>
                <w:lang w:eastAsia="en-US"/>
              </w:rPr>
            </w:pPr>
          </w:p>
        </w:tc>
        <w:tc>
          <w:tcPr>
            <w:tcW w:w="1701" w:type="dxa"/>
            <w:vMerge/>
            <w:tcBorders>
              <w:left w:val="nil"/>
              <w:right w:val="single" w:sz="4" w:space="0" w:color="000000"/>
            </w:tcBorders>
          </w:tcPr>
          <w:p w:rsidR="000D742B" w:rsidRPr="00CE78CC" w:rsidRDefault="000D742B" w:rsidP="004F6D84">
            <w:pPr>
              <w:rPr>
                <w:bCs/>
                <w:iCs/>
                <w:noProof/>
                <w:color w:val="000000"/>
                <w:sz w:val="22"/>
                <w:szCs w:val="22"/>
                <w:lang w:eastAsia="zh-CN"/>
              </w:rPr>
            </w:pPr>
          </w:p>
        </w:tc>
        <w:tc>
          <w:tcPr>
            <w:tcW w:w="4323" w:type="dxa"/>
            <w:gridSpan w:val="2"/>
          </w:tcPr>
          <w:p w:rsidR="000D742B" w:rsidRPr="00CE78CC" w:rsidRDefault="000D742B" w:rsidP="004F6D84">
            <w:pPr>
              <w:rPr>
                <w:sz w:val="22"/>
                <w:szCs w:val="22"/>
                <w:lang w:eastAsia="en-US"/>
              </w:rPr>
            </w:pPr>
            <w:r>
              <w:rPr>
                <w:sz w:val="22"/>
                <w:szCs w:val="22"/>
                <w:lang w:eastAsia="en-US"/>
              </w:rPr>
              <w:t>Сканер</w:t>
            </w:r>
          </w:p>
        </w:tc>
        <w:tc>
          <w:tcPr>
            <w:tcW w:w="3084" w:type="dxa"/>
            <w:vAlign w:val="center"/>
          </w:tcPr>
          <w:p w:rsidR="000D742B" w:rsidRPr="00CE78CC" w:rsidRDefault="000D742B" w:rsidP="004F6D84">
            <w:pPr>
              <w:rPr>
                <w:bCs/>
                <w:iCs/>
                <w:noProof/>
                <w:color w:val="000000"/>
                <w:sz w:val="22"/>
                <w:szCs w:val="22"/>
                <w:lang w:eastAsia="zh-CN"/>
              </w:rPr>
            </w:pPr>
            <w:r>
              <w:rPr>
                <w:bCs/>
                <w:iCs/>
                <w:noProof/>
                <w:color w:val="000000"/>
                <w:sz w:val="22"/>
                <w:szCs w:val="22"/>
                <w:lang w:eastAsia="zh-CN"/>
              </w:rPr>
              <w:t>наличие</w:t>
            </w:r>
          </w:p>
        </w:tc>
      </w:tr>
      <w:tr w:rsidR="000D742B" w:rsidRPr="00CE78CC" w:rsidTr="00B745F3">
        <w:trPr>
          <w:trHeight w:val="58"/>
        </w:trPr>
        <w:tc>
          <w:tcPr>
            <w:tcW w:w="1337" w:type="dxa"/>
            <w:vMerge/>
          </w:tcPr>
          <w:p w:rsidR="000D742B" w:rsidRPr="00CE78CC" w:rsidRDefault="000D742B" w:rsidP="004F6D84">
            <w:pPr>
              <w:rPr>
                <w:sz w:val="22"/>
                <w:szCs w:val="22"/>
                <w:lang w:eastAsia="en-US"/>
              </w:rPr>
            </w:pPr>
          </w:p>
        </w:tc>
        <w:tc>
          <w:tcPr>
            <w:tcW w:w="1701" w:type="dxa"/>
            <w:vMerge/>
            <w:tcBorders>
              <w:left w:val="nil"/>
              <w:right w:val="single" w:sz="4" w:space="0" w:color="000000"/>
            </w:tcBorders>
          </w:tcPr>
          <w:p w:rsidR="000D742B" w:rsidRPr="00CE78CC" w:rsidRDefault="000D742B" w:rsidP="004F6D84">
            <w:pPr>
              <w:rPr>
                <w:bCs/>
                <w:iCs/>
                <w:noProof/>
                <w:color w:val="000000"/>
                <w:sz w:val="22"/>
                <w:szCs w:val="22"/>
                <w:lang w:eastAsia="zh-CN"/>
              </w:rPr>
            </w:pPr>
          </w:p>
        </w:tc>
        <w:tc>
          <w:tcPr>
            <w:tcW w:w="4323" w:type="dxa"/>
            <w:gridSpan w:val="2"/>
          </w:tcPr>
          <w:p w:rsidR="000D742B" w:rsidRPr="00CE78CC" w:rsidRDefault="000D742B" w:rsidP="004F6D84">
            <w:pPr>
              <w:rPr>
                <w:sz w:val="22"/>
                <w:szCs w:val="22"/>
                <w:lang w:eastAsia="en-US"/>
              </w:rPr>
            </w:pPr>
            <w:r>
              <w:rPr>
                <w:sz w:val="22"/>
                <w:szCs w:val="22"/>
                <w:lang w:eastAsia="en-US"/>
              </w:rPr>
              <w:t>Копировальный аппарат</w:t>
            </w:r>
          </w:p>
        </w:tc>
        <w:tc>
          <w:tcPr>
            <w:tcW w:w="3084" w:type="dxa"/>
            <w:vAlign w:val="center"/>
          </w:tcPr>
          <w:p w:rsidR="000D742B" w:rsidRPr="00CE78CC" w:rsidRDefault="000D742B" w:rsidP="004F6D84">
            <w:pPr>
              <w:rPr>
                <w:bCs/>
                <w:iCs/>
                <w:noProof/>
                <w:color w:val="000000"/>
                <w:sz w:val="22"/>
                <w:szCs w:val="22"/>
                <w:lang w:eastAsia="zh-CN"/>
              </w:rPr>
            </w:pPr>
            <w:r>
              <w:rPr>
                <w:sz w:val="22"/>
                <w:szCs w:val="22"/>
              </w:rPr>
              <w:t>наличие</w:t>
            </w:r>
            <w:r w:rsidRPr="00CE78CC">
              <w:rPr>
                <w:sz w:val="22"/>
                <w:szCs w:val="22"/>
              </w:rPr>
              <w:t xml:space="preserve"> </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 xml:space="preserve">Максимальная скорость ЧБ-печати </w:t>
            </w:r>
          </w:p>
        </w:tc>
        <w:tc>
          <w:tcPr>
            <w:tcW w:w="3084" w:type="dxa"/>
            <w:vAlign w:val="center"/>
          </w:tcPr>
          <w:p w:rsidR="000D742B" w:rsidRPr="00CE78CC" w:rsidRDefault="000D742B" w:rsidP="004F6D84">
            <w:pPr>
              <w:rPr>
                <w:bCs/>
                <w:iCs/>
                <w:noProof/>
                <w:color w:val="000000"/>
                <w:sz w:val="22"/>
                <w:szCs w:val="22"/>
                <w:lang w:eastAsia="zh-CN"/>
              </w:rPr>
            </w:pPr>
            <w:r>
              <w:rPr>
                <w:bCs/>
                <w:iCs/>
                <w:noProof/>
                <w:color w:val="000000"/>
                <w:sz w:val="22"/>
                <w:szCs w:val="22"/>
                <w:lang w:eastAsia="zh-CN"/>
              </w:rPr>
              <w:t>Не менее 22стр\мин</w:t>
            </w:r>
          </w:p>
        </w:tc>
      </w:tr>
      <w:tr w:rsidR="000D742B" w:rsidRPr="00CE78CC" w:rsidTr="00B745F3">
        <w:trPr>
          <w:trHeight w:val="324"/>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Время печати первой страницы</w:t>
            </w:r>
          </w:p>
        </w:tc>
        <w:tc>
          <w:tcPr>
            <w:tcW w:w="3084" w:type="dxa"/>
            <w:vAlign w:val="center"/>
          </w:tcPr>
          <w:p w:rsidR="000D742B" w:rsidRPr="00CE78CC" w:rsidRDefault="000D742B" w:rsidP="004F6D84">
            <w:pPr>
              <w:rPr>
                <w:bCs/>
                <w:iCs/>
                <w:noProof/>
                <w:color w:val="000000"/>
                <w:sz w:val="22"/>
                <w:szCs w:val="22"/>
                <w:lang w:eastAsia="zh-CN"/>
              </w:rPr>
            </w:pPr>
            <w:r>
              <w:rPr>
                <w:bCs/>
                <w:iCs/>
                <w:noProof/>
                <w:color w:val="000000"/>
                <w:sz w:val="22"/>
                <w:szCs w:val="22"/>
                <w:lang w:eastAsia="zh-CN"/>
              </w:rPr>
              <w:t>Не менее 7.8 сек</w:t>
            </w:r>
          </w:p>
        </w:tc>
      </w:tr>
      <w:tr w:rsidR="000D742B" w:rsidRPr="00CE78CC" w:rsidTr="00B745F3">
        <w:trPr>
          <w:trHeight w:val="324"/>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Максимальное разрешение</w:t>
            </w:r>
          </w:p>
        </w:tc>
        <w:tc>
          <w:tcPr>
            <w:tcW w:w="3084" w:type="dxa"/>
            <w:vAlign w:val="center"/>
          </w:tcPr>
          <w:p w:rsidR="000D742B" w:rsidRPr="00647ED2" w:rsidRDefault="000D742B" w:rsidP="004F6D84">
            <w:pPr>
              <w:rPr>
                <w:bCs/>
                <w:iCs/>
                <w:noProof/>
                <w:color w:val="000000"/>
                <w:sz w:val="22"/>
                <w:szCs w:val="22"/>
                <w:lang w:val="en-US" w:eastAsia="zh-CN"/>
              </w:rPr>
            </w:pPr>
            <w:r>
              <w:rPr>
                <w:bCs/>
                <w:iCs/>
                <w:noProof/>
                <w:color w:val="000000"/>
                <w:sz w:val="22"/>
                <w:szCs w:val="22"/>
                <w:lang w:eastAsia="zh-CN"/>
              </w:rPr>
              <w:t xml:space="preserve">Не менее 1200х1200 </w:t>
            </w:r>
            <w:r>
              <w:rPr>
                <w:bCs/>
                <w:iCs/>
                <w:noProof/>
                <w:color w:val="000000"/>
                <w:sz w:val="22"/>
                <w:szCs w:val="22"/>
                <w:lang w:val="en-US" w:eastAsia="zh-CN"/>
              </w:rPr>
              <w:t>dpi</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Печать на карточках</w:t>
            </w:r>
          </w:p>
        </w:tc>
        <w:tc>
          <w:tcPr>
            <w:tcW w:w="3084" w:type="dxa"/>
            <w:vAlign w:val="center"/>
          </w:tcPr>
          <w:p w:rsidR="000D742B" w:rsidRPr="00CE78CC" w:rsidRDefault="000D742B" w:rsidP="004F6D84">
            <w:pPr>
              <w:rPr>
                <w:bCs/>
                <w:iCs/>
                <w:noProof/>
                <w:color w:val="000000"/>
                <w:sz w:val="22"/>
                <w:szCs w:val="22"/>
                <w:lang w:eastAsia="zh-CN"/>
              </w:rPr>
            </w:pPr>
            <w:r w:rsidRPr="00CE78CC">
              <w:rPr>
                <w:sz w:val="22"/>
                <w:szCs w:val="22"/>
              </w:rPr>
              <w:t>Наличие</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Печать на пленке</w:t>
            </w:r>
          </w:p>
        </w:tc>
        <w:tc>
          <w:tcPr>
            <w:tcW w:w="3084" w:type="dxa"/>
            <w:vAlign w:val="center"/>
          </w:tcPr>
          <w:p w:rsidR="000D742B" w:rsidRPr="00CE78CC" w:rsidRDefault="000D742B" w:rsidP="004F6D84">
            <w:pPr>
              <w:rPr>
                <w:bCs/>
                <w:iCs/>
                <w:noProof/>
                <w:color w:val="000000"/>
                <w:sz w:val="22"/>
                <w:szCs w:val="22"/>
                <w:lang w:eastAsia="zh-CN"/>
              </w:rPr>
            </w:pPr>
            <w:r w:rsidRPr="00CE78CC">
              <w:rPr>
                <w:sz w:val="22"/>
                <w:szCs w:val="22"/>
              </w:rPr>
              <w:t>Наличие</w:t>
            </w:r>
          </w:p>
        </w:tc>
      </w:tr>
      <w:tr w:rsidR="000D742B" w:rsidRPr="00CE78CC" w:rsidTr="00B745F3">
        <w:trPr>
          <w:trHeight w:val="294"/>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Печать на конвертах</w:t>
            </w:r>
          </w:p>
        </w:tc>
        <w:tc>
          <w:tcPr>
            <w:tcW w:w="3084" w:type="dxa"/>
            <w:vAlign w:val="center"/>
          </w:tcPr>
          <w:p w:rsidR="000D742B" w:rsidRPr="00CE78CC" w:rsidRDefault="000D742B" w:rsidP="004F6D84">
            <w:pPr>
              <w:rPr>
                <w:bCs/>
                <w:iCs/>
                <w:noProof/>
                <w:color w:val="000000"/>
                <w:sz w:val="22"/>
                <w:szCs w:val="22"/>
                <w:lang w:eastAsia="zh-CN"/>
              </w:rPr>
            </w:pPr>
            <w:r>
              <w:rPr>
                <w:bCs/>
                <w:iCs/>
                <w:noProof/>
                <w:color w:val="000000"/>
                <w:sz w:val="22"/>
                <w:szCs w:val="22"/>
                <w:lang w:eastAsia="zh-CN"/>
              </w:rPr>
              <w:t>наличие</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proofErr w:type="gramStart"/>
            <w:r>
              <w:rPr>
                <w:sz w:val="22"/>
                <w:szCs w:val="22"/>
                <w:lang w:eastAsia="en-US"/>
              </w:rPr>
              <w:t>Нагрузка  (</w:t>
            </w:r>
            <w:proofErr w:type="gramEnd"/>
            <w:r>
              <w:rPr>
                <w:sz w:val="22"/>
                <w:szCs w:val="22"/>
                <w:lang w:eastAsia="en-US"/>
              </w:rPr>
              <w:t>формат А4 в месяц)</w:t>
            </w:r>
          </w:p>
        </w:tc>
        <w:tc>
          <w:tcPr>
            <w:tcW w:w="3084" w:type="dxa"/>
            <w:vAlign w:val="center"/>
          </w:tcPr>
          <w:p w:rsidR="000D742B" w:rsidRPr="00CE78CC" w:rsidRDefault="000D742B" w:rsidP="004F6D84">
            <w:pPr>
              <w:rPr>
                <w:bCs/>
                <w:iCs/>
                <w:noProof/>
                <w:color w:val="000000"/>
                <w:sz w:val="22"/>
                <w:szCs w:val="22"/>
                <w:lang w:eastAsia="zh-CN"/>
              </w:rPr>
            </w:pPr>
            <w:r>
              <w:rPr>
                <w:bCs/>
                <w:iCs/>
                <w:noProof/>
                <w:color w:val="000000"/>
                <w:sz w:val="22"/>
                <w:szCs w:val="22"/>
                <w:lang w:eastAsia="zh-CN"/>
              </w:rPr>
              <w:t>Не менее 20000</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DA4326" w:rsidRDefault="000D742B" w:rsidP="004F6D84">
            <w:pPr>
              <w:rPr>
                <w:sz w:val="22"/>
                <w:szCs w:val="22"/>
                <w:lang w:eastAsia="en-US"/>
              </w:rPr>
            </w:pPr>
            <w:r>
              <w:rPr>
                <w:sz w:val="22"/>
                <w:szCs w:val="22"/>
                <w:lang w:eastAsia="en-US"/>
              </w:rPr>
              <w:t>Тип сканирующего устройства:</w:t>
            </w:r>
          </w:p>
        </w:tc>
        <w:tc>
          <w:tcPr>
            <w:tcW w:w="3084" w:type="dxa"/>
            <w:vAlign w:val="center"/>
          </w:tcPr>
          <w:p w:rsidR="000D742B" w:rsidRPr="00F00711" w:rsidRDefault="000D742B" w:rsidP="004F6D84">
            <w:pPr>
              <w:rPr>
                <w:bCs/>
                <w:iCs/>
                <w:noProof/>
                <w:color w:val="000000"/>
                <w:sz w:val="22"/>
                <w:szCs w:val="22"/>
                <w:lang w:eastAsia="zh-CN"/>
              </w:rPr>
            </w:pPr>
            <w:r>
              <w:rPr>
                <w:bCs/>
                <w:iCs/>
                <w:noProof/>
                <w:color w:val="000000"/>
                <w:sz w:val="22"/>
                <w:szCs w:val="22"/>
                <w:lang w:eastAsia="zh-CN"/>
              </w:rPr>
              <w:t>Планшетный\протяжной</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Максимальный формат сканирования</w:t>
            </w:r>
          </w:p>
        </w:tc>
        <w:tc>
          <w:tcPr>
            <w:tcW w:w="3084" w:type="dxa"/>
            <w:vAlign w:val="center"/>
          </w:tcPr>
          <w:p w:rsidR="000D742B" w:rsidRPr="00F00711" w:rsidRDefault="000D742B" w:rsidP="004F6D84">
            <w:pPr>
              <w:rPr>
                <w:bCs/>
                <w:iCs/>
                <w:noProof/>
                <w:color w:val="000000"/>
                <w:sz w:val="22"/>
                <w:szCs w:val="22"/>
                <w:lang w:eastAsia="zh-CN"/>
              </w:rPr>
            </w:pPr>
            <w:r>
              <w:rPr>
                <w:bCs/>
                <w:iCs/>
                <w:noProof/>
                <w:color w:val="000000"/>
                <w:sz w:val="22"/>
                <w:szCs w:val="22"/>
                <w:lang w:eastAsia="zh-CN"/>
              </w:rPr>
              <w:t>Не менее формата А4</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Скорость сканирования (ч\б)</w:t>
            </w:r>
          </w:p>
        </w:tc>
        <w:tc>
          <w:tcPr>
            <w:tcW w:w="3084" w:type="dxa"/>
            <w:vAlign w:val="center"/>
          </w:tcPr>
          <w:p w:rsidR="000D742B" w:rsidRPr="00F00711" w:rsidRDefault="000D742B" w:rsidP="004F6D84">
            <w:pPr>
              <w:rPr>
                <w:bCs/>
                <w:iCs/>
                <w:noProof/>
                <w:color w:val="000000"/>
                <w:sz w:val="22"/>
                <w:szCs w:val="22"/>
                <w:lang w:eastAsia="zh-CN"/>
              </w:rPr>
            </w:pPr>
            <w:r>
              <w:rPr>
                <w:bCs/>
                <w:iCs/>
                <w:noProof/>
                <w:color w:val="000000"/>
                <w:sz w:val="22"/>
                <w:szCs w:val="22"/>
                <w:lang w:eastAsia="zh-CN"/>
              </w:rPr>
              <w:t>Не менее 22 стр\мин</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CE78CC" w:rsidRDefault="000D742B" w:rsidP="004F6D84">
            <w:pPr>
              <w:rPr>
                <w:sz w:val="22"/>
                <w:szCs w:val="22"/>
                <w:lang w:eastAsia="en-US"/>
              </w:rPr>
            </w:pPr>
            <w:r>
              <w:rPr>
                <w:sz w:val="22"/>
                <w:szCs w:val="22"/>
                <w:lang w:eastAsia="en-US"/>
              </w:rPr>
              <w:t>Разрешение сканирования</w:t>
            </w:r>
          </w:p>
        </w:tc>
        <w:tc>
          <w:tcPr>
            <w:tcW w:w="3084" w:type="dxa"/>
            <w:vAlign w:val="center"/>
          </w:tcPr>
          <w:p w:rsidR="000D742B" w:rsidRPr="004E34F8" w:rsidRDefault="000D742B" w:rsidP="004F6D84">
            <w:pPr>
              <w:rPr>
                <w:sz w:val="22"/>
                <w:szCs w:val="22"/>
                <w:lang w:val="en-US"/>
              </w:rPr>
            </w:pPr>
            <w:r>
              <w:rPr>
                <w:sz w:val="22"/>
                <w:szCs w:val="22"/>
              </w:rPr>
              <w:t xml:space="preserve">Не менее 1200х1200 </w:t>
            </w:r>
            <w:r>
              <w:rPr>
                <w:sz w:val="22"/>
                <w:szCs w:val="22"/>
                <w:lang w:val="en-US"/>
              </w:rPr>
              <w:t>dpi</w:t>
            </w:r>
          </w:p>
        </w:tc>
      </w:tr>
      <w:tr w:rsidR="000D742B" w:rsidRPr="00CE78CC" w:rsidTr="00B745F3">
        <w:trPr>
          <w:trHeight w:val="376"/>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4E34F8" w:rsidRDefault="000D742B" w:rsidP="004F6D84">
            <w:pPr>
              <w:rPr>
                <w:sz w:val="22"/>
                <w:szCs w:val="22"/>
                <w:lang w:eastAsia="en-US"/>
              </w:rPr>
            </w:pPr>
            <w:r>
              <w:rPr>
                <w:sz w:val="22"/>
                <w:szCs w:val="22"/>
                <w:lang w:eastAsia="en-US"/>
              </w:rPr>
              <w:t>Максимальный размер сканирования</w:t>
            </w:r>
          </w:p>
        </w:tc>
        <w:tc>
          <w:tcPr>
            <w:tcW w:w="3084" w:type="dxa"/>
            <w:vAlign w:val="center"/>
          </w:tcPr>
          <w:p w:rsidR="000D742B" w:rsidRPr="00F00711" w:rsidRDefault="000D742B" w:rsidP="004F6D84">
            <w:pPr>
              <w:rPr>
                <w:bCs/>
                <w:iCs/>
                <w:noProof/>
                <w:color w:val="000000"/>
                <w:sz w:val="22"/>
                <w:szCs w:val="22"/>
                <w:lang w:eastAsia="zh-CN"/>
              </w:rPr>
            </w:pPr>
            <w:r>
              <w:rPr>
                <w:bCs/>
                <w:iCs/>
                <w:noProof/>
                <w:color w:val="000000"/>
                <w:sz w:val="22"/>
                <w:szCs w:val="22"/>
                <w:lang w:eastAsia="zh-CN"/>
              </w:rPr>
              <w:t>Не более 216х297 мм</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Автоподача оригиналов для сканирования</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35 листов</w:t>
            </w:r>
          </w:p>
        </w:tc>
      </w:tr>
      <w:tr w:rsidR="000D742B" w:rsidRPr="00CE78CC" w:rsidTr="00B745F3">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Максимальный формат копирования</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А4</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Скорость копирования</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22стр\мин</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Максимальное разрешение ч\б копирования</w:t>
            </w:r>
          </w:p>
        </w:tc>
        <w:tc>
          <w:tcPr>
            <w:tcW w:w="3084" w:type="dxa"/>
            <w:vAlign w:val="center"/>
          </w:tcPr>
          <w:p w:rsidR="000D742B" w:rsidRPr="004E34F8" w:rsidRDefault="000D742B" w:rsidP="004F6D84">
            <w:pPr>
              <w:rPr>
                <w:bCs/>
                <w:iCs/>
                <w:noProof/>
                <w:color w:val="000000"/>
                <w:sz w:val="22"/>
                <w:szCs w:val="22"/>
                <w:lang w:eastAsia="zh-CN"/>
              </w:rPr>
            </w:pPr>
            <w:r>
              <w:rPr>
                <w:bCs/>
                <w:iCs/>
                <w:noProof/>
                <w:color w:val="000000"/>
                <w:sz w:val="22"/>
                <w:szCs w:val="22"/>
                <w:lang w:eastAsia="zh-CN"/>
              </w:rPr>
              <w:t xml:space="preserve">Не менее 1200х1200 </w:t>
            </w:r>
            <w:r>
              <w:rPr>
                <w:bCs/>
                <w:iCs/>
                <w:noProof/>
                <w:color w:val="000000"/>
                <w:sz w:val="22"/>
                <w:szCs w:val="22"/>
                <w:lang w:val="en-US" w:eastAsia="zh-CN"/>
              </w:rPr>
              <w:t>dpi</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Максимальное количество копий за цикл</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99 шт</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Масштабирование</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25-400%</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Время выхода первой копии</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более 7.8 сек</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 xml:space="preserve">Автоподача оригиналов для копирования </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35 листов</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Минимальная плотность бумаги</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60г/м2</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Максимальная плотность бумаги</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163 г\м2</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Количество картриджей</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1</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Подача бумаги</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150 шт</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 xml:space="preserve">Выход бумаги </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100 шт</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Частота процессора</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600 МГц</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Объем оперативной памяти</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128Мб</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6050E7" w:rsidRDefault="000D742B" w:rsidP="004F6D84">
            <w:pPr>
              <w:rPr>
                <w:sz w:val="22"/>
                <w:szCs w:val="22"/>
                <w:lang w:val="en-US" w:eastAsia="en-US"/>
              </w:rPr>
            </w:pPr>
            <w:r>
              <w:rPr>
                <w:sz w:val="22"/>
                <w:szCs w:val="22"/>
                <w:lang w:eastAsia="en-US"/>
              </w:rPr>
              <w:t xml:space="preserve">Поддержка языков </w:t>
            </w:r>
            <w:proofErr w:type="gramStart"/>
            <w:r>
              <w:rPr>
                <w:sz w:val="22"/>
                <w:szCs w:val="22"/>
                <w:lang w:eastAsia="en-US"/>
              </w:rPr>
              <w:t>управления</w:t>
            </w:r>
            <w:r>
              <w:rPr>
                <w:sz w:val="22"/>
                <w:szCs w:val="22"/>
                <w:lang w:val="en-US" w:eastAsia="en-US"/>
              </w:rPr>
              <w:t xml:space="preserve"> </w:t>
            </w:r>
            <w:r>
              <w:rPr>
                <w:bCs/>
                <w:iCs/>
                <w:noProof/>
                <w:color w:val="000000"/>
                <w:sz w:val="22"/>
                <w:szCs w:val="22"/>
                <w:lang w:val="en-US" w:eastAsia="zh-CN"/>
              </w:rPr>
              <w:t xml:space="preserve"> GDI</w:t>
            </w:r>
            <w:proofErr w:type="gramEnd"/>
          </w:p>
        </w:tc>
        <w:tc>
          <w:tcPr>
            <w:tcW w:w="3084" w:type="dxa"/>
            <w:vAlign w:val="center"/>
          </w:tcPr>
          <w:p w:rsidR="000D742B" w:rsidRPr="006050E7" w:rsidRDefault="000D742B" w:rsidP="004F6D84">
            <w:pPr>
              <w:rPr>
                <w:bCs/>
                <w:iCs/>
                <w:noProof/>
                <w:color w:val="000000"/>
                <w:sz w:val="22"/>
                <w:szCs w:val="22"/>
                <w:lang w:eastAsia="zh-CN"/>
              </w:rPr>
            </w:pPr>
            <w:r>
              <w:rPr>
                <w:bCs/>
                <w:iCs/>
                <w:noProof/>
                <w:color w:val="000000"/>
                <w:sz w:val="22"/>
                <w:szCs w:val="22"/>
                <w:lang w:eastAsia="zh-CN"/>
              </w:rPr>
              <w:t>наличие</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6050E7" w:rsidRDefault="000D742B" w:rsidP="004F6D84">
            <w:pPr>
              <w:rPr>
                <w:sz w:val="22"/>
                <w:szCs w:val="22"/>
                <w:lang w:eastAsia="en-US"/>
              </w:rPr>
            </w:pPr>
            <w:r>
              <w:rPr>
                <w:sz w:val="22"/>
                <w:szCs w:val="22"/>
                <w:lang w:eastAsia="en-US"/>
              </w:rPr>
              <w:t xml:space="preserve">Интерфейс </w:t>
            </w:r>
            <w:r>
              <w:rPr>
                <w:sz w:val="22"/>
                <w:szCs w:val="22"/>
                <w:lang w:val="en-US" w:eastAsia="en-US"/>
              </w:rPr>
              <w:t xml:space="preserve">USB </w:t>
            </w:r>
            <w:r>
              <w:rPr>
                <w:sz w:val="22"/>
                <w:szCs w:val="22"/>
                <w:lang w:eastAsia="en-US"/>
              </w:rPr>
              <w:t>2.0</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наличие</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6050E7" w:rsidRDefault="000D742B" w:rsidP="004F6D84">
            <w:pPr>
              <w:rPr>
                <w:sz w:val="22"/>
                <w:szCs w:val="22"/>
                <w:lang w:eastAsia="en-US"/>
              </w:rPr>
            </w:pPr>
            <w:r>
              <w:rPr>
                <w:sz w:val="22"/>
                <w:szCs w:val="22"/>
                <w:lang w:eastAsia="en-US"/>
              </w:rPr>
              <w:t xml:space="preserve">Интерфейс </w:t>
            </w:r>
            <w:r>
              <w:rPr>
                <w:sz w:val="22"/>
                <w:szCs w:val="22"/>
                <w:lang w:val="en-US" w:eastAsia="en-US"/>
              </w:rPr>
              <w:t>RJ</w:t>
            </w:r>
            <w:r>
              <w:rPr>
                <w:sz w:val="22"/>
                <w:szCs w:val="22"/>
                <w:lang w:eastAsia="en-US"/>
              </w:rPr>
              <w:t>-45</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наличие</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Беспроводной интерфейс (беспроводной сети)</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наличие</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6050E7" w:rsidRDefault="000D742B" w:rsidP="004F6D84">
            <w:pPr>
              <w:rPr>
                <w:sz w:val="22"/>
                <w:szCs w:val="22"/>
                <w:lang w:eastAsia="en-US"/>
              </w:rPr>
            </w:pPr>
            <w:proofErr w:type="gramStart"/>
            <w:r>
              <w:rPr>
                <w:sz w:val="22"/>
                <w:szCs w:val="22"/>
                <w:lang w:eastAsia="en-US"/>
              </w:rPr>
              <w:t xml:space="preserve">Поддержка </w:t>
            </w:r>
            <w:r>
              <w:rPr>
                <w:sz w:val="22"/>
                <w:szCs w:val="22"/>
                <w:lang w:val="en-US" w:eastAsia="en-US"/>
              </w:rPr>
              <w:t xml:space="preserve"> </w:t>
            </w:r>
            <w:proofErr w:type="spellStart"/>
            <w:r>
              <w:rPr>
                <w:sz w:val="22"/>
                <w:szCs w:val="22"/>
                <w:lang w:val="en-US" w:eastAsia="en-US"/>
              </w:rPr>
              <w:t>AirPrint</w:t>
            </w:r>
            <w:proofErr w:type="spellEnd"/>
            <w:proofErr w:type="gramEnd"/>
            <w:r>
              <w:rPr>
                <w:sz w:val="22"/>
                <w:szCs w:val="22"/>
                <w:lang w:val="en-US" w:eastAsia="en-US"/>
              </w:rPr>
              <w:t xml:space="preserve"> </w:t>
            </w:r>
            <w:r>
              <w:rPr>
                <w:sz w:val="22"/>
                <w:szCs w:val="22"/>
                <w:lang w:eastAsia="en-US"/>
              </w:rPr>
              <w:t>или эквивалент</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наличие</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Pr="006050E7" w:rsidRDefault="000D742B" w:rsidP="004F6D84">
            <w:pPr>
              <w:rPr>
                <w:sz w:val="22"/>
                <w:szCs w:val="22"/>
                <w:lang w:eastAsia="en-US"/>
              </w:rPr>
            </w:pPr>
            <w:r>
              <w:rPr>
                <w:sz w:val="22"/>
                <w:szCs w:val="22"/>
                <w:lang w:eastAsia="en-US"/>
              </w:rPr>
              <w:t xml:space="preserve">Поддержка </w:t>
            </w:r>
            <w:proofErr w:type="spellStart"/>
            <w:r>
              <w:rPr>
                <w:sz w:val="22"/>
                <w:szCs w:val="22"/>
                <w:lang w:val="en-US" w:eastAsia="en-US"/>
              </w:rPr>
              <w:t>Mopria</w:t>
            </w:r>
            <w:proofErr w:type="spellEnd"/>
            <w:r>
              <w:rPr>
                <w:sz w:val="22"/>
                <w:szCs w:val="22"/>
                <w:lang w:eastAsia="en-US"/>
              </w:rPr>
              <w:t xml:space="preserve"> или эквивалент</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наличие</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Встроенный сервер сетевой печати</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наличие</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Комплектация:</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Наличие стартового картриджа не менее 700 стр перезаправляемый,шнур питания</w:t>
            </w:r>
            <w:r w:rsidRPr="0049064A">
              <w:rPr>
                <w:bCs/>
                <w:iCs/>
                <w:noProof/>
                <w:color w:val="000000"/>
                <w:sz w:val="22"/>
                <w:szCs w:val="22"/>
                <w:lang w:eastAsia="zh-CN"/>
              </w:rPr>
              <w:t xml:space="preserve">? </w:t>
            </w:r>
            <w:r>
              <w:rPr>
                <w:bCs/>
                <w:iCs/>
                <w:noProof/>
                <w:color w:val="000000"/>
                <w:sz w:val="22"/>
                <w:szCs w:val="22"/>
                <w:lang w:val="en-US" w:eastAsia="zh-CN"/>
              </w:rPr>
              <w:t>USB</w:t>
            </w:r>
            <w:r>
              <w:rPr>
                <w:bCs/>
                <w:iCs/>
                <w:noProof/>
                <w:color w:val="000000"/>
                <w:sz w:val="22"/>
                <w:szCs w:val="22"/>
                <w:lang w:eastAsia="zh-CN"/>
              </w:rPr>
              <w:t xml:space="preserve"> кабель для подключения к компьютеру, краткое руководство по установке гарантийный талон </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Потребляемая мощность при работе</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370Вт</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Потребляемая мощность в режиме ожидания</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менее 45 Вт</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Максимальный уровень шума при работе</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Не более 54Дб</w:t>
            </w:r>
          </w:p>
        </w:tc>
      </w:tr>
      <w:tr w:rsidR="000D742B" w:rsidRPr="00CE78CC" w:rsidTr="004F6D84">
        <w:trPr>
          <w:trHeight w:val="58"/>
        </w:trPr>
        <w:tc>
          <w:tcPr>
            <w:tcW w:w="1337" w:type="dxa"/>
            <w:vMerge/>
            <w:vAlign w:val="center"/>
          </w:tcPr>
          <w:p w:rsidR="000D742B" w:rsidRPr="00CE78CC" w:rsidRDefault="000D742B" w:rsidP="004F6D84">
            <w:pPr>
              <w:rPr>
                <w:sz w:val="22"/>
                <w:szCs w:val="22"/>
                <w:lang w:eastAsia="en-US"/>
              </w:rPr>
            </w:pPr>
          </w:p>
        </w:tc>
        <w:tc>
          <w:tcPr>
            <w:tcW w:w="1701" w:type="dxa"/>
            <w:vMerge/>
            <w:tcBorders>
              <w:left w:val="nil"/>
              <w:right w:val="single" w:sz="4" w:space="0" w:color="000000"/>
            </w:tcBorders>
            <w:vAlign w:val="center"/>
          </w:tcPr>
          <w:p w:rsidR="000D742B" w:rsidRPr="00CE78CC" w:rsidRDefault="000D742B" w:rsidP="004F6D84">
            <w:pPr>
              <w:rPr>
                <w:bCs/>
                <w:iCs/>
                <w:noProof/>
                <w:color w:val="000000"/>
                <w:sz w:val="22"/>
                <w:szCs w:val="22"/>
                <w:lang w:eastAsia="zh-CN"/>
              </w:rPr>
            </w:pPr>
          </w:p>
        </w:tc>
        <w:tc>
          <w:tcPr>
            <w:tcW w:w="4323" w:type="dxa"/>
            <w:gridSpan w:val="2"/>
            <w:vAlign w:val="center"/>
          </w:tcPr>
          <w:p w:rsidR="000D742B" w:rsidRDefault="000D742B" w:rsidP="004F6D84">
            <w:pPr>
              <w:rPr>
                <w:sz w:val="22"/>
                <w:szCs w:val="22"/>
                <w:lang w:eastAsia="en-US"/>
              </w:rPr>
            </w:pPr>
            <w:r>
              <w:rPr>
                <w:sz w:val="22"/>
                <w:szCs w:val="22"/>
                <w:lang w:eastAsia="en-US"/>
              </w:rPr>
              <w:t>Цвет</w:t>
            </w:r>
          </w:p>
        </w:tc>
        <w:tc>
          <w:tcPr>
            <w:tcW w:w="3084" w:type="dxa"/>
            <w:vAlign w:val="center"/>
          </w:tcPr>
          <w:p w:rsidR="000D742B" w:rsidRDefault="000D742B" w:rsidP="004F6D84">
            <w:pPr>
              <w:rPr>
                <w:bCs/>
                <w:iCs/>
                <w:noProof/>
                <w:color w:val="000000"/>
                <w:sz w:val="22"/>
                <w:szCs w:val="22"/>
                <w:lang w:eastAsia="zh-CN"/>
              </w:rPr>
            </w:pPr>
            <w:r>
              <w:rPr>
                <w:bCs/>
                <w:iCs/>
                <w:noProof/>
                <w:color w:val="000000"/>
                <w:sz w:val="22"/>
                <w:szCs w:val="22"/>
                <w:lang w:eastAsia="zh-CN"/>
              </w:rPr>
              <w:t>черный</w:t>
            </w:r>
          </w:p>
        </w:tc>
      </w:tr>
      <w:tr w:rsidR="004F6D84" w:rsidRPr="00CE78CC" w:rsidTr="004F6D84">
        <w:trPr>
          <w:trHeight w:val="255"/>
        </w:trPr>
        <w:tc>
          <w:tcPr>
            <w:tcW w:w="1337" w:type="dxa"/>
            <w:vMerge w:val="restart"/>
            <w:vAlign w:val="center"/>
          </w:tcPr>
          <w:p w:rsidR="004F6D84" w:rsidRPr="00DA4326" w:rsidRDefault="004F6D84" w:rsidP="004F6D84">
            <w:pPr>
              <w:rPr>
                <w:sz w:val="22"/>
                <w:szCs w:val="22"/>
                <w:lang w:val="en-US" w:eastAsia="en-US"/>
              </w:rPr>
            </w:pPr>
            <w:r>
              <w:rPr>
                <w:sz w:val="22"/>
                <w:szCs w:val="22"/>
                <w:lang w:val="en-US" w:eastAsia="en-US"/>
              </w:rPr>
              <w:t>3</w:t>
            </w:r>
          </w:p>
        </w:tc>
        <w:tc>
          <w:tcPr>
            <w:tcW w:w="1701" w:type="dxa"/>
            <w:vMerge w:val="restart"/>
            <w:tcBorders>
              <w:left w:val="nil"/>
              <w:right w:val="single" w:sz="4" w:space="0" w:color="000000"/>
            </w:tcBorders>
            <w:vAlign w:val="center"/>
          </w:tcPr>
          <w:p w:rsidR="004F6D84" w:rsidRPr="000D742B" w:rsidRDefault="000D742B" w:rsidP="004F6D84">
            <w:pPr>
              <w:rPr>
                <w:sz w:val="22"/>
                <w:szCs w:val="22"/>
                <w:lang w:val="en-US" w:eastAsia="en-US"/>
              </w:rPr>
            </w:pPr>
            <w:r>
              <w:rPr>
                <w:sz w:val="22"/>
                <w:szCs w:val="22"/>
                <w:lang w:eastAsia="en-US"/>
              </w:rPr>
              <w:t xml:space="preserve">Кабель </w:t>
            </w:r>
            <w:r>
              <w:rPr>
                <w:sz w:val="22"/>
                <w:szCs w:val="22"/>
                <w:lang w:val="en-US" w:eastAsia="en-US"/>
              </w:rPr>
              <w:t>HDMI</w:t>
            </w:r>
          </w:p>
        </w:tc>
        <w:tc>
          <w:tcPr>
            <w:tcW w:w="4313" w:type="dxa"/>
            <w:vAlign w:val="center"/>
          </w:tcPr>
          <w:p w:rsidR="004F6D84" w:rsidRPr="000D742B" w:rsidRDefault="000D742B" w:rsidP="004F6D84">
            <w:pPr>
              <w:rPr>
                <w:sz w:val="22"/>
                <w:szCs w:val="22"/>
                <w:lang w:eastAsia="en-US"/>
              </w:rPr>
            </w:pPr>
            <w:r>
              <w:rPr>
                <w:sz w:val="22"/>
                <w:szCs w:val="22"/>
                <w:lang w:eastAsia="en-US"/>
              </w:rPr>
              <w:t>тип</w:t>
            </w:r>
          </w:p>
        </w:tc>
        <w:tc>
          <w:tcPr>
            <w:tcW w:w="3094" w:type="dxa"/>
            <w:gridSpan w:val="2"/>
            <w:vAlign w:val="center"/>
          </w:tcPr>
          <w:p w:rsidR="004F6D84" w:rsidRPr="00521B49" w:rsidRDefault="000D742B" w:rsidP="004F6D84">
            <w:pPr>
              <w:rPr>
                <w:bCs/>
                <w:iCs/>
                <w:noProof/>
                <w:color w:val="000000"/>
                <w:sz w:val="22"/>
                <w:szCs w:val="22"/>
                <w:lang w:eastAsia="zh-CN"/>
              </w:rPr>
            </w:pPr>
            <w:r>
              <w:rPr>
                <w:bCs/>
                <w:iCs/>
                <w:noProof/>
                <w:color w:val="000000"/>
                <w:sz w:val="22"/>
                <w:szCs w:val="22"/>
                <w:lang w:eastAsia="zh-CN"/>
              </w:rPr>
              <w:t>кабель</w:t>
            </w:r>
          </w:p>
        </w:tc>
      </w:tr>
      <w:tr w:rsidR="004F6D84" w:rsidRPr="00CE78CC" w:rsidTr="004F6D84">
        <w:trPr>
          <w:trHeight w:val="255"/>
        </w:trPr>
        <w:tc>
          <w:tcPr>
            <w:tcW w:w="1337" w:type="dxa"/>
            <w:vMerge/>
            <w:vAlign w:val="center"/>
          </w:tcPr>
          <w:p w:rsidR="004F6D84" w:rsidRPr="00CE78CC" w:rsidRDefault="004F6D84" w:rsidP="004F6D84">
            <w:pPr>
              <w:rPr>
                <w:sz w:val="22"/>
                <w:szCs w:val="22"/>
                <w:lang w:eastAsia="en-US"/>
              </w:rPr>
            </w:pPr>
          </w:p>
        </w:tc>
        <w:tc>
          <w:tcPr>
            <w:tcW w:w="1701" w:type="dxa"/>
            <w:vMerge/>
            <w:tcBorders>
              <w:left w:val="nil"/>
              <w:right w:val="single" w:sz="4" w:space="0" w:color="000000"/>
            </w:tcBorders>
            <w:vAlign w:val="center"/>
          </w:tcPr>
          <w:p w:rsidR="004F6D84" w:rsidRPr="00CE78CC" w:rsidRDefault="004F6D84" w:rsidP="004F6D84">
            <w:pPr>
              <w:rPr>
                <w:sz w:val="22"/>
                <w:szCs w:val="22"/>
                <w:lang w:eastAsia="en-US"/>
              </w:rPr>
            </w:pPr>
          </w:p>
        </w:tc>
        <w:tc>
          <w:tcPr>
            <w:tcW w:w="4313" w:type="dxa"/>
            <w:vAlign w:val="center"/>
          </w:tcPr>
          <w:p w:rsidR="004F6D84" w:rsidRPr="00CE78CC" w:rsidRDefault="000D742B" w:rsidP="004F6D84">
            <w:pPr>
              <w:rPr>
                <w:sz w:val="22"/>
                <w:szCs w:val="22"/>
                <w:lang w:eastAsia="en-US"/>
              </w:rPr>
            </w:pPr>
            <w:r>
              <w:rPr>
                <w:sz w:val="22"/>
                <w:szCs w:val="22"/>
                <w:lang w:eastAsia="en-US"/>
              </w:rPr>
              <w:t>Функциональный тип</w:t>
            </w:r>
          </w:p>
        </w:tc>
        <w:tc>
          <w:tcPr>
            <w:tcW w:w="3094" w:type="dxa"/>
            <w:gridSpan w:val="2"/>
            <w:vAlign w:val="center"/>
          </w:tcPr>
          <w:p w:rsidR="004F6D84" w:rsidRPr="00CE78CC" w:rsidRDefault="000D742B" w:rsidP="004F6D84">
            <w:pPr>
              <w:rPr>
                <w:bCs/>
                <w:iCs/>
                <w:noProof/>
                <w:color w:val="000000"/>
                <w:sz w:val="22"/>
                <w:szCs w:val="22"/>
                <w:lang w:eastAsia="zh-CN"/>
              </w:rPr>
            </w:pPr>
            <w:r>
              <w:rPr>
                <w:bCs/>
                <w:iCs/>
                <w:noProof/>
                <w:color w:val="000000"/>
                <w:sz w:val="22"/>
                <w:szCs w:val="22"/>
                <w:lang w:eastAsia="zh-CN"/>
              </w:rPr>
              <w:t>Аудио-видео</w:t>
            </w:r>
          </w:p>
        </w:tc>
      </w:tr>
      <w:tr w:rsidR="004F6D84" w:rsidRPr="00CE78CC" w:rsidTr="004F6D84">
        <w:trPr>
          <w:trHeight w:val="255"/>
        </w:trPr>
        <w:tc>
          <w:tcPr>
            <w:tcW w:w="1337" w:type="dxa"/>
            <w:vMerge/>
            <w:vAlign w:val="center"/>
          </w:tcPr>
          <w:p w:rsidR="004F6D84" w:rsidRPr="00CE78CC" w:rsidRDefault="004F6D84" w:rsidP="004F6D84">
            <w:pPr>
              <w:rPr>
                <w:sz w:val="22"/>
                <w:szCs w:val="22"/>
                <w:lang w:eastAsia="en-US"/>
              </w:rPr>
            </w:pPr>
          </w:p>
        </w:tc>
        <w:tc>
          <w:tcPr>
            <w:tcW w:w="1701" w:type="dxa"/>
            <w:vMerge/>
            <w:tcBorders>
              <w:left w:val="nil"/>
              <w:right w:val="single" w:sz="4" w:space="0" w:color="000000"/>
            </w:tcBorders>
            <w:vAlign w:val="center"/>
          </w:tcPr>
          <w:p w:rsidR="004F6D84" w:rsidRPr="00CE78CC" w:rsidRDefault="004F6D84" w:rsidP="004F6D84">
            <w:pPr>
              <w:rPr>
                <w:sz w:val="22"/>
                <w:szCs w:val="22"/>
                <w:lang w:eastAsia="en-US"/>
              </w:rPr>
            </w:pPr>
          </w:p>
        </w:tc>
        <w:tc>
          <w:tcPr>
            <w:tcW w:w="4313" w:type="dxa"/>
            <w:vAlign w:val="center"/>
          </w:tcPr>
          <w:p w:rsidR="004F6D84" w:rsidRPr="00CE78CC" w:rsidRDefault="000D742B" w:rsidP="004F6D84">
            <w:pPr>
              <w:rPr>
                <w:sz w:val="22"/>
                <w:szCs w:val="22"/>
                <w:lang w:eastAsia="en-US"/>
              </w:rPr>
            </w:pPr>
            <w:r>
              <w:rPr>
                <w:sz w:val="22"/>
                <w:szCs w:val="22"/>
                <w:lang w:eastAsia="en-US"/>
              </w:rPr>
              <w:t>Описание</w:t>
            </w:r>
          </w:p>
        </w:tc>
        <w:tc>
          <w:tcPr>
            <w:tcW w:w="3094" w:type="dxa"/>
            <w:gridSpan w:val="2"/>
            <w:vAlign w:val="center"/>
          </w:tcPr>
          <w:p w:rsidR="004F6D84" w:rsidRPr="000D742B" w:rsidRDefault="000D742B" w:rsidP="004F6D84">
            <w:pPr>
              <w:rPr>
                <w:bCs/>
                <w:iCs/>
                <w:noProof/>
                <w:color w:val="000000"/>
                <w:sz w:val="22"/>
                <w:szCs w:val="22"/>
                <w:lang w:eastAsia="zh-CN"/>
              </w:rPr>
            </w:pPr>
            <w:r>
              <w:rPr>
                <w:bCs/>
                <w:iCs/>
                <w:noProof/>
                <w:color w:val="000000"/>
                <w:sz w:val="22"/>
                <w:szCs w:val="22"/>
                <w:lang w:val="en-US" w:eastAsia="zh-CN"/>
              </w:rPr>
              <w:t>HDMI</w:t>
            </w:r>
            <w:r>
              <w:rPr>
                <w:bCs/>
                <w:iCs/>
                <w:noProof/>
                <w:color w:val="000000"/>
                <w:sz w:val="22"/>
                <w:szCs w:val="22"/>
                <w:lang w:eastAsia="zh-CN"/>
              </w:rPr>
              <w:t xml:space="preserve"> кабель для подключений компьютеров.ноутбуков, плееров и прочего оборудования к мониторам</w:t>
            </w:r>
          </w:p>
        </w:tc>
      </w:tr>
      <w:tr w:rsidR="004F6D84" w:rsidRPr="00CE78CC" w:rsidTr="004F6D84">
        <w:trPr>
          <w:trHeight w:val="255"/>
        </w:trPr>
        <w:tc>
          <w:tcPr>
            <w:tcW w:w="1337" w:type="dxa"/>
            <w:vMerge/>
            <w:vAlign w:val="center"/>
          </w:tcPr>
          <w:p w:rsidR="004F6D84" w:rsidRPr="00CE78CC" w:rsidRDefault="004F6D84" w:rsidP="004F6D84">
            <w:pPr>
              <w:rPr>
                <w:sz w:val="22"/>
                <w:szCs w:val="22"/>
                <w:lang w:eastAsia="en-US"/>
              </w:rPr>
            </w:pPr>
          </w:p>
        </w:tc>
        <w:tc>
          <w:tcPr>
            <w:tcW w:w="1701" w:type="dxa"/>
            <w:vMerge/>
            <w:tcBorders>
              <w:left w:val="nil"/>
              <w:right w:val="single" w:sz="4" w:space="0" w:color="000000"/>
            </w:tcBorders>
            <w:vAlign w:val="center"/>
          </w:tcPr>
          <w:p w:rsidR="004F6D84" w:rsidRPr="00CE78CC" w:rsidRDefault="004F6D84" w:rsidP="004F6D84">
            <w:pPr>
              <w:rPr>
                <w:sz w:val="22"/>
                <w:szCs w:val="22"/>
                <w:lang w:eastAsia="en-US"/>
              </w:rPr>
            </w:pPr>
          </w:p>
        </w:tc>
        <w:tc>
          <w:tcPr>
            <w:tcW w:w="4313" w:type="dxa"/>
            <w:vAlign w:val="center"/>
          </w:tcPr>
          <w:p w:rsidR="004F6D84" w:rsidRPr="00CE78CC" w:rsidRDefault="000D742B" w:rsidP="004F6D84">
            <w:pPr>
              <w:rPr>
                <w:sz w:val="22"/>
                <w:szCs w:val="22"/>
                <w:lang w:eastAsia="en-US"/>
              </w:rPr>
            </w:pPr>
            <w:r>
              <w:rPr>
                <w:sz w:val="22"/>
                <w:szCs w:val="22"/>
                <w:lang w:eastAsia="en-US"/>
              </w:rPr>
              <w:t>Разъем №1</w:t>
            </w:r>
          </w:p>
        </w:tc>
        <w:tc>
          <w:tcPr>
            <w:tcW w:w="3094" w:type="dxa"/>
            <w:gridSpan w:val="2"/>
            <w:vAlign w:val="center"/>
          </w:tcPr>
          <w:p w:rsidR="004F6D84" w:rsidRPr="00B745F3" w:rsidRDefault="00B745F3" w:rsidP="004F6D84">
            <w:pPr>
              <w:rPr>
                <w:bCs/>
                <w:iCs/>
                <w:noProof/>
                <w:color w:val="000000"/>
                <w:sz w:val="22"/>
                <w:szCs w:val="22"/>
                <w:lang w:val="en-US" w:eastAsia="zh-CN"/>
              </w:rPr>
            </w:pPr>
            <w:r>
              <w:rPr>
                <w:bCs/>
                <w:iCs/>
                <w:noProof/>
                <w:color w:val="000000"/>
                <w:sz w:val="22"/>
                <w:szCs w:val="22"/>
                <w:lang w:val="en-US" w:eastAsia="zh-CN"/>
              </w:rPr>
              <w:t>HDMI</w:t>
            </w:r>
            <w:r w:rsidR="00CE4E99">
              <w:rPr>
                <w:bCs/>
                <w:iCs/>
                <w:noProof/>
                <w:color w:val="000000"/>
                <w:sz w:val="22"/>
                <w:szCs w:val="22"/>
                <w:lang w:val="en-US" w:eastAsia="zh-CN"/>
              </w:rPr>
              <w:t xml:space="preserve"> (m)</w:t>
            </w:r>
          </w:p>
        </w:tc>
      </w:tr>
      <w:tr w:rsidR="004F6D84" w:rsidRPr="00CE78CC" w:rsidTr="004F6D84">
        <w:trPr>
          <w:trHeight w:val="255"/>
        </w:trPr>
        <w:tc>
          <w:tcPr>
            <w:tcW w:w="1337" w:type="dxa"/>
            <w:vMerge/>
            <w:vAlign w:val="center"/>
          </w:tcPr>
          <w:p w:rsidR="004F6D84" w:rsidRPr="00CE78CC" w:rsidRDefault="004F6D84" w:rsidP="004F6D84">
            <w:pPr>
              <w:rPr>
                <w:sz w:val="22"/>
                <w:szCs w:val="22"/>
                <w:lang w:eastAsia="en-US"/>
              </w:rPr>
            </w:pPr>
          </w:p>
        </w:tc>
        <w:tc>
          <w:tcPr>
            <w:tcW w:w="1701" w:type="dxa"/>
            <w:vMerge/>
            <w:tcBorders>
              <w:left w:val="nil"/>
              <w:right w:val="single" w:sz="4" w:space="0" w:color="000000"/>
            </w:tcBorders>
            <w:vAlign w:val="center"/>
          </w:tcPr>
          <w:p w:rsidR="004F6D84" w:rsidRPr="00CE78CC" w:rsidRDefault="004F6D84" w:rsidP="004F6D84">
            <w:pPr>
              <w:rPr>
                <w:sz w:val="22"/>
                <w:szCs w:val="22"/>
                <w:lang w:eastAsia="en-US"/>
              </w:rPr>
            </w:pPr>
          </w:p>
        </w:tc>
        <w:tc>
          <w:tcPr>
            <w:tcW w:w="4313" w:type="dxa"/>
            <w:vAlign w:val="center"/>
          </w:tcPr>
          <w:p w:rsidR="004F6D84" w:rsidRPr="00CE4E99" w:rsidRDefault="00CE4E99" w:rsidP="004F6D84">
            <w:pPr>
              <w:rPr>
                <w:sz w:val="22"/>
                <w:szCs w:val="22"/>
                <w:lang w:eastAsia="en-US"/>
              </w:rPr>
            </w:pPr>
            <w:r>
              <w:rPr>
                <w:sz w:val="22"/>
                <w:szCs w:val="22"/>
                <w:lang w:eastAsia="en-US"/>
              </w:rPr>
              <w:t>Разъем № 2</w:t>
            </w:r>
          </w:p>
        </w:tc>
        <w:tc>
          <w:tcPr>
            <w:tcW w:w="3094" w:type="dxa"/>
            <w:gridSpan w:val="2"/>
            <w:vAlign w:val="center"/>
          </w:tcPr>
          <w:p w:rsidR="004F6D84" w:rsidRPr="00CE78CC" w:rsidRDefault="00CE4E99" w:rsidP="004F6D84">
            <w:pPr>
              <w:rPr>
                <w:bCs/>
                <w:iCs/>
                <w:noProof/>
                <w:color w:val="000000"/>
                <w:sz w:val="22"/>
                <w:szCs w:val="22"/>
                <w:lang w:eastAsia="zh-CN"/>
              </w:rPr>
            </w:pPr>
            <w:r>
              <w:rPr>
                <w:bCs/>
                <w:iCs/>
                <w:noProof/>
                <w:color w:val="000000"/>
                <w:sz w:val="22"/>
                <w:szCs w:val="22"/>
                <w:lang w:val="en-US" w:eastAsia="zh-CN"/>
              </w:rPr>
              <w:t>HDMI (m)</w:t>
            </w:r>
          </w:p>
        </w:tc>
      </w:tr>
      <w:tr w:rsidR="004F6D84" w:rsidRPr="00CE78CC" w:rsidTr="004F6D84">
        <w:trPr>
          <w:trHeight w:val="255"/>
        </w:trPr>
        <w:tc>
          <w:tcPr>
            <w:tcW w:w="1337" w:type="dxa"/>
            <w:vMerge/>
            <w:vAlign w:val="center"/>
          </w:tcPr>
          <w:p w:rsidR="004F6D84" w:rsidRPr="00CE78CC" w:rsidRDefault="004F6D84" w:rsidP="004F6D84">
            <w:pPr>
              <w:rPr>
                <w:sz w:val="22"/>
                <w:szCs w:val="22"/>
                <w:lang w:eastAsia="en-US"/>
              </w:rPr>
            </w:pPr>
          </w:p>
        </w:tc>
        <w:tc>
          <w:tcPr>
            <w:tcW w:w="1701" w:type="dxa"/>
            <w:vMerge/>
            <w:tcBorders>
              <w:left w:val="nil"/>
              <w:right w:val="single" w:sz="4" w:space="0" w:color="000000"/>
            </w:tcBorders>
            <w:vAlign w:val="center"/>
          </w:tcPr>
          <w:p w:rsidR="004F6D84" w:rsidRPr="00CE78CC" w:rsidRDefault="004F6D84" w:rsidP="004F6D84">
            <w:pPr>
              <w:rPr>
                <w:sz w:val="22"/>
                <w:szCs w:val="22"/>
                <w:lang w:eastAsia="en-US"/>
              </w:rPr>
            </w:pPr>
          </w:p>
        </w:tc>
        <w:tc>
          <w:tcPr>
            <w:tcW w:w="4313" w:type="dxa"/>
            <w:vAlign w:val="center"/>
          </w:tcPr>
          <w:p w:rsidR="004F6D84" w:rsidRPr="00CE4E99" w:rsidRDefault="00CE4E99" w:rsidP="004F6D84">
            <w:pPr>
              <w:rPr>
                <w:sz w:val="22"/>
                <w:szCs w:val="22"/>
                <w:lang w:val="en-US" w:eastAsia="en-US"/>
              </w:rPr>
            </w:pPr>
            <w:r>
              <w:rPr>
                <w:sz w:val="22"/>
                <w:szCs w:val="22"/>
                <w:lang w:eastAsia="en-US"/>
              </w:rPr>
              <w:t xml:space="preserve">Версия разъема </w:t>
            </w:r>
            <w:r>
              <w:rPr>
                <w:sz w:val="22"/>
                <w:szCs w:val="22"/>
                <w:lang w:val="en-US" w:eastAsia="en-US"/>
              </w:rPr>
              <w:t>HDMI</w:t>
            </w:r>
          </w:p>
        </w:tc>
        <w:tc>
          <w:tcPr>
            <w:tcW w:w="3094" w:type="dxa"/>
            <w:gridSpan w:val="2"/>
            <w:vAlign w:val="center"/>
          </w:tcPr>
          <w:p w:rsidR="004F6D84" w:rsidRPr="00CE4E99" w:rsidRDefault="00CE4E99" w:rsidP="004F6D84">
            <w:pPr>
              <w:rPr>
                <w:bCs/>
                <w:iCs/>
                <w:noProof/>
                <w:color w:val="000000"/>
                <w:sz w:val="22"/>
                <w:szCs w:val="22"/>
                <w:lang w:eastAsia="zh-CN"/>
              </w:rPr>
            </w:pPr>
            <w:r>
              <w:rPr>
                <w:bCs/>
                <w:iCs/>
                <w:noProof/>
                <w:color w:val="000000"/>
                <w:sz w:val="22"/>
                <w:szCs w:val="22"/>
                <w:lang w:eastAsia="zh-CN"/>
              </w:rPr>
              <w:t xml:space="preserve">Не менее </w:t>
            </w:r>
            <w:r>
              <w:rPr>
                <w:bCs/>
                <w:iCs/>
                <w:noProof/>
                <w:color w:val="000000"/>
                <w:sz w:val="22"/>
                <w:szCs w:val="22"/>
                <w:lang w:val="en-US" w:eastAsia="zh-CN"/>
              </w:rPr>
              <w:t>ver</w:t>
            </w:r>
            <w:r>
              <w:rPr>
                <w:bCs/>
                <w:iCs/>
                <w:noProof/>
                <w:color w:val="000000"/>
                <w:sz w:val="22"/>
                <w:szCs w:val="22"/>
                <w:lang w:eastAsia="zh-CN"/>
              </w:rPr>
              <w:t>1.4</w:t>
            </w:r>
          </w:p>
        </w:tc>
      </w:tr>
      <w:tr w:rsidR="004F6D84" w:rsidRPr="00CE78CC" w:rsidTr="004F6D84">
        <w:trPr>
          <w:trHeight w:val="255"/>
        </w:trPr>
        <w:tc>
          <w:tcPr>
            <w:tcW w:w="1337" w:type="dxa"/>
            <w:vMerge/>
            <w:vAlign w:val="center"/>
          </w:tcPr>
          <w:p w:rsidR="004F6D84" w:rsidRPr="00CE78CC" w:rsidRDefault="004F6D84" w:rsidP="004F6D84">
            <w:pPr>
              <w:rPr>
                <w:sz w:val="22"/>
                <w:szCs w:val="22"/>
                <w:lang w:eastAsia="en-US"/>
              </w:rPr>
            </w:pPr>
          </w:p>
        </w:tc>
        <w:tc>
          <w:tcPr>
            <w:tcW w:w="1701" w:type="dxa"/>
            <w:vMerge/>
            <w:tcBorders>
              <w:left w:val="nil"/>
              <w:right w:val="single" w:sz="4" w:space="0" w:color="000000"/>
            </w:tcBorders>
            <w:vAlign w:val="center"/>
          </w:tcPr>
          <w:p w:rsidR="004F6D84" w:rsidRPr="00CE78CC" w:rsidRDefault="004F6D84" w:rsidP="004F6D84">
            <w:pPr>
              <w:rPr>
                <w:sz w:val="22"/>
                <w:szCs w:val="22"/>
                <w:lang w:eastAsia="en-US"/>
              </w:rPr>
            </w:pPr>
          </w:p>
        </w:tc>
        <w:tc>
          <w:tcPr>
            <w:tcW w:w="4313" w:type="dxa"/>
            <w:vAlign w:val="center"/>
          </w:tcPr>
          <w:p w:rsidR="004F6D84" w:rsidRPr="00CE78CC" w:rsidRDefault="00CE4E99" w:rsidP="004F6D84">
            <w:pPr>
              <w:rPr>
                <w:sz w:val="22"/>
                <w:szCs w:val="22"/>
                <w:lang w:eastAsia="en-US"/>
              </w:rPr>
            </w:pPr>
            <w:r>
              <w:rPr>
                <w:sz w:val="22"/>
                <w:szCs w:val="22"/>
                <w:lang w:eastAsia="en-US"/>
              </w:rPr>
              <w:t>Сечение кабеля</w:t>
            </w:r>
          </w:p>
        </w:tc>
        <w:tc>
          <w:tcPr>
            <w:tcW w:w="3094" w:type="dxa"/>
            <w:gridSpan w:val="2"/>
            <w:vAlign w:val="center"/>
          </w:tcPr>
          <w:p w:rsidR="004F6D84" w:rsidRPr="00CE78CC" w:rsidRDefault="00CE4E99" w:rsidP="004F6D84">
            <w:pPr>
              <w:rPr>
                <w:bCs/>
                <w:iCs/>
                <w:noProof/>
                <w:color w:val="000000"/>
                <w:sz w:val="22"/>
                <w:szCs w:val="22"/>
                <w:lang w:eastAsia="zh-CN"/>
              </w:rPr>
            </w:pPr>
            <w:r>
              <w:rPr>
                <w:bCs/>
                <w:iCs/>
                <w:noProof/>
                <w:color w:val="000000"/>
                <w:sz w:val="22"/>
                <w:szCs w:val="22"/>
                <w:lang w:eastAsia="zh-CN"/>
              </w:rPr>
              <w:t>Круглое сечение</w:t>
            </w:r>
          </w:p>
        </w:tc>
      </w:tr>
      <w:tr w:rsidR="004F6D84" w:rsidRPr="00DA4326" w:rsidTr="004F6D84">
        <w:trPr>
          <w:trHeight w:val="255"/>
        </w:trPr>
        <w:tc>
          <w:tcPr>
            <w:tcW w:w="1337" w:type="dxa"/>
            <w:vMerge/>
            <w:vAlign w:val="center"/>
          </w:tcPr>
          <w:p w:rsidR="004F6D84" w:rsidRPr="00CE78CC" w:rsidRDefault="004F6D84" w:rsidP="004F6D84">
            <w:pPr>
              <w:rPr>
                <w:sz w:val="22"/>
                <w:szCs w:val="22"/>
                <w:lang w:eastAsia="en-US"/>
              </w:rPr>
            </w:pPr>
          </w:p>
        </w:tc>
        <w:tc>
          <w:tcPr>
            <w:tcW w:w="1701" w:type="dxa"/>
            <w:vMerge/>
            <w:tcBorders>
              <w:left w:val="nil"/>
              <w:right w:val="single" w:sz="4" w:space="0" w:color="000000"/>
            </w:tcBorders>
            <w:vAlign w:val="center"/>
          </w:tcPr>
          <w:p w:rsidR="004F6D84" w:rsidRPr="00CE78CC" w:rsidRDefault="004F6D84" w:rsidP="004F6D84">
            <w:pPr>
              <w:rPr>
                <w:sz w:val="22"/>
                <w:szCs w:val="22"/>
                <w:lang w:eastAsia="en-US"/>
              </w:rPr>
            </w:pPr>
          </w:p>
        </w:tc>
        <w:tc>
          <w:tcPr>
            <w:tcW w:w="4313" w:type="dxa"/>
            <w:vAlign w:val="center"/>
          </w:tcPr>
          <w:p w:rsidR="004F6D84" w:rsidRPr="00CE78CC" w:rsidRDefault="00CE4E99" w:rsidP="004F6D84">
            <w:pPr>
              <w:rPr>
                <w:sz w:val="22"/>
                <w:szCs w:val="22"/>
                <w:lang w:eastAsia="en-US"/>
              </w:rPr>
            </w:pPr>
            <w:r>
              <w:rPr>
                <w:sz w:val="22"/>
                <w:szCs w:val="22"/>
                <w:lang w:eastAsia="en-US"/>
              </w:rPr>
              <w:t>Длина кабеля</w:t>
            </w:r>
          </w:p>
        </w:tc>
        <w:tc>
          <w:tcPr>
            <w:tcW w:w="3094" w:type="dxa"/>
            <w:gridSpan w:val="2"/>
            <w:vAlign w:val="center"/>
          </w:tcPr>
          <w:p w:rsidR="004F6D84" w:rsidRPr="00CE4E99" w:rsidRDefault="00CE4E99" w:rsidP="004F6D84">
            <w:pPr>
              <w:rPr>
                <w:bCs/>
                <w:iCs/>
                <w:noProof/>
                <w:color w:val="000000"/>
                <w:sz w:val="22"/>
                <w:szCs w:val="22"/>
                <w:lang w:eastAsia="zh-CN"/>
              </w:rPr>
            </w:pPr>
            <w:r>
              <w:rPr>
                <w:bCs/>
                <w:iCs/>
                <w:noProof/>
                <w:color w:val="000000"/>
                <w:sz w:val="22"/>
                <w:szCs w:val="22"/>
                <w:lang w:eastAsia="zh-CN"/>
              </w:rPr>
              <w:t>Не менее 10 метров</w:t>
            </w:r>
          </w:p>
        </w:tc>
      </w:tr>
      <w:tr w:rsidR="00CE4E99" w:rsidRPr="00DA4326" w:rsidTr="004F6D84">
        <w:trPr>
          <w:trHeight w:val="255"/>
        </w:trPr>
        <w:tc>
          <w:tcPr>
            <w:tcW w:w="1337" w:type="dxa"/>
            <w:vAlign w:val="center"/>
          </w:tcPr>
          <w:p w:rsidR="00CE4E99" w:rsidRPr="00CE78CC" w:rsidRDefault="00CE4E99" w:rsidP="004F6D84">
            <w:pPr>
              <w:rPr>
                <w:sz w:val="22"/>
                <w:szCs w:val="22"/>
                <w:lang w:eastAsia="en-US"/>
              </w:rPr>
            </w:pPr>
            <w:r>
              <w:rPr>
                <w:sz w:val="22"/>
                <w:szCs w:val="22"/>
                <w:lang w:eastAsia="en-US"/>
              </w:rPr>
              <w:t>4</w:t>
            </w:r>
          </w:p>
        </w:tc>
        <w:tc>
          <w:tcPr>
            <w:tcW w:w="1701" w:type="dxa"/>
            <w:tcBorders>
              <w:left w:val="nil"/>
              <w:right w:val="single" w:sz="4" w:space="0" w:color="000000"/>
            </w:tcBorders>
            <w:vAlign w:val="center"/>
          </w:tcPr>
          <w:p w:rsidR="00CE4E99" w:rsidRPr="00CE4E99" w:rsidRDefault="00CE4E99" w:rsidP="004F6D84">
            <w:pPr>
              <w:rPr>
                <w:sz w:val="22"/>
                <w:szCs w:val="22"/>
                <w:lang w:val="en-US" w:eastAsia="en-US"/>
              </w:rPr>
            </w:pPr>
            <w:r>
              <w:rPr>
                <w:sz w:val="22"/>
                <w:szCs w:val="22"/>
                <w:lang w:eastAsia="en-US"/>
              </w:rPr>
              <w:t xml:space="preserve">Кабель </w:t>
            </w:r>
            <w:r>
              <w:rPr>
                <w:sz w:val="22"/>
                <w:szCs w:val="22"/>
                <w:lang w:val="en-US" w:eastAsia="en-US"/>
              </w:rPr>
              <w:t>HDMI</w:t>
            </w:r>
          </w:p>
        </w:tc>
        <w:tc>
          <w:tcPr>
            <w:tcW w:w="4313" w:type="dxa"/>
            <w:vAlign w:val="center"/>
          </w:tcPr>
          <w:p w:rsidR="00CE4E99" w:rsidRDefault="00CE4E99" w:rsidP="004F6D84">
            <w:pPr>
              <w:rPr>
                <w:sz w:val="22"/>
                <w:szCs w:val="22"/>
                <w:lang w:eastAsia="en-US"/>
              </w:rPr>
            </w:pPr>
            <w:r>
              <w:rPr>
                <w:sz w:val="22"/>
                <w:szCs w:val="22"/>
                <w:lang w:eastAsia="en-US"/>
              </w:rPr>
              <w:t xml:space="preserve">Тип </w:t>
            </w:r>
          </w:p>
        </w:tc>
        <w:tc>
          <w:tcPr>
            <w:tcW w:w="3094" w:type="dxa"/>
            <w:gridSpan w:val="2"/>
            <w:vAlign w:val="center"/>
          </w:tcPr>
          <w:p w:rsidR="00CE4E99" w:rsidRDefault="00CE4E99" w:rsidP="004F6D84">
            <w:pPr>
              <w:rPr>
                <w:bCs/>
                <w:iCs/>
                <w:noProof/>
                <w:color w:val="000000"/>
                <w:sz w:val="22"/>
                <w:szCs w:val="22"/>
                <w:lang w:eastAsia="zh-CN"/>
              </w:rPr>
            </w:pPr>
            <w:r>
              <w:rPr>
                <w:bCs/>
                <w:iCs/>
                <w:noProof/>
                <w:color w:val="000000"/>
                <w:sz w:val="22"/>
                <w:szCs w:val="22"/>
                <w:lang w:eastAsia="zh-CN"/>
              </w:rPr>
              <w:t>кабель</w:t>
            </w:r>
          </w:p>
        </w:tc>
      </w:tr>
      <w:tr w:rsidR="00CE4E99" w:rsidRPr="00DA4326" w:rsidTr="00CE4E99">
        <w:trPr>
          <w:trHeight w:val="464"/>
        </w:trPr>
        <w:tc>
          <w:tcPr>
            <w:tcW w:w="1337" w:type="dxa"/>
            <w:vAlign w:val="center"/>
          </w:tcPr>
          <w:p w:rsidR="00CE4E99" w:rsidRDefault="00CE4E99" w:rsidP="004F6D84">
            <w:pPr>
              <w:rPr>
                <w:sz w:val="22"/>
                <w:szCs w:val="22"/>
                <w:lang w:eastAsia="en-US"/>
              </w:rPr>
            </w:pPr>
          </w:p>
        </w:tc>
        <w:tc>
          <w:tcPr>
            <w:tcW w:w="1701" w:type="dxa"/>
            <w:tcBorders>
              <w:left w:val="nil"/>
              <w:right w:val="single" w:sz="4" w:space="0" w:color="000000"/>
            </w:tcBorders>
            <w:vAlign w:val="center"/>
          </w:tcPr>
          <w:p w:rsidR="00CE4E99" w:rsidRDefault="00CE4E99" w:rsidP="004F6D84">
            <w:pPr>
              <w:rPr>
                <w:sz w:val="22"/>
                <w:szCs w:val="22"/>
                <w:lang w:eastAsia="en-US"/>
              </w:rPr>
            </w:pPr>
          </w:p>
        </w:tc>
        <w:tc>
          <w:tcPr>
            <w:tcW w:w="4313" w:type="dxa"/>
            <w:vAlign w:val="center"/>
          </w:tcPr>
          <w:p w:rsidR="00CE4E99" w:rsidRDefault="00CE4E99" w:rsidP="004F6D84">
            <w:pPr>
              <w:rPr>
                <w:sz w:val="22"/>
                <w:szCs w:val="22"/>
                <w:lang w:eastAsia="en-US"/>
              </w:rPr>
            </w:pPr>
            <w:r>
              <w:rPr>
                <w:sz w:val="22"/>
                <w:szCs w:val="22"/>
                <w:lang w:eastAsia="en-US"/>
              </w:rPr>
              <w:t>Функциональный тип</w:t>
            </w:r>
          </w:p>
        </w:tc>
        <w:tc>
          <w:tcPr>
            <w:tcW w:w="3094" w:type="dxa"/>
            <w:gridSpan w:val="2"/>
            <w:vAlign w:val="center"/>
          </w:tcPr>
          <w:p w:rsidR="00CE4E99" w:rsidRDefault="00CE4E99" w:rsidP="004F6D84">
            <w:pPr>
              <w:rPr>
                <w:bCs/>
                <w:iCs/>
                <w:noProof/>
                <w:color w:val="000000"/>
                <w:sz w:val="22"/>
                <w:szCs w:val="22"/>
                <w:lang w:eastAsia="zh-CN"/>
              </w:rPr>
            </w:pPr>
            <w:r>
              <w:rPr>
                <w:bCs/>
                <w:iCs/>
                <w:noProof/>
                <w:color w:val="000000"/>
                <w:sz w:val="22"/>
                <w:szCs w:val="22"/>
                <w:lang w:eastAsia="zh-CN"/>
              </w:rPr>
              <w:t>Аудио-видео</w:t>
            </w:r>
          </w:p>
        </w:tc>
      </w:tr>
      <w:tr w:rsidR="00CE4E99" w:rsidRPr="00DA4326" w:rsidTr="004F6D84">
        <w:trPr>
          <w:trHeight w:val="255"/>
        </w:trPr>
        <w:tc>
          <w:tcPr>
            <w:tcW w:w="1337" w:type="dxa"/>
            <w:vAlign w:val="center"/>
          </w:tcPr>
          <w:p w:rsidR="00CE4E99" w:rsidRDefault="00CE4E99" w:rsidP="004F6D84">
            <w:pPr>
              <w:rPr>
                <w:sz w:val="22"/>
                <w:szCs w:val="22"/>
                <w:lang w:eastAsia="en-US"/>
              </w:rPr>
            </w:pPr>
          </w:p>
        </w:tc>
        <w:tc>
          <w:tcPr>
            <w:tcW w:w="1701" w:type="dxa"/>
            <w:tcBorders>
              <w:left w:val="nil"/>
              <w:right w:val="single" w:sz="4" w:space="0" w:color="000000"/>
            </w:tcBorders>
            <w:vAlign w:val="center"/>
          </w:tcPr>
          <w:p w:rsidR="00CE4E99" w:rsidRDefault="00CE4E99" w:rsidP="004F6D84">
            <w:pPr>
              <w:rPr>
                <w:sz w:val="22"/>
                <w:szCs w:val="22"/>
                <w:lang w:eastAsia="en-US"/>
              </w:rPr>
            </w:pPr>
          </w:p>
        </w:tc>
        <w:tc>
          <w:tcPr>
            <w:tcW w:w="4313" w:type="dxa"/>
            <w:vAlign w:val="center"/>
          </w:tcPr>
          <w:p w:rsidR="00CE4E99" w:rsidRDefault="00CE4E99" w:rsidP="004F6D84">
            <w:pPr>
              <w:rPr>
                <w:sz w:val="22"/>
                <w:szCs w:val="22"/>
                <w:lang w:eastAsia="en-US"/>
              </w:rPr>
            </w:pPr>
            <w:r>
              <w:rPr>
                <w:sz w:val="22"/>
                <w:szCs w:val="22"/>
                <w:lang w:eastAsia="en-US"/>
              </w:rPr>
              <w:t>описание</w:t>
            </w:r>
          </w:p>
        </w:tc>
        <w:tc>
          <w:tcPr>
            <w:tcW w:w="3094" w:type="dxa"/>
            <w:gridSpan w:val="2"/>
            <w:vAlign w:val="center"/>
          </w:tcPr>
          <w:p w:rsidR="00CE4E99" w:rsidRDefault="00CE4E99" w:rsidP="004F6D84">
            <w:pPr>
              <w:rPr>
                <w:bCs/>
                <w:iCs/>
                <w:noProof/>
                <w:color w:val="000000"/>
                <w:sz w:val="22"/>
                <w:szCs w:val="22"/>
                <w:lang w:eastAsia="zh-CN"/>
              </w:rPr>
            </w:pPr>
            <w:r>
              <w:rPr>
                <w:bCs/>
                <w:iCs/>
                <w:noProof/>
                <w:color w:val="000000"/>
                <w:sz w:val="22"/>
                <w:szCs w:val="22"/>
                <w:lang w:val="en-US" w:eastAsia="zh-CN"/>
              </w:rPr>
              <w:t>HDMI</w:t>
            </w:r>
            <w:r>
              <w:rPr>
                <w:bCs/>
                <w:iCs/>
                <w:noProof/>
                <w:color w:val="000000"/>
                <w:sz w:val="22"/>
                <w:szCs w:val="22"/>
                <w:lang w:eastAsia="zh-CN"/>
              </w:rPr>
              <w:t xml:space="preserve"> кабель для подключений компьютеров.ноутбуков, плееров и прочего оборудования к мониторам</w:t>
            </w:r>
          </w:p>
        </w:tc>
      </w:tr>
      <w:tr w:rsidR="00CE4E99" w:rsidRPr="00DA4326" w:rsidTr="004F6D84">
        <w:trPr>
          <w:trHeight w:val="255"/>
        </w:trPr>
        <w:tc>
          <w:tcPr>
            <w:tcW w:w="1337" w:type="dxa"/>
            <w:vAlign w:val="center"/>
          </w:tcPr>
          <w:p w:rsidR="00CE4E99" w:rsidRDefault="00CE4E99" w:rsidP="004F6D84">
            <w:pPr>
              <w:rPr>
                <w:sz w:val="22"/>
                <w:szCs w:val="22"/>
                <w:lang w:eastAsia="en-US"/>
              </w:rPr>
            </w:pPr>
          </w:p>
        </w:tc>
        <w:tc>
          <w:tcPr>
            <w:tcW w:w="1701" w:type="dxa"/>
            <w:tcBorders>
              <w:left w:val="nil"/>
              <w:right w:val="single" w:sz="4" w:space="0" w:color="000000"/>
            </w:tcBorders>
            <w:vAlign w:val="center"/>
          </w:tcPr>
          <w:p w:rsidR="00CE4E99" w:rsidRDefault="00CE4E99" w:rsidP="004F6D84">
            <w:pPr>
              <w:rPr>
                <w:sz w:val="22"/>
                <w:szCs w:val="22"/>
                <w:lang w:eastAsia="en-US"/>
              </w:rPr>
            </w:pPr>
          </w:p>
        </w:tc>
        <w:tc>
          <w:tcPr>
            <w:tcW w:w="4313" w:type="dxa"/>
            <w:vAlign w:val="center"/>
          </w:tcPr>
          <w:p w:rsidR="00CE4E99" w:rsidRDefault="00CE4E99" w:rsidP="004F6D84">
            <w:pPr>
              <w:rPr>
                <w:sz w:val="22"/>
                <w:szCs w:val="22"/>
                <w:lang w:eastAsia="en-US"/>
              </w:rPr>
            </w:pPr>
            <w:r>
              <w:rPr>
                <w:sz w:val="22"/>
                <w:szCs w:val="22"/>
                <w:lang w:eastAsia="en-US"/>
              </w:rPr>
              <w:t>Разъем №1</w:t>
            </w:r>
          </w:p>
        </w:tc>
        <w:tc>
          <w:tcPr>
            <w:tcW w:w="3094" w:type="dxa"/>
            <w:gridSpan w:val="2"/>
            <w:vAlign w:val="center"/>
          </w:tcPr>
          <w:p w:rsidR="00CE4E99" w:rsidRPr="00CE4E99" w:rsidRDefault="00CE4E99" w:rsidP="004F6D84">
            <w:pPr>
              <w:rPr>
                <w:bCs/>
                <w:iCs/>
                <w:noProof/>
                <w:color w:val="000000"/>
                <w:sz w:val="22"/>
                <w:szCs w:val="22"/>
                <w:lang w:val="en-US" w:eastAsia="zh-CN"/>
              </w:rPr>
            </w:pPr>
            <w:r>
              <w:rPr>
                <w:bCs/>
                <w:iCs/>
                <w:noProof/>
                <w:color w:val="000000"/>
                <w:sz w:val="22"/>
                <w:szCs w:val="22"/>
                <w:lang w:val="en-US" w:eastAsia="zh-CN"/>
              </w:rPr>
              <w:t xml:space="preserve">HDMI </w:t>
            </w:r>
            <w:r>
              <w:rPr>
                <w:bCs/>
                <w:iCs/>
                <w:noProof/>
                <w:color w:val="000000"/>
                <w:sz w:val="22"/>
                <w:szCs w:val="22"/>
                <w:lang w:eastAsia="zh-CN"/>
              </w:rPr>
              <w:t>(</w:t>
            </w:r>
            <w:r>
              <w:rPr>
                <w:bCs/>
                <w:iCs/>
                <w:noProof/>
                <w:color w:val="000000"/>
                <w:sz w:val="22"/>
                <w:szCs w:val="22"/>
                <w:lang w:val="en-US" w:eastAsia="zh-CN"/>
              </w:rPr>
              <w:t>m)</w:t>
            </w:r>
          </w:p>
        </w:tc>
      </w:tr>
      <w:tr w:rsidR="00CE4E99" w:rsidRPr="00DA4326" w:rsidTr="004F6D84">
        <w:trPr>
          <w:trHeight w:val="255"/>
        </w:trPr>
        <w:tc>
          <w:tcPr>
            <w:tcW w:w="1337" w:type="dxa"/>
            <w:vAlign w:val="center"/>
          </w:tcPr>
          <w:p w:rsidR="00CE4E99" w:rsidRDefault="00CE4E99" w:rsidP="004F6D84">
            <w:pPr>
              <w:rPr>
                <w:sz w:val="22"/>
                <w:szCs w:val="22"/>
                <w:lang w:eastAsia="en-US"/>
              </w:rPr>
            </w:pPr>
          </w:p>
        </w:tc>
        <w:tc>
          <w:tcPr>
            <w:tcW w:w="1701" w:type="dxa"/>
            <w:tcBorders>
              <w:left w:val="nil"/>
              <w:right w:val="single" w:sz="4" w:space="0" w:color="000000"/>
            </w:tcBorders>
            <w:vAlign w:val="center"/>
          </w:tcPr>
          <w:p w:rsidR="00CE4E99" w:rsidRDefault="00CE4E99" w:rsidP="004F6D84">
            <w:pPr>
              <w:rPr>
                <w:sz w:val="22"/>
                <w:szCs w:val="22"/>
                <w:lang w:eastAsia="en-US"/>
              </w:rPr>
            </w:pPr>
          </w:p>
        </w:tc>
        <w:tc>
          <w:tcPr>
            <w:tcW w:w="4313" w:type="dxa"/>
            <w:vAlign w:val="center"/>
          </w:tcPr>
          <w:p w:rsidR="00CE4E99" w:rsidRDefault="00CE4E99" w:rsidP="004F6D84">
            <w:pPr>
              <w:rPr>
                <w:sz w:val="22"/>
                <w:szCs w:val="22"/>
                <w:lang w:eastAsia="en-US"/>
              </w:rPr>
            </w:pPr>
            <w:r>
              <w:rPr>
                <w:sz w:val="22"/>
                <w:szCs w:val="22"/>
                <w:lang w:eastAsia="en-US"/>
              </w:rPr>
              <w:t>Разъем № 2</w:t>
            </w:r>
          </w:p>
        </w:tc>
        <w:tc>
          <w:tcPr>
            <w:tcW w:w="3094" w:type="dxa"/>
            <w:gridSpan w:val="2"/>
            <w:vAlign w:val="center"/>
          </w:tcPr>
          <w:p w:rsidR="00CE4E99" w:rsidRDefault="00CE4E99" w:rsidP="004F6D84">
            <w:pPr>
              <w:rPr>
                <w:bCs/>
                <w:iCs/>
                <w:noProof/>
                <w:color w:val="000000"/>
                <w:sz w:val="22"/>
                <w:szCs w:val="22"/>
                <w:lang w:val="en-US" w:eastAsia="zh-CN"/>
              </w:rPr>
            </w:pPr>
            <w:r>
              <w:rPr>
                <w:bCs/>
                <w:iCs/>
                <w:noProof/>
                <w:color w:val="000000"/>
                <w:sz w:val="22"/>
                <w:szCs w:val="22"/>
                <w:lang w:val="en-US" w:eastAsia="zh-CN"/>
              </w:rPr>
              <w:t xml:space="preserve">HDMI </w:t>
            </w:r>
            <w:r>
              <w:rPr>
                <w:bCs/>
                <w:iCs/>
                <w:noProof/>
                <w:color w:val="000000"/>
                <w:sz w:val="22"/>
                <w:szCs w:val="22"/>
                <w:lang w:eastAsia="zh-CN"/>
              </w:rPr>
              <w:t>(</w:t>
            </w:r>
            <w:r>
              <w:rPr>
                <w:bCs/>
                <w:iCs/>
                <w:noProof/>
                <w:color w:val="000000"/>
                <w:sz w:val="22"/>
                <w:szCs w:val="22"/>
                <w:lang w:val="en-US" w:eastAsia="zh-CN"/>
              </w:rPr>
              <w:t>m)</w:t>
            </w:r>
          </w:p>
        </w:tc>
      </w:tr>
      <w:tr w:rsidR="00CE4E99" w:rsidRPr="00DA4326" w:rsidTr="004F6D84">
        <w:trPr>
          <w:trHeight w:val="255"/>
        </w:trPr>
        <w:tc>
          <w:tcPr>
            <w:tcW w:w="1337" w:type="dxa"/>
            <w:vAlign w:val="center"/>
          </w:tcPr>
          <w:p w:rsidR="00CE4E99" w:rsidRDefault="00CE4E99" w:rsidP="004F6D84">
            <w:pPr>
              <w:rPr>
                <w:sz w:val="22"/>
                <w:szCs w:val="22"/>
                <w:lang w:eastAsia="en-US"/>
              </w:rPr>
            </w:pPr>
          </w:p>
        </w:tc>
        <w:tc>
          <w:tcPr>
            <w:tcW w:w="1701" w:type="dxa"/>
            <w:tcBorders>
              <w:left w:val="nil"/>
              <w:right w:val="single" w:sz="4" w:space="0" w:color="000000"/>
            </w:tcBorders>
            <w:vAlign w:val="center"/>
          </w:tcPr>
          <w:p w:rsidR="00CE4E99" w:rsidRDefault="00CE4E99" w:rsidP="004F6D84">
            <w:pPr>
              <w:rPr>
                <w:sz w:val="22"/>
                <w:szCs w:val="22"/>
                <w:lang w:eastAsia="en-US"/>
              </w:rPr>
            </w:pPr>
          </w:p>
        </w:tc>
        <w:tc>
          <w:tcPr>
            <w:tcW w:w="4313" w:type="dxa"/>
            <w:vAlign w:val="center"/>
          </w:tcPr>
          <w:p w:rsidR="00CE4E99" w:rsidRPr="00CE4E99" w:rsidRDefault="00CE4E99" w:rsidP="004F6D84">
            <w:pPr>
              <w:rPr>
                <w:sz w:val="22"/>
                <w:szCs w:val="22"/>
                <w:lang w:val="en-US" w:eastAsia="en-US"/>
              </w:rPr>
            </w:pPr>
            <w:r>
              <w:rPr>
                <w:sz w:val="22"/>
                <w:szCs w:val="22"/>
                <w:lang w:eastAsia="en-US"/>
              </w:rPr>
              <w:t xml:space="preserve">Версия разъема </w:t>
            </w:r>
            <w:r>
              <w:rPr>
                <w:sz w:val="22"/>
                <w:szCs w:val="22"/>
                <w:lang w:val="en-US" w:eastAsia="en-US"/>
              </w:rPr>
              <w:t>HDMI</w:t>
            </w:r>
          </w:p>
        </w:tc>
        <w:tc>
          <w:tcPr>
            <w:tcW w:w="3094" w:type="dxa"/>
            <w:gridSpan w:val="2"/>
            <w:vAlign w:val="center"/>
          </w:tcPr>
          <w:p w:rsidR="00CE4E99" w:rsidRPr="00CE4E99" w:rsidRDefault="00CE4E99" w:rsidP="004F6D84">
            <w:pPr>
              <w:rPr>
                <w:bCs/>
                <w:iCs/>
                <w:noProof/>
                <w:color w:val="000000"/>
                <w:sz w:val="22"/>
                <w:szCs w:val="22"/>
                <w:lang w:val="en-US" w:eastAsia="zh-CN"/>
              </w:rPr>
            </w:pPr>
            <w:r>
              <w:rPr>
                <w:bCs/>
                <w:iCs/>
                <w:noProof/>
                <w:color w:val="000000"/>
                <w:sz w:val="22"/>
                <w:szCs w:val="22"/>
                <w:lang w:eastAsia="zh-CN"/>
              </w:rPr>
              <w:t xml:space="preserve">Не менее </w:t>
            </w:r>
            <w:r>
              <w:rPr>
                <w:bCs/>
                <w:iCs/>
                <w:noProof/>
                <w:color w:val="000000"/>
                <w:sz w:val="22"/>
                <w:szCs w:val="22"/>
                <w:lang w:val="en-US" w:eastAsia="zh-CN"/>
              </w:rPr>
              <w:t>ver 2.0</w:t>
            </w:r>
          </w:p>
        </w:tc>
      </w:tr>
      <w:tr w:rsidR="00CE4E99" w:rsidRPr="00DA4326" w:rsidTr="004F6D84">
        <w:trPr>
          <w:trHeight w:val="255"/>
        </w:trPr>
        <w:tc>
          <w:tcPr>
            <w:tcW w:w="1337" w:type="dxa"/>
            <w:vAlign w:val="center"/>
          </w:tcPr>
          <w:p w:rsidR="00CE4E99" w:rsidRDefault="00CE4E99" w:rsidP="004F6D84">
            <w:pPr>
              <w:rPr>
                <w:sz w:val="22"/>
                <w:szCs w:val="22"/>
                <w:lang w:eastAsia="en-US"/>
              </w:rPr>
            </w:pPr>
          </w:p>
        </w:tc>
        <w:tc>
          <w:tcPr>
            <w:tcW w:w="1701" w:type="dxa"/>
            <w:tcBorders>
              <w:left w:val="nil"/>
              <w:right w:val="single" w:sz="4" w:space="0" w:color="000000"/>
            </w:tcBorders>
            <w:vAlign w:val="center"/>
          </w:tcPr>
          <w:p w:rsidR="00CE4E99" w:rsidRDefault="00CE4E99" w:rsidP="004F6D84">
            <w:pPr>
              <w:rPr>
                <w:sz w:val="22"/>
                <w:szCs w:val="22"/>
                <w:lang w:eastAsia="en-US"/>
              </w:rPr>
            </w:pPr>
          </w:p>
        </w:tc>
        <w:tc>
          <w:tcPr>
            <w:tcW w:w="4313" w:type="dxa"/>
            <w:vAlign w:val="center"/>
          </w:tcPr>
          <w:p w:rsidR="00CE4E99" w:rsidRDefault="00CE4E99" w:rsidP="004F6D84">
            <w:pPr>
              <w:rPr>
                <w:sz w:val="22"/>
                <w:szCs w:val="22"/>
                <w:lang w:eastAsia="en-US"/>
              </w:rPr>
            </w:pPr>
            <w:r>
              <w:rPr>
                <w:sz w:val="22"/>
                <w:szCs w:val="22"/>
                <w:lang w:eastAsia="en-US"/>
              </w:rPr>
              <w:t>Позолоченные контакты</w:t>
            </w:r>
          </w:p>
        </w:tc>
        <w:tc>
          <w:tcPr>
            <w:tcW w:w="3094" w:type="dxa"/>
            <w:gridSpan w:val="2"/>
            <w:vAlign w:val="center"/>
          </w:tcPr>
          <w:p w:rsidR="00CE4E99" w:rsidRDefault="00CE4E99" w:rsidP="004F6D84">
            <w:pPr>
              <w:rPr>
                <w:bCs/>
                <w:iCs/>
                <w:noProof/>
                <w:color w:val="000000"/>
                <w:sz w:val="22"/>
                <w:szCs w:val="22"/>
                <w:lang w:eastAsia="zh-CN"/>
              </w:rPr>
            </w:pPr>
            <w:r>
              <w:rPr>
                <w:bCs/>
                <w:iCs/>
                <w:noProof/>
                <w:color w:val="000000"/>
                <w:sz w:val="22"/>
                <w:szCs w:val="22"/>
                <w:lang w:eastAsia="zh-CN"/>
              </w:rPr>
              <w:t>наличие</w:t>
            </w:r>
          </w:p>
        </w:tc>
      </w:tr>
      <w:tr w:rsidR="00CE4E99" w:rsidRPr="00DA4326" w:rsidTr="004F6D84">
        <w:trPr>
          <w:trHeight w:val="255"/>
        </w:trPr>
        <w:tc>
          <w:tcPr>
            <w:tcW w:w="1337" w:type="dxa"/>
            <w:vAlign w:val="center"/>
          </w:tcPr>
          <w:p w:rsidR="00CE4E99" w:rsidRDefault="00CE4E99" w:rsidP="004F6D84">
            <w:pPr>
              <w:rPr>
                <w:sz w:val="22"/>
                <w:szCs w:val="22"/>
                <w:lang w:eastAsia="en-US"/>
              </w:rPr>
            </w:pPr>
          </w:p>
        </w:tc>
        <w:tc>
          <w:tcPr>
            <w:tcW w:w="1701" w:type="dxa"/>
            <w:tcBorders>
              <w:left w:val="nil"/>
              <w:right w:val="single" w:sz="4" w:space="0" w:color="000000"/>
            </w:tcBorders>
            <w:vAlign w:val="center"/>
          </w:tcPr>
          <w:p w:rsidR="00CE4E99" w:rsidRDefault="00CE4E99" w:rsidP="004F6D84">
            <w:pPr>
              <w:rPr>
                <w:sz w:val="22"/>
                <w:szCs w:val="22"/>
                <w:lang w:eastAsia="en-US"/>
              </w:rPr>
            </w:pPr>
          </w:p>
        </w:tc>
        <w:tc>
          <w:tcPr>
            <w:tcW w:w="4313" w:type="dxa"/>
            <w:vAlign w:val="center"/>
          </w:tcPr>
          <w:p w:rsidR="00CE4E99" w:rsidRDefault="00CE4E99" w:rsidP="004F6D84">
            <w:pPr>
              <w:rPr>
                <w:sz w:val="22"/>
                <w:szCs w:val="22"/>
                <w:lang w:eastAsia="en-US"/>
              </w:rPr>
            </w:pPr>
            <w:r>
              <w:rPr>
                <w:sz w:val="22"/>
                <w:szCs w:val="22"/>
                <w:lang w:eastAsia="en-US"/>
              </w:rPr>
              <w:t xml:space="preserve">Сечение кабеля </w:t>
            </w:r>
          </w:p>
        </w:tc>
        <w:tc>
          <w:tcPr>
            <w:tcW w:w="3094" w:type="dxa"/>
            <w:gridSpan w:val="2"/>
            <w:vAlign w:val="center"/>
          </w:tcPr>
          <w:p w:rsidR="00CE4E99" w:rsidRDefault="00CE4E99" w:rsidP="004F6D84">
            <w:pPr>
              <w:rPr>
                <w:bCs/>
                <w:iCs/>
                <w:noProof/>
                <w:color w:val="000000"/>
                <w:sz w:val="22"/>
                <w:szCs w:val="22"/>
                <w:lang w:eastAsia="zh-CN"/>
              </w:rPr>
            </w:pPr>
            <w:r>
              <w:rPr>
                <w:bCs/>
                <w:iCs/>
                <w:noProof/>
                <w:color w:val="000000"/>
                <w:sz w:val="22"/>
                <w:szCs w:val="22"/>
                <w:lang w:eastAsia="zh-CN"/>
              </w:rPr>
              <w:t>Круглое сечение</w:t>
            </w:r>
          </w:p>
        </w:tc>
      </w:tr>
      <w:tr w:rsidR="00CE4E99" w:rsidRPr="00DA4326" w:rsidTr="004F6D84">
        <w:trPr>
          <w:trHeight w:val="255"/>
        </w:trPr>
        <w:tc>
          <w:tcPr>
            <w:tcW w:w="1337" w:type="dxa"/>
            <w:vAlign w:val="center"/>
          </w:tcPr>
          <w:p w:rsidR="00CE4E99" w:rsidRDefault="00CE4E99" w:rsidP="004F6D84">
            <w:pPr>
              <w:rPr>
                <w:sz w:val="22"/>
                <w:szCs w:val="22"/>
                <w:lang w:eastAsia="en-US"/>
              </w:rPr>
            </w:pPr>
          </w:p>
        </w:tc>
        <w:tc>
          <w:tcPr>
            <w:tcW w:w="1701" w:type="dxa"/>
            <w:tcBorders>
              <w:left w:val="nil"/>
              <w:right w:val="single" w:sz="4" w:space="0" w:color="000000"/>
            </w:tcBorders>
            <w:vAlign w:val="center"/>
          </w:tcPr>
          <w:p w:rsidR="00CE4E99" w:rsidRDefault="00CE4E99" w:rsidP="004F6D84">
            <w:pPr>
              <w:rPr>
                <w:sz w:val="22"/>
                <w:szCs w:val="22"/>
                <w:lang w:eastAsia="en-US"/>
              </w:rPr>
            </w:pPr>
          </w:p>
        </w:tc>
        <w:tc>
          <w:tcPr>
            <w:tcW w:w="4313" w:type="dxa"/>
            <w:vAlign w:val="center"/>
          </w:tcPr>
          <w:p w:rsidR="00CE4E99" w:rsidRDefault="00CE4E99" w:rsidP="004F6D84">
            <w:pPr>
              <w:rPr>
                <w:sz w:val="22"/>
                <w:szCs w:val="22"/>
                <w:lang w:eastAsia="en-US"/>
              </w:rPr>
            </w:pPr>
            <w:r>
              <w:rPr>
                <w:sz w:val="22"/>
                <w:szCs w:val="22"/>
                <w:lang w:eastAsia="en-US"/>
              </w:rPr>
              <w:t>Длина кабеля</w:t>
            </w:r>
          </w:p>
        </w:tc>
        <w:tc>
          <w:tcPr>
            <w:tcW w:w="3094" w:type="dxa"/>
            <w:gridSpan w:val="2"/>
            <w:vAlign w:val="center"/>
          </w:tcPr>
          <w:p w:rsidR="00CE4E99" w:rsidRDefault="00CE4E99" w:rsidP="004F6D84">
            <w:pPr>
              <w:rPr>
                <w:bCs/>
                <w:iCs/>
                <w:noProof/>
                <w:color w:val="000000"/>
                <w:sz w:val="22"/>
                <w:szCs w:val="22"/>
                <w:lang w:eastAsia="zh-CN"/>
              </w:rPr>
            </w:pPr>
            <w:r>
              <w:rPr>
                <w:bCs/>
                <w:iCs/>
                <w:noProof/>
                <w:color w:val="000000"/>
                <w:sz w:val="22"/>
                <w:szCs w:val="22"/>
                <w:lang w:eastAsia="zh-CN"/>
              </w:rPr>
              <w:t>Не менее 20 метров</w:t>
            </w:r>
          </w:p>
        </w:tc>
      </w:tr>
    </w:tbl>
    <w:p w:rsidR="004F6D84" w:rsidRPr="00A71826" w:rsidRDefault="004F6D84" w:rsidP="004F6D84">
      <w:pPr>
        <w:tabs>
          <w:tab w:val="left" w:pos="0"/>
        </w:tabs>
        <w:ind w:right="57"/>
        <w:rPr>
          <w:rFonts w:eastAsia="NSimSun"/>
          <w:color w:val="000000"/>
        </w:rPr>
      </w:pPr>
    </w:p>
    <w:p w:rsidR="004F6D84" w:rsidRPr="00B914D8" w:rsidRDefault="004F6D84" w:rsidP="004F6D84">
      <w:pPr>
        <w:rPr>
          <w:bCs/>
          <w:sz w:val="20"/>
        </w:rPr>
      </w:pPr>
    </w:p>
    <w:p w:rsidR="004F6D84" w:rsidRDefault="004F6D84" w:rsidP="004F6D84">
      <w:pPr>
        <w:tabs>
          <w:tab w:val="left" w:pos="708"/>
        </w:tabs>
        <w:spacing w:line="276" w:lineRule="auto"/>
        <w:rPr>
          <w:i/>
        </w:rPr>
      </w:pPr>
    </w:p>
    <w:p w:rsidR="004F6D84" w:rsidRDefault="004F6D84" w:rsidP="004F6D84">
      <w:proofErr w:type="spellStart"/>
      <w:r>
        <w:t>Зам.директора</w:t>
      </w:r>
      <w:proofErr w:type="spellEnd"/>
      <w:r>
        <w:t xml:space="preserve"> по информатизации                                </w:t>
      </w:r>
    </w:p>
    <w:p w:rsidR="004F6D84" w:rsidRDefault="004F6D84" w:rsidP="004F6D84">
      <w:r>
        <w:t xml:space="preserve">ГБПОУ «Челябинский педагогический </w:t>
      </w:r>
    </w:p>
    <w:p w:rsidR="004F6D84" w:rsidRDefault="004F6D84" w:rsidP="004F6D84">
      <w:r>
        <w:t xml:space="preserve">колледж № </w:t>
      </w:r>
      <w:proofErr w:type="gramStart"/>
      <w:r>
        <w:t xml:space="preserve">2»   </w:t>
      </w:r>
      <w:proofErr w:type="gramEnd"/>
      <w:r>
        <w:t xml:space="preserve">                                                                                         </w:t>
      </w:r>
      <w:proofErr w:type="spellStart"/>
      <w:r>
        <w:t>Т.Ф.Миниханов</w:t>
      </w:r>
      <w:proofErr w:type="spellEnd"/>
    </w:p>
    <w:p w:rsidR="004F6D84" w:rsidRPr="00B914D8" w:rsidRDefault="004F6D84" w:rsidP="004F6D84">
      <w:pPr>
        <w:jc w:val="center"/>
        <w:rPr>
          <w:bCs/>
          <w:sz w:val="20"/>
        </w:rPr>
      </w:pPr>
      <w:r w:rsidRPr="00B914D8">
        <w:rPr>
          <w:bCs/>
          <w:sz w:val="20"/>
        </w:rPr>
        <w:t xml:space="preserve"> </w:t>
      </w:r>
    </w:p>
    <w:p w:rsidR="004F6D84" w:rsidRDefault="004F6D84" w:rsidP="004F6D84">
      <w:pPr>
        <w:tabs>
          <w:tab w:val="left" w:pos="708"/>
        </w:tabs>
        <w:spacing w:line="276" w:lineRule="auto"/>
        <w:rPr>
          <w:i/>
        </w:rPr>
      </w:pPr>
    </w:p>
    <w:p w:rsidR="009C5CC9" w:rsidRPr="00B914D8" w:rsidRDefault="009C5CC9" w:rsidP="004F6D84">
      <w:pPr>
        <w:jc w:val="center"/>
        <w:rPr>
          <w:bCs/>
          <w:sz w:val="20"/>
        </w:rPr>
      </w:pPr>
    </w:p>
    <w:p w:rsidR="001D7A95" w:rsidRDefault="001D7A95" w:rsidP="004D5DBA">
      <w:pPr>
        <w:tabs>
          <w:tab w:val="left" w:pos="708"/>
        </w:tabs>
        <w:spacing w:line="276" w:lineRule="auto"/>
        <w:rPr>
          <w:i/>
        </w:rPr>
      </w:pPr>
    </w:p>
    <w:sectPr w:rsidR="001D7A95" w:rsidSect="009F7C17">
      <w:headerReference w:type="default" r:id="rId25"/>
      <w:pgSz w:w="11906" w:h="16838"/>
      <w:pgMar w:top="1134" w:right="9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9E0" w:rsidRDefault="004B39E0">
      <w:r>
        <w:separator/>
      </w:r>
    </w:p>
  </w:endnote>
  <w:endnote w:type="continuationSeparator" w:id="0">
    <w:p w:rsidR="004B39E0" w:rsidRDefault="004B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lbany WT J">
    <w:altName w:val="Yu Gothic"/>
    <w:charset w:val="80"/>
    <w:family w:val="swiss"/>
    <w:pitch w:val="variable"/>
    <w:sig w:usb0="00000000" w:usb1="E99F7C73" w:usb2="0000001E" w:usb3="00000000" w:csb0="001F01FF" w:csb1="00000000"/>
  </w:font>
  <w:font w:name="DejaVu Sans">
    <w:charset w:val="CC"/>
    <w:family w:val="swiss"/>
    <w:pitch w:val="variable"/>
    <w:sig w:usb0="E7002EFF" w:usb1="D200FDFF" w:usb2="0A246029" w:usb3="00000000" w:csb0="000001F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Default="001D6B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Default="001D6BB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Default="001D6B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9E0" w:rsidRDefault="004B39E0">
      <w:r>
        <w:separator/>
      </w:r>
    </w:p>
  </w:footnote>
  <w:footnote w:type="continuationSeparator" w:id="0">
    <w:p w:rsidR="004B39E0" w:rsidRDefault="004B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Default="001D6BB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Pr="00777ACD" w:rsidRDefault="001D6BB7">
    <w:pPr>
      <w:pStyle w:val="a5"/>
      <w:jc w:val="right"/>
      <w:rPr>
        <w:sz w:val="20"/>
      </w:rPr>
    </w:pPr>
    <w:r w:rsidRPr="00777ACD">
      <w:rPr>
        <w:sz w:val="20"/>
      </w:rPr>
      <w:fldChar w:fldCharType="begin"/>
    </w:r>
    <w:r w:rsidRPr="00777ACD">
      <w:rPr>
        <w:sz w:val="20"/>
      </w:rPr>
      <w:instrText xml:space="preserve"> PAGE   \* MERGEFORMAT </w:instrText>
    </w:r>
    <w:r w:rsidRPr="00777ACD">
      <w:rPr>
        <w:sz w:val="20"/>
      </w:rPr>
      <w:fldChar w:fldCharType="separate"/>
    </w:r>
    <w:r>
      <w:rPr>
        <w:sz w:val="20"/>
      </w:rPr>
      <w:t>2</w:t>
    </w:r>
    <w:r w:rsidRPr="00777ACD">
      <w:rPr>
        <w:sz w:val="20"/>
      </w:rPr>
      <w:fldChar w:fldCharType="end"/>
    </w:r>
  </w:p>
  <w:p w:rsidR="001D6BB7" w:rsidRDefault="001D6BB7">
    <w:pPr>
      <w:pStyle w:val="a5"/>
      <w:spacing w:before="0" w:after="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Pr="00777ACD" w:rsidRDefault="001D6BB7">
    <w:pPr>
      <w:pStyle w:val="a5"/>
      <w:jc w:val="right"/>
      <w:rPr>
        <w:sz w:val="20"/>
      </w:rPr>
    </w:pPr>
    <w:r w:rsidRPr="00777ACD">
      <w:rPr>
        <w:sz w:val="20"/>
      </w:rPr>
      <w:fldChar w:fldCharType="begin"/>
    </w:r>
    <w:r w:rsidRPr="00777ACD">
      <w:rPr>
        <w:sz w:val="20"/>
      </w:rPr>
      <w:instrText xml:space="preserve"> PAGE   \* MERGEFORMAT </w:instrText>
    </w:r>
    <w:r w:rsidRPr="00777ACD">
      <w:rPr>
        <w:sz w:val="20"/>
      </w:rPr>
      <w:fldChar w:fldCharType="separate"/>
    </w:r>
    <w:r>
      <w:rPr>
        <w:sz w:val="20"/>
      </w:rPr>
      <w:t>1</w:t>
    </w:r>
    <w:r w:rsidRPr="00777ACD">
      <w:rPr>
        <w:sz w:val="20"/>
      </w:rPr>
      <w:fldChar w:fldCharType="end"/>
    </w:r>
  </w:p>
  <w:p w:rsidR="001D6BB7" w:rsidRDefault="001D6BB7">
    <w:pPr>
      <w:pStyle w:val="a5"/>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Pr="00A80EBF" w:rsidRDefault="001D6BB7">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Pr>
        <w:sz w:val="20"/>
      </w:rPr>
      <w:t>37</w:t>
    </w:r>
    <w:r w:rsidRPr="00A80EBF">
      <w:rPr>
        <w:sz w:val="20"/>
      </w:rPr>
      <w:fldChar w:fldCharType="end"/>
    </w:r>
  </w:p>
  <w:p w:rsidR="001D6BB7" w:rsidRDefault="001D6BB7" w:rsidP="00571E13">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Pr="00B643EF" w:rsidRDefault="001D6BB7" w:rsidP="00B643EF">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Pr="00A80EBF" w:rsidRDefault="001D6BB7">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Pr>
        <w:sz w:val="20"/>
      </w:rPr>
      <w:t>45</w:t>
    </w:r>
    <w:r w:rsidRPr="00A80EBF">
      <w:rPr>
        <w:sz w:val="20"/>
      </w:rPr>
      <w:fldChar w:fldCharType="end"/>
    </w:r>
  </w:p>
  <w:p w:rsidR="001D6BB7" w:rsidRDefault="001D6BB7">
    <w:pPr>
      <w:pStyle w:val="a5"/>
      <w:spacing w:before="0" w:after="0"/>
      <w:rPr>
        <w:rFonts w:ascii="Times New Roman" w:hAnsi="Times New Roman"/>
        <w:i/>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Pr="00A80EBF" w:rsidRDefault="001D6BB7">
    <w:pPr>
      <w:pStyle w:val="a5"/>
      <w:jc w:val="right"/>
      <w:rPr>
        <w:sz w:val="20"/>
      </w:rPr>
    </w:pPr>
    <w:r w:rsidRPr="00A80EBF">
      <w:rPr>
        <w:sz w:val="20"/>
      </w:rPr>
      <w:fldChar w:fldCharType="begin"/>
    </w:r>
    <w:r w:rsidRPr="00A80EBF">
      <w:rPr>
        <w:sz w:val="20"/>
      </w:rPr>
      <w:instrText xml:space="preserve"> PAGE   \* MERGEFORMAT </w:instrText>
    </w:r>
    <w:r w:rsidRPr="00A80EBF">
      <w:rPr>
        <w:sz w:val="20"/>
      </w:rPr>
      <w:fldChar w:fldCharType="separate"/>
    </w:r>
    <w:r>
      <w:rPr>
        <w:sz w:val="20"/>
      </w:rPr>
      <w:t>65</w:t>
    </w:r>
    <w:r w:rsidRPr="00A80EBF">
      <w:rPr>
        <w:sz w:val="20"/>
      </w:rPr>
      <w:fldChar w:fldCharType="end"/>
    </w:r>
  </w:p>
  <w:p w:rsidR="001D6BB7" w:rsidRDefault="001D6BB7">
    <w:pPr>
      <w:pStyle w:val="a5"/>
      <w:spacing w:before="0" w:after="0"/>
      <w:rPr>
        <w:rFonts w:ascii="Times New Roman" w:hAnsi="Times New Roman"/>
        <w:i/>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BB7" w:rsidRPr="00110B92" w:rsidRDefault="001D6BB7">
    <w:pPr>
      <w:pStyle w:val="a5"/>
      <w:jc w:val="right"/>
      <w:rPr>
        <w:sz w:val="20"/>
      </w:rPr>
    </w:pPr>
    <w:r w:rsidRPr="00110B92">
      <w:rPr>
        <w:sz w:val="20"/>
      </w:rPr>
      <w:fldChar w:fldCharType="begin"/>
    </w:r>
    <w:r w:rsidRPr="00110B92">
      <w:rPr>
        <w:sz w:val="20"/>
      </w:rPr>
      <w:instrText xml:space="preserve"> PAGE   \* MERGEFORMAT </w:instrText>
    </w:r>
    <w:r w:rsidRPr="00110B92">
      <w:rPr>
        <w:sz w:val="20"/>
      </w:rPr>
      <w:fldChar w:fldCharType="separate"/>
    </w:r>
    <w:r>
      <w:rPr>
        <w:sz w:val="20"/>
      </w:rPr>
      <w:t>70</w:t>
    </w:r>
    <w:r w:rsidRPr="00110B92">
      <w:rPr>
        <w:sz w:val="20"/>
      </w:rPr>
      <w:fldChar w:fldCharType="end"/>
    </w:r>
  </w:p>
  <w:p w:rsidR="001D6BB7" w:rsidRDefault="001D6BB7">
    <w:pPr>
      <w:pStyle w:val="a5"/>
      <w:spacing w:before="0" w:after="0"/>
      <w:rPr>
        <w:rFonts w:ascii="Times New Roman" w:hAnsi="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2645"/>
    <w:multiLevelType w:val="multilevel"/>
    <w:tmpl w:val="9746E090"/>
    <w:lvl w:ilvl="0">
      <w:start w:val="6"/>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EEE7061"/>
    <w:multiLevelType w:val="multilevel"/>
    <w:tmpl w:val="3776F3A6"/>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3" w15:restartNumberingAfterBreak="0">
    <w:nsid w:val="10594FD0"/>
    <w:multiLevelType w:val="hybridMultilevel"/>
    <w:tmpl w:val="DD36F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31360"/>
    <w:multiLevelType w:val="hybridMultilevel"/>
    <w:tmpl w:val="1DB02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9654C4"/>
    <w:multiLevelType w:val="multilevel"/>
    <w:tmpl w:val="77F0B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4E2663"/>
    <w:multiLevelType w:val="multilevel"/>
    <w:tmpl w:val="3A4E553E"/>
    <w:lvl w:ilvl="0">
      <w:start w:val="1"/>
      <w:numFmt w:val="decimal"/>
      <w:suff w:val="space"/>
      <w:lvlText w:val="%1."/>
      <w:lvlJc w:val="left"/>
      <w:pPr>
        <w:ind w:left="142" w:firstLine="0"/>
      </w:pPr>
      <w:rPr>
        <w:rFonts w:cs="Times New Roman" w:hint="default"/>
        <w:color w:val="auto"/>
        <w:sz w:val="24"/>
        <w:szCs w:val="24"/>
      </w:rPr>
    </w:lvl>
    <w:lvl w:ilvl="1">
      <w:start w:val="1"/>
      <w:numFmt w:val="decimal"/>
      <w:suff w:val="space"/>
      <w:lvlText w:val="%1.%2."/>
      <w:lvlJc w:val="left"/>
      <w:pPr>
        <w:ind w:left="0" w:firstLine="0"/>
      </w:pPr>
      <w:rPr>
        <w:rFonts w:cs="Times New Roman" w:hint="default"/>
        <w:b w:val="0"/>
        <w:sz w:val="24"/>
      </w:rPr>
    </w:lvl>
    <w:lvl w:ilvl="2">
      <w:start w:val="1"/>
      <w:numFmt w:val="decimal"/>
      <w:suff w:val="space"/>
      <w:lvlText w:val="%1.%2.%3."/>
      <w:lvlJc w:val="left"/>
      <w:pPr>
        <w:ind w:left="568" w:firstLine="709"/>
      </w:pPr>
      <w:rPr>
        <w:rFonts w:ascii="Times New Roman" w:hAnsi="Times New Roman" w:cs="Times New Roman" w:hint="default"/>
        <w:b w:val="0"/>
        <w:i w:val="0"/>
        <w:color w:val="auto"/>
        <w:sz w:val="24"/>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 w15:restartNumberingAfterBreak="0">
    <w:nsid w:val="2B9B0B55"/>
    <w:multiLevelType w:val="hybridMultilevel"/>
    <w:tmpl w:val="5C5E17A6"/>
    <w:lvl w:ilvl="0" w:tplc="F28C9608">
      <w:start w:val="1"/>
      <w:numFmt w:val="decimal"/>
      <w:lvlText w:val="%1."/>
      <w:lvlJc w:val="left"/>
      <w:pPr>
        <w:ind w:left="1068" w:hanging="360"/>
      </w:pPr>
      <w:rPr>
        <w:rFonts w:hint="default"/>
        <w:sz w:val="24"/>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44454C8"/>
    <w:multiLevelType w:val="multilevel"/>
    <w:tmpl w:val="69426D42"/>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FC2964"/>
    <w:multiLevelType w:val="multilevel"/>
    <w:tmpl w:val="5656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37C1A"/>
    <w:multiLevelType w:val="hybridMultilevel"/>
    <w:tmpl w:val="68261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DC7325"/>
    <w:multiLevelType w:val="multilevel"/>
    <w:tmpl w:val="293E8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F24A84"/>
    <w:multiLevelType w:val="hybridMultilevel"/>
    <w:tmpl w:val="45761656"/>
    <w:lvl w:ilvl="0" w:tplc="69D0DD56">
      <w:start w:val="1"/>
      <w:numFmt w:val="decimal"/>
      <w:lvlText w:val="%1."/>
      <w:lvlJc w:val="left"/>
      <w:pPr>
        <w:ind w:left="720" w:hanging="360"/>
      </w:pPr>
      <w:rPr>
        <w:rFonts w:hint="default"/>
        <w:sz w:val="26"/>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E170FD"/>
    <w:multiLevelType w:val="multilevel"/>
    <w:tmpl w:val="95DCBFE6"/>
    <w:lvl w:ilvl="0">
      <w:start w:val="3"/>
      <w:numFmt w:val="decimal"/>
      <w:lvlText w:val="%1."/>
      <w:lvlJc w:val="left"/>
      <w:pPr>
        <w:ind w:left="720" w:hanging="360"/>
      </w:pPr>
      <w:rPr>
        <w:rFonts w:hint="default"/>
        <w:u w:val="single"/>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1998"/>
        </w:tabs>
        <w:ind w:left="1998"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52F7245A"/>
    <w:multiLevelType w:val="multilevel"/>
    <w:tmpl w:val="293E8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F659E0"/>
    <w:multiLevelType w:val="hybridMultilevel"/>
    <w:tmpl w:val="FBE89824"/>
    <w:lvl w:ilvl="0" w:tplc="87AE913A">
      <w:start w:val="1"/>
      <w:numFmt w:val="decimal"/>
      <w:lvlText w:val="%1."/>
      <w:lvlJc w:val="left"/>
      <w:pPr>
        <w:tabs>
          <w:tab w:val="num" w:pos="1118"/>
        </w:tabs>
        <w:ind w:left="1118" w:hanging="408"/>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0" w15:restartNumberingAfterBreak="0">
    <w:nsid w:val="57EF22A7"/>
    <w:multiLevelType w:val="multilevel"/>
    <w:tmpl w:val="AE5EBE80"/>
    <w:lvl w:ilvl="0">
      <w:start w:val="1"/>
      <w:numFmt w:val="russianLower"/>
      <w:suff w:val="space"/>
      <w:lvlText w:val="%1)"/>
      <w:lvlJc w:val="left"/>
      <w:pPr>
        <w:ind w:left="1429" w:hanging="360"/>
      </w:pPr>
      <w:rPr>
        <w:rFonts w:ascii="Times New Roman" w:hAnsi="Times New Roman"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russianLower"/>
      <w:suff w:val="space"/>
      <w:lvlText w:val="%5)"/>
      <w:lvlJc w:val="left"/>
      <w:pPr>
        <w:ind w:left="0" w:firstLine="709"/>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21" w15:restartNumberingAfterBreak="0">
    <w:nsid w:val="5FBD27F2"/>
    <w:multiLevelType w:val="hybridMultilevel"/>
    <w:tmpl w:val="730CF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5F4384"/>
    <w:multiLevelType w:val="hybridMultilevel"/>
    <w:tmpl w:val="DFAAFD3E"/>
    <w:lvl w:ilvl="0" w:tplc="50482E04">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67211E65"/>
    <w:multiLevelType w:val="hybridMultilevel"/>
    <w:tmpl w:val="C58AB482"/>
    <w:lvl w:ilvl="0" w:tplc="016A962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4" w15:restartNumberingAfterBreak="0">
    <w:nsid w:val="67EA42BB"/>
    <w:multiLevelType w:val="hybridMultilevel"/>
    <w:tmpl w:val="065C43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6D6BC1"/>
    <w:multiLevelType w:val="singleLevel"/>
    <w:tmpl w:val="1F4E4976"/>
    <w:lvl w:ilvl="0">
      <w:start w:val="1"/>
      <w:numFmt w:val="decimal"/>
      <w:lvlText w:val="%1."/>
      <w:lvlJc w:val="left"/>
      <w:pPr>
        <w:tabs>
          <w:tab w:val="num" w:pos="1080"/>
        </w:tabs>
        <w:ind w:left="1080" w:hanging="360"/>
      </w:pPr>
      <w:rPr>
        <w:rFonts w:hint="default"/>
      </w:rPr>
    </w:lvl>
  </w:abstractNum>
  <w:abstractNum w:abstractNumId="26" w15:restartNumberingAfterBreak="0">
    <w:nsid w:val="6F097550"/>
    <w:multiLevelType w:val="multilevel"/>
    <w:tmpl w:val="970E7510"/>
    <w:lvl w:ilvl="0">
      <w:start w:val="4"/>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41C38D8"/>
    <w:multiLevelType w:val="hybridMultilevel"/>
    <w:tmpl w:val="C5BA0350"/>
    <w:lvl w:ilvl="0" w:tplc="AA54FB5C">
      <w:start w:val="1"/>
      <w:numFmt w:val="decimal"/>
      <w:lvlText w:val="%1."/>
      <w:lvlJc w:val="left"/>
      <w:pPr>
        <w:tabs>
          <w:tab w:val="num" w:pos="1159"/>
        </w:tabs>
        <w:ind w:left="1159" w:hanging="4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76600229"/>
    <w:multiLevelType w:val="multilevel"/>
    <w:tmpl w:val="293E8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066D8A"/>
    <w:multiLevelType w:val="multilevel"/>
    <w:tmpl w:val="05EA5A6C"/>
    <w:lvl w:ilvl="0">
      <w:start w:val="4"/>
      <w:numFmt w:val="decimal"/>
      <w:lvlText w:val="%1."/>
      <w:lvlJc w:val="left"/>
      <w:pPr>
        <w:ind w:left="540" w:hanging="540"/>
      </w:pPr>
      <w:rPr>
        <w:rFonts w:eastAsia="Calibri" w:hint="default"/>
      </w:rPr>
    </w:lvl>
    <w:lvl w:ilvl="1">
      <w:start w:val="6"/>
      <w:numFmt w:val="decimal"/>
      <w:lvlText w:val="%1.%2."/>
      <w:lvlJc w:val="left"/>
      <w:pPr>
        <w:ind w:left="823" w:hanging="540"/>
      </w:pPr>
      <w:rPr>
        <w:rFonts w:eastAsia="Calibri" w:hint="default"/>
      </w:rPr>
    </w:lvl>
    <w:lvl w:ilvl="2">
      <w:start w:val="4"/>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30" w15:restartNumberingAfterBreak="0">
    <w:nsid w:val="7C872470"/>
    <w:multiLevelType w:val="hybridMultilevel"/>
    <w:tmpl w:val="21703C2A"/>
    <w:lvl w:ilvl="0" w:tplc="123CF1DC">
      <w:start w:val="1"/>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D835555"/>
    <w:multiLevelType w:val="hybridMultilevel"/>
    <w:tmpl w:val="1A22D21A"/>
    <w:lvl w:ilvl="0" w:tplc="F9189762">
      <w:start w:val="1"/>
      <w:numFmt w:val="decimal"/>
      <w:lvlText w:val="%1."/>
      <w:lvlJc w:val="left"/>
      <w:pPr>
        <w:tabs>
          <w:tab w:val="num" w:pos="2483"/>
        </w:tabs>
        <w:ind w:left="2483" w:hanging="1065"/>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9"/>
  </w:num>
  <w:num w:numId="5">
    <w:abstractNumId w:val="6"/>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6">
    <w:abstractNumId w:val="29"/>
  </w:num>
  <w:num w:numId="7">
    <w:abstractNumId w:val="26"/>
  </w:num>
  <w:num w:numId="8">
    <w:abstractNumId w:val="20"/>
  </w:num>
  <w:num w:numId="9">
    <w:abstractNumId w:val="15"/>
  </w:num>
  <w:num w:numId="10">
    <w:abstractNumId w:val="10"/>
  </w:num>
  <w:num w:numId="11">
    <w:abstractNumId w:val="1"/>
  </w:num>
  <w:num w:numId="12">
    <w:abstractNumId w:val="13"/>
  </w:num>
  <w:num w:numId="13">
    <w:abstractNumId w:val="28"/>
  </w:num>
  <w:num w:numId="14">
    <w:abstractNumId w:val="18"/>
  </w:num>
  <w:num w:numId="15">
    <w:abstractNumId w:val="5"/>
  </w:num>
  <w:num w:numId="16">
    <w:abstractNumId w:val="0"/>
  </w:num>
  <w:num w:numId="17">
    <w:abstractNumId w:val="23"/>
  </w:num>
  <w:num w:numId="18">
    <w:abstractNumId w:val="25"/>
  </w:num>
  <w:num w:numId="19">
    <w:abstractNumId w:val="19"/>
  </w:num>
  <w:num w:numId="20">
    <w:abstractNumId w:val="31"/>
  </w:num>
  <w:num w:numId="21">
    <w:abstractNumId w:val="27"/>
  </w:num>
  <w:num w:numId="22">
    <w:abstractNumId w:val="30"/>
  </w:num>
  <w:num w:numId="23">
    <w:abstractNumId w:val="7"/>
  </w:num>
  <w:num w:numId="24">
    <w:abstractNumId w:val="14"/>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2"/>
  </w:num>
  <w:num w:numId="28">
    <w:abstractNumId w:val="21"/>
  </w:num>
  <w:num w:numId="29">
    <w:abstractNumId w:val="4"/>
  </w:num>
  <w:num w:numId="30">
    <w:abstractNumId w:val="24"/>
  </w:num>
  <w:num w:numId="31">
    <w:abstractNumId w:val="11"/>
  </w:num>
  <w:num w:numId="3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A8"/>
    <w:rsid w:val="0000011F"/>
    <w:rsid w:val="000001B9"/>
    <w:rsid w:val="0000250F"/>
    <w:rsid w:val="000026AB"/>
    <w:rsid w:val="000026AD"/>
    <w:rsid w:val="0000447A"/>
    <w:rsid w:val="000048F3"/>
    <w:rsid w:val="00006E0F"/>
    <w:rsid w:val="0001049A"/>
    <w:rsid w:val="00010FCA"/>
    <w:rsid w:val="000115A2"/>
    <w:rsid w:val="0001300B"/>
    <w:rsid w:val="00013A37"/>
    <w:rsid w:val="00015FEF"/>
    <w:rsid w:val="000169A0"/>
    <w:rsid w:val="0002023B"/>
    <w:rsid w:val="00020299"/>
    <w:rsid w:val="0002029D"/>
    <w:rsid w:val="00020833"/>
    <w:rsid w:val="000210F2"/>
    <w:rsid w:val="000255FA"/>
    <w:rsid w:val="00025F30"/>
    <w:rsid w:val="00026FB0"/>
    <w:rsid w:val="0002726B"/>
    <w:rsid w:val="00027DDD"/>
    <w:rsid w:val="000308D7"/>
    <w:rsid w:val="00030D63"/>
    <w:rsid w:val="00031482"/>
    <w:rsid w:val="0003209B"/>
    <w:rsid w:val="00032659"/>
    <w:rsid w:val="0003295D"/>
    <w:rsid w:val="00035C3B"/>
    <w:rsid w:val="000363E7"/>
    <w:rsid w:val="00036622"/>
    <w:rsid w:val="000378DD"/>
    <w:rsid w:val="00037D63"/>
    <w:rsid w:val="00037DF7"/>
    <w:rsid w:val="00040443"/>
    <w:rsid w:val="00042085"/>
    <w:rsid w:val="00042B58"/>
    <w:rsid w:val="00042E83"/>
    <w:rsid w:val="00045C43"/>
    <w:rsid w:val="0004719E"/>
    <w:rsid w:val="0005187D"/>
    <w:rsid w:val="00052315"/>
    <w:rsid w:val="00053B84"/>
    <w:rsid w:val="00054B40"/>
    <w:rsid w:val="00055592"/>
    <w:rsid w:val="00056434"/>
    <w:rsid w:val="000567AC"/>
    <w:rsid w:val="00057E71"/>
    <w:rsid w:val="00060F38"/>
    <w:rsid w:val="00061EC3"/>
    <w:rsid w:val="00063175"/>
    <w:rsid w:val="0006469D"/>
    <w:rsid w:val="000647C2"/>
    <w:rsid w:val="0006496C"/>
    <w:rsid w:val="0006542E"/>
    <w:rsid w:val="00066753"/>
    <w:rsid w:val="000667AD"/>
    <w:rsid w:val="00067BFC"/>
    <w:rsid w:val="00070D5F"/>
    <w:rsid w:val="00070E99"/>
    <w:rsid w:val="00071554"/>
    <w:rsid w:val="00071C3C"/>
    <w:rsid w:val="0007256B"/>
    <w:rsid w:val="00072BB4"/>
    <w:rsid w:val="000753DF"/>
    <w:rsid w:val="00075C77"/>
    <w:rsid w:val="00076055"/>
    <w:rsid w:val="00076CA0"/>
    <w:rsid w:val="00077F09"/>
    <w:rsid w:val="00084678"/>
    <w:rsid w:val="000847E6"/>
    <w:rsid w:val="00084FF1"/>
    <w:rsid w:val="00085F4B"/>
    <w:rsid w:val="00085F4E"/>
    <w:rsid w:val="0009017F"/>
    <w:rsid w:val="00090ABB"/>
    <w:rsid w:val="00091DC2"/>
    <w:rsid w:val="00092E9F"/>
    <w:rsid w:val="0009308C"/>
    <w:rsid w:val="00093C82"/>
    <w:rsid w:val="000941A0"/>
    <w:rsid w:val="0009469B"/>
    <w:rsid w:val="00095641"/>
    <w:rsid w:val="0009705B"/>
    <w:rsid w:val="000A1AF0"/>
    <w:rsid w:val="000A1CE1"/>
    <w:rsid w:val="000A2216"/>
    <w:rsid w:val="000A2B1C"/>
    <w:rsid w:val="000A3F2E"/>
    <w:rsid w:val="000A49BF"/>
    <w:rsid w:val="000A557F"/>
    <w:rsid w:val="000A6C92"/>
    <w:rsid w:val="000A6D7C"/>
    <w:rsid w:val="000B002A"/>
    <w:rsid w:val="000B09DA"/>
    <w:rsid w:val="000B171C"/>
    <w:rsid w:val="000B1F05"/>
    <w:rsid w:val="000B600A"/>
    <w:rsid w:val="000B7A35"/>
    <w:rsid w:val="000C05A5"/>
    <w:rsid w:val="000C1CB3"/>
    <w:rsid w:val="000C35DE"/>
    <w:rsid w:val="000C429A"/>
    <w:rsid w:val="000C51D7"/>
    <w:rsid w:val="000C5291"/>
    <w:rsid w:val="000C5D77"/>
    <w:rsid w:val="000C68EB"/>
    <w:rsid w:val="000C7F2E"/>
    <w:rsid w:val="000D0967"/>
    <w:rsid w:val="000D09FD"/>
    <w:rsid w:val="000D1019"/>
    <w:rsid w:val="000D1210"/>
    <w:rsid w:val="000D1873"/>
    <w:rsid w:val="000D3295"/>
    <w:rsid w:val="000D3733"/>
    <w:rsid w:val="000D3909"/>
    <w:rsid w:val="000D67D6"/>
    <w:rsid w:val="000D6850"/>
    <w:rsid w:val="000D7045"/>
    <w:rsid w:val="000D71BE"/>
    <w:rsid w:val="000D742B"/>
    <w:rsid w:val="000E0ADD"/>
    <w:rsid w:val="000E1055"/>
    <w:rsid w:val="000E1B8F"/>
    <w:rsid w:val="000E42CF"/>
    <w:rsid w:val="000E5969"/>
    <w:rsid w:val="000E5E99"/>
    <w:rsid w:val="000E72E7"/>
    <w:rsid w:val="000F08C9"/>
    <w:rsid w:val="000F154A"/>
    <w:rsid w:val="000F20B2"/>
    <w:rsid w:val="000F2E4D"/>
    <w:rsid w:val="000F2F2C"/>
    <w:rsid w:val="000F46ED"/>
    <w:rsid w:val="000F5085"/>
    <w:rsid w:val="000F63B6"/>
    <w:rsid w:val="000F645F"/>
    <w:rsid w:val="000F6573"/>
    <w:rsid w:val="000F67C3"/>
    <w:rsid w:val="000F78CF"/>
    <w:rsid w:val="00100439"/>
    <w:rsid w:val="001010C2"/>
    <w:rsid w:val="00102318"/>
    <w:rsid w:val="0010276A"/>
    <w:rsid w:val="00103044"/>
    <w:rsid w:val="00103BC2"/>
    <w:rsid w:val="0010508D"/>
    <w:rsid w:val="001057FC"/>
    <w:rsid w:val="001066A4"/>
    <w:rsid w:val="00107873"/>
    <w:rsid w:val="00107BC4"/>
    <w:rsid w:val="00107F06"/>
    <w:rsid w:val="0011049E"/>
    <w:rsid w:val="001107FF"/>
    <w:rsid w:val="00110B92"/>
    <w:rsid w:val="00111CFE"/>
    <w:rsid w:val="00112F7B"/>
    <w:rsid w:val="0011320D"/>
    <w:rsid w:val="001132AD"/>
    <w:rsid w:val="00113579"/>
    <w:rsid w:val="00113F4D"/>
    <w:rsid w:val="0011529F"/>
    <w:rsid w:val="001155D7"/>
    <w:rsid w:val="00116138"/>
    <w:rsid w:val="00116F62"/>
    <w:rsid w:val="00117CAA"/>
    <w:rsid w:val="00120D74"/>
    <w:rsid w:val="00121AAF"/>
    <w:rsid w:val="00121C0D"/>
    <w:rsid w:val="001222FA"/>
    <w:rsid w:val="001224BE"/>
    <w:rsid w:val="00122993"/>
    <w:rsid w:val="00122AED"/>
    <w:rsid w:val="00123796"/>
    <w:rsid w:val="00123F4D"/>
    <w:rsid w:val="001240A3"/>
    <w:rsid w:val="00124167"/>
    <w:rsid w:val="00124F0B"/>
    <w:rsid w:val="00125242"/>
    <w:rsid w:val="00125587"/>
    <w:rsid w:val="00127D95"/>
    <w:rsid w:val="00130243"/>
    <w:rsid w:val="00131372"/>
    <w:rsid w:val="00131CE5"/>
    <w:rsid w:val="00132E89"/>
    <w:rsid w:val="00134528"/>
    <w:rsid w:val="00137210"/>
    <w:rsid w:val="00140656"/>
    <w:rsid w:val="001407A4"/>
    <w:rsid w:val="0014099B"/>
    <w:rsid w:val="00142707"/>
    <w:rsid w:val="00145E63"/>
    <w:rsid w:val="001468D9"/>
    <w:rsid w:val="00146B64"/>
    <w:rsid w:val="00150726"/>
    <w:rsid w:val="001509BB"/>
    <w:rsid w:val="00152100"/>
    <w:rsid w:val="00152642"/>
    <w:rsid w:val="0015357E"/>
    <w:rsid w:val="0015440D"/>
    <w:rsid w:val="00154F3D"/>
    <w:rsid w:val="001551E3"/>
    <w:rsid w:val="00155224"/>
    <w:rsid w:val="001555CF"/>
    <w:rsid w:val="00156E6A"/>
    <w:rsid w:val="00157305"/>
    <w:rsid w:val="00157CBD"/>
    <w:rsid w:val="0016163C"/>
    <w:rsid w:val="001626F1"/>
    <w:rsid w:val="00162B5F"/>
    <w:rsid w:val="001630FE"/>
    <w:rsid w:val="0016363A"/>
    <w:rsid w:val="00164DAF"/>
    <w:rsid w:val="0016505A"/>
    <w:rsid w:val="00165A96"/>
    <w:rsid w:val="0016699E"/>
    <w:rsid w:val="001700EC"/>
    <w:rsid w:val="001710B5"/>
    <w:rsid w:val="001716CF"/>
    <w:rsid w:val="0017232E"/>
    <w:rsid w:val="001735FB"/>
    <w:rsid w:val="00173630"/>
    <w:rsid w:val="001746E9"/>
    <w:rsid w:val="00174EA3"/>
    <w:rsid w:val="00175D7E"/>
    <w:rsid w:val="00175E6D"/>
    <w:rsid w:val="00176801"/>
    <w:rsid w:val="00177917"/>
    <w:rsid w:val="001802D6"/>
    <w:rsid w:val="001808D2"/>
    <w:rsid w:val="00180AA3"/>
    <w:rsid w:val="00180E1A"/>
    <w:rsid w:val="00181565"/>
    <w:rsid w:val="00182E22"/>
    <w:rsid w:val="0018347B"/>
    <w:rsid w:val="00183ADA"/>
    <w:rsid w:val="00186916"/>
    <w:rsid w:val="00190C85"/>
    <w:rsid w:val="00190D57"/>
    <w:rsid w:val="0019157C"/>
    <w:rsid w:val="001922A4"/>
    <w:rsid w:val="00192804"/>
    <w:rsid w:val="001931D4"/>
    <w:rsid w:val="00193B83"/>
    <w:rsid w:val="00194DDB"/>
    <w:rsid w:val="00194EB4"/>
    <w:rsid w:val="0019724B"/>
    <w:rsid w:val="001A03F5"/>
    <w:rsid w:val="001A045F"/>
    <w:rsid w:val="001A04A3"/>
    <w:rsid w:val="001A1059"/>
    <w:rsid w:val="001A5DB0"/>
    <w:rsid w:val="001A6D39"/>
    <w:rsid w:val="001A72A4"/>
    <w:rsid w:val="001A749C"/>
    <w:rsid w:val="001A78E8"/>
    <w:rsid w:val="001A7B14"/>
    <w:rsid w:val="001B1274"/>
    <w:rsid w:val="001B14F0"/>
    <w:rsid w:val="001B1D07"/>
    <w:rsid w:val="001B2206"/>
    <w:rsid w:val="001B2221"/>
    <w:rsid w:val="001B2689"/>
    <w:rsid w:val="001B30D6"/>
    <w:rsid w:val="001B563C"/>
    <w:rsid w:val="001B6391"/>
    <w:rsid w:val="001B6DEF"/>
    <w:rsid w:val="001B700D"/>
    <w:rsid w:val="001B7323"/>
    <w:rsid w:val="001B7464"/>
    <w:rsid w:val="001C34F4"/>
    <w:rsid w:val="001C42B8"/>
    <w:rsid w:val="001C4DBE"/>
    <w:rsid w:val="001C5AF2"/>
    <w:rsid w:val="001C6091"/>
    <w:rsid w:val="001C620F"/>
    <w:rsid w:val="001D1A78"/>
    <w:rsid w:val="001D214D"/>
    <w:rsid w:val="001D26E9"/>
    <w:rsid w:val="001D2B5C"/>
    <w:rsid w:val="001D453E"/>
    <w:rsid w:val="001D4C21"/>
    <w:rsid w:val="001D4E46"/>
    <w:rsid w:val="001D50F7"/>
    <w:rsid w:val="001D5C07"/>
    <w:rsid w:val="001D6BB7"/>
    <w:rsid w:val="001D7A95"/>
    <w:rsid w:val="001E0534"/>
    <w:rsid w:val="001E0753"/>
    <w:rsid w:val="001E0CE9"/>
    <w:rsid w:val="001E306F"/>
    <w:rsid w:val="001E6EF2"/>
    <w:rsid w:val="001E730A"/>
    <w:rsid w:val="001E7F3B"/>
    <w:rsid w:val="001F0997"/>
    <w:rsid w:val="001F13A2"/>
    <w:rsid w:val="001F19BE"/>
    <w:rsid w:val="001F30AC"/>
    <w:rsid w:val="001F34BC"/>
    <w:rsid w:val="001F3A0A"/>
    <w:rsid w:val="001F3DDB"/>
    <w:rsid w:val="001F41CD"/>
    <w:rsid w:val="001F442A"/>
    <w:rsid w:val="001F46F1"/>
    <w:rsid w:val="001F4822"/>
    <w:rsid w:val="001F49D9"/>
    <w:rsid w:val="001F4DCE"/>
    <w:rsid w:val="0020106E"/>
    <w:rsid w:val="002013FB"/>
    <w:rsid w:val="002027EE"/>
    <w:rsid w:val="00202DE5"/>
    <w:rsid w:val="002045AC"/>
    <w:rsid w:val="002059FE"/>
    <w:rsid w:val="00206C38"/>
    <w:rsid w:val="002106C7"/>
    <w:rsid w:val="002124BA"/>
    <w:rsid w:val="0021282A"/>
    <w:rsid w:val="00213A9A"/>
    <w:rsid w:val="00213F28"/>
    <w:rsid w:val="00215155"/>
    <w:rsid w:val="0021570F"/>
    <w:rsid w:val="00216B89"/>
    <w:rsid w:val="0021779A"/>
    <w:rsid w:val="0022051C"/>
    <w:rsid w:val="0022213B"/>
    <w:rsid w:val="00222615"/>
    <w:rsid w:val="00222786"/>
    <w:rsid w:val="00223A11"/>
    <w:rsid w:val="00225C0A"/>
    <w:rsid w:val="002260BB"/>
    <w:rsid w:val="00226749"/>
    <w:rsid w:val="002269D5"/>
    <w:rsid w:val="002304E9"/>
    <w:rsid w:val="00230553"/>
    <w:rsid w:val="00230906"/>
    <w:rsid w:val="002320E8"/>
    <w:rsid w:val="00235F2B"/>
    <w:rsid w:val="00237483"/>
    <w:rsid w:val="00241F39"/>
    <w:rsid w:val="002426E2"/>
    <w:rsid w:val="00243325"/>
    <w:rsid w:val="00243AED"/>
    <w:rsid w:val="00244826"/>
    <w:rsid w:val="00246210"/>
    <w:rsid w:val="0024655B"/>
    <w:rsid w:val="00251314"/>
    <w:rsid w:val="00253396"/>
    <w:rsid w:val="00253AAB"/>
    <w:rsid w:val="00254A2E"/>
    <w:rsid w:val="00254CC2"/>
    <w:rsid w:val="00255DE8"/>
    <w:rsid w:val="002562F1"/>
    <w:rsid w:val="00256A26"/>
    <w:rsid w:val="00256B44"/>
    <w:rsid w:val="00257179"/>
    <w:rsid w:val="00257860"/>
    <w:rsid w:val="00257CA0"/>
    <w:rsid w:val="00257E6E"/>
    <w:rsid w:val="00260379"/>
    <w:rsid w:val="00260CBF"/>
    <w:rsid w:val="0026223A"/>
    <w:rsid w:val="00262590"/>
    <w:rsid w:val="00262BD5"/>
    <w:rsid w:val="00262C39"/>
    <w:rsid w:val="00262F29"/>
    <w:rsid w:val="00263637"/>
    <w:rsid w:val="00265AEF"/>
    <w:rsid w:val="00265F73"/>
    <w:rsid w:val="00266050"/>
    <w:rsid w:val="002674FA"/>
    <w:rsid w:val="0026751C"/>
    <w:rsid w:val="00267846"/>
    <w:rsid w:val="00267FC7"/>
    <w:rsid w:val="0027085C"/>
    <w:rsid w:val="00270C7E"/>
    <w:rsid w:val="002714FF"/>
    <w:rsid w:val="0027167F"/>
    <w:rsid w:val="0027204F"/>
    <w:rsid w:val="00272A3C"/>
    <w:rsid w:val="00272D57"/>
    <w:rsid w:val="00272ED5"/>
    <w:rsid w:val="00272F8C"/>
    <w:rsid w:val="00273010"/>
    <w:rsid w:val="00273FCE"/>
    <w:rsid w:val="00274843"/>
    <w:rsid w:val="0027531C"/>
    <w:rsid w:val="002777F5"/>
    <w:rsid w:val="00277A09"/>
    <w:rsid w:val="00280047"/>
    <w:rsid w:val="002804CC"/>
    <w:rsid w:val="002809B2"/>
    <w:rsid w:val="00280ADD"/>
    <w:rsid w:val="00281255"/>
    <w:rsid w:val="0028196C"/>
    <w:rsid w:val="00282228"/>
    <w:rsid w:val="00282BDB"/>
    <w:rsid w:val="00283D30"/>
    <w:rsid w:val="00283F27"/>
    <w:rsid w:val="0028422F"/>
    <w:rsid w:val="002846D1"/>
    <w:rsid w:val="00285417"/>
    <w:rsid w:val="00285A23"/>
    <w:rsid w:val="00285ED0"/>
    <w:rsid w:val="002878E2"/>
    <w:rsid w:val="00287E29"/>
    <w:rsid w:val="00290DE7"/>
    <w:rsid w:val="0029174F"/>
    <w:rsid w:val="00291B6C"/>
    <w:rsid w:val="00292A6C"/>
    <w:rsid w:val="00292BFB"/>
    <w:rsid w:val="00292E8A"/>
    <w:rsid w:val="002933AA"/>
    <w:rsid w:val="00293506"/>
    <w:rsid w:val="00293551"/>
    <w:rsid w:val="002943CF"/>
    <w:rsid w:val="00294F8E"/>
    <w:rsid w:val="0029594A"/>
    <w:rsid w:val="00297134"/>
    <w:rsid w:val="00297FBA"/>
    <w:rsid w:val="002A03BE"/>
    <w:rsid w:val="002A0CEA"/>
    <w:rsid w:val="002A15CF"/>
    <w:rsid w:val="002A214F"/>
    <w:rsid w:val="002A3DB3"/>
    <w:rsid w:val="002A556E"/>
    <w:rsid w:val="002A6589"/>
    <w:rsid w:val="002A6B97"/>
    <w:rsid w:val="002A6BE6"/>
    <w:rsid w:val="002A6F83"/>
    <w:rsid w:val="002A7630"/>
    <w:rsid w:val="002A7E30"/>
    <w:rsid w:val="002B0038"/>
    <w:rsid w:val="002B06D3"/>
    <w:rsid w:val="002B0D24"/>
    <w:rsid w:val="002B3CAA"/>
    <w:rsid w:val="002B46ED"/>
    <w:rsid w:val="002B5089"/>
    <w:rsid w:val="002B5898"/>
    <w:rsid w:val="002B6044"/>
    <w:rsid w:val="002C01D8"/>
    <w:rsid w:val="002C07A5"/>
    <w:rsid w:val="002C0EB6"/>
    <w:rsid w:val="002C1628"/>
    <w:rsid w:val="002C3889"/>
    <w:rsid w:val="002C4A5D"/>
    <w:rsid w:val="002C5228"/>
    <w:rsid w:val="002C5747"/>
    <w:rsid w:val="002C584D"/>
    <w:rsid w:val="002C7D5A"/>
    <w:rsid w:val="002D0240"/>
    <w:rsid w:val="002D0E5F"/>
    <w:rsid w:val="002D27E7"/>
    <w:rsid w:val="002D2CC9"/>
    <w:rsid w:val="002D3352"/>
    <w:rsid w:val="002D40B4"/>
    <w:rsid w:val="002D417C"/>
    <w:rsid w:val="002D47E5"/>
    <w:rsid w:val="002D7532"/>
    <w:rsid w:val="002E183F"/>
    <w:rsid w:val="002E2100"/>
    <w:rsid w:val="002E2F46"/>
    <w:rsid w:val="002E4614"/>
    <w:rsid w:val="002E4E79"/>
    <w:rsid w:val="002E4F70"/>
    <w:rsid w:val="002E5E7A"/>
    <w:rsid w:val="002E6C71"/>
    <w:rsid w:val="002E71B5"/>
    <w:rsid w:val="002E7597"/>
    <w:rsid w:val="002F00D6"/>
    <w:rsid w:val="002F0BB5"/>
    <w:rsid w:val="002F1AA3"/>
    <w:rsid w:val="002F1E3E"/>
    <w:rsid w:val="002F2815"/>
    <w:rsid w:val="002F3613"/>
    <w:rsid w:val="002F37AD"/>
    <w:rsid w:val="002F4EFE"/>
    <w:rsid w:val="00300BEC"/>
    <w:rsid w:val="00301CBF"/>
    <w:rsid w:val="0030244F"/>
    <w:rsid w:val="003029AF"/>
    <w:rsid w:val="00302E65"/>
    <w:rsid w:val="003036EC"/>
    <w:rsid w:val="00303999"/>
    <w:rsid w:val="00304173"/>
    <w:rsid w:val="00306ED6"/>
    <w:rsid w:val="00311F68"/>
    <w:rsid w:val="0031310B"/>
    <w:rsid w:val="00313F27"/>
    <w:rsid w:val="003140BF"/>
    <w:rsid w:val="00316134"/>
    <w:rsid w:val="00320A62"/>
    <w:rsid w:val="00320D1E"/>
    <w:rsid w:val="003211FC"/>
    <w:rsid w:val="0032178F"/>
    <w:rsid w:val="00321BA3"/>
    <w:rsid w:val="00322409"/>
    <w:rsid w:val="003232CE"/>
    <w:rsid w:val="00323831"/>
    <w:rsid w:val="00324331"/>
    <w:rsid w:val="003255FB"/>
    <w:rsid w:val="003267C8"/>
    <w:rsid w:val="00326C2E"/>
    <w:rsid w:val="00326ECF"/>
    <w:rsid w:val="003271F1"/>
    <w:rsid w:val="003275A2"/>
    <w:rsid w:val="00327DB4"/>
    <w:rsid w:val="00330791"/>
    <w:rsid w:val="00330EB6"/>
    <w:rsid w:val="00331F7B"/>
    <w:rsid w:val="00331F9A"/>
    <w:rsid w:val="003324F1"/>
    <w:rsid w:val="003344D7"/>
    <w:rsid w:val="0033484C"/>
    <w:rsid w:val="003349A2"/>
    <w:rsid w:val="003352FD"/>
    <w:rsid w:val="003360DA"/>
    <w:rsid w:val="003364BD"/>
    <w:rsid w:val="003378CF"/>
    <w:rsid w:val="00337EDB"/>
    <w:rsid w:val="00340E88"/>
    <w:rsid w:val="00341B83"/>
    <w:rsid w:val="003423E3"/>
    <w:rsid w:val="003425BA"/>
    <w:rsid w:val="003426DF"/>
    <w:rsid w:val="003429A6"/>
    <w:rsid w:val="00343AF6"/>
    <w:rsid w:val="00343C6B"/>
    <w:rsid w:val="003462A1"/>
    <w:rsid w:val="00350606"/>
    <w:rsid w:val="00350795"/>
    <w:rsid w:val="00350B34"/>
    <w:rsid w:val="00351A4F"/>
    <w:rsid w:val="00352531"/>
    <w:rsid w:val="00354077"/>
    <w:rsid w:val="00354A41"/>
    <w:rsid w:val="00356988"/>
    <w:rsid w:val="003608A1"/>
    <w:rsid w:val="00360C2F"/>
    <w:rsid w:val="00361486"/>
    <w:rsid w:val="00362A07"/>
    <w:rsid w:val="00363F71"/>
    <w:rsid w:val="0036426D"/>
    <w:rsid w:val="00365920"/>
    <w:rsid w:val="00366BCD"/>
    <w:rsid w:val="0036735C"/>
    <w:rsid w:val="00370753"/>
    <w:rsid w:val="00370A84"/>
    <w:rsid w:val="00370E1A"/>
    <w:rsid w:val="00371234"/>
    <w:rsid w:val="00372867"/>
    <w:rsid w:val="00372F80"/>
    <w:rsid w:val="00373DAE"/>
    <w:rsid w:val="00375729"/>
    <w:rsid w:val="0037597B"/>
    <w:rsid w:val="00375E27"/>
    <w:rsid w:val="003808C0"/>
    <w:rsid w:val="00381E2F"/>
    <w:rsid w:val="00382A78"/>
    <w:rsid w:val="00382BAD"/>
    <w:rsid w:val="00382FAD"/>
    <w:rsid w:val="003836E6"/>
    <w:rsid w:val="00383A3C"/>
    <w:rsid w:val="00383B96"/>
    <w:rsid w:val="00384D8F"/>
    <w:rsid w:val="00385226"/>
    <w:rsid w:val="0038666D"/>
    <w:rsid w:val="00386889"/>
    <w:rsid w:val="0039343C"/>
    <w:rsid w:val="0039388C"/>
    <w:rsid w:val="00393E94"/>
    <w:rsid w:val="0039412F"/>
    <w:rsid w:val="003945FC"/>
    <w:rsid w:val="00395254"/>
    <w:rsid w:val="003957B3"/>
    <w:rsid w:val="0039737F"/>
    <w:rsid w:val="003973C1"/>
    <w:rsid w:val="003A100D"/>
    <w:rsid w:val="003A20CE"/>
    <w:rsid w:val="003A2421"/>
    <w:rsid w:val="003A32BD"/>
    <w:rsid w:val="003A37CF"/>
    <w:rsid w:val="003A44C7"/>
    <w:rsid w:val="003A45EB"/>
    <w:rsid w:val="003A4AD9"/>
    <w:rsid w:val="003A4BF2"/>
    <w:rsid w:val="003A4C91"/>
    <w:rsid w:val="003A4D29"/>
    <w:rsid w:val="003A676B"/>
    <w:rsid w:val="003A6ADA"/>
    <w:rsid w:val="003A7B66"/>
    <w:rsid w:val="003B0BCC"/>
    <w:rsid w:val="003B0D8C"/>
    <w:rsid w:val="003B2D0A"/>
    <w:rsid w:val="003B3387"/>
    <w:rsid w:val="003B42C2"/>
    <w:rsid w:val="003B4A43"/>
    <w:rsid w:val="003B71D4"/>
    <w:rsid w:val="003C0C87"/>
    <w:rsid w:val="003C4264"/>
    <w:rsid w:val="003C49B2"/>
    <w:rsid w:val="003C652A"/>
    <w:rsid w:val="003C7B23"/>
    <w:rsid w:val="003D0637"/>
    <w:rsid w:val="003D1D31"/>
    <w:rsid w:val="003D1D7F"/>
    <w:rsid w:val="003D277A"/>
    <w:rsid w:val="003D2E4D"/>
    <w:rsid w:val="003D4563"/>
    <w:rsid w:val="003D4BE0"/>
    <w:rsid w:val="003D4E47"/>
    <w:rsid w:val="003E0CF6"/>
    <w:rsid w:val="003E12EC"/>
    <w:rsid w:val="003E19E9"/>
    <w:rsid w:val="003E1FDE"/>
    <w:rsid w:val="003E2DC0"/>
    <w:rsid w:val="003E3DDF"/>
    <w:rsid w:val="003E4005"/>
    <w:rsid w:val="003E445A"/>
    <w:rsid w:val="003E4541"/>
    <w:rsid w:val="003E4CEF"/>
    <w:rsid w:val="003E4E23"/>
    <w:rsid w:val="003E514F"/>
    <w:rsid w:val="003E5D3D"/>
    <w:rsid w:val="003E6245"/>
    <w:rsid w:val="003E6453"/>
    <w:rsid w:val="003E6DC5"/>
    <w:rsid w:val="003F03B0"/>
    <w:rsid w:val="003F11CE"/>
    <w:rsid w:val="003F28EC"/>
    <w:rsid w:val="003F2EC9"/>
    <w:rsid w:val="003F2F19"/>
    <w:rsid w:val="003F3243"/>
    <w:rsid w:val="003F41F3"/>
    <w:rsid w:val="003F45A4"/>
    <w:rsid w:val="003F4E86"/>
    <w:rsid w:val="003F53AF"/>
    <w:rsid w:val="003F7243"/>
    <w:rsid w:val="003F7965"/>
    <w:rsid w:val="0040105F"/>
    <w:rsid w:val="004012B8"/>
    <w:rsid w:val="0040245E"/>
    <w:rsid w:val="004025B2"/>
    <w:rsid w:val="00402FEF"/>
    <w:rsid w:val="0040398A"/>
    <w:rsid w:val="00403B32"/>
    <w:rsid w:val="00403BF8"/>
    <w:rsid w:val="00407CA0"/>
    <w:rsid w:val="00407F5C"/>
    <w:rsid w:val="004104DA"/>
    <w:rsid w:val="0041251F"/>
    <w:rsid w:val="00413952"/>
    <w:rsid w:val="00414828"/>
    <w:rsid w:val="0041575E"/>
    <w:rsid w:val="004159AB"/>
    <w:rsid w:val="0042012A"/>
    <w:rsid w:val="004207EF"/>
    <w:rsid w:val="00420858"/>
    <w:rsid w:val="004213C5"/>
    <w:rsid w:val="004217CA"/>
    <w:rsid w:val="00421A47"/>
    <w:rsid w:val="00421A59"/>
    <w:rsid w:val="00423B53"/>
    <w:rsid w:val="004243DF"/>
    <w:rsid w:val="004255BC"/>
    <w:rsid w:val="004257FD"/>
    <w:rsid w:val="004275C2"/>
    <w:rsid w:val="00427C5A"/>
    <w:rsid w:val="00427CCD"/>
    <w:rsid w:val="00431A00"/>
    <w:rsid w:val="004322C8"/>
    <w:rsid w:val="00432AEE"/>
    <w:rsid w:val="00433CCF"/>
    <w:rsid w:val="00434DCB"/>
    <w:rsid w:val="0043556B"/>
    <w:rsid w:val="00435E31"/>
    <w:rsid w:val="00436308"/>
    <w:rsid w:val="0043659D"/>
    <w:rsid w:val="00437876"/>
    <w:rsid w:val="004407A3"/>
    <w:rsid w:val="004407B0"/>
    <w:rsid w:val="004408C0"/>
    <w:rsid w:val="004415A9"/>
    <w:rsid w:val="004416D3"/>
    <w:rsid w:val="004430B4"/>
    <w:rsid w:val="00443836"/>
    <w:rsid w:val="00444915"/>
    <w:rsid w:val="00446E93"/>
    <w:rsid w:val="004470F0"/>
    <w:rsid w:val="004473FA"/>
    <w:rsid w:val="004506A9"/>
    <w:rsid w:val="00452696"/>
    <w:rsid w:val="00452D21"/>
    <w:rsid w:val="00452F1D"/>
    <w:rsid w:val="00453482"/>
    <w:rsid w:val="00453EA3"/>
    <w:rsid w:val="00454B96"/>
    <w:rsid w:val="00455143"/>
    <w:rsid w:val="00457A37"/>
    <w:rsid w:val="00457AAB"/>
    <w:rsid w:val="00460272"/>
    <w:rsid w:val="00461898"/>
    <w:rsid w:val="00463769"/>
    <w:rsid w:val="004643A0"/>
    <w:rsid w:val="00464BC7"/>
    <w:rsid w:val="00464F11"/>
    <w:rsid w:val="00464FA7"/>
    <w:rsid w:val="004665FB"/>
    <w:rsid w:val="0046727A"/>
    <w:rsid w:val="00467B23"/>
    <w:rsid w:val="004719C4"/>
    <w:rsid w:val="00472D73"/>
    <w:rsid w:val="00472E7D"/>
    <w:rsid w:val="0047356D"/>
    <w:rsid w:val="00474233"/>
    <w:rsid w:val="00475630"/>
    <w:rsid w:val="004756DD"/>
    <w:rsid w:val="00475A33"/>
    <w:rsid w:val="00475B85"/>
    <w:rsid w:val="00475B9E"/>
    <w:rsid w:val="00475D64"/>
    <w:rsid w:val="00476396"/>
    <w:rsid w:val="00476C1E"/>
    <w:rsid w:val="00476F6E"/>
    <w:rsid w:val="00481C18"/>
    <w:rsid w:val="00482523"/>
    <w:rsid w:val="00482C93"/>
    <w:rsid w:val="004833CA"/>
    <w:rsid w:val="0048427B"/>
    <w:rsid w:val="00484D98"/>
    <w:rsid w:val="00484E8B"/>
    <w:rsid w:val="0048506F"/>
    <w:rsid w:val="00485097"/>
    <w:rsid w:val="00485436"/>
    <w:rsid w:val="004859A2"/>
    <w:rsid w:val="00486E88"/>
    <w:rsid w:val="004904B0"/>
    <w:rsid w:val="0049064A"/>
    <w:rsid w:val="00491B2D"/>
    <w:rsid w:val="0049204A"/>
    <w:rsid w:val="004953C1"/>
    <w:rsid w:val="004957CE"/>
    <w:rsid w:val="00495845"/>
    <w:rsid w:val="00495877"/>
    <w:rsid w:val="00496F36"/>
    <w:rsid w:val="004972CA"/>
    <w:rsid w:val="004A23C9"/>
    <w:rsid w:val="004A49C7"/>
    <w:rsid w:val="004A6178"/>
    <w:rsid w:val="004A6359"/>
    <w:rsid w:val="004A6780"/>
    <w:rsid w:val="004A67B5"/>
    <w:rsid w:val="004A6D2E"/>
    <w:rsid w:val="004A6DEC"/>
    <w:rsid w:val="004A7BB2"/>
    <w:rsid w:val="004A7DC1"/>
    <w:rsid w:val="004B1444"/>
    <w:rsid w:val="004B2550"/>
    <w:rsid w:val="004B29F3"/>
    <w:rsid w:val="004B39E0"/>
    <w:rsid w:val="004B3FA7"/>
    <w:rsid w:val="004B528D"/>
    <w:rsid w:val="004B571A"/>
    <w:rsid w:val="004B601B"/>
    <w:rsid w:val="004C0755"/>
    <w:rsid w:val="004C1D29"/>
    <w:rsid w:val="004C2082"/>
    <w:rsid w:val="004C20A3"/>
    <w:rsid w:val="004C2581"/>
    <w:rsid w:val="004C2C8F"/>
    <w:rsid w:val="004C2D3E"/>
    <w:rsid w:val="004C3666"/>
    <w:rsid w:val="004C4C60"/>
    <w:rsid w:val="004C5C05"/>
    <w:rsid w:val="004C6603"/>
    <w:rsid w:val="004C6C81"/>
    <w:rsid w:val="004C6E63"/>
    <w:rsid w:val="004C765A"/>
    <w:rsid w:val="004C77A8"/>
    <w:rsid w:val="004C7E01"/>
    <w:rsid w:val="004D0191"/>
    <w:rsid w:val="004D0AB1"/>
    <w:rsid w:val="004D2467"/>
    <w:rsid w:val="004D322F"/>
    <w:rsid w:val="004D3A24"/>
    <w:rsid w:val="004D5DBA"/>
    <w:rsid w:val="004D70B1"/>
    <w:rsid w:val="004E01BC"/>
    <w:rsid w:val="004E1C30"/>
    <w:rsid w:val="004E2707"/>
    <w:rsid w:val="004E34F8"/>
    <w:rsid w:val="004E48F7"/>
    <w:rsid w:val="004E4EA0"/>
    <w:rsid w:val="004E5562"/>
    <w:rsid w:val="004E6ED9"/>
    <w:rsid w:val="004E763E"/>
    <w:rsid w:val="004F04DA"/>
    <w:rsid w:val="004F0E37"/>
    <w:rsid w:val="004F190C"/>
    <w:rsid w:val="004F26A9"/>
    <w:rsid w:val="004F3272"/>
    <w:rsid w:val="004F3520"/>
    <w:rsid w:val="004F4258"/>
    <w:rsid w:val="004F493D"/>
    <w:rsid w:val="004F4A72"/>
    <w:rsid w:val="004F4B26"/>
    <w:rsid w:val="004F635F"/>
    <w:rsid w:val="004F64CB"/>
    <w:rsid w:val="004F6D84"/>
    <w:rsid w:val="004F7B4A"/>
    <w:rsid w:val="005025DC"/>
    <w:rsid w:val="005044AF"/>
    <w:rsid w:val="00504516"/>
    <w:rsid w:val="00504A2F"/>
    <w:rsid w:val="0050547F"/>
    <w:rsid w:val="00506942"/>
    <w:rsid w:val="005069A8"/>
    <w:rsid w:val="00507C31"/>
    <w:rsid w:val="00510035"/>
    <w:rsid w:val="00511BDD"/>
    <w:rsid w:val="005135BE"/>
    <w:rsid w:val="00513749"/>
    <w:rsid w:val="0051480F"/>
    <w:rsid w:val="00514B99"/>
    <w:rsid w:val="00515EF0"/>
    <w:rsid w:val="00516496"/>
    <w:rsid w:val="00516ED4"/>
    <w:rsid w:val="00520650"/>
    <w:rsid w:val="00520E17"/>
    <w:rsid w:val="00521451"/>
    <w:rsid w:val="00521BA0"/>
    <w:rsid w:val="005221AE"/>
    <w:rsid w:val="005233F0"/>
    <w:rsid w:val="00523AAA"/>
    <w:rsid w:val="00524152"/>
    <w:rsid w:val="0052453B"/>
    <w:rsid w:val="00525D4E"/>
    <w:rsid w:val="00525F8F"/>
    <w:rsid w:val="00527B07"/>
    <w:rsid w:val="005325F9"/>
    <w:rsid w:val="0053271A"/>
    <w:rsid w:val="00532CFD"/>
    <w:rsid w:val="005336E9"/>
    <w:rsid w:val="005338BC"/>
    <w:rsid w:val="00533F5F"/>
    <w:rsid w:val="0053525B"/>
    <w:rsid w:val="00536193"/>
    <w:rsid w:val="00537C3D"/>
    <w:rsid w:val="00537EC9"/>
    <w:rsid w:val="005405C7"/>
    <w:rsid w:val="00541769"/>
    <w:rsid w:val="00541DAA"/>
    <w:rsid w:val="00541EBC"/>
    <w:rsid w:val="00543C65"/>
    <w:rsid w:val="00543E48"/>
    <w:rsid w:val="005444BB"/>
    <w:rsid w:val="00545266"/>
    <w:rsid w:val="0054612B"/>
    <w:rsid w:val="005465F9"/>
    <w:rsid w:val="00551372"/>
    <w:rsid w:val="005528EC"/>
    <w:rsid w:val="00553CE8"/>
    <w:rsid w:val="00554526"/>
    <w:rsid w:val="0055565F"/>
    <w:rsid w:val="00555667"/>
    <w:rsid w:val="00555A1B"/>
    <w:rsid w:val="00555EED"/>
    <w:rsid w:val="005563BA"/>
    <w:rsid w:val="00556B06"/>
    <w:rsid w:val="005575B5"/>
    <w:rsid w:val="0055785A"/>
    <w:rsid w:val="00557BE5"/>
    <w:rsid w:val="00557C10"/>
    <w:rsid w:val="00560005"/>
    <w:rsid w:val="005608B1"/>
    <w:rsid w:val="00560D07"/>
    <w:rsid w:val="00562067"/>
    <w:rsid w:val="00563113"/>
    <w:rsid w:val="00563C06"/>
    <w:rsid w:val="00563F5B"/>
    <w:rsid w:val="005647D1"/>
    <w:rsid w:val="00565EB6"/>
    <w:rsid w:val="005663B9"/>
    <w:rsid w:val="005667DB"/>
    <w:rsid w:val="005670E2"/>
    <w:rsid w:val="00570173"/>
    <w:rsid w:val="00571606"/>
    <w:rsid w:val="00571E13"/>
    <w:rsid w:val="0057227F"/>
    <w:rsid w:val="005736A1"/>
    <w:rsid w:val="005748D0"/>
    <w:rsid w:val="005755CD"/>
    <w:rsid w:val="005759A8"/>
    <w:rsid w:val="00575C10"/>
    <w:rsid w:val="0058010C"/>
    <w:rsid w:val="00581DB2"/>
    <w:rsid w:val="005830D1"/>
    <w:rsid w:val="00583BD1"/>
    <w:rsid w:val="00583CAA"/>
    <w:rsid w:val="005848B3"/>
    <w:rsid w:val="0058701A"/>
    <w:rsid w:val="00587A87"/>
    <w:rsid w:val="00590CE8"/>
    <w:rsid w:val="00590F48"/>
    <w:rsid w:val="00591918"/>
    <w:rsid w:val="00592D87"/>
    <w:rsid w:val="00594F31"/>
    <w:rsid w:val="0059685F"/>
    <w:rsid w:val="005A05AD"/>
    <w:rsid w:val="005A200A"/>
    <w:rsid w:val="005A34C9"/>
    <w:rsid w:val="005A3704"/>
    <w:rsid w:val="005A4B9D"/>
    <w:rsid w:val="005A4C2C"/>
    <w:rsid w:val="005A5F21"/>
    <w:rsid w:val="005A7689"/>
    <w:rsid w:val="005B08B2"/>
    <w:rsid w:val="005B1D83"/>
    <w:rsid w:val="005B2060"/>
    <w:rsid w:val="005B426F"/>
    <w:rsid w:val="005B4D31"/>
    <w:rsid w:val="005B53E5"/>
    <w:rsid w:val="005B5A95"/>
    <w:rsid w:val="005B5D4C"/>
    <w:rsid w:val="005B6CF4"/>
    <w:rsid w:val="005B705D"/>
    <w:rsid w:val="005C0755"/>
    <w:rsid w:val="005C11C9"/>
    <w:rsid w:val="005C2B2E"/>
    <w:rsid w:val="005C3636"/>
    <w:rsid w:val="005C381B"/>
    <w:rsid w:val="005C3AE2"/>
    <w:rsid w:val="005C4218"/>
    <w:rsid w:val="005C443F"/>
    <w:rsid w:val="005C67AA"/>
    <w:rsid w:val="005D1D09"/>
    <w:rsid w:val="005D35FB"/>
    <w:rsid w:val="005D3858"/>
    <w:rsid w:val="005D3CA0"/>
    <w:rsid w:val="005D4CC9"/>
    <w:rsid w:val="005D4F97"/>
    <w:rsid w:val="005D5D18"/>
    <w:rsid w:val="005D6251"/>
    <w:rsid w:val="005D7288"/>
    <w:rsid w:val="005D7637"/>
    <w:rsid w:val="005D783E"/>
    <w:rsid w:val="005D7C0F"/>
    <w:rsid w:val="005E0F65"/>
    <w:rsid w:val="005E1A72"/>
    <w:rsid w:val="005E1BF3"/>
    <w:rsid w:val="005E2109"/>
    <w:rsid w:val="005E2377"/>
    <w:rsid w:val="005E3E59"/>
    <w:rsid w:val="005E4058"/>
    <w:rsid w:val="005E49C4"/>
    <w:rsid w:val="005E59A3"/>
    <w:rsid w:val="005E6038"/>
    <w:rsid w:val="005E62B8"/>
    <w:rsid w:val="005F0968"/>
    <w:rsid w:val="005F0D2B"/>
    <w:rsid w:val="005F0D36"/>
    <w:rsid w:val="005F100D"/>
    <w:rsid w:val="005F1129"/>
    <w:rsid w:val="005F14BA"/>
    <w:rsid w:val="005F2432"/>
    <w:rsid w:val="005F2E9C"/>
    <w:rsid w:val="005F33DC"/>
    <w:rsid w:val="005F3688"/>
    <w:rsid w:val="005F4F8A"/>
    <w:rsid w:val="005F5B0B"/>
    <w:rsid w:val="00600664"/>
    <w:rsid w:val="00600CFB"/>
    <w:rsid w:val="006011AD"/>
    <w:rsid w:val="006016EB"/>
    <w:rsid w:val="006025EC"/>
    <w:rsid w:val="006030C2"/>
    <w:rsid w:val="00603348"/>
    <w:rsid w:val="00604128"/>
    <w:rsid w:val="0060492A"/>
    <w:rsid w:val="006050E7"/>
    <w:rsid w:val="00605939"/>
    <w:rsid w:val="00607072"/>
    <w:rsid w:val="006072B2"/>
    <w:rsid w:val="00610098"/>
    <w:rsid w:val="006108F6"/>
    <w:rsid w:val="00610BA5"/>
    <w:rsid w:val="00611F7F"/>
    <w:rsid w:val="006121B8"/>
    <w:rsid w:val="00612C80"/>
    <w:rsid w:val="006140E7"/>
    <w:rsid w:val="00614FB0"/>
    <w:rsid w:val="006203E4"/>
    <w:rsid w:val="00620752"/>
    <w:rsid w:val="00621156"/>
    <w:rsid w:val="00623156"/>
    <w:rsid w:val="00623FBB"/>
    <w:rsid w:val="00624575"/>
    <w:rsid w:val="00624797"/>
    <w:rsid w:val="00624FBE"/>
    <w:rsid w:val="006266D6"/>
    <w:rsid w:val="00630300"/>
    <w:rsid w:val="006310BB"/>
    <w:rsid w:val="00631129"/>
    <w:rsid w:val="00635B7C"/>
    <w:rsid w:val="00636E31"/>
    <w:rsid w:val="006371AF"/>
    <w:rsid w:val="00641316"/>
    <w:rsid w:val="0064176F"/>
    <w:rsid w:val="00641940"/>
    <w:rsid w:val="006425E0"/>
    <w:rsid w:val="006427E9"/>
    <w:rsid w:val="00643659"/>
    <w:rsid w:val="00644FA5"/>
    <w:rsid w:val="00645D61"/>
    <w:rsid w:val="00646525"/>
    <w:rsid w:val="006473AD"/>
    <w:rsid w:val="00647867"/>
    <w:rsid w:val="00647BD6"/>
    <w:rsid w:val="00647ED2"/>
    <w:rsid w:val="006525FB"/>
    <w:rsid w:val="0065487E"/>
    <w:rsid w:val="00655032"/>
    <w:rsid w:val="006600FD"/>
    <w:rsid w:val="00660E36"/>
    <w:rsid w:val="00661372"/>
    <w:rsid w:val="0066145C"/>
    <w:rsid w:val="00663275"/>
    <w:rsid w:val="00664AED"/>
    <w:rsid w:val="00664CE4"/>
    <w:rsid w:val="00664F1E"/>
    <w:rsid w:val="0066516B"/>
    <w:rsid w:val="00667C47"/>
    <w:rsid w:val="00670A38"/>
    <w:rsid w:val="006743DD"/>
    <w:rsid w:val="0067462E"/>
    <w:rsid w:val="00674B81"/>
    <w:rsid w:val="00675342"/>
    <w:rsid w:val="0067592B"/>
    <w:rsid w:val="00675C84"/>
    <w:rsid w:val="006761E0"/>
    <w:rsid w:val="0067633C"/>
    <w:rsid w:val="00677A0B"/>
    <w:rsid w:val="006802A7"/>
    <w:rsid w:val="00680686"/>
    <w:rsid w:val="006808EF"/>
    <w:rsid w:val="00680A29"/>
    <w:rsid w:val="00680F31"/>
    <w:rsid w:val="00681B23"/>
    <w:rsid w:val="006823AD"/>
    <w:rsid w:val="006824A3"/>
    <w:rsid w:val="00682D59"/>
    <w:rsid w:val="00682DE1"/>
    <w:rsid w:val="00683633"/>
    <w:rsid w:val="006836ED"/>
    <w:rsid w:val="00684911"/>
    <w:rsid w:val="00684976"/>
    <w:rsid w:val="0068522A"/>
    <w:rsid w:val="00685594"/>
    <w:rsid w:val="00685D93"/>
    <w:rsid w:val="0068687B"/>
    <w:rsid w:val="00687759"/>
    <w:rsid w:val="00687B25"/>
    <w:rsid w:val="00687E7C"/>
    <w:rsid w:val="006902A9"/>
    <w:rsid w:val="006903C6"/>
    <w:rsid w:val="0069156E"/>
    <w:rsid w:val="006934EC"/>
    <w:rsid w:val="00693CBC"/>
    <w:rsid w:val="00694AE6"/>
    <w:rsid w:val="00695FE2"/>
    <w:rsid w:val="006A0A9A"/>
    <w:rsid w:val="006A2EB0"/>
    <w:rsid w:val="006A492D"/>
    <w:rsid w:val="006A61B8"/>
    <w:rsid w:val="006A79E7"/>
    <w:rsid w:val="006B00B7"/>
    <w:rsid w:val="006B0550"/>
    <w:rsid w:val="006B19F7"/>
    <w:rsid w:val="006B270E"/>
    <w:rsid w:val="006B282E"/>
    <w:rsid w:val="006B3A22"/>
    <w:rsid w:val="006B4040"/>
    <w:rsid w:val="006B4489"/>
    <w:rsid w:val="006B4A0C"/>
    <w:rsid w:val="006B5E2B"/>
    <w:rsid w:val="006B610F"/>
    <w:rsid w:val="006B7834"/>
    <w:rsid w:val="006C26CB"/>
    <w:rsid w:val="006C2A19"/>
    <w:rsid w:val="006C39EA"/>
    <w:rsid w:val="006C3BAD"/>
    <w:rsid w:val="006C4BCC"/>
    <w:rsid w:val="006C4F48"/>
    <w:rsid w:val="006C54DB"/>
    <w:rsid w:val="006C5BFA"/>
    <w:rsid w:val="006C761E"/>
    <w:rsid w:val="006C7EBB"/>
    <w:rsid w:val="006D09BC"/>
    <w:rsid w:val="006D1DCE"/>
    <w:rsid w:val="006D20BB"/>
    <w:rsid w:val="006D2132"/>
    <w:rsid w:val="006D3371"/>
    <w:rsid w:val="006D3467"/>
    <w:rsid w:val="006D3ABB"/>
    <w:rsid w:val="006D48DE"/>
    <w:rsid w:val="006D511E"/>
    <w:rsid w:val="006D6DDD"/>
    <w:rsid w:val="006D737E"/>
    <w:rsid w:val="006D7677"/>
    <w:rsid w:val="006D7EE0"/>
    <w:rsid w:val="006E0AA0"/>
    <w:rsid w:val="006E108C"/>
    <w:rsid w:val="006E1ED6"/>
    <w:rsid w:val="006E22C2"/>
    <w:rsid w:val="006E2F2C"/>
    <w:rsid w:val="006E34C6"/>
    <w:rsid w:val="006E36AA"/>
    <w:rsid w:val="006E4A69"/>
    <w:rsid w:val="006E5750"/>
    <w:rsid w:val="006E6182"/>
    <w:rsid w:val="006E67F3"/>
    <w:rsid w:val="006F05A4"/>
    <w:rsid w:val="006F14A3"/>
    <w:rsid w:val="006F2936"/>
    <w:rsid w:val="006F4BC6"/>
    <w:rsid w:val="006F4CF8"/>
    <w:rsid w:val="006F58FA"/>
    <w:rsid w:val="006F5DE8"/>
    <w:rsid w:val="006F5EA4"/>
    <w:rsid w:val="006F7FED"/>
    <w:rsid w:val="007009D4"/>
    <w:rsid w:val="00700B67"/>
    <w:rsid w:val="007014E3"/>
    <w:rsid w:val="007014FF"/>
    <w:rsid w:val="0070341A"/>
    <w:rsid w:val="0070696A"/>
    <w:rsid w:val="00706CA4"/>
    <w:rsid w:val="00707535"/>
    <w:rsid w:val="00707952"/>
    <w:rsid w:val="00707FCD"/>
    <w:rsid w:val="007103E1"/>
    <w:rsid w:val="007109E4"/>
    <w:rsid w:val="00712448"/>
    <w:rsid w:val="00712AC3"/>
    <w:rsid w:val="007138ED"/>
    <w:rsid w:val="00713EC6"/>
    <w:rsid w:val="007141C6"/>
    <w:rsid w:val="007154A7"/>
    <w:rsid w:val="007158FE"/>
    <w:rsid w:val="007160BA"/>
    <w:rsid w:val="007171E4"/>
    <w:rsid w:val="00717C4C"/>
    <w:rsid w:val="0072101C"/>
    <w:rsid w:val="00721673"/>
    <w:rsid w:val="0072270C"/>
    <w:rsid w:val="00723A53"/>
    <w:rsid w:val="00724593"/>
    <w:rsid w:val="00725554"/>
    <w:rsid w:val="00725A72"/>
    <w:rsid w:val="00726A65"/>
    <w:rsid w:val="00726BB5"/>
    <w:rsid w:val="007276F9"/>
    <w:rsid w:val="00727AC6"/>
    <w:rsid w:val="00730AC3"/>
    <w:rsid w:val="00732296"/>
    <w:rsid w:val="007322F1"/>
    <w:rsid w:val="007326EB"/>
    <w:rsid w:val="00733EF6"/>
    <w:rsid w:val="007350E5"/>
    <w:rsid w:val="00736499"/>
    <w:rsid w:val="00736D69"/>
    <w:rsid w:val="007376D5"/>
    <w:rsid w:val="00737962"/>
    <w:rsid w:val="00737E92"/>
    <w:rsid w:val="00740C36"/>
    <w:rsid w:val="00741B36"/>
    <w:rsid w:val="007423CE"/>
    <w:rsid w:val="007424C9"/>
    <w:rsid w:val="007428A0"/>
    <w:rsid w:val="00742924"/>
    <w:rsid w:val="0074381D"/>
    <w:rsid w:val="00743D85"/>
    <w:rsid w:val="007440A2"/>
    <w:rsid w:val="00744B5C"/>
    <w:rsid w:val="00746382"/>
    <w:rsid w:val="00746D10"/>
    <w:rsid w:val="007471BF"/>
    <w:rsid w:val="007479C3"/>
    <w:rsid w:val="00750B99"/>
    <w:rsid w:val="007517C6"/>
    <w:rsid w:val="00751D58"/>
    <w:rsid w:val="00751F1F"/>
    <w:rsid w:val="00752136"/>
    <w:rsid w:val="00752B34"/>
    <w:rsid w:val="00753241"/>
    <w:rsid w:val="007532C7"/>
    <w:rsid w:val="007533E7"/>
    <w:rsid w:val="007549EF"/>
    <w:rsid w:val="00754A1A"/>
    <w:rsid w:val="00754E6B"/>
    <w:rsid w:val="00755286"/>
    <w:rsid w:val="00755559"/>
    <w:rsid w:val="00755A47"/>
    <w:rsid w:val="00756027"/>
    <w:rsid w:val="0076007B"/>
    <w:rsid w:val="007608B7"/>
    <w:rsid w:val="00764B55"/>
    <w:rsid w:val="0076790D"/>
    <w:rsid w:val="00767E02"/>
    <w:rsid w:val="00767E18"/>
    <w:rsid w:val="00770695"/>
    <w:rsid w:val="007724D7"/>
    <w:rsid w:val="00774220"/>
    <w:rsid w:val="00774C83"/>
    <w:rsid w:val="0077716F"/>
    <w:rsid w:val="00777ACD"/>
    <w:rsid w:val="0078153D"/>
    <w:rsid w:val="00781CBB"/>
    <w:rsid w:val="00784389"/>
    <w:rsid w:val="00784539"/>
    <w:rsid w:val="00786CC9"/>
    <w:rsid w:val="00786E60"/>
    <w:rsid w:val="007874DE"/>
    <w:rsid w:val="00787DD2"/>
    <w:rsid w:val="007909F9"/>
    <w:rsid w:val="00790FFC"/>
    <w:rsid w:val="007910A3"/>
    <w:rsid w:val="0079135C"/>
    <w:rsid w:val="007917B7"/>
    <w:rsid w:val="00791BFE"/>
    <w:rsid w:val="0079284D"/>
    <w:rsid w:val="00792897"/>
    <w:rsid w:val="00792AEC"/>
    <w:rsid w:val="007936E9"/>
    <w:rsid w:val="00793945"/>
    <w:rsid w:val="00794422"/>
    <w:rsid w:val="007947EC"/>
    <w:rsid w:val="00796813"/>
    <w:rsid w:val="00796887"/>
    <w:rsid w:val="00797F34"/>
    <w:rsid w:val="007A0D3B"/>
    <w:rsid w:val="007A1AFD"/>
    <w:rsid w:val="007A22B1"/>
    <w:rsid w:val="007A62FF"/>
    <w:rsid w:val="007A76D1"/>
    <w:rsid w:val="007B0D82"/>
    <w:rsid w:val="007B0FB0"/>
    <w:rsid w:val="007B198C"/>
    <w:rsid w:val="007B1CED"/>
    <w:rsid w:val="007B1E86"/>
    <w:rsid w:val="007B279A"/>
    <w:rsid w:val="007B2D24"/>
    <w:rsid w:val="007B405A"/>
    <w:rsid w:val="007B5715"/>
    <w:rsid w:val="007B64F1"/>
    <w:rsid w:val="007C01C9"/>
    <w:rsid w:val="007C0BE8"/>
    <w:rsid w:val="007C168F"/>
    <w:rsid w:val="007C1C68"/>
    <w:rsid w:val="007C3113"/>
    <w:rsid w:val="007C418A"/>
    <w:rsid w:val="007C47A5"/>
    <w:rsid w:val="007C4888"/>
    <w:rsid w:val="007C5F42"/>
    <w:rsid w:val="007C68DA"/>
    <w:rsid w:val="007C7566"/>
    <w:rsid w:val="007C7642"/>
    <w:rsid w:val="007C78D1"/>
    <w:rsid w:val="007D1BB1"/>
    <w:rsid w:val="007D3163"/>
    <w:rsid w:val="007D3A24"/>
    <w:rsid w:val="007D4448"/>
    <w:rsid w:val="007D50B1"/>
    <w:rsid w:val="007D5B27"/>
    <w:rsid w:val="007D6C93"/>
    <w:rsid w:val="007D7799"/>
    <w:rsid w:val="007E0D48"/>
    <w:rsid w:val="007E0DC0"/>
    <w:rsid w:val="007E11C7"/>
    <w:rsid w:val="007E1D58"/>
    <w:rsid w:val="007E1F58"/>
    <w:rsid w:val="007E2B6F"/>
    <w:rsid w:val="007E3739"/>
    <w:rsid w:val="007E4273"/>
    <w:rsid w:val="007E43C6"/>
    <w:rsid w:val="007E4D3E"/>
    <w:rsid w:val="007E59ED"/>
    <w:rsid w:val="007E6226"/>
    <w:rsid w:val="007E6B6A"/>
    <w:rsid w:val="007E7FF7"/>
    <w:rsid w:val="007F0987"/>
    <w:rsid w:val="007F0AC6"/>
    <w:rsid w:val="007F1819"/>
    <w:rsid w:val="007F21EA"/>
    <w:rsid w:val="007F23B5"/>
    <w:rsid w:val="007F2BCC"/>
    <w:rsid w:val="007F4240"/>
    <w:rsid w:val="007F5C6C"/>
    <w:rsid w:val="007F7236"/>
    <w:rsid w:val="00800B9A"/>
    <w:rsid w:val="00800FA1"/>
    <w:rsid w:val="0080128A"/>
    <w:rsid w:val="00803261"/>
    <w:rsid w:val="008033AB"/>
    <w:rsid w:val="00803704"/>
    <w:rsid w:val="00805AFC"/>
    <w:rsid w:val="00806B75"/>
    <w:rsid w:val="008109A1"/>
    <w:rsid w:val="00810CE0"/>
    <w:rsid w:val="00811393"/>
    <w:rsid w:val="008115C5"/>
    <w:rsid w:val="008127F7"/>
    <w:rsid w:val="00812A79"/>
    <w:rsid w:val="00814AF6"/>
    <w:rsid w:val="00814CBA"/>
    <w:rsid w:val="00816859"/>
    <w:rsid w:val="00816969"/>
    <w:rsid w:val="00820464"/>
    <w:rsid w:val="00820FC7"/>
    <w:rsid w:val="0082130C"/>
    <w:rsid w:val="00821DBA"/>
    <w:rsid w:val="0082266A"/>
    <w:rsid w:val="00822C50"/>
    <w:rsid w:val="00823060"/>
    <w:rsid w:val="00823365"/>
    <w:rsid w:val="00823968"/>
    <w:rsid w:val="00823DE1"/>
    <w:rsid w:val="0082405E"/>
    <w:rsid w:val="0082445E"/>
    <w:rsid w:val="008249B0"/>
    <w:rsid w:val="00825B88"/>
    <w:rsid w:val="00826471"/>
    <w:rsid w:val="00826D80"/>
    <w:rsid w:val="00827718"/>
    <w:rsid w:val="00827B26"/>
    <w:rsid w:val="008307BA"/>
    <w:rsid w:val="00830A5B"/>
    <w:rsid w:val="0083108D"/>
    <w:rsid w:val="0083229A"/>
    <w:rsid w:val="00833FC6"/>
    <w:rsid w:val="008342C7"/>
    <w:rsid w:val="00834854"/>
    <w:rsid w:val="00835332"/>
    <w:rsid w:val="0083541D"/>
    <w:rsid w:val="00835E16"/>
    <w:rsid w:val="00836F96"/>
    <w:rsid w:val="008372E1"/>
    <w:rsid w:val="008378A0"/>
    <w:rsid w:val="00841F63"/>
    <w:rsid w:val="00842ABD"/>
    <w:rsid w:val="008431AC"/>
    <w:rsid w:val="00845AC1"/>
    <w:rsid w:val="0084631E"/>
    <w:rsid w:val="00847E76"/>
    <w:rsid w:val="0085010E"/>
    <w:rsid w:val="00850F7A"/>
    <w:rsid w:val="00852623"/>
    <w:rsid w:val="00852BDA"/>
    <w:rsid w:val="00854547"/>
    <w:rsid w:val="00854D96"/>
    <w:rsid w:val="008563A1"/>
    <w:rsid w:val="0085656F"/>
    <w:rsid w:val="00857994"/>
    <w:rsid w:val="00861759"/>
    <w:rsid w:val="008618AC"/>
    <w:rsid w:val="00862194"/>
    <w:rsid w:val="00865487"/>
    <w:rsid w:val="00870C52"/>
    <w:rsid w:val="00870F18"/>
    <w:rsid w:val="00872AC2"/>
    <w:rsid w:val="00873810"/>
    <w:rsid w:val="00873DF3"/>
    <w:rsid w:val="008743BF"/>
    <w:rsid w:val="00880267"/>
    <w:rsid w:val="00881369"/>
    <w:rsid w:val="00886ADB"/>
    <w:rsid w:val="008872F2"/>
    <w:rsid w:val="0089008E"/>
    <w:rsid w:val="0089133D"/>
    <w:rsid w:val="00891A27"/>
    <w:rsid w:val="00891E64"/>
    <w:rsid w:val="008923D2"/>
    <w:rsid w:val="00892F45"/>
    <w:rsid w:val="008932F1"/>
    <w:rsid w:val="00894782"/>
    <w:rsid w:val="00895E43"/>
    <w:rsid w:val="00897322"/>
    <w:rsid w:val="00897AAB"/>
    <w:rsid w:val="008A0317"/>
    <w:rsid w:val="008A042D"/>
    <w:rsid w:val="008A0ED0"/>
    <w:rsid w:val="008A182E"/>
    <w:rsid w:val="008A21E6"/>
    <w:rsid w:val="008A29C1"/>
    <w:rsid w:val="008A318C"/>
    <w:rsid w:val="008A4DB0"/>
    <w:rsid w:val="008A54A1"/>
    <w:rsid w:val="008A7BFD"/>
    <w:rsid w:val="008B0DF9"/>
    <w:rsid w:val="008B0F54"/>
    <w:rsid w:val="008B1498"/>
    <w:rsid w:val="008B1B38"/>
    <w:rsid w:val="008B21F1"/>
    <w:rsid w:val="008B26F7"/>
    <w:rsid w:val="008B2771"/>
    <w:rsid w:val="008B3AFE"/>
    <w:rsid w:val="008B4EFD"/>
    <w:rsid w:val="008B5570"/>
    <w:rsid w:val="008B637C"/>
    <w:rsid w:val="008C03F1"/>
    <w:rsid w:val="008C0D8C"/>
    <w:rsid w:val="008C0E51"/>
    <w:rsid w:val="008C1DBE"/>
    <w:rsid w:val="008C1ECE"/>
    <w:rsid w:val="008C20F2"/>
    <w:rsid w:val="008C2799"/>
    <w:rsid w:val="008C4AF3"/>
    <w:rsid w:val="008C736E"/>
    <w:rsid w:val="008C7665"/>
    <w:rsid w:val="008C7998"/>
    <w:rsid w:val="008C7B72"/>
    <w:rsid w:val="008D1D3D"/>
    <w:rsid w:val="008D393C"/>
    <w:rsid w:val="008D4CCF"/>
    <w:rsid w:val="008D5A02"/>
    <w:rsid w:val="008E0751"/>
    <w:rsid w:val="008E09D0"/>
    <w:rsid w:val="008E0E20"/>
    <w:rsid w:val="008E0F4C"/>
    <w:rsid w:val="008E144F"/>
    <w:rsid w:val="008E1699"/>
    <w:rsid w:val="008E1A3A"/>
    <w:rsid w:val="008E2443"/>
    <w:rsid w:val="008E2A8A"/>
    <w:rsid w:val="008E31CC"/>
    <w:rsid w:val="008E6373"/>
    <w:rsid w:val="008E7110"/>
    <w:rsid w:val="008E7CCE"/>
    <w:rsid w:val="008F2D43"/>
    <w:rsid w:val="008F3953"/>
    <w:rsid w:val="008F3B10"/>
    <w:rsid w:val="008F463C"/>
    <w:rsid w:val="008F4910"/>
    <w:rsid w:val="008F4F98"/>
    <w:rsid w:val="008F58C0"/>
    <w:rsid w:val="008F5E0B"/>
    <w:rsid w:val="008F5E4B"/>
    <w:rsid w:val="008F710C"/>
    <w:rsid w:val="00900E33"/>
    <w:rsid w:val="009020CF"/>
    <w:rsid w:val="0090222F"/>
    <w:rsid w:val="00902762"/>
    <w:rsid w:val="00902A6C"/>
    <w:rsid w:val="00903609"/>
    <w:rsid w:val="00903649"/>
    <w:rsid w:val="0090383E"/>
    <w:rsid w:val="00904C20"/>
    <w:rsid w:val="00904F98"/>
    <w:rsid w:val="009052D1"/>
    <w:rsid w:val="00906577"/>
    <w:rsid w:val="009075D4"/>
    <w:rsid w:val="00910F05"/>
    <w:rsid w:val="00911D0D"/>
    <w:rsid w:val="009123FB"/>
    <w:rsid w:val="00912AEE"/>
    <w:rsid w:val="00913CDD"/>
    <w:rsid w:val="00915ED3"/>
    <w:rsid w:val="00916FE8"/>
    <w:rsid w:val="00920257"/>
    <w:rsid w:val="009214AB"/>
    <w:rsid w:val="00922BA9"/>
    <w:rsid w:val="009240C1"/>
    <w:rsid w:val="009248DB"/>
    <w:rsid w:val="0092510B"/>
    <w:rsid w:val="00925E66"/>
    <w:rsid w:val="00925F06"/>
    <w:rsid w:val="00926E96"/>
    <w:rsid w:val="00926EE7"/>
    <w:rsid w:val="00927988"/>
    <w:rsid w:val="00927D21"/>
    <w:rsid w:val="00927D61"/>
    <w:rsid w:val="009305A3"/>
    <w:rsid w:val="00930E0E"/>
    <w:rsid w:val="009332D9"/>
    <w:rsid w:val="009336C9"/>
    <w:rsid w:val="009340AC"/>
    <w:rsid w:val="00934660"/>
    <w:rsid w:val="00936806"/>
    <w:rsid w:val="00936B87"/>
    <w:rsid w:val="009370AC"/>
    <w:rsid w:val="00937978"/>
    <w:rsid w:val="009401C8"/>
    <w:rsid w:val="00940589"/>
    <w:rsid w:val="00940789"/>
    <w:rsid w:val="00940AF0"/>
    <w:rsid w:val="00940C13"/>
    <w:rsid w:val="00941CC4"/>
    <w:rsid w:val="00942D95"/>
    <w:rsid w:val="009440D8"/>
    <w:rsid w:val="00945617"/>
    <w:rsid w:val="0094632B"/>
    <w:rsid w:val="00946EAC"/>
    <w:rsid w:val="00951908"/>
    <w:rsid w:val="00952852"/>
    <w:rsid w:val="00952A70"/>
    <w:rsid w:val="009539D2"/>
    <w:rsid w:val="00954265"/>
    <w:rsid w:val="00955BB2"/>
    <w:rsid w:val="00956279"/>
    <w:rsid w:val="00956FCB"/>
    <w:rsid w:val="009572D7"/>
    <w:rsid w:val="00957C38"/>
    <w:rsid w:val="009606B2"/>
    <w:rsid w:val="009623AF"/>
    <w:rsid w:val="00963FA8"/>
    <w:rsid w:val="00964492"/>
    <w:rsid w:val="00964CD7"/>
    <w:rsid w:val="009663A9"/>
    <w:rsid w:val="00966C04"/>
    <w:rsid w:val="00966CBB"/>
    <w:rsid w:val="00970313"/>
    <w:rsid w:val="00970A84"/>
    <w:rsid w:val="009717E2"/>
    <w:rsid w:val="00972E12"/>
    <w:rsid w:val="00973962"/>
    <w:rsid w:val="00975725"/>
    <w:rsid w:val="00976348"/>
    <w:rsid w:val="00977068"/>
    <w:rsid w:val="0097760A"/>
    <w:rsid w:val="00977759"/>
    <w:rsid w:val="00980A60"/>
    <w:rsid w:val="009827BE"/>
    <w:rsid w:val="00982EED"/>
    <w:rsid w:val="00983167"/>
    <w:rsid w:val="00983665"/>
    <w:rsid w:val="00983A82"/>
    <w:rsid w:val="009850E9"/>
    <w:rsid w:val="0098532F"/>
    <w:rsid w:val="00985E5E"/>
    <w:rsid w:val="009867CF"/>
    <w:rsid w:val="00986A9A"/>
    <w:rsid w:val="00986C3A"/>
    <w:rsid w:val="00990E41"/>
    <w:rsid w:val="00992387"/>
    <w:rsid w:val="00993854"/>
    <w:rsid w:val="0099498B"/>
    <w:rsid w:val="009953DF"/>
    <w:rsid w:val="00995595"/>
    <w:rsid w:val="00995603"/>
    <w:rsid w:val="0099597B"/>
    <w:rsid w:val="00995B50"/>
    <w:rsid w:val="009968AE"/>
    <w:rsid w:val="0099770B"/>
    <w:rsid w:val="00997942"/>
    <w:rsid w:val="009A0979"/>
    <w:rsid w:val="009A0BBA"/>
    <w:rsid w:val="009A1437"/>
    <w:rsid w:val="009A242C"/>
    <w:rsid w:val="009A2FB0"/>
    <w:rsid w:val="009A3052"/>
    <w:rsid w:val="009A5F75"/>
    <w:rsid w:val="009A7AF0"/>
    <w:rsid w:val="009B06E7"/>
    <w:rsid w:val="009B0AFD"/>
    <w:rsid w:val="009B13E5"/>
    <w:rsid w:val="009B2CFC"/>
    <w:rsid w:val="009B3FD6"/>
    <w:rsid w:val="009B54A8"/>
    <w:rsid w:val="009B5742"/>
    <w:rsid w:val="009B5AE5"/>
    <w:rsid w:val="009B639D"/>
    <w:rsid w:val="009B6464"/>
    <w:rsid w:val="009B698C"/>
    <w:rsid w:val="009B6CC3"/>
    <w:rsid w:val="009B6E1D"/>
    <w:rsid w:val="009C04F5"/>
    <w:rsid w:val="009C1BF1"/>
    <w:rsid w:val="009C2B86"/>
    <w:rsid w:val="009C3BE5"/>
    <w:rsid w:val="009C407F"/>
    <w:rsid w:val="009C427B"/>
    <w:rsid w:val="009C496C"/>
    <w:rsid w:val="009C4DB7"/>
    <w:rsid w:val="009C52AC"/>
    <w:rsid w:val="009C5CC9"/>
    <w:rsid w:val="009C6147"/>
    <w:rsid w:val="009C6CC7"/>
    <w:rsid w:val="009D017D"/>
    <w:rsid w:val="009D0230"/>
    <w:rsid w:val="009D052F"/>
    <w:rsid w:val="009D0E9A"/>
    <w:rsid w:val="009D152C"/>
    <w:rsid w:val="009D270A"/>
    <w:rsid w:val="009D296D"/>
    <w:rsid w:val="009D3071"/>
    <w:rsid w:val="009D3FD5"/>
    <w:rsid w:val="009D46AA"/>
    <w:rsid w:val="009D4767"/>
    <w:rsid w:val="009D624C"/>
    <w:rsid w:val="009D6882"/>
    <w:rsid w:val="009D6D09"/>
    <w:rsid w:val="009E193C"/>
    <w:rsid w:val="009E1D1D"/>
    <w:rsid w:val="009E1E58"/>
    <w:rsid w:val="009E24EB"/>
    <w:rsid w:val="009E306D"/>
    <w:rsid w:val="009E3E2D"/>
    <w:rsid w:val="009E4AFA"/>
    <w:rsid w:val="009E51E8"/>
    <w:rsid w:val="009E5A5C"/>
    <w:rsid w:val="009E7508"/>
    <w:rsid w:val="009F1CAA"/>
    <w:rsid w:val="009F3697"/>
    <w:rsid w:val="009F43B5"/>
    <w:rsid w:val="009F4834"/>
    <w:rsid w:val="009F489E"/>
    <w:rsid w:val="009F607A"/>
    <w:rsid w:val="009F7A14"/>
    <w:rsid w:val="009F7A94"/>
    <w:rsid w:val="009F7C17"/>
    <w:rsid w:val="009F7DAD"/>
    <w:rsid w:val="00A021B5"/>
    <w:rsid w:val="00A03232"/>
    <w:rsid w:val="00A047D0"/>
    <w:rsid w:val="00A057A3"/>
    <w:rsid w:val="00A06C6C"/>
    <w:rsid w:val="00A10174"/>
    <w:rsid w:val="00A1090B"/>
    <w:rsid w:val="00A11D7F"/>
    <w:rsid w:val="00A11F86"/>
    <w:rsid w:val="00A142A8"/>
    <w:rsid w:val="00A145A9"/>
    <w:rsid w:val="00A14D47"/>
    <w:rsid w:val="00A16611"/>
    <w:rsid w:val="00A17853"/>
    <w:rsid w:val="00A17CAA"/>
    <w:rsid w:val="00A20A04"/>
    <w:rsid w:val="00A238EA"/>
    <w:rsid w:val="00A246A1"/>
    <w:rsid w:val="00A24E3A"/>
    <w:rsid w:val="00A25007"/>
    <w:rsid w:val="00A25692"/>
    <w:rsid w:val="00A2650B"/>
    <w:rsid w:val="00A26983"/>
    <w:rsid w:val="00A27274"/>
    <w:rsid w:val="00A311F7"/>
    <w:rsid w:val="00A316E2"/>
    <w:rsid w:val="00A3297E"/>
    <w:rsid w:val="00A34BDB"/>
    <w:rsid w:val="00A36344"/>
    <w:rsid w:val="00A37D5A"/>
    <w:rsid w:val="00A4000A"/>
    <w:rsid w:val="00A40279"/>
    <w:rsid w:val="00A40A92"/>
    <w:rsid w:val="00A410A7"/>
    <w:rsid w:val="00A410E5"/>
    <w:rsid w:val="00A41793"/>
    <w:rsid w:val="00A4365D"/>
    <w:rsid w:val="00A45DB7"/>
    <w:rsid w:val="00A46497"/>
    <w:rsid w:val="00A47781"/>
    <w:rsid w:val="00A50941"/>
    <w:rsid w:val="00A50966"/>
    <w:rsid w:val="00A511C3"/>
    <w:rsid w:val="00A51FB7"/>
    <w:rsid w:val="00A523F9"/>
    <w:rsid w:val="00A527F4"/>
    <w:rsid w:val="00A531AC"/>
    <w:rsid w:val="00A5368C"/>
    <w:rsid w:val="00A55E37"/>
    <w:rsid w:val="00A572F2"/>
    <w:rsid w:val="00A57FC5"/>
    <w:rsid w:val="00A6116A"/>
    <w:rsid w:val="00A61D0C"/>
    <w:rsid w:val="00A6208E"/>
    <w:rsid w:val="00A6303E"/>
    <w:rsid w:val="00A63160"/>
    <w:rsid w:val="00A63509"/>
    <w:rsid w:val="00A63920"/>
    <w:rsid w:val="00A642A4"/>
    <w:rsid w:val="00A64BEB"/>
    <w:rsid w:val="00A65900"/>
    <w:rsid w:val="00A65B15"/>
    <w:rsid w:val="00A65E86"/>
    <w:rsid w:val="00A65EF3"/>
    <w:rsid w:val="00A67223"/>
    <w:rsid w:val="00A70083"/>
    <w:rsid w:val="00A70459"/>
    <w:rsid w:val="00A707E5"/>
    <w:rsid w:val="00A71B80"/>
    <w:rsid w:val="00A71DBF"/>
    <w:rsid w:val="00A73553"/>
    <w:rsid w:val="00A74903"/>
    <w:rsid w:val="00A749C1"/>
    <w:rsid w:val="00A75464"/>
    <w:rsid w:val="00A76B3C"/>
    <w:rsid w:val="00A76D18"/>
    <w:rsid w:val="00A773A0"/>
    <w:rsid w:val="00A8030B"/>
    <w:rsid w:val="00A803F4"/>
    <w:rsid w:val="00A8090A"/>
    <w:rsid w:val="00A80EBF"/>
    <w:rsid w:val="00A81A28"/>
    <w:rsid w:val="00A8291C"/>
    <w:rsid w:val="00A8432A"/>
    <w:rsid w:val="00A843C8"/>
    <w:rsid w:val="00A8525E"/>
    <w:rsid w:val="00A87896"/>
    <w:rsid w:val="00A87A5E"/>
    <w:rsid w:val="00A91628"/>
    <w:rsid w:val="00A91ECC"/>
    <w:rsid w:val="00A93AAD"/>
    <w:rsid w:val="00A94044"/>
    <w:rsid w:val="00A943EF"/>
    <w:rsid w:val="00A94EF6"/>
    <w:rsid w:val="00A95910"/>
    <w:rsid w:val="00A95FF2"/>
    <w:rsid w:val="00A97547"/>
    <w:rsid w:val="00A97B72"/>
    <w:rsid w:val="00AA03CC"/>
    <w:rsid w:val="00AA1081"/>
    <w:rsid w:val="00AA1B0F"/>
    <w:rsid w:val="00AA4B13"/>
    <w:rsid w:val="00AA615B"/>
    <w:rsid w:val="00AA7D21"/>
    <w:rsid w:val="00AA7F2C"/>
    <w:rsid w:val="00AB04B0"/>
    <w:rsid w:val="00AB0A73"/>
    <w:rsid w:val="00AB1131"/>
    <w:rsid w:val="00AB252E"/>
    <w:rsid w:val="00AB28B8"/>
    <w:rsid w:val="00AB34E5"/>
    <w:rsid w:val="00AB4743"/>
    <w:rsid w:val="00AB4D81"/>
    <w:rsid w:val="00AB6B81"/>
    <w:rsid w:val="00AB75C7"/>
    <w:rsid w:val="00AC1E1B"/>
    <w:rsid w:val="00AC3A44"/>
    <w:rsid w:val="00AC3CF4"/>
    <w:rsid w:val="00AC4425"/>
    <w:rsid w:val="00AC4EFB"/>
    <w:rsid w:val="00AC5C67"/>
    <w:rsid w:val="00AC60DE"/>
    <w:rsid w:val="00AC63D0"/>
    <w:rsid w:val="00AC704A"/>
    <w:rsid w:val="00AC7C7D"/>
    <w:rsid w:val="00AD00C7"/>
    <w:rsid w:val="00AD0387"/>
    <w:rsid w:val="00AD0474"/>
    <w:rsid w:val="00AD101A"/>
    <w:rsid w:val="00AD16E0"/>
    <w:rsid w:val="00AD26CA"/>
    <w:rsid w:val="00AD2823"/>
    <w:rsid w:val="00AD2EEF"/>
    <w:rsid w:val="00AD367F"/>
    <w:rsid w:val="00AD4AF7"/>
    <w:rsid w:val="00AD54F0"/>
    <w:rsid w:val="00AD64C3"/>
    <w:rsid w:val="00AD6F44"/>
    <w:rsid w:val="00AD7B98"/>
    <w:rsid w:val="00AE0444"/>
    <w:rsid w:val="00AE136A"/>
    <w:rsid w:val="00AE16AC"/>
    <w:rsid w:val="00AE1B1A"/>
    <w:rsid w:val="00AE2430"/>
    <w:rsid w:val="00AE35B3"/>
    <w:rsid w:val="00AE4B7F"/>
    <w:rsid w:val="00AE4DEF"/>
    <w:rsid w:val="00AE584F"/>
    <w:rsid w:val="00AE7493"/>
    <w:rsid w:val="00AE74F3"/>
    <w:rsid w:val="00AE7F35"/>
    <w:rsid w:val="00AF0A2C"/>
    <w:rsid w:val="00AF0FBE"/>
    <w:rsid w:val="00AF175D"/>
    <w:rsid w:val="00AF17C5"/>
    <w:rsid w:val="00AF1AB8"/>
    <w:rsid w:val="00AF2B34"/>
    <w:rsid w:val="00AF5F5E"/>
    <w:rsid w:val="00AF64BA"/>
    <w:rsid w:val="00AF772B"/>
    <w:rsid w:val="00AF775E"/>
    <w:rsid w:val="00B00F98"/>
    <w:rsid w:val="00B01C2B"/>
    <w:rsid w:val="00B02C10"/>
    <w:rsid w:val="00B041A8"/>
    <w:rsid w:val="00B0462F"/>
    <w:rsid w:val="00B04C90"/>
    <w:rsid w:val="00B05183"/>
    <w:rsid w:val="00B05590"/>
    <w:rsid w:val="00B05CE1"/>
    <w:rsid w:val="00B076F8"/>
    <w:rsid w:val="00B077F2"/>
    <w:rsid w:val="00B10331"/>
    <w:rsid w:val="00B1096C"/>
    <w:rsid w:val="00B11228"/>
    <w:rsid w:val="00B11A24"/>
    <w:rsid w:val="00B11AD4"/>
    <w:rsid w:val="00B13E3F"/>
    <w:rsid w:val="00B14762"/>
    <w:rsid w:val="00B14ACC"/>
    <w:rsid w:val="00B150F3"/>
    <w:rsid w:val="00B1525E"/>
    <w:rsid w:val="00B15B32"/>
    <w:rsid w:val="00B160AA"/>
    <w:rsid w:val="00B16200"/>
    <w:rsid w:val="00B17448"/>
    <w:rsid w:val="00B17B98"/>
    <w:rsid w:val="00B17FEA"/>
    <w:rsid w:val="00B21BC0"/>
    <w:rsid w:val="00B21D73"/>
    <w:rsid w:val="00B22F60"/>
    <w:rsid w:val="00B24ADF"/>
    <w:rsid w:val="00B25FA5"/>
    <w:rsid w:val="00B2629C"/>
    <w:rsid w:val="00B26AF4"/>
    <w:rsid w:val="00B2704E"/>
    <w:rsid w:val="00B3057A"/>
    <w:rsid w:val="00B30DC9"/>
    <w:rsid w:val="00B33C8B"/>
    <w:rsid w:val="00B34689"/>
    <w:rsid w:val="00B34B0F"/>
    <w:rsid w:val="00B3544D"/>
    <w:rsid w:val="00B36C44"/>
    <w:rsid w:val="00B4156B"/>
    <w:rsid w:val="00B417C5"/>
    <w:rsid w:val="00B42C78"/>
    <w:rsid w:val="00B430B6"/>
    <w:rsid w:val="00B4376B"/>
    <w:rsid w:val="00B439AA"/>
    <w:rsid w:val="00B4402A"/>
    <w:rsid w:val="00B45753"/>
    <w:rsid w:val="00B46780"/>
    <w:rsid w:val="00B4734F"/>
    <w:rsid w:val="00B51107"/>
    <w:rsid w:val="00B51C27"/>
    <w:rsid w:val="00B51F64"/>
    <w:rsid w:val="00B54894"/>
    <w:rsid w:val="00B548BD"/>
    <w:rsid w:val="00B55E16"/>
    <w:rsid w:val="00B56EFA"/>
    <w:rsid w:val="00B57173"/>
    <w:rsid w:val="00B574BE"/>
    <w:rsid w:val="00B613E3"/>
    <w:rsid w:val="00B61904"/>
    <w:rsid w:val="00B61D65"/>
    <w:rsid w:val="00B63AA8"/>
    <w:rsid w:val="00B643EF"/>
    <w:rsid w:val="00B6569A"/>
    <w:rsid w:val="00B65DA4"/>
    <w:rsid w:val="00B706A1"/>
    <w:rsid w:val="00B725BC"/>
    <w:rsid w:val="00B7312E"/>
    <w:rsid w:val="00B73BB0"/>
    <w:rsid w:val="00B742D1"/>
    <w:rsid w:val="00B745F3"/>
    <w:rsid w:val="00B7487F"/>
    <w:rsid w:val="00B77805"/>
    <w:rsid w:val="00B77E30"/>
    <w:rsid w:val="00B806C0"/>
    <w:rsid w:val="00B8071B"/>
    <w:rsid w:val="00B808C6"/>
    <w:rsid w:val="00B821C3"/>
    <w:rsid w:val="00B827C2"/>
    <w:rsid w:val="00B82EA3"/>
    <w:rsid w:val="00B8542D"/>
    <w:rsid w:val="00B86E33"/>
    <w:rsid w:val="00B87911"/>
    <w:rsid w:val="00B87C74"/>
    <w:rsid w:val="00B90027"/>
    <w:rsid w:val="00B9041F"/>
    <w:rsid w:val="00B90870"/>
    <w:rsid w:val="00B90EF4"/>
    <w:rsid w:val="00B91210"/>
    <w:rsid w:val="00B923D2"/>
    <w:rsid w:val="00B931D8"/>
    <w:rsid w:val="00B94016"/>
    <w:rsid w:val="00B9423E"/>
    <w:rsid w:val="00B94652"/>
    <w:rsid w:val="00B9467B"/>
    <w:rsid w:val="00B94C3A"/>
    <w:rsid w:val="00B94EF1"/>
    <w:rsid w:val="00B9534A"/>
    <w:rsid w:val="00B9567A"/>
    <w:rsid w:val="00B956AE"/>
    <w:rsid w:val="00B957CA"/>
    <w:rsid w:val="00B971E3"/>
    <w:rsid w:val="00B97B58"/>
    <w:rsid w:val="00BA0385"/>
    <w:rsid w:val="00BA0BB3"/>
    <w:rsid w:val="00BA1B0F"/>
    <w:rsid w:val="00BA24A2"/>
    <w:rsid w:val="00BA2502"/>
    <w:rsid w:val="00BA4941"/>
    <w:rsid w:val="00BA629B"/>
    <w:rsid w:val="00BB0310"/>
    <w:rsid w:val="00BB1E4E"/>
    <w:rsid w:val="00BB251A"/>
    <w:rsid w:val="00BB253F"/>
    <w:rsid w:val="00BB2554"/>
    <w:rsid w:val="00BB2BE2"/>
    <w:rsid w:val="00BB3371"/>
    <w:rsid w:val="00BB5C5B"/>
    <w:rsid w:val="00BB64FA"/>
    <w:rsid w:val="00BB7015"/>
    <w:rsid w:val="00BB7174"/>
    <w:rsid w:val="00BB748A"/>
    <w:rsid w:val="00BB7B33"/>
    <w:rsid w:val="00BC0A3A"/>
    <w:rsid w:val="00BC0BC5"/>
    <w:rsid w:val="00BC118F"/>
    <w:rsid w:val="00BC1608"/>
    <w:rsid w:val="00BC33CA"/>
    <w:rsid w:val="00BC6585"/>
    <w:rsid w:val="00BC764F"/>
    <w:rsid w:val="00BC7D9E"/>
    <w:rsid w:val="00BD096F"/>
    <w:rsid w:val="00BD3033"/>
    <w:rsid w:val="00BD4AD3"/>
    <w:rsid w:val="00BD59AF"/>
    <w:rsid w:val="00BD5F67"/>
    <w:rsid w:val="00BD6A4D"/>
    <w:rsid w:val="00BD6DAC"/>
    <w:rsid w:val="00BD6E91"/>
    <w:rsid w:val="00BD709D"/>
    <w:rsid w:val="00BD78CD"/>
    <w:rsid w:val="00BE131C"/>
    <w:rsid w:val="00BE1EC0"/>
    <w:rsid w:val="00BE2FC0"/>
    <w:rsid w:val="00BE342B"/>
    <w:rsid w:val="00BE3C14"/>
    <w:rsid w:val="00BE3CC8"/>
    <w:rsid w:val="00BE45DE"/>
    <w:rsid w:val="00BE49A3"/>
    <w:rsid w:val="00BE50F5"/>
    <w:rsid w:val="00BE5DE1"/>
    <w:rsid w:val="00BE60DF"/>
    <w:rsid w:val="00BF0D55"/>
    <w:rsid w:val="00BF1129"/>
    <w:rsid w:val="00BF2506"/>
    <w:rsid w:val="00BF2F0D"/>
    <w:rsid w:val="00BF30BF"/>
    <w:rsid w:val="00BF53EA"/>
    <w:rsid w:val="00BF5968"/>
    <w:rsid w:val="00BF61C5"/>
    <w:rsid w:val="00BF630A"/>
    <w:rsid w:val="00BF6E83"/>
    <w:rsid w:val="00BF7473"/>
    <w:rsid w:val="00C0219B"/>
    <w:rsid w:val="00C027F8"/>
    <w:rsid w:val="00C039BD"/>
    <w:rsid w:val="00C0631A"/>
    <w:rsid w:val="00C10164"/>
    <w:rsid w:val="00C1123D"/>
    <w:rsid w:val="00C116C5"/>
    <w:rsid w:val="00C11A0F"/>
    <w:rsid w:val="00C12B07"/>
    <w:rsid w:val="00C143E4"/>
    <w:rsid w:val="00C15696"/>
    <w:rsid w:val="00C161E2"/>
    <w:rsid w:val="00C17A8B"/>
    <w:rsid w:val="00C20323"/>
    <w:rsid w:val="00C20A1E"/>
    <w:rsid w:val="00C20D77"/>
    <w:rsid w:val="00C218E7"/>
    <w:rsid w:val="00C2260D"/>
    <w:rsid w:val="00C2747D"/>
    <w:rsid w:val="00C274BB"/>
    <w:rsid w:val="00C27E4D"/>
    <w:rsid w:val="00C31596"/>
    <w:rsid w:val="00C322D1"/>
    <w:rsid w:val="00C32B13"/>
    <w:rsid w:val="00C32F7E"/>
    <w:rsid w:val="00C32FEF"/>
    <w:rsid w:val="00C34F20"/>
    <w:rsid w:val="00C35394"/>
    <w:rsid w:val="00C364BF"/>
    <w:rsid w:val="00C3661C"/>
    <w:rsid w:val="00C36AA8"/>
    <w:rsid w:val="00C37893"/>
    <w:rsid w:val="00C40504"/>
    <w:rsid w:val="00C40684"/>
    <w:rsid w:val="00C40875"/>
    <w:rsid w:val="00C4092E"/>
    <w:rsid w:val="00C40DD6"/>
    <w:rsid w:val="00C416AA"/>
    <w:rsid w:val="00C419CD"/>
    <w:rsid w:val="00C41FF4"/>
    <w:rsid w:val="00C42D34"/>
    <w:rsid w:val="00C438AD"/>
    <w:rsid w:val="00C44938"/>
    <w:rsid w:val="00C44C96"/>
    <w:rsid w:val="00C44F01"/>
    <w:rsid w:val="00C455B8"/>
    <w:rsid w:val="00C455F0"/>
    <w:rsid w:val="00C4595D"/>
    <w:rsid w:val="00C50423"/>
    <w:rsid w:val="00C51D60"/>
    <w:rsid w:val="00C521F8"/>
    <w:rsid w:val="00C52966"/>
    <w:rsid w:val="00C52D1A"/>
    <w:rsid w:val="00C540C7"/>
    <w:rsid w:val="00C5513E"/>
    <w:rsid w:val="00C55462"/>
    <w:rsid w:val="00C60F81"/>
    <w:rsid w:val="00C617F1"/>
    <w:rsid w:val="00C61BDA"/>
    <w:rsid w:val="00C6249D"/>
    <w:rsid w:val="00C62ADC"/>
    <w:rsid w:val="00C63112"/>
    <w:rsid w:val="00C640C8"/>
    <w:rsid w:val="00C645E8"/>
    <w:rsid w:val="00C65229"/>
    <w:rsid w:val="00C653A9"/>
    <w:rsid w:val="00C657C5"/>
    <w:rsid w:val="00C66110"/>
    <w:rsid w:val="00C66BB9"/>
    <w:rsid w:val="00C671EC"/>
    <w:rsid w:val="00C672FE"/>
    <w:rsid w:val="00C70920"/>
    <w:rsid w:val="00C70AC2"/>
    <w:rsid w:val="00C720E1"/>
    <w:rsid w:val="00C741D0"/>
    <w:rsid w:val="00C74C6E"/>
    <w:rsid w:val="00C752E6"/>
    <w:rsid w:val="00C75542"/>
    <w:rsid w:val="00C76329"/>
    <w:rsid w:val="00C7747D"/>
    <w:rsid w:val="00C77A1A"/>
    <w:rsid w:val="00C77BD1"/>
    <w:rsid w:val="00C805A5"/>
    <w:rsid w:val="00C80E19"/>
    <w:rsid w:val="00C818D3"/>
    <w:rsid w:val="00C818F7"/>
    <w:rsid w:val="00C81D22"/>
    <w:rsid w:val="00C825D3"/>
    <w:rsid w:val="00C8347E"/>
    <w:rsid w:val="00C851A2"/>
    <w:rsid w:val="00C85A32"/>
    <w:rsid w:val="00C87317"/>
    <w:rsid w:val="00C87B45"/>
    <w:rsid w:val="00C87E93"/>
    <w:rsid w:val="00C904E9"/>
    <w:rsid w:val="00C90534"/>
    <w:rsid w:val="00C90BDE"/>
    <w:rsid w:val="00C911C2"/>
    <w:rsid w:val="00C91350"/>
    <w:rsid w:val="00C91541"/>
    <w:rsid w:val="00C916CC"/>
    <w:rsid w:val="00C934B9"/>
    <w:rsid w:val="00C93CE7"/>
    <w:rsid w:val="00C94365"/>
    <w:rsid w:val="00C9548F"/>
    <w:rsid w:val="00C97C9B"/>
    <w:rsid w:val="00CA0CB3"/>
    <w:rsid w:val="00CA1098"/>
    <w:rsid w:val="00CA2867"/>
    <w:rsid w:val="00CA42B0"/>
    <w:rsid w:val="00CA4FAE"/>
    <w:rsid w:val="00CA57F3"/>
    <w:rsid w:val="00CA5D90"/>
    <w:rsid w:val="00CA6C99"/>
    <w:rsid w:val="00CA6FEB"/>
    <w:rsid w:val="00CA7068"/>
    <w:rsid w:val="00CB1BB9"/>
    <w:rsid w:val="00CB1F4A"/>
    <w:rsid w:val="00CB2DC8"/>
    <w:rsid w:val="00CB386D"/>
    <w:rsid w:val="00CB3F7F"/>
    <w:rsid w:val="00CB40C1"/>
    <w:rsid w:val="00CB4CFF"/>
    <w:rsid w:val="00CB62DA"/>
    <w:rsid w:val="00CB7056"/>
    <w:rsid w:val="00CB7D96"/>
    <w:rsid w:val="00CC3C52"/>
    <w:rsid w:val="00CC3D93"/>
    <w:rsid w:val="00CC432C"/>
    <w:rsid w:val="00CC4962"/>
    <w:rsid w:val="00CC5D34"/>
    <w:rsid w:val="00CC671A"/>
    <w:rsid w:val="00CC677A"/>
    <w:rsid w:val="00CC6964"/>
    <w:rsid w:val="00CC7AFA"/>
    <w:rsid w:val="00CC7FCA"/>
    <w:rsid w:val="00CD2FAD"/>
    <w:rsid w:val="00CD2FC5"/>
    <w:rsid w:val="00CD4759"/>
    <w:rsid w:val="00CD644C"/>
    <w:rsid w:val="00CD6E31"/>
    <w:rsid w:val="00CD6FE3"/>
    <w:rsid w:val="00CE0BE1"/>
    <w:rsid w:val="00CE0DF9"/>
    <w:rsid w:val="00CE1EB1"/>
    <w:rsid w:val="00CE224B"/>
    <w:rsid w:val="00CE2882"/>
    <w:rsid w:val="00CE35AD"/>
    <w:rsid w:val="00CE3E7C"/>
    <w:rsid w:val="00CE3F5E"/>
    <w:rsid w:val="00CE414F"/>
    <w:rsid w:val="00CE42EE"/>
    <w:rsid w:val="00CE4AB2"/>
    <w:rsid w:val="00CE4BF8"/>
    <w:rsid w:val="00CE4E99"/>
    <w:rsid w:val="00CE4F43"/>
    <w:rsid w:val="00CE526A"/>
    <w:rsid w:val="00CE5B0A"/>
    <w:rsid w:val="00CE673F"/>
    <w:rsid w:val="00CE6989"/>
    <w:rsid w:val="00CF1B2E"/>
    <w:rsid w:val="00CF1DE9"/>
    <w:rsid w:val="00CF2C97"/>
    <w:rsid w:val="00CF466C"/>
    <w:rsid w:val="00CF5593"/>
    <w:rsid w:val="00CF78DF"/>
    <w:rsid w:val="00CF7F8C"/>
    <w:rsid w:val="00D003BD"/>
    <w:rsid w:val="00D011F8"/>
    <w:rsid w:val="00D017E4"/>
    <w:rsid w:val="00D02319"/>
    <w:rsid w:val="00D03804"/>
    <w:rsid w:val="00D040AD"/>
    <w:rsid w:val="00D040E7"/>
    <w:rsid w:val="00D046A6"/>
    <w:rsid w:val="00D05999"/>
    <w:rsid w:val="00D0670B"/>
    <w:rsid w:val="00D07D2F"/>
    <w:rsid w:val="00D11393"/>
    <w:rsid w:val="00D11764"/>
    <w:rsid w:val="00D120AA"/>
    <w:rsid w:val="00D1223B"/>
    <w:rsid w:val="00D128B6"/>
    <w:rsid w:val="00D1306F"/>
    <w:rsid w:val="00D13C3C"/>
    <w:rsid w:val="00D15159"/>
    <w:rsid w:val="00D15A9D"/>
    <w:rsid w:val="00D171E5"/>
    <w:rsid w:val="00D205D8"/>
    <w:rsid w:val="00D2099C"/>
    <w:rsid w:val="00D20A82"/>
    <w:rsid w:val="00D224EF"/>
    <w:rsid w:val="00D225A7"/>
    <w:rsid w:val="00D23555"/>
    <w:rsid w:val="00D24204"/>
    <w:rsid w:val="00D25E14"/>
    <w:rsid w:val="00D2723D"/>
    <w:rsid w:val="00D27ACA"/>
    <w:rsid w:val="00D3040C"/>
    <w:rsid w:val="00D30912"/>
    <w:rsid w:val="00D30B05"/>
    <w:rsid w:val="00D30C70"/>
    <w:rsid w:val="00D312B8"/>
    <w:rsid w:val="00D31801"/>
    <w:rsid w:val="00D31C9B"/>
    <w:rsid w:val="00D320E7"/>
    <w:rsid w:val="00D32427"/>
    <w:rsid w:val="00D33562"/>
    <w:rsid w:val="00D34594"/>
    <w:rsid w:val="00D36A2E"/>
    <w:rsid w:val="00D36CD4"/>
    <w:rsid w:val="00D374E0"/>
    <w:rsid w:val="00D3750D"/>
    <w:rsid w:val="00D37C92"/>
    <w:rsid w:val="00D40DF7"/>
    <w:rsid w:val="00D4148A"/>
    <w:rsid w:val="00D41805"/>
    <w:rsid w:val="00D4300E"/>
    <w:rsid w:val="00D4324B"/>
    <w:rsid w:val="00D44916"/>
    <w:rsid w:val="00D46B31"/>
    <w:rsid w:val="00D478AB"/>
    <w:rsid w:val="00D50AF1"/>
    <w:rsid w:val="00D515C9"/>
    <w:rsid w:val="00D52897"/>
    <w:rsid w:val="00D52981"/>
    <w:rsid w:val="00D530FE"/>
    <w:rsid w:val="00D531D4"/>
    <w:rsid w:val="00D532EC"/>
    <w:rsid w:val="00D53EBB"/>
    <w:rsid w:val="00D5436B"/>
    <w:rsid w:val="00D55988"/>
    <w:rsid w:val="00D57451"/>
    <w:rsid w:val="00D57A0E"/>
    <w:rsid w:val="00D57E90"/>
    <w:rsid w:val="00D608CF"/>
    <w:rsid w:val="00D61997"/>
    <w:rsid w:val="00D61A0E"/>
    <w:rsid w:val="00D62681"/>
    <w:rsid w:val="00D635E0"/>
    <w:rsid w:val="00D64138"/>
    <w:rsid w:val="00D64545"/>
    <w:rsid w:val="00D64A25"/>
    <w:rsid w:val="00D64BAE"/>
    <w:rsid w:val="00D65165"/>
    <w:rsid w:val="00D657A0"/>
    <w:rsid w:val="00D6617D"/>
    <w:rsid w:val="00D67AD0"/>
    <w:rsid w:val="00D717A8"/>
    <w:rsid w:val="00D71921"/>
    <w:rsid w:val="00D73F06"/>
    <w:rsid w:val="00D7781C"/>
    <w:rsid w:val="00D77D7A"/>
    <w:rsid w:val="00D801F5"/>
    <w:rsid w:val="00D818BD"/>
    <w:rsid w:val="00D819DF"/>
    <w:rsid w:val="00D81C67"/>
    <w:rsid w:val="00D829BD"/>
    <w:rsid w:val="00D82E5C"/>
    <w:rsid w:val="00D82FE8"/>
    <w:rsid w:val="00D84859"/>
    <w:rsid w:val="00D86553"/>
    <w:rsid w:val="00D867D5"/>
    <w:rsid w:val="00D90012"/>
    <w:rsid w:val="00D90C5F"/>
    <w:rsid w:val="00D9152C"/>
    <w:rsid w:val="00D91774"/>
    <w:rsid w:val="00D920B4"/>
    <w:rsid w:val="00D93344"/>
    <w:rsid w:val="00D933FD"/>
    <w:rsid w:val="00D934D4"/>
    <w:rsid w:val="00D9352F"/>
    <w:rsid w:val="00D93C49"/>
    <w:rsid w:val="00D94169"/>
    <w:rsid w:val="00D94BBF"/>
    <w:rsid w:val="00D95C3C"/>
    <w:rsid w:val="00D95D01"/>
    <w:rsid w:val="00D9749B"/>
    <w:rsid w:val="00D9793A"/>
    <w:rsid w:val="00DA0A0A"/>
    <w:rsid w:val="00DA1195"/>
    <w:rsid w:val="00DA1645"/>
    <w:rsid w:val="00DA1AA2"/>
    <w:rsid w:val="00DA1BCD"/>
    <w:rsid w:val="00DA40C5"/>
    <w:rsid w:val="00DA4651"/>
    <w:rsid w:val="00DA4A5F"/>
    <w:rsid w:val="00DA5995"/>
    <w:rsid w:val="00DA59F1"/>
    <w:rsid w:val="00DA60BC"/>
    <w:rsid w:val="00DA6EA6"/>
    <w:rsid w:val="00DA701C"/>
    <w:rsid w:val="00DA7448"/>
    <w:rsid w:val="00DB0190"/>
    <w:rsid w:val="00DB0ED8"/>
    <w:rsid w:val="00DB1FCA"/>
    <w:rsid w:val="00DB22EE"/>
    <w:rsid w:val="00DB5553"/>
    <w:rsid w:val="00DB5938"/>
    <w:rsid w:val="00DB6448"/>
    <w:rsid w:val="00DB70B8"/>
    <w:rsid w:val="00DC1D71"/>
    <w:rsid w:val="00DC2E8D"/>
    <w:rsid w:val="00DC3059"/>
    <w:rsid w:val="00DC309D"/>
    <w:rsid w:val="00DC373E"/>
    <w:rsid w:val="00DC3DD0"/>
    <w:rsid w:val="00DC3FCB"/>
    <w:rsid w:val="00DC53F7"/>
    <w:rsid w:val="00DC5D20"/>
    <w:rsid w:val="00DC5E76"/>
    <w:rsid w:val="00DC7B88"/>
    <w:rsid w:val="00DD290F"/>
    <w:rsid w:val="00DD2D60"/>
    <w:rsid w:val="00DD3023"/>
    <w:rsid w:val="00DD38F4"/>
    <w:rsid w:val="00DD3A11"/>
    <w:rsid w:val="00DD3C3C"/>
    <w:rsid w:val="00DD4A6F"/>
    <w:rsid w:val="00DD5137"/>
    <w:rsid w:val="00DD5486"/>
    <w:rsid w:val="00DD57E8"/>
    <w:rsid w:val="00DD5C02"/>
    <w:rsid w:val="00DD6AA0"/>
    <w:rsid w:val="00DE2547"/>
    <w:rsid w:val="00DE4A1D"/>
    <w:rsid w:val="00DE5865"/>
    <w:rsid w:val="00DF03EF"/>
    <w:rsid w:val="00DF0CB8"/>
    <w:rsid w:val="00DF16EF"/>
    <w:rsid w:val="00DF19BC"/>
    <w:rsid w:val="00DF34D8"/>
    <w:rsid w:val="00DF3C9B"/>
    <w:rsid w:val="00DF3CCD"/>
    <w:rsid w:val="00DF47CD"/>
    <w:rsid w:val="00E012EC"/>
    <w:rsid w:val="00E01405"/>
    <w:rsid w:val="00E016BF"/>
    <w:rsid w:val="00E025EC"/>
    <w:rsid w:val="00E0360D"/>
    <w:rsid w:val="00E0518C"/>
    <w:rsid w:val="00E05B8D"/>
    <w:rsid w:val="00E0639E"/>
    <w:rsid w:val="00E070C7"/>
    <w:rsid w:val="00E079D6"/>
    <w:rsid w:val="00E07D46"/>
    <w:rsid w:val="00E11139"/>
    <w:rsid w:val="00E1119B"/>
    <w:rsid w:val="00E11D0C"/>
    <w:rsid w:val="00E126BE"/>
    <w:rsid w:val="00E13425"/>
    <w:rsid w:val="00E168C6"/>
    <w:rsid w:val="00E20F30"/>
    <w:rsid w:val="00E21824"/>
    <w:rsid w:val="00E22601"/>
    <w:rsid w:val="00E22C8F"/>
    <w:rsid w:val="00E23D93"/>
    <w:rsid w:val="00E23F2E"/>
    <w:rsid w:val="00E24DF6"/>
    <w:rsid w:val="00E269D9"/>
    <w:rsid w:val="00E27520"/>
    <w:rsid w:val="00E27C0B"/>
    <w:rsid w:val="00E33B77"/>
    <w:rsid w:val="00E33DAF"/>
    <w:rsid w:val="00E34263"/>
    <w:rsid w:val="00E343C3"/>
    <w:rsid w:val="00E34661"/>
    <w:rsid w:val="00E36038"/>
    <w:rsid w:val="00E3672A"/>
    <w:rsid w:val="00E36873"/>
    <w:rsid w:val="00E36EEF"/>
    <w:rsid w:val="00E37E40"/>
    <w:rsid w:val="00E4128A"/>
    <w:rsid w:val="00E4142C"/>
    <w:rsid w:val="00E415E6"/>
    <w:rsid w:val="00E41665"/>
    <w:rsid w:val="00E42713"/>
    <w:rsid w:val="00E42D6D"/>
    <w:rsid w:val="00E4345A"/>
    <w:rsid w:val="00E4528D"/>
    <w:rsid w:val="00E45FB6"/>
    <w:rsid w:val="00E466DF"/>
    <w:rsid w:val="00E46C68"/>
    <w:rsid w:val="00E46DAC"/>
    <w:rsid w:val="00E47EB2"/>
    <w:rsid w:val="00E47FB7"/>
    <w:rsid w:val="00E51822"/>
    <w:rsid w:val="00E5191D"/>
    <w:rsid w:val="00E52D49"/>
    <w:rsid w:val="00E52F5C"/>
    <w:rsid w:val="00E53505"/>
    <w:rsid w:val="00E53A87"/>
    <w:rsid w:val="00E53F44"/>
    <w:rsid w:val="00E54643"/>
    <w:rsid w:val="00E54F13"/>
    <w:rsid w:val="00E5683D"/>
    <w:rsid w:val="00E56A61"/>
    <w:rsid w:val="00E5726E"/>
    <w:rsid w:val="00E57ABD"/>
    <w:rsid w:val="00E57EA4"/>
    <w:rsid w:val="00E60BD1"/>
    <w:rsid w:val="00E65CF4"/>
    <w:rsid w:val="00E661B4"/>
    <w:rsid w:val="00E66480"/>
    <w:rsid w:val="00E6757D"/>
    <w:rsid w:val="00E67F1F"/>
    <w:rsid w:val="00E70582"/>
    <w:rsid w:val="00E709FD"/>
    <w:rsid w:val="00E70D0C"/>
    <w:rsid w:val="00E71110"/>
    <w:rsid w:val="00E71817"/>
    <w:rsid w:val="00E7337C"/>
    <w:rsid w:val="00E755D1"/>
    <w:rsid w:val="00E75BBE"/>
    <w:rsid w:val="00E7668A"/>
    <w:rsid w:val="00E80B13"/>
    <w:rsid w:val="00E80D95"/>
    <w:rsid w:val="00E82272"/>
    <w:rsid w:val="00E83959"/>
    <w:rsid w:val="00E84FA8"/>
    <w:rsid w:val="00E85688"/>
    <w:rsid w:val="00E865C1"/>
    <w:rsid w:val="00E865ED"/>
    <w:rsid w:val="00E93DED"/>
    <w:rsid w:val="00E95567"/>
    <w:rsid w:val="00E95E42"/>
    <w:rsid w:val="00E9662D"/>
    <w:rsid w:val="00E96EF6"/>
    <w:rsid w:val="00E97079"/>
    <w:rsid w:val="00E979B2"/>
    <w:rsid w:val="00EA00B6"/>
    <w:rsid w:val="00EA1044"/>
    <w:rsid w:val="00EA1A6F"/>
    <w:rsid w:val="00EA1B0E"/>
    <w:rsid w:val="00EA305F"/>
    <w:rsid w:val="00EA3AF1"/>
    <w:rsid w:val="00EA5464"/>
    <w:rsid w:val="00EA6736"/>
    <w:rsid w:val="00EA6BFA"/>
    <w:rsid w:val="00EA7033"/>
    <w:rsid w:val="00EB0DC6"/>
    <w:rsid w:val="00EB1518"/>
    <w:rsid w:val="00EB2E09"/>
    <w:rsid w:val="00EB4156"/>
    <w:rsid w:val="00EB494F"/>
    <w:rsid w:val="00EB4E61"/>
    <w:rsid w:val="00EB529D"/>
    <w:rsid w:val="00EB5D1D"/>
    <w:rsid w:val="00EB7B98"/>
    <w:rsid w:val="00EC01B7"/>
    <w:rsid w:val="00EC11FD"/>
    <w:rsid w:val="00EC2455"/>
    <w:rsid w:val="00EC254B"/>
    <w:rsid w:val="00EC2799"/>
    <w:rsid w:val="00EC2BAA"/>
    <w:rsid w:val="00EC754C"/>
    <w:rsid w:val="00EC780B"/>
    <w:rsid w:val="00EC7925"/>
    <w:rsid w:val="00ED2F1F"/>
    <w:rsid w:val="00ED3534"/>
    <w:rsid w:val="00ED3F64"/>
    <w:rsid w:val="00ED52C2"/>
    <w:rsid w:val="00ED562D"/>
    <w:rsid w:val="00ED6E49"/>
    <w:rsid w:val="00ED7533"/>
    <w:rsid w:val="00ED7C1E"/>
    <w:rsid w:val="00EE0360"/>
    <w:rsid w:val="00EE12DD"/>
    <w:rsid w:val="00EE20A7"/>
    <w:rsid w:val="00EE2ED1"/>
    <w:rsid w:val="00EE3051"/>
    <w:rsid w:val="00EE3789"/>
    <w:rsid w:val="00EE4154"/>
    <w:rsid w:val="00EE4283"/>
    <w:rsid w:val="00EE4A72"/>
    <w:rsid w:val="00EE5045"/>
    <w:rsid w:val="00EE732D"/>
    <w:rsid w:val="00EE7F11"/>
    <w:rsid w:val="00EF00EA"/>
    <w:rsid w:val="00EF0235"/>
    <w:rsid w:val="00EF0289"/>
    <w:rsid w:val="00EF3882"/>
    <w:rsid w:val="00EF41F2"/>
    <w:rsid w:val="00EF42D5"/>
    <w:rsid w:val="00EF4333"/>
    <w:rsid w:val="00EF4E7D"/>
    <w:rsid w:val="00EF59E1"/>
    <w:rsid w:val="00EF6BCC"/>
    <w:rsid w:val="00EF7383"/>
    <w:rsid w:val="00EF7922"/>
    <w:rsid w:val="00EF7E30"/>
    <w:rsid w:val="00F01528"/>
    <w:rsid w:val="00F03692"/>
    <w:rsid w:val="00F03F31"/>
    <w:rsid w:val="00F0457B"/>
    <w:rsid w:val="00F04743"/>
    <w:rsid w:val="00F05159"/>
    <w:rsid w:val="00F06E66"/>
    <w:rsid w:val="00F06EBF"/>
    <w:rsid w:val="00F0728A"/>
    <w:rsid w:val="00F105F0"/>
    <w:rsid w:val="00F13220"/>
    <w:rsid w:val="00F14171"/>
    <w:rsid w:val="00F14394"/>
    <w:rsid w:val="00F17434"/>
    <w:rsid w:val="00F17613"/>
    <w:rsid w:val="00F20596"/>
    <w:rsid w:val="00F20A2E"/>
    <w:rsid w:val="00F20E51"/>
    <w:rsid w:val="00F22443"/>
    <w:rsid w:val="00F237BB"/>
    <w:rsid w:val="00F261C5"/>
    <w:rsid w:val="00F26298"/>
    <w:rsid w:val="00F262C9"/>
    <w:rsid w:val="00F264C3"/>
    <w:rsid w:val="00F2796D"/>
    <w:rsid w:val="00F30B20"/>
    <w:rsid w:val="00F31A0E"/>
    <w:rsid w:val="00F31C80"/>
    <w:rsid w:val="00F326C8"/>
    <w:rsid w:val="00F335E9"/>
    <w:rsid w:val="00F337A0"/>
    <w:rsid w:val="00F34B7A"/>
    <w:rsid w:val="00F36592"/>
    <w:rsid w:val="00F365F9"/>
    <w:rsid w:val="00F366C8"/>
    <w:rsid w:val="00F3778B"/>
    <w:rsid w:val="00F402DE"/>
    <w:rsid w:val="00F40D8A"/>
    <w:rsid w:val="00F4104D"/>
    <w:rsid w:val="00F42B6A"/>
    <w:rsid w:val="00F457B3"/>
    <w:rsid w:val="00F45977"/>
    <w:rsid w:val="00F46439"/>
    <w:rsid w:val="00F46F39"/>
    <w:rsid w:val="00F4717C"/>
    <w:rsid w:val="00F504D0"/>
    <w:rsid w:val="00F514C8"/>
    <w:rsid w:val="00F52BAE"/>
    <w:rsid w:val="00F549DB"/>
    <w:rsid w:val="00F54D3A"/>
    <w:rsid w:val="00F55AC1"/>
    <w:rsid w:val="00F55C06"/>
    <w:rsid w:val="00F600D4"/>
    <w:rsid w:val="00F605F4"/>
    <w:rsid w:val="00F612C0"/>
    <w:rsid w:val="00F61CDB"/>
    <w:rsid w:val="00F62A54"/>
    <w:rsid w:val="00F64504"/>
    <w:rsid w:val="00F64F21"/>
    <w:rsid w:val="00F67776"/>
    <w:rsid w:val="00F67BB2"/>
    <w:rsid w:val="00F67C92"/>
    <w:rsid w:val="00F70457"/>
    <w:rsid w:val="00F7072C"/>
    <w:rsid w:val="00F70961"/>
    <w:rsid w:val="00F71373"/>
    <w:rsid w:val="00F714E5"/>
    <w:rsid w:val="00F7154E"/>
    <w:rsid w:val="00F7170D"/>
    <w:rsid w:val="00F737D0"/>
    <w:rsid w:val="00F737FA"/>
    <w:rsid w:val="00F7531C"/>
    <w:rsid w:val="00F758F5"/>
    <w:rsid w:val="00F75BDF"/>
    <w:rsid w:val="00F76A73"/>
    <w:rsid w:val="00F76C67"/>
    <w:rsid w:val="00F772B9"/>
    <w:rsid w:val="00F77306"/>
    <w:rsid w:val="00F8213D"/>
    <w:rsid w:val="00F82212"/>
    <w:rsid w:val="00F828FE"/>
    <w:rsid w:val="00F8294A"/>
    <w:rsid w:val="00F84388"/>
    <w:rsid w:val="00F84558"/>
    <w:rsid w:val="00F84A0E"/>
    <w:rsid w:val="00F84C0B"/>
    <w:rsid w:val="00F851CA"/>
    <w:rsid w:val="00F86039"/>
    <w:rsid w:val="00F905C8"/>
    <w:rsid w:val="00F90651"/>
    <w:rsid w:val="00F906D6"/>
    <w:rsid w:val="00F910C6"/>
    <w:rsid w:val="00F91124"/>
    <w:rsid w:val="00F922E4"/>
    <w:rsid w:val="00F9254A"/>
    <w:rsid w:val="00F92A66"/>
    <w:rsid w:val="00F934A6"/>
    <w:rsid w:val="00F9417C"/>
    <w:rsid w:val="00F95707"/>
    <w:rsid w:val="00F95A44"/>
    <w:rsid w:val="00F95EBB"/>
    <w:rsid w:val="00F96494"/>
    <w:rsid w:val="00F97014"/>
    <w:rsid w:val="00F97932"/>
    <w:rsid w:val="00F97BFD"/>
    <w:rsid w:val="00FA03E3"/>
    <w:rsid w:val="00FA046D"/>
    <w:rsid w:val="00FA0AD6"/>
    <w:rsid w:val="00FA321A"/>
    <w:rsid w:val="00FA4746"/>
    <w:rsid w:val="00FA4B6F"/>
    <w:rsid w:val="00FA4B8E"/>
    <w:rsid w:val="00FA698B"/>
    <w:rsid w:val="00FB02EB"/>
    <w:rsid w:val="00FB0429"/>
    <w:rsid w:val="00FB0D42"/>
    <w:rsid w:val="00FB15FE"/>
    <w:rsid w:val="00FB1C36"/>
    <w:rsid w:val="00FB1E94"/>
    <w:rsid w:val="00FB2126"/>
    <w:rsid w:val="00FB2233"/>
    <w:rsid w:val="00FB364A"/>
    <w:rsid w:val="00FB3825"/>
    <w:rsid w:val="00FB3A60"/>
    <w:rsid w:val="00FB4E35"/>
    <w:rsid w:val="00FB6209"/>
    <w:rsid w:val="00FB7389"/>
    <w:rsid w:val="00FC0AAA"/>
    <w:rsid w:val="00FC0D5B"/>
    <w:rsid w:val="00FC1E0C"/>
    <w:rsid w:val="00FC206E"/>
    <w:rsid w:val="00FC51C3"/>
    <w:rsid w:val="00FC548F"/>
    <w:rsid w:val="00FC5760"/>
    <w:rsid w:val="00FC6536"/>
    <w:rsid w:val="00FC7916"/>
    <w:rsid w:val="00FC7A37"/>
    <w:rsid w:val="00FC7CE0"/>
    <w:rsid w:val="00FC7DF0"/>
    <w:rsid w:val="00FD060D"/>
    <w:rsid w:val="00FD07D6"/>
    <w:rsid w:val="00FD0B55"/>
    <w:rsid w:val="00FD1921"/>
    <w:rsid w:val="00FD32F1"/>
    <w:rsid w:val="00FD5A02"/>
    <w:rsid w:val="00FE0A99"/>
    <w:rsid w:val="00FE0BC5"/>
    <w:rsid w:val="00FE13F5"/>
    <w:rsid w:val="00FE161C"/>
    <w:rsid w:val="00FE192B"/>
    <w:rsid w:val="00FE2D55"/>
    <w:rsid w:val="00FE4422"/>
    <w:rsid w:val="00FE466A"/>
    <w:rsid w:val="00FE4723"/>
    <w:rsid w:val="00FE5DD8"/>
    <w:rsid w:val="00FE6920"/>
    <w:rsid w:val="00FE6D11"/>
    <w:rsid w:val="00FF0F38"/>
    <w:rsid w:val="00FF1072"/>
    <w:rsid w:val="00FF14F2"/>
    <w:rsid w:val="00FF1AB5"/>
    <w:rsid w:val="00FF27EF"/>
    <w:rsid w:val="00FF2D1A"/>
    <w:rsid w:val="00FF2DEF"/>
    <w:rsid w:val="00FF4CC1"/>
    <w:rsid w:val="00FF5840"/>
    <w:rsid w:val="00FF75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B41B34"/>
  <w15:docId w15:val="{BC66927F-EF78-4986-9CED-993099FD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46A6"/>
    <w:pPr>
      <w:spacing w:after="60"/>
      <w:jc w:val="both"/>
    </w:pPr>
    <w:rPr>
      <w:sz w:val="24"/>
      <w:szCs w:val="24"/>
    </w:rPr>
  </w:style>
  <w:style w:type="paragraph" w:styleId="1">
    <w:name w:val="heading 1"/>
    <w:aliases w:val="Заголовок 1 Знак Знак Знак Знак Знак Знак Знак Знак Знак,H1,H1 Знак,Document Header1,Заголовок параграфа (1.),Введение...,Б1,Heading 1iz,Б11,Заголовок 1 Знак2 Знак,Заголовок 1 Знак1 Знак Знак,Заголовок 1 Знак Знак Знак Знак"/>
    <w:basedOn w:val="a"/>
    <w:next w:val="a"/>
    <w:qFormat/>
    <w:rsid w:val="009F7C17"/>
    <w:pPr>
      <w:keepNext/>
      <w:spacing w:before="240"/>
      <w:jc w:val="center"/>
      <w:outlineLvl w:val="0"/>
    </w:pPr>
    <w:rPr>
      <w:kern w:val="28"/>
      <w:sz w:val="36"/>
      <w:szCs w:val="20"/>
    </w:rPr>
  </w:style>
  <w:style w:type="paragraph" w:styleId="2">
    <w:name w:val="heading 2"/>
    <w:aliases w:val="H2,Заголовок 2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
    <w:next w:val="a"/>
    <w:qFormat/>
    <w:rsid w:val="009F7C17"/>
    <w:pPr>
      <w:keepNext/>
      <w:jc w:val="center"/>
      <w:outlineLvl w:val="1"/>
    </w:pPr>
    <w:rPr>
      <w:sz w:val="30"/>
      <w:szCs w:val="20"/>
    </w:rPr>
  </w:style>
  <w:style w:type="paragraph" w:styleId="3">
    <w:name w:val="heading 3"/>
    <w:basedOn w:val="a"/>
    <w:next w:val="a"/>
    <w:qFormat/>
    <w:rsid w:val="009F7C17"/>
    <w:pPr>
      <w:keepNext/>
      <w:numPr>
        <w:ilvl w:val="2"/>
        <w:numId w:val="1"/>
      </w:numPr>
      <w:spacing w:before="240"/>
      <w:outlineLvl w:val="2"/>
    </w:pPr>
    <w:rPr>
      <w:rFonts w:ascii="Arial" w:hAnsi="Arial"/>
      <w:b/>
      <w:szCs w:val="20"/>
    </w:rPr>
  </w:style>
  <w:style w:type="paragraph" w:styleId="4">
    <w:name w:val="heading 4"/>
    <w:basedOn w:val="a"/>
    <w:next w:val="a"/>
    <w:link w:val="40"/>
    <w:qFormat/>
    <w:rsid w:val="009F7C17"/>
    <w:pPr>
      <w:keepNext/>
      <w:numPr>
        <w:ilvl w:val="3"/>
        <w:numId w:val="1"/>
      </w:numPr>
      <w:spacing w:before="240"/>
      <w:outlineLvl w:val="3"/>
    </w:pPr>
    <w:rPr>
      <w:rFonts w:ascii="Arial" w:hAnsi="Arial"/>
      <w:szCs w:val="20"/>
    </w:rPr>
  </w:style>
  <w:style w:type="paragraph" w:styleId="5">
    <w:name w:val="heading 5"/>
    <w:basedOn w:val="a"/>
    <w:next w:val="a"/>
    <w:qFormat/>
    <w:rsid w:val="009F7C17"/>
    <w:pPr>
      <w:numPr>
        <w:ilvl w:val="4"/>
        <w:numId w:val="1"/>
      </w:numPr>
      <w:spacing w:before="240"/>
      <w:outlineLvl w:val="4"/>
    </w:pPr>
    <w:rPr>
      <w:sz w:val="22"/>
      <w:szCs w:val="20"/>
    </w:rPr>
  </w:style>
  <w:style w:type="paragraph" w:styleId="6">
    <w:name w:val="heading 6"/>
    <w:basedOn w:val="a"/>
    <w:next w:val="a"/>
    <w:qFormat/>
    <w:rsid w:val="009F7C17"/>
    <w:pPr>
      <w:numPr>
        <w:ilvl w:val="5"/>
        <w:numId w:val="1"/>
      </w:numPr>
      <w:spacing w:before="240"/>
      <w:outlineLvl w:val="5"/>
    </w:pPr>
    <w:rPr>
      <w:i/>
      <w:sz w:val="22"/>
      <w:szCs w:val="20"/>
    </w:rPr>
  </w:style>
  <w:style w:type="paragraph" w:styleId="7">
    <w:name w:val="heading 7"/>
    <w:basedOn w:val="a"/>
    <w:next w:val="a"/>
    <w:qFormat/>
    <w:rsid w:val="009F7C17"/>
    <w:pPr>
      <w:numPr>
        <w:ilvl w:val="6"/>
        <w:numId w:val="1"/>
      </w:numPr>
      <w:spacing w:before="240"/>
      <w:outlineLvl w:val="6"/>
    </w:pPr>
    <w:rPr>
      <w:rFonts w:ascii="Arial" w:hAnsi="Arial"/>
      <w:sz w:val="20"/>
      <w:szCs w:val="20"/>
    </w:rPr>
  </w:style>
  <w:style w:type="paragraph" w:styleId="8">
    <w:name w:val="heading 8"/>
    <w:basedOn w:val="a"/>
    <w:next w:val="a"/>
    <w:qFormat/>
    <w:rsid w:val="009F7C17"/>
    <w:pPr>
      <w:numPr>
        <w:ilvl w:val="7"/>
        <w:numId w:val="1"/>
      </w:numPr>
      <w:spacing w:before="240"/>
      <w:outlineLvl w:val="7"/>
    </w:pPr>
    <w:rPr>
      <w:rFonts w:ascii="Arial" w:hAnsi="Arial"/>
      <w:i/>
      <w:sz w:val="20"/>
      <w:szCs w:val="20"/>
    </w:rPr>
  </w:style>
  <w:style w:type="paragraph" w:styleId="9">
    <w:name w:val="heading 9"/>
    <w:basedOn w:val="a"/>
    <w:next w:val="a"/>
    <w:qFormat/>
    <w:rsid w:val="009F7C17"/>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Знак3 Знак Знак Знак Знак Знак Знак"/>
    <w:basedOn w:val="a"/>
    <w:rsid w:val="00413952"/>
    <w:pPr>
      <w:widowControl w:val="0"/>
      <w:adjustRightInd w:val="0"/>
      <w:spacing w:after="160" w:line="240" w:lineRule="exact"/>
      <w:jc w:val="right"/>
    </w:pPr>
    <w:rPr>
      <w:sz w:val="20"/>
      <w:szCs w:val="20"/>
      <w:lang w:val="en-GB" w:eastAsia="en-US"/>
    </w:rPr>
  </w:style>
  <w:style w:type="character" w:customStyle="1" w:styleId="10">
    <w:name w:val="Заголовок 1 Знак Знак Знак Знак Знак Знак Знак Знак Знак Знак"/>
    <w:aliases w:val="H1 Знак Знак,H1 Знак Знак Знак"/>
    <w:locked/>
    <w:rsid w:val="009F7C17"/>
    <w:rPr>
      <w:kern w:val="28"/>
      <w:sz w:val="36"/>
      <w:lang w:val="ru-RU" w:eastAsia="ru-RU" w:bidi="ar-SA"/>
    </w:rPr>
  </w:style>
  <w:style w:type="character" w:styleId="a3">
    <w:name w:val="Hyperlink"/>
    <w:uiPriority w:val="99"/>
    <w:rsid w:val="009F7C17"/>
    <w:rPr>
      <w:color w:val="0000FF"/>
      <w:u w:val="single"/>
    </w:rPr>
  </w:style>
  <w:style w:type="character" w:styleId="a4">
    <w:name w:val="FollowedHyperlink"/>
    <w:rsid w:val="009F7C17"/>
    <w:rPr>
      <w:color w:val="800080"/>
      <w:u w:val="single"/>
    </w:rPr>
  </w:style>
  <w:style w:type="paragraph" w:styleId="HTML">
    <w:name w:val="HTML Preformatted"/>
    <w:basedOn w:val="a"/>
    <w:link w:val="HTML0"/>
    <w:rsid w:val="009F7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11">
    <w:name w:val="toc 1"/>
    <w:basedOn w:val="a"/>
    <w:next w:val="a"/>
    <w:autoRedefine/>
    <w:uiPriority w:val="39"/>
    <w:rsid w:val="009F7C17"/>
    <w:pPr>
      <w:tabs>
        <w:tab w:val="left" w:pos="1440"/>
        <w:tab w:val="right" w:leader="dot" w:pos="9720"/>
      </w:tabs>
      <w:spacing w:before="100" w:after="0"/>
      <w:ind w:left="360" w:hanging="360"/>
    </w:pPr>
    <w:rPr>
      <w:rFonts w:ascii="Arial" w:hAnsi="Arial" w:cs="Arial"/>
      <w:b/>
      <w:bCs/>
      <w:caps/>
      <w:noProof/>
    </w:rPr>
  </w:style>
  <w:style w:type="paragraph" w:styleId="20">
    <w:name w:val="toc 2"/>
    <w:basedOn w:val="a"/>
    <w:next w:val="a"/>
    <w:autoRedefine/>
    <w:uiPriority w:val="39"/>
    <w:rsid w:val="00320A62"/>
    <w:pPr>
      <w:tabs>
        <w:tab w:val="left" w:pos="960"/>
        <w:tab w:val="right" w:leader="dot" w:pos="10065"/>
      </w:tabs>
      <w:spacing w:before="20" w:after="120"/>
      <w:ind w:firstLine="567"/>
    </w:pPr>
    <w:rPr>
      <w:rFonts w:eastAsia="Calibri"/>
      <w:bCs/>
      <w:noProof/>
      <w:snapToGrid w:val="0"/>
      <w:lang w:eastAsia="en-US"/>
    </w:rPr>
  </w:style>
  <w:style w:type="paragraph" w:styleId="31">
    <w:name w:val="toc 3"/>
    <w:basedOn w:val="a"/>
    <w:next w:val="a"/>
    <w:autoRedefine/>
    <w:uiPriority w:val="39"/>
    <w:rsid w:val="009F7C17"/>
    <w:pPr>
      <w:tabs>
        <w:tab w:val="num" w:pos="0"/>
        <w:tab w:val="left" w:pos="1680"/>
        <w:tab w:val="right" w:leader="dot" w:pos="10148"/>
      </w:tabs>
      <w:spacing w:before="100" w:after="0"/>
      <w:jc w:val="left"/>
    </w:pPr>
    <w:rPr>
      <w:sz w:val="20"/>
      <w:szCs w:val="20"/>
    </w:rPr>
  </w:style>
  <w:style w:type="paragraph" w:styleId="a5">
    <w:name w:val="header"/>
    <w:basedOn w:val="a"/>
    <w:link w:val="a6"/>
    <w:rsid w:val="009F7C17"/>
    <w:pPr>
      <w:tabs>
        <w:tab w:val="center" w:pos="4153"/>
        <w:tab w:val="right" w:pos="8306"/>
      </w:tabs>
      <w:spacing w:before="120" w:after="120"/>
    </w:pPr>
    <w:rPr>
      <w:rFonts w:ascii="Arial" w:hAnsi="Arial"/>
      <w:noProof/>
      <w:szCs w:val="20"/>
    </w:rPr>
  </w:style>
  <w:style w:type="paragraph" w:styleId="a7">
    <w:name w:val="footer"/>
    <w:basedOn w:val="a"/>
    <w:link w:val="a8"/>
    <w:rsid w:val="009F7C17"/>
    <w:pPr>
      <w:tabs>
        <w:tab w:val="center" w:pos="4153"/>
        <w:tab w:val="right" w:pos="8306"/>
      </w:tabs>
    </w:pPr>
    <w:rPr>
      <w:noProof/>
      <w:szCs w:val="20"/>
    </w:rPr>
  </w:style>
  <w:style w:type="paragraph" w:styleId="a9">
    <w:name w:val="envelope address"/>
    <w:basedOn w:val="a"/>
    <w:rsid w:val="009F7C17"/>
    <w:pPr>
      <w:framePr w:w="7920" w:h="1980" w:hSpace="180" w:wrap="auto" w:hAnchor="page" w:xAlign="center" w:yAlign="bottom"/>
      <w:ind w:left="2880"/>
    </w:pPr>
    <w:rPr>
      <w:rFonts w:ascii="Arial" w:hAnsi="Arial" w:cs="Arial"/>
    </w:rPr>
  </w:style>
  <w:style w:type="paragraph" w:styleId="21">
    <w:name w:val="envelope return"/>
    <w:basedOn w:val="a"/>
    <w:rsid w:val="009F7C17"/>
    <w:rPr>
      <w:rFonts w:ascii="Arial" w:hAnsi="Arial" w:cs="Arial"/>
      <w:sz w:val="20"/>
      <w:szCs w:val="20"/>
    </w:rPr>
  </w:style>
  <w:style w:type="paragraph" w:styleId="aa">
    <w:name w:val="List Bullet"/>
    <w:basedOn w:val="a"/>
    <w:autoRedefine/>
    <w:rsid w:val="009F7C17"/>
    <w:pPr>
      <w:widowControl w:val="0"/>
      <w:spacing w:after="0"/>
    </w:pPr>
    <w:rPr>
      <w:sz w:val="22"/>
      <w:szCs w:val="22"/>
    </w:rPr>
  </w:style>
  <w:style w:type="paragraph" w:styleId="ab">
    <w:name w:val="List Number"/>
    <w:basedOn w:val="a"/>
    <w:rsid w:val="009F7C17"/>
    <w:pPr>
      <w:tabs>
        <w:tab w:val="num" w:pos="360"/>
      </w:tabs>
      <w:ind w:left="360" w:hanging="360"/>
    </w:pPr>
    <w:rPr>
      <w:szCs w:val="20"/>
    </w:rPr>
  </w:style>
  <w:style w:type="paragraph" w:styleId="22">
    <w:name w:val="List Bullet 2"/>
    <w:basedOn w:val="a"/>
    <w:autoRedefine/>
    <w:rsid w:val="009F7C17"/>
    <w:pPr>
      <w:tabs>
        <w:tab w:val="num" w:pos="643"/>
      </w:tabs>
      <w:ind w:left="643" w:hanging="360"/>
    </w:pPr>
    <w:rPr>
      <w:szCs w:val="20"/>
    </w:rPr>
  </w:style>
  <w:style w:type="paragraph" w:styleId="32">
    <w:name w:val="List Bullet 3"/>
    <w:basedOn w:val="a"/>
    <w:autoRedefine/>
    <w:rsid w:val="009F7C17"/>
    <w:pPr>
      <w:tabs>
        <w:tab w:val="num" w:pos="926"/>
      </w:tabs>
      <w:ind w:left="926" w:hanging="360"/>
    </w:pPr>
    <w:rPr>
      <w:szCs w:val="20"/>
    </w:rPr>
  </w:style>
  <w:style w:type="paragraph" w:styleId="41">
    <w:name w:val="List Bullet 4"/>
    <w:basedOn w:val="a"/>
    <w:autoRedefine/>
    <w:rsid w:val="009F7C17"/>
    <w:pPr>
      <w:tabs>
        <w:tab w:val="num" w:pos="1209"/>
      </w:tabs>
      <w:ind w:left="1209" w:hanging="360"/>
    </w:pPr>
    <w:rPr>
      <w:szCs w:val="20"/>
    </w:rPr>
  </w:style>
  <w:style w:type="paragraph" w:styleId="50">
    <w:name w:val="List Bullet 5"/>
    <w:basedOn w:val="a"/>
    <w:autoRedefine/>
    <w:rsid w:val="009F7C17"/>
    <w:pPr>
      <w:tabs>
        <w:tab w:val="num" w:pos="1492"/>
      </w:tabs>
      <w:ind w:left="1492" w:hanging="360"/>
    </w:pPr>
    <w:rPr>
      <w:szCs w:val="20"/>
    </w:rPr>
  </w:style>
  <w:style w:type="paragraph" w:styleId="23">
    <w:name w:val="List Number 2"/>
    <w:basedOn w:val="a"/>
    <w:rsid w:val="009F7C17"/>
    <w:pPr>
      <w:tabs>
        <w:tab w:val="num" w:pos="643"/>
      </w:tabs>
      <w:ind w:left="643" w:hanging="360"/>
    </w:pPr>
    <w:rPr>
      <w:szCs w:val="20"/>
    </w:rPr>
  </w:style>
  <w:style w:type="paragraph" w:styleId="33">
    <w:name w:val="List Number 3"/>
    <w:basedOn w:val="a"/>
    <w:rsid w:val="009F7C17"/>
    <w:pPr>
      <w:tabs>
        <w:tab w:val="num" w:pos="360"/>
      </w:tabs>
    </w:pPr>
    <w:rPr>
      <w:szCs w:val="20"/>
    </w:rPr>
  </w:style>
  <w:style w:type="paragraph" w:styleId="42">
    <w:name w:val="List Number 4"/>
    <w:basedOn w:val="a"/>
    <w:rsid w:val="009F7C17"/>
    <w:pPr>
      <w:tabs>
        <w:tab w:val="num" w:pos="1209"/>
      </w:tabs>
      <w:ind w:left="1209" w:hanging="360"/>
    </w:pPr>
    <w:rPr>
      <w:szCs w:val="20"/>
    </w:rPr>
  </w:style>
  <w:style w:type="paragraph" w:styleId="51">
    <w:name w:val="List Number 5"/>
    <w:basedOn w:val="a"/>
    <w:rsid w:val="009F7C17"/>
    <w:pPr>
      <w:tabs>
        <w:tab w:val="num" w:pos="1492"/>
      </w:tabs>
      <w:ind w:left="1492" w:hanging="360"/>
    </w:pPr>
    <w:rPr>
      <w:szCs w:val="20"/>
    </w:rPr>
  </w:style>
  <w:style w:type="paragraph" w:styleId="ac">
    <w:name w:val="Title"/>
    <w:basedOn w:val="a"/>
    <w:qFormat/>
    <w:rsid w:val="009F7C17"/>
    <w:pPr>
      <w:spacing w:before="240"/>
      <w:jc w:val="center"/>
      <w:outlineLvl w:val="0"/>
    </w:pPr>
    <w:rPr>
      <w:rFonts w:ascii="Arial" w:hAnsi="Arial"/>
      <w:b/>
      <w:kern w:val="28"/>
      <w:sz w:val="32"/>
      <w:szCs w:val="20"/>
    </w:rPr>
  </w:style>
  <w:style w:type="paragraph" w:styleId="ad">
    <w:name w:val="Body Text"/>
    <w:aliases w:val="Основной текст Знак Знак,Основной текст Знак,body text,body text Знак,body text Знак Знак,bt,contents,body tesx,Corps de texte,heading_txt,bodytxy2,Body Text - Level 2,??2,t,OCS Body Text,body,Specs,body text1,body text2,body text3"/>
    <w:basedOn w:val="a"/>
    <w:rsid w:val="009F7C17"/>
    <w:pPr>
      <w:spacing w:after="120"/>
    </w:pPr>
    <w:rPr>
      <w:szCs w:val="20"/>
    </w:rPr>
  </w:style>
  <w:style w:type="paragraph" w:styleId="ae">
    <w:name w:val="Body Text Indent"/>
    <w:aliases w:val="текст,Основной текст с отступом Знак,Основной текст с отступом Знак1 Знак,Основной текст с отступом Знак1 Знак Знак Знак,Основной текст с отступом Знак Знак Знак Знак Знак Знак"/>
    <w:basedOn w:val="a"/>
    <w:link w:val="12"/>
    <w:rsid w:val="009F7C17"/>
    <w:pPr>
      <w:spacing w:before="60" w:after="0"/>
      <w:ind w:firstLine="851"/>
    </w:pPr>
    <w:rPr>
      <w:szCs w:val="20"/>
    </w:rPr>
  </w:style>
  <w:style w:type="paragraph" w:styleId="af">
    <w:name w:val="Date"/>
    <w:basedOn w:val="a"/>
    <w:next w:val="a"/>
    <w:rsid w:val="009F7C17"/>
    <w:rPr>
      <w:szCs w:val="20"/>
    </w:rPr>
  </w:style>
  <w:style w:type="paragraph" w:styleId="24">
    <w:name w:val="Body Text 2"/>
    <w:basedOn w:val="a"/>
    <w:rsid w:val="009F7C17"/>
    <w:pPr>
      <w:tabs>
        <w:tab w:val="num" w:pos="2167"/>
      </w:tabs>
      <w:ind w:left="2167" w:hanging="567"/>
    </w:pPr>
    <w:rPr>
      <w:szCs w:val="20"/>
    </w:rPr>
  </w:style>
  <w:style w:type="paragraph" w:styleId="34">
    <w:name w:val="Body Text 3"/>
    <w:basedOn w:val="a"/>
    <w:rsid w:val="009F7C1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af0">
    <w:name w:val="Знак Знак"/>
    <w:aliases w:val=" Знак Знак Знак1,Знак Знак Знак1"/>
    <w:locked/>
    <w:rsid w:val="009F7C17"/>
    <w:rPr>
      <w:sz w:val="24"/>
      <w:lang w:val="ru-RU" w:eastAsia="ru-RU" w:bidi="ar-SA"/>
    </w:rPr>
  </w:style>
  <w:style w:type="paragraph" w:styleId="25">
    <w:name w:val="Body Text Indent 2"/>
    <w:aliases w:val="Знак, Знак"/>
    <w:basedOn w:val="a"/>
    <w:link w:val="26"/>
    <w:rsid w:val="009F7C17"/>
    <w:pPr>
      <w:spacing w:after="120" w:line="480" w:lineRule="auto"/>
      <w:ind w:left="283"/>
    </w:pPr>
    <w:rPr>
      <w:szCs w:val="20"/>
    </w:rPr>
  </w:style>
  <w:style w:type="paragraph" w:styleId="35">
    <w:name w:val="Body Text Indent 3"/>
    <w:basedOn w:val="a"/>
    <w:link w:val="36"/>
    <w:rsid w:val="009F7C17"/>
    <w:pPr>
      <w:spacing w:after="120"/>
      <w:ind w:left="283"/>
    </w:pPr>
    <w:rPr>
      <w:sz w:val="16"/>
      <w:szCs w:val="20"/>
    </w:rPr>
  </w:style>
  <w:style w:type="paragraph" w:styleId="af1">
    <w:name w:val="Plain Text"/>
    <w:basedOn w:val="a"/>
    <w:rsid w:val="009F7C17"/>
    <w:pPr>
      <w:spacing w:after="0"/>
      <w:jc w:val="left"/>
    </w:pPr>
    <w:rPr>
      <w:rFonts w:ascii="Courier New" w:hAnsi="Courier New" w:cs="Courier New"/>
      <w:sz w:val="20"/>
      <w:szCs w:val="20"/>
    </w:rPr>
  </w:style>
  <w:style w:type="paragraph" w:customStyle="1" w:styleId="ConsNormal">
    <w:name w:val="ConsNormal"/>
    <w:link w:val="ConsNormal1"/>
    <w:rsid w:val="009F7C17"/>
    <w:pPr>
      <w:widowControl w:val="0"/>
      <w:autoSpaceDE w:val="0"/>
      <w:autoSpaceDN w:val="0"/>
      <w:adjustRightInd w:val="0"/>
      <w:ind w:right="19772" w:firstLine="720"/>
    </w:pPr>
    <w:rPr>
      <w:rFonts w:ascii="Arial" w:hAnsi="Arial" w:cs="Arial"/>
    </w:rPr>
  </w:style>
  <w:style w:type="character" w:customStyle="1" w:styleId="ConsNormal1">
    <w:name w:val="ConsNormal Знак1"/>
    <w:link w:val="ConsNormal"/>
    <w:rsid w:val="008872F2"/>
    <w:rPr>
      <w:rFonts w:ascii="Arial" w:hAnsi="Arial" w:cs="Arial"/>
      <w:lang w:val="ru-RU" w:eastAsia="ru-RU" w:bidi="ar-SA"/>
    </w:rPr>
  </w:style>
  <w:style w:type="paragraph" w:customStyle="1" w:styleId="13">
    <w:name w:val="Стиль1"/>
    <w:basedOn w:val="a"/>
    <w:rsid w:val="009F7C17"/>
    <w:pPr>
      <w:keepNext/>
      <w:keepLines/>
      <w:widowControl w:val="0"/>
      <w:suppressLineNumbers/>
      <w:tabs>
        <w:tab w:val="num" w:pos="432"/>
      </w:tabs>
      <w:suppressAutoHyphens/>
      <w:ind w:left="432" w:hanging="432"/>
      <w:jc w:val="left"/>
    </w:pPr>
    <w:rPr>
      <w:b/>
      <w:sz w:val="28"/>
    </w:rPr>
  </w:style>
  <w:style w:type="paragraph" w:customStyle="1" w:styleId="27">
    <w:name w:val="Стиль2"/>
    <w:basedOn w:val="23"/>
    <w:rsid w:val="009F7C17"/>
    <w:pPr>
      <w:keepNext/>
      <w:keepLines/>
      <w:widowControl w:val="0"/>
      <w:suppressLineNumbers/>
      <w:tabs>
        <w:tab w:val="clear" w:pos="643"/>
        <w:tab w:val="num" w:pos="576"/>
      </w:tabs>
      <w:suppressAutoHyphens/>
      <w:ind w:left="576" w:hanging="576"/>
    </w:pPr>
    <w:rPr>
      <w:b/>
    </w:rPr>
  </w:style>
  <w:style w:type="character" w:customStyle="1" w:styleId="37">
    <w:name w:val="Стиль3 Знак Знак"/>
    <w:locked/>
    <w:rsid w:val="009F7C17"/>
    <w:rPr>
      <w:sz w:val="24"/>
      <w:lang w:val="ru-RU" w:eastAsia="ru-RU" w:bidi="ar-SA"/>
    </w:rPr>
  </w:style>
  <w:style w:type="paragraph" w:customStyle="1" w:styleId="38">
    <w:name w:val="Стиль3 Знак"/>
    <w:basedOn w:val="25"/>
    <w:rsid w:val="009F7C17"/>
    <w:pPr>
      <w:widowControl w:val="0"/>
      <w:tabs>
        <w:tab w:val="num" w:pos="227"/>
      </w:tabs>
      <w:adjustRightInd w:val="0"/>
      <w:spacing w:after="0" w:line="240" w:lineRule="auto"/>
      <w:ind w:left="0"/>
    </w:pPr>
  </w:style>
  <w:style w:type="paragraph" w:customStyle="1" w:styleId="2-11">
    <w:name w:val="содержание2-11"/>
    <w:basedOn w:val="a"/>
    <w:rsid w:val="009F7C17"/>
  </w:style>
  <w:style w:type="paragraph" w:customStyle="1" w:styleId="39">
    <w:name w:val="Стиль3"/>
    <w:basedOn w:val="25"/>
    <w:rsid w:val="009F7C17"/>
    <w:pPr>
      <w:widowControl w:val="0"/>
      <w:tabs>
        <w:tab w:val="num" w:pos="1307"/>
      </w:tabs>
      <w:adjustRightInd w:val="0"/>
      <w:spacing w:after="0" w:line="240" w:lineRule="auto"/>
      <w:ind w:left="1080"/>
    </w:pPr>
  </w:style>
  <w:style w:type="paragraph" w:customStyle="1" w:styleId="af2">
    <w:name w:val="Словарная статья"/>
    <w:basedOn w:val="a"/>
    <w:next w:val="a"/>
    <w:rsid w:val="009F7C17"/>
    <w:pPr>
      <w:autoSpaceDE w:val="0"/>
      <w:autoSpaceDN w:val="0"/>
      <w:adjustRightInd w:val="0"/>
      <w:spacing w:after="0"/>
      <w:ind w:right="118"/>
    </w:pPr>
    <w:rPr>
      <w:rFonts w:ascii="Arial" w:hAnsi="Arial"/>
      <w:sz w:val="20"/>
      <w:szCs w:val="20"/>
    </w:rPr>
  </w:style>
  <w:style w:type="paragraph" w:customStyle="1" w:styleId="FR2">
    <w:name w:val="FR2"/>
    <w:rsid w:val="009F7C17"/>
    <w:pPr>
      <w:widowControl w:val="0"/>
      <w:autoSpaceDE w:val="0"/>
      <w:autoSpaceDN w:val="0"/>
      <w:adjustRightInd w:val="0"/>
      <w:spacing w:line="518" w:lineRule="auto"/>
      <w:ind w:right="1800"/>
      <w:jc w:val="center"/>
    </w:pPr>
    <w:rPr>
      <w:rFonts w:ascii="Arial" w:hAnsi="Arial" w:cs="Arial"/>
      <w:b/>
      <w:bCs/>
      <w:sz w:val="22"/>
      <w:szCs w:val="22"/>
    </w:rPr>
  </w:style>
  <w:style w:type="paragraph" w:customStyle="1" w:styleId="af3">
    <w:name w:val="текст таблицы"/>
    <w:basedOn w:val="a"/>
    <w:rsid w:val="009F7C17"/>
    <w:pPr>
      <w:spacing w:before="120" w:after="0"/>
      <w:ind w:right="-102"/>
      <w:jc w:val="left"/>
    </w:pPr>
  </w:style>
  <w:style w:type="paragraph" w:customStyle="1" w:styleId="Web">
    <w:name w:val="Обычный (Web)"/>
    <w:basedOn w:val="a"/>
    <w:rsid w:val="009F7C17"/>
    <w:pPr>
      <w:spacing w:before="100" w:beforeAutospacing="1" w:after="100" w:afterAutospacing="1"/>
      <w:jc w:val="left"/>
    </w:pPr>
  </w:style>
  <w:style w:type="character" w:customStyle="1" w:styleId="af4">
    <w:name w:val="Пункт Знак Знак"/>
    <w:locked/>
    <w:rsid w:val="009F7C17"/>
    <w:rPr>
      <w:sz w:val="28"/>
      <w:lang w:val="ru-RU" w:eastAsia="ru-RU" w:bidi="ar-SA"/>
    </w:rPr>
  </w:style>
  <w:style w:type="paragraph" w:customStyle="1" w:styleId="af5">
    <w:name w:val="Пункт Знак"/>
    <w:basedOn w:val="a"/>
    <w:rsid w:val="009F7C17"/>
    <w:pPr>
      <w:tabs>
        <w:tab w:val="num" w:pos="1134"/>
        <w:tab w:val="left" w:pos="1701"/>
      </w:tabs>
      <w:snapToGrid w:val="0"/>
      <w:spacing w:after="0" w:line="360" w:lineRule="auto"/>
      <w:ind w:left="1134" w:hanging="567"/>
    </w:pPr>
    <w:rPr>
      <w:sz w:val="28"/>
      <w:szCs w:val="20"/>
    </w:rPr>
  </w:style>
  <w:style w:type="paragraph" w:customStyle="1" w:styleId="-">
    <w:name w:val="Контракт-пункт"/>
    <w:basedOn w:val="a"/>
    <w:rsid w:val="009F7C17"/>
    <w:pPr>
      <w:tabs>
        <w:tab w:val="num" w:pos="851"/>
      </w:tabs>
      <w:spacing w:after="0"/>
      <w:ind w:left="851" w:hanging="851"/>
    </w:pPr>
  </w:style>
  <w:style w:type="paragraph" w:customStyle="1" w:styleId="-0">
    <w:name w:val="Контракт-раздел"/>
    <w:basedOn w:val="a"/>
    <w:next w:val="-"/>
    <w:rsid w:val="009F7C17"/>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
    <w:rsid w:val="009F7C17"/>
    <w:pPr>
      <w:tabs>
        <w:tab w:val="num" w:pos="851"/>
      </w:tabs>
      <w:spacing w:after="0"/>
      <w:ind w:left="851" w:hanging="851"/>
    </w:pPr>
  </w:style>
  <w:style w:type="paragraph" w:customStyle="1" w:styleId="-2">
    <w:name w:val="Контракт-подподпункт"/>
    <w:basedOn w:val="a"/>
    <w:rsid w:val="009F7C17"/>
    <w:pPr>
      <w:tabs>
        <w:tab w:val="num" w:pos="1418"/>
      </w:tabs>
      <w:spacing w:after="0"/>
      <w:ind w:left="1418" w:hanging="567"/>
    </w:pPr>
  </w:style>
  <w:style w:type="paragraph" w:customStyle="1" w:styleId="ConsPlusNormal">
    <w:name w:val="ConsPlusNormal"/>
    <w:rsid w:val="009F7C17"/>
    <w:pPr>
      <w:autoSpaceDE w:val="0"/>
      <w:autoSpaceDN w:val="0"/>
      <w:adjustRightInd w:val="0"/>
      <w:ind w:firstLine="720"/>
    </w:pPr>
    <w:rPr>
      <w:rFonts w:ascii="Arial" w:hAnsi="Arial" w:cs="Arial"/>
    </w:rPr>
  </w:style>
  <w:style w:type="paragraph" w:customStyle="1" w:styleId="af6">
    <w:name w:val="Пункт"/>
    <w:basedOn w:val="a"/>
    <w:link w:val="14"/>
    <w:rsid w:val="009F7C17"/>
    <w:pPr>
      <w:tabs>
        <w:tab w:val="num" w:pos="1620"/>
      </w:tabs>
      <w:spacing w:after="0"/>
      <w:ind w:left="1044" w:hanging="504"/>
    </w:pPr>
    <w:rPr>
      <w:szCs w:val="28"/>
    </w:rPr>
  </w:style>
  <w:style w:type="paragraph" w:customStyle="1" w:styleId="af7">
    <w:name w:val="Подпункт"/>
    <w:basedOn w:val="af6"/>
    <w:rsid w:val="009F7C17"/>
    <w:pPr>
      <w:tabs>
        <w:tab w:val="clear" w:pos="1620"/>
        <w:tab w:val="num" w:pos="2700"/>
      </w:tabs>
      <w:ind w:left="1908" w:hanging="648"/>
    </w:pPr>
  </w:style>
  <w:style w:type="character" w:styleId="af8">
    <w:name w:val="page number"/>
    <w:rsid w:val="009F7C17"/>
    <w:rPr>
      <w:rFonts w:ascii="Times New Roman" w:hAnsi="Times New Roman" w:cs="Times New Roman" w:hint="default"/>
    </w:rPr>
  </w:style>
  <w:style w:type="character" w:customStyle="1" w:styleId="af9">
    <w:name w:val="Основной шрифт"/>
    <w:semiHidden/>
    <w:rsid w:val="009F7C17"/>
  </w:style>
  <w:style w:type="character" w:customStyle="1" w:styleId="15">
    <w:name w:val="Заголовок 1 Знак"/>
    <w:aliases w:val="Document Header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rsid w:val="009F7C17"/>
    <w:rPr>
      <w:b/>
      <w:bCs w:val="0"/>
      <w:kern w:val="28"/>
      <w:sz w:val="36"/>
      <w:lang w:val="ru-RU" w:eastAsia="ru-RU" w:bidi="ar-SA"/>
    </w:rPr>
  </w:style>
  <w:style w:type="character" w:customStyle="1" w:styleId="afa">
    <w:name w:val="Знак Знак Знак"/>
    <w:rsid w:val="009F7C17"/>
    <w:rPr>
      <w:sz w:val="24"/>
      <w:lang w:val="ru-RU" w:eastAsia="ru-RU" w:bidi="ar-SA"/>
    </w:rPr>
  </w:style>
  <w:style w:type="character" w:customStyle="1" w:styleId="afb">
    <w:name w:val="текст Знак"/>
    <w:aliases w:val="Основной текст с отступом Знак Знак Знак"/>
    <w:rsid w:val="009F7C17"/>
    <w:rPr>
      <w:sz w:val="24"/>
      <w:lang w:val="ru-RU" w:eastAsia="ru-RU" w:bidi="ar-SA"/>
    </w:rPr>
  </w:style>
  <w:style w:type="paragraph" w:styleId="afc">
    <w:name w:val="Subtitle"/>
    <w:basedOn w:val="a"/>
    <w:qFormat/>
    <w:rsid w:val="009F7C17"/>
    <w:pPr>
      <w:jc w:val="center"/>
      <w:outlineLvl w:val="1"/>
    </w:pPr>
    <w:rPr>
      <w:rFonts w:ascii="Arial" w:hAnsi="Arial"/>
      <w:szCs w:val="20"/>
    </w:rPr>
  </w:style>
  <w:style w:type="paragraph" w:customStyle="1" w:styleId="200">
    <w:name w:val="Стиль Заголовок 2 + По центру Первая строка:  0 см"/>
    <w:basedOn w:val="af1"/>
    <w:rsid w:val="009F7C17"/>
    <w:pPr>
      <w:jc w:val="center"/>
    </w:pPr>
    <w:rPr>
      <w:rFonts w:ascii="Times New Roman" w:hAnsi="Times New Roman"/>
      <w:bCs/>
      <w:sz w:val="24"/>
    </w:rPr>
  </w:style>
  <w:style w:type="paragraph" w:styleId="afd">
    <w:name w:val="Balloon Text"/>
    <w:basedOn w:val="a"/>
    <w:link w:val="afe"/>
    <w:semiHidden/>
    <w:rsid w:val="009F7C17"/>
    <w:pPr>
      <w:spacing w:after="0"/>
      <w:jc w:val="left"/>
    </w:pPr>
    <w:rPr>
      <w:rFonts w:ascii="Tahoma" w:hAnsi="Tahoma"/>
      <w:sz w:val="16"/>
      <w:szCs w:val="16"/>
    </w:rPr>
  </w:style>
  <w:style w:type="paragraph" w:styleId="43">
    <w:name w:val="toc 4"/>
    <w:basedOn w:val="a"/>
    <w:next w:val="a"/>
    <w:autoRedefine/>
    <w:uiPriority w:val="39"/>
    <w:rsid w:val="009F7C17"/>
    <w:pPr>
      <w:spacing w:after="0"/>
      <w:ind w:left="480"/>
      <w:jc w:val="left"/>
    </w:pPr>
    <w:rPr>
      <w:sz w:val="20"/>
      <w:szCs w:val="20"/>
    </w:rPr>
  </w:style>
  <w:style w:type="paragraph" w:styleId="52">
    <w:name w:val="toc 5"/>
    <w:basedOn w:val="a"/>
    <w:next w:val="a"/>
    <w:autoRedefine/>
    <w:uiPriority w:val="39"/>
    <w:rsid w:val="009F7C17"/>
    <w:pPr>
      <w:spacing w:after="0"/>
      <w:ind w:left="720"/>
      <w:jc w:val="left"/>
    </w:pPr>
    <w:rPr>
      <w:sz w:val="20"/>
      <w:szCs w:val="20"/>
    </w:rPr>
  </w:style>
  <w:style w:type="paragraph" w:styleId="60">
    <w:name w:val="toc 6"/>
    <w:basedOn w:val="a"/>
    <w:next w:val="a"/>
    <w:autoRedefine/>
    <w:uiPriority w:val="39"/>
    <w:rsid w:val="009F7C17"/>
    <w:pPr>
      <w:spacing w:after="0"/>
      <w:ind w:left="960"/>
      <w:jc w:val="left"/>
    </w:pPr>
    <w:rPr>
      <w:sz w:val="20"/>
      <w:szCs w:val="20"/>
    </w:rPr>
  </w:style>
  <w:style w:type="paragraph" w:styleId="70">
    <w:name w:val="toc 7"/>
    <w:basedOn w:val="a"/>
    <w:next w:val="a"/>
    <w:autoRedefine/>
    <w:uiPriority w:val="39"/>
    <w:rsid w:val="009F7C17"/>
    <w:pPr>
      <w:spacing w:after="0"/>
      <w:ind w:left="1200"/>
      <w:jc w:val="left"/>
    </w:pPr>
    <w:rPr>
      <w:sz w:val="20"/>
      <w:szCs w:val="20"/>
    </w:rPr>
  </w:style>
  <w:style w:type="paragraph" w:styleId="80">
    <w:name w:val="toc 8"/>
    <w:basedOn w:val="a"/>
    <w:next w:val="a"/>
    <w:autoRedefine/>
    <w:uiPriority w:val="39"/>
    <w:rsid w:val="009F7C17"/>
    <w:pPr>
      <w:spacing w:after="0"/>
      <w:ind w:left="1440"/>
      <w:jc w:val="left"/>
    </w:pPr>
    <w:rPr>
      <w:sz w:val="20"/>
      <w:szCs w:val="20"/>
    </w:rPr>
  </w:style>
  <w:style w:type="paragraph" w:styleId="90">
    <w:name w:val="toc 9"/>
    <w:basedOn w:val="a"/>
    <w:next w:val="a"/>
    <w:autoRedefine/>
    <w:uiPriority w:val="39"/>
    <w:rsid w:val="009F7C17"/>
    <w:pPr>
      <w:spacing w:after="0"/>
      <w:ind w:left="1680"/>
      <w:jc w:val="left"/>
    </w:pPr>
    <w:rPr>
      <w:sz w:val="20"/>
      <w:szCs w:val="20"/>
    </w:rPr>
  </w:style>
  <w:style w:type="paragraph" w:customStyle="1" w:styleId="28">
    <w:name w:val="Знак Знак Знак2 Знак"/>
    <w:basedOn w:val="a"/>
    <w:rsid w:val="009F7C17"/>
    <w:pPr>
      <w:widowControl w:val="0"/>
      <w:adjustRightInd w:val="0"/>
      <w:spacing w:after="160" w:line="240" w:lineRule="exact"/>
      <w:jc w:val="right"/>
    </w:pPr>
    <w:rPr>
      <w:sz w:val="20"/>
      <w:szCs w:val="20"/>
      <w:lang w:val="en-GB" w:eastAsia="en-US"/>
    </w:rPr>
  </w:style>
  <w:style w:type="character" w:customStyle="1" w:styleId="aff">
    <w:name w:val="Основной текст Знак Знак Знак"/>
    <w:aliases w:val="Основной текст Знак Знак Знак1,Основной текст Знак Знак1,Знак Знак1,Знак Знак Знак Знак"/>
    <w:rsid w:val="009F7C17"/>
    <w:rPr>
      <w:sz w:val="24"/>
      <w:lang w:val="ru-RU" w:eastAsia="ru-RU" w:bidi="ar-SA"/>
    </w:rPr>
  </w:style>
  <w:style w:type="paragraph" w:customStyle="1" w:styleId="29">
    <w:name w:val="Знак Знак Знак2 Знак"/>
    <w:basedOn w:val="a"/>
    <w:rsid w:val="009F7C17"/>
    <w:pPr>
      <w:widowControl w:val="0"/>
      <w:adjustRightInd w:val="0"/>
      <w:spacing w:after="160" w:line="240" w:lineRule="exact"/>
      <w:jc w:val="right"/>
    </w:pPr>
    <w:rPr>
      <w:sz w:val="20"/>
      <w:szCs w:val="20"/>
      <w:lang w:val="en-GB" w:eastAsia="en-US"/>
    </w:rPr>
  </w:style>
  <w:style w:type="paragraph" w:customStyle="1" w:styleId="02statia2">
    <w:name w:val="02statia2"/>
    <w:basedOn w:val="a"/>
    <w:rsid w:val="009F7C17"/>
    <w:pPr>
      <w:spacing w:before="120" w:after="0" w:line="320" w:lineRule="atLeast"/>
      <w:ind w:left="2020" w:hanging="880"/>
    </w:pPr>
    <w:rPr>
      <w:rFonts w:ascii="GaramondNarrowC" w:hAnsi="GaramondNarrowC"/>
      <w:color w:val="000000"/>
      <w:sz w:val="21"/>
      <w:szCs w:val="21"/>
    </w:rPr>
  </w:style>
  <w:style w:type="paragraph" w:customStyle="1" w:styleId="signed">
    <w:name w:val="signed"/>
    <w:basedOn w:val="a"/>
    <w:rsid w:val="009F7C17"/>
    <w:pPr>
      <w:spacing w:after="80"/>
    </w:pPr>
    <w:rPr>
      <w:rFonts w:ascii="TimesET" w:hAnsi="TimesET"/>
    </w:rPr>
  </w:style>
  <w:style w:type="paragraph" w:customStyle="1" w:styleId="head">
    <w:name w:val="head"/>
    <w:basedOn w:val="a"/>
    <w:rsid w:val="009F7C17"/>
    <w:pPr>
      <w:keepNext/>
      <w:spacing w:before="120" w:after="120"/>
      <w:jc w:val="center"/>
    </w:pPr>
    <w:rPr>
      <w:rFonts w:ascii="TimesET" w:hAnsi="TimesET"/>
      <w:b/>
      <w:bCs/>
    </w:rPr>
  </w:style>
  <w:style w:type="paragraph" w:customStyle="1" w:styleId="ConsPlusNonformat">
    <w:name w:val="ConsPlusNonformat"/>
    <w:rsid w:val="009F7C17"/>
    <w:pPr>
      <w:widowControl w:val="0"/>
      <w:autoSpaceDE w:val="0"/>
      <w:autoSpaceDN w:val="0"/>
      <w:adjustRightInd w:val="0"/>
    </w:pPr>
    <w:rPr>
      <w:rFonts w:ascii="Courier New" w:hAnsi="Courier New" w:cs="Courier New"/>
    </w:rPr>
  </w:style>
  <w:style w:type="paragraph" w:styleId="aff0">
    <w:name w:val="footnote text"/>
    <w:basedOn w:val="a"/>
    <w:link w:val="aff1"/>
    <w:rsid w:val="009F7C17"/>
    <w:rPr>
      <w:sz w:val="20"/>
      <w:szCs w:val="20"/>
    </w:rPr>
  </w:style>
  <w:style w:type="character" w:customStyle="1" w:styleId="aff1">
    <w:name w:val="Текст сноски Знак"/>
    <w:link w:val="aff0"/>
    <w:rsid w:val="00D31C9B"/>
    <w:rPr>
      <w:lang w:val="ru-RU" w:eastAsia="ru-RU" w:bidi="ar-SA"/>
    </w:rPr>
  </w:style>
  <w:style w:type="character" w:styleId="aff2">
    <w:name w:val="footnote reference"/>
    <w:rsid w:val="009F7C17"/>
    <w:rPr>
      <w:vertAlign w:val="superscript"/>
    </w:rPr>
  </w:style>
  <w:style w:type="paragraph" w:customStyle="1" w:styleId="consnonformat">
    <w:name w:val="consnonformat"/>
    <w:basedOn w:val="a"/>
    <w:rsid w:val="009F7C17"/>
    <w:pPr>
      <w:snapToGrid w:val="0"/>
      <w:spacing w:after="0"/>
      <w:jc w:val="left"/>
    </w:pPr>
    <w:rPr>
      <w:rFonts w:ascii="Courier New" w:hAnsi="Courier New" w:cs="Courier New"/>
      <w:sz w:val="20"/>
      <w:szCs w:val="20"/>
    </w:rPr>
  </w:style>
  <w:style w:type="paragraph" w:customStyle="1" w:styleId="aff3">
    <w:name w:val="a"/>
    <w:basedOn w:val="a"/>
    <w:rsid w:val="009F7C17"/>
    <w:pPr>
      <w:spacing w:before="40" w:after="40"/>
      <w:jc w:val="center"/>
    </w:pPr>
    <w:rPr>
      <w:b/>
      <w:bCs/>
      <w:sz w:val="20"/>
      <w:szCs w:val="20"/>
    </w:rPr>
  </w:style>
  <w:style w:type="paragraph" w:customStyle="1" w:styleId="a00">
    <w:name w:val="a0"/>
    <w:basedOn w:val="a"/>
    <w:rsid w:val="009F7C17"/>
    <w:pPr>
      <w:snapToGrid w:val="0"/>
      <w:spacing w:before="40" w:after="40"/>
      <w:jc w:val="left"/>
    </w:pPr>
    <w:rPr>
      <w:sz w:val="20"/>
      <w:szCs w:val="20"/>
    </w:rPr>
  </w:style>
  <w:style w:type="paragraph" w:customStyle="1" w:styleId="2a">
    <w:name w:val="Знак2"/>
    <w:basedOn w:val="a"/>
    <w:rsid w:val="00ED7C1E"/>
    <w:pPr>
      <w:widowControl w:val="0"/>
      <w:adjustRightInd w:val="0"/>
      <w:spacing w:after="160" w:line="240" w:lineRule="exact"/>
      <w:jc w:val="right"/>
    </w:pPr>
    <w:rPr>
      <w:sz w:val="20"/>
      <w:szCs w:val="20"/>
      <w:lang w:val="en-GB" w:eastAsia="en-US"/>
    </w:rPr>
  </w:style>
  <w:style w:type="paragraph" w:styleId="aff4">
    <w:name w:val="Normal (Web)"/>
    <w:basedOn w:val="a"/>
    <w:uiPriority w:val="99"/>
    <w:rsid w:val="00E05B8D"/>
    <w:pPr>
      <w:spacing w:before="100" w:beforeAutospacing="1" w:after="100" w:afterAutospacing="1"/>
      <w:jc w:val="left"/>
    </w:pPr>
  </w:style>
  <w:style w:type="paragraph" w:styleId="aff5">
    <w:name w:val="List"/>
    <w:basedOn w:val="a"/>
    <w:rsid w:val="00E05B8D"/>
    <w:pPr>
      <w:spacing w:before="20" w:after="20"/>
      <w:ind w:left="2410" w:hanging="283"/>
    </w:pPr>
    <w:rPr>
      <w:sz w:val="22"/>
      <w:szCs w:val="20"/>
    </w:rPr>
  </w:style>
  <w:style w:type="paragraph" w:customStyle="1" w:styleId="ConsNonformat0">
    <w:name w:val="ConsNonformat"/>
    <w:rsid w:val="00E05B8D"/>
    <w:pPr>
      <w:widowControl w:val="0"/>
      <w:autoSpaceDE w:val="0"/>
      <w:autoSpaceDN w:val="0"/>
      <w:adjustRightInd w:val="0"/>
    </w:pPr>
    <w:rPr>
      <w:rFonts w:ascii="Courier New" w:hAnsi="Courier New" w:cs="Courier New"/>
    </w:rPr>
  </w:style>
  <w:style w:type="paragraph" w:customStyle="1" w:styleId="ConsCell">
    <w:name w:val="ConsCell"/>
    <w:rsid w:val="00E05B8D"/>
    <w:pPr>
      <w:widowControl w:val="0"/>
      <w:autoSpaceDE w:val="0"/>
      <w:autoSpaceDN w:val="0"/>
      <w:adjustRightInd w:val="0"/>
    </w:pPr>
    <w:rPr>
      <w:rFonts w:ascii="Arial" w:hAnsi="Arial" w:cs="Arial"/>
    </w:rPr>
  </w:style>
  <w:style w:type="paragraph" w:customStyle="1" w:styleId="210">
    <w:name w:val="Основной текст 21"/>
    <w:basedOn w:val="a"/>
    <w:rsid w:val="00E05B8D"/>
    <w:pPr>
      <w:widowControl w:val="0"/>
      <w:shd w:val="clear" w:color="auto" w:fill="FFFFFF"/>
      <w:spacing w:after="0" w:line="230" w:lineRule="exact"/>
      <w:ind w:left="-1418"/>
      <w:jc w:val="center"/>
    </w:pPr>
    <w:rPr>
      <w:rFonts w:ascii="TimesET" w:hAnsi="TimesET"/>
      <w:b/>
      <w:color w:val="000000"/>
      <w:szCs w:val="22"/>
    </w:rPr>
  </w:style>
  <w:style w:type="paragraph" w:customStyle="1" w:styleId="16">
    <w:name w:val="Обычный1"/>
    <w:rsid w:val="00E05B8D"/>
    <w:pPr>
      <w:widowControl w:val="0"/>
      <w:snapToGrid w:val="0"/>
      <w:spacing w:line="300" w:lineRule="auto"/>
      <w:ind w:firstLine="820"/>
      <w:jc w:val="both"/>
    </w:pPr>
    <w:rPr>
      <w:sz w:val="22"/>
    </w:rPr>
  </w:style>
  <w:style w:type="paragraph" w:customStyle="1" w:styleId="ConsTitle">
    <w:name w:val="ConsTitle"/>
    <w:rsid w:val="00E05B8D"/>
    <w:pPr>
      <w:autoSpaceDE w:val="0"/>
      <w:autoSpaceDN w:val="0"/>
      <w:adjustRightInd w:val="0"/>
      <w:ind w:right="19772"/>
    </w:pPr>
    <w:rPr>
      <w:rFonts w:ascii="Arial" w:hAnsi="Arial" w:cs="Arial"/>
      <w:b/>
      <w:bCs/>
      <w:sz w:val="14"/>
      <w:szCs w:val="14"/>
    </w:rPr>
  </w:style>
  <w:style w:type="paragraph" w:customStyle="1" w:styleId="2b">
    <w:name w:val="Маркированный2"/>
    <w:basedOn w:val="a"/>
    <w:rsid w:val="00E05B8D"/>
    <w:pPr>
      <w:tabs>
        <w:tab w:val="num" w:pos="1080"/>
        <w:tab w:val="num" w:pos="3480"/>
      </w:tabs>
      <w:spacing w:after="120" w:line="360" w:lineRule="auto"/>
      <w:ind w:left="1080" w:hanging="360"/>
    </w:pPr>
    <w:rPr>
      <w:sz w:val="22"/>
      <w:szCs w:val="20"/>
    </w:rPr>
  </w:style>
  <w:style w:type="paragraph" w:customStyle="1" w:styleId="17">
    <w:name w:val="Маркированный 1"/>
    <w:basedOn w:val="a"/>
    <w:rsid w:val="00E05B8D"/>
    <w:pPr>
      <w:spacing w:after="120" w:line="360" w:lineRule="auto"/>
      <w:ind w:left="1068" w:hanging="360"/>
    </w:pPr>
    <w:rPr>
      <w:sz w:val="22"/>
      <w:szCs w:val="20"/>
    </w:rPr>
  </w:style>
  <w:style w:type="paragraph" w:customStyle="1" w:styleId="211">
    <w:name w:val="Заголовок 21"/>
    <w:basedOn w:val="16"/>
    <w:next w:val="16"/>
    <w:rsid w:val="00E05B8D"/>
    <w:pPr>
      <w:keepNext/>
      <w:widowControl/>
      <w:snapToGrid/>
      <w:spacing w:line="360" w:lineRule="auto"/>
      <w:ind w:left="5040" w:firstLine="720"/>
    </w:pPr>
    <w:rPr>
      <w:sz w:val="28"/>
    </w:rPr>
  </w:style>
  <w:style w:type="paragraph" w:customStyle="1" w:styleId="table">
    <w:name w:val="table"/>
    <w:basedOn w:val="a"/>
    <w:rsid w:val="00E05B8D"/>
    <w:pPr>
      <w:spacing w:before="100" w:beforeAutospacing="1" w:after="100" w:afterAutospacing="1"/>
      <w:jc w:val="left"/>
    </w:pPr>
    <w:rPr>
      <w:rFonts w:ascii="Verdana" w:hAnsi="Verdana"/>
      <w:color w:val="000000"/>
      <w:sz w:val="13"/>
      <w:szCs w:val="13"/>
    </w:rPr>
  </w:style>
  <w:style w:type="character" w:customStyle="1" w:styleId="411">
    <w:name w:val="Заголовок 4 Знак1 Знак1"/>
    <w:aliases w:val="Заголовок 4 Знак Знак Знак1,Заголовок 4 Знак1 Знак Знак Знак1,Заголовок 4 Знак Знак Знак Знак Знак1,Заголовок 4 Знак1 Знак Знак Знак Знак Знак1,Заголовок 4 Знак Знак1 Знак Знак Знак Знак Знак1,Заголовок 4 Знак2 Знак"/>
    <w:rsid w:val="00E05B8D"/>
    <w:rPr>
      <w:rFonts w:ascii="Arial Narrow" w:hAnsi="Arial Narrow" w:hint="default"/>
      <w:b/>
      <w:bCs w:val="0"/>
      <w:sz w:val="22"/>
      <w:lang w:val="ru-RU" w:eastAsia="ru-RU" w:bidi="ar-SA"/>
    </w:rPr>
  </w:style>
  <w:style w:type="character" w:styleId="aff6">
    <w:name w:val="annotation reference"/>
    <w:uiPriority w:val="99"/>
    <w:rsid w:val="00752136"/>
    <w:rPr>
      <w:sz w:val="16"/>
      <w:szCs w:val="16"/>
    </w:rPr>
  </w:style>
  <w:style w:type="paragraph" w:styleId="aff7">
    <w:name w:val="annotation text"/>
    <w:basedOn w:val="a"/>
    <w:link w:val="aff8"/>
    <w:uiPriority w:val="99"/>
    <w:rsid w:val="00752136"/>
    <w:rPr>
      <w:sz w:val="20"/>
      <w:szCs w:val="20"/>
    </w:rPr>
  </w:style>
  <w:style w:type="character" w:customStyle="1" w:styleId="aff8">
    <w:name w:val="Текст примечания Знак"/>
    <w:basedOn w:val="a0"/>
    <w:link w:val="aff7"/>
    <w:uiPriority w:val="99"/>
    <w:rsid w:val="00752136"/>
  </w:style>
  <w:style w:type="paragraph" w:styleId="aff9">
    <w:name w:val="annotation subject"/>
    <w:basedOn w:val="aff7"/>
    <w:next w:val="aff7"/>
    <w:link w:val="affa"/>
    <w:uiPriority w:val="99"/>
    <w:rsid w:val="00752136"/>
    <w:rPr>
      <w:b/>
      <w:bCs/>
    </w:rPr>
  </w:style>
  <w:style w:type="character" w:customStyle="1" w:styleId="affa">
    <w:name w:val="Тема примечания Знак"/>
    <w:link w:val="aff9"/>
    <w:uiPriority w:val="99"/>
    <w:rsid w:val="00752136"/>
    <w:rPr>
      <w:b/>
      <w:bCs/>
    </w:rPr>
  </w:style>
  <w:style w:type="paragraph" w:customStyle="1" w:styleId="affb">
    <w:name w:val="Подраздел"/>
    <w:basedOn w:val="a"/>
    <w:semiHidden/>
    <w:rsid w:val="002D0240"/>
    <w:pPr>
      <w:suppressAutoHyphens/>
      <w:spacing w:before="240" w:after="120"/>
      <w:jc w:val="center"/>
    </w:pPr>
    <w:rPr>
      <w:rFonts w:ascii="TimesDL" w:eastAsia="Calibri" w:hAnsi="TimesDL"/>
      <w:b/>
      <w:smallCaps/>
      <w:spacing w:val="-2"/>
      <w:szCs w:val="20"/>
    </w:rPr>
  </w:style>
  <w:style w:type="character" w:customStyle="1" w:styleId="14">
    <w:name w:val="Пункт Знак1"/>
    <w:link w:val="af6"/>
    <w:locked/>
    <w:rsid w:val="005D7637"/>
    <w:rPr>
      <w:sz w:val="24"/>
      <w:szCs w:val="28"/>
      <w:lang w:val="ru-RU" w:eastAsia="ru-RU" w:bidi="ar-SA"/>
    </w:rPr>
  </w:style>
  <w:style w:type="paragraph" w:customStyle="1" w:styleId="affc">
    <w:name w:val="Подподпункт"/>
    <w:basedOn w:val="af7"/>
    <w:rsid w:val="00A65EF3"/>
    <w:pPr>
      <w:tabs>
        <w:tab w:val="clear" w:pos="2700"/>
        <w:tab w:val="num" w:pos="1701"/>
      </w:tabs>
      <w:spacing w:line="360" w:lineRule="auto"/>
      <w:ind w:left="1701" w:hanging="567"/>
    </w:pPr>
    <w:rPr>
      <w:sz w:val="20"/>
      <w:szCs w:val="20"/>
    </w:rPr>
  </w:style>
  <w:style w:type="paragraph" w:customStyle="1" w:styleId="affd">
    <w:name w:val="Таблица шапка"/>
    <w:basedOn w:val="a"/>
    <w:rsid w:val="00F82212"/>
    <w:pPr>
      <w:keepNext/>
      <w:spacing w:before="40" w:after="40"/>
      <w:ind w:left="57" w:right="57"/>
      <w:jc w:val="left"/>
    </w:pPr>
    <w:rPr>
      <w:sz w:val="22"/>
      <w:szCs w:val="20"/>
    </w:rPr>
  </w:style>
  <w:style w:type="paragraph" w:customStyle="1" w:styleId="affe">
    <w:name w:val="Таблица текст"/>
    <w:basedOn w:val="a"/>
    <w:rsid w:val="00F82212"/>
    <w:pPr>
      <w:spacing w:before="40" w:after="40"/>
      <w:ind w:left="57" w:right="57"/>
      <w:jc w:val="left"/>
    </w:pPr>
    <w:rPr>
      <w:szCs w:val="20"/>
    </w:rPr>
  </w:style>
  <w:style w:type="paragraph" w:customStyle="1" w:styleId="18">
    <w:name w:val="Абзац списка1"/>
    <w:basedOn w:val="a"/>
    <w:rsid w:val="00E83959"/>
    <w:pPr>
      <w:spacing w:after="200" w:line="276" w:lineRule="auto"/>
      <w:ind w:left="720"/>
      <w:contextualSpacing/>
      <w:jc w:val="left"/>
    </w:pPr>
    <w:rPr>
      <w:rFonts w:ascii="Calibri" w:hAnsi="Calibri"/>
      <w:sz w:val="22"/>
      <w:szCs w:val="22"/>
      <w:lang w:eastAsia="en-US"/>
    </w:rPr>
  </w:style>
  <w:style w:type="character" w:customStyle="1" w:styleId="epm">
    <w:name w:val="epm"/>
    <w:rsid w:val="00042085"/>
  </w:style>
  <w:style w:type="paragraph" w:styleId="afff">
    <w:name w:val="List Paragraph"/>
    <w:aliases w:val="Use Case List Paragraph,Маркер,ТЗ список,Абзац списка литеральный"/>
    <w:basedOn w:val="a"/>
    <w:link w:val="afff0"/>
    <w:qFormat/>
    <w:rsid w:val="00CE0DF9"/>
    <w:pPr>
      <w:spacing w:after="0"/>
      <w:ind w:left="720" w:firstLine="567"/>
      <w:contextualSpacing/>
    </w:pPr>
    <w:rPr>
      <w:rFonts w:ascii="Calibri" w:eastAsia="Calibri" w:hAnsi="Calibri"/>
      <w:sz w:val="22"/>
      <w:szCs w:val="22"/>
      <w:lang w:eastAsia="en-US"/>
    </w:rPr>
  </w:style>
  <w:style w:type="character" w:customStyle="1" w:styleId="FontStyle13">
    <w:name w:val="Font Style13"/>
    <w:rsid w:val="00C039BD"/>
    <w:rPr>
      <w:rFonts w:ascii="Times New Roman" w:hAnsi="Times New Roman" w:cs="Times New Roman"/>
      <w:sz w:val="24"/>
      <w:szCs w:val="24"/>
    </w:rPr>
  </w:style>
  <w:style w:type="character" w:customStyle="1" w:styleId="a6">
    <w:name w:val="Верхний колонтитул Знак"/>
    <w:link w:val="a5"/>
    <w:rsid w:val="00777ACD"/>
    <w:rPr>
      <w:rFonts w:ascii="Arial" w:hAnsi="Arial"/>
      <w:noProof/>
      <w:sz w:val="24"/>
    </w:rPr>
  </w:style>
  <w:style w:type="character" w:styleId="afff1">
    <w:name w:val="Book Title"/>
    <w:uiPriority w:val="33"/>
    <w:qFormat/>
    <w:rsid w:val="00610BA5"/>
    <w:rPr>
      <w:b/>
      <w:bCs/>
      <w:smallCaps/>
      <w:spacing w:val="5"/>
    </w:rPr>
  </w:style>
  <w:style w:type="character" w:styleId="afff2">
    <w:name w:val="Intense Reference"/>
    <w:uiPriority w:val="32"/>
    <w:qFormat/>
    <w:rsid w:val="00610BA5"/>
    <w:rPr>
      <w:b/>
      <w:bCs/>
      <w:smallCaps/>
      <w:color w:val="C0504D"/>
      <w:spacing w:val="5"/>
      <w:u w:val="single"/>
    </w:rPr>
  </w:style>
  <w:style w:type="character" w:customStyle="1" w:styleId="36">
    <w:name w:val="Основной текст с отступом 3 Знак"/>
    <w:link w:val="35"/>
    <w:rsid w:val="005D3858"/>
    <w:rPr>
      <w:sz w:val="16"/>
    </w:rPr>
  </w:style>
  <w:style w:type="character" w:customStyle="1" w:styleId="apple-converted-space">
    <w:name w:val="apple-converted-space"/>
    <w:basedOn w:val="a0"/>
    <w:rsid w:val="00D30C70"/>
  </w:style>
  <w:style w:type="paragraph" w:styleId="afff3">
    <w:name w:val="Revision"/>
    <w:hidden/>
    <w:uiPriority w:val="99"/>
    <w:semiHidden/>
    <w:rsid w:val="006011AD"/>
    <w:rPr>
      <w:sz w:val="24"/>
      <w:szCs w:val="24"/>
    </w:rPr>
  </w:style>
  <w:style w:type="character" w:customStyle="1" w:styleId="100">
    <w:name w:val="Знак Знак10"/>
    <w:rsid w:val="00C934B9"/>
    <w:rPr>
      <w:rFonts w:ascii="Arial" w:hAnsi="Arial"/>
      <w:i/>
    </w:rPr>
  </w:style>
  <w:style w:type="paragraph" w:styleId="afff4">
    <w:name w:val="endnote text"/>
    <w:basedOn w:val="a"/>
    <w:link w:val="afff5"/>
    <w:uiPriority w:val="99"/>
    <w:rsid w:val="00F612C0"/>
    <w:pPr>
      <w:autoSpaceDE w:val="0"/>
      <w:autoSpaceDN w:val="0"/>
      <w:spacing w:after="0"/>
      <w:jc w:val="left"/>
    </w:pPr>
    <w:rPr>
      <w:sz w:val="20"/>
      <w:szCs w:val="20"/>
    </w:rPr>
  </w:style>
  <w:style w:type="character" w:customStyle="1" w:styleId="afff5">
    <w:name w:val="Текст концевой сноски Знак"/>
    <w:link w:val="afff4"/>
    <w:uiPriority w:val="99"/>
    <w:rsid w:val="00F612C0"/>
    <w:rPr>
      <w:rFonts w:eastAsia="Times New Roman"/>
    </w:rPr>
  </w:style>
  <w:style w:type="character" w:styleId="afff6">
    <w:name w:val="endnote reference"/>
    <w:uiPriority w:val="99"/>
    <w:rsid w:val="00F612C0"/>
    <w:rPr>
      <w:rFonts w:cs="Times New Roman"/>
      <w:vertAlign w:val="superscript"/>
    </w:rPr>
  </w:style>
  <w:style w:type="character" w:customStyle="1" w:styleId="26">
    <w:name w:val="Основной текст с отступом 2 Знак"/>
    <w:aliases w:val="Знак Знак2, Знак Знак"/>
    <w:link w:val="25"/>
    <w:rsid w:val="00F30B20"/>
    <w:rPr>
      <w:sz w:val="24"/>
    </w:rPr>
  </w:style>
  <w:style w:type="paragraph" w:customStyle="1" w:styleId="BodyTextIndent21">
    <w:name w:val="Body Text Indent 21"/>
    <w:basedOn w:val="a"/>
    <w:rsid w:val="002E71B5"/>
    <w:pPr>
      <w:widowControl w:val="0"/>
      <w:spacing w:after="200" w:line="276" w:lineRule="auto"/>
      <w:ind w:firstLine="709"/>
      <w:jc w:val="left"/>
    </w:pPr>
    <w:rPr>
      <w:rFonts w:ascii="Cambria" w:hAnsi="Cambria"/>
      <w:sz w:val="27"/>
      <w:szCs w:val="22"/>
    </w:rPr>
  </w:style>
  <w:style w:type="paragraph" w:customStyle="1" w:styleId="3a">
    <w:name w:val="Знак Знак3"/>
    <w:basedOn w:val="a"/>
    <w:rsid w:val="006824A3"/>
    <w:pPr>
      <w:spacing w:after="160" w:line="240" w:lineRule="exact"/>
      <w:jc w:val="left"/>
    </w:pPr>
    <w:rPr>
      <w:rFonts w:ascii="Verdana" w:hAnsi="Verdana"/>
      <w:color w:val="000000"/>
      <w:lang w:val="en-US" w:eastAsia="en-US"/>
    </w:rPr>
  </w:style>
  <w:style w:type="character" w:customStyle="1" w:styleId="12">
    <w:name w:val="Основной текст с отступом Знак1"/>
    <w:aliases w:val="текст Знак1,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e"/>
    <w:locked/>
    <w:rsid w:val="000D7045"/>
    <w:rPr>
      <w:sz w:val="24"/>
    </w:rPr>
  </w:style>
  <w:style w:type="paragraph" w:customStyle="1" w:styleId="afff7">
    <w:name w:val="Таблицы (моноширинный)"/>
    <w:basedOn w:val="a"/>
    <w:next w:val="a"/>
    <w:rsid w:val="00F40D8A"/>
    <w:pPr>
      <w:widowControl w:val="0"/>
      <w:autoSpaceDE w:val="0"/>
      <w:autoSpaceDN w:val="0"/>
      <w:adjustRightInd w:val="0"/>
      <w:spacing w:after="0"/>
    </w:pPr>
    <w:rPr>
      <w:rFonts w:ascii="Courier New" w:hAnsi="Courier New" w:cs="Courier New"/>
      <w:sz w:val="20"/>
      <w:szCs w:val="20"/>
    </w:rPr>
  </w:style>
  <w:style w:type="paragraph" w:customStyle="1" w:styleId="afff8">
    <w:name w:val="Обычный + по ширине"/>
    <w:basedOn w:val="a"/>
    <w:rsid w:val="00F40D8A"/>
    <w:pPr>
      <w:suppressAutoHyphens/>
      <w:spacing w:after="0"/>
    </w:pPr>
    <w:rPr>
      <w:lang w:eastAsia="ar-SA"/>
    </w:rPr>
  </w:style>
  <w:style w:type="character" w:customStyle="1" w:styleId="HTML0">
    <w:name w:val="Стандартный HTML Знак"/>
    <w:link w:val="HTML"/>
    <w:rsid w:val="00F40D8A"/>
    <w:rPr>
      <w:rFonts w:ascii="Courier New" w:hAnsi="Courier New" w:cs="Courier New"/>
    </w:rPr>
  </w:style>
  <w:style w:type="paragraph" w:customStyle="1" w:styleId="2c">
    <w:name w:val="Текст 2"/>
    <w:basedOn w:val="a"/>
    <w:rsid w:val="00F40D8A"/>
    <w:pPr>
      <w:overflowPunct w:val="0"/>
      <w:autoSpaceDE w:val="0"/>
      <w:autoSpaceDN w:val="0"/>
      <w:spacing w:before="60" w:after="0"/>
      <w:ind w:left="1107" w:hanging="681"/>
    </w:pPr>
    <w:rPr>
      <w:rFonts w:eastAsia="Calibri"/>
    </w:rPr>
  </w:style>
  <w:style w:type="character" w:customStyle="1" w:styleId="itemtext1">
    <w:name w:val="itemtext1"/>
    <w:rsid w:val="00F40D8A"/>
    <w:rPr>
      <w:rFonts w:ascii="Segoe UI" w:hAnsi="Segoe UI" w:cs="Segoe UI" w:hint="default"/>
      <w:color w:val="000000"/>
      <w:sz w:val="20"/>
      <w:szCs w:val="20"/>
    </w:rPr>
  </w:style>
  <w:style w:type="paragraph" w:styleId="afff9">
    <w:name w:val="No Spacing"/>
    <w:link w:val="afffa"/>
    <w:uiPriority w:val="1"/>
    <w:qFormat/>
    <w:rsid w:val="00F40D8A"/>
    <w:rPr>
      <w:rFonts w:ascii="Calibri" w:eastAsia="Calibri" w:hAnsi="Calibri"/>
      <w:sz w:val="22"/>
      <w:szCs w:val="22"/>
      <w:lang w:eastAsia="en-US"/>
    </w:rPr>
  </w:style>
  <w:style w:type="table" w:styleId="afffb">
    <w:name w:val="Table Grid"/>
    <w:basedOn w:val="a1"/>
    <w:uiPriority w:val="59"/>
    <w:rsid w:val="009C5C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Emphasis"/>
    <w:qFormat/>
    <w:rsid w:val="009C5CC9"/>
    <w:rPr>
      <w:i/>
      <w:iCs/>
    </w:rPr>
  </w:style>
  <w:style w:type="character" w:customStyle="1" w:styleId="afe">
    <w:name w:val="Текст выноски Знак"/>
    <w:link w:val="afd"/>
    <w:semiHidden/>
    <w:rsid w:val="009C5CC9"/>
    <w:rPr>
      <w:rFonts w:ascii="Tahoma" w:hAnsi="Tahoma" w:cs="Tahoma"/>
      <w:sz w:val="16"/>
      <w:szCs w:val="16"/>
    </w:rPr>
  </w:style>
  <w:style w:type="character" w:customStyle="1" w:styleId="a8">
    <w:name w:val="Нижний колонтитул Знак"/>
    <w:link w:val="a7"/>
    <w:rsid w:val="009C5CC9"/>
    <w:rPr>
      <w:noProof/>
      <w:sz w:val="24"/>
    </w:rPr>
  </w:style>
  <w:style w:type="numbering" w:customStyle="1" w:styleId="19">
    <w:name w:val="Нет списка1"/>
    <w:next w:val="a2"/>
    <w:uiPriority w:val="99"/>
    <w:semiHidden/>
    <w:unhideWhenUsed/>
    <w:rsid w:val="009C5CC9"/>
  </w:style>
  <w:style w:type="numbering" w:customStyle="1" w:styleId="110">
    <w:name w:val="Нет списка11"/>
    <w:next w:val="a2"/>
    <w:semiHidden/>
    <w:rsid w:val="009C5CC9"/>
  </w:style>
  <w:style w:type="paragraph" w:styleId="afffd">
    <w:name w:val="Block Text"/>
    <w:basedOn w:val="a"/>
    <w:rsid w:val="009C5CC9"/>
    <w:pPr>
      <w:widowControl w:val="0"/>
      <w:spacing w:after="0" w:line="360" w:lineRule="auto"/>
      <w:ind w:left="709" w:right="708"/>
    </w:pPr>
    <w:rPr>
      <w:sz w:val="28"/>
      <w:szCs w:val="20"/>
    </w:rPr>
  </w:style>
  <w:style w:type="table" w:customStyle="1" w:styleId="1a">
    <w:name w:val="Сетка таблицы1"/>
    <w:basedOn w:val="a1"/>
    <w:next w:val="afffb"/>
    <w:rsid w:val="009C5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uiPriority w:val="22"/>
    <w:qFormat/>
    <w:rsid w:val="009C5CC9"/>
    <w:rPr>
      <w:b/>
      <w:bCs/>
    </w:rPr>
  </w:style>
  <w:style w:type="paragraph" w:customStyle="1" w:styleId="3b">
    <w:name w:val="Знак Знак3"/>
    <w:basedOn w:val="a"/>
    <w:rsid w:val="009C5CC9"/>
    <w:pPr>
      <w:spacing w:after="160" w:line="240" w:lineRule="exact"/>
      <w:jc w:val="left"/>
    </w:pPr>
    <w:rPr>
      <w:rFonts w:ascii="Verdana" w:hAnsi="Verdana"/>
      <w:color w:val="000000"/>
      <w:lang w:val="en-US" w:eastAsia="en-US"/>
    </w:rPr>
  </w:style>
  <w:style w:type="paragraph" w:customStyle="1" w:styleId="1b">
    <w:name w:val="Знак Знак Знак Знак1 Знак Знак Знак Знак"/>
    <w:basedOn w:val="a"/>
    <w:rsid w:val="009C5CC9"/>
    <w:pPr>
      <w:spacing w:after="160" w:line="240" w:lineRule="exact"/>
      <w:jc w:val="left"/>
    </w:pPr>
    <w:rPr>
      <w:rFonts w:ascii="Verdana" w:hAnsi="Verdana"/>
      <w:color w:val="000000"/>
      <w:lang w:val="en-US" w:eastAsia="en-US"/>
    </w:rPr>
  </w:style>
  <w:style w:type="paragraph" w:customStyle="1" w:styleId="1c">
    <w:name w:val="Знак Знак Знак Знак1 Знак Знак"/>
    <w:basedOn w:val="a"/>
    <w:rsid w:val="009C5CC9"/>
    <w:pPr>
      <w:spacing w:after="160" w:line="240" w:lineRule="exact"/>
      <w:jc w:val="left"/>
    </w:pPr>
    <w:rPr>
      <w:rFonts w:ascii="Verdana" w:hAnsi="Verdana"/>
      <w:color w:val="000000"/>
      <w:lang w:val="en-US" w:eastAsia="en-US"/>
    </w:rPr>
  </w:style>
  <w:style w:type="paragraph" w:customStyle="1" w:styleId="Default">
    <w:name w:val="Default"/>
    <w:rsid w:val="009C5CC9"/>
    <w:pPr>
      <w:autoSpaceDE w:val="0"/>
      <w:autoSpaceDN w:val="0"/>
      <w:adjustRightInd w:val="0"/>
    </w:pPr>
    <w:rPr>
      <w:rFonts w:eastAsia="Calibri"/>
      <w:color w:val="000000"/>
      <w:sz w:val="24"/>
      <w:szCs w:val="24"/>
      <w:lang w:eastAsia="en-US"/>
    </w:rPr>
  </w:style>
  <w:style w:type="character" w:customStyle="1" w:styleId="1d">
    <w:name w:val="Неразрешенное упоминание1"/>
    <w:uiPriority w:val="99"/>
    <w:semiHidden/>
    <w:unhideWhenUsed/>
    <w:rsid w:val="009C5CC9"/>
    <w:rPr>
      <w:color w:val="605E5C"/>
      <w:shd w:val="clear" w:color="auto" w:fill="E1DFDD"/>
    </w:rPr>
  </w:style>
  <w:style w:type="character" w:customStyle="1" w:styleId="40">
    <w:name w:val="Заголовок 4 Знак"/>
    <w:basedOn w:val="a0"/>
    <w:link w:val="4"/>
    <w:rsid w:val="00BD6E91"/>
    <w:rPr>
      <w:rFonts w:ascii="Arial" w:hAnsi="Arial"/>
      <w:sz w:val="24"/>
    </w:rPr>
  </w:style>
  <w:style w:type="character" w:customStyle="1" w:styleId="afffa">
    <w:name w:val="Без интервала Знак"/>
    <w:link w:val="afff9"/>
    <w:uiPriority w:val="1"/>
    <w:rsid w:val="004F6D84"/>
    <w:rPr>
      <w:rFonts w:ascii="Calibri" w:eastAsia="Calibri" w:hAnsi="Calibri"/>
      <w:sz w:val="22"/>
      <w:szCs w:val="22"/>
      <w:lang w:eastAsia="en-US"/>
    </w:rPr>
  </w:style>
  <w:style w:type="character" w:customStyle="1" w:styleId="afff0">
    <w:name w:val="Абзац списка Знак"/>
    <w:aliases w:val="Use Case List Paragraph Знак,Маркер Знак,ТЗ список Знак,Абзац списка литеральный Знак"/>
    <w:link w:val="afff"/>
    <w:locked/>
    <w:rsid w:val="004F6D8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3965">
      <w:bodyDiv w:val="1"/>
      <w:marLeft w:val="0"/>
      <w:marRight w:val="0"/>
      <w:marTop w:val="0"/>
      <w:marBottom w:val="0"/>
      <w:divBdr>
        <w:top w:val="none" w:sz="0" w:space="0" w:color="auto"/>
        <w:left w:val="none" w:sz="0" w:space="0" w:color="auto"/>
        <w:bottom w:val="none" w:sz="0" w:space="0" w:color="auto"/>
        <w:right w:val="none" w:sz="0" w:space="0" w:color="auto"/>
      </w:divBdr>
    </w:div>
    <w:div w:id="180559151">
      <w:bodyDiv w:val="1"/>
      <w:marLeft w:val="0"/>
      <w:marRight w:val="0"/>
      <w:marTop w:val="0"/>
      <w:marBottom w:val="0"/>
      <w:divBdr>
        <w:top w:val="none" w:sz="0" w:space="0" w:color="auto"/>
        <w:left w:val="none" w:sz="0" w:space="0" w:color="auto"/>
        <w:bottom w:val="none" w:sz="0" w:space="0" w:color="auto"/>
        <w:right w:val="none" w:sz="0" w:space="0" w:color="auto"/>
      </w:divBdr>
    </w:div>
    <w:div w:id="201671543">
      <w:bodyDiv w:val="1"/>
      <w:marLeft w:val="0"/>
      <w:marRight w:val="0"/>
      <w:marTop w:val="0"/>
      <w:marBottom w:val="0"/>
      <w:divBdr>
        <w:top w:val="none" w:sz="0" w:space="0" w:color="auto"/>
        <w:left w:val="none" w:sz="0" w:space="0" w:color="auto"/>
        <w:bottom w:val="none" w:sz="0" w:space="0" w:color="auto"/>
        <w:right w:val="none" w:sz="0" w:space="0" w:color="auto"/>
      </w:divBdr>
      <w:divsChild>
        <w:div w:id="944119020">
          <w:marLeft w:val="0"/>
          <w:marRight w:val="0"/>
          <w:marTop w:val="0"/>
          <w:marBottom w:val="0"/>
          <w:divBdr>
            <w:top w:val="none" w:sz="0" w:space="0" w:color="auto"/>
            <w:left w:val="none" w:sz="0" w:space="0" w:color="auto"/>
            <w:bottom w:val="none" w:sz="0" w:space="0" w:color="auto"/>
            <w:right w:val="none" w:sz="0" w:space="0" w:color="auto"/>
          </w:divBdr>
          <w:divsChild>
            <w:div w:id="1668288285">
              <w:marLeft w:val="0"/>
              <w:marRight w:val="0"/>
              <w:marTop w:val="0"/>
              <w:marBottom w:val="0"/>
              <w:divBdr>
                <w:top w:val="none" w:sz="0" w:space="0" w:color="auto"/>
                <w:left w:val="none" w:sz="0" w:space="0" w:color="auto"/>
                <w:bottom w:val="none" w:sz="0" w:space="0" w:color="auto"/>
                <w:right w:val="none" w:sz="0" w:space="0" w:color="auto"/>
              </w:divBdr>
              <w:divsChild>
                <w:div w:id="1228765808">
                  <w:marLeft w:val="0"/>
                  <w:marRight w:val="0"/>
                  <w:marTop w:val="0"/>
                  <w:marBottom w:val="0"/>
                  <w:divBdr>
                    <w:top w:val="none" w:sz="0" w:space="0" w:color="auto"/>
                    <w:left w:val="none" w:sz="0" w:space="0" w:color="auto"/>
                    <w:bottom w:val="none" w:sz="0" w:space="0" w:color="auto"/>
                    <w:right w:val="none" w:sz="0" w:space="0" w:color="auto"/>
                  </w:divBdr>
                </w:div>
                <w:div w:id="1019551155">
                  <w:marLeft w:val="0"/>
                  <w:marRight w:val="0"/>
                  <w:marTop w:val="0"/>
                  <w:marBottom w:val="0"/>
                  <w:divBdr>
                    <w:top w:val="none" w:sz="0" w:space="0" w:color="auto"/>
                    <w:left w:val="none" w:sz="0" w:space="0" w:color="auto"/>
                    <w:bottom w:val="none" w:sz="0" w:space="0" w:color="auto"/>
                    <w:right w:val="none" w:sz="0" w:space="0" w:color="auto"/>
                  </w:divBdr>
                </w:div>
              </w:divsChild>
            </w:div>
            <w:div w:id="383720709">
              <w:marLeft w:val="0"/>
              <w:marRight w:val="0"/>
              <w:marTop w:val="150"/>
              <w:marBottom w:val="0"/>
              <w:divBdr>
                <w:top w:val="none" w:sz="0" w:space="0" w:color="auto"/>
                <w:left w:val="none" w:sz="0" w:space="0" w:color="auto"/>
                <w:bottom w:val="none" w:sz="0" w:space="0" w:color="auto"/>
                <w:right w:val="none" w:sz="0" w:space="0" w:color="auto"/>
              </w:divBdr>
              <w:divsChild>
                <w:div w:id="1197229914">
                  <w:marLeft w:val="0"/>
                  <w:marRight w:val="0"/>
                  <w:marTop w:val="0"/>
                  <w:marBottom w:val="0"/>
                  <w:divBdr>
                    <w:top w:val="none" w:sz="0" w:space="0" w:color="auto"/>
                    <w:left w:val="none" w:sz="0" w:space="0" w:color="auto"/>
                    <w:bottom w:val="none" w:sz="0" w:space="0" w:color="auto"/>
                    <w:right w:val="none" w:sz="0" w:space="0" w:color="auto"/>
                  </w:divBdr>
                </w:div>
                <w:div w:id="1991323038">
                  <w:marLeft w:val="0"/>
                  <w:marRight w:val="0"/>
                  <w:marTop w:val="0"/>
                  <w:marBottom w:val="0"/>
                  <w:divBdr>
                    <w:top w:val="none" w:sz="0" w:space="0" w:color="auto"/>
                    <w:left w:val="none" w:sz="0" w:space="0" w:color="auto"/>
                    <w:bottom w:val="none" w:sz="0" w:space="0" w:color="auto"/>
                    <w:right w:val="none" w:sz="0" w:space="0" w:color="auto"/>
                  </w:divBdr>
                </w:div>
              </w:divsChild>
            </w:div>
            <w:div w:id="1693216323">
              <w:marLeft w:val="0"/>
              <w:marRight w:val="0"/>
              <w:marTop w:val="150"/>
              <w:marBottom w:val="0"/>
              <w:divBdr>
                <w:top w:val="none" w:sz="0" w:space="0" w:color="auto"/>
                <w:left w:val="none" w:sz="0" w:space="0" w:color="auto"/>
                <w:bottom w:val="none" w:sz="0" w:space="0" w:color="auto"/>
                <w:right w:val="none" w:sz="0" w:space="0" w:color="auto"/>
              </w:divBdr>
              <w:divsChild>
                <w:div w:id="1183396926">
                  <w:marLeft w:val="0"/>
                  <w:marRight w:val="0"/>
                  <w:marTop w:val="0"/>
                  <w:marBottom w:val="0"/>
                  <w:divBdr>
                    <w:top w:val="none" w:sz="0" w:space="0" w:color="auto"/>
                    <w:left w:val="none" w:sz="0" w:space="0" w:color="auto"/>
                    <w:bottom w:val="none" w:sz="0" w:space="0" w:color="auto"/>
                    <w:right w:val="none" w:sz="0" w:space="0" w:color="auto"/>
                  </w:divBdr>
                </w:div>
                <w:div w:id="12459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92713">
      <w:bodyDiv w:val="1"/>
      <w:marLeft w:val="0"/>
      <w:marRight w:val="0"/>
      <w:marTop w:val="0"/>
      <w:marBottom w:val="0"/>
      <w:divBdr>
        <w:top w:val="none" w:sz="0" w:space="0" w:color="auto"/>
        <w:left w:val="none" w:sz="0" w:space="0" w:color="auto"/>
        <w:bottom w:val="none" w:sz="0" w:space="0" w:color="auto"/>
        <w:right w:val="none" w:sz="0" w:space="0" w:color="auto"/>
      </w:divBdr>
      <w:divsChild>
        <w:div w:id="1475835853">
          <w:marLeft w:val="0"/>
          <w:marRight w:val="0"/>
          <w:marTop w:val="0"/>
          <w:marBottom w:val="0"/>
          <w:divBdr>
            <w:top w:val="none" w:sz="0" w:space="0" w:color="auto"/>
            <w:left w:val="none" w:sz="0" w:space="0" w:color="auto"/>
            <w:bottom w:val="none" w:sz="0" w:space="0" w:color="auto"/>
            <w:right w:val="none" w:sz="0" w:space="0" w:color="auto"/>
          </w:divBdr>
          <w:divsChild>
            <w:div w:id="422186876">
              <w:marLeft w:val="0"/>
              <w:marRight w:val="0"/>
              <w:marTop w:val="0"/>
              <w:marBottom w:val="0"/>
              <w:divBdr>
                <w:top w:val="none" w:sz="0" w:space="0" w:color="auto"/>
                <w:left w:val="none" w:sz="0" w:space="0" w:color="auto"/>
                <w:bottom w:val="none" w:sz="0" w:space="0" w:color="auto"/>
                <w:right w:val="none" w:sz="0" w:space="0" w:color="auto"/>
              </w:divBdr>
              <w:divsChild>
                <w:div w:id="1142387142">
                  <w:marLeft w:val="0"/>
                  <w:marRight w:val="0"/>
                  <w:marTop w:val="0"/>
                  <w:marBottom w:val="0"/>
                  <w:divBdr>
                    <w:top w:val="none" w:sz="0" w:space="0" w:color="auto"/>
                    <w:left w:val="none" w:sz="0" w:space="0" w:color="auto"/>
                    <w:bottom w:val="none" w:sz="0" w:space="0" w:color="auto"/>
                    <w:right w:val="none" w:sz="0" w:space="0" w:color="auto"/>
                  </w:divBdr>
                </w:div>
                <w:div w:id="1867794191">
                  <w:marLeft w:val="0"/>
                  <w:marRight w:val="0"/>
                  <w:marTop w:val="0"/>
                  <w:marBottom w:val="0"/>
                  <w:divBdr>
                    <w:top w:val="none" w:sz="0" w:space="0" w:color="auto"/>
                    <w:left w:val="none" w:sz="0" w:space="0" w:color="auto"/>
                    <w:bottom w:val="none" w:sz="0" w:space="0" w:color="auto"/>
                    <w:right w:val="none" w:sz="0" w:space="0" w:color="auto"/>
                  </w:divBdr>
                </w:div>
              </w:divsChild>
            </w:div>
            <w:div w:id="1951740875">
              <w:marLeft w:val="0"/>
              <w:marRight w:val="0"/>
              <w:marTop w:val="150"/>
              <w:marBottom w:val="0"/>
              <w:divBdr>
                <w:top w:val="none" w:sz="0" w:space="0" w:color="auto"/>
                <w:left w:val="none" w:sz="0" w:space="0" w:color="auto"/>
                <w:bottom w:val="none" w:sz="0" w:space="0" w:color="auto"/>
                <w:right w:val="none" w:sz="0" w:space="0" w:color="auto"/>
              </w:divBdr>
              <w:divsChild>
                <w:div w:id="40790924">
                  <w:marLeft w:val="0"/>
                  <w:marRight w:val="0"/>
                  <w:marTop w:val="0"/>
                  <w:marBottom w:val="0"/>
                  <w:divBdr>
                    <w:top w:val="none" w:sz="0" w:space="0" w:color="auto"/>
                    <w:left w:val="none" w:sz="0" w:space="0" w:color="auto"/>
                    <w:bottom w:val="none" w:sz="0" w:space="0" w:color="auto"/>
                    <w:right w:val="none" w:sz="0" w:space="0" w:color="auto"/>
                  </w:divBdr>
                </w:div>
                <w:div w:id="82842348">
                  <w:marLeft w:val="0"/>
                  <w:marRight w:val="0"/>
                  <w:marTop w:val="0"/>
                  <w:marBottom w:val="0"/>
                  <w:divBdr>
                    <w:top w:val="none" w:sz="0" w:space="0" w:color="auto"/>
                    <w:left w:val="none" w:sz="0" w:space="0" w:color="auto"/>
                    <w:bottom w:val="none" w:sz="0" w:space="0" w:color="auto"/>
                    <w:right w:val="none" w:sz="0" w:space="0" w:color="auto"/>
                  </w:divBdr>
                </w:div>
              </w:divsChild>
            </w:div>
            <w:div w:id="1728915317">
              <w:marLeft w:val="0"/>
              <w:marRight w:val="0"/>
              <w:marTop w:val="150"/>
              <w:marBottom w:val="0"/>
              <w:divBdr>
                <w:top w:val="none" w:sz="0" w:space="0" w:color="auto"/>
                <w:left w:val="none" w:sz="0" w:space="0" w:color="auto"/>
                <w:bottom w:val="none" w:sz="0" w:space="0" w:color="auto"/>
                <w:right w:val="none" w:sz="0" w:space="0" w:color="auto"/>
              </w:divBdr>
              <w:divsChild>
                <w:div w:id="1997415907">
                  <w:marLeft w:val="0"/>
                  <w:marRight w:val="0"/>
                  <w:marTop w:val="0"/>
                  <w:marBottom w:val="0"/>
                  <w:divBdr>
                    <w:top w:val="none" w:sz="0" w:space="0" w:color="auto"/>
                    <w:left w:val="none" w:sz="0" w:space="0" w:color="auto"/>
                    <w:bottom w:val="none" w:sz="0" w:space="0" w:color="auto"/>
                    <w:right w:val="none" w:sz="0" w:space="0" w:color="auto"/>
                  </w:divBdr>
                </w:div>
                <w:div w:id="48261220">
                  <w:marLeft w:val="0"/>
                  <w:marRight w:val="0"/>
                  <w:marTop w:val="0"/>
                  <w:marBottom w:val="0"/>
                  <w:divBdr>
                    <w:top w:val="none" w:sz="0" w:space="0" w:color="auto"/>
                    <w:left w:val="none" w:sz="0" w:space="0" w:color="auto"/>
                    <w:bottom w:val="none" w:sz="0" w:space="0" w:color="auto"/>
                    <w:right w:val="none" w:sz="0" w:space="0" w:color="auto"/>
                  </w:divBdr>
                </w:div>
              </w:divsChild>
            </w:div>
            <w:div w:id="1377777086">
              <w:marLeft w:val="0"/>
              <w:marRight w:val="0"/>
              <w:marTop w:val="150"/>
              <w:marBottom w:val="0"/>
              <w:divBdr>
                <w:top w:val="none" w:sz="0" w:space="0" w:color="auto"/>
                <w:left w:val="none" w:sz="0" w:space="0" w:color="auto"/>
                <w:bottom w:val="none" w:sz="0" w:space="0" w:color="auto"/>
                <w:right w:val="none" w:sz="0" w:space="0" w:color="auto"/>
              </w:divBdr>
              <w:divsChild>
                <w:div w:id="1316371603">
                  <w:marLeft w:val="0"/>
                  <w:marRight w:val="0"/>
                  <w:marTop w:val="0"/>
                  <w:marBottom w:val="0"/>
                  <w:divBdr>
                    <w:top w:val="none" w:sz="0" w:space="0" w:color="auto"/>
                    <w:left w:val="none" w:sz="0" w:space="0" w:color="auto"/>
                    <w:bottom w:val="none" w:sz="0" w:space="0" w:color="auto"/>
                    <w:right w:val="none" w:sz="0" w:space="0" w:color="auto"/>
                  </w:divBdr>
                </w:div>
                <w:div w:id="17710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96024">
      <w:bodyDiv w:val="1"/>
      <w:marLeft w:val="0"/>
      <w:marRight w:val="0"/>
      <w:marTop w:val="0"/>
      <w:marBottom w:val="0"/>
      <w:divBdr>
        <w:top w:val="none" w:sz="0" w:space="0" w:color="auto"/>
        <w:left w:val="none" w:sz="0" w:space="0" w:color="auto"/>
        <w:bottom w:val="none" w:sz="0" w:space="0" w:color="auto"/>
        <w:right w:val="none" w:sz="0" w:space="0" w:color="auto"/>
      </w:divBdr>
    </w:div>
    <w:div w:id="257910871">
      <w:bodyDiv w:val="1"/>
      <w:marLeft w:val="0"/>
      <w:marRight w:val="0"/>
      <w:marTop w:val="0"/>
      <w:marBottom w:val="0"/>
      <w:divBdr>
        <w:top w:val="none" w:sz="0" w:space="0" w:color="auto"/>
        <w:left w:val="none" w:sz="0" w:space="0" w:color="auto"/>
        <w:bottom w:val="none" w:sz="0" w:space="0" w:color="auto"/>
        <w:right w:val="none" w:sz="0" w:space="0" w:color="auto"/>
      </w:divBdr>
      <w:divsChild>
        <w:div w:id="692539034">
          <w:marLeft w:val="0"/>
          <w:marRight w:val="0"/>
          <w:marTop w:val="0"/>
          <w:marBottom w:val="0"/>
          <w:divBdr>
            <w:top w:val="none" w:sz="0" w:space="0" w:color="auto"/>
            <w:left w:val="none" w:sz="0" w:space="0" w:color="auto"/>
            <w:bottom w:val="none" w:sz="0" w:space="0" w:color="auto"/>
            <w:right w:val="none" w:sz="0" w:space="0" w:color="auto"/>
          </w:divBdr>
          <w:divsChild>
            <w:div w:id="1022827664">
              <w:marLeft w:val="0"/>
              <w:marRight w:val="0"/>
              <w:marTop w:val="0"/>
              <w:marBottom w:val="0"/>
              <w:divBdr>
                <w:top w:val="none" w:sz="0" w:space="0" w:color="auto"/>
                <w:left w:val="none" w:sz="0" w:space="0" w:color="auto"/>
                <w:bottom w:val="none" w:sz="0" w:space="0" w:color="auto"/>
                <w:right w:val="none" w:sz="0" w:space="0" w:color="auto"/>
              </w:divBdr>
              <w:divsChild>
                <w:div w:id="1809978362">
                  <w:marLeft w:val="0"/>
                  <w:marRight w:val="0"/>
                  <w:marTop w:val="0"/>
                  <w:marBottom w:val="0"/>
                  <w:divBdr>
                    <w:top w:val="none" w:sz="0" w:space="0" w:color="auto"/>
                    <w:left w:val="none" w:sz="0" w:space="0" w:color="auto"/>
                    <w:bottom w:val="none" w:sz="0" w:space="0" w:color="auto"/>
                    <w:right w:val="none" w:sz="0" w:space="0" w:color="auto"/>
                  </w:divBdr>
                </w:div>
                <w:div w:id="1550146224">
                  <w:marLeft w:val="0"/>
                  <w:marRight w:val="0"/>
                  <w:marTop w:val="0"/>
                  <w:marBottom w:val="0"/>
                  <w:divBdr>
                    <w:top w:val="none" w:sz="0" w:space="0" w:color="auto"/>
                    <w:left w:val="none" w:sz="0" w:space="0" w:color="auto"/>
                    <w:bottom w:val="none" w:sz="0" w:space="0" w:color="auto"/>
                    <w:right w:val="none" w:sz="0" w:space="0" w:color="auto"/>
                  </w:divBdr>
                </w:div>
              </w:divsChild>
            </w:div>
            <w:div w:id="1870607223">
              <w:marLeft w:val="0"/>
              <w:marRight w:val="0"/>
              <w:marTop w:val="150"/>
              <w:marBottom w:val="0"/>
              <w:divBdr>
                <w:top w:val="none" w:sz="0" w:space="0" w:color="auto"/>
                <w:left w:val="none" w:sz="0" w:space="0" w:color="auto"/>
                <w:bottom w:val="none" w:sz="0" w:space="0" w:color="auto"/>
                <w:right w:val="none" w:sz="0" w:space="0" w:color="auto"/>
              </w:divBdr>
              <w:divsChild>
                <w:div w:id="1083835982">
                  <w:marLeft w:val="0"/>
                  <w:marRight w:val="0"/>
                  <w:marTop w:val="0"/>
                  <w:marBottom w:val="0"/>
                  <w:divBdr>
                    <w:top w:val="none" w:sz="0" w:space="0" w:color="auto"/>
                    <w:left w:val="none" w:sz="0" w:space="0" w:color="auto"/>
                    <w:bottom w:val="none" w:sz="0" w:space="0" w:color="auto"/>
                    <w:right w:val="none" w:sz="0" w:space="0" w:color="auto"/>
                  </w:divBdr>
                </w:div>
                <w:div w:id="1623418616">
                  <w:marLeft w:val="0"/>
                  <w:marRight w:val="0"/>
                  <w:marTop w:val="0"/>
                  <w:marBottom w:val="0"/>
                  <w:divBdr>
                    <w:top w:val="none" w:sz="0" w:space="0" w:color="auto"/>
                    <w:left w:val="none" w:sz="0" w:space="0" w:color="auto"/>
                    <w:bottom w:val="none" w:sz="0" w:space="0" w:color="auto"/>
                    <w:right w:val="none" w:sz="0" w:space="0" w:color="auto"/>
                  </w:divBdr>
                </w:div>
              </w:divsChild>
            </w:div>
            <w:div w:id="1621306089">
              <w:marLeft w:val="0"/>
              <w:marRight w:val="0"/>
              <w:marTop w:val="150"/>
              <w:marBottom w:val="0"/>
              <w:divBdr>
                <w:top w:val="none" w:sz="0" w:space="0" w:color="auto"/>
                <w:left w:val="none" w:sz="0" w:space="0" w:color="auto"/>
                <w:bottom w:val="none" w:sz="0" w:space="0" w:color="auto"/>
                <w:right w:val="none" w:sz="0" w:space="0" w:color="auto"/>
              </w:divBdr>
              <w:divsChild>
                <w:div w:id="2053848867">
                  <w:marLeft w:val="0"/>
                  <w:marRight w:val="0"/>
                  <w:marTop w:val="0"/>
                  <w:marBottom w:val="0"/>
                  <w:divBdr>
                    <w:top w:val="none" w:sz="0" w:space="0" w:color="auto"/>
                    <w:left w:val="none" w:sz="0" w:space="0" w:color="auto"/>
                    <w:bottom w:val="none" w:sz="0" w:space="0" w:color="auto"/>
                    <w:right w:val="none" w:sz="0" w:space="0" w:color="auto"/>
                  </w:divBdr>
                </w:div>
                <w:div w:id="1241214879">
                  <w:marLeft w:val="0"/>
                  <w:marRight w:val="0"/>
                  <w:marTop w:val="0"/>
                  <w:marBottom w:val="0"/>
                  <w:divBdr>
                    <w:top w:val="none" w:sz="0" w:space="0" w:color="auto"/>
                    <w:left w:val="none" w:sz="0" w:space="0" w:color="auto"/>
                    <w:bottom w:val="none" w:sz="0" w:space="0" w:color="auto"/>
                    <w:right w:val="none" w:sz="0" w:space="0" w:color="auto"/>
                  </w:divBdr>
                </w:div>
              </w:divsChild>
            </w:div>
            <w:div w:id="828716692">
              <w:marLeft w:val="0"/>
              <w:marRight w:val="0"/>
              <w:marTop w:val="150"/>
              <w:marBottom w:val="0"/>
              <w:divBdr>
                <w:top w:val="none" w:sz="0" w:space="0" w:color="auto"/>
                <w:left w:val="none" w:sz="0" w:space="0" w:color="auto"/>
                <w:bottom w:val="none" w:sz="0" w:space="0" w:color="auto"/>
                <w:right w:val="none" w:sz="0" w:space="0" w:color="auto"/>
              </w:divBdr>
              <w:divsChild>
                <w:div w:id="1225797600">
                  <w:marLeft w:val="0"/>
                  <w:marRight w:val="0"/>
                  <w:marTop w:val="0"/>
                  <w:marBottom w:val="0"/>
                  <w:divBdr>
                    <w:top w:val="none" w:sz="0" w:space="0" w:color="auto"/>
                    <w:left w:val="none" w:sz="0" w:space="0" w:color="auto"/>
                    <w:bottom w:val="none" w:sz="0" w:space="0" w:color="auto"/>
                    <w:right w:val="none" w:sz="0" w:space="0" w:color="auto"/>
                  </w:divBdr>
                </w:div>
                <w:div w:id="1063677641">
                  <w:marLeft w:val="0"/>
                  <w:marRight w:val="0"/>
                  <w:marTop w:val="0"/>
                  <w:marBottom w:val="0"/>
                  <w:divBdr>
                    <w:top w:val="none" w:sz="0" w:space="0" w:color="auto"/>
                    <w:left w:val="none" w:sz="0" w:space="0" w:color="auto"/>
                    <w:bottom w:val="none" w:sz="0" w:space="0" w:color="auto"/>
                    <w:right w:val="none" w:sz="0" w:space="0" w:color="auto"/>
                  </w:divBdr>
                </w:div>
              </w:divsChild>
            </w:div>
            <w:div w:id="415710633">
              <w:marLeft w:val="0"/>
              <w:marRight w:val="0"/>
              <w:marTop w:val="150"/>
              <w:marBottom w:val="0"/>
              <w:divBdr>
                <w:top w:val="none" w:sz="0" w:space="0" w:color="auto"/>
                <w:left w:val="none" w:sz="0" w:space="0" w:color="auto"/>
                <w:bottom w:val="none" w:sz="0" w:space="0" w:color="auto"/>
                <w:right w:val="none" w:sz="0" w:space="0" w:color="auto"/>
              </w:divBdr>
              <w:divsChild>
                <w:div w:id="1984389581">
                  <w:marLeft w:val="0"/>
                  <w:marRight w:val="0"/>
                  <w:marTop w:val="0"/>
                  <w:marBottom w:val="0"/>
                  <w:divBdr>
                    <w:top w:val="none" w:sz="0" w:space="0" w:color="auto"/>
                    <w:left w:val="none" w:sz="0" w:space="0" w:color="auto"/>
                    <w:bottom w:val="none" w:sz="0" w:space="0" w:color="auto"/>
                    <w:right w:val="none" w:sz="0" w:space="0" w:color="auto"/>
                  </w:divBdr>
                </w:div>
                <w:div w:id="6928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1176">
      <w:bodyDiv w:val="1"/>
      <w:marLeft w:val="0"/>
      <w:marRight w:val="0"/>
      <w:marTop w:val="0"/>
      <w:marBottom w:val="0"/>
      <w:divBdr>
        <w:top w:val="none" w:sz="0" w:space="0" w:color="auto"/>
        <w:left w:val="none" w:sz="0" w:space="0" w:color="auto"/>
        <w:bottom w:val="none" w:sz="0" w:space="0" w:color="auto"/>
        <w:right w:val="none" w:sz="0" w:space="0" w:color="auto"/>
      </w:divBdr>
      <w:divsChild>
        <w:div w:id="1240359760">
          <w:marLeft w:val="0"/>
          <w:marRight w:val="0"/>
          <w:marTop w:val="0"/>
          <w:marBottom w:val="0"/>
          <w:divBdr>
            <w:top w:val="none" w:sz="0" w:space="0" w:color="auto"/>
            <w:left w:val="none" w:sz="0" w:space="0" w:color="auto"/>
            <w:bottom w:val="none" w:sz="0" w:space="0" w:color="auto"/>
            <w:right w:val="none" w:sz="0" w:space="0" w:color="auto"/>
          </w:divBdr>
          <w:divsChild>
            <w:div w:id="744305591">
              <w:marLeft w:val="0"/>
              <w:marRight w:val="0"/>
              <w:marTop w:val="0"/>
              <w:marBottom w:val="0"/>
              <w:divBdr>
                <w:top w:val="none" w:sz="0" w:space="0" w:color="auto"/>
                <w:left w:val="none" w:sz="0" w:space="0" w:color="auto"/>
                <w:bottom w:val="none" w:sz="0" w:space="0" w:color="auto"/>
                <w:right w:val="none" w:sz="0" w:space="0" w:color="auto"/>
              </w:divBdr>
            </w:div>
            <w:div w:id="2036343318">
              <w:marLeft w:val="0"/>
              <w:marRight w:val="0"/>
              <w:marTop w:val="0"/>
              <w:marBottom w:val="0"/>
              <w:divBdr>
                <w:top w:val="none" w:sz="0" w:space="0" w:color="auto"/>
                <w:left w:val="none" w:sz="0" w:space="0" w:color="auto"/>
                <w:bottom w:val="none" w:sz="0" w:space="0" w:color="auto"/>
                <w:right w:val="none" w:sz="0" w:space="0" w:color="auto"/>
              </w:divBdr>
            </w:div>
          </w:divsChild>
        </w:div>
        <w:div w:id="1565722289">
          <w:marLeft w:val="0"/>
          <w:marRight w:val="0"/>
          <w:marTop w:val="150"/>
          <w:marBottom w:val="0"/>
          <w:divBdr>
            <w:top w:val="none" w:sz="0" w:space="0" w:color="auto"/>
            <w:left w:val="none" w:sz="0" w:space="0" w:color="auto"/>
            <w:bottom w:val="none" w:sz="0" w:space="0" w:color="auto"/>
            <w:right w:val="none" w:sz="0" w:space="0" w:color="auto"/>
          </w:divBdr>
          <w:divsChild>
            <w:div w:id="483741750">
              <w:marLeft w:val="0"/>
              <w:marRight w:val="0"/>
              <w:marTop w:val="0"/>
              <w:marBottom w:val="0"/>
              <w:divBdr>
                <w:top w:val="none" w:sz="0" w:space="0" w:color="auto"/>
                <w:left w:val="none" w:sz="0" w:space="0" w:color="auto"/>
                <w:bottom w:val="none" w:sz="0" w:space="0" w:color="auto"/>
                <w:right w:val="none" w:sz="0" w:space="0" w:color="auto"/>
              </w:divBdr>
            </w:div>
            <w:div w:id="1007440384">
              <w:marLeft w:val="0"/>
              <w:marRight w:val="0"/>
              <w:marTop w:val="0"/>
              <w:marBottom w:val="0"/>
              <w:divBdr>
                <w:top w:val="none" w:sz="0" w:space="0" w:color="auto"/>
                <w:left w:val="none" w:sz="0" w:space="0" w:color="auto"/>
                <w:bottom w:val="none" w:sz="0" w:space="0" w:color="auto"/>
                <w:right w:val="none" w:sz="0" w:space="0" w:color="auto"/>
              </w:divBdr>
            </w:div>
          </w:divsChild>
        </w:div>
        <w:div w:id="1696494550">
          <w:marLeft w:val="0"/>
          <w:marRight w:val="0"/>
          <w:marTop w:val="150"/>
          <w:marBottom w:val="0"/>
          <w:divBdr>
            <w:top w:val="none" w:sz="0" w:space="0" w:color="auto"/>
            <w:left w:val="none" w:sz="0" w:space="0" w:color="auto"/>
            <w:bottom w:val="none" w:sz="0" w:space="0" w:color="auto"/>
            <w:right w:val="none" w:sz="0" w:space="0" w:color="auto"/>
          </w:divBdr>
          <w:divsChild>
            <w:div w:id="758602164">
              <w:marLeft w:val="0"/>
              <w:marRight w:val="0"/>
              <w:marTop w:val="0"/>
              <w:marBottom w:val="0"/>
              <w:divBdr>
                <w:top w:val="none" w:sz="0" w:space="0" w:color="auto"/>
                <w:left w:val="none" w:sz="0" w:space="0" w:color="auto"/>
                <w:bottom w:val="none" w:sz="0" w:space="0" w:color="auto"/>
                <w:right w:val="none" w:sz="0" w:space="0" w:color="auto"/>
              </w:divBdr>
            </w:div>
            <w:div w:id="16409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6504">
      <w:bodyDiv w:val="1"/>
      <w:marLeft w:val="0"/>
      <w:marRight w:val="0"/>
      <w:marTop w:val="0"/>
      <w:marBottom w:val="0"/>
      <w:divBdr>
        <w:top w:val="none" w:sz="0" w:space="0" w:color="auto"/>
        <w:left w:val="none" w:sz="0" w:space="0" w:color="auto"/>
        <w:bottom w:val="none" w:sz="0" w:space="0" w:color="auto"/>
        <w:right w:val="none" w:sz="0" w:space="0" w:color="auto"/>
      </w:divBdr>
      <w:divsChild>
        <w:div w:id="1639989273">
          <w:marLeft w:val="0"/>
          <w:marRight w:val="0"/>
          <w:marTop w:val="0"/>
          <w:marBottom w:val="0"/>
          <w:divBdr>
            <w:top w:val="none" w:sz="0" w:space="0" w:color="auto"/>
            <w:left w:val="none" w:sz="0" w:space="0" w:color="auto"/>
            <w:bottom w:val="none" w:sz="0" w:space="0" w:color="auto"/>
            <w:right w:val="none" w:sz="0" w:space="0" w:color="auto"/>
          </w:divBdr>
          <w:divsChild>
            <w:div w:id="1873305860">
              <w:marLeft w:val="0"/>
              <w:marRight w:val="0"/>
              <w:marTop w:val="0"/>
              <w:marBottom w:val="0"/>
              <w:divBdr>
                <w:top w:val="none" w:sz="0" w:space="0" w:color="auto"/>
                <w:left w:val="none" w:sz="0" w:space="0" w:color="auto"/>
                <w:bottom w:val="none" w:sz="0" w:space="0" w:color="auto"/>
                <w:right w:val="none" w:sz="0" w:space="0" w:color="auto"/>
              </w:divBdr>
              <w:divsChild>
                <w:div w:id="713117859">
                  <w:marLeft w:val="0"/>
                  <w:marRight w:val="0"/>
                  <w:marTop w:val="0"/>
                  <w:marBottom w:val="0"/>
                  <w:divBdr>
                    <w:top w:val="none" w:sz="0" w:space="0" w:color="auto"/>
                    <w:left w:val="none" w:sz="0" w:space="0" w:color="auto"/>
                    <w:bottom w:val="none" w:sz="0" w:space="0" w:color="auto"/>
                    <w:right w:val="none" w:sz="0" w:space="0" w:color="auto"/>
                  </w:divBdr>
                </w:div>
                <w:div w:id="686059737">
                  <w:marLeft w:val="0"/>
                  <w:marRight w:val="0"/>
                  <w:marTop w:val="0"/>
                  <w:marBottom w:val="0"/>
                  <w:divBdr>
                    <w:top w:val="none" w:sz="0" w:space="0" w:color="auto"/>
                    <w:left w:val="none" w:sz="0" w:space="0" w:color="auto"/>
                    <w:bottom w:val="none" w:sz="0" w:space="0" w:color="auto"/>
                    <w:right w:val="none" w:sz="0" w:space="0" w:color="auto"/>
                  </w:divBdr>
                </w:div>
              </w:divsChild>
            </w:div>
            <w:div w:id="745882564">
              <w:marLeft w:val="0"/>
              <w:marRight w:val="0"/>
              <w:marTop w:val="150"/>
              <w:marBottom w:val="0"/>
              <w:divBdr>
                <w:top w:val="none" w:sz="0" w:space="0" w:color="auto"/>
                <w:left w:val="none" w:sz="0" w:space="0" w:color="auto"/>
                <w:bottom w:val="none" w:sz="0" w:space="0" w:color="auto"/>
                <w:right w:val="none" w:sz="0" w:space="0" w:color="auto"/>
              </w:divBdr>
              <w:divsChild>
                <w:div w:id="140079120">
                  <w:marLeft w:val="0"/>
                  <w:marRight w:val="0"/>
                  <w:marTop w:val="0"/>
                  <w:marBottom w:val="0"/>
                  <w:divBdr>
                    <w:top w:val="none" w:sz="0" w:space="0" w:color="auto"/>
                    <w:left w:val="none" w:sz="0" w:space="0" w:color="auto"/>
                    <w:bottom w:val="none" w:sz="0" w:space="0" w:color="auto"/>
                    <w:right w:val="none" w:sz="0" w:space="0" w:color="auto"/>
                  </w:divBdr>
                </w:div>
                <w:div w:id="8016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34060">
      <w:bodyDiv w:val="1"/>
      <w:marLeft w:val="0"/>
      <w:marRight w:val="0"/>
      <w:marTop w:val="0"/>
      <w:marBottom w:val="0"/>
      <w:divBdr>
        <w:top w:val="none" w:sz="0" w:space="0" w:color="auto"/>
        <w:left w:val="none" w:sz="0" w:space="0" w:color="auto"/>
        <w:bottom w:val="none" w:sz="0" w:space="0" w:color="auto"/>
        <w:right w:val="none" w:sz="0" w:space="0" w:color="auto"/>
      </w:divBdr>
      <w:divsChild>
        <w:div w:id="838345823">
          <w:marLeft w:val="0"/>
          <w:marRight w:val="0"/>
          <w:marTop w:val="0"/>
          <w:marBottom w:val="0"/>
          <w:divBdr>
            <w:top w:val="none" w:sz="0" w:space="0" w:color="auto"/>
            <w:left w:val="none" w:sz="0" w:space="0" w:color="auto"/>
            <w:bottom w:val="none" w:sz="0" w:space="0" w:color="auto"/>
            <w:right w:val="none" w:sz="0" w:space="0" w:color="auto"/>
          </w:divBdr>
          <w:divsChild>
            <w:div w:id="283579789">
              <w:marLeft w:val="0"/>
              <w:marRight w:val="0"/>
              <w:marTop w:val="0"/>
              <w:marBottom w:val="0"/>
              <w:divBdr>
                <w:top w:val="none" w:sz="0" w:space="0" w:color="auto"/>
                <w:left w:val="none" w:sz="0" w:space="0" w:color="auto"/>
                <w:bottom w:val="none" w:sz="0" w:space="0" w:color="auto"/>
                <w:right w:val="none" w:sz="0" w:space="0" w:color="auto"/>
              </w:divBdr>
            </w:div>
            <w:div w:id="1315374568">
              <w:marLeft w:val="0"/>
              <w:marRight w:val="0"/>
              <w:marTop w:val="0"/>
              <w:marBottom w:val="0"/>
              <w:divBdr>
                <w:top w:val="none" w:sz="0" w:space="0" w:color="auto"/>
                <w:left w:val="none" w:sz="0" w:space="0" w:color="auto"/>
                <w:bottom w:val="none" w:sz="0" w:space="0" w:color="auto"/>
                <w:right w:val="none" w:sz="0" w:space="0" w:color="auto"/>
              </w:divBdr>
            </w:div>
          </w:divsChild>
        </w:div>
        <w:div w:id="273682101">
          <w:marLeft w:val="0"/>
          <w:marRight w:val="0"/>
          <w:marTop w:val="150"/>
          <w:marBottom w:val="0"/>
          <w:divBdr>
            <w:top w:val="none" w:sz="0" w:space="0" w:color="auto"/>
            <w:left w:val="none" w:sz="0" w:space="0" w:color="auto"/>
            <w:bottom w:val="none" w:sz="0" w:space="0" w:color="auto"/>
            <w:right w:val="none" w:sz="0" w:space="0" w:color="auto"/>
          </w:divBdr>
          <w:divsChild>
            <w:div w:id="1547644646">
              <w:marLeft w:val="0"/>
              <w:marRight w:val="0"/>
              <w:marTop w:val="0"/>
              <w:marBottom w:val="0"/>
              <w:divBdr>
                <w:top w:val="none" w:sz="0" w:space="0" w:color="auto"/>
                <w:left w:val="none" w:sz="0" w:space="0" w:color="auto"/>
                <w:bottom w:val="none" w:sz="0" w:space="0" w:color="auto"/>
                <w:right w:val="none" w:sz="0" w:space="0" w:color="auto"/>
              </w:divBdr>
            </w:div>
            <w:div w:id="907767232">
              <w:marLeft w:val="0"/>
              <w:marRight w:val="0"/>
              <w:marTop w:val="0"/>
              <w:marBottom w:val="0"/>
              <w:divBdr>
                <w:top w:val="none" w:sz="0" w:space="0" w:color="auto"/>
                <w:left w:val="none" w:sz="0" w:space="0" w:color="auto"/>
                <w:bottom w:val="none" w:sz="0" w:space="0" w:color="auto"/>
                <w:right w:val="none" w:sz="0" w:space="0" w:color="auto"/>
              </w:divBdr>
            </w:div>
          </w:divsChild>
        </w:div>
        <w:div w:id="524681476">
          <w:marLeft w:val="0"/>
          <w:marRight w:val="0"/>
          <w:marTop w:val="150"/>
          <w:marBottom w:val="0"/>
          <w:divBdr>
            <w:top w:val="none" w:sz="0" w:space="0" w:color="auto"/>
            <w:left w:val="none" w:sz="0" w:space="0" w:color="auto"/>
            <w:bottom w:val="none" w:sz="0" w:space="0" w:color="auto"/>
            <w:right w:val="none" w:sz="0" w:space="0" w:color="auto"/>
          </w:divBdr>
          <w:divsChild>
            <w:div w:id="850993181">
              <w:marLeft w:val="0"/>
              <w:marRight w:val="0"/>
              <w:marTop w:val="0"/>
              <w:marBottom w:val="0"/>
              <w:divBdr>
                <w:top w:val="none" w:sz="0" w:space="0" w:color="auto"/>
                <w:left w:val="none" w:sz="0" w:space="0" w:color="auto"/>
                <w:bottom w:val="none" w:sz="0" w:space="0" w:color="auto"/>
                <w:right w:val="none" w:sz="0" w:space="0" w:color="auto"/>
              </w:divBdr>
            </w:div>
            <w:div w:id="2060736869">
              <w:marLeft w:val="0"/>
              <w:marRight w:val="0"/>
              <w:marTop w:val="0"/>
              <w:marBottom w:val="0"/>
              <w:divBdr>
                <w:top w:val="none" w:sz="0" w:space="0" w:color="auto"/>
                <w:left w:val="none" w:sz="0" w:space="0" w:color="auto"/>
                <w:bottom w:val="none" w:sz="0" w:space="0" w:color="auto"/>
                <w:right w:val="none" w:sz="0" w:space="0" w:color="auto"/>
              </w:divBdr>
            </w:div>
          </w:divsChild>
        </w:div>
        <w:div w:id="1587693367">
          <w:marLeft w:val="0"/>
          <w:marRight w:val="0"/>
          <w:marTop w:val="150"/>
          <w:marBottom w:val="0"/>
          <w:divBdr>
            <w:top w:val="none" w:sz="0" w:space="0" w:color="auto"/>
            <w:left w:val="none" w:sz="0" w:space="0" w:color="auto"/>
            <w:bottom w:val="none" w:sz="0" w:space="0" w:color="auto"/>
            <w:right w:val="none" w:sz="0" w:space="0" w:color="auto"/>
          </w:divBdr>
          <w:divsChild>
            <w:div w:id="88505013">
              <w:marLeft w:val="0"/>
              <w:marRight w:val="0"/>
              <w:marTop w:val="0"/>
              <w:marBottom w:val="0"/>
              <w:divBdr>
                <w:top w:val="none" w:sz="0" w:space="0" w:color="auto"/>
                <w:left w:val="none" w:sz="0" w:space="0" w:color="auto"/>
                <w:bottom w:val="none" w:sz="0" w:space="0" w:color="auto"/>
                <w:right w:val="none" w:sz="0" w:space="0" w:color="auto"/>
              </w:divBdr>
            </w:div>
            <w:div w:id="491021365">
              <w:marLeft w:val="0"/>
              <w:marRight w:val="0"/>
              <w:marTop w:val="0"/>
              <w:marBottom w:val="0"/>
              <w:divBdr>
                <w:top w:val="none" w:sz="0" w:space="0" w:color="auto"/>
                <w:left w:val="none" w:sz="0" w:space="0" w:color="auto"/>
                <w:bottom w:val="none" w:sz="0" w:space="0" w:color="auto"/>
                <w:right w:val="none" w:sz="0" w:space="0" w:color="auto"/>
              </w:divBdr>
            </w:div>
          </w:divsChild>
        </w:div>
        <w:div w:id="1448433190">
          <w:marLeft w:val="0"/>
          <w:marRight w:val="0"/>
          <w:marTop w:val="150"/>
          <w:marBottom w:val="0"/>
          <w:divBdr>
            <w:top w:val="none" w:sz="0" w:space="0" w:color="auto"/>
            <w:left w:val="none" w:sz="0" w:space="0" w:color="auto"/>
            <w:bottom w:val="none" w:sz="0" w:space="0" w:color="auto"/>
            <w:right w:val="none" w:sz="0" w:space="0" w:color="auto"/>
          </w:divBdr>
          <w:divsChild>
            <w:div w:id="678704241">
              <w:marLeft w:val="0"/>
              <w:marRight w:val="0"/>
              <w:marTop w:val="0"/>
              <w:marBottom w:val="0"/>
              <w:divBdr>
                <w:top w:val="none" w:sz="0" w:space="0" w:color="auto"/>
                <w:left w:val="none" w:sz="0" w:space="0" w:color="auto"/>
                <w:bottom w:val="none" w:sz="0" w:space="0" w:color="auto"/>
                <w:right w:val="none" w:sz="0" w:space="0" w:color="auto"/>
              </w:divBdr>
            </w:div>
            <w:div w:id="1869874786">
              <w:marLeft w:val="0"/>
              <w:marRight w:val="0"/>
              <w:marTop w:val="0"/>
              <w:marBottom w:val="0"/>
              <w:divBdr>
                <w:top w:val="none" w:sz="0" w:space="0" w:color="auto"/>
                <w:left w:val="none" w:sz="0" w:space="0" w:color="auto"/>
                <w:bottom w:val="none" w:sz="0" w:space="0" w:color="auto"/>
                <w:right w:val="none" w:sz="0" w:space="0" w:color="auto"/>
              </w:divBdr>
            </w:div>
          </w:divsChild>
        </w:div>
        <w:div w:id="637762252">
          <w:marLeft w:val="0"/>
          <w:marRight w:val="0"/>
          <w:marTop w:val="150"/>
          <w:marBottom w:val="0"/>
          <w:divBdr>
            <w:top w:val="none" w:sz="0" w:space="0" w:color="auto"/>
            <w:left w:val="none" w:sz="0" w:space="0" w:color="auto"/>
            <w:bottom w:val="none" w:sz="0" w:space="0" w:color="auto"/>
            <w:right w:val="none" w:sz="0" w:space="0" w:color="auto"/>
          </w:divBdr>
          <w:divsChild>
            <w:div w:id="226186796">
              <w:marLeft w:val="0"/>
              <w:marRight w:val="0"/>
              <w:marTop w:val="0"/>
              <w:marBottom w:val="0"/>
              <w:divBdr>
                <w:top w:val="none" w:sz="0" w:space="0" w:color="auto"/>
                <w:left w:val="none" w:sz="0" w:space="0" w:color="auto"/>
                <w:bottom w:val="none" w:sz="0" w:space="0" w:color="auto"/>
                <w:right w:val="none" w:sz="0" w:space="0" w:color="auto"/>
              </w:divBdr>
            </w:div>
            <w:div w:id="21341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6860">
      <w:bodyDiv w:val="1"/>
      <w:marLeft w:val="0"/>
      <w:marRight w:val="0"/>
      <w:marTop w:val="0"/>
      <w:marBottom w:val="0"/>
      <w:divBdr>
        <w:top w:val="none" w:sz="0" w:space="0" w:color="auto"/>
        <w:left w:val="none" w:sz="0" w:space="0" w:color="auto"/>
        <w:bottom w:val="none" w:sz="0" w:space="0" w:color="auto"/>
        <w:right w:val="none" w:sz="0" w:space="0" w:color="auto"/>
      </w:divBdr>
      <w:divsChild>
        <w:div w:id="354237167">
          <w:marLeft w:val="0"/>
          <w:marRight w:val="0"/>
          <w:marTop w:val="0"/>
          <w:marBottom w:val="0"/>
          <w:divBdr>
            <w:top w:val="none" w:sz="0" w:space="0" w:color="auto"/>
            <w:left w:val="none" w:sz="0" w:space="0" w:color="auto"/>
            <w:bottom w:val="none" w:sz="0" w:space="0" w:color="auto"/>
            <w:right w:val="none" w:sz="0" w:space="0" w:color="auto"/>
          </w:divBdr>
          <w:divsChild>
            <w:div w:id="1188062389">
              <w:marLeft w:val="0"/>
              <w:marRight w:val="0"/>
              <w:marTop w:val="0"/>
              <w:marBottom w:val="0"/>
              <w:divBdr>
                <w:top w:val="none" w:sz="0" w:space="0" w:color="auto"/>
                <w:left w:val="none" w:sz="0" w:space="0" w:color="auto"/>
                <w:bottom w:val="none" w:sz="0" w:space="0" w:color="auto"/>
                <w:right w:val="none" w:sz="0" w:space="0" w:color="auto"/>
              </w:divBdr>
              <w:divsChild>
                <w:div w:id="1398017265">
                  <w:marLeft w:val="0"/>
                  <w:marRight w:val="0"/>
                  <w:marTop w:val="0"/>
                  <w:marBottom w:val="0"/>
                  <w:divBdr>
                    <w:top w:val="none" w:sz="0" w:space="0" w:color="auto"/>
                    <w:left w:val="none" w:sz="0" w:space="0" w:color="auto"/>
                    <w:bottom w:val="none" w:sz="0" w:space="0" w:color="auto"/>
                    <w:right w:val="none" w:sz="0" w:space="0" w:color="auto"/>
                  </w:divBdr>
                  <w:divsChild>
                    <w:div w:id="1571231737">
                      <w:marLeft w:val="0"/>
                      <w:marRight w:val="0"/>
                      <w:marTop w:val="0"/>
                      <w:marBottom w:val="0"/>
                      <w:divBdr>
                        <w:top w:val="none" w:sz="0" w:space="0" w:color="auto"/>
                        <w:left w:val="none" w:sz="0" w:space="0" w:color="auto"/>
                        <w:bottom w:val="none" w:sz="0" w:space="0" w:color="auto"/>
                        <w:right w:val="none" w:sz="0" w:space="0" w:color="auto"/>
                      </w:divBdr>
                    </w:div>
                    <w:div w:id="870651524">
                      <w:marLeft w:val="0"/>
                      <w:marRight w:val="0"/>
                      <w:marTop w:val="0"/>
                      <w:marBottom w:val="0"/>
                      <w:divBdr>
                        <w:top w:val="none" w:sz="0" w:space="0" w:color="auto"/>
                        <w:left w:val="none" w:sz="0" w:space="0" w:color="auto"/>
                        <w:bottom w:val="none" w:sz="0" w:space="0" w:color="auto"/>
                        <w:right w:val="none" w:sz="0" w:space="0" w:color="auto"/>
                      </w:divBdr>
                    </w:div>
                  </w:divsChild>
                </w:div>
                <w:div w:id="1957786041">
                  <w:marLeft w:val="0"/>
                  <w:marRight w:val="0"/>
                  <w:marTop w:val="150"/>
                  <w:marBottom w:val="0"/>
                  <w:divBdr>
                    <w:top w:val="none" w:sz="0" w:space="0" w:color="auto"/>
                    <w:left w:val="none" w:sz="0" w:space="0" w:color="auto"/>
                    <w:bottom w:val="none" w:sz="0" w:space="0" w:color="auto"/>
                    <w:right w:val="none" w:sz="0" w:space="0" w:color="auto"/>
                  </w:divBdr>
                  <w:divsChild>
                    <w:div w:id="323817939">
                      <w:marLeft w:val="0"/>
                      <w:marRight w:val="0"/>
                      <w:marTop w:val="0"/>
                      <w:marBottom w:val="0"/>
                      <w:divBdr>
                        <w:top w:val="none" w:sz="0" w:space="0" w:color="auto"/>
                        <w:left w:val="none" w:sz="0" w:space="0" w:color="auto"/>
                        <w:bottom w:val="none" w:sz="0" w:space="0" w:color="auto"/>
                        <w:right w:val="none" w:sz="0" w:space="0" w:color="auto"/>
                      </w:divBdr>
                    </w:div>
                    <w:div w:id="1631859732">
                      <w:marLeft w:val="0"/>
                      <w:marRight w:val="0"/>
                      <w:marTop w:val="0"/>
                      <w:marBottom w:val="0"/>
                      <w:divBdr>
                        <w:top w:val="none" w:sz="0" w:space="0" w:color="auto"/>
                        <w:left w:val="none" w:sz="0" w:space="0" w:color="auto"/>
                        <w:bottom w:val="none" w:sz="0" w:space="0" w:color="auto"/>
                        <w:right w:val="none" w:sz="0" w:space="0" w:color="auto"/>
                      </w:divBdr>
                    </w:div>
                  </w:divsChild>
                </w:div>
                <w:div w:id="1167860910">
                  <w:marLeft w:val="0"/>
                  <w:marRight w:val="0"/>
                  <w:marTop w:val="150"/>
                  <w:marBottom w:val="0"/>
                  <w:divBdr>
                    <w:top w:val="none" w:sz="0" w:space="0" w:color="auto"/>
                    <w:left w:val="none" w:sz="0" w:space="0" w:color="auto"/>
                    <w:bottom w:val="none" w:sz="0" w:space="0" w:color="auto"/>
                    <w:right w:val="none" w:sz="0" w:space="0" w:color="auto"/>
                  </w:divBdr>
                  <w:divsChild>
                    <w:div w:id="2094355034">
                      <w:marLeft w:val="0"/>
                      <w:marRight w:val="0"/>
                      <w:marTop w:val="0"/>
                      <w:marBottom w:val="0"/>
                      <w:divBdr>
                        <w:top w:val="none" w:sz="0" w:space="0" w:color="auto"/>
                        <w:left w:val="none" w:sz="0" w:space="0" w:color="auto"/>
                        <w:bottom w:val="none" w:sz="0" w:space="0" w:color="auto"/>
                        <w:right w:val="none" w:sz="0" w:space="0" w:color="auto"/>
                      </w:divBdr>
                    </w:div>
                    <w:div w:id="15989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83273">
          <w:marLeft w:val="0"/>
          <w:marRight w:val="0"/>
          <w:marTop w:val="0"/>
          <w:marBottom w:val="0"/>
          <w:divBdr>
            <w:top w:val="none" w:sz="0" w:space="0" w:color="auto"/>
            <w:left w:val="none" w:sz="0" w:space="0" w:color="auto"/>
            <w:bottom w:val="none" w:sz="0" w:space="0" w:color="auto"/>
            <w:right w:val="none" w:sz="0" w:space="0" w:color="auto"/>
          </w:divBdr>
          <w:divsChild>
            <w:div w:id="1572347245">
              <w:marLeft w:val="0"/>
              <w:marRight w:val="0"/>
              <w:marTop w:val="0"/>
              <w:marBottom w:val="0"/>
              <w:divBdr>
                <w:top w:val="none" w:sz="0" w:space="0" w:color="auto"/>
                <w:left w:val="none" w:sz="0" w:space="0" w:color="auto"/>
                <w:bottom w:val="none" w:sz="0" w:space="0" w:color="auto"/>
                <w:right w:val="none" w:sz="0" w:space="0" w:color="auto"/>
              </w:divBdr>
              <w:divsChild>
                <w:div w:id="899364577">
                  <w:marLeft w:val="0"/>
                  <w:marRight w:val="0"/>
                  <w:marTop w:val="0"/>
                  <w:marBottom w:val="0"/>
                  <w:divBdr>
                    <w:top w:val="none" w:sz="0" w:space="0" w:color="auto"/>
                    <w:left w:val="none" w:sz="0" w:space="0" w:color="auto"/>
                    <w:bottom w:val="none" w:sz="0" w:space="0" w:color="auto"/>
                    <w:right w:val="none" w:sz="0" w:space="0" w:color="auto"/>
                  </w:divBdr>
                  <w:divsChild>
                    <w:div w:id="1889872603">
                      <w:marLeft w:val="0"/>
                      <w:marRight w:val="0"/>
                      <w:marTop w:val="0"/>
                      <w:marBottom w:val="0"/>
                      <w:divBdr>
                        <w:top w:val="none" w:sz="0" w:space="0" w:color="auto"/>
                        <w:left w:val="none" w:sz="0" w:space="0" w:color="auto"/>
                        <w:bottom w:val="none" w:sz="0" w:space="0" w:color="auto"/>
                        <w:right w:val="none" w:sz="0" w:space="0" w:color="auto"/>
                      </w:divBdr>
                    </w:div>
                    <w:div w:id="688987176">
                      <w:marLeft w:val="0"/>
                      <w:marRight w:val="0"/>
                      <w:marTop w:val="0"/>
                      <w:marBottom w:val="0"/>
                      <w:divBdr>
                        <w:top w:val="none" w:sz="0" w:space="0" w:color="auto"/>
                        <w:left w:val="none" w:sz="0" w:space="0" w:color="auto"/>
                        <w:bottom w:val="none" w:sz="0" w:space="0" w:color="auto"/>
                        <w:right w:val="none" w:sz="0" w:space="0" w:color="auto"/>
                      </w:divBdr>
                    </w:div>
                  </w:divsChild>
                </w:div>
                <w:div w:id="342705403">
                  <w:marLeft w:val="0"/>
                  <w:marRight w:val="0"/>
                  <w:marTop w:val="150"/>
                  <w:marBottom w:val="0"/>
                  <w:divBdr>
                    <w:top w:val="none" w:sz="0" w:space="0" w:color="auto"/>
                    <w:left w:val="none" w:sz="0" w:space="0" w:color="auto"/>
                    <w:bottom w:val="none" w:sz="0" w:space="0" w:color="auto"/>
                    <w:right w:val="none" w:sz="0" w:space="0" w:color="auto"/>
                  </w:divBdr>
                  <w:divsChild>
                    <w:div w:id="1712456759">
                      <w:marLeft w:val="0"/>
                      <w:marRight w:val="0"/>
                      <w:marTop w:val="0"/>
                      <w:marBottom w:val="0"/>
                      <w:divBdr>
                        <w:top w:val="none" w:sz="0" w:space="0" w:color="auto"/>
                        <w:left w:val="none" w:sz="0" w:space="0" w:color="auto"/>
                        <w:bottom w:val="none" w:sz="0" w:space="0" w:color="auto"/>
                        <w:right w:val="none" w:sz="0" w:space="0" w:color="auto"/>
                      </w:divBdr>
                    </w:div>
                    <w:div w:id="12384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79268">
      <w:bodyDiv w:val="1"/>
      <w:marLeft w:val="0"/>
      <w:marRight w:val="0"/>
      <w:marTop w:val="0"/>
      <w:marBottom w:val="0"/>
      <w:divBdr>
        <w:top w:val="none" w:sz="0" w:space="0" w:color="auto"/>
        <w:left w:val="none" w:sz="0" w:space="0" w:color="auto"/>
        <w:bottom w:val="none" w:sz="0" w:space="0" w:color="auto"/>
        <w:right w:val="none" w:sz="0" w:space="0" w:color="auto"/>
      </w:divBdr>
    </w:div>
    <w:div w:id="459762082">
      <w:bodyDiv w:val="1"/>
      <w:marLeft w:val="0"/>
      <w:marRight w:val="0"/>
      <w:marTop w:val="0"/>
      <w:marBottom w:val="0"/>
      <w:divBdr>
        <w:top w:val="none" w:sz="0" w:space="0" w:color="auto"/>
        <w:left w:val="none" w:sz="0" w:space="0" w:color="auto"/>
        <w:bottom w:val="none" w:sz="0" w:space="0" w:color="auto"/>
        <w:right w:val="none" w:sz="0" w:space="0" w:color="auto"/>
      </w:divBdr>
    </w:div>
    <w:div w:id="532545882">
      <w:bodyDiv w:val="1"/>
      <w:marLeft w:val="0"/>
      <w:marRight w:val="0"/>
      <w:marTop w:val="0"/>
      <w:marBottom w:val="0"/>
      <w:divBdr>
        <w:top w:val="none" w:sz="0" w:space="0" w:color="auto"/>
        <w:left w:val="none" w:sz="0" w:space="0" w:color="auto"/>
        <w:bottom w:val="none" w:sz="0" w:space="0" w:color="auto"/>
        <w:right w:val="none" w:sz="0" w:space="0" w:color="auto"/>
      </w:divBdr>
    </w:div>
    <w:div w:id="558518760">
      <w:bodyDiv w:val="1"/>
      <w:marLeft w:val="0"/>
      <w:marRight w:val="0"/>
      <w:marTop w:val="0"/>
      <w:marBottom w:val="0"/>
      <w:divBdr>
        <w:top w:val="none" w:sz="0" w:space="0" w:color="auto"/>
        <w:left w:val="none" w:sz="0" w:space="0" w:color="auto"/>
        <w:bottom w:val="none" w:sz="0" w:space="0" w:color="auto"/>
        <w:right w:val="none" w:sz="0" w:space="0" w:color="auto"/>
      </w:divBdr>
      <w:divsChild>
        <w:div w:id="718435120">
          <w:marLeft w:val="0"/>
          <w:marRight w:val="0"/>
          <w:marTop w:val="0"/>
          <w:marBottom w:val="0"/>
          <w:divBdr>
            <w:top w:val="none" w:sz="0" w:space="0" w:color="auto"/>
            <w:left w:val="none" w:sz="0" w:space="0" w:color="auto"/>
            <w:bottom w:val="none" w:sz="0" w:space="0" w:color="auto"/>
            <w:right w:val="none" w:sz="0" w:space="0" w:color="auto"/>
          </w:divBdr>
          <w:divsChild>
            <w:div w:id="1463965751">
              <w:marLeft w:val="0"/>
              <w:marRight w:val="0"/>
              <w:marTop w:val="0"/>
              <w:marBottom w:val="0"/>
              <w:divBdr>
                <w:top w:val="none" w:sz="0" w:space="0" w:color="auto"/>
                <w:left w:val="none" w:sz="0" w:space="0" w:color="auto"/>
                <w:bottom w:val="none" w:sz="0" w:space="0" w:color="auto"/>
                <w:right w:val="none" w:sz="0" w:space="0" w:color="auto"/>
              </w:divBdr>
              <w:divsChild>
                <w:div w:id="1314604514">
                  <w:marLeft w:val="0"/>
                  <w:marRight w:val="0"/>
                  <w:marTop w:val="0"/>
                  <w:marBottom w:val="0"/>
                  <w:divBdr>
                    <w:top w:val="none" w:sz="0" w:space="0" w:color="auto"/>
                    <w:left w:val="none" w:sz="0" w:space="0" w:color="auto"/>
                    <w:bottom w:val="none" w:sz="0" w:space="0" w:color="auto"/>
                    <w:right w:val="none" w:sz="0" w:space="0" w:color="auto"/>
                  </w:divBdr>
                </w:div>
                <w:div w:id="22025933">
                  <w:marLeft w:val="0"/>
                  <w:marRight w:val="0"/>
                  <w:marTop w:val="0"/>
                  <w:marBottom w:val="0"/>
                  <w:divBdr>
                    <w:top w:val="none" w:sz="0" w:space="0" w:color="auto"/>
                    <w:left w:val="none" w:sz="0" w:space="0" w:color="auto"/>
                    <w:bottom w:val="none" w:sz="0" w:space="0" w:color="auto"/>
                    <w:right w:val="none" w:sz="0" w:space="0" w:color="auto"/>
                  </w:divBdr>
                </w:div>
              </w:divsChild>
            </w:div>
            <w:div w:id="1487281198">
              <w:marLeft w:val="0"/>
              <w:marRight w:val="0"/>
              <w:marTop w:val="150"/>
              <w:marBottom w:val="0"/>
              <w:divBdr>
                <w:top w:val="none" w:sz="0" w:space="0" w:color="auto"/>
                <w:left w:val="none" w:sz="0" w:space="0" w:color="auto"/>
                <w:bottom w:val="none" w:sz="0" w:space="0" w:color="auto"/>
                <w:right w:val="none" w:sz="0" w:space="0" w:color="auto"/>
              </w:divBdr>
              <w:divsChild>
                <w:div w:id="1342585958">
                  <w:marLeft w:val="0"/>
                  <w:marRight w:val="0"/>
                  <w:marTop w:val="0"/>
                  <w:marBottom w:val="0"/>
                  <w:divBdr>
                    <w:top w:val="none" w:sz="0" w:space="0" w:color="auto"/>
                    <w:left w:val="none" w:sz="0" w:space="0" w:color="auto"/>
                    <w:bottom w:val="none" w:sz="0" w:space="0" w:color="auto"/>
                    <w:right w:val="none" w:sz="0" w:space="0" w:color="auto"/>
                  </w:divBdr>
                </w:div>
                <w:div w:id="8730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6076">
      <w:bodyDiv w:val="1"/>
      <w:marLeft w:val="0"/>
      <w:marRight w:val="0"/>
      <w:marTop w:val="0"/>
      <w:marBottom w:val="0"/>
      <w:divBdr>
        <w:top w:val="none" w:sz="0" w:space="0" w:color="auto"/>
        <w:left w:val="none" w:sz="0" w:space="0" w:color="auto"/>
        <w:bottom w:val="none" w:sz="0" w:space="0" w:color="auto"/>
        <w:right w:val="none" w:sz="0" w:space="0" w:color="auto"/>
      </w:divBdr>
    </w:div>
    <w:div w:id="585456622">
      <w:bodyDiv w:val="1"/>
      <w:marLeft w:val="0"/>
      <w:marRight w:val="0"/>
      <w:marTop w:val="0"/>
      <w:marBottom w:val="0"/>
      <w:divBdr>
        <w:top w:val="none" w:sz="0" w:space="0" w:color="auto"/>
        <w:left w:val="none" w:sz="0" w:space="0" w:color="auto"/>
        <w:bottom w:val="none" w:sz="0" w:space="0" w:color="auto"/>
        <w:right w:val="none" w:sz="0" w:space="0" w:color="auto"/>
      </w:divBdr>
      <w:divsChild>
        <w:div w:id="1526555804">
          <w:marLeft w:val="0"/>
          <w:marRight w:val="0"/>
          <w:marTop w:val="0"/>
          <w:marBottom w:val="0"/>
          <w:divBdr>
            <w:top w:val="none" w:sz="0" w:space="0" w:color="auto"/>
            <w:left w:val="none" w:sz="0" w:space="0" w:color="auto"/>
            <w:bottom w:val="none" w:sz="0" w:space="0" w:color="auto"/>
            <w:right w:val="none" w:sz="0" w:space="0" w:color="auto"/>
          </w:divBdr>
          <w:divsChild>
            <w:div w:id="2039617230">
              <w:marLeft w:val="0"/>
              <w:marRight w:val="0"/>
              <w:marTop w:val="0"/>
              <w:marBottom w:val="0"/>
              <w:divBdr>
                <w:top w:val="none" w:sz="0" w:space="0" w:color="auto"/>
                <w:left w:val="none" w:sz="0" w:space="0" w:color="auto"/>
                <w:bottom w:val="none" w:sz="0" w:space="0" w:color="auto"/>
                <w:right w:val="none" w:sz="0" w:space="0" w:color="auto"/>
              </w:divBdr>
            </w:div>
            <w:div w:id="1597638705">
              <w:marLeft w:val="0"/>
              <w:marRight w:val="0"/>
              <w:marTop w:val="0"/>
              <w:marBottom w:val="0"/>
              <w:divBdr>
                <w:top w:val="none" w:sz="0" w:space="0" w:color="auto"/>
                <w:left w:val="none" w:sz="0" w:space="0" w:color="auto"/>
                <w:bottom w:val="none" w:sz="0" w:space="0" w:color="auto"/>
                <w:right w:val="none" w:sz="0" w:space="0" w:color="auto"/>
              </w:divBdr>
            </w:div>
          </w:divsChild>
        </w:div>
        <w:div w:id="1887721260">
          <w:marLeft w:val="0"/>
          <w:marRight w:val="0"/>
          <w:marTop w:val="150"/>
          <w:marBottom w:val="0"/>
          <w:divBdr>
            <w:top w:val="none" w:sz="0" w:space="0" w:color="auto"/>
            <w:left w:val="none" w:sz="0" w:space="0" w:color="auto"/>
            <w:bottom w:val="none" w:sz="0" w:space="0" w:color="auto"/>
            <w:right w:val="none" w:sz="0" w:space="0" w:color="auto"/>
          </w:divBdr>
          <w:divsChild>
            <w:div w:id="1755280788">
              <w:marLeft w:val="0"/>
              <w:marRight w:val="0"/>
              <w:marTop w:val="0"/>
              <w:marBottom w:val="0"/>
              <w:divBdr>
                <w:top w:val="none" w:sz="0" w:space="0" w:color="auto"/>
                <w:left w:val="none" w:sz="0" w:space="0" w:color="auto"/>
                <w:bottom w:val="none" w:sz="0" w:space="0" w:color="auto"/>
                <w:right w:val="none" w:sz="0" w:space="0" w:color="auto"/>
              </w:divBdr>
            </w:div>
            <w:div w:id="1589000015">
              <w:marLeft w:val="0"/>
              <w:marRight w:val="0"/>
              <w:marTop w:val="0"/>
              <w:marBottom w:val="0"/>
              <w:divBdr>
                <w:top w:val="none" w:sz="0" w:space="0" w:color="auto"/>
                <w:left w:val="none" w:sz="0" w:space="0" w:color="auto"/>
                <w:bottom w:val="none" w:sz="0" w:space="0" w:color="auto"/>
                <w:right w:val="none" w:sz="0" w:space="0" w:color="auto"/>
              </w:divBdr>
            </w:div>
          </w:divsChild>
        </w:div>
        <w:div w:id="1861580736">
          <w:marLeft w:val="0"/>
          <w:marRight w:val="0"/>
          <w:marTop w:val="150"/>
          <w:marBottom w:val="0"/>
          <w:divBdr>
            <w:top w:val="none" w:sz="0" w:space="0" w:color="auto"/>
            <w:left w:val="none" w:sz="0" w:space="0" w:color="auto"/>
            <w:bottom w:val="none" w:sz="0" w:space="0" w:color="auto"/>
            <w:right w:val="none" w:sz="0" w:space="0" w:color="auto"/>
          </w:divBdr>
          <w:divsChild>
            <w:div w:id="1187865065">
              <w:marLeft w:val="0"/>
              <w:marRight w:val="0"/>
              <w:marTop w:val="0"/>
              <w:marBottom w:val="0"/>
              <w:divBdr>
                <w:top w:val="none" w:sz="0" w:space="0" w:color="auto"/>
                <w:left w:val="none" w:sz="0" w:space="0" w:color="auto"/>
                <w:bottom w:val="none" w:sz="0" w:space="0" w:color="auto"/>
                <w:right w:val="none" w:sz="0" w:space="0" w:color="auto"/>
              </w:divBdr>
            </w:div>
            <w:div w:id="1407917885">
              <w:marLeft w:val="0"/>
              <w:marRight w:val="0"/>
              <w:marTop w:val="0"/>
              <w:marBottom w:val="0"/>
              <w:divBdr>
                <w:top w:val="none" w:sz="0" w:space="0" w:color="auto"/>
                <w:left w:val="none" w:sz="0" w:space="0" w:color="auto"/>
                <w:bottom w:val="none" w:sz="0" w:space="0" w:color="auto"/>
                <w:right w:val="none" w:sz="0" w:space="0" w:color="auto"/>
              </w:divBdr>
            </w:div>
          </w:divsChild>
        </w:div>
        <w:div w:id="415177309">
          <w:marLeft w:val="0"/>
          <w:marRight w:val="0"/>
          <w:marTop w:val="150"/>
          <w:marBottom w:val="0"/>
          <w:divBdr>
            <w:top w:val="none" w:sz="0" w:space="0" w:color="auto"/>
            <w:left w:val="none" w:sz="0" w:space="0" w:color="auto"/>
            <w:bottom w:val="none" w:sz="0" w:space="0" w:color="auto"/>
            <w:right w:val="none" w:sz="0" w:space="0" w:color="auto"/>
          </w:divBdr>
          <w:divsChild>
            <w:div w:id="561600983">
              <w:marLeft w:val="0"/>
              <w:marRight w:val="0"/>
              <w:marTop w:val="0"/>
              <w:marBottom w:val="0"/>
              <w:divBdr>
                <w:top w:val="none" w:sz="0" w:space="0" w:color="auto"/>
                <w:left w:val="none" w:sz="0" w:space="0" w:color="auto"/>
                <w:bottom w:val="none" w:sz="0" w:space="0" w:color="auto"/>
                <w:right w:val="none" w:sz="0" w:space="0" w:color="auto"/>
              </w:divBdr>
            </w:div>
            <w:div w:id="696737332">
              <w:marLeft w:val="0"/>
              <w:marRight w:val="0"/>
              <w:marTop w:val="0"/>
              <w:marBottom w:val="0"/>
              <w:divBdr>
                <w:top w:val="none" w:sz="0" w:space="0" w:color="auto"/>
                <w:left w:val="none" w:sz="0" w:space="0" w:color="auto"/>
                <w:bottom w:val="none" w:sz="0" w:space="0" w:color="auto"/>
                <w:right w:val="none" w:sz="0" w:space="0" w:color="auto"/>
              </w:divBdr>
            </w:div>
          </w:divsChild>
        </w:div>
        <w:div w:id="2056469607">
          <w:marLeft w:val="0"/>
          <w:marRight w:val="0"/>
          <w:marTop w:val="150"/>
          <w:marBottom w:val="0"/>
          <w:divBdr>
            <w:top w:val="none" w:sz="0" w:space="0" w:color="auto"/>
            <w:left w:val="none" w:sz="0" w:space="0" w:color="auto"/>
            <w:bottom w:val="none" w:sz="0" w:space="0" w:color="auto"/>
            <w:right w:val="none" w:sz="0" w:space="0" w:color="auto"/>
          </w:divBdr>
          <w:divsChild>
            <w:div w:id="2016418587">
              <w:marLeft w:val="0"/>
              <w:marRight w:val="0"/>
              <w:marTop w:val="0"/>
              <w:marBottom w:val="0"/>
              <w:divBdr>
                <w:top w:val="none" w:sz="0" w:space="0" w:color="auto"/>
                <w:left w:val="none" w:sz="0" w:space="0" w:color="auto"/>
                <w:bottom w:val="none" w:sz="0" w:space="0" w:color="auto"/>
                <w:right w:val="none" w:sz="0" w:space="0" w:color="auto"/>
              </w:divBdr>
            </w:div>
            <w:div w:id="1793935121">
              <w:marLeft w:val="0"/>
              <w:marRight w:val="0"/>
              <w:marTop w:val="0"/>
              <w:marBottom w:val="0"/>
              <w:divBdr>
                <w:top w:val="none" w:sz="0" w:space="0" w:color="auto"/>
                <w:left w:val="none" w:sz="0" w:space="0" w:color="auto"/>
                <w:bottom w:val="none" w:sz="0" w:space="0" w:color="auto"/>
                <w:right w:val="none" w:sz="0" w:space="0" w:color="auto"/>
              </w:divBdr>
            </w:div>
          </w:divsChild>
        </w:div>
        <w:div w:id="1054697461">
          <w:marLeft w:val="0"/>
          <w:marRight w:val="0"/>
          <w:marTop w:val="150"/>
          <w:marBottom w:val="0"/>
          <w:divBdr>
            <w:top w:val="none" w:sz="0" w:space="0" w:color="auto"/>
            <w:left w:val="none" w:sz="0" w:space="0" w:color="auto"/>
            <w:bottom w:val="none" w:sz="0" w:space="0" w:color="auto"/>
            <w:right w:val="none" w:sz="0" w:space="0" w:color="auto"/>
          </w:divBdr>
          <w:divsChild>
            <w:div w:id="1401636600">
              <w:marLeft w:val="0"/>
              <w:marRight w:val="0"/>
              <w:marTop w:val="0"/>
              <w:marBottom w:val="0"/>
              <w:divBdr>
                <w:top w:val="none" w:sz="0" w:space="0" w:color="auto"/>
                <w:left w:val="none" w:sz="0" w:space="0" w:color="auto"/>
                <w:bottom w:val="none" w:sz="0" w:space="0" w:color="auto"/>
                <w:right w:val="none" w:sz="0" w:space="0" w:color="auto"/>
              </w:divBdr>
            </w:div>
            <w:div w:id="668097891">
              <w:marLeft w:val="0"/>
              <w:marRight w:val="0"/>
              <w:marTop w:val="0"/>
              <w:marBottom w:val="0"/>
              <w:divBdr>
                <w:top w:val="none" w:sz="0" w:space="0" w:color="auto"/>
                <w:left w:val="none" w:sz="0" w:space="0" w:color="auto"/>
                <w:bottom w:val="none" w:sz="0" w:space="0" w:color="auto"/>
                <w:right w:val="none" w:sz="0" w:space="0" w:color="auto"/>
              </w:divBdr>
            </w:div>
          </w:divsChild>
        </w:div>
        <w:div w:id="677194982">
          <w:marLeft w:val="0"/>
          <w:marRight w:val="0"/>
          <w:marTop w:val="150"/>
          <w:marBottom w:val="0"/>
          <w:divBdr>
            <w:top w:val="none" w:sz="0" w:space="0" w:color="auto"/>
            <w:left w:val="none" w:sz="0" w:space="0" w:color="auto"/>
            <w:bottom w:val="none" w:sz="0" w:space="0" w:color="auto"/>
            <w:right w:val="none" w:sz="0" w:space="0" w:color="auto"/>
          </w:divBdr>
          <w:divsChild>
            <w:div w:id="911739929">
              <w:marLeft w:val="0"/>
              <w:marRight w:val="0"/>
              <w:marTop w:val="0"/>
              <w:marBottom w:val="0"/>
              <w:divBdr>
                <w:top w:val="none" w:sz="0" w:space="0" w:color="auto"/>
                <w:left w:val="none" w:sz="0" w:space="0" w:color="auto"/>
                <w:bottom w:val="none" w:sz="0" w:space="0" w:color="auto"/>
                <w:right w:val="none" w:sz="0" w:space="0" w:color="auto"/>
              </w:divBdr>
            </w:div>
            <w:div w:id="936904362">
              <w:marLeft w:val="0"/>
              <w:marRight w:val="0"/>
              <w:marTop w:val="0"/>
              <w:marBottom w:val="0"/>
              <w:divBdr>
                <w:top w:val="none" w:sz="0" w:space="0" w:color="auto"/>
                <w:left w:val="none" w:sz="0" w:space="0" w:color="auto"/>
                <w:bottom w:val="none" w:sz="0" w:space="0" w:color="auto"/>
                <w:right w:val="none" w:sz="0" w:space="0" w:color="auto"/>
              </w:divBdr>
            </w:div>
          </w:divsChild>
        </w:div>
        <w:div w:id="1979533835">
          <w:marLeft w:val="0"/>
          <w:marRight w:val="0"/>
          <w:marTop w:val="150"/>
          <w:marBottom w:val="0"/>
          <w:divBdr>
            <w:top w:val="none" w:sz="0" w:space="0" w:color="auto"/>
            <w:left w:val="none" w:sz="0" w:space="0" w:color="auto"/>
            <w:bottom w:val="none" w:sz="0" w:space="0" w:color="auto"/>
            <w:right w:val="none" w:sz="0" w:space="0" w:color="auto"/>
          </w:divBdr>
          <w:divsChild>
            <w:div w:id="38207638">
              <w:marLeft w:val="0"/>
              <w:marRight w:val="0"/>
              <w:marTop w:val="0"/>
              <w:marBottom w:val="0"/>
              <w:divBdr>
                <w:top w:val="none" w:sz="0" w:space="0" w:color="auto"/>
                <w:left w:val="none" w:sz="0" w:space="0" w:color="auto"/>
                <w:bottom w:val="none" w:sz="0" w:space="0" w:color="auto"/>
                <w:right w:val="none" w:sz="0" w:space="0" w:color="auto"/>
              </w:divBdr>
            </w:div>
            <w:div w:id="43406845">
              <w:marLeft w:val="0"/>
              <w:marRight w:val="0"/>
              <w:marTop w:val="0"/>
              <w:marBottom w:val="0"/>
              <w:divBdr>
                <w:top w:val="none" w:sz="0" w:space="0" w:color="auto"/>
                <w:left w:val="none" w:sz="0" w:space="0" w:color="auto"/>
                <w:bottom w:val="none" w:sz="0" w:space="0" w:color="auto"/>
                <w:right w:val="none" w:sz="0" w:space="0" w:color="auto"/>
              </w:divBdr>
            </w:div>
          </w:divsChild>
        </w:div>
        <w:div w:id="560143126">
          <w:marLeft w:val="0"/>
          <w:marRight w:val="0"/>
          <w:marTop w:val="150"/>
          <w:marBottom w:val="0"/>
          <w:divBdr>
            <w:top w:val="none" w:sz="0" w:space="0" w:color="auto"/>
            <w:left w:val="none" w:sz="0" w:space="0" w:color="auto"/>
            <w:bottom w:val="none" w:sz="0" w:space="0" w:color="auto"/>
            <w:right w:val="none" w:sz="0" w:space="0" w:color="auto"/>
          </w:divBdr>
          <w:divsChild>
            <w:div w:id="370613410">
              <w:marLeft w:val="0"/>
              <w:marRight w:val="0"/>
              <w:marTop w:val="0"/>
              <w:marBottom w:val="0"/>
              <w:divBdr>
                <w:top w:val="none" w:sz="0" w:space="0" w:color="auto"/>
                <w:left w:val="none" w:sz="0" w:space="0" w:color="auto"/>
                <w:bottom w:val="none" w:sz="0" w:space="0" w:color="auto"/>
                <w:right w:val="none" w:sz="0" w:space="0" w:color="auto"/>
              </w:divBdr>
            </w:div>
            <w:div w:id="20359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9452">
      <w:bodyDiv w:val="1"/>
      <w:marLeft w:val="0"/>
      <w:marRight w:val="0"/>
      <w:marTop w:val="0"/>
      <w:marBottom w:val="0"/>
      <w:divBdr>
        <w:top w:val="none" w:sz="0" w:space="0" w:color="auto"/>
        <w:left w:val="none" w:sz="0" w:space="0" w:color="auto"/>
        <w:bottom w:val="none" w:sz="0" w:space="0" w:color="auto"/>
        <w:right w:val="none" w:sz="0" w:space="0" w:color="auto"/>
      </w:divBdr>
      <w:divsChild>
        <w:div w:id="1234001384">
          <w:marLeft w:val="0"/>
          <w:marRight w:val="0"/>
          <w:marTop w:val="0"/>
          <w:marBottom w:val="0"/>
          <w:divBdr>
            <w:top w:val="none" w:sz="0" w:space="0" w:color="auto"/>
            <w:left w:val="none" w:sz="0" w:space="0" w:color="auto"/>
            <w:bottom w:val="none" w:sz="0" w:space="0" w:color="auto"/>
            <w:right w:val="none" w:sz="0" w:space="0" w:color="auto"/>
          </w:divBdr>
          <w:divsChild>
            <w:div w:id="214204414">
              <w:marLeft w:val="0"/>
              <w:marRight w:val="0"/>
              <w:marTop w:val="0"/>
              <w:marBottom w:val="0"/>
              <w:divBdr>
                <w:top w:val="none" w:sz="0" w:space="0" w:color="auto"/>
                <w:left w:val="none" w:sz="0" w:space="0" w:color="auto"/>
                <w:bottom w:val="none" w:sz="0" w:space="0" w:color="auto"/>
                <w:right w:val="none" w:sz="0" w:space="0" w:color="auto"/>
              </w:divBdr>
              <w:divsChild>
                <w:div w:id="1410342851">
                  <w:marLeft w:val="0"/>
                  <w:marRight w:val="0"/>
                  <w:marTop w:val="0"/>
                  <w:marBottom w:val="0"/>
                  <w:divBdr>
                    <w:top w:val="none" w:sz="0" w:space="0" w:color="auto"/>
                    <w:left w:val="none" w:sz="0" w:space="0" w:color="auto"/>
                    <w:bottom w:val="none" w:sz="0" w:space="0" w:color="auto"/>
                    <w:right w:val="none" w:sz="0" w:space="0" w:color="auto"/>
                  </w:divBdr>
                </w:div>
                <w:div w:id="56779536">
                  <w:marLeft w:val="0"/>
                  <w:marRight w:val="0"/>
                  <w:marTop w:val="0"/>
                  <w:marBottom w:val="0"/>
                  <w:divBdr>
                    <w:top w:val="none" w:sz="0" w:space="0" w:color="auto"/>
                    <w:left w:val="none" w:sz="0" w:space="0" w:color="auto"/>
                    <w:bottom w:val="none" w:sz="0" w:space="0" w:color="auto"/>
                    <w:right w:val="none" w:sz="0" w:space="0" w:color="auto"/>
                  </w:divBdr>
                </w:div>
              </w:divsChild>
            </w:div>
            <w:div w:id="85227607">
              <w:marLeft w:val="0"/>
              <w:marRight w:val="0"/>
              <w:marTop w:val="150"/>
              <w:marBottom w:val="0"/>
              <w:divBdr>
                <w:top w:val="none" w:sz="0" w:space="0" w:color="auto"/>
                <w:left w:val="none" w:sz="0" w:space="0" w:color="auto"/>
                <w:bottom w:val="none" w:sz="0" w:space="0" w:color="auto"/>
                <w:right w:val="none" w:sz="0" w:space="0" w:color="auto"/>
              </w:divBdr>
              <w:divsChild>
                <w:div w:id="1352032031">
                  <w:marLeft w:val="0"/>
                  <w:marRight w:val="0"/>
                  <w:marTop w:val="0"/>
                  <w:marBottom w:val="0"/>
                  <w:divBdr>
                    <w:top w:val="none" w:sz="0" w:space="0" w:color="auto"/>
                    <w:left w:val="none" w:sz="0" w:space="0" w:color="auto"/>
                    <w:bottom w:val="none" w:sz="0" w:space="0" w:color="auto"/>
                    <w:right w:val="none" w:sz="0" w:space="0" w:color="auto"/>
                  </w:divBdr>
                </w:div>
                <w:div w:id="1480657457">
                  <w:marLeft w:val="0"/>
                  <w:marRight w:val="0"/>
                  <w:marTop w:val="0"/>
                  <w:marBottom w:val="0"/>
                  <w:divBdr>
                    <w:top w:val="none" w:sz="0" w:space="0" w:color="auto"/>
                    <w:left w:val="none" w:sz="0" w:space="0" w:color="auto"/>
                    <w:bottom w:val="none" w:sz="0" w:space="0" w:color="auto"/>
                    <w:right w:val="none" w:sz="0" w:space="0" w:color="auto"/>
                  </w:divBdr>
                </w:div>
              </w:divsChild>
            </w:div>
            <w:div w:id="166210527">
              <w:marLeft w:val="0"/>
              <w:marRight w:val="0"/>
              <w:marTop w:val="150"/>
              <w:marBottom w:val="0"/>
              <w:divBdr>
                <w:top w:val="none" w:sz="0" w:space="0" w:color="auto"/>
                <w:left w:val="none" w:sz="0" w:space="0" w:color="auto"/>
                <w:bottom w:val="none" w:sz="0" w:space="0" w:color="auto"/>
                <w:right w:val="none" w:sz="0" w:space="0" w:color="auto"/>
              </w:divBdr>
              <w:divsChild>
                <w:div w:id="998996272">
                  <w:marLeft w:val="0"/>
                  <w:marRight w:val="0"/>
                  <w:marTop w:val="0"/>
                  <w:marBottom w:val="0"/>
                  <w:divBdr>
                    <w:top w:val="none" w:sz="0" w:space="0" w:color="auto"/>
                    <w:left w:val="none" w:sz="0" w:space="0" w:color="auto"/>
                    <w:bottom w:val="none" w:sz="0" w:space="0" w:color="auto"/>
                    <w:right w:val="none" w:sz="0" w:space="0" w:color="auto"/>
                  </w:divBdr>
                </w:div>
                <w:div w:id="1387266172">
                  <w:marLeft w:val="0"/>
                  <w:marRight w:val="0"/>
                  <w:marTop w:val="0"/>
                  <w:marBottom w:val="0"/>
                  <w:divBdr>
                    <w:top w:val="none" w:sz="0" w:space="0" w:color="auto"/>
                    <w:left w:val="none" w:sz="0" w:space="0" w:color="auto"/>
                    <w:bottom w:val="none" w:sz="0" w:space="0" w:color="auto"/>
                    <w:right w:val="none" w:sz="0" w:space="0" w:color="auto"/>
                  </w:divBdr>
                </w:div>
              </w:divsChild>
            </w:div>
            <w:div w:id="5596576">
              <w:marLeft w:val="0"/>
              <w:marRight w:val="0"/>
              <w:marTop w:val="150"/>
              <w:marBottom w:val="0"/>
              <w:divBdr>
                <w:top w:val="none" w:sz="0" w:space="0" w:color="auto"/>
                <w:left w:val="none" w:sz="0" w:space="0" w:color="auto"/>
                <w:bottom w:val="none" w:sz="0" w:space="0" w:color="auto"/>
                <w:right w:val="none" w:sz="0" w:space="0" w:color="auto"/>
              </w:divBdr>
              <w:divsChild>
                <w:div w:id="271015222">
                  <w:marLeft w:val="0"/>
                  <w:marRight w:val="0"/>
                  <w:marTop w:val="0"/>
                  <w:marBottom w:val="0"/>
                  <w:divBdr>
                    <w:top w:val="none" w:sz="0" w:space="0" w:color="auto"/>
                    <w:left w:val="none" w:sz="0" w:space="0" w:color="auto"/>
                    <w:bottom w:val="none" w:sz="0" w:space="0" w:color="auto"/>
                    <w:right w:val="none" w:sz="0" w:space="0" w:color="auto"/>
                  </w:divBdr>
                </w:div>
                <w:div w:id="2000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6297">
      <w:bodyDiv w:val="1"/>
      <w:marLeft w:val="0"/>
      <w:marRight w:val="0"/>
      <w:marTop w:val="0"/>
      <w:marBottom w:val="0"/>
      <w:divBdr>
        <w:top w:val="none" w:sz="0" w:space="0" w:color="auto"/>
        <w:left w:val="none" w:sz="0" w:space="0" w:color="auto"/>
        <w:bottom w:val="none" w:sz="0" w:space="0" w:color="auto"/>
        <w:right w:val="none" w:sz="0" w:space="0" w:color="auto"/>
      </w:divBdr>
      <w:divsChild>
        <w:div w:id="1650207088">
          <w:marLeft w:val="0"/>
          <w:marRight w:val="0"/>
          <w:marTop w:val="0"/>
          <w:marBottom w:val="0"/>
          <w:divBdr>
            <w:top w:val="none" w:sz="0" w:space="0" w:color="auto"/>
            <w:left w:val="none" w:sz="0" w:space="0" w:color="auto"/>
            <w:bottom w:val="none" w:sz="0" w:space="0" w:color="auto"/>
            <w:right w:val="none" w:sz="0" w:space="0" w:color="auto"/>
          </w:divBdr>
          <w:divsChild>
            <w:div w:id="1222210140">
              <w:marLeft w:val="0"/>
              <w:marRight w:val="0"/>
              <w:marTop w:val="0"/>
              <w:marBottom w:val="0"/>
              <w:divBdr>
                <w:top w:val="none" w:sz="0" w:space="0" w:color="auto"/>
                <w:left w:val="none" w:sz="0" w:space="0" w:color="auto"/>
                <w:bottom w:val="none" w:sz="0" w:space="0" w:color="auto"/>
                <w:right w:val="none" w:sz="0" w:space="0" w:color="auto"/>
              </w:divBdr>
              <w:divsChild>
                <w:div w:id="407652135">
                  <w:marLeft w:val="0"/>
                  <w:marRight w:val="0"/>
                  <w:marTop w:val="0"/>
                  <w:marBottom w:val="0"/>
                  <w:divBdr>
                    <w:top w:val="none" w:sz="0" w:space="0" w:color="auto"/>
                    <w:left w:val="none" w:sz="0" w:space="0" w:color="auto"/>
                    <w:bottom w:val="none" w:sz="0" w:space="0" w:color="auto"/>
                    <w:right w:val="none" w:sz="0" w:space="0" w:color="auto"/>
                  </w:divBdr>
                  <w:divsChild>
                    <w:div w:id="72624724">
                      <w:marLeft w:val="0"/>
                      <w:marRight w:val="0"/>
                      <w:marTop w:val="0"/>
                      <w:marBottom w:val="0"/>
                      <w:divBdr>
                        <w:top w:val="none" w:sz="0" w:space="0" w:color="auto"/>
                        <w:left w:val="none" w:sz="0" w:space="0" w:color="auto"/>
                        <w:bottom w:val="none" w:sz="0" w:space="0" w:color="auto"/>
                        <w:right w:val="none" w:sz="0" w:space="0" w:color="auto"/>
                      </w:divBdr>
                    </w:div>
                    <w:div w:id="16648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7893">
          <w:marLeft w:val="0"/>
          <w:marRight w:val="0"/>
          <w:marTop w:val="0"/>
          <w:marBottom w:val="0"/>
          <w:divBdr>
            <w:top w:val="none" w:sz="0" w:space="0" w:color="auto"/>
            <w:left w:val="none" w:sz="0" w:space="0" w:color="auto"/>
            <w:bottom w:val="none" w:sz="0" w:space="0" w:color="auto"/>
            <w:right w:val="none" w:sz="0" w:space="0" w:color="auto"/>
          </w:divBdr>
          <w:divsChild>
            <w:div w:id="1182552900">
              <w:marLeft w:val="0"/>
              <w:marRight w:val="0"/>
              <w:marTop w:val="0"/>
              <w:marBottom w:val="0"/>
              <w:divBdr>
                <w:top w:val="none" w:sz="0" w:space="0" w:color="auto"/>
                <w:left w:val="none" w:sz="0" w:space="0" w:color="auto"/>
                <w:bottom w:val="none" w:sz="0" w:space="0" w:color="auto"/>
                <w:right w:val="none" w:sz="0" w:space="0" w:color="auto"/>
              </w:divBdr>
              <w:divsChild>
                <w:div w:id="306666040">
                  <w:marLeft w:val="0"/>
                  <w:marRight w:val="0"/>
                  <w:marTop w:val="0"/>
                  <w:marBottom w:val="0"/>
                  <w:divBdr>
                    <w:top w:val="none" w:sz="0" w:space="0" w:color="auto"/>
                    <w:left w:val="none" w:sz="0" w:space="0" w:color="auto"/>
                    <w:bottom w:val="none" w:sz="0" w:space="0" w:color="auto"/>
                    <w:right w:val="none" w:sz="0" w:space="0" w:color="auto"/>
                  </w:divBdr>
                  <w:divsChild>
                    <w:div w:id="987393025">
                      <w:marLeft w:val="0"/>
                      <w:marRight w:val="0"/>
                      <w:marTop w:val="0"/>
                      <w:marBottom w:val="0"/>
                      <w:divBdr>
                        <w:top w:val="none" w:sz="0" w:space="0" w:color="auto"/>
                        <w:left w:val="none" w:sz="0" w:space="0" w:color="auto"/>
                        <w:bottom w:val="none" w:sz="0" w:space="0" w:color="auto"/>
                        <w:right w:val="none" w:sz="0" w:space="0" w:color="auto"/>
                      </w:divBdr>
                    </w:div>
                    <w:div w:id="447161724">
                      <w:marLeft w:val="0"/>
                      <w:marRight w:val="0"/>
                      <w:marTop w:val="0"/>
                      <w:marBottom w:val="0"/>
                      <w:divBdr>
                        <w:top w:val="none" w:sz="0" w:space="0" w:color="auto"/>
                        <w:left w:val="none" w:sz="0" w:space="0" w:color="auto"/>
                        <w:bottom w:val="none" w:sz="0" w:space="0" w:color="auto"/>
                        <w:right w:val="none" w:sz="0" w:space="0" w:color="auto"/>
                      </w:divBdr>
                    </w:div>
                  </w:divsChild>
                </w:div>
                <w:div w:id="739788744">
                  <w:marLeft w:val="0"/>
                  <w:marRight w:val="0"/>
                  <w:marTop w:val="150"/>
                  <w:marBottom w:val="0"/>
                  <w:divBdr>
                    <w:top w:val="none" w:sz="0" w:space="0" w:color="auto"/>
                    <w:left w:val="none" w:sz="0" w:space="0" w:color="auto"/>
                    <w:bottom w:val="none" w:sz="0" w:space="0" w:color="auto"/>
                    <w:right w:val="none" w:sz="0" w:space="0" w:color="auto"/>
                  </w:divBdr>
                  <w:divsChild>
                    <w:div w:id="752943653">
                      <w:marLeft w:val="0"/>
                      <w:marRight w:val="0"/>
                      <w:marTop w:val="0"/>
                      <w:marBottom w:val="0"/>
                      <w:divBdr>
                        <w:top w:val="none" w:sz="0" w:space="0" w:color="auto"/>
                        <w:left w:val="none" w:sz="0" w:space="0" w:color="auto"/>
                        <w:bottom w:val="none" w:sz="0" w:space="0" w:color="auto"/>
                        <w:right w:val="none" w:sz="0" w:space="0" w:color="auto"/>
                      </w:divBdr>
                    </w:div>
                    <w:div w:id="1572428224">
                      <w:marLeft w:val="0"/>
                      <w:marRight w:val="0"/>
                      <w:marTop w:val="0"/>
                      <w:marBottom w:val="0"/>
                      <w:divBdr>
                        <w:top w:val="none" w:sz="0" w:space="0" w:color="auto"/>
                        <w:left w:val="none" w:sz="0" w:space="0" w:color="auto"/>
                        <w:bottom w:val="none" w:sz="0" w:space="0" w:color="auto"/>
                        <w:right w:val="none" w:sz="0" w:space="0" w:color="auto"/>
                      </w:divBdr>
                    </w:div>
                  </w:divsChild>
                </w:div>
                <w:div w:id="1986885005">
                  <w:marLeft w:val="0"/>
                  <w:marRight w:val="0"/>
                  <w:marTop w:val="150"/>
                  <w:marBottom w:val="0"/>
                  <w:divBdr>
                    <w:top w:val="none" w:sz="0" w:space="0" w:color="auto"/>
                    <w:left w:val="none" w:sz="0" w:space="0" w:color="auto"/>
                    <w:bottom w:val="none" w:sz="0" w:space="0" w:color="auto"/>
                    <w:right w:val="none" w:sz="0" w:space="0" w:color="auto"/>
                  </w:divBdr>
                  <w:divsChild>
                    <w:div w:id="1673138440">
                      <w:marLeft w:val="0"/>
                      <w:marRight w:val="0"/>
                      <w:marTop w:val="0"/>
                      <w:marBottom w:val="0"/>
                      <w:divBdr>
                        <w:top w:val="none" w:sz="0" w:space="0" w:color="auto"/>
                        <w:left w:val="none" w:sz="0" w:space="0" w:color="auto"/>
                        <w:bottom w:val="none" w:sz="0" w:space="0" w:color="auto"/>
                        <w:right w:val="none" w:sz="0" w:space="0" w:color="auto"/>
                      </w:divBdr>
                    </w:div>
                    <w:div w:id="17704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58372">
      <w:bodyDiv w:val="1"/>
      <w:marLeft w:val="0"/>
      <w:marRight w:val="0"/>
      <w:marTop w:val="0"/>
      <w:marBottom w:val="0"/>
      <w:divBdr>
        <w:top w:val="none" w:sz="0" w:space="0" w:color="auto"/>
        <w:left w:val="none" w:sz="0" w:space="0" w:color="auto"/>
        <w:bottom w:val="none" w:sz="0" w:space="0" w:color="auto"/>
        <w:right w:val="none" w:sz="0" w:space="0" w:color="auto"/>
      </w:divBdr>
    </w:div>
    <w:div w:id="681247782">
      <w:bodyDiv w:val="1"/>
      <w:marLeft w:val="0"/>
      <w:marRight w:val="0"/>
      <w:marTop w:val="0"/>
      <w:marBottom w:val="0"/>
      <w:divBdr>
        <w:top w:val="none" w:sz="0" w:space="0" w:color="auto"/>
        <w:left w:val="none" w:sz="0" w:space="0" w:color="auto"/>
        <w:bottom w:val="none" w:sz="0" w:space="0" w:color="auto"/>
        <w:right w:val="none" w:sz="0" w:space="0" w:color="auto"/>
      </w:divBdr>
    </w:div>
    <w:div w:id="726341586">
      <w:bodyDiv w:val="1"/>
      <w:marLeft w:val="0"/>
      <w:marRight w:val="0"/>
      <w:marTop w:val="0"/>
      <w:marBottom w:val="0"/>
      <w:divBdr>
        <w:top w:val="none" w:sz="0" w:space="0" w:color="auto"/>
        <w:left w:val="none" w:sz="0" w:space="0" w:color="auto"/>
        <w:bottom w:val="none" w:sz="0" w:space="0" w:color="auto"/>
        <w:right w:val="none" w:sz="0" w:space="0" w:color="auto"/>
      </w:divBdr>
      <w:divsChild>
        <w:div w:id="1071930145">
          <w:marLeft w:val="0"/>
          <w:marRight w:val="0"/>
          <w:marTop w:val="0"/>
          <w:marBottom w:val="0"/>
          <w:divBdr>
            <w:top w:val="none" w:sz="0" w:space="0" w:color="auto"/>
            <w:left w:val="none" w:sz="0" w:space="0" w:color="auto"/>
            <w:bottom w:val="none" w:sz="0" w:space="0" w:color="auto"/>
            <w:right w:val="none" w:sz="0" w:space="0" w:color="auto"/>
          </w:divBdr>
          <w:divsChild>
            <w:div w:id="1359818733">
              <w:marLeft w:val="0"/>
              <w:marRight w:val="0"/>
              <w:marTop w:val="0"/>
              <w:marBottom w:val="0"/>
              <w:divBdr>
                <w:top w:val="none" w:sz="0" w:space="0" w:color="auto"/>
                <w:left w:val="none" w:sz="0" w:space="0" w:color="auto"/>
                <w:bottom w:val="none" w:sz="0" w:space="0" w:color="auto"/>
                <w:right w:val="none" w:sz="0" w:space="0" w:color="auto"/>
              </w:divBdr>
              <w:divsChild>
                <w:div w:id="1538933013">
                  <w:marLeft w:val="0"/>
                  <w:marRight w:val="0"/>
                  <w:marTop w:val="0"/>
                  <w:marBottom w:val="0"/>
                  <w:divBdr>
                    <w:top w:val="none" w:sz="0" w:space="0" w:color="auto"/>
                    <w:left w:val="none" w:sz="0" w:space="0" w:color="auto"/>
                    <w:bottom w:val="none" w:sz="0" w:space="0" w:color="auto"/>
                    <w:right w:val="none" w:sz="0" w:space="0" w:color="auto"/>
                  </w:divBdr>
                </w:div>
                <w:div w:id="1393581545">
                  <w:marLeft w:val="0"/>
                  <w:marRight w:val="0"/>
                  <w:marTop w:val="0"/>
                  <w:marBottom w:val="0"/>
                  <w:divBdr>
                    <w:top w:val="none" w:sz="0" w:space="0" w:color="auto"/>
                    <w:left w:val="none" w:sz="0" w:space="0" w:color="auto"/>
                    <w:bottom w:val="none" w:sz="0" w:space="0" w:color="auto"/>
                    <w:right w:val="none" w:sz="0" w:space="0" w:color="auto"/>
                  </w:divBdr>
                </w:div>
              </w:divsChild>
            </w:div>
            <w:div w:id="2003124937">
              <w:marLeft w:val="0"/>
              <w:marRight w:val="0"/>
              <w:marTop w:val="150"/>
              <w:marBottom w:val="0"/>
              <w:divBdr>
                <w:top w:val="none" w:sz="0" w:space="0" w:color="auto"/>
                <w:left w:val="none" w:sz="0" w:space="0" w:color="auto"/>
                <w:bottom w:val="none" w:sz="0" w:space="0" w:color="auto"/>
                <w:right w:val="none" w:sz="0" w:space="0" w:color="auto"/>
              </w:divBdr>
              <w:divsChild>
                <w:div w:id="726341146">
                  <w:marLeft w:val="0"/>
                  <w:marRight w:val="0"/>
                  <w:marTop w:val="0"/>
                  <w:marBottom w:val="0"/>
                  <w:divBdr>
                    <w:top w:val="none" w:sz="0" w:space="0" w:color="auto"/>
                    <w:left w:val="none" w:sz="0" w:space="0" w:color="auto"/>
                    <w:bottom w:val="none" w:sz="0" w:space="0" w:color="auto"/>
                    <w:right w:val="none" w:sz="0" w:space="0" w:color="auto"/>
                  </w:divBdr>
                </w:div>
                <w:div w:id="1783499186">
                  <w:marLeft w:val="0"/>
                  <w:marRight w:val="0"/>
                  <w:marTop w:val="0"/>
                  <w:marBottom w:val="0"/>
                  <w:divBdr>
                    <w:top w:val="none" w:sz="0" w:space="0" w:color="auto"/>
                    <w:left w:val="none" w:sz="0" w:space="0" w:color="auto"/>
                    <w:bottom w:val="none" w:sz="0" w:space="0" w:color="auto"/>
                    <w:right w:val="none" w:sz="0" w:space="0" w:color="auto"/>
                  </w:divBdr>
                </w:div>
              </w:divsChild>
            </w:div>
            <w:div w:id="48263215">
              <w:marLeft w:val="0"/>
              <w:marRight w:val="0"/>
              <w:marTop w:val="150"/>
              <w:marBottom w:val="0"/>
              <w:divBdr>
                <w:top w:val="none" w:sz="0" w:space="0" w:color="auto"/>
                <w:left w:val="none" w:sz="0" w:space="0" w:color="auto"/>
                <w:bottom w:val="none" w:sz="0" w:space="0" w:color="auto"/>
                <w:right w:val="none" w:sz="0" w:space="0" w:color="auto"/>
              </w:divBdr>
              <w:divsChild>
                <w:div w:id="1123890844">
                  <w:marLeft w:val="0"/>
                  <w:marRight w:val="0"/>
                  <w:marTop w:val="0"/>
                  <w:marBottom w:val="0"/>
                  <w:divBdr>
                    <w:top w:val="none" w:sz="0" w:space="0" w:color="auto"/>
                    <w:left w:val="none" w:sz="0" w:space="0" w:color="auto"/>
                    <w:bottom w:val="none" w:sz="0" w:space="0" w:color="auto"/>
                    <w:right w:val="none" w:sz="0" w:space="0" w:color="auto"/>
                  </w:divBdr>
                </w:div>
                <w:div w:id="291980349">
                  <w:marLeft w:val="0"/>
                  <w:marRight w:val="0"/>
                  <w:marTop w:val="0"/>
                  <w:marBottom w:val="0"/>
                  <w:divBdr>
                    <w:top w:val="none" w:sz="0" w:space="0" w:color="auto"/>
                    <w:left w:val="none" w:sz="0" w:space="0" w:color="auto"/>
                    <w:bottom w:val="none" w:sz="0" w:space="0" w:color="auto"/>
                    <w:right w:val="none" w:sz="0" w:space="0" w:color="auto"/>
                  </w:divBdr>
                </w:div>
              </w:divsChild>
            </w:div>
            <w:div w:id="1573852308">
              <w:marLeft w:val="0"/>
              <w:marRight w:val="0"/>
              <w:marTop w:val="150"/>
              <w:marBottom w:val="0"/>
              <w:divBdr>
                <w:top w:val="none" w:sz="0" w:space="0" w:color="auto"/>
                <w:left w:val="none" w:sz="0" w:space="0" w:color="auto"/>
                <w:bottom w:val="none" w:sz="0" w:space="0" w:color="auto"/>
                <w:right w:val="none" w:sz="0" w:space="0" w:color="auto"/>
              </w:divBdr>
              <w:divsChild>
                <w:div w:id="1884171327">
                  <w:marLeft w:val="0"/>
                  <w:marRight w:val="0"/>
                  <w:marTop w:val="0"/>
                  <w:marBottom w:val="0"/>
                  <w:divBdr>
                    <w:top w:val="none" w:sz="0" w:space="0" w:color="auto"/>
                    <w:left w:val="none" w:sz="0" w:space="0" w:color="auto"/>
                    <w:bottom w:val="none" w:sz="0" w:space="0" w:color="auto"/>
                    <w:right w:val="none" w:sz="0" w:space="0" w:color="auto"/>
                  </w:divBdr>
                </w:div>
                <w:div w:id="1884099931">
                  <w:marLeft w:val="0"/>
                  <w:marRight w:val="0"/>
                  <w:marTop w:val="0"/>
                  <w:marBottom w:val="0"/>
                  <w:divBdr>
                    <w:top w:val="none" w:sz="0" w:space="0" w:color="auto"/>
                    <w:left w:val="none" w:sz="0" w:space="0" w:color="auto"/>
                    <w:bottom w:val="none" w:sz="0" w:space="0" w:color="auto"/>
                    <w:right w:val="none" w:sz="0" w:space="0" w:color="auto"/>
                  </w:divBdr>
                </w:div>
              </w:divsChild>
            </w:div>
            <w:div w:id="745304999">
              <w:marLeft w:val="0"/>
              <w:marRight w:val="0"/>
              <w:marTop w:val="150"/>
              <w:marBottom w:val="0"/>
              <w:divBdr>
                <w:top w:val="none" w:sz="0" w:space="0" w:color="auto"/>
                <w:left w:val="none" w:sz="0" w:space="0" w:color="auto"/>
                <w:bottom w:val="none" w:sz="0" w:space="0" w:color="auto"/>
                <w:right w:val="none" w:sz="0" w:space="0" w:color="auto"/>
              </w:divBdr>
              <w:divsChild>
                <w:div w:id="1989166813">
                  <w:marLeft w:val="0"/>
                  <w:marRight w:val="0"/>
                  <w:marTop w:val="0"/>
                  <w:marBottom w:val="0"/>
                  <w:divBdr>
                    <w:top w:val="none" w:sz="0" w:space="0" w:color="auto"/>
                    <w:left w:val="none" w:sz="0" w:space="0" w:color="auto"/>
                    <w:bottom w:val="none" w:sz="0" w:space="0" w:color="auto"/>
                    <w:right w:val="none" w:sz="0" w:space="0" w:color="auto"/>
                  </w:divBdr>
                </w:div>
                <w:div w:id="512690962">
                  <w:marLeft w:val="0"/>
                  <w:marRight w:val="0"/>
                  <w:marTop w:val="0"/>
                  <w:marBottom w:val="0"/>
                  <w:divBdr>
                    <w:top w:val="none" w:sz="0" w:space="0" w:color="auto"/>
                    <w:left w:val="none" w:sz="0" w:space="0" w:color="auto"/>
                    <w:bottom w:val="none" w:sz="0" w:space="0" w:color="auto"/>
                    <w:right w:val="none" w:sz="0" w:space="0" w:color="auto"/>
                  </w:divBdr>
                </w:div>
              </w:divsChild>
            </w:div>
            <w:div w:id="530605408">
              <w:marLeft w:val="0"/>
              <w:marRight w:val="0"/>
              <w:marTop w:val="150"/>
              <w:marBottom w:val="0"/>
              <w:divBdr>
                <w:top w:val="none" w:sz="0" w:space="0" w:color="auto"/>
                <w:left w:val="none" w:sz="0" w:space="0" w:color="auto"/>
                <w:bottom w:val="none" w:sz="0" w:space="0" w:color="auto"/>
                <w:right w:val="none" w:sz="0" w:space="0" w:color="auto"/>
              </w:divBdr>
              <w:divsChild>
                <w:div w:id="2009862746">
                  <w:marLeft w:val="0"/>
                  <w:marRight w:val="0"/>
                  <w:marTop w:val="0"/>
                  <w:marBottom w:val="0"/>
                  <w:divBdr>
                    <w:top w:val="none" w:sz="0" w:space="0" w:color="auto"/>
                    <w:left w:val="none" w:sz="0" w:space="0" w:color="auto"/>
                    <w:bottom w:val="none" w:sz="0" w:space="0" w:color="auto"/>
                    <w:right w:val="none" w:sz="0" w:space="0" w:color="auto"/>
                  </w:divBdr>
                </w:div>
                <w:div w:id="162670676">
                  <w:marLeft w:val="0"/>
                  <w:marRight w:val="0"/>
                  <w:marTop w:val="0"/>
                  <w:marBottom w:val="0"/>
                  <w:divBdr>
                    <w:top w:val="none" w:sz="0" w:space="0" w:color="auto"/>
                    <w:left w:val="none" w:sz="0" w:space="0" w:color="auto"/>
                    <w:bottom w:val="none" w:sz="0" w:space="0" w:color="auto"/>
                    <w:right w:val="none" w:sz="0" w:space="0" w:color="auto"/>
                  </w:divBdr>
                </w:div>
              </w:divsChild>
            </w:div>
            <w:div w:id="2144811424">
              <w:marLeft w:val="0"/>
              <w:marRight w:val="0"/>
              <w:marTop w:val="150"/>
              <w:marBottom w:val="0"/>
              <w:divBdr>
                <w:top w:val="none" w:sz="0" w:space="0" w:color="auto"/>
                <w:left w:val="none" w:sz="0" w:space="0" w:color="auto"/>
                <w:bottom w:val="none" w:sz="0" w:space="0" w:color="auto"/>
                <w:right w:val="none" w:sz="0" w:space="0" w:color="auto"/>
              </w:divBdr>
              <w:divsChild>
                <w:div w:id="854149481">
                  <w:marLeft w:val="0"/>
                  <w:marRight w:val="0"/>
                  <w:marTop w:val="0"/>
                  <w:marBottom w:val="0"/>
                  <w:divBdr>
                    <w:top w:val="none" w:sz="0" w:space="0" w:color="auto"/>
                    <w:left w:val="none" w:sz="0" w:space="0" w:color="auto"/>
                    <w:bottom w:val="none" w:sz="0" w:space="0" w:color="auto"/>
                    <w:right w:val="none" w:sz="0" w:space="0" w:color="auto"/>
                  </w:divBdr>
                </w:div>
                <w:div w:id="18302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874313">
      <w:bodyDiv w:val="1"/>
      <w:marLeft w:val="0"/>
      <w:marRight w:val="0"/>
      <w:marTop w:val="0"/>
      <w:marBottom w:val="0"/>
      <w:divBdr>
        <w:top w:val="none" w:sz="0" w:space="0" w:color="auto"/>
        <w:left w:val="none" w:sz="0" w:space="0" w:color="auto"/>
        <w:bottom w:val="none" w:sz="0" w:space="0" w:color="auto"/>
        <w:right w:val="none" w:sz="0" w:space="0" w:color="auto"/>
      </w:divBdr>
    </w:div>
    <w:div w:id="755172380">
      <w:bodyDiv w:val="1"/>
      <w:marLeft w:val="0"/>
      <w:marRight w:val="0"/>
      <w:marTop w:val="0"/>
      <w:marBottom w:val="0"/>
      <w:divBdr>
        <w:top w:val="none" w:sz="0" w:space="0" w:color="auto"/>
        <w:left w:val="none" w:sz="0" w:space="0" w:color="auto"/>
        <w:bottom w:val="none" w:sz="0" w:space="0" w:color="auto"/>
        <w:right w:val="none" w:sz="0" w:space="0" w:color="auto"/>
      </w:divBdr>
      <w:divsChild>
        <w:div w:id="693386052">
          <w:marLeft w:val="0"/>
          <w:marRight w:val="0"/>
          <w:marTop w:val="0"/>
          <w:marBottom w:val="0"/>
          <w:divBdr>
            <w:top w:val="none" w:sz="0" w:space="0" w:color="auto"/>
            <w:left w:val="none" w:sz="0" w:space="0" w:color="auto"/>
            <w:bottom w:val="none" w:sz="0" w:space="0" w:color="auto"/>
            <w:right w:val="none" w:sz="0" w:space="0" w:color="auto"/>
          </w:divBdr>
          <w:divsChild>
            <w:div w:id="38944216">
              <w:marLeft w:val="0"/>
              <w:marRight w:val="0"/>
              <w:marTop w:val="0"/>
              <w:marBottom w:val="0"/>
              <w:divBdr>
                <w:top w:val="none" w:sz="0" w:space="0" w:color="auto"/>
                <w:left w:val="none" w:sz="0" w:space="0" w:color="auto"/>
                <w:bottom w:val="none" w:sz="0" w:space="0" w:color="auto"/>
                <w:right w:val="none" w:sz="0" w:space="0" w:color="auto"/>
              </w:divBdr>
              <w:divsChild>
                <w:div w:id="1930504290">
                  <w:marLeft w:val="0"/>
                  <w:marRight w:val="0"/>
                  <w:marTop w:val="0"/>
                  <w:marBottom w:val="0"/>
                  <w:divBdr>
                    <w:top w:val="none" w:sz="0" w:space="0" w:color="auto"/>
                    <w:left w:val="none" w:sz="0" w:space="0" w:color="auto"/>
                    <w:bottom w:val="none" w:sz="0" w:space="0" w:color="auto"/>
                    <w:right w:val="none" w:sz="0" w:space="0" w:color="auto"/>
                  </w:divBdr>
                </w:div>
                <w:div w:id="11898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53889">
      <w:bodyDiv w:val="1"/>
      <w:marLeft w:val="0"/>
      <w:marRight w:val="0"/>
      <w:marTop w:val="0"/>
      <w:marBottom w:val="0"/>
      <w:divBdr>
        <w:top w:val="none" w:sz="0" w:space="0" w:color="auto"/>
        <w:left w:val="none" w:sz="0" w:space="0" w:color="auto"/>
        <w:bottom w:val="none" w:sz="0" w:space="0" w:color="auto"/>
        <w:right w:val="none" w:sz="0" w:space="0" w:color="auto"/>
      </w:divBdr>
    </w:div>
    <w:div w:id="844829788">
      <w:bodyDiv w:val="1"/>
      <w:marLeft w:val="0"/>
      <w:marRight w:val="0"/>
      <w:marTop w:val="0"/>
      <w:marBottom w:val="0"/>
      <w:divBdr>
        <w:top w:val="none" w:sz="0" w:space="0" w:color="auto"/>
        <w:left w:val="none" w:sz="0" w:space="0" w:color="auto"/>
        <w:bottom w:val="none" w:sz="0" w:space="0" w:color="auto"/>
        <w:right w:val="none" w:sz="0" w:space="0" w:color="auto"/>
      </w:divBdr>
      <w:divsChild>
        <w:div w:id="1556434444">
          <w:marLeft w:val="0"/>
          <w:marRight w:val="0"/>
          <w:marTop w:val="0"/>
          <w:marBottom w:val="0"/>
          <w:divBdr>
            <w:top w:val="none" w:sz="0" w:space="0" w:color="auto"/>
            <w:left w:val="none" w:sz="0" w:space="0" w:color="auto"/>
            <w:bottom w:val="none" w:sz="0" w:space="0" w:color="auto"/>
            <w:right w:val="none" w:sz="0" w:space="0" w:color="auto"/>
          </w:divBdr>
          <w:divsChild>
            <w:div w:id="253978213">
              <w:marLeft w:val="0"/>
              <w:marRight w:val="0"/>
              <w:marTop w:val="0"/>
              <w:marBottom w:val="0"/>
              <w:divBdr>
                <w:top w:val="none" w:sz="0" w:space="0" w:color="auto"/>
                <w:left w:val="none" w:sz="0" w:space="0" w:color="auto"/>
                <w:bottom w:val="none" w:sz="0" w:space="0" w:color="auto"/>
                <w:right w:val="none" w:sz="0" w:space="0" w:color="auto"/>
              </w:divBdr>
              <w:divsChild>
                <w:div w:id="1125275025">
                  <w:marLeft w:val="0"/>
                  <w:marRight w:val="0"/>
                  <w:marTop w:val="0"/>
                  <w:marBottom w:val="0"/>
                  <w:divBdr>
                    <w:top w:val="none" w:sz="0" w:space="0" w:color="auto"/>
                    <w:left w:val="none" w:sz="0" w:space="0" w:color="auto"/>
                    <w:bottom w:val="none" w:sz="0" w:space="0" w:color="auto"/>
                    <w:right w:val="none" w:sz="0" w:space="0" w:color="auto"/>
                  </w:divBdr>
                </w:div>
                <w:div w:id="1328706025">
                  <w:marLeft w:val="0"/>
                  <w:marRight w:val="0"/>
                  <w:marTop w:val="0"/>
                  <w:marBottom w:val="0"/>
                  <w:divBdr>
                    <w:top w:val="none" w:sz="0" w:space="0" w:color="auto"/>
                    <w:left w:val="none" w:sz="0" w:space="0" w:color="auto"/>
                    <w:bottom w:val="none" w:sz="0" w:space="0" w:color="auto"/>
                    <w:right w:val="none" w:sz="0" w:space="0" w:color="auto"/>
                  </w:divBdr>
                </w:div>
              </w:divsChild>
            </w:div>
            <w:div w:id="1313295903">
              <w:marLeft w:val="0"/>
              <w:marRight w:val="0"/>
              <w:marTop w:val="150"/>
              <w:marBottom w:val="0"/>
              <w:divBdr>
                <w:top w:val="none" w:sz="0" w:space="0" w:color="auto"/>
                <w:left w:val="none" w:sz="0" w:space="0" w:color="auto"/>
                <w:bottom w:val="none" w:sz="0" w:space="0" w:color="auto"/>
                <w:right w:val="none" w:sz="0" w:space="0" w:color="auto"/>
              </w:divBdr>
              <w:divsChild>
                <w:div w:id="1410039289">
                  <w:marLeft w:val="0"/>
                  <w:marRight w:val="0"/>
                  <w:marTop w:val="0"/>
                  <w:marBottom w:val="0"/>
                  <w:divBdr>
                    <w:top w:val="none" w:sz="0" w:space="0" w:color="auto"/>
                    <w:left w:val="none" w:sz="0" w:space="0" w:color="auto"/>
                    <w:bottom w:val="none" w:sz="0" w:space="0" w:color="auto"/>
                    <w:right w:val="none" w:sz="0" w:space="0" w:color="auto"/>
                  </w:divBdr>
                </w:div>
                <w:div w:id="1698772714">
                  <w:marLeft w:val="0"/>
                  <w:marRight w:val="0"/>
                  <w:marTop w:val="0"/>
                  <w:marBottom w:val="0"/>
                  <w:divBdr>
                    <w:top w:val="none" w:sz="0" w:space="0" w:color="auto"/>
                    <w:left w:val="none" w:sz="0" w:space="0" w:color="auto"/>
                    <w:bottom w:val="none" w:sz="0" w:space="0" w:color="auto"/>
                    <w:right w:val="none" w:sz="0" w:space="0" w:color="auto"/>
                  </w:divBdr>
                </w:div>
              </w:divsChild>
            </w:div>
            <w:div w:id="393165928">
              <w:marLeft w:val="0"/>
              <w:marRight w:val="0"/>
              <w:marTop w:val="150"/>
              <w:marBottom w:val="0"/>
              <w:divBdr>
                <w:top w:val="none" w:sz="0" w:space="0" w:color="auto"/>
                <w:left w:val="none" w:sz="0" w:space="0" w:color="auto"/>
                <w:bottom w:val="none" w:sz="0" w:space="0" w:color="auto"/>
                <w:right w:val="none" w:sz="0" w:space="0" w:color="auto"/>
              </w:divBdr>
              <w:divsChild>
                <w:div w:id="751394711">
                  <w:marLeft w:val="0"/>
                  <w:marRight w:val="0"/>
                  <w:marTop w:val="0"/>
                  <w:marBottom w:val="0"/>
                  <w:divBdr>
                    <w:top w:val="none" w:sz="0" w:space="0" w:color="auto"/>
                    <w:left w:val="none" w:sz="0" w:space="0" w:color="auto"/>
                    <w:bottom w:val="none" w:sz="0" w:space="0" w:color="auto"/>
                    <w:right w:val="none" w:sz="0" w:space="0" w:color="auto"/>
                  </w:divBdr>
                </w:div>
                <w:div w:id="1357072987">
                  <w:marLeft w:val="0"/>
                  <w:marRight w:val="0"/>
                  <w:marTop w:val="0"/>
                  <w:marBottom w:val="0"/>
                  <w:divBdr>
                    <w:top w:val="none" w:sz="0" w:space="0" w:color="auto"/>
                    <w:left w:val="none" w:sz="0" w:space="0" w:color="auto"/>
                    <w:bottom w:val="none" w:sz="0" w:space="0" w:color="auto"/>
                    <w:right w:val="none" w:sz="0" w:space="0" w:color="auto"/>
                  </w:divBdr>
                </w:div>
              </w:divsChild>
            </w:div>
            <w:div w:id="905141782">
              <w:marLeft w:val="0"/>
              <w:marRight w:val="0"/>
              <w:marTop w:val="150"/>
              <w:marBottom w:val="0"/>
              <w:divBdr>
                <w:top w:val="none" w:sz="0" w:space="0" w:color="auto"/>
                <w:left w:val="none" w:sz="0" w:space="0" w:color="auto"/>
                <w:bottom w:val="none" w:sz="0" w:space="0" w:color="auto"/>
                <w:right w:val="none" w:sz="0" w:space="0" w:color="auto"/>
              </w:divBdr>
              <w:divsChild>
                <w:div w:id="141431446">
                  <w:marLeft w:val="0"/>
                  <w:marRight w:val="0"/>
                  <w:marTop w:val="0"/>
                  <w:marBottom w:val="0"/>
                  <w:divBdr>
                    <w:top w:val="none" w:sz="0" w:space="0" w:color="auto"/>
                    <w:left w:val="none" w:sz="0" w:space="0" w:color="auto"/>
                    <w:bottom w:val="none" w:sz="0" w:space="0" w:color="auto"/>
                    <w:right w:val="none" w:sz="0" w:space="0" w:color="auto"/>
                  </w:divBdr>
                </w:div>
                <w:div w:id="450128271">
                  <w:marLeft w:val="0"/>
                  <w:marRight w:val="0"/>
                  <w:marTop w:val="0"/>
                  <w:marBottom w:val="0"/>
                  <w:divBdr>
                    <w:top w:val="none" w:sz="0" w:space="0" w:color="auto"/>
                    <w:left w:val="none" w:sz="0" w:space="0" w:color="auto"/>
                    <w:bottom w:val="none" w:sz="0" w:space="0" w:color="auto"/>
                    <w:right w:val="none" w:sz="0" w:space="0" w:color="auto"/>
                  </w:divBdr>
                </w:div>
              </w:divsChild>
            </w:div>
            <w:div w:id="154958731">
              <w:marLeft w:val="0"/>
              <w:marRight w:val="0"/>
              <w:marTop w:val="150"/>
              <w:marBottom w:val="0"/>
              <w:divBdr>
                <w:top w:val="none" w:sz="0" w:space="0" w:color="auto"/>
                <w:left w:val="none" w:sz="0" w:space="0" w:color="auto"/>
                <w:bottom w:val="none" w:sz="0" w:space="0" w:color="auto"/>
                <w:right w:val="none" w:sz="0" w:space="0" w:color="auto"/>
              </w:divBdr>
              <w:divsChild>
                <w:div w:id="391586311">
                  <w:marLeft w:val="0"/>
                  <w:marRight w:val="0"/>
                  <w:marTop w:val="0"/>
                  <w:marBottom w:val="0"/>
                  <w:divBdr>
                    <w:top w:val="none" w:sz="0" w:space="0" w:color="auto"/>
                    <w:left w:val="none" w:sz="0" w:space="0" w:color="auto"/>
                    <w:bottom w:val="none" w:sz="0" w:space="0" w:color="auto"/>
                    <w:right w:val="none" w:sz="0" w:space="0" w:color="auto"/>
                  </w:divBdr>
                </w:div>
                <w:div w:id="166941225">
                  <w:marLeft w:val="0"/>
                  <w:marRight w:val="0"/>
                  <w:marTop w:val="0"/>
                  <w:marBottom w:val="0"/>
                  <w:divBdr>
                    <w:top w:val="none" w:sz="0" w:space="0" w:color="auto"/>
                    <w:left w:val="none" w:sz="0" w:space="0" w:color="auto"/>
                    <w:bottom w:val="none" w:sz="0" w:space="0" w:color="auto"/>
                    <w:right w:val="none" w:sz="0" w:space="0" w:color="auto"/>
                  </w:divBdr>
                </w:div>
              </w:divsChild>
            </w:div>
            <w:div w:id="543760726">
              <w:marLeft w:val="0"/>
              <w:marRight w:val="0"/>
              <w:marTop w:val="150"/>
              <w:marBottom w:val="0"/>
              <w:divBdr>
                <w:top w:val="none" w:sz="0" w:space="0" w:color="auto"/>
                <w:left w:val="none" w:sz="0" w:space="0" w:color="auto"/>
                <w:bottom w:val="none" w:sz="0" w:space="0" w:color="auto"/>
                <w:right w:val="none" w:sz="0" w:space="0" w:color="auto"/>
              </w:divBdr>
              <w:divsChild>
                <w:div w:id="1016344936">
                  <w:marLeft w:val="0"/>
                  <w:marRight w:val="0"/>
                  <w:marTop w:val="0"/>
                  <w:marBottom w:val="0"/>
                  <w:divBdr>
                    <w:top w:val="none" w:sz="0" w:space="0" w:color="auto"/>
                    <w:left w:val="none" w:sz="0" w:space="0" w:color="auto"/>
                    <w:bottom w:val="none" w:sz="0" w:space="0" w:color="auto"/>
                    <w:right w:val="none" w:sz="0" w:space="0" w:color="auto"/>
                  </w:divBdr>
                </w:div>
                <w:div w:id="2111192623">
                  <w:marLeft w:val="0"/>
                  <w:marRight w:val="0"/>
                  <w:marTop w:val="0"/>
                  <w:marBottom w:val="0"/>
                  <w:divBdr>
                    <w:top w:val="none" w:sz="0" w:space="0" w:color="auto"/>
                    <w:left w:val="none" w:sz="0" w:space="0" w:color="auto"/>
                    <w:bottom w:val="none" w:sz="0" w:space="0" w:color="auto"/>
                    <w:right w:val="none" w:sz="0" w:space="0" w:color="auto"/>
                  </w:divBdr>
                </w:div>
              </w:divsChild>
            </w:div>
            <w:div w:id="1518344802">
              <w:marLeft w:val="0"/>
              <w:marRight w:val="0"/>
              <w:marTop w:val="150"/>
              <w:marBottom w:val="0"/>
              <w:divBdr>
                <w:top w:val="none" w:sz="0" w:space="0" w:color="auto"/>
                <w:left w:val="none" w:sz="0" w:space="0" w:color="auto"/>
                <w:bottom w:val="none" w:sz="0" w:space="0" w:color="auto"/>
                <w:right w:val="none" w:sz="0" w:space="0" w:color="auto"/>
              </w:divBdr>
              <w:divsChild>
                <w:div w:id="67070706">
                  <w:marLeft w:val="0"/>
                  <w:marRight w:val="0"/>
                  <w:marTop w:val="0"/>
                  <w:marBottom w:val="0"/>
                  <w:divBdr>
                    <w:top w:val="none" w:sz="0" w:space="0" w:color="auto"/>
                    <w:left w:val="none" w:sz="0" w:space="0" w:color="auto"/>
                    <w:bottom w:val="none" w:sz="0" w:space="0" w:color="auto"/>
                    <w:right w:val="none" w:sz="0" w:space="0" w:color="auto"/>
                  </w:divBdr>
                </w:div>
                <w:div w:id="1622690860">
                  <w:marLeft w:val="0"/>
                  <w:marRight w:val="0"/>
                  <w:marTop w:val="0"/>
                  <w:marBottom w:val="0"/>
                  <w:divBdr>
                    <w:top w:val="none" w:sz="0" w:space="0" w:color="auto"/>
                    <w:left w:val="none" w:sz="0" w:space="0" w:color="auto"/>
                    <w:bottom w:val="none" w:sz="0" w:space="0" w:color="auto"/>
                    <w:right w:val="none" w:sz="0" w:space="0" w:color="auto"/>
                  </w:divBdr>
                </w:div>
              </w:divsChild>
            </w:div>
            <w:div w:id="700056235">
              <w:marLeft w:val="0"/>
              <w:marRight w:val="0"/>
              <w:marTop w:val="150"/>
              <w:marBottom w:val="0"/>
              <w:divBdr>
                <w:top w:val="none" w:sz="0" w:space="0" w:color="auto"/>
                <w:left w:val="none" w:sz="0" w:space="0" w:color="auto"/>
                <w:bottom w:val="none" w:sz="0" w:space="0" w:color="auto"/>
                <w:right w:val="none" w:sz="0" w:space="0" w:color="auto"/>
              </w:divBdr>
              <w:divsChild>
                <w:div w:id="569998571">
                  <w:marLeft w:val="0"/>
                  <w:marRight w:val="0"/>
                  <w:marTop w:val="0"/>
                  <w:marBottom w:val="0"/>
                  <w:divBdr>
                    <w:top w:val="none" w:sz="0" w:space="0" w:color="auto"/>
                    <w:left w:val="none" w:sz="0" w:space="0" w:color="auto"/>
                    <w:bottom w:val="none" w:sz="0" w:space="0" w:color="auto"/>
                    <w:right w:val="none" w:sz="0" w:space="0" w:color="auto"/>
                  </w:divBdr>
                </w:div>
                <w:div w:id="21423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2082">
      <w:bodyDiv w:val="1"/>
      <w:marLeft w:val="0"/>
      <w:marRight w:val="0"/>
      <w:marTop w:val="0"/>
      <w:marBottom w:val="0"/>
      <w:divBdr>
        <w:top w:val="none" w:sz="0" w:space="0" w:color="auto"/>
        <w:left w:val="none" w:sz="0" w:space="0" w:color="auto"/>
        <w:bottom w:val="none" w:sz="0" w:space="0" w:color="auto"/>
        <w:right w:val="none" w:sz="0" w:space="0" w:color="auto"/>
      </w:divBdr>
      <w:divsChild>
        <w:div w:id="546844233">
          <w:marLeft w:val="0"/>
          <w:marRight w:val="0"/>
          <w:marTop w:val="0"/>
          <w:marBottom w:val="0"/>
          <w:divBdr>
            <w:top w:val="none" w:sz="0" w:space="0" w:color="auto"/>
            <w:left w:val="none" w:sz="0" w:space="0" w:color="auto"/>
            <w:bottom w:val="none" w:sz="0" w:space="0" w:color="auto"/>
            <w:right w:val="none" w:sz="0" w:space="0" w:color="auto"/>
          </w:divBdr>
          <w:divsChild>
            <w:div w:id="695355174">
              <w:marLeft w:val="0"/>
              <w:marRight w:val="0"/>
              <w:marTop w:val="0"/>
              <w:marBottom w:val="0"/>
              <w:divBdr>
                <w:top w:val="none" w:sz="0" w:space="0" w:color="auto"/>
                <w:left w:val="none" w:sz="0" w:space="0" w:color="auto"/>
                <w:bottom w:val="none" w:sz="0" w:space="0" w:color="auto"/>
                <w:right w:val="none" w:sz="0" w:space="0" w:color="auto"/>
              </w:divBdr>
              <w:divsChild>
                <w:div w:id="750467182">
                  <w:marLeft w:val="0"/>
                  <w:marRight w:val="0"/>
                  <w:marTop w:val="0"/>
                  <w:marBottom w:val="0"/>
                  <w:divBdr>
                    <w:top w:val="none" w:sz="0" w:space="0" w:color="auto"/>
                    <w:left w:val="none" w:sz="0" w:space="0" w:color="auto"/>
                    <w:bottom w:val="none" w:sz="0" w:space="0" w:color="auto"/>
                    <w:right w:val="none" w:sz="0" w:space="0" w:color="auto"/>
                  </w:divBdr>
                </w:div>
                <w:div w:id="2004161502">
                  <w:marLeft w:val="0"/>
                  <w:marRight w:val="0"/>
                  <w:marTop w:val="0"/>
                  <w:marBottom w:val="0"/>
                  <w:divBdr>
                    <w:top w:val="none" w:sz="0" w:space="0" w:color="auto"/>
                    <w:left w:val="none" w:sz="0" w:space="0" w:color="auto"/>
                    <w:bottom w:val="none" w:sz="0" w:space="0" w:color="auto"/>
                    <w:right w:val="none" w:sz="0" w:space="0" w:color="auto"/>
                  </w:divBdr>
                </w:div>
              </w:divsChild>
            </w:div>
            <w:div w:id="248467273">
              <w:marLeft w:val="0"/>
              <w:marRight w:val="0"/>
              <w:marTop w:val="150"/>
              <w:marBottom w:val="0"/>
              <w:divBdr>
                <w:top w:val="none" w:sz="0" w:space="0" w:color="auto"/>
                <w:left w:val="none" w:sz="0" w:space="0" w:color="auto"/>
                <w:bottom w:val="none" w:sz="0" w:space="0" w:color="auto"/>
                <w:right w:val="none" w:sz="0" w:space="0" w:color="auto"/>
              </w:divBdr>
              <w:divsChild>
                <w:div w:id="147014863">
                  <w:marLeft w:val="0"/>
                  <w:marRight w:val="0"/>
                  <w:marTop w:val="0"/>
                  <w:marBottom w:val="0"/>
                  <w:divBdr>
                    <w:top w:val="none" w:sz="0" w:space="0" w:color="auto"/>
                    <w:left w:val="none" w:sz="0" w:space="0" w:color="auto"/>
                    <w:bottom w:val="none" w:sz="0" w:space="0" w:color="auto"/>
                    <w:right w:val="none" w:sz="0" w:space="0" w:color="auto"/>
                  </w:divBdr>
                </w:div>
                <w:div w:id="1707869328">
                  <w:marLeft w:val="0"/>
                  <w:marRight w:val="0"/>
                  <w:marTop w:val="0"/>
                  <w:marBottom w:val="0"/>
                  <w:divBdr>
                    <w:top w:val="none" w:sz="0" w:space="0" w:color="auto"/>
                    <w:left w:val="none" w:sz="0" w:space="0" w:color="auto"/>
                    <w:bottom w:val="none" w:sz="0" w:space="0" w:color="auto"/>
                    <w:right w:val="none" w:sz="0" w:space="0" w:color="auto"/>
                  </w:divBdr>
                </w:div>
              </w:divsChild>
            </w:div>
            <w:div w:id="1271939484">
              <w:marLeft w:val="0"/>
              <w:marRight w:val="0"/>
              <w:marTop w:val="150"/>
              <w:marBottom w:val="0"/>
              <w:divBdr>
                <w:top w:val="none" w:sz="0" w:space="0" w:color="auto"/>
                <w:left w:val="none" w:sz="0" w:space="0" w:color="auto"/>
                <w:bottom w:val="none" w:sz="0" w:space="0" w:color="auto"/>
                <w:right w:val="none" w:sz="0" w:space="0" w:color="auto"/>
              </w:divBdr>
              <w:divsChild>
                <w:div w:id="1161585840">
                  <w:marLeft w:val="0"/>
                  <w:marRight w:val="0"/>
                  <w:marTop w:val="0"/>
                  <w:marBottom w:val="0"/>
                  <w:divBdr>
                    <w:top w:val="none" w:sz="0" w:space="0" w:color="auto"/>
                    <w:left w:val="none" w:sz="0" w:space="0" w:color="auto"/>
                    <w:bottom w:val="none" w:sz="0" w:space="0" w:color="auto"/>
                    <w:right w:val="none" w:sz="0" w:space="0" w:color="auto"/>
                  </w:divBdr>
                </w:div>
                <w:div w:id="1754743785">
                  <w:marLeft w:val="0"/>
                  <w:marRight w:val="0"/>
                  <w:marTop w:val="0"/>
                  <w:marBottom w:val="0"/>
                  <w:divBdr>
                    <w:top w:val="none" w:sz="0" w:space="0" w:color="auto"/>
                    <w:left w:val="none" w:sz="0" w:space="0" w:color="auto"/>
                    <w:bottom w:val="none" w:sz="0" w:space="0" w:color="auto"/>
                    <w:right w:val="none" w:sz="0" w:space="0" w:color="auto"/>
                  </w:divBdr>
                </w:div>
              </w:divsChild>
            </w:div>
            <w:div w:id="1588004688">
              <w:marLeft w:val="0"/>
              <w:marRight w:val="0"/>
              <w:marTop w:val="150"/>
              <w:marBottom w:val="0"/>
              <w:divBdr>
                <w:top w:val="none" w:sz="0" w:space="0" w:color="auto"/>
                <w:left w:val="none" w:sz="0" w:space="0" w:color="auto"/>
                <w:bottom w:val="none" w:sz="0" w:space="0" w:color="auto"/>
                <w:right w:val="none" w:sz="0" w:space="0" w:color="auto"/>
              </w:divBdr>
              <w:divsChild>
                <w:div w:id="682050795">
                  <w:marLeft w:val="0"/>
                  <w:marRight w:val="0"/>
                  <w:marTop w:val="0"/>
                  <w:marBottom w:val="0"/>
                  <w:divBdr>
                    <w:top w:val="none" w:sz="0" w:space="0" w:color="auto"/>
                    <w:left w:val="none" w:sz="0" w:space="0" w:color="auto"/>
                    <w:bottom w:val="none" w:sz="0" w:space="0" w:color="auto"/>
                    <w:right w:val="none" w:sz="0" w:space="0" w:color="auto"/>
                  </w:divBdr>
                </w:div>
                <w:div w:id="2881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40656">
      <w:bodyDiv w:val="1"/>
      <w:marLeft w:val="0"/>
      <w:marRight w:val="0"/>
      <w:marTop w:val="0"/>
      <w:marBottom w:val="0"/>
      <w:divBdr>
        <w:top w:val="none" w:sz="0" w:space="0" w:color="auto"/>
        <w:left w:val="none" w:sz="0" w:space="0" w:color="auto"/>
        <w:bottom w:val="none" w:sz="0" w:space="0" w:color="auto"/>
        <w:right w:val="none" w:sz="0" w:space="0" w:color="auto"/>
      </w:divBdr>
    </w:div>
    <w:div w:id="937955420">
      <w:bodyDiv w:val="1"/>
      <w:marLeft w:val="0"/>
      <w:marRight w:val="0"/>
      <w:marTop w:val="0"/>
      <w:marBottom w:val="0"/>
      <w:divBdr>
        <w:top w:val="none" w:sz="0" w:space="0" w:color="auto"/>
        <w:left w:val="none" w:sz="0" w:space="0" w:color="auto"/>
        <w:bottom w:val="none" w:sz="0" w:space="0" w:color="auto"/>
        <w:right w:val="none" w:sz="0" w:space="0" w:color="auto"/>
      </w:divBdr>
      <w:divsChild>
        <w:div w:id="1385636104">
          <w:marLeft w:val="0"/>
          <w:marRight w:val="0"/>
          <w:marTop w:val="0"/>
          <w:marBottom w:val="0"/>
          <w:divBdr>
            <w:top w:val="none" w:sz="0" w:space="0" w:color="auto"/>
            <w:left w:val="none" w:sz="0" w:space="0" w:color="auto"/>
            <w:bottom w:val="none" w:sz="0" w:space="0" w:color="auto"/>
            <w:right w:val="none" w:sz="0" w:space="0" w:color="auto"/>
          </w:divBdr>
          <w:divsChild>
            <w:div w:id="573858635">
              <w:marLeft w:val="0"/>
              <w:marRight w:val="0"/>
              <w:marTop w:val="0"/>
              <w:marBottom w:val="0"/>
              <w:divBdr>
                <w:top w:val="none" w:sz="0" w:space="0" w:color="auto"/>
                <w:left w:val="none" w:sz="0" w:space="0" w:color="auto"/>
                <w:bottom w:val="none" w:sz="0" w:space="0" w:color="auto"/>
                <w:right w:val="none" w:sz="0" w:space="0" w:color="auto"/>
              </w:divBdr>
              <w:divsChild>
                <w:div w:id="434134180">
                  <w:marLeft w:val="0"/>
                  <w:marRight w:val="0"/>
                  <w:marTop w:val="0"/>
                  <w:marBottom w:val="0"/>
                  <w:divBdr>
                    <w:top w:val="none" w:sz="0" w:space="0" w:color="auto"/>
                    <w:left w:val="none" w:sz="0" w:space="0" w:color="auto"/>
                    <w:bottom w:val="none" w:sz="0" w:space="0" w:color="auto"/>
                    <w:right w:val="none" w:sz="0" w:space="0" w:color="auto"/>
                  </w:divBdr>
                </w:div>
                <w:div w:id="895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4432">
      <w:bodyDiv w:val="1"/>
      <w:marLeft w:val="0"/>
      <w:marRight w:val="0"/>
      <w:marTop w:val="0"/>
      <w:marBottom w:val="0"/>
      <w:divBdr>
        <w:top w:val="none" w:sz="0" w:space="0" w:color="auto"/>
        <w:left w:val="none" w:sz="0" w:space="0" w:color="auto"/>
        <w:bottom w:val="none" w:sz="0" w:space="0" w:color="auto"/>
        <w:right w:val="none" w:sz="0" w:space="0" w:color="auto"/>
      </w:divBdr>
      <w:divsChild>
        <w:div w:id="1396703690">
          <w:marLeft w:val="0"/>
          <w:marRight w:val="0"/>
          <w:marTop w:val="0"/>
          <w:marBottom w:val="0"/>
          <w:divBdr>
            <w:top w:val="none" w:sz="0" w:space="0" w:color="auto"/>
            <w:left w:val="none" w:sz="0" w:space="0" w:color="auto"/>
            <w:bottom w:val="none" w:sz="0" w:space="0" w:color="auto"/>
            <w:right w:val="none" w:sz="0" w:space="0" w:color="auto"/>
          </w:divBdr>
          <w:divsChild>
            <w:div w:id="2049531010">
              <w:marLeft w:val="0"/>
              <w:marRight w:val="0"/>
              <w:marTop w:val="0"/>
              <w:marBottom w:val="0"/>
              <w:divBdr>
                <w:top w:val="none" w:sz="0" w:space="0" w:color="auto"/>
                <w:left w:val="none" w:sz="0" w:space="0" w:color="auto"/>
                <w:bottom w:val="none" w:sz="0" w:space="0" w:color="auto"/>
                <w:right w:val="none" w:sz="0" w:space="0" w:color="auto"/>
              </w:divBdr>
              <w:divsChild>
                <w:div w:id="1468204684">
                  <w:marLeft w:val="0"/>
                  <w:marRight w:val="0"/>
                  <w:marTop w:val="0"/>
                  <w:marBottom w:val="0"/>
                  <w:divBdr>
                    <w:top w:val="none" w:sz="0" w:space="0" w:color="auto"/>
                    <w:left w:val="none" w:sz="0" w:space="0" w:color="auto"/>
                    <w:bottom w:val="none" w:sz="0" w:space="0" w:color="auto"/>
                    <w:right w:val="none" w:sz="0" w:space="0" w:color="auto"/>
                  </w:divBdr>
                </w:div>
                <w:div w:id="798840724">
                  <w:marLeft w:val="0"/>
                  <w:marRight w:val="0"/>
                  <w:marTop w:val="0"/>
                  <w:marBottom w:val="0"/>
                  <w:divBdr>
                    <w:top w:val="none" w:sz="0" w:space="0" w:color="auto"/>
                    <w:left w:val="none" w:sz="0" w:space="0" w:color="auto"/>
                    <w:bottom w:val="none" w:sz="0" w:space="0" w:color="auto"/>
                    <w:right w:val="none" w:sz="0" w:space="0" w:color="auto"/>
                  </w:divBdr>
                </w:div>
              </w:divsChild>
            </w:div>
            <w:div w:id="1406339488">
              <w:marLeft w:val="0"/>
              <w:marRight w:val="0"/>
              <w:marTop w:val="150"/>
              <w:marBottom w:val="0"/>
              <w:divBdr>
                <w:top w:val="none" w:sz="0" w:space="0" w:color="auto"/>
                <w:left w:val="none" w:sz="0" w:space="0" w:color="auto"/>
                <w:bottom w:val="none" w:sz="0" w:space="0" w:color="auto"/>
                <w:right w:val="none" w:sz="0" w:space="0" w:color="auto"/>
              </w:divBdr>
              <w:divsChild>
                <w:div w:id="401830440">
                  <w:marLeft w:val="0"/>
                  <w:marRight w:val="0"/>
                  <w:marTop w:val="0"/>
                  <w:marBottom w:val="0"/>
                  <w:divBdr>
                    <w:top w:val="none" w:sz="0" w:space="0" w:color="auto"/>
                    <w:left w:val="none" w:sz="0" w:space="0" w:color="auto"/>
                    <w:bottom w:val="none" w:sz="0" w:space="0" w:color="auto"/>
                    <w:right w:val="none" w:sz="0" w:space="0" w:color="auto"/>
                  </w:divBdr>
                </w:div>
                <w:div w:id="374620390">
                  <w:marLeft w:val="0"/>
                  <w:marRight w:val="0"/>
                  <w:marTop w:val="0"/>
                  <w:marBottom w:val="0"/>
                  <w:divBdr>
                    <w:top w:val="none" w:sz="0" w:space="0" w:color="auto"/>
                    <w:left w:val="none" w:sz="0" w:space="0" w:color="auto"/>
                    <w:bottom w:val="none" w:sz="0" w:space="0" w:color="auto"/>
                    <w:right w:val="none" w:sz="0" w:space="0" w:color="auto"/>
                  </w:divBdr>
                </w:div>
              </w:divsChild>
            </w:div>
            <w:div w:id="1534345759">
              <w:marLeft w:val="0"/>
              <w:marRight w:val="0"/>
              <w:marTop w:val="150"/>
              <w:marBottom w:val="0"/>
              <w:divBdr>
                <w:top w:val="none" w:sz="0" w:space="0" w:color="auto"/>
                <w:left w:val="none" w:sz="0" w:space="0" w:color="auto"/>
                <w:bottom w:val="none" w:sz="0" w:space="0" w:color="auto"/>
                <w:right w:val="none" w:sz="0" w:space="0" w:color="auto"/>
              </w:divBdr>
              <w:divsChild>
                <w:div w:id="1278757365">
                  <w:marLeft w:val="0"/>
                  <w:marRight w:val="0"/>
                  <w:marTop w:val="0"/>
                  <w:marBottom w:val="0"/>
                  <w:divBdr>
                    <w:top w:val="none" w:sz="0" w:space="0" w:color="auto"/>
                    <w:left w:val="none" w:sz="0" w:space="0" w:color="auto"/>
                    <w:bottom w:val="none" w:sz="0" w:space="0" w:color="auto"/>
                    <w:right w:val="none" w:sz="0" w:space="0" w:color="auto"/>
                  </w:divBdr>
                </w:div>
                <w:div w:id="1218735988">
                  <w:marLeft w:val="0"/>
                  <w:marRight w:val="0"/>
                  <w:marTop w:val="0"/>
                  <w:marBottom w:val="0"/>
                  <w:divBdr>
                    <w:top w:val="none" w:sz="0" w:space="0" w:color="auto"/>
                    <w:left w:val="none" w:sz="0" w:space="0" w:color="auto"/>
                    <w:bottom w:val="none" w:sz="0" w:space="0" w:color="auto"/>
                    <w:right w:val="none" w:sz="0" w:space="0" w:color="auto"/>
                  </w:divBdr>
                </w:div>
              </w:divsChild>
            </w:div>
            <w:div w:id="190076500">
              <w:marLeft w:val="0"/>
              <w:marRight w:val="0"/>
              <w:marTop w:val="150"/>
              <w:marBottom w:val="0"/>
              <w:divBdr>
                <w:top w:val="none" w:sz="0" w:space="0" w:color="auto"/>
                <w:left w:val="none" w:sz="0" w:space="0" w:color="auto"/>
                <w:bottom w:val="none" w:sz="0" w:space="0" w:color="auto"/>
                <w:right w:val="none" w:sz="0" w:space="0" w:color="auto"/>
              </w:divBdr>
              <w:divsChild>
                <w:div w:id="828784977">
                  <w:marLeft w:val="0"/>
                  <w:marRight w:val="0"/>
                  <w:marTop w:val="0"/>
                  <w:marBottom w:val="0"/>
                  <w:divBdr>
                    <w:top w:val="none" w:sz="0" w:space="0" w:color="auto"/>
                    <w:left w:val="none" w:sz="0" w:space="0" w:color="auto"/>
                    <w:bottom w:val="none" w:sz="0" w:space="0" w:color="auto"/>
                    <w:right w:val="none" w:sz="0" w:space="0" w:color="auto"/>
                  </w:divBdr>
                </w:div>
                <w:div w:id="1360818634">
                  <w:marLeft w:val="0"/>
                  <w:marRight w:val="0"/>
                  <w:marTop w:val="0"/>
                  <w:marBottom w:val="0"/>
                  <w:divBdr>
                    <w:top w:val="none" w:sz="0" w:space="0" w:color="auto"/>
                    <w:left w:val="none" w:sz="0" w:space="0" w:color="auto"/>
                    <w:bottom w:val="none" w:sz="0" w:space="0" w:color="auto"/>
                    <w:right w:val="none" w:sz="0" w:space="0" w:color="auto"/>
                  </w:divBdr>
                </w:div>
              </w:divsChild>
            </w:div>
            <w:div w:id="1051467651">
              <w:marLeft w:val="0"/>
              <w:marRight w:val="0"/>
              <w:marTop w:val="150"/>
              <w:marBottom w:val="0"/>
              <w:divBdr>
                <w:top w:val="none" w:sz="0" w:space="0" w:color="auto"/>
                <w:left w:val="none" w:sz="0" w:space="0" w:color="auto"/>
                <w:bottom w:val="none" w:sz="0" w:space="0" w:color="auto"/>
                <w:right w:val="none" w:sz="0" w:space="0" w:color="auto"/>
              </w:divBdr>
              <w:divsChild>
                <w:div w:id="44372278">
                  <w:marLeft w:val="0"/>
                  <w:marRight w:val="0"/>
                  <w:marTop w:val="0"/>
                  <w:marBottom w:val="0"/>
                  <w:divBdr>
                    <w:top w:val="none" w:sz="0" w:space="0" w:color="auto"/>
                    <w:left w:val="none" w:sz="0" w:space="0" w:color="auto"/>
                    <w:bottom w:val="none" w:sz="0" w:space="0" w:color="auto"/>
                    <w:right w:val="none" w:sz="0" w:space="0" w:color="auto"/>
                  </w:divBdr>
                </w:div>
                <w:div w:id="1525754931">
                  <w:marLeft w:val="0"/>
                  <w:marRight w:val="0"/>
                  <w:marTop w:val="0"/>
                  <w:marBottom w:val="0"/>
                  <w:divBdr>
                    <w:top w:val="none" w:sz="0" w:space="0" w:color="auto"/>
                    <w:left w:val="none" w:sz="0" w:space="0" w:color="auto"/>
                    <w:bottom w:val="none" w:sz="0" w:space="0" w:color="auto"/>
                    <w:right w:val="none" w:sz="0" w:space="0" w:color="auto"/>
                  </w:divBdr>
                </w:div>
              </w:divsChild>
            </w:div>
            <w:div w:id="653922393">
              <w:marLeft w:val="0"/>
              <w:marRight w:val="0"/>
              <w:marTop w:val="150"/>
              <w:marBottom w:val="0"/>
              <w:divBdr>
                <w:top w:val="none" w:sz="0" w:space="0" w:color="auto"/>
                <w:left w:val="none" w:sz="0" w:space="0" w:color="auto"/>
                <w:bottom w:val="none" w:sz="0" w:space="0" w:color="auto"/>
                <w:right w:val="none" w:sz="0" w:space="0" w:color="auto"/>
              </w:divBdr>
              <w:divsChild>
                <w:div w:id="2048798223">
                  <w:marLeft w:val="0"/>
                  <w:marRight w:val="0"/>
                  <w:marTop w:val="0"/>
                  <w:marBottom w:val="0"/>
                  <w:divBdr>
                    <w:top w:val="none" w:sz="0" w:space="0" w:color="auto"/>
                    <w:left w:val="none" w:sz="0" w:space="0" w:color="auto"/>
                    <w:bottom w:val="none" w:sz="0" w:space="0" w:color="auto"/>
                    <w:right w:val="none" w:sz="0" w:space="0" w:color="auto"/>
                  </w:divBdr>
                </w:div>
                <w:div w:id="81147055">
                  <w:marLeft w:val="0"/>
                  <w:marRight w:val="0"/>
                  <w:marTop w:val="0"/>
                  <w:marBottom w:val="0"/>
                  <w:divBdr>
                    <w:top w:val="none" w:sz="0" w:space="0" w:color="auto"/>
                    <w:left w:val="none" w:sz="0" w:space="0" w:color="auto"/>
                    <w:bottom w:val="none" w:sz="0" w:space="0" w:color="auto"/>
                    <w:right w:val="none" w:sz="0" w:space="0" w:color="auto"/>
                  </w:divBdr>
                </w:div>
              </w:divsChild>
            </w:div>
            <w:div w:id="361905869">
              <w:marLeft w:val="0"/>
              <w:marRight w:val="0"/>
              <w:marTop w:val="150"/>
              <w:marBottom w:val="0"/>
              <w:divBdr>
                <w:top w:val="none" w:sz="0" w:space="0" w:color="auto"/>
                <w:left w:val="none" w:sz="0" w:space="0" w:color="auto"/>
                <w:bottom w:val="none" w:sz="0" w:space="0" w:color="auto"/>
                <w:right w:val="none" w:sz="0" w:space="0" w:color="auto"/>
              </w:divBdr>
              <w:divsChild>
                <w:div w:id="600604586">
                  <w:marLeft w:val="0"/>
                  <w:marRight w:val="0"/>
                  <w:marTop w:val="0"/>
                  <w:marBottom w:val="0"/>
                  <w:divBdr>
                    <w:top w:val="none" w:sz="0" w:space="0" w:color="auto"/>
                    <w:left w:val="none" w:sz="0" w:space="0" w:color="auto"/>
                    <w:bottom w:val="none" w:sz="0" w:space="0" w:color="auto"/>
                    <w:right w:val="none" w:sz="0" w:space="0" w:color="auto"/>
                  </w:divBdr>
                </w:div>
                <w:div w:id="12991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2992">
      <w:bodyDiv w:val="1"/>
      <w:marLeft w:val="0"/>
      <w:marRight w:val="0"/>
      <w:marTop w:val="0"/>
      <w:marBottom w:val="0"/>
      <w:divBdr>
        <w:top w:val="none" w:sz="0" w:space="0" w:color="auto"/>
        <w:left w:val="none" w:sz="0" w:space="0" w:color="auto"/>
        <w:bottom w:val="none" w:sz="0" w:space="0" w:color="auto"/>
        <w:right w:val="none" w:sz="0" w:space="0" w:color="auto"/>
      </w:divBdr>
    </w:div>
    <w:div w:id="994458993">
      <w:bodyDiv w:val="1"/>
      <w:marLeft w:val="0"/>
      <w:marRight w:val="0"/>
      <w:marTop w:val="0"/>
      <w:marBottom w:val="0"/>
      <w:divBdr>
        <w:top w:val="none" w:sz="0" w:space="0" w:color="auto"/>
        <w:left w:val="none" w:sz="0" w:space="0" w:color="auto"/>
        <w:bottom w:val="none" w:sz="0" w:space="0" w:color="auto"/>
        <w:right w:val="none" w:sz="0" w:space="0" w:color="auto"/>
      </w:divBdr>
      <w:divsChild>
        <w:div w:id="1765492809">
          <w:marLeft w:val="0"/>
          <w:marRight w:val="0"/>
          <w:marTop w:val="0"/>
          <w:marBottom w:val="0"/>
          <w:divBdr>
            <w:top w:val="none" w:sz="0" w:space="0" w:color="auto"/>
            <w:left w:val="none" w:sz="0" w:space="0" w:color="auto"/>
            <w:bottom w:val="none" w:sz="0" w:space="0" w:color="auto"/>
            <w:right w:val="none" w:sz="0" w:space="0" w:color="auto"/>
          </w:divBdr>
          <w:divsChild>
            <w:div w:id="38436822">
              <w:marLeft w:val="0"/>
              <w:marRight w:val="0"/>
              <w:marTop w:val="0"/>
              <w:marBottom w:val="0"/>
              <w:divBdr>
                <w:top w:val="none" w:sz="0" w:space="0" w:color="auto"/>
                <w:left w:val="none" w:sz="0" w:space="0" w:color="auto"/>
                <w:bottom w:val="none" w:sz="0" w:space="0" w:color="auto"/>
                <w:right w:val="none" w:sz="0" w:space="0" w:color="auto"/>
              </w:divBdr>
              <w:divsChild>
                <w:div w:id="85733570">
                  <w:marLeft w:val="0"/>
                  <w:marRight w:val="0"/>
                  <w:marTop w:val="0"/>
                  <w:marBottom w:val="0"/>
                  <w:divBdr>
                    <w:top w:val="none" w:sz="0" w:space="0" w:color="auto"/>
                    <w:left w:val="none" w:sz="0" w:space="0" w:color="auto"/>
                    <w:bottom w:val="none" w:sz="0" w:space="0" w:color="auto"/>
                    <w:right w:val="none" w:sz="0" w:space="0" w:color="auto"/>
                  </w:divBdr>
                </w:div>
                <w:div w:id="1743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62640">
      <w:bodyDiv w:val="1"/>
      <w:marLeft w:val="0"/>
      <w:marRight w:val="0"/>
      <w:marTop w:val="0"/>
      <w:marBottom w:val="0"/>
      <w:divBdr>
        <w:top w:val="none" w:sz="0" w:space="0" w:color="auto"/>
        <w:left w:val="none" w:sz="0" w:space="0" w:color="auto"/>
        <w:bottom w:val="none" w:sz="0" w:space="0" w:color="auto"/>
        <w:right w:val="none" w:sz="0" w:space="0" w:color="auto"/>
      </w:divBdr>
      <w:divsChild>
        <w:div w:id="2007509934">
          <w:marLeft w:val="0"/>
          <w:marRight w:val="0"/>
          <w:marTop w:val="0"/>
          <w:marBottom w:val="0"/>
          <w:divBdr>
            <w:top w:val="none" w:sz="0" w:space="0" w:color="auto"/>
            <w:left w:val="none" w:sz="0" w:space="0" w:color="auto"/>
            <w:bottom w:val="none" w:sz="0" w:space="0" w:color="auto"/>
            <w:right w:val="none" w:sz="0" w:space="0" w:color="auto"/>
          </w:divBdr>
          <w:divsChild>
            <w:div w:id="1035697266">
              <w:marLeft w:val="0"/>
              <w:marRight w:val="0"/>
              <w:marTop w:val="0"/>
              <w:marBottom w:val="0"/>
              <w:divBdr>
                <w:top w:val="none" w:sz="0" w:space="0" w:color="auto"/>
                <w:left w:val="none" w:sz="0" w:space="0" w:color="auto"/>
                <w:bottom w:val="none" w:sz="0" w:space="0" w:color="auto"/>
                <w:right w:val="none" w:sz="0" w:space="0" w:color="auto"/>
              </w:divBdr>
              <w:divsChild>
                <w:div w:id="379983185">
                  <w:marLeft w:val="0"/>
                  <w:marRight w:val="0"/>
                  <w:marTop w:val="0"/>
                  <w:marBottom w:val="0"/>
                  <w:divBdr>
                    <w:top w:val="none" w:sz="0" w:space="0" w:color="auto"/>
                    <w:left w:val="none" w:sz="0" w:space="0" w:color="auto"/>
                    <w:bottom w:val="none" w:sz="0" w:space="0" w:color="auto"/>
                    <w:right w:val="none" w:sz="0" w:space="0" w:color="auto"/>
                  </w:divBdr>
                </w:div>
                <w:div w:id="1638951768">
                  <w:marLeft w:val="0"/>
                  <w:marRight w:val="0"/>
                  <w:marTop w:val="0"/>
                  <w:marBottom w:val="0"/>
                  <w:divBdr>
                    <w:top w:val="none" w:sz="0" w:space="0" w:color="auto"/>
                    <w:left w:val="none" w:sz="0" w:space="0" w:color="auto"/>
                    <w:bottom w:val="none" w:sz="0" w:space="0" w:color="auto"/>
                    <w:right w:val="none" w:sz="0" w:space="0" w:color="auto"/>
                  </w:divBdr>
                </w:div>
              </w:divsChild>
            </w:div>
            <w:div w:id="1543711729">
              <w:marLeft w:val="0"/>
              <w:marRight w:val="0"/>
              <w:marTop w:val="150"/>
              <w:marBottom w:val="0"/>
              <w:divBdr>
                <w:top w:val="none" w:sz="0" w:space="0" w:color="auto"/>
                <w:left w:val="none" w:sz="0" w:space="0" w:color="auto"/>
                <w:bottom w:val="none" w:sz="0" w:space="0" w:color="auto"/>
                <w:right w:val="none" w:sz="0" w:space="0" w:color="auto"/>
              </w:divBdr>
              <w:divsChild>
                <w:div w:id="1558315469">
                  <w:marLeft w:val="0"/>
                  <w:marRight w:val="0"/>
                  <w:marTop w:val="0"/>
                  <w:marBottom w:val="0"/>
                  <w:divBdr>
                    <w:top w:val="none" w:sz="0" w:space="0" w:color="auto"/>
                    <w:left w:val="none" w:sz="0" w:space="0" w:color="auto"/>
                    <w:bottom w:val="none" w:sz="0" w:space="0" w:color="auto"/>
                    <w:right w:val="none" w:sz="0" w:space="0" w:color="auto"/>
                  </w:divBdr>
                </w:div>
                <w:div w:id="758986578">
                  <w:marLeft w:val="0"/>
                  <w:marRight w:val="0"/>
                  <w:marTop w:val="0"/>
                  <w:marBottom w:val="0"/>
                  <w:divBdr>
                    <w:top w:val="none" w:sz="0" w:space="0" w:color="auto"/>
                    <w:left w:val="none" w:sz="0" w:space="0" w:color="auto"/>
                    <w:bottom w:val="none" w:sz="0" w:space="0" w:color="auto"/>
                    <w:right w:val="none" w:sz="0" w:space="0" w:color="auto"/>
                  </w:divBdr>
                </w:div>
              </w:divsChild>
            </w:div>
            <w:div w:id="1301031165">
              <w:marLeft w:val="0"/>
              <w:marRight w:val="0"/>
              <w:marTop w:val="150"/>
              <w:marBottom w:val="0"/>
              <w:divBdr>
                <w:top w:val="none" w:sz="0" w:space="0" w:color="auto"/>
                <w:left w:val="none" w:sz="0" w:space="0" w:color="auto"/>
                <w:bottom w:val="none" w:sz="0" w:space="0" w:color="auto"/>
                <w:right w:val="none" w:sz="0" w:space="0" w:color="auto"/>
              </w:divBdr>
              <w:divsChild>
                <w:div w:id="1049918183">
                  <w:marLeft w:val="0"/>
                  <w:marRight w:val="0"/>
                  <w:marTop w:val="0"/>
                  <w:marBottom w:val="0"/>
                  <w:divBdr>
                    <w:top w:val="none" w:sz="0" w:space="0" w:color="auto"/>
                    <w:left w:val="none" w:sz="0" w:space="0" w:color="auto"/>
                    <w:bottom w:val="none" w:sz="0" w:space="0" w:color="auto"/>
                    <w:right w:val="none" w:sz="0" w:space="0" w:color="auto"/>
                  </w:divBdr>
                </w:div>
                <w:div w:id="573589371">
                  <w:marLeft w:val="0"/>
                  <w:marRight w:val="0"/>
                  <w:marTop w:val="0"/>
                  <w:marBottom w:val="0"/>
                  <w:divBdr>
                    <w:top w:val="none" w:sz="0" w:space="0" w:color="auto"/>
                    <w:left w:val="none" w:sz="0" w:space="0" w:color="auto"/>
                    <w:bottom w:val="none" w:sz="0" w:space="0" w:color="auto"/>
                    <w:right w:val="none" w:sz="0" w:space="0" w:color="auto"/>
                  </w:divBdr>
                </w:div>
              </w:divsChild>
            </w:div>
            <w:div w:id="737090016">
              <w:marLeft w:val="0"/>
              <w:marRight w:val="0"/>
              <w:marTop w:val="150"/>
              <w:marBottom w:val="0"/>
              <w:divBdr>
                <w:top w:val="none" w:sz="0" w:space="0" w:color="auto"/>
                <w:left w:val="none" w:sz="0" w:space="0" w:color="auto"/>
                <w:bottom w:val="none" w:sz="0" w:space="0" w:color="auto"/>
                <w:right w:val="none" w:sz="0" w:space="0" w:color="auto"/>
              </w:divBdr>
              <w:divsChild>
                <w:div w:id="1976176116">
                  <w:marLeft w:val="0"/>
                  <w:marRight w:val="0"/>
                  <w:marTop w:val="0"/>
                  <w:marBottom w:val="0"/>
                  <w:divBdr>
                    <w:top w:val="none" w:sz="0" w:space="0" w:color="auto"/>
                    <w:left w:val="none" w:sz="0" w:space="0" w:color="auto"/>
                    <w:bottom w:val="none" w:sz="0" w:space="0" w:color="auto"/>
                    <w:right w:val="none" w:sz="0" w:space="0" w:color="auto"/>
                  </w:divBdr>
                </w:div>
                <w:div w:id="1746608225">
                  <w:marLeft w:val="0"/>
                  <w:marRight w:val="0"/>
                  <w:marTop w:val="0"/>
                  <w:marBottom w:val="0"/>
                  <w:divBdr>
                    <w:top w:val="none" w:sz="0" w:space="0" w:color="auto"/>
                    <w:left w:val="none" w:sz="0" w:space="0" w:color="auto"/>
                    <w:bottom w:val="none" w:sz="0" w:space="0" w:color="auto"/>
                    <w:right w:val="none" w:sz="0" w:space="0" w:color="auto"/>
                  </w:divBdr>
                </w:div>
              </w:divsChild>
            </w:div>
            <w:div w:id="1784156528">
              <w:marLeft w:val="0"/>
              <w:marRight w:val="0"/>
              <w:marTop w:val="150"/>
              <w:marBottom w:val="0"/>
              <w:divBdr>
                <w:top w:val="none" w:sz="0" w:space="0" w:color="auto"/>
                <w:left w:val="none" w:sz="0" w:space="0" w:color="auto"/>
                <w:bottom w:val="none" w:sz="0" w:space="0" w:color="auto"/>
                <w:right w:val="none" w:sz="0" w:space="0" w:color="auto"/>
              </w:divBdr>
              <w:divsChild>
                <w:div w:id="948855676">
                  <w:marLeft w:val="0"/>
                  <w:marRight w:val="0"/>
                  <w:marTop w:val="0"/>
                  <w:marBottom w:val="0"/>
                  <w:divBdr>
                    <w:top w:val="none" w:sz="0" w:space="0" w:color="auto"/>
                    <w:left w:val="none" w:sz="0" w:space="0" w:color="auto"/>
                    <w:bottom w:val="none" w:sz="0" w:space="0" w:color="auto"/>
                    <w:right w:val="none" w:sz="0" w:space="0" w:color="auto"/>
                  </w:divBdr>
                </w:div>
                <w:div w:id="984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7817">
      <w:bodyDiv w:val="1"/>
      <w:marLeft w:val="0"/>
      <w:marRight w:val="0"/>
      <w:marTop w:val="0"/>
      <w:marBottom w:val="0"/>
      <w:divBdr>
        <w:top w:val="none" w:sz="0" w:space="0" w:color="auto"/>
        <w:left w:val="none" w:sz="0" w:space="0" w:color="auto"/>
        <w:bottom w:val="none" w:sz="0" w:space="0" w:color="auto"/>
        <w:right w:val="none" w:sz="0" w:space="0" w:color="auto"/>
      </w:divBdr>
      <w:divsChild>
        <w:div w:id="168449138">
          <w:marLeft w:val="0"/>
          <w:marRight w:val="0"/>
          <w:marTop w:val="0"/>
          <w:marBottom w:val="0"/>
          <w:divBdr>
            <w:top w:val="none" w:sz="0" w:space="0" w:color="auto"/>
            <w:left w:val="none" w:sz="0" w:space="0" w:color="auto"/>
            <w:bottom w:val="none" w:sz="0" w:space="0" w:color="auto"/>
            <w:right w:val="none" w:sz="0" w:space="0" w:color="auto"/>
          </w:divBdr>
          <w:divsChild>
            <w:div w:id="1838232476">
              <w:marLeft w:val="0"/>
              <w:marRight w:val="0"/>
              <w:marTop w:val="0"/>
              <w:marBottom w:val="0"/>
              <w:divBdr>
                <w:top w:val="none" w:sz="0" w:space="0" w:color="auto"/>
                <w:left w:val="none" w:sz="0" w:space="0" w:color="auto"/>
                <w:bottom w:val="none" w:sz="0" w:space="0" w:color="auto"/>
                <w:right w:val="none" w:sz="0" w:space="0" w:color="auto"/>
              </w:divBdr>
              <w:divsChild>
                <w:div w:id="384451802">
                  <w:marLeft w:val="0"/>
                  <w:marRight w:val="0"/>
                  <w:marTop w:val="0"/>
                  <w:marBottom w:val="0"/>
                  <w:divBdr>
                    <w:top w:val="none" w:sz="0" w:space="0" w:color="auto"/>
                    <w:left w:val="none" w:sz="0" w:space="0" w:color="auto"/>
                    <w:bottom w:val="none" w:sz="0" w:space="0" w:color="auto"/>
                    <w:right w:val="none" w:sz="0" w:space="0" w:color="auto"/>
                  </w:divBdr>
                </w:div>
                <w:div w:id="1877766451">
                  <w:marLeft w:val="0"/>
                  <w:marRight w:val="0"/>
                  <w:marTop w:val="0"/>
                  <w:marBottom w:val="0"/>
                  <w:divBdr>
                    <w:top w:val="none" w:sz="0" w:space="0" w:color="auto"/>
                    <w:left w:val="none" w:sz="0" w:space="0" w:color="auto"/>
                    <w:bottom w:val="none" w:sz="0" w:space="0" w:color="auto"/>
                    <w:right w:val="none" w:sz="0" w:space="0" w:color="auto"/>
                  </w:divBdr>
                </w:div>
              </w:divsChild>
            </w:div>
            <w:div w:id="1372803493">
              <w:marLeft w:val="0"/>
              <w:marRight w:val="0"/>
              <w:marTop w:val="150"/>
              <w:marBottom w:val="0"/>
              <w:divBdr>
                <w:top w:val="none" w:sz="0" w:space="0" w:color="auto"/>
                <w:left w:val="none" w:sz="0" w:space="0" w:color="auto"/>
                <w:bottom w:val="none" w:sz="0" w:space="0" w:color="auto"/>
                <w:right w:val="none" w:sz="0" w:space="0" w:color="auto"/>
              </w:divBdr>
              <w:divsChild>
                <w:div w:id="196042123">
                  <w:marLeft w:val="0"/>
                  <w:marRight w:val="0"/>
                  <w:marTop w:val="0"/>
                  <w:marBottom w:val="0"/>
                  <w:divBdr>
                    <w:top w:val="none" w:sz="0" w:space="0" w:color="auto"/>
                    <w:left w:val="none" w:sz="0" w:space="0" w:color="auto"/>
                    <w:bottom w:val="none" w:sz="0" w:space="0" w:color="auto"/>
                    <w:right w:val="none" w:sz="0" w:space="0" w:color="auto"/>
                  </w:divBdr>
                </w:div>
                <w:div w:id="1259751094">
                  <w:marLeft w:val="0"/>
                  <w:marRight w:val="0"/>
                  <w:marTop w:val="0"/>
                  <w:marBottom w:val="0"/>
                  <w:divBdr>
                    <w:top w:val="none" w:sz="0" w:space="0" w:color="auto"/>
                    <w:left w:val="none" w:sz="0" w:space="0" w:color="auto"/>
                    <w:bottom w:val="none" w:sz="0" w:space="0" w:color="auto"/>
                    <w:right w:val="none" w:sz="0" w:space="0" w:color="auto"/>
                  </w:divBdr>
                </w:div>
              </w:divsChild>
            </w:div>
            <w:div w:id="1490824176">
              <w:marLeft w:val="0"/>
              <w:marRight w:val="0"/>
              <w:marTop w:val="150"/>
              <w:marBottom w:val="0"/>
              <w:divBdr>
                <w:top w:val="none" w:sz="0" w:space="0" w:color="auto"/>
                <w:left w:val="none" w:sz="0" w:space="0" w:color="auto"/>
                <w:bottom w:val="none" w:sz="0" w:space="0" w:color="auto"/>
                <w:right w:val="none" w:sz="0" w:space="0" w:color="auto"/>
              </w:divBdr>
              <w:divsChild>
                <w:div w:id="1270625210">
                  <w:marLeft w:val="0"/>
                  <w:marRight w:val="0"/>
                  <w:marTop w:val="0"/>
                  <w:marBottom w:val="0"/>
                  <w:divBdr>
                    <w:top w:val="none" w:sz="0" w:space="0" w:color="auto"/>
                    <w:left w:val="none" w:sz="0" w:space="0" w:color="auto"/>
                    <w:bottom w:val="none" w:sz="0" w:space="0" w:color="auto"/>
                    <w:right w:val="none" w:sz="0" w:space="0" w:color="auto"/>
                  </w:divBdr>
                </w:div>
                <w:div w:id="2135323475">
                  <w:marLeft w:val="0"/>
                  <w:marRight w:val="0"/>
                  <w:marTop w:val="0"/>
                  <w:marBottom w:val="0"/>
                  <w:divBdr>
                    <w:top w:val="none" w:sz="0" w:space="0" w:color="auto"/>
                    <w:left w:val="none" w:sz="0" w:space="0" w:color="auto"/>
                    <w:bottom w:val="none" w:sz="0" w:space="0" w:color="auto"/>
                    <w:right w:val="none" w:sz="0" w:space="0" w:color="auto"/>
                  </w:divBdr>
                </w:div>
              </w:divsChild>
            </w:div>
            <w:div w:id="288097475">
              <w:marLeft w:val="0"/>
              <w:marRight w:val="0"/>
              <w:marTop w:val="150"/>
              <w:marBottom w:val="0"/>
              <w:divBdr>
                <w:top w:val="none" w:sz="0" w:space="0" w:color="auto"/>
                <w:left w:val="none" w:sz="0" w:space="0" w:color="auto"/>
                <w:bottom w:val="none" w:sz="0" w:space="0" w:color="auto"/>
                <w:right w:val="none" w:sz="0" w:space="0" w:color="auto"/>
              </w:divBdr>
              <w:divsChild>
                <w:div w:id="526215762">
                  <w:marLeft w:val="0"/>
                  <w:marRight w:val="0"/>
                  <w:marTop w:val="0"/>
                  <w:marBottom w:val="0"/>
                  <w:divBdr>
                    <w:top w:val="none" w:sz="0" w:space="0" w:color="auto"/>
                    <w:left w:val="none" w:sz="0" w:space="0" w:color="auto"/>
                    <w:bottom w:val="none" w:sz="0" w:space="0" w:color="auto"/>
                    <w:right w:val="none" w:sz="0" w:space="0" w:color="auto"/>
                  </w:divBdr>
                </w:div>
                <w:div w:id="1796676343">
                  <w:marLeft w:val="0"/>
                  <w:marRight w:val="0"/>
                  <w:marTop w:val="0"/>
                  <w:marBottom w:val="0"/>
                  <w:divBdr>
                    <w:top w:val="none" w:sz="0" w:space="0" w:color="auto"/>
                    <w:left w:val="none" w:sz="0" w:space="0" w:color="auto"/>
                    <w:bottom w:val="none" w:sz="0" w:space="0" w:color="auto"/>
                    <w:right w:val="none" w:sz="0" w:space="0" w:color="auto"/>
                  </w:divBdr>
                </w:div>
              </w:divsChild>
            </w:div>
            <w:div w:id="828440873">
              <w:marLeft w:val="0"/>
              <w:marRight w:val="0"/>
              <w:marTop w:val="150"/>
              <w:marBottom w:val="0"/>
              <w:divBdr>
                <w:top w:val="none" w:sz="0" w:space="0" w:color="auto"/>
                <w:left w:val="none" w:sz="0" w:space="0" w:color="auto"/>
                <w:bottom w:val="none" w:sz="0" w:space="0" w:color="auto"/>
                <w:right w:val="none" w:sz="0" w:space="0" w:color="auto"/>
              </w:divBdr>
              <w:divsChild>
                <w:div w:id="794905529">
                  <w:marLeft w:val="0"/>
                  <w:marRight w:val="0"/>
                  <w:marTop w:val="0"/>
                  <w:marBottom w:val="0"/>
                  <w:divBdr>
                    <w:top w:val="none" w:sz="0" w:space="0" w:color="auto"/>
                    <w:left w:val="none" w:sz="0" w:space="0" w:color="auto"/>
                    <w:bottom w:val="none" w:sz="0" w:space="0" w:color="auto"/>
                    <w:right w:val="none" w:sz="0" w:space="0" w:color="auto"/>
                  </w:divBdr>
                </w:div>
                <w:div w:id="3644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2849">
      <w:bodyDiv w:val="1"/>
      <w:marLeft w:val="0"/>
      <w:marRight w:val="0"/>
      <w:marTop w:val="0"/>
      <w:marBottom w:val="0"/>
      <w:divBdr>
        <w:top w:val="none" w:sz="0" w:space="0" w:color="auto"/>
        <w:left w:val="none" w:sz="0" w:space="0" w:color="auto"/>
        <w:bottom w:val="none" w:sz="0" w:space="0" w:color="auto"/>
        <w:right w:val="none" w:sz="0" w:space="0" w:color="auto"/>
      </w:divBdr>
      <w:divsChild>
        <w:div w:id="1943027745">
          <w:marLeft w:val="0"/>
          <w:marRight w:val="0"/>
          <w:marTop w:val="0"/>
          <w:marBottom w:val="0"/>
          <w:divBdr>
            <w:top w:val="none" w:sz="0" w:space="0" w:color="auto"/>
            <w:left w:val="none" w:sz="0" w:space="0" w:color="auto"/>
            <w:bottom w:val="none" w:sz="0" w:space="0" w:color="auto"/>
            <w:right w:val="none" w:sz="0" w:space="0" w:color="auto"/>
          </w:divBdr>
          <w:divsChild>
            <w:div w:id="588319364">
              <w:marLeft w:val="0"/>
              <w:marRight w:val="0"/>
              <w:marTop w:val="0"/>
              <w:marBottom w:val="0"/>
              <w:divBdr>
                <w:top w:val="none" w:sz="0" w:space="0" w:color="auto"/>
                <w:left w:val="none" w:sz="0" w:space="0" w:color="auto"/>
                <w:bottom w:val="none" w:sz="0" w:space="0" w:color="auto"/>
                <w:right w:val="none" w:sz="0" w:space="0" w:color="auto"/>
              </w:divBdr>
              <w:divsChild>
                <w:div w:id="48844259">
                  <w:marLeft w:val="0"/>
                  <w:marRight w:val="0"/>
                  <w:marTop w:val="0"/>
                  <w:marBottom w:val="0"/>
                  <w:divBdr>
                    <w:top w:val="none" w:sz="0" w:space="0" w:color="auto"/>
                    <w:left w:val="none" w:sz="0" w:space="0" w:color="auto"/>
                    <w:bottom w:val="none" w:sz="0" w:space="0" w:color="auto"/>
                    <w:right w:val="none" w:sz="0" w:space="0" w:color="auto"/>
                  </w:divBdr>
                </w:div>
                <w:div w:id="317609757">
                  <w:marLeft w:val="0"/>
                  <w:marRight w:val="0"/>
                  <w:marTop w:val="0"/>
                  <w:marBottom w:val="0"/>
                  <w:divBdr>
                    <w:top w:val="none" w:sz="0" w:space="0" w:color="auto"/>
                    <w:left w:val="none" w:sz="0" w:space="0" w:color="auto"/>
                    <w:bottom w:val="none" w:sz="0" w:space="0" w:color="auto"/>
                    <w:right w:val="none" w:sz="0" w:space="0" w:color="auto"/>
                  </w:divBdr>
                </w:div>
              </w:divsChild>
            </w:div>
            <w:div w:id="1074744859">
              <w:marLeft w:val="0"/>
              <w:marRight w:val="0"/>
              <w:marTop w:val="150"/>
              <w:marBottom w:val="0"/>
              <w:divBdr>
                <w:top w:val="none" w:sz="0" w:space="0" w:color="auto"/>
                <w:left w:val="none" w:sz="0" w:space="0" w:color="auto"/>
                <w:bottom w:val="none" w:sz="0" w:space="0" w:color="auto"/>
                <w:right w:val="none" w:sz="0" w:space="0" w:color="auto"/>
              </w:divBdr>
              <w:divsChild>
                <w:div w:id="1653437961">
                  <w:marLeft w:val="0"/>
                  <w:marRight w:val="0"/>
                  <w:marTop w:val="0"/>
                  <w:marBottom w:val="0"/>
                  <w:divBdr>
                    <w:top w:val="none" w:sz="0" w:space="0" w:color="auto"/>
                    <w:left w:val="none" w:sz="0" w:space="0" w:color="auto"/>
                    <w:bottom w:val="none" w:sz="0" w:space="0" w:color="auto"/>
                    <w:right w:val="none" w:sz="0" w:space="0" w:color="auto"/>
                  </w:divBdr>
                </w:div>
                <w:div w:id="1437406408">
                  <w:marLeft w:val="0"/>
                  <w:marRight w:val="0"/>
                  <w:marTop w:val="0"/>
                  <w:marBottom w:val="0"/>
                  <w:divBdr>
                    <w:top w:val="none" w:sz="0" w:space="0" w:color="auto"/>
                    <w:left w:val="none" w:sz="0" w:space="0" w:color="auto"/>
                    <w:bottom w:val="none" w:sz="0" w:space="0" w:color="auto"/>
                    <w:right w:val="none" w:sz="0" w:space="0" w:color="auto"/>
                  </w:divBdr>
                </w:div>
              </w:divsChild>
            </w:div>
            <w:div w:id="577710298">
              <w:marLeft w:val="0"/>
              <w:marRight w:val="0"/>
              <w:marTop w:val="150"/>
              <w:marBottom w:val="0"/>
              <w:divBdr>
                <w:top w:val="none" w:sz="0" w:space="0" w:color="auto"/>
                <w:left w:val="none" w:sz="0" w:space="0" w:color="auto"/>
                <w:bottom w:val="none" w:sz="0" w:space="0" w:color="auto"/>
                <w:right w:val="none" w:sz="0" w:space="0" w:color="auto"/>
              </w:divBdr>
              <w:divsChild>
                <w:div w:id="824199992">
                  <w:marLeft w:val="0"/>
                  <w:marRight w:val="0"/>
                  <w:marTop w:val="0"/>
                  <w:marBottom w:val="0"/>
                  <w:divBdr>
                    <w:top w:val="none" w:sz="0" w:space="0" w:color="auto"/>
                    <w:left w:val="none" w:sz="0" w:space="0" w:color="auto"/>
                    <w:bottom w:val="none" w:sz="0" w:space="0" w:color="auto"/>
                    <w:right w:val="none" w:sz="0" w:space="0" w:color="auto"/>
                  </w:divBdr>
                  <w:divsChild>
                    <w:div w:id="530387253">
                      <w:marLeft w:val="0"/>
                      <w:marRight w:val="0"/>
                      <w:marTop w:val="0"/>
                      <w:marBottom w:val="0"/>
                      <w:divBdr>
                        <w:top w:val="none" w:sz="0" w:space="0" w:color="auto"/>
                        <w:left w:val="none" w:sz="0" w:space="0" w:color="auto"/>
                        <w:bottom w:val="none" w:sz="0" w:space="0" w:color="auto"/>
                        <w:right w:val="none" w:sz="0" w:space="0" w:color="auto"/>
                      </w:divBdr>
                      <w:divsChild>
                        <w:div w:id="3280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0839">
                  <w:marLeft w:val="0"/>
                  <w:marRight w:val="0"/>
                  <w:marTop w:val="0"/>
                  <w:marBottom w:val="0"/>
                  <w:divBdr>
                    <w:top w:val="none" w:sz="0" w:space="0" w:color="auto"/>
                    <w:left w:val="none" w:sz="0" w:space="0" w:color="auto"/>
                    <w:bottom w:val="none" w:sz="0" w:space="0" w:color="auto"/>
                    <w:right w:val="none" w:sz="0" w:space="0" w:color="auto"/>
                  </w:divBdr>
                </w:div>
              </w:divsChild>
            </w:div>
            <w:div w:id="844321978">
              <w:marLeft w:val="0"/>
              <w:marRight w:val="0"/>
              <w:marTop w:val="150"/>
              <w:marBottom w:val="0"/>
              <w:divBdr>
                <w:top w:val="none" w:sz="0" w:space="0" w:color="auto"/>
                <w:left w:val="none" w:sz="0" w:space="0" w:color="auto"/>
                <w:bottom w:val="none" w:sz="0" w:space="0" w:color="auto"/>
                <w:right w:val="none" w:sz="0" w:space="0" w:color="auto"/>
              </w:divBdr>
              <w:divsChild>
                <w:div w:id="1224676942">
                  <w:marLeft w:val="0"/>
                  <w:marRight w:val="0"/>
                  <w:marTop w:val="0"/>
                  <w:marBottom w:val="0"/>
                  <w:divBdr>
                    <w:top w:val="none" w:sz="0" w:space="0" w:color="auto"/>
                    <w:left w:val="none" w:sz="0" w:space="0" w:color="auto"/>
                    <w:bottom w:val="none" w:sz="0" w:space="0" w:color="auto"/>
                    <w:right w:val="none" w:sz="0" w:space="0" w:color="auto"/>
                  </w:divBdr>
                </w:div>
                <w:div w:id="10304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3513">
      <w:bodyDiv w:val="1"/>
      <w:marLeft w:val="0"/>
      <w:marRight w:val="0"/>
      <w:marTop w:val="0"/>
      <w:marBottom w:val="0"/>
      <w:divBdr>
        <w:top w:val="none" w:sz="0" w:space="0" w:color="auto"/>
        <w:left w:val="none" w:sz="0" w:space="0" w:color="auto"/>
        <w:bottom w:val="none" w:sz="0" w:space="0" w:color="auto"/>
        <w:right w:val="none" w:sz="0" w:space="0" w:color="auto"/>
      </w:divBdr>
      <w:divsChild>
        <w:div w:id="468476079">
          <w:marLeft w:val="0"/>
          <w:marRight w:val="0"/>
          <w:marTop w:val="0"/>
          <w:marBottom w:val="0"/>
          <w:divBdr>
            <w:top w:val="none" w:sz="0" w:space="0" w:color="auto"/>
            <w:left w:val="none" w:sz="0" w:space="0" w:color="auto"/>
            <w:bottom w:val="none" w:sz="0" w:space="0" w:color="auto"/>
            <w:right w:val="none" w:sz="0" w:space="0" w:color="auto"/>
          </w:divBdr>
          <w:divsChild>
            <w:div w:id="1054963407">
              <w:marLeft w:val="0"/>
              <w:marRight w:val="0"/>
              <w:marTop w:val="0"/>
              <w:marBottom w:val="0"/>
              <w:divBdr>
                <w:top w:val="none" w:sz="0" w:space="0" w:color="auto"/>
                <w:left w:val="none" w:sz="0" w:space="0" w:color="auto"/>
                <w:bottom w:val="none" w:sz="0" w:space="0" w:color="auto"/>
                <w:right w:val="none" w:sz="0" w:space="0" w:color="auto"/>
              </w:divBdr>
              <w:divsChild>
                <w:div w:id="1666474808">
                  <w:marLeft w:val="0"/>
                  <w:marRight w:val="0"/>
                  <w:marTop w:val="0"/>
                  <w:marBottom w:val="0"/>
                  <w:divBdr>
                    <w:top w:val="none" w:sz="0" w:space="0" w:color="auto"/>
                    <w:left w:val="none" w:sz="0" w:space="0" w:color="auto"/>
                    <w:bottom w:val="none" w:sz="0" w:space="0" w:color="auto"/>
                    <w:right w:val="none" w:sz="0" w:space="0" w:color="auto"/>
                  </w:divBdr>
                </w:div>
                <w:div w:id="12997503">
                  <w:marLeft w:val="0"/>
                  <w:marRight w:val="0"/>
                  <w:marTop w:val="0"/>
                  <w:marBottom w:val="0"/>
                  <w:divBdr>
                    <w:top w:val="none" w:sz="0" w:space="0" w:color="auto"/>
                    <w:left w:val="none" w:sz="0" w:space="0" w:color="auto"/>
                    <w:bottom w:val="none" w:sz="0" w:space="0" w:color="auto"/>
                    <w:right w:val="none" w:sz="0" w:space="0" w:color="auto"/>
                  </w:divBdr>
                </w:div>
              </w:divsChild>
            </w:div>
            <w:div w:id="1504588243">
              <w:marLeft w:val="0"/>
              <w:marRight w:val="0"/>
              <w:marTop w:val="150"/>
              <w:marBottom w:val="0"/>
              <w:divBdr>
                <w:top w:val="none" w:sz="0" w:space="0" w:color="auto"/>
                <w:left w:val="none" w:sz="0" w:space="0" w:color="auto"/>
                <w:bottom w:val="none" w:sz="0" w:space="0" w:color="auto"/>
                <w:right w:val="none" w:sz="0" w:space="0" w:color="auto"/>
              </w:divBdr>
              <w:divsChild>
                <w:div w:id="252788466">
                  <w:marLeft w:val="0"/>
                  <w:marRight w:val="0"/>
                  <w:marTop w:val="0"/>
                  <w:marBottom w:val="0"/>
                  <w:divBdr>
                    <w:top w:val="none" w:sz="0" w:space="0" w:color="auto"/>
                    <w:left w:val="none" w:sz="0" w:space="0" w:color="auto"/>
                    <w:bottom w:val="none" w:sz="0" w:space="0" w:color="auto"/>
                    <w:right w:val="none" w:sz="0" w:space="0" w:color="auto"/>
                  </w:divBdr>
                </w:div>
                <w:div w:id="1726873686">
                  <w:marLeft w:val="0"/>
                  <w:marRight w:val="0"/>
                  <w:marTop w:val="0"/>
                  <w:marBottom w:val="0"/>
                  <w:divBdr>
                    <w:top w:val="none" w:sz="0" w:space="0" w:color="auto"/>
                    <w:left w:val="none" w:sz="0" w:space="0" w:color="auto"/>
                    <w:bottom w:val="none" w:sz="0" w:space="0" w:color="auto"/>
                    <w:right w:val="none" w:sz="0" w:space="0" w:color="auto"/>
                  </w:divBdr>
                </w:div>
              </w:divsChild>
            </w:div>
            <w:div w:id="1475946506">
              <w:marLeft w:val="0"/>
              <w:marRight w:val="0"/>
              <w:marTop w:val="150"/>
              <w:marBottom w:val="0"/>
              <w:divBdr>
                <w:top w:val="none" w:sz="0" w:space="0" w:color="auto"/>
                <w:left w:val="none" w:sz="0" w:space="0" w:color="auto"/>
                <w:bottom w:val="none" w:sz="0" w:space="0" w:color="auto"/>
                <w:right w:val="none" w:sz="0" w:space="0" w:color="auto"/>
              </w:divBdr>
              <w:divsChild>
                <w:div w:id="2032762462">
                  <w:marLeft w:val="0"/>
                  <w:marRight w:val="0"/>
                  <w:marTop w:val="0"/>
                  <w:marBottom w:val="0"/>
                  <w:divBdr>
                    <w:top w:val="none" w:sz="0" w:space="0" w:color="auto"/>
                    <w:left w:val="none" w:sz="0" w:space="0" w:color="auto"/>
                    <w:bottom w:val="none" w:sz="0" w:space="0" w:color="auto"/>
                    <w:right w:val="none" w:sz="0" w:space="0" w:color="auto"/>
                  </w:divBdr>
                </w:div>
                <w:div w:id="148594333">
                  <w:marLeft w:val="0"/>
                  <w:marRight w:val="0"/>
                  <w:marTop w:val="0"/>
                  <w:marBottom w:val="0"/>
                  <w:divBdr>
                    <w:top w:val="none" w:sz="0" w:space="0" w:color="auto"/>
                    <w:left w:val="none" w:sz="0" w:space="0" w:color="auto"/>
                    <w:bottom w:val="none" w:sz="0" w:space="0" w:color="auto"/>
                    <w:right w:val="none" w:sz="0" w:space="0" w:color="auto"/>
                  </w:divBdr>
                </w:div>
              </w:divsChild>
            </w:div>
            <w:div w:id="520552490">
              <w:marLeft w:val="0"/>
              <w:marRight w:val="0"/>
              <w:marTop w:val="150"/>
              <w:marBottom w:val="0"/>
              <w:divBdr>
                <w:top w:val="none" w:sz="0" w:space="0" w:color="auto"/>
                <w:left w:val="none" w:sz="0" w:space="0" w:color="auto"/>
                <w:bottom w:val="none" w:sz="0" w:space="0" w:color="auto"/>
                <w:right w:val="none" w:sz="0" w:space="0" w:color="auto"/>
              </w:divBdr>
              <w:divsChild>
                <w:div w:id="167644734">
                  <w:marLeft w:val="0"/>
                  <w:marRight w:val="0"/>
                  <w:marTop w:val="0"/>
                  <w:marBottom w:val="0"/>
                  <w:divBdr>
                    <w:top w:val="none" w:sz="0" w:space="0" w:color="auto"/>
                    <w:left w:val="none" w:sz="0" w:space="0" w:color="auto"/>
                    <w:bottom w:val="none" w:sz="0" w:space="0" w:color="auto"/>
                    <w:right w:val="none" w:sz="0" w:space="0" w:color="auto"/>
                  </w:divBdr>
                </w:div>
                <w:div w:id="2014138588">
                  <w:marLeft w:val="0"/>
                  <w:marRight w:val="0"/>
                  <w:marTop w:val="0"/>
                  <w:marBottom w:val="0"/>
                  <w:divBdr>
                    <w:top w:val="none" w:sz="0" w:space="0" w:color="auto"/>
                    <w:left w:val="none" w:sz="0" w:space="0" w:color="auto"/>
                    <w:bottom w:val="none" w:sz="0" w:space="0" w:color="auto"/>
                    <w:right w:val="none" w:sz="0" w:space="0" w:color="auto"/>
                  </w:divBdr>
                </w:div>
              </w:divsChild>
            </w:div>
            <w:div w:id="1958103009">
              <w:marLeft w:val="0"/>
              <w:marRight w:val="0"/>
              <w:marTop w:val="150"/>
              <w:marBottom w:val="0"/>
              <w:divBdr>
                <w:top w:val="none" w:sz="0" w:space="0" w:color="auto"/>
                <w:left w:val="none" w:sz="0" w:space="0" w:color="auto"/>
                <w:bottom w:val="none" w:sz="0" w:space="0" w:color="auto"/>
                <w:right w:val="none" w:sz="0" w:space="0" w:color="auto"/>
              </w:divBdr>
              <w:divsChild>
                <w:div w:id="1650554526">
                  <w:marLeft w:val="0"/>
                  <w:marRight w:val="0"/>
                  <w:marTop w:val="0"/>
                  <w:marBottom w:val="0"/>
                  <w:divBdr>
                    <w:top w:val="none" w:sz="0" w:space="0" w:color="auto"/>
                    <w:left w:val="none" w:sz="0" w:space="0" w:color="auto"/>
                    <w:bottom w:val="none" w:sz="0" w:space="0" w:color="auto"/>
                    <w:right w:val="none" w:sz="0" w:space="0" w:color="auto"/>
                  </w:divBdr>
                </w:div>
                <w:div w:id="7608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055189">
      <w:bodyDiv w:val="1"/>
      <w:marLeft w:val="0"/>
      <w:marRight w:val="0"/>
      <w:marTop w:val="0"/>
      <w:marBottom w:val="0"/>
      <w:divBdr>
        <w:top w:val="none" w:sz="0" w:space="0" w:color="auto"/>
        <w:left w:val="none" w:sz="0" w:space="0" w:color="auto"/>
        <w:bottom w:val="none" w:sz="0" w:space="0" w:color="auto"/>
        <w:right w:val="none" w:sz="0" w:space="0" w:color="auto"/>
      </w:divBdr>
      <w:divsChild>
        <w:div w:id="1788162390">
          <w:marLeft w:val="0"/>
          <w:marRight w:val="0"/>
          <w:marTop w:val="0"/>
          <w:marBottom w:val="0"/>
          <w:divBdr>
            <w:top w:val="none" w:sz="0" w:space="0" w:color="auto"/>
            <w:left w:val="none" w:sz="0" w:space="0" w:color="auto"/>
            <w:bottom w:val="none" w:sz="0" w:space="0" w:color="auto"/>
            <w:right w:val="none" w:sz="0" w:space="0" w:color="auto"/>
          </w:divBdr>
          <w:divsChild>
            <w:div w:id="308095772">
              <w:marLeft w:val="0"/>
              <w:marRight w:val="0"/>
              <w:marTop w:val="0"/>
              <w:marBottom w:val="0"/>
              <w:divBdr>
                <w:top w:val="none" w:sz="0" w:space="0" w:color="auto"/>
                <w:left w:val="none" w:sz="0" w:space="0" w:color="auto"/>
                <w:bottom w:val="none" w:sz="0" w:space="0" w:color="auto"/>
                <w:right w:val="none" w:sz="0" w:space="0" w:color="auto"/>
              </w:divBdr>
              <w:divsChild>
                <w:div w:id="377358107">
                  <w:marLeft w:val="0"/>
                  <w:marRight w:val="0"/>
                  <w:marTop w:val="0"/>
                  <w:marBottom w:val="0"/>
                  <w:divBdr>
                    <w:top w:val="none" w:sz="0" w:space="0" w:color="auto"/>
                    <w:left w:val="none" w:sz="0" w:space="0" w:color="auto"/>
                    <w:bottom w:val="none" w:sz="0" w:space="0" w:color="auto"/>
                    <w:right w:val="none" w:sz="0" w:space="0" w:color="auto"/>
                  </w:divBdr>
                </w:div>
                <w:div w:id="314335005">
                  <w:marLeft w:val="0"/>
                  <w:marRight w:val="0"/>
                  <w:marTop w:val="0"/>
                  <w:marBottom w:val="0"/>
                  <w:divBdr>
                    <w:top w:val="none" w:sz="0" w:space="0" w:color="auto"/>
                    <w:left w:val="none" w:sz="0" w:space="0" w:color="auto"/>
                    <w:bottom w:val="none" w:sz="0" w:space="0" w:color="auto"/>
                    <w:right w:val="none" w:sz="0" w:space="0" w:color="auto"/>
                  </w:divBdr>
                </w:div>
              </w:divsChild>
            </w:div>
            <w:div w:id="1462698100">
              <w:marLeft w:val="0"/>
              <w:marRight w:val="0"/>
              <w:marTop w:val="150"/>
              <w:marBottom w:val="0"/>
              <w:divBdr>
                <w:top w:val="none" w:sz="0" w:space="0" w:color="auto"/>
                <w:left w:val="none" w:sz="0" w:space="0" w:color="auto"/>
                <w:bottom w:val="none" w:sz="0" w:space="0" w:color="auto"/>
                <w:right w:val="none" w:sz="0" w:space="0" w:color="auto"/>
              </w:divBdr>
              <w:divsChild>
                <w:div w:id="1692074391">
                  <w:marLeft w:val="0"/>
                  <w:marRight w:val="0"/>
                  <w:marTop w:val="0"/>
                  <w:marBottom w:val="0"/>
                  <w:divBdr>
                    <w:top w:val="none" w:sz="0" w:space="0" w:color="auto"/>
                    <w:left w:val="none" w:sz="0" w:space="0" w:color="auto"/>
                    <w:bottom w:val="none" w:sz="0" w:space="0" w:color="auto"/>
                    <w:right w:val="none" w:sz="0" w:space="0" w:color="auto"/>
                  </w:divBdr>
                </w:div>
                <w:div w:id="42338537">
                  <w:marLeft w:val="0"/>
                  <w:marRight w:val="0"/>
                  <w:marTop w:val="0"/>
                  <w:marBottom w:val="0"/>
                  <w:divBdr>
                    <w:top w:val="none" w:sz="0" w:space="0" w:color="auto"/>
                    <w:left w:val="none" w:sz="0" w:space="0" w:color="auto"/>
                    <w:bottom w:val="none" w:sz="0" w:space="0" w:color="auto"/>
                    <w:right w:val="none" w:sz="0" w:space="0" w:color="auto"/>
                  </w:divBdr>
                </w:div>
              </w:divsChild>
            </w:div>
            <w:div w:id="541677267">
              <w:marLeft w:val="0"/>
              <w:marRight w:val="0"/>
              <w:marTop w:val="150"/>
              <w:marBottom w:val="0"/>
              <w:divBdr>
                <w:top w:val="none" w:sz="0" w:space="0" w:color="auto"/>
                <w:left w:val="none" w:sz="0" w:space="0" w:color="auto"/>
                <w:bottom w:val="none" w:sz="0" w:space="0" w:color="auto"/>
                <w:right w:val="none" w:sz="0" w:space="0" w:color="auto"/>
              </w:divBdr>
              <w:divsChild>
                <w:div w:id="2034261012">
                  <w:marLeft w:val="0"/>
                  <w:marRight w:val="0"/>
                  <w:marTop w:val="0"/>
                  <w:marBottom w:val="0"/>
                  <w:divBdr>
                    <w:top w:val="none" w:sz="0" w:space="0" w:color="auto"/>
                    <w:left w:val="none" w:sz="0" w:space="0" w:color="auto"/>
                    <w:bottom w:val="none" w:sz="0" w:space="0" w:color="auto"/>
                    <w:right w:val="none" w:sz="0" w:space="0" w:color="auto"/>
                  </w:divBdr>
                </w:div>
                <w:div w:id="278220406">
                  <w:marLeft w:val="0"/>
                  <w:marRight w:val="0"/>
                  <w:marTop w:val="0"/>
                  <w:marBottom w:val="0"/>
                  <w:divBdr>
                    <w:top w:val="none" w:sz="0" w:space="0" w:color="auto"/>
                    <w:left w:val="none" w:sz="0" w:space="0" w:color="auto"/>
                    <w:bottom w:val="none" w:sz="0" w:space="0" w:color="auto"/>
                    <w:right w:val="none" w:sz="0" w:space="0" w:color="auto"/>
                  </w:divBdr>
                </w:div>
              </w:divsChild>
            </w:div>
            <w:div w:id="802845951">
              <w:marLeft w:val="0"/>
              <w:marRight w:val="0"/>
              <w:marTop w:val="150"/>
              <w:marBottom w:val="0"/>
              <w:divBdr>
                <w:top w:val="none" w:sz="0" w:space="0" w:color="auto"/>
                <w:left w:val="none" w:sz="0" w:space="0" w:color="auto"/>
                <w:bottom w:val="none" w:sz="0" w:space="0" w:color="auto"/>
                <w:right w:val="none" w:sz="0" w:space="0" w:color="auto"/>
              </w:divBdr>
              <w:divsChild>
                <w:div w:id="2119717856">
                  <w:marLeft w:val="0"/>
                  <w:marRight w:val="0"/>
                  <w:marTop w:val="0"/>
                  <w:marBottom w:val="0"/>
                  <w:divBdr>
                    <w:top w:val="none" w:sz="0" w:space="0" w:color="auto"/>
                    <w:left w:val="none" w:sz="0" w:space="0" w:color="auto"/>
                    <w:bottom w:val="none" w:sz="0" w:space="0" w:color="auto"/>
                    <w:right w:val="none" w:sz="0" w:space="0" w:color="auto"/>
                  </w:divBdr>
                </w:div>
                <w:div w:id="1343555946">
                  <w:marLeft w:val="0"/>
                  <w:marRight w:val="0"/>
                  <w:marTop w:val="0"/>
                  <w:marBottom w:val="0"/>
                  <w:divBdr>
                    <w:top w:val="none" w:sz="0" w:space="0" w:color="auto"/>
                    <w:left w:val="none" w:sz="0" w:space="0" w:color="auto"/>
                    <w:bottom w:val="none" w:sz="0" w:space="0" w:color="auto"/>
                    <w:right w:val="none" w:sz="0" w:space="0" w:color="auto"/>
                  </w:divBdr>
                </w:div>
              </w:divsChild>
            </w:div>
            <w:div w:id="16974033">
              <w:marLeft w:val="0"/>
              <w:marRight w:val="0"/>
              <w:marTop w:val="150"/>
              <w:marBottom w:val="0"/>
              <w:divBdr>
                <w:top w:val="none" w:sz="0" w:space="0" w:color="auto"/>
                <w:left w:val="none" w:sz="0" w:space="0" w:color="auto"/>
                <w:bottom w:val="none" w:sz="0" w:space="0" w:color="auto"/>
                <w:right w:val="none" w:sz="0" w:space="0" w:color="auto"/>
              </w:divBdr>
              <w:divsChild>
                <w:div w:id="409934327">
                  <w:marLeft w:val="0"/>
                  <w:marRight w:val="0"/>
                  <w:marTop w:val="0"/>
                  <w:marBottom w:val="0"/>
                  <w:divBdr>
                    <w:top w:val="none" w:sz="0" w:space="0" w:color="auto"/>
                    <w:left w:val="none" w:sz="0" w:space="0" w:color="auto"/>
                    <w:bottom w:val="none" w:sz="0" w:space="0" w:color="auto"/>
                    <w:right w:val="none" w:sz="0" w:space="0" w:color="auto"/>
                  </w:divBdr>
                </w:div>
                <w:div w:id="7005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761035">
      <w:bodyDiv w:val="1"/>
      <w:marLeft w:val="0"/>
      <w:marRight w:val="0"/>
      <w:marTop w:val="0"/>
      <w:marBottom w:val="0"/>
      <w:divBdr>
        <w:top w:val="none" w:sz="0" w:space="0" w:color="auto"/>
        <w:left w:val="none" w:sz="0" w:space="0" w:color="auto"/>
        <w:bottom w:val="none" w:sz="0" w:space="0" w:color="auto"/>
        <w:right w:val="none" w:sz="0" w:space="0" w:color="auto"/>
      </w:divBdr>
      <w:divsChild>
        <w:div w:id="1224297403">
          <w:marLeft w:val="0"/>
          <w:marRight w:val="0"/>
          <w:marTop w:val="0"/>
          <w:marBottom w:val="0"/>
          <w:divBdr>
            <w:top w:val="none" w:sz="0" w:space="0" w:color="auto"/>
            <w:left w:val="none" w:sz="0" w:space="0" w:color="auto"/>
            <w:bottom w:val="none" w:sz="0" w:space="0" w:color="auto"/>
            <w:right w:val="none" w:sz="0" w:space="0" w:color="auto"/>
          </w:divBdr>
          <w:divsChild>
            <w:div w:id="165635962">
              <w:marLeft w:val="0"/>
              <w:marRight w:val="0"/>
              <w:marTop w:val="0"/>
              <w:marBottom w:val="0"/>
              <w:divBdr>
                <w:top w:val="none" w:sz="0" w:space="0" w:color="auto"/>
                <w:left w:val="none" w:sz="0" w:space="0" w:color="auto"/>
                <w:bottom w:val="none" w:sz="0" w:space="0" w:color="auto"/>
                <w:right w:val="none" w:sz="0" w:space="0" w:color="auto"/>
              </w:divBdr>
              <w:divsChild>
                <w:div w:id="1051879955">
                  <w:marLeft w:val="0"/>
                  <w:marRight w:val="0"/>
                  <w:marTop w:val="150"/>
                  <w:marBottom w:val="0"/>
                  <w:divBdr>
                    <w:top w:val="none" w:sz="0" w:space="0" w:color="auto"/>
                    <w:left w:val="none" w:sz="0" w:space="0" w:color="auto"/>
                    <w:bottom w:val="none" w:sz="0" w:space="0" w:color="auto"/>
                    <w:right w:val="none" w:sz="0" w:space="0" w:color="auto"/>
                  </w:divBdr>
                  <w:divsChild>
                    <w:div w:id="1449423013">
                      <w:marLeft w:val="0"/>
                      <w:marRight w:val="0"/>
                      <w:marTop w:val="0"/>
                      <w:marBottom w:val="0"/>
                      <w:divBdr>
                        <w:top w:val="none" w:sz="0" w:space="0" w:color="auto"/>
                        <w:left w:val="none" w:sz="0" w:space="0" w:color="auto"/>
                        <w:bottom w:val="none" w:sz="0" w:space="0" w:color="auto"/>
                        <w:right w:val="none" w:sz="0" w:space="0" w:color="auto"/>
                      </w:divBdr>
                    </w:div>
                    <w:div w:id="23783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2220">
      <w:bodyDiv w:val="1"/>
      <w:marLeft w:val="0"/>
      <w:marRight w:val="0"/>
      <w:marTop w:val="0"/>
      <w:marBottom w:val="0"/>
      <w:divBdr>
        <w:top w:val="none" w:sz="0" w:space="0" w:color="auto"/>
        <w:left w:val="none" w:sz="0" w:space="0" w:color="auto"/>
        <w:bottom w:val="none" w:sz="0" w:space="0" w:color="auto"/>
        <w:right w:val="none" w:sz="0" w:space="0" w:color="auto"/>
      </w:divBdr>
    </w:div>
    <w:div w:id="1282029538">
      <w:bodyDiv w:val="1"/>
      <w:marLeft w:val="0"/>
      <w:marRight w:val="0"/>
      <w:marTop w:val="0"/>
      <w:marBottom w:val="0"/>
      <w:divBdr>
        <w:top w:val="none" w:sz="0" w:space="0" w:color="auto"/>
        <w:left w:val="none" w:sz="0" w:space="0" w:color="auto"/>
        <w:bottom w:val="none" w:sz="0" w:space="0" w:color="auto"/>
        <w:right w:val="none" w:sz="0" w:space="0" w:color="auto"/>
      </w:divBdr>
      <w:divsChild>
        <w:div w:id="1139375772">
          <w:marLeft w:val="0"/>
          <w:marRight w:val="0"/>
          <w:marTop w:val="0"/>
          <w:marBottom w:val="0"/>
          <w:divBdr>
            <w:top w:val="none" w:sz="0" w:space="0" w:color="auto"/>
            <w:left w:val="none" w:sz="0" w:space="0" w:color="auto"/>
            <w:bottom w:val="none" w:sz="0" w:space="0" w:color="auto"/>
            <w:right w:val="none" w:sz="0" w:space="0" w:color="auto"/>
          </w:divBdr>
          <w:divsChild>
            <w:div w:id="1118834877">
              <w:marLeft w:val="0"/>
              <w:marRight w:val="0"/>
              <w:marTop w:val="0"/>
              <w:marBottom w:val="0"/>
              <w:divBdr>
                <w:top w:val="none" w:sz="0" w:space="0" w:color="auto"/>
                <w:left w:val="none" w:sz="0" w:space="0" w:color="auto"/>
                <w:bottom w:val="none" w:sz="0" w:space="0" w:color="auto"/>
                <w:right w:val="none" w:sz="0" w:space="0" w:color="auto"/>
              </w:divBdr>
              <w:divsChild>
                <w:div w:id="2029678952">
                  <w:marLeft w:val="0"/>
                  <w:marRight w:val="0"/>
                  <w:marTop w:val="0"/>
                  <w:marBottom w:val="0"/>
                  <w:divBdr>
                    <w:top w:val="none" w:sz="0" w:space="0" w:color="auto"/>
                    <w:left w:val="none" w:sz="0" w:space="0" w:color="auto"/>
                    <w:bottom w:val="none" w:sz="0" w:space="0" w:color="auto"/>
                    <w:right w:val="none" w:sz="0" w:space="0" w:color="auto"/>
                  </w:divBdr>
                </w:div>
                <w:div w:id="1545481030">
                  <w:marLeft w:val="0"/>
                  <w:marRight w:val="0"/>
                  <w:marTop w:val="0"/>
                  <w:marBottom w:val="0"/>
                  <w:divBdr>
                    <w:top w:val="none" w:sz="0" w:space="0" w:color="auto"/>
                    <w:left w:val="none" w:sz="0" w:space="0" w:color="auto"/>
                    <w:bottom w:val="none" w:sz="0" w:space="0" w:color="auto"/>
                    <w:right w:val="none" w:sz="0" w:space="0" w:color="auto"/>
                  </w:divBdr>
                </w:div>
              </w:divsChild>
            </w:div>
            <w:div w:id="312610849">
              <w:marLeft w:val="0"/>
              <w:marRight w:val="0"/>
              <w:marTop w:val="150"/>
              <w:marBottom w:val="0"/>
              <w:divBdr>
                <w:top w:val="none" w:sz="0" w:space="0" w:color="auto"/>
                <w:left w:val="none" w:sz="0" w:space="0" w:color="auto"/>
                <w:bottom w:val="none" w:sz="0" w:space="0" w:color="auto"/>
                <w:right w:val="none" w:sz="0" w:space="0" w:color="auto"/>
              </w:divBdr>
              <w:divsChild>
                <w:div w:id="783577954">
                  <w:marLeft w:val="0"/>
                  <w:marRight w:val="0"/>
                  <w:marTop w:val="0"/>
                  <w:marBottom w:val="0"/>
                  <w:divBdr>
                    <w:top w:val="none" w:sz="0" w:space="0" w:color="auto"/>
                    <w:left w:val="none" w:sz="0" w:space="0" w:color="auto"/>
                    <w:bottom w:val="none" w:sz="0" w:space="0" w:color="auto"/>
                    <w:right w:val="none" w:sz="0" w:space="0" w:color="auto"/>
                  </w:divBdr>
                </w:div>
                <w:div w:id="244610460">
                  <w:marLeft w:val="0"/>
                  <w:marRight w:val="0"/>
                  <w:marTop w:val="0"/>
                  <w:marBottom w:val="0"/>
                  <w:divBdr>
                    <w:top w:val="none" w:sz="0" w:space="0" w:color="auto"/>
                    <w:left w:val="none" w:sz="0" w:space="0" w:color="auto"/>
                    <w:bottom w:val="none" w:sz="0" w:space="0" w:color="auto"/>
                    <w:right w:val="none" w:sz="0" w:space="0" w:color="auto"/>
                  </w:divBdr>
                </w:div>
              </w:divsChild>
            </w:div>
            <w:div w:id="1643581890">
              <w:marLeft w:val="0"/>
              <w:marRight w:val="0"/>
              <w:marTop w:val="150"/>
              <w:marBottom w:val="0"/>
              <w:divBdr>
                <w:top w:val="none" w:sz="0" w:space="0" w:color="auto"/>
                <w:left w:val="none" w:sz="0" w:space="0" w:color="auto"/>
                <w:bottom w:val="none" w:sz="0" w:space="0" w:color="auto"/>
                <w:right w:val="none" w:sz="0" w:space="0" w:color="auto"/>
              </w:divBdr>
              <w:divsChild>
                <w:div w:id="1561473696">
                  <w:marLeft w:val="0"/>
                  <w:marRight w:val="0"/>
                  <w:marTop w:val="0"/>
                  <w:marBottom w:val="0"/>
                  <w:divBdr>
                    <w:top w:val="none" w:sz="0" w:space="0" w:color="auto"/>
                    <w:left w:val="none" w:sz="0" w:space="0" w:color="auto"/>
                    <w:bottom w:val="none" w:sz="0" w:space="0" w:color="auto"/>
                    <w:right w:val="none" w:sz="0" w:space="0" w:color="auto"/>
                  </w:divBdr>
                </w:div>
                <w:div w:id="1168398024">
                  <w:marLeft w:val="0"/>
                  <w:marRight w:val="0"/>
                  <w:marTop w:val="0"/>
                  <w:marBottom w:val="0"/>
                  <w:divBdr>
                    <w:top w:val="none" w:sz="0" w:space="0" w:color="auto"/>
                    <w:left w:val="none" w:sz="0" w:space="0" w:color="auto"/>
                    <w:bottom w:val="none" w:sz="0" w:space="0" w:color="auto"/>
                    <w:right w:val="none" w:sz="0" w:space="0" w:color="auto"/>
                  </w:divBdr>
                </w:div>
              </w:divsChild>
            </w:div>
            <w:div w:id="577329858">
              <w:marLeft w:val="0"/>
              <w:marRight w:val="0"/>
              <w:marTop w:val="150"/>
              <w:marBottom w:val="0"/>
              <w:divBdr>
                <w:top w:val="none" w:sz="0" w:space="0" w:color="auto"/>
                <w:left w:val="none" w:sz="0" w:space="0" w:color="auto"/>
                <w:bottom w:val="none" w:sz="0" w:space="0" w:color="auto"/>
                <w:right w:val="none" w:sz="0" w:space="0" w:color="auto"/>
              </w:divBdr>
              <w:divsChild>
                <w:div w:id="1336542003">
                  <w:marLeft w:val="0"/>
                  <w:marRight w:val="0"/>
                  <w:marTop w:val="0"/>
                  <w:marBottom w:val="0"/>
                  <w:divBdr>
                    <w:top w:val="none" w:sz="0" w:space="0" w:color="auto"/>
                    <w:left w:val="none" w:sz="0" w:space="0" w:color="auto"/>
                    <w:bottom w:val="none" w:sz="0" w:space="0" w:color="auto"/>
                    <w:right w:val="none" w:sz="0" w:space="0" w:color="auto"/>
                  </w:divBdr>
                </w:div>
                <w:div w:id="1329478524">
                  <w:marLeft w:val="0"/>
                  <w:marRight w:val="0"/>
                  <w:marTop w:val="0"/>
                  <w:marBottom w:val="0"/>
                  <w:divBdr>
                    <w:top w:val="none" w:sz="0" w:space="0" w:color="auto"/>
                    <w:left w:val="none" w:sz="0" w:space="0" w:color="auto"/>
                    <w:bottom w:val="none" w:sz="0" w:space="0" w:color="auto"/>
                    <w:right w:val="none" w:sz="0" w:space="0" w:color="auto"/>
                  </w:divBdr>
                </w:div>
              </w:divsChild>
            </w:div>
            <w:div w:id="1761487846">
              <w:marLeft w:val="0"/>
              <w:marRight w:val="0"/>
              <w:marTop w:val="150"/>
              <w:marBottom w:val="0"/>
              <w:divBdr>
                <w:top w:val="none" w:sz="0" w:space="0" w:color="auto"/>
                <w:left w:val="none" w:sz="0" w:space="0" w:color="auto"/>
                <w:bottom w:val="none" w:sz="0" w:space="0" w:color="auto"/>
                <w:right w:val="none" w:sz="0" w:space="0" w:color="auto"/>
              </w:divBdr>
              <w:divsChild>
                <w:div w:id="1666280995">
                  <w:marLeft w:val="0"/>
                  <w:marRight w:val="0"/>
                  <w:marTop w:val="0"/>
                  <w:marBottom w:val="0"/>
                  <w:divBdr>
                    <w:top w:val="none" w:sz="0" w:space="0" w:color="auto"/>
                    <w:left w:val="none" w:sz="0" w:space="0" w:color="auto"/>
                    <w:bottom w:val="none" w:sz="0" w:space="0" w:color="auto"/>
                    <w:right w:val="none" w:sz="0" w:space="0" w:color="auto"/>
                  </w:divBdr>
                </w:div>
                <w:div w:id="1723170370">
                  <w:marLeft w:val="0"/>
                  <w:marRight w:val="0"/>
                  <w:marTop w:val="0"/>
                  <w:marBottom w:val="0"/>
                  <w:divBdr>
                    <w:top w:val="none" w:sz="0" w:space="0" w:color="auto"/>
                    <w:left w:val="none" w:sz="0" w:space="0" w:color="auto"/>
                    <w:bottom w:val="none" w:sz="0" w:space="0" w:color="auto"/>
                    <w:right w:val="none" w:sz="0" w:space="0" w:color="auto"/>
                  </w:divBdr>
                </w:div>
              </w:divsChild>
            </w:div>
            <w:div w:id="215970292">
              <w:marLeft w:val="0"/>
              <w:marRight w:val="0"/>
              <w:marTop w:val="150"/>
              <w:marBottom w:val="0"/>
              <w:divBdr>
                <w:top w:val="none" w:sz="0" w:space="0" w:color="auto"/>
                <w:left w:val="none" w:sz="0" w:space="0" w:color="auto"/>
                <w:bottom w:val="none" w:sz="0" w:space="0" w:color="auto"/>
                <w:right w:val="none" w:sz="0" w:space="0" w:color="auto"/>
              </w:divBdr>
              <w:divsChild>
                <w:div w:id="481042267">
                  <w:marLeft w:val="0"/>
                  <w:marRight w:val="0"/>
                  <w:marTop w:val="0"/>
                  <w:marBottom w:val="0"/>
                  <w:divBdr>
                    <w:top w:val="none" w:sz="0" w:space="0" w:color="auto"/>
                    <w:left w:val="none" w:sz="0" w:space="0" w:color="auto"/>
                    <w:bottom w:val="none" w:sz="0" w:space="0" w:color="auto"/>
                    <w:right w:val="none" w:sz="0" w:space="0" w:color="auto"/>
                  </w:divBdr>
                </w:div>
                <w:div w:id="18732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21325">
      <w:bodyDiv w:val="1"/>
      <w:marLeft w:val="0"/>
      <w:marRight w:val="0"/>
      <w:marTop w:val="0"/>
      <w:marBottom w:val="0"/>
      <w:divBdr>
        <w:top w:val="none" w:sz="0" w:space="0" w:color="auto"/>
        <w:left w:val="none" w:sz="0" w:space="0" w:color="auto"/>
        <w:bottom w:val="none" w:sz="0" w:space="0" w:color="auto"/>
        <w:right w:val="none" w:sz="0" w:space="0" w:color="auto"/>
      </w:divBdr>
      <w:divsChild>
        <w:div w:id="682585152">
          <w:marLeft w:val="0"/>
          <w:marRight w:val="0"/>
          <w:marTop w:val="0"/>
          <w:marBottom w:val="0"/>
          <w:divBdr>
            <w:top w:val="none" w:sz="0" w:space="0" w:color="auto"/>
            <w:left w:val="none" w:sz="0" w:space="0" w:color="auto"/>
            <w:bottom w:val="none" w:sz="0" w:space="0" w:color="auto"/>
            <w:right w:val="none" w:sz="0" w:space="0" w:color="auto"/>
          </w:divBdr>
          <w:divsChild>
            <w:div w:id="1647053203">
              <w:marLeft w:val="0"/>
              <w:marRight w:val="0"/>
              <w:marTop w:val="0"/>
              <w:marBottom w:val="0"/>
              <w:divBdr>
                <w:top w:val="none" w:sz="0" w:space="0" w:color="auto"/>
                <w:left w:val="none" w:sz="0" w:space="0" w:color="auto"/>
                <w:bottom w:val="none" w:sz="0" w:space="0" w:color="auto"/>
                <w:right w:val="none" w:sz="0" w:space="0" w:color="auto"/>
              </w:divBdr>
            </w:div>
            <w:div w:id="1388652227">
              <w:marLeft w:val="0"/>
              <w:marRight w:val="0"/>
              <w:marTop w:val="0"/>
              <w:marBottom w:val="0"/>
              <w:divBdr>
                <w:top w:val="none" w:sz="0" w:space="0" w:color="auto"/>
                <w:left w:val="none" w:sz="0" w:space="0" w:color="auto"/>
                <w:bottom w:val="none" w:sz="0" w:space="0" w:color="auto"/>
                <w:right w:val="none" w:sz="0" w:space="0" w:color="auto"/>
              </w:divBdr>
            </w:div>
          </w:divsChild>
        </w:div>
        <w:div w:id="2089768541">
          <w:marLeft w:val="0"/>
          <w:marRight w:val="0"/>
          <w:marTop w:val="150"/>
          <w:marBottom w:val="0"/>
          <w:divBdr>
            <w:top w:val="none" w:sz="0" w:space="0" w:color="auto"/>
            <w:left w:val="none" w:sz="0" w:space="0" w:color="auto"/>
            <w:bottom w:val="none" w:sz="0" w:space="0" w:color="auto"/>
            <w:right w:val="none" w:sz="0" w:space="0" w:color="auto"/>
          </w:divBdr>
          <w:divsChild>
            <w:div w:id="2030058540">
              <w:marLeft w:val="0"/>
              <w:marRight w:val="0"/>
              <w:marTop w:val="0"/>
              <w:marBottom w:val="0"/>
              <w:divBdr>
                <w:top w:val="none" w:sz="0" w:space="0" w:color="auto"/>
                <w:left w:val="none" w:sz="0" w:space="0" w:color="auto"/>
                <w:bottom w:val="none" w:sz="0" w:space="0" w:color="auto"/>
                <w:right w:val="none" w:sz="0" w:space="0" w:color="auto"/>
              </w:divBdr>
            </w:div>
            <w:div w:id="1971785142">
              <w:marLeft w:val="0"/>
              <w:marRight w:val="0"/>
              <w:marTop w:val="0"/>
              <w:marBottom w:val="0"/>
              <w:divBdr>
                <w:top w:val="none" w:sz="0" w:space="0" w:color="auto"/>
                <w:left w:val="none" w:sz="0" w:space="0" w:color="auto"/>
                <w:bottom w:val="none" w:sz="0" w:space="0" w:color="auto"/>
                <w:right w:val="none" w:sz="0" w:space="0" w:color="auto"/>
              </w:divBdr>
            </w:div>
          </w:divsChild>
        </w:div>
        <w:div w:id="1954433705">
          <w:marLeft w:val="0"/>
          <w:marRight w:val="0"/>
          <w:marTop w:val="150"/>
          <w:marBottom w:val="0"/>
          <w:divBdr>
            <w:top w:val="none" w:sz="0" w:space="0" w:color="auto"/>
            <w:left w:val="none" w:sz="0" w:space="0" w:color="auto"/>
            <w:bottom w:val="none" w:sz="0" w:space="0" w:color="auto"/>
            <w:right w:val="none" w:sz="0" w:space="0" w:color="auto"/>
          </w:divBdr>
          <w:divsChild>
            <w:div w:id="1361321581">
              <w:marLeft w:val="0"/>
              <w:marRight w:val="0"/>
              <w:marTop w:val="0"/>
              <w:marBottom w:val="0"/>
              <w:divBdr>
                <w:top w:val="none" w:sz="0" w:space="0" w:color="auto"/>
                <w:left w:val="none" w:sz="0" w:space="0" w:color="auto"/>
                <w:bottom w:val="none" w:sz="0" w:space="0" w:color="auto"/>
                <w:right w:val="none" w:sz="0" w:space="0" w:color="auto"/>
              </w:divBdr>
            </w:div>
            <w:div w:id="14079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1979">
      <w:bodyDiv w:val="1"/>
      <w:marLeft w:val="0"/>
      <w:marRight w:val="0"/>
      <w:marTop w:val="0"/>
      <w:marBottom w:val="0"/>
      <w:divBdr>
        <w:top w:val="none" w:sz="0" w:space="0" w:color="auto"/>
        <w:left w:val="none" w:sz="0" w:space="0" w:color="auto"/>
        <w:bottom w:val="none" w:sz="0" w:space="0" w:color="auto"/>
        <w:right w:val="none" w:sz="0" w:space="0" w:color="auto"/>
      </w:divBdr>
      <w:divsChild>
        <w:div w:id="1840804517">
          <w:marLeft w:val="0"/>
          <w:marRight w:val="0"/>
          <w:marTop w:val="0"/>
          <w:marBottom w:val="0"/>
          <w:divBdr>
            <w:top w:val="none" w:sz="0" w:space="0" w:color="auto"/>
            <w:left w:val="none" w:sz="0" w:space="0" w:color="auto"/>
            <w:bottom w:val="none" w:sz="0" w:space="0" w:color="auto"/>
            <w:right w:val="none" w:sz="0" w:space="0" w:color="auto"/>
          </w:divBdr>
          <w:divsChild>
            <w:div w:id="109057739">
              <w:marLeft w:val="0"/>
              <w:marRight w:val="0"/>
              <w:marTop w:val="0"/>
              <w:marBottom w:val="0"/>
              <w:divBdr>
                <w:top w:val="none" w:sz="0" w:space="0" w:color="auto"/>
                <w:left w:val="none" w:sz="0" w:space="0" w:color="auto"/>
                <w:bottom w:val="none" w:sz="0" w:space="0" w:color="auto"/>
                <w:right w:val="none" w:sz="0" w:space="0" w:color="auto"/>
              </w:divBdr>
              <w:divsChild>
                <w:div w:id="985935767">
                  <w:marLeft w:val="0"/>
                  <w:marRight w:val="0"/>
                  <w:marTop w:val="0"/>
                  <w:marBottom w:val="0"/>
                  <w:divBdr>
                    <w:top w:val="none" w:sz="0" w:space="0" w:color="auto"/>
                    <w:left w:val="none" w:sz="0" w:space="0" w:color="auto"/>
                    <w:bottom w:val="none" w:sz="0" w:space="0" w:color="auto"/>
                    <w:right w:val="none" w:sz="0" w:space="0" w:color="auto"/>
                  </w:divBdr>
                </w:div>
                <w:div w:id="15528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21616">
      <w:bodyDiv w:val="1"/>
      <w:marLeft w:val="0"/>
      <w:marRight w:val="0"/>
      <w:marTop w:val="0"/>
      <w:marBottom w:val="0"/>
      <w:divBdr>
        <w:top w:val="none" w:sz="0" w:space="0" w:color="auto"/>
        <w:left w:val="none" w:sz="0" w:space="0" w:color="auto"/>
        <w:bottom w:val="none" w:sz="0" w:space="0" w:color="auto"/>
        <w:right w:val="none" w:sz="0" w:space="0" w:color="auto"/>
      </w:divBdr>
    </w:div>
    <w:div w:id="1389105292">
      <w:bodyDiv w:val="1"/>
      <w:marLeft w:val="0"/>
      <w:marRight w:val="0"/>
      <w:marTop w:val="0"/>
      <w:marBottom w:val="0"/>
      <w:divBdr>
        <w:top w:val="none" w:sz="0" w:space="0" w:color="auto"/>
        <w:left w:val="none" w:sz="0" w:space="0" w:color="auto"/>
        <w:bottom w:val="none" w:sz="0" w:space="0" w:color="auto"/>
        <w:right w:val="none" w:sz="0" w:space="0" w:color="auto"/>
      </w:divBdr>
    </w:div>
    <w:div w:id="1393580004">
      <w:bodyDiv w:val="1"/>
      <w:marLeft w:val="0"/>
      <w:marRight w:val="0"/>
      <w:marTop w:val="0"/>
      <w:marBottom w:val="0"/>
      <w:divBdr>
        <w:top w:val="none" w:sz="0" w:space="0" w:color="auto"/>
        <w:left w:val="none" w:sz="0" w:space="0" w:color="auto"/>
        <w:bottom w:val="none" w:sz="0" w:space="0" w:color="auto"/>
        <w:right w:val="none" w:sz="0" w:space="0" w:color="auto"/>
      </w:divBdr>
    </w:div>
    <w:div w:id="1394347300">
      <w:bodyDiv w:val="1"/>
      <w:marLeft w:val="0"/>
      <w:marRight w:val="0"/>
      <w:marTop w:val="0"/>
      <w:marBottom w:val="0"/>
      <w:divBdr>
        <w:top w:val="none" w:sz="0" w:space="0" w:color="auto"/>
        <w:left w:val="none" w:sz="0" w:space="0" w:color="auto"/>
        <w:bottom w:val="none" w:sz="0" w:space="0" w:color="auto"/>
        <w:right w:val="none" w:sz="0" w:space="0" w:color="auto"/>
      </w:divBdr>
      <w:divsChild>
        <w:div w:id="798303393">
          <w:marLeft w:val="0"/>
          <w:marRight w:val="0"/>
          <w:marTop w:val="0"/>
          <w:marBottom w:val="0"/>
          <w:divBdr>
            <w:top w:val="none" w:sz="0" w:space="0" w:color="auto"/>
            <w:left w:val="none" w:sz="0" w:space="0" w:color="auto"/>
            <w:bottom w:val="none" w:sz="0" w:space="0" w:color="auto"/>
            <w:right w:val="none" w:sz="0" w:space="0" w:color="auto"/>
          </w:divBdr>
          <w:divsChild>
            <w:div w:id="1116950280">
              <w:marLeft w:val="0"/>
              <w:marRight w:val="0"/>
              <w:marTop w:val="0"/>
              <w:marBottom w:val="0"/>
              <w:divBdr>
                <w:top w:val="none" w:sz="0" w:space="0" w:color="auto"/>
                <w:left w:val="none" w:sz="0" w:space="0" w:color="auto"/>
                <w:bottom w:val="none" w:sz="0" w:space="0" w:color="auto"/>
                <w:right w:val="none" w:sz="0" w:space="0" w:color="auto"/>
              </w:divBdr>
              <w:divsChild>
                <w:div w:id="119030722">
                  <w:marLeft w:val="0"/>
                  <w:marRight w:val="0"/>
                  <w:marTop w:val="0"/>
                  <w:marBottom w:val="0"/>
                  <w:divBdr>
                    <w:top w:val="none" w:sz="0" w:space="0" w:color="auto"/>
                    <w:left w:val="none" w:sz="0" w:space="0" w:color="auto"/>
                    <w:bottom w:val="none" w:sz="0" w:space="0" w:color="auto"/>
                    <w:right w:val="none" w:sz="0" w:space="0" w:color="auto"/>
                  </w:divBdr>
                </w:div>
                <w:div w:id="2096779752">
                  <w:marLeft w:val="0"/>
                  <w:marRight w:val="0"/>
                  <w:marTop w:val="0"/>
                  <w:marBottom w:val="0"/>
                  <w:divBdr>
                    <w:top w:val="none" w:sz="0" w:space="0" w:color="auto"/>
                    <w:left w:val="none" w:sz="0" w:space="0" w:color="auto"/>
                    <w:bottom w:val="none" w:sz="0" w:space="0" w:color="auto"/>
                    <w:right w:val="none" w:sz="0" w:space="0" w:color="auto"/>
                  </w:divBdr>
                </w:div>
              </w:divsChild>
            </w:div>
            <w:div w:id="2144233596">
              <w:marLeft w:val="0"/>
              <w:marRight w:val="0"/>
              <w:marTop w:val="150"/>
              <w:marBottom w:val="0"/>
              <w:divBdr>
                <w:top w:val="none" w:sz="0" w:space="0" w:color="auto"/>
                <w:left w:val="none" w:sz="0" w:space="0" w:color="auto"/>
                <w:bottom w:val="none" w:sz="0" w:space="0" w:color="auto"/>
                <w:right w:val="none" w:sz="0" w:space="0" w:color="auto"/>
              </w:divBdr>
              <w:divsChild>
                <w:div w:id="1921254562">
                  <w:marLeft w:val="0"/>
                  <w:marRight w:val="0"/>
                  <w:marTop w:val="0"/>
                  <w:marBottom w:val="0"/>
                  <w:divBdr>
                    <w:top w:val="none" w:sz="0" w:space="0" w:color="auto"/>
                    <w:left w:val="none" w:sz="0" w:space="0" w:color="auto"/>
                    <w:bottom w:val="none" w:sz="0" w:space="0" w:color="auto"/>
                    <w:right w:val="none" w:sz="0" w:space="0" w:color="auto"/>
                  </w:divBdr>
                </w:div>
                <w:div w:id="1193231618">
                  <w:marLeft w:val="0"/>
                  <w:marRight w:val="0"/>
                  <w:marTop w:val="0"/>
                  <w:marBottom w:val="0"/>
                  <w:divBdr>
                    <w:top w:val="none" w:sz="0" w:space="0" w:color="auto"/>
                    <w:left w:val="none" w:sz="0" w:space="0" w:color="auto"/>
                    <w:bottom w:val="none" w:sz="0" w:space="0" w:color="auto"/>
                    <w:right w:val="none" w:sz="0" w:space="0" w:color="auto"/>
                  </w:divBdr>
                </w:div>
              </w:divsChild>
            </w:div>
            <w:div w:id="1152676974">
              <w:marLeft w:val="0"/>
              <w:marRight w:val="0"/>
              <w:marTop w:val="150"/>
              <w:marBottom w:val="0"/>
              <w:divBdr>
                <w:top w:val="none" w:sz="0" w:space="0" w:color="auto"/>
                <w:left w:val="none" w:sz="0" w:space="0" w:color="auto"/>
                <w:bottom w:val="none" w:sz="0" w:space="0" w:color="auto"/>
                <w:right w:val="none" w:sz="0" w:space="0" w:color="auto"/>
              </w:divBdr>
              <w:divsChild>
                <w:div w:id="1947997904">
                  <w:marLeft w:val="0"/>
                  <w:marRight w:val="0"/>
                  <w:marTop w:val="0"/>
                  <w:marBottom w:val="0"/>
                  <w:divBdr>
                    <w:top w:val="none" w:sz="0" w:space="0" w:color="auto"/>
                    <w:left w:val="none" w:sz="0" w:space="0" w:color="auto"/>
                    <w:bottom w:val="none" w:sz="0" w:space="0" w:color="auto"/>
                    <w:right w:val="none" w:sz="0" w:space="0" w:color="auto"/>
                  </w:divBdr>
                </w:div>
                <w:div w:id="934171188">
                  <w:marLeft w:val="0"/>
                  <w:marRight w:val="0"/>
                  <w:marTop w:val="0"/>
                  <w:marBottom w:val="0"/>
                  <w:divBdr>
                    <w:top w:val="none" w:sz="0" w:space="0" w:color="auto"/>
                    <w:left w:val="none" w:sz="0" w:space="0" w:color="auto"/>
                    <w:bottom w:val="none" w:sz="0" w:space="0" w:color="auto"/>
                    <w:right w:val="none" w:sz="0" w:space="0" w:color="auto"/>
                  </w:divBdr>
                </w:div>
              </w:divsChild>
            </w:div>
            <w:div w:id="1103378038">
              <w:marLeft w:val="0"/>
              <w:marRight w:val="0"/>
              <w:marTop w:val="150"/>
              <w:marBottom w:val="0"/>
              <w:divBdr>
                <w:top w:val="none" w:sz="0" w:space="0" w:color="auto"/>
                <w:left w:val="none" w:sz="0" w:space="0" w:color="auto"/>
                <w:bottom w:val="none" w:sz="0" w:space="0" w:color="auto"/>
                <w:right w:val="none" w:sz="0" w:space="0" w:color="auto"/>
              </w:divBdr>
              <w:divsChild>
                <w:div w:id="1452479201">
                  <w:marLeft w:val="0"/>
                  <w:marRight w:val="0"/>
                  <w:marTop w:val="0"/>
                  <w:marBottom w:val="0"/>
                  <w:divBdr>
                    <w:top w:val="none" w:sz="0" w:space="0" w:color="auto"/>
                    <w:left w:val="none" w:sz="0" w:space="0" w:color="auto"/>
                    <w:bottom w:val="none" w:sz="0" w:space="0" w:color="auto"/>
                    <w:right w:val="none" w:sz="0" w:space="0" w:color="auto"/>
                  </w:divBdr>
                </w:div>
                <w:div w:id="1055739567">
                  <w:marLeft w:val="0"/>
                  <w:marRight w:val="0"/>
                  <w:marTop w:val="0"/>
                  <w:marBottom w:val="0"/>
                  <w:divBdr>
                    <w:top w:val="none" w:sz="0" w:space="0" w:color="auto"/>
                    <w:left w:val="none" w:sz="0" w:space="0" w:color="auto"/>
                    <w:bottom w:val="none" w:sz="0" w:space="0" w:color="auto"/>
                    <w:right w:val="none" w:sz="0" w:space="0" w:color="auto"/>
                  </w:divBdr>
                </w:div>
              </w:divsChild>
            </w:div>
            <w:div w:id="1047493427">
              <w:marLeft w:val="0"/>
              <w:marRight w:val="0"/>
              <w:marTop w:val="150"/>
              <w:marBottom w:val="0"/>
              <w:divBdr>
                <w:top w:val="none" w:sz="0" w:space="0" w:color="auto"/>
                <w:left w:val="none" w:sz="0" w:space="0" w:color="auto"/>
                <w:bottom w:val="none" w:sz="0" w:space="0" w:color="auto"/>
                <w:right w:val="none" w:sz="0" w:space="0" w:color="auto"/>
              </w:divBdr>
              <w:divsChild>
                <w:div w:id="1606694632">
                  <w:marLeft w:val="0"/>
                  <w:marRight w:val="0"/>
                  <w:marTop w:val="0"/>
                  <w:marBottom w:val="0"/>
                  <w:divBdr>
                    <w:top w:val="none" w:sz="0" w:space="0" w:color="auto"/>
                    <w:left w:val="none" w:sz="0" w:space="0" w:color="auto"/>
                    <w:bottom w:val="none" w:sz="0" w:space="0" w:color="auto"/>
                    <w:right w:val="none" w:sz="0" w:space="0" w:color="auto"/>
                  </w:divBdr>
                </w:div>
                <w:div w:id="145899149">
                  <w:marLeft w:val="0"/>
                  <w:marRight w:val="0"/>
                  <w:marTop w:val="0"/>
                  <w:marBottom w:val="0"/>
                  <w:divBdr>
                    <w:top w:val="none" w:sz="0" w:space="0" w:color="auto"/>
                    <w:left w:val="none" w:sz="0" w:space="0" w:color="auto"/>
                    <w:bottom w:val="none" w:sz="0" w:space="0" w:color="auto"/>
                    <w:right w:val="none" w:sz="0" w:space="0" w:color="auto"/>
                  </w:divBdr>
                </w:div>
              </w:divsChild>
            </w:div>
            <w:div w:id="710611620">
              <w:marLeft w:val="0"/>
              <w:marRight w:val="0"/>
              <w:marTop w:val="150"/>
              <w:marBottom w:val="0"/>
              <w:divBdr>
                <w:top w:val="none" w:sz="0" w:space="0" w:color="auto"/>
                <w:left w:val="none" w:sz="0" w:space="0" w:color="auto"/>
                <w:bottom w:val="none" w:sz="0" w:space="0" w:color="auto"/>
                <w:right w:val="none" w:sz="0" w:space="0" w:color="auto"/>
              </w:divBdr>
              <w:divsChild>
                <w:div w:id="2099477667">
                  <w:marLeft w:val="0"/>
                  <w:marRight w:val="0"/>
                  <w:marTop w:val="0"/>
                  <w:marBottom w:val="0"/>
                  <w:divBdr>
                    <w:top w:val="none" w:sz="0" w:space="0" w:color="auto"/>
                    <w:left w:val="none" w:sz="0" w:space="0" w:color="auto"/>
                    <w:bottom w:val="none" w:sz="0" w:space="0" w:color="auto"/>
                    <w:right w:val="none" w:sz="0" w:space="0" w:color="auto"/>
                  </w:divBdr>
                </w:div>
                <w:div w:id="7259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7835">
      <w:bodyDiv w:val="1"/>
      <w:marLeft w:val="0"/>
      <w:marRight w:val="0"/>
      <w:marTop w:val="0"/>
      <w:marBottom w:val="0"/>
      <w:divBdr>
        <w:top w:val="none" w:sz="0" w:space="0" w:color="auto"/>
        <w:left w:val="none" w:sz="0" w:space="0" w:color="auto"/>
        <w:bottom w:val="none" w:sz="0" w:space="0" w:color="auto"/>
        <w:right w:val="none" w:sz="0" w:space="0" w:color="auto"/>
      </w:divBdr>
      <w:divsChild>
        <w:div w:id="1622609890">
          <w:marLeft w:val="0"/>
          <w:marRight w:val="0"/>
          <w:marTop w:val="0"/>
          <w:marBottom w:val="0"/>
          <w:divBdr>
            <w:top w:val="none" w:sz="0" w:space="0" w:color="auto"/>
            <w:left w:val="none" w:sz="0" w:space="0" w:color="auto"/>
            <w:bottom w:val="none" w:sz="0" w:space="0" w:color="auto"/>
            <w:right w:val="none" w:sz="0" w:space="0" w:color="auto"/>
          </w:divBdr>
          <w:divsChild>
            <w:div w:id="82262555">
              <w:marLeft w:val="0"/>
              <w:marRight w:val="0"/>
              <w:marTop w:val="0"/>
              <w:marBottom w:val="0"/>
              <w:divBdr>
                <w:top w:val="none" w:sz="0" w:space="0" w:color="auto"/>
                <w:left w:val="none" w:sz="0" w:space="0" w:color="auto"/>
                <w:bottom w:val="none" w:sz="0" w:space="0" w:color="auto"/>
                <w:right w:val="none" w:sz="0" w:space="0" w:color="auto"/>
              </w:divBdr>
              <w:divsChild>
                <w:div w:id="428623955">
                  <w:marLeft w:val="0"/>
                  <w:marRight w:val="0"/>
                  <w:marTop w:val="0"/>
                  <w:marBottom w:val="0"/>
                  <w:divBdr>
                    <w:top w:val="none" w:sz="0" w:space="0" w:color="auto"/>
                    <w:left w:val="none" w:sz="0" w:space="0" w:color="auto"/>
                    <w:bottom w:val="none" w:sz="0" w:space="0" w:color="auto"/>
                    <w:right w:val="none" w:sz="0" w:space="0" w:color="auto"/>
                  </w:divBdr>
                  <w:divsChild>
                    <w:div w:id="294023540">
                      <w:marLeft w:val="0"/>
                      <w:marRight w:val="0"/>
                      <w:marTop w:val="0"/>
                      <w:marBottom w:val="0"/>
                      <w:divBdr>
                        <w:top w:val="none" w:sz="0" w:space="0" w:color="auto"/>
                        <w:left w:val="none" w:sz="0" w:space="0" w:color="auto"/>
                        <w:bottom w:val="none" w:sz="0" w:space="0" w:color="auto"/>
                        <w:right w:val="none" w:sz="0" w:space="0" w:color="auto"/>
                      </w:divBdr>
                      <w:divsChild>
                        <w:div w:id="9151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836">
                  <w:marLeft w:val="0"/>
                  <w:marRight w:val="0"/>
                  <w:marTop w:val="0"/>
                  <w:marBottom w:val="0"/>
                  <w:divBdr>
                    <w:top w:val="none" w:sz="0" w:space="0" w:color="auto"/>
                    <w:left w:val="none" w:sz="0" w:space="0" w:color="auto"/>
                    <w:bottom w:val="none" w:sz="0" w:space="0" w:color="auto"/>
                    <w:right w:val="none" w:sz="0" w:space="0" w:color="auto"/>
                  </w:divBdr>
                </w:div>
              </w:divsChild>
            </w:div>
            <w:div w:id="196891367">
              <w:marLeft w:val="0"/>
              <w:marRight w:val="0"/>
              <w:marTop w:val="150"/>
              <w:marBottom w:val="0"/>
              <w:divBdr>
                <w:top w:val="none" w:sz="0" w:space="0" w:color="auto"/>
                <w:left w:val="none" w:sz="0" w:space="0" w:color="auto"/>
                <w:bottom w:val="none" w:sz="0" w:space="0" w:color="auto"/>
                <w:right w:val="none" w:sz="0" w:space="0" w:color="auto"/>
              </w:divBdr>
              <w:divsChild>
                <w:div w:id="1177618140">
                  <w:marLeft w:val="0"/>
                  <w:marRight w:val="0"/>
                  <w:marTop w:val="0"/>
                  <w:marBottom w:val="0"/>
                  <w:divBdr>
                    <w:top w:val="none" w:sz="0" w:space="0" w:color="auto"/>
                    <w:left w:val="none" w:sz="0" w:space="0" w:color="auto"/>
                    <w:bottom w:val="none" w:sz="0" w:space="0" w:color="auto"/>
                    <w:right w:val="none" w:sz="0" w:space="0" w:color="auto"/>
                  </w:divBdr>
                </w:div>
                <w:div w:id="579019292">
                  <w:marLeft w:val="0"/>
                  <w:marRight w:val="0"/>
                  <w:marTop w:val="0"/>
                  <w:marBottom w:val="0"/>
                  <w:divBdr>
                    <w:top w:val="none" w:sz="0" w:space="0" w:color="auto"/>
                    <w:left w:val="none" w:sz="0" w:space="0" w:color="auto"/>
                    <w:bottom w:val="none" w:sz="0" w:space="0" w:color="auto"/>
                    <w:right w:val="none" w:sz="0" w:space="0" w:color="auto"/>
                  </w:divBdr>
                </w:div>
              </w:divsChild>
            </w:div>
            <w:div w:id="797844004">
              <w:marLeft w:val="0"/>
              <w:marRight w:val="0"/>
              <w:marTop w:val="150"/>
              <w:marBottom w:val="0"/>
              <w:divBdr>
                <w:top w:val="none" w:sz="0" w:space="0" w:color="auto"/>
                <w:left w:val="none" w:sz="0" w:space="0" w:color="auto"/>
                <w:bottom w:val="none" w:sz="0" w:space="0" w:color="auto"/>
                <w:right w:val="none" w:sz="0" w:space="0" w:color="auto"/>
              </w:divBdr>
              <w:divsChild>
                <w:div w:id="372854727">
                  <w:marLeft w:val="0"/>
                  <w:marRight w:val="0"/>
                  <w:marTop w:val="0"/>
                  <w:marBottom w:val="0"/>
                  <w:divBdr>
                    <w:top w:val="none" w:sz="0" w:space="0" w:color="auto"/>
                    <w:left w:val="none" w:sz="0" w:space="0" w:color="auto"/>
                    <w:bottom w:val="none" w:sz="0" w:space="0" w:color="auto"/>
                    <w:right w:val="none" w:sz="0" w:space="0" w:color="auto"/>
                  </w:divBdr>
                </w:div>
                <w:div w:id="9135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96109">
      <w:bodyDiv w:val="1"/>
      <w:marLeft w:val="0"/>
      <w:marRight w:val="0"/>
      <w:marTop w:val="0"/>
      <w:marBottom w:val="0"/>
      <w:divBdr>
        <w:top w:val="none" w:sz="0" w:space="0" w:color="auto"/>
        <w:left w:val="none" w:sz="0" w:space="0" w:color="auto"/>
        <w:bottom w:val="none" w:sz="0" w:space="0" w:color="auto"/>
        <w:right w:val="none" w:sz="0" w:space="0" w:color="auto"/>
      </w:divBdr>
      <w:divsChild>
        <w:div w:id="72241033">
          <w:marLeft w:val="0"/>
          <w:marRight w:val="0"/>
          <w:marTop w:val="0"/>
          <w:marBottom w:val="0"/>
          <w:divBdr>
            <w:top w:val="none" w:sz="0" w:space="0" w:color="auto"/>
            <w:left w:val="none" w:sz="0" w:space="0" w:color="auto"/>
            <w:bottom w:val="none" w:sz="0" w:space="0" w:color="auto"/>
            <w:right w:val="none" w:sz="0" w:space="0" w:color="auto"/>
          </w:divBdr>
          <w:divsChild>
            <w:div w:id="277419025">
              <w:marLeft w:val="0"/>
              <w:marRight w:val="0"/>
              <w:marTop w:val="0"/>
              <w:marBottom w:val="0"/>
              <w:divBdr>
                <w:top w:val="none" w:sz="0" w:space="0" w:color="auto"/>
                <w:left w:val="none" w:sz="0" w:space="0" w:color="auto"/>
                <w:bottom w:val="none" w:sz="0" w:space="0" w:color="auto"/>
                <w:right w:val="none" w:sz="0" w:space="0" w:color="auto"/>
              </w:divBdr>
              <w:divsChild>
                <w:div w:id="1582135000">
                  <w:marLeft w:val="0"/>
                  <w:marRight w:val="0"/>
                  <w:marTop w:val="0"/>
                  <w:marBottom w:val="0"/>
                  <w:divBdr>
                    <w:top w:val="none" w:sz="0" w:space="0" w:color="auto"/>
                    <w:left w:val="none" w:sz="0" w:space="0" w:color="auto"/>
                    <w:bottom w:val="none" w:sz="0" w:space="0" w:color="auto"/>
                    <w:right w:val="none" w:sz="0" w:space="0" w:color="auto"/>
                  </w:divBdr>
                </w:div>
                <w:div w:id="1683361420">
                  <w:marLeft w:val="0"/>
                  <w:marRight w:val="0"/>
                  <w:marTop w:val="0"/>
                  <w:marBottom w:val="0"/>
                  <w:divBdr>
                    <w:top w:val="none" w:sz="0" w:space="0" w:color="auto"/>
                    <w:left w:val="none" w:sz="0" w:space="0" w:color="auto"/>
                    <w:bottom w:val="none" w:sz="0" w:space="0" w:color="auto"/>
                    <w:right w:val="none" w:sz="0" w:space="0" w:color="auto"/>
                  </w:divBdr>
                </w:div>
              </w:divsChild>
            </w:div>
            <w:div w:id="1537085367">
              <w:marLeft w:val="0"/>
              <w:marRight w:val="0"/>
              <w:marTop w:val="150"/>
              <w:marBottom w:val="0"/>
              <w:divBdr>
                <w:top w:val="none" w:sz="0" w:space="0" w:color="auto"/>
                <w:left w:val="none" w:sz="0" w:space="0" w:color="auto"/>
                <w:bottom w:val="none" w:sz="0" w:space="0" w:color="auto"/>
                <w:right w:val="none" w:sz="0" w:space="0" w:color="auto"/>
              </w:divBdr>
              <w:divsChild>
                <w:div w:id="1810047115">
                  <w:marLeft w:val="0"/>
                  <w:marRight w:val="0"/>
                  <w:marTop w:val="0"/>
                  <w:marBottom w:val="0"/>
                  <w:divBdr>
                    <w:top w:val="none" w:sz="0" w:space="0" w:color="auto"/>
                    <w:left w:val="none" w:sz="0" w:space="0" w:color="auto"/>
                    <w:bottom w:val="none" w:sz="0" w:space="0" w:color="auto"/>
                    <w:right w:val="none" w:sz="0" w:space="0" w:color="auto"/>
                  </w:divBdr>
                </w:div>
                <w:div w:id="1934438072">
                  <w:marLeft w:val="0"/>
                  <w:marRight w:val="0"/>
                  <w:marTop w:val="0"/>
                  <w:marBottom w:val="0"/>
                  <w:divBdr>
                    <w:top w:val="none" w:sz="0" w:space="0" w:color="auto"/>
                    <w:left w:val="none" w:sz="0" w:space="0" w:color="auto"/>
                    <w:bottom w:val="none" w:sz="0" w:space="0" w:color="auto"/>
                    <w:right w:val="none" w:sz="0" w:space="0" w:color="auto"/>
                  </w:divBdr>
                </w:div>
              </w:divsChild>
            </w:div>
            <w:div w:id="1534343926">
              <w:marLeft w:val="0"/>
              <w:marRight w:val="0"/>
              <w:marTop w:val="150"/>
              <w:marBottom w:val="0"/>
              <w:divBdr>
                <w:top w:val="none" w:sz="0" w:space="0" w:color="auto"/>
                <w:left w:val="none" w:sz="0" w:space="0" w:color="auto"/>
                <w:bottom w:val="none" w:sz="0" w:space="0" w:color="auto"/>
                <w:right w:val="none" w:sz="0" w:space="0" w:color="auto"/>
              </w:divBdr>
              <w:divsChild>
                <w:div w:id="1711757575">
                  <w:marLeft w:val="0"/>
                  <w:marRight w:val="0"/>
                  <w:marTop w:val="0"/>
                  <w:marBottom w:val="0"/>
                  <w:divBdr>
                    <w:top w:val="none" w:sz="0" w:space="0" w:color="auto"/>
                    <w:left w:val="none" w:sz="0" w:space="0" w:color="auto"/>
                    <w:bottom w:val="none" w:sz="0" w:space="0" w:color="auto"/>
                    <w:right w:val="none" w:sz="0" w:space="0" w:color="auto"/>
                  </w:divBdr>
                </w:div>
                <w:div w:id="2762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05308">
      <w:bodyDiv w:val="1"/>
      <w:marLeft w:val="0"/>
      <w:marRight w:val="0"/>
      <w:marTop w:val="0"/>
      <w:marBottom w:val="0"/>
      <w:divBdr>
        <w:top w:val="none" w:sz="0" w:space="0" w:color="auto"/>
        <w:left w:val="none" w:sz="0" w:space="0" w:color="auto"/>
        <w:bottom w:val="none" w:sz="0" w:space="0" w:color="auto"/>
        <w:right w:val="none" w:sz="0" w:space="0" w:color="auto"/>
      </w:divBdr>
      <w:divsChild>
        <w:div w:id="548611183">
          <w:marLeft w:val="0"/>
          <w:marRight w:val="0"/>
          <w:marTop w:val="0"/>
          <w:marBottom w:val="0"/>
          <w:divBdr>
            <w:top w:val="none" w:sz="0" w:space="0" w:color="auto"/>
            <w:left w:val="none" w:sz="0" w:space="0" w:color="auto"/>
            <w:bottom w:val="none" w:sz="0" w:space="0" w:color="auto"/>
            <w:right w:val="none" w:sz="0" w:space="0" w:color="auto"/>
          </w:divBdr>
          <w:divsChild>
            <w:div w:id="460001756">
              <w:marLeft w:val="0"/>
              <w:marRight w:val="0"/>
              <w:marTop w:val="0"/>
              <w:marBottom w:val="0"/>
              <w:divBdr>
                <w:top w:val="none" w:sz="0" w:space="0" w:color="auto"/>
                <w:left w:val="none" w:sz="0" w:space="0" w:color="auto"/>
                <w:bottom w:val="none" w:sz="0" w:space="0" w:color="auto"/>
                <w:right w:val="none" w:sz="0" w:space="0" w:color="auto"/>
              </w:divBdr>
              <w:divsChild>
                <w:div w:id="1202209695">
                  <w:marLeft w:val="0"/>
                  <w:marRight w:val="0"/>
                  <w:marTop w:val="0"/>
                  <w:marBottom w:val="0"/>
                  <w:divBdr>
                    <w:top w:val="none" w:sz="0" w:space="0" w:color="auto"/>
                    <w:left w:val="none" w:sz="0" w:space="0" w:color="auto"/>
                    <w:bottom w:val="none" w:sz="0" w:space="0" w:color="auto"/>
                    <w:right w:val="none" w:sz="0" w:space="0" w:color="auto"/>
                  </w:divBdr>
                </w:div>
                <w:div w:id="1323387356">
                  <w:marLeft w:val="0"/>
                  <w:marRight w:val="0"/>
                  <w:marTop w:val="0"/>
                  <w:marBottom w:val="0"/>
                  <w:divBdr>
                    <w:top w:val="none" w:sz="0" w:space="0" w:color="auto"/>
                    <w:left w:val="none" w:sz="0" w:space="0" w:color="auto"/>
                    <w:bottom w:val="none" w:sz="0" w:space="0" w:color="auto"/>
                    <w:right w:val="none" w:sz="0" w:space="0" w:color="auto"/>
                  </w:divBdr>
                </w:div>
              </w:divsChild>
            </w:div>
            <w:div w:id="1477844241">
              <w:marLeft w:val="0"/>
              <w:marRight w:val="0"/>
              <w:marTop w:val="150"/>
              <w:marBottom w:val="0"/>
              <w:divBdr>
                <w:top w:val="none" w:sz="0" w:space="0" w:color="auto"/>
                <w:left w:val="none" w:sz="0" w:space="0" w:color="auto"/>
                <w:bottom w:val="none" w:sz="0" w:space="0" w:color="auto"/>
                <w:right w:val="none" w:sz="0" w:space="0" w:color="auto"/>
              </w:divBdr>
              <w:divsChild>
                <w:div w:id="843590365">
                  <w:marLeft w:val="0"/>
                  <w:marRight w:val="0"/>
                  <w:marTop w:val="0"/>
                  <w:marBottom w:val="0"/>
                  <w:divBdr>
                    <w:top w:val="none" w:sz="0" w:space="0" w:color="auto"/>
                    <w:left w:val="none" w:sz="0" w:space="0" w:color="auto"/>
                    <w:bottom w:val="none" w:sz="0" w:space="0" w:color="auto"/>
                    <w:right w:val="none" w:sz="0" w:space="0" w:color="auto"/>
                  </w:divBdr>
                </w:div>
                <w:div w:id="17359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84653">
      <w:bodyDiv w:val="1"/>
      <w:marLeft w:val="0"/>
      <w:marRight w:val="0"/>
      <w:marTop w:val="0"/>
      <w:marBottom w:val="0"/>
      <w:divBdr>
        <w:top w:val="none" w:sz="0" w:space="0" w:color="auto"/>
        <w:left w:val="none" w:sz="0" w:space="0" w:color="auto"/>
        <w:bottom w:val="none" w:sz="0" w:space="0" w:color="auto"/>
        <w:right w:val="none" w:sz="0" w:space="0" w:color="auto"/>
      </w:divBdr>
    </w:div>
    <w:div w:id="1596206093">
      <w:bodyDiv w:val="1"/>
      <w:marLeft w:val="0"/>
      <w:marRight w:val="0"/>
      <w:marTop w:val="0"/>
      <w:marBottom w:val="0"/>
      <w:divBdr>
        <w:top w:val="none" w:sz="0" w:space="0" w:color="auto"/>
        <w:left w:val="none" w:sz="0" w:space="0" w:color="auto"/>
        <w:bottom w:val="none" w:sz="0" w:space="0" w:color="auto"/>
        <w:right w:val="none" w:sz="0" w:space="0" w:color="auto"/>
      </w:divBdr>
    </w:div>
    <w:div w:id="1618292301">
      <w:bodyDiv w:val="1"/>
      <w:marLeft w:val="0"/>
      <w:marRight w:val="0"/>
      <w:marTop w:val="0"/>
      <w:marBottom w:val="0"/>
      <w:divBdr>
        <w:top w:val="none" w:sz="0" w:space="0" w:color="auto"/>
        <w:left w:val="none" w:sz="0" w:space="0" w:color="auto"/>
        <w:bottom w:val="none" w:sz="0" w:space="0" w:color="auto"/>
        <w:right w:val="none" w:sz="0" w:space="0" w:color="auto"/>
      </w:divBdr>
      <w:divsChild>
        <w:div w:id="1751003202">
          <w:marLeft w:val="0"/>
          <w:marRight w:val="0"/>
          <w:marTop w:val="0"/>
          <w:marBottom w:val="0"/>
          <w:divBdr>
            <w:top w:val="none" w:sz="0" w:space="0" w:color="auto"/>
            <w:left w:val="none" w:sz="0" w:space="0" w:color="auto"/>
            <w:bottom w:val="none" w:sz="0" w:space="0" w:color="auto"/>
            <w:right w:val="none" w:sz="0" w:space="0" w:color="auto"/>
          </w:divBdr>
          <w:divsChild>
            <w:div w:id="534929438">
              <w:marLeft w:val="0"/>
              <w:marRight w:val="0"/>
              <w:marTop w:val="0"/>
              <w:marBottom w:val="0"/>
              <w:divBdr>
                <w:top w:val="none" w:sz="0" w:space="0" w:color="auto"/>
                <w:left w:val="none" w:sz="0" w:space="0" w:color="auto"/>
                <w:bottom w:val="none" w:sz="0" w:space="0" w:color="auto"/>
                <w:right w:val="none" w:sz="0" w:space="0" w:color="auto"/>
              </w:divBdr>
              <w:divsChild>
                <w:div w:id="747338170">
                  <w:marLeft w:val="0"/>
                  <w:marRight w:val="0"/>
                  <w:marTop w:val="0"/>
                  <w:marBottom w:val="0"/>
                  <w:divBdr>
                    <w:top w:val="none" w:sz="0" w:space="0" w:color="auto"/>
                    <w:left w:val="none" w:sz="0" w:space="0" w:color="auto"/>
                    <w:bottom w:val="none" w:sz="0" w:space="0" w:color="auto"/>
                    <w:right w:val="none" w:sz="0" w:space="0" w:color="auto"/>
                  </w:divBdr>
                </w:div>
                <w:div w:id="17242955">
                  <w:marLeft w:val="0"/>
                  <w:marRight w:val="0"/>
                  <w:marTop w:val="0"/>
                  <w:marBottom w:val="0"/>
                  <w:divBdr>
                    <w:top w:val="none" w:sz="0" w:space="0" w:color="auto"/>
                    <w:left w:val="none" w:sz="0" w:space="0" w:color="auto"/>
                    <w:bottom w:val="none" w:sz="0" w:space="0" w:color="auto"/>
                    <w:right w:val="none" w:sz="0" w:space="0" w:color="auto"/>
                  </w:divBdr>
                </w:div>
              </w:divsChild>
            </w:div>
            <w:div w:id="676032506">
              <w:marLeft w:val="0"/>
              <w:marRight w:val="0"/>
              <w:marTop w:val="150"/>
              <w:marBottom w:val="0"/>
              <w:divBdr>
                <w:top w:val="none" w:sz="0" w:space="0" w:color="auto"/>
                <w:left w:val="none" w:sz="0" w:space="0" w:color="auto"/>
                <w:bottom w:val="none" w:sz="0" w:space="0" w:color="auto"/>
                <w:right w:val="none" w:sz="0" w:space="0" w:color="auto"/>
              </w:divBdr>
              <w:divsChild>
                <w:div w:id="126167670">
                  <w:marLeft w:val="0"/>
                  <w:marRight w:val="0"/>
                  <w:marTop w:val="0"/>
                  <w:marBottom w:val="0"/>
                  <w:divBdr>
                    <w:top w:val="none" w:sz="0" w:space="0" w:color="auto"/>
                    <w:left w:val="none" w:sz="0" w:space="0" w:color="auto"/>
                    <w:bottom w:val="none" w:sz="0" w:space="0" w:color="auto"/>
                    <w:right w:val="none" w:sz="0" w:space="0" w:color="auto"/>
                  </w:divBdr>
                </w:div>
                <w:div w:id="59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09430">
      <w:bodyDiv w:val="1"/>
      <w:marLeft w:val="0"/>
      <w:marRight w:val="0"/>
      <w:marTop w:val="0"/>
      <w:marBottom w:val="0"/>
      <w:divBdr>
        <w:top w:val="none" w:sz="0" w:space="0" w:color="auto"/>
        <w:left w:val="none" w:sz="0" w:space="0" w:color="auto"/>
        <w:bottom w:val="none" w:sz="0" w:space="0" w:color="auto"/>
        <w:right w:val="none" w:sz="0" w:space="0" w:color="auto"/>
      </w:divBdr>
      <w:divsChild>
        <w:div w:id="1611737981">
          <w:marLeft w:val="0"/>
          <w:marRight w:val="0"/>
          <w:marTop w:val="0"/>
          <w:marBottom w:val="0"/>
          <w:divBdr>
            <w:top w:val="none" w:sz="0" w:space="0" w:color="auto"/>
            <w:left w:val="none" w:sz="0" w:space="0" w:color="auto"/>
            <w:bottom w:val="none" w:sz="0" w:space="0" w:color="auto"/>
            <w:right w:val="none" w:sz="0" w:space="0" w:color="auto"/>
          </w:divBdr>
          <w:divsChild>
            <w:div w:id="97605030">
              <w:marLeft w:val="0"/>
              <w:marRight w:val="0"/>
              <w:marTop w:val="0"/>
              <w:marBottom w:val="0"/>
              <w:divBdr>
                <w:top w:val="none" w:sz="0" w:space="0" w:color="auto"/>
                <w:left w:val="none" w:sz="0" w:space="0" w:color="auto"/>
                <w:bottom w:val="none" w:sz="0" w:space="0" w:color="auto"/>
                <w:right w:val="none" w:sz="0" w:space="0" w:color="auto"/>
              </w:divBdr>
              <w:divsChild>
                <w:div w:id="325716469">
                  <w:marLeft w:val="0"/>
                  <w:marRight w:val="0"/>
                  <w:marTop w:val="0"/>
                  <w:marBottom w:val="0"/>
                  <w:divBdr>
                    <w:top w:val="none" w:sz="0" w:space="0" w:color="auto"/>
                    <w:left w:val="none" w:sz="0" w:space="0" w:color="auto"/>
                    <w:bottom w:val="none" w:sz="0" w:space="0" w:color="auto"/>
                    <w:right w:val="none" w:sz="0" w:space="0" w:color="auto"/>
                  </w:divBdr>
                </w:div>
                <w:div w:id="1980916216">
                  <w:marLeft w:val="0"/>
                  <w:marRight w:val="0"/>
                  <w:marTop w:val="0"/>
                  <w:marBottom w:val="0"/>
                  <w:divBdr>
                    <w:top w:val="none" w:sz="0" w:space="0" w:color="auto"/>
                    <w:left w:val="none" w:sz="0" w:space="0" w:color="auto"/>
                    <w:bottom w:val="none" w:sz="0" w:space="0" w:color="auto"/>
                    <w:right w:val="none" w:sz="0" w:space="0" w:color="auto"/>
                  </w:divBdr>
                </w:div>
              </w:divsChild>
            </w:div>
            <w:div w:id="1148397835">
              <w:marLeft w:val="0"/>
              <w:marRight w:val="0"/>
              <w:marTop w:val="150"/>
              <w:marBottom w:val="0"/>
              <w:divBdr>
                <w:top w:val="none" w:sz="0" w:space="0" w:color="auto"/>
                <w:left w:val="none" w:sz="0" w:space="0" w:color="auto"/>
                <w:bottom w:val="none" w:sz="0" w:space="0" w:color="auto"/>
                <w:right w:val="none" w:sz="0" w:space="0" w:color="auto"/>
              </w:divBdr>
              <w:divsChild>
                <w:div w:id="1782530305">
                  <w:marLeft w:val="0"/>
                  <w:marRight w:val="0"/>
                  <w:marTop w:val="0"/>
                  <w:marBottom w:val="0"/>
                  <w:divBdr>
                    <w:top w:val="none" w:sz="0" w:space="0" w:color="auto"/>
                    <w:left w:val="none" w:sz="0" w:space="0" w:color="auto"/>
                    <w:bottom w:val="none" w:sz="0" w:space="0" w:color="auto"/>
                    <w:right w:val="none" w:sz="0" w:space="0" w:color="auto"/>
                  </w:divBdr>
                </w:div>
                <w:div w:id="1375497369">
                  <w:marLeft w:val="0"/>
                  <w:marRight w:val="0"/>
                  <w:marTop w:val="0"/>
                  <w:marBottom w:val="0"/>
                  <w:divBdr>
                    <w:top w:val="none" w:sz="0" w:space="0" w:color="auto"/>
                    <w:left w:val="none" w:sz="0" w:space="0" w:color="auto"/>
                    <w:bottom w:val="none" w:sz="0" w:space="0" w:color="auto"/>
                    <w:right w:val="none" w:sz="0" w:space="0" w:color="auto"/>
                  </w:divBdr>
                </w:div>
              </w:divsChild>
            </w:div>
            <w:div w:id="687223366">
              <w:marLeft w:val="0"/>
              <w:marRight w:val="0"/>
              <w:marTop w:val="150"/>
              <w:marBottom w:val="0"/>
              <w:divBdr>
                <w:top w:val="none" w:sz="0" w:space="0" w:color="auto"/>
                <w:left w:val="none" w:sz="0" w:space="0" w:color="auto"/>
                <w:bottom w:val="none" w:sz="0" w:space="0" w:color="auto"/>
                <w:right w:val="none" w:sz="0" w:space="0" w:color="auto"/>
              </w:divBdr>
              <w:divsChild>
                <w:div w:id="558178104">
                  <w:marLeft w:val="0"/>
                  <w:marRight w:val="0"/>
                  <w:marTop w:val="0"/>
                  <w:marBottom w:val="0"/>
                  <w:divBdr>
                    <w:top w:val="none" w:sz="0" w:space="0" w:color="auto"/>
                    <w:left w:val="none" w:sz="0" w:space="0" w:color="auto"/>
                    <w:bottom w:val="none" w:sz="0" w:space="0" w:color="auto"/>
                    <w:right w:val="none" w:sz="0" w:space="0" w:color="auto"/>
                  </w:divBdr>
                </w:div>
                <w:div w:id="1092042284">
                  <w:marLeft w:val="0"/>
                  <w:marRight w:val="0"/>
                  <w:marTop w:val="0"/>
                  <w:marBottom w:val="0"/>
                  <w:divBdr>
                    <w:top w:val="none" w:sz="0" w:space="0" w:color="auto"/>
                    <w:left w:val="none" w:sz="0" w:space="0" w:color="auto"/>
                    <w:bottom w:val="none" w:sz="0" w:space="0" w:color="auto"/>
                    <w:right w:val="none" w:sz="0" w:space="0" w:color="auto"/>
                  </w:divBdr>
                </w:div>
              </w:divsChild>
            </w:div>
            <w:div w:id="661349600">
              <w:marLeft w:val="0"/>
              <w:marRight w:val="0"/>
              <w:marTop w:val="150"/>
              <w:marBottom w:val="0"/>
              <w:divBdr>
                <w:top w:val="none" w:sz="0" w:space="0" w:color="auto"/>
                <w:left w:val="none" w:sz="0" w:space="0" w:color="auto"/>
                <w:bottom w:val="none" w:sz="0" w:space="0" w:color="auto"/>
                <w:right w:val="none" w:sz="0" w:space="0" w:color="auto"/>
              </w:divBdr>
              <w:divsChild>
                <w:div w:id="1093164707">
                  <w:marLeft w:val="0"/>
                  <w:marRight w:val="0"/>
                  <w:marTop w:val="0"/>
                  <w:marBottom w:val="0"/>
                  <w:divBdr>
                    <w:top w:val="none" w:sz="0" w:space="0" w:color="auto"/>
                    <w:left w:val="none" w:sz="0" w:space="0" w:color="auto"/>
                    <w:bottom w:val="none" w:sz="0" w:space="0" w:color="auto"/>
                    <w:right w:val="none" w:sz="0" w:space="0" w:color="auto"/>
                  </w:divBdr>
                </w:div>
                <w:div w:id="646321394">
                  <w:marLeft w:val="0"/>
                  <w:marRight w:val="0"/>
                  <w:marTop w:val="0"/>
                  <w:marBottom w:val="0"/>
                  <w:divBdr>
                    <w:top w:val="none" w:sz="0" w:space="0" w:color="auto"/>
                    <w:left w:val="none" w:sz="0" w:space="0" w:color="auto"/>
                    <w:bottom w:val="none" w:sz="0" w:space="0" w:color="auto"/>
                    <w:right w:val="none" w:sz="0" w:space="0" w:color="auto"/>
                  </w:divBdr>
                </w:div>
              </w:divsChild>
            </w:div>
            <w:div w:id="1299457331">
              <w:marLeft w:val="0"/>
              <w:marRight w:val="0"/>
              <w:marTop w:val="150"/>
              <w:marBottom w:val="0"/>
              <w:divBdr>
                <w:top w:val="none" w:sz="0" w:space="0" w:color="auto"/>
                <w:left w:val="none" w:sz="0" w:space="0" w:color="auto"/>
                <w:bottom w:val="none" w:sz="0" w:space="0" w:color="auto"/>
                <w:right w:val="none" w:sz="0" w:space="0" w:color="auto"/>
              </w:divBdr>
              <w:divsChild>
                <w:div w:id="242373981">
                  <w:marLeft w:val="0"/>
                  <w:marRight w:val="0"/>
                  <w:marTop w:val="0"/>
                  <w:marBottom w:val="0"/>
                  <w:divBdr>
                    <w:top w:val="none" w:sz="0" w:space="0" w:color="auto"/>
                    <w:left w:val="none" w:sz="0" w:space="0" w:color="auto"/>
                    <w:bottom w:val="none" w:sz="0" w:space="0" w:color="auto"/>
                    <w:right w:val="none" w:sz="0" w:space="0" w:color="auto"/>
                  </w:divBdr>
                </w:div>
                <w:div w:id="2111848401">
                  <w:marLeft w:val="0"/>
                  <w:marRight w:val="0"/>
                  <w:marTop w:val="0"/>
                  <w:marBottom w:val="0"/>
                  <w:divBdr>
                    <w:top w:val="none" w:sz="0" w:space="0" w:color="auto"/>
                    <w:left w:val="none" w:sz="0" w:space="0" w:color="auto"/>
                    <w:bottom w:val="none" w:sz="0" w:space="0" w:color="auto"/>
                    <w:right w:val="none" w:sz="0" w:space="0" w:color="auto"/>
                  </w:divBdr>
                </w:div>
              </w:divsChild>
            </w:div>
            <w:div w:id="1318878802">
              <w:marLeft w:val="0"/>
              <w:marRight w:val="0"/>
              <w:marTop w:val="150"/>
              <w:marBottom w:val="0"/>
              <w:divBdr>
                <w:top w:val="none" w:sz="0" w:space="0" w:color="auto"/>
                <w:left w:val="none" w:sz="0" w:space="0" w:color="auto"/>
                <w:bottom w:val="none" w:sz="0" w:space="0" w:color="auto"/>
                <w:right w:val="none" w:sz="0" w:space="0" w:color="auto"/>
              </w:divBdr>
              <w:divsChild>
                <w:div w:id="809133904">
                  <w:marLeft w:val="0"/>
                  <w:marRight w:val="0"/>
                  <w:marTop w:val="0"/>
                  <w:marBottom w:val="0"/>
                  <w:divBdr>
                    <w:top w:val="none" w:sz="0" w:space="0" w:color="auto"/>
                    <w:left w:val="none" w:sz="0" w:space="0" w:color="auto"/>
                    <w:bottom w:val="none" w:sz="0" w:space="0" w:color="auto"/>
                    <w:right w:val="none" w:sz="0" w:space="0" w:color="auto"/>
                  </w:divBdr>
                </w:div>
                <w:div w:id="219023459">
                  <w:marLeft w:val="0"/>
                  <w:marRight w:val="0"/>
                  <w:marTop w:val="0"/>
                  <w:marBottom w:val="0"/>
                  <w:divBdr>
                    <w:top w:val="none" w:sz="0" w:space="0" w:color="auto"/>
                    <w:left w:val="none" w:sz="0" w:space="0" w:color="auto"/>
                    <w:bottom w:val="none" w:sz="0" w:space="0" w:color="auto"/>
                    <w:right w:val="none" w:sz="0" w:space="0" w:color="auto"/>
                  </w:divBdr>
                </w:div>
              </w:divsChild>
            </w:div>
            <w:div w:id="2089308929">
              <w:marLeft w:val="0"/>
              <w:marRight w:val="0"/>
              <w:marTop w:val="150"/>
              <w:marBottom w:val="0"/>
              <w:divBdr>
                <w:top w:val="none" w:sz="0" w:space="0" w:color="auto"/>
                <w:left w:val="none" w:sz="0" w:space="0" w:color="auto"/>
                <w:bottom w:val="none" w:sz="0" w:space="0" w:color="auto"/>
                <w:right w:val="none" w:sz="0" w:space="0" w:color="auto"/>
              </w:divBdr>
              <w:divsChild>
                <w:div w:id="981227760">
                  <w:marLeft w:val="0"/>
                  <w:marRight w:val="0"/>
                  <w:marTop w:val="0"/>
                  <w:marBottom w:val="0"/>
                  <w:divBdr>
                    <w:top w:val="none" w:sz="0" w:space="0" w:color="auto"/>
                    <w:left w:val="none" w:sz="0" w:space="0" w:color="auto"/>
                    <w:bottom w:val="none" w:sz="0" w:space="0" w:color="auto"/>
                    <w:right w:val="none" w:sz="0" w:space="0" w:color="auto"/>
                  </w:divBdr>
                </w:div>
                <w:div w:id="476996998">
                  <w:marLeft w:val="0"/>
                  <w:marRight w:val="0"/>
                  <w:marTop w:val="0"/>
                  <w:marBottom w:val="0"/>
                  <w:divBdr>
                    <w:top w:val="none" w:sz="0" w:space="0" w:color="auto"/>
                    <w:left w:val="none" w:sz="0" w:space="0" w:color="auto"/>
                    <w:bottom w:val="none" w:sz="0" w:space="0" w:color="auto"/>
                    <w:right w:val="none" w:sz="0" w:space="0" w:color="auto"/>
                  </w:divBdr>
                </w:div>
              </w:divsChild>
            </w:div>
            <w:div w:id="1936329847">
              <w:marLeft w:val="0"/>
              <w:marRight w:val="0"/>
              <w:marTop w:val="150"/>
              <w:marBottom w:val="0"/>
              <w:divBdr>
                <w:top w:val="none" w:sz="0" w:space="0" w:color="auto"/>
                <w:left w:val="none" w:sz="0" w:space="0" w:color="auto"/>
                <w:bottom w:val="none" w:sz="0" w:space="0" w:color="auto"/>
                <w:right w:val="none" w:sz="0" w:space="0" w:color="auto"/>
              </w:divBdr>
              <w:divsChild>
                <w:div w:id="1574899712">
                  <w:marLeft w:val="0"/>
                  <w:marRight w:val="0"/>
                  <w:marTop w:val="0"/>
                  <w:marBottom w:val="0"/>
                  <w:divBdr>
                    <w:top w:val="none" w:sz="0" w:space="0" w:color="auto"/>
                    <w:left w:val="none" w:sz="0" w:space="0" w:color="auto"/>
                    <w:bottom w:val="none" w:sz="0" w:space="0" w:color="auto"/>
                    <w:right w:val="none" w:sz="0" w:space="0" w:color="auto"/>
                  </w:divBdr>
                </w:div>
                <w:div w:id="1250694358">
                  <w:marLeft w:val="0"/>
                  <w:marRight w:val="0"/>
                  <w:marTop w:val="0"/>
                  <w:marBottom w:val="0"/>
                  <w:divBdr>
                    <w:top w:val="none" w:sz="0" w:space="0" w:color="auto"/>
                    <w:left w:val="none" w:sz="0" w:space="0" w:color="auto"/>
                    <w:bottom w:val="none" w:sz="0" w:space="0" w:color="auto"/>
                    <w:right w:val="none" w:sz="0" w:space="0" w:color="auto"/>
                  </w:divBdr>
                </w:div>
              </w:divsChild>
            </w:div>
            <w:div w:id="1969234488">
              <w:marLeft w:val="0"/>
              <w:marRight w:val="0"/>
              <w:marTop w:val="150"/>
              <w:marBottom w:val="0"/>
              <w:divBdr>
                <w:top w:val="none" w:sz="0" w:space="0" w:color="auto"/>
                <w:left w:val="none" w:sz="0" w:space="0" w:color="auto"/>
                <w:bottom w:val="none" w:sz="0" w:space="0" w:color="auto"/>
                <w:right w:val="none" w:sz="0" w:space="0" w:color="auto"/>
              </w:divBdr>
              <w:divsChild>
                <w:div w:id="1109160046">
                  <w:marLeft w:val="0"/>
                  <w:marRight w:val="0"/>
                  <w:marTop w:val="0"/>
                  <w:marBottom w:val="0"/>
                  <w:divBdr>
                    <w:top w:val="none" w:sz="0" w:space="0" w:color="auto"/>
                    <w:left w:val="none" w:sz="0" w:space="0" w:color="auto"/>
                    <w:bottom w:val="none" w:sz="0" w:space="0" w:color="auto"/>
                    <w:right w:val="none" w:sz="0" w:space="0" w:color="auto"/>
                  </w:divBdr>
                </w:div>
                <w:div w:id="13526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6433">
      <w:bodyDiv w:val="1"/>
      <w:marLeft w:val="0"/>
      <w:marRight w:val="0"/>
      <w:marTop w:val="0"/>
      <w:marBottom w:val="0"/>
      <w:divBdr>
        <w:top w:val="none" w:sz="0" w:space="0" w:color="auto"/>
        <w:left w:val="none" w:sz="0" w:space="0" w:color="auto"/>
        <w:bottom w:val="none" w:sz="0" w:space="0" w:color="auto"/>
        <w:right w:val="none" w:sz="0" w:space="0" w:color="auto"/>
      </w:divBdr>
    </w:div>
    <w:div w:id="1741175387">
      <w:bodyDiv w:val="1"/>
      <w:marLeft w:val="0"/>
      <w:marRight w:val="0"/>
      <w:marTop w:val="0"/>
      <w:marBottom w:val="0"/>
      <w:divBdr>
        <w:top w:val="none" w:sz="0" w:space="0" w:color="auto"/>
        <w:left w:val="none" w:sz="0" w:space="0" w:color="auto"/>
        <w:bottom w:val="none" w:sz="0" w:space="0" w:color="auto"/>
        <w:right w:val="none" w:sz="0" w:space="0" w:color="auto"/>
      </w:divBdr>
      <w:divsChild>
        <w:div w:id="698777438">
          <w:marLeft w:val="0"/>
          <w:marRight w:val="0"/>
          <w:marTop w:val="0"/>
          <w:marBottom w:val="0"/>
          <w:divBdr>
            <w:top w:val="none" w:sz="0" w:space="0" w:color="auto"/>
            <w:left w:val="none" w:sz="0" w:space="0" w:color="auto"/>
            <w:bottom w:val="none" w:sz="0" w:space="0" w:color="auto"/>
            <w:right w:val="none" w:sz="0" w:space="0" w:color="auto"/>
          </w:divBdr>
          <w:divsChild>
            <w:div w:id="1845321379">
              <w:marLeft w:val="0"/>
              <w:marRight w:val="0"/>
              <w:marTop w:val="0"/>
              <w:marBottom w:val="0"/>
              <w:divBdr>
                <w:top w:val="none" w:sz="0" w:space="0" w:color="auto"/>
                <w:left w:val="none" w:sz="0" w:space="0" w:color="auto"/>
                <w:bottom w:val="none" w:sz="0" w:space="0" w:color="auto"/>
                <w:right w:val="none" w:sz="0" w:space="0" w:color="auto"/>
              </w:divBdr>
              <w:divsChild>
                <w:div w:id="1219130325">
                  <w:marLeft w:val="0"/>
                  <w:marRight w:val="0"/>
                  <w:marTop w:val="0"/>
                  <w:marBottom w:val="0"/>
                  <w:divBdr>
                    <w:top w:val="none" w:sz="0" w:space="0" w:color="auto"/>
                    <w:left w:val="none" w:sz="0" w:space="0" w:color="auto"/>
                    <w:bottom w:val="none" w:sz="0" w:space="0" w:color="auto"/>
                    <w:right w:val="none" w:sz="0" w:space="0" w:color="auto"/>
                  </w:divBdr>
                </w:div>
                <w:div w:id="1808010781">
                  <w:marLeft w:val="0"/>
                  <w:marRight w:val="0"/>
                  <w:marTop w:val="0"/>
                  <w:marBottom w:val="0"/>
                  <w:divBdr>
                    <w:top w:val="none" w:sz="0" w:space="0" w:color="auto"/>
                    <w:left w:val="none" w:sz="0" w:space="0" w:color="auto"/>
                    <w:bottom w:val="none" w:sz="0" w:space="0" w:color="auto"/>
                    <w:right w:val="none" w:sz="0" w:space="0" w:color="auto"/>
                  </w:divBdr>
                </w:div>
              </w:divsChild>
            </w:div>
            <w:div w:id="1624657156">
              <w:marLeft w:val="0"/>
              <w:marRight w:val="0"/>
              <w:marTop w:val="150"/>
              <w:marBottom w:val="0"/>
              <w:divBdr>
                <w:top w:val="none" w:sz="0" w:space="0" w:color="auto"/>
                <w:left w:val="none" w:sz="0" w:space="0" w:color="auto"/>
                <w:bottom w:val="none" w:sz="0" w:space="0" w:color="auto"/>
                <w:right w:val="none" w:sz="0" w:space="0" w:color="auto"/>
              </w:divBdr>
              <w:divsChild>
                <w:div w:id="1007827142">
                  <w:marLeft w:val="0"/>
                  <w:marRight w:val="0"/>
                  <w:marTop w:val="0"/>
                  <w:marBottom w:val="0"/>
                  <w:divBdr>
                    <w:top w:val="none" w:sz="0" w:space="0" w:color="auto"/>
                    <w:left w:val="none" w:sz="0" w:space="0" w:color="auto"/>
                    <w:bottom w:val="none" w:sz="0" w:space="0" w:color="auto"/>
                    <w:right w:val="none" w:sz="0" w:space="0" w:color="auto"/>
                  </w:divBdr>
                </w:div>
                <w:div w:id="225337246">
                  <w:marLeft w:val="0"/>
                  <w:marRight w:val="0"/>
                  <w:marTop w:val="0"/>
                  <w:marBottom w:val="0"/>
                  <w:divBdr>
                    <w:top w:val="none" w:sz="0" w:space="0" w:color="auto"/>
                    <w:left w:val="none" w:sz="0" w:space="0" w:color="auto"/>
                    <w:bottom w:val="none" w:sz="0" w:space="0" w:color="auto"/>
                    <w:right w:val="none" w:sz="0" w:space="0" w:color="auto"/>
                  </w:divBdr>
                </w:div>
              </w:divsChild>
            </w:div>
            <w:div w:id="613174494">
              <w:marLeft w:val="0"/>
              <w:marRight w:val="0"/>
              <w:marTop w:val="150"/>
              <w:marBottom w:val="0"/>
              <w:divBdr>
                <w:top w:val="none" w:sz="0" w:space="0" w:color="auto"/>
                <w:left w:val="none" w:sz="0" w:space="0" w:color="auto"/>
                <w:bottom w:val="none" w:sz="0" w:space="0" w:color="auto"/>
                <w:right w:val="none" w:sz="0" w:space="0" w:color="auto"/>
              </w:divBdr>
              <w:divsChild>
                <w:div w:id="1020203286">
                  <w:marLeft w:val="0"/>
                  <w:marRight w:val="0"/>
                  <w:marTop w:val="0"/>
                  <w:marBottom w:val="0"/>
                  <w:divBdr>
                    <w:top w:val="none" w:sz="0" w:space="0" w:color="auto"/>
                    <w:left w:val="none" w:sz="0" w:space="0" w:color="auto"/>
                    <w:bottom w:val="none" w:sz="0" w:space="0" w:color="auto"/>
                    <w:right w:val="none" w:sz="0" w:space="0" w:color="auto"/>
                  </w:divBdr>
                </w:div>
                <w:div w:id="179203564">
                  <w:marLeft w:val="0"/>
                  <w:marRight w:val="0"/>
                  <w:marTop w:val="0"/>
                  <w:marBottom w:val="0"/>
                  <w:divBdr>
                    <w:top w:val="none" w:sz="0" w:space="0" w:color="auto"/>
                    <w:left w:val="none" w:sz="0" w:space="0" w:color="auto"/>
                    <w:bottom w:val="none" w:sz="0" w:space="0" w:color="auto"/>
                    <w:right w:val="none" w:sz="0" w:space="0" w:color="auto"/>
                  </w:divBdr>
                </w:div>
              </w:divsChild>
            </w:div>
            <w:div w:id="419133940">
              <w:marLeft w:val="0"/>
              <w:marRight w:val="0"/>
              <w:marTop w:val="150"/>
              <w:marBottom w:val="0"/>
              <w:divBdr>
                <w:top w:val="none" w:sz="0" w:space="0" w:color="auto"/>
                <w:left w:val="none" w:sz="0" w:space="0" w:color="auto"/>
                <w:bottom w:val="none" w:sz="0" w:space="0" w:color="auto"/>
                <w:right w:val="none" w:sz="0" w:space="0" w:color="auto"/>
              </w:divBdr>
              <w:divsChild>
                <w:div w:id="1969044089">
                  <w:marLeft w:val="0"/>
                  <w:marRight w:val="0"/>
                  <w:marTop w:val="0"/>
                  <w:marBottom w:val="0"/>
                  <w:divBdr>
                    <w:top w:val="none" w:sz="0" w:space="0" w:color="auto"/>
                    <w:left w:val="none" w:sz="0" w:space="0" w:color="auto"/>
                    <w:bottom w:val="none" w:sz="0" w:space="0" w:color="auto"/>
                    <w:right w:val="none" w:sz="0" w:space="0" w:color="auto"/>
                  </w:divBdr>
                </w:div>
                <w:div w:id="12959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77950">
      <w:bodyDiv w:val="1"/>
      <w:marLeft w:val="0"/>
      <w:marRight w:val="0"/>
      <w:marTop w:val="0"/>
      <w:marBottom w:val="0"/>
      <w:divBdr>
        <w:top w:val="none" w:sz="0" w:space="0" w:color="auto"/>
        <w:left w:val="none" w:sz="0" w:space="0" w:color="auto"/>
        <w:bottom w:val="none" w:sz="0" w:space="0" w:color="auto"/>
        <w:right w:val="none" w:sz="0" w:space="0" w:color="auto"/>
      </w:divBdr>
      <w:divsChild>
        <w:div w:id="12998261">
          <w:marLeft w:val="0"/>
          <w:marRight w:val="0"/>
          <w:marTop w:val="0"/>
          <w:marBottom w:val="0"/>
          <w:divBdr>
            <w:top w:val="none" w:sz="0" w:space="0" w:color="auto"/>
            <w:left w:val="none" w:sz="0" w:space="0" w:color="auto"/>
            <w:bottom w:val="none" w:sz="0" w:space="0" w:color="auto"/>
            <w:right w:val="none" w:sz="0" w:space="0" w:color="auto"/>
          </w:divBdr>
          <w:divsChild>
            <w:div w:id="1531140451">
              <w:marLeft w:val="0"/>
              <w:marRight w:val="0"/>
              <w:marTop w:val="0"/>
              <w:marBottom w:val="0"/>
              <w:divBdr>
                <w:top w:val="none" w:sz="0" w:space="0" w:color="auto"/>
                <w:left w:val="none" w:sz="0" w:space="0" w:color="auto"/>
                <w:bottom w:val="none" w:sz="0" w:space="0" w:color="auto"/>
                <w:right w:val="none" w:sz="0" w:space="0" w:color="auto"/>
              </w:divBdr>
              <w:divsChild>
                <w:div w:id="95754022">
                  <w:marLeft w:val="0"/>
                  <w:marRight w:val="0"/>
                  <w:marTop w:val="0"/>
                  <w:marBottom w:val="0"/>
                  <w:divBdr>
                    <w:top w:val="none" w:sz="0" w:space="0" w:color="auto"/>
                    <w:left w:val="none" w:sz="0" w:space="0" w:color="auto"/>
                    <w:bottom w:val="none" w:sz="0" w:space="0" w:color="auto"/>
                    <w:right w:val="none" w:sz="0" w:space="0" w:color="auto"/>
                  </w:divBdr>
                </w:div>
                <w:div w:id="736829935">
                  <w:marLeft w:val="0"/>
                  <w:marRight w:val="0"/>
                  <w:marTop w:val="0"/>
                  <w:marBottom w:val="0"/>
                  <w:divBdr>
                    <w:top w:val="none" w:sz="0" w:space="0" w:color="auto"/>
                    <w:left w:val="none" w:sz="0" w:space="0" w:color="auto"/>
                    <w:bottom w:val="none" w:sz="0" w:space="0" w:color="auto"/>
                    <w:right w:val="none" w:sz="0" w:space="0" w:color="auto"/>
                  </w:divBdr>
                </w:div>
              </w:divsChild>
            </w:div>
            <w:div w:id="1501312891">
              <w:marLeft w:val="0"/>
              <w:marRight w:val="0"/>
              <w:marTop w:val="150"/>
              <w:marBottom w:val="0"/>
              <w:divBdr>
                <w:top w:val="none" w:sz="0" w:space="0" w:color="auto"/>
                <w:left w:val="none" w:sz="0" w:space="0" w:color="auto"/>
                <w:bottom w:val="none" w:sz="0" w:space="0" w:color="auto"/>
                <w:right w:val="none" w:sz="0" w:space="0" w:color="auto"/>
              </w:divBdr>
              <w:divsChild>
                <w:div w:id="1201672359">
                  <w:marLeft w:val="0"/>
                  <w:marRight w:val="0"/>
                  <w:marTop w:val="0"/>
                  <w:marBottom w:val="0"/>
                  <w:divBdr>
                    <w:top w:val="none" w:sz="0" w:space="0" w:color="auto"/>
                    <w:left w:val="none" w:sz="0" w:space="0" w:color="auto"/>
                    <w:bottom w:val="none" w:sz="0" w:space="0" w:color="auto"/>
                    <w:right w:val="none" w:sz="0" w:space="0" w:color="auto"/>
                  </w:divBdr>
                </w:div>
                <w:div w:id="19540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3498">
      <w:bodyDiv w:val="1"/>
      <w:marLeft w:val="0"/>
      <w:marRight w:val="0"/>
      <w:marTop w:val="0"/>
      <w:marBottom w:val="0"/>
      <w:divBdr>
        <w:top w:val="none" w:sz="0" w:space="0" w:color="auto"/>
        <w:left w:val="none" w:sz="0" w:space="0" w:color="auto"/>
        <w:bottom w:val="none" w:sz="0" w:space="0" w:color="auto"/>
        <w:right w:val="none" w:sz="0" w:space="0" w:color="auto"/>
      </w:divBdr>
      <w:divsChild>
        <w:div w:id="514198732">
          <w:marLeft w:val="0"/>
          <w:marRight w:val="0"/>
          <w:marTop w:val="0"/>
          <w:marBottom w:val="0"/>
          <w:divBdr>
            <w:top w:val="none" w:sz="0" w:space="0" w:color="auto"/>
            <w:left w:val="none" w:sz="0" w:space="0" w:color="auto"/>
            <w:bottom w:val="none" w:sz="0" w:space="0" w:color="auto"/>
            <w:right w:val="none" w:sz="0" w:space="0" w:color="auto"/>
          </w:divBdr>
          <w:divsChild>
            <w:div w:id="863251174">
              <w:marLeft w:val="0"/>
              <w:marRight w:val="0"/>
              <w:marTop w:val="0"/>
              <w:marBottom w:val="0"/>
              <w:divBdr>
                <w:top w:val="none" w:sz="0" w:space="0" w:color="auto"/>
                <w:left w:val="none" w:sz="0" w:space="0" w:color="auto"/>
                <w:bottom w:val="none" w:sz="0" w:space="0" w:color="auto"/>
                <w:right w:val="none" w:sz="0" w:space="0" w:color="auto"/>
              </w:divBdr>
              <w:divsChild>
                <w:div w:id="1291864308">
                  <w:marLeft w:val="0"/>
                  <w:marRight w:val="0"/>
                  <w:marTop w:val="0"/>
                  <w:marBottom w:val="0"/>
                  <w:divBdr>
                    <w:top w:val="none" w:sz="0" w:space="0" w:color="auto"/>
                    <w:left w:val="none" w:sz="0" w:space="0" w:color="auto"/>
                    <w:bottom w:val="none" w:sz="0" w:space="0" w:color="auto"/>
                    <w:right w:val="none" w:sz="0" w:space="0" w:color="auto"/>
                  </w:divBdr>
                </w:div>
                <w:div w:id="1572692506">
                  <w:marLeft w:val="0"/>
                  <w:marRight w:val="0"/>
                  <w:marTop w:val="0"/>
                  <w:marBottom w:val="0"/>
                  <w:divBdr>
                    <w:top w:val="none" w:sz="0" w:space="0" w:color="auto"/>
                    <w:left w:val="none" w:sz="0" w:space="0" w:color="auto"/>
                    <w:bottom w:val="none" w:sz="0" w:space="0" w:color="auto"/>
                    <w:right w:val="none" w:sz="0" w:space="0" w:color="auto"/>
                  </w:divBdr>
                </w:div>
              </w:divsChild>
            </w:div>
            <w:div w:id="1664704029">
              <w:marLeft w:val="0"/>
              <w:marRight w:val="0"/>
              <w:marTop w:val="150"/>
              <w:marBottom w:val="0"/>
              <w:divBdr>
                <w:top w:val="none" w:sz="0" w:space="0" w:color="auto"/>
                <w:left w:val="none" w:sz="0" w:space="0" w:color="auto"/>
                <w:bottom w:val="none" w:sz="0" w:space="0" w:color="auto"/>
                <w:right w:val="none" w:sz="0" w:space="0" w:color="auto"/>
              </w:divBdr>
              <w:divsChild>
                <w:div w:id="1089470878">
                  <w:marLeft w:val="0"/>
                  <w:marRight w:val="0"/>
                  <w:marTop w:val="0"/>
                  <w:marBottom w:val="0"/>
                  <w:divBdr>
                    <w:top w:val="none" w:sz="0" w:space="0" w:color="auto"/>
                    <w:left w:val="none" w:sz="0" w:space="0" w:color="auto"/>
                    <w:bottom w:val="none" w:sz="0" w:space="0" w:color="auto"/>
                    <w:right w:val="none" w:sz="0" w:space="0" w:color="auto"/>
                  </w:divBdr>
                </w:div>
                <w:div w:id="3822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49085">
      <w:bodyDiv w:val="1"/>
      <w:marLeft w:val="0"/>
      <w:marRight w:val="0"/>
      <w:marTop w:val="0"/>
      <w:marBottom w:val="0"/>
      <w:divBdr>
        <w:top w:val="none" w:sz="0" w:space="0" w:color="auto"/>
        <w:left w:val="none" w:sz="0" w:space="0" w:color="auto"/>
        <w:bottom w:val="none" w:sz="0" w:space="0" w:color="auto"/>
        <w:right w:val="none" w:sz="0" w:space="0" w:color="auto"/>
      </w:divBdr>
      <w:divsChild>
        <w:div w:id="65811195">
          <w:marLeft w:val="0"/>
          <w:marRight w:val="0"/>
          <w:marTop w:val="0"/>
          <w:marBottom w:val="0"/>
          <w:divBdr>
            <w:top w:val="none" w:sz="0" w:space="0" w:color="auto"/>
            <w:left w:val="none" w:sz="0" w:space="0" w:color="auto"/>
            <w:bottom w:val="none" w:sz="0" w:space="0" w:color="auto"/>
            <w:right w:val="none" w:sz="0" w:space="0" w:color="auto"/>
          </w:divBdr>
          <w:divsChild>
            <w:div w:id="1728724081">
              <w:marLeft w:val="0"/>
              <w:marRight w:val="0"/>
              <w:marTop w:val="0"/>
              <w:marBottom w:val="0"/>
              <w:divBdr>
                <w:top w:val="none" w:sz="0" w:space="0" w:color="auto"/>
                <w:left w:val="none" w:sz="0" w:space="0" w:color="auto"/>
                <w:bottom w:val="none" w:sz="0" w:space="0" w:color="auto"/>
                <w:right w:val="none" w:sz="0" w:space="0" w:color="auto"/>
              </w:divBdr>
              <w:divsChild>
                <w:div w:id="1748723336">
                  <w:marLeft w:val="0"/>
                  <w:marRight w:val="0"/>
                  <w:marTop w:val="0"/>
                  <w:marBottom w:val="0"/>
                  <w:divBdr>
                    <w:top w:val="none" w:sz="0" w:space="0" w:color="auto"/>
                    <w:left w:val="none" w:sz="0" w:space="0" w:color="auto"/>
                    <w:bottom w:val="none" w:sz="0" w:space="0" w:color="auto"/>
                    <w:right w:val="none" w:sz="0" w:space="0" w:color="auto"/>
                  </w:divBdr>
                </w:div>
                <w:div w:id="237056360">
                  <w:marLeft w:val="0"/>
                  <w:marRight w:val="0"/>
                  <w:marTop w:val="0"/>
                  <w:marBottom w:val="0"/>
                  <w:divBdr>
                    <w:top w:val="none" w:sz="0" w:space="0" w:color="auto"/>
                    <w:left w:val="none" w:sz="0" w:space="0" w:color="auto"/>
                    <w:bottom w:val="none" w:sz="0" w:space="0" w:color="auto"/>
                    <w:right w:val="none" w:sz="0" w:space="0" w:color="auto"/>
                  </w:divBdr>
                </w:div>
              </w:divsChild>
            </w:div>
            <w:div w:id="1992588745">
              <w:marLeft w:val="0"/>
              <w:marRight w:val="0"/>
              <w:marTop w:val="150"/>
              <w:marBottom w:val="0"/>
              <w:divBdr>
                <w:top w:val="none" w:sz="0" w:space="0" w:color="auto"/>
                <w:left w:val="none" w:sz="0" w:space="0" w:color="auto"/>
                <w:bottom w:val="none" w:sz="0" w:space="0" w:color="auto"/>
                <w:right w:val="none" w:sz="0" w:space="0" w:color="auto"/>
              </w:divBdr>
              <w:divsChild>
                <w:div w:id="1416784770">
                  <w:marLeft w:val="0"/>
                  <w:marRight w:val="0"/>
                  <w:marTop w:val="0"/>
                  <w:marBottom w:val="0"/>
                  <w:divBdr>
                    <w:top w:val="none" w:sz="0" w:space="0" w:color="auto"/>
                    <w:left w:val="none" w:sz="0" w:space="0" w:color="auto"/>
                    <w:bottom w:val="none" w:sz="0" w:space="0" w:color="auto"/>
                    <w:right w:val="none" w:sz="0" w:space="0" w:color="auto"/>
                  </w:divBdr>
                </w:div>
                <w:div w:id="34698711">
                  <w:marLeft w:val="0"/>
                  <w:marRight w:val="0"/>
                  <w:marTop w:val="0"/>
                  <w:marBottom w:val="0"/>
                  <w:divBdr>
                    <w:top w:val="none" w:sz="0" w:space="0" w:color="auto"/>
                    <w:left w:val="none" w:sz="0" w:space="0" w:color="auto"/>
                    <w:bottom w:val="none" w:sz="0" w:space="0" w:color="auto"/>
                    <w:right w:val="none" w:sz="0" w:space="0" w:color="auto"/>
                  </w:divBdr>
                </w:div>
              </w:divsChild>
            </w:div>
            <w:div w:id="399206914">
              <w:marLeft w:val="0"/>
              <w:marRight w:val="0"/>
              <w:marTop w:val="150"/>
              <w:marBottom w:val="0"/>
              <w:divBdr>
                <w:top w:val="none" w:sz="0" w:space="0" w:color="auto"/>
                <w:left w:val="none" w:sz="0" w:space="0" w:color="auto"/>
                <w:bottom w:val="none" w:sz="0" w:space="0" w:color="auto"/>
                <w:right w:val="none" w:sz="0" w:space="0" w:color="auto"/>
              </w:divBdr>
              <w:divsChild>
                <w:div w:id="794909591">
                  <w:marLeft w:val="0"/>
                  <w:marRight w:val="0"/>
                  <w:marTop w:val="0"/>
                  <w:marBottom w:val="0"/>
                  <w:divBdr>
                    <w:top w:val="none" w:sz="0" w:space="0" w:color="auto"/>
                    <w:left w:val="none" w:sz="0" w:space="0" w:color="auto"/>
                    <w:bottom w:val="none" w:sz="0" w:space="0" w:color="auto"/>
                    <w:right w:val="none" w:sz="0" w:space="0" w:color="auto"/>
                  </w:divBdr>
                </w:div>
                <w:div w:id="1333099593">
                  <w:marLeft w:val="0"/>
                  <w:marRight w:val="0"/>
                  <w:marTop w:val="0"/>
                  <w:marBottom w:val="0"/>
                  <w:divBdr>
                    <w:top w:val="none" w:sz="0" w:space="0" w:color="auto"/>
                    <w:left w:val="none" w:sz="0" w:space="0" w:color="auto"/>
                    <w:bottom w:val="none" w:sz="0" w:space="0" w:color="auto"/>
                    <w:right w:val="none" w:sz="0" w:space="0" w:color="auto"/>
                  </w:divBdr>
                </w:div>
              </w:divsChild>
            </w:div>
            <w:div w:id="687214805">
              <w:marLeft w:val="0"/>
              <w:marRight w:val="0"/>
              <w:marTop w:val="150"/>
              <w:marBottom w:val="0"/>
              <w:divBdr>
                <w:top w:val="none" w:sz="0" w:space="0" w:color="auto"/>
                <w:left w:val="none" w:sz="0" w:space="0" w:color="auto"/>
                <w:bottom w:val="none" w:sz="0" w:space="0" w:color="auto"/>
                <w:right w:val="none" w:sz="0" w:space="0" w:color="auto"/>
              </w:divBdr>
              <w:divsChild>
                <w:div w:id="2088184694">
                  <w:marLeft w:val="0"/>
                  <w:marRight w:val="0"/>
                  <w:marTop w:val="0"/>
                  <w:marBottom w:val="0"/>
                  <w:divBdr>
                    <w:top w:val="none" w:sz="0" w:space="0" w:color="auto"/>
                    <w:left w:val="none" w:sz="0" w:space="0" w:color="auto"/>
                    <w:bottom w:val="none" w:sz="0" w:space="0" w:color="auto"/>
                    <w:right w:val="none" w:sz="0" w:space="0" w:color="auto"/>
                  </w:divBdr>
                </w:div>
                <w:div w:id="1408575595">
                  <w:marLeft w:val="0"/>
                  <w:marRight w:val="0"/>
                  <w:marTop w:val="0"/>
                  <w:marBottom w:val="0"/>
                  <w:divBdr>
                    <w:top w:val="none" w:sz="0" w:space="0" w:color="auto"/>
                    <w:left w:val="none" w:sz="0" w:space="0" w:color="auto"/>
                    <w:bottom w:val="none" w:sz="0" w:space="0" w:color="auto"/>
                    <w:right w:val="none" w:sz="0" w:space="0" w:color="auto"/>
                  </w:divBdr>
                </w:div>
              </w:divsChild>
            </w:div>
            <w:div w:id="1797722421">
              <w:marLeft w:val="0"/>
              <w:marRight w:val="0"/>
              <w:marTop w:val="150"/>
              <w:marBottom w:val="0"/>
              <w:divBdr>
                <w:top w:val="none" w:sz="0" w:space="0" w:color="auto"/>
                <w:left w:val="none" w:sz="0" w:space="0" w:color="auto"/>
                <w:bottom w:val="none" w:sz="0" w:space="0" w:color="auto"/>
                <w:right w:val="none" w:sz="0" w:space="0" w:color="auto"/>
              </w:divBdr>
              <w:divsChild>
                <w:div w:id="1243367560">
                  <w:marLeft w:val="0"/>
                  <w:marRight w:val="0"/>
                  <w:marTop w:val="0"/>
                  <w:marBottom w:val="0"/>
                  <w:divBdr>
                    <w:top w:val="none" w:sz="0" w:space="0" w:color="auto"/>
                    <w:left w:val="none" w:sz="0" w:space="0" w:color="auto"/>
                    <w:bottom w:val="none" w:sz="0" w:space="0" w:color="auto"/>
                    <w:right w:val="none" w:sz="0" w:space="0" w:color="auto"/>
                  </w:divBdr>
                </w:div>
                <w:div w:id="942032523">
                  <w:marLeft w:val="0"/>
                  <w:marRight w:val="0"/>
                  <w:marTop w:val="0"/>
                  <w:marBottom w:val="0"/>
                  <w:divBdr>
                    <w:top w:val="none" w:sz="0" w:space="0" w:color="auto"/>
                    <w:left w:val="none" w:sz="0" w:space="0" w:color="auto"/>
                    <w:bottom w:val="none" w:sz="0" w:space="0" w:color="auto"/>
                    <w:right w:val="none" w:sz="0" w:space="0" w:color="auto"/>
                  </w:divBdr>
                </w:div>
              </w:divsChild>
            </w:div>
            <w:div w:id="42481641">
              <w:marLeft w:val="0"/>
              <w:marRight w:val="0"/>
              <w:marTop w:val="150"/>
              <w:marBottom w:val="0"/>
              <w:divBdr>
                <w:top w:val="none" w:sz="0" w:space="0" w:color="auto"/>
                <w:left w:val="none" w:sz="0" w:space="0" w:color="auto"/>
                <w:bottom w:val="none" w:sz="0" w:space="0" w:color="auto"/>
                <w:right w:val="none" w:sz="0" w:space="0" w:color="auto"/>
              </w:divBdr>
              <w:divsChild>
                <w:div w:id="888876984">
                  <w:marLeft w:val="0"/>
                  <w:marRight w:val="0"/>
                  <w:marTop w:val="0"/>
                  <w:marBottom w:val="0"/>
                  <w:divBdr>
                    <w:top w:val="none" w:sz="0" w:space="0" w:color="auto"/>
                    <w:left w:val="none" w:sz="0" w:space="0" w:color="auto"/>
                    <w:bottom w:val="none" w:sz="0" w:space="0" w:color="auto"/>
                    <w:right w:val="none" w:sz="0" w:space="0" w:color="auto"/>
                  </w:divBdr>
                </w:div>
                <w:div w:id="1032800745">
                  <w:marLeft w:val="0"/>
                  <w:marRight w:val="0"/>
                  <w:marTop w:val="0"/>
                  <w:marBottom w:val="0"/>
                  <w:divBdr>
                    <w:top w:val="none" w:sz="0" w:space="0" w:color="auto"/>
                    <w:left w:val="none" w:sz="0" w:space="0" w:color="auto"/>
                    <w:bottom w:val="none" w:sz="0" w:space="0" w:color="auto"/>
                    <w:right w:val="none" w:sz="0" w:space="0" w:color="auto"/>
                  </w:divBdr>
                </w:div>
              </w:divsChild>
            </w:div>
            <w:div w:id="332878604">
              <w:marLeft w:val="0"/>
              <w:marRight w:val="0"/>
              <w:marTop w:val="150"/>
              <w:marBottom w:val="0"/>
              <w:divBdr>
                <w:top w:val="none" w:sz="0" w:space="0" w:color="auto"/>
                <w:left w:val="none" w:sz="0" w:space="0" w:color="auto"/>
                <w:bottom w:val="none" w:sz="0" w:space="0" w:color="auto"/>
                <w:right w:val="none" w:sz="0" w:space="0" w:color="auto"/>
              </w:divBdr>
              <w:divsChild>
                <w:div w:id="2080398321">
                  <w:marLeft w:val="0"/>
                  <w:marRight w:val="0"/>
                  <w:marTop w:val="0"/>
                  <w:marBottom w:val="0"/>
                  <w:divBdr>
                    <w:top w:val="none" w:sz="0" w:space="0" w:color="auto"/>
                    <w:left w:val="none" w:sz="0" w:space="0" w:color="auto"/>
                    <w:bottom w:val="none" w:sz="0" w:space="0" w:color="auto"/>
                    <w:right w:val="none" w:sz="0" w:space="0" w:color="auto"/>
                  </w:divBdr>
                </w:div>
                <w:div w:id="10207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5016">
      <w:bodyDiv w:val="1"/>
      <w:marLeft w:val="0"/>
      <w:marRight w:val="0"/>
      <w:marTop w:val="0"/>
      <w:marBottom w:val="0"/>
      <w:divBdr>
        <w:top w:val="none" w:sz="0" w:space="0" w:color="auto"/>
        <w:left w:val="none" w:sz="0" w:space="0" w:color="auto"/>
        <w:bottom w:val="none" w:sz="0" w:space="0" w:color="auto"/>
        <w:right w:val="none" w:sz="0" w:space="0" w:color="auto"/>
      </w:divBdr>
    </w:div>
    <w:div w:id="1885749976">
      <w:bodyDiv w:val="1"/>
      <w:marLeft w:val="0"/>
      <w:marRight w:val="0"/>
      <w:marTop w:val="0"/>
      <w:marBottom w:val="0"/>
      <w:divBdr>
        <w:top w:val="none" w:sz="0" w:space="0" w:color="auto"/>
        <w:left w:val="none" w:sz="0" w:space="0" w:color="auto"/>
        <w:bottom w:val="none" w:sz="0" w:space="0" w:color="auto"/>
        <w:right w:val="none" w:sz="0" w:space="0" w:color="auto"/>
      </w:divBdr>
      <w:divsChild>
        <w:div w:id="644091127">
          <w:marLeft w:val="0"/>
          <w:marRight w:val="0"/>
          <w:marTop w:val="0"/>
          <w:marBottom w:val="0"/>
          <w:divBdr>
            <w:top w:val="none" w:sz="0" w:space="0" w:color="auto"/>
            <w:left w:val="none" w:sz="0" w:space="0" w:color="auto"/>
            <w:bottom w:val="none" w:sz="0" w:space="0" w:color="auto"/>
            <w:right w:val="none" w:sz="0" w:space="0" w:color="auto"/>
          </w:divBdr>
          <w:divsChild>
            <w:div w:id="1076437659">
              <w:marLeft w:val="0"/>
              <w:marRight w:val="0"/>
              <w:marTop w:val="0"/>
              <w:marBottom w:val="0"/>
              <w:divBdr>
                <w:top w:val="none" w:sz="0" w:space="0" w:color="auto"/>
                <w:left w:val="none" w:sz="0" w:space="0" w:color="auto"/>
                <w:bottom w:val="none" w:sz="0" w:space="0" w:color="auto"/>
                <w:right w:val="none" w:sz="0" w:space="0" w:color="auto"/>
              </w:divBdr>
              <w:divsChild>
                <w:div w:id="1885633386">
                  <w:marLeft w:val="0"/>
                  <w:marRight w:val="0"/>
                  <w:marTop w:val="0"/>
                  <w:marBottom w:val="0"/>
                  <w:divBdr>
                    <w:top w:val="none" w:sz="0" w:space="0" w:color="auto"/>
                    <w:left w:val="none" w:sz="0" w:space="0" w:color="auto"/>
                    <w:bottom w:val="none" w:sz="0" w:space="0" w:color="auto"/>
                    <w:right w:val="none" w:sz="0" w:space="0" w:color="auto"/>
                  </w:divBdr>
                </w:div>
                <w:div w:id="1013191920">
                  <w:marLeft w:val="0"/>
                  <w:marRight w:val="0"/>
                  <w:marTop w:val="0"/>
                  <w:marBottom w:val="0"/>
                  <w:divBdr>
                    <w:top w:val="none" w:sz="0" w:space="0" w:color="auto"/>
                    <w:left w:val="none" w:sz="0" w:space="0" w:color="auto"/>
                    <w:bottom w:val="none" w:sz="0" w:space="0" w:color="auto"/>
                    <w:right w:val="none" w:sz="0" w:space="0" w:color="auto"/>
                  </w:divBdr>
                </w:div>
              </w:divsChild>
            </w:div>
            <w:div w:id="1203790067">
              <w:marLeft w:val="0"/>
              <w:marRight w:val="0"/>
              <w:marTop w:val="150"/>
              <w:marBottom w:val="0"/>
              <w:divBdr>
                <w:top w:val="none" w:sz="0" w:space="0" w:color="auto"/>
                <w:left w:val="none" w:sz="0" w:space="0" w:color="auto"/>
                <w:bottom w:val="none" w:sz="0" w:space="0" w:color="auto"/>
                <w:right w:val="none" w:sz="0" w:space="0" w:color="auto"/>
              </w:divBdr>
              <w:divsChild>
                <w:div w:id="797140643">
                  <w:marLeft w:val="0"/>
                  <w:marRight w:val="0"/>
                  <w:marTop w:val="0"/>
                  <w:marBottom w:val="0"/>
                  <w:divBdr>
                    <w:top w:val="none" w:sz="0" w:space="0" w:color="auto"/>
                    <w:left w:val="none" w:sz="0" w:space="0" w:color="auto"/>
                    <w:bottom w:val="none" w:sz="0" w:space="0" w:color="auto"/>
                    <w:right w:val="none" w:sz="0" w:space="0" w:color="auto"/>
                  </w:divBdr>
                </w:div>
                <w:div w:id="785006508">
                  <w:marLeft w:val="0"/>
                  <w:marRight w:val="0"/>
                  <w:marTop w:val="0"/>
                  <w:marBottom w:val="0"/>
                  <w:divBdr>
                    <w:top w:val="none" w:sz="0" w:space="0" w:color="auto"/>
                    <w:left w:val="none" w:sz="0" w:space="0" w:color="auto"/>
                    <w:bottom w:val="none" w:sz="0" w:space="0" w:color="auto"/>
                    <w:right w:val="none" w:sz="0" w:space="0" w:color="auto"/>
                  </w:divBdr>
                </w:div>
              </w:divsChild>
            </w:div>
            <w:div w:id="1650204452">
              <w:marLeft w:val="0"/>
              <w:marRight w:val="0"/>
              <w:marTop w:val="150"/>
              <w:marBottom w:val="0"/>
              <w:divBdr>
                <w:top w:val="none" w:sz="0" w:space="0" w:color="auto"/>
                <w:left w:val="none" w:sz="0" w:space="0" w:color="auto"/>
                <w:bottom w:val="none" w:sz="0" w:space="0" w:color="auto"/>
                <w:right w:val="none" w:sz="0" w:space="0" w:color="auto"/>
              </w:divBdr>
              <w:divsChild>
                <w:div w:id="2087651803">
                  <w:marLeft w:val="0"/>
                  <w:marRight w:val="0"/>
                  <w:marTop w:val="0"/>
                  <w:marBottom w:val="0"/>
                  <w:divBdr>
                    <w:top w:val="none" w:sz="0" w:space="0" w:color="auto"/>
                    <w:left w:val="none" w:sz="0" w:space="0" w:color="auto"/>
                    <w:bottom w:val="none" w:sz="0" w:space="0" w:color="auto"/>
                    <w:right w:val="none" w:sz="0" w:space="0" w:color="auto"/>
                  </w:divBdr>
                </w:div>
                <w:div w:id="88021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39774">
      <w:bodyDiv w:val="1"/>
      <w:marLeft w:val="0"/>
      <w:marRight w:val="0"/>
      <w:marTop w:val="0"/>
      <w:marBottom w:val="0"/>
      <w:divBdr>
        <w:top w:val="none" w:sz="0" w:space="0" w:color="auto"/>
        <w:left w:val="none" w:sz="0" w:space="0" w:color="auto"/>
        <w:bottom w:val="none" w:sz="0" w:space="0" w:color="auto"/>
        <w:right w:val="none" w:sz="0" w:space="0" w:color="auto"/>
      </w:divBdr>
      <w:divsChild>
        <w:div w:id="1474449156">
          <w:marLeft w:val="0"/>
          <w:marRight w:val="0"/>
          <w:marTop w:val="0"/>
          <w:marBottom w:val="0"/>
          <w:divBdr>
            <w:top w:val="none" w:sz="0" w:space="0" w:color="auto"/>
            <w:left w:val="none" w:sz="0" w:space="0" w:color="auto"/>
            <w:bottom w:val="none" w:sz="0" w:space="0" w:color="auto"/>
            <w:right w:val="none" w:sz="0" w:space="0" w:color="auto"/>
          </w:divBdr>
          <w:divsChild>
            <w:div w:id="772094140">
              <w:marLeft w:val="0"/>
              <w:marRight w:val="0"/>
              <w:marTop w:val="0"/>
              <w:marBottom w:val="0"/>
              <w:divBdr>
                <w:top w:val="none" w:sz="0" w:space="0" w:color="auto"/>
                <w:left w:val="none" w:sz="0" w:space="0" w:color="auto"/>
                <w:bottom w:val="none" w:sz="0" w:space="0" w:color="auto"/>
                <w:right w:val="none" w:sz="0" w:space="0" w:color="auto"/>
              </w:divBdr>
              <w:divsChild>
                <w:div w:id="95712696">
                  <w:marLeft w:val="0"/>
                  <w:marRight w:val="0"/>
                  <w:marTop w:val="0"/>
                  <w:marBottom w:val="0"/>
                  <w:divBdr>
                    <w:top w:val="none" w:sz="0" w:space="0" w:color="auto"/>
                    <w:left w:val="none" w:sz="0" w:space="0" w:color="auto"/>
                    <w:bottom w:val="none" w:sz="0" w:space="0" w:color="auto"/>
                    <w:right w:val="none" w:sz="0" w:space="0" w:color="auto"/>
                  </w:divBdr>
                </w:div>
                <w:div w:id="1353342513">
                  <w:marLeft w:val="0"/>
                  <w:marRight w:val="0"/>
                  <w:marTop w:val="0"/>
                  <w:marBottom w:val="0"/>
                  <w:divBdr>
                    <w:top w:val="none" w:sz="0" w:space="0" w:color="auto"/>
                    <w:left w:val="none" w:sz="0" w:space="0" w:color="auto"/>
                    <w:bottom w:val="none" w:sz="0" w:space="0" w:color="auto"/>
                    <w:right w:val="none" w:sz="0" w:space="0" w:color="auto"/>
                  </w:divBdr>
                </w:div>
              </w:divsChild>
            </w:div>
            <w:div w:id="1713798634">
              <w:marLeft w:val="0"/>
              <w:marRight w:val="0"/>
              <w:marTop w:val="150"/>
              <w:marBottom w:val="0"/>
              <w:divBdr>
                <w:top w:val="none" w:sz="0" w:space="0" w:color="auto"/>
                <w:left w:val="none" w:sz="0" w:space="0" w:color="auto"/>
                <w:bottom w:val="none" w:sz="0" w:space="0" w:color="auto"/>
                <w:right w:val="none" w:sz="0" w:space="0" w:color="auto"/>
              </w:divBdr>
              <w:divsChild>
                <w:div w:id="220604743">
                  <w:marLeft w:val="0"/>
                  <w:marRight w:val="0"/>
                  <w:marTop w:val="0"/>
                  <w:marBottom w:val="0"/>
                  <w:divBdr>
                    <w:top w:val="none" w:sz="0" w:space="0" w:color="auto"/>
                    <w:left w:val="none" w:sz="0" w:space="0" w:color="auto"/>
                    <w:bottom w:val="none" w:sz="0" w:space="0" w:color="auto"/>
                    <w:right w:val="none" w:sz="0" w:space="0" w:color="auto"/>
                  </w:divBdr>
                </w:div>
                <w:div w:id="637612922">
                  <w:marLeft w:val="0"/>
                  <w:marRight w:val="0"/>
                  <w:marTop w:val="0"/>
                  <w:marBottom w:val="0"/>
                  <w:divBdr>
                    <w:top w:val="none" w:sz="0" w:space="0" w:color="auto"/>
                    <w:left w:val="none" w:sz="0" w:space="0" w:color="auto"/>
                    <w:bottom w:val="none" w:sz="0" w:space="0" w:color="auto"/>
                    <w:right w:val="none" w:sz="0" w:space="0" w:color="auto"/>
                  </w:divBdr>
                </w:div>
              </w:divsChild>
            </w:div>
            <w:div w:id="277614248">
              <w:marLeft w:val="0"/>
              <w:marRight w:val="0"/>
              <w:marTop w:val="150"/>
              <w:marBottom w:val="0"/>
              <w:divBdr>
                <w:top w:val="none" w:sz="0" w:space="0" w:color="auto"/>
                <w:left w:val="none" w:sz="0" w:space="0" w:color="auto"/>
                <w:bottom w:val="none" w:sz="0" w:space="0" w:color="auto"/>
                <w:right w:val="none" w:sz="0" w:space="0" w:color="auto"/>
              </w:divBdr>
              <w:divsChild>
                <w:div w:id="971986539">
                  <w:marLeft w:val="0"/>
                  <w:marRight w:val="0"/>
                  <w:marTop w:val="0"/>
                  <w:marBottom w:val="0"/>
                  <w:divBdr>
                    <w:top w:val="none" w:sz="0" w:space="0" w:color="auto"/>
                    <w:left w:val="none" w:sz="0" w:space="0" w:color="auto"/>
                    <w:bottom w:val="none" w:sz="0" w:space="0" w:color="auto"/>
                    <w:right w:val="none" w:sz="0" w:space="0" w:color="auto"/>
                  </w:divBdr>
                </w:div>
                <w:div w:id="143894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98164">
      <w:bodyDiv w:val="1"/>
      <w:marLeft w:val="0"/>
      <w:marRight w:val="0"/>
      <w:marTop w:val="0"/>
      <w:marBottom w:val="0"/>
      <w:divBdr>
        <w:top w:val="none" w:sz="0" w:space="0" w:color="auto"/>
        <w:left w:val="none" w:sz="0" w:space="0" w:color="auto"/>
        <w:bottom w:val="none" w:sz="0" w:space="0" w:color="auto"/>
        <w:right w:val="none" w:sz="0" w:space="0" w:color="auto"/>
      </w:divBdr>
      <w:divsChild>
        <w:div w:id="23673733">
          <w:marLeft w:val="0"/>
          <w:marRight w:val="0"/>
          <w:marTop w:val="0"/>
          <w:marBottom w:val="0"/>
          <w:divBdr>
            <w:top w:val="none" w:sz="0" w:space="0" w:color="auto"/>
            <w:left w:val="none" w:sz="0" w:space="0" w:color="auto"/>
            <w:bottom w:val="none" w:sz="0" w:space="0" w:color="auto"/>
            <w:right w:val="none" w:sz="0" w:space="0" w:color="auto"/>
          </w:divBdr>
          <w:divsChild>
            <w:div w:id="1440489634">
              <w:marLeft w:val="0"/>
              <w:marRight w:val="0"/>
              <w:marTop w:val="0"/>
              <w:marBottom w:val="0"/>
              <w:divBdr>
                <w:top w:val="none" w:sz="0" w:space="0" w:color="auto"/>
                <w:left w:val="none" w:sz="0" w:space="0" w:color="auto"/>
                <w:bottom w:val="none" w:sz="0" w:space="0" w:color="auto"/>
                <w:right w:val="none" w:sz="0" w:space="0" w:color="auto"/>
              </w:divBdr>
            </w:div>
            <w:div w:id="2068337106">
              <w:marLeft w:val="0"/>
              <w:marRight w:val="0"/>
              <w:marTop w:val="0"/>
              <w:marBottom w:val="0"/>
              <w:divBdr>
                <w:top w:val="none" w:sz="0" w:space="0" w:color="auto"/>
                <w:left w:val="none" w:sz="0" w:space="0" w:color="auto"/>
                <w:bottom w:val="none" w:sz="0" w:space="0" w:color="auto"/>
                <w:right w:val="none" w:sz="0" w:space="0" w:color="auto"/>
              </w:divBdr>
            </w:div>
          </w:divsChild>
        </w:div>
        <w:div w:id="808401563">
          <w:marLeft w:val="0"/>
          <w:marRight w:val="0"/>
          <w:marTop w:val="150"/>
          <w:marBottom w:val="0"/>
          <w:divBdr>
            <w:top w:val="none" w:sz="0" w:space="0" w:color="auto"/>
            <w:left w:val="none" w:sz="0" w:space="0" w:color="auto"/>
            <w:bottom w:val="none" w:sz="0" w:space="0" w:color="auto"/>
            <w:right w:val="none" w:sz="0" w:space="0" w:color="auto"/>
          </w:divBdr>
          <w:divsChild>
            <w:div w:id="1768841024">
              <w:marLeft w:val="0"/>
              <w:marRight w:val="0"/>
              <w:marTop w:val="0"/>
              <w:marBottom w:val="0"/>
              <w:divBdr>
                <w:top w:val="none" w:sz="0" w:space="0" w:color="auto"/>
                <w:left w:val="none" w:sz="0" w:space="0" w:color="auto"/>
                <w:bottom w:val="none" w:sz="0" w:space="0" w:color="auto"/>
                <w:right w:val="none" w:sz="0" w:space="0" w:color="auto"/>
              </w:divBdr>
            </w:div>
            <w:div w:id="1073284434">
              <w:marLeft w:val="0"/>
              <w:marRight w:val="0"/>
              <w:marTop w:val="0"/>
              <w:marBottom w:val="0"/>
              <w:divBdr>
                <w:top w:val="none" w:sz="0" w:space="0" w:color="auto"/>
                <w:left w:val="none" w:sz="0" w:space="0" w:color="auto"/>
                <w:bottom w:val="none" w:sz="0" w:space="0" w:color="auto"/>
                <w:right w:val="none" w:sz="0" w:space="0" w:color="auto"/>
              </w:divBdr>
            </w:div>
          </w:divsChild>
        </w:div>
        <w:div w:id="313729655">
          <w:marLeft w:val="0"/>
          <w:marRight w:val="0"/>
          <w:marTop w:val="150"/>
          <w:marBottom w:val="0"/>
          <w:divBdr>
            <w:top w:val="none" w:sz="0" w:space="0" w:color="auto"/>
            <w:left w:val="none" w:sz="0" w:space="0" w:color="auto"/>
            <w:bottom w:val="none" w:sz="0" w:space="0" w:color="auto"/>
            <w:right w:val="none" w:sz="0" w:space="0" w:color="auto"/>
          </w:divBdr>
          <w:divsChild>
            <w:div w:id="1790512032">
              <w:marLeft w:val="0"/>
              <w:marRight w:val="0"/>
              <w:marTop w:val="0"/>
              <w:marBottom w:val="0"/>
              <w:divBdr>
                <w:top w:val="none" w:sz="0" w:space="0" w:color="auto"/>
                <w:left w:val="none" w:sz="0" w:space="0" w:color="auto"/>
                <w:bottom w:val="none" w:sz="0" w:space="0" w:color="auto"/>
                <w:right w:val="none" w:sz="0" w:space="0" w:color="auto"/>
              </w:divBdr>
            </w:div>
            <w:div w:id="180777499">
              <w:marLeft w:val="0"/>
              <w:marRight w:val="0"/>
              <w:marTop w:val="0"/>
              <w:marBottom w:val="0"/>
              <w:divBdr>
                <w:top w:val="none" w:sz="0" w:space="0" w:color="auto"/>
                <w:left w:val="none" w:sz="0" w:space="0" w:color="auto"/>
                <w:bottom w:val="none" w:sz="0" w:space="0" w:color="auto"/>
                <w:right w:val="none" w:sz="0" w:space="0" w:color="auto"/>
              </w:divBdr>
            </w:div>
          </w:divsChild>
        </w:div>
        <w:div w:id="714164335">
          <w:marLeft w:val="0"/>
          <w:marRight w:val="0"/>
          <w:marTop w:val="150"/>
          <w:marBottom w:val="0"/>
          <w:divBdr>
            <w:top w:val="none" w:sz="0" w:space="0" w:color="auto"/>
            <w:left w:val="none" w:sz="0" w:space="0" w:color="auto"/>
            <w:bottom w:val="none" w:sz="0" w:space="0" w:color="auto"/>
            <w:right w:val="none" w:sz="0" w:space="0" w:color="auto"/>
          </w:divBdr>
          <w:divsChild>
            <w:div w:id="1173913015">
              <w:marLeft w:val="0"/>
              <w:marRight w:val="0"/>
              <w:marTop w:val="0"/>
              <w:marBottom w:val="0"/>
              <w:divBdr>
                <w:top w:val="none" w:sz="0" w:space="0" w:color="auto"/>
                <w:left w:val="none" w:sz="0" w:space="0" w:color="auto"/>
                <w:bottom w:val="none" w:sz="0" w:space="0" w:color="auto"/>
                <w:right w:val="none" w:sz="0" w:space="0" w:color="auto"/>
              </w:divBdr>
            </w:div>
            <w:div w:id="355928219">
              <w:marLeft w:val="0"/>
              <w:marRight w:val="0"/>
              <w:marTop w:val="0"/>
              <w:marBottom w:val="0"/>
              <w:divBdr>
                <w:top w:val="none" w:sz="0" w:space="0" w:color="auto"/>
                <w:left w:val="none" w:sz="0" w:space="0" w:color="auto"/>
                <w:bottom w:val="none" w:sz="0" w:space="0" w:color="auto"/>
                <w:right w:val="none" w:sz="0" w:space="0" w:color="auto"/>
              </w:divBdr>
            </w:div>
          </w:divsChild>
        </w:div>
        <w:div w:id="1671133704">
          <w:marLeft w:val="0"/>
          <w:marRight w:val="0"/>
          <w:marTop w:val="150"/>
          <w:marBottom w:val="0"/>
          <w:divBdr>
            <w:top w:val="none" w:sz="0" w:space="0" w:color="auto"/>
            <w:left w:val="none" w:sz="0" w:space="0" w:color="auto"/>
            <w:bottom w:val="none" w:sz="0" w:space="0" w:color="auto"/>
            <w:right w:val="none" w:sz="0" w:space="0" w:color="auto"/>
          </w:divBdr>
          <w:divsChild>
            <w:div w:id="1900237984">
              <w:marLeft w:val="0"/>
              <w:marRight w:val="0"/>
              <w:marTop w:val="0"/>
              <w:marBottom w:val="0"/>
              <w:divBdr>
                <w:top w:val="none" w:sz="0" w:space="0" w:color="auto"/>
                <w:left w:val="none" w:sz="0" w:space="0" w:color="auto"/>
                <w:bottom w:val="none" w:sz="0" w:space="0" w:color="auto"/>
                <w:right w:val="none" w:sz="0" w:space="0" w:color="auto"/>
              </w:divBdr>
            </w:div>
            <w:div w:id="257563476">
              <w:marLeft w:val="0"/>
              <w:marRight w:val="0"/>
              <w:marTop w:val="0"/>
              <w:marBottom w:val="0"/>
              <w:divBdr>
                <w:top w:val="none" w:sz="0" w:space="0" w:color="auto"/>
                <w:left w:val="none" w:sz="0" w:space="0" w:color="auto"/>
                <w:bottom w:val="none" w:sz="0" w:space="0" w:color="auto"/>
                <w:right w:val="none" w:sz="0" w:space="0" w:color="auto"/>
              </w:divBdr>
            </w:div>
          </w:divsChild>
        </w:div>
        <w:div w:id="1314216012">
          <w:marLeft w:val="0"/>
          <w:marRight w:val="0"/>
          <w:marTop w:val="150"/>
          <w:marBottom w:val="0"/>
          <w:divBdr>
            <w:top w:val="none" w:sz="0" w:space="0" w:color="auto"/>
            <w:left w:val="none" w:sz="0" w:space="0" w:color="auto"/>
            <w:bottom w:val="none" w:sz="0" w:space="0" w:color="auto"/>
            <w:right w:val="none" w:sz="0" w:space="0" w:color="auto"/>
          </w:divBdr>
          <w:divsChild>
            <w:div w:id="753237517">
              <w:marLeft w:val="0"/>
              <w:marRight w:val="0"/>
              <w:marTop w:val="0"/>
              <w:marBottom w:val="0"/>
              <w:divBdr>
                <w:top w:val="none" w:sz="0" w:space="0" w:color="auto"/>
                <w:left w:val="none" w:sz="0" w:space="0" w:color="auto"/>
                <w:bottom w:val="none" w:sz="0" w:space="0" w:color="auto"/>
                <w:right w:val="none" w:sz="0" w:space="0" w:color="auto"/>
              </w:divBdr>
            </w:div>
            <w:div w:id="1492604409">
              <w:marLeft w:val="0"/>
              <w:marRight w:val="0"/>
              <w:marTop w:val="0"/>
              <w:marBottom w:val="0"/>
              <w:divBdr>
                <w:top w:val="none" w:sz="0" w:space="0" w:color="auto"/>
                <w:left w:val="none" w:sz="0" w:space="0" w:color="auto"/>
                <w:bottom w:val="none" w:sz="0" w:space="0" w:color="auto"/>
                <w:right w:val="none" w:sz="0" w:space="0" w:color="auto"/>
              </w:divBdr>
            </w:div>
          </w:divsChild>
        </w:div>
        <w:div w:id="1888099945">
          <w:marLeft w:val="0"/>
          <w:marRight w:val="0"/>
          <w:marTop w:val="150"/>
          <w:marBottom w:val="0"/>
          <w:divBdr>
            <w:top w:val="none" w:sz="0" w:space="0" w:color="auto"/>
            <w:left w:val="none" w:sz="0" w:space="0" w:color="auto"/>
            <w:bottom w:val="none" w:sz="0" w:space="0" w:color="auto"/>
            <w:right w:val="none" w:sz="0" w:space="0" w:color="auto"/>
          </w:divBdr>
          <w:divsChild>
            <w:div w:id="31155455">
              <w:marLeft w:val="0"/>
              <w:marRight w:val="0"/>
              <w:marTop w:val="0"/>
              <w:marBottom w:val="0"/>
              <w:divBdr>
                <w:top w:val="none" w:sz="0" w:space="0" w:color="auto"/>
                <w:left w:val="none" w:sz="0" w:space="0" w:color="auto"/>
                <w:bottom w:val="none" w:sz="0" w:space="0" w:color="auto"/>
                <w:right w:val="none" w:sz="0" w:space="0" w:color="auto"/>
              </w:divBdr>
            </w:div>
            <w:div w:id="666445883">
              <w:marLeft w:val="0"/>
              <w:marRight w:val="0"/>
              <w:marTop w:val="0"/>
              <w:marBottom w:val="0"/>
              <w:divBdr>
                <w:top w:val="none" w:sz="0" w:space="0" w:color="auto"/>
                <w:left w:val="none" w:sz="0" w:space="0" w:color="auto"/>
                <w:bottom w:val="none" w:sz="0" w:space="0" w:color="auto"/>
                <w:right w:val="none" w:sz="0" w:space="0" w:color="auto"/>
              </w:divBdr>
            </w:div>
          </w:divsChild>
        </w:div>
        <w:div w:id="1591045160">
          <w:marLeft w:val="0"/>
          <w:marRight w:val="0"/>
          <w:marTop w:val="150"/>
          <w:marBottom w:val="0"/>
          <w:divBdr>
            <w:top w:val="none" w:sz="0" w:space="0" w:color="auto"/>
            <w:left w:val="none" w:sz="0" w:space="0" w:color="auto"/>
            <w:bottom w:val="none" w:sz="0" w:space="0" w:color="auto"/>
            <w:right w:val="none" w:sz="0" w:space="0" w:color="auto"/>
          </w:divBdr>
          <w:divsChild>
            <w:div w:id="590431147">
              <w:marLeft w:val="0"/>
              <w:marRight w:val="0"/>
              <w:marTop w:val="0"/>
              <w:marBottom w:val="0"/>
              <w:divBdr>
                <w:top w:val="none" w:sz="0" w:space="0" w:color="auto"/>
                <w:left w:val="none" w:sz="0" w:space="0" w:color="auto"/>
                <w:bottom w:val="none" w:sz="0" w:space="0" w:color="auto"/>
                <w:right w:val="none" w:sz="0" w:space="0" w:color="auto"/>
              </w:divBdr>
            </w:div>
            <w:div w:id="2419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141">
      <w:bodyDiv w:val="1"/>
      <w:marLeft w:val="0"/>
      <w:marRight w:val="0"/>
      <w:marTop w:val="0"/>
      <w:marBottom w:val="0"/>
      <w:divBdr>
        <w:top w:val="none" w:sz="0" w:space="0" w:color="auto"/>
        <w:left w:val="none" w:sz="0" w:space="0" w:color="auto"/>
        <w:bottom w:val="none" w:sz="0" w:space="0" w:color="auto"/>
        <w:right w:val="none" w:sz="0" w:space="0" w:color="auto"/>
      </w:divBdr>
      <w:divsChild>
        <w:div w:id="2039815476">
          <w:marLeft w:val="0"/>
          <w:marRight w:val="0"/>
          <w:marTop w:val="0"/>
          <w:marBottom w:val="0"/>
          <w:divBdr>
            <w:top w:val="none" w:sz="0" w:space="0" w:color="auto"/>
            <w:left w:val="none" w:sz="0" w:space="0" w:color="auto"/>
            <w:bottom w:val="none" w:sz="0" w:space="0" w:color="auto"/>
            <w:right w:val="none" w:sz="0" w:space="0" w:color="auto"/>
          </w:divBdr>
          <w:divsChild>
            <w:div w:id="1191187404">
              <w:marLeft w:val="0"/>
              <w:marRight w:val="0"/>
              <w:marTop w:val="0"/>
              <w:marBottom w:val="0"/>
              <w:divBdr>
                <w:top w:val="none" w:sz="0" w:space="0" w:color="auto"/>
                <w:left w:val="none" w:sz="0" w:space="0" w:color="auto"/>
                <w:bottom w:val="none" w:sz="0" w:space="0" w:color="auto"/>
                <w:right w:val="none" w:sz="0" w:space="0" w:color="auto"/>
              </w:divBdr>
              <w:divsChild>
                <w:div w:id="1054619751">
                  <w:marLeft w:val="0"/>
                  <w:marRight w:val="0"/>
                  <w:marTop w:val="0"/>
                  <w:marBottom w:val="0"/>
                  <w:divBdr>
                    <w:top w:val="none" w:sz="0" w:space="0" w:color="auto"/>
                    <w:left w:val="none" w:sz="0" w:space="0" w:color="auto"/>
                    <w:bottom w:val="none" w:sz="0" w:space="0" w:color="auto"/>
                    <w:right w:val="none" w:sz="0" w:space="0" w:color="auto"/>
                  </w:divBdr>
                </w:div>
                <w:div w:id="1617717127">
                  <w:marLeft w:val="0"/>
                  <w:marRight w:val="0"/>
                  <w:marTop w:val="0"/>
                  <w:marBottom w:val="0"/>
                  <w:divBdr>
                    <w:top w:val="none" w:sz="0" w:space="0" w:color="auto"/>
                    <w:left w:val="none" w:sz="0" w:space="0" w:color="auto"/>
                    <w:bottom w:val="none" w:sz="0" w:space="0" w:color="auto"/>
                    <w:right w:val="none" w:sz="0" w:space="0" w:color="auto"/>
                  </w:divBdr>
                </w:div>
              </w:divsChild>
            </w:div>
            <w:div w:id="201212502">
              <w:marLeft w:val="0"/>
              <w:marRight w:val="0"/>
              <w:marTop w:val="150"/>
              <w:marBottom w:val="0"/>
              <w:divBdr>
                <w:top w:val="none" w:sz="0" w:space="0" w:color="auto"/>
                <w:left w:val="none" w:sz="0" w:space="0" w:color="auto"/>
                <w:bottom w:val="none" w:sz="0" w:space="0" w:color="auto"/>
                <w:right w:val="none" w:sz="0" w:space="0" w:color="auto"/>
              </w:divBdr>
              <w:divsChild>
                <w:div w:id="276941">
                  <w:marLeft w:val="0"/>
                  <w:marRight w:val="0"/>
                  <w:marTop w:val="0"/>
                  <w:marBottom w:val="0"/>
                  <w:divBdr>
                    <w:top w:val="none" w:sz="0" w:space="0" w:color="auto"/>
                    <w:left w:val="none" w:sz="0" w:space="0" w:color="auto"/>
                    <w:bottom w:val="none" w:sz="0" w:space="0" w:color="auto"/>
                    <w:right w:val="none" w:sz="0" w:space="0" w:color="auto"/>
                  </w:divBdr>
                </w:div>
                <w:div w:id="21021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18814">
      <w:bodyDiv w:val="1"/>
      <w:marLeft w:val="0"/>
      <w:marRight w:val="0"/>
      <w:marTop w:val="0"/>
      <w:marBottom w:val="0"/>
      <w:divBdr>
        <w:top w:val="none" w:sz="0" w:space="0" w:color="auto"/>
        <w:left w:val="none" w:sz="0" w:space="0" w:color="auto"/>
        <w:bottom w:val="none" w:sz="0" w:space="0" w:color="auto"/>
        <w:right w:val="none" w:sz="0" w:space="0" w:color="auto"/>
      </w:divBdr>
      <w:divsChild>
        <w:div w:id="1779449807">
          <w:marLeft w:val="0"/>
          <w:marRight w:val="0"/>
          <w:marTop w:val="0"/>
          <w:marBottom w:val="0"/>
          <w:divBdr>
            <w:top w:val="none" w:sz="0" w:space="0" w:color="auto"/>
            <w:left w:val="none" w:sz="0" w:space="0" w:color="auto"/>
            <w:bottom w:val="none" w:sz="0" w:space="0" w:color="auto"/>
            <w:right w:val="none" w:sz="0" w:space="0" w:color="auto"/>
          </w:divBdr>
          <w:divsChild>
            <w:div w:id="1657875858">
              <w:marLeft w:val="0"/>
              <w:marRight w:val="0"/>
              <w:marTop w:val="0"/>
              <w:marBottom w:val="0"/>
              <w:divBdr>
                <w:top w:val="none" w:sz="0" w:space="0" w:color="auto"/>
                <w:left w:val="none" w:sz="0" w:space="0" w:color="auto"/>
                <w:bottom w:val="none" w:sz="0" w:space="0" w:color="auto"/>
                <w:right w:val="none" w:sz="0" w:space="0" w:color="auto"/>
              </w:divBdr>
              <w:divsChild>
                <w:div w:id="1831017219">
                  <w:marLeft w:val="0"/>
                  <w:marRight w:val="0"/>
                  <w:marTop w:val="0"/>
                  <w:marBottom w:val="0"/>
                  <w:divBdr>
                    <w:top w:val="none" w:sz="0" w:space="0" w:color="auto"/>
                    <w:left w:val="none" w:sz="0" w:space="0" w:color="auto"/>
                    <w:bottom w:val="none" w:sz="0" w:space="0" w:color="auto"/>
                    <w:right w:val="none" w:sz="0" w:space="0" w:color="auto"/>
                  </w:divBdr>
                </w:div>
                <w:div w:id="1324318258">
                  <w:marLeft w:val="0"/>
                  <w:marRight w:val="0"/>
                  <w:marTop w:val="0"/>
                  <w:marBottom w:val="0"/>
                  <w:divBdr>
                    <w:top w:val="none" w:sz="0" w:space="0" w:color="auto"/>
                    <w:left w:val="none" w:sz="0" w:space="0" w:color="auto"/>
                    <w:bottom w:val="none" w:sz="0" w:space="0" w:color="auto"/>
                    <w:right w:val="none" w:sz="0" w:space="0" w:color="auto"/>
                  </w:divBdr>
                </w:div>
              </w:divsChild>
            </w:div>
            <w:div w:id="1751581248">
              <w:marLeft w:val="0"/>
              <w:marRight w:val="0"/>
              <w:marTop w:val="150"/>
              <w:marBottom w:val="0"/>
              <w:divBdr>
                <w:top w:val="none" w:sz="0" w:space="0" w:color="auto"/>
                <w:left w:val="none" w:sz="0" w:space="0" w:color="auto"/>
                <w:bottom w:val="none" w:sz="0" w:space="0" w:color="auto"/>
                <w:right w:val="none" w:sz="0" w:space="0" w:color="auto"/>
              </w:divBdr>
              <w:divsChild>
                <w:div w:id="1433428486">
                  <w:marLeft w:val="0"/>
                  <w:marRight w:val="0"/>
                  <w:marTop w:val="0"/>
                  <w:marBottom w:val="0"/>
                  <w:divBdr>
                    <w:top w:val="none" w:sz="0" w:space="0" w:color="auto"/>
                    <w:left w:val="none" w:sz="0" w:space="0" w:color="auto"/>
                    <w:bottom w:val="none" w:sz="0" w:space="0" w:color="auto"/>
                    <w:right w:val="none" w:sz="0" w:space="0" w:color="auto"/>
                  </w:divBdr>
                </w:div>
                <w:div w:id="65418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08033">
      <w:bodyDiv w:val="1"/>
      <w:marLeft w:val="0"/>
      <w:marRight w:val="0"/>
      <w:marTop w:val="0"/>
      <w:marBottom w:val="0"/>
      <w:divBdr>
        <w:top w:val="none" w:sz="0" w:space="0" w:color="auto"/>
        <w:left w:val="none" w:sz="0" w:space="0" w:color="auto"/>
        <w:bottom w:val="none" w:sz="0" w:space="0" w:color="auto"/>
        <w:right w:val="none" w:sz="0" w:space="0" w:color="auto"/>
      </w:divBdr>
    </w:div>
    <w:div w:id="20548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dst=32" TargetMode="External"/><Relationship Id="rId13" Type="http://schemas.openxmlformats.org/officeDocument/2006/relationships/footer" Target="footer1.xml"/><Relationship Id="rId18" Type="http://schemas.openxmlformats.org/officeDocument/2006/relationships/hyperlink" Target="consultantplus://offline/ref=0AA95F3410C602297EEACF9915ECEC9BBD6BD199C9DBBA0E76B6B14En7V0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file://D:\..\..\Users\izvarina\AppData\Local\Microsoft\Windows\izvarina\Local%20Settings\AppData\Local\Microsoft\Windows\Temporary%20Internet%20Files\Low\Content.IE5\izvarina\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login.consultant.ru/link/?rnd=59C9FF63AEC262AA908EC9621EDFFB55&amp;req=doc&amp;base=LAW&amp;n=378832&amp;dst=100123&amp;fld=134&amp;REFFIELD=134&amp;REFDST=100377&amp;REFDOC=3&amp;REFBASE=PDR&amp;stat=refcode%3D10881%3Bdstident%3D100123%3Bindex%3D869&amp;date=05.05.2021&amp;demo=2" TargetMode="External"/><Relationship Id="rId10" Type="http://schemas.openxmlformats.org/officeDocument/2006/relationships/hyperlink" Target="http://www.minfin.ru" TargetMode="External"/><Relationship Id="rId19" Type="http://schemas.openxmlformats.org/officeDocument/2006/relationships/hyperlink" Target="consultantplus://offline/ref=0AA95F3410C602297EEACA9616ECEC9BBD65D392CFD2E7047EEFBD4C77nDV0K" TargetMode="External"/><Relationship Id="rId4" Type="http://schemas.openxmlformats.org/officeDocument/2006/relationships/settings" Target="settings.xml"/><Relationship Id="rId9" Type="http://schemas.openxmlformats.org/officeDocument/2006/relationships/hyperlink" Target="http://www.minfin.ru"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BE4DE-6BDC-42D5-927A-4593CB94B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25419</Words>
  <Characters>144889</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ЦПТС</Company>
  <LinksUpToDate>false</LinksUpToDate>
  <CharactersWithSpaces>169969</CharactersWithSpaces>
  <SharedDoc>false</SharedDoc>
  <HLinks>
    <vt:vector size="48" baseType="variant">
      <vt:variant>
        <vt:i4>5767169</vt:i4>
      </vt:variant>
      <vt:variant>
        <vt:i4>21</vt:i4>
      </vt:variant>
      <vt:variant>
        <vt:i4>0</vt:i4>
      </vt:variant>
      <vt:variant>
        <vt:i4>5</vt:i4>
      </vt:variant>
      <vt:variant>
        <vt:lpwstr>consultantplus://offline/ref=0AA95F3410C602297EEACA9616ECEC9BBD65D392CFD2E7047EEFBD4C77nDV0K</vt:lpwstr>
      </vt:variant>
      <vt:variant>
        <vt:lpwstr/>
      </vt:variant>
      <vt:variant>
        <vt:i4>7274600</vt:i4>
      </vt:variant>
      <vt:variant>
        <vt:i4>18</vt:i4>
      </vt:variant>
      <vt:variant>
        <vt:i4>0</vt:i4>
      </vt:variant>
      <vt:variant>
        <vt:i4>5</vt:i4>
      </vt:variant>
      <vt:variant>
        <vt:lpwstr>consultantplus://offline/ref=0AA95F3410C602297EEACF9915ECEC9BBD6BD199C9DBBA0E76B6B14En7V0K</vt:lpwstr>
      </vt:variant>
      <vt:variant>
        <vt:lpwstr/>
      </vt:variant>
      <vt:variant>
        <vt:i4>67895416</vt:i4>
      </vt:variant>
      <vt:variant>
        <vt:i4>15</vt:i4>
      </vt:variant>
      <vt:variant>
        <vt:i4>0</vt:i4>
      </vt:variant>
      <vt:variant>
        <vt:i4>5</vt:i4>
      </vt:variant>
      <vt:variant>
        <vt:lpwstr>../../../Documents and Settings/azamaraev/Local Settings/Local Settings/Temp/Users/izvarina/AppData/Local/Microsoft/Windows/izvarina/Local Settings/AppData/Local/Microsoft/Windows/Temporary Internet Files/Low/Content.IE5/izvarina/soltanova/Торги/Е.В. Бацких/Конкурсы 2007 г/41 ОКС/На объявлении/Казань 16ЖД 1/Типовая - работы редакция 53-ФЗ1.doc</vt:lpwstr>
      </vt:variant>
      <vt:variant>
        <vt:lpwstr>_РАЗДЕЛ_I.4_ОБРАЗЦЫ_ФОРМ И ДОКУМЕНТО#_РАЗДЕЛ_I.4_ОБРАЗЦЫ_ФОРМ И ДОКУМЕНТО</vt:lpwstr>
      </vt:variant>
      <vt:variant>
        <vt:i4>458841</vt:i4>
      </vt:variant>
      <vt:variant>
        <vt:i4>12</vt:i4>
      </vt:variant>
      <vt:variant>
        <vt:i4>0</vt:i4>
      </vt:variant>
      <vt:variant>
        <vt:i4>5</vt:i4>
      </vt:variant>
      <vt:variant>
        <vt:lpwstr>https://com.roseltorg.ru/</vt:lpwstr>
      </vt:variant>
      <vt:variant>
        <vt:lpwstr/>
      </vt:variant>
      <vt:variant>
        <vt:i4>458841</vt:i4>
      </vt:variant>
      <vt:variant>
        <vt:i4>9</vt:i4>
      </vt:variant>
      <vt:variant>
        <vt:i4>0</vt:i4>
      </vt:variant>
      <vt:variant>
        <vt:i4>5</vt:i4>
      </vt:variant>
      <vt:variant>
        <vt:lpwstr>https://com.roseltorg.ru/</vt:lpwstr>
      </vt:variant>
      <vt:variant>
        <vt:lpwstr/>
      </vt:variant>
      <vt:variant>
        <vt:i4>1704003</vt:i4>
      </vt:variant>
      <vt:variant>
        <vt:i4>6</vt:i4>
      </vt:variant>
      <vt:variant>
        <vt:i4>0</vt:i4>
      </vt:variant>
      <vt:variant>
        <vt:i4>5</vt:i4>
      </vt:variant>
      <vt:variant>
        <vt:lpwstr>http://www.minfin.ru/</vt:lpwstr>
      </vt:variant>
      <vt:variant>
        <vt:lpwstr/>
      </vt:variant>
      <vt:variant>
        <vt:i4>1704003</vt:i4>
      </vt:variant>
      <vt:variant>
        <vt:i4>3</vt:i4>
      </vt:variant>
      <vt:variant>
        <vt:i4>0</vt:i4>
      </vt:variant>
      <vt:variant>
        <vt:i4>5</vt:i4>
      </vt:variant>
      <vt:variant>
        <vt:lpwstr>http://www.minfin.ru/</vt:lpwstr>
      </vt:variant>
      <vt:variant>
        <vt:lpwstr/>
      </vt:variant>
      <vt:variant>
        <vt:i4>3539047</vt:i4>
      </vt:variant>
      <vt:variant>
        <vt:i4>0</vt:i4>
      </vt:variant>
      <vt:variant>
        <vt:i4>0</vt:i4>
      </vt:variant>
      <vt:variant>
        <vt:i4>5</vt:i4>
      </vt:variant>
      <vt:variant>
        <vt:lpwstr>consultantplus://offline/main?base=LAW;n=116659;fld=134;dst=32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Ovchinnikova</dc:creator>
  <cp:lastModifiedBy>Ольга Дмитриевна</cp:lastModifiedBy>
  <cp:revision>2</cp:revision>
  <cp:lastPrinted>2021-06-28T09:39:00Z</cp:lastPrinted>
  <dcterms:created xsi:type="dcterms:W3CDTF">2021-06-29T08:33:00Z</dcterms:created>
  <dcterms:modified xsi:type="dcterms:W3CDTF">2021-06-29T08:33:00Z</dcterms:modified>
</cp:coreProperties>
</file>