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875" w:rsidRPr="00FC20FA" w:rsidRDefault="00613875" w:rsidP="0061387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20" w:line="240" w:lineRule="auto"/>
        <w:ind w:left="454"/>
        <w:contextualSpacing/>
        <w:jc w:val="center"/>
        <w:rPr>
          <w:rFonts w:ascii="Times New Roman" w:eastAsia="Times New Roman" w:hAnsi="Times New Roman"/>
          <w:b/>
          <w:bCs/>
          <w:sz w:val="24"/>
          <w:szCs w:val="24"/>
          <w:lang w:eastAsia="ru-RU"/>
        </w:rPr>
      </w:pPr>
      <w:r w:rsidRPr="00FC20FA">
        <w:rPr>
          <w:rFonts w:ascii="Times New Roman" w:eastAsia="Times New Roman" w:hAnsi="Times New Roman"/>
          <w:b/>
          <w:bCs/>
          <w:sz w:val="24"/>
          <w:szCs w:val="24"/>
          <w:lang w:eastAsia="ru-RU"/>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w:t>
      </w:r>
    </w:p>
    <w:p w:rsidR="00613875" w:rsidRPr="00FC20FA" w:rsidRDefault="00613875" w:rsidP="00613875">
      <w:pPr>
        <w:keepNext/>
        <w:spacing w:after="0" w:line="240" w:lineRule="auto"/>
        <w:ind w:firstLine="709"/>
        <w:jc w:val="both"/>
        <w:rPr>
          <w:rFonts w:ascii="Times New Roman" w:eastAsia="Times New Roman" w:hAnsi="Times New Roman"/>
          <w:bCs/>
          <w:sz w:val="24"/>
          <w:szCs w:val="24"/>
          <w:lang w:eastAsia="ru-RU"/>
        </w:rPr>
      </w:pPr>
    </w:p>
    <w:p w:rsidR="00613875" w:rsidRPr="00FC20FA" w:rsidRDefault="00613875" w:rsidP="00613875">
      <w:pPr>
        <w:keepNext/>
        <w:spacing w:after="0" w:line="240" w:lineRule="auto"/>
        <w:ind w:firstLine="709"/>
        <w:jc w:val="both"/>
        <w:rPr>
          <w:rFonts w:ascii="Times New Roman" w:eastAsia="Times New Roman" w:hAnsi="Times New Roman"/>
          <w:b/>
          <w:bCs/>
          <w:sz w:val="28"/>
          <w:szCs w:val="28"/>
          <w:lang w:eastAsia="ru-RU"/>
        </w:rPr>
      </w:pPr>
    </w:p>
    <w:p w:rsidR="00613875" w:rsidRPr="00FC20FA" w:rsidRDefault="00613875" w:rsidP="00613875">
      <w:pPr>
        <w:tabs>
          <w:tab w:val="left" w:pos="2701"/>
        </w:tabs>
        <w:spacing w:after="0" w:line="240" w:lineRule="auto"/>
        <w:ind w:left="6096"/>
        <w:contextualSpacing/>
        <w:jc w:val="right"/>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«Утверждаю»:</w:t>
      </w:r>
    </w:p>
    <w:p w:rsidR="00613875" w:rsidRPr="00FC20FA" w:rsidRDefault="00613875" w:rsidP="0061387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6096"/>
        <w:contextualSpacing/>
        <w:jc w:val="right"/>
        <w:rPr>
          <w:rFonts w:ascii="Times New Roman" w:eastAsia="Times New Roman" w:hAnsi="Times New Roman"/>
          <w:bCs/>
          <w:sz w:val="24"/>
          <w:szCs w:val="24"/>
          <w:lang w:eastAsia="ru-RU"/>
        </w:rPr>
      </w:pPr>
      <w:r w:rsidRPr="00FC20FA">
        <w:rPr>
          <w:rFonts w:ascii="Times New Roman" w:eastAsia="Times New Roman" w:hAnsi="Times New Roman"/>
          <w:bCs/>
          <w:sz w:val="24"/>
          <w:szCs w:val="24"/>
          <w:lang w:eastAsia="ru-RU"/>
        </w:rPr>
        <w:t>Директор</w:t>
      </w:r>
    </w:p>
    <w:p w:rsidR="00613875" w:rsidRPr="00FC20FA" w:rsidRDefault="00613875" w:rsidP="0061387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6096"/>
        <w:contextualSpacing/>
        <w:jc w:val="right"/>
        <w:rPr>
          <w:rFonts w:ascii="Times New Roman" w:eastAsia="Times New Roman" w:hAnsi="Times New Roman"/>
          <w:bCs/>
          <w:sz w:val="24"/>
          <w:szCs w:val="24"/>
          <w:lang w:eastAsia="ru-RU"/>
        </w:rPr>
      </w:pPr>
      <w:r w:rsidRPr="00FC20FA">
        <w:rPr>
          <w:rFonts w:ascii="Times New Roman" w:eastAsia="Times New Roman" w:hAnsi="Times New Roman"/>
          <w:bCs/>
          <w:sz w:val="24"/>
          <w:szCs w:val="24"/>
          <w:lang w:eastAsia="ru-RU"/>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w:t>
      </w:r>
    </w:p>
    <w:p w:rsidR="00613875" w:rsidRPr="00FC20FA" w:rsidRDefault="00613875" w:rsidP="0061387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6096"/>
        <w:contextualSpacing/>
        <w:jc w:val="right"/>
        <w:rPr>
          <w:rFonts w:ascii="Times New Roman" w:eastAsia="Times New Roman" w:hAnsi="Times New Roman"/>
          <w:bCs/>
          <w:sz w:val="24"/>
          <w:szCs w:val="24"/>
          <w:lang w:eastAsia="ru-RU"/>
        </w:rPr>
      </w:pPr>
      <w:r w:rsidRPr="00FC20FA">
        <w:rPr>
          <w:rFonts w:ascii="Times New Roman" w:eastAsia="Times New Roman" w:hAnsi="Times New Roman"/>
          <w:bCs/>
          <w:sz w:val="24"/>
          <w:szCs w:val="24"/>
          <w:lang w:eastAsia="ru-RU"/>
        </w:rPr>
        <w:t xml:space="preserve">_______________ Р.Р. </w:t>
      </w:r>
      <w:proofErr w:type="spellStart"/>
      <w:r w:rsidRPr="00FC20FA">
        <w:rPr>
          <w:rFonts w:ascii="Times New Roman" w:eastAsia="Times New Roman" w:hAnsi="Times New Roman"/>
          <w:bCs/>
          <w:sz w:val="24"/>
          <w:szCs w:val="24"/>
          <w:lang w:eastAsia="ru-RU"/>
        </w:rPr>
        <w:t>Ардиванов</w:t>
      </w:r>
      <w:proofErr w:type="spellEnd"/>
    </w:p>
    <w:p w:rsidR="00613875" w:rsidRPr="00FC20FA" w:rsidRDefault="00613875" w:rsidP="00613875">
      <w:pPr>
        <w:tabs>
          <w:tab w:val="left" w:pos="247"/>
          <w:tab w:val="left" w:pos="1130"/>
        </w:tabs>
        <w:spacing w:after="0" w:line="240" w:lineRule="auto"/>
        <w:ind w:left="6096"/>
        <w:contextualSpacing/>
        <w:jc w:val="right"/>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 xml:space="preserve"> «08» июня 2021 г.</w:t>
      </w:r>
    </w:p>
    <w:p w:rsidR="00613875" w:rsidRPr="00FC20FA" w:rsidRDefault="00613875" w:rsidP="00613875">
      <w:pPr>
        <w:keepNext/>
        <w:widowControl w:val="0"/>
        <w:ind w:firstLine="5812"/>
        <w:jc w:val="both"/>
        <w:rPr>
          <w:rFonts w:ascii="Times New Roman" w:hAnsi="Times New Roman"/>
        </w:rPr>
      </w:pPr>
    </w:p>
    <w:p w:rsidR="00613875" w:rsidRPr="00FC20FA" w:rsidRDefault="00613875" w:rsidP="00613875">
      <w:pPr>
        <w:spacing w:after="120" w:line="480" w:lineRule="auto"/>
        <w:ind w:left="456"/>
        <w:jc w:val="both"/>
        <w:rPr>
          <w:rFonts w:ascii="Times New Roman" w:eastAsia="Times New Roman" w:hAnsi="Times New Roman"/>
          <w:sz w:val="24"/>
          <w:szCs w:val="24"/>
          <w:lang w:eastAsia="ru-RU"/>
        </w:rPr>
      </w:pPr>
    </w:p>
    <w:p w:rsidR="00613875" w:rsidRPr="00FC20FA" w:rsidRDefault="00613875" w:rsidP="00613875">
      <w:pPr>
        <w:keepNext/>
        <w:spacing w:after="0" w:line="240" w:lineRule="auto"/>
        <w:jc w:val="center"/>
        <w:rPr>
          <w:rFonts w:ascii="Times New Roman" w:eastAsia="Times New Roman" w:hAnsi="Times New Roman"/>
          <w:b/>
          <w:bCs/>
          <w:sz w:val="28"/>
          <w:szCs w:val="28"/>
          <w:lang w:eastAsia="ru-RU"/>
        </w:rPr>
      </w:pPr>
    </w:p>
    <w:p w:rsidR="00613875" w:rsidRPr="00FC20FA" w:rsidRDefault="00613875" w:rsidP="00613875">
      <w:pPr>
        <w:keepNext/>
        <w:spacing w:after="0" w:line="240" w:lineRule="auto"/>
        <w:jc w:val="center"/>
        <w:rPr>
          <w:rFonts w:ascii="Times New Roman" w:eastAsia="Times New Roman" w:hAnsi="Times New Roman"/>
          <w:b/>
          <w:bCs/>
          <w:sz w:val="28"/>
          <w:szCs w:val="28"/>
          <w:lang w:eastAsia="ru-RU"/>
        </w:rPr>
      </w:pPr>
    </w:p>
    <w:p w:rsidR="00613875" w:rsidRPr="00FC20FA" w:rsidRDefault="00613875" w:rsidP="00613875">
      <w:pPr>
        <w:keepNext/>
        <w:spacing w:after="0" w:line="240" w:lineRule="auto"/>
        <w:jc w:val="center"/>
        <w:rPr>
          <w:rFonts w:ascii="Times New Roman" w:eastAsia="Times New Roman" w:hAnsi="Times New Roman"/>
          <w:b/>
          <w:bCs/>
          <w:sz w:val="28"/>
          <w:szCs w:val="28"/>
          <w:lang w:eastAsia="ru-RU"/>
        </w:rPr>
      </w:pPr>
      <w:r w:rsidRPr="00FC20FA">
        <w:rPr>
          <w:rFonts w:ascii="Times New Roman" w:eastAsia="Times New Roman" w:hAnsi="Times New Roman"/>
          <w:b/>
          <w:bCs/>
          <w:sz w:val="28"/>
          <w:szCs w:val="28"/>
          <w:lang w:eastAsia="ru-RU"/>
        </w:rPr>
        <w:t>ДОКУМЕНТАЦИЯ ОБ ЭЛЕКТРОННОМ АУКЦИОНЕ</w:t>
      </w:r>
    </w:p>
    <w:p w:rsidR="00613875" w:rsidRPr="00FC20FA" w:rsidRDefault="00613875" w:rsidP="00613875">
      <w:pPr>
        <w:keepNext/>
        <w:spacing w:after="0" w:line="240" w:lineRule="auto"/>
        <w:jc w:val="center"/>
        <w:rPr>
          <w:rFonts w:ascii="Times New Roman" w:eastAsia="Times New Roman" w:hAnsi="Times New Roman"/>
          <w:sz w:val="28"/>
          <w:szCs w:val="28"/>
          <w:lang w:eastAsia="ru-RU"/>
        </w:rPr>
      </w:pPr>
    </w:p>
    <w:p w:rsidR="00613875" w:rsidRPr="00FC20FA" w:rsidRDefault="00613875" w:rsidP="00613875">
      <w:pPr>
        <w:keepNext/>
        <w:spacing w:after="0" w:line="240" w:lineRule="auto"/>
        <w:jc w:val="center"/>
        <w:rPr>
          <w:rFonts w:ascii="Times New Roman" w:eastAsia="Times New Roman" w:hAnsi="Times New Roman"/>
          <w:sz w:val="24"/>
          <w:szCs w:val="24"/>
          <w:lang w:eastAsia="ru-RU"/>
        </w:rPr>
      </w:pPr>
      <w:r w:rsidRPr="00FC20FA">
        <w:rPr>
          <w:rFonts w:ascii="Times New Roman" w:hAnsi="Times New Roman"/>
          <w:color w:val="000000"/>
          <w:sz w:val="24"/>
          <w:szCs w:val="24"/>
        </w:rPr>
        <w:t xml:space="preserve">Выполнение работ по </w:t>
      </w:r>
      <w:r w:rsidRPr="00FC20FA">
        <w:rPr>
          <w:rFonts w:ascii="Times New Roman" w:hAnsi="Times New Roman"/>
          <w:sz w:val="24"/>
        </w:rPr>
        <w:t>капитальному ремонту по расширению проезжей части до 4,2м с укладкой асфальта в ГАУ «Реабилитационный центр г. Кумертау»</w:t>
      </w:r>
    </w:p>
    <w:p w:rsidR="00613875" w:rsidRPr="00FC20FA" w:rsidRDefault="00613875" w:rsidP="00613875">
      <w:pPr>
        <w:keepNext/>
        <w:spacing w:after="0" w:line="240" w:lineRule="auto"/>
        <w:jc w:val="both"/>
        <w:rPr>
          <w:rFonts w:ascii="Times New Roman" w:eastAsia="Times New Roman" w:hAnsi="Times New Roman"/>
          <w:sz w:val="24"/>
          <w:szCs w:val="24"/>
          <w:lang w:eastAsia="ru-RU"/>
        </w:rPr>
      </w:pPr>
    </w:p>
    <w:p w:rsidR="00613875" w:rsidRPr="00FC20FA" w:rsidRDefault="00613875" w:rsidP="00613875">
      <w:pPr>
        <w:keepNext/>
        <w:spacing w:after="0" w:line="240" w:lineRule="auto"/>
        <w:jc w:val="both"/>
        <w:rPr>
          <w:rFonts w:ascii="Times New Roman" w:eastAsia="Times New Roman" w:hAnsi="Times New Roman"/>
          <w:sz w:val="24"/>
          <w:szCs w:val="24"/>
          <w:lang w:eastAsia="ru-RU"/>
        </w:rPr>
      </w:pPr>
    </w:p>
    <w:p w:rsidR="00613875" w:rsidRPr="00FC20FA" w:rsidRDefault="00613875" w:rsidP="00613875">
      <w:pPr>
        <w:keepNext/>
        <w:spacing w:after="0" w:line="240" w:lineRule="auto"/>
        <w:jc w:val="both"/>
        <w:rPr>
          <w:rFonts w:ascii="Times New Roman" w:eastAsia="Times New Roman" w:hAnsi="Times New Roman"/>
          <w:sz w:val="24"/>
          <w:szCs w:val="24"/>
          <w:lang w:eastAsia="ru-RU"/>
        </w:rPr>
      </w:pPr>
    </w:p>
    <w:p w:rsidR="00613875" w:rsidRPr="00FC20FA" w:rsidRDefault="00613875" w:rsidP="00613875">
      <w:pPr>
        <w:keepNext/>
        <w:spacing w:after="0" w:line="240" w:lineRule="auto"/>
        <w:jc w:val="both"/>
        <w:rPr>
          <w:rFonts w:ascii="Times New Roman" w:eastAsia="Times New Roman" w:hAnsi="Times New Roman"/>
          <w:sz w:val="24"/>
          <w:szCs w:val="24"/>
          <w:lang w:eastAsia="ru-RU"/>
        </w:rPr>
      </w:pPr>
    </w:p>
    <w:p w:rsidR="00613875" w:rsidRPr="00FC20FA" w:rsidRDefault="00613875" w:rsidP="00613875">
      <w:pPr>
        <w:keepNext/>
        <w:spacing w:after="0" w:line="240" w:lineRule="auto"/>
        <w:jc w:val="both"/>
        <w:rPr>
          <w:rFonts w:ascii="Times New Roman" w:eastAsia="Times New Roman" w:hAnsi="Times New Roman"/>
          <w:sz w:val="24"/>
          <w:szCs w:val="24"/>
          <w:lang w:eastAsia="ru-RU"/>
        </w:rPr>
      </w:pPr>
    </w:p>
    <w:p w:rsidR="00613875" w:rsidRPr="00FC20FA" w:rsidRDefault="00613875" w:rsidP="00613875">
      <w:pPr>
        <w:keepNext/>
        <w:spacing w:after="0" w:line="240" w:lineRule="auto"/>
        <w:jc w:val="both"/>
        <w:rPr>
          <w:rFonts w:ascii="Times New Roman" w:eastAsia="Times New Roman" w:hAnsi="Times New Roman"/>
          <w:sz w:val="24"/>
          <w:szCs w:val="24"/>
          <w:lang w:eastAsia="ru-RU"/>
        </w:rPr>
      </w:pPr>
    </w:p>
    <w:p w:rsidR="00613875" w:rsidRPr="00FC20FA" w:rsidRDefault="00613875" w:rsidP="00613875">
      <w:pPr>
        <w:keepNext/>
        <w:spacing w:after="0" w:line="240" w:lineRule="auto"/>
        <w:jc w:val="both"/>
        <w:rPr>
          <w:rFonts w:ascii="Times New Roman" w:eastAsia="Times New Roman" w:hAnsi="Times New Roman"/>
          <w:sz w:val="24"/>
          <w:szCs w:val="24"/>
          <w:lang w:eastAsia="ru-RU"/>
        </w:rPr>
      </w:pPr>
    </w:p>
    <w:p w:rsidR="00613875" w:rsidRPr="00FC20FA" w:rsidRDefault="00613875" w:rsidP="00613875">
      <w:pPr>
        <w:keepNext/>
        <w:spacing w:after="0" w:line="240" w:lineRule="auto"/>
        <w:jc w:val="both"/>
        <w:rPr>
          <w:rFonts w:ascii="Times New Roman" w:eastAsia="Times New Roman" w:hAnsi="Times New Roman"/>
          <w:sz w:val="24"/>
          <w:szCs w:val="24"/>
          <w:lang w:eastAsia="ru-RU"/>
        </w:rPr>
      </w:pPr>
    </w:p>
    <w:p w:rsidR="00613875" w:rsidRPr="00FC20FA" w:rsidRDefault="00613875" w:rsidP="00613875">
      <w:pPr>
        <w:keepNext/>
        <w:spacing w:after="0" w:line="240" w:lineRule="auto"/>
        <w:jc w:val="both"/>
        <w:rPr>
          <w:rFonts w:ascii="Times New Roman" w:eastAsia="Times New Roman" w:hAnsi="Times New Roman"/>
          <w:sz w:val="24"/>
          <w:szCs w:val="24"/>
          <w:lang w:eastAsia="ru-RU"/>
        </w:rPr>
      </w:pPr>
    </w:p>
    <w:p w:rsidR="00613875" w:rsidRPr="00FC20FA" w:rsidRDefault="00613875" w:rsidP="00613875">
      <w:pPr>
        <w:keepNext/>
        <w:spacing w:after="0" w:line="240" w:lineRule="auto"/>
        <w:jc w:val="both"/>
        <w:rPr>
          <w:rFonts w:ascii="Times New Roman" w:eastAsia="Times New Roman" w:hAnsi="Times New Roman"/>
          <w:sz w:val="24"/>
          <w:szCs w:val="24"/>
          <w:lang w:eastAsia="ru-RU"/>
        </w:rPr>
      </w:pPr>
    </w:p>
    <w:p w:rsidR="00613875" w:rsidRPr="00FC20FA" w:rsidRDefault="00613875" w:rsidP="00613875">
      <w:pPr>
        <w:keepNext/>
        <w:spacing w:after="0" w:line="240" w:lineRule="auto"/>
        <w:jc w:val="both"/>
        <w:rPr>
          <w:rFonts w:ascii="Times New Roman" w:eastAsia="Times New Roman" w:hAnsi="Times New Roman"/>
          <w:sz w:val="24"/>
          <w:szCs w:val="24"/>
          <w:lang w:eastAsia="ru-RU"/>
        </w:rPr>
      </w:pPr>
    </w:p>
    <w:p w:rsidR="00613875" w:rsidRPr="00FC20FA" w:rsidRDefault="00613875" w:rsidP="00613875">
      <w:pPr>
        <w:keepNext/>
        <w:spacing w:after="0" w:line="240" w:lineRule="auto"/>
        <w:jc w:val="both"/>
        <w:rPr>
          <w:rFonts w:ascii="Times New Roman" w:eastAsia="Times New Roman" w:hAnsi="Times New Roman"/>
          <w:sz w:val="24"/>
          <w:szCs w:val="24"/>
          <w:lang w:eastAsia="ru-RU"/>
        </w:rPr>
      </w:pPr>
    </w:p>
    <w:p w:rsidR="00613875" w:rsidRPr="00FC20FA" w:rsidRDefault="00613875" w:rsidP="00613875">
      <w:pPr>
        <w:keepNext/>
        <w:spacing w:after="0" w:line="240" w:lineRule="auto"/>
        <w:jc w:val="both"/>
        <w:rPr>
          <w:rFonts w:ascii="Times New Roman" w:eastAsia="Times New Roman" w:hAnsi="Times New Roman"/>
          <w:sz w:val="24"/>
          <w:szCs w:val="24"/>
          <w:lang w:eastAsia="ru-RU"/>
        </w:rPr>
      </w:pPr>
    </w:p>
    <w:p w:rsidR="00613875" w:rsidRPr="00FC20FA" w:rsidRDefault="00613875" w:rsidP="00613875">
      <w:pPr>
        <w:keepNext/>
        <w:spacing w:after="0" w:line="240" w:lineRule="auto"/>
        <w:jc w:val="both"/>
        <w:rPr>
          <w:rFonts w:ascii="Times New Roman" w:eastAsia="Times New Roman" w:hAnsi="Times New Roman"/>
          <w:sz w:val="24"/>
          <w:szCs w:val="24"/>
          <w:lang w:eastAsia="ru-RU"/>
        </w:rPr>
      </w:pPr>
    </w:p>
    <w:p w:rsidR="00613875" w:rsidRPr="00FC20FA" w:rsidRDefault="00613875" w:rsidP="00613875">
      <w:pPr>
        <w:keepNext/>
        <w:spacing w:after="0" w:line="240" w:lineRule="auto"/>
        <w:jc w:val="both"/>
        <w:rPr>
          <w:rFonts w:ascii="Times New Roman" w:eastAsia="Times New Roman" w:hAnsi="Times New Roman"/>
          <w:sz w:val="24"/>
          <w:szCs w:val="24"/>
          <w:lang w:eastAsia="ru-RU"/>
        </w:rPr>
      </w:pPr>
    </w:p>
    <w:p w:rsidR="00613875" w:rsidRPr="00FC20FA" w:rsidRDefault="00613875" w:rsidP="00613875">
      <w:pPr>
        <w:keepNext/>
        <w:spacing w:after="0" w:line="240" w:lineRule="auto"/>
        <w:jc w:val="both"/>
        <w:rPr>
          <w:rFonts w:ascii="Times New Roman" w:eastAsia="Times New Roman" w:hAnsi="Times New Roman"/>
          <w:sz w:val="24"/>
          <w:szCs w:val="24"/>
          <w:lang w:eastAsia="ru-RU"/>
        </w:rPr>
      </w:pPr>
    </w:p>
    <w:p w:rsidR="00613875" w:rsidRPr="00FC20FA" w:rsidRDefault="00613875" w:rsidP="00613875">
      <w:pPr>
        <w:keepNext/>
        <w:spacing w:after="0" w:line="240" w:lineRule="auto"/>
        <w:jc w:val="both"/>
        <w:rPr>
          <w:rFonts w:ascii="Times New Roman" w:eastAsia="Times New Roman" w:hAnsi="Times New Roman"/>
          <w:sz w:val="24"/>
          <w:szCs w:val="24"/>
          <w:lang w:eastAsia="ru-RU"/>
        </w:rPr>
      </w:pPr>
    </w:p>
    <w:p w:rsidR="00613875" w:rsidRPr="00FC20FA" w:rsidRDefault="00613875" w:rsidP="00613875">
      <w:pPr>
        <w:keepNext/>
        <w:spacing w:after="0" w:line="240" w:lineRule="auto"/>
        <w:jc w:val="both"/>
        <w:rPr>
          <w:rFonts w:ascii="Times New Roman" w:eastAsia="Times New Roman" w:hAnsi="Times New Roman"/>
          <w:sz w:val="24"/>
          <w:szCs w:val="24"/>
          <w:lang w:eastAsia="ru-RU"/>
        </w:rPr>
      </w:pPr>
    </w:p>
    <w:p w:rsidR="00613875" w:rsidRPr="00FC20FA" w:rsidRDefault="00613875" w:rsidP="00613875">
      <w:pPr>
        <w:keepNext/>
        <w:spacing w:after="0" w:line="240" w:lineRule="auto"/>
        <w:jc w:val="both"/>
        <w:rPr>
          <w:rFonts w:ascii="Times New Roman" w:eastAsia="Times New Roman" w:hAnsi="Times New Roman"/>
          <w:sz w:val="24"/>
          <w:szCs w:val="24"/>
          <w:lang w:eastAsia="ru-RU"/>
        </w:rPr>
      </w:pPr>
    </w:p>
    <w:p w:rsidR="00613875" w:rsidRPr="00FC20FA" w:rsidRDefault="00613875" w:rsidP="00613875">
      <w:pPr>
        <w:keepNext/>
        <w:spacing w:after="0" w:line="240" w:lineRule="auto"/>
        <w:jc w:val="both"/>
        <w:rPr>
          <w:rFonts w:ascii="Times New Roman" w:eastAsia="Times New Roman" w:hAnsi="Times New Roman"/>
          <w:sz w:val="24"/>
          <w:szCs w:val="24"/>
          <w:lang w:eastAsia="ru-RU"/>
        </w:rPr>
      </w:pPr>
    </w:p>
    <w:p w:rsidR="00613875" w:rsidRPr="00FC20FA" w:rsidRDefault="00613875" w:rsidP="00613875">
      <w:pPr>
        <w:keepNext/>
        <w:spacing w:after="0" w:line="240" w:lineRule="auto"/>
        <w:jc w:val="center"/>
        <w:rPr>
          <w:rFonts w:ascii="Times New Roman" w:eastAsia="Times New Roman" w:hAnsi="Times New Roman"/>
          <w:sz w:val="24"/>
          <w:szCs w:val="24"/>
          <w:lang w:eastAsia="ru-RU"/>
        </w:rPr>
      </w:pPr>
    </w:p>
    <w:p w:rsidR="00613875" w:rsidRPr="00FC20FA" w:rsidRDefault="00613875" w:rsidP="00613875">
      <w:pPr>
        <w:keepNext/>
        <w:tabs>
          <w:tab w:val="left" w:pos="1080"/>
        </w:tabs>
        <w:spacing w:after="0" w:line="240" w:lineRule="auto"/>
        <w:jc w:val="center"/>
        <w:rPr>
          <w:rFonts w:ascii="Times New Roman" w:eastAsia="Times New Roman" w:hAnsi="Times New Roman"/>
          <w:b/>
          <w:bCs/>
          <w:sz w:val="24"/>
          <w:szCs w:val="24"/>
          <w:lang w:eastAsia="ru-RU"/>
        </w:rPr>
      </w:pPr>
      <w:r w:rsidRPr="00FC20FA">
        <w:rPr>
          <w:rFonts w:ascii="Times New Roman" w:eastAsia="Times New Roman" w:hAnsi="Times New Roman"/>
          <w:sz w:val="24"/>
          <w:szCs w:val="24"/>
          <w:lang w:eastAsia="ru-RU"/>
        </w:rPr>
        <w:t>2021 год</w:t>
      </w:r>
    </w:p>
    <w:p w:rsidR="00613875" w:rsidRPr="00FC20FA" w:rsidRDefault="00613875" w:rsidP="00613875">
      <w:pPr>
        <w:rPr>
          <w:rFonts w:ascii="Times New Roman" w:eastAsia="Times New Roman" w:hAnsi="Times New Roman"/>
          <w:b/>
          <w:iCs/>
          <w:sz w:val="24"/>
          <w:lang w:eastAsia="ru-RU"/>
        </w:rPr>
      </w:pPr>
      <w:r w:rsidRPr="00FC20FA">
        <w:rPr>
          <w:rFonts w:ascii="Times New Roman" w:eastAsia="Times New Roman" w:hAnsi="Times New Roman"/>
          <w:b/>
          <w:color w:val="000000"/>
          <w:szCs w:val="20"/>
          <w:lang w:eastAsia="ru-RU"/>
        </w:rPr>
        <w:br w:type="page"/>
      </w:r>
    </w:p>
    <w:p w:rsidR="00613875" w:rsidRPr="00FC20FA" w:rsidRDefault="00613875" w:rsidP="00613875">
      <w:pPr>
        <w:spacing w:after="0" w:line="240" w:lineRule="auto"/>
        <w:ind w:left="284"/>
        <w:jc w:val="center"/>
        <w:rPr>
          <w:rFonts w:ascii="Times New Roman" w:eastAsia="Times New Roman" w:hAnsi="Times New Roman"/>
          <w:b/>
          <w:iCs/>
          <w:sz w:val="24"/>
          <w:lang w:eastAsia="ru-RU"/>
        </w:rPr>
      </w:pPr>
      <w:r w:rsidRPr="00FC20FA">
        <w:rPr>
          <w:rFonts w:ascii="Times New Roman" w:eastAsia="Times New Roman" w:hAnsi="Times New Roman"/>
          <w:b/>
          <w:iCs/>
          <w:sz w:val="24"/>
          <w:lang w:eastAsia="ru-RU"/>
        </w:rPr>
        <w:lastRenderedPageBreak/>
        <w:t>Основные термины и их сокращения, применяемые</w:t>
      </w:r>
    </w:p>
    <w:p w:rsidR="00613875" w:rsidRPr="00FC20FA" w:rsidRDefault="00613875" w:rsidP="00613875">
      <w:pPr>
        <w:spacing w:after="0" w:line="240" w:lineRule="auto"/>
        <w:ind w:left="284"/>
        <w:contextualSpacing/>
        <w:jc w:val="center"/>
        <w:rPr>
          <w:rFonts w:ascii="Times New Roman" w:eastAsia="Times New Roman" w:hAnsi="Times New Roman"/>
          <w:b/>
          <w:iCs/>
          <w:sz w:val="24"/>
          <w:lang w:eastAsia="ru-RU"/>
        </w:rPr>
      </w:pPr>
      <w:r w:rsidRPr="00FC20FA">
        <w:rPr>
          <w:rFonts w:ascii="Times New Roman" w:eastAsia="Times New Roman" w:hAnsi="Times New Roman"/>
          <w:b/>
          <w:iCs/>
          <w:sz w:val="24"/>
          <w:lang w:eastAsia="ru-RU"/>
        </w:rPr>
        <w:t>в документации об аукционе в электронной форме, наименования и адреса</w:t>
      </w:r>
    </w:p>
    <w:p w:rsidR="00613875" w:rsidRPr="00FC20FA" w:rsidRDefault="00613875" w:rsidP="00613875">
      <w:pPr>
        <w:spacing w:after="0" w:line="240" w:lineRule="auto"/>
        <w:contextualSpacing/>
        <w:jc w:val="both"/>
        <w:rPr>
          <w:rFonts w:ascii="Times New Roman" w:eastAsia="Times New Roman" w:hAnsi="Times New Roman"/>
          <w:b/>
          <w:iCs/>
          <w:sz w:val="24"/>
          <w:lang w:eastAsia="ru-RU"/>
        </w:rPr>
      </w:pPr>
    </w:p>
    <w:p w:rsidR="00613875" w:rsidRPr="00FC20FA" w:rsidRDefault="00613875" w:rsidP="00613875">
      <w:pPr>
        <w:spacing w:after="0" w:line="240" w:lineRule="auto"/>
        <w:contextualSpacing/>
        <w:jc w:val="both"/>
        <w:rPr>
          <w:rFonts w:ascii="Times New Roman" w:eastAsia="Times New Roman" w:hAnsi="Times New Roman"/>
          <w:iCs/>
          <w:sz w:val="24"/>
          <w:lang w:eastAsia="ru-RU"/>
        </w:rPr>
      </w:pPr>
      <w:r w:rsidRPr="00FC20FA">
        <w:rPr>
          <w:rFonts w:ascii="Times New Roman" w:eastAsia="Times New Roman" w:hAnsi="Times New Roman"/>
          <w:sz w:val="24"/>
          <w:lang w:eastAsia="ru-RU"/>
        </w:rPr>
        <w:t>Федеральный закон от 18 июля 2011 г. № 223-ФЗ «О закупках товаров, работ, услуг отдельными видами юридических лиц» (далее - Закон № 223-ФЗ)</w:t>
      </w:r>
      <w:r w:rsidRPr="00FC20FA">
        <w:rPr>
          <w:rFonts w:ascii="Times New Roman" w:eastAsia="Times New Roman" w:hAnsi="Times New Roman"/>
          <w:iCs/>
          <w:sz w:val="24"/>
          <w:lang w:eastAsia="ru-RU"/>
        </w:rPr>
        <w:t>. Все термины и понятия, используемые в настоящей документации об аукционе в электронной форме (далее – аукцион в электронной форме),</w:t>
      </w:r>
      <w:r w:rsidRPr="00FC20FA">
        <w:rPr>
          <w:rFonts w:ascii="Times New Roman" w:hAnsi="Times New Roman"/>
        </w:rPr>
        <w:t xml:space="preserve"> </w:t>
      </w:r>
      <w:r w:rsidRPr="00FC20FA">
        <w:rPr>
          <w:rFonts w:ascii="Times New Roman" w:eastAsia="Times New Roman" w:hAnsi="Times New Roman"/>
          <w:iCs/>
          <w:sz w:val="24"/>
          <w:lang w:eastAsia="ru-RU"/>
        </w:rPr>
        <w:t>(далее – документация), трактуются в соответствии с Законом № 223-ФЗ.</w:t>
      </w:r>
    </w:p>
    <w:p w:rsidR="00613875" w:rsidRPr="00FC20FA" w:rsidRDefault="00613875" w:rsidP="00613875">
      <w:pPr>
        <w:spacing w:after="0" w:line="240" w:lineRule="auto"/>
        <w:contextualSpacing/>
        <w:jc w:val="both"/>
        <w:rPr>
          <w:rFonts w:ascii="Times New Roman" w:eastAsia="Times New Roman" w:hAnsi="Times New Roman"/>
          <w:iCs/>
          <w:sz w:val="24"/>
          <w:lang w:eastAsia="ru-RU"/>
        </w:rPr>
      </w:pPr>
    </w:p>
    <w:p w:rsidR="00613875" w:rsidRPr="00FC20FA" w:rsidRDefault="00613875" w:rsidP="00613875">
      <w:pPr>
        <w:spacing w:after="0" w:line="240" w:lineRule="auto"/>
        <w:contextualSpacing/>
        <w:jc w:val="both"/>
        <w:rPr>
          <w:rFonts w:ascii="Times New Roman" w:eastAsia="Times New Roman" w:hAnsi="Times New Roman"/>
          <w:iCs/>
          <w:sz w:val="24"/>
          <w:lang w:eastAsia="ru-RU"/>
        </w:rPr>
      </w:pPr>
      <w:r w:rsidRPr="00FC20FA">
        <w:rPr>
          <w:rFonts w:ascii="Times New Roman" w:eastAsia="Times New Roman" w:hAnsi="Times New Roman"/>
          <w:iCs/>
          <w:sz w:val="24"/>
          <w:lang w:eastAsia="ru-RU"/>
        </w:rPr>
        <w:t xml:space="preserve">Наименование Заказчика: </w:t>
      </w:r>
      <w:r w:rsidRPr="00FC20FA">
        <w:rPr>
          <w:rFonts w:ascii="Times New Roman" w:eastAsia="Times New Roman" w:hAnsi="Times New Roman"/>
          <w:bCs/>
          <w:sz w:val="24"/>
          <w:szCs w:val="24"/>
          <w:lang w:eastAsia="ru-RU"/>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(ГАУ Реабилитационный центр г. Кумертау)</w:t>
      </w:r>
    </w:p>
    <w:p w:rsidR="00613875" w:rsidRPr="00FC20FA" w:rsidRDefault="00613875" w:rsidP="00613875">
      <w:pPr>
        <w:spacing w:after="0" w:line="240" w:lineRule="auto"/>
        <w:contextualSpacing/>
        <w:jc w:val="both"/>
        <w:rPr>
          <w:rFonts w:ascii="Times New Roman" w:eastAsia="Times New Roman" w:hAnsi="Times New Roman"/>
          <w:iCs/>
          <w:sz w:val="24"/>
          <w:lang w:eastAsia="ru-RU"/>
        </w:rPr>
      </w:pPr>
      <w:r w:rsidRPr="00FC20FA">
        <w:rPr>
          <w:rFonts w:ascii="Times New Roman" w:eastAsia="Times New Roman" w:hAnsi="Times New Roman"/>
          <w:iCs/>
          <w:sz w:val="24"/>
          <w:lang w:eastAsia="ru-RU"/>
        </w:rPr>
        <w:t>Место нахождения: 453300, Республика Башкортостан, город Кумертау, улица Советская, 1, А</w:t>
      </w:r>
    </w:p>
    <w:p w:rsidR="00613875" w:rsidRPr="00FC20FA" w:rsidRDefault="00613875" w:rsidP="00613875">
      <w:pPr>
        <w:spacing w:after="0" w:line="240" w:lineRule="auto"/>
        <w:contextualSpacing/>
        <w:jc w:val="both"/>
        <w:rPr>
          <w:rFonts w:ascii="Times New Roman" w:eastAsia="Times New Roman" w:hAnsi="Times New Roman"/>
          <w:iCs/>
          <w:sz w:val="24"/>
          <w:lang w:eastAsia="ru-RU"/>
        </w:rPr>
      </w:pPr>
      <w:r w:rsidRPr="00FC20FA">
        <w:rPr>
          <w:rFonts w:ascii="Times New Roman" w:eastAsia="Times New Roman" w:hAnsi="Times New Roman"/>
          <w:iCs/>
          <w:sz w:val="24"/>
          <w:lang w:eastAsia="ru-RU"/>
        </w:rPr>
        <w:t>Почтовый адрес: 453300, Республика Башкортостан, город Кумертау, улица Советская, 1, А</w:t>
      </w:r>
    </w:p>
    <w:p w:rsidR="00613875" w:rsidRPr="00FC20FA" w:rsidRDefault="00613875" w:rsidP="00613875">
      <w:pPr>
        <w:spacing w:after="0" w:line="240" w:lineRule="auto"/>
        <w:contextualSpacing/>
        <w:jc w:val="both"/>
        <w:rPr>
          <w:rFonts w:ascii="Times New Roman" w:eastAsia="Times New Roman" w:hAnsi="Times New Roman"/>
          <w:iCs/>
          <w:sz w:val="24"/>
          <w:lang w:eastAsia="ru-RU"/>
        </w:rPr>
      </w:pPr>
      <w:r w:rsidRPr="00FC20FA">
        <w:rPr>
          <w:rFonts w:ascii="Times New Roman" w:eastAsia="Times New Roman" w:hAnsi="Times New Roman"/>
          <w:iCs/>
          <w:sz w:val="24"/>
          <w:lang w:eastAsia="ru-RU"/>
        </w:rPr>
        <w:t xml:space="preserve">Адрес электронной почты: </w:t>
      </w:r>
      <w:proofErr w:type="spellStart"/>
      <w:r w:rsidR="00CD2AA5" w:rsidRPr="00FC20FA">
        <w:rPr>
          <w:rFonts w:ascii="Times New Roman" w:eastAsia="Times New Roman" w:hAnsi="Times New Roman"/>
          <w:iCs/>
          <w:sz w:val="24"/>
          <w:u w:val="single"/>
          <w:lang w:val="en-US" w:eastAsia="ru-RU"/>
        </w:rPr>
        <w:t>rcddpov</w:t>
      </w:r>
      <w:proofErr w:type="spellEnd"/>
      <w:r w:rsidR="00CD2AA5" w:rsidRPr="00FC20FA">
        <w:rPr>
          <w:rFonts w:ascii="Times New Roman" w:eastAsia="Times New Roman" w:hAnsi="Times New Roman"/>
          <w:iCs/>
          <w:sz w:val="24"/>
          <w:u w:val="single"/>
          <w:lang w:eastAsia="ru-RU"/>
        </w:rPr>
        <w:t>-</w:t>
      </w:r>
      <w:r w:rsidR="00CD2AA5" w:rsidRPr="00FC20FA">
        <w:rPr>
          <w:rFonts w:ascii="Times New Roman" w:eastAsia="Times New Roman" w:hAnsi="Times New Roman"/>
          <w:iCs/>
          <w:sz w:val="24"/>
          <w:u w:val="single"/>
          <w:lang w:val="en-US" w:eastAsia="ru-RU"/>
        </w:rPr>
        <w:t>z</w:t>
      </w:r>
      <w:r w:rsidR="00CD2AA5" w:rsidRPr="00FC20FA">
        <w:rPr>
          <w:rFonts w:ascii="Times New Roman" w:eastAsia="Times New Roman" w:hAnsi="Times New Roman"/>
          <w:iCs/>
          <w:sz w:val="24"/>
          <w:u w:val="single"/>
          <w:lang w:eastAsia="ru-RU"/>
        </w:rPr>
        <w:t>@</w:t>
      </w:r>
      <w:proofErr w:type="spellStart"/>
      <w:r w:rsidR="00CD2AA5" w:rsidRPr="00FC20FA">
        <w:rPr>
          <w:rFonts w:ascii="Times New Roman" w:eastAsia="Times New Roman" w:hAnsi="Times New Roman"/>
          <w:iCs/>
          <w:sz w:val="24"/>
          <w:u w:val="single"/>
          <w:lang w:val="en-US" w:eastAsia="ru-RU"/>
        </w:rPr>
        <w:t>yandex</w:t>
      </w:r>
      <w:proofErr w:type="spellEnd"/>
      <w:r w:rsidR="00CD2AA5" w:rsidRPr="00FC20FA">
        <w:rPr>
          <w:rFonts w:ascii="Times New Roman" w:eastAsia="Times New Roman" w:hAnsi="Times New Roman"/>
          <w:iCs/>
          <w:sz w:val="24"/>
          <w:u w:val="single"/>
          <w:lang w:eastAsia="ru-RU"/>
        </w:rPr>
        <w:t>.</w:t>
      </w:r>
      <w:proofErr w:type="spellStart"/>
      <w:r w:rsidR="00CD2AA5" w:rsidRPr="00FC20FA">
        <w:rPr>
          <w:rFonts w:ascii="Times New Roman" w:eastAsia="Times New Roman" w:hAnsi="Times New Roman"/>
          <w:iCs/>
          <w:sz w:val="24"/>
          <w:u w:val="single"/>
          <w:lang w:val="en-US" w:eastAsia="ru-RU"/>
        </w:rPr>
        <w:t>ru</w:t>
      </w:r>
      <w:proofErr w:type="spellEnd"/>
    </w:p>
    <w:p w:rsidR="00613875" w:rsidRPr="00FC20FA" w:rsidRDefault="00613875" w:rsidP="00613875">
      <w:pPr>
        <w:spacing w:after="0" w:line="240" w:lineRule="auto"/>
        <w:contextualSpacing/>
        <w:jc w:val="both"/>
        <w:rPr>
          <w:rFonts w:ascii="Times New Roman" w:eastAsia="Times New Roman" w:hAnsi="Times New Roman"/>
          <w:iCs/>
          <w:sz w:val="24"/>
          <w:lang w:eastAsia="ru-RU"/>
        </w:rPr>
      </w:pPr>
      <w:r w:rsidRPr="00FC20FA">
        <w:rPr>
          <w:rFonts w:ascii="Times New Roman" w:eastAsia="Times New Roman" w:hAnsi="Times New Roman"/>
          <w:iCs/>
          <w:sz w:val="24"/>
          <w:lang w:eastAsia="ru-RU"/>
        </w:rPr>
        <w:t xml:space="preserve">Контактный телефон: </w:t>
      </w:r>
      <w:r w:rsidR="00CD2AA5" w:rsidRPr="00FC20FA">
        <w:rPr>
          <w:rFonts w:ascii="Times New Roman" w:eastAsia="Times New Roman" w:hAnsi="Times New Roman"/>
          <w:iCs/>
          <w:sz w:val="24"/>
          <w:lang w:eastAsia="ru-RU"/>
        </w:rPr>
        <w:t>834761 (41166)</w:t>
      </w:r>
    </w:p>
    <w:p w:rsidR="00613875" w:rsidRPr="00FC20FA" w:rsidRDefault="00613875" w:rsidP="00613875">
      <w:pPr>
        <w:spacing w:after="0" w:line="240" w:lineRule="auto"/>
        <w:contextualSpacing/>
        <w:jc w:val="both"/>
        <w:rPr>
          <w:rFonts w:ascii="Times New Roman" w:eastAsia="Times New Roman" w:hAnsi="Times New Roman"/>
          <w:iCs/>
          <w:sz w:val="24"/>
          <w:lang w:eastAsia="ru-RU"/>
        </w:rPr>
      </w:pPr>
      <w:r w:rsidRPr="00FC20FA">
        <w:rPr>
          <w:rFonts w:ascii="Times New Roman" w:eastAsia="Times New Roman" w:hAnsi="Times New Roman"/>
          <w:iCs/>
          <w:sz w:val="24"/>
          <w:lang w:eastAsia="ru-RU"/>
        </w:rPr>
        <w:t xml:space="preserve">Ответственное должностное лицо: </w:t>
      </w:r>
      <w:r w:rsidR="00CD2AA5" w:rsidRPr="00FC20FA">
        <w:rPr>
          <w:rFonts w:ascii="Times New Roman" w:eastAsia="Times New Roman" w:hAnsi="Times New Roman"/>
          <w:iCs/>
          <w:sz w:val="24"/>
          <w:lang w:eastAsia="ru-RU"/>
        </w:rPr>
        <w:t xml:space="preserve"> Иванова Ольга Сергеевна </w:t>
      </w:r>
    </w:p>
    <w:p w:rsidR="00CD2AA5" w:rsidRPr="00FC20FA" w:rsidRDefault="00CD2AA5" w:rsidP="00613875">
      <w:pPr>
        <w:spacing w:after="0" w:line="240" w:lineRule="auto"/>
        <w:contextualSpacing/>
        <w:jc w:val="both"/>
        <w:rPr>
          <w:rFonts w:ascii="Times New Roman" w:eastAsia="Times New Roman" w:hAnsi="Times New Roman"/>
          <w:iCs/>
          <w:sz w:val="24"/>
          <w:lang w:eastAsia="ru-RU"/>
        </w:rPr>
      </w:pPr>
      <w:r w:rsidRPr="00FC20FA">
        <w:rPr>
          <w:rFonts w:ascii="Times New Roman" w:eastAsia="Times New Roman" w:hAnsi="Times New Roman"/>
          <w:iCs/>
          <w:sz w:val="24"/>
          <w:lang w:eastAsia="ru-RU"/>
        </w:rPr>
        <w:t xml:space="preserve">Ответственное лицо по техническим вопросам: </w:t>
      </w:r>
      <w:proofErr w:type="spellStart"/>
      <w:r w:rsidRPr="00FC20FA">
        <w:rPr>
          <w:rFonts w:ascii="Times New Roman" w:eastAsia="Times New Roman" w:hAnsi="Times New Roman"/>
          <w:iCs/>
          <w:sz w:val="24"/>
          <w:lang w:eastAsia="ru-RU"/>
        </w:rPr>
        <w:t>Закурдаев</w:t>
      </w:r>
      <w:proofErr w:type="spellEnd"/>
      <w:r w:rsidRPr="00FC20FA">
        <w:rPr>
          <w:rFonts w:ascii="Times New Roman" w:eastAsia="Times New Roman" w:hAnsi="Times New Roman"/>
          <w:iCs/>
          <w:sz w:val="24"/>
          <w:lang w:eastAsia="ru-RU"/>
        </w:rPr>
        <w:t xml:space="preserve"> Андрей Николаевич </w:t>
      </w:r>
    </w:p>
    <w:p w:rsidR="00613875" w:rsidRPr="00FC20FA" w:rsidRDefault="00613875" w:rsidP="00613875">
      <w:pPr>
        <w:spacing w:after="0" w:line="240" w:lineRule="auto"/>
        <w:contextualSpacing/>
        <w:jc w:val="both"/>
        <w:rPr>
          <w:rFonts w:ascii="Times New Roman" w:eastAsia="Times New Roman" w:hAnsi="Times New Roman"/>
          <w:iCs/>
          <w:sz w:val="24"/>
          <w:lang w:eastAsia="ru-RU"/>
        </w:rPr>
      </w:pPr>
    </w:p>
    <w:p w:rsidR="00613875" w:rsidRPr="00FC20FA" w:rsidRDefault="00613875" w:rsidP="00613875">
      <w:pPr>
        <w:spacing w:after="0" w:line="240" w:lineRule="auto"/>
        <w:contextualSpacing/>
        <w:jc w:val="both"/>
        <w:rPr>
          <w:rFonts w:ascii="Times New Roman" w:hAnsi="Times New Roman"/>
        </w:rPr>
      </w:pPr>
      <w:r w:rsidRPr="00FC20FA">
        <w:rPr>
          <w:rFonts w:ascii="Times New Roman" w:eastAsia="Times New Roman" w:hAnsi="Times New Roman"/>
          <w:iCs/>
          <w:sz w:val="24"/>
          <w:lang w:eastAsia="ru-RU"/>
        </w:rPr>
        <w:t xml:space="preserve">Положение о закупках товаров, работ, услуг Заказчика </w:t>
      </w:r>
      <w:r w:rsidRPr="00FC20FA">
        <w:rPr>
          <w:rFonts w:ascii="Times New Roman" w:eastAsia="Times New Roman" w:hAnsi="Times New Roman"/>
          <w:bCs/>
          <w:sz w:val="24"/>
          <w:szCs w:val="24"/>
          <w:lang w:eastAsia="ru-RU"/>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w:t>
      </w:r>
      <w:r w:rsidRPr="00FC20FA">
        <w:rPr>
          <w:rFonts w:ascii="Times New Roman" w:eastAsia="Times New Roman" w:hAnsi="Times New Roman"/>
          <w:iCs/>
          <w:sz w:val="24"/>
          <w:lang w:eastAsia="ru-RU"/>
        </w:rPr>
        <w:t xml:space="preserve"> (далее по тексту – Положение о закупке), утвержденное </w:t>
      </w:r>
      <w:r w:rsidR="005C2B83" w:rsidRPr="00FC20FA">
        <w:rPr>
          <w:rFonts w:ascii="Times New Roman" w:eastAsia="Times New Roman" w:hAnsi="Times New Roman"/>
          <w:iCs/>
          <w:sz w:val="24"/>
          <w:lang w:eastAsia="ru-RU"/>
        </w:rPr>
        <w:t>Наблюдательным Советом</w:t>
      </w:r>
      <w:r w:rsidR="005C2B83" w:rsidRPr="00FC20FA">
        <w:rPr>
          <w:rFonts w:ascii="Times New Roman" w:eastAsia="Times New Roman" w:hAnsi="Times New Roman"/>
          <w:bCs/>
          <w:sz w:val="24"/>
          <w:szCs w:val="24"/>
          <w:lang w:eastAsia="ru-RU"/>
        </w:rPr>
        <w:t xml:space="preserve"> государственного автономного учреждения социального обслуживания населения Реабилитационный центр для детей и подростков с ограниченными возможностями здоровья города Кумертау (ГАУ Реабилитационный центр г. Кумертау) от 30.06.2021 </w:t>
      </w:r>
      <w:proofErr w:type="spellStart"/>
      <w:r w:rsidR="005C2B83" w:rsidRPr="00FC20FA">
        <w:rPr>
          <w:rFonts w:ascii="Times New Roman" w:eastAsia="Times New Roman" w:hAnsi="Times New Roman"/>
          <w:bCs/>
          <w:sz w:val="24"/>
          <w:szCs w:val="24"/>
          <w:lang w:eastAsia="ru-RU"/>
        </w:rPr>
        <w:t>г.</w:t>
      </w:r>
      <w:r w:rsidRPr="00FC20FA">
        <w:rPr>
          <w:rFonts w:ascii="Times New Roman" w:eastAsia="Times New Roman" w:hAnsi="Times New Roman"/>
          <w:iCs/>
          <w:sz w:val="24"/>
          <w:lang w:eastAsia="ru-RU"/>
        </w:rPr>
        <w:t>в</w:t>
      </w:r>
      <w:proofErr w:type="spellEnd"/>
      <w:r w:rsidRPr="00FC20FA">
        <w:rPr>
          <w:rFonts w:ascii="Times New Roman" w:eastAsia="Times New Roman" w:hAnsi="Times New Roman"/>
          <w:iCs/>
          <w:sz w:val="24"/>
          <w:lang w:eastAsia="ru-RU"/>
        </w:rPr>
        <w:t xml:space="preserve"> рамках Федерального закона от 18 июля 2011 г. №223-ФЗ «О закупках товаров, работ, услуг отдельными видами юридических лиц» регламентирует закупочную деятельность Заказчика.</w:t>
      </w:r>
      <w:r w:rsidRPr="00FC20FA">
        <w:rPr>
          <w:rFonts w:ascii="Times New Roman" w:hAnsi="Times New Roman"/>
        </w:rPr>
        <w:t xml:space="preserve"> </w:t>
      </w:r>
    </w:p>
    <w:p w:rsidR="00613875" w:rsidRPr="00FC20FA" w:rsidRDefault="00613875" w:rsidP="00613875">
      <w:pPr>
        <w:spacing w:after="0" w:line="240" w:lineRule="auto"/>
        <w:contextualSpacing/>
        <w:jc w:val="both"/>
        <w:rPr>
          <w:rFonts w:ascii="Times New Roman" w:eastAsia="Times New Roman" w:hAnsi="Times New Roman"/>
          <w:iCs/>
          <w:sz w:val="24"/>
          <w:lang w:eastAsia="ru-RU"/>
        </w:rPr>
      </w:pPr>
    </w:p>
    <w:p w:rsidR="00613875" w:rsidRPr="00FC20FA" w:rsidRDefault="00613875" w:rsidP="00613875">
      <w:pPr>
        <w:spacing w:after="0" w:line="240" w:lineRule="auto"/>
        <w:rPr>
          <w:rFonts w:ascii="Times New Roman" w:eastAsia="Times New Roman" w:hAnsi="Times New Roman"/>
          <w:iCs/>
          <w:sz w:val="24"/>
          <w:lang w:eastAsia="ru-RU"/>
        </w:rPr>
      </w:pPr>
      <w:r w:rsidRPr="00FC20FA">
        <w:rPr>
          <w:rFonts w:ascii="Times New Roman" w:eastAsia="Times New Roman" w:hAnsi="Times New Roman"/>
          <w:iCs/>
          <w:sz w:val="24"/>
          <w:lang w:eastAsia="ru-RU"/>
        </w:rPr>
        <w:t>Все Приложения к документации являются ее неотъемлемой частью.</w:t>
      </w:r>
    </w:p>
    <w:p w:rsidR="00613875" w:rsidRPr="00FC20FA" w:rsidRDefault="00613875" w:rsidP="00613875">
      <w:pPr>
        <w:spacing w:after="0" w:line="240" w:lineRule="auto"/>
        <w:rPr>
          <w:rFonts w:ascii="Times New Roman" w:eastAsia="Times New Roman" w:hAnsi="Times New Roman"/>
          <w:iCs/>
          <w:sz w:val="24"/>
          <w:lang w:eastAsia="ru-RU"/>
        </w:rPr>
      </w:pPr>
    </w:p>
    <w:p w:rsidR="00613875" w:rsidRPr="00FC20FA" w:rsidRDefault="00613875" w:rsidP="00613875">
      <w:pPr>
        <w:spacing w:after="0" w:line="240" w:lineRule="auto"/>
        <w:rPr>
          <w:rFonts w:ascii="Times New Roman" w:eastAsia="Times New Roman" w:hAnsi="Times New Roman"/>
          <w:b/>
          <w:bCs/>
          <w:sz w:val="28"/>
          <w:szCs w:val="24"/>
          <w:lang w:eastAsia="ru-RU"/>
        </w:rPr>
        <w:sectPr w:rsidR="00613875" w:rsidRPr="00FC20FA" w:rsidSect="001A3F75">
          <w:pgSz w:w="11906" w:h="16838"/>
          <w:pgMar w:top="1134" w:right="567" w:bottom="1134" w:left="1134" w:header="709" w:footer="709" w:gutter="0"/>
          <w:cols w:space="708"/>
          <w:docGrid w:linePitch="360"/>
        </w:sectPr>
      </w:pPr>
    </w:p>
    <w:tbl>
      <w:tblPr>
        <w:tblW w:w="50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6"/>
        <w:gridCol w:w="9633"/>
      </w:tblGrid>
      <w:tr w:rsidR="00613875" w:rsidRPr="00FC20FA" w:rsidTr="00D410E3">
        <w:trPr>
          <w:trHeight w:val="20"/>
        </w:trPr>
        <w:tc>
          <w:tcPr>
            <w:tcW w:w="540" w:type="pct"/>
          </w:tcPr>
          <w:p w:rsidR="00613875" w:rsidRPr="00FC20FA" w:rsidRDefault="00613875" w:rsidP="00D410E3">
            <w:pPr>
              <w:autoSpaceDE w:val="0"/>
              <w:autoSpaceDN w:val="0"/>
              <w:adjustRightInd w:val="0"/>
              <w:spacing w:after="0" w:line="240" w:lineRule="auto"/>
              <w:ind w:left="-108" w:right="-97"/>
              <w:contextualSpacing/>
              <w:jc w:val="center"/>
              <w:rPr>
                <w:rFonts w:ascii="Times New Roman" w:eastAsia="Times New Roman" w:hAnsi="Times New Roman"/>
                <w:b/>
                <w:sz w:val="24"/>
                <w:szCs w:val="24"/>
                <w:lang w:eastAsia="ru-RU"/>
              </w:rPr>
            </w:pPr>
            <w:r w:rsidRPr="00FC20FA">
              <w:rPr>
                <w:rFonts w:ascii="Times New Roman" w:eastAsia="Times New Roman" w:hAnsi="Times New Roman"/>
                <w:b/>
                <w:sz w:val="24"/>
                <w:szCs w:val="24"/>
                <w:lang w:eastAsia="ru-RU"/>
              </w:rPr>
              <w:lastRenderedPageBreak/>
              <w:t>Раздел №</w:t>
            </w:r>
          </w:p>
        </w:tc>
        <w:tc>
          <w:tcPr>
            <w:tcW w:w="4460" w:type="pct"/>
          </w:tcPr>
          <w:p w:rsidR="00613875" w:rsidRPr="00FC20FA" w:rsidRDefault="00613875" w:rsidP="00D410E3">
            <w:pPr>
              <w:autoSpaceDE w:val="0"/>
              <w:autoSpaceDN w:val="0"/>
              <w:adjustRightInd w:val="0"/>
              <w:spacing w:after="0" w:line="240" w:lineRule="auto"/>
              <w:ind w:left="-108" w:right="-87"/>
              <w:contextualSpacing/>
              <w:jc w:val="center"/>
              <w:rPr>
                <w:rFonts w:ascii="Times New Roman" w:eastAsia="Times New Roman" w:hAnsi="Times New Roman"/>
                <w:sz w:val="24"/>
                <w:szCs w:val="24"/>
                <w:lang w:eastAsia="ru-RU"/>
              </w:rPr>
            </w:pPr>
            <w:r w:rsidRPr="00FC20FA">
              <w:rPr>
                <w:rFonts w:ascii="Times New Roman" w:eastAsia="Times New Roman" w:hAnsi="Times New Roman"/>
                <w:b/>
                <w:sz w:val="24"/>
                <w:szCs w:val="24"/>
                <w:lang w:eastAsia="ru-RU"/>
              </w:rPr>
              <w:t xml:space="preserve">НАИМЕНОВАНИЕ РАЗДЕЛА ДОКУМЕНТАЦИИ </w:t>
            </w:r>
          </w:p>
        </w:tc>
      </w:tr>
      <w:tr w:rsidR="00613875" w:rsidRPr="00FC20FA" w:rsidTr="00D410E3">
        <w:trPr>
          <w:trHeight w:val="20"/>
        </w:trPr>
        <w:tc>
          <w:tcPr>
            <w:tcW w:w="540" w:type="pct"/>
          </w:tcPr>
          <w:p w:rsidR="00613875" w:rsidRPr="00FC20FA" w:rsidRDefault="00613875" w:rsidP="00D410E3">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1</w:t>
            </w:r>
          </w:p>
        </w:tc>
        <w:tc>
          <w:tcPr>
            <w:tcW w:w="4460" w:type="pct"/>
          </w:tcPr>
          <w:p w:rsidR="00613875" w:rsidRPr="00FC20FA" w:rsidRDefault="00613875" w:rsidP="00D410E3">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FC20FA">
              <w:rPr>
                <w:rFonts w:ascii="Times New Roman" w:eastAsia="Times New Roman" w:hAnsi="Times New Roman"/>
                <w:b/>
                <w:sz w:val="24"/>
                <w:szCs w:val="24"/>
                <w:lang w:eastAsia="ru-RU"/>
              </w:rPr>
              <w:t>Предмет договора</w:t>
            </w:r>
          </w:p>
          <w:p w:rsidR="00613875" w:rsidRPr="00FC20FA" w:rsidRDefault="00613875" w:rsidP="00D410E3">
            <w:pPr>
              <w:keepNext/>
              <w:spacing w:after="0" w:line="240" w:lineRule="auto"/>
              <w:jc w:val="both"/>
              <w:rPr>
                <w:rFonts w:ascii="Times New Roman" w:hAnsi="Times New Roman"/>
                <w:sz w:val="24"/>
              </w:rPr>
            </w:pPr>
            <w:r w:rsidRPr="00FC20FA">
              <w:rPr>
                <w:rFonts w:ascii="Times New Roman" w:hAnsi="Times New Roman"/>
                <w:color w:val="000000"/>
                <w:sz w:val="24"/>
                <w:szCs w:val="24"/>
              </w:rPr>
              <w:t xml:space="preserve">Выполнение работ по </w:t>
            </w:r>
            <w:r w:rsidRPr="00FC20FA">
              <w:rPr>
                <w:rFonts w:ascii="Times New Roman" w:hAnsi="Times New Roman"/>
                <w:sz w:val="24"/>
              </w:rPr>
              <w:t>капитальному ремонту по расширению проезжей части до 4,2м с укладкой асфальта в ГАУ «Реабилитационный центр г. Кумертау»</w:t>
            </w:r>
          </w:p>
          <w:p w:rsidR="005015E7" w:rsidRPr="00FC20FA" w:rsidRDefault="005015E7" w:rsidP="00D410E3">
            <w:pPr>
              <w:keepNext/>
              <w:spacing w:after="0" w:line="240" w:lineRule="auto"/>
              <w:jc w:val="both"/>
              <w:rPr>
                <w:rFonts w:ascii="Times New Roman" w:hAnsi="Times New Roman"/>
                <w:bCs/>
                <w:sz w:val="24"/>
                <w:szCs w:val="24"/>
              </w:rPr>
            </w:pPr>
          </w:p>
        </w:tc>
      </w:tr>
      <w:tr w:rsidR="00613875" w:rsidRPr="00FC20FA" w:rsidTr="00D410E3">
        <w:trPr>
          <w:trHeight w:val="20"/>
        </w:trPr>
        <w:tc>
          <w:tcPr>
            <w:tcW w:w="540" w:type="pct"/>
          </w:tcPr>
          <w:p w:rsidR="00613875" w:rsidRPr="00FC20FA" w:rsidRDefault="00613875" w:rsidP="00D410E3">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2</w:t>
            </w:r>
          </w:p>
        </w:tc>
        <w:tc>
          <w:tcPr>
            <w:tcW w:w="4460" w:type="pct"/>
            <w:shd w:val="clear" w:color="auto" w:fill="FFFFFF"/>
          </w:tcPr>
          <w:p w:rsidR="00613875" w:rsidRPr="00FC20FA" w:rsidRDefault="00613875" w:rsidP="00D410E3">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FC20FA">
              <w:rPr>
                <w:rFonts w:ascii="Times New Roman" w:eastAsia="Times New Roman" w:hAnsi="Times New Roman"/>
                <w:b/>
                <w:sz w:val="24"/>
                <w:szCs w:val="24"/>
                <w:lang w:eastAsia="ru-RU"/>
              </w:rPr>
              <w:t xml:space="preserve">Описание объекта закупки </w:t>
            </w:r>
          </w:p>
          <w:p w:rsidR="00613875" w:rsidRPr="00FC20FA" w:rsidRDefault="00613875" w:rsidP="00D410E3">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b/>
                <w:sz w:val="24"/>
                <w:szCs w:val="24"/>
                <w:lang w:eastAsia="ru-RU"/>
              </w:rPr>
              <w:t>Требования к безопасности, качеству, техническим характеристикам, функциональным характеристикам (потребительским свойствам) поставляемым товарам, оказываемым услугам, выполняемым работам, к результатам поставки, оказанным услугам, выполненным работам</w:t>
            </w:r>
            <w:r w:rsidRPr="00FC20FA">
              <w:rPr>
                <w:rFonts w:ascii="Times New Roman" w:eastAsia="Times New Roman" w:hAnsi="Times New Roman"/>
                <w:sz w:val="24"/>
                <w:szCs w:val="24"/>
                <w:lang w:eastAsia="ru-RU"/>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согласно Техническому заданию (Приложение №2 к настоящей документации).</w:t>
            </w:r>
          </w:p>
          <w:p w:rsidR="00613875" w:rsidRPr="00FC20FA" w:rsidRDefault="00613875" w:rsidP="00D410E3">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b/>
                <w:sz w:val="24"/>
                <w:szCs w:val="24"/>
                <w:lang w:eastAsia="ru-RU"/>
              </w:rPr>
              <w:t>Показатели, позволяющие определить соответствие закупаемых товара, работы, услуги установленным заказчиком требованиям (максимальные и (или) минимальные значения таких показателей, а также значения показателей, которые не могут изменяться)</w:t>
            </w:r>
            <w:r w:rsidRPr="00FC20FA">
              <w:rPr>
                <w:rFonts w:ascii="Times New Roman" w:hAnsi="Times New Roman"/>
                <w:sz w:val="24"/>
                <w:szCs w:val="24"/>
              </w:rPr>
              <w:t xml:space="preserve"> </w:t>
            </w:r>
            <w:r w:rsidRPr="00FC20FA">
              <w:rPr>
                <w:rFonts w:ascii="Times New Roman" w:eastAsia="Times New Roman" w:hAnsi="Times New Roman"/>
                <w:sz w:val="24"/>
                <w:szCs w:val="24"/>
                <w:lang w:eastAsia="ru-RU"/>
              </w:rPr>
              <w:t>согласно Техническому заданию (Приложение №2 к настоящей документации).</w:t>
            </w:r>
          </w:p>
        </w:tc>
      </w:tr>
      <w:tr w:rsidR="00613875" w:rsidRPr="00FC20FA" w:rsidTr="00D410E3">
        <w:trPr>
          <w:trHeight w:val="20"/>
        </w:trPr>
        <w:tc>
          <w:tcPr>
            <w:tcW w:w="540" w:type="pct"/>
          </w:tcPr>
          <w:p w:rsidR="00613875" w:rsidRPr="00FC20FA" w:rsidRDefault="00613875" w:rsidP="00D410E3">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3</w:t>
            </w:r>
          </w:p>
        </w:tc>
        <w:tc>
          <w:tcPr>
            <w:tcW w:w="4460" w:type="pct"/>
            <w:shd w:val="clear" w:color="auto" w:fill="FFFFFF"/>
          </w:tcPr>
          <w:p w:rsidR="00613875" w:rsidRPr="00FC20FA" w:rsidRDefault="00613875" w:rsidP="00D410E3">
            <w:pPr>
              <w:autoSpaceDE w:val="0"/>
              <w:autoSpaceDN w:val="0"/>
              <w:adjustRightInd w:val="0"/>
              <w:spacing w:after="0" w:line="240" w:lineRule="auto"/>
              <w:ind w:left="34"/>
              <w:contextualSpacing/>
              <w:jc w:val="center"/>
              <w:outlineLvl w:val="1"/>
              <w:rPr>
                <w:rFonts w:ascii="Times New Roman" w:eastAsia="Times New Roman" w:hAnsi="Times New Roman"/>
                <w:b/>
                <w:sz w:val="24"/>
                <w:szCs w:val="24"/>
                <w:lang w:eastAsia="ru-RU"/>
              </w:rPr>
            </w:pPr>
            <w:r w:rsidRPr="00FC20FA">
              <w:rPr>
                <w:rFonts w:ascii="Times New Roman" w:eastAsia="Times New Roman" w:hAnsi="Times New Roman"/>
                <w:b/>
                <w:sz w:val="24"/>
                <w:szCs w:val="24"/>
                <w:lang w:eastAsia="ru-RU"/>
              </w:rPr>
              <w:t>Способ закупки</w:t>
            </w:r>
          </w:p>
          <w:p w:rsidR="00613875" w:rsidRPr="00FC20FA" w:rsidRDefault="00613875" w:rsidP="00D410E3">
            <w:pPr>
              <w:autoSpaceDE w:val="0"/>
              <w:autoSpaceDN w:val="0"/>
              <w:adjustRightInd w:val="0"/>
              <w:spacing w:after="0" w:line="240" w:lineRule="auto"/>
              <w:ind w:left="34"/>
              <w:contextualSpacing/>
              <w:jc w:val="both"/>
              <w:outlineLvl w:val="1"/>
              <w:rPr>
                <w:rFonts w:ascii="Times New Roman" w:eastAsia="Times New Roman" w:hAnsi="Times New Roman"/>
                <w:b/>
                <w:sz w:val="24"/>
                <w:szCs w:val="24"/>
                <w:lang w:eastAsia="ru-RU"/>
              </w:rPr>
            </w:pPr>
            <w:r w:rsidRPr="00FC20FA">
              <w:rPr>
                <w:rFonts w:ascii="Times New Roman" w:eastAsia="Times New Roman" w:hAnsi="Times New Roman"/>
                <w:sz w:val="24"/>
                <w:szCs w:val="24"/>
                <w:lang w:eastAsia="ru-RU"/>
              </w:rPr>
              <w:t>Аукцион в электронной форме</w:t>
            </w:r>
          </w:p>
        </w:tc>
      </w:tr>
      <w:tr w:rsidR="00613875" w:rsidRPr="00FC20FA" w:rsidTr="00D410E3">
        <w:trPr>
          <w:trHeight w:val="20"/>
        </w:trPr>
        <w:tc>
          <w:tcPr>
            <w:tcW w:w="540" w:type="pct"/>
          </w:tcPr>
          <w:p w:rsidR="00613875" w:rsidRPr="00FC20FA" w:rsidRDefault="00613875" w:rsidP="00D410E3">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4</w:t>
            </w:r>
          </w:p>
        </w:tc>
        <w:tc>
          <w:tcPr>
            <w:tcW w:w="4460" w:type="pct"/>
            <w:shd w:val="clear" w:color="auto" w:fill="FFFFFF"/>
          </w:tcPr>
          <w:p w:rsidR="00613875" w:rsidRPr="00FC20FA" w:rsidRDefault="00613875" w:rsidP="00D410E3">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FC20FA">
              <w:rPr>
                <w:rFonts w:ascii="Times New Roman" w:eastAsia="Times New Roman" w:hAnsi="Times New Roman"/>
                <w:b/>
                <w:sz w:val="24"/>
                <w:szCs w:val="24"/>
                <w:lang w:eastAsia="ru-RU"/>
              </w:rPr>
              <w:t>Объем поставки, оказания услуг, выполнения работ</w:t>
            </w:r>
          </w:p>
          <w:p w:rsidR="00613875" w:rsidRPr="00FC20FA" w:rsidRDefault="00613875" w:rsidP="00D410E3">
            <w:pPr>
              <w:widowControl w:val="0"/>
              <w:autoSpaceDE w:val="0"/>
              <w:autoSpaceDN w:val="0"/>
              <w:adjustRightInd w:val="0"/>
              <w:spacing w:after="0" w:line="240" w:lineRule="auto"/>
              <w:ind w:left="34"/>
              <w:contextualSpacing/>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согласно Техническому заданию (Приложение №2 к настоящей документации)</w:t>
            </w:r>
          </w:p>
        </w:tc>
      </w:tr>
      <w:tr w:rsidR="00613875" w:rsidRPr="00FC20FA" w:rsidTr="00D410E3">
        <w:trPr>
          <w:trHeight w:val="20"/>
        </w:trPr>
        <w:tc>
          <w:tcPr>
            <w:tcW w:w="540" w:type="pct"/>
          </w:tcPr>
          <w:p w:rsidR="00613875" w:rsidRPr="00FC20FA" w:rsidRDefault="00613875" w:rsidP="00D410E3">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5</w:t>
            </w:r>
          </w:p>
        </w:tc>
        <w:tc>
          <w:tcPr>
            <w:tcW w:w="4460" w:type="pct"/>
            <w:shd w:val="clear" w:color="auto" w:fill="FFFFFF"/>
          </w:tcPr>
          <w:p w:rsidR="00613875" w:rsidRPr="00FC20FA" w:rsidRDefault="00613875" w:rsidP="00D410E3">
            <w:pPr>
              <w:widowControl w:val="0"/>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FC20FA">
              <w:rPr>
                <w:rFonts w:ascii="Times New Roman" w:eastAsia="Times New Roman" w:hAnsi="Times New Roman"/>
                <w:b/>
                <w:sz w:val="24"/>
                <w:szCs w:val="24"/>
                <w:lang w:eastAsia="ru-RU"/>
              </w:rPr>
              <w:t>Место, условия поставки, оказания услуг, выполнения работ</w:t>
            </w:r>
          </w:p>
          <w:p w:rsidR="00613875" w:rsidRPr="00FC20FA" w:rsidRDefault="00613875" w:rsidP="00D410E3">
            <w:pPr>
              <w:widowControl w:val="0"/>
              <w:autoSpaceDE w:val="0"/>
              <w:autoSpaceDN w:val="0"/>
              <w:adjustRightInd w:val="0"/>
              <w:spacing w:after="0" w:line="240" w:lineRule="auto"/>
              <w:ind w:left="34"/>
              <w:contextualSpacing/>
              <w:rPr>
                <w:rFonts w:ascii="Times New Roman" w:eastAsia="Times New Roman" w:hAnsi="Times New Roman"/>
                <w:b/>
                <w:sz w:val="24"/>
                <w:szCs w:val="24"/>
                <w:lang w:eastAsia="ru-RU"/>
              </w:rPr>
            </w:pPr>
            <w:r w:rsidRPr="00FC20FA">
              <w:rPr>
                <w:rFonts w:ascii="Times New Roman" w:eastAsia="Times New Roman" w:hAnsi="Times New Roman"/>
                <w:sz w:val="24"/>
                <w:szCs w:val="24"/>
                <w:lang w:eastAsia="ru-RU"/>
              </w:rPr>
              <w:t xml:space="preserve">453300, Республика Башкортостан, г. Кумертау, ул. Советская, д.1, </w:t>
            </w:r>
            <w:proofErr w:type="spellStart"/>
            <w:r w:rsidRPr="00FC20FA">
              <w:rPr>
                <w:rFonts w:ascii="Times New Roman" w:eastAsia="Times New Roman" w:hAnsi="Times New Roman"/>
                <w:sz w:val="24"/>
                <w:szCs w:val="24"/>
                <w:lang w:eastAsia="ru-RU"/>
              </w:rPr>
              <w:t>кор</w:t>
            </w:r>
            <w:proofErr w:type="spellEnd"/>
            <w:r w:rsidRPr="00FC20FA">
              <w:rPr>
                <w:rFonts w:ascii="Times New Roman" w:eastAsia="Times New Roman" w:hAnsi="Times New Roman"/>
                <w:sz w:val="24"/>
                <w:szCs w:val="24"/>
                <w:lang w:eastAsia="ru-RU"/>
              </w:rPr>
              <w:t>. а</w:t>
            </w:r>
          </w:p>
        </w:tc>
      </w:tr>
      <w:tr w:rsidR="00613875" w:rsidRPr="00FC20FA" w:rsidTr="00D410E3">
        <w:trPr>
          <w:trHeight w:val="20"/>
        </w:trPr>
        <w:tc>
          <w:tcPr>
            <w:tcW w:w="540" w:type="pct"/>
          </w:tcPr>
          <w:p w:rsidR="00613875" w:rsidRPr="00FC20FA" w:rsidRDefault="00613875" w:rsidP="00D410E3">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6</w:t>
            </w:r>
          </w:p>
        </w:tc>
        <w:tc>
          <w:tcPr>
            <w:tcW w:w="4460" w:type="pct"/>
            <w:shd w:val="clear" w:color="auto" w:fill="FFFFFF"/>
          </w:tcPr>
          <w:p w:rsidR="00613875" w:rsidRPr="00FC20FA" w:rsidRDefault="00613875" w:rsidP="00D410E3">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FC20FA">
              <w:rPr>
                <w:rFonts w:ascii="Times New Roman" w:eastAsia="Times New Roman" w:hAnsi="Times New Roman"/>
                <w:b/>
                <w:sz w:val="24"/>
                <w:szCs w:val="24"/>
                <w:lang w:eastAsia="ru-RU"/>
              </w:rPr>
              <w:t>Начальная (максимальная) цена договора, порядок формирования НМЦД сформирована в соответствии с локальным сметным расчетом, являющемуся неотъемлемой частью Технического задания</w:t>
            </w:r>
          </w:p>
          <w:p w:rsidR="00613875" w:rsidRPr="00FC20FA" w:rsidRDefault="00613875" w:rsidP="00D410E3">
            <w:pPr>
              <w:widowControl w:val="0"/>
              <w:autoSpaceDE w:val="0"/>
              <w:autoSpaceDN w:val="0"/>
              <w:adjustRightInd w:val="0"/>
              <w:spacing w:after="0" w:line="240" w:lineRule="auto"/>
              <w:ind w:left="34"/>
              <w:contextualSpacing/>
              <w:rPr>
                <w:rFonts w:ascii="Times New Roman" w:eastAsia="Times New Roman" w:hAnsi="Times New Roman"/>
                <w:sz w:val="24"/>
                <w:szCs w:val="24"/>
                <w:lang w:eastAsia="ru-RU"/>
              </w:rPr>
            </w:pPr>
            <w:r w:rsidRPr="00FC20FA">
              <w:rPr>
                <w:rFonts w:ascii="Times New Roman" w:hAnsi="Times New Roman"/>
                <w:b/>
                <w:color w:val="000000"/>
                <w:sz w:val="24"/>
                <w:szCs w:val="24"/>
              </w:rPr>
              <w:t xml:space="preserve">410 870,40 </w:t>
            </w:r>
            <w:r w:rsidRPr="00FC20FA">
              <w:rPr>
                <w:rFonts w:ascii="Times New Roman" w:eastAsia="Times New Roman" w:hAnsi="Times New Roman"/>
                <w:b/>
                <w:sz w:val="24"/>
                <w:szCs w:val="24"/>
                <w:lang w:eastAsia="ru-RU"/>
              </w:rPr>
              <w:t>рублей.</w:t>
            </w:r>
            <w:r w:rsidR="0044316C" w:rsidRPr="00FC20FA">
              <w:rPr>
                <w:rFonts w:ascii="Times New Roman" w:eastAsia="Times New Roman" w:hAnsi="Times New Roman"/>
                <w:b/>
                <w:sz w:val="24"/>
                <w:szCs w:val="24"/>
                <w:lang w:eastAsia="ru-RU"/>
              </w:rPr>
              <w:t xml:space="preserve">(Четыреста десять тысяч восемьсот семьдесят) рублей 40 копеек. </w:t>
            </w:r>
          </w:p>
          <w:p w:rsidR="00613875" w:rsidRPr="00FC20FA" w:rsidRDefault="00613875" w:rsidP="00D410E3">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ar-SA"/>
              </w:rPr>
              <w:t>Цена договора включает в себя все расходы выполнение работ в соответствии с настоящим договором, транспортные расходы, расходы на упаковку, страхование, уплату таможенных пошлин, налогов, сборов и других обязательных платежей</w:t>
            </w:r>
          </w:p>
        </w:tc>
      </w:tr>
      <w:tr w:rsidR="00613875" w:rsidRPr="00FC20FA" w:rsidTr="00D410E3">
        <w:trPr>
          <w:trHeight w:val="20"/>
        </w:trPr>
        <w:tc>
          <w:tcPr>
            <w:tcW w:w="540" w:type="pct"/>
          </w:tcPr>
          <w:p w:rsidR="00613875" w:rsidRPr="00FC20FA" w:rsidRDefault="00613875" w:rsidP="00D410E3">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7</w:t>
            </w:r>
          </w:p>
        </w:tc>
        <w:tc>
          <w:tcPr>
            <w:tcW w:w="4460" w:type="pct"/>
            <w:shd w:val="clear" w:color="auto" w:fill="FFFFFF"/>
          </w:tcPr>
          <w:p w:rsidR="00613875" w:rsidRPr="00FC20FA" w:rsidRDefault="00613875" w:rsidP="00D410E3">
            <w:pPr>
              <w:autoSpaceDE w:val="0"/>
              <w:autoSpaceDN w:val="0"/>
              <w:adjustRightInd w:val="0"/>
              <w:spacing w:after="0" w:line="240" w:lineRule="auto"/>
              <w:ind w:left="34"/>
              <w:contextualSpacing/>
              <w:jc w:val="center"/>
              <w:rPr>
                <w:rFonts w:ascii="Times New Roman" w:eastAsia="Times New Roman" w:hAnsi="Times New Roman"/>
                <w:b/>
                <w:bCs/>
                <w:sz w:val="24"/>
                <w:szCs w:val="24"/>
                <w:lang w:eastAsia="ru-RU"/>
              </w:rPr>
            </w:pPr>
            <w:r w:rsidRPr="00FC20FA">
              <w:rPr>
                <w:rFonts w:ascii="Times New Roman" w:eastAsia="Times New Roman" w:hAnsi="Times New Roman"/>
                <w:b/>
                <w:bCs/>
                <w:sz w:val="24"/>
                <w:szCs w:val="24"/>
                <w:lang w:eastAsia="ru-RU"/>
              </w:rPr>
              <w:t>Форма, сроки и порядок оплаты поставки, оказания услуг, выполнения работ</w:t>
            </w:r>
          </w:p>
          <w:p w:rsidR="00613875" w:rsidRPr="00FC20FA" w:rsidRDefault="00613875" w:rsidP="00D410E3">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Согласно пункту 2.1. проекта договора (Приложение №1 к настоящей документации).</w:t>
            </w:r>
          </w:p>
        </w:tc>
      </w:tr>
      <w:tr w:rsidR="00613875" w:rsidRPr="00FC20FA" w:rsidTr="00D410E3">
        <w:trPr>
          <w:trHeight w:val="20"/>
        </w:trPr>
        <w:tc>
          <w:tcPr>
            <w:tcW w:w="540" w:type="pct"/>
          </w:tcPr>
          <w:p w:rsidR="00613875" w:rsidRPr="00FC20FA" w:rsidRDefault="00613875" w:rsidP="00D410E3">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8</w:t>
            </w:r>
          </w:p>
        </w:tc>
        <w:tc>
          <w:tcPr>
            <w:tcW w:w="4460" w:type="pct"/>
            <w:shd w:val="clear" w:color="auto" w:fill="FFFFFF"/>
          </w:tcPr>
          <w:p w:rsidR="00613875" w:rsidRPr="00FC20FA" w:rsidRDefault="00613875" w:rsidP="00D410E3">
            <w:pPr>
              <w:autoSpaceDE w:val="0"/>
              <w:autoSpaceDN w:val="0"/>
              <w:adjustRightInd w:val="0"/>
              <w:spacing w:after="0" w:line="240" w:lineRule="auto"/>
              <w:ind w:left="34"/>
              <w:contextualSpacing/>
              <w:jc w:val="center"/>
              <w:rPr>
                <w:rFonts w:ascii="Times New Roman" w:eastAsia="Times New Roman" w:hAnsi="Times New Roman"/>
                <w:bCs/>
                <w:sz w:val="24"/>
                <w:szCs w:val="24"/>
                <w:lang w:eastAsia="ru-RU"/>
              </w:rPr>
            </w:pPr>
            <w:r w:rsidRPr="00FC20FA">
              <w:rPr>
                <w:rFonts w:ascii="Times New Roman" w:eastAsia="Times New Roman" w:hAnsi="Times New Roman"/>
                <w:b/>
                <w:bCs/>
                <w:sz w:val="24"/>
                <w:szCs w:val="24"/>
                <w:lang w:eastAsia="ru-RU"/>
              </w:rPr>
              <w:t>Порядок формирования цены договора</w:t>
            </w:r>
          </w:p>
          <w:p w:rsidR="00613875" w:rsidRPr="00FC20FA" w:rsidRDefault="00613875" w:rsidP="00D410E3">
            <w:pPr>
              <w:autoSpaceDE w:val="0"/>
              <w:autoSpaceDN w:val="0"/>
              <w:adjustRightInd w:val="0"/>
              <w:spacing w:after="0" w:line="240" w:lineRule="auto"/>
              <w:ind w:left="34"/>
              <w:contextualSpacing/>
              <w:jc w:val="both"/>
              <w:rPr>
                <w:rFonts w:ascii="Times New Roman" w:eastAsia="Times New Roman" w:hAnsi="Times New Roman"/>
                <w:b/>
                <w:bCs/>
                <w:sz w:val="24"/>
                <w:szCs w:val="24"/>
                <w:lang w:eastAsia="ru-RU"/>
              </w:rPr>
            </w:pPr>
            <w:r w:rsidRPr="00FC20FA">
              <w:rPr>
                <w:rFonts w:ascii="Times New Roman" w:eastAsia="Times New Roman" w:hAnsi="Times New Roman"/>
                <w:sz w:val="24"/>
                <w:szCs w:val="24"/>
                <w:lang w:eastAsia="ru-RU"/>
              </w:rPr>
              <w:t>Согласно пункту 3.6. проекта договора (Приложение №1 к настоящей документации).</w:t>
            </w:r>
          </w:p>
        </w:tc>
      </w:tr>
      <w:tr w:rsidR="00613875" w:rsidRPr="00FC20FA" w:rsidTr="00D410E3">
        <w:trPr>
          <w:trHeight w:val="20"/>
        </w:trPr>
        <w:tc>
          <w:tcPr>
            <w:tcW w:w="540" w:type="pct"/>
          </w:tcPr>
          <w:p w:rsidR="00613875" w:rsidRPr="00FC20FA" w:rsidRDefault="00613875" w:rsidP="00D410E3">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9</w:t>
            </w:r>
          </w:p>
        </w:tc>
        <w:tc>
          <w:tcPr>
            <w:tcW w:w="4460" w:type="pct"/>
            <w:shd w:val="clear" w:color="auto" w:fill="FFFFFF"/>
          </w:tcPr>
          <w:p w:rsidR="00613875" w:rsidRPr="00FC20FA" w:rsidRDefault="00613875" w:rsidP="00D410E3">
            <w:pPr>
              <w:spacing w:after="0" w:line="240" w:lineRule="auto"/>
              <w:ind w:left="34"/>
              <w:contextualSpacing/>
              <w:jc w:val="center"/>
              <w:rPr>
                <w:rFonts w:ascii="Times New Roman" w:eastAsia="Times New Roman" w:hAnsi="Times New Roman"/>
                <w:sz w:val="24"/>
                <w:szCs w:val="24"/>
                <w:lang w:eastAsia="ru-RU"/>
              </w:rPr>
            </w:pPr>
            <w:r w:rsidRPr="00FC20FA">
              <w:rPr>
                <w:rFonts w:ascii="Times New Roman" w:eastAsia="Times New Roman" w:hAnsi="Times New Roman"/>
                <w:b/>
                <w:sz w:val="24"/>
                <w:szCs w:val="24"/>
                <w:lang w:eastAsia="ru-RU"/>
              </w:rPr>
              <w:t>Приоритет, включая минимальную долю закупок, товаров российского происхождения, работ, услуг, выполняемых, оказываемых российскими лицами</w:t>
            </w:r>
            <w:r w:rsidRPr="00FC20FA">
              <w:rPr>
                <w:rFonts w:ascii="Times New Roman" w:eastAsia="Times New Roman" w:hAnsi="Times New Roman"/>
                <w:sz w:val="24"/>
                <w:szCs w:val="24"/>
                <w:lang w:eastAsia="ru-RU"/>
              </w:rPr>
              <w:t xml:space="preserve"> </w:t>
            </w:r>
          </w:p>
          <w:p w:rsidR="00613875" w:rsidRPr="00FC20FA" w:rsidRDefault="00613875" w:rsidP="00D410E3">
            <w:pPr>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 xml:space="preserve">1. Для установления приоритета товаров российского происхождения работ, услуг, выполняемых, оказываемых российскими лицами, при осуществлении конкурентных закупок по отношению к товарам, происходящим из иностранного государства, работам, услугам, выполняемым, оказываемым иностранными лицами (далее – приоритет), в документацию о закупке включены следующие сведения: </w:t>
            </w:r>
          </w:p>
          <w:p w:rsidR="00613875" w:rsidRPr="00FC20FA" w:rsidRDefault="00613875" w:rsidP="00D410E3">
            <w:pPr>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13875" w:rsidRPr="00FC20FA" w:rsidRDefault="00613875" w:rsidP="00D410E3">
            <w:pPr>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13875" w:rsidRPr="00FC20FA" w:rsidRDefault="00613875" w:rsidP="00D410E3">
            <w:pPr>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lastRenderedPageBreak/>
              <w:t xml:space="preserve">3) сведения о начальной (максимальной) цене единицы каждого товара, работы, услуги, являющихся предметом закупки; </w:t>
            </w:r>
          </w:p>
          <w:p w:rsidR="00613875" w:rsidRPr="00FC20FA" w:rsidRDefault="00613875" w:rsidP="00D410E3">
            <w:pPr>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 xml:space="preserve">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613875" w:rsidRPr="00FC20FA" w:rsidRDefault="00613875" w:rsidP="00D410E3">
            <w:pPr>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613875" w:rsidRPr="00FC20FA" w:rsidRDefault="00613875" w:rsidP="00D410E3">
            <w:pPr>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 xml:space="preserve">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613875" w:rsidRPr="00FC20FA" w:rsidRDefault="00613875" w:rsidP="00D410E3">
            <w:pPr>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 xml:space="preserve">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613875" w:rsidRPr="00FC20FA" w:rsidRDefault="00613875" w:rsidP="00D410E3">
            <w:pPr>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
          <w:p w:rsidR="00613875" w:rsidRPr="00FC20FA" w:rsidRDefault="00613875" w:rsidP="00D410E3">
            <w:pPr>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 xml:space="preserve">9) 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613875" w:rsidRPr="00FC20FA" w:rsidRDefault="00613875" w:rsidP="00D410E3">
            <w:pPr>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 xml:space="preserve">2. Приоритет, указанный в части 1 настоящей статьи, не предоставляется в случаях, установленных пунктом 6 постановления № 925. </w:t>
            </w:r>
          </w:p>
          <w:p w:rsidR="00613875" w:rsidRPr="00FC20FA" w:rsidRDefault="00613875" w:rsidP="00D410E3">
            <w:pPr>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 xml:space="preserve">3. При осуществлении закупки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участник закупки, предложивший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закупки в заявке на участие в закупке. При осуществлении закупок радиоэлектронной продукции путем проведения конкурса или иным способом, при котором победитель закупки определяется </w:t>
            </w:r>
            <w:r w:rsidRPr="00FC20FA">
              <w:rPr>
                <w:rFonts w:ascii="Times New Roman" w:eastAsia="Times New Roman" w:hAnsi="Times New Roman"/>
                <w:sz w:val="24"/>
                <w:szCs w:val="24"/>
                <w:lang w:eastAsia="ru-RU"/>
              </w:rPr>
              <w:lastRenderedPageBreak/>
              <w:t>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613875" w:rsidRPr="00FC20FA" w:rsidRDefault="00613875" w:rsidP="00D410E3">
            <w:pPr>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 xml:space="preserve">4. При осуществлении закупки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 </w:t>
            </w:r>
          </w:p>
          <w:p w:rsidR="00613875" w:rsidRPr="00FC20FA" w:rsidRDefault="00613875" w:rsidP="00D410E3">
            <w:pPr>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 xml:space="preserve">5. При осуществлении закупки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 6. Минимальная доля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должна соответствовать такой минимальной доле, установленной Правительством Российской Федерации. </w:t>
            </w:r>
          </w:p>
        </w:tc>
      </w:tr>
      <w:tr w:rsidR="00613875" w:rsidRPr="00FC20FA" w:rsidTr="00D410E3">
        <w:trPr>
          <w:trHeight w:val="20"/>
        </w:trPr>
        <w:tc>
          <w:tcPr>
            <w:tcW w:w="540" w:type="pct"/>
          </w:tcPr>
          <w:p w:rsidR="00613875" w:rsidRPr="00FC20FA" w:rsidRDefault="00613875" w:rsidP="00D410E3">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lastRenderedPageBreak/>
              <w:t>10</w:t>
            </w:r>
          </w:p>
        </w:tc>
        <w:tc>
          <w:tcPr>
            <w:tcW w:w="4460" w:type="pct"/>
          </w:tcPr>
          <w:p w:rsidR="00613875" w:rsidRPr="00FC20FA" w:rsidRDefault="00613875" w:rsidP="00D410E3">
            <w:pPr>
              <w:shd w:val="clear" w:color="auto" w:fill="FFFFFF"/>
              <w:autoSpaceDE w:val="0"/>
              <w:autoSpaceDN w:val="0"/>
              <w:adjustRightInd w:val="0"/>
              <w:spacing w:after="0" w:line="240" w:lineRule="auto"/>
              <w:ind w:left="34"/>
              <w:contextualSpacing/>
              <w:jc w:val="center"/>
              <w:rPr>
                <w:rFonts w:ascii="Times New Roman" w:eastAsia="Times New Roman" w:hAnsi="Times New Roman"/>
                <w:b/>
                <w:iCs/>
                <w:sz w:val="24"/>
                <w:szCs w:val="24"/>
                <w:lang w:eastAsia="ru-RU"/>
              </w:rPr>
            </w:pPr>
            <w:r w:rsidRPr="00FC20FA">
              <w:rPr>
                <w:rFonts w:ascii="Times New Roman" w:eastAsia="Times New Roman" w:hAnsi="Times New Roman"/>
                <w:b/>
                <w:iCs/>
                <w:sz w:val="24"/>
                <w:szCs w:val="24"/>
                <w:lang w:eastAsia="ru-RU"/>
              </w:rPr>
              <w:t>Требования к содержанию, форме, оформлению и составу заявки на участие в аукционе в электронной форме</w:t>
            </w:r>
          </w:p>
          <w:p w:rsidR="00613875" w:rsidRPr="00FC20FA" w:rsidRDefault="00613875" w:rsidP="00D410E3">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1. Заявка на участие в аукционе должна включать:</w:t>
            </w:r>
          </w:p>
          <w:p w:rsidR="00613875" w:rsidRPr="00FC20FA" w:rsidRDefault="00613875" w:rsidP="00D410E3">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 xml:space="preserve">1) сведения и документы об участнике закупки, подавшем такую заявку, </w:t>
            </w:r>
            <w:r w:rsidRPr="00FC20FA">
              <w:rPr>
                <w:rFonts w:ascii="Times New Roman" w:eastAsia="Times New Roman" w:hAnsi="Times New Roman"/>
                <w:color w:val="000000"/>
                <w:sz w:val="24"/>
                <w:szCs w:val="24"/>
                <w:lang w:eastAsia="ru-RU"/>
              </w:rPr>
              <w:br/>
            </w:r>
            <w:r w:rsidRPr="00FC20FA">
              <w:rPr>
                <w:rFonts w:ascii="Times New Roman" w:eastAsia="Times New Roman" w:hAnsi="Times New Roman"/>
                <w:color w:val="000000"/>
                <w:sz w:val="24"/>
                <w:szCs w:val="24"/>
                <w:lang w:eastAsia="ru-RU"/>
              </w:rPr>
              <w:lastRenderedPageBreak/>
              <w:t>а также о лицах, выступающих на стороне участника закупки:</w:t>
            </w:r>
          </w:p>
          <w:p w:rsidR="00613875" w:rsidRPr="00FC20FA" w:rsidRDefault="00613875" w:rsidP="00D410E3">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613875" w:rsidRPr="00FC20FA" w:rsidRDefault="00613875" w:rsidP="00D410E3">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 копии учредительных документов участника закупок (для юридических лиц);</w:t>
            </w:r>
          </w:p>
          <w:p w:rsidR="00613875" w:rsidRPr="00FC20FA" w:rsidRDefault="00613875" w:rsidP="00D410E3">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 копии документов, удостоверяющих личность (для физических лиц);</w:t>
            </w:r>
          </w:p>
          <w:p w:rsidR="00613875" w:rsidRPr="00FC20FA" w:rsidRDefault="00613875" w:rsidP="00D410E3">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ИП), полученную не ранее чем за шесть месяцев до дня размещения в ЕИС извещения о проведении аукциона.</w:t>
            </w:r>
          </w:p>
          <w:p w:rsidR="00613875" w:rsidRPr="00FC20FA" w:rsidRDefault="00613875" w:rsidP="00D410E3">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 xml:space="preserve">Допускается предоставление указанных выписок, сформированных </w:t>
            </w:r>
            <w:r w:rsidRPr="00FC20FA">
              <w:rPr>
                <w:rFonts w:ascii="Times New Roman" w:eastAsia="Times New Roman" w:hAnsi="Times New Roman"/>
                <w:color w:val="000000"/>
                <w:sz w:val="24"/>
                <w:szCs w:val="24"/>
                <w:lang w:eastAsia="ru-RU"/>
              </w:rPr>
              <w:br/>
              <w:t xml:space="preserve">с помощью сайта </w:t>
            </w:r>
            <w:hyperlink r:id="rId8" w:history="1">
              <w:r w:rsidRPr="00FC20FA">
                <w:rPr>
                  <w:rFonts w:ascii="Times New Roman" w:eastAsia="Times New Roman" w:hAnsi="Times New Roman"/>
                  <w:color w:val="000000"/>
                  <w:sz w:val="24"/>
                  <w:szCs w:val="24"/>
                  <w:lang w:eastAsia="ru-RU"/>
                </w:rPr>
                <w:t>http://egrul.nalog.ru</w:t>
              </w:r>
            </w:hyperlink>
            <w:r w:rsidRPr="00FC20FA">
              <w:rPr>
                <w:rFonts w:ascii="Times New Roman" w:eastAsia="Times New Roman" w:hAnsi="Times New Roman"/>
                <w:color w:val="000000"/>
                <w:sz w:val="24"/>
                <w:szCs w:val="24"/>
                <w:lang w:eastAsia="ru-RU"/>
              </w:rPr>
              <w:t>.</w:t>
            </w:r>
          </w:p>
          <w:p w:rsidR="00613875" w:rsidRPr="00FC20FA" w:rsidRDefault="00613875" w:rsidP="00D410E3">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 xml:space="preserve">- надлежащим образом заверенный перевод на русский язык документов </w:t>
            </w:r>
            <w:r w:rsidRPr="00FC20FA">
              <w:rPr>
                <w:rFonts w:ascii="Times New Roman" w:eastAsia="Times New Roman" w:hAnsi="Times New Roman"/>
                <w:color w:val="000000"/>
                <w:sz w:val="24"/>
                <w:szCs w:val="24"/>
                <w:lang w:eastAsia="ru-RU"/>
              </w:rPr>
              <w:br/>
              <w:t xml:space="preserve">о государственной регистрации юридического лица или ИП согласно законодательству соответствующего государства (для иностранных лиц). Документы должны быть получены не ранее чем за 6 месяцев до дня размещения </w:t>
            </w:r>
            <w:r w:rsidRPr="00FC20FA">
              <w:rPr>
                <w:rFonts w:ascii="Times New Roman" w:eastAsia="Times New Roman" w:hAnsi="Times New Roman"/>
                <w:color w:val="000000"/>
                <w:sz w:val="24"/>
                <w:szCs w:val="24"/>
                <w:lang w:eastAsia="ru-RU"/>
              </w:rPr>
              <w:br/>
              <w:t>в ЕИС извещения о проведении аукциона;</w:t>
            </w:r>
          </w:p>
          <w:p w:rsidR="00613875" w:rsidRPr="00FC20FA" w:rsidRDefault="00613875" w:rsidP="00D410E3">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 xml:space="preserve">- документ, подтверждающий полномочия лица осуществлять действия </w:t>
            </w:r>
            <w:r w:rsidRPr="00FC20FA">
              <w:rPr>
                <w:rFonts w:ascii="Times New Roman" w:eastAsia="Times New Roman" w:hAnsi="Times New Roman"/>
                <w:color w:val="000000"/>
                <w:sz w:val="24"/>
                <w:szCs w:val="24"/>
                <w:lang w:eastAsia="ru-RU"/>
              </w:rPr>
              <w:br/>
              <w:t>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закупки, заверенную печатью (при наличии) участника закупки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13875" w:rsidRPr="00FC20FA" w:rsidRDefault="00613875" w:rsidP="00D410E3">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13875" w:rsidRPr="00FC20FA" w:rsidRDefault="00613875" w:rsidP="00D410E3">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 xml:space="preserve">2) согласие участника аукциона исполнить условия договора, указанные </w:t>
            </w:r>
            <w:r w:rsidRPr="00FC20FA">
              <w:rPr>
                <w:rFonts w:ascii="Times New Roman" w:eastAsia="Times New Roman" w:hAnsi="Times New Roman"/>
                <w:color w:val="000000"/>
                <w:sz w:val="24"/>
                <w:szCs w:val="24"/>
                <w:lang w:eastAsia="ru-RU"/>
              </w:rPr>
              <w:br/>
              <w:t>в документации об электронном аукционе, наименование и характеристики поставляемого товара в случае осуществления поставки товара;</w:t>
            </w:r>
          </w:p>
          <w:p w:rsidR="00613875" w:rsidRPr="00FC20FA" w:rsidRDefault="00613875" w:rsidP="00D410E3">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3) документы (их копии), подтверждающие соответствие участника аукциона требованиям аукционной документации и законодательства Российской Федерации лицам, которые осуществляют поставки товаров, выполнение работ, оказание услуг:</w:t>
            </w:r>
          </w:p>
          <w:p w:rsidR="00613875" w:rsidRPr="00FC20FA" w:rsidRDefault="00613875" w:rsidP="00D410E3">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 xml:space="preserve">-  подтверждающие соответствие участника электронного аукциона требованиям к участникам такой закупки, установленным Заказчиком </w:t>
            </w:r>
            <w:r w:rsidRPr="00FC20FA">
              <w:rPr>
                <w:rFonts w:ascii="Times New Roman" w:eastAsia="Times New Roman" w:hAnsi="Times New Roman"/>
                <w:color w:val="000000"/>
                <w:sz w:val="24"/>
                <w:szCs w:val="24"/>
                <w:lang w:eastAsia="ru-RU"/>
              </w:rPr>
              <w:br/>
              <w:t>в документации об электронном аукционе, или копии таких документов, а также декларация о соответствии участника электронного аукциона требованиям, установленным в соответствии с разделом 15;</w:t>
            </w:r>
          </w:p>
          <w:p w:rsidR="00613875" w:rsidRPr="00FC20FA" w:rsidRDefault="00613875" w:rsidP="00D410E3">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 xml:space="preserve">-  подтверждающие обеспечение заявки на участие в аукционе, </w:t>
            </w:r>
            <w:r w:rsidRPr="00FC20FA">
              <w:rPr>
                <w:rFonts w:ascii="Times New Roman" w:eastAsia="Times New Roman" w:hAnsi="Times New Roman"/>
                <w:color w:val="000000"/>
                <w:sz w:val="24"/>
                <w:szCs w:val="24"/>
                <w:lang w:eastAsia="ru-RU"/>
              </w:rPr>
              <w:br/>
              <w:t>в случае если в аукционной документации содержится указание на требование обеспечения такой заявки;</w:t>
            </w:r>
          </w:p>
          <w:p w:rsidR="00613875" w:rsidRPr="00FC20FA" w:rsidRDefault="00613875" w:rsidP="00D410E3">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4)  документы, подтверждающие соответствие товаров, работ, услуг требованиям законодательства Российской Федерации к таким товарам, работам,</w:t>
            </w:r>
          </w:p>
          <w:p w:rsidR="00613875" w:rsidRPr="00FC20FA" w:rsidRDefault="00613875" w:rsidP="00D410E3">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lastRenderedPageBreak/>
              <w:t xml:space="preserve">услугам, если законодательством Российской Федерации установлены требования </w:t>
            </w:r>
            <w:r w:rsidRPr="00FC20FA">
              <w:rPr>
                <w:rFonts w:ascii="Times New Roman" w:eastAsia="Times New Roman" w:hAnsi="Times New Roman"/>
                <w:color w:val="000000"/>
                <w:sz w:val="24"/>
                <w:szCs w:val="24"/>
                <w:lang w:eastAsia="ru-RU"/>
              </w:rPr>
              <w:br/>
              <w:t>к ним и представление указанных документов предусмотрено аукционной документацией.</w:t>
            </w:r>
          </w:p>
          <w:p w:rsidR="00613875" w:rsidRPr="00FC20FA" w:rsidRDefault="00613875" w:rsidP="00D410E3">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 xml:space="preserve">Исключение составляют документы, которые согласно гражданскому законодательству Российской Федерации могут быть представлены только вместе </w:t>
            </w:r>
            <w:r w:rsidRPr="00FC20FA">
              <w:rPr>
                <w:rFonts w:ascii="Times New Roman" w:eastAsia="Times New Roman" w:hAnsi="Times New Roman"/>
                <w:color w:val="000000"/>
                <w:sz w:val="24"/>
                <w:szCs w:val="24"/>
                <w:lang w:eastAsia="ru-RU"/>
              </w:rPr>
              <w:br/>
              <w:t>с товаром;</w:t>
            </w:r>
          </w:p>
          <w:p w:rsidR="00613875" w:rsidRPr="00FC20FA" w:rsidRDefault="00613875" w:rsidP="00D410E3">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5)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аукционной документации;</w:t>
            </w:r>
          </w:p>
          <w:p w:rsidR="00613875" w:rsidRPr="00FC20FA" w:rsidRDefault="00613875" w:rsidP="00D410E3">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 xml:space="preserve">6) другие документы в соответствии с требованиями настоящего Положения </w:t>
            </w:r>
            <w:r w:rsidRPr="00FC20FA">
              <w:rPr>
                <w:rFonts w:ascii="Times New Roman" w:eastAsia="Times New Roman" w:hAnsi="Times New Roman"/>
                <w:color w:val="000000"/>
                <w:sz w:val="24"/>
                <w:szCs w:val="24"/>
                <w:lang w:eastAsia="ru-RU"/>
              </w:rPr>
              <w:br/>
              <w:t>и аукционной документации.</w:t>
            </w:r>
          </w:p>
          <w:p w:rsidR="00613875" w:rsidRPr="00FC20FA" w:rsidRDefault="00613875" w:rsidP="00D410E3">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2. Заявка на участие в аукционе может содержать:</w:t>
            </w:r>
          </w:p>
          <w:p w:rsidR="00613875" w:rsidRPr="00FC20FA" w:rsidRDefault="00613875" w:rsidP="00D410E3">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1) дополнительные документы и сведения по усмотрению участника;</w:t>
            </w:r>
          </w:p>
          <w:p w:rsidR="00613875" w:rsidRPr="00FC20FA" w:rsidRDefault="00613875" w:rsidP="00D410E3">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2) эскиз, рисунок, чертеж, фотографию, иное изображение товара, образец (пробу) товара, на поставку которого осуществляется закупка;</w:t>
            </w:r>
          </w:p>
          <w:p w:rsidR="00613875" w:rsidRPr="00FC20FA" w:rsidRDefault="00613875" w:rsidP="00D410E3">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613875" w:rsidRPr="00FC20FA" w:rsidRDefault="00613875" w:rsidP="00D410E3">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3.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613875" w:rsidRPr="00FC20FA" w:rsidRDefault="00613875" w:rsidP="00D410E3">
            <w:pPr>
              <w:shd w:val="clear" w:color="auto" w:fill="FFFFFF"/>
              <w:autoSpaceDE w:val="0"/>
              <w:autoSpaceDN w:val="0"/>
              <w:adjustRightInd w:val="0"/>
              <w:spacing w:after="0" w:line="240" w:lineRule="auto"/>
              <w:ind w:left="34" w:firstLine="677"/>
              <w:contextualSpacing/>
              <w:jc w:val="both"/>
              <w:rPr>
                <w:rFonts w:ascii="Times New Roman" w:eastAsia="Times New Roman" w:hAnsi="Times New Roman"/>
                <w:iCs/>
                <w:sz w:val="24"/>
                <w:szCs w:val="24"/>
                <w:lang w:eastAsia="ru-RU"/>
              </w:rPr>
            </w:pPr>
            <w:r w:rsidRPr="00FC20FA">
              <w:rPr>
                <w:rFonts w:ascii="Times New Roman" w:eastAsia="Times New Roman" w:hAnsi="Times New Roman"/>
                <w:color w:val="000000"/>
                <w:sz w:val="24"/>
                <w:szCs w:val="24"/>
                <w:lang w:eastAsia="ru-RU"/>
              </w:rPr>
              <w:t xml:space="preserve">4. Участник аукциона вправе изменить или отозвать заявку на участие </w:t>
            </w:r>
            <w:r w:rsidRPr="00FC20FA">
              <w:rPr>
                <w:rFonts w:ascii="Times New Roman" w:eastAsia="Times New Roman" w:hAnsi="Times New Roman"/>
                <w:color w:val="000000"/>
                <w:sz w:val="24"/>
                <w:szCs w:val="24"/>
                <w:lang w:eastAsia="ru-RU"/>
              </w:rPr>
              <w:br/>
              <w:t>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613875" w:rsidRPr="00FC20FA" w:rsidRDefault="00613875" w:rsidP="00D410E3">
            <w:pPr>
              <w:shd w:val="clear" w:color="auto" w:fill="FFFFFF"/>
              <w:autoSpaceDE w:val="0"/>
              <w:autoSpaceDN w:val="0"/>
              <w:adjustRightInd w:val="0"/>
              <w:spacing w:after="0" w:line="240" w:lineRule="auto"/>
              <w:ind w:left="34"/>
              <w:contextualSpacing/>
              <w:rPr>
                <w:rFonts w:ascii="Times New Roman" w:eastAsia="Times New Roman" w:hAnsi="Times New Roman"/>
                <w:iCs/>
                <w:sz w:val="24"/>
                <w:szCs w:val="24"/>
                <w:lang w:eastAsia="ru-RU"/>
              </w:rPr>
            </w:pPr>
          </w:p>
          <w:p w:rsidR="00613875" w:rsidRPr="00FC20FA" w:rsidRDefault="00613875" w:rsidP="00D410E3">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FC20FA">
              <w:rPr>
                <w:rFonts w:ascii="Times New Roman" w:eastAsia="Times New Roman" w:hAnsi="Times New Roman"/>
                <w:iCs/>
                <w:sz w:val="24"/>
                <w:szCs w:val="24"/>
                <w:lang w:eastAsia="ru-RU"/>
              </w:rPr>
              <w:t>Участник закупки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 223-ФЗ, Положения, а также требованиями настоящей документации об электронном аукционе.</w:t>
            </w:r>
          </w:p>
          <w:p w:rsidR="00613875" w:rsidRPr="00FC20FA" w:rsidRDefault="00613875" w:rsidP="00D410E3">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p>
          <w:p w:rsidR="00613875" w:rsidRPr="00FC20FA" w:rsidRDefault="00613875" w:rsidP="00D410E3">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FC20FA">
              <w:rPr>
                <w:rFonts w:ascii="Times New Roman" w:eastAsia="Times New Roman" w:hAnsi="Times New Roman"/>
                <w:iCs/>
                <w:sz w:val="24"/>
                <w:szCs w:val="24"/>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rsidR="00613875" w:rsidRPr="00FC20FA" w:rsidRDefault="00613875" w:rsidP="00D410E3">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FC20FA">
              <w:rPr>
                <w:rFonts w:ascii="Times New Roman" w:eastAsia="Times New Roman" w:hAnsi="Times New Roman"/>
                <w:iCs/>
                <w:sz w:val="24"/>
                <w:szCs w:val="24"/>
                <w:lang w:eastAsia="ru-RU"/>
              </w:rPr>
              <w:t>1) «шаг аукциона» составляет от 0,5 (одной второй) процента до 5 (пяти) процентов начальной (максимальной) цены договора;</w:t>
            </w:r>
          </w:p>
          <w:p w:rsidR="00613875" w:rsidRPr="00FC20FA" w:rsidRDefault="00613875" w:rsidP="00D410E3">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FC20FA">
              <w:rPr>
                <w:rFonts w:ascii="Times New Roman" w:eastAsia="Times New Roman" w:hAnsi="Times New Roman"/>
                <w:iCs/>
                <w:sz w:val="24"/>
                <w:szCs w:val="24"/>
                <w:lang w:eastAsia="ru-RU"/>
              </w:rPr>
              <w:t>2) снижение текущего минимального предложения о цене договора осуществляется на величину в пределах «шага аукциона»;</w:t>
            </w:r>
          </w:p>
          <w:p w:rsidR="00613875" w:rsidRPr="00FC20FA" w:rsidRDefault="00613875" w:rsidP="00D410E3">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FC20FA">
              <w:rPr>
                <w:rFonts w:ascii="Times New Roman" w:eastAsia="Times New Roman" w:hAnsi="Times New Roman"/>
                <w:iCs/>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13875" w:rsidRPr="00FC20FA" w:rsidRDefault="00613875" w:rsidP="00D410E3">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FC20FA">
              <w:rPr>
                <w:rFonts w:ascii="Times New Roman" w:eastAsia="Times New Roman" w:hAnsi="Times New Roman"/>
                <w:iCs/>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13875" w:rsidRPr="00FC20FA" w:rsidRDefault="00613875" w:rsidP="00D410E3">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FC20FA">
              <w:rPr>
                <w:rFonts w:ascii="Times New Roman" w:eastAsia="Times New Roman" w:hAnsi="Times New Roman"/>
                <w:iCs/>
                <w:sz w:val="24"/>
                <w:szCs w:val="24"/>
                <w:lang w:eastAsia="ru-RU"/>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 </w:t>
            </w:r>
          </w:p>
          <w:p w:rsidR="00613875" w:rsidRPr="00FC20FA" w:rsidRDefault="00613875" w:rsidP="00D410E3">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p>
          <w:p w:rsidR="00613875" w:rsidRPr="00FC20FA" w:rsidRDefault="00613875" w:rsidP="00D410E3">
            <w:pPr>
              <w:shd w:val="clear" w:color="auto" w:fill="FFFFFF"/>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613875" w:rsidRPr="00FC20FA" w:rsidRDefault="00613875" w:rsidP="00D410E3">
            <w:pPr>
              <w:shd w:val="clear" w:color="auto" w:fill="FFFFFF"/>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lastRenderedPageBreak/>
              <w:t>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tc>
      </w:tr>
      <w:tr w:rsidR="00613875" w:rsidRPr="00FC20FA" w:rsidTr="00D410E3">
        <w:trPr>
          <w:trHeight w:val="20"/>
        </w:trPr>
        <w:tc>
          <w:tcPr>
            <w:tcW w:w="540" w:type="pct"/>
            <w:shd w:val="clear" w:color="auto" w:fill="FFFFFF"/>
          </w:tcPr>
          <w:p w:rsidR="00613875" w:rsidRPr="00FC20FA" w:rsidRDefault="00613875" w:rsidP="00D410E3">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lastRenderedPageBreak/>
              <w:t>11</w:t>
            </w:r>
          </w:p>
        </w:tc>
        <w:tc>
          <w:tcPr>
            <w:tcW w:w="4460" w:type="pct"/>
            <w:shd w:val="clear" w:color="auto" w:fill="FFFFFF"/>
          </w:tcPr>
          <w:p w:rsidR="00613875" w:rsidRPr="00FC20FA" w:rsidRDefault="00613875" w:rsidP="00D410E3">
            <w:pPr>
              <w:widowControl w:val="0"/>
              <w:autoSpaceDE w:val="0"/>
              <w:autoSpaceDN w:val="0"/>
              <w:adjustRightInd w:val="0"/>
              <w:spacing w:after="0" w:line="240" w:lineRule="auto"/>
              <w:ind w:left="34"/>
              <w:jc w:val="center"/>
              <w:rPr>
                <w:rFonts w:ascii="Times New Roman" w:eastAsia="Times New Roman" w:hAnsi="Times New Roman"/>
                <w:b/>
                <w:sz w:val="24"/>
                <w:szCs w:val="24"/>
                <w:lang w:eastAsia="ru-RU"/>
              </w:rPr>
            </w:pPr>
            <w:r w:rsidRPr="00FC20FA">
              <w:rPr>
                <w:rFonts w:ascii="Times New Roman" w:eastAsia="Times New Roman" w:hAnsi="Times New Roman"/>
                <w:b/>
                <w:sz w:val="24"/>
                <w:szCs w:val="24"/>
                <w:lang w:eastAsia="ru-RU"/>
              </w:rPr>
              <w:t xml:space="preserve">Размер обеспечения заявки на участие в аукционе, иные требования к такому обеспечению </w:t>
            </w:r>
          </w:p>
          <w:p w:rsidR="00613875" w:rsidRPr="00FC20FA" w:rsidRDefault="00613875" w:rsidP="00D410E3">
            <w:pPr>
              <w:widowControl w:val="0"/>
              <w:autoSpaceDE w:val="0"/>
              <w:autoSpaceDN w:val="0"/>
              <w:adjustRightInd w:val="0"/>
              <w:spacing w:after="0" w:line="240" w:lineRule="auto"/>
              <w:ind w:left="34"/>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Заказчиком установлено требование обеспечения заявки на участие в закупке:</w:t>
            </w:r>
          </w:p>
          <w:p w:rsidR="00613875" w:rsidRPr="00FC20FA" w:rsidRDefault="00613875" w:rsidP="00D410E3">
            <w:pPr>
              <w:widowControl w:val="0"/>
              <w:autoSpaceDE w:val="0"/>
              <w:autoSpaceDN w:val="0"/>
              <w:adjustRightInd w:val="0"/>
              <w:spacing w:after="0" w:line="240" w:lineRule="auto"/>
              <w:ind w:left="34"/>
              <w:jc w:val="both"/>
              <w:rPr>
                <w:rFonts w:ascii="Times New Roman" w:eastAsia="Times New Roman" w:hAnsi="Times New Roman"/>
                <w:b/>
                <w:sz w:val="24"/>
                <w:szCs w:val="24"/>
                <w:lang w:eastAsia="ru-RU"/>
              </w:rPr>
            </w:pPr>
            <w:r w:rsidRPr="00FC20FA">
              <w:rPr>
                <w:rFonts w:ascii="Times New Roman" w:eastAsia="Times New Roman" w:hAnsi="Times New Roman"/>
                <w:b/>
                <w:sz w:val="24"/>
                <w:szCs w:val="24"/>
                <w:lang w:eastAsia="ru-RU"/>
              </w:rPr>
              <w:t>Размер обеспечения заявки: 20 543,52 рублей (5% от НМЦД).</w:t>
            </w:r>
          </w:p>
          <w:p w:rsidR="00613875" w:rsidRPr="00FC20FA" w:rsidRDefault="00613875" w:rsidP="00D410E3">
            <w:pPr>
              <w:widowControl w:val="0"/>
              <w:autoSpaceDE w:val="0"/>
              <w:autoSpaceDN w:val="0"/>
              <w:adjustRightInd w:val="0"/>
              <w:spacing w:after="0" w:line="240" w:lineRule="auto"/>
              <w:ind w:left="34"/>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Выбор способа обеспечения заявки на участие в конкурентной закупке из числа предусмотренных Заказчиком в извещении о закупке, документации о закупке (при ее наличии) осуществляется участником такой закупки.</w:t>
            </w:r>
          </w:p>
          <w:p w:rsidR="00613875" w:rsidRPr="00FC20FA" w:rsidRDefault="00613875" w:rsidP="00D410E3">
            <w:pPr>
              <w:widowControl w:val="0"/>
              <w:autoSpaceDE w:val="0"/>
              <w:autoSpaceDN w:val="0"/>
              <w:adjustRightInd w:val="0"/>
              <w:spacing w:after="0" w:line="240" w:lineRule="auto"/>
              <w:ind w:left="34"/>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Участник закупки вносит обеспечение заявки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 223-ФЗ, Положения, а также требованиями настоящей документации об электронном аукционе.</w:t>
            </w:r>
          </w:p>
          <w:p w:rsidR="00613875" w:rsidRPr="00FC20FA" w:rsidRDefault="00613875" w:rsidP="00D410E3">
            <w:pPr>
              <w:tabs>
                <w:tab w:val="left" w:pos="1436"/>
              </w:tabs>
              <w:spacing w:after="0" w:line="240" w:lineRule="auto"/>
              <w:contextualSpacing/>
              <w:jc w:val="both"/>
              <w:rPr>
                <w:rFonts w:ascii="Times New Roman" w:hAnsi="Times New Roman"/>
                <w:sz w:val="24"/>
                <w:szCs w:val="24"/>
              </w:rPr>
            </w:pPr>
            <w:r w:rsidRPr="00FC20FA">
              <w:rPr>
                <w:rFonts w:ascii="Times New Roman" w:hAnsi="Times New Roman"/>
                <w:sz w:val="24"/>
                <w:szCs w:val="24"/>
              </w:rPr>
              <w:t>В случае если в качестве обеспечение заявки выбрана банковская гарантия:</w:t>
            </w:r>
          </w:p>
          <w:p w:rsidR="00613875" w:rsidRPr="00FC20FA" w:rsidRDefault="00613875" w:rsidP="00D410E3">
            <w:pPr>
              <w:tabs>
                <w:tab w:val="left" w:pos="1436"/>
              </w:tabs>
              <w:spacing w:after="0" w:line="240" w:lineRule="auto"/>
              <w:contextualSpacing/>
              <w:jc w:val="both"/>
              <w:rPr>
                <w:rFonts w:ascii="Times New Roman" w:hAnsi="Times New Roman"/>
                <w:sz w:val="24"/>
                <w:szCs w:val="24"/>
              </w:rPr>
            </w:pPr>
            <w:r w:rsidRPr="00FC20FA">
              <w:rPr>
                <w:rFonts w:ascii="Times New Roman" w:hAnsi="Times New Roman"/>
                <w:sz w:val="24"/>
                <w:szCs w:val="24"/>
              </w:rPr>
              <w:t>Банковская гарантия должна соответствовать требованиям статьи 45 Закона № 44-ФЗ. Срок действия банковской гарантии, предоставляемой в качестве обеспечения заявки на участие в закупке, должен составлять не менее чем 1 (один) месяц с даты размещения в ЕИС итогового протокола (с учетом Раздела 17 Документации об аукционе). В качестве обеспечения заявки принимаются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 Закона № 44-ФЗ.</w:t>
            </w:r>
          </w:p>
          <w:p w:rsidR="00613875" w:rsidRPr="00FC20FA" w:rsidRDefault="00613875" w:rsidP="00D410E3">
            <w:pPr>
              <w:tabs>
                <w:tab w:val="left" w:pos="1436"/>
              </w:tabs>
              <w:spacing w:after="0" w:line="240" w:lineRule="auto"/>
              <w:contextualSpacing/>
              <w:jc w:val="both"/>
              <w:rPr>
                <w:rFonts w:ascii="Times New Roman" w:hAnsi="Times New Roman"/>
                <w:sz w:val="24"/>
                <w:szCs w:val="24"/>
              </w:rPr>
            </w:pPr>
            <w:r w:rsidRPr="00FC20FA">
              <w:rPr>
                <w:rFonts w:ascii="Times New Roman" w:hAnsi="Times New Roman"/>
                <w:sz w:val="24"/>
                <w:szCs w:val="24"/>
              </w:rPr>
              <w:t>Возврат банковской гарантии в случаях, указанных в части 8 статьи 44 Закона № 44-ФЗ, заказчиком лицу или гаранту, предоставившим банковскую гарантию, не осуществляется, взыскание по ней не производится.</w:t>
            </w:r>
          </w:p>
          <w:p w:rsidR="00613875" w:rsidRPr="00FC20FA" w:rsidRDefault="00613875" w:rsidP="00D410E3">
            <w:pPr>
              <w:tabs>
                <w:tab w:val="left" w:pos="1388"/>
              </w:tabs>
              <w:spacing w:after="0" w:line="240" w:lineRule="auto"/>
              <w:contextualSpacing/>
              <w:jc w:val="both"/>
              <w:rPr>
                <w:rFonts w:ascii="Times New Roman" w:hAnsi="Times New Roman"/>
                <w:sz w:val="24"/>
                <w:szCs w:val="24"/>
              </w:rPr>
            </w:pPr>
            <w:r w:rsidRPr="00FC20FA">
              <w:rPr>
                <w:rFonts w:ascii="Times New Roman" w:hAnsi="Times New Roman"/>
                <w:sz w:val="24"/>
                <w:szCs w:val="24"/>
              </w:rPr>
              <w:t>В случае, если установлено требование обеспечения заявки на участие в закупке, электронная площадка возвращают денежные средства, внесенные в качестве обеспечения заявки на участие в закупке, в соответствии с регламентом электронной торговой площадки.</w:t>
            </w:r>
          </w:p>
        </w:tc>
      </w:tr>
      <w:tr w:rsidR="00613875" w:rsidRPr="00FC20FA" w:rsidTr="00D410E3">
        <w:trPr>
          <w:trHeight w:val="20"/>
        </w:trPr>
        <w:tc>
          <w:tcPr>
            <w:tcW w:w="540" w:type="pct"/>
          </w:tcPr>
          <w:p w:rsidR="00613875" w:rsidRPr="00FC20FA" w:rsidRDefault="00613875" w:rsidP="00D410E3">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12</w:t>
            </w:r>
          </w:p>
        </w:tc>
        <w:tc>
          <w:tcPr>
            <w:tcW w:w="4460" w:type="pct"/>
            <w:shd w:val="clear" w:color="auto" w:fill="FFFFFF"/>
          </w:tcPr>
          <w:p w:rsidR="00613875" w:rsidRPr="00FC20FA" w:rsidRDefault="00613875" w:rsidP="00D410E3">
            <w:pPr>
              <w:widowControl w:val="0"/>
              <w:autoSpaceDE w:val="0"/>
              <w:autoSpaceDN w:val="0"/>
              <w:adjustRightInd w:val="0"/>
              <w:spacing w:after="0" w:line="240" w:lineRule="auto"/>
              <w:ind w:left="34"/>
              <w:jc w:val="center"/>
              <w:rPr>
                <w:rFonts w:ascii="Times New Roman" w:eastAsia="Times New Roman" w:hAnsi="Times New Roman"/>
                <w:b/>
                <w:sz w:val="24"/>
                <w:szCs w:val="24"/>
                <w:lang w:eastAsia="ru-RU"/>
              </w:rPr>
            </w:pPr>
            <w:r w:rsidRPr="00FC20FA">
              <w:rPr>
                <w:rFonts w:ascii="Times New Roman" w:eastAsia="Times New Roman" w:hAnsi="Times New Roman"/>
                <w:b/>
                <w:sz w:val="24"/>
                <w:szCs w:val="24"/>
                <w:lang w:eastAsia="ru-RU"/>
              </w:rPr>
              <w:t xml:space="preserve">Размер обеспечения исполнения договора, условия, порядок и способы обеспечения исполнения договора </w:t>
            </w:r>
          </w:p>
          <w:p w:rsidR="00613875" w:rsidRPr="00FC20FA" w:rsidRDefault="00613875" w:rsidP="00D410E3">
            <w:pPr>
              <w:widowControl w:val="0"/>
              <w:autoSpaceDE w:val="0"/>
              <w:autoSpaceDN w:val="0"/>
              <w:adjustRightInd w:val="0"/>
              <w:spacing w:after="0" w:line="240" w:lineRule="auto"/>
              <w:ind w:left="2"/>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Заказчиком установлено требование обеспечения исполнения договора:</w:t>
            </w:r>
          </w:p>
          <w:p w:rsidR="00613875" w:rsidRPr="00FC20FA" w:rsidRDefault="00613875" w:rsidP="00D410E3">
            <w:pPr>
              <w:widowControl w:val="0"/>
              <w:autoSpaceDE w:val="0"/>
              <w:autoSpaceDN w:val="0"/>
              <w:adjustRightInd w:val="0"/>
              <w:spacing w:after="0" w:line="240" w:lineRule="auto"/>
              <w:ind w:left="2"/>
              <w:jc w:val="both"/>
              <w:rPr>
                <w:rFonts w:ascii="Times New Roman" w:eastAsia="Times New Roman" w:hAnsi="Times New Roman"/>
                <w:b/>
                <w:sz w:val="24"/>
                <w:szCs w:val="24"/>
                <w:lang w:eastAsia="ru-RU"/>
              </w:rPr>
            </w:pPr>
            <w:r w:rsidRPr="00FC20FA">
              <w:rPr>
                <w:rFonts w:ascii="Times New Roman" w:eastAsia="Times New Roman" w:hAnsi="Times New Roman"/>
                <w:b/>
                <w:sz w:val="24"/>
                <w:szCs w:val="24"/>
                <w:lang w:eastAsia="ru-RU"/>
              </w:rPr>
              <w:t>Размер обеспечения договора: 10% от начальной (максимальной) цены договора, что составляет 41 087,04 (Сорок одна тысяча восемьдесят семь) рублей 04 копейки.</w:t>
            </w:r>
          </w:p>
          <w:p w:rsidR="00613875" w:rsidRPr="00FC20FA" w:rsidRDefault="00613875" w:rsidP="00D410E3">
            <w:pPr>
              <w:spacing w:after="0" w:line="240" w:lineRule="auto"/>
              <w:ind w:left="2"/>
              <w:jc w:val="both"/>
              <w:rPr>
                <w:rFonts w:ascii="Times New Roman" w:eastAsia="Times New Roman" w:hAnsi="Times New Roman"/>
                <w:bCs/>
                <w:sz w:val="24"/>
                <w:szCs w:val="24"/>
                <w:lang w:eastAsia="ru-RU"/>
              </w:rPr>
            </w:pPr>
            <w:r w:rsidRPr="00FC20FA">
              <w:rPr>
                <w:rFonts w:ascii="Times New Roman" w:eastAsia="Times New Roman" w:hAnsi="Times New Roman"/>
                <w:bCs/>
                <w:sz w:val="24"/>
                <w:szCs w:val="24"/>
                <w:lang w:eastAsia="ru-RU"/>
              </w:rPr>
              <w:t>Требование об обеспечении исполнения договора в равной мере относится ко всем участникам закупки.</w:t>
            </w:r>
          </w:p>
          <w:p w:rsidR="00613875" w:rsidRPr="00FC20FA" w:rsidRDefault="00613875" w:rsidP="00D410E3">
            <w:pPr>
              <w:spacing w:after="0" w:line="240" w:lineRule="auto"/>
              <w:ind w:left="2"/>
              <w:jc w:val="both"/>
              <w:rPr>
                <w:rFonts w:ascii="Times New Roman" w:eastAsia="Times New Roman" w:hAnsi="Times New Roman"/>
                <w:bCs/>
                <w:sz w:val="24"/>
                <w:szCs w:val="24"/>
                <w:lang w:eastAsia="ru-RU"/>
              </w:rPr>
            </w:pPr>
            <w:r w:rsidRPr="00FC20FA">
              <w:rPr>
                <w:rFonts w:ascii="Times New Roman" w:eastAsia="Times New Roman" w:hAnsi="Times New Roman"/>
                <w:bCs/>
                <w:sz w:val="24"/>
                <w:szCs w:val="24"/>
                <w:lang w:eastAsia="ru-RU"/>
              </w:rPr>
              <w:t>Исполнение договора может обеспечиваться предоставлением банковской гарантии, выданной банком и соответствующей требованиям, установленным настоящим разделом,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613875" w:rsidRPr="00FC20FA" w:rsidRDefault="00613875" w:rsidP="00D410E3">
            <w:pPr>
              <w:spacing w:after="0" w:line="240" w:lineRule="auto"/>
              <w:ind w:left="2"/>
              <w:jc w:val="both"/>
              <w:rPr>
                <w:rFonts w:ascii="Times New Roman" w:eastAsia="Times New Roman" w:hAnsi="Times New Roman"/>
                <w:bCs/>
                <w:sz w:val="24"/>
                <w:szCs w:val="24"/>
                <w:lang w:eastAsia="ru-RU"/>
              </w:rPr>
            </w:pPr>
            <w:r w:rsidRPr="00FC20FA">
              <w:rPr>
                <w:rFonts w:ascii="Times New Roman" w:eastAsia="Times New Roman" w:hAnsi="Times New Roman"/>
                <w:bCs/>
                <w:sz w:val="24"/>
                <w:szCs w:val="24"/>
                <w:lang w:eastAsia="ru-RU"/>
              </w:rPr>
              <w:t>Способ обеспечения исполнения договора определяется участником закупки, с которым заключается договор, самостоятельно.</w:t>
            </w:r>
          </w:p>
          <w:p w:rsidR="00613875" w:rsidRPr="00FC20FA" w:rsidRDefault="00613875" w:rsidP="00D410E3">
            <w:pPr>
              <w:spacing w:after="0" w:line="240" w:lineRule="auto"/>
              <w:ind w:left="2"/>
              <w:jc w:val="both"/>
              <w:rPr>
                <w:rFonts w:ascii="Times New Roman" w:eastAsia="Times New Roman" w:hAnsi="Times New Roman"/>
                <w:bCs/>
                <w:sz w:val="24"/>
                <w:szCs w:val="24"/>
                <w:lang w:eastAsia="ru-RU"/>
              </w:rPr>
            </w:pPr>
            <w:r w:rsidRPr="00FC20FA">
              <w:rPr>
                <w:rFonts w:ascii="Times New Roman" w:eastAsia="Times New Roman" w:hAnsi="Times New Roman"/>
                <w:bCs/>
                <w:sz w:val="24"/>
                <w:szCs w:val="24"/>
                <w:lang w:eastAsia="ru-RU"/>
              </w:rPr>
              <w:t>Обеспечение исполнения договора предоставляется участником закупки при направлении заказчику подписанного проекта договора.</w:t>
            </w:r>
          </w:p>
          <w:p w:rsidR="00613875" w:rsidRPr="00FC20FA" w:rsidRDefault="00613875" w:rsidP="00D410E3">
            <w:pPr>
              <w:widowControl w:val="0"/>
              <w:autoSpaceDE w:val="0"/>
              <w:autoSpaceDN w:val="0"/>
              <w:adjustRightInd w:val="0"/>
              <w:spacing w:after="0" w:line="240" w:lineRule="auto"/>
              <w:ind w:left="2"/>
              <w:jc w:val="both"/>
              <w:rPr>
                <w:rFonts w:ascii="Times New Roman" w:eastAsia="Times New Roman" w:hAnsi="Times New Roman"/>
                <w:b/>
                <w:sz w:val="24"/>
                <w:szCs w:val="24"/>
                <w:lang w:eastAsia="ru-RU"/>
              </w:rPr>
            </w:pPr>
            <w:r w:rsidRPr="00FC20FA">
              <w:rPr>
                <w:rFonts w:ascii="Times New Roman" w:eastAsia="Times New Roman" w:hAnsi="Times New Roman"/>
                <w:bCs/>
                <w:sz w:val="24"/>
                <w:szCs w:val="24"/>
                <w:lang w:eastAsia="ru-RU"/>
              </w:rPr>
              <w:t>В случае, если обеспечение исполнения договора представляется посредством внесения денежных средств на счет Заказчика, денежные средства должны быть перечислены, по следующим реквизитам:</w:t>
            </w:r>
          </w:p>
          <w:p w:rsidR="0044316C" w:rsidRPr="00FC20FA" w:rsidRDefault="0044316C" w:rsidP="0044316C">
            <w:pPr>
              <w:pStyle w:val="a5"/>
              <w:spacing w:before="0" w:beforeAutospacing="0" w:after="0"/>
              <w:rPr>
                <w:b/>
                <w:color w:val="000000" w:themeColor="text1"/>
              </w:rPr>
            </w:pPr>
            <w:r w:rsidRPr="00FC20FA">
              <w:rPr>
                <w:b/>
                <w:color w:val="000000" w:themeColor="text1"/>
              </w:rPr>
              <w:t xml:space="preserve">Государственное автономное учреждение социального обслуживания населения  </w:t>
            </w:r>
            <w:r w:rsidRPr="00FC20FA">
              <w:rPr>
                <w:b/>
                <w:color w:val="000000" w:themeColor="text1"/>
              </w:rPr>
              <w:lastRenderedPageBreak/>
              <w:t>Реабилитационный центр для детей и подростков с ограниченными возможностями здоровья города Кумертау (ГАУ Реабилитационный центр г. Кумертау)</w:t>
            </w:r>
          </w:p>
          <w:p w:rsidR="0044316C" w:rsidRPr="00FC20FA" w:rsidRDefault="0044316C" w:rsidP="0044316C">
            <w:pPr>
              <w:pStyle w:val="a5"/>
              <w:spacing w:before="0" w:beforeAutospacing="0" w:after="0"/>
              <w:rPr>
                <w:b/>
                <w:color w:val="000000" w:themeColor="text1"/>
              </w:rPr>
            </w:pPr>
            <w:r w:rsidRPr="00FC20FA">
              <w:rPr>
                <w:b/>
                <w:color w:val="000000" w:themeColor="text1"/>
              </w:rPr>
              <w:t>ИНН: 0262011024</w:t>
            </w:r>
          </w:p>
          <w:p w:rsidR="0044316C" w:rsidRPr="00FC20FA" w:rsidRDefault="0044316C" w:rsidP="0044316C">
            <w:pPr>
              <w:pStyle w:val="a5"/>
              <w:spacing w:before="0" w:beforeAutospacing="0" w:after="0"/>
              <w:rPr>
                <w:b/>
                <w:color w:val="000000" w:themeColor="text1"/>
              </w:rPr>
            </w:pPr>
            <w:r w:rsidRPr="00FC20FA">
              <w:rPr>
                <w:b/>
                <w:color w:val="000000" w:themeColor="text1"/>
              </w:rPr>
              <w:t>КПП: 026201001</w:t>
            </w:r>
          </w:p>
          <w:p w:rsidR="0044316C" w:rsidRPr="00FC20FA" w:rsidRDefault="0044316C" w:rsidP="0044316C">
            <w:pPr>
              <w:pStyle w:val="a5"/>
              <w:spacing w:before="0" w:beforeAutospacing="0" w:after="0"/>
              <w:rPr>
                <w:b/>
                <w:color w:val="000000" w:themeColor="text1"/>
              </w:rPr>
            </w:pPr>
            <w:r w:rsidRPr="00FC20FA">
              <w:rPr>
                <w:b/>
                <w:color w:val="000000" w:themeColor="text1"/>
              </w:rPr>
              <w:t xml:space="preserve">Банк: Минфин РБ (ГАУ Реабилитационный центр </w:t>
            </w:r>
            <w:proofErr w:type="spellStart"/>
            <w:r w:rsidRPr="00FC20FA">
              <w:rPr>
                <w:b/>
                <w:color w:val="000000" w:themeColor="text1"/>
              </w:rPr>
              <w:t>г.Кумертау</w:t>
            </w:r>
            <w:proofErr w:type="spellEnd"/>
            <w:r w:rsidRPr="00FC20FA">
              <w:rPr>
                <w:b/>
                <w:color w:val="000000" w:themeColor="text1"/>
              </w:rPr>
              <w:t xml:space="preserve"> л/с 30113120030) </w:t>
            </w:r>
          </w:p>
          <w:p w:rsidR="0044316C" w:rsidRPr="00FC20FA" w:rsidRDefault="0044316C" w:rsidP="0044316C">
            <w:pPr>
              <w:pStyle w:val="a6"/>
              <w:rPr>
                <w:b/>
                <w:color w:val="000000" w:themeColor="text1"/>
                <w:sz w:val="24"/>
                <w:szCs w:val="24"/>
              </w:rPr>
            </w:pPr>
            <w:r w:rsidRPr="00FC20FA">
              <w:rPr>
                <w:b/>
                <w:color w:val="000000" w:themeColor="text1"/>
                <w:sz w:val="24"/>
                <w:szCs w:val="24"/>
              </w:rPr>
              <w:t>Отделение - НБ Республика</w:t>
            </w:r>
          </w:p>
          <w:p w:rsidR="0044316C" w:rsidRPr="00FC20FA" w:rsidRDefault="0044316C" w:rsidP="0044316C">
            <w:pPr>
              <w:pStyle w:val="a6"/>
              <w:rPr>
                <w:b/>
                <w:color w:val="000000" w:themeColor="text1"/>
                <w:sz w:val="24"/>
                <w:szCs w:val="24"/>
              </w:rPr>
            </w:pPr>
            <w:r w:rsidRPr="00FC20FA">
              <w:rPr>
                <w:b/>
                <w:color w:val="000000" w:themeColor="text1"/>
                <w:sz w:val="24"/>
                <w:szCs w:val="24"/>
              </w:rPr>
              <w:t xml:space="preserve">Башкортостан Банка России//УФК по Республике Башкортостан </w:t>
            </w:r>
            <w:r w:rsidRPr="00FC20FA">
              <w:rPr>
                <w:b/>
                <w:vanish/>
                <w:color w:val="000000" w:themeColor="text1"/>
                <w:sz w:val="24"/>
                <w:szCs w:val="24"/>
              </w:rPr>
              <w:t>РеспР</w:t>
            </w:r>
            <w:proofErr w:type="spellStart"/>
            <w:r w:rsidRPr="00FC20FA">
              <w:rPr>
                <w:b/>
                <w:color w:val="000000" w:themeColor="text1"/>
                <w:sz w:val="24"/>
                <w:szCs w:val="24"/>
              </w:rPr>
              <w:t>г.Уфа</w:t>
            </w:r>
            <w:proofErr w:type="spellEnd"/>
          </w:p>
          <w:p w:rsidR="0044316C" w:rsidRPr="00FC20FA" w:rsidRDefault="0044316C" w:rsidP="0044316C">
            <w:pPr>
              <w:pStyle w:val="a6"/>
              <w:rPr>
                <w:b/>
                <w:color w:val="000000" w:themeColor="text1"/>
                <w:sz w:val="24"/>
                <w:szCs w:val="24"/>
              </w:rPr>
            </w:pPr>
            <w:r w:rsidRPr="00FC20FA">
              <w:rPr>
                <w:b/>
                <w:color w:val="000000" w:themeColor="text1"/>
                <w:sz w:val="24"/>
                <w:szCs w:val="24"/>
              </w:rPr>
              <w:t>ЕКС 40102810045370000067</w:t>
            </w:r>
          </w:p>
          <w:p w:rsidR="0044316C" w:rsidRPr="00FC20FA" w:rsidRDefault="0044316C" w:rsidP="0044316C">
            <w:pPr>
              <w:pStyle w:val="a6"/>
              <w:rPr>
                <w:b/>
                <w:color w:val="000000" w:themeColor="text1"/>
                <w:sz w:val="24"/>
                <w:szCs w:val="24"/>
              </w:rPr>
            </w:pPr>
            <w:r w:rsidRPr="00FC20FA">
              <w:rPr>
                <w:b/>
                <w:bCs/>
                <w:color w:val="000000" w:themeColor="text1"/>
                <w:sz w:val="24"/>
                <w:szCs w:val="24"/>
                <w:lang w:eastAsia="ar-SA"/>
              </w:rPr>
              <w:t xml:space="preserve">р/с </w:t>
            </w:r>
            <w:r w:rsidRPr="00FC20FA">
              <w:rPr>
                <w:b/>
                <w:color w:val="000000" w:themeColor="text1"/>
                <w:sz w:val="24"/>
                <w:szCs w:val="24"/>
              </w:rPr>
              <w:t>03224643800000000100</w:t>
            </w:r>
          </w:p>
          <w:p w:rsidR="0044316C" w:rsidRPr="00FC20FA" w:rsidRDefault="0044316C" w:rsidP="0044316C">
            <w:pPr>
              <w:widowControl w:val="0"/>
              <w:autoSpaceDE w:val="0"/>
              <w:autoSpaceDN w:val="0"/>
              <w:adjustRightInd w:val="0"/>
              <w:spacing w:after="0" w:line="240" w:lineRule="auto"/>
              <w:ind w:left="2"/>
              <w:jc w:val="both"/>
              <w:rPr>
                <w:rFonts w:ascii="Times New Roman" w:eastAsia="Times New Roman" w:hAnsi="Times New Roman"/>
                <w:b/>
                <w:color w:val="000000" w:themeColor="text1"/>
                <w:sz w:val="24"/>
                <w:szCs w:val="24"/>
                <w:lang w:eastAsia="ru-RU"/>
              </w:rPr>
            </w:pPr>
            <w:r w:rsidRPr="00FC20FA">
              <w:rPr>
                <w:rFonts w:ascii="Times New Roman" w:hAnsi="Times New Roman"/>
                <w:b/>
                <w:color w:val="000000" w:themeColor="text1"/>
                <w:sz w:val="24"/>
                <w:szCs w:val="24"/>
              </w:rPr>
              <w:t>л/с 30113120030</w:t>
            </w:r>
          </w:p>
          <w:p w:rsidR="0044316C" w:rsidRPr="00FC20FA" w:rsidRDefault="0044316C" w:rsidP="0044316C">
            <w:pPr>
              <w:spacing w:after="0" w:line="240" w:lineRule="auto"/>
              <w:ind w:left="2"/>
              <w:rPr>
                <w:rFonts w:ascii="Times New Roman" w:hAnsi="Times New Roman"/>
                <w:b/>
                <w:color w:val="000000" w:themeColor="text1"/>
                <w:sz w:val="24"/>
                <w:szCs w:val="24"/>
              </w:rPr>
            </w:pPr>
            <w:r w:rsidRPr="00FC20FA">
              <w:rPr>
                <w:rFonts w:ascii="Times New Roman" w:hAnsi="Times New Roman"/>
                <w:b/>
                <w:color w:val="000000" w:themeColor="text1"/>
                <w:sz w:val="24"/>
                <w:szCs w:val="24"/>
              </w:rPr>
              <w:t>БИК: 018073401</w:t>
            </w:r>
          </w:p>
          <w:p w:rsidR="0044316C" w:rsidRPr="00FC20FA" w:rsidRDefault="0044316C" w:rsidP="0044316C">
            <w:pPr>
              <w:spacing w:after="0" w:line="240" w:lineRule="auto"/>
              <w:ind w:left="2"/>
              <w:rPr>
                <w:rFonts w:ascii="Times New Roman" w:eastAsia="Times New Roman" w:hAnsi="Times New Roman"/>
                <w:b/>
                <w:bCs/>
                <w:color w:val="000000" w:themeColor="text1"/>
                <w:sz w:val="24"/>
                <w:szCs w:val="24"/>
                <w:lang w:eastAsia="ru-RU"/>
              </w:rPr>
            </w:pPr>
            <w:r w:rsidRPr="00FC20FA">
              <w:rPr>
                <w:rFonts w:ascii="Times New Roman" w:hAnsi="Times New Roman"/>
                <w:b/>
                <w:color w:val="000000" w:themeColor="text1"/>
                <w:sz w:val="24"/>
                <w:szCs w:val="24"/>
              </w:rPr>
              <w:t>КБК 84800000000000000131</w:t>
            </w:r>
          </w:p>
          <w:p w:rsidR="0044316C" w:rsidRPr="00FC20FA" w:rsidRDefault="0044316C" w:rsidP="0044316C">
            <w:pPr>
              <w:keepNext/>
              <w:spacing w:after="0" w:line="240" w:lineRule="auto"/>
              <w:rPr>
                <w:rFonts w:ascii="Times New Roman" w:eastAsia="Times New Roman" w:hAnsi="Times New Roman"/>
                <w:sz w:val="24"/>
                <w:szCs w:val="24"/>
                <w:lang w:eastAsia="ru-RU"/>
              </w:rPr>
            </w:pPr>
            <w:r w:rsidRPr="00FC20FA">
              <w:rPr>
                <w:rFonts w:ascii="Times New Roman" w:eastAsia="Times New Roman" w:hAnsi="Times New Roman"/>
                <w:b/>
                <w:bCs/>
                <w:sz w:val="24"/>
                <w:szCs w:val="24"/>
                <w:lang w:eastAsia="ru-RU"/>
              </w:rPr>
              <w:t xml:space="preserve">Назначение платежа: </w:t>
            </w:r>
            <w:r w:rsidRPr="00FC20FA">
              <w:rPr>
                <w:rFonts w:ascii="Times New Roman" w:eastAsia="Times New Roman" w:hAnsi="Times New Roman"/>
                <w:b/>
                <w:sz w:val="24"/>
                <w:szCs w:val="24"/>
                <w:lang w:eastAsia="ru-RU"/>
              </w:rPr>
              <w:t xml:space="preserve">финансовое обеспечение исполнения контракта на </w:t>
            </w:r>
            <w:r w:rsidRPr="00FC20FA">
              <w:rPr>
                <w:rFonts w:ascii="Times New Roman" w:hAnsi="Times New Roman"/>
                <w:color w:val="000000"/>
                <w:sz w:val="24"/>
                <w:szCs w:val="24"/>
              </w:rPr>
              <w:t xml:space="preserve">Выполнение работ по </w:t>
            </w:r>
            <w:r w:rsidRPr="00FC20FA">
              <w:rPr>
                <w:rFonts w:ascii="Times New Roman" w:hAnsi="Times New Roman"/>
                <w:sz w:val="24"/>
              </w:rPr>
              <w:t>капитальному ремонту по расширению проезжей части до 4,2м с укладкой асфальта в ГАУ «Реабилитационный центр г. Кумертау»</w:t>
            </w:r>
          </w:p>
          <w:p w:rsidR="00613875" w:rsidRPr="00FC20FA" w:rsidRDefault="00613875" w:rsidP="00D410E3">
            <w:pPr>
              <w:spacing w:after="0" w:line="240" w:lineRule="auto"/>
              <w:ind w:left="2"/>
              <w:jc w:val="both"/>
              <w:rPr>
                <w:rFonts w:ascii="Times New Roman" w:eastAsia="Times New Roman" w:hAnsi="Times New Roman"/>
                <w:bCs/>
                <w:sz w:val="24"/>
                <w:szCs w:val="24"/>
                <w:lang w:eastAsia="ru-RU"/>
              </w:rPr>
            </w:pPr>
            <w:r w:rsidRPr="00FC20FA">
              <w:rPr>
                <w:rFonts w:ascii="Times New Roman" w:eastAsia="Times New Roman" w:hAnsi="Times New Roman"/>
                <w:bCs/>
                <w:sz w:val="24"/>
                <w:szCs w:val="24"/>
                <w:lang w:eastAsia="ru-RU"/>
              </w:rPr>
              <w:t>Факт внесения денежных средств в качестве обеспечения исполнения договора подтверждается платежным поручением с отметкой банка об оплате.</w:t>
            </w:r>
          </w:p>
          <w:p w:rsidR="00613875" w:rsidRPr="00FC20FA" w:rsidRDefault="00613875" w:rsidP="00D410E3">
            <w:pPr>
              <w:spacing w:after="0" w:line="240" w:lineRule="auto"/>
              <w:ind w:left="2"/>
              <w:jc w:val="both"/>
              <w:rPr>
                <w:rFonts w:ascii="Times New Roman" w:eastAsia="Times New Roman" w:hAnsi="Times New Roman"/>
                <w:bCs/>
                <w:sz w:val="24"/>
                <w:szCs w:val="24"/>
                <w:lang w:eastAsia="ru-RU"/>
              </w:rPr>
            </w:pPr>
            <w:r w:rsidRPr="00FC20FA">
              <w:rPr>
                <w:rFonts w:ascii="Times New Roman" w:eastAsia="Times New Roman" w:hAnsi="Times New Roman"/>
                <w:bCs/>
                <w:sz w:val="24"/>
                <w:szCs w:val="24"/>
                <w:lang w:eastAsia="ru-RU"/>
              </w:rPr>
              <w:t>Срок действия банковской гарантии, предоставляемой в качестве обеспечения исполнения договора, должен превышать срок действия договора не менее чем на 1 (один) месяц.</w:t>
            </w:r>
          </w:p>
          <w:p w:rsidR="00613875" w:rsidRPr="00FC20FA" w:rsidRDefault="00613875" w:rsidP="00D410E3">
            <w:pPr>
              <w:spacing w:after="0" w:line="240" w:lineRule="auto"/>
              <w:ind w:left="2"/>
              <w:jc w:val="both"/>
              <w:rPr>
                <w:rFonts w:ascii="Times New Roman" w:eastAsia="Times New Roman" w:hAnsi="Times New Roman"/>
                <w:bCs/>
                <w:sz w:val="24"/>
                <w:szCs w:val="24"/>
                <w:lang w:eastAsia="ru-RU"/>
              </w:rPr>
            </w:pPr>
            <w:r w:rsidRPr="00FC20FA">
              <w:rPr>
                <w:rFonts w:ascii="Times New Roman" w:eastAsia="Times New Roman" w:hAnsi="Times New Roman"/>
                <w:bCs/>
                <w:sz w:val="24"/>
                <w:szCs w:val="24"/>
                <w:lang w:eastAsia="ru-RU"/>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9" w:history="1">
              <w:r w:rsidRPr="00FC20FA">
                <w:rPr>
                  <w:rFonts w:ascii="Times New Roman" w:eastAsia="Times New Roman" w:hAnsi="Times New Roman"/>
                  <w:bCs/>
                  <w:sz w:val="24"/>
                  <w:szCs w:val="24"/>
                  <w:u w:val="single"/>
                  <w:lang w:eastAsia="ru-RU"/>
                </w:rPr>
                <w:t>www.minfin.ru</w:t>
              </w:r>
            </w:hyperlink>
            <w:r w:rsidRPr="00FC20FA">
              <w:rPr>
                <w:rFonts w:ascii="Times New Roman" w:eastAsia="Times New Roman" w:hAnsi="Times New Roman"/>
                <w:bCs/>
                <w:sz w:val="24"/>
                <w:szCs w:val="24"/>
                <w:lang w:eastAsia="ru-RU"/>
              </w:rPr>
              <w:t>.</w:t>
            </w:r>
          </w:p>
          <w:p w:rsidR="00613875" w:rsidRPr="00FC20FA" w:rsidRDefault="00613875" w:rsidP="00D410E3">
            <w:pPr>
              <w:spacing w:after="0" w:line="240" w:lineRule="auto"/>
              <w:ind w:left="2"/>
              <w:jc w:val="both"/>
              <w:rPr>
                <w:rFonts w:ascii="Times New Roman" w:eastAsia="Times New Roman" w:hAnsi="Times New Roman"/>
                <w:bCs/>
                <w:sz w:val="24"/>
                <w:szCs w:val="24"/>
                <w:lang w:eastAsia="ru-RU"/>
              </w:rPr>
            </w:pPr>
            <w:r w:rsidRPr="00FC20FA">
              <w:rPr>
                <w:rFonts w:ascii="Times New Roman" w:eastAsia="Times New Roman" w:hAnsi="Times New Roman"/>
                <w:bCs/>
                <w:sz w:val="24"/>
                <w:szCs w:val="24"/>
                <w:lang w:eastAsia="ru-RU"/>
              </w:rPr>
              <w:t>Банковская гарантия должна быть безотзывной и должна содержать:</w:t>
            </w:r>
          </w:p>
          <w:p w:rsidR="00613875" w:rsidRPr="00FC20FA" w:rsidRDefault="00613875" w:rsidP="00D410E3">
            <w:pPr>
              <w:spacing w:after="0" w:line="240" w:lineRule="auto"/>
              <w:ind w:left="2"/>
              <w:jc w:val="both"/>
              <w:rPr>
                <w:rFonts w:ascii="Times New Roman" w:eastAsia="Times New Roman" w:hAnsi="Times New Roman"/>
                <w:bCs/>
                <w:sz w:val="24"/>
                <w:szCs w:val="24"/>
                <w:lang w:eastAsia="ru-RU"/>
              </w:rPr>
            </w:pPr>
            <w:r w:rsidRPr="00FC20FA">
              <w:rPr>
                <w:rFonts w:ascii="Times New Roman" w:eastAsia="Times New Roman" w:hAnsi="Times New Roman"/>
                <w:bCs/>
                <w:sz w:val="24"/>
                <w:szCs w:val="24"/>
                <w:lang w:eastAsia="ru-RU"/>
              </w:rPr>
              <w:t>1) сумму банковской гарантии, подлежащую уплате гарантом Заказчику в случае ненадлежащего исполнения обязательств принципалом;</w:t>
            </w:r>
          </w:p>
          <w:p w:rsidR="00613875" w:rsidRPr="00FC20FA" w:rsidRDefault="00613875" w:rsidP="00D410E3">
            <w:pPr>
              <w:spacing w:after="0" w:line="240" w:lineRule="auto"/>
              <w:ind w:left="2"/>
              <w:jc w:val="both"/>
              <w:rPr>
                <w:rFonts w:ascii="Times New Roman" w:eastAsia="Times New Roman" w:hAnsi="Times New Roman"/>
                <w:bCs/>
                <w:sz w:val="24"/>
                <w:szCs w:val="24"/>
                <w:lang w:eastAsia="ru-RU"/>
              </w:rPr>
            </w:pPr>
            <w:r w:rsidRPr="00FC20FA">
              <w:rPr>
                <w:rFonts w:ascii="Times New Roman" w:eastAsia="Times New Roman" w:hAnsi="Times New Roman"/>
                <w:bCs/>
                <w:sz w:val="24"/>
                <w:szCs w:val="24"/>
                <w:lang w:eastAsia="ru-RU"/>
              </w:rPr>
              <w:t xml:space="preserve">2) обязательства принципала, надлежащее исполнение которых обеспечивается банковской гарантией; </w:t>
            </w:r>
          </w:p>
          <w:p w:rsidR="00613875" w:rsidRPr="00FC20FA" w:rsidRDefault="00613875" w:rsidP="00D410E3">
            <w:pPr>
              <w:spacing w:after="0" w:line="240" w:lineRule="auto"/>
              <w:ind w:left="2"/>
              <w:jc w:val="both"/>
              <w:rPr>
                <w:rFonts w:ascii="Times New Roman" w:eastAsia="Times New Roman" w:hAnsi="Times New Roman"/>
                <w:bCs/>
                <w:sz w:val="24"/>
                <w:szCs w:val="24"/>
                <w:lang w:eastAsia="ru-RU"/>
              </w:rPr>
            </w:pPr>
            <w:r w:rsidRPr="00FC20FA">
              <w:rPr>
                <w:rFonts w:ascii="Times New Roman" w:eastAsia="Times New Roman" w:hAnsi="Times New Roman"/>
                <w:bCs/>
                <w:sz w:val="24"/>
                <w:szCs w:val="24"/>
                <w:lang w:eastAsia="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13875" w:rsidRPr="00FC20FA" w:rsidRDefault="00613875" w:rsidP="00D410E3">
            <w:pPr>
              <w:spacing w:after="0" w:line="240" w:lineRule="auto"/>
              <w:ind w:left="2"/>
              <w:jc w:val="both"/>
              <w:rPr>
                <w:rFonts w:ascii="Times New Roman" w:eastAsia="Times New Roman" w:hAnsi="Times New Roman"/>
                <w:bCs/>
                <w:sz w:val="24"/>
                <w:szCs w:val="24"/>
                <w:lang w:eastAsia="ru-RU"/>
              </w:rPr>
            </w:pPr>
            <w:r w:rsidRPr="00FC20FA">
              <w:rPr>
                <w:rFonts w:ascii="Times New Roman" w:eastAsia="Times New Roman" w:hAnsi="Times New Roman"/>
                <w:bCs/>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13875" w:rsidRPr="00FC20FA" w:rsidRDefault="00613875" w:rsidP="00D410E3">
            <w:pPr>
              <w:spacing w:after="0" w:line="240" w:lineRule="auto"/>
              <w:ind w:left="2"/>
              <w:jc w:val="both"/>
              <w:rPr>
                <w:rFonts w:ascii="Times New Roman" w:eastAsia="Times New Roman" w:hAnsi="Times New Roman"/>
                <w:bCs/>
                <w:sz w:val="24"/>
                <w:szCs w:val="24"/>
                <w:lang w:eastAsia="ru-RU"/>
              </w:rPr>
            </w:pPr>
            <w:r w:rsidRPr="00FC20FA">
              <w:rPr>
                <w:rFonts w:ascii="Times New Roman" w:eastAsia="Times New Roman" w:hAnsi="Times New Roman"/>
                <w:bCs/>
                <w:sz w:val="24"/>
                <w:szCs w:val="24"/>
                <w:lang w:eastAsia="ru-RU"/>
              </w:rPr>
              <w:t xml:space="preserve">5) срок действия банковской гарантии с учетом требований извещения; </w:t>
            </w:r>
          </w:p>
          <w:p w:rsidR="00613875" w:rsidRPr="00FC20FA" w:rsidRDefault="00613875" w:rsidP="00D410E3">
            <w:pPr>
              <w:spacing w:after="0" w:line="240" w:lineRule="auto"/>
              <w:ind w:left="2"/>
              <w:jc w:val="both"/>
              <w:rPr>
                <w:rFonts w:ascii="Times New Roman" w:eastAsia="Times New Roman" w:hAnsi="Times New Roman"/>
                <w:bCs/>
                <w:sz w:val="24"/>
                <w:szCs w:val="24"/>
                <w:lang w:eastAsia="ru-RU"/>
              </w:rPr>
            </w:pPr>
            <w:r w:rsidRPr="00FC20FA">
              <w:rPr>
                <w:rFonts w:ascii="Times New Roman" w:eastAsia="Times New Roman" w:hAnsi="Times New Roman"/>
                <w:bCs/>
                <w:sz w:val="24"/>
                <w:szCs w:val="24"/>
                <w:lang w:eastAsia="ru-RU"/>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3875" w:rsidRPr="00FC20FA" w:rsidRDefault="00613875" w:rsidP="00D410E3">
            <w:pPr>
              <w:spacing w:after="0" w:line="240" w:lineRule="auto"/>
              <w:ind w:left="2"/>
              <w:jc w:val="both"/>
              <w:rPr>
                <w:rFonts w:ascii="Times New Roman" w:eastAsia="Times New Roman" w:hAnsi="Times New Roman"/>
                <w:bCs/>
                <w:sz w:val="24"/>
                <w:szCs w:val="24"/>
                <w:lang w:eastAsia="ru-RU"/>
              </w:rPr>
            </w:pPr>
            <w:r w:rsidRPr="00FC20FA">
              <w:rPr>
                <w:rFonts w:ascii="Times New Roman" w:eastAsia="Times New Roman" w:hAnsi="Times New Roman"/>
                <w:bCs/>
                <w:sz w:val="24"/>
                <w:szCs w:val="24"/>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13875" w:rsidRPr="00FC20FA" w:rsidRDefault="00613875" w:rsidP="00D410E3">
            <w:pPr>
              <w:spacing w:after="0" w:line="240" w:lineRule="auto"/>
              <w:ind w:left="2"/>
              <w:jc w:val="both"/>
              <w:rPr>
                <w:rFonts w:ascii="Times New Roman" w:eastAsia="Times New Roman" w:hAnsi="Times New Roman"/>
                <w:bCs/>
                <w:sz w:val="24"/>
                <w:szCs w:val="24"/>
                <w:lang w:eastAsia="ru-RU"/>
              </w:rPr>
            </w:pPr>
            <w:r w:rsidRPr="00FC20FA">
              <w:rPr>
                <w:rFonts w:ascii="Times New Roman" w:eastAsia="Times New Roman" w:hAnsi="Times New Roman"/>
                <w:bCs/>
                <w:sz w:val="24"/>
                <w:szCs w:val="24"/>
                <w:lang w:eastAsia="ru-RU"/>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rsidR="00613875" w:rsidRPr="00FC20FA" w:rsidRDefault="00613875" w:rsidP="00D410E3">
            <w:pPr>
              <w:spacing w:after="0" w:line="240" w:lineRule="auto"/>
              <w:ind w:left="2"/>
              <w:jc w:val="both"/>
              <w:rPr>
                <w:rFonts w:ascii="Times New Roman" w:eastAsia="Times New Roman" w:hAnsi="Times New Roman"/>
                <w:bCs/>
                <w:sz w:val="24"/>
                <w:szCs w:val="24"/>
                <w:lang w:eastAsia="ru-RU"/>
              </w:rPr>
            </w:pPr>
            <w:r w:rsidRPr="00FC20FA">
              <w:rPr>
                <w:rFonts w:ascii="Times New Roman" w:eastAsia="Times New Roman" w:hAnsi="Times New Roman"/>
                <w:bCs/>
                <w:sz w:val="24"/>
                <w:szCs w:val="24"/>
                <w:lang w:eastAsia="ru-RU"/>
              </w:rPr>
              <w:t xml:space="preserve">- расчет суммы, включаемой в требование по банковской гарантии; </w:t>
            </w:r>
          </w:p>
          <w:p w:rsidR="00613875" w:rsidRPr="00FC20FA" w:rsidRDefault="00613875" w:rsidP="00D410E3">
            <w:pPr>
              <w:spacing w:after="0" w:line="240" w:lineRule="auto"/>
              <w:ind w:left="2"/>
              <w:jc w:val="both"/>
              <w:rPr>
                <w:rFonts w:ascii="Times New Roman" w:eastAsia="Times New Roman" w:hAnsi="Times New Roman"/>
                <w:bCs/>
                <w:sz w:val="24"/>
                <w:szCs w:val="24"/>
                <w:lang w:eastAsia="ru-RU"/>
              </w:rPr>
            </w:pPr>
            <w:r w:rsidRPr="00FC20FA">
              <w:rPr>
                <w:rFonts w:ascii="Times New Roman" w:eastAsia="Times New Roman" w:hAnsi="Times New Roman"/>
                <w:bCs/>
                <w:sz w:val="24"/>
                <w:szCs w:val="24"/>
                <w:lang w:eastAsia="ru-RU"/>
              </w:rPr>
              <w:t xml:space="preserve">- 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rsidR="00613875" w:rsidRPr="00FC20FA" w:rsidRDefault="00613875" w:rsidP="00D410E3">
            <w:pPr>
              <w:spacing w:after="0" w:line="240" w:lineRule="auto"/>
              <w:ind w:left="2"/>
              <w:jc w:val="both"/>
              <w:rPr>
                <w:rFonts w:ascii="Times New Roman" w:eastAsia="Times New Roman" w:hAnsi="Times New Roman"/>
                <w:bCs/>
                <w:sz w:val="24"/>
                <w:szCs w:val="24"/>
                <w:lang w:eastAsia="ru-RU"/>
              </w:rPr>
            </w:pPr>
            <w:r w:rsidRPr="00FC20FA">
              <w:rPr>
                <w:rFonts w:ascii="Times New Roman" w:eastAsia="Times New Roman" w:hAnsi="Times New Roman"/>
                <w:bCs/>
                <w:sz w:val="24"/>
                <w:szCs w:val="24"/>
                <w:lang w:eastAsia="ru-RU"/>
              </w:rPr>
              <w:t xml:space="preserve">- документ, подтверждающий факт наступления гарантийного случая в соответствии с </w:t>
            </w:r>
            <w:r w:rsidRPr="00FC20FA">
              <w:rPr>
                <w:rFonts w:ascii="Times New Roman" w:eastAsia="Times New Roman" w:hAnsi="Times New Roman"/>
                <w:bCs/>
                <w:sz w:val="24"/>
                <w:szCs w:val="24"/>
                <w:lang w:eastAsia="ru-RU"/>
              </w:rPr>
              <w:lastRenderedPageBreak/>
              <w:t xml:space="preserve">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613875" w:rsidRPr="00FC20FA" w:rsidRDefault="00613875" w:rsidP="00D410E3">
            <w:pPr>
              <w:spacing w:after="0" w:line="240" w:lineRule="auto"/>
              <w:ind w:left="2"/>
              <w:jc w:val="both"/>
              <w:rPr>
                <w:rFonts w:ascii="Times New Roman" w:eastAsia="Times New Roman" w:hAnsi="Times New Roman"/>
                <w:bCs/>
                <w:sz w:val="24"/>
                <w:szCs w:val="24"/>
                <w:lang w:eastAsia="ru-RU"/>
              </w:rPr>
            </w:pPr>
            <w:r w:rsidRPr="00FC20FA">
              <w:rPr>
                <w:rFonts w:ascii="Times New Roman" w:eastAsia="Times New Roman" w:hAnsi="Times New Roman"/>
                <w:bCs/>
                <w:sz w:val="24"/>
                <w:szCs w:val="24"/>
                <w:lang w:eastAsia="ru-RU"/>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3875" w:rsidRPr="00FC20FA" w:rsidRDefault="00613875" w:rsidP="00D410E3">
            <w:pPr>
              <w:spacing w:after="0" w:line="240" w:lineRule="auto"/>
              <w:ind w:left="2"/>
              <w:jc w:val="both"/>
              <w:rPr>
                <w:rFonts w:ascii="Times New Roman" w:eastAsia="Times New Roman" w:hAnsi="Times New Roman"/>
                <w:bCs/>
                <w:sz w:val="24"/>
                <w:szCs w:val="24"/>
                <w:lang w:eastAsia="ru-RU"/>
              </w:rPr>
            </w:pPr>
            <w:r w:rsidRPr="00FC20FA">
              <w:rPr>
                <w:rFonts w:ascii="Times New Roman" w:eastAsia="Times New Roman" w:hAnsi="Times New Roman"/>
                <w:bCs/>
                <w:sz w:val="24"/>
                <w:szCs w:val="24"/>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13875" w:rsidRPr="00FC20FA" w:rsidRDefault="00613875" w:rsidP="00D410E3">
            <w:pPr>
              <w:spacing w:after="0" w:line="240" w:lineRule="auto"/>
              <w:ind w:left="2"/>
              <w:jc w:val="both"/>
              <w:rPr>
                <w:rFonts w:ascii="Times New Roman" w:eastAsia="Times New Roman" w:hAnsi="Times New Roman"/>
                <w:bCs/>
                <w:sz w:val="24"/>
                <w:szCs w:val="24"/>
                <w:lang w:eastAsia="ru-RU"/>
              </w:rPr>
            </w:pPr>
            <w:r w:rsidRPr="00FC20FA">
              <w:rPr>
                <w:rFonts w:ascii="Times New Roman" w:eastAsia="Times New Roman" w:hAnsi="Times New Roman"/>
                <w:bCs/>
                <w:sz w:val="24"/>
                <w:szCs w:val="24"/>
                <w:lang w:eastAsia="ru-RU"/>
              </w:rPr>
              <w:t xml:space="preserve">В случае </w:t>
            </w:r>
            <w:proofErr w:type="spellStart"/>
            <w:r w:rsidRPr="00FC20FA">
              <w:rPr>
                <w:rFonts w:ascii="Times New Roman" w:eastAsia="Times New Roman" w:hAnsi="Times New Roman"/>
                <w:bCs/>
                <w:sz w:val="24"/>
                <w:szCs w:val="24"/>
                <w:lang w:eastAsia="ru-RU"/>
              </w:rPr>
              <w:t>непредоставления</w:t>
            </w:r>
            <w:proofErr w:type="spellEnd"/>
            <w:r w:rsidRPr="00FC20FA">
              <w:rPr>
                <w:rFonts w:ascii="Times New Roman" w:eastAsia="Times New Roman" w:hAnsi="Times New Roman"/>
                <w:bCs/>
                <w:sz w:val="24"/>
                <w:szCs w:val="24"/>
                <w:lang w:eastAsia="ru-RU"/>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613875" w:rsidRPr="00FC20FA" w:rsidRDefault="00613875" w:rsidP="00D410E3">
            <w:pPr>
              <w:spacing w:after="0" w:line="240" w:lineRule="auto"/>
              <w:ind w:left="2"/>
              <w:jc w:val="both"/>
              <w:rPr>
                <w:rFonts w:ascii="Times New Roman" w:eastAsia="Times New Roman" w:hAnsi="Times New Roman"/>
                <w:bCs/>
                <w:sz w:val="24"/>
                <w:szCs w:val="24"/>
                <w:lang w:eastAsia="ru-RU"/>
              </w:rPr>
            </w:pPr>
            <w:r w:rsidRPr="00FC20FA">
              <w:rPr>
                <w:rFonts w:ascii="Times New Roman" w:eastAsia="Times New Roman" w:hAnsi="Times New Roman"/>
                <w:bCs/>
                <w:sz w:val="24"/>
                <w:szCs w:val="24"/>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w:t>
            </w:r>
          </w:p>
          <w:p w:rsidR="00613875" w:rsidRPr="00FC20FA" w:rsidRDefault="00613875" w:rsidP="00D410E3">
            <w:pPr>
              <w:spacing w:after="0" w:line="240" w:lineRule="auto"/>
              <w:ind w:left="2"/>
              <w:jc w:val="both"/>
              <w:rPr>
                <w:rFonts w:ascii="Times New Roman" w:eastAsia="Times New Roman" w:hAnsi="Times New Roman"/>
                <w:bCs/>
                <w:sz w:val="24"/>
                <w:szCs w:val="24"/>
                <w:lang w:eastAsia="ru-RU"/>
              </w:rPr>
            </w:pPr>
            <w:r w:rsidRPr="00FC20FA">
              <w:rPr>
                <w:rFonts w:ascii="Times New Roman" w:eastAsia="Times New Roman" w:hAnsi="Times New Roman"/>
                <w:bCs/>
                <w:sz w:val="24"/>
                <w:szCs w:val="24"/>
                <w:lang w:eastAsia="ru-RU"/>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613875" w:rsidRPr="00FC20FA" w:rsidRDefault="00613875" w:rsidP="00D410E3">
            <w:pPr>
              <w:widowControl w:val="0"/>
              <w:autoSpaceDE w:val="0"/>
              <w:autoSpaceDN w:val="0"/>
              <w:adjustRightInd w:val="0"/>
              <w:spacing w:after="0" w:line="240" w:lineRule="auto"/>
              <w:ind w:left="2"/>
              <w:jc w:val="both"/>
              <w:rPr>
                <w:rFonts w:ascii="Times New Roman" w:eastAsia="Times New Roman" w:hAnsi="Times New Roman"/>
                <w:b/>
                <w:sz w:val="24"/>
                <w:szCs w:val="24"/>
                <w:lang w:eastAsia="ru-RU"/>
              </w:rPr>
            </w:pPr>
            <w:r w:rsidRPr="00FC20FA">
              <w:rPr>
                <w:rFonts w:ascii="Times New Roman" w:eastAsia="Times New Roman" w:hAnsi="Times New Roman"/>
                <w:bCs/>
                <w:sz w:val="24"/>
                <w:szCs w:val="24"/>
                <w:lang w:eastAsia="ru-RU"/>
              </w:rPr>
              <w:t>Возврат банковской гарантии Заказчиком предоставившему ее лицу или гаранту не осуществляется, взыскание по ней не производится.</w:t>
            </w:r>
          </w:p>
        </w:tc>
      </w:tr>
      <w:tr w:rsidR="00613875" w:rsidRPr="00FC20FA" w:rsidTr="00D410E3">
        <w:trPr>
          <w:trHeight w:val="20"/>
        </w:trPr>
        <w:tc>
          <w:tcPr>
            <w:tcW w:w="540" w:type="pct"/>
            <w:shd w:val="clear" w:color="auto" w:fill="FFFFFF"/>
          </w:tcPr>
          <w:p w:rsidR="00613875" w:rsidRPr="00FC20FA" w:rsidRDefault="00613875" w:rsidP="00D410E3">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lastRenderedPageBreak/>
              <w:t>13</w:t>
            </w:r>
          </w:p>
        </w:tc>
        <w:tc>
          <w:tcPr>
            <w:tcW w:w="4460" w:type="pct"/>
            <w:shd w:val="clear" w:color="auto" w:fill="FFFFFF"/>
          </w:tcPr>
          <w:p w:rsidR="00613875" w:rsidRPr="00FC20FA" w:rsidRDefault="00613875" w:rsidP="00D410E3">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FC20FA">
              <w:rPr>
                <w:rFonts w:ascii="Times New Roman" w:eastAsia="Times New Roman" w:hAnsi="Times New Roman"/>
                <w:b/>
                <w:sz w:val="24"/>
                <w:szCs w:val="24"/>
                <w:lang w:eastAsia="ru-RU"/>
              </w:rPr>
              <w:t>Сайт электронной площадки в информационно-телекоммуникационной сети "Интернет", информация о необходимости аккредитации участников закупки на электронной площадке</w:t>
            </w:r>
          </w:p>
          <w:p w:rsidR="00613875" w:rsidRPr="00FC20FA" w:rsidRDefault="00516C37" w:rsidP="00D410E3">
            <w:pPr>
              <w:widowControl w:val="0"/>
              <w:autoSpaceDE w:val="0"/>
              <w:autoSpaceDN w:val="0"/>
              <w:adjustRightInd w:val="0"/>
              <w:spacing w:after="0" w:line="240" w:lineRule="auto"/>
              <w:ind w:left="34"/>
              <w:contextualSpacing/>
              <w:jc w:val="center"/>
              <w:rPr>
                <w:rFonts w:ascii="Times New Roman" w:eastAsia="Times New Roman" w:hAnsi="Times New Roman"/>
                <w:sz w:val="24"/>
                <w:szCs w:val="24"/>
                <w:u w:val="single"/>
                <w:lang w:eastAsia="ru-RU"/>
              </w:rPr>
            </w:pPr>
            <w:hyperlink r:id="rId10" w:history="1">
              <w:r w:rsidR="00613875" w:rsidRPr="00FC20FA">
                <w:rPr>
                  <w:rFonts w:ascii="Times New Roman" w:eastAsia="Times New Roman" w:hAnsi="Times New Roman"/>
                  <w:color w:val="0000FF"/>
                  <w:sz w:val="24"/>
                  <w:szCs w:val="24"/>
                  <w:u w:val="single"/>
                  <w:lang w:eastAsia="ru-RU"/>
                </w:rPr>
                <w:t>https://etp-region.ru</w:t>
              </w:r>
            </w:hyperlink>
            <w:r w:rsidR="00613875" w:rsidRPr="00FC20FA">
              <w:rPr>
                <w:rFonts w:ascii="Times New Roman" w:eastAsia="Times New Roman" w:hAnsi="Times New Roman"/>
                <w:sz w:val="24"/>
                <w:szCs w:val="24"/>
                <w:u w:val="single"/>
                <w:lang w:eastAsia="ru-RU"/>
              </w:rPr>
              <w:t xml:space="preserve"> </w:t>
            </w:r>
          </w:p>
        </w:tc>
      </w:tr>
      <w:tr w:rsidR="00613875" w:rsidRPr="00FC20FA" w:rsidTr="00D410E3">
        <w:trPr>
          <w:trHeight w:val="20"/>
        </w:trPr>
        <w:tc>
          <w:tcPr>
            <w:tcW w:w="540" w:type="pct"/>
          </w:tcPr>
          <w:p w:rsidR="00613875" w:rsidRPr="00FC20FA" w:rsidRDefault="00613875" w:rsidP="00D410E3">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14</w:t>
            </w:r>
          </w:p>
        </w:tc>
        <w:tc>
          <w:tcPr>
            <w:tcW w:w="4460" w:type="pct"/>
          </w:tcPr>
          <w:p w:rsidR="00613875" w:rsidRPr="00FC20FA" w:rsidRDefault="00613875" w:rsidP="00D410E3">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tc>
      </w:tr>
      <w:tr w:rsidR="00613875" w:rsidRPr="00FC20FA" w:rsidTr="00D410E3">
        <w:trPr>
          <w:trHeight w:val="20"/>
        </w:trPr>
        <w:tc>
          <w:tcPr>
            <w:tcW w:w="540" w:type="pct"/>
          </w:tcPr>
          <w:p w:rsidR="00613875" w:rsidRPr="00FC20FA" w:rsidRDefault="00613875" w:rsidP="00D410E3">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15</w:t>
            </w:r>
          </w:p>
        </w:tc>
        <w:tc>
          <w:tcPr>
            <w:tcW w:w="4460" w:type="pct"/>
            <w:shd w:val="clear" w:color="auto" w:fill="FFFFFF"/>
          </w:tcPr>
          <w:p w:rsidR="00613875" w:rsidRPr="00FC20FA" w:rsidRDefault="00613875" w:rsidP="00D410E3">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FC20FA">
              <w:rPr>
                <w:rFonts w:ascii="Times New Roman" w:eastAsia="Times New Roman" w:hAnsi="Times New Roman"/>
                <w:b/>
                <w:sz w:val="24"/>
                <w:szCs w:val="24"/>
                <w:lang w:eastAsia="ru-RU"/>
              </w:rPr>
              <w:t>Требования к участникам закупки</w:t>
            </w:r>
          </w:p>
          <w:p w:rsidR="00613875" w:rsidRPr="00FC20FA" w:rsidRDefault="00613875" w:rsidP="00D410E3">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613875" w:rsidRPr="00FC20FA" w:rsidRDefault="00613875" w:rsidP="00D410E3">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отсутствуют основания для прекращения деятельности (для ИП). Участник закупки - физическое лицо не ограничен судом в дееспособности;</w:t>
            </w:r>
          </w:p>
          <w:p w:rsidR="00613875" w:rsidRPr="00FC20FA" w:rsidRDefault="00613875" w:rsidP="00D410E3">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3)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 Участник закупки декларирует свое соответствие такому требованию;</w:t>
            </w:r>
          </w:p>
          <w:p w:rsidR="00613875" w:rsidRPr="00FC20FA" w:rsidRDefault="00613875" w:rsidP="00D410E3">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 xml:space="preserve">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w:t>
            </w:r>
            <w:r w:rsidRPr="00FC20FA">
              <w:rPr>
                <w:rFonts w:ascii="Times New Roman" w:eastAsia="Times New Roman" w:hAnsi="Times New Roman"/>
                <w:sz w:val="24"/>
                <w:szCs w:val="24"/>
                <w:lang w:eastAsia="ru-RU"/>
              </w:rPr>
              <w:lastRenderedPageBreak/>
              <w:t>отчетный период;</w:t>
            </w:r>
          </w:p>
          <w:p w:rsidR="00613875" w:rsidRPr="00FC20FA" w:rsidRDefault="00613875" w:rsidP="00D410E3">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 xml:space="preserve">5) сведения об участнике закупки отсутствуют в реестрах недобросовестных поставщиков, ведение которых предусмотрено Законом № 223-ФЗ и Законом </w:t>
            </w:r>
          </w:p>
          <w:p w:rsidR="00613875" w:rsidRPr="00FC20FA" w:rsidRDefault="00613875" w:rsidP="00D410E3">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 44-ФЗ;</w:t>
            </w:r>
          </w:p>
          <w:p w:rsidR="00613875" w:rsidRPr="00FC20FA" w:rsidRDefault="00613875" w:rsidP="00D410E3">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13875" w:rsidRPr="00FC20FA" w:rsidRDefault="00613875" w:rsidP="00D410E3">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6.1)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13875" w:rsidRPr="00FC20FA" w:rsidRDefault="00613875" w:rsidP="00D410E3">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13875" w:rsidRPr="00FC20FA" w:rsidRDefault="00613875" w:rsidP="00D410E3">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w:t>
            </w:r>
          </w:p>
          <w:p w:rsidR="00613875" w:rsidRPr="00FC20FA" w:rsidRDefault="00613875" w:rsidP="00D410E3">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 xml:space="preserve">и внуками), полнородными и </w:t>
            </w:r>
            <w:proofErr w:type="spellStart"/>
            <w:r w:rsidRPr="00FC20FA">
              <w:rPr>
                <w:rFonts w:ascii="Times New Roman" w:eastAsia="Times New Roman" w:hAnsi="Times New Roman"/>
                <w:sz w:val="24"/>
                <w:szCs w:val="24"/>
                <w:lang w:eastAsia="ru-RU"/>
              </w:rPr>
              <w:t>неполнородными</w:t>
            </w:r>
            <w:proofErr w:type="spellEnd"/>
            <w:r w:rsidRPr="00FC20FA">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613875" w:rsidRPr="00FC20FA" w:rsidRDefault="00613875" w:rsidP="00D410E3">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 xml:space="preserve">9) участник закупки не является офшорной компанией. </w:t>
            </w:r>
          </w:p>
          <w:p w:rsidR="00613875" w:rsidRPr="00FC20FA" w:rsidRDefault="00613875" w:rsidP="00D410E3">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 xml:space="preserve">10) отсутствии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Законом № 44-ФЗ. </w:t>
            </w:r>
          </w:p>
          <w:p w:rsidR="00613875" w:rsidRPr="00FC20FA" w:rsidRDefault="00613875" w:rsidP="00D410E3">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 xml:space="preserve">Если участником закупки выступают несколько лиц (группа лиц), требования, указанные в документации о закупке, предъявляются к такой группе лиц в совокупности, а не к отдельно взятому ее участнику. </w:t>
            </w:r>
          </w:p>
        </w:tc>
      </w:tr>
      <w:tr w:rsidR="00613875" w:rsidRPr="00FC20FA" w:rsidTr="00D410E3">
        <w:trPr>
          <w:trHeight w:val="20"/>
        </w:trPr>
        <w:tc>
          <w:tcPr>
            <w:tcW w:w="540" w:type="pct"/>
          </w:tcPr>
          <w:p w:rsidR="00613875" w:rsidRPr="00FC20FA" w:rsidRDefault="00613875" w:rsidP="00D410E3">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lastRenderedPageBreak/>
              <w:t>16</w:t>
            </w:r>
          </w:p>
        </w:tc>
        <w:tc>
          <w:tcPr>
            <w:tcW w:w="4460" w:type="pct"/>
            <w:shd w:val="clear" w:color="auto" w:fill="FFFFFF"/>
          </w:tcPr>
          <w:p w:rsidR="00613875" w:rsidRPr="00FC20FA" w:rsidRDefault="00613875" w:rsidP="00D410E3">
            <w:pPr>
              <w:autoSpaceDE w:val="0"/>
              <w:autoSpaceDN w:val="0"/>
              <w:adjustRightInd w:val="0"/>
              <w:spacing w:after="0" w:line="240" w:lineRule="auto"/>
              <w:ind w:left="34"/>
              <w:contextualSpacing/>
              <w:jc w:val="center"/>
              <w:rPr>
                <w:rFonts w:ascii="Times New Roman" w:eastAsia="Times New Roman" w:hAnsi="Times New Roman"/>
                <w:b/>
                <w:bCs/>
                <w:sz w:val="24"/>
                <w:szCs w:val="24"/>
                <w:lang w:eastAsia="ru-RU"/>
              </w:rPr>
            </w:pPr>
            <w:r w:rsidRPr="00FC20FA">
              <w:rPr>
                <w:rFonts w:ascii="Times New Roman" w:eastAsia="Times New Roman" w:hAnsi="Times New Roman"/>
                <w:b/>
                <w:bCs/>
                <w:sz w:val="24"/>
                <w:szCs w:val="24"/>
                <w:lang w:eastAsia="ru-RU"/>
              </w:rPr>
              <w:t>Порядок, место, срок подачи заявок на участие в аукционе</w:t>
            </w:r>
          </w:p>
          <w:p w:rsidR="00613875" w:rsidRPr="00FC20FA" w:rsidRDefault="00613875" w:rsidP="00D410E3">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 xml:space="preserve">Для участия в аукционе в электронной форме участник закупки подает заявку на участие в таком аукционе в электронной форме посредством использования функционала </w:t>
            </w:r>
            <w:r w:rsidRPr="00FC20FA">
              <w:rPr>
                <w:rFonts w:ascii="Times New Roman" w:eastAsia="Times New Roman" w:hAnsi="Times New Roman"/>
                <w:sz w:val="24"/>
                <w:szCs w:val="24"/>
                <w:lang w:eastAsia="ru-RU"/>
              </w:rPr>
              <w:lastRenderedPageBreak/>
              <w:t>электронной площадки в соответствии с регламентом работы электронной площадки.</w:t>
            </w:r>
          </w:p>
          <w:p w:rsidR="00613875" w:rsidRPr="00FC20FA" w:rsidRDefault="00613875" w:rsidP="00D410E3">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При подаче заявки на участие в аукционе оператором электронной площадки каждой поступившей заявке присваивается номер, который сохраняется за участником до конца аукциона.</w:t>
            </w:r>
          </w:p>
          <w:p w:rsidR="00613875" w:rsidRPr="00FC20FA" w:rsidRDefault="00613875" w:rsidP="00D410E3">
            <w:pPr>
              <w:autoSpaceDE w:val="0"/>
              <w:autoSpaceDN w:val="0"/>
              <w:adjustRightInd w:val="0"/>
              <w:spacing w:after="0" w:line="240" w:lineRule="auto"/>
              <w:ind w:left="34"/>
              <w:contextualSpacing/>
              <w:jc w:val="both"/>
              <w:rPr>
                <w:rFonts w:ascii="Times New Roman" w:eastAsia="Times New Roman" w:hAnsi="Times New Roman"/>
                <w:bCs/>
                <w:sz w:val="24"/>
                <w:szCs w:val="24"/>
                <w:lang w:eastAsia="ru-RU"/>
              </w:rPr>
            </w:pPr>
            <w:r w:rsidRPr="00FC20FA">
              <w:rPr>
                <w:rFonts w:ascii="Times New Roman" w:eastAsia="Times New Roman" w:hAnsi="Times New Roman"/>
                <w:bCs/>
                <w:sz w:val="24"/>
                <w:szCs w:val="24"/>
                <w:lang w:eastAsia="ru-RU"/>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Положением о закупке и Федеральным законом № 223-ФЗ. </w:t>
            </w:r>
          </w:p>
          <w:p w:rsidR="00613875" w:rsidRPr="00FC20FA" w:rsidRDefault="00613875" w:rsidP="00D410E3">
            <w:pPr>
              <w:autoSpaceDE w:val="0"/>
              <w:autoSpaceDN w:val="0"/>
              <w:adjustRightInd w:val="0"/>
              <w:spacing w:after="0" w:line="240" w:lineRule="auto"/>
              <w:ind w:left="34"/>
              <w:contextualSpacing/>
              <w:jc w:val="both"/>
              <w:rPr>
                <w:rFonts w:ascii="Times New Roman" w:eastAsia="Times New Roman" w:hAnsi="Times New Roman"/>
                <w:bCs/>
                <w:sz w:val="24"/>
                <w:szCs w:val="24"/>
                <w:lang w:eastAsia="ru-RU"/>
              </w:rPr>
            </w:pPr>
            <w:r w:rsidRPr="00FC20FA">
              <w:rPr>
                <w:rFonts w:ascii="Times New Roman" w:eastAsia="Times New Roman" w:hAnsi="Times New Roman"/>
                <w:bCs/>
                <w:sz w:val="24"/>
                <w:szCs w:val="24"/>
                <w:lang w:eastAsia="ru-RU"/>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rsidR="00613875" w:rsidRPr="00FC20FA" w:rsidRDefault="00613875" w:rsidP="00D410E3">
            <w:pPr>
              <w:autoSpaceDE w:val="0"/>
              <w:autoSpaceDN w:val="0"/>
              <w:adjustRightInd w:val="0"/>
              <w:spacing w:after="0" w:line="240" w:lineRule="auto"/>
              <w:ind w:left="34"/>
              <w:contextualSpacing/>
              <w:jc w:val="both"/>
              <w:rPr>
                <w:rFonts w:ascii="Times New Roman" w:eastAsia="Times New Roman" w:hAnsi="Times New Roman"/>
                <w:bCs/>
                <w:sz w:val="24"/>
                <w:szCs w:val="24"/>
                <w:lang w:eastAsia="ru-RU"/>
              </w:rPr>
            </w:pPr>
            <w:r w:rsidRPr="00FC20FA">
              <w:rPr>
                <w:rFonts w:ascii="Times New Roman" w:eastAsia="Times New Roman" w:hAnsi="Times New Roman"/>
                <w:bCs/>
                <w:sz w:val="24"/>
                <w:szCs w:val="24"/>
                <w:lang w:eastAsia="ru-RU"/>
              </w:rPr>
              <w:t>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13875" w:rsidRPr="00FC20FA" w:rsidRDefault="00613875" w:rsidP="00D410E3">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b/>
                <w:sz w:val="24"/>
                <w:szCs w:val="24"/>
                <w:lang w:eastAsia="ru-RU"/>
              </w:rPr>
              <w:t>Место подачи заявки:</w:t>
            </w:r>
            <w:r w:rsidRPr="00FC20FA">
              <w:rPr>
                <w:rFonts w:ascii="Times New Roman" w:eastAsia="Times New Roman" w:hAnsi="Times New Roman"/>
                <w:sz w:val="24"/>
                <w:szCs w:val="24"/>
                <w:lang w:eastAsia="ru-RU"/>
              </w:rPr>
              <w:t xml:space="preserve"> Заявка на участие в аукционе в электронной форме направляется участником такого аукциона оператору электронной площадки в форме электронного документа. </w:t>
            </w:r>
          </w:p>
          <w:p w:rsidR="00613875" w:rsidRPr="00FC20FA" w:rsidRDefault="00613875" w:rsidP="00D410E3">
            <w:pPr>
              <w:widowControl w:val="0"/>
              <w:autoSpaceDE w:val="0"/>
              <w:autoSpaceDN w:val="0"/>
              <w:adjustRightInd w:val="0"/>
              <w:spacing w:after="0" w:line="240" w:lineRule="auto"/>
              <w:ind w:left="34"/>
              <w:contextualSpacing/>
              <w:jc w:val="both"/>
              <w:rPr>
                <w:rFonts w:ascii="Times New Roman" w:eastAsia="Times New Roman" w:hAnsi="Times New Roman"/>
                <w:b/>
                <w:sz w:val="24"/>
                <w:szCs w:val="24"/>
                <w:lang w:eastAsia="ru-RU"/>
              </w:rPr>
            </w:pPr>
            <w:r w:rsidRPr="00FC20FA">
              <w:rPr>
                <w:rFonts w:ascii="Times New Roman" w:eastAsia="Times New Roman" w:hAnsi="Times New Roman"/>
                <w:b/>
                <w:sz w:val="24"/>
                <w:szCs w:val="24"/>
                <w:lang w:eastAsia="ru-RU"/>
              </w:rPr>
              <w:t xml:space="preserve">Дата начала и дата окончания срока подачи заявок на участие в закупке: </w:t>
            </w:r>
          </w:p>
          <w:p w:rsidR="00613875" w:rsidRPr="00FC20FA" w:rsidRDefault="00613875" w:rsidP="00D410E3">
            <w:pPr>
              <w:widowControl w:val="0"/>
              <w:autoSpaceDE w:val="0"/>
              <w:autoSpaceDN w:val="0"/>
              <w:adjustRightInd w:val="0"/>
              <w:spacing w:after="0" w:line="240" w:lineRule="auto"/>
              <w:ind w:left="34"/>
              <w:contextualSpacing/>
              <w:jc w:val="both"/>
              <w:rPr>
                <w:rFonts w:ascii="Times New Roman" w:eastAsia="Times New Roman" w:hAnsi="Times New Roman"/>
                <w:sz w:val="24"/>
                <w:szCs w:val="24"/>
                <w:u w:val="single"/>
                <w:lang w:eastAsia="ru-RU"/>
              </w:rPr>
            </w:pPr>
            <w:r w:rsidRPr="00FC20FA">
              <w:rPr>
                <w:rFonts w:ascii="Times New Roman" w:eastAsia="Times New Roman" w:hAnsi="Times New Roman"/>
                <w:sz w:val="24"/>
                <w:szCs w:val="24"/>
                <w:u w:val="single"/>
                <w:lang w:eastAsia="ru-RU"/>
              </w:rPr>
              <w:t>Участник может подать заявку с «08» июля 2021 г. до 08:00 часов по местному времени Заказчика «26» июля 2021 г.</w:t>
            </w:r>
          </w:p>
        </w:tc>
      </w:tr>
      <w:tr w:rsidR="00613875" w:rsidRPr="00FC20FA" w:rsidTr="00D410E3">
        <w:trPr>
          <w:trHeight w:val="20"/>
        </w:trPr>
        <w:tc>
          <w:tcPr>
            <w:tcW w:w="540" w:type="pct"/>
          </w:tcPr>
          <w:p w:rsidR="00613875" w:rsidRPr="00FC20FA" w:rsidRDefault="00613875" w:rsidP="00D410E3">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lastRenderedPageBreak/>
              <w:t>17</w:t>
            </w:r>
          </w:p>
        </w:tc>
        <w:tc>
          <w:tcPr>
            <w:tcW w:w="4460" w:type="pct"/>
            <w:shd w:val="clear" w:color="auto" w:fill="FFFFFF"/>
          </w:tcPr>
          <w:p w:rsidR="00613875" w:rsidRPr="00FC20FA" w:rsidRDefault="00613875" w:rsidP="00D410E3">
            <w:pPr>
              <w:autoSpaceDE w:val="0"/>
              <w:autoSpaceDN w:val="0"/>
              <w:adjustRightInd w:val="0"/>
              <w:spacing w:after="0" w:line="240" w:lineRule="auto"/>
              <w:ind w:left="34"/>
              <w:contextualSpacing/>
              <w:jc w:val="center"/>
              <w:rPr>
                <w:rFonts w:ascii="Times New Roman" w:eastAsia="Times New Roman" w:hAnsi="Times New Roman"/>
                <w:b/>
                <w:bCs/>
                <w:sz w:val="24"/>
                <w:szCs w:val="24"/>
                <w:lang w:eastAsia="ru-RU"/>
              </w:rPr>
            </w:pPr>
            <w:r w:rsidRPr="00FC20FA">
              <w:rPr>
                <w:rFonts w:ascii="Times New Roman" w:eastAsia="Times New Roman" w:hAnsi="Times New Roman"/>
                <w:b/>
                <w:bCs/>
                <w:sz w:val="24"/>
                <w:szCs w:val="24"/>
                <w:lang w:eastAsia="ru-RU"/>
              </w:rPr>
              <w:t>Место и дата рассмотрения заявок на участие в аукционе, время и дата проведения аукциона, дата и место подведения итогов аукциона</w:t>
            </w:r>
          </w:p>
          <w:p w:rsidR="00613875" w:rsidRPr="00FC20FA" w:rsidRDefault="00613875" w:rsidP="00D410E3">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bCs/>
                <w:sz w:val="24"/>
                <w:szCs w:val="24"/>
                <w:u w:val="single"/>
                <w:lang w:eastAsia="ru-RU"/>
              </w:rPr>
              <w:t xml:space="preserve">Дата и время рассмотрения первых частей заявок на участие в аукционе: </w:t>
            </w:r>
            <w:r w:rsidRPr="00FC20FA">
              <w:rPr>
                <w:rFonts w:ascii="Times New Roman" w:eastAsia="Times New Roman" w:hAnsi="Times New Roman"/>
                <w:sz w:val="24"/>
                <w:szCs w:val="24"/>
                <w:u w:val="single"/>
                <w:lang w:eastAsia="ru-RU"/>
              </w:rPr>
              <w:t>«26» июля</w:t>
            </w:r>
            <w:r w:rsidRPr="00FC20FA">
              <w:rPr>
                <w:rFonts w:ascii="Times New Roman" w:eastAsia="Times New Roman" w:hAnsi="Times New Roman"/>
                <w:sz w:val="24"/>
                <w:szCs w:val="24"/>
                <w:lang w:eastAsia="ru-RU"/>
              </w:rPr>
              <w:t xml:space="preserve"> 2021 г.</w:t>
            </w:r>
          </w:p>
          <w:p w:rsidR="00613875" w:rsidRPr="00FC20FA" w:rsidRDefault="00613875" w:rsidP="00D410E3">
            <w:pPr>
              <w:autoSpaceDE w:val="0"/>
              <w:autoSpaceDN w:val="0"/>
              <w:adjustRightInd w:val="0"/>
              <w:spacing w:after="0" w:line="240" w:lineRule="auto"/>
              <w:ind w:left="34"/>
              <w:contextualSpacing/>
              <w:jc w:val="both"/>
              <w:rPr>
                <w:rFonts w:ascii="Times New Roman" w:eastAsia="Times New Roman" w:hAnsi="Times New Roman"/>
                <w:bCs/>
                <w:sz w:val="24"/>
                <w:szCs w:val="24"/>
                <w:lang w:eastAsia="ru-RU"/>
              </w:rPr>
            </w:pPr>
            <w:r w:rsidRPr="00FC20FA">
              <w:rPr>
                <w:rFonts w:ascii="Times New Roman" w:eastAsia="Times New Roman" w:hAnsi="Times New Roman"/>
                <w:bCs/>
                <w:sz w:val="24"/>
                <w:szCs w:val="24"/>
                <w:lang w:eastAsia="ru-RU"/>
              </w:rPr>
              <w:t xml:space="preserve">Место рассмотрения заявок на участие в аукционе: по адресу Заказчика, </w:t>
            </w:r>
            <w:r w:rsidRPr="00FC20FA">
              <w:rPr>
                <w:rFonts w:ascii="Times New Roman" w:eastAsia="Times New Roman" w:hAnsi="Times New Roman"/>
                <w:iCs/>
                <w:sz w:val="24"/>
                <w:lang w:eastAsia="ru-RU"/>
              </w:rPr>
              <w:t>453300, Республика Башкортостан, город Кумертау, улица Советская, 1, А</w:t>
            </w:r>
            <w:r w:rsidRPr="00FC20FA">
              <w:rPr>
                <w:rFonts w:ascii="Times New Roman" w:eastAsia="Times New Roman" w:hAnsi="Times New Roman"/>
                <w:bCs/>
                <w:sz w:val="24"/>
                <w:szCs w:val="24"/>
                <w:lang w:eastAsia="ru-RU"/>
              </w:rPr>
              <w:t>.</w:t>
            </w:r>
          </w:p>
          <w:p w:rsidR="00613875" w:rsidRPr="00FC20FA" w:rsidRDefault="00613875" w:rsidP="00D410E3">
            <w:pPr>
              <w:autoSpaceDE w:val="0"/>
              <w:autoSpaceDN w:val="0"/>
              <w:adjustRightInd w:val="0"/>
              <w:spacing w:after="0" w:line="240" w:lineRule="auto"/>
              <w:ind w:left="34"/>
              <w:contextualSpacing/>
              <w:jc w:val="both"/>
              <w:rPr>
                <w:rFonts w:ascii="Times New Roman" w:eastAsia="Times New Roman" w:hAnsi="Times New Roman"/>
                <w:bCs/>
                <w:sz w:val="24"/>
                <w:szCs w:val="24"/>
                <w:u w:val="single"/>
                <w:lang w:eastAsia="ru-RU"/>
              </w:rPr>
            </w:pPr>
            <w:r w:rsidRPr="00FC20FA">
              <w:rPr>
                <w:rFonts w:ascii="Times New Roman" w:eastAsia="Times New Roman" w:hAnsi="Times New Roman"/>
                <w:bCs/>
                <w:sz w:val="24"/>
                <w:szCs w:val="24"/>
                <w:u w:val="single"/>
                <w:lang w:eastAsia="ru-RU"/>
              </w:rPr>
              <w:t xml:space="preserve">Время и дата проведения аукциона: </w:t>
            </w:r>
            <w:r w:rsidRPr="00FC20FA">
              <w:rPr>
                <w:rFonts w:ascii="Times New Roman" w:eastAsia="Times New Roman" w:hAnsi="Times New Roman"/>
                <w:sz w:val="24"/>
                <w:szCs w:val="24"/>
                <w:u w:val="single"/>
                <w:lang w:eastAsia="ru-RU"/>
              </w:rPr>
              <w:t>«26» июля</w:t>
            </w:r>
            <w:r w:rsidRPr="00FC20FA">
              <w:rPr>
                <w:rFonts w:ascii="Times New Roman" w:eastAsia="Times New Roman" w:hAnsi="Times New Roman"/>
                <w:bCs/>
                <w:sz w:val="24"/>
                <w:szCs w:val="24"/>
                <w:lang w:eastAsia="ru-RU"/>
              </w:rPr>
              <w:t xml:space="preserve"> 2021 г. в 1</w:t>
            </w:r>
            <w:r w:rsidR="005015E7" w:rsidRPr="00FC20FA">
              <w:rPr>
                <w:rFonts w:ascii="Times New Roman" w:eastAsia="Times New Roman" w:hAnsi="Times New Roman"/>
                <w:bCs/>
                <w:sz w:val="24"/>
                <w:szCs w:val="24"/>
                <w:lang w:eastAsia="ru-RU"/>
              </w:rPr>
              <w:t>4</w:t>
            </w:r>
            <w:r w:rsidRPr="00FC20FA">
              <w:rPr>
                <w:rFonts w:ascii="Times New Roman" w:eastAsia="Times New Roman" w:hAnsi="Times New Roman"/>
                <w:bCs/>
                <w:sz w:val="24"/>
                <w:szCs w:val="24"/>
                <w:lang w:eastAsia="ru-RU"/>
              </w:rPr>
              <w:t>:00 часов по местному времени Заказчика.</w:t>
            </w:r>
          </w:p>
          <w:p w:rsidR="00613875" w:rsidRPr="00FC20FA" w:rsidRDefault="005C2B83" w:rsidP="00D410E3">
            <w:pPr>
              <w:autoSpaceDE w:val="0"/>
              <w:autoSpaceDN w:val="0"/>
              <w:adjustRightInd w:val="0"/>
              <w:spacing w:after="0" w:line="240" w:lineRule="auto"/>
              <w:ind w:left="34"/>
              <w:contextualSpacing/>
              <w:jc w:val="both"/>
              <w:rPr>
                <w:rFonts w:ascii="Times New Roman" w:eastAsia="Times New Roman" w:hAnsi="Times New Roman"/>
                <w:bCs/>
                <w:sz w:val="24"/>
                <w:szCs w:val="24"/>
                <w:lang w:eastAsia="ru-RU"/>
              </w:rPr>
            </w:pPr>
            <w:r w:rsidRPr="00FC20FA">
              <w:rPr>
                <w:rFonts w:ascii="Times New Roman" w:eastAsia="Times New Roman" w:hAnsi="Times New Roman"/>
                <w:bCs/>
                <w:sz w:val="24"/>
                <w:szCs w:val="24"/>
                <w:u w:val="single"/>
                <w:lang w:eastAsia="ru-RU"/>
              </w:rPr>
              <w:t>Дата п</w:t>
            </w:r>
            <w:r w:rsidR="00613875" w:rsidRPr="00FC20FA">
              <w:rPr>
                <w:rFonts w:ascii="Times New Roman" w:eastAsia="Times New Roman" w:hAnsi="Times New Roman"/>
                <w:bCs/>
                <w:sz w:val="24"/>
                <w:szCs w:val="24"/>
                <w:u w:val="single"/>
                <w:lang w:eastAsia="ru-RU"/>
              </w:rPr>
              <w:t>одведения итогов аукциона:</w:t>
            </w:r>
            <w:r w:rsidR="00613875" w:rsidRPr="00FC20FA">
              <w:rPr>
                <w:rFonts w:ascii="Times New Roman" w:eastAsia="Times New Roman" w:hAnsi="Times New Roman"/>
                <w:b/>
                <w:bCs/>
                <w:sz w:val="24"/>
                <w:szCs w:val="24"/>
                <w:lang w:eastAsia="ru-RU"/>
              </w:rPr>
              <w:t xml:space="preserve"> </w:t>
            </w:r>
            <w:r w:rsidR="00613875" w:rsidRPr="00FC20FA">
              <w:rPr>
                <w:rFonts w:ascii="Times New Roman" w:eastAsia="Times New Roman" w:hAnsi="Times New Roman"/>
                <w:sz w:val="24"/>
                <w:szCs w:val="24"/>
                <w:u w:val="single"/>
                <w:lang w:eastAsia="ru-RU"/>
              </w:rPr>
              <w:t>«26» июля</w:t>
            </w:r>
            <w:r w:rsidR="00613875" w:rsidRPr="00FC20FA">
              <w:rPr>
                <w:rFonts w:ascii="Times New Roman" w:eastAsia="Times New Roman" w:hAnsi="Times New Roman"/>
                <w:bCs/>
                <w:sz w:val="24"/>
                <w:szCs w:val="24"/>
                <w:lang w:eastAsia="ru-RU"/>
              </w:rPr>
              <w:t xml:space="preserve"> 2021 г.</w:t>
            </w:r>
          </w:p>
          <w:p w:rsidR="00613875" w:rsidRPr="00FC20FA" w:rsidRDefault="00613875" w:rsidP="00D410E3">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bCs/>
                <w:sz w:val="24"/>
                <w:szCs w:val="24"/>
                <w:lang w:eastAsia="ru-RU"/>
              </w:rPr>
              <w:t>Место подведения итогов аукциона:</w:t>
            </w:r>
            <w:r w:rsidRPr="00FC20FA">
              <w:rPr>
                <w:rFonts w:ascii="Times New Roman" w:eastAsia="Times New Roman" w:hAnsi="Times New Roman"/>
                <w:sz w:val="24"/>
                <w:szCs w:val="24"/>
                <w:lang w:eastAsia="ru-RU"/>
              </w:rPr>
              <w:t xml:space="preserve"> </w:t>
            </w:r>
            <w:r w:rsidRPr="00FC20FA">
              <w:rPr>
                <w:rFonts w:ascii="Times New Roman" w:eastAsia="Times New Roman" w:hAnsi="Times New Roman"/>
                <w:bCs/>
                <w:sz w:val="24"/>
                <w:szCs w:val="24"/>
                <w:lang w:eastAsia="ru-RU"/>
              </w:rPr>
              <w:t>по адресу Заказчика, 453300, Республика Башкортостан, город Кумертау, улица Советская, 1, А.</w:t>
            </w:r>
          </w:p>
        </w:tc>
      </w:tr>
      <w:tr w:rsidR="00613875" w:rsidRPr="00FC20FA" w:rsidTr="00D410E3">
        <w:trPr>
          <w:trHeight w:val="20"/>
        </w:trPr>
        <w:tc>
          <w:tcPr>
            <w:tcW w:w="540" w:type="pct"/>
          </w:tcPr>
          <w:p w:rsidR="00613875" w:rsidRPr="00FC20FA" w:rsidRDefault="00613875" w:rsidP="00D410E3">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18</w:t>
            </w:r>
          </w:p>
        </w:tc>
        <w:tc>
          <w:tcPr>
            <w:tcW w:w="4460" w:type="pct"/>
            <w:shd w:val="clear" w:color="auto" w:fill="FFFFFF"/>
          </w:tcPr>
          <w:p w:rsidR="00613875" w:rsidRPr="00FC20FA" w:rsidRDefault="00613875" w:rsidP="00D410E3">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FC20FA">
              <w:rPr>
                <w:rFonts w:ascii="Times New Roman" w:eastAsia="Times New Roman" w:hAnsi="Times New Roman"/>
                <w:b/>
                <w:sz w:val="24"/>
                <w:szCs w:val="24"/>
                <w:lang w:eastAsia="ru-RU"/>
              </w:rPr>
              <w:t>Сведения о валюте, используемой для формирования цены договора и расчетов с поставщиками (подрядчиками, исполнителями)</w:t>
            </w:r>
          </w:p>
          <w:p w:rsidR="00613875" w:rsidRPr="00FC20FA" w:rsidRDefault="00613875" w:rsidP="00D410E3">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Цена должна быть указана в валюте Российской Федерации (в рублях).</w:t>
            </w:r>
          </w:p>
        </w:tc>
      </w:tr>
      <w:tr w:rsidR="00613875" w:rsidRPr="00FC20FA" w:rsidTr="00D410E3">
        <w:trPr>
          <w:trHeight w:val="20"/>
        </w:trPr>
        <w:tc>
          <w:tcPr>
            <w:tcW w:w="540" w:type="pct"/>
          </w:tcPr>
          <w:p w:rsidR="00613875" w:rsidRPr="00FC20FA" w:rsidRDefault="00613875" w:rsidP="00D410E3">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19</w:t>
            </w:r>
          </w:p>
        </w:tc>
        <w:tc>
          <w:tcPr>
            <w:tcW w:w="4460" w:type="pct"/>
            <w:shd w:val="clear" w:color="auto" w:fill="FFFFFF"/>
          </w:tcPr>
          <w:p w:rsidR="00613875" w:rsidRPr="00FC20FA" w:rsidRDefault="00613875" w:rsidP="00D410E3">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FC20FA">
              <w:rPr>
                <w:rFonts w:ascii="Times New Roman" w:eastAsia="Times New Roman" w:hAnsi="Times New Roman"/>
                <w:b/>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613875" w:rsidRPr="00FC20FA" w:rsidRDefault="00613875" w:rsidP="00D410E3">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Оплата в иностранной валюте не предусмотрена.</w:t>
            </w:r>
          </w:p>
        </w:tc>
      </w:tr>
      <w:tr w:rsidR="00613875" w:rsidRPr="00FC20FA" w:rsidTr="00D410E3">
        <w:trPr>
          <w:trHeight w:val="20"/>
        </w:trPr>
        <w:tc>
          <w:tcPr>
            <w:tcW w:w="540" w:type="pct"/>
          </w:tcPr>
          <w:p w:rsidR="00613875" w:rsidRPr="00FC20FA" w:rsidRDefault="00613875" w:rsidP="00D410E3">
            <w:pPr>
              <w:spacing w:after="0" w:line="240" w:lineRule="auto"/>
              <w:jc w:val="center"/>
              <w:rPr>
                <w:rFonts w:ascii="Times New Roman" w:hAnsi="Times New Roman"/>
                <w:sz w:val="24"/>
                <w:szCs w:val="24"/>
              </w:rPr>
            </w:pPr>
            <w:r w:rsidRPr="00FC20FA">
              <w:rPr>
                <w:rFonts w:ascii="Times New Roman" w:hAnsi="Times New Roman"/>
                <w:sz w:val="24"/>
                <w:szCs w:val="24"/>
              </w:rPr>
              <w:t>20</w:t>
            </w:r>
          </w:p>
        </w:tc>
        <w:tc>
          <w:tcPr>
            <w:tcW w:w="4460" w:type="pct"/>
            <w:shd w:val="clear" w:color="auto" w:fill="FFFFFF"/>
          </w:tcPr>
          <w:p w:rsidR="00613875" w:rsidRPr="00FC20FA" w:rsidRDefault="00613875" w:rsidP="00D410E3">
            <w:pPr>
              <w:spacing w:after="0" w:line="240" w:lineRule="auto"/>
              <w:jc w:val="center"/>
              <w:rPr>
                <w:rFonts w:ascii="Times New Roman" w:hAnsi="Times New Roman"/>
                <w:b/>
                <w:sz w:val="24"/>
                <w:szCs w:val="24"/>
              </w:rPr>
            </w:pPr>
            <w:r w:rsidRPr="00FC20FA">
              <w:rPr>
                <w:rFonts w:ascii="Times New Roman" w:hAnsi="Times New Roman"/>
                <w:b/>
                <w:sz w:val="24"/>
                <w:szCs w:val="24"/>
              </w:rPr>
              <w:t>Обоснование начальной (максимальной) цены договора</w:t>
            </w:r>
          </w:p>
          <w:p w:rsidR="00613875" w:rsidRPr="00FC20FA" w:rsidRDefault="00613875" w:rsidP="00D410E3">
            <w:pPr>
              <w:spacing w:after="0" w:line="240" w:lineRule="auto"/>
              <w:rPr>
                <w:rFonts w:ascii="Times New Roman" w:hAnsi="Times New Roman"/>
                <w:b/>
                <w:sz w:val="24"/>
                <w:szCs w:val="24"/>
              </w:rPr>
            </w:pPr>
            <w:r w:rsidRPr="00FC20FA">
              <w:rPr>
                <w:rFonts w:ascii="Times New Roman" w:eastAsia="Times New Roman" w:hAnsi="Times New Roman"/>
                <w:sz w:val="24"/>
                <w:szCs w:val="24"/>
                <w:lang w:eastAsia="ru-RU"/>
              </w:rPr>
              <w:t>Согласно в соответствии с локальным сметным расчетом, являющемуся неотъемлемой частью Технического задания (Приложение №2 к настоящей документации)</w:t>
            </w:r>
          </w:p>
        </w:tc>
      </w:tr>
      <w:tr w:rsidR="00613875" w:rsidRPr="00FC20FA" w:rsidTr="00D410E3">
        <w:trPr>
          <w:trHeight w:val="20"/>
        </w:trPr>
        <w:tc>
          <w:tcPr>
            <w:tcW w:w="540" w:type="pct"/>
          </w:tcPr>
          <w:p w:rsidR="00613875" w:rsidRPr="00FC20FA" w:rsidRDefault="00613875" w:rsidP="00D410E3">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21</w:t>
            </w:r>
          </w:p>
        </w:tc>
        <w:tc>
          <w:tcPr>
            <w:tcW w:w="4460" w:type="pct"/>
            <w:shd w:val="clear" w:color="auto" w:fill="FFFFFF"/>
          </w:tcPr>
          <w:p w:rsidR="00613875" w:rsidRPr="00FC20FA" w:rsidRDefault="00613875" w:rsidP="00D410E3">
            <w:pPr>
              <w:autoSpaceDE w:val="0"/>
              <w:autoSpaceDN w:val="0"/>
              <w:adjustRightInd w:val="0"/>
              <w:spacing w:after="0" w:line="240" w:lineRule="auto"/>
              <w:ind w:left="34"/>
              <w:contextualSpacing/>
              <w:jc w:val="both"/>
              <w:rPr>
                <w:rFonts w:ascii="Times New Roman" w:eastAsia="Times New Roman" w:hAnsi="Times New Roman"/>
                <w:b/>
                <w:sz w:val="24"/>
                <w:szCs w:val="24"/>
                <w:lang w:eastAsia="ru-RU"/>
              </w:rPr>
            </w:pPr>
            <w:r w:rsidRPr="00FC20FA">
              <w:rPr>
                <w:rFonts w:ascii="Times New Roman" w:eastAsia="Times New Roman" w:hAnsi="Times New Roman"/>
                <w:b/>
                <w:sz w:val="24"/>
                <w:szCs w:val="24"/>
                <w:lang w:eastAsia="ru-RU"/>
              </w:rPr>
              <w:t xml:space="preserve">Условия платежей по договору – </w:t>
            </w:r>
            <w:r w:rsidRPr="00FC20FA">
              <w:rPr>
                <w:rFonts w:ascii="Times New Roman" w:eastAsia="Times New Roman" w:hAnsi="Times New Roman"/>
                <w:sz w:val="24"/>
                <w:szCs w:val="24"/>
                <w:lang w:eastAsia="ru-RU"/>
              </w:rPr>
              <w:t>согласно пункту 2.3. проекта договора (Приложение №1 к настоящей документации).</w:t>
            </w:r>
          </w:p>
        </w:tc>
      </w:tr>
      <w:tr w:rsidR="00613875" w:rsidRPr="00FC20FA" w:rsidTr="00D410E3">
        <w:trPr>
          <w:trHeight w:val="20"/>
        </w:trPr>
        <w:tc>
          <w:tcPr>
            <w:tcW w:w="540" w:type="pct"/>
          </w:tcPr>
          <w:p w:rsidR="00613875" w:rsidRPr="00FC20FA" w:rsidRDefault="00613875" w:rsidP="00D410E3">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22</w:t>
            </w:r>
          </w:p>
        </w:tc>
        <w:tc>
          <w:tcPr>
            <w:tcW w:w="4460" w:type="pct"/>
            <w:shd w:val="clear" w:color="auto" w:fill="FFFFFF"/>
          </w:tcPr>
          <w:p w:rsidR="00613875" w:rsidRPr="00FC20FA" w:rsidRDefault="00613875" w:rsidP="00D410E3">
            <w:pPr>
              <w:widowControl w:val="0"/>
              <w:tabs>
                <w:tab w:val="left" w:pos="0"/>
              </w:tabs>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FC20FA">
              <w:rPr>
                <w:rFonts w:ascii="Times New Roman" w:eastAsia="Times New Roman" w:hAnsi="Times New Roman"/>
                <w:b/>
                <w:sz w:val="24"/>
                <w:szCs w:val="24"/>
                <w:lang w:eastAsia="ru-RU"/>
              </w:rPr>
              <w:t>Порядок и сроки внесения изменений в извещение о закупке и (или) документацию о закупке, отмены закупки</w:t>
            </w:r>
          </w:p>
          <w:p w:rsidR="00613875" w:rsidRPr="00FC20FA" w:rsidRDefault="00613875" w:rsidP="00D410E3">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Изменения, вносимые в извещение о закупке, документацию о закупке, размещаются Заказчиком в ЕИС не позднее чем в течение 3 (трех) дней со дня принятия решения о внесении указанных изменений.</w:t>
            </w:r>
          </w:p>
          <w:p w:rsidR="00613875" w:rsidRPr="00FC20FA" w:rsidRDefault="00613875" w:rsidP="00D410E3">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 xml:space="preserve">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w:t>
            </w:r>
            <w:r w:rsidRPr="00FC20FA">
              <w:rPr>
                <w:rFonts w:ascii="Times New Roman" w:eastAsia="Times New Roman" w:hAnsi="Times New Roman"/>
                <w:sz w:val="24"/>
                <w:szCs w:val="24"/>
                <w:lang w:eastAsia="ru-RU"/>
              </w:rPr>
              <w:lastRenderedPageBreak/>
              <w:t>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613875" w:rsidRPr="00FC20FA" w:rsidRDefault="00613875" w:rsidP="00D410E3">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13875" w:rsidRPr="00FC20FA" w:rsidRDefault="00613875" w:rsidP="00D410E3">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Решение об отмене проведения конкурентной закупки размещается в ЕИС в день принятия этого решения.</w:t>
            </w:r>
          </w:p>
          <w:p w:rsidR="00613875" w:rsidRPr="00FC20FA" w:rsidRDefault="00613875" w:rsidP="00D410E3">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По истечении срока отмены конкурентной закупки в соответствии с настоящей статьей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13875" w:rsidRPr="00FC20FA" w:rsidRDefault="00613875" w:rsidP="00D410E3">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со статьей 3.4 Федерального закона № 223-ФЗ, оператор электронной площадки не вправе направлять Заказчику заявки участников такой конкурентной закупки.</w:t>
            </w:r>
          </w:p>
        </w:tc>
      </w:tr>
      <w:tr w:rsidR="00613875" w:rsidRPr="00FC20FA" w:rsidTr="00D410E3">
        <w:trPr>
          <w:trHeight w:val="20"/>
        </w:trPr>
        <w:tc>
          <w:tcPr>
            <w:tcW w:w="540" w:type="pct"/>
          </w:tcPr>
          <w:p w:rsidR="00613875" w:rsidRPr="00FC20FA" w:rsidRDefault="00613875" w:rsidP="00D410E3">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lastRenderedPageBreak/>
              <w:t>23</w:t>
            </w:r>
          </w:p>
        </w:tc>
        <w:tc>
          <w:tcPr>
            <w:tcW w:w="4460" w:type="pct"/>
            <w:shd w:val="clear" w:color="auto" w:fill="FFFFFF"/>
          </w:tcPr>
          <w:p w:rsidR="00613875" w:rsidRPr="00FC20FA" w:rsidRDefault="00613875" w:rsidP="00D410E3">
            <w:pPr>
              <w:autoSpaceDE w:val="0"/>
              <w:autoSpaceDN w:val="0"/>
              <w:adjustRightInd w:val="0"/>
              <w:spacing w:after="0" w:line="240" w:lineRule="auto"/>
              <w:ind w:left="34"/>
              <w:contextualSpacing/>
              <w:jc w:val="center"/>
              <w:rPr>
                <w:rFonts w:ascii="Times New Roman" w:eastAsia="Times New Roman" w:hAnsi="Times New Roman"/>
                <w:b/>
                <w:bCs/>
                <w:sz w:val="24"/>
                <w:szCs w:val="24"/>
                <w:lang w:eastAsia="ru-RU"/>
              </w:rPr>
            </w:pPr>
            <w:r w:rsidRPr="00FC20FA">
              <w:rPr>
                <w:rFonts w:ascii="Times New Roman" w:eastAsia="Times New Roman" w:hAnsi="Times New Roman"/>
                <w:b/>
                <w:bCs/>
                <w:sz w:val="24"/>
                <w:szCs w:val="24"/>
                <w:lang w:eastAsia="ru-RU"/>
              </w:rPr>
              <w:t>Формы, порядок, дата и время окончания срока предоставления участникам закупки разъяснений положений документации о закупке</w:t>
            </w:r>
          </w:p>
          <w:p w:rsidR="00613875" w:rsidRPr="00FC20FA" w:rsidRDefault="00613875" w:rsidP="00D410E3">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Любой участник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 закупке и (или) документации о закупке (далее – запрос).</w:t>
            </w:r>
          </w:p>
          <w:p w:rsidR="00613875" w:rsidRPr="00FC20FA" w:rsidRDefault="00613875" w:rsidP="00D410E3">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такой закупки.</w:t>
            </w:r>
          </w:p>
          <w:p w:rsidR="00613875" w:rsidRPr="00FC20FA" w:rsidRDefault="00613875" w:rsidP="00D410E3">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В течение 3 (трех) рабочих дней с даты поступления запроса, Заказчик осуществляет разъяснение положений извещения о закупке и (или) положений документации с указанием предмета запрос</w:t>
            </w:r>
            <w:r w:rsidRPr="00FC20FA">
              <w:rPr>
                <w:rFonts w:ascii="Times New Roman" w:hAnsi="Times New Roman"/>
                <w:sz w:val="24"/>
                <w:szCs w:val="24"/>
              </w:rPr>
              <w:t xml:space="preserve"> </w:t>
            </w:r>
            <w:r w:rsidRPr="00FC20FA">
              <w:rPr>
                <w:rFonts w:ascii="Times New Roman" w:eastAsia="Times New Roman" w:hAnsi="Times New Roman"/>
                <w:sz w:val="24"/>
                <w:szCs w:val="24"/>
                <w:lang w:eastAsia="ru-RU"/>
              </w:rPr>
              <w:t>документации о закупке и размещает их в ЕИС с указанием предмета запроса, но без указания участника такой закупки, от которого поступил указанный запрос.</w:t>
            </w:r>
          </w:p>
          <w:p w:rsidR="00613875" w:rsidRPr="00FC20FA" w:rsidRDefault="00613875" w:rsidP="00D410E3">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613875" w:rsidRPr="00FC20FA" w:rsidRDefault="00613875" w:rsidP="00D410E3">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rsidR="00613875" w:rsidRPr="00FC20FA" w:rsidRDefault="00613875" w:rsidP="00D410E3">
            <w:pPr>
              <w:widowControl w:val="0"/>
              <w:autoSpaceDE w:val="0"/>
              <w:autoSpaceDN w:val="0"/>
              <w:adjustRightInd w:val="0"/>
              <w:spacing w:after="0" w:line="240" w:lineRule="auto"/>
              <w:ind w:left="34"/>
              <w:contextualSpacing/>
              <w:jc w:val="both"/>
              <w:rPr>
                <w:rFonts w:ascii="Times New Roman" w:eastAsia="Times New Roman" w:hAnsi="Times New Roman"/>
                <w:b/>
                <w:sz w:val="24"/>
                <w:szCs w:val="24"/>
                <w:lang w:eastAsia="ru-RU"/>
              </w:rPr>
            </w:pPr>
            <w:r w:rsidRPr="00FC20FA">
              <w:rPr>
                <w:rFonts w:ascii="Times New Roman" w:eastAsia="Times New Roman" w:hAnsi="Times New Roman"/>
                <w:b/>
                <w:sz w:val="24"/>
                <w:szCs w:val="24"/>
                <w:lang w:eastAsia="ru-RU"/>
              </w:rPr>
              <w:t xml:space="preserve">Дата начала срока предоставления разъяснений: </w:t>
            </w:r>
            <w:r w:rsidRPr="00FC20FA">
              <w:rPr>
                <w:rFonts w:ascii="Times New Roman" w:eastAsia="Times New Roman" w:hAnsi="Times New Roman"/>
                <w:sz w:val="24"/>
                <w:szCs w:val="24"/>
                <w:lang w:eastAsia="ru-RU"/>
              </w:rPr>
              <w:t>«08» июля 2021г.</w:t>
            </w:r>
          </w:p>
          <w:p w:rsidR="00613875" w:rsidRPr="00FC20FA" w:rsidRDefault="00613875" w:rsidP="00D410E3">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b/>
                <w:sz w:val="24"/>
                <w:szCs w:val="24"/>
                <w:lang w:eastAsia="ru-RU"/>
              </w:rPr>
              <w:t xml:space="preserve">Даты окончания срока направления запроса на предоставление разъяснений: </w:t>
            </w:r>
            <w:r w:rsidRPr="00FC20FA">
              <w:rPr>
                <w:rFonts w:ascii="Times New Roman" w:eastAsia="Times New Roman" w:hAnsi="Times New Roman"/>
                <w:sz w:val="24"/>
                <w:szCs w:val="24"/>
                <w:lang w:eastAsia="ru-RU"/>
              </w:rPr>
              <w:t>«21» июля 2021 г.</w:t>
            </w:r>
          </w:p>
          <w:p w:rsidR="00613875" w:rsidRPr="00FC20FA" w:rsidRDefault="00613875" w:rsidP="00D410E3">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b/>
                <w:sz w:val="24"/>
                <w:szCs w:val="24"/>
                <w:lang w:eastAsia="ru-RU"/>
              </w:rPr>
              <w:t xml:space="preserve">Дата окончания срока предоставления разъяснений: </w:t>
            </w:r>
            <w:r w:rsidRPr="00FC20FA">
              <w:rPr>
                <w:rFonts w:ascii="Times New Roman" w:eastAsia="Times New Roman" w:hAnsi="Times New Roman"/>
                <w:sz w:val="24"/>
                <w:szCs w:val="24"/>
                <w:lang w:eastAsia="ru-RU"/>
              </w:rPr>
              <w:t>«23» июля 2021 г.</w:t>
            </w:r>
          </w:p>
        </w:tc>
      </w:tr>
      <w:tr w:rsidR="00613875" w:rsidRPr="00FC20FA" w:rsidTr="00D410E3">
        <w:trPr>
          <w:trHeight w:val="20"/>
        </w:trPr>
        <w:tc>
          <w:tcPr>
            <w:tcW w:w="540" w:type="pct"/>
          </w:tcPr>
          <w:p w:rsidR="00613875" w:rsidRPr="00FC20FA" w:rsidRDefault="00613875" w:rsidP="00D410E3">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24</w:t>
            </w:r>
          </w:p>
        </w:tc>
        <w:tc>
          <w:tcPr>
            <w:tcW w:w="4460" w:type="pct"/>
            <w:shd w:val="clear" w:color="auto" w:fill="FFFFFF"/>
          </w:tcPr>
          <w:p w:rsidR="00613875" w:rsidRPr="00FC20FA" w:rsidRDefault="00613875" w:rsidP="00D410E3">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FC20FA">
              <w:rPr>
                <w:rFonts w:ascii="Times New Roman" w:eastAsia="Times New Roman" w:hAnsi="Times New Roman"/>
                <w:b/>
                <w:sz w:val="24"/>
                <w:szCs w:val="24"/>
                <w:lang w:eastAsia="ru-RU"/>
              </w:rPr>
              <w:t>Возможность заказчика изменить условия договора</w:t>
            </w:r>
          </w:p>
          <w:p w:rsidR="00613875" w:rsidRPr="00FC20FA" w:rsidRDefault="00613875" w:rsidP="00D410E3">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 xml:space="preserve">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w:t>
            </w:r>
          </w:p>
          <w:p w:rsidR="00613875" w:rsidRPr="00FC20FA" w:rsidRDefault="00613875" w:rsidP="00D410E3">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и законодательством Российской Федерации.</w:t>
            </w:r>
          </w:p>
          <w:p w:rsidR="00613875" w:rsidRPr="00FC20FA" w:rsidRDefault="00613875" w:rsidP="00D410E3">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1. Заказчик вправе отказаться от заключения договора с участником закупки, обязанным заключить договор, в случаях:</w:t>
            </w:r>
          </w:p>
          <w:p w:rsidR="00613875" w:rsidRPr="00FC20FA" w:rsidRDefault="00613875" w:rsidP="00D410E3">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1) несоответствия участника закупки, обязанного заключить договор, требованиям, установленным в документации о закупке;</w:t>
            </w:r>
          </w:p>
          <w:p w:rsidR="00613875" w:rsidRPr="00FC20FA" w:rsidRDefault="00613875" w:rsidP="00D410E3">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2) предоставления участником закупки, обязанным заключит договор, недостоверных сведений в заявке на участие в закупке.</w:t>
            </w:r>
          </w:p>
          <w:p w:rsidR="00613875" w:rsidRPr="00FC20FA" w:rsidRDefault="00613875" w:rsidP="00D410E3">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 xml:space="preserve">2.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Российской Федерации, с учетом особенностей, установленных </w:t>
            </w:r>
            <w:r w:rsidRPr="00FC20FA">
              <w:rPr>
                <w:rFonts w:ascii="Times New Roman" w:eastAsia="Times New Roman" w:hAnsi="Times New Roman"/>
                <w:sz w:val="24"/>
                <w:szCs w:val="24"/>
                <w:lang w:eastAsia="ru-RU"/>
              </w:rPr>
              <w:lastRenderedPageBreak/>
              <w:t>настоящим Положением и документацией о закупке.</w:t>
            </w:r>
          </w:p>
          <w:p w:rsidR="00613875" w:rsidRPr="00FC20FA" w:rsidRDefault="00613875" w:rsidP="00D410E3">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3. Заказчик по согласованию с участником закупки при заключении и исполнении договора вправе изменить существенные условия договора, если возможность изменения условий договора была предусмотрена документацией о закупке и договором, а в случаях закупки у единственного поставщика (подрядчика, исполнителя) договором:</w:t>
            </w:r>
          </w:p>
          <w:p w:rsidR="00613875" w:rsidRPr="00FC20FA" w:rsidRDefault="00613875" w:rsidP="00D410E3">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 xml:space="preserve">1) предусмотренный договором объем закупаемых товаров, работ, услуг. </w:t>
            </w:r>
          </w:p>
          <w:p w:rsidR="00613875" w:rsidRPr="00FC20FA" w:rsidRDefault="00613875" w:rsidP="00D410E3">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При увеличении объема закупаемых товаров, работ, услуг Заказчик по согласованию с участником закупки вправе изменить первоначальную цену договора пропорционально изменяемому объёму закупаемых товаров, работ, услуг на сумму, не превышающую разницы между начальной (максимальной) цены договора, предложенной в заявке участника, а при внесении соответствующих изменений в договор в связи с сокращением объема закупаемых товаров, работ, услуг, Заказчик обязан изменить цену договора указанным образом;</w:t>
            </w:r>
          </w:p>
          <w:p w:rsidR="00613875" w:rsidRPr="00FC20FA" w:rsidRDefault="00613875" w:rsidP="00D410E3">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обязательств по договору;</w:t>
            </w:r>
          </w:p>
          <w:p w:rsidR="00613875" w:rsidRPr="00FC20FA" w:rsidRDefault="00613875" w:rsidP="00D410E3">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3) цену договора:</w:t>
            </w:r>
          </w:p>
          <w:p w:rsidR="00613875" w:rsidRPr="00FC20FA" w:rsidRDefault="00613875" w:rsidP="00D410E3">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 путем ее снижения без изменения, предусмотренного договором количества товаров, объема работ, услуг и иных условий исполнения договора;</w:t>
            </w:r>
          </w:p>
          <w:p w:rsidR="00613875" w:rsidRPr="00FC20FA" w:rsidRDefault="00613875" w:rsidP="00D410E3">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 в случаях, предусмотренных подпунктом 1 пункта 3 настоящего Раздела;</w:t>
            </w:r>
          </w:p>
          <w:p w:rsidR="00613875" w:rsidRPr="00FC20FA" w:rsidRDefault="00613875" w:rsidP="00D410E3">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 в случае изменения в соответствии с законодательством Российской Федерации регулируемых государством цен (тарифов).</w:t>
            </w:r>
          </w:p>
          <w:p w:rsidR="00613875" w:rsidRPr="00FC20FA" w:rsidRDefault="00613875" w:rsidP="00D410E3">
            <w:pPr>
              <w:autoSpaceDE w:val="0"/>
              <w:autoSpaceDN w:val="0"/>
              <w:adjustRightInd w:val="0"/>
              <w:spacing w:after="0" w:line="240" w:lineRule="auto"/>
              <w:ind w:left="34"/>
              <w:contextualSpacing/>
              <w:jc w:val="both"/>
              <w:rPr>
                <w:rFonts w:ascii="Times New Roman" w:eastAsia="Times New Roman" w:hAnsi="Times New Roman"/>
                <w:b/>
                <w:sz w:val="24"/>
                <w:szCs w:val="24"/>
                <w:lang w:eastAsia="ru-RU"/>
              </w:rPr>
            </w:pPr>
            <w:r w:rsidRPr="00FC20FA">
              <w:rPr>
                <w:rFonts w:ascii="Times New Roman" w:eastAsia="Times New Roman" w:hAnsi="Times New Roman"/>
                <w:sz w:val="24"/>
                <w:szCs w:val="24"/>
                <w:lang w:eastAsia="ru-RU"/>
              </w:rPr>
              <w:t>4.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tc>
      </w:tr>
      <w:tr w:rsidR="00613875" w:rsidRPr="00FC20FA" w:rsidTr="00D410E3">
        <w:trPr>
          <w:trHeight w:val="20"/>
        </w:trPr>
        <w:tc>
          <w:tcPr>
            <w:tcW w:w="540" w:type="pct"/>
          </w:tcPr>
          <w:p w:rsidR="00613875" w:rsidRPr="00FC20FA" w:rsidRDefault="00613875" w:rsidP="00D410E3">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lastRenderedPageBreak/>
              <w:t>25</w:t>
            </w:r>
          </w:p>
        </w:tc>
        <w:tc>
          <w:tcPr>
            <w:tcW w:w="4460" w:type="pct"/>
            <w:shd w:val="clear" w:color="auto" w:fill="FFFFFF"/>
          </w:tcPr>
          <w:p w:rsidR="00613875" w:rsidRPr="00FC20FA" w:rsidRDefault="00613875" w:rsidP="00D410E3">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FC20FA">
              <w:rPr>
                <w:rFonts w:ascii="Times New Roman" w:eastAsia="Times New Roman" w:hAnsi="Times New Roman"/>
                <w:b/>
                <w:sz w:val="24"/>
                <w:szCs w:val="24"/>
                <w:lang w:eastAsia="ru-RU"/>
              </w:rPr>
              <w:t>Возможность заказчика заключить договор с несколькими участниками</w:t>
            </w:r>
          </w:p>
          <w:p w:rsidR="00613875" w:rsidRPr="00FC20FA" w:rsidRDefault="00613875" w:rsidP="00D410E3">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Не предусмотрена</w:t>
            </w:r>
          </w:p>
        </w:tc>
      </w:tr>
      <w:tr w:rsidR="00613875" w:rsidRPr="00FC20FA" w:rsidTr="00D410E3">
        <w:trPr>
          <w:trHeight w:val="20"/>
        </w:trPr>
        <w:tc>
          <w:tcPr>
            <w:tcW w:w="540" w:type="pct"/>
          </w:tcPr>
          <w:p w:rsidR="00613875" w:rsidRPr="00FC20FA" w:rsidRDefault="00613875" w:rsidP="00D410E3">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26</w:t>
            </w:r>
          </w:p>
        </w:tc>
        <w:tc>
          <w:tcPr>
            <w:tcW w:w="4460" w:type="pct"/>
            <w:shd w:val="clear" w:color="auto" w:fill="FFFFFF"/>
          </w:tcPr>
          <w:p w:rsidR="00613875" w:rsidRPr="00FC20FA" w:rsidRDefault="00613875" w:rsidP="00D410E3">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FC20FA">
              <w:rPr>
                <w:rFonts w:ascii="Times New Roman" w:eastAsia="Times New Roman" w:hAnsi="Times New Roman"/>
                <w:b/>
                <w:sz w:val="24"/>
                <w:szCs w:val="24"/>
                <w:lang w:eastAsia="ru-RU"/>
              </w:rPr>
              <w:t>Возможность одностороннего отказа от исполнения договора</w:t>
            </w:r>
          </w:p>
          <w:p w:rsidR="00613875" w:rsidRPr="00FC20FA" w:rsidRDefault="00613875" w:rsidP="00D410E3">
            <w:pPr>
              <w:autoSpaceDE w:val="0"/>
              <w:autoSpaceDN w:val="0"/>
              <w:adjustRightInd w:val="0"/>
              <w:spacing w:after="0" w:line="240" w:lineRule="auto"/>
              <w:ind w:left="34"/>
              <w:contextualSpacing/>
              <w:jc w:val="both"/>
              <w:rPr>
                <w:rFonts w:ascii="Times New Roman" w:eastAsia="Times New Roman" w:hAnsi="Times New Roman"/>
                <w:b/>
                <w:sz w:val="24"/>
                <w:szCs w:val="24"/>
                <w:lang w:eastAsia="ru-RU"/>
              </w:rPr>
            </w:pPr>
            <w:r w:rsidRPr="00FC20FA">
              <w:rPr>
                <w:rFonts w:ascii="Times New Roman" w:hAnsi="Times New Roman"/>
                <w:bCs/>
                <w:sz w:val="24"/>
                <w:szCs w:val="24"/>
              </w:rPr>
              <w:t>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w:t>
            </w:r>
          </w:p>
        </w:tc>
      </w:tr>
      <w:tr w:rsidR="00613875" w:rsidRPr="00FC20FA" w:rsidTr="00D410E3">
        <w:trPr>
          <w:trHeight w:val="20"/>
        </w:trPr>
        <w:tc>
          <w:tcPr>
            <w:tcW w:w="540" w:type="pct"/>
          </w:tcPr>
          <w:p w:rsidR="00613875" w:rsidRPr="00FC20FA" w:rsidRDefault="00613875" w:rsidP="00D410E3">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27</w:t>
            </w:r>
          </w:p>
        </w:tc>
        <w:tc>
          <w:tcPr>
            <w:tcW w:w="4460" w:type="pct"/>
            <w:shd w:val="clear" w:color="auto" w:fill="FFFFFF"/>
          </w:tcPr>
          <w:p w:rsidR="00613875" w:rsidRPr="00FC20FA" w:rsidRDefault="00613875" w:rsidP="00D410E3">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FC20FA">
              <w:rPr>
                <w:rFonts w:ascii="Times New Roman" w:eastAsia="Times New Roman" w:hAnsi="Times New Roman"/>
                <w:b/>
                <w:sz w:val="24"/>
                <w:szCs w:val="24"/>
                <w:lang w:eastAsia="ru-RU"/>
              </w:rPr>
              <w:t>Срок подписания договора участником закупки, с которым заключается договор</w:t>
            </w:r>
          </w:p>
          <w:p w:rsidR="00613875" w:rsidRPr="00FC20FA" w:rsidRDefault="00613875" w:rsidP="00D410E3">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Срок заключения договора при осуществлении закупки должен составлять не менее 10 (десяти) и не более 20 (двадцати)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
          <w:p w:rsidR="00613875" w:rsidRPr="00FC20FA" w:rsidRDefault="00613875" w:rsidP="00D410E3">
            <w:pPr>
              <w:autoSpaceDE w:val="0"/>
              <w:autoSpaceDN w:val="0"/>
              <w:adjustRightInd w:val="0"/>
              <w:spacing w:after="0" w:line="240" w:lineRule="auto"/>
              <w:ind w:left="34"/>
              <w:contextualSpacing/>
              <w:jc w:val="both"/>
              <w:rPr>
                <w:rFonts w:ascii="Times New Roman" w:eastAsia="Times New Roman" w:hAnsi="Times New Roman"/>
                <w:b/>
                <w:sz w:val="24"/>
                <w:szCs w:val="24"/>
                <w:lang w:eastAsia="ru-RU"/>
              </w:rPr>
            </w:pPr>
            <w:r w:rsidRPr="00FC20FA">
              <w:rPr>
                <w:rFonts w:ascii="Times New Roman" w:eastAsia="Times New Roman" w:hAnsi="Times New Roman"/>
                <w:sz w:val="24"/>
                <w:szCs w:val="24"/>
                <w:lang w:eastAsia="ru-RU"/>
              </w:rPr>
              <w:t>В указанных случаях договор должен быть заключен не позднее чем через 5 (пять) дней со дня вступления в силу решения антимонопольного органа или судебного акта, предусматривающего заключение договора.</w:t>
            </w:r>
          </w:p>
        </w:tc>
      </w:tr>
      <w:tr w:rsidR="00613875" w:rsidRPr="00FC20FA" w:rsidTr="00D410E3">
        <w:trPr>
          <w:trHeight w:val="20"/>
        </w:trPr>
        <w:tc>
          <w:tcPr>
            <w:tcW w:w="540" w:type="pct"/>
            <w:shd w:val="clear" w:color="auto" w:fill="FFFFFF"/>
          </w:tcPr>
          <w:p w:rsidR="00613875" w:rsidRPr="00FC20FA" w:rsidRDefault="00613875" w:rsidP="00D410E3">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28</w:t>
            </w:r>
          </w:p>
        </w:tc>
        <w:tc>
          <w:tcPr>
            <w:tcW w:w="4460" w:type="pct"/>
            <w:shd w:val="clear" w:color="auto" w:fill="FFFFFF"/>
          </w:tcPr>
          <w:p w:rsidR="00613875" w:rsidRPr="00FC20FA" w:rsidRDefault="00613875" w:rsidP="00D410E3">
            <w:pPr>
              <w:widowControl w:val="0"/>
              <w:autoSpaceDE w:val="0"/>
              <w:autoSpaceDN w:val="0"/>
              <w:adjustRightInd w:val="0"/>
              <w:spacing w:after="0" w:line="240" w:lineRule="auto"/>
              <w:ind w:left="2"/>
              <w:contextualSpacing/>
              <w:jc w:val="center"/>
              <w:rPr>
                <w:rFonts w:ascii="Times New Roman" w:eastAsia="Times New Roman" w:hAnsi="Times New Roman"/>
                <w:color w:val="FF0000"/>
                <w:sz w:val="24"/>
                <w:szCs w:val="24"/>
                <w:lang w:eastAsia="ru-RU"/>
              </w:rPr>
            </w:pPr>
            <w:r w:rsidRPr="00FC20FA">
              <w:rPr>
                <w:rFonts w:ascii="Times New Roman" w:eastAsia="Times New Roman" w:hAnsi="Times New Roman"/>
                <w:b/>
                <w:sz w:val="24"/>
                <w:szCs w:val="24"/>
                <w:lang w:eastAsia="ru-RU"/>
              </w:rPr>
              <w:t xml:space="preserve">Антидемпинговые меры </w:t>
            </w:r>
          </w:p>
          <w:p w:rsidR="00613875" w:rsidRPr="00FC20FA" w:rsidRDefault="00613875" w:rsidP="00D410E3">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 xml:space="preserve">1. Под демпинговой ценой понимается ценовое предложение участника закупки, которое на 25 % и более ниже начальной (максимальной) цены договора. </w:t>
            </w:r>
          </w:p>
          <w:p w:rsidR="00613875" w:rsidRPr="00FC20FA" w:rsidRDefault="00613875" w:rsidP="00D410E3">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lastRenderedPageBreak/>
              <w:t xml:space="preserve">2. В целях борьбы с демпингом Заказчиком могут применяться следующие меры: </w:t>
            </w:r>
          </w:p>
          <w:p w:rsidR="00613875" w:rsidRPr="00FC20FA" w:rsidRDefault="00613875" w:rsidP="00D410E3">
            <w:pPr>
              <w:autoSpaceDE w:val="0"/>
              <w:autoSpaceDN w:val="0"/>
              <w:adjustRightInd w:val="0"/>
              <w:spacing w:after="0" w:line="240" w:lineRule="auto"/>
              <w:ind w:firstLine="708"/>
              <w:jc w:val="both"/>
              <w:rPr>
                <w:rFonts w:ascii="Times New Roman" w:hAnsi="Times New Roman"/>
                <w:sz w:val="24"/>
                <w:szCs w:val="24"/>
              </w:rPr>
            </w:pPr>
            <w:r w:rsidRPr="00FC20FA">
              <w:rPr>
                <w:rFonts w:ascii="Times New Roman" w:hAnsi="Times New Roman"/>
                <w:sz w:val="24"/>
                <w:szCs w:val="24"/>
              </w:rPr>
              <w:t>1) 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613875" w:rsidRPr="00FC20FA" w:rsidRDefault="00613875" w:rsidP="00D410E3">
            <w:pPr>
              <w:autoSpaceDE w:val="0"/>
              <w:autoSpaceDN w:val="0"/>
              <w:adjustRightInd w:val="0"/>
              <w:spacing w:after="0" w:line="240" w:lineRule="auto"/>
              <w:ind w:firstLine="540"/>
              <w:jc w:val="both"/>
              <w:rPr>
                <w:rFonts w:ascii="Times New Roman" w:hAnsi="Times New Roman"/>
                <w:sz w:val="24"/>
                <w:szCs w:val="24"/>
              </w:rPr>
            </w:pPr>
            <w:r w:rsidRPr="00FC20FA">
              <w:rPr>
                <w:rFonts w:ascii="Times New Roman" w:hAnsi="Times New Roman"/>
                <w:sz w:val="24"/>
                <w:szCs w:val="24"/>
              </w:rPr>
              <w:t>Обеспечение исполнения договора в соответствии с настоящим подпунктом предоставляется участником, с которым заключается договор, до его заключения. Участник закупки, не выполнивший это требование, признается уклонившимся от заключения договора;</w:t>
            </w:r>
          </w:p>
          <w:p w:rsidR="00613875" w:rsidRPr="00FC20FA" w:rsidRDefault="00613875" w:rsidP="00D410E3">
            <w:pPr>
              <w:autoSpaceDE w:val="0"/>
              <w:autoSpaceDN w:val="0"/>
              <w:adjustRightInd w:val="0"/>
              <w:spacing w:after="0" w:line="240" w:lineRule="auto"/>
              <w:ind w:firstLine="540"/>
              <w:jc w:val="both"/>
              <w:rPr>
                <w:rFonts w:ascii="Times New Roman" w:hAnsi="Times New Roman"/>
                <w:sz w:val="24"/>
                <w:szCs w:val="24"/>
              </w:rPr>
            </w:pPr>
            <w:r w:rsidRPr="00FC20FA">
              <w:rPr>
                <w:rFonts w:ascii="Times New Roman" w:hAnsi="Times New Roman"/>
                <w:sz w:val="24"/>
                <w:szCs w:val="24"/>
              </w:rPr>
              <w:t>2) порядок оценки заявок по критерию «цена договора» может устанавливаться отличным для предложений, содержащих демпинговую цену.</w:t>
            </w:r>
          </w:p>
          <w:p w:rsidR="00613875" w:rsidRPr="00FC20FA" w:rsidRDefault="00613875" w:rsidP="00D410E3">
            <w:pPr>
              <w:autoSpaceDE w:val="0"/>
              <w:autoSpaceDN w:val="0"/>
              <w:adjustRightInd w:val="0"/>
              <w:spacing w:after="0" w:line="240" w:lineRule="auto"/>
              <w:ind w:firstLine="709"/>
              <w:jc w:val="both"/>
              <w:rPr>
                <w:rFonts w:ascii="Times New Roman" w:hAnsi="Times New Roman"/>
                <w:sz w:val="24"/>
                <w:szCs w:val="24"/>
              </w:rPr>
            </w:pPr>
            <w:r w:rsidRPr="00FC20FA">
              <w:rPr>
                <w:rFonts w:ascii="Times New Roman" w:hAnsi="Times New Roman"/>
                <w:sz w:val="24"/>
                <w:szCs w:val="24"/>
              </w:rPr>
              <w:t xml:space="preserve">При оценке по критерию «цена договора» заявки, содержащие предложение демпинговой цены, не оцениваются в порядке, предусмотренном документацией </w:t>
            </w:r>
            <w:r w:rsidRPr="00FC20FA">
              <w:rPr>
                <w:rFonts w:ascii="Times New Roman" w:hAnsi="Times New Roman"/>
                <w:sz w:val="24"/>
                <w:szCs w:val="24"/>
              </w:rPr>
              <w:br/>
              <w:t>о конкурентной закупке. Таким заявкам присваивается максимальное количество баллов по критерию в порядке, предусмотренном документацией о конкурентной закупке;</w:t>
            </w:r>
          </w:p>
          <w:p w:rsidR="00613875" w:rsidRPr="00FC20FA" w:rsidRDefault="00613875" w:rsidP="00D410E3">
            <w:pPr>
              <w:autoSpaceDE w:val="0"/>
              <w:autoSpaceDN w:val="0"/>
              <w:adjustRightInd w:val="0"/>
              <w:spacing w:after="0" w:line="240" w:lineRule="auto"/>
              <w:ind w:firstLine="708"/>
              <w:jc w:val="both"/>
              <w:rPr>
                <w:rFonts w:ascii="Times New Roman" w:hAnsi="Times New Roman"/>
                <w:sz w:val="24"/>
                <w:szCs w:val="24"/>
              </w:rPr>
            </w:pPr>
            <w:r w:rsidRPr="00FC20FA">
              <w:rPr>
                <w:rFonts w:ascii="Times New Roman" w:hAnsi="Times New Roman"/>
                <w:sz w:val="24"/>
                <w:szCs w:val="24"/>
              </w:rPr>
              <w:t>3) требованиями к составу заявки на участие в конкурентной закупке, содержащей предложение о демпинговой цене договора, может быть предусмотрено, что в составе такой заявки участник обязан представить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иные документы и расчеты, подтверждающие возможность участника осуществить поставку товара по предлагаемой цене.</w:t>
            </w:r>
          </w:p>
          <w:p w:rsidR="00613875" w:rsidRPr="00FC20FA" w:rsidRDefault="00613875" w:rsidP="00D410E3">
            <w:pPr>
              <w:autoSpaceDE w:val="0"/>
              <w:autoSpaceDN w:val="0"/>
              <w:adjustRightInd w:val="0"/>
              <w:spacing w:after="0" w:line="240" w:lineRule="auto"/>
              <w:ind w:firstLine="708"/>
              <w:jc w:val="both"/>
              <w:rPr>
                <w:rFonts w:ascii="Times New Roman" w:hAnsi="Times New Roman"/>
                <w:sz w:val="24"/>
                <w:szCs w:val="24"/>
              </w:rPr>
            </w:pPr>
            <w:r w:rsidRPr="00FC20FA">
              <w:rPr>
                <w:rFonts w:ascii="Times New Roman" w:hAnsi="Times New Roman"/>
                <w:sz w:val="24"/>
                <w:szCs w:val="24"/>
              </w:rPr>
              <w:t>В случае осуществления закупки работ, услуг требованиями к составу заявки на участие в конкурентной закупке, содержащей предложение о демпинговой цене договора, может быть предусмотрено, что в составе такой заявки участник обязан представить расчет предлагаемой цены договора и ее обоснование.</w:t>
            </w:r>
          </w:p>
          <w:p w:rsidR="00613875" w:rsidRPr="00FC20FA" w:rsidRDefault="00613875" w:rsidP="00D410E3">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 xml:space="preserve">В случае невыполнения участником закупки требования о предоставлении обоснованных разъяснений или признания комиссией по осуществлению закупок предложенной цены договора необоснованной, заявка на участие </w:t>
            </w:r>
            <w:r w:rsidRPr="00FC20FA">
              <w:rPr>
                <w:rFonts w:ascii="Times New Roman" w:eastAsia="Times New Roman" w:hAnsi="Times New Roman"/>
                <w:color w:val="000000"/>
                <w:sz w:val="24"/>
                <w:szCs w:val="24"/>
                <w:lang w:eastAsia="ru-RU"/>
              </w:rPr>
              <w:br/>
              <w:t>в закупке такого участника отклоняется.</w:t>
            </w:r>
          </w:p>
          <w:p w:rsidR="00613875" w:rsidRPr="00FC20FA" w:rsidRDefault="00613875" w:rsidP="00D410E3">
            <w:pPr>
              <w:spacing w:after="0" w:line="240" w:lineRule="auto"/>
              <w:ind w:left="2" w:firstLine="567"/>
              <w:jc w:val="both"/>
              <w:rPr>
                <w:rFonts w:ascii="Times New Roman" w:eastAsia="Times New Roman" w:hAnsi="Times New Roman"/>
                <w:sz w:val="24"/>
                <w:szCs w:val="24"/>
                <w:lang w:eastAsia="ru-RU"/>
              </w:rPr>
            </w:pPr>
            <w:r w:rsidRPr="00FC20FA">
              <w:rPr>
                <w:rFonts w:ascii="Times New Roman" w:eastAsia="Times New Roman" w:hAnsi="Times New Roman"/>
                <w:color w:val="000000"/>
                <w:sz w:val="24"/>
                <w:szCs w:val="24"/>
                <w:lang w:eastAsia="ru-RU"/>
              </w:rPr>
              <w:t xml:space="preserve">3. Если комиссией по осуществлению закупок принято решение </w:t>
            </w:r>
            <w:r w:rsidRPr="00FC20FA">
              <w:rPr>
                <w:rFonts w:ascii="Times New Roman" w:eastAsia="Times New Roman" w:hAnsi="Times New Roman"/>
                <w:color w:val="000000"/>
                <w:sz w:val="24"/>
                <w:szCs w:val="24"/>
                <w:lang w:eastAsia="ru-RU"/>
              </w:rPr>
              <w:br/>
              <w:t>о заключении договора с участником закупки, которым была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(если требование о предоставлении такого обеспечения было предусмотрено документацией о закупке и проектом договора), указанный в извещении о закупке или документации о закупке (извещении о проведении запроса котировок), но не менее чем в размере аванса, если договором предусмотрена выплата аванса.</w:t>
            </w:r>
          </w:p>
        </w:tc>
      </w:tr>
      <w:tr w:rsidR="00613875" w:rsidRPr="00FC20FA" w:rsidTr="00D410E3">
        <w:trPr>
          <w:trHeight w:val="20"/>
        </w:trPr>
        <w:tc>
          <w:tcPr>
            <w:tcW w:w="540" w:type="pct"/>
            <w:shd w:val="clear" w:color="auto" w:fill="FFFFFF"/>
          </w:tcPr>
          <w:p w:rsidR="00613875" w:rsidRPr="00FC20FA" w:rsidRDefault="00613875" w:rsidP="00D410E3">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lastRenderedPageBreak/>
              <w:t>29</w:t>
            </w:r>
          </w:p>
        </w:tc>
        <w:tc>
          <w:tcPr>
            <w:tcW w:w="4460" w:type="pct"/>
            <w:shd w:val="clear" w:color="auto" w:fill="FFFFFF"/>
          </w:tcPr>
          <w:p w:rsidR="00613875" w:rsidRPr="00FC20FA" w:rsidRDefault="00613875" w:rsidP="00D410E3">
            <w:pPr>
              <w:widowControl w:val="0"/>
              <w:autoSpaceDE w:val="0"/>
              <w:autoSpaceDN w:val="0"/>
              <w:adjustRightInd w:val="0"/>
              <w:spacing w:after="0" w:line="240" w:lineRule="auto"/>
              <w:ind w:left="2"/>
              <w:contextualSpacing/>
              <w:jc w:val="center"/>
              <w:rPr>
                <w:rFonts w:ascii="Times New Roman" w:eastAsia="Times New Roman" w:hAnsi="Times New Roman"/>
                <w:b/>
                <w:sz w:val="24"/>
                <w:szCs w:val="24"/>
                <w:lang w:eastAsia="ru-RU"/>
              </w:rPr>
            </w:pPr>
            <w:r w:rsidRPr="00FC20FA">
              <w:rPr>
                <w:rFonts w:ascii="Times New Roman" w:eastAsia="Times New Roman" w:hAnsi="Times New Roman"/>
                <w:b/>
                <w:sz w:val="24"/>
                <w:szCs w:val="24"/>
                <w:lang w:eastAsia="ru-RU"/>
              </w:rPr>
              <w:t>Условия допуска к участию в процедуре закупки</w:t>
            </w:r>
          </w:p>
          <w:p w:rsidR="00613875" w:rsidRPr="00FC20FA" w:rsidRDefault="00613875" w:rsidP="00D410E3">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1. </w:t>
            </w:r>
            <w:r w:rsidRPr="00FC20FA">
              <w:rPr>
                <w:rFonts w:ascii="Times New Roman" w:eastAsia="Times New Roman" w:hAnsi="Times New Roman"/>
                <w:sz w:val="24"/>
                <w:szCs w:val="24"/>
                <w:lang w:eastAsia="ru-RU"/>
              </w:rPr>
              <w:t xml:space="preserve">Комиссия по осуществлению закупок </w:t>
            </w:r>
            <w:r w:rsidRPr="00FC20FA">
              <w:rPr>
                <w:rFonts w:ascii="Times New Roman" w:eastAsia="Times New Roman" w:hAnsi="Times New Roman"/>
                <w:color w:val="000000"/>
                <w:sz w:val="24"/>
                <w:szCs w:val="24"/>
                <w:lang w:eastAsia="ru-RU"/>
              </w:rPr>
              <w:t xml:space="preserve">отказывает участнику закупки </w:t>
            </w:r>
            <w:r w:rsidRPr="00FC20FA">
              <w:rPr>
                <w:rFonts w:ascii="Times New Roman" w:eastAsia="Times New Roman" w:hAnsi="Times New Roman"/>
                <w:color w:val="000000"/>
                <w:sz w:val="24"/>
                <w:szCs w:val="24"/>
                <w:lang w:eastAsia="ru-RU"/>
              </w:rPr>
              <w:br/>
              <w:t>в допуске к участию в процедуре закупки в следующих случаях:</w:t>
            </w:r>
          </w:p>
          <w:p w:rsidR="00613875" w:rsidRPr="00FC20FA" w:rsidRDefault="00613875" w:rsidP="00D410E3">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1) выявлено несоответствие участника хотя бы одному из требований, перечисленных в разделе 15;</w:t>
            </w:r>
          </w:p>
          <w:p w:rsidR="00613875" w:rsidRPr="00FC20FA" w:rsidRDefault="00613875" w:rsidP="00D410E3">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613875" w:rsidRPr="00FC20FA" w:rsidRDefault="00613875" w:rsidP="00D410E3">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 xml:space="preserve">3) участник закупки не представил документы, необходимые для участия </w:t>
            </w:r>
            <w:r w:rsidRPr="00FC20FA">
              <w:rPr>
                <w:rFonts w:ascii="Times New Roman" w:eastAsia="Times New Roman" w:hAnsi="Times New Roman"/>
                <w:color w:val="000000"/>
                <w:sz w:val="24"/>
                <w:szCs w:val="24"/>
                <w:lang w:eastAsia="ru-RU"/>
              </w:rPr>
              <w:br/>
              <w:t>в процедуре закупки;</w:t>
            </w:r>
          </w:p>
          <w:p w:rsidR="00613875" w:rsidRPr="00FC20FA" w:rsidRDefault="00613875" w:rsidP="00D410E3">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 xml:space="preserve">4) в представленных документах или в заявке указаны недостоверные сведения об </w:t>
            </w:r>
            <w:r w:rsidRPr="00FC20FA">
              <w:rPr>
                <w:rFonts w:ascii="Times New Roman" w:eastAsia="Times New Roman" w:hAnsi="Times New Roman"/>
                <w:color w:val="000000"/>
                <w:sz w:val="24"/>
                <w:szCs w:val="24"/>
                <w:lang w:eastAsia="ru-RU"/>
              </w:rPr>
              <w:lastRenderedPageBreak/>
              <w:t>участнике закупки и (или) о товарах, работах, услугах;</w:t>
            </w:r>
          </w:p>
          <w:p w:rsidR="00613875" w:rsidRPr="00FC20FA" w:rsidRDefault="00613875" w:rsidP="00D410E3">
            <w:pPr>
              <w:widowControl w:val="0"/>
              <w:autoSpaceDE w:val="0"/>
              <w:autoSpaceDN w:val="0"/>
              <w:spacing w:after="0" w:line="240" w:lineRule="auto"/>
              <w:ind w:firstLine="708"/>
              <w:jc w:val="both"/>
              <w:rPr>
                <w:rFonts w:ascii="Times New Roman" w:eastAsia="Times New Roman" w:hAnsi="Times New Roman"/>
                <w:b/>
                <w:sz w:val="24"/>
                <w:szCs w:val="24"/>
                <w:lang w:eastAsia="ru-RU"/>
              </w:rPr>
            </w:pPr>
            <w:r w:rsidRPr="00FC20FA">
              <w:rPr>
                <w:rFonts w:ascii="Times New Roman" w:eastAsia="Times New Roman" w:hAnsi="Times New Roman"/>
                <w:color w:val="000000"/>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tc>
      </w:tr>
      <w:tr w:rsidR="00613875" w:rsidRPr="00FC20FA" w:rsidTr="00D410E3">
        <w:trPr>
          <w:trHeight w:val="20"/>
        </w:trPr>
        <w:tc>
          <w:tcPr>
            <w:tcW w:w="540" w:type="pct"/>
            <w:shd w:val="clear" w:color="auto" w:fill="FFFFFF"/>
          </w:tcPr>
          <w:p w:rsidR="00613875" w:rsidRPr="00FC20FA" w:rsidRDefault="00613875" w:rsidP="00D410E3">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lastRenderedPageBreak/>
              <w:t>30</w:t>
            </w:r>
          </w:p>
        </w:tc>
        <w:tc>
          <w:tcPr>
            <w:tcW w:w="4460" w:type="pct"/>
            <w:shd w:val="clear" w:color="auto" w:fill="FFFFFF"/>
          </w:tcPr>
          <w:p w:rsidR="00613875" w:rsidRPr="00FC20FA" w:rsidRDefault="00613875" w:rsidP="00D410E3">
            <w:pPr>
              <w:widowControl w:val="0"/>
              <w:autoSpaceDE w:val="0"/>
              <w:autoSpaceDN w:val="0"/>
              <w:adjustRightInd w:val="0"/>
              <w:spacing w:after="0" w:line="240" w:lineRule="auto"/>
              <w:ind w:left="2"/>
              <w:contextualSpacing/>
              <w:jc w:val="center"/>
              <w:rPr>
                <w:rFonts w:ascii="Times New Roman" w:eastAsia="Times New Roman" w:hAnsi="Times New Roman"/>
                <w:b/>
                <w:sz w:val="24"/>
                <w:szCs w:val="24"/>
                <w:lang w:eastAsia="ru-RU"/>
              </w:rPr>
            </w:pPr>
            <w:r w:rsidRPr="00FC20FA">
              <w:rPr>
                <w:rFonts w:ascii="Times New Roman" w:eastAsia="Times New Roman" w:hAnsi="Times New Roman"/>
                <w:b/>
                <w:sz w:val="24"/>
                <w:szCs w:val="24"/>
                <w:lang w:eastAsia="ru-RU"/>
              </w:rPr>
              <w:t xml:space="preserve">Предоставление закупочной документации </w:t>
            </w:r>
          </w:p>
          <w:p w:rsidR="00613875" w:rsidRPr="00FC20FA" w:rsidRDefault="00613875" w:rsidP="00D410E3">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Закупочная документация размещается в единой информационной системе одновременно с размещением извещения о проведении такой закупки. Документация доступна для ознакомления без взимания платы.</w:t>
            </w:r>
          </w:p>
        </w:tc>
      </w:tr>
    </w:tbl>
    <w:p w:rsidR="00613875" w:rsidRPr="00FC20FA" w:rsidRDefault="00613875" w:rsidP="00613875">
      <w:pPr>
        <w:spacing w:after="0" w:line="240" w:lineRule="auto"/>
        <w:rPr>
          <w:rFonts w:ascii="Times New Roman" w:eastAsia="Times New Roman" w:hAnsi="Times New Roman"/>
          <w:b/>
          <w:kern w:val="28"/>
          <w:sz w:val="24"/>
          <w:szCs w:val="24"/>
          <w:lang w:eastAsia="ru-RU"/>
        </w:rPr>
      </w:pPr>
      <w:r w:rsidRPr="00FC20FA">
        <w:rPr>
          <w:rFonts w:ascii="Times New Roman" w:eastAsia="Times New Roman" w:hAnsi="Times New Roman"/>
          <w:b/>
          <w:kern w:val="28"/>
          <w:sz w:val="24"/>
          <w:szCs w:val="24"/>
          <w:lang w:eastAsia="ru-RU"/>
        </w:rPr>
        <w:br w:type="page"/>
      </w:r>
    </w:p>
    <w:p w:rsidR="00613875" w:rsidRPr="00FC20FA" w:rsidRDefault="00613875" w:rsidP="00613875">
      <w:pPr>
        <w:widowControl w:val="0"/>
        <w:autoSpaceDE w:val="0"/>
        <w:autoSpaceDN w:val="0"/>
        <w:adjustRightInd w:val="0"/>
        <w:spacing w:after="0" w:line="240" w:lineRule="auto"/>
        <w:ind w:left="57" w:right="57"/>
        <w:jc w:val="right"/>
        <w:rPr>
          <w:rFonts w:ascii="Times New Roman" w:eastAsia="Times New Roman" w:hAnsi="Times New Roman"/>
          <w:b/>
          <w:bCs/>
          <w:sz w:val="24"/>
          <w:szCs w:val="24"/>
          <w:lang w:eastAsia="ru-RU"/>
        </w:rPr>
      </w:pPr>
      <w:r w:rsidRPr="00FC20FA">
        <w:rPr>
          <w:rFonts w:ascii="Times New Roman" w:eastAsia="Times New Roman" w:hAnsi="Times New Roman"/>
          <w:b/>
          <w:bCs/>
          <w:sz w:val="24"/>
          <w:szCs w:val="24"/>
          <w:lang w:eastAsia="ru-RU"/>
        </w:rPr>
        <w:lastRenderedPageBreak/>
        <w:t>Приложение №1 к документации</w:t>
      </w:r>
    </w:p>
    <w:p w:rsidR="00613875" w:rsidRPr="00FC20FA" w:rsidRDefault="00613875" w:rsidP="00613875">
      <w:pPr>
        <w:widowControl w:val="0"/>
        <w:autoSpaceDE w:val="0"/>
        <w:autoSpaceDN w:val="0"/>
        <w:adjustRightInd w:val="0"/>
        <w:spacing w:after="0" w:line="240" w:lineRule="auto"/>
        <w:ind w:left="57" w:right="57"/>
        <w:jc w:val="right"/>
        <w:rPr>
          <w:rFonts w:ascii="Times New Roman" w:eastAsia="Times New Roman" w:hAnsi="Times New Roman"/>
          <w:b/>
          <w:bCs/>
          <w:sz w:val="24"/>
          <w:szCs w:val="24"/>
          <w:lang w:eastAsia="ru-RU"/>
        </w:rPr>
      </w:pPr>
      <w:r w:rsidRPr="00FC20FA">
        <w:rPr>
          <w:rFonts w:ascii="Times New Roman" w:eastAsia="Times New Roman" w:hAnsi="Times New Roman"/>
          <w:b/>
          <w:bCs/>
          <w:sz w:val="24"/>
          <w:szCs w:val="24"/>
          <w:lang w:eastAsia="ru-RU"/>
        </w:rPr>
        <w:t>Проект</w:t>
      </w:r>
    </w:p>
    <w:p w:rsidR="00613875" w:rsidRPr="00FC20FA" w:rsidRDefault="00613875" w:rsidP="00613875">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p>
    <w:p w:rsidR="00613875" w:rsidRPr="00FC20FA" w:rsidRDefault="00613875" w:rsidP="00613875">
      <w:pPr>
        <w:suppressAutoHyphens/>
        <w:spacing w:after="0" w:line="240" w:lineRule="auto"/>
        <w:jc w:val="center"/>
        <w:rPr>
          <w:rFonts w:ascii="Times New Roman" w:eastAsia="Times New Roman" w:hAnsi="Times New Roman"/>
          <w:sz w:val="24"/>
          <w:szCs w:val="24"/>
          <w:lang w:eastAsia="ar-SA"/>
        </w:rPr>
      </w:pPr>
      <w:r w:rsidRPr="00FC20FA">
        <w:rPr>
          <w:rFonts w:ascii="Times New Roman" w:eastAsia="Times New Roman" w:hAnsi="Times New Roman"/>
          <w:b/>
          <w:sz w:val="24"/>
          <w:szCs w:val="24"/>
          <w:lang w:eastAsia="ar-SA"/>
        </w:rPr>
        <w:t xml:space="preserve">РАЗДЕЛ </w:t>
      </w:r>
      <w:r w:rsidRPr="00FC20FA">
        <w:rPr>
          <w:rFonts w:ascii="Times New Roman" w:eastAsia="Times New Roman" w:hAnsi="Times New Roman"/>
          <w:b/>
          <w:sz w:val="24"/>
          <w:szCs w:val="24"/>
          <w:lang w:val="en-US" w:eastAsia="ar-SA"/>
        </w:rPr>
        <w:t>VI</w:t>
      </w:r>
      <w:r w:rsidRPr="00FC20FA">
        <w:rPr>
          <w:rFonts w:ascii="Times New Roman" w:eastAsia="Times New Roman" w:hAnsi="Times New Roman"/>
          <w:b/>
          <w:sz w:val="24"/>
          <w:szCs w:val="24"/>
          <w:lang w:eastAsia="ar-SA"/>
        </w:rPr>
        <w:t>. ПРОЕКТ ДОГОВОРА</w:t>
      </w:r>
    </w:p>
    <w:p w:rsidR="00613875" w:rsidRPr="00FC20FA" w:rsidRDefault="00613875" w:rsidP="00613875">
      <w:pPr>
        <w:suppressAutoHyphens/>
        <w:spacing w:after="0" w:line="240" w:lineRule="auto"/>
        <w:jc w:val="right"/>
        <w:rPr>
          <w:rFonts w:ascii="Times New Roman" w:eastAsia="Times New Roman" w:hAnsi="Times New Roman"/>
          <w:sz w:val="24"/>
          <w:szCs w:val="24"/>
          <w:lang w:eastAsia="ar-SA"/>
        </w:rPr>
      </w:pPr>
    </w:p>
    <w:p w:rsidR="00613875" w:rsidRPr="00FC20FA" w:rsidRDefault="00613875" w:rsidP="00613875">
      <w:pPr>
        <w:suppressAutoHyphens/>
        <w:spacing w:after="0" w:line="240" w:lineRule="auto"/>
        <w:jc w:val="center"/>
        <w:rPr>
          <w:rFonts w:ascii="Times New Roman" w:eastAsia="Times New Roman" w:hAnsi="Times New Roman"/>
          <w:b/>
          <w:bCs/>
          <w:sz w:val="24"/>
          <w:szCs w:val="24"/>
          <w:lang w:eastAsia="ar-SA"/>
        </w:rPr>
      </w:pPr>
      <w:r w:rsidRPr="00FC20FA">
        <w:rPr>
          <w:rFonts w:ascii="Times New Roman" w:eastAsia="Times New Roman" w:hAnsi="Times New Roman"/>
          <w:b/>
          <w:bCs/>
          <w:sz w:val="24"/>
          <w:szCs w:val="24"/>
          <w:lang w:eastAsia="ar-SA"/>
        </w:rPr>
        <w:t xml:space="preserve">Договор подряда №  _____  </w:t>
      </w:r>
    </w:p>
    <w:p w:rsidR="00613875" w:rsidRPr="00FC20FA" w:rsidRDefault="00613875" w:rsidP="00613875">
      <w:pPr>
        <w:spacing w:after="0" w:line="240" w:lineRule="auto"/>
        <w:jc w:val="center"/>
        <w:outlineLvl w:val="1"/>
        <w:rPr>
          <w:rFonts w:ascii="Times New Roman" w:eastAsia="Times New Roman" w:hAnsi="Times New Roman"/>
          <w:i/>
          <w:sz w:val="24"/>
          <w:szCs w:val="24"/>
          <w:lang w:eastAsia="ru-RU"/>
        </w:rPr>
      </w:pPr>
    </w:p>
    <w:p w:rsidR="00613875" w:rsidRPr="00FC20FA" w:rsidRDefault="00613875" w:rsidP="00613875">
      <w:pPr>
        <w:suppressAutoHyphens/>
        <w:spacing w:after="0" w:line="240" w:lineRule="auto"/>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 xml:space="preserve">г. __________ </w:t>
      </w:r>
      <w:r w:rsidRPr="00FC20FA">
        <w:rPr>
          <w:rFonts w:ascii="Times New Roman" w:eastAsia="Times New Roman" w:hAnsi="Times New Roman"/>
          <w:sz w:val="24"/>
          <w:szCs w:val="24"/>
          <w:lang w:eastAsia="ar-SA"/>
        </w:rPr>
        <w:tab/>
      </w:r>
      <w:r w:rsidRPr="00FC20FA">
        <w:rPr>
          <w:rFonts w:ascii="Times New Roman" w:eastAsia="Times New Roman" w:hAnsi="Times New Roman"/>
          <w:sz w:val="24"/>
          <w:szCs w:val="24"/>
          <w:lang w:eastAsia="ar-SA"/>
        </w:rPr>
        <w:tab/>
      </w:r>
      <w:r w:rsidRPr="00FC20FA">
        <w:rPr>
          <w:rFonts w:ascii="Times New Roman" w:eastAsia="Times New Roman" w:hAnsi="Times New Roman"/>
          <w:sz w:val="24"/>
          <w:szCs w:val="24"/>
          <w:lang w:eastAsia="ar-SA"/>
        </w:rPr>
        <w:tab/>
      </w:r>
      <w:r w:rsidRPr="00FC20FA">
        <w:rPr>
          <w:rFonts w:ascii="Times New Roman" w:eastAsia="Times New Roman" w:hAnsi="Times New Roman"/>
          <w:sz w:val="24"/>
          <w:szCs w:val="24"/>
          <w:lang w:eastAsia="ar-SA"/>
        </w:rPr>
        <w:tab/>
      </w:r>
      <w:r w:rsidRPr="00FC20FA">
        <w:rPr>
          <w:rFonts w:ascii="Times New Roman" w:eastAsia="Times New Roman" w:hAnsi="Times New Roman"/>
          <w:sz w:val="24"/>
          <w:szCs w:val="24"/>
          <w:lang w:eastAsia="ar-SA"/>
        </w:rPr>
        <w:tab/>
      </w:r>
      <w:r w:rsidRPr="00FC20FA">
        <w:rPr>
          <w:rFonts w:ascii="Times New Roman" w:eastAsia="Times New Roman" w:hAnsi="Times New Roman"/>
          <w:sz w:val="24"/>
          <w:szCs w:val="24"/>
          <w:lang w:eastAsia="ar-SA"/>
        </w:rPr>
        <w:tab/>
      </w:r>
      <w:r w:rsidRPr="00FC20FA">
        <w:rPr>
          <w:rFonts w:ascii="Times New Roman" w:eastAsia="Times New Roman" w:hAnsi="Times New Roman"/>
          <w:sz w:val="24"/>
          <w:szCs w:val="24"/>
          <w:lang w:eastAsia="ar-SA"/>
        </w:rPr>
        <w:tab/>
        <w:t xml:space="preserve">      «___»__________ 2021 г.</w:t>
      </w:r>
    </w:p>
    <w:p w:rsidR="00613875" w:rsidRPr="00FC20FA" w:rsidRDefault="00613875" w:rsidP="00613875">
      <w:pPr>
        <w:suppressAutoHyphens/>
        <w:spacing w:after="0" w:line="240" w:lineRule="auto"/>
        <w:jc w:val="both"/>
        <w:rPr>
          <w:rFonts w:ascii="Times New Roman" w:eastAsia="Times New Roman" w:hAnsi="Times New Roman"/>
          <w:sz w:val="24"/>
          <w:szCs w:val="24"/>
          <w:lang w:eastAsia="ar-SA"/>
        </w:rPr>
      </w:pPr>
    </w:p>
    <w:p w:rsidR="00613875" w:rsidRPr="00FC20FA" w:rsidRDefault="00613875" w:rsidP="00613875">
      <w:pPr>
        <w:tabs>
          <w:tab w:val="left" w:pos="0"/>
          <w:tab w:val="left" w:pos="1080"/>
        </w:tabs>
        <w:suppressAutoHyphens/>
        <w:spacing w:after="0" w:line="240" w:lineRule="auto"/>
        <w:jc w:val="both"/>
        <w:rPr>
          <w:rFonts w:ascii="Times New Roman" w:eastAsia="Times New Roman" w:hAnsi="Times New Roman"/>
          <w:sz w:val="24"/>
          <w:szCs w:val="24"/>
          <w:lang w:eastAsia="ar-SA"/>
        </w:rPr>
      </w:pPr>
      <w:r w:rsidRPr="00FC20FA">
        <w:rPr>
          <w:rFonts w:ascii="Times New Roman CYR" w:eastAsia="Times New Roman" w:hAnsi="Times New Roman CYR" w:cs="Times New Roman CYR"/>
          <w:sz w:val="24"/>
          <w:szCs w:val="24"/>
          <w:lang w:eastAsia="ar-SA"/>
        </w:rPr>
        <w:t>______________________________________</w:t>
      </w:r>
      <w:r w:rsidRPr="00FC20FA">
        <w:rPr>
          <w:rFonts w:ascii="Times New Roman" w:eastAsia="Times New Roman" w:hAnsi="Times New Roman"/>
          <w:sz w:val="24"/>
          <w:szCs w:val="24"/>
          <w:lang w:eastAsia="ar-SA"/>
        </w:rPr>
        <w:t xml:space="preserve">, именуемое в дальнейшем «Заказчик», в лице </w:t>
      </w:r>
      <w:r w:rsidRPr="00FC20FA">
        <w:rPr>
          <w:rFonts w:ascii="Times New Roman CYR" w:eastAsia="Times New Roman" w:hAnsi="Times New Roman CYR" w:cs="Times New Roman CYR"/>
          <w:sz w:val="24"/>
          <w:szCs w:val="24"/>
          <w:lang w:eastAsia="ar-SA"/>
        </w:rPr>
        <w:t>____________________________________</w:t>
      </w:r>
      <w:r w:rsidRPr="00FC20FA">
        <w:rPr>
          <w:rFonts w:ascii="Times New Roman" w:eastAsia="Times New Roman" w:hAnsi="Times New Roman"/>
          <w:sz w:val="24"/>
          <w:szCs w:val="24"/>
          <w:lang w:eastAsia="ar-SA"/>
        </w:rPr>
        <w:t xml:space="preserve">, действующего (ей) на  основании </w:t>
      </w:r>
      <w:r w:rsidRPr="00FC20FA">
        <w:rPr>
          <w:rFonts w:ascii="Times New Roman" w:eastAsia="Times New Roman" w:hAnsi="Times New Roman"/>
          <w:sz w:val="24"/>
          <w:szCs w:val="24"/>
          <w:lang w:eastAsia="ru-RU"/>
        </w:rPr>
        <w:t>Устава</w:t>
      </w:r>
      <w:r w:rsidRPr="00FC20FA">
        <w:rPr>
          <w:rFonts w:ascii="Times New Roman" w:eastAsia="Times New Roman" w:hAnsi="Times New Roman"/>
          <w:sz w:val="24"/>
          <w:szCs w:val="24"/>
          <w:lang w:eastAsia="ar-SA"/>
        </w:rPr>
        <w:t>, с одной стороны, и</w:t>
      </w:r>
      <w:r w:rsidRPr="00FC20FA">
        <w:rPr>
          <w:rFonts w:ascii="Times New Roman" w:eastAsia="Times New Roman" w:hAnsi="Times New Roman"/>
          <w:bCs/>
          <w:sz w:val="24"/>
          <w:szCs w:val="24"/>
          <w:lang w:eastAsia="ar-SA"/>
        </w:rPr>
        <w:t xml:space="preserve"> _________ «________» (_______), </w:t>
      </w:r>
      <w:r w:rsidRPr="00FC20FA">
        <w:rPr>
          <w:rFonts w:ascii="Times New Roman" w:eastAsia="Times New Roman" w:hAnsi="Times New Roman"/>
          <w:sz w:val="24"/>
          <w:szCs w:val="24"/>
          <w:lang w:eastAsia="ar-SA"/>
        </w:rPr>
        <w:t>именуемое в дальнейшем «Подрядчик», в лице _________________</w:t>
      </w:r>
      <w:r w:rsidRPr="00FC20FA">
        <w:rPr>
          <w:rFonts w:ascii="Times New Roman" w:eastAsia="Times New Roman" w:hAnsi="Times New Roman"/>
          <w:spacing w:val="-4"/>
          <w:sz w:val="24"/>
          <w:szCs w:val="24"/>
          <w:lang w:eastAsia="ar-SA"/>
        </w:rPr>
        <w:t>__________________</w:t>
      </w:r>
      <w:r w:rsidRPr="00FC20FA">
        <w:rPr>
          <w:rFonts w:ascii="Times New Roman" w:eastAsia="Times New Roman" w:hAnsi="Times New Roman"/>
          <w:sz w:val="24"/>
          <w:szCs w:val="24"/>
          <w:lang w:eastAsia="ar-SA"/>
        </w:rPr>
        <w:t xml:space="preserve">, действующего на основании _________, с другой стороны, именуемые в дальнейшем «Стороны», </w:t>
      </w:r>
      <w:r w:rsidRPr="00FC20FA">
        <w:rPr>
          <w:rFonts w:ascii="Times New Roman" w:eastAsia="Times New Roman" w:hAnsi="Times New Roman"/>
          <w:bCs/>
          <w:iCs/>
          <w:sz w:val="24"/>
          <w:szCs w:val="24"/>
          <w:lang w:eastAsia="ar-SA"/>
        </w:rPr>
        <w:t>на основании протокола проведения закупки _________ от __ _____ 2021г.</w:t>
      </w:r>
      <w:r w:rsidRPr="00FC20FA">
        <w:rPr>
          <w:rFonts w:ascii="Times New Roman" w:eastAsia="Times New Roman" w:hAnsi="Times New Roman"/>
          <w:bCs/>
          <w:sz w:val="24"/>
          <w:szCs w:val="24"/>
          <w:lang w:eastAsia="ar-SA"/>
        </w:rPr>
        <w:t xml:space="preserve">, </w:t>
      </w:r>
      <w:r w:rsidRPr="00FC20FA">
        <w:rPr>
          <w:rFonts w:ascii="Times New Roman" w:eastAsia="Times New Roman" w:hAnsi="Times New Roman"/>
          <w:sz w:val="24"/>
          <w:szCs w:val="24"/>
          <w:lang w:eastAsia="ar-SA"/>
        </w:rPr>
        <w:t>заключили настоящий Договор подряда (далее – Договор) о нижеследующем:</w:t>
      </w:r>
    </w:p>
    <w:p w:rsidR="00613875" w:rsidRPr="00FC20FA" w:rsidRDefault="00613875" w:rsidP="00613875">
      <w:pPr>
        <w:tabs>
          <w:tab w:val="left" w:pos="1440"/>
        </w:tabs>
        <w:suppressAutoHyphens/>
        <w:spacing w:after="0" w:line="240" w:lineRule="auto"/>
        <w:ind w:left="360"/>
        <w:jc w:val="center"/>
        <w:rPr>
          <w:rFonts w:ascii="Times New Roman" w:eastAsia="Times New Roman" w:hAnsi="Times New Roman"/>
          <w:b/>
          <w:bCs/>
          <w:sz w:val="24"/>
          <w:szCs w:val="24"/>
          <w:lang w:eastAsia="ar-SA"/>
        </w:rPr>
      </w:pPr>
      <w:r w:rsidRPr="00FC20FA">
        <w:rPr>
          <w:rFonts w:ascii="Times New Roman" w:eastAsia="Times New Roman" w:hAnsi="Times New Roman"/>
          <w:b/>
          <w:bCs/>
          <w:sz w:val="24"/>
          <w:szCs w:val="24"/>
          <w:lang w:eastAsia="ar-SA"/>
        </w:rPr>
        <w:t>1. Предмет Договора</w:t>
      </w:r>
    </w:p>
    <w:p w:rsidR="00613875" w:rsidRPr="00FC20FA" w:rsidRDefault="00613875" w:rsidP="00613875">
      <w:pPr>
        <w:numPr>
          <w:ilvl w:val="1"/>
          <w:numId w:val="1"/>
        </w:numPr>
        <w:suppressAutoHyphens/>
        <w:spacing w:after="0" w:line="240" w:lineRule="auto"/>
        <w:ind w:left="0" w:firstLine="709"/>
        <w:contextualSpacing/>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По настоящему Договору Подрядчик обязуется в</w:t>
      </w:r>
      <w:r w:rsidRPr="00FC20FA">
        <w:rPr>
          <w:rFonts w:ascii="Times New Roman" w:hAnsi="Times New Roman"/>
          <w:color w:val="000000"/>
          <w:sz w:val="24"/>
          <w:szCs w:val="24"/>
        </w:rPr>
        <w:t xml:space="preserve">ыполнить работы по </w:t>
      </w:r>
      <w:r w:rsidRPr="00FC20FA">
        <w:rPr>
          <w:rFonts w:ascii="Times New Roman" w:hAnsi="Times New Roman"/>
          <w:sz w:val="24"/>
        </w:rPr>
        <w:t>капитальному ремонту по расширению проезжей части до 4,2м с укладкой асфальта в ГАУ «Реабилитационный центр г. Кумертау»</w:t>
      </w:r>
      <w:r w:rsidRPr="00FC20FA">
        <w:rPr>
          <w:rFonts w:ascii="Times New Roman" w:eastAsia="Times New Roman" w:hAnsi="Times New Roman"/>
          <w:sz w:val="24"/>
          <w:szCs w:val="24"/>
          <w:lang w:eastAsia="ru-RU"/>
        </w:rPr>
        <w:t xml:space="preserve"> (далее - Работы), а Заказчик обязуется принять результат выполненных работ и оплатить его. </w:t>
      </w:r>
    </w:p>
    <w:p w:rsidR="00613875" w:rsidRPr="00FC20FA" w:rsidRDefault="00613875" w:rsidP="00613875">
      <w:pPr>
        <w:numPr>
          <w:ilvl w:val="1"/>
          <w:numId w:val="1"/>
        </w:numPr>
        <w:tabs>
          <w:tab w:val="left" w:pos="0"/>
          <w:tab w:val="left" w:pos="426"/>
          <w:tab w:val="left" w:pos="1080"/>
          <w:tab w:val="left" w:pos="1418"/>
        </w:tabs>
        <w:suppressAutoHyphens/>
        <w:spacing w:after="0" w:line="240" w:lineRule="auto"/>
        <w:ind w:left="0"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Объем, содержание, цена работ и другие предъявляемые к ним требования определяются Техническим заданием (Приложении №1).</w:t>
      </w:r>
    </w:p>
    <w:p w:rsidR="00613875" w:rsidRPr="00FC20FA" w:rsidRDefault="00613875" w:rsidP="00613875">
      <w:pPr>
        <w:numPr>
          <w:ilvl w:val="1"/>
          <w:numId w:val="1"/>
        </w:numPr>
        <w:tabs>
          <w:tab w:val="left" w:pos="0"/>
          <w:tab w:val="left" w:pos="426"/>
          <w:tab w:val="left" w:pos="1080"/>
          <w:tab w:val="left" w:pos="1418"/>
        </w:tabs>
        <w:suppressAutoHyphens/>
        <w:spacing w:after="0" w:line="240" w:lineRule="auto"/>
        <w:ind w:left="0"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 xml:space="preserve"> Место выполнения работ: 453300, Республика Башкортостан, г. Кумертау, ул. Советская, д.1, </w:t>
      </w:r>
      <w:proofErr w:type="spellStart"/>
      <w:r w:rsidRPr="00FC20FA">
        <w:rPr>
          <w:rFonts w:ascii="Times New Roman" w:eastAsia="Times New Roman" w:hAnsi="Times New Roman"/>
          <w:sz w:val="24"/>
          <w:szCs w:val="24"/>
          <w:lang w:eastAsia="ar-SA"/>
        </w:rPr>
        <w:t>кор</w:t>
      </w:r>
      <w:proofErr w:type="spellEnd"/>
      <w:r w:rsidRPr="00FC20FA">
        <w:rPr>
          <w:rFonts w:ascii="Times New Roman" w:eastAsia="Times New Roman" w:hAnsi="Times New Roman"/>
          <w:sz w:val="24"/>
          <w:szCs w:val="24"/>
          <w:lang w:eastAsia="ar-SA"/>
        </w:rPr>
        <w:t>. а</w:t>
      </w:r>
    </w:p>
    <w:p w:rsidR="00613875" w:rsidRPr="00FC20FA" w:rsidRDefault="00613875" w:rsidP="00613875">
      <w:pPr>
        <w:tabs>
          <w:tab w:val="left" w:pos="1200"/>
          <w:tab w:val="left" w:pos="3686"/>
        </w:tabs>
        <w:suppressAutoHyphens/>
        <w:spacing w:after="0" w:line="240" w:lineRule="auto"/>
        <w:ind w:firstLine="709"/>
        <w:jc w:val="center"/>
        <w:rPr>
          <w:rFonts w:ascii="Times New Roman" w:eastAsia="Times New Roman" w:hAnsi="Times New Roman"/>
          <w:b/>
          <w:bCs/>
          <w:sz w:val="24"/>
          <w:szCs w:val="24"/>
          <w:lang w:eastAsia="ar-SA"/>
        </w:rPr>
      </w:pPr>
      <w:r w:rsidRPr="00FC20FA">
        <w:rPr>
          <w:rFonts w:ascii="Times New Roman" w:eastAsia="Times New Roman" w:hAnsi="Times New Roman"/>
          <w:b/>
          <w:bCs/>
          <w:sz w:val="24"/>
          <w:szCs w:val="24"/>
          <w:lang w:eastAsia="ar-SA"/>
        </w:rPr>
        <w:t>2. Сроки выполнения работ</w:t>
      </w:r>
    </w:p>
    <w:p w:rsidR="00613875" w:rsidRPr="00FC20FA" w:rsidRDefault="00613875" w:rsidP="00613875">
      <w:pPr>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 xml:space="preserve">2.1. Начало выполнения работ: </w:t>
      </w:r>
      <w:r w:rsidRPr="00FC20FA">
        <w:rPr>
          <w:rFonts w:ascii="Times New Roman" w:hAnsi="Times New Roman"/>
          <w:sz w:val="24"/>
        </w:rPr>
        <w:t>с момента подписания договора до 31.08.2021г. в соответствии с графиком выполнения работ, утверждаемым после заключения договора. Допускается досрочное выполнение работ в полном объеме.</w:t>
      </w:r>
    </w:p>
    <w:p w:rsidR="00613875" w:rsidRPr="00FC20FA" w:rsidRDefault="00613875" w:rsidP="00613875">
      <w:pPr>
        <w:tabs>
          <w:tab w:val="left" w:pos="1440"/>
          <w:tab w:val="left" w:pos="1560"/>
        </w:tabs>
        <w:suppressAutoHyphens/>
        <w:spacing w:after="0" w:line="240" w:lineRule="auto"/>
        <w:jc w:val="center"/>
        <w:rPr>
          <w:rFonts w:ascii="Times New Roman" w:eastAsia="Times New Roman" w:hAnsi="Times New Roman"/>
          <w:b/>
          <w:bCs/>
          <w:sz w:val="24"/>
          <w:szCs w:val="24"/>
          <w:lang w:eastAsia="ar-SA"/>
        </w:rPr>
      </w:pPr>
      <w:r w:rsidRPr="00FC20FA">
        <w:rPr>
          <w:rFonts w:ascii="Times New Roman" w:eastAsia="Times New Roman" w:hAnsi="Times New Roman"/>
          <w:b/>
          <w:bCs/>
          <w:sz w:val="24"/>
          <w:szCs w:val="24"/>
          <w:lang w:eastAsia="ar-SA"/>
        </w:rPr>
        <w:t>3. Цена Договора и порядок расчетов</w:t>
      </w:r>
    </w:p>
    <w:p w:rsidR="00613875" w:rsidRPr="00FC20FA" w:rsidRDefault="00613875" w:rsidP="00613875">
      <w:pPr>
        <w:tabs>
          <w:tab w:val="left" w:pos="540"/>
        </w:tabs>
        <w:spacing w:after="0" w:line="240" w:lineRule="auto"/>
        <w:ind w:firstLine="709"/>
        <w:jc w:val="both"/>
        <w:rPr>
          <w:rFonts w:ascii="Times New Roman" w:eastAsia="Times New Roman" w:hAnsi="Times New Roman"/>
          <w:sz w:val="24"/>
          <w:szCs w:val="24"/>
          <w:lang w:eastAsia="ru-RU"/>
        </w:rPr>
      </w:pPr>
      <w:r w:rsidRPr="00FC20FA">
        <w:rPr>
          <w:rFonts w:ascii="Times New Roman" w:eastAsia="Times New Roman" w:hAnsi="Times New Roman"/>
          <w:sz w:val="24"/>
          <w:szCs w:val="24"/>
          <w:lang w:eastAsia="ru-RU"/>
        </w:rPr>
        <w:t xml:space="preserve">3.1. Цена Договора составляет ______(____) руб. ___ коп., в том числе НДС/без учета НДС в соответствии с действующем законодательством РФ и определяется </w:t>
      </w:r>
      <w:r w:rsidRPr="00FC20FA">
        <w:rPr>
          <w:rFonts w:ascii="Times New Roman" w:eastAsia="Times New Roman" w:hAnsi="Times New Roman"/>
          <w:sz w:val="24"/>
          <w:szCs w:val="24"/>
          <w:lang w:eastAsia="ar-SA"/>
        </w:rPr>
        <w:t>Техническим заданием (Приложении №1)</w:t>
      </w:r>
      <w:r w:rsidRPr="00FC20FA">
        <w:rPr>
          <w:rFonts w:ascii="Times New Roman" w:eastAsia="Times New Roman" w:hAnsi="Times New Roman"/>
          <w:sz w:val="24"/>
          <w:szCs w:val="24"/>
          <w:lang w:eastAsia="ru-RU"/>
        </w:rPr>
        <w:t>.</w:t>
      </w:r>
    </w:p>
    <w:p w:rsidR="00613875" w:rsidRPr="00FC20FA" w:rsidRDefault="00613875" w:rsidP="00613875">
      <w:pPr>
        <w:widowControl w:val="0"/>
        <w:suppressAutoHyphens/>
        <w:spacing w:after="0" w:line="240" w:lineRule="auto"/>
        <w:ind w:firstLine="708"/>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3.2. Цена Договора является твердой, определена на весь срок его действия и не подлежит изменению, за исключением ее изменения по соглашению Сторон в следующих случаях:</w:t>
      </w:r>
    </w:p>
    <w:p w:rsidR="00613875" w:rsidRPr="00FC20FA" w:rsidRDefault="00613875" w:rsidP="00613875">
      <w:pPr>
        <w:widowControl w:val="0"/>
        <w:suppressAutoHyphens/>
        <w:spacing w:after="0" w:line="240" w:lineRule="auto"/>
        <w:ind w:firstLine="708"/>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 при снижении цены Договора без изменения предусмотренных Договором объема и качества работ, и иных условий Договора;</w:t>
      </w:r>
    </w:p>
    <w:p w:rsidR="00613875" w:rsidRPr="00FC20FA" w:rsidRDefault="00613875" w:rsidP="00613875">
      <w:pPr>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 если по предложению Заказчика увеличивается предусмотренный Договором объем работ не более чем на 10 процентов или уменьшается объем работ не более чем на 10 процентов. При этом по соглашению Сторон допускается изменение цены Договора пропорционально дополнительному объему работ исходя из установленной в Договоре цены единицы работ, но не более чем на 10 процентов цены Договора. При уменьшении предусмотренного Договором объема работ Стороны Договора обязаны уменьшить цену Договора исходя из цены единицы работ. Цена единицы дополнительно выполняемого объема работ, или цена единицы объема работ при уменьшении предусмотренного Договором объема работ должна определяться как частное от деления первоначальной цены Договора на предусмотренный в Договоре объем таких работ.</w:t>
      </w:r>
    </w:p>
    <w:p w:rsidR="00613875" w:rsidRPr="00FC20FA" w:rsidRDefault="00613875" w:rsidP="00613875">
      <w:pPr>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 xml:space="preserve">При исполнении Договора по согласованию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613875" w:rsidRPr="00FC20FA" w:rsidRDefault="00613875" w:rsidP="00613875">
      <w:pPr>
        <w:widowControl w:val="0"/>
        <w:tabs>
          <w:tab w:val="left" w:pos="0"/>
        </w:tabs>
        <w:suppressAutoHyphens/>
        <w:autoSpaceDE w:val="0"/>
        <w:spacing w:after="0" w:line="240" w:lineRule="auto"/>
        <w:ind w:firstLine="680"/>
        <w:jc w:val="both"/>
        <w:rPr>
          <w:rFonts w:ascii="Times New Roman" w:eastAsia="Times New Roman" w:hAnsi="Times New Roman"/>
          <w:color w:val="000000"/>
          <w:sz w:val="24"/>
          <w:szCs w:val="24"/>
          <w:lang w:eastAsia="ar-SA"/>
        </w:rPr>
      </w:pPr>
      <w:r w:rsidRPr="00FC20FA">
        <w:rPr>
          <w:rFonts w:ascii="Times New Roman" w:eastAsia="Times New Roman" w:hAnsi="Times New Roman"/>
          <w:sz w:val="24"/>
          <w:szCs w:val="24"/>
          <w:lang w:eastAsia="ar-SA"/>
        </w:rPr>
        <w:t>Соответствующие изменения положений Договора осуществляются путем подписания Сторонами дополнительного соглашения к Договору.</w:t>
      </w:r>
    </w:p>
    <w:p w:rsidR="00613875" w:rsidRPr="00FC20FA" w:rsidRDefault="00613875" w:rsidP="00613875">
      <w:pPr>
        <w:tabs>
          <w:tab w:val="left" w:pos="540"/>
          <w:tab w:val="left" w:pos="8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lastRenderedPageBreak/>
        <w:t>3.3. Расчет за выполненные работы Заказчик осуществляет ежемесячно на основании акта о приемке выполненных работ (форма №КС-2), справки о стоимости выполненных работ и затрат (форма №КС-3), счета-фактуры, в течение 15 (пятнадцати) банковских дней, с момента подписания акта о приемке выполненных работ (форма №КС-2) и справки о стоимости выполненных работ и затрат (форма №КС-3) Сторонами.</w:t>
      </w:r>
    </w:p>
    <w:p w:rsidR="00613875" w:rsidRPr="00FC20FA" w:rsidRDefault="00613875" w:rsidP="00613875">
      <w:pPr>
        <w:tabs>
          <w:tab w:val="left" w:pos="540"/>
          <w:tab w:val="left" w:pos="8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3.4. В случае возникновения необходимости в проведении дополнительных работ и по этой причине в превышении цены работ по настоящему Договору, Подрядчик обязан своевременно предупредить об этом Заказчика. В случае согласия Заказчика на проведение дополнительных работ их цена, объем и сроки выполнения будут устанавливаться дополнительным соглашением к настоящему Договору, заключенным в письменной форме и подписанным Сторонами.</w:t>
      </w:r>
    </w:p>
    <w:p w:rsidR="00613875" w:rsidRPr="00FC20FA" w:rsidRDefault="00613875" w:rsidP="00613875">
      <w:pPr>
        <w:tabs>
          <w:tab w:val="left" w:pos="540"/>
          <w:tab w:val="left" w:pos="8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3.5. Моментом исполнения Заказчиком обязанности по оплате выполненных работ будет считаться дата списания денежных средств с расчетного счета Заказчика.</w:t>
      </w:r>
    </w:p>
    <w:p w:rsidR="00613875" w:rsidRPr="00FC20FA" w:rsidRDefault="00613875" w:rsidP="00613875">
      <w:pPr>
        <w:tabs>
          <w:tab w:val="left" w:pos="540"/>
          <w:tab w:val="left" w:pos="8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3.6. Цена договора включает в себя все расходы выполнение работ в соответствии с настоящим договором, транспортные расходы, расходы на упаковку, страхование, уплату таможенных пошлин, налогов, сборов и других обязательных платежей.</w:t>
      </w:r>
    </w:p>
    <w:p w:rsidR="00613875" w:rsidRPr="00FC20FA" w:rsidRDefault="00613875" w:rsidP="00613875">
      <w:pPr>
        <w:tabs>
          <w:tab w:val="left" w:pos="1200"/>
        </w:tabs>
        <w:suppressAutoHyphens/>
        <w:spacing w:after="0" w:line="240" w:lineRule="auto"/>
        <w:jc w:val="center"/>
        <w:rPr>
          <w:rFonts w:ascii="Times New Roman" w:eastAsia="Times New Roman" w:hAnsi="Times New Roman"/>
          <w:b/>
          <w:bCs/>
          <w:sz w:val="24"/>
          <w:szCs w:val="24"/>
          <w:lang w:eastAsia="ar-SA"/>
        </w:rPr>
      </w:pPr>
      <w:r w:rsidRPr="00FC20FA">
        <w:rPr>
          <w:rFonts w:ascii="Times New Roman" w:eastAsia="Times New Roman" w:hAnsi="Times New Roman"/>
          <w:b/>
          <w:bCs/>
          <w:sz w:val="24"/>
          <w:szCs w:val="24"/>
          <w:lang w:eastAsia="ar-SA"/>
        </w:rPr>
        <w:t>4. Права и обязанности Сторон</w:t>
      </w:r>
    </w:p>
    <w:p w:rsidR="00613875" w:rsidRPr="00FC20FA" w:rsidRDefault="00613875" w:rsidP="00613875">
      <w:pPr>
        <w:tabs>
          <w:tab w:val="left" w:pos="284"/>
          <w:tab w:val="left" w:pos="8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4.1 Права и обязанности Подрядчика:</w:t>
      </w:r>
    </w:p>
    <w:p w:rsidR="00613875" w:rsidRPr="00FC20FA" w:rsidRDefault="00613875" w:rsidP="00613875">
      <w:pPr>
        <w:tabs>
          <w:tab w:val="left" w:pos="284"/>
          <w:tab w:val="left" w:pos="720"/>
          <w:tab w:val="left" w:pos="8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4.1.1. Подрядчик обязуется выполнить все работы надлежащим образом в объеме и в сроки, предусмотренные настоящим Договором, в полном соответствии с Техническим заданием (Приложении №1).</w:t>
      </w:r>
    </w:p>
    <w:p w:rsidR="00613875" w:rsidRPr="00FC20FA" w:rsidRDefault="00613875" w:rsidP="00613875">
      <w:pPr>
        <w:tabs>
          <w:tab w:val="left" w:pos="284"/>
          <w:tab w:val="left" w:pos="720"/>
          <w:tab w:val="left" w:pos="8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4.1.2. Подрядчик обязуется обеспечить выполнение, качество и безопасность работ в соответствии с действующими в Российской Федерации нормами и техническими условиями.</w:t>
      </w:r>
    </w:p>
    <w:p w:rsidR="00613875" w:rsidRPr="00FC20FA" w:rsidRDefault="00613875" w:rsidP="00613875">
      <w:pPr>
        <w:tabs>
          <w:tab w:val="left" w:pos="284"/>
          <w:tab w:val="left" w:pos="720"/>
          <w:tab w:val="left" w:pos="8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4.1.3. Подрядчик имеет право привлекать Субподрядные организации для выполнения работ по настоящему Договору по согласованию с Заказчиком. Подрядчик несет перед Заказчиком ответственность за убытки, причиненные участием субподрядных организаций в исполнении Договора. Подрядчик гарантирует, что качество материалов и оборудования, применяемых для производства работ, будет соответствовать ГОСТам, техническим условиям.</w:t>
      </w:r>
    </w:p>
    <w:p w:rsidR="00613875" w:rsidRPr="00FC20FA" w:rsidRDefault="00613875" w:rsidP="00613875">
      <w:pPr>
        <w:tabs>
          <w:tab w:val="left" w:pos="284"/>
          <w:tab w:val="left" w:pos="720"/>
          <w:tab w:val="left" w:pos="8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4.1.4. Подрядчик обязан незамедлительно известить Заказчика и до получения от него указаний приостановить работы при обнаружении обстоятельств, угрожающих годности и прочности результата работ, либо создающих невозможность завершения работ в срок.</w:t>
      </w:r>
    </w:p>
    <w:p w:rsidR="00613875" w:rsidRPr="00FC20FA" w:rsidRDefault="00613875" w:rsidP="00613875">
      <w:pPr>
        <w:tabs>
          <w:tab w:val="left" w:pos="284"/>
          <w:tab w:val="left" w:pos="720"/>
          <w:tab w:val="left" w:pos="8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4.1.5. Подрядчик несет ответственность за соблюдение правил техники безопасности и противопожарной безопасности при выполнении работ. До начала работ Подрядчик обязан представить Заказчику копию приказа о назначении ответственного за производством работ.</w:t>
      </w:r>
    </w:p>
    <w:p w:rsidR="00613875" w:rsidRPr="00FC20FA" w:rsidRDefault="00613875" w:rsidP="00613875">
      <w:pPr>
        <w:tabs>
          <w:tab w:val="left" w:pos="284"/>
          <w:tab w:val="left" w:pos="720"/>
          <w:tab w:val="left" w:pos="8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4.1.6. По согласованию с Заказчиком Подрядчик имеет право досрочно выполнить работы по настоящему Договору. В этом случае порядок оплаты, сдачи-приемки выполненных работ будет осуществляться в порядке, установленном настоящим Договором.</w:t>
      </w:r>
    </w:p>
    <w:p w:rsidR="00613875" w:rsidRPr="00FC20FA" w:rsidRDefault="00613875" w:rsidP="00613875">
      <w:pPr>
        <w:tabs>
          <w:tab w:val="left" w:pos="284"/>
          <w:tab w:val="left" w:pos="720"/>
          <w:tab w:val="left" w:pos="8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4.1.7. Работники Подрядчика обязаны соблюдать режим курения табака, установленный Заказчиком.</w:t>
      </w:r>
    </w:p>
    <w:p w:rsidR="00613875" w:rsidRPr="00FC20FA" w:rsidRDefault="00613875" w:rsidP="00613875">
      <w:pPr>
        <w:tabs>
          <w:tab w:val="left" w:pos="284"/>
          <w:tab w:val="left" w:pos="720"/>
          <w:tab w:val="left" w:pos="8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4.1.8. В случае привлечения Подрядчиком к выполнению работ по Договору работников, являющихся иностранными гражданами, Подрядчик обеспечивает наличие у таких работников надлежаще оформленного разрешения на осуществление трудовой деятельности на территории Российской Федерации.</w:t>
      </w:r>
    </w:p>
    <w:p w:rsidR="00613875" w:rsidRPr="00FC20FA" w:rsidRDefault="00613875" w:rsidP="00613875">
      <w:pPr>
        <w:widowControl w:val="0"/>
        <w:shd w:val="clear" w:color="auto" w:fill="FFFFFF"/>
        <w:tabs>
          <w:tab w:val="left" w:pos="0"/>
          <w:tab w:val="left" w:pos="1134"/>
        </w:tabs>
        <w:suppressAutoHyphens/>
        <w:autoSpaceDE w:val="0"/>
        <w:autoSpaceDN w:val="0"/>
        <w:adjustRightInd w:val="0"/>
        <w:spacing w:after="0" w:line="240" w:lineRule="auto"/>
        <w:ind w:firstLine="709"/>
        <w:jc w:val="both"/>
        <w:rPr>
          <w:rFonts w:ascii="Times New Roman" w:eastAsia="Times New Roman" w:hAnsi="Times New Roman"/>
          <w:color w:val="000000"/>
          <w:sz w:val="24"/>
          <w:szCs w:val="24"/>
          <w:lang w:eastAsia="ar-SA"/>
        </w:rPr>
      </w:pPr>
      <w:r w:rsidRPr="00FC20FA">
        <w:rPr>
          <w:rFonts w:ascii="Times New Roman" w:eastAsia="Times New Roman" w:hAnsi="Times New Roman"/>
          <w:sz w:val="24"/>
          <w:szCs w:val="24"/>
          <w:lang w:eastAsia="ar-SA"/>
        </w:rPr>
        <w:t>4.1.9. В случае выявления контролирующими органами применения расценок, коэффициентов, послуживших завышением стоимости выполнения работ, завышения объемов выполненных работ по настоящему Договору, Подрядчик обязан вернуть Заказчику излишне уплаченные денежные средства (штраф, пени) в течение 5 (пяти) рабочих дней после направления требования о возврате средств по выявленным нарушениям. Обязательство по возврату Подрядчиком излишне уплаченных денежных средств действует в течение трех лет с момента подписания Сторонами акта о приемке выполненных работ (форма №КС-2), справки о стоимости выполненных работ и затрат (форма №КС-3).</w:t>
      </w:r>
    </w:p>
    <w:p w:rsidR="00613875" w:rsidRPr="00FC20FA" w:rsidRDefault="00613875" w:rsidP="00613875">
      <w:pPr>
        <w:tabs>
          <w:tab w:val="left" w:pos="284"/>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4.2. Права и обязанности Заказчика:</w:t>
      </w:r>
    </w:p>
    <w:p w:rsidR="00613875" w:rsidRPr="00FC20FA" w:rsidRDefault="00613875" w:rsidP="00613875">
      <w:pPr>
        <w:tabs>
          <w:tab w:val="left" w:pos="284"/>
          <w:tab w:val="left" w:pos="720"/>
          <w:tab w:val="left" w:pos="8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lastRenderedPageBreak/>
        <w:t>4.2.1. Заказчик обязуется в сроки и в порядке, предусмотренные настоящим Договором осмотреть и принять результат выполненных работ, а при обнаружении недостатков немедленно заявить об этом Подрядчику.</w:t>
      </w:r>
    </w:p>
    <w:p w:rsidR="00613875" w:rsidRPr="00FC20FA" w:rsidRDefault="00613875" w:rsidP="00613875">
      <w:pPr>
        <w:tabs>
          <w:tab w:val="left" w:pos="284"/>
          <w:tab w:val="left" w:pos="720"/>
          <w:tab w:val="left" w:pos="8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4.2.2. Заказчик обязуется оплатить результат выполненных работ в размере, в сроки и в порядке, предусмотренные настоящим Договором.</w:t>
      </w:r>
    </w:p>
    <w:p w:rsidR="00613875" w:rsidRPr="00FC20FA" w:rsidRDefault="00613875" w:rsidP="00613875">
      <w:pPr>
        <w:tabs>
          <w:tab w:val="left" w:pos="284"/>
          <w:tab w:val="left" w:pos="720"/>
          <w:tab w:val="left" w:pos="8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4.2.3. Заказчик вправе назначить своего представителя для производства строительного контроля над ходом проведения работ.</w:t>
      </w:r>
    </w:p>
    <w:p w:rsidR="00613875" w:rsidRPr="00FC20FA" w:rsidRDefault="00613875" w:rsidP="00613875">
      <w:pPr>
        <w:tabs>
          <w:tab w:val="left" w:pos="284"/>
          <w:tab w:val="left" w:pos="720"/>
          <w:tab w:val="left" w:pos="840"/>
        </w:tabs>
        <w:suppressAutoHyphens/>
        <w:spacing w:after="0" w:line="240" w:lineRule="auto"/>
        <w:ind w:firstLine="709"/>
        <w:jc w:val="both"/>
        <w:rPr>
          <w:rFonts w:ascii="Times New Roman" w:eastAsia="Times New Roman" w:hAnsi="Times New Roman"/>
          <w:b/>
          <w:bCs/>
          <w:sz w:val="24"/>
          <w:szCs w:val="24"/>
          <w:lang w:eastAsia="ar-SA"/>
        </w:rPr>
      </w:pPr>
      <w:r w:rsidRPr="00FC20FA">
        <w:rPr>
          <w:rFonts w:ascii="Times New Roman" w:eastAsia="Times New Roman" w:hAnsi="Times New Roman"/>
          <w:sz w:val="24"/>
          <w:szCs w:val="24"/>
          <w:lang w:eastAsia="ar-SA"/>
        </w:rPr>
        <w:t>4.2.4. Заказчик вправе в любое время проверять ход и качество работ, выполняемых Подрядчиком и требовать правильного оформления оговоренных ранее форм отчетности.</w:t>
      </w:r>
    </w:p>
    <w:p w:rsidR="00613875" w:rsidRPr="00FC20FA" w:rsidRDefault="00613875" w:rsidP="00613875">
      <w:pPr>
        <w:tabs>
          <w:tab w:val="left" w:pos="720"/>
          <w:tab w:val="left" w:pos="1200"/>
        </w:tabs>
        <w:suppressAutoHyphens/>
        <w:spacing w:after="0" w:line="240" w:lineRule="auto"/>
        <w:jc w:val="center"/>
        <w:rPr>
          <w:rFonts w:ascii="Times New Roman" w:eastAsia="Times New Roman" w:hAnsi="Times New Roman"/>
          <w:b/>
          <w:bCs/>
          <w:sz w:val="24"/>
          <w:szCs w:val="24"/>
          <w:lang w:eastAsia="ar-SA"/>
        </w:rPr>
      </w:pPr>
      <w:r w:rsidRPr="00FC20FA">
        <w:rPr>
          <w:rFonts w:ascii="Times New Roman" w:eastAsia="Times New Roman" w:hAnsi="Times New Roman"/>
          <w:b/>
          <w:bCs/>
          <w:sz w:val="24"/>
          <w:szCs w:val="24"/>
          <w:lang w:eastAsia="ar-SA"/>
        </w:rPr>
        <w:t>5. Порядок сдачи-приемки работ</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 xml:space="preserve">5.1. Приемка работ по Договору осуществляется Сторонами в соответствии с Планом графиком выполнения работ после выполнения Подрядчиком всех обязательств, предусмотренных контрактом. В срок не позднее 5 рабочих дней со дня окончания выполнения работ, предусмотренных Договором, Подрядчик представляет Заказчику акт о приемке выполненных работ по форме (КС-2), исполнительную документацию в полном объеме, справку о стоимости выполненных работ и затрат по форме КС-3, подписанные со своей стороны в двух экземплярах, счёт и/или счёт-фактуру (при наличии), гарантию выполненных работ. </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5.2. Вышеуказанные документы передаются Подрядчиком Заказчику с фиксацией даты и времени их получения.</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5.3. Без предоставления необходимого объема исполнительной и иной технической документации Заказчик имеет право не рассматривать представленные Подрядчиком Акты о приемке выполненных работ (форма № КС-2) и Справки о стоимости выполненных работ и затрат (форма № КС-3).</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 xml:space="preserve">Отсутствие исполнительной документации на объем представленных к приемке работ является основанием для отказа в приемке выполненных в отчетном периоде работ. </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5.4. Заказчик осуществляет приемку работ, а также рассматривает, подписывает документы о приемке выполненных работ в течение 15 (пятнадцати) рабочих дней или  направляет Подрядчику обоснованный отказ в течение 3 (трех) рабочих дней с даты поступления Заказчику документов, указанных в п. 5.1. настоящего договора.</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5.5. В случае установления Заказчиком при приемке работ несоответствия качества выполненных Подрядчиком видов работ требованиям настоящего Договора или применения некачественных материалов, Заказчик не принимает указанные виды работ до момента устранения выявленных нарушений.</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 xml:space="preserve">Приемка выполненных работ осуществляется комиссией, включающей представителей Заказчика и Подрядчика. </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5.6. В случае, если по результатам экспертизы установлены нарушения условий контракта, не препятствующие приемке выполненных работ, в заключении могут содержаться предложения об устранении данных нарушений, в том числе с указанием срока их устранения.</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5.7. При выявлении нарушений требований и условий контракта, препятствующих приемке выполненных работ, оформляется акт с указанием выявленных недостатков, дефектов и сроков их устранения, который подписывается Заказчиком и Подрядчиком. Подрядчик обязан в согласованные сроки безвозмездно исправить по требованию Заказчика все выявленные недостатки, если в процессе выполнения работ Подрядчик допустил отступления от условий контракта, ухудшив качество работы. Качество работ должно удовлетворять следующим требованиям: обеспечить высокую прочность и долговечность, безопасность и комфорт. При отказе от подписания акта о выявленных недостатках Подрядчиком, об этом делается отметка в акте.</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5.8. В случае устранения Подрядчиком замечаний, указанных в Акте или мотивированном отказе от подписания акта о приемке выполненных работ (КС-2), Заказчик осуществляет приемку работ и подписывает акт о приемке выполненных работ (КС-2) в порядке и сроки, предусмотренные Техническим заданием (Приложении №1).</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lastRenderedPageBreak/>
        <w:t>5.9. При возникновении между Заказчиком и Подрядчиком спора по поводу недостатков, дефектов или их причин, Заказчик вправе провести квалифицированную экспертизу с компенсацией расходов на ее проведение за счет Подрядчика.</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5.10. Не устранение или ненадлежащее устранение недостатков является существенным нарушением Техническим заданием (Приложении №1)и Договора и влечет возможность его досрочного расторжения по инициативе Заказчика с возмещением причиненных Заказчику убытков в полном объеме, в порядке, предусмотренном гражданским законодательством РФ. Не устранение недостатков является допустимым и достаточным доказательством неисполнения Подрядчиком своих обязательств, а также основанием для привлечения Подрядчика к ответственности за неисполнение принятых на себя обязательств, предусмотренных настоящим Договором.</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5.11. При отказе Подрядчика от устранения выявленных Заказчиком дефектов и недостатков, Заказчик вправе привлечь для устранения выявленных дефектов и недостатков стороннюю подрядную организацию, а стоимость работ по устранению дефектов и недостатков взыскать с Подрядчика в соответствии с Законодательством РФ.</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5.12. Ненадлежащим образом оформленная техническая и отчетная документация, платежные документы к рассмотрению Заказчиком не принимается и возвращается Подрядчику на переоформление (доработку). Обязательства Подрядчика по выполнению работ считаются выполненными с момента подписания сторонами Акта сдачи- приёмки выполненных работ.</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5.13. Работы, которые частично или полностью будут скрыты при последующих работах, подлежат освидетельствованию уполномоченным представителем Заказчика с составлением актов освидетельствования скрытых работ. До освидетельствования скрытых работ Заказчиком, Подрядчику запрещается выполнять последующие работы.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5.14. Заказчик вправе не оплачивать стоимость скрытых работ, если они не подтверждены соответствующими двухсторонними актами освидетельствования скрытых работ.</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5.15. Риски случайной гибели или случайного повреждения объекта/результата выполненных работ переходят от Подрядчика к Заказчику с момента подписания Акта о приемке выполненных работ (КС-2).</w:t>
      </w:r>
    </w:p>
    <w:p w:rsidR="00613875" w:rsidRPr="00FC20FA" w:rsidRDefault="00613875" w:rsidP="00613875">
      <w:pPr>
        <w:tabs>
          <w:tab w:val="left" w:pos="360"/>
          <w:tab w:val="left" w:pos="540"/>
        </w:tabs>
        <w:suppressAutoHyphens/>
        <w:spacing w:after="0" w:line="240" w:lineRule="auto"/>
        <w:ind w:firstLine="709"/>
        <w:jc w:val="both"/>
        <w:rPr>
          <w:rFonts w:ascii="Courier New" w:eastAsia="Times New Roman" w:hAnsi="Courier New"/>
          <w:b/>
          <w:bCs/>
          <w:sz w:val="24"/>
          <w:szCs w:val="20"/>
          <w:lang w:eastAsia="ar-SA"/>
        </w:rPr>
      </w:pPr>
      <w:r w:rsidRPr="00FC20FA">
        <w:rPr>
          <w:rFonts w:ascii="Times New Roman" w:eastAsia="Times New Roman" w:hAnsi="Times New Roman"/>
          <w:sz w:val="24"/>
          <w:szCs w:val="24"/>
          <w:lang w:eastAsia="ar-SA"/>
        </w:rPr>
        <w:t>5.16. Работы считаются выполненными, принятыми и подлежащими оплате с момента подписания Сторонами акта о приемке выполненных работ (форма КС2).</w:t>
      </w:r>
    </w:p>
    <w:p w:rsidR="00613875" w:rsidRPr="00FC20FA" w:rsidRDefault="00613875" w:rsidP="00613875">
      <w:pPr>
        <w:tabs>
          <w:tab w:val="left" w:pos="360"/>
          <w:tab w:val="left" w:pos="840"/>
        </w:tabs>
        <w:suppressAutoHyphens/>
        <w:spacing w:after="0" w:line="240" w:lineRule="auto"/>
        <w:jc w:val="center"/>
        <w:rPr>
          <w:rFonts w:ascii="Times New Roman" w:eastAsia="Times New Roman" w:hAnsi="Times New Roman"/>
          <w:b/>
          <w:bCs/>
          <w:sz w:val="24"/>
          <w:szCs w:val="24"/>
          <w:lang w:eastAsia="ar-SA"/>
        </w:rPr>
      </w:pPr>
      <w:r w:rsidRPr="00FC20FA">
        <w:rPr>
          <w:rFonts w:ascii="Times New Roman" w:eastAsia="Times New Roman" w:hAnsi="Times New Roman"/>
          <w:b/>
          <w:bCs/>
          <w:sz w:val="24"/>
          <w:szCs w:val="24"/>
          <w:lang w:eastAsia="ar-SA"/>
        </w:rPr>
        <w:t>6. Гарантии</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6.1.  Подрядчик гарантирует:</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 выполнение всех работ в полном объеме и в сроки, определенные условиями Договора, Планом графиком выполнения работ; соответствие качества всех выполненных работ Проектной документации и действующим на территории РФ нормам и правилам;</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 возможность безаварийной эксплуатации объекта на протяжении гарантийного срока;</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 высокое качество работ, материалов, бесперебойное функционирование технологического оборудования и инженерных систем, установок, механизмов, инженерных сетей, смонтированных и налаженных Подрядчиком, в период гарантийного срока;</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 своевременное устранение за свой счет недостатков и дефектов, выявленных в период гарантийного срока;</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  бесперебойное функционирование инженерных систем (в случае монтажа указанных систем Подрядчиком при исполнении контракта), при эксплуатации объекта в гарантийный срок.</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6.2. 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 xml:space="preserve">6.3.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w:t>
      </w:r>
      <w:r w:rsidRPr="00FC20FA">
        <w:rPr>
          <w:rFonts w:ascii="Times New Roman" w:eastAsia="Times New Roman" w:hAnsi="Times New Roman"/>
          <w:sz w:val="24"/>
          <w:szCs w:val="24"/>
          <w:lang w:eastAsia="ar-SA"/>
        </w:rPr>
        <w:lastRenderedPageBreak/>
        <w:t>результата выполненных работ, произведенного самим Заказчиком или привлеченными им третьими лицами.</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6.4. При обнаружении в течение гарантийного срока недостатков (дефектов), Заказчик должен заявить о них Подрядчику в разумный срок после их обнаружения.</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6.5. В течение 3 (трех)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срок на их устранение.</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6.6.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6.7.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 xml:space="preserve">6.8. Для проверки соответствия качества выполненных Подрядчиком работ требованиям, установленным Договором, Стороны вправе привлекать независимых экспертов, экспертные организации. </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6.9.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(дефектами). В указанном случае расходы на экспертизу несет Сторона, потребовавшая назначение экспертизы, а если она назначена по соглашению Сторон – в соответствии с соглашением.</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6.10.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6.11.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6.12. Подрядчик несет ответственность перед Заказчиком за допущенные отступления от требований настоящего Техническим заданием (Приложении №1).</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6.13.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b/>
          <w:bCs/>
          <w:sz w:val="24"/>
          <w:szCs w:val="24"/>
          <w:lang w:eastAsia="ar-SA"/>
        </w:rPr>
      </w:pPr>
      <w:r w:rsidRPr="00FC20FA">
        <w:rPr>
          <w:rFonts w:ascii="Times New Roman" w:eastAsia="Times New Roman" w:hAnsi="Times New Roman"/>
          <w:sz w:val="24"/>
          <w:szCs w:val="24"/>
          <w:lang w:eastAsia="ar-SA"/>
        </w:rPr>
        <w:t>6.14. В соответствии с условиями Договора гарантийный срок на выполненные работы – не менее 24 (двадцати четырех) месяцев с даты подписания итогового Акта приемки выполненных работ. Гарантия качества результата работы распространяется на все, составляющие результат работы</w:t>
      </w:r>
    </w:p>
    <w:p w:rsidR="00613875" w:rsidRPr="00FC20FA" w:rsidRDefault="00613875" w:rsidP="00613875">
      <w:pPr>
        <w:tabs>
          <w:tab w:val="left" w:pos="360"/>
          <w:tab w:val="left" w:pos="840"/>
        </w:tabs>
        <w:suppressAutoHyphens/>
        <w:spacing w:after="0" w:line="240" w:lineRule="auto"/>
        <w:jc w:val="center"/>
        <w:rPr>
          <w:rFonts w:ascii="Times New Roman" w:eastAsia="Times New Roman" w:hAnsi="Times New Roman"/>
          <w:b/>
          <w:bCs/>
          <w:sz w:val="24"/>
          <w:szCs w:val="24"/>
          <w:lang w:eastAsia="ar-SA"/>
        </w:rPr>
      </w:pPr>
      <w:r w:rsidRPr="00FC20FA">
        <w:rPr>
          <w:rFonts w:ascii="Times New Roman" w:eastAsia="Times New Roman" w:hAnsi="Times New Roman"/>
          <w:b/>
          <w:bCs/>
          <w:sz w:val="24"/>
          <w:szCs w:val="24"/>
          <w:lang w:eastAsia="ar-SA"/>
        </w:rPr>
        <w:t>7. Ответственность Сторон</w:t>
      </w:r>
    </w:p>
    <w:p w:rsidR="00613875" w:rsidRPr="00FC20FA" w:rsidRDefault="00613875" w:rsidP="00613875">
      <w:pPr>
        <w:suppressAutoHyphens/>
        <w:spacing w:after="0" w:line="240" w:lineRule="auto"/>
        <w:ind w:firstLine="709"/>
        <w:jc w:val="both"/>
        <w:rPr>
          <w:rFonts w:ascii="Times New Roman" w:eastAsia="Lucida Sans Unicode" w:hAnsi="Times New Roman"/>
          <w:sz w:val="24"/>
          <w:szCs w:val="24"/>
          <w:lang w:eastAsia="zh-CN" w:bidi="hi-IN"/>
        </w:rPr>
      </w:pPr>
      <w:r w:rsidRPr="00FC20FA">
        <w:rPr>
          <w:rFonts w:ascii="Times New Roman" w:eastAsia="Lucida Sans Unicode" w:hAnsi="Times New Roman"/>
          <w:sz w:val="24"/>
          <w:szCs w:val="24"/>
          <w:lang w:eastAsia="zh-CN" w:bidi="hi-IN"/>
        </w:rPr>
        <w:t>7.1. За просрочку исполнения обязательства Заказчику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w:t>
      </w:r>
    </w:p>
    <w:p w:rsidR="00613875" w:rsidRPr="00FC20FA" w:rsidRDefault="00613875" w:rsidP="00613875">
      <w:pPr>
        <w:suppressAutoHyphens/>
        <w:spacing w:after="0" w:line="240" w:lineRule="auto"/>
        <w:ind w:firstLine="709"/>
        <w:jc w:val="both"/>
        <w:rPr>
          <w:rFonts w:ascii="Times New Roman" w:eastAsia="Lucida Sans Unicode" w:hAnsi="Times New Roman"/>
          <w:sz w:val="24"/>
          <w:szCs w:val="24"/>
          <w:lang w:eastAsia="zh-CN" w:bidi="hi-IN"/>
        </w:rPr>
      </w:pPr>
      <w:r w:rsidRPr="00FC20FA">
        <w:rPr>
          <w:rFonts w:ascii="Times New Roman" w:eastAsia="Lucida Sans Unicode" w:hAnsi="Times New Roman"/>
          <w:sz w:val="24"/>
          <w:szCs w:val="24"/>
          <w:lang w:eastAsia="zh-CN" w:bidi="hi-IN"/>
        </w:rPr>
        <w:t>Заказчик освобождается от уплаты неустойки (штрафа, пеней), если просрочка исполнения обязательства произошла вследствие обстоятельств непреодолимой силы или по вине поставщика.</w:t>
      </w:r>
    </w:p>
    <w:p w:rsidR="00613875" w:rsidRPr="00FC20FA" w:rsidRDefault="00613875" w:rsidP="00613875">
      <w:pPr>
        <w:suppressAutoHyphens/>
        <w:spacing w:after="0" w:line="240" w:lineRule="auto"/>
        <w:ind w:firstLine="709"/>
        <w:jc w:val="both"/>
        <w:rPr>
          <w:rFonts w:ascii="Times New Roman" w:eastAsia="Lucida Sans Unicode" w:hAnsi="Times New Roman"/>
          <w:sz w:val="24"/>
          <w:szCs w:val="24"/>
          <w:lang w:eastAsia="zh-CN" w:bidi="hi-IN"/>
        </w:rPr>
      </w:pPr>
      <w:r w:rsidRPr="00FC20FA">
        <w:rPr>
          <w:rFonts w:ascii="Times New Roman" w:eastAsia="Lucida Sans Unicode" w:hAnsi="Times New Roman"/>
          <w:sz w:val="24"/>
          <w:szCs w:val="24"/>
          <w:lang w:eastAsia="zh-CN" w:bidi="hi-IN"/>
        </w:rPr>
        <w:t xml:space="preserve">7.2.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 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w:t>
      </w:r>
      <w:r w:rsidRPr="00FC20FA">
        <w:rPr>
          <w:rFonts w:ascii="Times New Roman" w:eastAsia="Lucida Sans Unicode" w:hAnsi="Times New Roman"/>
          <w:sz w:val="24"/>
          <w:szCs w:val="24"/>
          <w:lang w:eastAsia="zh-CN" w:bidi="hi-IN"/>
        </w:rPr>
        <w:lastRenderedPageBreak/>
        <w:t xml:space="preserve">установленного договором. Размер неустойки должен составлять не менее 1/300 ключевой ставки Банка России на день уплаты неустойки (штрафа, пеней). </w:t>
      </w:r>
    </w:p>
    <w:p w:rsidR="00613875" w:rsidRPr="00FC20FA" w:rsidRDefault="00613875" w:rsidP="00613875">
      <w:pPr>
        <w:suppressAutoHyphens/>
        <w:spacing w:after="0" w:line="240" w:lineRule="auto"/>
        <w:ind w:firstLine="709"/>
        <w:jc w:val="both"/>
        <w:rPr>
          <w:rFonts w:ascii="Times New Roman" w:eastAsia="Lucida Sans Unicode" w:hAnsi="Times New Roman"/>
          <w:sz w:val="24"/>
          <w:szCs w:val="24"/>
          <w:lang w:eastAsia="zh-CN" w:bidi="hi-IN"/>
        </w:rPr>
      </w:pPr>
      <w:r w:rsidRPr="00FC20FA">
        <w:rPr>
          <w:rFonts w:ascii="Times New Roman" w:eastAsia="Lucida Sans Unicode" w:hAnsi="Times New Roman"/>
          <w:sz w:val="24"/>
          <w:szCs w:val="24"/>
          <w:lang w:eastAsia="zh-CN" w:bidi="hi-IN"/>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613875" w:rsidRPr="00FC20FA" w:rsidRDefault="00613875" w:rsidP="00613875">
      <w:pPr>
        <w:suppressAutoHyphens/>
        <w:spacing w:after="0" w:line="240" w:lineRule="auto"/>
        <w:ind w:firstLine="709"/>
        <w:jc w:val="both"/>
        <w:rPr>
          <w:rFonts w:ascii="Times New Roman" w:eastAsia="Lucida Sans Unicode" w:hAnsi="Times New Roman"/>
          <w:sz w:val="24"/>
          <w:szCs w:val="24"/>
          <w:lang w:eastAsia="zh-CN" w:bidi="hi-IN"/>
        </w:rPr>
      </w:pPr>
      <w:r w:rsidRPr="00FC20FA">
        <w:rPr>
          <w:rFonts w:ascii="Times New Roman" w:eastAsia="Lucida Sans Unicode" w:hAnsi="Times New Roman"/>
          <w:sz w:val="24"/>
          <w:szCs w:val="24"/>
          <w:lang w:eastAsia="zh-CN" w:bidi="hi-IN"/>
        </w:rPr>
        <w:t xml:space="preserve">7.3. </w:t>
      </w:r>
      <w:r w:rsidRPr="00FC20FA">
        <w:rPr>
          <w:rFonts w:ascii="Times New Roman" w:hAnsi="Times New Roman"/>
          <w:bCs/>
          <w:sz w:val="24"/>
          <w:szCs w:val="24"/>
        </w:rPr>
        <w:t>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w:t>
      </w:r>
    </w:p>
    <w:p w:rsidR="00613875" w:rsidRPr="00FC20FA" w:rsidRDefault="00613875" w:rsidP="00613875">
      <w:pPr>
        <w:suppressAutoHyphens/>
        <w:spacing w:after="0" w:line="240" w:lineRule="auto"/>
        <w:ind w:firstLine="709"/>
        <w:jc w:val="both"/>
        <w:rPr>
          <w:rFonts w:ascii="Times New Roman" w:eastAsia="Lucida Sans Unicode" w:hAnsi="Times New Roman"/>
          <w:sz w:val="24"/>
          <w:szCs w:val="24"/>
          <w:lang w:eastAsia="zh-CN" w:bidi="hi-IN"/>
        </w:rPr>
      </w:pPr>
      <w:r w:rsidRPr="00FC20FA">
        <w:rPr>
          <w:rFonts w:ascii="Times New Roman" w:eastAsia="Lucida Sans Unicode" w:hAnsi="Times New Roman"/>
          <w:sz w:val="24"/>
          <w:szCs w:val="24"/>
          <w:lang w:eastAsia="zh-CN" w:bidi="hi-IN"/>
        </w:rPr>
        <w:t>7.4.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13875" w:rsidRPr="00FC20FA" w:rsidRDefault="00613875" w:rsidP="00613875">
      <w:pPr>
        <w:suppressAutoHyphens/>
        <w:spacing w:after="0" w:line="240" w:lineRule="auto"/>
        <w:ind w:firstLine="709"/>
        <w:jc w:val="both"/>
        <w:rPr>
          <w:rFonts w:ascii="Times New Roman" w:eastAsia="Times New Roman" w:hAnsi="Times New Roman"/>
          <w:sz w:val="24"/>
          <w:szCs w:val="24"/>
          <w:lang w:eastAsia="ar-SA"/>
        </w:rPr>
      </w:pPr>
    </w:p>
    <w:p w:rsidR="00613875" w:rsidRPr="00FC20FA" w:rsidRDefault="00613875" w:rsidP="00613875">
      <w:pPr>
        <w:tabs>
          <w:tab w:val="left" w:pos="360"/>
          <w:tab w:val="left" w:pos="840"/>
        </w:tabs>
        <w:suppressAutoHyphens/>
        <w:spacing w:after="0" w:line="240" w:lineRule="auto"/>
        <w:jc w:val="center"/>
        <w:rPr>
          <w:rFonts w:ascii="Times New Roman" w:eastAsia="Times New Roman" w:hAnsi="Times New Roman"/>
          <w:b/>
          <w:bCs/>
          <w:sz w:val="24"/>
          <w:szCs w:val="24"/>
          <w:lang w:eastAsia="ar-SA"/>
        </w:rPr>
      </w:pPr>
      <w:r w:rsidRPr="00FC20FA">
        <w:rPr>
          <w:rFonts w:ascii="Times New Roman" w:eastAsia="Times New Roman" w:hAnsi="Times New Roman"/>
          <w:b/>
          <w:bCs/>
          <w:sz w:val="24"/>
          <w:szCs w:val="24"/>
          <w:lang w:eastAsia="ar-SA"/>
        </w:rPr>
        <w:t>8. Непреодолимая сила (форс-мажорные обстоятельства)</w:t>
      </w:r>
    </w:p>
    <w:p w:rsidR="00613875" w:rsidRPr="00FC20FA" w:rsidRDefault="00613875" w:rsidP="0061387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 xml:space="preserve">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Pr="00FC20FA">
        <w:rPr>
          <w:rFonts w:ascii="Times New Roman" w:eastAsia="Times New Roman" w:hAnsi="Times New Roman"/>
          <w:iCs/>
          <w:sz w:val="24"/>
          <w:szCs w:val="24"/>
          <w:lang w:eastAsia="ar-SA"/>
        </w:rPr>
        <w:t>запретные действия</w:t>
      </w:r>
      <w:r w:rsidRPr="00FC20FA">
        <w:rPr>
          <w:rFonts w:ascii="Times New Roman" w:eastAsia="Times New Roman" w:hAnsi="Times New Roman"/>
          <w:i/>
          <w:iCs/>
          <w:sz w:val="24"/>
          <w:szCs w:val="24"/>
          <w:lang w:eastAsia="ar-SA"/>
        </w:rPr>
        <w:t xml:space="preserve"> </w:t>
      </w:r>
      <w:r w:rsidRPr="00FC20FA">
        <w:rPr>
          <w:rFonts w:ascii="Times New Roman" w:eastAsia="Times New Roman" w:hAnsi="Times New Roman"/>
          <w:iCs/>
          <w:sz w:val="24"/>
          <w:szCs w:val="24"/>
          <w:lang w:eastAsia="ar-SA"/>
        </w:rPr>
        <w:t>властей, гражданские волнения, эпидемии, блокада, землетрясения, наводнения, пожары или другие стихийные бедствия</w:t>
      </w:r>
      <w:r w:rsidRPr="00FC20FA">
        <w:rPr>
          <w:rFonts w:ascii="Times New Roman" w:eastAsia="Times New Roman" w:hAnsi="Times New Roman"/>
          <w:sz w:val="24"/>
          <w:szCs w:val="24"/>
          <w:lang w:eastAsia="ar-SA"/>
        </w:rPr>
        <w:t>.</w:t>
      </w:r>
    </w:p>
    <w:p w:rsidR="00613875" w:rsidRPr="00FC20FA" w:rsidRDefault="00613875" w:rsidP="0061387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8.2. В случае наступления этих обстоятельств Сторона обязана в течение 10 (десяти) рабочих дней уведомить об этом другую Сторону.</w:t>
      </w:r>
    </w:p>
    <w:p w:rsidR="00613875" w:rsidRPr="00FC20FA" w:rsidRDefault="00613875" w:rsidP="0061387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 xml:space="preserve">8.3. Документ, выданный </w:t>
      </w:r>
      <w:r w:rsidRPr="00FC20FA">
        <w:rPr>
          <w:rFonts w:ascii="Times New Roman" w:eastAsia="Times New Roman" w:hAnsi="Times New Roman"/>
          <w:iCs/>
          <w:sz w:val="24"/>
          <w:szCs w:val="24"/>
          <w:lang w:eastAsia="ar-SA"/>
        </w:rPr>
        <w:t>уполномоченным государственным органом, является</w:t>
      </w:r>
      <w:r w:rsidRPr="00FC20FA">
        <w:rPr>
          <w:rFonts w:ascii="Times New Roman" w:eastAsia="Times New Roman" w:hAnsi="Times New Roman"/>
          <w:sz w:val="24"/>
          <w:szCs w:val="24"/>
          <w:lang w:eastAsia="ar-SA"/>
        </w:rPr>
        <w:t xml:space="preserve"> достаточным подтверждением наличия и продолжительности действия непреодолимой силы.</w:t>
      </w:r>
    </w:p>
    <w:p w:rsidR="00613875" w:rsidRPr="00FC20FA" w:rsidRDefault="00613875" w:rsidP="0061387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8.4. Если обстоятельства непреодолимой силы продолжают действовать более 30 (тридцати) рабочих дней, то каждая Сторона вправе отказаться от Договора в одностороннем порядке.</w:t>
      </w:r>
    </w:p>
    <w:p w:rsidR="00613875" w:rsidRPr="00FC20FA" w:rsidRDefault="00613875" w:rsidP="00613875">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FC20FA">
        <w:rPr>
          <w:rFonts w:ascii="Times New Roman" w:eastAsia="Times New Roman" w:hAnsi="Times New Roman"/>
          <w:b/>
          <w:sz w:val="24"/>
          <w:szCs w:val="24"/>
          <w:lang w:eastAsia="ar-SA"/>
        </w:rPr>
        <w:t>9. Срок действия/Досрочное расторжение и изменение Договора</w:t>
      </w:r>
    </w:p>
    <w:p w:rsidR="00613875" w:rsidRPr="00FC20FA" w:rsidRDefault="00613875" w:rsidP="0061387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9.1. Настоящий Договор считается заключенным с момента его подписания Сторонами и действует до полного исполнения Сторонами принятых по Договору обязательств.</w:t>
      </w:r>
    </w:p>
    <w:p w:rsidR="00613875" w:rsidRPr="00FC20FA" w:rsidRDefault="00613875" w:rsidP="0061387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 xml:space="preserve">9.2. Изменение и расторжение Договора возможны по соглашению Сторон. Все изменения и дополнения к Договору действительны, если совершены в письменной форме и подписаны обеими Сторонами. </w:t>
      </w:r>
    </w:p>
    <w:p w:rsidR="00613875" w:rsidRPr="00FC20FA" w:rsidRDefault="00613875" w:rsidP="0061387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9.3. Заказчик вправе отказаться от исполнения Договора в любое время до сдачи ему результата работ, уплатив Подрядчику часть установленной цены пропорционально части работ, выполненных до даты, указанной в извещении Заказчика об отказе от исполнения Договора.</w:t>
      </w:r>
    </w:p>
    <w:p w:rsidR="00613875" w:rsidRPr="00FC20FA" w:rsidRDefault="00613875" w:rsidP="0061387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 xml:space="preserve">9.4. Заказчик вправе отказаться от исполнения Договора полностью или частично в случаях, предусмотренных законодательством Российской Федерации, а также в случае следующих существенных нарушений Подрядчиком условий Договора: </w:t>
      </w:r>
    </w:p>
    <w:p w:rsidR="00613875" w:rsidRPr="00FC20FA" w:rsidRDefault="00613875" w:rsidP="00613875">
      <w:pPr>
        <w:suppressAutoHyphens/>
        <w:autoSpaceDE w:val="0"/>
        <w:autoSpaceDN w:val="0"/>
        <w:adjustRightInd w:val="0"/>
        <w:spacing w:after="0" w:line="240" w:lineRule="auto"/>
        <w:ind w:firstLine="709"/>
        <w:jc w:val="both"/>
        <w:rPr>
          <w:rFonts w:ascii="Times New Roman" w:hAnsi="Times New Roman"/>
          <w:sz w:val="24"/>
          <w:szCs w:val="24"/>
        </w:rPr>
      </w:pPr>
      <w:r w:rsidRPr="00FC20FA">
        <w:rPr>
          <w:rFonts w:ascii="Times New Roman" w:hAnsi="Times New Roman"/>
          <w:sz w:val="24"/>
          <w:szCs w:val="24"/>
        </w:rPr>
        <w:t>9.4.1. если Подрядчик не приступает своевременно к исполнению Договора или выполняет работы настолько медленно, что окончание их к сроку становится явно невозможным;</w:t>
      </w:r>
    </w:p>
    <w:p w:rsidR="00613875" w:rsidRPr="00FC20FA" w:rsidRDefault="00613875" w:rsidP="00613875">
      <w:pPr>
        <w:suppressAutoHyphens/>
        <w:autoSpaceDE w:val="0"/>
        <w:autoSpaceDN w:val="0"/>
        <w:adjustRightInd w:val="0"/>
        <w:spacing w:after="0" w:line="240" w:lineRule="auto"/>
        <w:jc w:val="both"/>
        <w:rPr>
          <w:rFonts w:ascii="Times New Roman" w:hAnsi="Times New Roman"/>
          <w:sz w:val="24"/>
          <w:szCs w:val="24"/>
        </w:rPr>
      </w:pPr>
      <w:r w:rsidRPr="00FC20FA">
        <w:rPr>
          <w:rFonts w:ascii="Times New Roman" w:hAnsi="Times New Roman"/>
          <w:sz w:val="24"/>
          <w:szCs w:val="24"/>
        </w:rPr>
        <w:t xml:space="preserve">          9.4.2. если Подрядчик не выполнил в назначенный срок требование Заказчика об устранении недостатков в работах либо эти недостатки являются существенными и неустранимыми;</w:t>
      </w:r>
    </w:p>
    <w:p w:rsidR="00613875" w:rsidRPr="00FC20FA" w:rsidRDefault="00613875" w:rsidP="00613875">
      <w:pPr>
        <w:suppressAutoHyphens/>
        <w:autoSpaceDE w:val="0"/>
        <w:autoSpaceDN w:val="0"/>
        <w:adjustRightInd w:val="0"/>
        <w:spacing w:after="0" w:line="240" w:lineRule="auto"/>
        <w:ind w:firstLine="709"/>
        <w:jc w:val="both"/>
        <w:rPr>
          <w:rFonts w:ascii="Times New Roman" w:hAnsi="Times New Roman"/>
          <w:sz w:val="24"/>
          <w:szCs w:val="24"/>
        </w:rPr>
      </w:pPr>
      <w:r w:rsidRPr="00FC20FA">
        <w:rPr>
          <w:rFonts w:ascii="Times New Roman" w:hAnsi="Times New Roman"/>
          <w:sz w:val="24"/>
          <w:szCs w:val="24"/>
        </w:rPr>
        <w:t>9.4.3. нарушения Подрядчиком начального и конечного сроков выполнения работ, а также сроков выполнения отдельных этапов работ на 5 (пять) и более календарных дней;</w:t>
      </w:r>
    </w:p>
    <w:p w:rsidR="00613875" w:rsidRPr="00FC20FA" w:rsidRDefault="00613875" w:rsidP="00613875">
      <w:pPr>
        <w:suppressAutoHyphens/>
        <w:spacing w:after="0" w:line="240" w:lineRule="auto"/>
        <w:ind w:firstLine="709"/>
        <w:jc w:val="both"/>
        <w:rPr>
          <w:rFonts w:ascii="Times New Roman" w:eastAsia="Lucida Sans Unicode" w:hAnsi="Times New Roman"/>
          <w:sz w:val="24"/>
          <w:szCs w:val="24"/>
          <w:lang w:eastAsia="zh-CN" w:bidi="hi-IN"/>
        </w:rPr>
      </w:pPr>
      <w:r w:rsidRPr="00FC20FA">
        <w:rPr>
          <w:rFonts w:ascii="Times New Roman" w:eastAsia="Lucida Sans Unicode" w:hAnsi="Times New Roman"/>
          <w:kern w:val="1"/>
          <w:sz w:val="24"/>
          <w:szCs w:val="24"/>
          <w:lang w:eastAsia="hi-IN" w:bidi="hi-IN"/>
        </w:rPr>
        <w:t xml:space="preserve">9.5. </w:t>
      </w:r>
      <w:r w:rsidRPr="00FC20FA">
        <w:rPr>
          <w:rFonts w:ascii="Times New Roman" w:eastAsia="Lucida Sans Unicode" w:hAnsi="Times New Roman"/>
          <w:sz w:val="24"/>
          <w:szCs w:val="24"/>
          <w:lang w:eastAsia="zh-CN" w:bidi="hi-IN"/>
        </w:rPr>
        <w:t>В случае одностороннего отказа от исполнения Договора, Заказчик обязан письменно уведомить об этом Подрядчика. Договор прекращается с даты, указанной в уведомлении Заказчика о расторжении или изменении Договора в одностороннем порядке.</w:t>
      </w:r>
    </w:p>
    <w:p w:rsidR="00613875" w:rsidRPr="00FC20FA" w:rsidRDefault="00613875" w:rsidP="00613875">
      <w:pPr>
        <w:suppressAutoHyphens/>
        <w:autoSpaceDE w:val="0"/>
        <w:autoSpaceDN w:val="0"/>
        <w:adjustRightInd w:val="0"/>
        <w:spacing w:after="0" w:line="240" w:lineRule="auto"/>
        <w:ind w:firstLine="709"/>
        <w:jc w:val="both"/>
        <w:rPr>
          <w:rFonts w:ascii="Times New Roman" w:hAnsi="Times New Roman"/>
          <w:sz w:val="24"/>
          <w:szCs w:val="24"/>
        </w:rPr>
      </w:pPr>
      <w:r w:rsidRPr="00FC20FA">
        <w:rPr>
          <w:rFonts w:ascii="Times New Roman" w:hAnsi="Times New Roman"/>
          <w:sz w:val="24"/>
          <w:szCs w:val="24"/>
        </w:rPr>
        <w:lastRenderedPageBreak/>
        <w:t>9.6. Окончание срока действия Договора или расторжение Договора Заказчиком в одностороннем порядке не освобождает Подрядчика от ответственности.</w:t>
      </w:r>
    </w:p>
    <w:p w:rsidR="00613875" w:rsidRPr="00FC20FA" w:rsidRDefault="00613875" w:rsidP="00613875">
      <w:pPr>
        <w:tabs>
          <w:tab w:val="left" w:pos="360"/>
          <w:tab w:val="left" w:pos="840"/>
        </w:tabs>
        <w:suppressAutoHyphens/>
        <w:spacing w:after="0" w:line="240" w:lineRule="auto"/>
        <w:ind w:firstLine="709"/>
        <w:jc w:val="both"/>
        <w:rPr>
          <w:rFonts w:ascii="Times New Roman" w:eastAsia="Times New Roman" w:hAnsi="Times New Roman"/>
          <w:b/>
          <w:bCs/>
          <w:sz w:val="24"/>
          <w:szCs w:val="24"/>
          <w:lang w:eastAsia="ar-SA"/>
        </w:rPr>
      </w:pPr>
      <w:r w:rsidRPr="00FC20FA">
        <w:rPr>
          <w:rFonts w:ascii="Times New Roman" w:eastAsia="Lucida Sans Unicode" w:hAnsi="Times New Roman"/>
          <w:sz w:val="24"/>
          <w:szCs w:val="24"/>
          <w:lang w:eastAsia="zh-CN" w:bidi="hi-IN"/>
        </w:rPr>
        <w:t>9.7. В случае расторжения Заказчиком Договора в одностороннем порядке в связи с существенным нарушением Подрядчиком условий Договора, Заказчик вправе включить Подрядчика в реестр недобросовестных поставщиков (подрядчиков, исполнителей) в порядке, установленном законодательством Российской Федерации.</w:t>
      </w:r>
    </w:p>
    <w:p w:rsidR="00613875" w:rsidRPr="00FC20FA" w:rsidRDefault="00613875" w:rsidP="00613875">
      <w:pPr>
        <w:tabs>
          <w:tab w:val="left" w:pos="360"/>
          <w:tab w:val="left" w:pos="840"/>
        </w:tabs>
        <w:suppressAutoHyphens/>
        <w:spacing w:after="0" w:line="240" w:lineRule="auto"/>
        <w:jc w:val="center"/>
        <w:rPr>
          <w:rFonts w:ascii="Times New Roman" w:eastAsia="Times New Roman" w:hAnsi="Times New Roman"/>
          <w:b/>
          <w:bCs/>
          <w:sz w:val="24"/>
          <w:szCs w:val="24"/>
          <w:lang w:eastAsia="ar-SA"/>
        </w:rPr>
      </w:pPr>
      <w:r w:rsidRPr="00FC20FA">
        <w:rPr>
          <w:rFonts w:ascii="Times New Roman" w:eastAsia="Times New Roman" w:hAnsi="Times New Roman"/>
          <w:b/>
          <w:bCs/>
          <w:sz w:val="24"/>
          <w:szCs w:val="24"/>
          <w:lang w:eastAsia="ar-SA"/>
        </w:rPr>
        <w:t>10. Порядок разрешения споров</w:t>
      </w:r>
    </w:p>
    <w:p w:rsidR="00613875" w:rsidRPr="00FC20FA" w:rsidRDefault="00613875" w:rsidP="00613875">
      <w:pPr>
        <w:suppressAutoHyphens/>
        <w:spacing w:after="0" w:line="240" w:lineRule="auto"/>
        <w:ind w:firstLine="709"/>
        <w:jc w:val="both"/>
        <w:rPr>
          <w:rFonts w:ascii="Times New Roman" w:eastAsia="Lucida Sans Unicode" w:hAnsi="Times New Roman"/>
          <w:sz w:val="24"/>
          <w:szCs w:val="24"/>
          <w:lang w:eastAsia="zh-CN" w:bidi="hi-IN"/>
        </w:rPr>
      </w:pPr>
      <w:r w:rsidRPr="00FC20FA">
        <w:rPr>
          <w:rFonts w:ascii="Times New Roman" w:eastAsia="Lucida Sans Unicode" w:hAnsi="Times New Roman"/>
          <w:sz w:val="24"/>
          <w:szCs w:val="24"/>
          <w:lang w:eastAsia="zh-CN" w:bidi="hi-IN"/>
        </w:rPr>
        <w:t>10.1. Все споры и разногласия, возникшие между Сторонами в процессе исполнения настоящего Договора, разрешаются в претензионном порядке путем направления претензии. Ответ на претензию должен быть направлен другой Стороне в течение 10 (десяти) рабочих дней со дня ее получения.</w:t>
      </w:r>
    </w:p>
    <w:p w:rsidR="00613875" w:rsidRPr="00FC20FA" w:rsidRDefault="00613875" w:rsidP="00613875">
      <w:pPr>
        <w:suppressAutoHyphens/>
        <w:spacing w:after="0" w:line="240" w:lineRule="auto"/>
        <w:ind w:firstLine="709"/>
        <w:jc w:val="both"/>
        <w:rPr>
          <w:rFonts w:ascii="Times New Roman" w:eastAsia="Lucida Sans Unicode" w:hAnsi="Times New Roman"/>
          <w:sz w:val="24"/>
          <w:szCs w:val="24"/>
          <w:lang w:eastAsia="zh-CN" w:bidi="hi-IN"/>
        </w:rPr>
      </w:pPr>
      <w:r w:rsidRPr="00FC20FA">
        <w:rPr>
          <w:rFonts w:ascii="Times New Roman" w:eastAsia="Lucida Sans Unicode" w:hAnsi="Times New Roman"/>
          <w:sz w:val="24"/>
          <w:szCs w:val="24"/>
          <w:lang w:eastAsia="zh-CN" w:bidi="hi-IN"/>
        </w:rPr>
        <w:t xml:space="preserve">10.2. При не поступлении ответа на претензию в срок, установленный пунктом 10.1. настоящего Договора, или отказе в удовлетворении претензии спор передается на рассмотрение Арбитражного суда по месту ответчика. </w:t>
      </w:r>
    </w:p>
    <w:p w:rsidR="00613875" w:rsidRPr="00FC20FA" w:rsidRDefault="00613875" w:rsidP="00613875">
      <w:pPr>
        <w:tabs>
          <w:tab w:val="left" w:pos="360"/>
          <w:tab w:val="left" w:pos="840"/>
        </w:tabs>
        <w:suppressAutoHyphens/>
        <w:spacing w:after="0" w:line="240" w:lineRule="auto"/>
        <w:jc w:val="center"/>
        <w:rPr>
          <w:rFonts w:ascii="Times New Roman" w:eastAsia="Times New Roman" w:hAnsi="Times New Roman"/>
          <w:bCs/>
          <w:sz w:val="24"/>
          <w:szCs w:val="24"/>
          <w:lang w:eastAsia="ar-SA"/>
        </w:rPr>
      </w:pPr>
      <w:r w:rsidRPr="00FC20FA">
        <w:rPr>
          <w:rFonts w:ascii="Times New Roman" w:eastAsia="Times New Roman" w:hAnsi="Times New Roman"/>
          <w:b/>
          <w:bCs/>
          <w:sz w:val="24"/>
          <w:szCs w:val="24"/>
          <w:lang w:eastAsia="ar-SA"/>
        </w:rPr>
        <w:t>11. Антикоррупционная оговорка</w:t>
      </w:r>
    </w:p>
    <w:p w:rsidR="00613875" w:rsidRPr="00FC20FA" w:rsidRDefault="00613875" w:rsidP="00613875">
      <w:pPr>
        <w:tabs>
          <w:tab w:val="left" w:pos="360"/>
          <w:tab w:val="left" w:pos="840"/>
        </w:tabs>
        <w:suppressAutoHyphens/>
        <w:spacing w:after="0" w:line="240" w:lineRule="auto"/>
        <w:ind w:firstLine="709"/>
        <w:jc w:val="both"/>
        <w:rPr>
          <w:rFonts w:ascii="Times New Roman" w:eastAsia="Times New Roman" w:hAnsi="Times New Roman"/>
          <w:bCs/>
          <w:sz w:val="24"/>
          <w:szCs w:val="24"/>
          <w:lang w:eastAsia="ar-SA"/>
        </w:rPr>
      </w:pPr>
      <w:r w:rsidRPr="00FC20FA">
        <w:rPr>
          <w:rFonts w:ascii="Times New Roman" w:eastAsia="Times New Roman" w:hAnsi="Times New Roman"/>
          <w:bCs/>
          <w:sz w:val="24"/>
          <w:szCs w:val="24"/>
          <w:lang w:eastAsia="ar-SA"/>
        </w:rPr>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13875" w:rsidRPr="00FC20FA" w:rsidRDefault="00613875" w:rsidP="00613875">
      <w:pPr>
        <w:tabs>
          <w:tab w:val="left" w:pos="360"/>
          <w:tab w:val="left" w:pos="840"/>
        </w:tabs>
        <w:suppressAutoHyphens/>
        <w:spacing w:after="0" w:line="240" w:lineRule="auto"/>
        <w:ind w:firstLine="709"/>
        <w:jc w:val="both"/>
        <w:rPr>
          <w:rFonts w:ascii="Times New Roman" w:eastAsia="Times New Roman" w:hAnsi="Times New Roman"/>
          <w:bCs/>
          <w:sz w:val="24"/>
          <w:szCs w:val="24"/>
          <w:lang w:eastAsia="ar-SA"/>
        </w:rPr>
      </w:pPr>
      <w:r w:rsidRPr="00FC20FA">
        <w:rPr>
          <w:rFonts w:ascii="Times New Roman" w:eastAsia="Times New Roman" w:hAnsi="Times New Roman"/>
          <w:bCs/>
          <w:sz w:val="24"/>
          <w:szCs w:val="24"/>
          <w:lang w:eastAsia="ar-SA"/>
        </w:rPr>
        <w:t>11.2.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течении десяти рабочих дней с даты направления письменного уведомления.</w:t>
      </w:r>
    </w:p>
    <w:p w:rsidR="00613875" w:rsidRPr="00FC20FA" w:rsidRDefault="00613875" w:rsidP="00613875">
      <w:pPr>
        <w:suppressAutoHyphens/>
        <w:spacing w:after="0" w:line="240" w:lineRule="auto"/>
        <w:ind w:firstLine="709"/>
        <w:jc w:val="both"/>
        <w:rPr>
          <w:rFonts w:ascii="Times New Roman" w:eastAsia="Times New Roman" w:hAnsi="Times New Roman"/>
          <w:b/>
          <w:bCs/>
          <w:sz w:val="24"/>
          <w:szCs w:val="24"/>
          <w:lang w:eastAsia="ar-SA"/>
        </w:rPr>
      </w:pPr>
      <w:r w:rsidRPr="00FC20FA">
        <w:rPr>
          <w:rFonts w:ascii="Times New Roman" w:eastAsia="Times New Roman" w:hAnsi="Times New Roman"/>
          <w:bCs/>
          <w:sz w:val="24"/>
          <w:szCs w:val="24"/>
          <w:lang w:eastAsia="ar-SA"/>
        </w:rPr>
        <w:t>11.3.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613875" w:rsidRPr="00FC20FA" w:rsidRDefault="00613875" w:rsidP="00613875">
      <w:pPr>
        <w:tabs>
          <w:tab w:val="left" w:pos="360"/>
          <w:tab w:val="left" w:pos="840"/>
        </w:tabs>
        <w:suppressAutoHyphens/>
        <w:spacing w:after="0" w:line="240" w:lineRule="auto"/>
        <w:jc w:val="center"/>
        <w:rPr>
          <w:rFonts w:ascii="Times New Roman" w:eastAsia="Times New Roman" w:hAnsi="Times New Roman"/>
          <w:b/>
          <w:bCs/>
          <w:sz w:val="24"/>
          <w:szCs w:val="24"/>
          <w:lang w:eastAsia="ar-SA"/>
        </w:rPr>
      </w:pPr>
      <w:r w:rsidRPr="00FC20FA">
        <w:rPr>
          <w:rFonts w:ascii="Times New Roman" w:eastAsia="Times New Roman" w:hAnsi="Times New Roman"/>
          <w:b/>
          <w:bCs/>
          <w:sz w:val="24"/>
          <w:szCs w:val="24"/>
          <w:lang w:eastAsia="ar-SA"/>
        </w:rPr>
        <w:t>12. Заключительные положения</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613875" w:rsidRPr="00FC20FA" w:rsidRDefault="00613875" w:rsidP="00613875">
      <w:pPr>
        <w:tabs>
          <w:tab w:val="left" w:pos="360"/>
          <w:tab w:val="left" w:pos="540"/>
        </w:tabs>
        <w:suppressAutoHyphens/>
        <w:spacing w:after="0" w:line="240" w:lineRule="auto"/>
        <w:ind w:firstLine="709"/>
        <w:jc w:val="both"/>
        <w:rPr>
          <w:rFonts w:ascii="Times New Roman" w:eastAsia="Lucida Sans Unicode" w:hAnsi="Times New Roman"/>
          <w:sz w:val="24"/>
          <w:szCs w:val="24"/>
          <w:lang w:eastAsia="zh-CN" w:bidi="hi-IN"/>
        </w:rPr>
      </w:pPr>
      <w:r w:rsidRPr="00FC20FA">
        <w:rPr>
          <w:rFonts w:ascii="Times New Roman" w:eastAsia="Times New Roman" w:hAnsi="Times New Roman"/>
          <w:sz w:val="24"/>
          <w:szCs w:val="24"/>
          <w:lang w:eastAsia="ar-SA"/>
        </w:rPr>
        <w:t xml:space="preserve">12.2. Все уведомления и сообщения должны направляться в письменной форме. Если иное не предусмотрено Договором, уведомления и иные юридически значимые сообщения (далее – сообщения) могут направляться Сторонами по факсимильной связи, электронной почте или иным </w:t>
      </w:r>
      <w:r w:rsidRPr="00FC20FA">
        <w:rPr>
          <w:rFonts w:ascii="Times New Roman" w:eastAsia="Times New Roman" w:hAnsi="Times New Roman"/>
          <w:sz w:val="24"/>
          <w:szCs w:val="24"/>
          <w:lang w:eastAsia="ar-SA"/>
        </w:rPr>
        <w:lastRenderedPageBreak/>
        <w:t xml:space="preserve">способом, позволяющим достоверно установить, от кого исходило сообщение и кому оно адресовано. </w:t>
      </w:r>
      <w:r w:rsidRPr="00FC20FA">
        <w:rPr>
          <w:rFonts w:ascii="Times New Roman" w:eastAsia="Lucida Sans Unicode" w:hAnsi="Times New Roman"/>
          <w:sz w:val="24"/>
          <w:szCs w:val="24"/>
          <w:lang w:eastAsia="zh-CN" w:bidi="hi-IN"/>
        </w:rPr>
        <w:t>Последующее предоставление оригиналов документов (писем) обязательно и осуществляется в течение 10 (десяти) календарных дней.</w:t>
      </w:r>
    </w:p>
    <w:p w:rsidR="00613875" w:rsidRPr="00FC20FA" w:rsidRDefault="00613875" w:rsidP="00613875">
      <w:pPr>
        <w:tabs>
          <w:tab w:val="left" w:pos="360"/>
          <w:tab w:val="left" w:pos="540"/>
        </w:tabs>
        <w:suppressAutoHyphens/>
        <w:spacing w:after="0" w:line="240" w:lineRule="auto"/>
        <w:ind w:firstLine="709"/>
        <w:jc w:val="center"/>
        <w:rPr>
          <w:rFonts w:ascii="Times New Roman" w:eastAsia="Times New Roman" w:hAnsi="Times New Roman"/>
          <w:b/>
          <w:sz w:val="24"/>
          <w:szCs w:val="24"/>
          <w:lang w:eastAsia="ar-SA"/>
        </w:rPr>
      </w:pPr>
      <w:r w:rsidRPr="00FC20FA">
        <w:rPr>
          <w:rFonts w:ascii="Times New Roman" w:eastAsia="Times New Roman" w:hAnsi="Times New Roman"/>
          <w:b/>
          <w:sz w:val="24"/>
          <w:szCs w:val="24"/>
          <w:lang w:eastAsia="ar-SA"/>
        </w:rPr>
        <w:t>13.Обеспечение исполнения обязательств</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13.1. Обеспечение исполнения договора.</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 xml:space="preserve">      Подрядчик предоставляет обеспечение исполнения договора  в размере ______________________в форме ____________________ (банковская гарантия, выданная банком,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Способ обеспечения исполнения договора определяется Подрядчиком самостоятельно.</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13.2. Срок действия банковской гарантии должен превышать срок действия договора не менее чем на один месяц. Срок, в течение которого обеспечение договора в виде внесения денежных средств находится на указанном  заказчиком счете, должен устанавливаться с учетом установленного общего срока выполнения работ по договору и оканчиваться не ранее даты подписания КС-2,КС-3.</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 xml:space="preserve">    Денежные средства, внесенные Подрядчиком в качестве обеспечения исполнения договора, заказчик возвращает Подрядчику  в течение 15 (пятнадцати) дней с момента истечения срока, на который Подрядчик предоставил обеспечение, при условии подписания  КС-2,КС-3.</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 xml:space="preserve">     Заказчик вправе удержать начисленную неустойку (штраф, пени) из обеспечения исполнения договора, предоставленного Поставщиком в виде внесения денежных средств.</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 xml:space="preserve">13.3. Реквизиты для перечисления денежных средств в качестве обеспечения исполнения договора, гарантийных обязательств. </w:t>
      </w:r>
    </w:p>
    <w:p w:rsidR="0044316C" w:rsidRPr="00FC20FA" w:rsidRDefault="0044316C" w:rsidP="0044316C">
      <w:pPr>
        <w:pStyle w:val="a5"/>
        <w:spacing w:before="0" w:beforeAutospacing="0" w:after="0"/>
        <w:rPr>
          <w:b/>
          <w:color w:val="000000" w:themeColor="text1"/>
        </w:rPr>
      </w:pPr>
      <w:r w:rsidRPr="00FC20FA">
        <w:rPr>
          <w:b/>
          <w:color w:val="000000" w:themeColor="text1"/>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(ГАУ Реабилитационный центр г. Кумертау)</w:t>
      </w:r>
    </w:p>
    <w:p w:rsidR="0044316C" w:rsidRPr="00FC20FA" w:rsidRDefault="0044316C" w:rsidP="0044316C">
      <w:pPr>
        <w:pStyle w:val="a5"/>
        <w:spacing w:before="0" w:beforeAutospacing="0" w:after="0"/>
        <w:rPr>
          <w:b/>
          <w:color w:val="000000" w:themeColor="text1"/>
        </w:rPr>
      </w:pPr>
      <w:r w:rsidRPr="00FC20FA">
        <w:rPr>
          <w:b/>
          <w:color w:val="000000" w:themeColor="text1"/>
        </w:rPr>
        <w:t>ИНН: 0262011024</w:t>
      </w:r>
    </w:p>
    <w:p w:rsidR="0044316C" w:rsidRPr="00FC20FA" w:rsidRDefault="0044316C" w:rsidP="0044316C">
      <w:pPr>
        <w:pStyle w:val="a5"/>
        <w:spacing w:before="0" w:beforeAutospacing="0" w:after="0"/>
        <w:rPr>
          <w:b/>
          <w:color w:val="000000" w:themeColor="text1"/>
        </w:rPr>
      </w:pPr>
      <w:r w:rsidRPr="00FC20FA">
        <w:rPr>
          <w:b/>
          <w:color w:val="000000" w:themeColor="text1"/>
        </w:rPr>
        <w:t>КПП: 026201001</w:t>
      </w:r>
    </w:p>
    <w:p w:rsidR="0044316C" w:rsidRPr="00FC20FA" w:rsidRDefault="0044316C" w:rsidP="0044316C">
      <w:pPr>
        <w:pStyle w:val="a5"/>
        <w:spacing w:before="0" w:beforeAutospacing="0" w:after="0"/>
        <w:rPr>
          <w:b/>
          <w:color w:val="000000" w:themeColor="text1"/>
        </w:rPr>
      </w:pPr>
      <w:r w:rsidRPr="00FC20FA">
        <w:rPr>
          <w:b/>
          <w:color w:val="000000" w:themeColor="text1"/>
        </w:rPr>
        <w:t xml:space="preserve">Банк: Минфин РБ (ГАУ Реабилитационный центр </w:t>
      </w:r>
      <w:proofErr w:type="spellStart"/>
      <w:r w:rsidRPr="00FC20FA">
        <w:rPr>
          <w:b/>
          <w:color w:val="000000" w:themeColor="text1"/>
        </w:rPr>
        <w:t>г.Кумертау</w:t>
      </w:r>
      <w:proofErr w:type="spellEnd"/>
      <w:r w:rsidRPr="00FC20FA">
        <w:rPr>
          <w:b/>
          <w:color w:val="000000" w:themeColor="text1"/>
        </w:rPr>
        <w:t xml:space="preserve"> л/с 30113120030) </w:t>
      </w:r>
    </w:p>
    <w:p w:rsidR="0044316C" w:rsidRPr="00FC20FA" w:rsidRDefault="0044316C" w:rsidP="0044316C">
      <w:pPr>
        <w:pStyle w:val="a6"/>
        <w:rPr>
          <w:b/>
          <w:color w:val="000000" w:themeColor="text1"/>
          <w:sz w:val="24"/>
          <w:szCs w:val="24"/>
        </w:rPr>
      </w:pPr>
      <w:r w:rsidRPr="00FC20FA">
        <w:rPr>
          <w:b/>
          <w:color w:val="000000" w:themeColor="text1"/>
          <w:sz w:val="24"/>
          <w:szCs w:val="24"/>
        </w:rPr>
        <w:t>Отделение - НБ Республика</w:t>
      </w:r>
    </w:p>
    <w:p w:rsidR="0044316C" w:rsidRPr="00FC20FA" w:rsidRDefault="0044316C" w:rsidP="0044316C">
      <w:pPr>
        <w:pStyle w:val="a6"/>
        <w:rPr>
          <w:b/>
          <w:color w:val="000000" w:themeColor="text1"/>
          <w:sz w:val="24"/>
          <w:szCs w:val="24"/>
        </w:rPr>
      </w:pPr>
      <w:r w:rsidRPr="00FC20FA">
        <w:rPr>
          <w:b/>
          <w:color w:val="000000" w:themeColor="text1"/>
          <w:sz w:val="24"/>
          <w:szCs w:val="24"/>
        </w:rPr>
        <w:t xml:space="preserve">Башкортостан Банка России//УФК по Республике Башкортостан </w:t>
      </w:r>
      <w:r w:rsidRPr="00FC20FA">
        <w:rPr>
          <w:b/>
          <w:vanish/>
          <w:color w:val="000000" w:themeColor="text1"/>
          <w:sz w:val="24"/>
          <w:szCs w:val="24"/>
        </w:rPr>
        <w:t>РеспР</w:t>
      </w:r>
      <w:proofErr w:type="spellStart"/>
      <w:r w:rsidRPr="00FC20FA">
        <w:rPr>
          <w:b/>
          <w:color w:val="000000" w:themeColor="text1"/>
          <w:sz w:val="24"/>
          <w:szCs w:val="24"/>
        </w:rPr>
        <w:t>г.Уфа</w:t>
      </w:r>
      <w:proofErr w:type="spellEnd"/>
    </w:p>
    <w:p w:rsidR="0044316C" w:rsidRPr="00FC20FA" w:rsidRDefault="0044316C" w:rsidP="0044316C">
      <w:pPr>
        <w:pStyle w:val="a6"/>
        <w:rPr>
          <w:b/>
          <w:color w:val="000000" w:themeColor="text1"/>
          <w:sz w:val="24"/>
          <w:szCs w:val="24"/>
        </w:rPr>
      </w:pPr>
      <w:r w:rsidRPr="00FC20FA">
        <w:rPr>
          <w:b/>
          <w:color w:val="000000" w:themeColor="text1"/>
          <w:sz w:val="24"/>
          <w:szCs w:val="24"/>
        </w:rPr>
        <w:t>ЕКС 40102810045370000067</w:t>
      </w:r>
    </w:p>
    <w:p w:rsidR="0044316C" w:rsidRPr="00FC20FA" w:rsidRDefault="0044316C" w:rsidP="0044316C">
      <w:pPr>
        <w:pStyle w:val="a6"/>
        <w:rPr>
          <w:b/>
          <w:color w:val="000000" w:themeColor="text1"/>
          <w:sz w:val="24"/>
          <w:szCs w:val="24"/>
        </w:rPr>
      </w:pPr>
      <w:r w:rsidRPr="00FC20FA">
        <w:rPr>
          <w:b/>
          <w:bCs/>
          <w:color w:val="000000" w:themeColor="text1"/>
          <w:sz w:val="24"/>
          <w:szCs w:val="24"/>
          <w:lang w:eastAsia="ar-SA"/>
        </w:rPr>
        <w:t xml:space="preserve">р/с </w:t>
      </w:r>
      <w:r w:rsidRPr="00FC20FA">
        <w:rPr>
          <w:b/>
          <w:color w:val="000000" w:themeColor="text1"/>
          <w:sz w:val="24"/>
          <w:szCs w:val="24"/>
        </w:rPr>
        <w:t>03224643800000000100</w:t>
      </w:r>
    </w:p>
    <w:p w:rsidR="0044316C" w:rsidRPr="00FC20FA" w:rsidRDefault="0044316C" w:rsidP="0044316C">
      <w:pPr>
        <w:widowControl w:val="0"/>
        <w:autoSpaceDE w:val="0"/>
        <w:autoSpaceDN w:val="0"/>
        <w:adjustRightInd w:val="0"/>
        <w:spacing w:after="0" w:line="240" w:lineRule="auto"/>
        <w:ind w:left="2"/>
        <w:jc w:val="both"/>
        <w:rPr>
          <w:rFonts w:ascii="Times New Roman" w:eastAsia="Times New Roman" w:hAnsi="Times New Roman"/>
          <w:b/>
          <w:color w:val="000000" w:themeColor="text1"/>
          <w:sz w:val="24"/>
          <w:szCs w:val="24"/>
          <w:lang w:eastAsia="ru-RU"/>
        </w:rPr>
      </w:pPr>
      <w:r w:rsidRPr="00FC20FA">
        <w:rPr>
          <w:rFonts w:ascii="Times New Roman" w:hAnsi="Times New Roman"/>
          <w:b/>
          <w:color w:val="000000" w:themeColor="text1"/>
          <w:sz w:val="24"/>
          <w:szCs w:val="24"/>
        </w:rPr>
        <w:t>л/с 30113120030</w:t>
      </w:r>
    </w:p>
    <w:p w:rsidR="0044316C" w:rsidRPr="00FC20FA" w:rsidRDefault="0044316C" w:rsidP="0044316C">
      <w:pPr>
        <w:spacing w:after="0" w:line="240" w:lineRule="auto"/>
        <w:ind w:left="2"/>
        <w:rPr>
          <w:rFonts w:ascii="Times New Roman" w:hAnsi="Times New Roman"/>
          <w:b/>
          <w:color w:val="000000" w:themeColor="text1"/>
          <w:sz w:val="24"/>
          <w:szCs w:val="24"/>
        </w:rPr>
      </w:pPr>
      <w:r w:rsidRPr="00FC20FA">
        <w:rPr>
          <w:rFonts w:ascii="Times New Roman" w:hAnsi="Times New Roman"/>
          <w:b/>
          <w:color w:val="000000" w:themeColor="text1"/>
          <w:sz w:val="24"/>
          <w:szCs w:val="24"/>
        </w:rPr>
        <w:t>БИК: 018073401</w:t>
      </w:r>
    </w:p>
    <w:p w:rsidR="0044316C" w:rsidRPr="00FC20FA" w:rsidRDefault="0044316C" w:rsidP="0044316C">
      <w:pPr>
        <w:spacing w:after="0" w:line="240" w:lineRule="auto"/>
        <w:ind w:left="2"/>
        <w:rPr>
          <w:rFonts w:ascii="Times New Roman" w:eastAsia="Times New Roman" w:hAnsi="Times New Roman"/>
          <w:b/>
          <w:bCs/>
          <w:color w:val="000000" w:themeColor="text1"/>
          <w:sz w:val="24"/>
          <w:szCs w:val="24"/>
          <w:lang w:eastAsia="ru-RU"/>
        </w:rPr>
      </w:pPr>
      <w:r w:rsidRPr="00FC20FA">
        <w:rPr>
          <w:rFonts w:ascii="Times New Roman" w:hAnsi="Times New Roman"/>
          <w:b/>
          <w:color w:val="000000" w:themeColor="text1"/>
          <w:sz w:val="24"/>
          <w:szCs w:val="24"/>
        </w:rPr>
        <w:t>КБК 84800000000000000131</w:t>
      </w:r>
    </w:p>
    <w:p w:rsidR="0044316C" w:rsidRPr="00FC20FA" w:rsidRDefault="0044316C" w:rsidP="0044316C">
      <w:pPr>
        <w:keepNext/>
        <w:spacing w:after="0" w:line="240" w:lineRule="auto"/>
        <w:rPr>
          <w:rFonts w:ascii="Times New Roman" w:eastAsia="Times New Roman" w:hAnsi="Times New Roman"/>
          <w:sz w:val="24"/>
          <w:szCs w:val="24"/>
          <w:lang w:eastAsia="ru-RU"/>
        </w:rPr>
      </w:pPr>
      <w:r w:rsidRPr="00FC20FA">
        <w:rPr>
          <w:rFonts w:ascii="Times New Roman" w:eastAsia="Times New Roman" w:hAnsi="Times New Roman"/>
          <w:b/>
          <w:bCs/>
          <w:sz w:val="24"/>
          <w:szCs w:val="24"/>
          <w:lang w:eastAsia="ru-RU"/>
        </w:rPr>
        <w:t xml:space="preserve">Назначение платежа: </w:t>
      </w:r>
      <w:r w:rsidRPr="00FC20FA">
        <w:rPr>
          <w:rFonts w:ascii="Times New Roman" w:eastAsia="Times New Roman" w:hAnsi="Times New Roman"/>
          <w:b/>
          <w:sz w:val="24"/>
          <w:szCs w:val="24"/>
          <w:lang w:eastAsia="ru-RU"/>
        </w:rPr>
        <w:t xml:space="preserve">финансовое обеспечение исполнения контракта на </w:t>
      </w:r>
      <w:r w:rsidRPr="00FC20FA">
        <w:rPr>
          <w:rFonts w:ascii="Times New Roman" w:hAnsi="Times New Roman"/>
          <w:color w:val="000000"/>
          <w:sz w:val="24"/>
          <w:szCs w:val="24"/>
        </w:rPr>
        <w:t xml:space="preserve">Выполнение работ по </w:t>
      </w:r>
      <w:r w:rsidRPr="00FC20FA">
        <w:rPr>
          <w:rFonts w:ascii="Times New Roman" w:hAnsi="Times New Roman"/>
          <w:sz w:val="24"/>
        </w:rPr>
        <w:t>капитальному ремонту по расширению проезжей части до 4,2м с укладкой асфальта в ГАУ «Реабилитационный центр г. Кумертау»</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13.4. Если для обеспечения исполнения договора Подрядчик  внес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заказчик вправе по своему усмотрению в одностороннем порядке удерживать из этих денежных средств неустойки (штрафы, пени), убытки, подлежащие уплате или возмещению Подрядчиком   за нарушение договора, расходы, связанные с привлечением третьих лиц для устранения недостатков Работ или выполнения Работ, не выполненных Подрядчиком, а также иные денежные средства, подлежащие уплате заказчику по договору.</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 xml:space="preserve">     13.5.  В случае, если предложенная Подрядчиком цена снижена на двадцать пять и более процентов по отношению к начальной (максимальной) цене договора, к Подрядчику  с которым </w:t>
      </w:r>
      <w:r w:rsidRPr="00FC20FA">
        <w:rPr>
          <w:rFonts w:ascii="Times New Roman" w:eastAsia="Times New Roman" w:hAnsi="Times New Roman"/>
          <w:sz w:val="24"/>
          <w:szCs w:val="24"/>
          <w:lang w:eastAsia="ar-SA"/>
        </w:rPr>
        <w:lastRenderedPageBreak/>
        <w:t>заключается договор, применяются антидемпинговые меры. Предусмотренные в пункте 9 Положения.</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 xml:space="preserve">   13.6. При предоставлении обеспечения исполнения договора в виде банковской гарантии, банковская гарантия должна предусматривать, что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 Заказчик истребует сумму банковской гарантии полностью или частично в случае неисполнения и/или ненадлежащего исполнения Подрядчиком своих обязательств по настоящему договору в предусмотренные сроки и/или расторжения настоящего договора.</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 xml:space="preserve">  13.7. В ходе исполнения договора 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 xml:space="preserve"> 13.8.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 лицензии на осуществлении банковских операций подрядчик обязан предоставить новое обеспечение исполнение договора не позднее одного месяца   со дня надлежащего уведомления заказчиком подрядчика о необходимости предоставить соответствующее обеспечение.  </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 xml:space="preserve">   13.9. Денежные средства возвращаются поставщику Заказчиком при условии надлежащего исполнения поставщиком всех своих обязательств по настоящему договору и возвращаются на банковский счет поставщику, в течение 15 (пятнадцати рабочих) дней с даты подписания  сторонами акта сдачи-приемки выполненных работ, формы КС-2, справки о стоимости выполненных работ формы КС-3.  </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Обеспечение может быть удержано Заказчиком во всех случаях ненадлежащего исполнения или неисполнения поставщиком обязательств по настоящему договору, в том числе:</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 xml:space="preserve">– для взыскания неустойки (штрафов, пеней), предусмотренной условиями настоящего договора; </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 для взыскания стоимости выполненных по настоящему договору работ ненадлежащего качества;</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 при отказе поставщика от исполнения настоящего договора.</w:t>
      </w:r>
    </w:p>
    <w:p w:rsidR="00613875" w:rsidRPr="00FC20FA" w:rsidRDefault="00613875" w:rsidP="0061387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p>
    <w:p w:rsidR="00613875" w:rsidRPr="00FC20FA" w:rsidRDefault="00613875" w:rsidP="00613875">
      <w:pPr>
        <w:widowControl w:val="0"/>
        <w:autoSpaceDE w:val="0"/>
        <w:autoSpaceDN w:val="0"/>
        <w:adjustRightInd w:val="0"/>
        <w:spacing w:after="0" w:line="240" w:lineRule="auto"/>
        <w:ind w:left="2"/>
        <w:contextualSpacing/>
        <w:jc w:val="center"/>
        <w:rPr>
          <w:rFonts w:ascii="Times New Roman" w:eastAsia="Times New Roman" w:hAnsi="Times New Roman"/>
          <w:color w:val="FF0000"/>
          <w:sz w:val="24"/>
          <w:szCs w:val="24"/>
          <w:lang w:eastAsia="ru-RU"/>
        </w:rPr>
      </w:pPr>
      <w:r w:rsidRPr="00FC20FA">
        <w:rPr>
          <w:rFonts w:ascii="Times New Roman" w:eastAsia="Times New Roman" w:hAnsi="Times New Roman"/>
          <w:b/>
          <w:sz w:val="24"/>
          <w:szCs w:val="24"/>
          <w:lang w:eastAsia="ru-RU"/>
        </w:rPr>
        <w:t xml:space="preserve">14. Антидемпинговые меры </w:t>
      </w:r>
    </w:p>
    <w:p w:rsidR="00613875" w:rsidRPr="00FC20FA" w:rsidRDefault="00613875" w:rsidP="0061387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 xml:space="preserve">14.1. Под демпинговой ценой понимается ценовое предложение участника закупки, которое на 25 % и более ниже начальной (максимальной) цены договора. </w:t>
      </w:r>
    </w:p>
    <w:p w:rsidR="00613875" w:rsidRPr="00FC20FA" w:rsidRDefault="00613875" w:rsidP="0061387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 xml:space="preserve">14.2. В целях борьбы с демпингом Заказчиком могут применяться следующие меры: </w:t>
      </w:r>
    </w:p>
    <w:p w:rsidR="00613875" w:rsidRPr="00FC20FA" w:rsidRDefault="00613875" w:rsidP="00613875">
      <w:pPr>
        <w:autoSpaceDE w:val="0"/>
        <w:autoSpaceDN w:val="0"/>
        <w:adjustRightInd w:val="0"/>
        <w:spacing w:after="0" w:line="240" w:lineRule="auto"/>
        <w:ind w:firstLine="708"/>
        <w:jc w:val="both"/>
        <w:rPr>
          <w:rFonts w:ascii="Times New Roman" w:hAnsi="Times New Roman"/>
          <w:sz w:val="24"/>
          <w:szCs w:val="24"/>
        </w:rPr>
      </w:pPr>
      <w:r w:rsidRPr="00FC20FA">
        <w:rPr>
          <w:rFonts w:ascii="Times New Roman" w:hAnsi="Times New Roman"/>
          <w:sz w:val="24"/>
          <w:szCs w:val="24"/>
        </w:rPr>
        <w:t>1) 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613875" w:rsidRPr="00FC20FA" w:rsidRDefault="00613875" w:rsidP="00613875">
      <w:pPr>
        <w:autoSpaceDE w:val="0"/>
        <w:autoSpaceDN w:val="0"/>
        <w:adjustRightInd w:val="0"/>
        <w:spacing w:after="0" w:line="240" w:lineRule="auto"/>
        <w:ind w:firstLine="540"/>
        <w:jc w:val="both"/>
        <w:rPr>
          <w:rFonts w:ascii="Times New Roman" w:hAnsi="Times New Roman"/>
          <w:sz w:val="24"/>
          <w:szCs w:val="24"/>
        </w:rPr>
      </w:pPr>
      <w:r w:rsidRPr="00FC20FA">
        <w:rPr>
          <w:rFonts w:ascii="Times New Roman" w:hAnsi="Times New Roman"/>
          <w:sz w:val="24"/>
          <w:szCs w:val="24"/>
        </w:rPr>
        <w:t>Обеспечение исполнения договора в соответствии с настоящим подпунктом предоставляется участником, с которым заключается договор, до его заключения. Участник закупки, не выполнивший это требование, признается уклонившимся от заключения договора;</w:t>
      </w:r>
    </w:p>
    <w:p w:rsidR="00613875" w:rsidRPr="00FC20FA" w:rsidRDefault="00613875" w:rsidP="00613875">
      <w:pPr>
        <w:autoSpaceDE w:val="0"/>
        <w:autoSpaceDN w:val="0"/>
        <w:adjustRightInd w:val="0"/>
        <w:spacing w:after="0" w:line="240" w:lineRule="auto"/>
        <w:ind w:firstLine="540"/>
        <w:jc w:val="both"/>
        <w:rPr>
          <w:rFonts w:ascii="Times New Roman" w:hAnsi="Times New Roman"/>
          <w:sz w:val="24"/>
          <w:szCs w:val="24"/>
        </w:rPr>
      </w:pPr>
      <w:r w:rsidRPr="00FC20FA">
        <w:rPr>
          <w:rFonts w:ascii="Times New Roman" w:hAnsi="Times New Roman"/>
          <w:sz w:val="24"/>
          <w:szCs w:val="24"/>
        </w:rPr>
        <w:t>2) порядок оценки заявок по критерию «цена договора» может устанавливаться отличным для предложений, содержащих демпинговую цену.</w:t>
      </w:r>
    </w:p>
    <w:p w:rsidR="00613875" w:rsidRPr="00FC20FA" w:rsidRDefault="00613875" w:rsidP="00613875">
      <w:pPr>
        <w:autoSpaceDE w:val="0"/>
        <w:autoSpaceDN w:val="0"/>
        <w:adjustRightInd w:val="0"/>
        <w:spacing w:after="0" w:line="240" w:lineRule="auto"/>
        <w:ind w:firstLine="709"/>
        <w:jc w:val="both"/>
        <w:rPr>
          <w:rFonts w:ascii="Times New Roman" w:hAnsi="Times New Roman"/>
          <w:sz w:val="24"/>
          <w:szCs w:val="24"/>
        </w:rPr>
      </w:pPr>
      <w:r w:rsidRPr="00FC20FA">
        <w:rPr>
          <w:rFonts w:ascii="Times New Roman" w:hAnsi="Times New Roman"/>
          <w:sz w:val="24"/>
          <w:szCs w:val="24"/>
        </w:rPr>
        <w:t xml:space="preserve">При оценке по критерию «цена договора» заявки, содержащие предложение демпинговой цены, не оцениваются в порядке, предусмотренном документацией </w:t>
      </w:r>
      <w:r w:rsidRPr="00FC20FA">
        <w:rPr>
          <w:rFonts w:ascii="Times New Roman" w:hAnsi="Times New Roman"/>
          <w:sz w:val="24"/>
          <w:szCs w:val="24"/>
        </w:rPr>
        <w:br/>
        <w:t>о конкурентной закупке. Таким заявкам присваивается максимальное количество баллов по критерию в порядке, предусмотренном документацией о конкурентной закупке;</w:t>
      </w:r>
    </w:p>
    <w:p w:rsidR="00613875" w:rsidRPr="00FC20FA" w:rsidRDefault="00613875" w:rsidP="00613875">
      <w:pPr>
        <w:autoSpaceDE w:val="0"/>
        <w:autoSpaceDN w:val="0"/>
        <w:adjustRightInd w:val="0"/>
        <w:spacing w:after="0" w:line="240" w:lineRule="auto"/>
        <w:ind w:firstLine="708"/>
        <w:jc w:val="both"/>
        <w:rPr>
          <w:rFonts w:ascii="Times New Roman" w:hAnsi="Times New Roman"/>
          <w:sz w:val="24"/>
          <w:szCs w:val="24"/>
        </w:rPr>
      </w:pPr>
      <w:r w:rsidRPr="00FC20FA">
        <w:rPr>
          <w:rFonts w:ascii="Times New Roman" w:hAnsi="Times New Roman"/>
          <w:sz w:val="24"/>
          <w:szCs w:val="24"/>
        </w:rPr>
        <w:t xml:space="preserve">3) требованиями к составу заявки на участие в конкурентной закупке, содержащей предложение о демпинговой цене договора, может быть предусмотрено, что в составе такой заявки участник обязан представить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w:t>
      </w:r>
      <w:r w:rsidRPr="00FC20FA">
        <w:rPr>
          <w:rFonts w:ascii="Times New Roman" w:hAnsi="Times New Roman"/>
          <w:sz w:val="24"/>
          <w:szCs w:val="24"/>
        </w:rPr>
        <w:lastRenderedPageBreak/>
        <w:t>документы, подтверждающие наличие товара у участника, иные документы и расчеты, подтверждающие возможность участника осуществить поставку товара по предлагаемой цене.</w:t>
      </w:r>
    </w:p>
    <w:p w:rsidR="00613875" w:rsidRPr="00FC20FA" w:rsidRDefault="00613875" w:rsidP="00613875">
      <w:pPr>
        <w:autoSpaceDE w:val="0"/>
        <w:autoSpaceDN w:val="0"/>
        <w:adjustRightInd w:val="0"/>
        <w:spacing w:after="0" w:line="240" w:lineRule="auto"/>
        <w:ind w:firstLine="708"/>
        <w:jc w:val="both"/>
        <w:rPr>
          <w:rFonts w:ascii="Times New Roman" w:hAnsi="Times New Roman"/>
          <w:sz w:val="24"/>
          <w:szCs w:val="24"/>
        </w:rPr>
      </w:pPr>
      <w:r w:rsidRPr="00FC20FA">
        <w:rPr>
          <w:rFonts w:ascii="Times New Roman" w:hAnsi="Times New Roman"/>
          <w:sz w:val="24"/>
          <w:szCs w:val="24"/>
        </w:rPr>
        <w:t>В случае осуществления закупки работ, услуг требованиями к составу заявки на участие в конкурентной закупке, содержащей предложение о демпинговой цене договора, может быть предусмотрено, что в составе такой заявки участник обязан представить расчет предлагаемой цены договора и ее обоснование.</w:t>
      </w:r>
    </w:p>
    <w:p w:rsidR="00613875" w:rsidRPr="00FC20FA" w:rsidRDefault="00613875" w:rsidP="0061387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В случае невыполнения участником закупки требования о предоставлении обоснованных разъяснений или признания комиссией по осуществлению закупок предложенной цены договора необоснованной, заявка на участие в закупке такого участника отклоняется.</w:t>
      </w:r>
    </w:p>
    <w:p w:rsidR="00613875" w:rsidRPr="00FC20FA" w:rsidRDefault="00613875" w:rsidP="00613875">
      <w:pPr>
        <w:tabs>
          <w:tab w:val="left" w:pos="360"/>
          <w:tab w:val="left" w:pos="540"/>
        </w:tabs>
        <w:suppressAutoHyphens/>
        <w:spacing w:after="0" w:line="240" w:lineRule="auto"/>
        <w:ind w:firstLine="708"/>
        <w:jc w:val="both"/>
        <w:rPr>
          <w:rFonts w:ascii="Times New Roman" w:eastAsia="Times New Roman" w:hAnsi="Times New Roman"/>
          <w:color w:val="000000"/>
          <w:sz w:val="24"/>
          <w:szCs w:val="24"/>
          <w:lang w:eastAsia="ru-RU"/>
        </w:rPr>
      </w:pPr>
      <w:r w:rsidRPr="00FC20FA">
        <w:rPr>
          <w:rFonts w:ascii="Times New Roman" w:eastAsia="Times New Roman" w:hAnsi="Times New Roman"/>
          <w:color w:val="000000"/>
          <w:sz w:val="24"/>
          <w:szCs w:val="24"/>
          <w:lang w:eastAsia="ru-RU"/>
        </w:rPr>
        <w:t>14.3. Если комиссией по осуществлению закупок принято решение о заключении договора с участником закупки, которым была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(если требование о предоставлении такого обеспечения было предусмотрено документацией о закупке и проектом договора), указанный в извещении о закупке или документации о закупке (извещении о проведении запроса котировок), но не менее чем в размере аванса, если договором предусмотрена выплата аванса.</w:t>
      </w:r>
    </w:p>
    <w:p w:rsidR="00613875" w:rsidRPr="00FC20FA" w:rsidRDefault="00613875" w:rsidP="00613875">
      <w:pPr>
        <w:numPr>
          <w:ilvl w:val="0"/>
          <w:numId w:val="2"/>
        </w:numPr>
        <w:tabs>
          <w:tab w:val="left" w:pos="360"/>
        </w:tabs>
        <w:suppressAutoHyphens/>
        <w:spacing w:after="0" w:line="240" w:lineRule="auto"/>
        <w:contextualSpacing/>
        <w:jc w:val="center"/>
        <w:rPr>
          <w:rFonts w:ascii="Times New Roman" w:eastAsia="Times New Roman" w:hAnsi="Times New Roman"/>
          <w:b/>
          <w:bCs/>
          <w:sz w:val="24"/>
          <w:szCs w:val="24"/>
          <w:lang w:eastAsia="ru-RU"/>
        </w:rPr>
      </w:pPr>
      <w:r w:rsidRPr="00FC20FA">
        <w:rPr>
          <w:rFonts w:ascii="Times New Roman" w:eastAsia="Times New Roman" w:hAnsi="Times New Roman"/>
          <w:b/>
          <w:bCs/>
          <w:sz w:val="24"/>
          <w:szCs w:val="24"/>
          <w:lang w:eastAsia="ru-RU"/>
        </w:rPr>
        <w:t>Адреса и платежные реквизиты сторон</w:t>
      </w:r>
    </w:p>
    <w:p w:rsidR="00613875" w:rsidRPr="00FC20FA" w:rsidRDefault="00613875" w:rsidP="00613875">
      <w:pPr>
        <w:tabs>
          <w:tab w:val="left" w:pos="0"/>
          <w:tab w:val="left" w:pos="567"/>
        </w:tabs>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15.1. В случае изменения адреса или обслуживающего банка Стороны обязаны в течение 2 (двух) рабочих дней уведомить об этом друг друга.</w:t>
      </w:r>
    </w:p>
    <w:p w:rsidR="00613875" w:rsidRPr="00FC20FA" w:rsidRDefault="00613875" w:rsidP="00613875">
      <w:pPr>
        <w:suppressAutoHyphens/>
        <w:spacing w:after="0" w:line="240" w:lineRule="auto"/>
        <w:jc w:val="both"/>
        <w:rPr>
          <w:rFonts w:ascii="Times New Roman" w:eastAsia="Times New Roman" w:hAnsi="Times New Roman"/>
          <w:sz w:val="24"/>
          <w:szCs w:val="24"/>
          <w:lang w:eastAsia="ar-SA"/>
        </w:rPr>
      </w:pPr>
    </w:p>
    <w:tbl>
      <w:tblPr>
        <w:tblW w:w="0" w:type="auto"/>
        <w:tblInd w:w="-459" w:type="dxa"/>
        <w:tblLayout w:type="fixed"/>
        <w:tblLook w:val="0000" w:firstRow="0" w:lastRow="0" w:firstColumn="0" w:lastColumn="0" w:noHBand="0" w:noVBand="0"/>
      </w:tblPr>
      <w:tblGrid>
        <w:gridCol w:w="4591"/>
        <w:gridCol w:w="796"/>
        <w:gridCol w:w="4618"/>
        <w:gridCol w:w="12"/>
      </w:tblGrid>
      <w:tr w:rsidR="00613875" w:rsidRPr="00FC20FA" w:rsidTr="00D410E3">
        <w:trPr>
          <w:trHeight w:val="255"/>
        </w:trPr>
        <w:tc>
          <w:tcPr>
            <w:tcW w:w="4591" w:type="dxa"/>
          </w:tcPr>
          <w:p w:rsidR="00613875" w:rsidRPr="00FC20FA" w:rsidRDefault="00613875" w:rsidP="00D410E3">
            <w:pPr>
              <w:tabs>
                <w:tab w:val="left" w:pos="1773"/>
              </w:tabs>
              <w:snapToGrid w:val="0"/>
              <w:spacing w:after="0" w:line="240" w:lineRule="auto"/>
              <w:ind w:left="72"/>
              <w:jc w:val="both"/>
              <w:rPr>
                <w:rFonts w:ascii="Times New Roman" w:eastAsia="Times New Roman" w:hAnsi="Times New Roman"/>
                <w:b/>
                <w:sz w:val="24"/>
                <w:szCs w:val="24"/>
                <w:lang w:eastAsia="ru-RU"/>
              </w:rPr>
            </w:pPr>
            <w:r w:rsidRPr="00FC20FA">
              <w:rPr>
                <w:rFonts w:ascii="Times New Roman" w:eastAsia="Times New Roman" w:hAnsi="Times New Roman"/>
                <w:b/>
                <w:sz w:val="24"/>
                <w:szCs w:val="24"/>
                <w:lang w:eastAsia="ru-RU"/>
              </w:rPr>
              <w:t>ПОДРЯДЧИК</w:t>
            </w:r>
          </w:p>
        </w:tc>
        <w:tc>
          <w:tcPr>
            <w:tcW w:w="796" w:type="dxa"/>
          </w:tcPr>
          <w:p w:rsidR="00613875" w:rsidRPr="00FC20FA" w:rsidRDefault="00613875" w:rsidP="00D410E3">
            <w:pPr>
              <w:tabs>
                <w:tab w:val="left" w:pos="2421"/>
              </w:tabs>
              <w:snapToGrid w:val="0"/>
              <w:spacing w:after="0" w:line="240" w:lineRule="auto"/>
              <w:jc w:val="both"/>
              <w:rPr>
                <w:rFonts w:ascii="Times New Roman" w:eastAsia="Times New Roman" w:hAnsi="Times New Roman"/>
                <w:b/>
                <w:sz w:val="24"/>
                <w:szCs w:val="24"/>
                <w:lang w:eastAsia="ru-RU"/>
              </w:rPr>
            </w:pPr>
          </w:p>
        </w:tc>
        <w:tc>
          <w:tcPr>
            <w:tcW w:w="4630" w:type="dxa"/>
            <w:gridSpan w:val="2"/>
          </w:tcPr>
          <w:p w:rsidR="00613875" w:rsidRPr="00FC20FA" w:rsidRDefault="00613875" w:rsidP="00D410E3">
            <w:pPr>
              <w:tabs>
                <w:tab w:val="left" w:pos="2421"/>
              </w:tabs>
              <w:snapToGrid w:val="0"/>
              <w:spacing w:after="0" w:line="240" w:lineRule="auto"/>
              <w:jc w:val="both"/>
              <w:rPr>
                <w:rFonts w:ascii="Times New Roman" w:eastAsia="Times New Roman" w:hAnsi="Times New Roman"/>
                <w:b/>
                <w:sz w:val="24"/>
                <w:szCs w:val="24"/>
                <w:lang w:eastAsia="ru-RU"/>
              </w:rPr>
            </w:pPr>
            <w:r w:rsidRPr="00FC20FA">
              <w:rPr>
                <w:rFonts w:ascii="Times New Roman" w:eastAsia="Times New Roman" w:hAnsi="Times New Roman"/>
                <w:b/>
                <w:sz w:val="24"/>
                <w:szCs w:val="24"/>
                <w:lang w:eastAsia="ru-RU"/>
              </w:rPr>
              <w:t>ЗАКАЗЧИК</w:t>
            </w:r>
          </w:p>
        </w:tc>
      </w:tr>
      <w:tr w:rsidR="00613875" w:rsidRPr="00FC20FA" w:rsidTr="00D410E3">
        <w:trPr>
          <w:gridAfter w:val="1"/>
          <w:wAfter w:w="12" w:type="dxa"/>
          <w:trHeight w:val="231"/>
        </w:trPr>
        <w:tc>
          <w:tcPr>
            <w:tcW w:w="4591" w:type="dxa"/>
          </w:tcPr>
          <w:p w:rsidR="00613875" w:rsidRPr="00FC20FA" w:rsidRDefault="00613875" w:rsidP="00D410E3">
            <w:pPr>
              <w:suppressAutoHyphens/>
              <w:snapToGrid w:val="0"/>
              <w:spacing w:after="0" w:line="240" w:lineRule="auto"/>
              <w:ind w:left="72"/>
              <w:jc w:val="both"/>
              <w:rPr>
                <w:rFonts w:ascii="Times New Roman" w:eastAsia="Times New Roman" w:hAnsi="Times New Roman"/>
                <w:bCs/>
                <w:sz w:val="24"/>
                <w:szCs w:val="24"/>
                <w:lang w:eastAsia="ar-SA"/>
              </w:rPr>
            </w:pPr>
            <w:r w:rsidRPr="00FC20FA">
              <w:rPr>
                <w:rFonts w:ascii="Times New Roman" w:eastAsia="Times New Roman" w:hAnsi="Times New Roman"/>
                <w:bCs/>
                <w:sz w:val="24"/>
                <w:szCs w:val="24"/>
                <w:lang w:eastAsia="ar-SA"/>
              </w:rPr>
              <w:t xml:space="preserve">________________________ </w:t>
            </w:r>
          </w:p>
        </w:tc>
        <w:tc>
          <w:tcPr>
            <w:tcW w:w="796" w:type="dxa"/>
          </w:tcPr>
          <w:p w:rsidR="00613875" w:rsidRPr="00FC20FA" w:rsidRDefault="00613875" w:rsidP="00D410E3">
            <w:pPr>
              <w:tabs>
                <w:tab w:val="left" w:pos="7281"/>
              </w:tabs>
              <w:suppressAutoHyphens/>
              <w:snapToGrid w:val="0"/>
              <w:spacing w:after="0" w:line="240" w:lineRule="auto"/>
              <w:ind w:left="5580" w:hanging="5220"/>
              <w:jc w:val="both"/>
              <w:rPr>
                <w:rFonts w:ascii="Times New Roman" w:eastAsia="Times New Roman" w:hAnsi="Times New Roman"/>
                <w:b/>
                <w:bCs/>
                <w:sz w:val="24"/>
                <w:szCs w:val="24"/>
                <w:lang w:eastAsia="ar-SA"/>
              </w:rPr>
            </w:pPr>
          </w:p>
        </w:tc>
        <w:tc>
          <w:tcPr>
            <w:tcW w:w="4618" w:type="dxa"/>
          </w:tcPr>
          <w:p w:rsidR="00613875" w:rsidRPr="00FC20FA" w:rsidRDefault="00613875" w:rsidP="00D410E3">
            <w:pPr>
              <w:spacing w:after="0" w:line="240" w:lineRule="auto"/>
              <w:jc w:val="both"/>
              <w:rPr>
                <w:rFonts w:ascii="Times New Roman" w:eastAsia="Times New Roman" w:hAnsi="Times New Roman"/>
                <w:sz w:val="24"/>
                <w:szCs w:val="24"/>
                <w:lang w:eastAsia="ru-RU"/>
              </w:rPr>
            </w:pPr>
            <w:r w:rsidRPr="00FC20FA">
              <w:rPr>
                <w:rFonts w:ascii="TimesET" w:eastAsia="Times New Roman" w:hAnsi="TimesET"/>
                <w:sz w:val="24"/>
                <w:lang w:eastAsia="ru-RU"/>
              </w:rPr>
              <w:t xml:space="preserve">________________________ </w:t>
            </w:r>
          </w:p>
        </w:tc>
      </w:tr>
      <w:tr w:rsidR="00613875" w:rsidRPr="00FC20FA" w:rsidTr="00D410E3">
        <w:trPr>
          <w:gridAfter w:val="1"/>
          <w:wAfter w:w="12" w:type="dxa"/>
          <w:trHeight w:val="255"/>
        </w:trPr>
        <w:tc>
          <w:tcPr>
            <w:tcW w:w="4591" w:type="dxa"/>
          </w:tcPr>
          <w:p w:rsidR="00613875" w:rsidRPr="00FC20FA" w:rsidRDefault="00613875" w:rsidP="00D410E3">
            <w:pPr>
              <w:suppressAutoHyphens/>
              <w:snapToGrid w:val="0"/>
              <w:spacing w:after="0" w:line="240" w:lineRule="auto"/>
              <w:ind w:left="72" w:firstLine="72"/>
              <w:jc w:val="both"/>
              <w:rPr>
                <w:rFonts w:ascii="Times New Roman" w:eastAsia="Times New Roman" w:hAnsi="Times New Roman"/>
                <w:bCs/>
                <w:sz w:val="24"/>
                <w:szCs w:val="24"/>
                <w:lang w:eastAsia="ar-SA"/>
              </w:rPr>
            </w:pPr>
            <w:r w:rsidRPr="00FC20FA">
              <w:rPr>
                <w:rFonts w:ascii="Times New Roman" w:eastAsia="Times New Roman" w:hAnsi="Times New Roman"/>
                <w:bCs/>
                <w:sz w:val="24"/>
                <w:szCs w:val="24"/>
                <w:lang w:eastAsia="ar-SA"/>
              </w:rPr>
              <w:t>__________________________</w:t>
            </w:r>
          </w:p>
        </w:tc>
        <w:tc>
          <w:tcPr>
            <w:tcW w:w="796" w:type="dxa"/>
          </w:tcPr>
          <w:p w:rsidR="00613875" w:rsidRPr="00FC20FA" w:rsidRDefault="00613875" w:rsidP="00D410E3">
            <w:pPr>
              <w:tabs>
                <w:tab w:val="left" w:pos="7281"/>
              </w:tabs>
              <w:suppressAutoHyphens/>
              <w:snapToGrid w:val="0"/>
              <w:spacing w:after="0" w:line="240" w:lineRule="auto"/>
              <w:ind w:left="5580" w:hanging="5220"/>
              <w:jc w:val="both"/>
              <w:rPr>
                <w:rFonts w:ascii="Times New Roman" w:eastAsia="Times New Roman" w:hAnsi="Times New Roman"/>
                <w:b/>
                <w:bCs/>
                <w:sz w:val="24"/>
                <w:szCs w:val="24"/>
                <w:lang w:eastAsia="ar-SA"/>
              </w:rPr>
            </w:pPr>
          </w:p>
        </w:tc>
        <w:tc>
          <w:tcPr>
            <w:tcW w:w="4618" w:type="dxa"/>
          </w:tcPr>
          <w:p w:rsidR="00613875" w:rsidRPr="00FC20FA" w:rsidRDefault="00613875" w:rsidP="00D410E3">
            <w:pPr>
              <w:suppressAutoHyphens/>
              <w:spacing w:after="0" w:line="240" w:lineRule="auto"/>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__________________________</w:t>
            </w:r>
          </w:p>
        </w:tc>
      </w:tr>
      <w:tr w:rsidR="00613875" w:rsidRPr="00FC20FA" w:rsidTr="00D410E3">
        <w:trPr>
          <w:gridAfter w:val="1"/>
          <w:wAfter w:w="12" w:type="dxa"/>
          <w:trHeight w:val="255"/>
        </w:trPr>
        <w:tc>
          <w:tcPr>
            <w:tcW w:w="4591" w:type="dxa"/>
          </w:tcPr>
          <w:p w:rsidR="00613875" w:rsidRPr="00FC20FA" w:rsidRDefault="00613875" w:rsidP="00D410E3">
            <w:pPr>
              <w:suppressAutoHyphens/>
              <w:snapToGrid w:val="0"/>
              <w:spacing w:after="0" w:line="240" w:lineRule="auto"/>
              <w:ind w:left="72"/>
              <w:jc w:val="both"/>
              <w:rPr>
                <w:rFonts w:ascii="Times New Roman" w:eastAsia="Times New Roman" w:hAnsi="Times New Roman"/>
                <w:bCs/>
                <w:sz w:val="24"/>
                <w:szCs w:val="24"/>
                <w:lang w:eastAsia="ar-SA"/>
              </w:rPr>
            </w:pPr>
            <w:r w:rsidRPr="00FC20FA">
              <w:rPr>
                <w:rFonts w:ascii="Times New Roman" w:eastAsia="Times New Roman" w:hAnsi="Times New Roman"/>
                <w:bCs/>
                <w:sz w:val="24"/>
                <w:szCs w:val="24"/>
                <w:lang w:eastAsia="ar-SA"/>
              </w:rPr>
              <w:t>ИНН ____________ КПП  _____________</w:t>
            </w:r>
          </w:p>
        </w:tc>
        <w:tc>
          <w:tcPr>
            <w:tcW w:w="796" w:type="dxa"/>
          </w:tcPr>
          <w:p w:rsidR="00613875" w:rsidRPr="00FC20FA" w:rsidRDefault="00613875" w:rsidP="00D410E3">
            <w:pPr>
              <w:tabs>
                <w:tab w:val="left" w:pos="7281"/>
              </w:tabs>
              <w:suppressAutoHyphens/>
              <w:snapToGrid w:val="0"/>
              <w:spacing w:after="0" w:line="240" w:lineRule="auto"/>
              <w:ind w:left="5580" w:hanging="5220"/>
              <w:jc w:val="both"/>
              <w:rPr>
                <w:rFonts w:ascii="Times New Roman" w:eastAsia="Times New Roman" w:hAnsi="Times New Roman"/>
                <w:b/>
                <w:bCs/>
                <w:sz w:val="24"/>
                <w:szCs w:val="24"/>
                <w:lang w:eastAsia="ar-SA"/>
              </w:rPr>
            </w:pPr>
          </w:p>
        </w:tc>
        <w:tc>
          <w:tcPr>
            <w:tcW w:w="4618" w:type="dxa"/>
          </w:tcPr>
          <w:p w:rsidR="00613875" w:rsidRPr="00FC20FA" w:rsidRDefault="00613875" w:rsidP="00D410E3">
            <w:pPr>
              <w:suppressAutoHyphens/>
              <w:spacing w:after="0" w:line="240" w:lineRule="auto"/>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ИНН ____________ КПП  _____________</w:t>
            </w:r>
          </w:p>
        </w:tc>
      </w:tr>
      <w:tr w:rsidR="00613875" w:rsidRPr="00FC20FA" w:rsidTr="00D410E3">
        <w:trPr>
          <w:gridAfter w:val="1"/>
          <w:wAfter w:w="12" w:type="dxa"/>
          <w:trHeight w:val="255"/>
        </w:trPr>
        <w:tc>
          <w:tcPr>
            <w:tcW w:w="4591" w:type="dxa"/>
          </w:tcPr>
          <w:p w:rsidR="00613875" w:rsidRPr="00FC20FA" w:rsidRDefault="00613875" w:rsidP="00D410E3">
            <w:pPr>
              <w:suppressAutoHyphens/>
              <w:snapToGrid w:val="0"/>
              <w:spacing w:after="0" w:line="240" w:lineRule="auto"/>
              <w:ind w:left="72"/>
              <w:jc w:val="both"/>
              <w:rPr>
                <w:rFonts w:ascii="Times New Roman" w:eastAsia="Times New Roman" w:hAnsi="Times New Roman"/>
                <w:bCs/>
                <w:sz w:val="24"/>
                <w:szCs w:val="24"/>
                <w:lang w:eastAsia="ar-SA"/>
              </w:rPr>
            </w:pPr>
            <w:r w:rsidRPr="00FC20FA">
              <w:rPr>
                <w:rFonts w:ascii="Times New Roman" w:eastAsia="Times New Roman" w:hAnsi="Times New Roman"/>
                <w:bCs/>
                <w:sz w:val="24"/>
                <w:szCs w:val="24"/>
                <w:lang w:eastAsia="ar-SA"/>
              </w:rPr>
              <w:t>Р/с _____________________</w:t>
            </w:r>
          </w:p>
        </w:tc>
        <w:tc>
          <w:tcPr>
            <w:tcW w:w="796" w:type="dxa"/>
          </w:tcPr>
          <w:p w:rsidR="00613875" w:rsidRPr="00FC20FA" w:rsidRDefault="00613875" w:rsidP="00D410E3">
            <w:pPr>
              <w:tabs>
                <w:tab w:val="left" w:pos="7281"/>
              </w:tabs>
              <w:suppressAutoHyphens/>
              <w:snapToGrid w:val="0"/>
              <w:spacing w:after="0" w:line="240" w:lineRule="auto"/>
              <w:ind w:left="5580" w:hanging="5220"/>
              <w:jc w:val="both"/>
              <w:rPr>
                <w:rFonts w:ascii="Times New Roman" w:eastAsia="Times New Roman" w:hAnsi="Times New Roman"/>
                <w:b/>
                <w:bCs/>
                <w:sz w:val="24"/>
                <w:szCs w:val="24"/>
                <w:lang w:eastAsia="ar-SA"/>
              </w:rPr>
            </w:pPr>
          </w:p>
        </w:tc>
        <w:tc>
          <w:tcPr>
            <w:tcW w:w="4618" w:type="dxa"/>
          </w:tcPr>
          <w:p w:rsidR="00613875" w:rsidRPr="00FC20FA" w:rsidRDefault="00613875" w:rsidP="00D410E3">
            <w:pPr>
              <w:suppressAutoHyphens/>
              <w:spacing w:after="0" w:line="240" w:lineRule="auto"/>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Р/с _____________________</w:t>
            </w:r>
          </w:p>
        </w:tc>
      </w:tr>
      <w:tr w:rsidR="00613875" w:rsidRPr="00FC20FA" w:rsidTr="00D410E3">
        <w:trPr>
          <w:gridAfter w:val="1"/>
          <w:wAfter w:w="12" w:type="dxa"/>
          <w:trHeight w:val="255"/>
        </w:trPr>
        <w:tc>
          <w:tcPr>
            <w:tcW w:w="4591" w:type="dxa"/>
          </w:tcPr>
          <w:p w:rsidR="00613875" w:rsidRPr="00FC20FA" w:rsidRDefault="00613875" w:rsidP="00D410E3">
            <w:pPr>
              <w:suppressAutoHyphens/>
              <w:snapToGrid w:val="0"/>
              <w:spacing w:after="0" w:line="240" w:lineRule="auto"/>
              <w:ind w:left="72"/>
              <w:jc w:val="both"/>
              <w:rPr>
                <w:rFonts w:ascii="Times New Roman" w:eastAsia="Times New Roman" w:hAnsi="Times New Roman"/>
                <w:bCs/>
                <w:sz w:val="24"/>
                <w:szCs w:val="24"/>
                <w:lang w:eastAsia="ar-SA"/>
              </w:rPr>
            </w:pPr>
            <w:r w:rsidRPr="00FC20FA">
              <w:rPr>
                <w:rFonts w:ascii="Times New Roman" w:eastAsia="Times New Roman" w:hAnsi="Times New Roman"/>
                <w:bCs/>
                <w:sz w:val="24"/>
                <w:szCs w:val="24"/>
                <w:lang w:eastAsia="ar-SA"/>
              </w:rPr>
              <w:t>____________________________</w:t>
            </w:r>
          </w:p>
        </w:tc>
        <w:tc>
          <w:tcPr>
            <w:tcW w:w="796" w:type="dxa"/>
          </w:tcPr>
          <w:p w:rsidR="00613875" w:rsidRPr="00FC20FA" w:rsidRDefault="00613875" w:rsidP="00D410E3">
            <w:pPr>
              <w:tabs>
                <w:tab w:val="left" w:pos="1701"/>
              </w:tabs>
              <w:suppressAutoHyphens/>
              <w:snapToGrid w:val="0"/>
              <w:spacing w:after="0" w:line="240" w:lineRule="auto"/>
              <w:rPr>
                <w:rFonts w:ascii="Times New Roman" w:eastAsia="Times New Roman" w:hAnsi="Times New Roman"/>
                <w:sz w:val="24"/>
                <w:szCs w:val="24"/>
                <w:lang w:eastAsia="ar-SA"/>
              </w:rPr>
            </w:pPr>
          </w:p>
        </w:tc>
        <w:tc>
          <w:tcPr>
            <w:tcW w:w="4618" w:type="dxa"/>
          </w:tcPr>
          <w:p w:rsidR="00613875" w:rsidRPr="00FC20FA" w:rsidRDefault="00613875" w:rsidP="00D410E3">
            <w:pPr>
              <w:suppressAutoHyphens/>
              <w:spacing w:after="0" w:line="240" w:lineRule="auto"/>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____________________________</w:t>
            </w:r>
          </w:p>
        </w:tc>
      </w:tr>
      <w:tr w:rsidR="00613875" w:rsidRPr="00FC20FA" w:rsidTr="00D410E3">
        <w:trPr>
          <w:gridAfter w:val="1"/>
          <w:wAfter w:w="12" w:type="dxa"/>
          <w:trHeight w:val="255"/>
        </w:trPr>
        <w:tc>
          <w:tcPr>
            <w:tcW w:w="4591" w:type="dxa"/>
          </w:tcPr>
          <w:p w:rsidR="00613875" w:rsidRPr="00FC20FA" w:rsidRDefault="00613875" w:rsidP="00D410E3">
            <w:pPr>
              <w:suppressAutoHyphens/>
              <w:snapToGrid w:val="0"/>
              <w:spacing w:after="0" w:line="240" w:lineRule="auto"/>
              <w:ind w:left="72"/>
              <w:jc w:val="both"/>
              <w:rPr>
                <w:rFonts w:ascii="Times New Roman" w:eastAsia="Times New Roman" w:hAnsi="Times New Roman"/>
                <w:bCs/>
                <w:sz w:val="24"/>
                <w:szCs w:val="24"/>
                <w:lang w:eastAsia="ar-SA"/>
              </w:rPr>
            </w:pPr>
            <w:r w:rsidRPr="00FC20FA">
              <w:rPr>
                <w:rFonts w:ascii="Times New Roman" w:eastAsia="Times New Roman" w:hAnsi="Times New Roman"/>
                <w:bCs/>
                <w:sz w:val="24"/>
                <w:szCs w:val="24"/>
                <w:lang w:eastAsia="ar-SA"/>
              </w:rPr>
              <w:t>БИК ___________________</w:t>
            </w:r>
          </w:p>
        </w:tc>
        <w:tc>
          <w:tcPr>
            <w:tcW w:w="796" w:type="dxa"/>
          </w:tcPr>
          <w:p w:rsidR="00613875" w:rsidRPr="00FC20FA" w:rsidRDefault="00613875" w:rsidP="00D410E3">
            <w:pPr>
              <w:tabs>
                <w:tab w:val="left" w:pos="2421"/>
              </w:tabs>
              <w:snapToGrid w:val="0"/>
              <w:spacing w:after="0" w:line="240" w:lineRule="auto"/>
              <w:jc w:val="both"/>
              <w:rPr>
                <w:rFonts w:ascii="Times New Roman" w:eastAsia="Times New Roman" w:hAnsi="Times New Roman"/>
                <w:sz w:val="24"/>
                <w:szCs w:val="24"/>
                <w:lang w:eastAsia="ru-RU"/>
              </w:rPr>
            </w:pPr>
          </w:p>
        </w:tc>
        <w:tc>
          <w:tcPr>
            <w:tcW w:w="4618" w:type="dxa"/>
          </w:tcPr>
          <w:p w:rsidR="00613875" w:rsidRPr="00FC20FA" w:rsidRDefault="00613875" w:rsidP="00D410E3">
            <w:pPr>
              <w:suppressAutoHyphens/>
              <w:spacing w:after="0" w:line="240" w:lineRule="auto"/>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БИК ___________________</w:t>
            </w:r>
          </w:p>
        </w:tc>
      </w:tr>
      <w:tr w:rsidR="00613875" w:rsidRPr="00FC20FA" w:rsidTr="00D410E3">
        <w:trPr>
          <w:gridAfter w:val="1"/>
          <w:wAfter w:w="12" w:type="dxa"/>
          <w:trHeight w:val="255"/>
        </w:trPr>
        <w:tc>
          <w:tcPr>
            <w:tcW w:w="4591" w:type="dxa"/>
          </w:tcPr>
          <w:p w:rsidR="00613875" w:rsidRPr="00FC20FA" w:rsidRDefault="00613875" w:rsidP="00D410E3">
            <w:pPr>
              <w:suppressAutoHyphens/>
              <w:snapToGrid w:val="0"/>
              <w:spacing w:after="0" w:line="240" w:lineRule="auto"/>
              <w:ind w:left="72"/>
              <w:jc w:val="both"/>
              <w:rPr>
                <w:rFonts w:ascii="Times New Roman" w:eastAsia="Times New Roman" w:hAnsi="Times New Roman"/>
                <w:bCs/>
                <w:sz w:val="24"/>
                <w:szCs w:val="24"/>
                <w:lang w:eastAsia="ar-SA"/>
              </w:rPr>
            </w:pPr>
            <w:r w:rsidRPr="00FC20FA">
              <w:rPr>
                <w:rFonts w:ascii="Times New Roman" w:eastAsia="Times New Roman" w:hAnsi="Times New Roman"/>
                <w:bCs/>
                <w:sz w:val="24"/>
                <w:szCs w:val="24"/>
                <w:lang w:eastAsia="ar-SA"/>
              </w:rPr>
              <w:t>К/</w:t>
            </w:r>
            <w:proofErr w:type="spellStart"/>
            <w:r w:rsidRPr="00FC20FA">
              <w:rPr>
                <w:rFonts w:ascii="Times New Roman" w:eastAsia="Times New Roman" w:hAnsi="Times New Roman"/>
                <w:bCs/>
                <w:sz w:val="24"/>
                <w:szCs w:val="24"/>
                <w:lang w:eastAsia="ar-SA"/>
              </w:rPr>
              <w:t>сч</w:t>
            </w:r>
            <w:proofErr w:type="spellEnd"/>
            <w:r w:rsidRPr="00FC20FA">
              <w:rPr>
                <w:rFonts w:ascii="Times New Roman" w:eastAsia="Times New Roman" w:hAnsi="Times New Roman"/>
                <w:bCs/>
                <w:sz w:val="24"/>
                <w:szCs w:val="24"/>
                <w:lang w:eastAsia="ar-SA"/>
              </w:rPr>
              <w:t xml:space="preserve"> _____________________</w:t>
            </w:r>
          </w:p>
        </w:tc>
        <w:tc>
          <w:tcPr>
            <w:tcW w:w="796" w:type="dxa"/>
          </w:tcPr>
          <w:p w:rsidR="00613875" w:rsidRPr="00FC20FA" w:rsidRDefault="00613875" w:rsidP="00D410E3">
            <w:pPr>
              <w:tabs>
                <w:tab w:val="left" w:pos="2421"/>
              </w:tabs>
              <w:snapToGrid w:val="0"/>
              <w:spacing w:after="0" w:line="240" w:lineRule="auto"/>
              <w:jc w:val="both"/>
              <w:rPr>
                <w:rFonts w:ascii="Times New Roman" w:eastAsia="Times New Roman" w:hAnsi="Times New Roman"/>
                <w:sz w:val="24"/>
                <w:szCs w:val="24"/>
                <w:lang w:eastAsia="ru-RU"/>
              </w:rPr>
            </w:pPr>
          </w:p>
        </w:tc>
        <w:tc>
          <w:tcPr>
            <w:tcW w:w="4618" w:type="dxa"/>
          </w:tcPr>
          <w:p w:rsidR="00613875" w:rsidRPr="00FC20FA" w:rsidRDefault="00613875" w:rsidP="00D410E3">
            <w:pPr>
              <w:suppressAutoHyphens/>
              <w:spacing w:after="0" w:line="240" w:lineRule="auto"/>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К/</w:t>
            </w:r>
            <w:proofErr w:type="spellStart"/>
            <w:r w:rsidRPr="00FC20FA">
              <w:rPr>
                <w:rFonts w:ascii="Times New Roman" w:eastAsia="Times New Roman" w:hAnsi="Times New Roman"/>
                <w:sz w:val="24"/>
                <w:szCs w:val="24"/>
                <w:lang w:eastAsia="ar-SA"/>
              </w:rPr>
              <w:t>сч</w:t>
            </w:r>
            <w:proofErr w:type="spellEnd"/>
            <w:r w:rsidRPr="00FC20FA">
              <w:rPr>
                <w:rFonts w:ascii="Times New Roman" w:eastAsia="Times New Roman" w:hAnsi="Times New Roman"/>
                <w:sz w:val="24"/>
                <w:szCs w:val="24"/>
                <w:lang w:eastAsia="ar-SA"/>
              </w:rPr>
              <w:t xml:space="preserve"> _____________________</w:t>
            </w:r>
          </w:p>
        </w:tc>
      </w:tr>
      <w:tr w:rsidR="00613875" w:rsidRPr="00FC20FA" w:rsidTr="00D410E3">
        <w:trPr>
          <w:gridAfter w:val="1"/>
          <w:wAfter w:w="12" w:type="dxa"/>
          <w:trHeight w:val="255"/>
        </w:trPr>
        <w:tc>
          <w:tcPr>
            <w:tcW w:w="4591" w:type="dxa"/>
          </w:tcPr>
          <w:p w:rsidR="00613875" w:rsidRPr="00FC20FA" w:rsidRDefault="00613875" w:rsidP="00D410E3">
            <w:pPr>
              <w:suppressAutoHyphens/>
              <w:snapToGrid w:val="0"/>
              <w:spacing w:after="0" w:line="240" w:lineRule="auto"/>
              <w:ind w:left="72"/>
              <w:jc w:val="both"/>
              <w:rPr>
                <w:rFonts w:ascii="Times New Roman" w:eastAsia="Times New Roman" w:hAnsi="Times New Roman"/>
                <w:bCs/>
                <w:sz w:val="24"/>
                <w:szCs w:val="24"/>
                <w:lang w:eastAsia="ar-SA"/>
              </w:rPr>
            </w:pPr>
            <w:r w:rsidRPr="00FC20FA">
              <w:rPr>
                <w:rFonts w:ascii="Times New Roman" w:eastAsia="Times New Roman" w:hAnsi="Times New Roman"/>
                <w:bCs/>
                <w:sz w:val="24"/>
                <w:szCs w:val="24"/>
                <w:lang w:eastAsia="ar-SA"/>
              </w:rPr>
              <w:t>Код _____________________</w:t>
            </w:r>
          </w:p>
        </w:tc>
        <w:tc>
          <w:tcPr>
            <w:tcW w:w="796" w:type="dxa"/>
          </w:tcPr>
          <w:p w:rsidR="00613875" w:rsidRPr="00FC20FA" w:rsidRDefault="00613875" w:rsidP="00D410E3">
            <w:pPr>
              <w:tabs>
                <w:tab w:val="left" w:pos="2421"/>
              </w:tabs>
              <w:snapToGrid w:val="0"/>
              <w:spacing w:after="0" w:line="240" w:lineRule="auto"/>
              <w:jc w:val="both"/>
              <w:rPr>
                <w:rFonts w:ascii="Times New Roman" w:eastAsia="Times New Roman" w:hAnsi="Times New Roman"/>
                <w:sz w:val="24"/>
                <w:szCs w:val="24"/>
                <w:lang w:eastAsia="ru-RU"/>
              </w:rPr>
            </w:pPr>
          </w:p>
        </w:tc>
        <w:tc>
          <w:tcPr>
            <w:tcW w:w="4618" w:type="dxa"/>
          </w:tcPr>
          <w:p w:rsidR="00613875" w:rsidRPr="00FC20FA" w:rsidRDefault="00613875" w:rsidP="00D410E3">
            <w:pPr>
              <w:spacing w:after="0" w:line="240" w:lineRule="auto"/>
              <w:jc w:val="both"/>
              <w:rPr>
                <w:rFonts w:ascii="Times New Roman" w:eastAsia="Times New Roman" w:hAnsi="Times New Roman"/>
                <w:sz w:val="24"/>
                <w:szCs w:val="24"/>
                <w:lang w:eastAsia="ru-RU"/>
              </w:rPr>
            </w:pPr>
            <w:r w:rsidRPr="00FC20FA">
              <w:rPr>
                <w:rFonts w:ascii="TimesET" w:eastAsia="Times New Roman" w:hAnsi="TimesET"/>
                <w:sz w:val="24"/>
                <w:lang w:eastAsia="ru-RU"/>
              </w:rPr>
              <w:t>Код _____________________</w:t>
            </w:r>
          </w:p>
        </w:tc>
      </w:tr>
      <w:tr w:rsidR="00613875" w:rsidRPr="00FC20FA" w:rsidTr="00D410E3">
        <w:trPr>
          <w:gridAfter w:val="1"/>
          <w:wAfter w:w="12" w:type="dxa"/>
          <w:trHeight w:val="255"/>
        </w:trPr>
        <w:tc>
          <w:tcPr>
            <w:tcW w:w="4591" w:type="dxa"/>
          </w:tcPr>
          <w:p w:rsidR="00613875" w:rsidRPr="00FC20FA" w:rsidRDefault="00613875" w:rsidP="00D410E3">
            <w:pPr>
              <w:suppressAutoHyphens/>
              <w:snapToGrid w:val="0"/>
              <w:spacing w:after="0" w:line="240" w:lineRule="auto"/>
              <w:ind w:left="72"/>
              <w:jc w:val="both"/>
              <w:rPr>
                <w:rFonts w:ascii="Times New Roman" w:eastAsia="Times New Roman" w:hAnsi="Times New Roman"/>
                <w:bCs/>
                <w:sz w:val="24"/>
                <w:szCs w:val="24"/>
                <w:lang w:eastAsia="ar-SA"/>
              </w:rPr>
            </w:pPr>
            <w:r w:rsidRPr="00FC20FA">
              <w:rPr>
                <w:rFonts w:ascii="Times New Roman" w:eastAsia="Times New Roman" w:hAnsi="Times New Roman"/>
                <w:bCs/>
                <w:sz w:val="24"/>
                <w:szCs w:val="24"/>
                <w:lang w:eastAsia="ar-SA"/>
              </w:rPr>
              <w:t xml:space="preserve">Код по ОКПО </w:t>
            </w:r>
            <w:r w:rsidRPr="00FC20FA">
              <w:rPr>
                <w:rFonts w:ascii="Times New Roman" w:eastAsia="Times New Roman" w:hAnsi="Times New Roman"/>
                <w:bCs/>
                <w:color w:val="000000"/>
                <w:sz w:val="24"/>
                <w:szCs w:val="24"/>
                <w:shd w:val="clear" w:color="auto" w:fill="FFFFFF"/>
                <w:lang w:eastAsia="ar-SA"/>
              </w:rPr>
              <w:t>_______________</w:t>
            </w:r>
          </w:p>
        </w:tc>
        <w:tc>
          <w:tcPr>
            <w:tcW w:w="796" w:type="dxa"/>
          </w:tcPr>
          <w:p w:rsidR="00613875" w:rsidRPr="00FC20FA" w:rsidRDefault="00613875" w:rsidP="00D410E3">
            <w:pPr>
              <w:tabs>
                <w:tab w:val="left" w:pos="2421"/>
              </w:tabs>
              <w:snapToGrid w:val="0"/>
              <w:spacing w:after="0" w:line="240" w:lineRule="auto"/>
              <w:jc w:val="both"/>
              <w:rPr>
                <w:rFonts w:ascii="Times New Roman" w:eastAsia="Times New Roman" w:hAnsi="Times New Roman"/>
                <w:sz w:val="24"/>
                <w:szCs w:val="24"/>
                <w:lang w:eastAsia="ru-RU"/>
              </w:rPr>
            </w:pPr>
          </w:p>
        </w:tc>
        <w:tc>
          <w:tcPr>
            <w:tcW w:w="4618" w:type="dxa"/>
          </w:tcPr>
          <w:p w:rsidR="00613875" w:rsidRPr="00FC20FA" w:rsidRDefault="00613875" w:rsidP="00D410E3">
            <w:pPr>
              <w:suppressAutoHyphens/>
              <w:spacing w:after="0" w:line="240" w:lineRule="auto"/>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 xml:space="preserve">Код по ОКПО </w:t>
            </w:r>
            <w:r w:rsidRPr="00FC20FA">
              <w:rPr>
                <w:rFonts w:ascii="Times New Roman" w:eastAsia="Times New Roman" w:hAnsi="Times New Roman"/>
                <w:color w:val="000000"/>
                <w:sz w:val="24"/>
                <w:szCs w:val="24"/>
                <w:shd w:val="clear" w:color="auto" w:fill="FFFFFF"/>
                <w:lang w:eastAsia="ar-SA"/>
              </w:rPr>
              <w:t>_______________</w:t>
            </w:r>
          </w:p>
        </w:tc>
      </w:tr>
      <w:tr w:rsidR="00613875" w:rsidRPr="00FC20FA" w:rsidTr="00D410E3">
        <w:trPr>
          <w:gridAfter w:val="1"/>
          <w:wAfter w:w="12" w:type="dxa"/>
          <w:trHeight w:val="255"/>
        </w:trPr>
        <w:tc>
          <w:tcPr>
            <w:tcW w:w="4591" w:type="dxa"/>
          </w:tcPr>
          <w:p w:rsidR="00613875" w:rsidRPr="00FC20FA" w:rsidRDefault="00613875" w:rsidP="00D410E3">
            <w:pPr>
              <w:suppressAutoHyphens/>
              <w:snapToGrid w:val="0"/>
              <w:spacing w:after="0" w:line="240" w:lineRule="auto"/>
              <w:ind w:left="72"/>
              <w:rPr>
                <w:rFonts w:ascii="Times New Roman" w:eastAsia="Times New Roman" w:hAnsi="Times New Roman"/>
                <w:bCs/>
                <w:sz w:val="24"/>
                <w:szCs w:val="24"/>
                <w:lang w:eastAsia="ar-SA"/>
              </w:rPr>
            </w:pPr>
            <w:r w:rsidRPr="00FC20FA">
              <w:rPr>
                <w:rFonts w:ascii="Times New Roman" w:eastAsia="Times New Roman" w:hAnsi="Times New Roman"/>
                <w:bCs/>
                <w:sz w:val="24"/>
                <w:szCs w:val="24"/>
                <w:lang w:eastAsia="ar-SA"/>
              </w:rPr>
              <w:t>Тел./факс (_______________</w:t>
            </w:r>
          </w:p>
        </w:tc>
        <w:tc>
          <w:tcPr>
            <w:tcW w:w="796" w:type="dxa"/>
          </w:tcPr>
          <w:p w:rsidR="00613875" w:rsidRPr="00FC20FA" w:rsidRDefault="00613875" w:rsidP="00D410E3">
            <w:pPr>
              <w:tabs>
                <w:tab w:val="left" w:pos="2421"/>
              </w:tabs>
              <w:snapToGrid w:val="0"/>
              <w:spacing w:after="0" w:line="240" w:lineRule="auto"/>
              <w:jc w:val="both"/>
              <w:rPr>
                <w:rFonts w:ascii="Times New Roman" w:eastAsia="Times New Roman" w:hAnsi="Times New Roman"/>
                <w:sz w:val="24"/>
                <w:szCs w:val="24"/>
                <w:lang w:eastAsia="ru-RU"/>
              </w:rPr>
            </w:pPr>
          </w:p>
        </w:tc>
        <w:tc>
          <w:tcPr>
            <w:tcW w:w="4618" w:type="dxa"/>
          </w:tcPr>
          <w:p w:rsidR="00613875" w:rsidRPr="00FC20FA" w:rsidRDefault="00613875" w:rsidP="00D410E3">
            <w:pPr>
              <w:suppressAutoHyphens/>
              <w:spacing w:after="0" w:line="240" w:lineRule="auto"/>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t>Тел./факс (_______________</w:t>
            </w:r>
          </w:p>
        </w:tc>
      </w:tr>
    </w:tbl>
    <w:p w:rsidR="00613875" w:rsidRPr="00FC20FA" w:rsidRDefault="00613875" w:rsidP="00613875">
      <w:pPr>
        <w:suppressAutoHyphens/>
        <w:spacing w:after="0" w:line="240" w:lineRule="auto"/>
        <w:jc w:val="both"/>
        <w:rPr>
          <w:rFonts w:ascii="Times New Roman" w:eastAsia="Times New Roman" w:hAnsi="Times New Roman"/>
          <w:sz w:val="24"/>
          <w:szCs w:val="24"/>
          <w:lang w:eastAsia="ar-SA"/>
        </w:rPr>
      </w:pPr>
    </w:p>
    <w:p w:rsidR="00613875" w:rsidRPr="00FC20FA" w:rsidRDefault="00613875" w:rsidP="00613875">
      <w:pPr>
        <w:suppressAutoHyphens/>
        <w:spacing w:after="0" w:line="240" w:lineRule="auto"/>
        <w:rPr>
          <w:rFonts w:ascii="Times New Roman" w:eastAsia="Times New Roman" w:hAnsi="Times New Roman"/>
          <w:sz w:val="24"/>
          <w:szCs w:val="24"/>
          <w:lang w:eastAsia="ar-SA"/>
        </w:rPr>
      </w:pPr>
      <w:r w:rsidRPr="00FC20FA">
        <w:rPr>
          <w:rFonts w:ascii="Times New Roman" w:eastAsia="Times New Roman" w:hAnsi="Times New Roman"/>
          <w:sz w:val="24"/>
          <w:szCs w:val="24"/>
          <w:lang w:eastAsia="ar-SA"/>
        </w:rPr>
        <w:br w:type="page"/>
      </w:r>
    </w:p>
    <w:p w:rsidR="00613875" w:rsidRPr="00FC20FA" w:rsidRDefault="00613875" w:rsidP="0044316C">
      <w:pPr>
        <w:shd w:val="clear" w:color="auto" w:fill="FFFFFF"/>
        <w:suppressAutoHyphens/>
        <w:spacing w:after="0" w:line="240" w:lineRule="auto"/>
        <w:jc w:val="right"/>
        <w:rPr>
          <w:rFonts w:ascii="Times New Roman" w:eastAsia="Times New Roman" w:hAnsi="Times New Roman"/>
          <w:color w:val="000000"/>
          <w:spacing w:val="-8"/>
          <w:sz w:val="24"/>
          <w:szCs w:val="24"/>
          <w:lang w:eastAsia="ar-SA"/>
        </w:rPr>
      </w:pPr>
      <w:r w:rsidRPr="00FC20FA">
        <w:rPr>
          <w:rFonts w:ascii="Times New Roman" w:eastAsia="Times New Roman" w:hAnsi="Times New Roman"/>
          <w:b/>
          <w:bCs/>
          <w:sz w:val="24"/>
          <w:szCs w:val="24"/>
          <w:lang w:eastAsia="ar-SA"/>
        </w:rPr>
        <w:lastRenderedPageBreak/>
        <w:t xml:space="preserve">  </w:t>
      </w:r>
      <w:r w:rsidRPr="00FC20FA">
        <w:rPr>
          <w:rFonts w:ascii="Times New Roman" w:eastAsia="Times New Roman" w:hAnsi="Times New Roman"/>
          <w:color w:val="000000"/>
          <w:spacing w:val="-8"/>
          <w:sz w:val="24"/>
          <w:szCs w:val="24"/>
          <w:lang w:eastAsia="ar-SA"/>
        </w:rPr>
        <w:t>Приложение № 1</w:t>
      </w:r>
    </w:p>
    <w:p w:rsidR="00613875" w:rsidRPr="00FC20FA" w:rsidRDefault="00613875" w:rsidP="0044316C">
      <w:pPr>
        <w:shd w:val="clear" w:color="auto" w:fill="FFFFFF"/>
        <w:suppressAutoHyphens/>
        <w:spacing w:after="0" w:line="240" w:lineRule="auto"/>
        <w:jc w:val="right"/>
        <w:rPr>
          <w:rFonts w:ascii="Times New Roman" w:eastAsia="Times New Roman" w:hAnsi="Times New Roman"/>
          <w:color w:val="000000"/>
          <w:spacing w:val="-5"/>
          <w:sz w:val="24"/>
          <w:szCs w:val="24"/>
          <w:lang w:eastAsia="ar-SA"/>
        </w:rPr>
      </w:pPr>
      <w:r w:rsidRPr="00FC20FA">
        <w:rPr>
          <w:rFonts w:ascii="Times New Roman" w:eastAsia="Times New Roman" w:hAnsi="Times New Roman"/>
          <w:color w:val="000000"/>
          <w:spacing w:val="-5"/>
          <w:sz w:val="24"/>
          <w:szCs w:val="24"/>
          <w:lang w:eastAsia="ar-SA"/>
        </w:rPr>
        <w:t xml:space="preserve">к Договору подряда №____________ </w:t>
      </w:r>
    </w:p>
    <w:p w:rsidR="00613875" w:rsidRPr="00FC20FA" w:rsidRDefault="00613875" w:rsidP="0044316C">
      <w:pPr>
        <w:shd w:val="clear" w:color="auto" w:fill="FFFFFF"/>
        <w:suppressAutoHyphens/>
        <w:spacing w:after="0" w:line="240" w:lineRule="auto"/>
        <w:jc w:val="right"/>
        <w:rPr>
          <w:rFonts w:ascii="Times New Roman" w:eastAsia="Times New Roman" w:hAnsi="Times New Roman"/>
          <w:color w:val="000000"/>
          <w:spacing w:val="-4"/>
          <w:sz w:val="24"/>
          <w:szCs w:val="24"/>
          <w:lang w:eastAsia="ar-SA"/>
        </w:rPr>
      </w:pPr>
      <w:r w:rsidRPr="00FC20FA">
        <w:rPr>
          <w:rFonts w:ascii="Times New Roman" w:eastAsia="Times New Roman" w:hAnsi="Times New Roman"/>
          <w:color w:val="000000"/>
          <w:spacing w:val="-7"/>
          <w:sz w:val="24"/>
          <w:szCs w:val="24"/>
          <w:lang w:eastAsia="ar-SA"/>
        </w:rPr>
        <w:t>от  «</w:t>
      </w:r>
      <w:r w:rsidRPr="00FC20FA">
        <w:rPr>
          <w:rFonts w:ascii="Times New Roman" w:eastAsia="Times New Roman" w:hAnsi="Times New Roman"/>
          <w:color w:val="000000"/>
          <w:sz w:val="24"/>
          <w:szCs w:val="24"/>
          <w:lang w:eastAsia="ar-SA"/>
        </w:rPr>
        <w:t>___</w:t>
      </w:r>
      <w:r w:rsidRPr="00FC20FA">
        <w:rPr>
          <w:rFonts w:ascii="Times New Roman" w:eastAsia="Times New Roman" w:hAnsi="Times New Roman"/>
          <w:color w:val="000000"/>
          <w:spacing w:val="23"/>
          <w:sz w:val="24"/>
          <w:szCs w:val="24"/>
          <w:lang w:eastAsia="ar-SA"/>
        </w:rPr>
        <w:t>»</w:t>
      </w:r>
      <w:r w:rsidRPr="00FC20FA">
        <w:rPr>
          <w:rFonts w:ascii="Times New Roman" w:eastAsia="Times New Roman" w:hAnsi="Times New Roman"/>
          <w:color w:val="000000"/>
          <w:spacing w:val="-5"/>
          <w:sz w:val="24"/>
          <w:szCs w:val="24"/>
          <w:lang w:eastAsia="ar-SA"/>
        </w:rPr>
        <w:t xml:space="preserve">___________ </w:t>
      </w:r>
      <w:r w:rsidRPr="00FC20FA">
        <w:rPr>
          <w:rFonts w:ascii="Times New Roman" w:eastAsia="Times New Roman" w:hAnsi="Times New Roman"/>
          <w:color w:val="000000"/>
          <w:spacing w:val="23"/>
          <w:sz w:val="24"/>
          <w:szCs w:val="24"/>
          <w:lang w:eastAsia="ar-SA"/>
        </w:rPr>
        <w:t>2021</w:t>
      </w:r>
      <w:r w:rsidRPr="00FC20FA">
        <w:rPr>
          <w:rFonts w:ascii="Times New Roman" w:eastAsia="Times New Roman" w:hAnsi="Times New Roman"/>
          <w:color w:val="000000"/>
          <w:spacing w:val="-11"/>
          <w:sz w:val="24"/>
          <w:szCs w:val="24"/>
          <w:lang w:eastAsia="ar-SA"/>
        </w:rPr>
        <w:t>г.</w:t>
      </w:r>
      <w:r w:rsidRPr="00FC20FA">
        <w:rPr>
          <w:rFonts w:ascii="Times New Roman" w:eastAsia="Times New Roman" w:hAnsi="Times New Roman"/>
          <w:color w:val="000000"/>
          <w:spacing w:val="-4"/>
          <w:sz w:val="24"/>
          <w:szCs w:val="24"/>
          <w:lang w:eastAsia="ar-SA"/>
        </w:rPr>
        <w:t xml:space="preserve"> </w:t>
      </w:r>
    </w:p>
    <w:p w:rsidR="00613875" w:rsidRPr="00FC20FA" w:rsidRDefault="00613875" w:rsidP="0044316C">
      <w:pPr>
        <w:shd w:val="clear" w:color="auto" w:fill="FFFFFF"/>
        <w:suppressAutoHyphens/>
        <w:spacing w:after="0" w:line="240" w:lineRule="auto"/>
        <w:jc w:val="right"/>
        <w:rPr>
          <w:rFonts w:ascii="Times New Roman" w:eastAsia="Times New Roman" w:hAnsi="Times New Roman"/>
          <w:color w:val="000000"/>
          <w:spacing w:val="-3"/>
          <w:sz w:val="24"/>
          <w:szCs w:val="24"/>
          <w:lang w:eastAsia="ar-SA"/>
        </w:rPr>
      </w:pPr>
      <w:r w:rsidRPr="00FC20FA">
        <w:rPr>
          <w:rFonts w:ascii="Times New Roman" w:eastAsia="Times New Roman" w:hAnsi="Times New Roman"/>
          <w:color w:val="000000"/>
          <w:spacing w:val="-4"/>
          <w:sz w:val="24"/>
          <w:szCs w:val="24"/>
          <w:lang w:eastAsia="ar-SA"/>
        </w:rPr>
        <w:t xml:space="preserve">       </w:t>
      </w:r>
    </w:p>
    <w:p w:rsidR="00613875" w:rsidRPr="00FC20FA" w:rsidRDefault="00613875" w:rsidP="0044316C">
      <w:pPr>
        <w:shd w:val="clear" w:color="auto" w:fill="FFFFFF"/>
        <w:suppressAutoHyphens/>
        <w:spacing w:after="0" w:line="240" w:lineRule="auto"/>
        <w:jc w:val="center"/>
        <w:rPr>
          <w:rFonts w:ascii="Times New Roman" w:eastAsia="Times New Roman" w:hAnsi="Times New Roman"/>
          <w:b/>
          <w:bCs/>
          <w:color w:val="000000"/>
          <w:spacing w:val="-2"/>
          <w:sz w:val="24"/>
          <w:szCs w:val="24"/>
          <w:lang w:eastAsia="ar-SA"/>
        </w:rPr>
      </w:pPr>
    </w:p>
    <w:p w:rsidR="0044316C" w:rsidRPr="00FC20FA" w:rsidRDefault="0044316C" w:rsidP="0044316C">
      <w:pPr>
        <w:widowControl w:val="0"/>
        <w:snapToGrid w:val="0"/>
        <w:spacing w:after="0" w:line="240" w:lineRule="auto"/>
        <w:ind w:firstLine="720"/>
        <w:jc w:val="center"/>
        <w:rPr>
          <w:rFonts w:ascii="Times New Roman" w:hAnsi="Times New Roman"/>
          <w:b/>
          <w:sz w:val="24"/>
          <w:szCs w:val="24"/>
          <w:lang w:eastAsia="ru-RU"/>
        </w:rPr>
      </w:pPr>
      <w:r w:rsidRPr="00FC20FA">
        <w:rPr>
          <w:rFonts w:ascii="Times New Roman" w:hAnsi="Times New Roman"/>
          <w:b/>
          <w:sz w:val="24"/>
          <w:szCs w:val="24"/>
          <w:lang w:eastAsia="ru-RU"/>
        </w:rPr>
        <w:t>Техническое задание</w:t>
      </w:r>
    </w:p>
    <w:p w:rsidR="0044316C" w:rsidRPr="00FC20FA" w:rsidRDefault="0044316C" w:rsidP="0044316C">
      <w:pPr>
        <w:keepNext/>
        <w:spacing w:after="0" w:line="240" w:lineRule="auto"/>
        <w:jc w:val="center"/>
        <w:rPr>
          <w:rFonts w:ascii="Times New Roman" w:eastAsia="Times New Roman" w:hAnsi="Times New Roman"/>
          <w:sz w:val="24"/>
          <w:szCs w:val="24"/>
          <w:lang w:eastAsia="ru-RU"/>
        </w:rPr>
      </w:pPr>
      <w:r w:rsidRPr="00FC20FA">
        <w:rPr>
          <w:rFonts w:ascii="Times New Roman" w:hAnsi="Times New Roman"/>
          <w:b/>
          <w:sz w:val="24"/>
          <w:szCs w:val="24"/>
        </w:rPr>
        <w:t xml:space="preserve">на </w:t>
      </w:r>
      <w:r w:rsidRPr="00FC20FA">
        <w:rPr>
          <w:rFonts w:ascii="Times New Roman" w:hAnsi="Times New Roman"/>
          <w:color w:val="000000"/>
          <w:sz w:val="24"/>
          <w:szCs w:val="24"/>
        </w:rPr>
        <w:t xml:space="preserve">Выполнение работ по </w:t>
      </w:r>
      <w:r w:rsidRPr="00FC20FA">
        <w:rPr>
          <w:rFonts w:ascii="Times New Roman" w:hAnsi="Times New Roman"/>
          <w:sz w:val="24"/>
          <w:szCs w:val="24"/>
        </w:rPr>
        <w:t>капитальному ремонту по расширению проезжей части до 4,2м с укладкой асфальта в ГАУ «Реабилитационный центр г. Кумертау»</w:t>
      </w:r>
    </w:p>
    <w:p w:rsidR="0044316C" w:rsidRPr="00FC20FA" w:rsidRDefault="0044316C" w:rsidP="0044316C">
      <w:pPr>
        <w:spacing w:after="0" w:line="240" w:lineRule="auto"/>
        <w:jc w:val="both"/>
        <w:rPr>
          <w:rFonts w:ascii="Times New Roman" w:hAnsi="Times New Roman"/>
          <w:b/>
          <w:sz w:val="24"/>
          <w:szCs w:val="24"/>
        </w:rPr>
      </w:pPr>
    </w:p>
    <w:p w:rsidR="0044316C" w:rsidRPr="00FC20FA" w:rsidRDefault="0044316C" w:rsidP="0044316C">
      <w:pPr>
        <w:pStyle w:val="a8"/>
        <w:numPr>
          <w:ilvl w:val="0"/>
          <w:numId w:val="3"/>
        </w:numPr>
        <w:jc w:val="center"/>
        <w:rPr>
          <w:b/>
        </w:rPr>
      </w:pPr>
      <w:r w:rsidRPr="00FC20FA">
        <w:rPr>
          <w:b/>
        </w:rPr>
        <w:t>Описание объекта закупки</w:t>
      </w:r>
    </w:p>
    <w:p w:rsidR="0044316C" w:rsidRPr="00FC20FA" w:rsidRDefault="0044316C" w:rsidP="0044316C">
      <w:pPr>
        <w:spacing w:after="0" w:line="240" w:lineRule="auto"/>
        <w:ind w:left="360"/>
        <w:jc w:val="both"/>
        <w:rPr>
          <w:rFonts w:ascii="Times New Roman" w:hAnsi="Times New Roman"/>
          <w:sz w:val="24"/>
          <w:szCs w:val="24"/>
        </w:rPr>
      </w:pPr>
      <w:r w:rsidRPr="00FC20FA">
        <w:rPr>
          <w:rFonts w:ascii="Times New Roman" w:hAnsi="Times New Roman"/>
          <w:sz w:val="24"/>
          <w:szCs w:val="24"/>
        </w:rPr>
        <w:t xml:space="preserve">Капитальный ремонт по расширению проезжей части до 4,2м с укладкой асфальта в ГАУ "Реабилитационный центр г. Кумертау </w:t>
      </w:r>
    </w:p>
    <w:p w:rsidR="0044316C" w:rsidRPr="00FC20FA" w:rsidRDefault="0044316C" w:rsidP="0044316C">
      <w:pPr>
        <w:spacing w:after="0" w:line="240" w:lineRule="auto"/>
        <w:ind w:left="360"/>
        <w:jc w:val="both"/>
        <w:rPr>
          <w:rFonts w:ascii="Times New Roman" w:hAnsi="Times New Roman"/>
          <w:sz w:val="24"/>
          <w:szCs w:val="24"/>
        </w:rPr>
      </w:pPr>
      <w:r w:rsidRPr="00FC20FA">
        <w:rPr>
          <w:rFonts w:ascii="Times New Roman" w:hAnsi="Times New Roman"/>
          <w:sz w:val="24"/>
          <w:szCs w:val="24"/>
        </w:rPr>
        <w:t>Адрес производства работ: 453300, Республика Башкортостан, г. Кумертау, ул. Советская, д.1, А</w:t>
      </w:r>
    </w:p>
    <w:p w:rsidR="0044316C" w:rsidRPr="00FC20FA" w:rsidRDefault="0044316C" w:rsidP="0044316C">
      <w:pPr>
        <w:spacing w:after="0" w:line="240" w:lineRule="auto"/>
        <w:ind w:left="360"/>
        <w:jc w:val="both"/>
        <w:rPr>
          <w:rFonts w:ascii="Times New Roman" w:hAnsi="Times New Roman"/>
          <w:sz w:val="24"/>
          <w:szCs w:val="24"/>
        </w:rPr>
      </w:pPr>
    </w:p>
    <w:p w:rsidR="0044316C" w:rsidRPr="00FC20FA" w:rsidRDefault="0044316C" w:rsidP="0044316C">
      <w:pPr>
        <w:pStyle w:val="a8"/>
        <w:numPr>
          <w:ilvl w:val="0"/>
          <w:numId w:val="3"/>
        </w:numPr>
        <w:jc w:val="center"/>
        <w:rPr>
          <w:b/>
        </w:rPr>
      </w:pPr>
      <w:r w:rsidRPr="00FC20FA">
        <w:rPr>
          <w:b/>
        </w:rPr>
        <w:t xml:space="preserve">Ссылки на ГОСТы, СНиПы, технические регламенты, стандарты и иные требования, предусмотренные законодательством Российской Федерации </w:t>
      </w:r>
    </w:p>
    <w:p w:rsidR="0044316C" w:rsidRPr="00FC20FA" w:rsidRDefault="0044316C" w:rsidP="0044316C">
      <w:pPr>
        <w:spacing w:after="0" w:line="240" w:lineRule="auto"/>
        <w:ind w:left="360"/>
        <w:rPr>
          <w:rFonts w:ascii="Times New Roman" w:hAnsi="Times New Roman"/>
          <w:b/>
          <w:sz w:val="24"/>
          <w:szCs w:val="24"/>
        </w:rPr>
      </w:pPr>
      <w:r w:rsidRPr="00FC20FA">
        <w:rPr>
          <w:rFonts w:ascii="Times New Roman" w:hAnsi="Times New Roman"/>
          <w:b/>
          <w:sz w:val="24"/>
          <w:szCs w:val="24"/>
        </w:rPr>
        <w:t>о техническом регулировании</w:t>
      </w:r>
    </w:p>
    <w:p w:rsidR="0044316C" w:rsidRPr="00FC20FA" w:rsidRDefault="0044316C" w:rsidP="0044316C">
      <w:pPr>
        <w:pStyle w:val="a8"/>
        <w:numPr>
          <w:ilvl w:val="0"/>
          <w:numId w:val="4"/>
        </w:numPr>
        <w:jc w:val="both"/>
      </w:pPr>
      <w:r w:rsidRPr="00FC20FA">
        <w:t>ГОСТ 8736-2014 «Песок для строительных работ. Технические условия» от 01.04.2015г.</w:t>
      </w:r>
    </w:p>
    <w:p w:rsidR="0044316C" w:rsidRPr="00FC20FA" w:rsidRDefault="0044316C" w:rsidP="0044316C">
      <w:pPr>
        <w:pStyle w:val="a8"/>
        <w:numPr>
          <w:ilvl w:val="0"/>
          <w:numId w:val="4"/>
        </w:numPr>
        <w:jc w:val="both"/>
      </w:pPr>
      <w:r w:rsidRPr="00FC20FA">
        <w:t>ГОСТ Р 52129-2003 «Порошок минеральный для асфальтобетонных и органоминеральных смесей. Технические условия» от 01.10.2003г.</w:t>
      </w:r>
    </w:p>
    <w:p w:rsidR="0044316C" w:rsidRPr="00FC20FA" w:rsidRDefault="0044316C" w:rsidP="0044316C">
      <w:pPr>
        <w:pStyle w:val="a8"/>
        <w:numPr>
          <w:ilvl w:val="0"/>
          <w:numId w:val="4"/>
        </w:numPr>
        <w:jc w:val="both"/>
      </w:pPr>
      <w:r w:rsidRPr="00FC20FA">
        <w:t>ГОСТ 23735-2014 «Смеси песчано-гравийные для строительных работ» от 01.07.2015г.</w:t>
      </w:r>
    </w:p>
    <w:p w:rsidR="0044316C" w:rsidRPr="00FC20FA" w:rsidRDefault="0044316C" w:rsidP="0044316C">
      <w:pPr>
        <w:pStyle w:val="a8"/>
        <w:numPr>
          <w:ilvl w:val="0"/>
          <w:numId w:val="4"/>
        </w:numPr>
        <w:jc w:val="both"/>
      </w:pPr>
      <w:r w:rsidRPr="00FC20FA">
        <w:t xml:space="preserve">ГОСТ 9128-2013 «Смеси асфальтобетонные, </w:t>
      </w:r>
      <w:proofErr w:type="spellStart"/>
      <w:r w:rsidRPr="00FC20FA">
        <w:t>полимерасфальтобетонные</w:t>
      </w:r>
      <w:proofErr w:type="spellEnd"/>
      <w:r w:rsidRPr="00FC20FA">
        <w:t xml:space="preserve">, асфальтобетон, </w:t>
      </w:r>
      <w:proofErr w:type="spellStart"/>
      <w:r w:rsidRPr="00FC20FA">
        <w:t>полимерасфальтобетон</w:t>
      </w:r>
      <w:proofErr w:type="spellEnd"/>
      <w:r w:rsidRPr="00FC20FA">
        <w:t xml:space="preserve"> для автомобильных дорог и аэродромов. Технические условия» от 01.11.2014г.</w:t>
      </w:r>
    </w:p>
    <w:p w:rsidR="0044316C" w:rsidRPr="00FC20FA" w:rsidRDefault="0044316C" w:rsidP="0044316C">
      <w:pPr>
        <w:pStyle w:val="a8"/>
        <w:widowControl w:val="0"/>
        <w:numPr>
          <w:ilvl w:val="0"/>
          <w:numId w:val="4"/>
        </w:numPr>
        <w:autoSpaceDE w:val="0"/>
        <w:autoSpaceDN w:val="0"/>
        <w:adjustRightInd w:val="0"/>
        <w:jc w:val="both"/>
      </w:pPr>
      <w:r w:rsidRPr="00FC20FA">
        <w:t>ГОСТ 31015-2002 Смеси асфальтобетонные и асфальтобетонные щебёночно-мастичные. Технические условия.</w:t>
      </w:r>
    </w:p>
    <w:p w:rsidR="0044316C" w:rsidRPr="00FC20FA" w:rsidRDefault="0044316C" w:rsidP="0044316C">
      <w:pPr>
        <w:pStyle w:val="a8"/>
        <w:widowControl w:val="0"/>
        <w:numPr>
          <w:ilvl w:val="0"/>
          <w:numId w:val="4"/>
        </w:numPr>
        <w:autoSpaceDE w:val="0"/>
        <w:autoSpaceDN w:val="0"/>
        <w:adjustRightInd w:val="0"/>
        <w:jc w:val="both"/>
      </w:pPr>
      <w:r w:rsidRPr="00FC20FA">
        <w:t xml:space="preserve">СНиП 12-04-2002 «Безопасность труда в строительстве. Часть 2. Строительное производство»; </w:t>
      </w:r>
    </w:p>
    <w:p w:rsidR="0044316C" w:rsidRPr="00FC20FA" w:rsidRDefault="0044316C" w:rsidP="0044316C">
      <w:pPr>
        <w:pStyle w:val="a8"/>
        <w:numPr>
          <w:ilvl w:val="0"/>
          <w:numId w:val="4"/>
        </w:numPr>
        <w:autoSpaceDE w:val="0"/>
        <w:autoSpaceDN w:val="0"/>
        <w:adjustRightInd w:val="0"/>
        <w:jc w:val="both"/>
        <w:rPr>
          <w:rFonts w:eastAsiaTheme="minorHAnsi"/>
        </w:rPr>
      </w:pPr>
      <w:r w:rsidRPr="00FC20FA">
        <w:rPr>
          <w:rFonts w:eastAsia="SimSun"/>
          <w:bCs/>
          <w:lang w:eastAsia="hi-IN" w:bidi="hi-IN"/>
        </w:rPr>
        <w:t>СНиП 12-03-2001 «Безопасность труда в строительстве Часть 1. Общие требования»;</w:t>
      </w:r>
    </w:p>
    <w:p w:rsidR="0044316C" w:rsidRPr="00FC20FA" w:rsidRDefault="0044316C" w:rsidP="0044316C">
      <w:pPr>
        <w:pStyle w:val="a8"/>
        <w:numPr>
          <w:ilvl w:val="0"/>
          <w:numId w:val="4"/>
        </w:numPr>
        <w:autoSpaceDE w:val="0"/>
        <w:autoSpaceDN w:val="0"/>
        <w:adjustRightInd w:val="0"/>
        <w:jc w:val="both"/>
        <w:rPr>
          <w:rFonts w:eastAsiaTheme="minorHAnsi"/>
        </w:rPr>
      </w:pPr>
      <w:r w:rsidRPr="00FC20FA">
        <w:rPr>
          <w:rFonts w:eastAsiaTheme="minorHAnsi"/>
        </w:rPr>
        <w:t>СП 82.13330.2016 «Благоустройство территорий. Актуализированная редакция СНиП</w:t>
      </w:r>
      <w:r w:rsidRPr="00FC20FA">
        <w:rPr>
          <w:b/>
          <w:bCs/>
          <w:color w:val="2D2D2D"/>
          <w:spacing w:val="2"/>
          <w:kern w:val="36"/>
        </w:rPr>
        <w:t xml:space="preserve"> </w:t>
      </w:r>
      <w:r w:rsidRPr="00FC20FA">
        <w:rPr>
          <w:bCs/>
          <w:color w:val="2D2D2D"/>
          <w:spacing w:val="2"/>
          <w:kern w:val="36"/>
        </w:rPr>
        <w:t>III</w:t>
      </w:r>
      <w:r w:rsidRPr="00FC20FA">
        <w:rPr>
          <w:rFonts w:eastAsiaTheme="minorHAnsi"/>
        </w:rPr>
        <w:t>-10-75 (с Изменениями №1-2)»;</w:t>
      </w:r>
    </w:p>
    <w:p w:rsidR="0044316C" w:rsidRPr="00FC20FA" w:rsidRDefault="0044316C" w:rsidP="0044316C">
      <w:pPr>
        <w:pStyle w:val="a8"/>
        <w:numPr>
          <w:ilvl w:val="0"/>
          <w:numId w:val="4"/>
        </w:numPr>
        <w:autoSpaceDE w:val="0"/>
        <w:autoSpaceDN w:val="0"/>
        <w:adjustRightInd w:val="0"/>
        <w:jc w:val="both"/>
        <w:rPr>
          <w:color w:val="2D2D2D"/>
          <w:spacing w:val="2"/>
        </w:rPr>
      </w:pPr>
      <w:r w:rsidRPr="00FC20FA">
        <w:rPr>
          <w:rFonts w:eastAsiaTheme="minorHAnsi"/>
        </w:rPr>
        <w:t>СНиП 12.01-2004 «Организация строительства» СП 48.13330.2019</w:t>
      </w:r>
    </w:p>
    <w:p w:rsidR="0044316C" w:rsidRPr="00FC20FA" w:rsidRDefault="0044316C" w:rsidP="0044316C">
      <w:pPr>
        <w:pStyle w:val="a8"/>
        <w:numPr>
          <w:ilvl w:val="0"/>
          <w:numId w:val="4"/>
        </w:numPr>
        <w:autoSpaceDE w:val="0"/>
        <w:autoSpaceDN w:val="0"/>
        <w:adjustRightInd w:val="0"/>
        <w:jc w:val="both"/>
        <w:rPr>
          <w:color w:val="2D2D2D"/>
          <w:spacing w:val="2"/>
        </w:rPr>
      </w:pPr>
      <w:r w:rsidRPr="00FC20FA">
        <w:t>ГОСТ 11955-82 Битумы нефтяные дорожные жидкие. Технические условия;</w:t>
      </w:r>
    </w:p>
    <w:p w:rsidR="0044316C" w:rsidRPr="00FC20FA" w:rsidRDefault="0044316C" w:rsidP="0044316C">
      <w:pPr>
        <w:pStyle w:val="a8"/>
        <w:numPr>
          <w:ilvl w:val="0"/>
          <w:numId w:val="4"/>
        </w:numPr>
        <w:autoSpaceDE w:val="0"/>
        <w:autoSpaceDN w:val="0"/>
        <w:adjustRightInd w:val="0"/>
        <w:jc w:val="both"/>
        <w:rPr>
          <w:color w:val="2D2D2D"/>
          <w:spacing w:val="2"/>
        </w:rPr>
      </w:pPr>
      <w:r w:rsidRPr="00FC20FA">
        <w:t>ГОСТ 22245-90 Битумы нефтяные дорожные вязкие. Технические условия</w:t>
      </w:r>
    </w:p>
    <w:p w:rsidR="0044316C" w:rsidRPr="00FC20FA" w:rsidRDefault="0044316C" w:rsidP="0044316C">
      <w:pPr>
        <w:widowControl w:val="0"/>
        <w:autoSpaceDE w:val="0"/>
        <w:autoSpaceDN w:val="0"/>
        <w:adjustRightInd w:val="0"/>
        <w:spacing w:after="0" w:line="240" w:lineRule="auto"/>
        <w:jc w:val="both"/>
        <w:rPr>
          <w:rFonts w:ascii="Times New Roman" w:hAnsi="Times New Roman"/>
          <w:sz w:val="24"/>
          <w:szCs w:val="24"/>
        </w:rPr>
      </w:pPr>
    </w:p>
    <w:p w:rsidR="0044316C" w:rsidRPr="00FC20FA" w:rsidRDefault="0044316C" w:rsidP="0044316C">
      <w:pPr>
        <w:pStyle w:val="a8"/>
        <w:numPr>
          <w:ilvl w:val="0"/>
          <w:numId w:val="3"/>
        </w:numPr>
        <w:jc w:val="center"/>
        <w:rPr>
          <w:b/>
        </w:rPr>
      </w:pPr>
      <w:r w:rsidRPr="00FC20FA">
        <w:rPr>
          <w:b/>
        </w:rPr>
        <w:t>Общие требования к выполнению работ, требования по объему гарантий качества, требования по сроку гарантий качества на результаты работ</w:t>
      </w:r>
    </w:p>
    <w:p w:rsidR="0044316C" w:rsidRPr="00FC20FA" w:rsidRDefault="0044316C" w:rsidP="0044316C">
      <w:pPr>
        <w:pStyle w:val="a8"/>
        <w:ind w:left="720"/>
        <w:rPr>
          <w:b/>
        </w:rPr>
      </w:pPr>
    </w:p>
    <w:p w:rsidR="0044316C" w:rsidRPr="00FC20FA" w:rsidRDefault="0044316C" w:rsidP="0044316C">
      <w:pPr>
        <w:spacing w:after="0" w:line="240" w:lineRule="auto"/>
        <w:jc w:val="both"/>
        <w:rPr>
          <w:rFonts w:ascii="Times New Roman" w:hAnsi="Times New Roman"/>
          <w:sz w:val="24"/>
          <w:szCs w:val="24"/>
        </w:rPr>
      </w:pPr>
      <w:r w:rsidRPr="00FC20FA">
        <w:rPr>
          <w:rFonts w:ascii="Times New Roman" w:hAnsi="Times New Roman"/>
          <w:sz w:val="24"/>
          <w:szCs w:val="24"/>
        </w:rPr>
        <w:t>При выполнении работ Подрядчик должен применять не бывшие в употреблении, а новые строительные материалы и изделия, получившие соответствующие сертификаты и документы, подтверждающие пригодность их применения в строительстве.</w:t>
      </w:r>
    </w:p>
    <w:p w:rsidR="0044316C" w:rsidRPr="00FC20FA" w:rsidRDefault="0044316C" w:rsidP="0044316C">
      <w:pPr>
        <w:spacing w:after="0" w:line="240" w:lineRule="auto"/>
        <w:jc w:val="both"/>
        <w:rPr>
          <w:rFonts w:ascii="Times New Roman" w:hAnsi="Times New Roman"/>
          <w:sz w:val="24"/>
          <w:szCs w:val="24"/>
        </w:rPr>
      </w:pPr>
      <w:r w:rsidRPr="00FC20FA">
        <w:rPr>
          <w:rFonts w:ascii="Times New Roman" w:hAnsi="Times New Roman"/>
          <w:sz w:val="24"/>
          <w:szCs w:val="24"/>
        </w:rPr>
        <w:t>Подрядчик выполняет работы в соответствии с условиями документации, проекта договора и Технического задания. Передает Заказчику результаты в установленные сроки.</w:t>
      </w:r>
    </w:p>
    <w:p w:rsidR="0044316C" w:rsidRPr="00FC20FA" w:rsidRDefault="0044316C" w:rsidP="0044316C">
      <w:pPr>
        <w:suppressAutoHyphens/>
        <w:autoSpaceDE w:val="0"/>
        <w:autoSpaceDN w:val="0"/>
        <w:adjustRightInd w:val="0"/>
        <w:spacing w:after="0" w:line="240" w:lineRule="auto"/>
        <w:jc w:val="both"/>
        <w:rPr>
          <w:rFonts w:ascii="Times New Roman" w:hAnsi="Times New Roman"/>
          <w:sz w:val="24"/>
          <w:szCs w:val="24"/>
        </w:rPr>
      </w:pPr>
      <w:r w:rsidRPr="00FC20FA">
        <w:rPr>
          <w:rFonts w:ascii="Times New Roman" w:hAnsi="Times New Roman"/>
          <w:sz w:val="24"/>
          <w:szCs w:val="24"/>
        </w:rPr>
        <w:t>Цветовые решения, размеры и характеристики применяемых материалов Подрядчик должен согласовывать с Заказчиком.</w:t>
      </w:r>
    </w:p>
    <w:p w:rsidR="0044316C" w:rsidRPr="00FC20FA" w:rsidRDefault="0044316C" w:rsidP="0044316C">
      <w:pPr>
        <w:tabs>
          <w:tab w:val="left" w:pos="561"/>
        </w:tabs>
        <w:suppressAutoHyphens/>
        <w:spacing w:after="0" w:line="240" w:lineRule="auto"/>
        <w:jc w:val="both"/>
        <w:rPr>
          <w:rFonts w:ascii="Times New Roman" w:hAnsi="Times New Roman"/>
          <w:bCs/>
          <w:kern w:val="36"/>
          <w:sz w:val="24"/>
          <w:szCs w:val="24"/>
        </w:rPr>
      </w:pPr>
      <w:r w:rsidRPr="00FC20FA">
        <w:rPr>
          <w:rFonts w:ascii="Times New Roman" w:hAnsi="Times New Roman"/>
          <w:bCs/>
          <w:sz w:val="24"/>
          <w:szCs w:val="24"/>
        </w:rPr>
        <w:t xml:space="preserve">В процессе выполнения всех работ Подрядчик должен произвести уборку мест выполнения работ от строительного мусора, оборудование, инвентарь, инструменты, временные сооружения, строительные машины в 10-дневный срок со дня подписания акта приема-передачи работ. Транспортировка мусора должна осуществляться способами, исключающими возможность его потери. </w:t>
      </w:r>
      <w:r w:rsidRPr="00FC20FA">
        <w:rPr>
          <w:rFonts w:ascii="Times New Roman" w:hAnsi="Times New Roman"/>
          <w:bCs/>
          <w:kern w:val="36"/>
          <w:sz w:val="24"/>
          <w:szCs w:val="24"/>
        </w:rPr>
        <w:t>Выполнение работ осуществляется инструментами и механизмами Подрядчика.</w:t>
      </w:r>
    </w:p>
    <w:p w:rsidR="0044316C" w:rsidRPr="00FC20FA" w:rsidRDefault="0044316C" w:rsidP="0044316C">
      <w:pPr>
        <w:widowControl w:val="0"/>
        <w:suppressAutoHyphens/>
        <w:spacing w:after="0" w:line="240" w:lineRule="auto"/>
        <w:jc w:val="both"/>
        <w:outlineLvl w:val="0"/>
        <w:rPr>
          <w:rFonts w:ascii="Times New Roman" w:hAnsi="Times New Roman"/>
          <w:bCs/>
          <w:kern w:val="36"/>
          <w:sz w:val="24"/>
          <w:szCs w:val="24"/>
        </w:rPr>
      </w:pPr>
      <w:r w:rsidRPr="00FC20FA">
        <w:rPr>
          <w:rFonts w:ascii="Times New Roman" w:hAnsi="Times New Roman"/>
          <w:bCs/>
          <w:kern w:val="36"/>
          <w:sz w:val="24"/>
          <w:szCs w:val="24"/>
        </w:rPr>
        <w:t>Подрядчик несет полную материальную ответственность за поврежденное или испорченное во время выполнения работ имущество Заказчика.</w:t>
      </w:r>
    </w:p>
    <w:p w:rsidR="0044316C" w:rsidRPr="00FC20FA" w:rsidRDefault="0044316C" w:rsidP="0044316C">
      <w:pPr>
        <w:widowControl w:val="0"/>
        <w:suppressAutoHyphens/>
        <w:spacing w:after="0" w:line="240" w:lineRule="auto"/>
        <w:jc w:val="both"/>
        <w:outlineLvl w:val="0"/>
        <w:rPr>
          <w:rFonts w:ascii="Times New Roman" w:hAnsi="Times New Roman"/>
          <w:bCs/>
          <w:kern w:val="36"/>
          <w:sz w:val="24"/>
          <w:szCs w:val="24"/>
        </w:rPr>
      </w:pPr>
    </w:p>
    <w:p w:rsidR="0044316C" w:rsidRPr="00FC20FA" w:rsidRDefault="0044316C" w:rsidP="0044316C">
      <w:pPr>
        <w:pStyle w:val="a8"/>
        <w:numPr>
          <w:ilvl w:val="0"/>
          <w:numId w:val="3"/>
        </w:numPr>
        <w:shd w:val="clear" w:color="auto" w:fill="FFFFFF"/>
        <w:tabs>
          <w:tab w:val="left" w:pos="-3060"/>
        </w:tabs>
        <w:ind w:right="-8"/>
        <w:jc w:val="center"/>
        <w:rPr>
          <w:b/>
        </w:rPr>
      </w:pPr>
      <w:bookmarkStart w:id="0" w:name="_Hlk36456482"/>
      <w:r w:rsidRPr="00FC20FA">
        <w:rPr>
          <w:b/>
        </w:rPr>
        <w:t>Требования по объему и сроку гарантий качества работ</w:t>
      </w:r>
    </w:p>
    <w:p w:rsidR="0044316C" w:rsidRPr="00FC20FA" w:rsidRDefault="0044316C" w:rsidP="0044316C">
      <w:pPr>
        <w:pStyle w:val="a8"/>
        <w:shd w:val="clear" w:color="auto" w:fill="FFFFFF"/>
        <w:tabs>
          <w:tab w:val="left" w:pos="-3060"/>
        </w:tabs>
        <w:ind w:left="720" w:right="-8"/>
        <w:rPr>
          <w:b/>
        </w:rPr>
      </w:pPr>
    </w:p>
    <w:p w:rsidR="0044316C" w:rsidRPr="00FC20FA" w:rsidRDefault="0044316C" w:rsidP="0044316C">
      <w:pPr>
        <w:tabs>
          <w:tab w:val="left" w:pos="540"/>
        </w:tabs>
        <w:spacing w:after="0" w:line="240" w:lineRule="auto"/>
        <w:jc w:val="both"/>
        <w:rPr>
          <w:rFonts w:ascii="Times New Roman" w:hAnsi="Times New Roman"/>
          <w:sz w:val="24"/>
          <w:szCs w:val="24"/>
        </w:rPr>
      </w:pPr>
      <w:r w:rsidRPr="00FC20FA">
        <w:rPr>
          <w:rFonts w:ascii="Times New Roman" w:hAnsi="Times New Roman"/>
          <w:sz w:val="24"/>
          <w:szCs w:val="24"/>
        </w:rPr>
        <w:t>Гарантийный срок на выполненные работы - не менее 24 (двадцати четырех) месяцев с даты подписания итогового Акта приемки выполненных работ. Гарантия качества результата работы распространяется на все, составляющие результат работы.</w:t>
      </w:r>
    </w:p>
    <w:p w:rsidR="0044316C" w:rsidRPr="00FC20FA" w:rsidRDefault="0044316C" w:rsidP="0044316C">
      <w:pPr>
        <w:tabs>
          <w:tab w:val="left" w:pos="540"/>
        </w:tabs>
        <w:spacing w:after="0" w:line="240" w:lineRule="auto"/>
        <w:jc w:val="both"/>
        <w:rPr>
          <w:rFonts w:ascii="Times New Roman" w:hAnsi="Times New Roman"/>
          <w:sz w:val="24"/>
          <w:szCs w:val="24"/>
        </w:rPr>
      </w:pPr>
      <w:r w:rsidRPr="00FC20FA">
        <w:rPr>
          <w:rFonts w:ascii="Times New Roman" w:hAnsi="Times New Roman"/>
          <w:sz w:val="24"/>
          <w:szCs w:val="24"/>
        </w:rPr>
        <w:t>Гарантийный срок исчисляется с момента, когда результат выполненной работы был принят Заказчиком по акту о приемке выполненных работ (форма КС-2, КС-3).</w:t>
      </w:r>
    </w:p>
    <w:p w:rsidR="0044316C" w:rsidRPr="00FC20FA" w:rsidRDefault="0044316C" w:rsidP="0044316C">
      <w:pPr>
        <w:tabs>
          <w:tab w:val="left" w:pos="540"/>
        </w:tabs>
        <w:spacing w:after="0" w:line="240" w:lineRule="auto"/>
        <w:jc w:val="both"/>
        <w:rPr>
          <w:rFonts w:ascii="Times New Roman" w:hAnsi="Times New Roman"/>
          <w:sz w:val="24"/>
          <w:szCs w:val="24"/>
        </w:rPr>
      </w:pPr>
      <w:r w:rsidRPr="00FC20FA">
        <w:rPr>
          <w:rFonts w:ascii="Times New Roman" w:hAnsi="Times New Roman"/>
          <w:sz w:val="24"/>
          <w:szCs w:val="24"/>
        </w:rPr>
        <w:t>При обнаружении Заказчиком в период гарантийного срока недостатков (дефектов) в выполненных по Договору работах, а также выполнение работ Подрядчиком с отступлениями, ухудшившими результат работы, и иными недостатками, которые не позволят продолжить нормальную эксплуатацию результатов работы Заказчик письменно заявляет обо всех недостатках (дефектах) Подрядчику.</w:t>
      </w:r>
    </w:p>
    <w:p w:rsidR="0044316C" w:rsidRPr="00FC20FA" w:rsidRDefault="0044316C" w:rsidP="0044316C">
      <w:pPr>
        <w:tabs>
          <w:tab w:val="left" w:pos="540"/>
        </w:tabs>
        <w:spacing w:after="0" w:line="240" w:lineRule="auto"/>
        <w:jc w:val="both"/>
        <w:rPr>
          <w:rFonts w:ascii="Times New Roman" w:hAnsi="Times New Roman"/>
          <w:sz w:val="24"/>
          <w:szCs w:val="24"/>
        </w:rPr>
      </w:pPr>
      <w:r w:rsidRPr="00FC20FA">
        <w:rPr>
          <w:rFonts w:ascii="Times New Roman" w:hAnsi="Times New Roman"/>
          <w:sz w:val="24"/>
          <w:szCs w:val="24"/>
        </w:rPr>
        <w:t>После устранения обнаруженных недостатков (дефектов), Стороны подписывают Акт устранения недостатков (дефектов). При этом гарантийный срок продлевается на срок устранения недостатков (дефектов).</w:t>
      </w:r>
    </w:p>
    <w:p w:rsidR="0044316C" w:rsidRPr="00FC20FA" w:rsidRDefault="0044316C" w:rsidP="0044316C">
      <w:pPr>
        <w:tabs>
          <w:tab w:val="left" w:pos="540"/>
        </w:tabs>
        <w:spacing w:after="0" w:line="240" w:lineRule="auto"/>
        <w:jc w:val="both"/>
        <w:rPr>
          <w:rFonts w:ascii="Times New Roman" w:hAnsi="Times New Roman"/>
          <w:sz w:val="24"/>
          <w:szCs w:val="24"/>
        </w:rPr>
      </w:pPr>
      <w:r w:rsidRPr="00FC20FA">
        <w:rPr>
          <w:rFonts w:ascii="Times New Roman" w:hAnsi="Times New Roman"/>
          <w:sz w:val="24"/>
          <w:szCs w:val="24"/>
        </w:rPr>
        <w:t>При отказе Подрядчика от составления или подписания акта обнаруженных недостатков (дефектов) Заказчик составляет односторонний акт, фиксирующий выявленные недостатки. В случае привлечения эксперта, расходы Заказчика по проведению экспертизы возмещаются Подрядчиком. Устранение недостатков (дефектов) выполненных работ должно быть произведено Подрядчиком за счет собственных средств и в установленные Заказчиком сроки.</w:t>
      </w:r>
    </w:p>
    <w:p w:rsidR="0044316C" w:rsidRPr="00FC20FA" w:rsidRDefault="0044316C" w:rsidP="0044316C">
      <w:pPr>
        <w:tabs>
          <w:tab w:val="left" w:pos="540"/>
        </w:tabs>
        <w:spacing w:after="0" w:line="240" w:lineRule="auto"/>
        <w:jc w:val="both"/>
        <w:rPr>
          <w:rFonts w:ascii="Times New Roman" w:hAnsi="Times New Roman"/>
          <w:sz w:val="24"/>
          <w:szCs w:val="24"/>
        </w:rPr>
      </w:pPr>
      <w:r w:rsidRPr="00FC20FA">
        <w:rPr>
          <w:rFonts w:ascii="Times New Roman" w:hAnsi="Times New Roman"/>
          <w:sz w:val="24"/>
          <w:szCs w:val="24"/>
        </w:rPr>
        <w:t>В случае отказа Подрядчика устранить недостатки (дефекты), Заказчик вправе поручить устранение недостатков (дефектов) иному лицу за счет Подрядчика, а также потребовать возмещения убытков.</w:t>
      </w:r>
    </w:p>
    <w:p w:rsidR="0044316C" w:rsidRPr="00FC20FA" w:rsidRDefault="0044316C" w:rsidP="0044316C">
      <w:pPr>
        <w:pStyle w:val="a8"/>
        <w:numPr>
          <w:ilvl w:val="0"/>
          <w:numId w:val="3"/>
        </w:numPr>
        <w:contextualSpacing/>
        <w:jc w:val="center"/>
        <w:rPr>
          <w:b/>
        </w:rPr>
      </w:pPr>
      <w:r w:rsidRPr="00FC20FA">
        <w:rPr>
          <w:b/>
        </w:rPr>
        <w:t>Требования к результатам работ.</w:t>
      </w:r>
    </w:p>
    <w:p w:rsidR="0044316C" w:rsidRPr="00FC20FA" w:rsidRDefault="0044316C" w:rsidP="0044316C">
      <w:pPr>
        <w:spacing w:after="0" w:line="240" w:lineRule="auto"/>
        <w:contextualSpacing/>
        <w:rPr>
          <w:rFonts w:ascii="Times New Roman" w:hAnsi="Times New Roman"/>
          <w:sz w:val="24"/>
          <w:szCs w:val="24"/>
        </w:rPr>
      </w:pPr>
      <w:r w:rsidRPr="00FC20FA">
        <w:rPr>
          <w:rFonts w:ascii="Times New Roman" w:hAnsi="Times New Roman"/>
          <w:sz w:val="24"/>
          <w:szCs w:val="24"/>
        </w:rPr>
        <w:t>5.1. Подрядчик должен предъявлять Заказчику:</w:t>
      </w:r>
    </w:p>
    <w:p w:rsidR="0044316C" w:rsidRPr="00FC20FA" w:rsidRDefault="0044316C" w:rsidP="0044316C">
      <w:pPr>
        <w:pStyle w:val="a8"/>
        <w:ind w:left="0"/>
      </w:pPr>
      <w:r w:rsidRPr="00FC20FA">
        <w:t>- Сертификаты на все использованные в процессе выполнения работ материал соответствующие требованиям Санитарных правил пожарной безопасности норм и правил, паспорта на изделия;</w:t>
      </w:r>
    </w:p>
    <w:p w:rsidR="0044316C" w:rsidRPr="00FC20FA" w:rsidRDefault="0044316C" w:rsidP="0044316C">
      <w:pPr>
        <w:autoSpaceDE w:val="0"/>
        <w:autoSpaceDN w:val="0"/>
        <w:adjustRightInd w:val="0"/>
        <w:spacing w:after="0" w:line="240" w:lineRule="auto"/>
        <w:rPr>
          <w:rFonts w:ascii="Times New Roman" w:eastAsiaTheme="minorHAnsi" w:hAnsi="Times New Roman"/>
          <w:sz w:val="24"/>
          <w:szCs w:val="24"/>
        </w:rPr>
      </w:pPr>
      <w:r w:rsidRPr="00FC20FA">
        <w:rPr>
          <w:rFonts w:ascii="Times New Roman" w:hAnsi="Times New Roman"/>
          <w:sz w:val="24"/>
          <w:szCs w:val="24"/>
        </w:rPr>
        <w:t xml:space="preserve">- </w:t>
      </w:r>
      <w:r w:rsidRPr="00FC20FA">
        <w:rPr>
          <w:rFonts w:ascii="Times New Roman" w:eastAsiaTheme="minorHAnsi" w:hAnsi="Times New Roman"/>
          <w:sz w:val="24"/>
          <w:szCs w:val="24"/>
        </w:rPr>
        <w:t>утвержденные сметы с учетом понижающего коэффициента и дефектные ведомости;</w:t>
      </w:r>
    </w:p>
    <w:p w:rsidR="0044316C" w:rsidRPr="00FC20FA" w:rsidRDefault="0044316C" w:rsidP="0044316C">
      <w:pPr>
        <w:autoSpaceDE w:val="0"/>
        <w:autoSpaceDN w:val="0"/>
        <w:adjustRightInd w:val="0"/>
        <w:spacing w:after="0" w:line="240" w:lineRule="auto"/>
        <w:rPr>
          <w:rFonts w:ascii="Times New Roman" w:eastAsiaTheme="minorHAnsi" w:hAnsi="Times New Roman"/>
          <w:sz w:val="24"/>
          <w:szCs w:val="24"/>
        </w:rPr>
      </w:pPr>
      <w:r w:rsidRPr="00FC20FA">
        <w:rPr>
          <w:rFonts w:ascii="Times New Roman" w:eastAsiaTheme="minorHAnsi" w:hAnsi="Times New Roman"/>
          <w:sz w:val="24"/>
          <w:szCs w:val="24"/>
        </w:rPr>
        <w:t>- календарный график производства работ;</w:t>
      </w:r>
    </w:p>
    <w:p w:rsidR="0044316C" w:rsidRPr="00FC20FA" w:rsidRDefault="0044316C" w:rsidP="0044316C">
      <w:pPr>
        <w:spacing w:after="0" w:line="240" w:lineRule="auto"/>
        <w:rPr>
          <w:rFonts w:ascii="Times New Roman" w:hAnsi="Times New Roman"/>
          <w:sz w:val="24"/>
          <w:szCs w:val="24"/>
        </w:rPr>
      </w:pPr>
      <w:r w:rsidRPr="00FC20FA">
        <w:rPr>
          <w:rFonts w:ascii="Times New Roman" w:hAnsi="Times New Roman"/>
          <w:sz w:val="24"/>
          <w:szCs w:val="24"/>
        </w:rPr>
        <w:t>- акты освидетельствования скрытых работ с приложением фото;</w:t>
      </w:r>
    </w:p>
    <w:p w:rsidR="0044316C" w:rsidRPr="00FC20FA" w:rsidRDefault="0044316C" w:rsidP="0044316C">
      <w:pPr>
        <w:spacing w:after="0" w:line="240" w:lineRule="auto"/>
        <w:rPr>
          <w:rFonts w:ascii="Times New Roman" w:hAnsi="Times New Roman"/>
          <w:sz w:val="24"/>
          <w:szCs w:val="24"/>
        </w:rPr>
      </w:pPr>
      <w:r w:rsidRPr="00FC20FA">
        <w:rPr>
          <w:rFonts w:ascii="Times New Roman" w:hAnsi="Times New Roman"/>
          <w:sz w:val="24"/>
          <w:szCs w:val="24"/>
        </w:rPr>
        <w:t>- акт о приемке выполненных работ (форма КС-2)</w:t>
      </w:r>
    </w:p>
    <w:p w:rsidR="0044316C" w:rsidRPr="00FC20FA" w:rsidRDefault="0044316C" w:rsidP="0044316C">
      <w:pPr>
        <w:spacing w:after="0" w:line="240" w:lineRule="auto"/>
        <w:rPr>
          <w:rFonts w:ascii="Times New Roman" w:hAnsi="Times New Roman"/>
          <w:sz w:val="24"/>
          <w:szCs w:val="24"/>
        </w:rPr>
      </w:pPr>
      <w:r w:rsidRPr="00FC20FA">
        <w:rPr>
          <w:rFonts w:ascii="Times New Roman" w:hAnsi="Times New Roman"/>
          <w:sz w:val="24"/>
          <w:szCs w:val="24"/>
        </w:rPr>
        <w:t>- справка о стоимости выполненных работ и затрат (форма КС-3);</w:t>
      </w:r>
    </w:p>
    <w:p w:rsidR="0044316C" w:rsidRPr="00FC20FA" w:rsidRDefault="0044316C" w:rsidP="0044316C">
      <w:pPr>
        <w:spacing w:after="0" w:line="240" w:lineRule="auto"/>
        <w:rPr>
          <w:rFonts w:ascii="Times New Roman" w:hAnsi="Times New Roman"/>
          <w:sz w:val="24"/>
          <w:szCs w:val="24"/>
        </w:rPr>
      </w:pPr>
      <w:r w:rsidRPr="00FC20FA">
        <w:rPr>
          <w:rFonts w:ascii="Times New Roman" w:hAnsi="Times New Roman"/>
          <w:sz w:val="24"/>
          <w:szCs w:val="24"/>
        </w:rPr>
        <w:t>- иные документы, связанные с производством работ.</w:t>
      </w:r>
    </w:p>
    <w:bookmarkEnd w:id="0"/>
    <w:p w:rsidR="0044316C" w:rsidRPr="00FC20FA" w:rsidRDefault="0044316C" w:rsidP="0044316C">
      <w:pPr>
        <w:pStyle w:val="a8"/>
        <w:widowControl w:val="0"/>
        <w:snapToGrid w:val="0"/>
        <w:ind w:left="360"/>
        <w:contextualSpacing/>
        <w:jc w:val="center"/>
        <w:rPr>
          <w:b/>
        </w:rPr>
      </w:pPr>
      <w:r w:rsidRPr="00FC20FA">
        <w:rPr>
          <w:b/>
        </w:rPr>
        <w:t>6. Сроки выполнения работы</w:t>
      </w:r>
    </w:p>
    <w:p w:rsidR="0044316C" w:rsidRPr="00FC20FA" w:rsidRDefault="0044316C" w:rsidP="0044316C">
      <w:pPr>
        <w:pStyle w:val="a8"/>
        <w:widowControl w:val="0"/>
        <w:snapToGrid w:val="0"/>
        <w:ind w:left="360"/>
        <w:contextualSpacing/>
        <w:jc w:val="both"/>
      </w:pPr>
      <w:r w:rsidRPr="00FC20FA">
        <w:t>С момента подписания договора до 31.08.2021г. в соответствии с графиком выполнения работ. Допускается досрочное выполнение работ в полном объеме.</w:t>
      </w:r>
    </w:p>
    <w:p w:rsidR="0044316C" w:rsidRPr="00FC20FA" w:rsidRDefault="0044316C" w:rsidP="0044316C">
      <w:pPr>
        <w:widowControl w:val="0"/>
        <w:snapToGrid w:val="0"/>
        <w:spacing w:after="0" w:line="240" w:lineRule="auto"/>
        <w:contextualSpacing/>
        <w:rPr>
          <w:rFonts w:ascii="Times New Roman" w:hAnsi="Times New Roman"/>
          <w:b/>
          <w:sz w:val="24"/>
          <w:szCs w:val="24"/>
        </w:rPr>
      </w:pPr>
    </w:p>
    <w:p w:rsidR="0044316C" w:rsidRPr="00FC20FA" w:rsidRDefault="0044316C" w:rsidP="0044316C">
      <w:pPr>
        <w:pStyle w:val="a8"/>
        <w:widowControl w:val="0"/>
        <w:snapToGrid w:val="0"/>
        <w:ind w:left="720"/>
        <w:contextualSpacing/>
        <w:jc w:val="center"/>
      </w:pPr>
      <w:r w:rsidRPr="00FC20FA">
        <w:rPr>
          <w:b/>
        </w:rPr>
        <w:t>7. Приложения к Техническому заданию</w:t>
      </w:r>
    </w:p>
    <w:p w:rsidR="0044316C" w:rsidRPr="00FC20FA" w:rsidRDefault="0044316C" w:rsidP="0044316C">
      <w:pPr>
        <w:pStyle w:val="a8"/>
      </w:pPr>
    </w:p>
    <w:p w:rsidR="0044316C" w:rsidRPr="00FC20FA" w:rsidRDefault="0044316C" w:rsidP="0044316C">
      <w:pPr>
        <w:widowControl w:val="0"/>
        <w:snapToGrid w:val="0"/>
        <w:spacing w:after="0" w:line="240" w:lineRule="auto"/>
        <w:ind w:left="360"/>
        <w:contextualSpacing/>
        <w:jc w:val="both"/>
        <w:rPr>
          <w:rFonts w:ascii="Times New Roman" w:hAnsi="Times New Roman"/>
          <w:sz w:val="24"/>
          <w:szCs w:val="24"/>
        </w:rPr>
      </w:pPr>
      <w:r w:rsidRPr="00FC20FA">
        <w:rPr>
          <w:rFonts w:ascii="Times New Roman" w:hAnsi="Times New Roman"/>
          <w:sz w:val="24"/>
          <w:szCs w:val="24"/>
        </w:rPr>
        <w:t>- Приложение № 1 – Локальный сметный расчет</w:t>
      </w:r>
    </w:p>
    <w:p w:rsidR="0044316C" w:rsidRPr="00FC20FA" w:rsidRDefault="0044316C" w:rsidP="0044316C">
      <w:pPr>
        <w:widowControl w:val="0"/>
        <w:snapToGrid w:val="0"/>
        <w:spacing w:after="0" w:line="240" w:lineRule="auto"/>
        <w:ind w:left="360"/>
        <w:contextualSpacing/>
        <w:jc w:val="both"/>
        <w:rPr>
          <w:rFonts w:ascii="Times New Roman" w:hAnsi="Times New Roman"/>
          <w:sz w:val="24"/>
          <w:szCs w:val="24"/>
        </w:rPr>
      </w:pPr>
      <w:r w:rsidRPr="00FC20FA">
        <w:rPr>
          <w:rFonts w:ascii="Times New Roman" w:hAnsi="Times New Roman"/>
          <w:sz w:val="24"/>
          <w:szCs w:val="24"/>
        </w:rPr>
        <w:t>- Приложение № 2 - Ведомость объемов работ</w:t>
      </w:r>
    </w:p>
    <w:p w:rsidR="00613875" w:rsidRPr="00FC20FA" w:rsidRDefault="00613875" w:rsidP="0044316C">
      <w:pPr>
        <w:shd w:val="clear" w:color="auto" w:fill="FFFFFF"/>
        <w:suppressAutoHyphens/>
        <w:spacing w:after="0" w:line="240" w:lineRule="auto"/>
        <w:rPr>
          <w:rFonts w:ascii="Times New Roman" w:eastAsia="Times New Roman" w:hAnsi="Times New Roman"/>
          <w:b/>
          <w:bCs/>
          <w:color w:val="000000"/>
          <w:spacing w:val="-4"/>
          <w:sz w:val="24"/>
          <w:szCs w:val="24"/>
          <w:lang w:eastAsia="ar-SA"/>
        </w:rPr>
      </w:pPr>
    </w:p>
    <w:p w:rsidR="00613875" w:rsidRPr="00FC20FA" w:rsidRDefault="00613875" w:rsidP="0044316C">
      <w:pPr>
        <w:shd w:val="clear" w:color="auto" w:fill="FFFFFF"/>
        <w:suppressAutoHyphens/>
        <w:spacing w:after="0" w:line="240" w:lineRule="auto"/>
        <w:rPr>
          <w:rFonts w:ascii="Times New Roman" w:eastAsia="Times New Roman" w:hAnsi="Times New Roman"/>
          <w:b/>
          <w:bCs/>
          <w:color w:val="000000"/>
          <w:spacing w:val="-4"/>
          <w:sz w:val="24"/>
          <w:szCs w:val="24"/>
          <w:lang w:eastAsia="ar-SA"/>
        </w:rPr>
      </w:pPr>
    </w:p>
    <w:p w:rsidR="00613875" w:rsidRPr="00FC20FA" w:rsidRDefault="00613875" w:rsidP="0044316C">
      <w:pPr>
        <w:shd w:val="clear" w:color="auto" w:fill="FFFFFF"/>
        <w:suppressAutoHyphens/>
        <w:spacing w:after="0" w:line="240" w:lineRule="auto"/>
        <w:rPr>
          <w:rFonts w:ascii="Times New Roman" w:eastAsia="Times New Roman" w:hAnsi="Times New Roman"/>
          <w:b/>
          <w:bCs/>
          <w:color w:val="000000"/>
          <w:spacing w:val="-4"/>
          <w:sz w:val="24"/>
          <w:szCs w:val="24"/>
          <w:lang w:eastAsia="ar-SA"/>
        </w:rPr>
      </w:pPr>
    </w:p>
    <w:tbl>
      <w:tblPr>
        <w:tblW w:w="0" w:type="auto"/>
        <w:tblInd w:w="-459" w:type="dxa"/>
        <w:tblLook w:val="04A0" w:firstRow="1" w:lastRow="0" w:firstColumn="1" w:lastColumn="0" w:noHBand="0" w:noVBand="1"/>
      </w:tblPr>
      <w:tblGrid>
        <w:gridCol w:w="5297"/>
        <w:gridCol w:w="4845"/>
      </w:tblGrid>
      <w:tr w:rsidR="00613875" w:rsidRPr="00FC20FA" w:rsidTr="00D410E3">
        <w:tc>
          <w:tcPr>
            <w:tcW w:w="5297" w:type="dxa"/>
            <w:shd w:val="clear" w:color="auto" w:fill="auto"/>
          </w:tcPr>
          <w:p w:rsidR="00613875" w:rsidRPr="00FC20FA" w:rsidRDefault="00613875" w:rsidP="0044316C">
            <w:pPr>
              <w:suppressAutoHyphens/>
              <w:spacing w:after="0" w:line="240" w:lineRule="auto"/>
              <w:jc w:val="center"/>
              <w:rPr>
                <w:rFonts w:ascii="Times New Roman" w:eastAsia="Times New Roman" w:hAnsi="Times New Roman"/>
                <w:b/>
                <w:sz w:val="24"/>
                <w:szCs w:val="24"/>
                <w:lang w:eastAsia="ar-SA"/>
              </w:rPr>
            </w:pPr>
            <w:r w:rsidRPr="00FC20FA">
              <w:rPr>
                <w:rFonts w:ascii="Times New Roman" w:eastAsia="Times New Roman" w:hAnsi="Times New Roman"/>
                <w:b/>
                <w:sz w:val="24"/>
                <w:szCs w:val="24"/>
                <w:lang w:eastAsia="ar-SA"/>
              </w:rPr>
              <w:t>Заказчик:</w:t>
            </w:r>
          </w:p>
          <w:p w:rsidR="00613875" w:rsidRPr="00FC20FA" w:rsidRDefault="00613875" w:rsidP="0044316C">
            <w:pPr>
              <w:suppressAutoHyphens/>
              <w:spacing w:after="0" w:line="240" w:lineRule="auto"/>
              <w:rPr>
                <w:rFonts w:ascii="Times New Roman" w:eastAsia="Times New Roman" w:hAnsi="Times New Roman"/>
                <w:b/>
                <w:sz w:val="24"/>
                <w:szCs w:val="24"/>
                <w:lang w:eastAsia="ar-SA"/>
              </w:rPr>
            </w:pPr>
          </w:p>
          <w:p w:rsidR="00613875" w:rsidRPr="00FC20FA" w:rsidRDefault="00613875" w:rsidP="0044316C">
            <w:pPr>
              <w:suppressAutoHyphens/>
              <w:spacing w:after="0" w:line="240" w:lineRule="auto"/>
              <w:rPr>
                <w:rFonts w:ascii="Times New Roman" w:eastAsia="Times New Roman" w:hAnsi="Times New Roman"/>
                <w:b/>
                <w:sz w:val="24"/>
                <w:szCs w:val="24"/>
                <w:lang w:eastAsia="ar-SA"/>
              </w:rPr>
            </w:pPr>
          </w:p>
          <w:p w:rsidR="00613875" w:rsidRPr="00FC20FA" w:rsidRDefault="00613875" w:rsidP="0044316C">
            <w:pPr>
              <w:suppressAutoHyphens/>
              <w:spacing w:after="0" w:line="240" w:lineRule="auto"/>
              <w:rPr>
                <w:rFonts w:ascii="Times New Roman" w:eastAsia="Times New Roman" w:hAnsi="Times New Roman"/>
                <w:b/>
                <w:sz w:val="24"/>
                <w:szCs w:val="24"/>
                <w:lang w:eastAsia="ar-SA"/>
              </w:rPr>
            </w:pPr>
          </w:p>
          <w:p w:rsidR="00613875" w:rsidRPr="00FC20FA" w:rsidRDefault="00613875" w:rsidP="0044316C">
            <w:pPr>
              <w:suppressAutoHyphens/>
              <w:spacing w:after="0" w:line="240" w:lineRule="auto"/>
              <w:rPr>
                <w:rFonts w:ascii="Times New Roman" w:eastAsia="Times New Roman" w:hAnsi="Times New Roman"/>
                <w:b/>
                <w:sz w:val="24"/>
                <w:szCs w:val="24"/>
                <w:lang w:eastAsia="ar-SA"/>
              </w:rPr>
            </w:pPr>
            <w:r w:rsidRPr="00FC20FA">
              <w:rPr>
                <w:rFonts w:ascii="Times New Roman" w:eastAsia="Times New Roman" w:hAnsi="Times New Roman"/>
                <w:b/>
                <w:sz w:val="24"/>
                <w:szCs w:val="24"/>
                <w:lang w:eastAsia="ar-SA"/>
              </w:rPr>
              <w:t xml:space="preserve">______________________ </w:t>
            </w:r>
          </w:p>
        </w:tc>
        <w:tc>
          <w:tcPr>
            <w:tcW w:w="4845" w:type="dxa"/>
            <w:shd w:val="clear" w:color="auto" w:fill="auto"/>
          </w:tcPr>
          <w:p w:rsidR="00613875" w:rsidRPr="00FC20FA" w:rsidRDefault="00613875" w:rsidP="0044316C">
            <w:pPr>
              <w:suppressAutoHyphens/>
              <w:spacing w:after="0" w:line="240" w:lineRule="auto"/>
              <w:jc w:val="center"/>
              <w:rPr>
                <w:rFonts w:ascii="Times New Roman" w:eastAsia="Times New Roman" w:hAnsi="Times New Roman"/>
                <w:b/>
                <w:sz w:val="24"/>
                <w:szCs w:val="24"/>
                <w:lang w:eastAsia="ar-SA"/>
              </w:rPr>
            </w:pPr>
            <w:r w:rsidRPr="00FC20FA">
              <w:rPr>
                <w:rFonts w:ascii="Times New Roman" w:eastAsia="Times New Roman" w:hAnsi="Times New Roman"/>
                <w:b/>
                <w:sz w:val="24"/>
                <w:szCs w:val="24"/>
                <w:lang w:eastAsia="ar-SA"/>
              </w:rPr>
              <w:t>Подрядчик:</w:t>
            </w:r>
          </w:p>
          <w:p w:rsidR="00613875" w:rsidRPr="00FC20FA" w:rsidRDefault="00613875" w:rsidP="0044316C">
            <w:pPr>
              <w:suppressAutoHyphens/>
              <w:spacing w:after="0" w:line="240" w:lineRule="auto"/>
              <w:rPr>
                <w:rFonts w:ascii="Times New Roman" w:eastAsia="Times New Roman" w:hAnsi="Times New Roman"/>
                <w:b/>
                <w:sz w:val="24"/>
                <w:szCs w:val="24"/>
                <w:lang w:eastAsia="ar-SA"/>
              </w:rPr>
            </w:pPr>
          </w:p>
          <w:p w:rsidR="00613875" w:rsidRPr="00FC20FA" w:rsidRDefault="00613875" w:rsidP="0044316C">
            <w:pPr>
              <w:suppressAutoHyphens/>
              <w:spacing w:after="0" w:line="240" w:lineRule="auto"/>
              <w:rPr>
                <w:rFonts w:ascii="Times New Roman" w:eastAsia="Times New Roman" w:hAnsi="Times New Roman"/>
                <w:b/>
                <w:sz w:val="24"/>
                <w:szCs w:val="24"/>
                <w:lang w:eastAsia="ar-SA"/>
              </w:rPr>
            </w:pPr>
          </w:p>
          <w:p w:rsidR="00613875" w:rsidRPr="00FC20FA" w:rsidRDefault="00613875" w:rsidP="0044316C">
            <w:pPr>
              <w:suppressAutoHyphens/>
              <w:spacing w:after="0" w:line="240" w:lineRule="auto"/>
              <w:rPr>
                <w:rFonts w:ascii="Times New Roman" w:eastAsia="Times New Roman" w:hAnsi="Times New Roman"/>
                <w:b/>
                <w:sz w:val="24"/>
                <w:szCs w:val="24"/>
                <w:lang w:eastAsia="ar-SA"/>
              </w:rPr>
            </w:pPr>
          </w:p>
          <w:p w:rsidR="00613875" w:rsidRPr="00FC20FA" w:rsidRDefault="00613875" w:rsidP="0044316C">
            <w:pPr>
              <w:suppressAutoHyphens/>
              <w:spacing w:after="0" w:line="240" w:lineRule="auto"/>
              <w:rPr>
                <w:rFonts w:ascii="Times New Roman" w:eastAsia="Times New Roman" w:hAnsi="Times New Roman"/>
                <w:b/>
                <w:sz w:val="24"/>
                <w:szCs w:val="24"/>
                <w:lang w:eastAsia="ar-SA"/>
              </w:rPr>
            </w:pPr>
            <w:r w:rsidRPr="00FC20FA">
              <w:rPr>
                <w:rFonts w:ascii="Times New Roman" w:eastAsia="Times New Roman" w:hAnsi="Times New Roman"/>
                <w:b/>
                <w:sz w:val="24"/>
                <w:szCs w:val="24"/>
                <w:lang w:eastAsia="ar-SA"/>
              </w:rPr>
              <w:t>_______________________ __________</w:t>
            </w:r>
          </w:p>
          <w:p w:rsidR="00613875" w:rsidRPr="00FC20FA" w:rsidRDefault="00613875" w:rsidP="0044316C">
            <w:pPr>
              <w:suppressAutoHyphens/>
              <w:spacing w:after="0" w:line="240" w:lineRule="auto"/>
              <w:jc w:val="center"/>
              <w:rPr>
                <w:rFonts w:ascii="Times New Roman" w:eastAsia="Times New Roman" w:hAnsi="Times New Roman"/>
                <w:b/>
                <w:sz w:val="24"/>
                <w:szCs w:val="24"/>
                <w:lang w:eastAsia="ar-SA"/>
              </w:rPr>
            </w:pPr>
          </w:p>
        </w:tc>
      </w:tr>
    </w:tbl>
    <w:p w:rsidR="00613875" w:rsidRPr="00FC20FA" w:rsidRDefault="00613875" w:rsidP="0044316C">
      <w:pPr>
        <w:spacing w:after="0" w:line="240" w:lineRule="auto"/>
        <w:jc w:val="right"/>
        <w:rPr>
          <w:rFonts w:ascii="Times New Roman" w:eastAsia="Times New Roman" w:hAnsi="Times New Roman"/>
          <w:b/>
          <w:sz w:val="18"/>
          <w:szCs w:val="18"/>
          <w:lang w:eastAsia="ar-SA"/>
        </w:rPr>
      </w:pPr>
      <w:r w:rsidRPr="00FC20FA">
        <w:rPr>
          <w:rFonts w:ascii="Times New Roman" w:eastAsia="Times New Roman" w:hAnsi="Times New Roman"/>
          <w:b/>
          <w:sz w:val="24"/>
          <w:szCs w:val="24"/>
          <w:lang w:eastAsia="ru-RU"/>
        </w:rPr>
        <w:br w:type="page"/>
      </w:r>
      <w:r w:rsidRPr="00FC20FA">
        <w:rPr>
          <w:rFonts w:ascii="Times New Roman" w:eastAsia="Times New Roman" w:hAnsi="Times New Roman"/>
          <w:b/>
          <w:sz w:val="18"/>
          <w:szCs w:val="18"/>
          <w:lang w:eastAsia="ar-SA"/>
        </w:rPr>
        <w:lastRenderedPageBreak/>
        <w:t xml:space="preserve">Приложение 1 к документации </w:t>
      </w:r>
    </w:p>
    <w:p w:rsidR="00613875" w:rsidRPr="00FC20FA" w:rsidRDefault="00613875" w:rsidP="00613875">
      <w:pPr>
        <w:suppressAutoHyphens/>
        <w:spacing w:after="0" w:line="240" w:lineRule="auto"/>
        <w:jc w:val="right"/>
        <w:rPr>
          <w:rFonts w:ascii="Times New Roman" w:eastAsia="Times New Roman" w:hAnsi="Times New Roman"/>
          <w:b/>
          <w:sz w:val="18"/>
          <w:szCs w:val="18"/>
          <w:lang w:eastAsia="ar-SA"/>
        </w:rPr>
      </w:pPr>
      <w:r w:rsidRPr="00FC20FA">
        <w:rPr>
          <w:rFonts w:ascii="Times New Roman" w:eastAsia="Times New Roman" w:hAnsi="Times New Roman"/>
          <w:b/>
          <w:sz w:val="18"/>
          <w:szCs w:val="18"/>
          <w:lang w:eastAsia="ar-SA"/>
        </w:rPr>
        <w:t xml:space="preserve">о закупке </w:t>
      </w:r>
    </w:p>
    <w:p w:rsidR="00613875" w:rsidRPr="00FC20FA" w:rsidRDefault="00613875" w:rsidP="00613875">
      <w:pPr>
        <w:suppressAutoHyphens/>
        <w:spacing w:after="0" w:line="240" w:lineRule="auto"/>
        <w:jc w:val="right"/>
        <w:rPr>
          <w:rFonts w:ascii="Times New Roman" w:eastAsia="Times New Roman" w:hAnsi="Times New Roman"/>
          <w:sz w:val="16"/>
          <w:szCs w:val="16"/>
          <w:lang w:eastAsia="ar-SA"/>
        </w:rPr>
      </w:pPr>
    </w:p>
    <w:p w:rsidR="00613875" w:rsidRPr="00FC20FA" w:rsidRDefault="00613875" w:rsidP="00613875">
      <w:pPr>
        <w:suppressAutoHyphens/>
        <w:spacing w:after="0" w:line="240" w:lineRule="auto"/>
        <w:jc w:val="right"/>
        <w:rPr>
          <w:rFonts w:ascii="Times New Roman" w:eastAsia="Times New Roman" w:hAnsi="Times New Roman"/>
          <w:b/>
          <w:lang w:eastAsia="ar-SA"/>
        </w:rPr>
      </w:pPr>
    </w:p>
    <w:p w:rsidR="00613875" w:rsidRPr="00FC20FA" w:rsidRDefault="00613875" w:rsidP="00613875">
      <w:pPr>
        <w:suppressAutoHyphens/>
        <w:spacing w:after="0" w:line="240" w:lineRule="auto"/>
        <w:jc w:val="center"/>
        <w:rPr>
          <w:rFonts w:ascii="Times New Roman" w:eastAsia="Times New Roman" w:hAnsi="Times New Roman"/>
          <w:b/>
          <w:lang w:eastAsia="ar-SA"/>
        </w:rPr>
      </w:pPr>
      <w:r w:rsidRPr="00FC20FA">
        <w:rPr>
          <w:rFonts w:ascii="Times New Roman" w:eastAsia="Times New Roman" w:hAnsi="Times New Roman"/>
          <w:b/>
          <w:lang w:eastAsia="ar-SA"/>
        </w:rPr>
        <w:t xml:space="preserve">РАЗДЕЛ </w:t>
      </w:r>
      <w:r w:rsidRPr="00FC20FA">
        <w:rPr>
          <w:rFonts w:ascii="Times New Roman" w:eastAsia="Times New Roman" w:hAnsi="Times New Roman"/>
          <w:b/>
          <w:lang w:val="en-US" w:eastAsia="ar-SA"/>
        </w:rPr>
        <w:t>IV</w:t>
      </w:r>
      <w:r w:rsidRPr="00FC20FA">
        <w:rPr>
          <w:rFonts w:ascii="Times New Roman" w:eastAsia="Times New Roman" w:hAnsi="Times New Roman"/>
          <w:b/>
          <w:lang w:eastAsia="ar-SA"/>
        </w:rPr>
        <w:t>. ТРЕБОВАНИЯ К СОДЕРЖАНИЮ, ФОРМЕ, ОФОРМЛЕНИЮ И СОСТАВУ ЗАЯВКИ НА УЧАСТИЕ В ЗАКУПКЕ</w:t>
      </w:r>
    </w:p>
    <w:p w:rsidR="00613875" w:rsidRPr="00FC20FA" w:rsidRDefault="00613875" w:rsidP="00613875">
      <w:pPr>
        <w:suppressAutoHyphens/>
        <w:spacing w:after="0" w:line="240" w:lineRule="auto"/>
        <w:jc w:val="center"/>
        <w:rPr>
          <w:rFonts w:ascii="Times New Roman" w:eastAsia="Times New Roman" w:hAnsi="Times New Roman"/>
          <w:b/>
          <w:lang w:eastAsia="ar-SA"/>
        </w:rPr>
      </w:pPr>
    </w:p>
    <w:p w:rsidR="00613875" w:rsidRPr="00FC20FA" w:rsidRDefault="00613875" w:rsidP="00613875">
      <w:pPr>
        <w:keepNext/>
        <w:tabs>
          <w:tab w:val="num" w:pos="0"/>
        </w:tabs>
        <w:suppressAutoHyphens/>
        <w:spacing w:after="0" w:line="240" w:lineRule="auto"/>
        <w:ind w:left="432" w:hanging="432"/>
        <w:jc w:val="center"/>
        <w:outlineLvl w:val="0"/>
        <w:rPr>
          <w:rFonts w:ascii="Times New Roman" w:eastAsia="Times New Roman" w:hAnsi="Times New Roman"/>
          <w:b/>
          <w:kern w:val="1"/>
          <w:lang w:eastAsia="ar-SA"/>
        </w:rPr>
      </w:pPr>
      <w:r w:rsidRPr="00FC20FA">
        <w:rPr>
          <w:rFonts w:ascii="Times New Roman" w:eastAsia="Times New Roman" w:hAnsi="Times New Roman"/>
          <w:b/>
          <w:kern w:val="1"/>
          <w:lang w:eastAsia="ar-SA"/>
        </w:rPr>
        <w:t>Форма 1. СВЕДЕНИЯ ОБ УЧАСТНИКЕ ЗАКУПКИ</w:t>
      </w:r>
    </w:p>
    <w:p w:rsidR="00613875" w:rsidRPr="00FC20FA" w:rsidRDefault="00613875" w:rsidP="00613875">
      <w:pPr>
        <w:keepNext/>
        <w:tabs>
          <w:tab w:val="num" w:pos="0"/>
        </w:tabs>
        <w:suppressAutoHyphens/>
        <w:spacing w:after="0" w:line="240" w:lineRule="auto"/>
        <w:ind w:left="432" w:hanging="432"/>
        <w:jc w:val="both"/>
        <w:outlineLvl w:val="0"/>
        <w:rPr>
          <w:rFonts w:ascii="Times New Roman" w:eastAsia="Times New Roman" w:hAnsi="Times New Roman"/>
          <w:bCs/>
          <w:kern w:val="1"/>
          <w:sz w:val="16"/>
          <w:szCs w:val="16"/>
          <w:lang w:eastAsia="ar-SA"/>
        </w:rPr>
      </w:pPr>
    </w:p>
    <w:tbl>
      <w:tblPr>
        <w:tblW w:w="0" w:type="auto"/>
        <w:tblInd w:w="-35" w:type="dxa"/>
        <w:tblLayout w:type="fixed"/>
        <w:tblLook w:val="0000" w:firstRow="0" w:lastRow="0" w:firstColumn="0" w:lastColumn="0" w:noHBand="0" w:noVBand="0"/>
      </w:tblPr>
      <w:tblGrid>
        <w:gridCol w:w="5353"/>
        <w:gridCol w:w="4640"/>
      </w:tblGrid>
      <w:tr w:rsidR="00613875" w:rsidRPr="00FC20FA" w:rsidTr="00D410E3">
        <w:tc>
          <w:tcPr>
            <w:tcW w:w="5353" w:type="dxa"/>
            <w:tcBorders>
              <w:top w:val="single" w:sz="4" w:space="0" w:color="000000"/>
              <w:left w:val="single" w:sz="4" w:space="0" w:color="000000"/>
              <w:bottom w:val="single" w:sz="4" w:space="0" w:color="000000"/>
            </w:tcBorders>
            <w:shd w:val="clear" w:color="auto" w:fill="auto"/>
          </w:tcPr>
          <w:p w:rsidR="00613875" w:rsidRPr="00FC20FA" w:rsidRDefault="00613875" w:rsidP="00D410E3">
            <w:pPr>
              <w:widowControl w:val="0"/>
              <w:spacing w:after="0" w:line="240" w:lineRule="auto"/>
              <w:rPr>
                <w:sz w:val="20"/>
                <w:szCs w:val="20"/>
              </w:rPr>
            </w:pPr>
            <w:r w:rsidRPr="00FC20FA">
              <w:rPr>
                <w:rFonts w:ascii="Times New Roman" w:eastAsia="Times New Roman" w:hAnsi="Times New Roman"/>
                <w:bCs/>
                <w:kern w:val="1"/>
                <w:sz w:val="20"/>
                <w:szCs w:val="20"/>
                <w:lang w:eastAsia="ar-SA"/>
              </w:rPr>
              <w:t>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613875" w:rsidRPr="00FC20FA" w:rsidRDefault="00613875" w:rsidP="00D410E3">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b/>
                <w:kern w:val="1"/>
                <w:lang w:eastAsia="ar-SA"/>
              </w:rPr>
            </w:pPr>
          </w:p>
        </w:tc>
      </w:tr>
      <w:tr w:rsidR="00613875" w:rsidRPr="00FC20FA" w:rsidTr="00D410E3">
        <w:tc>
          <w:tcPr>
            <w:tcW w:w="5353" w:type="dxa"/>
            <w:tcBorders>
              <w:top w:val="single" w:sz="4" w:space="0" w:color="000000"/>
              <w:left w:val="single" w:sz="4" w:space="0" w:color="000000"/>
              <w:bottom w:val="single" w:sz="4" w:space="0" w:color="000000"/>
            </w:tcBorders>
            <w:shd w:val="clear" w:color="auto" w:fill="auto"/>
          </w:tcPr>
          <w:p w:rsidR="00613875" w:rsidRPr="00FC20FA" w:rsidRDefault="00613875" w:rsidP="00D410E3">
            <w:pPr>
              <w:widowControl w:val="0"/>
              <w:spacing w:after="0" w:line="240" w:lineRule="auto"/>
              <w:rPr>
                <w:sz w:val="20"/>
                <w:szCs w:val="20"/>
              </w:rPr>
            </w:pPr>
            <w:r w:rsidRPr="00FC20FA">
              <w:rPr>
                <w:rFonts w:ascii="Times New Roman" w:eastAsia="Times New Roman" w:hAnsi="Times New Roman"/>
                <w:bCs/>
                <w:kern w:val="1"/>
                <w:sz w:val="20"/>
                <w:szCs w:val="20"/>
                <w:lang w:eastAsia="ar-SA"/>
              </w:rPr>
              <w:t>копии учредительных документов участника закупок (для юридических лиц)</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613875" w:rsidRPr="00FC20FA" w:rsidRDefault="00613875" w:rsidP="00D410E3">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b/>
                <w:kern w:val="1"/>
                <w:lang w:eastAsia="ar-SA"/>
              </w:rPr>
            </w:pPr>
          </w:p>
        </w:tc>
      </w:tr>
      <w:tr w:rsidR="00613875" w:rsidRPr="00FC20FA" w:rsidTr="00D410E3">
        <w:tc>
          <w:tcPr>
            <w:tcW w:w="5353" w:type="dxa"/>
            <w:tcBorders>
              <w:top w:val="single" w:sz="4" w:space="0" w:color="000000"/>
              <w:left w:val="single" w:sz="4" w:space="0" w:color="000000"/>
              <w:bottom w:val="single" w:sz="4" w:space="0" w:color="000000"/>
            </w:tcBorders>
            <w:shd w:val="clear" w:color="auto" w:fill="auto"/>
          </w:tcPr>
          <w:p w:rsidR="00613875" w:rsidRPr="00FC20FA" w:rsidRDefault="00613875" w:rsidP="00D410E3">
            <w:pPr>
              <w:widowControl w:val="0"/>
              <w:spacing w:after="0" w:line="240" w:lineRule="auto"/>
              <w:rPr>
                <w:sz w:val="20"/>
                <w:szCs w:val="20"/>
              </w:rPr>
            </w:pPr>
            <w:r w:rsidRPr="00FC20FA">
              <w:rPr>
                <w:rFonts w:ascii="Times New Roman" w:eastAsia="Times New Roman" w:hAnsi="Times New Roman"/>
                <w:bCs/>
                <w:kern w:val="1"/>
                <w:sz w:val="20"/>
                <w:szCs w:val="20"/>
                <w:lang w:eastAsia="ar-SA"/>
              </w:rPr>
              <w:t>копии документов, удостоверяющих личность (для физических лиц)</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613875" w:rsidRPr="00FC20FA" w:rsidRDefault="00613875" w:rsidP="00D410E3">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b/>
                <w:kern w:val="1"/>
                <w:lang w:eastAsia="ar-SA"/>
              </w:rPr>
            </w:pPr>
          </w:p>
        </w:tc>
      </w:tr>
      <w:tr w:rsidR="00613875" w:rsidRPr="00FC20FA" w:rsidTr="00D410E3">
        <w:tc>
          <w:tcPr>
            <w:tcW w:w="5353" w:type="dxa"/>
            <w:tcBorders>
              <w:top w:val="single" w:sz="4" w:space="0" w:color="000000"/>
              <w:left w:val="single" w:sz="4" w:space="0" w:color="000000"/>
              <w:bottom w:val="single" w:sz="4" w:space="0" w:color="000000"/>
            </w:tcBorders>
            <w:shd w:val="clear" w:color="auto" w:fill="auto"/>
          </w:tcPr>
          <w:p w:rsidR="00613875" w:rsidRPr="00FC20FA" w:rsidRDefault="00613875" w:rsidP="00D410E3">
            <w:pPr>
              <w:widowControl w:val="0"/>
              <w:tabs>
                <w:tab w:val="num" w:pos="0"/>
              </w:tabs>
              <w:spacing w:after="0" w:line="240" w:lineRule="auto"/>
              <w:jc w:val="both"/>
              <w:outlineLvl w:val="0"/>
              <w:rPr>
                <w:rFonts w:ascii="Times New Roman" w:eastAsia="Times New Roman" w:hAnsi="Times New Roman"/>
                <w:bCs/>
                <w:kern w:val="1"/>
                <w:sz w:val="20"/>
                <w:szCs w:val="20"/>
                <w:lang w:eastAsia="ar-SA"/>
              </w:rPr>
            </w:pPr>
            <w:r w:rsidRPr="00FC20FA">
              <w:rPr>
                <w:rFonts w:ascii="Times New Roman" w:eastAsia="Times New Roman" w:hAnsi="Times New Roman"/>
                <w:bCs/>
                <w:kern w:val="1"/>
                <w:sz w:val="20"/>
                <w:szCs w:val="20"/>
                <w:lang w:eastAsia="ar-SA"/>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ИП), полученную не ранее чем за шесть месяцев до дня размещения в ЕИС извещения о проведении аукциона.</w:t>
            </w:r>
          </w:p>
          <w:p w:rsidR="00613875" w:rsidRPr="00FC20FA" w:rsidRDefault="00613875" w:rsidP="00D410E3">
            <w:pPr>
              <w:widowControl w:val="0"/>
              <w:tabs>
                <w:tab w:val="num" w:pos="0"/>
              </w:tabs>
              <w:spacing w:after="0" w:line="240" w:lineRule="auto"/>
              <w:jc w:val="both"/>
              <w:outlineLvl w:val="0"/>
              <w:rPr>
                <w:sz w:val="20"/>
                <w:szCs w:val="20"/>
              </w:rPr>
            </w:pPr>
            <w:r w:rsidRPr="00FC20FA">
              <w:rPr>
                <w:rFonts w:ascii="Times New Roman" w:eastAsia="Times New Roman" w:hAnsi="Times New Roman"/>
                <w:bCs/>
                <w:kern w:val="1"/>
                <w:sz w:val="20"/>
                <w:szCs w:val="20"/>
                <w:lang w:eastAsia="ar-SA"/>
              </w:rPr>
              <w:t>Допускается предоставление указанных выписок, сформированных с помощью сайта http://egrul.nalog.ru</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613875" w:rsidRPr="00FC20FA" w:rsidRDefault="00613875" w:rsidP="00D410E3">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b/>
                <w:kern w:val="1"/>
                <w:lang w:eastAsia="ar-SA"/>
              </w:rPr>
            </w:pPr>
          </w:p>
        </w:tc>
      </w:tr>
      <w:tr w:rsidR="00613875" w:rsidRPr="00FC20FA" w:rsidTr="00D410E3">
        <w:tc>
          <w:tcPr>
            <w:tcW w:w="5353" w:type="dxa"/>
            <w:tcBorders>
              <w:top w:val="single" w:sz="4" w:space="0" w:color="000000"/>
              <w:left w:val="single" w:sz="4" w:space="0" w:color="000000"/>
              <w:bottom w:val="single" w:sz="4" w:space="0" w:color="000000"/>
            </w:tcBorders>
            <w:shd w:val="clear" w:color="auto" w:fill="auto"/>
          </w:tcPr>
          <w:p w:rsidR="00613875" w:rsidRPr="00FC20FA" w:rsidRDefault="00613875" w:rsidP="00D410E3">
            <w:pPr>
              <w:widowControl w:val="0"/>
              <w:spacing w:after="0" w:line="240" w:lineRule="auto"/>
              <w:jc w:val="both"/>
              <w:outlineLvl w:val="0"/>
              <w:rPr>
                <w:sz w:val="20"/>
                <w:szCs w:val="20"/>
              </w:rPr>
            </w:pPr>
            <w:r w:rsidRPr="00FC20FA">
              <w:rPr>
                <w:rFonts w:ascii="Times New Roman" w:eastAsia="Times New Roman" w:hAnsi="Times New Roman"/>
                <w:bCs/>
                <w:kern w:val="1"/>
                <w:sz w:val="20"/>
                <w:szCs w:val="20"/>
                <w:lang w:eastAsia="ar-SA"/>
              </w:rPr>
              <w:t>надлежащим образом заверенный перевод на русский язык документов о государственной регистрации юридического лица или ИП согласно законодательству соответствующего государства (для иностранных лиц). Документы должны быть получены не ранее чем за 6 месяцев до дня размещения в ЕИС извещения о проведении аукциона;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613875" w:rsidRPr="00FC20FA" w:rsidRDefault="00613875" w:rsidP="00D410E3">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b/>
                <w:kern w:val="1"/>
                <w:lang w:eastAsia="ar-SA"/>
              </w:rPr>
            </w:pPr>
          </w:p>
        </w:tc>
      </w:tr>
      <w:tr w:rsidR="00613875" w:rsidRPr="00FC20FA" w:rsidTr="00D410E3">
        <w:tc>
          <w:tcPr>
            <w:tcW w:w="5353" w:type="dxa"/>
            <w:tcBorders>
              <w:top w:val="single" w:sz="4" w:space="0" w:color="000000"/>
              <w:left w:val="single" w:sz="4" w:space="0" w:color="000000"/>
              <w:bottom w:val="single" w:sz="4" w:space="0" w:color="000000"/>
            </w:tcBorders>
            <w:shd w:val="clear" w:color="auto" w:fill="auto"/>
          </w:tcPr>
          <w:p w:rsidR="00613875" w:rsidRPr="00FC20FA" w:rsidRDefault="00613875" w:rsidP="00D410E3">
            <w:pPr>
              <w:widowControl w:val="0"/>
              <w:spacing w:after="0" w:line="240" w:lineRule="auto"/>
              <w:jc w:val="both"/>
              <w:outlineLvl w:val="0"/>
              <w:rPr>
                <w:sz w:val="20"/>
                <w:szCs w:val="20"/>
              </w:rPr>
            </w:pPr>
            <w:r w:rsidRPr="00FC20FA">
              <w:rPr>
                <w:rFonts w:ascii="Times New Roman" w:eastAsia="Times New Roman" w:hAnsi="Times New Roman"/>
                <w:bCs/>
                <w:kern w:val="1"/>
                <w:sz w:val="20"/>
                <w:szCs w:val="20"/>
                <w:lang w:eastAsia="ar-SA"/>
              </w:rPr>
              <w:t>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закупки, заверенную печатью (при наличии) участника закупки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613875" w:rsidRPr="00FC20FA" w:rsidRDefault="00613875" w:rsidP="00D410E3">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b/>
                <w:kern w:val="1"/>
                <w:lang w:eastAsia="ar-SA"/>
              </w:rPr>
            </w:pPr>
          </w:p>
        </w:tc>
      </w:tr>
      <w:tr w:rsidR="00613875" w:rsidRPr="00FC20FA" w:rsidTr="00D410E3">
        <w:tc>
          <w:tcPr>
            <w:tcW w:w="5353" w:type="dxa"/>
            <w:tcBorders>
              <w:top w:val="single" w:sz="4" w:space="0" w:color="000000"/>
              <w:left w:val="single" w:sz="4" w:space="0" w:color="000000"/>
              <w:bottom w:val="single" w:sz="4" w:space="0" w:color="000000"/>
            </w:tcBorders>
            <w:shd w:val="clear" w:color="auto" w:fill="auto"/>
          </w:tcPr>
          <w:p w:rsidR="00613875" w:rsidRPr="00FC20FA" w:rsidRDefault="00613875" w:rsidP="00D410E3">
            <w:pPr>
              <w:widowControl w:val="0"/>
              <w:spacing w:after="0" w:line="240" w:lineRule="auto"/>
              <w:rPr>
                <w:sz w:val="20"/>
                <w:szCs w:val="20"/>
              </w:rPr>
            </w:pPr>
            <w:r w:rsidRPr="00FC20FA">
              <w:rPr>
                <w:rFonts w:ascii="Times New Roman" w:eastAsia="Times New Roman" w:hAnsi="Times New Roman"/>
                <w:bCs/>
                <w:kern w:val="1"/>
                <w:sz w:val="20"/>
                <w:szCs w:val="20"/>
                <w:lang w:eastAsia="ar-SA"/>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613875" w:rsidRPr="00FC20FA" w:rsidRDefault="00613875" w:rsidP="00D410E3">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b/>
                <w:kern w:val="1"/>
                <w:lang w:eastAsia="ar-SA"/>
              </w:rPr>
            </w:pPr>
          </w:p>
        </w:tc>
      </w:tr>
      <w:tr w:rsidR="00613875" w:rsidRPr="00FC20FA" w:rsidTr="00D410E3">
        <w:tc>
          <w:tcPr>
            <w:tcW w:w="5353" w:type="dxa"/>
            <w:tcBorders>
              <w:top w:val="single" w:sz="4" w:space="0" w:color="000000"/>
              <w:left w:val="single" w:sz="4" w:space="0" w:color="000000"/>
              <w:bottom w:val="single" w:sz="4" w:space="0" w:color="000000"/>
            </w:tcBorders>
            <w:shd w:val="clear" w:color="auto" w:fill="auto"/>
          </w:tcPr>
          <w:p w:rsidR="00613875" w:rsidRPr="00FC20FA" w:rsidRDefault="00613875" w:rsidP="00D410E3">
            <w:pPr>
              <w:widowControl w:val="0"/>
              <w:spacing w:after="0" w:line="240" w:lineRule="auto"/>
              <w:rPr>
                <w:sz w:val="20"/>
                <w:szCs w:val="20"/>
              </w:rPr>
            </w:pPr>
            <w:r w:rsidRPr="00FC20FA">
              <w:rPr>
                <w:rFonts w:ascii="Times New Roman" w:eastAsia="Times New Roman" w:hAnsi="Times New Roman"/>
                <w:bCs/>
                <w:kern w:val="1"/>
                <w:sz w:val="20"/>
                <w:szCs w:val="20"/>
                <w:lang w:eastAsia="ar-SA"/>
              </w:rPr>
              <w:t xml:space="preserve">согласие участника аукциона исполнить условия договора, указанные в документации об электронном аукционе, наименование и характеристики поставляемого товара в </w:t>
            </w:r>
            <w:r w:rsidRPr="00FC20FA">
              <w:rPr>
                <w:rFonts w:ascii="Times New Roman" w:eastAsia="Times New Roman" w:hAnsi="Times New Roman"/>
                <w:bCs/>
                <w:kern w:val="1"/>
                <w:sz w:val="20"/>
                <w:szCs w:val="20"/>
                <w:lang w:eastAsia="ar-SA"/>
              </w:rPr>
              <w:lastRenderedPageBreak/>
              <w:t>случае осуществления поставки товара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613875" w:rsidRPr="00FC20FA" w:rsidRDefault="00613875" w:rsidP="00D410E3">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b/>
                <w:kern w:val="1"/>
                <w:lang w:eastAsia="ar-SA"/>
              </w:rPr>
            </w:pPr>
          </w:p>
        </w:tc>
      </w:tr>
      <w:tr w:rsidR="00613875" w:rsidRPr="00FC20FA" w:rsidTr="00D410E3">
        <w:tc>
          <w:tcPr>
            <w:tcW w:w="5353" w:type="dxa"/>
            <w:tcBorders>
              <w:top w:val="single" w:sz="4" w:space="0" w:color="000000"/>
              <w:left w:val="single" w:sz="4" w:space="0" w:color="000000"/>
              <w:bottom w:val="single" w:sz="4" w:space="0" w:color="000000"/>
            </w:tcBorders>
            <w:shd w:val="clear" w:color="auto" w:fill="auto"/>
          </w:tcPr>
          <w:p w:rsidR="00613875" w:rsidRPr="00FC20FA" w:rsidRDefault="00613875" w:rsidP="00D410E3">
            <w:pPr>
              <w:widowControl w:val="0"/>
              <w:spacing w:after="0" w:line="240" w:lineRule="auto"/>
              <w:jc w:val="both"/>
              <w:outlineLvl w:val="0"/>
              <w:rPr>
                <w:rFonts w:ascii="Times New Roman" w:eastAsia="Times New Roman" w:hAnsi="Times New Roman"/>
                <w:bCs/>
                <w:kern w:val="1"/>
                <w:sz w:val="20"/>
                <w:szCs w:val="20"/>
                <w:lang w:eastAsia="ar-SA"/>
              </w:rPr>
            </w:pPr>
            <w:r w:rsidRPr="00FC20FA">
              <w:rPr>
                <w:rFonts w:ascii="Times New Roman" w:eastAsia="Times New Roman" w:hAnsi="Times New Roman"/>
                <w:bCs/>
                <w:kern w:val="1"/>
                <w:sz w:val="20"/>
                <w:szCs w:val="20"/>
                <w:lang w:eastAsia="ar-SA"/>
              </w:rPr>
              <w:lastRenderedPageBreak/>
              <w:t>документы (их копии), подтверждающие соответствие участника аукциона требованиям аукционной документации и законодательства Российской Федерации лицам, которые осуществляют поставки товаров, выполнение работ, оказание услуг:</w:t>
            </w:r>
          </w:p>
          <w:p w:rsidR="00613875" w:rsidRPr="00FC20FA" w:rsidRDefault="00613875" w:rsidP="00D410E3">
            <w:pPr>
              <w:widowControl w:val="0"/>
              <w:spacing w:after="0" w:line="240" w:lineRule="auto"/>
              <w:jc w:val="both"/>
              <w:outlineLvl w:val="0"/>
              <w:rPr>
                <w:rFonts w:ascii="Times New Roman" w:eastAsia="Times New Roman" w:hAnsi="Times New Roman"/>
                <w:bCs/>
                <w:kern w:val="1"/>
                <w:sz w:val="20"/>
                <w:szCs w:val="20"/>
                <w:lang w:eastAsia="ar-SA"/>
              </w:rPr>
            </w:pPr>
            <w:r w:rsidRPr="00FC20FA">
              <w:rPr>
                <w:rFonts w:ascii="Times New Roman" w:eastAsia="Times New Roman" w:hAnsi="Times New Roman"/>
                <w:bCs/>
                <w:kern w:val="1"/>
                <w:sz w:val="20"/>
                <w:szCs w:val="20"/>
                <w:lang w:eastAsia="ar-SA"/>
              </w:rPr>
              <w:t xml:space="preserve">-  подтверждающие соответствие участника электронного аукциона требованиям к участникам такой закупки, установленным Заказчиком </w:t>
            </w:r>
          </w:p>
          <w:p w:rsidR="00613875" w:rsidRPr="00FC20FA" w:rsidRDefault="00613875" w:rsidP="00D410E3">
            <w:pPr>
              <w:widowControl w:val="0"/>
              <w:spacing w:after="0" w:line="240" w:lineRule="auto"/>
              <w:jc w:val="both"/>
              <w:outlineLvl w:val="0"/>
              <w:rPr>
                <w:rFonts w:ascii="Times New Roman" w:eastAsia="Times New Roman" w:hAnsi="Times New Roman"/>
                <w:bCs/>
                <w:kern w:val="1"/>
                <w:sz w:val="20"/>
                <w:szCs w:val="20"/>
                <w:lang w:eastAsia="ar-SA"/>
              </w:rPr>
            </w:pPr>
            <w:r w:rsidRPr="00FC20FA">
              <w:rPr>
                <w:rFonts w:ascii="Times New Roman" w:eastAsia="Times New Roman" w:hAnsi="Times New Roman"/>
                <w:bCs/>
                <w:kern w:val="1"/>
                <w:sz w:val="20"/>
                <w:szCs w:val="20"/>
                <w:lang w:eastAsia="ar-SA"/>
              </w:rPr>
              <w:t>в документации об электронном аукционе, или копии таких документов;</w:t>
            </w:r>
          </w:p>
          <w:p w:rsidR="00613875" w:rsidRPr="00FC20FA" w:rsidRDefault="00613875" w:rsidP="00D410E3">
            <w:pPr>
              <w:widowControl w:val="0"/>
              <w:spacing w:after="0" w:line="240" w:lineRule="auto"/>
              <w:rPr>
                <w:sz w:val="20"/>
                <w:szCs w:val="20"/>
              </w:rPr>
            </w:pPr>
            <w:r w:rsidRPr="00FC20FA">
              <w:rPr>
                <w:rFonts w:ascii="Times New Roman" w:eastAsia="Times New Roman" w:hAnsi="Times New Roman"/>
                <w:bCs/>
                <w:kern w:val="1"/>
                <w:sz w:val="20"/>
                <w:szCs w:val="20"/>
                <w:lang w:eastAsia="ar-SA"/>
              </w:rPr>
              <w:t>-  подтверждающие обеспечение заявки на участие в аукционе, в случае если в аукционной документации содержится указание на требование обеспечения такой заявки</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613875" w:rsidRPr="00FC20FA" w:rsidRDefault="00613875" w:rsidP="00D410E3">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b/>
                <w:kern w:val="1"/>
                <w:lang w:eastAsia="ar-SA"/>
              </w:rPr>
            </w:pPr>
          </w:p>
        </w:tc>
      </w:tr>
      <w:tr w:rsidR="00613875" w:rsidRPr="00FC20FA" w:rsidTr="00D410E3">
        <w:tc>
          <w:tcPr>
            <w:tcW w:w="5353" w:type="dxa"/>
            <w:tcBorders>
              <w:top w:val="single" w:sz="4" w:space="0" w:color="000000"/>
              <w:left w:val="single" w:sz="4" w:space="0" w:color="000000"/>
              <w:bottom w:val="single" w:sz="4" w:space="0" w:color="000000"/>
            </w:tcBorders>
            <w:shd w:val="clear" w:color="auto" w:fill="auto"/>
          </w:tcPr>
          <w:p w:rsidR="00613875" w:rsidRPr="00FC20FA" w:rsidRDefault="00613875" w:rsidP="00D410E3">
            <w:pPr>
              <w:widowControl w:val="0"/>
              <w:spacing w:after="0" w:line="240" w:lineRule="auto"/>
              <w:jc w:val="both"/>
              <w:outlineLvl w:val="0"/>
              <w:rPr>
                <w:rFonts w:ascii="Times New Roman" w:eastAsia="Times New Roman" w:hAnsi="Times New Roman"/>
                <w:bCs/>
                <w:kern w:val="1"/>
                <w:sz w:val="20"/>
                <w:szCs w:val="20"/>
                <w:lang w:eastAsia="ar-SA"/>
              </w:rPr>
            </w:pPr>
            <w:r w:rsidRPr="00FC20FA">
              <w:rPr>
                <w:rFonts w:ascii="Times New Roman" w:eastAsia="Times New Roman" w:hAnsi="Times New Roman"/>
                <w:bCs/>
                <w:kern w:val="1"/>
                <w:sz w:val="20"/>
                <w:szCs w:val="20"/>
                <w:lang w:eastAsia="ar-SA"/>
              </w:rPr>
              <w:t>документы,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w:t>
            </w:r>
          </w:p>
          <w:p w:rsidR="00613875" w:rsidRPr="00FC20FA" w:rsidRDefault="00613875" w:rsidP="00D410E3">
            <w:pPr>
              <w:widowControl w:val="0"/>
              <w:spacing w:after="0" w:line="240" w:lineRule="auto"/>
              <w:rPr>
                <w:sz w:val="20"/>
                <w:szCs w:val="20"/>
              </w:rPr>
            </w:pPr>
            <w:r w:rsidRPr="00FC20FA">
              <w:rPr>
                <w:rFonts w:ascii="Times New Roman" w:eastAsia="Times New Roman" w:hAnsi="Times New Roman"/>
                <w:bCs/>
                <w:kern w:val="1"/>
                <w:sz w:val="20"/>
                <w:szCs w:val="20"/>
                <w:lang w:eastAsia="ar-SA"/>
              </w:rPr>
              <w:t>Исключение составляют документы, которые согласно гражданскому законодательству Российской Федерации могут быть представлены только вместе с товаром</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613875" w:rsidRPr="00FC20FA" w:rsidRDefault="00613875" w:rsidP="00D410E3">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b/>
                <w:kern w:val="1"/>
                <w:lang w:eastAsia="ar-SA"/>
              </w:rPr>
            </w:pPr>
          </w:p>
        </w:tc>
      </w:tr>
      <w:tr w:rsidR="00613875" w:rsidRPr="00FC20FA" w:rsidTr="00D410E3">
        <w:tc>
          <w:tcPr>
            <w:tcW w:w="5353" w:type="dxa"/>
            <w:tcBorders>
              <w:top w:val="single" w:sz="4" w:space="0" w:color="000000"/>
              <w:left w:val="single" w:sz="4" w:space="0" w:color="000000"/>
              <w:bottom w:val="single" w:sz="4" w:space="0" w:color="000000"/>
            </w:tcBorders>
            <w:shd w:val="clear" w:color="auto" w:fill="auto"/>
          </w:tcPr>
          <w:p w:rsidR="00613875" w:rsidRPr="00FC20FA" w:rsidRDefault="00613875" w:rsidP="00D410E3">
            <w:pPr>
              <w:widowControl w:val="0"/>
              <w:spacing w:after="0" w:line="240" w:lineRule="auto"/>
              <w:rPr>
                <w:sz w:val="20"/>
                <w:szCs w:val="20"/>
              </w:rPr>
            </w:pPr>
            <w:r w:rsidRPr="00FC20FA">
              <w:rPr>
                <w:rFonts w:ascii="Times New Roman" w:eastAsia="Times New Roman" w:hAnsi="Times New Roman"/>
                <w:bCs/>
                <w:kern w:val="1"/>
                <w:sz w:val="20"/>
                <w:szCs w:val="20"/>
                <w:lang w:eastAsia="ar-SA"/>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аукционной документации</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613875" w:rsidRPr="00FC20FA" w:rsidRDefault="00613875" w:rsidP="00D410E3">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b/>
                <w:kern w:val="1"/>
                <w:lang w:eastAsia="ar-SA"/>
              </w:rPr>
            </w:pPr>
          </w:p>
        </w:tc>
      </w:tr>
    </w:tbl>
    <w:p w:rsidR="00613875" w:rsidRPr="00FC20FA" w:rsidRDefault="00613875" w:rsidP="00613875">
      <w:pPr>
        <w:suppressAutoHyphens/>
        <w:autoSpaceDE w:val="0"/>
        <w:spacing w:after="0" w:line="240" w:lineRule="auto"/>
        <w:ind w:firstLine="540"/>
        <w:jc w:val="both"/>
        <w:rPr>
          <w:rFonts w:ascii="Times New Roman" w:eastAsia="Times New Roman" w:hAnsi="Times New Roman"/>
          <w:lang w:eastAsia="ar-SA"/>
        </w:rPr>
      </w:pPr>
    </w:p>
    <w:p w:rsidR="00613875" w:rsidRPr="00FC20FA" w:rsidRDefault="00613875" w:rsidP="00613875">
      <w:pPr>
        <w:keepNext/>
        <w:tabs>
          <w:tab w:val="num" w:pos="0"/>
        </w:tabs>
        <w:suppressAutoHyphens/>
        <w:spacing w:after="0" w:line="240" w:lineRule="auto"/>
        <w:ind w:left="432" w:hanging="432"/>
        <w:jc w:val="center"/>
        <w:outlineLvl w:val="0"/>
        <w:rPr>
          <w:rFonts w:ascii="Arial" w:eastAsia="Times New Roman" w:hAnsi="Arial" w:cs="Arial"/>
          <w:b/>
          <w:bCs/>
          <w:i/>
          <w:kern w:val="1"/>
          <w:lang w:eastAsia="ar-SA"/>
        </w:rPr>
      </w:pPr>
    </w:p>
    <w:p w:rsidR="00613875" w:rsidRPr="00FC20FA" w:rsidRDefault="00613875" w:rsidP="00613875">
      <w:pPr>
        <w:keepNext/>
        <w:tabs>
          <w:tab w:val="num" w:pos="0"/>
        </w:tabs>
        <w:suppressAutoHyphens/>
        <w:spacing w:after="0" w:line="240" w:lineRule="auto"/>
        <w:ind w:left="432" w:hanging="432"/>
        <w:jc w:val="center"/>
        <w:outlineLvl w:val="0"/>
        <w:rPr>
          <w:rFonts w:ascii="Arial" w:eastAsia="Times New Roman" w:hAnsi="Arial" w:cs="Arial"/>
          <w:b/>
          <w:bCs/>
          <w:i/>
          <w:kern w:val="1"/>
          <w:lang w:eastAsia="ar-SA"/>
        </w:rPr>
      </w:pPr>
      <w:r w:rsidRPr="00FC20FA">
        <w:rPr>
          <w:rFonts w:ascii="Times New Roman" w:eastAsia="Times New Roman" w:hAnsi="Times New Roman"/>
          <w:b/>
          <w:kern w:val="1"/>
          <w:lang w:eastAsia="ar-SA"/>
        </w:rPr>
        <w:t>Форма 2. ПРЕДЛОЖЕНИЕ УЧАСТНИКА ЗАКУПКИ</w:t>
      </w:r>
    </w:p>
    <w:p w:rsidR="00613875" w:rsidRPr="00FC20FA" w:rsidRDefault="00613875" w:rsidP="00613875">
      <w:pPr>
        <w:suppressAutoHyphens/>
        <w:spacing w:after="0" w:line="240" w:lineRule="auto"/>
        <w:jc w:val="center"/>
        <w:rPr>
          <w:rFonts w:ascii="Times New Roman" w:eastAsia="Times New Roman" w:hAnsi="Times New Roman"/>
          <w:b/>
          <w:i/>
          <w:lang w:eastAsia="ar-SA"/>
        </w:rPr>
      </w:pPr>
    </w:p>
    <w:p w:rsidR="00613875" w:rsidRPr="00FC20FA" w:rsidRDefault="00613875" w:rsidP="00613875">
      <w:pPr>
        <w:tabs>
          <w:tab w:val="left" w:pos="1080"/>
        </w:tabs>
        <w:suppressAutoHyphens/>
        <w:spacing w:after="0" w:line="240" w:lineRule="auto"/>
        <w:ind w:firstLine="540"/>
        <w:jc w:val="both"/>
        <w:rPr>
          <w:rFonts w:ascii="Times New Roman" w:eastAsia="Times New Roman" w:hAnsi="Times New Roman"/>
          <w:i/>
          <w:color w:val="000000"/>
          <w:vertAlign w:val="superscript"/>
          <w:lang w:eastAsia="ar-SA"/>
        </w:rPr>
      </w:pPr>
      <w:r w:rsidRPr="00FC20FA">
        <w:rPr>
          <w:rFonts w:ascii="Times New Roman" w:eastAsia="Times New Roman" w:hAnsi="Times New Roman"/>
          <w:lang w:eastAsia="ar-SA"/>
        </w:rPr>
        <w:t>Изучив документацию о закупке в электронной форме на право заключения договора на ________________________, а также применимые к данной закупке законодательство и нормативно-правовые акты, участник закупки, сведения о котором указаны в форме 2 «Сведения об участнике закупки в лице ____________________________________________________________________________,</w:t>
      </w:r>
    </w:p>
    <w:p w:rsidR="00613875" w:rsidRPr="00FC20FA" w:rsidRDefault="00613875" w:rsidP="00613875">
      <w:pPr>
        <w:suppressAutoHyphens/>
        <w:spacing w:after="0" w:line="240" w:lineRule="auto"/>
        <w:jc w:val="center"/>
        <w:rPr>
          <w:rFonts w:ascii="Times New Roman" w:eastAsia="Times New Roman" w:hAnsi="Times New Roman"/>
          <w:lang w:eastAsia="ar-SA"/>
        </w:rPr>
      </w:pPr>
      <w:r w:rsidRPr="00FC20FA">
        <w:rPr>
          <w:rFonts w:ascii="Times New Roman" w:eastAsia="Times New Roman" w:hAnsi="Times New Roman"/>
          <w:i/>
          <w:color w:val="000000"/>
          <w:vertAlign w:val="superscript"/>
          <w:lang w:eastAsia="ar-SA"/>
        </w:rPr>
        <w:t>(Наименование должности, Ф.И.О. руководителя, уполномоченного лица для юридического лица)</w:t>
      </w:r>
    </w:p>
    <w:p w:rsidR="00613875" w:rsidRPr="00FC20FA" w:rsidRDefault="00613875" w:rsidP="00613875">
      <w:pPr>
        <w:suppressAutoHyphens/>
        <w:spacing w:after="0" w:line="240" w:lineRule="auto"/>
        <w:jc w:val="both"/>
        <w:rPr>
          <w:rFonts w:ascii="Times New Roman" w:eastAsia="Times New Roman" w:hAnsi="Times New Roman"/>
          <w:b/>
          <w:lang w:eastAsia="ar-SA"/>
        </w:rPr>
      </w:pPr>
      <w:r w:rsidRPr="00FC20FA">
        <w:rPr>
          <w:rFonts w:ascii="Times New Roman" w:eastAsia="Times New Roman" w:hAnsi="Times New Roman"/>
          <w:lang w:eastAsia="ar-SA"/>
        </w:rPr>
        <w:t>сообщает о своем согласии поставить товары/выполнить работы/оказать услуги в соответствии с требованиями, указанными в извещении о закупке в электронной форме, документации о закупке в электронной форме на условиях, представленных в настоящем предложении.</w:t>
      </w:r>
    </w:p>
    <w:p w:rsidR="00613875" w:rsidRPr="00FC20FA" w:rsidRDefault="00613875" w:rsidP="00613875">
      <w:pPr>
        <w:tabs>
          <w:tab w:val="left" w:pos="1080"/>
        </w:tabs>
        <w:suppressAutoHyphens/>
        <w:spacing w:after="0" w:line="240" w:lineRule="auto"/>
        <w:ind w:firstLine="540"/>
        <w:rPr>
          <w:rFonts w:ascii="Times New Roman" w:eastAsia="Times New Roman" w:hAnsi="Times New Roman"/>
          <w:lang w:eastAsia="ar-SA"/>
        </w:rPr>
      </w:pPr>
    </w:p>
    <w:p w:rsidR="00613875" w:rsidRPr="00FC20FA" w:rsidRDefault="00613875" w:rsidP="00613875">
      <w:pPr>
        <w:suppressAutoHyphens/>
        <w:spacing w:after="0" w:line="100" w:lineRule="atLeast"/>
        <w:ind w:firstLine="567"/>
        <w:jc w:val="both"/>
        <w:rPr>
          <w:rFonts w:ascii="Times New Roman" w:hAnsi="Times New Roman"/>
          <w:sz w:val="21"/>
          <w:szCs w:val="21"/>
          <w:lang w:eastAsia="ru-RU"/>
        </w:rPr>
      </w:pPr>
      <w:bookmarkStart w:id="1" w:name="Par2"/>
      <w:bookmarkEnd w:id="1"/>
      <w:r w:rsidRPr="00FC20FA">
        <w:rPr>
          <w:rFonts w:ascii="Times New Roman" w:hAnsi="Times New Roman"/>
          <w:sz w:val="21"/>
          <w:szCs w:val="21"/>
          <w:lang w:eastAsia="ru-RU"/>
        </w:rPr>
        <w:t xml:space="preserve">2. Мы согласны ___________ </w:t>
      </w:r>
      <w:r w:rsidRPr="00FC20FA">
        <w:rPr>
          <w:rFonts w:ascii="Times New Roman" w:hAnsi="Times New Roman"/>
          <w:b/>
          <w:sz w:val="21"/>
          <w:szCs w:val="21"/>
          <w:lang w:eastAsia="ar-SA"/>
        </w:rPr>
        <w:t>выполнить работы по _______________________________</w:t>
      </w:r>
      <w:r w:rsidRPr="00FC20FA">
        <w:rPr>
          <w:rFonts w:ascii="Times New Roman" w:hAnsi="Times New Roman"/>
          <w:sz w:val="21"/>
          <w:szCs w:val="21"/>
          <w:lang w:eastAsia="ru-RU"/>
        </w:rPr>
        <w:t>, предусмотренные в извещении о закупки в электронной форме в полном объеме:</w:t>
      </w:r>
    </w:p>
    <w:p w:rsidR="00613875" w:rsidRPr="00FC20FA" w:rsidRDefault="00613875" w:rsidP="00613875">
      <w:pPr>
        <w:suppressAutoHyphens/>
        <w:spacing w:after="0" w:line="100" w:lineRule="atLeast"/>
        <w:ind w:firstLine="567"/>
        <w:jc w:val="both"/>
        <w:rPr>
          <w:rFonts w:ascii="Times New Roman" w:hAnsi="Times New Roman"/>
          <w:sz w:val="21"/>
          <w:szCs w:val="21"/>
          <w:lang w:eastAsia="ru-RU"/>
        </w:rPr>
      </w:pPr>
    </w:p>
    <w:p w:rsidR="00613875" w:rsidRPr="00FC20FA" w:rsidRDefault="00613875" w:rsidP="00613875">
      <w:pPr>
        <w:suppressAutoHyphens/>
        <w:spacing w:after="0" w:line="100" w:lineRule="atLeast"/>
        <w:ind w:firstLine="567"/>
        <w:jc w:val="both"/>
        <w:rPr>
          <w:rFonts w:ascii="Times New Roman" w:hAnsi="Times New Roman"/>
          <w:sz w:val="21"/>
          <w:szCs w:val="21"/>
          <w:lang w:eastAsia="ru-RU"/>
        </w:rPr>
      </w:pPr>
      <w:r w:rsidRPr="00FC20FA">
        <w:rPr>
          <w:rFonts w:ascii="Times New Roman" w:hAnsi="Times New Roman"/>
          <w:sz w:val="21"/>
          <w:szCs w:val="21"/>
          <w:lang w:eastAsia="ru-RU"/>
        </w:rPr>
        <w:t>Стоимость: ______ руб. ________коп. (сумма прописью) с НДС 20%/НДС не облагается на основании _____.</w:t>
      </w:r>
    </w:p>
    <w:p w:rsidR="00613875" w:rsidRPr="00FC20FA" w:rsidRDefault="00613875" w:rsidP="00613875">
      <w:pPr>
        <w:suppressAutoHyphens/>
        <w:spacing w:after="0" w:line="100" w:lineRule="atLeast"/>
        <w:ind w:firstLine="567"/>
        <w:jc w:val="both"/>
        <w:rPr>
          <w:rFonts w:ascii="Times New Roman" w:hAnsi="Times New Roman"/>
          <w:sz w:val="21"/>
          <w:szCs w:val="21"/>
          <w:lang w:eastAsia="ru-RU"/>
        </w:rPr>
      </w:pPr>
    </w:p>
    <w:p w:rsidR="00613875" w:rsidRPr="00FC20FA" w:rsidRDefault="00613875" w:rsidP="00613875">
      <w:pPr>
        <w:suppressAutoHyphens/>
        <w:spacing w:after="0" w:line="100" w:lineRule="atLeast"/>
        <w:ind w:firstLine="567"/>
        <w:jc w:val="both"/>
        <w:rPr>
          <w:rFonts w:ascii="Times New Roman" w:hAnsi="Times New Roman"/>
          <w:sz w:val="21"/>
          <w:szCs w:val="21"/>
          <w:lang w:eastAsia="ru-RU"/>
        </w:rPr>
      </w:pPr>
      <w:r w:rsidRPr="00FC20FA">
        <w:rPr>
          <w:rFonts w:ascii="Times New Roman" w:hAnsi="Times New Roman"/>
          <w:sz w:val="21"/>
          <w:szCs w:val="21"/>
          <w:lang w:eastAsia="ru-RU"/>
        </w:rPr>
        <w:t>Цена договора включает в себя все расходы выполнение работ в соответствии с настоящим договором, транспортные расходы, расходы на упаковку, страхование, уплату таможенных пошлин, налогов, сборов и других обязательных платежей.</w:t>
      </w:r>
    </w:p>
    <w:p w:rsidR="00613875" w:rsidRPr="00FC20FA" w:rsidRDefault="00613875" w:rsidP="00613875">
      <w:pPr>
        <w:tabs>
          <w:tab w:val="left" w:pos="709"/>
        </w:tabs>
        <w:suppressAutoHyphens/>
        <w:spacing w:after="0" w:line="100" w:lineRule="atLeast"/>
        <w:ind w:firstLine="567"/>
        <w:jc w:val="both"/>
        <w:rPr>
          <w:rFonts w:ascii="Times New Roman" w:hAnsi="Times New Roman"/>
          <w:sz w:val="21"/>
          <w:szCs w:val="21"/>
          <w:lang w:eastAsia="ru-RU"/>
        </w:rPr>
      </w:pPr>
    </w:p>
    <w:p w:rsidR="00613875" w:rsidRPr="00FC20FA" w:rsidRDefault="00613875" w:rsidP="00613875">
      <w:pPr>
        <w:tabs>
          <w:tab w:val="left" w:pos="709"/>
        </w:tabs>
        <w:suppressAutoHyphens/>
        <w:spacing w:after="0" w:line="100" w:lineRule="atLeast"/>
        <w:ind w:firstLine="567"/>
        <w:jc w:val="both"/>
        <w:rPr>
          <w:rFonts w:ascii="Times New Roman" w:hAnsi="Times New Roman"/>
          <w:sz w:val="21"/>
          <w:szCs w:val="21"/>
          <w:lang w:eastAsia="ru-RU"/>
        </w:rPr>
      </w:pPr>
      <w:r w:rsidRPr="00FC20FA">
        <w:rPr>
          <w:rFonts w:ascii="Times New Roman" w:hAnsi="Times New Roman"/>
          <w:sz w:val="21"/>
          <w:szCs w:val="21"/>
          <w:lang w:eastAsia="ru-RU"/>
        </w:rPr>
        <w:t>Также декларируем:</w:t>
      </w:r>
    </w:p>
    <w:p w:rsidR="00613875" w:rsidRPr="00FC20FA" w:rsidRDefault="00613875" w:rsidP="00613875">
      <w:pPr>
        <w:tabs>
          <w:tab w:val="left" w:pos="709"/>
        </w:tabs>
        <w:suppressAutoHyphens/>
        <w:spacing w:after="0" w:line="100" w:lineRule="atLeast"/>
        <w:ind w:firstLine="567"/>
        <w:jc w:val="both"/>
        <w:rPr>
          <w:rFonts w:ascii="Times New Roman" w:hAnsi="Times New Roman"/>
          <w:sz w:val="21"/>
          <w:szCs w:val="21"/>
          <w:lang w:eastAsia="ru-RU"/>
        </w:rPr>
      </w:pPr>
      <w:r w:rsidRPr="00FC20FA">
        <w:rPr>
          <w:rFonts w:ascii="Times New Roman" w:hAnsi="Times New Roman"/>
          <w:sz w:val="21"/>
          <w:szCs w:val="21"/>
          <w:lang w:eastAsia="ru-RU"/>
        </w:rPr>
        <w:t xml:space="preserve">1) __________________ </w:t>
      </w:r>
      <w:proofErr w:type="spellStart"/>
      <w:r w:rsidRPr="00FC20FA">
        <w:rPr>
          <w:rFonts w:ascii="Times New Roman" w:hAnsi="Times New Roman"/>
          <w:sz w:val="21"/>
          <w:szCs w:val="21"/>
          <w:lang w:eastAsia="ru-RU"/>
        </w:rPr>
        <w:t>соответствовует</w:t>
      </w:r>
      <w:proofErr w:type="spellEnd"/>
      <w:r w:rsidRPr="00FC20FA">
        <w:rPr>
          <w:rFonts w:ascii="Times New Roman" w:hAnsi="Times New Roman"/>
          <w:sz w:val="21"/>
          <w:szCs w:val="21"/>
          <w:lang w:eastAsia="ru-RU"/>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613875" w:rsidRPr="00FC20FA" w:rsidRDefault="00613875" w:rsidP="00613875">
      <w:pPr>
        <w:tabs>
          <w:tab w:val="left" w:pos="709"/>
        </w:tabs>
        <w:suppressAutoHyphens/>
        <w:spacing w:after="0" w:line="100" w:lineRule="atLeast"/>
        <w:ind w:firstLine="567"/>
        <w:jc w:val="both"/>
        <w:rPr>
          <w:rFonts w:ascii="Times New Roman" w:hAnsi="Times New Roman"/>
          <w:sz w:val="21"/>
          <w:szCs w:val="21"/>
          <w:lang w:eastAsia="ru-RU"/>
        </w:rPr>
      </w:pPr>
      <w:r w:rsidRPr="00FC20FA">
        <w:rPr>
          <w:rFonts w:ascii="Times New Roman" w:hAnsi="Times New Roman"/>
          <w:sz w:val="21"/>
          <w:szCs w:val="21"/>
          <w:lang w:eastAsia="ru-RU"/>
        </w:rPr>
        <w:t>2) __________________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отсутствуют основания для прекращения деятельности (для ИП). __________________ - физическое лицо не ограничен судом в дееспособности;</w:t>
      </w:r>
    </w:p>
    <w:p w:rsidR="00613875" w:rsidRPr="00FC20FA" w:rsidRDefault="00613875" w:rsidP="00613875">
      <w:pPr>
        <w:tabs>
          <w:tab w:val="left" w:pos="709"/>
        </w:tabs>
        <w:suppressAutoHyphens/>
        <w:spacing w:after="0" w:line="100" w:lineRule="atLeast"/>
        <w:ind w:firstLine="567"/>
        <w:jc w:val="both"/>
        <w:rPr>
          <w:rFonts w:ascii="Times New Roman" w:hAnsi="Times New Roman"/>
          <w:sz w:val="21"/>
          <w:szCs w:val="21"/>
          <w:lang w:eastAsia="ru-RU"/>
        </w:rPr>
      </w:pPr>
      <w:r w:rsidRPr="00FC20FA">
        <w:rPr>
          <w:rFonts w:ascii="Times New Roman" w:hAnsi="Times New Roman"/>
          <w:sz w:val="21"/>
          <w:szCs w:val="21"/>
          <w:lang w:eastAsia="ru-RU"/>
        </w:rPr>
        <w:lastRenderedPageBreak/>
        <w:t>3) на день подачи заявки деятельность __________________ не приостановлена в порядке, предусмотренном Кодексом Российской Федерации об административных правонарушениях. __________________декларирует свое соответствие такому требованию;</w:t>
      </w:r>
    </w:p>
    <w:p w:rsidR="00613875" w:rsidRPr="00FC20FA" w:rsidRDefault="00613875" w:rsidP="00613875">
      <w:pPr>
        <w:tabs>
          <w:tab w:val="left" w:pos="709"/>
        </w:tabs>
        <w:suppressAutoHyphens/>
        <w:spacing w:after="0" w:line="100" w:lineRule="atLeast"/>
        <w:ind w:firstLine="567"/>
        <w:jc w:val="both"/>
        <w:rPr>
          <w:rFonts w:ascii="Times New Roman" w:hAnsi="Times New Roman"/>
          <w:sz w:val="21"/>
          <w:szCs w:val="21"/>
          <w:lang w:eastAsia="ru-RU"/>
        </w:rPr>
      </w:pPr>
      <w:r w:rsidRPr="00FC20FA">
        <w:rPr>
          <w:rFonts w:ascii="Times New Roman" w:hAnsi="Times New Roman"/>
          <w:sz w:val="21"/>
          <w:szCs w:val="21"/>
          <w:lang w:eastAsia="ru-RU"/>
        </w:rPr>
        <w:t>4) у __________________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13875" w:rsidRPr="00FC20FA" w:rsidRDefault="00613875" w:rsidP="00613875">
      <w:pPr>
        <w:tabs>
          <w:tab w:val="left" w:pos="709"/>
        </w:tabs>
        <w:suppressAutoHyphens/>
        <w:spacing w:after="0" w:line="100" w:lineRule="atLeast"/>
        <w:ind w:firstLine="567"/>
        <w:jc w:val="both"/>
        <w:rPr>
          <w:rFonts w:ascii="Times New Roman" w:hAnsi="Times New Roman"/>
          <w:sz w:val="21"/>
          <w:szCs w:val="21"/>
          <w:lang w:eastAsia="ru-RU"/>
        </w:rPr>
      </w:pPr>
      <w:r w:rsidRPr="00FC20FA">
        <w:rPr>
          <w:rFonts w:ascii="Times New Roman" w:hAnsi="Times New Roman"/>
          <w:sz w:val="21"/>
          <w:szCs w:val="21"/>
          <w:lang w:eastAsia="ru-RU"/>
        </w:rPr>
        <w:t>5) сведения об __________________ отсутствуют в реестрах недобросовестных поставщиков, ведение которых предусмотрено Законом № 223-ФЗ и Законом № 44-ФЗ;</w:t>
      </w:r>
    </w:p>
    <w:p w:rsidR="00613875" w:rsidRPr="00FC20FA" w:rsidRDefault="00613875" w:rsidP="00613875">
      <w:pPr>
        <w:tabs>
          <w:tab w:val="left" w:pos="709"/>
        </w:tabs>
        <w:suppressAutoHyphens/>
        <w:spacing w:after="0" w:line="100" w:lineRule="atLeast"/>
        <w:ind w:firstLine="567"/>
        <w:jc w:val="both"/>
        <w:rPr>
          <w:rFonts w:ascii="Times New Roman" w:hAnsi="Times New Roman"/>
          <w:sz w:val="21"/>
          <w:szCs w:val="21"/>
          <w:lang w:eastAsia="ru-RU"/>
        </w:rPr>
      </w:pPr>
      <w:r w:rsidRPr="00FC20FA">
        <w:rPr>
          <w:rFonts w:ascii="Times New Roman" w:hAnsi="Times New Roman"/>
          <w:sz w:val="21"/>
          <w:szCs w:val="21"/>
          <w:lang w:eastAsia="ru-RU"/>
        </w:rPr>
        <w:t>6) отсутствие у __________________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13875" w:rsidRPr="00FC20FA" w:rsidRDefault="00613875" w:rsidP="00613875">
      <w:pPr>
        <w:tabs>
          <w:tab w:val="left" w:pos="709"/>
        </w:tabs>
        <w:suppressAutoHyphens/>
        <w:spacing w:after="0" w:line="100" w:lineRule="atLeast"/>
        <w:ind w:firstLine="567"/>
        <w:jc w:val="both"/>
        <w:rPr>
          <w:rFonts w:ascii="Times New Roman" w:hAnsi="Times New Roman"/>
          <w:sz w:val="21"/>
          <w:szCs w:val="21"/>
          <w:lang w:eastAsia="ru-RU"/>
        </w:rPr>
      </w:pPr>
      <w:r w:rsidRPr="00FC20FA">
        <w:rPr>
          <w:rFonts w:ascii="Times New Roman" w:hAnsi="Times New Roman"/>
          <w:sz w:val="21"/>
          <w:szCs w:val="21"/>
          <w:lang w:eastAsia="ru-RU"/>
        </w:rPr>
        <w:t>6.1) __________________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13875" w:rsidRPr="00FC20FA" w:rsidRDefault="00613875" w:rsidP="00613875">
      <w:pPr>
        <w:tabs>
          <w:tab w:val="left" w:pos="709"/>
        </w:tabs>
        <w:suppressAutoHyphens/>
        <w:spacing w:after="0" w:line="100" w:lineRule="atLeast"/>
        <w:ind w:firstLine="567"/>
        <w:jc w:val="both"/>
        <w:rPr>
          <w:rFonts w:ascii="Times New Roman" w:hAnsi="Times New Roman"/>
          <w:sz w:val="21"/>
          <w:szCs w:val="21"/>
          <w:lang w:eastAsia="ru-RU"/>
        </w:rPr>
      </w:pPr>
      <w:r w:rsidRPr="00FC20FA">
        <w:rPr>
          <w:rFonts w:ascii="Times New Roman" w:hAnsi="Times New Roman"/>
          <w:sz w:val="21"/>
          <w:szCs w:val="21"/>
          <w:lang w:eastAsia="ru-RU"/>
        </w:rPr>
        <w:t>7) __________________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13875" w:rsidRPr="00FC20FA" w:rsidRDefault="00613875" w:rsidP="00613875">
      <w:pPr>
        <w:tabs>
          <w:tab w:val="left" w:pos="709"/>
        </w:tabs>
        <w:suppressAutoHyphens/>
        <w:spacing w:after="0" w:line="100" w:lineRule="atLeast"/>
        <w:ind w:firstLine="567"/>
        <w:jc w:val="both"/>
        <w:rPr>
          <w:rFonts w:ascii="Times New Roman" w:hAnsi="Times New Roman"/>
          <w:sz w:val="21"/>
          <w:szCs w:val="21"/>
          <w:lang w:eastAsia="ru-RU"/>
        </w:rPr>
      </w:pPr>
      <w:r w:rsidRPr="00FC20FA">
        <w:rPr>
          <w:rFonts w:ascii="Times New Roman" w:hAnsi="Times New Roman"/>
          <w:sz w:val="21"/>
          <w:szCs w:val="21"/>
          <w:lang w:eastAsia="ru-RU"/>
        </w:rPr>
        <w:t xml:space="preserve">8) отсутствие между __________________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20FA">
        <w:rPr>
          <w:rFonts w:ascii="Times New Roman" w:hAnsi="Times New Roman"/>
          <w:sz w:val="21"/>
          <w:szCs w:val="21"/>
          <w:lang w:eastAsia="ru-RU"/>
        </w:rPr>
        <w:t>неполнородными</w:t>
      </w:r>
      <w:proofErr w:type="spellEnd"/>
      <w:r w:rsidRPr="00FC20FA">
        <w:rPr>
          <w:rFonts w:ascii="Times New Roman" w:hAnsi="Times New Roman"/>
          <w:sz w:val="21"/>
          <w:szCs w:val="21"/>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613875" w:rsidRPr="00FC20FA" w:rsidRDefault="00613875" w:rsidP="00613875">
      <w:pPr>
        <w:tabs>
          <w:tab w:val="left" w:pos="709"/>
        </w:tabs>
        <w:suppressAutoHyphens/>
        <w:spacing w:after="0" w:line="100" w:lineRule="atLeast"/>
        <w:ind w:firstLine="567"/>
        <w:jc w:val="both"/>
        <w:rPr>
          <w:rFonts w:ascii="Times New Roman" w:hAnsi="Times New Roman"/>
          <w:sz w:val="21"/>
          <w:szCs w:val="21"/>
          <w:lang w:eastAsia="ru-RU"/>
        </w:rPr>
      </w:pPr>
      <w:r w:rsidRPr="00FC20FA">
        <w:rPr>
          <w:rFonts w:ascii="Times New Roman" w:hAnsi="Times New Roman"/>
          <w:sz w:val="21"/>
          <w:szCs w:val="21"/>
          <w:lang w:eastAsia="ru-RU"/>
        </w:rPr>
        <w:t xml:space="preserve">9) ________________ не является офшорной компанией. </w:t>
      </w:r>
    </w:p>
    <w:p w:rsidR="00613875" w:rsidRPr="00FC20FA" w:rsidRDefault="00613875" w:rsidP="00613875">
      <w:pPr>
        <w:tabs>
          <w:tab w:val="left" w:pos="709"/>
        </w:tabs>
        <w:suppressAutoHyphens/>
        <w:spacing w:after="0" w:line="100" w:lineRule="atLeast"/>
        <w:ind w:firstLine="567"/>
        <w:jc w:val="both"/>
        <w:rPr>
          <w:rFonts w:ascii="Times New Roman" w:hAnsi="Times New Roman"/>
          <w:sz w:val="21"/>
          <w:szCs w:val="21"/>
          <w:lang w:eastAsia="ru-RU"/>
        </w:rPr>
      </w:pPr>
      <w:r w:rsidRPr="00FC20FA">
        <w:rPr>
          <w:rFonts w:ascii="Times New Roman" w:hAnsi="Times New Roman"/>
          <w:sz w:val="21"/>
          <w:szCs w:val="21"/>
          <w:lang w:eastAsia="ru-RU"/>
        </w:rPr>
        <w:t xml:space="preserve">10) отсутствии сведений об __________________ в реестре недобросовестных поставщиков, предусмотренном статьей 5 Закона № 223-ФЗ и (или) в реестре недобросовестных поставщиков, предусмотренном Законом № 44-ФЗ. </w:t>
      </w:r>
    </w:p>
    <w:p w:rsidR="00613875" w:rsidRPr="00FC20FA" w:rsidRDefault="00613875" w:rsidP="00613875">
      <w:pPr>
        <w:tabs>
          <w:tab w:val="left" w:pos="709"/>
        </w:tabs>
        <w:suppressAutoHyphens/>
        <w:spacing w:after="0" w:line="100" w:lineRule="atLeast"/>
        <w:ind w:firstLine="567"/>
        <w:jc w:val="both"/>
        <w:rPr>
          <w:rFonts w:ascii="Times New Roman" w:hAnsi="Times New Roman"/>
          <w:sz w:val="21"/>
          <w:szCs w:val="21"/>
          <w:lang w:eastAsia="ru-RU"/>
        </w:rPr>
      </w:pPr>
      <w:r w:rsidRPr="00FC20FA">
        <w:rPr>
          <w:rFonts w:ascii="Times New Roman" w:hAnsi="Times New Roman"/>
          <w:sz w:val="21"/>
          <w:szCs w:val="21"/>
          <w:lang w:eastAsia="ru-RU"/>
        </w:rPr>
        <w:t>Если участником закупки выступают несколько лиц (группа лиц), требования, указанные в документации о закупке, предъявляются к такой группе лиц в совокупности, а не к отдельно взятому ее участнику.</w:t>
      </w:r>
    </w:p>
    <w:p w:rsidR="00613875" w:rsidRPr="00FC20FA" w:rsidRDefault="00613875" w:rsidP="00613875">
      <w:pPr>
        <w:tabs>
          <w:tab w:val="left" w:pos="709"/>
        </w:tabs>
        <w:suppressAutoHyphens/>
        <w:spacing w:after="0" w:line="100" w:lineRule="atLeast"/>
        <w:ind w:firstLine="567"/>
        <w:jc w:val="both"/>
        <w:rPr>
          <w:rFonts w:ascii="Times New Roman" w:hAnsi="Times New Roman"/>
          <w:sz w:val="21"/>
          <w:szCs w:val="21"/>
          <w:lang w:eastAsia="ru-RU"/>
        </w:rPr>
      </w:pPr>
      <w:r w:rsidRPr="00FC20FA">
        <w:rPr>
          <w:rFonts w:ascii="Times New Roman" w:hAnsi="Times New Roman"/>
          <w:sz w:val="21"/>
          <w:szCs w:val="21"/>
          <w:lang w:eastAsia="ru-RU"/>
        </w:rPr>
        <w:t>Отсутствие у участника закупки ограничений для участия в таких закупках, установленных законодательством Российской Федерации.</w:t>
      </w:r>
    </w:p>
    <w:p w:rsidR="00613875" w:rsidRPr="00FC20FA" w:rsidRDefault="00613875" w:rsidP="00613875">
      <w:pPr>
        <w:tabs>
          <w:tab w:val="left" w:pos="709"/>
        </w:tabs>
        <w:suppressAutoHyphens/>
        <w:spacing w:after="0" w:line="100" w:lineRule="atLeast"/>
        <w:ind w:firstLine="567"/>
        <w:jc w:val="both"/>
        <w:rPr>
          <w:rFonts w:ascii="Times New Roman" w:hAnsi="Times New Roman"/>
          <w:sz w:val="21"/>
          <w:szCs w:val="21"/>
          <w:lang w:eastAsia="ru-RU"/>
        </w:rPr>
      </w:pPr>
      <w:r w:rsidRPr="00FC20FA">
        <w:rPr>
          <w:rFonts w:ascii="Times New Roman" w:hAnsi="Times New Roman"/>
          <w:sz w:val="21"/>
          <w:szCs w:val="21"/>
          <w:lang w:eastAsia="ru-RU"/>
        </w:rPr>
        <w:t>Если по результатам закупки, с нами будет заключен договор на поставку товара, мы берем на себя обязательство поставить товар в соответствии с требованиями документации, техническим заданием и согласно нашей заявке.</w:t>
      </w:r>
    </w:p>
    <w:p w:rsidR="00613875" w:rsidRPr="00FC20FA" w:rsidRDefault="00613875" w:rsidP="00613875">
      <w:pPr>
        <w:suppressAutoHyphens/>
        <w:spacing w:after="0" w:line="240" w:lineRule="auto"/>
        <w:ind w:firstLine="357"/>
        <w:rPr>
          <w:rFonts w:ascii="Times New Roman" w:eastAsia="Times New Roman" w:hAnsi="Times New Roman"/>
          <w:b/>
          <w:lang w:eastAsia="ar-SA"/>
        </w:rPr>
      </w:pPr>
    </w:p>
    <w:p w:rsidR="00613875" w:rsidRPr="00FC20FA" w:rsidRDefault="00613875" w:rsidP="00613875">
      <w:pPr>
        <w:suppressAutoHyphens/>
        <w:spacing w:after="0" w:line="240" w:lineRule="auto"/>
        <w:ind w:firstLine="357"/>
        <w:rPr>
          <w:rFonts w:ascii="Times New Roman" w:eastAsia="Times New Roman" w:hAnsi="Times New Roman"/>
          <w:b/>
          <w:lang w:eastAsia="ar-SA"/>
        </w:rPr>
      </w:pPr>
    </w:p>
    <w:p w:rsidR="00613875" w:rsidRPr="00FC20FA" w:rsidRDefault="00613875" w:rsidP="00613875">
      <w:pPr>
        <w:suppressAutoHyphens/>
        <w:spacing w:after="0" w:line="240" w:lineRule="auto"/>
        <w:rPr>
          <w:rFonts w:ascii="Times New Roman" w:eastAsia="Times New Roman" w:hAnsi="Times New Roman"/>
          <w:vertAlign w:val="superscript"/>
          <w:lang w:eastAsia="ar-SA"/>
        </w:rPr>
      </w:pPr>
      <w:r w:rsidRPr="00FC20FA">
        <w:rPr>
          <w:rFonts w:ascii="Times New Roman" w:eastAsia="Times New Roman" w:hAnsi="Times New Roman"/>
          <w:b/>
          <w:lang w:eastAsia="ar-SA"/>
        </w:rPr>
        <w:t>Участник закупки (уполномоченный представитель)</w:t>
      </w:r>
      <w:r w:rsidRPr="00FC20FA">
        <w:rPr>
          <w:rFonts w:ascii="Times New Roman" w:eastAsia="Times New Roman" w:hAnsi="Times New Roman"/>
          <w:lang w:eastAsia="ar-SA"/>
        </w:rPr>
        <w:t xml:space="preserve"> _________________ </w:t>
      </w:r>
      <w:r w:rsidRPr="00FC20FA">
        <w:rPr>
          <w:rFonts w:ascii="Times New Roman" w:eastAsia="Times New Roman" w:hAnsi="Times New Roman"/>
          <w:b/>
          <w:lang w:eastAsia="ar-SA"/>
        </w:rPr>
        <w:t>(Ф.И.О.)</w:t>
      </w:r>
    </w:p>
    <w:p w:rsidR="00613875" w:rsidRPr="00292753" w:rsidRDefault="00613875" w:rsidP="00613875">
      <w:pPr>
        <w:suppressAutoHyphens/>
        <w:spacing w:after="0" w:line="240" w:lineRule="auto"/>
        <w:rPr>
          <w:rFonts w:ascii="Times New Roman" w:eastAsia="Times New Roman" w:hAnsi="Times New Roman"/>
          <w:i/>
          <w:vertAlign w:val="superscript"/>
          <w:lang w:eastAsia="ar-SA"/>
        </w:rPr>
      </w:pPr>
      <w:r w:rsidRPr="00FC20FA">
        <w:rPr>
          <w:rFonts w:ascii="Times New Roman" w:eastAsia="Times New Roman" w:hAnsi="Times New Roman"/>
          <w:vertAlign w:val="superscript"/>
          <w:lang w:eastAsia="ar-SA"/>
        </w:rPr>
        <w:t>М.П.</w:t>
      </w:r>
      <w:r w:rsidRPr="00FC20FA">
        <w:rPr>
          <w:rFonts w:ascii="Times New Roman" w:eastAsia="Times New Roman" w:hAnsi="Times New Roman"/>
          <w:vertAlign w:val="superscript"/>
          <w:lang w:eastAsia="ar-SA"/>
        </w:rPr>
        <w:tab/>
      </w:r>
      <w:r w:rsidRPr="00FC20FA">
        <w:rPr>
          <w:rFonts w:ascii="Times New Roman" w:eastAsia="Times New Roman" w:hAnsi="Times New Roman"/>
          <w:vertAlign w:val="superscript"/>
          <w:lang w:eastAsia="ar-SA"/>
        </w:rPr>
        <w:tab/>
      </w:r>
      <w:r w:rsidRPr="00FC20FA">
        <w:rPr>
          <w:rFonts w:ascii="Times New Roman" w:eastAsia="Times New Roman" w:hAnsi="Times New Roman"/>
          <w:vertAlign w:val="superscript"/>
          <w:lang w:eastAsia="ar-SA"/>
        </w:rPr>
        <w:tab/>
      </w:r>
      <w:r w:rsidRPr="00FC20FA">
        <w:rPr>
          <w:rFonts w:ascii="Times New Roman" w:eastAsia="Times New Roman" w:hAnsi="Times New Roman"/>
          <w:vertAlign w:val="superscript"/>
          <w:lang w:eastAsia="ar-SA"/>
        </w:rPr>
        <w:tab/>
      </w:r>
      <w:r w:rsidRPr="00FC20FA">
        <w:rPr>
          <w:rFonts w:ascii="Times New Roman" w:eastAsia="Times New Roman" w:hAnsi="Times New Roman"/>
          <w:vertAlign w:val="superscript"/>
          <w:lang w:eastAsia="ar-SA"/>
        </w:rPr>
        <w:tab/>
      </w:r>
      <w:r w:rsidRPr="00FC20FA">
        <w:rPr>
          <w:rFonts w:ascii="Times New Roman" w:eastAsia="Times New Roman" w:hAnsi="Times New Roman"/>
          <w:vertAlign w:val="superscript"/>
          <w:lang w:eastAsia="ar-SA"/>
        </w:rPr>
        <w:tab/>
      </w:r>
      <w:r w:rsidRPr="00FC20FA">
        <w:rPr>
          <w:rFonts w:ascii="Times New Roman" w:eastAsia="Times New Roman" w:hAnsi="Times New Roman"/>
          <w:vertAlign w:val="superscript"/>
          <w:lang w:eastAsia="ar-SA"/>
        </w:rPr>
        <w:tab/>
      </w:r>
      <w:r w:rsidRPr="00FC20FA">
        <w:rPr>
          <w:rFonts w:ascii="Times New Roman" w:eastAsia="Times New Roman" w:hAnsi="Times New Roman"/>
          <w:vertAlign w:val="superscript"/>
          <w:lang w:eastAsia="ar-SA"/>
        </w:rPr>
        <w:tab/>
      </w:r>
      <w:r w:rsidRPr="00FC20FA">
        <w:rPr>
          <w:rFonts w:ascii="Times New Roman" w:eastAsia="Times New Roman" w:hAnsi="Times New Roman"/>
          <w:vertAlign w:val="superscript"/>
          <w:lang w:eastAsia="ar-SA"/>
        </w:rPr>
        <w:tab/>
      </w:r>
      <w:r w:rsidRPr="00FC20FA">
        <w:rPr>
          <w:rFonts w:ascii="Times New Roman" w:eastAsia="Times New Roman" w:hAnsi="Times New Roman"/>
          <w:vertAlign w:val="superscript"/>
          <w:lang w:eastAsia="ar-SA"/>
        </w:rPr>
        <w:tab/>
      </w:r>
      <w:r w:rsidRPr="00FC20FA">
        <w:rPr>
          <w:rFonts w:ascii="Times New Roman" w:eastAsia="Times New Roman" w:hAnsi="Times New Roman"/>
          <w:i/>
          <w:vertAlign w:val="superscript"/>
          <w:lang w:eastAsia="ar-SA"/>
        </w:rPr>
        <w:t>(подпись)</w:t>
      </w:r>
      <w:bookmarkStart w:id="2" w:name="_GoBack"/>
      <w:bookmarkEnd w:id="2"/>
    </w:p>
    <w:sectPr w:rsidR="00613875" w:rsidRPr="00292753" w:rsidSect="0044316C">
      <w:footerReference w:type="default" r:id="rId11"/>
      <w:pgSz w:w="11909" w:h="16834" w:code="9"/>
      <w:pgMar w:top="426" w:right="567" w:bottom="284" w:left="85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C37" w:rsidRDefault="00516C37">
      <w:pPr>
        <w:spacing w:after="0" w:line="240" w:lineRule="auto"/>
      </w:pPr>
      <w:r>
        <w:separator/>
      </w:r>
    </w:p>
  </w:endnote>
  <w:endnote w:type="continuationSeparator" w:id="0">
    <w:p w:rsidR="00516C37" w:rsidRDefault="00516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F2" w:rsidRDefault="00516C37" w:rsidP="00E661F2">
    <w:pPr>
      <w:pStyle w:val="a3"/>
    </w:pPr>
  </w:p>
  <w:p w:rsidR="00E661F2" w:rsidRDefault="00516C37" w:rsidP="00E661F2">
    <w:pPr>
      <w:pStyle w:val="a3"/>
    </w:pPr>
  </w:p>
  <w:p w:rsidR="00E661F2" w:rsidRDefault="00516C37" w:rsidP="00E661F2">
    <w:pPr>
      <w:pStyle w:val="a3"/>
    </w:pPr>
  </w:p>
  <w:p w:rsidR="00E246CE" w:rsidRDefault="00516C37" w:rsidP="00E661F2">
    <w:pPr>
      <w:pStyle w:val="a3"/>
    </w:pPr>
  </w:p>
  <w:p w:rsidR="00BC3579" w:rsidRDefault="007B35D1">
    <w:pPr>
      <w:pStyle w:val="a3"/>
      <w:jc w:val="right"/>
    </w:pPr>
    <w:r>
      <w:fldChar w:fldCharType="begin"/>
    </w:r>
    <w:r>
      <w:instrText xml:space="preserve"> PAGE   \* MERGEFORMAT </w:instrText>
    </w:r>
    <w:r>
      <w:fldChar w:fldCharType="separate"/>
    </w:r>
    <w:r w:rsidR="00FC20FA">
      <w:rPr>
        <w:noProof/>
      </w:rPr>
      <w:t>3</w:t>
    </w:r>
    <w:r>
      <w:fldChar w:fldCharType="end"/>
    </w:r>
  </w:p>
  <w:p w:rsidR="00BC3579" w:rsidRDefault="00516C37">
    <w:pPr>
      <w:pStyle w:val="a3"/>
    </w:pPr>
  </w:p>
  <w:p w:rsidR="00BC3579" w:rsidRDefault="00516C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C37" w:rsidRDefault="00516C37">
      <w:pPr>
        <w:spacing w:after="0" w:line="240" w:lineRule="auto"/>
      </w:pPr>
      <w:r>
        <w:separator/>
      </w:r>
    </w:p>
  </w:footnote>
  <w:footnote w:type="continuationSeparator" w:id="0">
    <w:p w:rsidR="00516C37" w:rsidRDefault="00516C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BCD"/>
    <w:multiLevelType w:val="hybridMultilevel"/>
    <w:tmpl w:val="C2B04D6C"/>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124A4"/>
    <w:multiLevelType w:val="multilevel"/>
    <w:tmpl w:val="AEF8CF7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11A648DF"/>
    <w:multiLevelType w:val="hybridMultilevel"/>
    <w:tmpl w:val="57BAD826"/>
    <w:lvl w:ilvl="0" w:tplc="AD949F5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BA410A"/>
    <w:multiLevelType w:val="hybridMultilevel"/>
    <w:tmpl w:val="CA14F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75"/>
    <w:rsid w:val="00327512"/>
    <w:rsid w:val="0044316C"/>
    <w:rsid w:val="005015E7"/>
    <w:rsid w:val="00516C37"/>
    <w:rsid w:val="005C2B83"/>
    <w:rsid w:val="00613875"/>
    <w:rsid w:val="007B35D1"/>
    <w:rsid w:val="00CD2AA5"/>
    <w:rsid w:val="00FC2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8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1387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13875"/>
    <w:rPr>
      <w:rFonts w:ascii="Calibri" w:eastAsia="Calibri" w:hAnsi="Calibri" w:cs="Times New Roman"/>
    </w:rPr>
  </w:style>
  <w:style w:type="paragraph" w:styleId="a5">
    <w:name w:val="Normal (Web)"/>
    <w:basedOn w:val="a"/>
    <w:rsid w:val="0044316C"/>
    <w:pPr>
      <w:spacing w:before="100" w:beforeAutospacing="1" w:after="119" w:line="240" w:lineRule="auto"/>
    </w:pPr>
    <w:rPr>
      <w:rFonts w:ascii="Times New Roman" w:eastAsia="Times New Roman" w:hAnsi="Times New Roman"/>
      <w:sz w:val="24"/>
      <w:szCs w:val="24"/>
      <w:lang w:eastAsia="ru-RU"/>
    </w:rPr>
  </w:style>
  <w:style w:type="paragraph" w:styleId="a6">
    <w:name w:val="Body Text"/>
    <w:basedOn w:val="a"/>
    <w:link w:val="a7"/>
    <w:semiHidden/>
    <w:rsid w:val="0044316C"/>
    <w:pPr>
      <w:spacing w:after="0" w:line="240" w:lineRule="auto"/>
      <w:jc w:val="both"/>
    </w:pPr>
    <w:rPr>
      <w:rFonts w:ascii="Times New Roman" w:eastAsia="Times New Roman" w:hAnsi="Times New Roman"/>
      <w:sz w:val="28"/>
      <w:szCs w:val="20"/>
      <w:lang w:eastAsia="ru-RU"/>
    </w:rPr>
  </w:style>
  <w:style w:type="character" w:customStyle="1" w:styleId="a7">
    <w:name w:val="Основной текст Знак"/>
    <w:basedOn w:val="a0"/>
    <w:link w:val="a6"/>
    <w:semiHidden/>
    <w:rsid w:val="0044316C"/>
    <w:rPr>
      <w:rFonts w:ascii="Times New Roman" w:eastAsia="Times New Roman" w:hAnsi="Times New Roman" w:cs="Times New Roman"/>
      <w:sz w:val="28"/>
      <w:szCs w:val="20"/>
      <w:lang w:eastAsia="ru-RU"/>
    </w:rPr>
  </w:style>
  <w:style w:type="paragraph" w:styleId="a8">
    <w:name w:val="List Paragraph"/>
    <w:basedOn w:val="a"/>
    <w:uiPriority w:val="34"/>
    <w:qFormat/>
    <w:rsid w:val="0044316C"/>
    <w:pPr>
      <w:spacing w:after="0" w:line="240" w:lineRule="auto"/>
      <w:ind w:left="708"/>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8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1387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13875"/>
    <w:rPr>
      <w:rFonts w:ascii="Calibri" w:eastAsia="Calibri" w:hAnsi="Calibri" w:cs="Times New Roman"/>
    </w:rPr>
  </w:style>
  <w:style w:type="paragraph" w:styleId="a5">
    <w:name w:val="Normal (Web)"/>
    <w:basedOn w:val="a"/>
    <w:rsid w:val="0044316C"/>
    <w:pPr>
      <w:spacing w:before="100" w:beforeAutospacing="1" w:after="119" w:line="240" w:lineRule="auto"/>
    </w:pPr>
    <w:rPr>
      <w:rFonts w:ascii="Times New Roman" w:eastAsia="Times New Roman" w:hAnsi="Times New Roman"/>
      <w:sz w:val="24"/>
      <w:szCs w:val="24"/>
      <w:lang w:eastAsia="ru-RU"/>
    </w:rPr>
  </w:style>
  <w:style w:type="paragraph" w:styleId="a6">
    <w:name w:val="Body Text"/>
    <w:basedOn w:val="a"/>
    <w:link w:val="a7"/>
    <w:semiHidden/>
    <w:rsid w:val="0044316C"/>
    <w:pPr>
      <w:spacing w:after="0" w:line="240" w:lineRule="auto"/>
      <w:jc w:val="both"/>
    </w:pPr>
    <w:rPr>
      <w:rFonts w:ascii="Times New Roman" w:eastAsia="Times New Roman" w:hAnsi="Times New Roman"/>
      <w:sz w:val="28"/>
      <w:szCs w:val="20"/>
      <w:lang w:eastAsia="ru-RU"/>
    </w:rPr>
  </w:style>
  <w:style w:type="character" w:customStyle="1" w:styleId="a7">
    <w:name w:val="Основной текст Знак"/>
    <w:basedOn w:val="a0"/>
    <w:link w:val="a6"/>
    <w:semiHidden/>
    <w:rsid w:val="0044316C"/>
    <w:rPr>
      <w:rFonts w:ascii="Times New Roman" w:eastAsia="Times New Roman" w:hAnsi="Times New Roman" w:cs="Times New Roman"/>
      <w:sz w:val="28"/>
      <w:szCs w:val="20"/>
      <w:lang w:eastAsia="ru-RU"/>
    </w:rPr>
  </w:style>
  <w:style w:type="paragraph" w:styleId="a8">
    <w:name w:val="List Paragraph"/>
    <w:basedOn w:val="a"/>
    <w:uiPriority w:val="34"/>
    <w:qFormat/>
    <w:rsid w:val="0044316C"/>
    <w:pPr>
      <w:spacing w:after="0" w:line="240" w:lineRule="auto"/>
      <w:ind w:left="708"/>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rul.nalog.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www.minf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14852</Words>
  <Characters>84661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4</cp:revision>
  <dcterms:created xsi:type="dcterms:W3CDTF">2021-07-08T07:38:00Z</dcterms:created>
  <dcterms:modified xsi:type="dcterms:W3CDTF">2021-07-08T09:52:00Z</dcterms:modified>
</cp:coreProperties>
</file>