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198" w:type="pct"/>
        <w:tblInd w:w="5" w:type="dxa"/>
        <w:tblLook w:val="04A0"/>
      </w:tblPr>
      <w:tblGrid>
        <w:gridCol w:w="4833"/>
        <w:gridCol w:w="737"/>
        <w:gridCol w:w="5706"/>
      </w:tblGrid>
      <w:tr w:rsidR="00AD2386" w:rsidRPr="009950B5" w:rsidTr="00620E0E">
        <w:trPr>
          <w:trHeight w:val="2127"/>
        </w:trPr>
        <w:tc>
          <w:tcPr>
            <w:tcW w:w="2143" w:type="pct"/>
            <w:tcBorders>
              <w:top w:val="nil"/>
              <w:left w:val="nil"/>
              <w:bottom w:val="nil"/>
              <w:right w:val="nil"/>
            </w:tcBorders>
          </w:tcPr>
          <w:p w:rsidR="00AD2386" w:rsidRPr="009950B5" w:rsidRDefault="00AD2386" w:rsidP="005A08B8">
            <w:pPr>
              <w:widowControl w:val="0"/>
              <w:spacing w:after="0" w:line="240" w:lineRule="auto"/>
              <w:jc w:val="both"/>
              <w:rPr>
                <w:rFonts w:ascii="Times New Roman" w:hAnsi="Times New Roman"/>
                <w:b/>
                <w:kern w:val="2"/>
                <w:sz w:val="20"/>
                <w:szCs w:val="20"/>
              </w:rPr>
            </w:pPr>
          </w:p>
        </w:tc>
        <w:tc>
          <w:tcPr>
            <w:tcW w:w="327" w:type="pct"/>
            <w:tcBorders>
              <w:top w:val="nil"/>
              <w:left w:val="nil"/>
              <w:bottom w:val="nil"/>
              <w:right w:val="nil"/>
            </w:tcBorders>
          </w:tcPr>
          <w:p w:rsidR="00AD2386" w:rsidRPr="009950B5" w:rsidRDefault="00AD2386" w:rsidP="003D30DC">
            <w:pPr>
              <w:widowControl w:val="0"/>
              <w:spacing w:after="0" w:line="240" w:lineRule="auto"/>
              <w:rPr>
                <w:rFonts w:ascii="Times New Roman" w:hAnsi="Times New Roman"/>
                <w:b/>
                <w:kern w:val="2"/>
                <w:sz w:val="20"/>
                <w:szCs w:val="20"/>
              </w:rPr>
            </w:pPr>
          </w:p>
        </w:tc>
        <w:tc>
          <w:tcPr>
            <w:tcW w:w="2530" w:type="pct"/>
            <w:tcBorders>
              <w:top w:val="nil"/>
              <w:left w:val="nil"/>
              <w:bottom w:val="nil"/>
              <w:right w:val="nil"/>
            </w:tcBorders>
          </w:tcPr>
          <w:p w:rsidR="00AD2386" w:rsidRPr="009950B5" w:rsidRDefault="00AD2386" w:rsidP="00620E0E">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УТВЕРЖДАЮ:</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2A3691" w:rsidP="00620E0E">
            <w:pPr>
              <w:widowControl w:val="0"/>
              <w:spacing w:after="0" w:line="240" w:lineRule="auto"/>
              <w:jc w:val="right"/>
              <w:rPr>
                <w:rFonts w:ascii="Times New Roman" w:hAnsi="Times New Roman"/>
                <w:kern w:val="2"/>
                <w:sz w:val="20"/>
                <w:szCs w:val="20"/>
              </w:rPr>
            </w:pPr>
            <w:r w:rsidRPr="009950B5">
              <w:rPr>
                <w:rFonts w:ascii="Times New Roman" w:hAnsi="Times New Roman"/>
                <w:kern w:val="2"/>
                <w:sz w:val="20"/>
                <w:szCs w:val="20"/>
              </w:rPr>
              <w:t>Главный врач</w:t>
            </w:r>
            <w:r w:rsidR="00AD2386" w:rsidRPr="009950B5">
              <w:rPr>
                <w:rFonts w:ascii="Times New Roman" w:hAnsi="Times New Roman"/>
                <w:kern w:val="2"/>
                <w:sz w:val="20"/>
                <w:szCs w:val="20"/>
              </w:rPr>
              <w:t xml:space="preserve"> ГАУЗ СО «</w:t>
            </w:r>
            <w:proofErr w:type="spellStart"/>
            <w:r w:rsidR="00AD2386" w:rsidRPr="009950B5">
              <w:rPr>
                <w:rFonts w:ascii="Times New Roman" w:hAnsi="Times New Roman"/>
                <w:kern w:val="2"/>
                <w:sz w:val="20"/>
                <w:szCs w:val="20"/>
              </w:rPr>
              <w:t>Сухоложская</w:t>
            </w:r>
            <w:proofErr w:type="spellEnd"/>
            <w:r w:rsidR="00AD2386" w:rsidRPr="009950B5">
              <w:rPr>
                <w:rFonts w:ascii="Times New Roman" w:hAnsi="Times New Roman"/>
                <w:kern w:val="2"/>
                <w:sz w:val="20"/>
                <w:szCs w:val="20"/>
              </w:rPr>
              <w:t xml:space="preserve"> </w:t>
            </w:r>
            <w:r w:rsidR="00620E0E">
              <w:rPr>
                <w:rFonts w:ascii="Times New Roman" w:hAnsi="Times New Roman"/>
                <w:kern w:val="2"/>
                <w:sz w:val="20"/>
                <w:szCs w:val="20"/>
              </w:rPr>
              <w:t>СП</w:t>
            </w:r>
            <w:r w:rsidR="00AD2386" w:rsidRPr="009950B5">
              <w:rPr>
                <w:rFonts w:ascii="Times New Roman" w:hAnsi="Times New Roman"/>
                <w:kern w:val="2"/>
                <w:sz w:val="20"/>
                <w:szCs w:val="20"/>
              </w:rPr>
              <w:t>»</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AD2386" w:rsidP="00620E0E">
            <w:pPr>
              <w:widowControl w:val="0"/>
              <w:spacing w:after="0" w:line="240" w:lineRule="auto"/>
              <w:jc w:val="right"/>
              <w:rPr>
                <w:rFonts w:ascii="Times New Roman" w:hAnsi="Times New Roman"/>
                <w:kern w:val="2"/>
                <w:sz w:val="20"/>
                <w:szCs w:val="20"/>
              </w:rPr>
            </w:pPr>
            <w:r w:rsidRPr="009950B5">
              <w:rPr>
                <w:rFonts w:ascii="Times New Roman" w:hAnsi="Times New Roman"/>
                <w:kern w:val="2"/>
                <w:sz w:val="20"/>
                <w:szCs w:val="20"/>
              </w:rPr>
              <w:t xml:space="preserve">_________________ </w:t>
            </w:r>
            <w:r w:rsidR="00620E0E">
              <w:rPr>
                <w:rFonts w:ascii="Times New Roman" w:hAnsi="Times New Roman"/>
                <w:kern w:val="2"/>
                <w:sz w:val="20"/>
                <w:szCs w:val="20"/>
              </w:rPr>
              <w:t>В.А. Иванов</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4D1DEE" w:rsidP="00885A70">
            <w:pPr>
              <w:widowControl w:val="0"/>
              <w:spacing w:after="0" w:line="240" w:lineRule="auto"/>
              <w:jc w:val="right"/>
              <w:rPr>
                <w:rFonts w:ascii="Times New Roman" w:hAnsi="Times New Roman"/>
                <w:b/>
                <w:kern w:val="2"/>
                <w:sz w:val="20"/>
                <w:szCs w:val="20"/>
              </w:rPr>
            </w:pPr>
            <w:r w:rsidRPr="0081352D">
              <w:rPr>
                <w:rFonts w:ascii="Times New Roman" w:hAnsi="Times New Roman"/>
                <w:kern w:val="2"/>
                <w:sz w:val="20"/>
                <w:szCs w:val="20"/>
              </w:rPr>
              <w:t>«</w:t>
            </w:r>
            <w:r w:rsidR="00885A70">
              <w:rPr>
                <w:rFonts w:ascii="Times New Roman" w:hAnsi="Times New Roman"/>
                <w:kern w:val="2"/>
                <w:sz w:val="20"/>
                <w:szCs w:val="20"/>
              </w:rPr>
              <w:t>23</w:t>
            </w:r>
            <w:r w:rsidR="00E52F84" w:rsidRPr="0081352D">
              <w:rPr>
                <w:rFonts w:ascii="Times New Roman" w:hAnsi="Times New Roman"/>
                <w:kern w:val="2"/>
                <w:sz w:val="20"/>
                <w:szCs w:val="20"/>
              </w:rPr>
              <w:t xml:space="preserve"> </w:t>
            </w:r>
            <w:r w:rsidRPr="0081352D">
              <w:rPr>
                <w:rFonts w:ascii="Times New Roman" w:hAnsi="Times New Roman"/>
                <w:kern w:val="2"/>
                <w:sz w:val="20"/>
                <w:szCs w:val="20"/>
              </w:rPr>
              <w:t xml:space="preserve">» </w:t>
            </w:r>
            <w:r w:rsidR="00885A70">
              <w:rPr>
                <w:rFonts w:ascii="Times New Roman" w:hAnsi="Times New Roman"/>
                <w:kern w:val="2"/>
                <w:sz w:val="20"/>
                <w:szCs w:val="20"/>
              </w:rPr>
              <w:t>августа</w:t>
            </w:r>
            <w:r w:rsidRPr="0081352D">
              <w:rPr>
                <w:rFonts w:ascii="Times New Roman" w:hAnsi="Times New Roman"/>
                <w:kern w:val="2"/>
                <w:sz w:val="20"/>
                <w:szCs w:val="20"/>
              </w:rPr>
              <w:t xml:space="preserve"> 20</w:t>
            </w:r>
            <w:r w:rsidR="00AC1513" w:rsidRPr="0081352D">
              <w:rPr>
                <w:rFonts w:ascii="Times New Roman" w:hAnsi="Times New Roman"/>
                <w:kern w:val="2"/>
                <w:sz w:val="20"/>
                <w:szCs w:val="20"/>
              </w:rPr>
              <w:t>21</w:t>
            </w:r>
            <w:r w:rsidR="00AD2386" w:rsidRPr="0081352D">
              <w:rPr>
                <w:rFonts w:ascii="Times New Roman" w:hAnsi="Times New Roman"/>
                <w:kern w:val="2"/>
                <w:sz w:val="20"/>
                <w:szCs w:val="20"/>
              </w:rPr>
              <w:t xml:space="preserve"> г.</w:t>
            </w:r>
          </w:p>
        </w:tc>
      </w:tr>
    </w:tbl>
    <w:p w:rsidR="005E4818" w:rsidRPr="009950B5" w:rsidRDefault="005E4818" w:rsidP="00620E0E">
      <w:pPr>
        <w:widowControl w:val="0"/>
        <w:spacing w:after="0" w:line="240" w:lineRule="auto"/>
        <w:jc w:val="center"/>
        <w:rPr>
          <w:rFonts w:ascii="Times New Roman" w:hAnsi="Times New Roman"/>
          <w:b/>
          <w:kern w:val="2"/>
          <w:sz w:val="20"/>
          <w:szCs w:val="20"/>
          <w:lang w:eastAsia="ar-SA"/>
        </w:rPr>
      </w:pPr>
      <w:r w:rsidRPr="009950B5">
        <w:rPr>
          <w:rFonts w:ascii="Times New Roman" w:hAnsi="Times New Roman"/>
          <w:b/>
          <w:kern w:val="2"/>
          <w:sz w:val="20"/>
          <w:szCs w:val="20"/>
          <w:lang w:eastAsia="ar-SA"/>
        </w:rPr>
        <w:t>ИЗВЕЩЕНИЕ</w:t>
      </w:r>
    </w:p>
    <w:p w:rsidR="008F36AC" w:rsidRPr="009950B5" w:rsidRDefault="005E4818" w:rsidP="003D30DC">
      <w:pPr>
        <w:widowControl w:val="0"/>
        <w:spacing w:after="0" w:line="240" w:lineRule="auto"/>
        <w:jc w:val="center"/>
        <w:rPr>
          <w:rFonts w:ascii="Times New Roman" w:hAnsi="Times New Roman"/>
          <w:b/>
          <w:kern w:val="2"/>
          <w:sz w:val="20"/>
          <w:szCs w:val="20"/>
          <w:lang w:eastAsia="ar-SA"/>
        </w:rPr>
      </w:pPr>
      <w:r w:rsidRPr="009950B5">
        <w:rPr>
          <w:rFonts w:ascii="Times New Roman" w:hAnsi="Times New Roman"/>
          <w:b/>
          <w:kern w:val="2"/>
          <w:sz w:val="20"/>
          <w:szCs w:val="20"/>
          <w:lang w:eastAsia="ar-SA"/>
        </w:rPr>
        <w:t xml:space="preserve">о проведении </w:t>
      </w:r>
      <w:r w:rsidR="00944BA8" w:rsidRPr="009950B5">
        <w:rPr>
          <w:rFonts w:ascii="Times New Roman" w:hAnsi="Times New Roman"/>
          <w:b/>
          <w:kern w:val="2"/>
          <w:sz w:val="20"/>
          <w:szCs w:val="20"/>
          <w:lang w:eastAsia="ar-SA"/>
        </w:rPr>
        <w:t>конкурентной закупки</w:t>
      </w:r>
    </w:p>
    <w:p w:rsidR="003859FD" w:rsidRPr="00856A80" w:rsidRDefault="003859FD" w:rsidP="003D30DC">
      <w:pPr>
        <w:widowControl w:val="0"/>
        <w:spacing w:after="0" w:line="240" w:lineRule="auto"/>
        <w:rPr>
          <w:rFonts w:ascii="Times New Roman" w:hAnsi="Times New Roman"/>
          <w:b/>
          <w:kern w:val="2"/>
          <w:sz w:val="16"/>
          <w:szCs w:val="16"/>
          <w:lang w:eastAsia="ar-SA"/>
        </w:rPr>
      </w:pPr>
    </w:p>
    <w:tbl>
      <w:tblPr>
        <w:tblW w:w="5206"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25"/>
        <w:gridCol w:w="2792"/>
        <w:gridCol w:w="7970"/>
      </w:tblGrid>
      <w:tr w:rsidR="003C0B0A" w:rsidRPr="004A45C9" w:rsidTr="00F7223E">
        <w:tc>
          <w:tcPr>
            <w:tcW w:w="190" w:type="pct"/>
            <w:shd w:val="clear" w:color="auto" w:fill="auto"/>
            <w:vAlign w:val="center"/>
          </w:tcPr>
          <w:p w:rsidR="003C0B0A" w:rsidRPr="004A45C9" w:rsidRDefault="003C0B0A" w:rsidP="003D30DC">
            <w:pPr>
              <w:widowControl w:val="0"/>
              <w:spacing w:after="0" w:line="240" w:lineRule="auto"/>
              <w:jc w:val="center"/>
              <w:rPr>
                <w:rFonts w:ascii="Times New Roman" w:hAnsi="Times New Roman"/>
                <w:b/>
                <w:kern w:val="2"/>
                <w:sz w:val="16"/>
                <w:szCs w:val="16"/>
              </w:rPr>
            </w:pPr>
            <w:r w:rsidRPr="004A45C9">
              <w:rPr>
                <w:rFonts w:ascii="Times New Roman" w:hAnsi="Times New Roman"/>
                <w:b/>
                <w:kern w:val="2"/>
                <w:sz w:val="16"/>
                <w:szCs w:val="16"/>
              </w:rPr>
              <w:t xml:space="preserve">№ </w:t>
            </w:r>
            <w:proofErr w:type="spellStart"/>
            <w:proofErr w:type="gramStart"/>
            <w:r w:rsidRPr="004A45C9">
              <w:rPr>
                <w:rFonts w:ascii="Times New Roman" w:hAnsi="Times New Roman"/>
                <w:b/>
                <w:kern w:val="2"/>
                <w:sz w:val="16"/>
                <w:szCs w:val="16"/>
              </w:rPr>
              <w:t>п</w:t>
            </w:r>
            <w:proofErr w:type="spellEnd"/>
            <w:proofErr w:type="gramEnd"/>
            <w:r w:rsidR="00F7223E">
              <w:rPr>
                <w:rFonts w:ascii="Times New Roman" w:hAnsi="Times New Roman"/>
                <w:b/>
                <w:kern w:val="2"/>
                <w:sz w:val="16"/>
                <w:szCs w:val="16"/>
              </w:rPr>
              <w:t>/</w:t>
            </w:r>
            <w:proofErr w:type="spellStart"/>
            <w:r w:rsidRPr="004A45C9">
              <w:rPr>
                <w:rFonts w:ascii="Times New Roman" w:hAnsi="Times New Roman"/>
                <w:b/>
                <w:kern w:val="2"/>
                <w:sz w:val="16"/>
                <w:szCs w:val="16"/>
              </w:rPr>
              <w:t>п</w:t>
            </w:r>
            <w:proofErr w:type="spellEnd"/>
          </w:p>
        </w:tc>
        <w:tc>
          <w:tcPr>
            <w:tcW w:w="1248" w:type="pct"/>
            <w:shd w:val="clear" w:color="auto" w:fill="auto"/>
            <w:vAlign w:val="center"/>
          </w:tcPr>
          <w:p w:rsidR="003C0B0A" w:rsidRPr="004A45C9" w:rsidRDefault="003C0B0A" w:rsidP="003D30DC">
            <w:pPr>
              <w:widowControl w:val="0"/>
              <w:spacing w:after="0" w:line="240" w:lineRule="auto"/>
              <w:jc w:val="center"/>
              <w:rPr>
                <w:rFonts w:ascii="Times New Roman" w:hAnsi="Times New Roman"/>
                <w:b/>
                <w:kern w:val="2"/>
                <w:sz w:val="16"/>
                <w:szCs w:val="16"/>
              </w:rPr>
            </w:pPr>
            <w:r w:rsidRPr="004A45C9">
              <w:rPr>
                <w:rFonts w:ascii="Times New Roman" w:hAnsi="Times New Roman"/>
                <w:b/>
                <w:kern w:val="2"/>
                <w:sz w:val="16"/>
                <w:szCs w:val="16"/>
              </w:rPr>
              <w:t>ИНОФРМАЦИЯ</w:t>
            </w:r>
          </w:p>
        </w:tc>
        <w:tc>
          <w:tcPr>
            <w:tcW w:w="3562" w:type="pct"/>
            <w:shd w:val="clear" w:color="auto" w:fill="auto"/>
            <w:vAlign w:val="center"/>
          </w:tcPr>
          <w:p w:rsidR="003C0B0A" w:rsidRPr="004A45C9" w:rsidRDefault="003C0B0A" w:rsidP="00813D28">
            <w:pPr>
              <w:widowControl w:val="0"/>
              <w:spacing w:after="0" w:line="240" w:lineRule="auto"/>
              <w:ind w:firstLine="281"/>
              <w:jc w:val="center"/>
              <w:rPr>
                <w:rFonts w:ascii="Times New Roman" w:hAnsi="Times New Roman"/>
                <w:b/>
                <w:kern w:val="2"/>
                <w:sz w:val="16"/>
                <w:szCs w:val="16"/>
              </w:rPr>
            </w:pPr>
            <w:r w:rsidRPr="004A45C9">
              <w:rPr>
                <w:rFonts w:ascii="Times New Roman" w:hAnsi="Times New Roman"/>
                <w:b/>
                <w:kern w:val="2"/>
                <w:sz w:val="16"/>
                <w:szCs w:val="16"/>
              </w:rPr>
              <w:t>СОДЕРЖАНИЕ</w:t>
            </w:r>
          </w:p>
        </w:tc>
      </w:tr>
      <w:tr w:rsidR="004474A6" w:rsidRPr="004A45C9" w:rsidTr="00F7223E">
        <w:tc>
          <w:tcPr>
            <w:tcW w:w="190" w:type="pct"/>
            <w:shd w:val="clear" w:color="auto" w:fill="auto"/>
          </w:tcPr>
          <w:p w:rsidR="004474A6" w:rsidRPr="004A45C9" w:rsidRDefault="004474A6"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474A6" w:rsidRPr="004A45C9" w:rsidRDefault="004474A6" w:rsidP="003D30DC">
            <w:pPr>
              <w:widowControl w:val="0"/>
              <w:spacing w:after="0" w:line="240" w:lineRule="auto"/>
              <w:rPr>
                <w:rFonts w:ascii="Times New Roman" w:hAnsi="Times New Roman"/>
                <w:b/>
                <w:kern w:val="2"/>
                <w:sz w:val="16"/>
                <w:szCs w:val="16"/>
              </w:rPr>
            </w:pPr>
            <w:r w:rsidRPr="004A45C9">
              <w:rPr>
                <w:rFonts w:ascii="Times New Roman" w:hAnsi="Times New Roman"/>
                <w:b/>
                <w:kern w:val="2"/>
                <w:sz w:val="16"/>
                <w:szCs w:val="16"/>
              </w:rPr>
              <w:t>СПОСОБ ОСУЩЕСТВЛЕНИЯ ЗАКУПКИ:</w:t>
            </w:r>
          </w:p>
          <w:p w:rsidR="004474A6" w:rsidRPr="004A45C9" w:rsidRDefault="004474A6" w:rsidP="003D30DC">
            <w:pPr>
              <w:widowControl w:val="0"/>
              <w:spacing w:after="0" w:line="240" w:lineRule="auto"/>
              <w:rPr>
                <w:rFonts w:ascii="Times New Roman" w:hAnsi="Times New Roman"/>
                <w:b/>
                <w:kern w:val="2"/>
                <w:sz w:val="16"/>
                <w:szCs w:val="16"/>
              </w:rPr>
            </w:pPr>
            <w:r w:rsidRPr="004A45C9">
              <w:rPr>
                <w:rFonts w:ascii="Times New Roman" w:hAnsi="Times New Roman"/>
                <w:kern w:val="2"/>
                <w:sz w:val="16"/>
                <w:szCs w:val="16"/>
              </w:rPr>
              <w:t>Адрес электронной площадки в информационно-телекоммуникационной сети «Интернет»:</w:t>
            </w:r>
          </w:p>
        </w:tc>
        <w:tc>
          <w:tcPr>
            <w:tcW w:w="3562" w:type="pct"/>
            <w:shd w:val="clear" w:color="auto" w:fill="auto"/>
          </w:tcPr>
          <w:p w:rsidR="004474A6" w:rsidRPr="004A45C9" w:rsidRDefault="004474A6" w:rsidP="00813D28">
            <w:pPr>
              <w:widowControl w:val="0"/>
              <w:spacing w:after="0" w:line="240" w:lineRule="auto"/>
              <w:ind w:firstLine="281"/>
              <w:jc w:val="both"/>
              <w:rPr>
                <w:rFonts w:ascii="Times New Roman" w:hAnsi="Times New Roman"/>
                <w:b/>
                <w:kern w:val="2"/>
                <w:sz w:val="16"/>
                <w:szCs w:val="16"/>
              </w:rPr>
            </w:pPr>
          </w:p>
          <w:p w:rsidR="0056193A" w:rsidRPr="004A45C9" w:rsidRDefault="0056193A" w:rsidP="00620E0E">
            <w:pPr>
              <w:widowControl w:val="0"/>
              <w:spacing w:after="0" w:line="240" w:lineRule="auto"/>
              <w:jc w:val="both"/>
              <w:rPr>
                <w:rFonts w:ascii="Times New Roman" w:hAnsi="Times New Roman"/>
                <w:b/>
                <w:kern w:val="2"/>
                <w:sz w:val="16"/>
                <w:szCs w:val="16"/>
              </w:rPr>
            </w:pPr>
            <w:r w:rsidRPr="004A45C9">
              <w:rPr>
                <w:rFonts w:ascii="Times New Roman" w:hAnsi="Times New Roman"/>
                <w:b/>
                <w:kern w:val="2"/>
                <w:sz w:val="16"/>
                <w:szCs w:val="16"/>
              </w:rPr>
              <w:t>ЗАПРОС КОТИРОВОК В ЭЛЕКТРОННОЙ ФОРМЕ</w:t>
            </w:r>
          </w:p>
          <w:p w:rsidR="004474A6" w:rsidRPr="004A45C9" w:rsidRDefault="0056193A" w:rsidP="001F4BB8">
            <w:pPr>
              <w:widowControl w:val="0"/>
              <w:spacing w:after="0" w:line="240" w:lineRule="auto"/>
              <w:jc w:val="both"/>
              <w:rPr>
                <w:rFonts w:ascii="Times New Roman" w:hAnsi="Times New Roman"/>
                <w:b/>
                <w:kern w:val="2"/>
                <w:sz w:val="16"/>
                <w:szCs w:val="16"/>
              </w:rPr>
            </w:pPr>
            <w:r w:rsidRPr="004A45C9">
              <w:rPr>
                <w:rFonts w:ascii="Times New Roman" w:hAnsi="Times New Roman"/>
                <w:kern w:val="2"/>
                <w:sz w:val="16"/>
                <w:szCs w:val="16"/>
              </w:rPr>
              <w:t xml:space="preserve">Закупка проводится в соответствии с правилами и с использованием функционала электронной торговой площадки </w:t>
            </w:r>
            <w:r w:rsidR="001F4BB8">
              <w:rPr>
                <w:rFonts w:ascii="Times New Roman" w:hAnsi="Times New Roman"/>
                <w:kern w:val="2"/>
                <w:sz w:val="16"/>
                <w:szCs w:val="16"/>
              </w:rPr>
              <w:t>Регион</w:t>
            </w:r>
            <w:r w:rsidRPr="004A45C9">
              <w:rPr>
                <w:rFonts w:ascii="Times New Roman" w:hAnsi="Times New Roman"/>
                <w:kern w:val="2"/>
                <w:sz w:val="16"/>
                <w:szCs w:val="16"/>
              </w:rPr>
              <w:t xml:space="preserve">, размещенной на сайте в сети Интернет </w:t>
            </w:r>
            <w:r w:rsidR="0081352D" w:rsidRPr="001F4BB8">
              <w:rPr>
                <w:rStyle w:val="a8"/>
                <w:rFonts w:ascii="Times New Roman" w:hAnsi="Times New Roman"/>
                <w:kern w:val="2"/>
                <w:sz w:val="16"/>
                <w:szCs w:val="16"/>
              </w:rPr>
              <w:t>https://etp-region.ru/</w:t>
            </w:r>
            <w:r w:rsidR="00FC4B43">
              <w:t xml:space="preserve"> </w:t>
            </w:r>
            <w:r w:rsidRPr="004A45C9">
              <w:rPr>
                <w:rFonts w:ascii="Times New Roman" w:hAnsi="Times New Roman"/>
                <w:kern w:val="2"/>
                <w:sz w:val="16"/>
                <w:szCs w:val="16"/>
              </w:rPr>
              <w:t xml:space="preserve">и на Официальном сайте Единой информационной системы в сфере закупок </w:t>
            </w:r>
            <w:hyperlink r:id="rId8" w:history="1">
              <w:r w:rsidRPr="004A45C9">
                <w:rPr>
                  <w:rStyle w:val="a8"/>
                  <w:rFonts w:ascii="Times New Roman" w:hAnsi="Times New Roman"/>
                  <w:kern w:val="2"/>
                  <w:sz w:val="16"/>
                  <w:szCs w:val="16"/>
                </w:rPr>
                <w:t>http://zakupki.gov.ru</w:t>
              </w:r>
            </w:hyperlink>
          </w:p>
        </w:tc>
      </w:tr>
      <w:tr w:rsidR="003C0B0A" w:rsidRPr="004A45C9" w:rsidTr="00F7223E">
        <w:trPr>
          <w:trHeight w:val="226"/>
        </w:trPr>
        <w:tc>
          <w:tcPr>
            <w:tcW w:w="190" w:type="pct"/>
            <w:vMerge w:val="restar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ЗАКАЗЧИК:</w:t>
            </w:r>
          </w:p>
        </w:tc>
        <w:tc>
          <w:tcPr>
            <w:tcW w:w="3562" w:type="pct"/>
            <w:tcBorders>
              <w:bottom w:val="single" w:sz="4" w:space="0" w:color="auto"/>
            </w:tcBorders>
            <w:shd w:val="clear" w:color="auto" w:fill="auto"/>
            <w:vAlign w:val="center"/>
          </w:tcPr>
          <w:p w:rsidR="003C0B0A" w:rsidRPr="004A45C9" w:rsidRDefault="003C0B0A" w:rsidP="000116E6">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государственное автономное учреждение здравоохранения Свердловской области «</w:t>
            </w:r>
            <w:proofErr w:type="spellStart"/>
            <w:r w:rsidRPr="004A45C9">
              <w:rPr>
                <w:rFonts w:ascii="Times New Roman" w:hAnsi="Times New Roman"/>
                <w:kern w:val="2"/>
                <w:sz w:val="16"/>
                <w:szCs w:val="16"/>
              </w:rPr>
              <w:t>Сухоложская</w:t>
            </w:r>
            <w:proofErr w:type="spellEnd"/>
            <w:r w:rsidRPr="004A45C9">
              <w:rPr>
                <w:rFonts w:ascii="Times New Roman" w:hAnsi="Times New Roman"/>
                <w:kern w:val="2"/>
                <w:sz w:val="16"/>
                <w:szCs w:val="16"/>
              </w:rPr>
              <w:t xml:space="preserve"> </w:t>
            </w:r>
            <w:r w:rsidR="000116E6">
              <w:rPr>
                <w:rFonts w:ascii="Times New Roman" w:hAnsi="Times New Roman"/>
                <w:kern w:val="2"/>
                <w:sz w:val="16"/>
                <w:szCs w:val="16"/>
              </w:rPr>
              <w:t>стоматологическая поликлиника</w:t>
            </w:r>
            <w:r w:rsidRPr="004A45C9">
              <w:rPr>
                <w:rFonts w:ascii="Times New Roman" w:hAnsi="Times New Roman"/>
                <w:kern w:val="2"/>
                <w:sz w:val="16"/>
                <w:szCs w:val="16"/>
              </w:rPr>
              <w:t>» (ГАУЗ СО «</w:t>
            </w:r>
            <w:proofErr w:type="spellStart"/>
            <w:r w:rsidRPr="004A45C9">
              <w:rPr>
                <w:rFonts w:ascii="Times New Roman" w:hAnsi="Times New Roman"/>
                <w:kern w:val="2"/>
                <w:sz w:val="16"/>
                <w:szCs w:val="16"/>
              </w:rPr>
              <w:t>Сухоложская</w:t>
            </w:r>
            <w:proofErr w:type="spellEnd"/>
            <w:r w:rsidRPr="004A45C9">
              <w:rPr>
                <w:rFonts w:ascii="Times New Roman" w:hAnsi="Times New Roman"/>
                <w:kern w:val="2"/>
                <w:sz w:val="16"/>
                <w:szCs w:val="16"/>
              </w:rPr>
              <w:t xml:space="preserve"> </w:t>
            </w:r>
            <w:r w:rsidR="00620E0E">
              <w:rPr>
                <w:rFonts w:ascii="Times New Roman" w:hAnsi="Times New Roman"/>
                <w:kern w:val="2"/>
                <w:sz w:val="16"/>
                <w:szCs w:val="16"/>
              </w:rPr>
              <w:t>СП</w:t>
            </w:r>
            <w:r w:rsidRPr="004A45C9">
              <w:rPr>
                <w:rFonts w:ascii="Times New Roman" w:hAnsi="Times New Roman"/>
                <w:kern w:val="2"/>
                <w:sz w:val="16"/>
                <w:szCs w:val="16"/>
              </w:rPr>
              <w:t>»)</w:t>
            </w:r>
          </w:p>
        </w:tc>
      </w:tr>
      <w:tr w:rsidR="003C0B0A" w:rsidRPr="004A45C9" w:rsidTr="00F7223E">
        <w:trPr>
          <w:trHeight w:val="168"/>
        </w:trPr>
        <w:tc>
          <w:tcPr>
            <w:tcW w:w="190" w:type="pct"/>
            <w:vMerge/>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МЕСТО НАХОЖДЕНИЯ:</w:t>
            </w:r>
          </w:p>
        </w:tc>
        <w:tc>
          <w:tcPr>
            <w:tcW w:w="3562" w:type="pct"/>
            <w:tcBorders>
              <w:top w:val="single" w:sz="4" w:space="0" w:color="auto"/>
              <w:bottom w:val="single" w:sz="4" w:space="0" w:color="auto"/>
            </w:tcBorders>
            <w:shd w:val="clear" w:color="auto" w:fill="auto"/>
            <w:vAlign w:val="center"/>
          </w:tcPr>
          <w:p w:rsidR="003C0B0A" w:rsidRPr="004A45C9" w:rsidRDefault="003C0B0A" w:rsidP="00620E0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Юр. и почт адрес: 624800, Свердловская область, город Сухой Лог, улица Белинского, 4</w:t>
            </w:r>
            <w:r w:rsidR="00620E0E">
              <w:rPr>
                <w:rFonts w:ascii="Times New Roman" w:hAnsi="Times New Roman"/>
                <w:kern w:val="2"/>
                <w:sz w:val="16"/>
                <w:szCs w:val="16"/>
              </w:rPr>
              <w:t>5 корпус 1</w:t>
            </w:r>
          </w:p>
        </w:tc>
      </w:tr>
      <w:tr w:rsidR="003C0B0A" w:rsidRPr="004A45C9" w:rsidTr="00F7223E">
        <w:trPr>
          <w:trHeight w:val="227"/>
        </w:trPr>
        <w:tc>
          <w:tcPr>
            <w:tcW w:w="190" w:type="pct"/>
            <w:vMerge/>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lang w:val="en-US"/>
              </w:rPr>
              <w:t>E-MAIL</w:t>
            </w:r>
            <w:r w:rsidRPr="004A45C9">
              <w:rPr>
                <w:rFonts w:ascii="Times New Roman" w:hAnsi="Times New Roman"/>
                <w:kern w:val="2"/>
                <w:sz w:val="16"/>
                <w:szCs w:val="16"/>
              </w:rPr>
              <w:t>:</w:t>
            </w:r>
          </w:p>
        </w:tc>
        <w:tc>
          <w:tcPr>
            <w:tcW w:w="3562" w:type="pct"/>
            <w:tcBorders>
              <w:top w:val="single" w:sz="4" w:space="0" w:color="auto"/>
              <w:bottom w:val="single" w:sz="4" w:space="0" w:color="auto"/>
            </w:tcBorders>
            <w:shd w:val="clear" w:color="auto" w:fill="auto"/>
            <w:vAlign w:val="center"/>
          </w:tcPr>
          <w:p w:rsidR="009E7106" w:rsidRPr="00620E0E" w:rsidRDefault="001C5C77" w:rsidP="009E7106">
            <w:pPr>
              <w:widowControl w:val="0"/>
              <w:spacing w:after="0" w:line="240" w:lineRule="auto"/>
              <w:rPr>
                <w:rFonts w:ascii="Times New Roman" w:hAnsi="Times New Roman"/>
                <w:kern w:val="2"/>
                <w:sz w:val="16"/>
                <w:szCs w:val="16"/>
                <w:lang w:val="en-US"/>
              </w:rPr>
            </w:pPr>
            <w:hyperlink r:id="rId9" w:history="1">
              <w:r w:rsidR="009E7106" w:rsidRPr="00F7712D">
                <w:rPr>
                  <w:rStyle w:val="a8"/>
                  <w:rFonts w:ascii="Times New Roman" w:hAnsi="Times New Roman"/>
                  <w:kern w:val="2"/>
                  <w:sz w:val="16"/>
                  <w:szCs w:val="16"/>
                </w:rPr>
                <w:t>nadik26@mail.ru</w:t>
              </w:r>
            </w:hyperlink>
          </w:p>
        </w:tc>
      </w:tr>
      <w:tr w:rsidR="0073175A" w:rsidRPr="004A45C9" w:rsidTr="00F7223E">
        <w:trPr>
          <w:trHeight w:val="118"/>
        </w:trPr>
        <w:tc>
          <w:tcPr>
            <w:tcW w:w="190" w:type="pct"/>
            <w:vMerge/>
            <w:shd w:val="clear" w:color="auto" w:fill="auto"/>
          </w:tcPr>
          <w:p w:rsidR="0073175A" w:rsidRPr="004A45C9" w:rsidRDefault="0073175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73175A" w:rsidRPr="004A45C9" w:rsidRDefault="0073175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КОНТАКТНЫЙ ТЕЛЕФОН:</w:t>
            </w:r>
          </w:p>
        </w:tc>
        <w:tc>
          <w:tcPr>
            <w:tcW w:w="3562" w:type="pct"/>
            <w:shd w:val="clear" w:color="auto" w:fill="auto"/>
          </w:tcPr>
          <w:p w:rsidR="0073175A" w:rsidRPr="004A45C9" w:rsidRDefault="0073175A" w:rsidP="00620E0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(34373)</w:t>
            </w:r>
            <w:r w:rsidR="009950B5" w:rsidRPr="004A45C9">
              <w:rPr>
                <w:rFonts w:ascii="Times New Roman" w:hAnsi="Times New Roman"/>
                <w:kern w:val="2"/>
                <w:sz w:val="16"/>
                <w:szCs w:val="16"/>
              </w:rPr>
              <w:t xml:space="preserve"> </w:t>
            </w:r>
            <w:r w:rsidRPr="004A45C9">
              <w:rPr>
                <w:rFonts w:ascii="Times New Roman" w:hAnsi="Times New Roman"/>
                <w:kern w:val="2"/>
                <w:sz w:val="16"/>
                <w:szCs w:val="16"/>
              </w:rPr>
              <w:t>4</w:t>
            </w:r>
            <w:r w:rsidR="009950B5" w:rsidRPr="004A45C9">
              <w:rPr>
                <w:rFonts w:ascii="Times New Roman" w:hAnsi="Times New Roman"/>
                <w:kern w:val="2"/>
                <w:sz w:val="16"/>
                <w:szCs w:val="16"/>
              </w:rPr>
              <w:t xml:space="preserve"> </w:t>
            </w:r>
            <w:r w:rsidR="00620E0E">
              <w:rPr>
                <w:rFonts w:ascii="Times New Roman" w:hAnsi="Times New Roman"/>
                <w:kern w:val="2"/>
                <w:sz w:val="16"/>
                <w:szCs w:val="16"/>
                <w:lang w:val="en-US"/>
              </w:rPr>
              <w:t>36</w:t>
            </w:r>
            <w:r w:rsidR="009950B5" w:rsidRPr="004A45C9">
              <w:rPr>
                <w:rFonts w:ascii="Times New Roman" w:hAnsi="Times New Roman"/>
                <w:kern w:val="2"/>
                <w:sz w:val="16"/>
                <w:szCs w:val="16"/>
              </w:rPr>
              <w:t xml:space="preserve"> </w:t>
            </w:r>
            <w:r w:rsidR="00620E0E">
              <w:rPr>
                <w:rFonts w:ascii="Times New Roman" w:hAnsi="Times New Roman"/>
                <w:kern w:val="2"/>
                <w:sz w:val="16"/>
                <w:szCs w:val="16"/>
                <w:lang w:val="en-US"/>
              </w:rPr>
              <w:t>44</w:t>
            </w:r>
          </w:p>
        </w:tc>
      </w:tr>
      <w:tr w:rsidR="0073175A" w:rsidRPr="004A45C9" w:rsidTr="00F7223E">
        <w:trPr>
          <w:trHeight w:val="106"/>
        </w:trPr>
        <w:tc>
          <w:tcPr>
            <w:tcW w:w="190" w:type="pct"/>
            <w:vMerge/>
            <w:shd w:val="clear" w:color="auto" w:fill="auto"/>
          </w:tcPr>
          <w:p w:rsidR="0073175A" w:rsidRPr="004A45C9" w:rsidRDefault="0073175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tcBorders>
            <w:shd w:val="clear" w:color="auto" w:fill="auto"/>
            <w:vAlign w:val="center"/>
          </w:tcPr>
          <w:p w:rsidR="0073175A" w:rsidRPr="004A45C9" w:rsidRDefault="0073175A" w:rsidP="003D30DC">
            <w:pPr>
              <w:widowControl w:val="0"/>
              <w:tabs>
                <w:tab w:val="center" w:pos="1310"/>
              </w:tabs>
              <w:spacing w:after="0" w:line="240" w:lineRule="auto"/>
              <w:rPr>
                <w:rFonts w:ascii="Times New Roman" w:hAnsi="Times New Roman"/>
                <w:kern w:val="2"/>
                <w:sz w:val="16"/>
                <w:szCs w:val="16"/>
                <w:lang w:val="en-US"/>
              </w:rPr>
            </w:pPr>
            <w:r w:rsidRPr="004A45C9">
              <w:rPr>
                <w:rFonts w:ascii="Times New Roman" w:hAnsi="Times New Roman"/>
                <w:kern w:val="2"/>
                <w:sz w:val="16"/>
                <w:szCs w:val="16"/>
              </w:rPr>
              <w:t>ответственное должностное лицо:</w:t>
            </w:r>
          </w:p>
        </w:tc>
        <w:tc>
          <w:tcPr>
            <w:tcW w:w="3562" w:type="pct"/>
            <w:shd w:val="clear" w:color="auto" w:fill="auto"/>
          </w:tcPr>
          <w:p w:rsidR="0073175A" w:rsidRPr="00620E0E" w:rsidRDefault="00620E0E" w:rsidP="00620E0E">
            <w:pPr>
              <w:widowControl w:val="0"/>
              <w:spacing w:after="0" w:line="240" w:lineRule="auto"/>
              <w:rPr>
                <w:rFonts w:ascii="Times New Roman" w:hAnsi="Times New Roman"/>
                <w:kern w:val="2"/>
                <w:sz w:val="16"/>
                <w:szCs w:val="16"/>
              </w:rPr>
            </w:pPr>
            <w:r>
              <w:rPr>
                <w:rFonts w:ascii="Times New Roman" w:hAnsi="Times New Roman"/>
                <w:kern w:val="2"/>
                <w:sz w:val="16"/>
                <w:szCs w:val="16"/>
              </w:rPr>
              <w:t>Низовцева Елена Валерьевна</w:t>
            </w:r>
          </w:p>
        </w:tc>
      </w:tr>
      <w:tr w:rsidR="003C0B0A" w:rsidRPr="004A45C9" w:rsidTr="00F7223E">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3C0B0A" w:rsidRPr="004A45C9" w:rsidRDefault="003C0B0A"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Предмет </w:t>
            </w:r>
            <w:r w:rsidR="00562DD8" w:rsidRPr="004A45C9">
              <w:rPr>
                <w:rFonts w:ascii="Times New Roman" w:hAnsi="Times New Roman"/>
                <w:kern w:val="2"/>
                <w:sz w:val="16"/>
                <w:szCs w:val="16"/>
              </w:rPr>
              <w:t>Д</w:t>
            </w:r>
            <w:r w:rsidRPr="004A45C9">
              <w:rPr>
                <w:rFonts w:ascii="Times New Roman" w:hAnsi="Times New Roman"/>
                <w:kern w:val="2"/>
                <w:sz w:val="16"/>
                <w:szCs w:val="16"/>
              </w:rPr>
              <w:t xml:space="preserve">оговора: </w:t>
            </w:r>
          </w:p>
          <w:p w:rsidR="003C0B0A" w:rsidRPr="004A45C9" w:rsidRDefault="003C0B0A"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Описание предмета закупки:</w:t>
            </w:r>
          </w:p>
        </w:tc>
        <w:tc>
          <w:tcPr>
            <w:tcW w:w="3562" w:type="pct"/>
            <w:shd w:val="clear" w:color="auto" w:fill="auto"/>
          </w:tcPr>
          <w:p w:rsidR="00B07BB7" w:rsidRDefault="009E7106" w:rsidP="00620E0E">
            <w:pPr>
              <w:spacing w:after="0" w:line="240" w:lineRule="auto"/>
              <w:rPr>
                <w:rFonts w:ascii="Times New Roman" w:hAnsi="Times New Roman"/>
                <w:b/>
                <w:sz w:val="16"/>
                <w:szCs w:val="16"/>
              </w:rPr>
            </w:pPr>
            <w:r w:rsidRPr="009E7106">
              <w:rPr>
                <w:rFonts w:ascii="Times New Roman" w:hAnsi="Times New Roman"/>
                <w:b/>
                <w:sz w:val="16"/>
                <w:szCs w:val="16"/>
              </w:rPr>
              <w:t>Поставка материалов для стоматологического приема ТФОМС.</w:t>
            </w:r>
          </w:p>
          <w:p w:rsidR="003C0B0A" w:rsidRPr="004A45C9" w:rsidRDefault="003C0B0A" w:rsidP="00620E0E">
            <w:pPr>
              <w:spacing w:after="0" w:line="240" w:lineRule="auto"/>
              <w:rPr>
                <w:rFonts w:ascii="Times New Roman" w:hAnsi="Times New Roman"/>
                <w:sz w:val="16"/>
                <w:szCs w:val="16"/>
              </w:rPr>
            </w:pPr>
            <w:r w:rsidRPr="004A45C9">
              <w:rPr>
                <w:rFonts w:ascii="Times New Roman" w:hAnsi="Times New Roman"/>
                <w:sz w:val="16"/>
                <w:szCs w:val="16"/>
              </w:rPr>
              <w:t>В соответствии с Приложением №</w:t>
            </w:r>
            <w:r w:rsidR="009A3429">
              <w:rPr>
                <w:rFonts w:ascii="Times New Roman" w:hAnsi="Times New Roman"/>
                <w:sz w:val="16"/>
                <w:szCs w:val="16"/>
              </w:rPr>
              <w:t xml:space="preserve"> </w:t>
            </w:r>
            <w:r w:rsidRPr="004A45C9">
              <w:rPr>
                <w:rFonts w:ascii="Times New Roman" w:hAnsi="Times New Roman"/>
                <w:sz w:val="16"/>
                <w:szCs w:val="16"/>
              </w:rPr>
              <w:t xml:space="preserve">1 к </w:t>
            </w:r>
            <w:r w:rsidR="005659CD" w:rsidRPr="004A45C9">
              <w:rPr>
                <w:rFonts w:ascii="Times New Roman" w:hAnsi="Times New Roman"/>
                <w:sz w:val="16"/>
                <w:szCs w:val="16"/>
              </w:rPr>
              <w:t>И</w:t>
            </w:r>
            <w:r w:rsidRPr="004A45C9">
              <w:rPr>
                <w:rFonts w:ascii="Times New Roman" w:hAnsi="Times New Roman"/>
                <w:sz w:val="16"/>
                <w:szCs w:val="16"/>
              </w:rPr>
              <w:t>звещению.</w:t>
            </w:r>
          </w:p>
        </w:tc>
      </w:tr>
      <w:tr w:rsidR="003C0B0A" w:rsidRPr="004A45C9" w:rsidTr="00F7223E">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Место, условия и сроки (периоды) поставки товара, выполнения работ, оказания услуг:</w:t>
            </w:r>
          </w:p>
        </w:tc>
        <w:tc>
          <w:tcPr>
            <w:tcW w:w="3562" w:type="pct"/>
            <w:tcBorders>
              <w:top w:val="single" w:sz="4" w:space="0" w:color="auto"/>
              <w:left w:val="single" w:sz="4" w:space="0" w:color="auto"/>
              <w:bottom w:val="single" w:sz="4" w:space="0" w:color="auto"/>
              <w:right w:val="single" w:sz="4" w:space="0" w:color="auto"/>
            </w:tcBorders>
            <w:shd w:val="clear" w:color="auto" w:fill="auto"/>
          </w:tcPr>
          <w:p w:rsidR="003C0B0A" w:rsidRPr="004A45C9" w:rsidRDefault="003C0B0A" w:rsidP="00620E0E">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Место поставки</w:t>
            </w:r>
            <w:r w:rsidRPr="004A45C9">
              <w:rPr>
                <w:rFonts w:ascii="Times New Roman" w:hAnsi="Times New Roman"/>
                <w:b/>
                <w:kern w:val="2"/>
                <w:sz w:val="16"/>
                <w:szCs w:val="16"/>
              </w:rPr>
              <w:t>:</w:t>
            </w:r>
            <w:r w:rsidRPr="004A45C9">
              <w:rPr>
                <w:rFonts w:ascii="Times New Roman" w:hAnsi="Times New Roman"/>
                <w:kern w:val="2"/>
                <w:sz w:val="16"/>
                <w:szCs w:val="16"/>
              </w:rPr>
              <w:t xml:space="preserve"> поставка Товара осуществляется по адресу Заказчика: 624800, Свердловская область, </w:t>
            </w:r>
            <w:proofErr w:type="gramStart"/>
            <w:r w:rsidRPr="004A45C9">
              <w:rPr>
                <w:rFonts w:ascii="Times New Roman" w:hAnsi="Times New Roman"/>
                <w:kern w:val="2"/>
                <w:sz w:val="16"/>
                <w:szCs w:val="16"/>
              </w:rPr>
              <w:t>г</w:t>
            </w:r>
            <w:proofErr w:type="gramEnd"/>
            <w:r w:rsidRPr="004A45C9">
              <w:rPr>
                <w:rFonts w:ascii="Times New Roman" w:hAnsi="Times New Roman"/>
                <w:kern w:val="2"/>
                <w:sz w:val="16"/>
                <w:szCs w:val="16"/>
              </w:rPr>
              <w:t>. Сухой Лог, ул. Белинского, 4</w:t>
            </w:r>
            <w:r w:rsidR="00620E0E">
              <w:rPr>
                <w:rFonts w:ascii="Times New Roman" w:hAnsi="Times New Roman"/>
                <w:kern w:val="2"/>
                <w:sz w:val="16"/>
                <w:szCs w:val="16"/>
              </w:rPr>
              <w:t>5</w:t>
            </w:r>
            <w:r w:rsidRPr="004A45C9">
              <w:rPr>
                <w:rFonts w:ascii="Times New Roman" w:hAnsi="Times New Roman"/>
                <w:kern w:val="2"/>
                <w:sz w:val="16"/>
                <w:szCs w:val="16"/>
              </w:rPr>
              <w:t xml:space="preserve">, </w:t>
            </w:r>
            <w:r w:rsidR="00620E0E">
              <w:rPr>
                <w:rFonts w:ascii="Times New Roman" w:hAnsi="Times New Roman"/>
                <w:kern w:val="2"/>
                <w:sz w:val="16"/>
                <w:szCs w:val="16"/>
              </w:rPr>
              <w:t>корпус 1</w:t>
            </w:r>
          </w:p>
          <w:p w:rsidR="003C0B0A" w:rsidRPr="004A45C9" w:rsidRDefault="003C0B0A" w:rsidP="00620E0E">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Условия исполнения</w:t>
            </w:r>
            <w:r w:rsidRPr="004A45C9">
              <w:rPr>
                <w:rFonts w:ascii="Times New Roman" w:hAnsi="Times New Roman"/>
                <w:b/>
                <w:kern w:val="2"/>
                <w:sz w:val="16"/>
                <w:szCs w:val="16"/>
              </w:rPr>
              <w:t>:</w:t>
            </w:r>
            <w:r w:rsidRPr="004A45C9">
              <w:rPr>
                <w:rFonts w:ascii="Times New Roman" w:hAnsi="Times New Roman"/>
                <w:kern w:val="2"/>
                <w:sz w:val="16"/>
                <w:szCs w:val="16"/>
              </w:rPr>
              <w:t xml:space="preserve"> доставка товара до места поставки осуществляется силами и за счет средств Поставщика, включая подъем до места складирования.</w:t>
            </w:r>
          </w:p>
          <w:p w:rsidR="003C0B0A" w:rsidRPr="004A45C9" w:rsidRDefault="003C0B0A" w:rsidP="000A56F7">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Срок поставки:</w:t>
            </w:r>
            <w:r w:rsidRPr="004A45C9">
              <w:rPr>
                <w:rFonts w:ascii="Times New Roman" w:hAnsi="Times New Roman"/>
                <w:kern w:val="2"/>
                <w:sz w:val="16"/>
                <w:szCs w:val="16"/>
              </w:rPr>
              <w:t xml:space="preserve"> </w:t>
            </w:r>
            <w:r w:rsidR="000A56F7" w:rsidRPr="000A56F7">
              <w:rPr>
                <w:rFonts w:ascii="Times New Roman" w:hAnsi="Times New Roman"/>
                <w:sz w:val="16"/>
                <w:szCs w:val="16"/>
              </w:rPr>
              <w:t xml:space="preserve">с момента подписания договора по </w:t>
            </w:r>
            <w:r w:rsidR="000A56F7" w:rsidRPr="000A56F7">
              <w:rPr>
                <w:rFonts w:ascii="Times New Roman" w:hAnsi="Times New Roman"/>
                <w:b/>
                <w:sz w:val="16"/>
                <w:szCs w:val="16"/>
              </w:rPr>
              <w:t>31.12.2021 г.</w:t>
            </w:r>
            <w:r w:rsidR="000A56F7" w:rsidRPr="000A56F7">
              <w:rPr>
                <w:rFonts w:ascii="Times New Roman" w:hAnsi="Times New Roman"/>
                <w:b/>
                <w:color w:val="C00000"/>
                <w:sz w:val="16"/>
                <w:szCs w:val="16"/>
              </w:rPr>
              <w:t xml:space="preserve"> </w:t>
            </w:r>
            <w:r w:rsidR="000A56F7" w:rsidRPr="000A56F7">
              <w:rPr>
                <w:rFonts w:ascii="Times New Roman" w:hAnsi="Times New Roman"/>
                <w:sz w:val="16"/>
                <w:szCs w:val="16"/>
              </w:rPr>
              <w:t xml:space="preserve">Поставка осуществляется </w:t>
            </w:r>
            <w:r w:rsidR="001F4BB8" w:rsidRPr="00E52F84">
              <w:rPr>
                <w:rFonts w:ascii="Times New Roman" w:hAnsi="Times New Roman"/>
                <w:sz w:val="16"/>
                <w:szCs w:val="16"/>
              </w:rPr>
              <w:t>партиями</w:t>
            </w:r>
            <w:r w:rsidR="001F4BB8">
              <w:rPr>
                <w:rFonts w:ascii="Times New Roman" w:hAnsi="Times New Roman"/>
                <w:sz w:val="16"/>
                <w:szCs w:val="16"/>
              </w:rPr>
              <w:t xml:space="preserve"> </w:t>
            </w:r>
            <w:r w:rsidR="000A56F7" w:rsidRPr="000A56F7">
              <w:rPr>
                <w:rFonts w:ascii="Times New Roman" w:hAnsi="Times New Roman"/>
                <w:sz w:val="16"/>
                <w:szCs w:val="16"/>
              </w:rPr>
              <w:t>по заявке заказчика в течение 3 (трех) рабочих дней  или в иной срок, установленный заявкой Заказчика</w:t>
            </w:r>
            <w:r w:rsidR="00DA1D0C" w:rsidRPr="000A56F7">
              <w:rPr>
                <w:rFonts w:ascii="Times New Roman" w:hAnsi="Times New Roman"/>
                <w:kern w:val="2"/>
                <w:sz w:val="16"/>
                <w:szCs w:val="16"/>
              </w:rPr>
              <w:t>.</w:t>
            </w:r>
          </w:p>
        </w:tc>
      </w:tr>
      <w:tr w:rsidR="003C0B0A" w:rsidRPr="004A45C9" w:rsidTr="00F7223E">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3C0B0A" w:rsidRPr="004A45C9" w:rsidRDefault="003C0B0A" w:rsidP="00562DD8">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Начальная (максимальная) цена </w:t>
            </w:r>
            <w:r w:rsidR="00562DD8" w:rsidRPr="004A45C9">
              <w:rPr>
                <w:rFonts w:ascii="Times New Roman" w:hAnsi="Times New Roman"/>
                <w:kern w:val="2"/>
                <w:sz w:val="16"/>
                <w:szCs w:val="16"/>
              </w:rPr>
              <w:t>Д</w:t>
            </w:r>
            <w:r w:rsidRPr="004A45C9">
              <w:rPr>
                <w:rFonts w:ascii="Times New Roman" w:hAnsi="Times New Roman"/>
                <w:kern w:val="2"/>
                <w:sz w:val="16"/>
                <w:szCs w:val="16"/>
              </w:rPr>
              <w:t>оговора:</w:t>
            </w:r>
          </w:p>
        </w:tc>
        <w:tc>
          <w:tcPr>
            <w:tcW w:w="3562" w:type="pct"/>
            <w:shd w:val="clear" w:color="auto" w:fill="auto"/>
            <w:vAlign w:val="center"/>
          </w:tcPr>
          <w:p w:rsidR="003C0B0A" w:rsidRPr="00857B06" w:rsidRDefault="00885A70" w:rsidP="00B47442">
            <w:pPr>
              <w:widowControl w:val="0"/>
              <w:spacing w:after="0" w:line="240" w:lineRule="auto"/>
              <w:rPr>
                <w:rFonts w:ascii="Times New Roman" w:hAnsi="Times New Roman"/>
                <w:b/>
                <w:kern w:val="2"/>
                <w:sz w:val="16"/>
                <w:szCs w:val="16"/>
              </w:rPr>
            </w:pPr>
            <w:r>
              <w:rPr>
                <w:rFonts w:ascii="Times New Roman" w:hAnsi="Times New Roman"/>
                <w:b/>
                <w:kern w:val="2"/>
                <w:sz w:val="16"/>
                <w:szCs w:val="16"/>
              </w:rPr>
              <w:t>219 </w:t>
            </w:r>
            <w:r w:rsidR="00B47442">
              <w:rPr>
                <w:rFonts w:ascii="Times New Roman" w:hAnsi="Times New Roman"/>
                <w:b/>
                <w:kern w:val="2"/>
                <w:sz w:val="16"/>
                <w:szCs w:val="16"/>
              </w:rPr>
              <w:t>7</w:t>
            </w:r>
            <w:r>
              <w:rPr>
                <w:rFonts w:ascii="Times New Roman" w:hAnsi="Times New Roman"/>
                <w:b/>
                <w:kern w:val="2"/>
                <w:sz w:val="16"/>
                <w:szCs w:val="16"/>
              </w:rPr>
              <w:t>29,00</w:t>
            </w:r>
            <w:r w:rsidR="00857B06">
              <w:rPr>
                <w:rFonts w:ascii="Times New Roman" w:hAnsi="Times New Roman"/>
                <w:b/>
                <w:kern w:val="2"/>
                <w:sz w:val="16"/>
                <w:szCs w:val="16"/>
              </w:rPr>
              <w:t xml:space="preserve"> (</w:t>
            </w:r>
            <w:r>
              <w:rPr>
                <w:rFonts w:ascii="Times New Roman" w:hAnsi="Times New Roman"/>
                <w:b/>
                <w:kern w:val="2"/>
                <w:sz w:val="16"/>
                <w:szCs w:val="16"/>
              </w:rPr>
              <w:t xml:space="preserve">Двести девятнадцать тысяч </w:t>
            </w:r>
            <w:r w:rsidR="00B47442">
              <w:rPr>
                <w:rFonts w:ascii="Times New Roman" w:hAnsi="Times New Roman"/>
                <w:b/>
                <w:kern w:val="2"/>
                <w:sz w:val="16"/>
                <w:szCs w:val="16"/>
              </w:rPr>
              <w:t>семьсот</w:t>
            </w:r>
            <w:r>
              <w:rPr>
                <w:rFonts w:ascii="Times New Roman" w:hAnsi="Times New Roman"/>
                <w:b/>
                <w:kern w:val="2"/>
                <w:sz w:val="16"/>
                <w:szCs w:val="16"/>
              </w:rPr>
              <w:t xml:space="preserve"> двадцать девять</w:t>
            </w:r>
            <w:r w:rsidR="00857B06">
              <w:rPr>
                <w:rFonts w:ascii="Times New Roman" w:hAnsi="Times New Roman"/>
                <w:b/>
                <w:kern w:val="2"/>
                <w:sz w:val="16"/>
                <w:szCs w:val="16"/>
              </w:rPr>
              <w:t>) рублей 00 копеек.</w:t>
            </w:r>
          </w:p>
        </w:tc>
      </w:tr>
      <w:tr w:rsidR="00426E77" w:rsidRPr="004A45C9" w:rsidTr="00F7223E">
        <w:tc>
          <w:tcPr>
            <w:tcW w:w="190" w:type="pct"/>
            <w:shd w:val="clear" w:color="auto" w:fill="auto"/>
          </w:tcPr>
          <w:p w:rsidR="00426E77" w:rsidRPr="004A45C9" w:rsidRDefault="00426E77"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26E77" w:rsidRPr="004A45C9" w:rsidRDefault="00426E77" w:rsidP="00266825">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Обеспечение заяв</w:t>
            </w:r>
            <w:r w:rsidR="00266825" w:rsidRPr="004A45C9">
              <w:rPr>
                <w:rFonts w:ascii="Times New Roman" w:hAnsi="Times New Roman"/>
                <w:kern w:val="2"/>
                <w:sz w:val="16"/>
                <w:szCs w:val="16"/>
              </w:rPr>
              <w:t>ки</w:t>
            </w:r>
            <w:r w:rsidRPr="004A45C9">
              <w:rPr>
                <w:rFonts w:ascii="Times New Roman" w:hAnsi="Times New Roman"/>
                <w:kern w:val="2"/>
                <w:sz w:val="16"/>
                <w:szCs w:val="16"/>
              </w:rPr>
              <w:t xml:space="preserve"> на участие в закупке</w:t>
            </w:r>
          </w:p>
        </w:tc>
        <w:tc>
          <w:tcPr>
            <w:tcW w:w="3562" w:type="pct"/>
            <w:shd w:val="clear" w:color="auto" w:fill="auto"/>
            <w:vAlign w:val="center"/>
          </w:tcPr>
          <w:p w:rsidR="00426E77" w:rsidRPr="004A45C9" w:rsidRDefault="006044B4" w:rsidP="00B10B7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Не установлено (п.п. 42-44 Положения о закупке товаров, работ, услуг государственным автономным учреждением здравоохранения Свердловской области «</w:t>
            </w:r>
            <w:proofErr w:type="spellStart"/>
            <w:r w:rsidRPr="004A45C9">
              <w:rPr>
                <w:rFonts w:ascii="Times New Roman" w:hAnsi="Times New Roman"/>
                <w:kern w:val="2"/>
                <w:sz w:val="16"/>
                <w:szCs w:val="16"/>
              </w:rPr>
              <w:t>Сухоложская</w:t>
            </w:r>
            <w:proofErr w:type="spellEnd"/>
            <w:r w:rsidR="00620E0E">
              <w:rPr>
                <w:rFonts w:ascii="Times New Roman" w:hAnsi="Times New Roman"/>
                <w:kern w:val="2"/>
                <w:sz w:val="16"/>
                <w:szCs w:val="16"/>
              </w:rPr>
              <w:t xml:space="preserve"> стоматологическая поликлиника</w:t>
            </w:r>
            <w:r w:rsidRPr="004A45C9">
              <w:rPr>
                <w:rFonts w:ascii="Times New Roman" w:hAnsi="Times New Roman"/>
                <w:kern w:val="2"/>
                <w:sz w:val="16"/>
                <w:szCs w:val="16"/>
              </w:rPr>
              <w:t>» (далее - Положение о закупке))</w:t>
            </w:r>
          </w:p>
        </w:tc>
      </w:tr>
      <w:tr w:rsidR="006A6D84" w:rsidRPr="004A45C9" w:rsidTr="00F7223E">
        <w:tc>
          <w:tcPr>
            <w:tcW w:w="190" w:type="pct"/>
            <w:shd w:val="clear" w:color="auto" w:fill="auto"/>
          </w:tcPr>
          <w:p w:rsidR="006A6D84" w:rsidRPr="004A45C9" w:rsidRDefault="006A6D84"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A6D84" w:rsidRPr="004A45C9" w:rsidRDefault="006A71A3"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Ф</w:t>
            </w:r>
            <w:r w:rsidR="006A6D84" w:rsidRPr="004A45C9">
              <w:rPr>
                <w:rFonts w:ascii="Times New Roman" w:hAnsi="Times New Roman"/>
                <w:kern w:val="2"/>
                <w:sz w:val="16"/>
                <w:szCs w:val="16"/>
              </w:rPr>
              <w:t>орма, сроки и порядок оплаты товара, работ, услуг</w:t>
            </w:r>
          </w:p>
        </w:tc>
        <w:tc>
          <w:tcPr>
            <w:tcW w:w="3562" w:type="pct"/>
            <w:shd w:val="clear" w:color="auto" w:fill="auto"/>
            <w:vAlign w:val="center"/>
          </w:tcPr>
          <w:p w:rsidR="006A6D84" w:rsidRPr="004A45C9" w:rsidRDefault="006A6D84" w:rsidP="000A56F7">
            <w:pPr>
              <w:widowControl w:val="0"/>
              <w:spacing w:after="0" w:line="240" w:lineRule="auto"/>
              <w:jc w:val="both"/>
              <w:rPr>
                <w:rFonts w:ascii="Times New Roman" w:hAnsi="Times New Roman"/>
                <w:kern w:val="2"/>
                <w:sz w:val="16"/>
                <w:szCs w:val="16"/>
              </w:rPr>
            </w:pPr>
            <w:r w:rsidRPr="004A45C9">
              <w:rPr>
                <w:rFonts w:ascii="Times New Roman" w:hAnsi="Times New Roman"/>
                <w:kern w:val="2"/>
                <w:sz w:val="16"/>
                <w:szCs w:val="16"/>
              </w:rPr>
              <w:t xml:space="preserve">Оплата поставляемых Товаров осуществляется по цене, установленной Договором или дополнительным соглашением к нему. Расчеты за поставленный Товар производятся путем безналичного расчета. Порядок оплаты: в рублях, после оформления товарных накладных и проверки Заказчиком поставленного Товара на соответствие его характеристикам, указанным в Договоре и в Спецификации. Срок оплаты: в течение </w:t>
            </w:r>
            <w:r w:rsidR="000A56F7" w:rsidRPr="000A56F7">
              <w:rPr>
                <w:rFonts w:ascii="Times New Roman" w:hAnsi="Times New Roman"/>
                <w:b/>
                <w:sz w:val="16"/>
                <w:szCs w:val="16"/>
                <w:shd w:val="clear" w:color="auto" w:fill="DBE5F1" w:themeFill="accent1" w:themeFillTint="33"/>
              </w:rPr>
              <w:t>30 (тридцати) календарных  дней</w:t>
            </w:r>
            <w:r w:rsidR="000A56F7" w:rsidRPr="000A56F7">
              <w:rPr>
                <w:rFonts w:ascii="Times New Roman" w:hAnsi="Times New Roman"/>
                <w:sz w:val="16"/>
                <w:szCs w:val="16"/>
                <w:shd w:val="clear" w:color="auto" w:fill="DBE5F1" w:themeFill="accent1" w:themeFillTint="33"/>
              </w:rPr>
              <w:t xml:space="preserve"> </w:t>
            </w:r>
            <w:proofErr w:type="gramStart"/>
            <w:r w:rsidR="000A56F7" w:rsidRPr="000A56F7">
              <w:rPr>
                <w:rFonts w:ascii="Times New Roman" w:hAnsi="Times New Roman"/>
                <w:sz w:val="16"/>
                <w:szCs w:val="16"/>
                <w:shd w:val="clear" w:color="auto" w:fill="DBE5F1" w:themeFill="accent1" w:themeFillTint="33"/>
              </w:rPr>
              <w:t>с</w:t>
            </w:r>
            <w:r w:rsidR="000A56F7" w:rsidRPr="000A56F7">
              <w:rPr>
                <w:rFonts w:ascii="Times New Roman" w:hAnsi="Times New Roman"/>
                <w:sz w:val="16"/>
                <w:szCs w:val="16"/>
              </w:rPr>
              <w:t xml:space="preserve"> даты подписания</w:t>
            </w:r>
            <w:proofErr w:type="gramEnd"/>
            <w:r w:rsidR="000A56F7" w:rsidRPr="000A56F7">
              <w:rPr>
                <w:rFonts w:ascii="Times New Roman" w:hAnsi="Times New Roman"/>
                <w:sz w:val="16"/>
                <w:szCs w:val="16"/>
              </w:rPr>
              <w:t xml:space="preserve"> Сторонами товарной накладной  путем перечисления денежных средств на расчетный счет Поставщика.</w:t>
            </w:r>
          </w:p>
        </w:tc>
      </w:tr>
      <w:tr w:rsidR="006A6D84" w:rsidRPr="004A45C9" w:rsidTr="00F7223E">
        <w:tc>
          <w:tcPr>
            <w:tcW w:w="190" w:type="pct"/>
            <w:shd w:val="clear" w:color="auto" w:fill="auto"/>
          </w:tcPr>
          <w:p w:rsidR="006A6D84" w:rsidRPr="004A45C9" w:rsidRDefault="006A6D84"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A6D84" w:rsidRPr="004A45C9" w:rsidRDefault="006A6D84" w:rsidP="00562DD8">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Порядок формирования цены </w:t>
            </w:r>
            <w:r w:rsidR="00562DD8" w:rsidRPr="004A45C9">
              <w:rPr>
                <w:rFonts w:ascii="Times New Roman" w:hAnsi="Times New Roman"/>
                <w:kern w:val="2"/>
                <w:sz w:val="16"/>
                <w:szCs w:val="16"/>
              </w:rPr>
              <w:t>Д</w:t>
            </w:r>
            <w:r w:rsidRPr="004A45C9">
              <w:rPr>
                <w:rFonts w:ascii="Times New Roman" w:hAnsi="Times New Roman"/>
                <w:kern w:val="2"/>
                <w:sz w:val="16"/>
                <w:szCs w:val="16"/>
              </w:rPr>
              <w:t>оговора (с учетом или без учета расходов на перевозку, страхование, уплату таможенных пошлин, налогов и других обязательных платежей)</w:t>
            </w:r>
          </w:p>
        </w:tc>
        <w:tc>
          <w:tcPr>
            <w:tcW w:w="3562" w:type="pct"/>
            <w:shd w:val="clear" w:color="auto" w:fill="auto"/>
            <w:vAlign w:val="center"/>
          </w:tcPr>
          <w:p w:rsidR="006A6D84" w:rsidRPr="004A45C9" w:rsidRDefault="006A6D84" w:rsidP="00B10B7E">
            <w:pPr>
              <w:widowControl w:val="0"/>
              <w:spacing w:after="0" w:line="240" w:lineRule="auto"/>
              <w:jc w:val="both"/>
              <w:rPr>
                <w:rFonts w:ascii="Times New Roman" w:hAnsi="Times New Roman"/>
                <w:kern w:val="2"/>
                <w:sz w:val="16"/>
                <w:szCs w:val="16"/>
              </w:rPr>
            </w:pPr>
            <w:r w:rsidRPr="004A45C9">
              <w:rPr>
                <w:rFonts w:ascii="Times New Roman" w:hAnsi="Times New Roman"/>
                <w:kern w:val="2"/>
                <w:sz w:val="16"/>
                <w:szCs w:val="16"/>
              </w:rPr>
              <w:t>В цену Товара включаются следующие расходы Поставщика: на погрузку, доставку, разгрузку, на страхование, уплату таможенных пошлин</w:t>
            </w:r>
            <w:r w:rsidR="00912FEE" w:rsidRPr="004A45C9">
              <w:rPr>
                <w:rFonts w:ascii="Times New Roman" w:hAnsi="Times New Roman"/>
                <w:kern w:val="2"/>
                <w:sz w:val="16"/>
                <w:szCs w:val="16"/>
              </w:rPr>
              <w:t>,</w:t>
            </w:r>
            <w:r w:rsidRPr="004A45C9">
              <w:rPr>
                <w:rFonts w:ascii="Times New Roman" w:hAnsi="Times New Roman"/>
                <w:kern w:val="2"/>
                <w:sz w:val="16"/>
                <w:szCs w:val="16"/>
              </w:rPr>
              <w:t xml:space="preserve"> налогов, сборов и других обязательных платежей.</w:t>
            </w:r>
          </w:p>
        </w:tc>
      </w:tr>
      <w:tr w:rsidR="006044B4" w:rsidRPr="004A45C9" w:rsidTr="00F7223E">
        <w:tc>
          <w:tcPr>
            <w:tcW w:w="190" w:type="pct"/>
            <w:shd w:val="clear" w:color="auto" w:fill="auto"/>
          </w:tcPr>
          <w:p w:rsidR="006044B4" w:rsidRPr="004A45C9" w:rsidRDefault="006044B4" w:rsidP="006044B4">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044B4" w:rsidRPr="004A45C9" w:rsidRDefault="006044B4" w:rsidP="006044B4">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Требования к участникам закупки</w:t>
            </w:r>
          </w:p>
        </w:tc>
        <w:tc>
          <w:tcPr>
            <w:tcW w:w="3562" w:type="pct"/>
            <w:shd w:val="clear" w:color="auto" w:fill="auto"/>
          </w:tcPr>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Общие требования, предъявляемые к участникам закупки: </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2) </w:t>
            </w:r>
            <w:proofErr w:type="spellStart"/>
            <w:r w:rsidRPr="004A45C9">
              <w:rPr>
                <w:rFonts w:ascii="Times New Roman" w:hAnsi="Times New Roman"/>
                <w:kern w:val="2"/>
                <w:sz w:val="16"/>
                <w:szCs w:val="16"/>
              </w:rPr>
              <w:t>непроведение</w:t>
            </w:r>
            <w:proofErr w:type="spellEnd"/>
            <w:r w:rsidRPr="004A45C9">
              <w:rPr>
                <w:rFonts w:ascii="Times New Roman" w:hAnsi="Times New Roman"/>
                <w:kern w:val="2"/>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3) </w:t>
            </w:r>
            <w:proofErr w:type="spellStart"/>
            <w:r w:rsidRPr="004A45C9">
              <w:rPr>
                <w:rFonts w:ascii="Times New Roman" w:hAnsi="Times New Roman"/>
                <w:kern w:val="2"/>
                <w:sz w:val="16"/>
                <w:szCs w:val="16"/>
              </w:rPr>
              <w:t>неприостановление</w:t>
            </w:r>
            <w:proofErr w:type="spellEnd"/>
            <w:r w:rsidRPr="004A45C9">
              <w:rPr>
                <w:rFonts w:ascii="Times New Roman" w:hAnsi="Times New Roman"/>
                <w:kern w:val="2"/>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proofErr w:type="gramStart"/>
            <w:r w:rsidRPr="004A45C9">
              <w:rPr>
                <w:rFonts w:ascii="Times New Roman" w:hAnsi="Times New Roman"/>
                <w:kern w:val="2"/>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4A45C9">
              <w:rPr>
                <w:rFonts w:ascii="Times New Roman" w:hAnsi="Times New Roman"/>
                <w:kern w:val="2"/>
                <w:sz w:val="16"/>
                <w:szCs w:val="16"/>
                <w:vertAlign w:val="superscript"/>
              </w:rPr>
              <w:t>1</w:t>
            </w:r>
            <w:r w:rsidRPr="004A45C9">
              <w:rPr>
                <w:rFonts w:ascii="Times New Roman" w:hAnsi="Times New Roman"/>
                <w:kern w:val="2"/>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A45C9">
              <w:rPr>
                <w:rFonts w:ascii="Times New Roman" w:hAnsi="Times New Roman"/>
                <w:kern w:val="2"/>
                <w:sz w:val="16"/>
                <w:szCs w:val="16"/>
              </w:rPr>
              <w:t xml:space="preserve"> </w:t>
            </w:r>
            <w:proofErr w:type="gramStart"/>
            <w:r w:rsidRPr="004A45C9">
              <w:rPr>
                <w:rFonts w:ascii="Times New Roman" w:hAnsi="Times New Roman"/>
                <w:kern w:val="2"/>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4A45C9">
              <w:rPr>
                <w:rFonts w:ascii="Times New Roman" w:hAnsi="Times New Roman"/>
                <w:kern w:val="2"/>
                <w:sz w:val="16"/>
                <w:szCs w:val="16"/>
                <w:vertAlign w:val="superscript"/>
              </w:rPr>
              <w:t>28</w:t>
            </w:r>
            <w:r w:rsidRPr="004A45C9">
              <w:rPr>
                <w:rFonts w:ascii="Times New Roman" w:hAnsi="Times New Roman"/>
                <w:kern w:val="2"/>
                <w:sz w:val="16"/>
                <w:szCs w:val="16"/>
              </w:rPr>
              <w:t xml:space="preserve"> Кодекса Российской Федерации об административных правонарушениях;</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proofErr w:type="gramStart"/>
            <w:r w:rsidRPr="004A45C9">
              <w:rPr>
                <w:rFonts w:ascii="Times New Roman" w:hAnsi="Times New Roman"/>
                <w:kern w:val="2"/>
                <w:sz w:val="16"/>
                <w:szCs w:val="16"/>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w:t>
            </w:r>
            <w:r w:rsidRPr="004A45C9">
              <w:rPr>
                <w:rFonts w:ascii="Times New Roman" w:hAnsi="Times New Roman"/>
                <w:kern w:val="2"/>
                <w:sz w:val="16"/>
                <w:szCs w:val="16"/>
              </w:rPr>
              <w:lastRenderedPageBreak/>
              <w:t xml:space="preserve">осуществлению закупок заказчика, состоят в браке с физическими лицами, являющимися </w:t>
            </w:r>
            <w:proofErr w:type="spellStart"/>
            <w:r w:rsidRPr="004A45C9">
              <w:rPr>
                <w:rFonts w:ascii="Times New Roman" w:hAnsi="Times New Roman"/>
                <w:kern w:val="2"/>
                <w:sz w:val="16"/>
                <w:szCs w:val="16"/>
              </w:rPr>
              <w:t>выгодоприобретателями</w:t>
            </w:r>
            <w:proofErr w:type="spellEnd"/>
            <w:r w:rsidRPr="004A45C9">
              <w:rPr>
                <w:rFonts w:ascii="Times New Roman" w:hAnsi="Times New Roman"/>
                <w:kern w:val="2"/>
                <w:sz w:val="16"/>
                <w:szCs w:val="16"/>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4A45C9">
              <w:rPr>
                <w:rFonts w:ascii="Times New Roman" w:hAnsi="Times New Roman"/>
                <w:kern w:val="2"/>
                <w:sz w:val="16"/>
                <w:szCs w:val="16"/>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45C9">
              <w:rPr>
                <w:rFonts w:ascii="Times New Roman" w:hAnsi="Times New Roman"/>
                <w:kern w:val="2"/>
                <w:sz w:val="16"/>
                <w:szCs w:val="16"/>
              </w:rPr>
              <w:t>неполнородными</w:t>
            </w:r>
            <w:proofErr w:type="spellEnd"/>
            <w:r w:rsidRPr="004A45C9">
              <w:rPr>
                <w:rFonts w:ascii="Times New Roman" w:hAnsi="Times New Roman"/>
                <w:kern w:val="2"/>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4A45C9">
              <w:rPr>
                <w:rFonts w:ascii="Times New Roman" w:hAnsi="Times New Roman"/>
                <w:kern w:val="2"/>
                <w:sz w:val="16"/>
                <w:szCs w:val="16"/>
              </w:rPr>
              <w:t>выгодоприобретателями</w:t>
            </w:r>
            <w:proofErr w:type="spellEnd"/>
            <w:r w:rsidRPr="004A45C9">
              <w:rPr>
                <w:rFonts w:ascii="Times New Roman" w:hAnsi="Times New Roman"/>
                <w:kern w:val="2"/>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Требование об отсутствии сведений об участнике закупки в реестре недобросовестных поставщиков:</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1) отсутствие 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2) отсутствие в предусмотренном Федеральным законом от 18.07.2011 №223-Ф3 «О закупках товаров, работ, услуг отдельными видами юридических лиц» реестре недобросовестных поставщиков сведений об участниках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3) отсутствие между участником закупки и Заказчиком конфликта интересов.</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подачи заявок, требования к содержанию, форме, оформлению и составу заявок:</w:t>
            </w:r>
          </w:p>
        </w:tc>
        <w:tc>
          <w:tcPr>
            <w:tcW w:w="3562" w:type="pct"/>
            <w:shd w:val="clear" w:color="auto" w:fill="auto"/>
          </w:tcPr>
          <w:p w:rsidR="004467A7" w:rsidRPr="004A45C9" w:rsidRDefault="004467A7" w:rsidP="004467A7">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1. </w:t>
            </w:r>
            <w:proofErr w:type="gramStart"/>
            <w:r w:rsidRPr="004A45C9">
              <w:rPr>
                <w:rFonts w:ascii="Times New Roman" w:hAnsi="Times New Roman"/>
                <w:kern w:val="2"/>
                <w:sz w:val="16"/>
                <w:szCs w:val="16"/>
              </w:rPr>
              <w:t>Для участия в запросе котировок участник должен подать заявку на участие в запросе котировок с использованием</w:t>
            </w:r>
            <w:proofErr w:type="gramEnd"/>
            <w:r w:rsidRPr="004A45C9">
              <w:rPr>
                <w:rFonts w:ascii="Times New Roman" w:hAnsi="Times New Roman"/>
                <w:kern w:val="2"/>
                <w:sz w:val="16"/>
                <w:szCs w:val="16"/>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Извещении, содержание и оформление которых соответствует требованиям Извещения (Приложение №3 к Извещению).</w:t>
            </w:r>
          </w:p>
          <w:p w:rsidR="004467A7" w:rsidRPr="004A45C9" w:rsidRDefault="004467A7" w:rsidP="004467A7">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Заявка на участие в запросе котировок должна содержать следующие сведения:</w:t>
            </w:r>
          </w:p>
          <w:p w:rsidR="004467A7" w:rsidRPr="004A45C9" w:rsidRDefault="004467A7" w:rsidP="004467A7">
            <w:pPr>
              <w:widowControl w:val="0"/>
              <w:spacing w:after="0" w:line="240" w:lineRule="auto"/>
              <w:ind w:firstLine="281"/>
              <w:jc w:val="both"/>
              <w:rPr>
                <w:rFonts w:ascii="Times New Roman" w:hAnsi="Times New Roman"/>
                <w:kern w:val="2"/>
                <w:sz w:val="16"/>
                <w:szCs w:val="16"/>
              </w:rPr>
            </w:pPr>
            <w:proofErr w:type="gramStart"/>
            <w:r w:rsidRPr="004A45C9">
              <w:rPr>
                <w:rFonts w:ascii="Times New Roman" w:hAnsi="Times New Roman"/>
                <w:kern w:val="2"/>
                <w:sz w:val="16"/>
                <w:szCs w:val="16"/>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4467A7" w:rsidRPr="004A45C9" w:rsidRDefault="004467A7" w:rsidP="004467A7">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4467A7" w:rsidRPr="004A45C9" w:rsidRDefault="004467A7" w:rsidP="004467A7">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3) согласие участника закупки исполнить условия Извещения с указанием предлагаемых характеристик предмета закупки, конкретных показателей, установленных в Извещении;</w:t>
            </w:r>
          </w:p>
          <w:p w:rsidR="004467A7" w:rsidRPr="004A45C9" w:rsidRDefault="004467A7" w:rsidP="004467A7">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4467A7" w:rsidRPr="004A45C9" w:rsidRDefault="004467A7" w:rsidP="004467A7">
            <w:pPr>
              <w:widowControl w:val="0"/>
              <w:spacing w:after="0" w:line="240" w:lineRule="auto"/>
              <w:ind w:firstLine="281"/>
              <w:jc w:val="both"/>
              <w:rPr>
                <w:rFonts w:ascii="Times New Roman" w:hAnsi="Times New Roman"/>
                <w:kern w:val="2"/>
                <w:sz w:val="16"/>
                <w:szCs w:val="16"/>
              </w:rPr>
            </w:pPr>
            <w:proofErr w:type="gramStart"/>
            <w:r w:rsidRPr="004A45C9">
              <w:rPr>
                <w:rFonts w:ascii="Times New Roman" w:hAnsi="Times New Roman"/>
                <w:kern w:val="2"/>
                <w:sz w:val="16"/>
                <w:szCs w:val="16"/>
              </w:rPr>
              <w:t xml:space="preserve">5) </w:t>
            </w:r>
            <w:r w:rsidRPr="00437059">
              <w:rPr>
                <w:rFonts w:ascii="Times New Roman" w:hAnsi="Times New Roman"/>
                <w:kern w:val="2"/>
                <w:sz w:val="16"/>
                <w:szCs w:val="16"/>
              </w:rPr>
              <w:t>декларацию о соответствии участника закупки единым требованиям, установленным подпунктами 2-7 пункта 9 Извещения, а также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roofErr w:type="gramEnd"/>
          </w:p>
          <w:p w:rsidR="004467A7" w:rsidRPr="004A45C9" w:rsidRDefault="004467A7" w:rsidP="004467A7">
            <w:pPr>
              <w:pStyle w:val="ad"/>
              <w:widowControl w:val="0"/>
              <w:numPr>
                <w:ilvl w:val="0"/>
                <w:numId w:val="18"/>
              </w:numPr>
              <w:spacing w:after="0" w:line="240" w:lineRule="auto"/>
              <w:ind w:left="0" w:firstLine="281"/>
              <w:contextualSpacing w:val="0"/>
              <w:jc w:val="both"/>
              <w:rPr>
                <w:rFonts w:ascii="Times New Roman" w:hAnsi="Times New Roman"/>
                <w:kern w:val="2"/>
                <w:sz w:val="16"/>
                <w:szCs w:val="16"/>
                <w:u w:val="single"/>
              </w:rPr>
            </w:pPr>
            <w:r w:rsidRPr="0049559D">
              <w:rPr>
                <w:rFonts w:ascii="Times New Roman" w:hAnsi="Times New Roman"/>
                <w:kern w:val="2"/>
                <w:sz w:val="16"/>
                <w:szCs w:val="16"/>
                <w:u w:val="single"/>
              </w:rPr>
              <w:t xml:space="preserve">копии действующего регистрационного удостоверения </w:t>
            </w:r>
            <w:r w:rsidRPr="0049559D">
              <w:rPr>
                <w:rFonts w:ascii="Times New Roman" w:hAnsi="Times New Roman"/>
                <w:kern w:val="2"/>
                <w:sz w:val="16"/>
                <w:szCs w:val="16"/>
              </w:rPr>
              <w:t>с приложениями (в случае наличия приложений</w:t>
            </w:r>
            <w:r w:rsidRPr="004A45C9">
              <w:rPr>
                <w:rFonts w:ascii="Times New Roman" w:hAnsi="Times New Roman"/>
                <w:kern w:val="2"/>
                <w:sz w:val="16"/>
                <w:szCs w:val="16"/>
              </w:rPr>
              <w:t>) на подлежащий поставке товар;</w:t>
            </w:r>
          </w:p>
          <w:p w:rsidR="004467A7" w:rsidRPr="005A19AA" w:rsidRDefault="004467A7" w:rsidP="004467A7">
            <w:pPr>
              <w:pStyle w:val="ad"/>
              <w:widowControl w:val="0"/>
              <w:numPr>
                <w:ilvl w:val="0"/>
                <w:numId w:val="18"/>
              </w:numPr>
              <w:spacing w:after="0" w:line="240" w:lineRule="auto"/>
              <w:ind w:left="0" w:firstLine="281"/>
              <w:contextualSpacing w:val="0"/>
              <w:jc w:val="both"/>
              <w:rPr>
                <w:rFonts w:ascii="Times New Roman" w:hAnsi="Times New Roman"/>
                <w:i/>
                <w:kern w:val="2"/>
                <w:sz w:val="16"/>
                <w:szCs w:val="16"/>
              </w:rPr>
            </w:pPr>
            <w:r w:rsidRPr="005A19AA">
              <w:rPr>
                <w:rFonts w:ascii="Times New Roman" w:hAnsi="Times New Roman"/>
                <w:kern w:val="2"/>
                <w:sz w:val="16"/>
                <w:szCs w:val="16"/>
              </w:rPr>
              <w:t xml:space="preserve"> документы, подтверждающие соответствие участника закупки установленным требованиям, если в соответствии с законодательством Российской Федерации установлены требования к лицам, осуществляющим поставку товара, выполнение работы, оказание услуги, </w:t>
            </w:r>
            <w:proofErr w:type="gramStart"/>
            <w:r w:rsidRPr="005A19AA">
              <w:rPr>
                <w:rFonts w:ascii="Times New Roman" w:hAnsi="Times New Roman"/>
                <w:kern w:val="2"/>
                <w:sz w:val="16"/>
                <w:szCs w:val="16"/>
              </w:rPr>
              <w:t>являющихся</w:t>
            </w:r>
            <w:proofErr w:type="gramEnd"/>
            <w:r w:rsidRPr="005A19AA">
              <w:rPr>
                <w:rFonts w:ascii="Times New Roman" w:hAnsi="Times New Roman"/>
                <w:kern w:val="2"/>
                <w:sz w:val="16"/>
                <w:szCs w:val="16"/>
              </w:rPr>
              <w:t xml:space="preserve"> объектом закупки и условиям допуска к участию в закупке (копии)</w:t>
            </w:r>
            <w:r>
              <w:rPr>
                <w:rFonts w:ascii="Times New Roman" w:hAnsi="Times New Roman"/>
                <w:kern w:val="2"/>
                <w:sz w:val="16"/>
                <w:szCs w:val="16"/>
              </w:rPr>
              <w:t>.</w:t>
            </w:r>
          </w:p>
          <w:p w:rsidR="00130520" w:rsidRPr="004A45C9" w:rsidRDefault="004467A7" w:rsidP="004467A7">
            <w:pPr>
              <w:widowControl w:val="0"/>
              <w:spacing w:after="0" w:line="240" w:lineRule="auto"/>
              <w:ind w:firstLine="281"/>
              <w:jc w:val="both"/>
              <w:rPr>
                <w:rFonts w:ascii="Times New Roman" w:hAnsi="Times New Roman"/>
                <w:kern w:val="2"/>
                <w:sz w:val="16"/>
                <w:szCs w:val="16"/>
              </w:rPr>
            </w:pPr>
            <w:proofErr w:type="gramStart"/>
            <w:r w:rsidRPr="004A45C9">
              <w:rPr>
                <w:rFonts w:ascii="Times New Roman" w:hAnsi="Times New Roman"/>
                <w:kern w:val="2"/>
                <w:sz w:val="16"/>
                <w:szCs w:val="16"/>
              </w:rPr>
              <w:t>В случае если в ходе рассмотрения заявки на участие в закупке Заказчиком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сведениях о заявке на ЭТП.</w:t>
            </w:r>
            <w:bookmarkStart w:id="0" w:name="_GoBack"/>
            <w:bookmarkEnd w:id="0"/>
            <w:proofErr w:type="gramEnd"/>
          </w:p>
        </w:tc>
      </w:tr>
      <w:tr w:rsidR="001D6E41" w:rsidRPr="004A45C9" w:rsidTr="00F7223E">
        <w:tc>
          <w:tcPr>
            <w:tcW w:w="190" w:type="pct"/>
            <w:shd w:val="clear" w:color="auto" w:fill="auto"/>
          </w:tcPr>
          <w:p w:rsidR="001D6E41" w:rsidRPr="004A45C9" w:rsidRDefault="001D6E41"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D6E41" w:rsidRPr="004A45C9" w:rsidRDefault="001D6E41"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Срок, место и порядок представления документации о закупке</w:t>
            </w:r>
          </w:p>
        </w:tc>
        <w:tc>
          <w:tcPr>
            <w:tcW w:w="3562" w:type="pct"/>
            <w:shd w:val="clear" w:color="auto" w:fill="auto"/>
          </w:tcPr>
          <w:p w:rsidR="001D6E41" w:rsidRPr="004A45C9" w:rsidRDefault="001D6E41"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Документация </w:t>
            </w:r>
            <w:r w:rsidR="00BF005C" w:rsidRPr="004A45C9">
              <w:rPr>
                <w:rFonts w:ascii="Times New Roman" w:hAnsi="Times New Roman"/>
                <w:kern w:val="2"/>
                <w:sz w:val="16"/>
                <w:szCs w:val="16"/>
              </w:rPr>
              <w:t xml:space="preserve">о </w:t>
            </w:r>
            <w:r w:rsidRPr="004A45C9">
              <w:rPr>
                <w:rFonts w:ascii="Times New Roman" w:hAnsi="Times New Roman"/>
                <w:kern w:val="2"/>
                <w:sz w:val="16"/>
                <w:szCs w:val="16"/>
              </w:rPr>
              <w:t>закупк</w:t>
            </w:r>
            <w:r w:rsidR="00BF005C" w:rsidRPr="004A45C9">
              <w:rPr>
                <w:rFonts w:ascii="Times New Roman" w:hAnsi="Times New Roman"/>
                <w:kern w:val="2"/>
                <w:sz w:val="16"/>
                <w:szCs w:val="16"/>
              </w:rPr>
              <w:t>е</w:t>
            </w:r>
            <w:r w:rsidRPr="004A45C9">
              <w:rPr>
                <w:rFonts w:ascii="Times New Roman" w:hAnsi="Times New Roman"/>
                <w:kern w:val="2"/>
                <w:sz w:val="16"/>
                <w:szCs w:val="16"/>
              </w:rPr>
              <w:t xml:space="preserve"> размещается на ЭТП и официальном сайте. Порядок получения документации </w:t>
            </w:r>
            <w:r w:rsidR="00BF005C" w:rsidRPr="004A45C9">
              <w:rPr>
                <w:rFonts w:ascii="Times New Roman" w:hAnsi="Times New Roman"/>
                <w:kern w:val="2"/>
                <w:sz w:val="16"/>
                <w:szCs w:val="16"/>
              </w:rPr>
              <w:t>о закупке</w:t>
            </w:r>
            <w:r w:rsidRPr="004A45C9">
              <w:rPr>
                <w:rFonts w:ascii="Times New Roman" w:hAnsi="Times New Roman"/>
                <w:kern w:val="2"/>
                <w:sz w:val="16"/>
                <w:szCs w:val="16"/>
              </w:rPr>
              <w:t xml:space="preserve"> в электронной форме на ЭТП определяется правилами данной ЭТП</w:t>
            </w:r>
            <w:r w:rsidR="00BF005C" w:rsidRPr="004A45C9">
              <w:rPr>
                <w:rFonts w:ascii="Times New Roman" w:hAnsi="Times New Roman"/>
                <w:kern w:val="2"/>
                <w:sz w:val="16"/>
                <w:szCs w:val="16"/>
              </w:rPr>
              <w:t>.</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Дата начала срока подачи заявок:</w:t>
            </w:r>
          </w:p>
        </w:tc>
        <w:tc>
          <w:tcPr>
            <w:tcW w:w="3562" w:type="pct"/>
            <w:shd w:val="clear" w:color="auto" w:fill="auto"/>
          </w:tcPr>
          <w:p w:rsidR="00130520" w:rsidRPr="00885A70" w:rsidRDefault="00885A70" w:rsidP="00885A70">
            <w:pPr>
              <w:widowControl w:val="0"/>
              <w:spacing w:after="0" w:line="240" w:lineRule="auto"/>
              <w:ind w:firstLine="281"/>
              <w:rPr>
                <w:rFonts w:ascii="Times New Roman" w:hAnsi="Times New Roman"/>
                <w:b/>
                <w:kern w:val="2"/>
                <w:sz w:val="16"/>
                <w:szCs w:val="16"/>
              </w:rPr>
            </w:pPr>
            <w:r w:rsidRPr="00885A70">
              <w:rPr>
                <w:rFonts w:ascii="Times New Roman" w:hAnsi="Times New Roman"/>
                <w:b/>
                <w:kern w:val="2"/>
                <w:sz w:val="16"/>
                <w:szCs w:val="16"/>
              </w:rPr>
              <w:t>23</w:t>
            </w:r>
            <w:r w:rsidR="001F4BB8" w:rsidRPr="00885A70">
              <w:rPr>
                <w:rFonts w:ascii="Times New Roman" w:hAnsi="Times New Roman"/>
                <w:b/>
                <w:kern w:val="2"/>
                <w:sz w:val="16"/>
                <w:szCs w:val="16"/>
              </w:rPr>
              <w:t xml:space="preserve"> </w:t>
            </w:r>
            <w:r w:rsidRPr="00885A70">
              <w:rPr>
                <w:rFonts w:ascii="Times New Roman" w:hAnsi="Times New Roman"/>
                <w:b/>
                <w:kern w:val="2"/>
                <w:sz w:val="16"/>
                <w:szCs w:val="16"/>
              </w:rPr>
              <w:t>августа</w:t>
            </w:r>
            <w:r w:rsidR="001F4BB8" w:rsidRPr="00885A70">
              <w:rPr>
                <w:rFonts w:ascii="Times New Roman" w:hAnsi="Times New Roman"/>
                <w:b/>
                <w:kern w:val="2"/>
                <w:sz w:val="16"/>
                <w:szCs w:val="16"/>
              </w:rPr>
              <w:t xml:space="preserve"> 2021 года</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Дата и время окончания срока подачи заявок:</w:t>
            </w:r>
          </w:p>
        </w:tc>
        <w:tc>
          <w:tcPr>
            <w:tcW w:w="3562" w:type="pct"/>
            <w:shd w:val="clear" w:color="auto" w:fill="auto"/>
          </w:tcPr>
          <w:p w:rsidR="005E5281" w:rsidRPr="00885A70" w:rsidRDefault="00885A70" w:rsidP="00D917D8">
            <w:pPr>
              <w:widowControl w:val="0"/>
              <w:spacing w:after="0" w:line="240" w:lineRule="auto"/>
              <w:ind w:firstLine="281"/>
              <w:rPr>
                <w:rFonts w:ascii="Times New Roman" w:hAnsi="Times New Roman"/>
                <w:b/>
                <w:kern w:val="2"/>
                <w:sz w:val="16"/>
                <w:szCs w:val="16"/>
              </w:rPr>
            </w:pPr>
            <w:r w:rsidRPr="00885A70">
              <w:rPr>
                <w:rFonts w:ascii="Times New Roman" w:hAnsi="Times New Roman"/>
                <w:b/>
                <w:kern w:val="2"/>
                <w:sz w:val="16"/>
                <w:szCs w:val="16"/>
              </w:rPr>
              <w:t>31</w:t>
            </w:r>
            <w:r w:rsidR="001F4BB8" w:rsidRPr="00885A70">
              <w:rPr>
                <w:rFonts w:ascii="Times New Roman" w:hAnsi="Times New Roman"/>
                <w:b/>
                <w:kern w:val="2"/>
                <w:sz w:val="16"/>
                <w:szCs w:val="16"/>
              </w:rPr>
              <w:t xml:space="preserve"> </w:t>
            </w:r>
            <w:r w:rsidRPr="00885A70">
              <w:rPr>
                <w:rFonts w:ascii="Times New Roman" w:hAnsi="Times New Roman"/>
                <w:b/>
                <w:kern w:val="2"/>
                <w:sz w:val="16"/>
                <w:szCs w:val="16"/>
              </w:rPr>
              <w:t>августа</w:t>
            </w:r>
            <w:r w:rsidR="001F4BB8" w:rsidRPr="00885A70">
              <w:rPr>
                <w:rFonts w:ascii="Times New Roman" w:hAnsi="Times New Roman"/>
                <w:b/>
                <w:kern w:val="2"/>
                <w:sz w:val="16"/>
                <w:szCs w:val="16"/>
              </w:rPr>
              <w:t xml:space="preserve"> 2021 года</w:t>
            </w:r>
          </w:p>
          <w:p w:rsidR="00130520" w:rsidRPr="0081352D" w:rsidRDefault="00200399" w:rsidP="00D917D8">
            <w:pPr>
              <w:widowControl w:val="0"/>
              <w:spacing w:after="0" w:line="240" w:lineRule="auto"/>
              <w:ind w:firstLine="281"/>
              <w:rPr>
                <w:rFonts w:ascii="Times New Roman" w:hAnsi="Times New Roman"/>
                <w:kern w:val="2"/>
                <w:sz w:val="16"/>
                <w:szCs w:val="16"/>
              </w:rPr>
            </w:pPr>
            <w:r w:rsidRPr="00885A70">
              <w:rPr>
                <w:rFonts w:ascii="Times New Roman" w:hAnsi="Times New Roman"/>
                <w:b/>
                <w:kern w:val="2"/>
                <w:sz w:val="16"/>
                <w:szCs w:val="16"/>
              </w:rPr>
              <w:t>1</w:t>
            </w:r>
            <w:r w:rsidR="00D917D8" w:rsidRPr="00885A70">
              <w:rPr>
                <w:rFonts w:ascii="Times New Roman" w:hAnsi="Times New Roman"/>
                <w:b/>
                <w:kern w:val="2"/>
                <w:sz w:val="16"/>
                <w:szCs w:val="16"/>
              </w:rPr>
              <w:t>2</w:t>
            </w:r>
            <w:r w:rsidR="006C1CFD" w:rsidRPr="00885A70">
              <w:rPr>
                <w:rFonts w:ascii="Times New Roman" w:hAnsi="Times New Roman"/>
                <w:b/>
                <w:kern w:val="2"/>
                <w:sz w:val="16"/>
                <w:szCs w:val="16"/>
              </w:rPr>
              <w:t>-</w:t>
            </w:r>
            <w:r w:rsidR="001A6860" w:rsidRPr="00885A70">
              <w:rPr>
                <w:rFonts w:ascii="Times New Roman" w:hAnsi="Times New Roman"/>
                <w:b/>
                <w:kern w:val="2"/>
                <w:sz w:val="16"/>
                <w:szCs w:val="16"/>
              </w:rPr>
              <w:t>0</w:t>
            </w:r>
            <w:r w:rsidR="00130520" w:rsidRPr="00885A70">
              <w:rPr>
                <w:rFonts w:ascii="Times New Roman" w:hAnsi="Times New Roman"/>
                <w:b/>
                <w:kern w:val="2"/>
                <w:sz w:val="16"/>
                <w:szCs w:val="16"/>
              </w:rPr>
              <w:t>0 (местное время</w:t>
            </w:r>
            <w:r w:rsidR="001F4BB8" w:rsidRPr="00885A70">
              <w:rPr>
                <w:rFonts w:ascii="Times New Roman" w:hAnsi="Times New Roman"/>
                <w:b/>
                <w:kern w:val="2"/>
                <w:sz w:val="16"/>
                <w:szCs w:val="16"/>
              </w:rPr>
              <w:t xml:space="preserve"> Заказчика</w:t>
            </w:r>
            <w:r w:rsidR="00130520" w:rsidRPr="00885A70">
              <w:rPr>
                <w:rFonts w:ascii="Times New Roman" w:hAnsi="Times New Roman"/>
                <w:b/>
                <w:kern w:val="2"/>
                <w:sz w:val="16"/>
                <w:szCs w:val="16"/>
              </w:rPr>
              <w:t>)</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подведения итогов:</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947ED9" w:rsidRPr="004A45C9" w:rsidRDefault="00947ED9"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Заседание комиссии будет проводиться по адресу: 624800, Свердловская область, город Сухой Лог, улица Белинского, 4</w:t>
            </w:r>
            <w:r w:rsidR="00B10B7E">
              <w:rPr>
                <w:rFonts w:ascii="Times New Roman" w:hAnsi="Times New Roman"/>
                <w:kern w:val="2"/>
                <w:sz w:val="16"/>
                <w:szCs w:val="16"/>
              </w:rPr>
              <w:t>5</w:t>
            </w:r>
            <w:r w:rsidRPr="004A45C9">
              <w:rPr>
                <w:rFonts w:ascii="Times New Roman" w:hAnsi="Times New Roman"/>
                <w:kern w:val="2"/>
                <w:sz w:val="16"/>
                <w:szCs w:val="16"/>
              </w:rPr>
              <w:t xml:space="preserve">, </w:t>
            </w:r>
            <w:r w:rsidR="00B10B7E">
              <w:rPr>
                <w:rFonts w:ascii="Times New Roman" w:hAnsi="Times New Roman"/>
                <w:kern w:val="2"/>
                <w:sz w:val="16"/>
                <w:szCs w:val="16"/>
              </w:rPr>
              <w:t>корпус 1, первый этаж, кабинет № 102</w:t>
            </w:r>
          </w:p>
          <w:p w:rsidR="00947ED9" w:rsidRPr="004A45C9" w:rsidRDefault="00947ED9" w:rsidP="00813D28">
            <w:pPr>
              <w:widowControl w:val="0"/>
              <w:spacing w:after="0" w:line="240" w:lineRule="auto"/>
              <w:ind w:firstLine="281"/>
              <w:jc w:val="both"/>
              <w:rPr>
                <w:rFonts w:ascii="Times New Roman" w:hAnsi="Times New Roman"/>
                <w:kern w:val="2"/>
                <w:sz w:val="16"/>
                <w:szCs w:val="16"/>
              </w:rPr>
            </w:pPr>
            <w:r w:rsidRPr="0081352D">
              <w:rPr>
                <w:rFonts w:ascii="Times New Roman" w:hAnsi="Times New Roman"/>
                <w:kern w:val="2"/>
                <w:sz w:val="16"/>
                <w:szCs w:val="16"/>
              </w:rPr>
              <w:t xml:space="preserve">Дата </w:t>
            </w:r>
            <w:r w:rsidR="00322F75" w:rsidRPr="0081352D">
              <w:rPr>
                <w:rFonts w:ascii="Times New Roman" w:hAnsi="Times New Roman"/>
                <w:kern w:val="2"/>
                <w:sz w:val="16"/>
                <w:szCs w:val="16"/>
              </w:rPr>
              <w:t>–</w:t>
            </w:r>
            <w:r w:rsidR="001F4BB8" w:rsidRPr="0081352D">
              <w:rPr>
                <w:rFonts w:ascii="Times New Roman" w:hAnsi="Times New Roman"/>
                <w:kern w:val="2"/>
                <w:sz w:val="16"/>
                <w:szCs w:val="16"/>
              </w:rPr>
              <w:t xml:space="preserve"> </w:t>
            </w:r>
            <w:r w:rsidR="00885A70" w:rsidRPr="00885A70">
              <w:rPr>
                <w:rFonts w:ascii="Times New Roman" w:hAnsi="Times New Roman"/>
                <w:b/>
                <w:kern w:val="2"/>
                <w:sz w:val="16"/>
                <w:szCs w:val="16"/>
              </w:rPr>
              <w:t>01</w:t>
            </w:r>
            <w:r w:rsidR="001F4BB8" w:rsidRPr="00885A70">
              <w:rPr>
                <w:rFonts w:ascii="Times New Roman" w:hAnsi="Times New Roman"/>
                <w:b/>
                <w:kern w:val="2"/>
                <w:sz w:val="16"/>
                <w:szCs w:val="16"/>
              </w:rPr>
              <w:t xml:space="preserve"> </w:t>
            </w:r>
            <w:r w:rsidR="00885A70" w:rsidRPr="00885A70">
              <w:rPr>
                <w:rFonts w:ascii="Times New Roman" w:hAnsi="Times New Roman"/>
                <w:b/>
                <w:kern w:val="2"/>
                <w:sz w:val="16"/>
                <w:szCs w:val="16"/>
              </w:rPr>
              <w:t>сентября</w:t>
            </w:r>
            <w:r w:rsidR="001F4BB8" w:rsidRPr="00885A70">
              <w:rPr>
                <w:rFonts w:ascii="Times New Roman" w:hAnsi="Times New Roman"/>
                <w:b/>
                <w:kern w:val="2"/>
                <w:sz w:val="16"/>
                <w:szCs w:val="16"/>
              </w:rPr>
              <w:t xml:space="preserve"> </w:t>
            </w:r>
            <w:r w:rsidRPr="00885A70">
              <w:rPr>
                <w:rFonts w:ascii="Times New Roman" w:hAnsi="Times New Roman"/>
                <w:b/>
                <w:kern w:val="2"/>
                <w:sz w:val="16"/>
                <w:szCs w:val="16"/>
              </w:rPr>
              <w:t>202</w:t>
            </w:r>
            <w:r w:rsidR="00C124EA" w:rsidRPr="00885A70">
              <w:rPr>
                <w:rFonts w:ascii="Times New Roman" w:hAnsi="Times New Roman"/>
                <w:b/>
                <w:kern w:val="2"/>
                <w:sz w:val="16"/>
                <w:szCs w:val="16"/>
              </w:rPr>
              <w:t>1</w:t>
            </w:r>
            <w:r w:rsidR="001F4BB8" w:rsidRPr="00885A70">
              <w:rPr>
                <w:rFonts w:ascii="Times New Roman" w:hAnsi="Times New Roman"/>
                <w:b/>
                <w:kern w:val="2"/>
                <w:sz w:val="16"/>
                <w:szCs w:val="16"/>
              </w:rPr>
              <w:t xml:space="preserve"> года</w:t>
            </w:r>
          </w:p>
          <w:p w:rsidR="00947ED9" w:rsidRPr="004A45C9" w:rsidRDefault="00947ED9"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Время: - </w:t>
            </w:r>
            <w:r w:rsidR="00885A70" w:rsidRPr="00885A70">
              <w:rPr>
                <w:rFonts w:ascii="Times New Roman" w:hAnsi="Times New Roman"/>
                <w:b/>
                <w:kern w:val="2"/>
                <w:sz w:val="16"/>
                <w:szCs w:val="16"/>
              </w:rPr>
              <w:t>09</w:t>
            </w:r>
            <w:r w:rsidR="005A08B8" w:rsidRPr="00885A70">
              <w:rPr>
                <w:rFonts w:ascii="Times New Roman" w:hAnsi="Times New Roman"/>
                <w:b/>
                <w:kern w:val="2"/>
                <w:sz w:val="16"/>
                <w:szCs w:val="16"/>
              </w:rPr>
              <w:t>-</w:t>
            </w:r>
            <w:r w:rsidR="001A6860" w:rsidRPr="00885A70">
              <w:rPr>
                <w:rFonts w:ascii="Times New Roman" w:hAnsi="Times New Roman"/>
                <w:b/>
                <w:kern w:val="2"/>
                <w:sz w:val="16"/>
                <w:szCs w:val="16"/>
              </w:rPr>
              <w:t>0</w:t>
            </w:r>
            <w:r w:rsidRPr="00885A70">
              <w:rPr>
                <w:rFonts w:ascii="Times New Roman" w:hAnsi="Times New Roman"/>
                <w:b/>
                <w:kern w:val="2"/>
                <w:sz w:val="16"/>
                <w:szCs w:val="16"/>
              </w:rPr>
              <w:t>0</w:t>
            </w:r>
            <w:r w:rsidRPr="004A45C9">
              <w:rPr>
                <w:rFonts w:ascii="Times New Roman" w:hAnsi="Times New Roman"/>
                <w:kern w:val="2"/>
                <w:sz w:val="16"/>
                <w:szCs w:val="16"/>
              </w:rPr>
              <w:t xml:space="preserve"> (местное время)</w:t>
            </w:r>
          </w:p>
          <w:p w:rsidR="00130520" w:rsidRPr="004A45C9" w:rsidRDefault="00130520"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Победителем закупки признается участник закупки, соответствующий требованиям, установленным в </w:t>
            </w:r>
            <w:r w:rsidR="00C14F99" w:rsidRPr="004A45C9">
              <w:rPr>
                <w:rFonts w:ascii="Times New Roman" w:hAnsi="Times New Roman"/>
                <w:kern w:val="2"/>
                <w:sz w:val="16"/>
                <w:szCs w:val="16"/>
              </w:rPr>
              <w:t>И</w:t>
            </w:r>
            <w:r w:rsidRPr="004A45C9">
              <w:rPr>
                <w:rFonts w:ascii="Times New Roman" w:hAnsi="Times New Roman"/>
                <w:kern w:val="2"/>
                <w:sz w:val="16"/>
                <w:szCs w:val="16"/>
              </w:rPr>
              <w:t xml:space="preserve">звещении, подавший заявку, которая отвечает всем требованиям, установленным в </w:t>
            </w:r>
            <w:r w:rsidR="00C14F99" w:rsidRPr="004A45C9">
              <w:rPr>
                <w:rFonts w:ascii="Times New Roman" w:hAnsi="Times New Roman"/>
                <w:kern w:val="2"/>
                <w:sz w:val="16"/>
                <w:szCs w:val="16"/>
              </w:rPr>
              <w:t>И</w:t>
            </w:r>
            <w:r w:rsidRPr="004A45C9">
              <w:rPr>
                <w:rFonts w:ascii="Times New Roman" w:hAnsi="Times New Roman"/>
                <w:kern w:val="2"/>
                <w:sz w:val="16"/>
                <w:szCs w:val="16"/>
              </w:rPr>
              <w:t xml:space="preserve">звещении, и </w:t>
            </w:r>
            <w:proofErr w:type="gramStart"/>
            <w:r w:rsidRPr="004A45C9">
              <w:rPr>
                <w:rFonts w:ascii="Times New Roman" w:hAnsi="Times New Roman"/>
                <w:kern w:val="2"/>
                <w:sz w:val="16"/>
                <w:szCs w:val="16"/>
              </w:rPr>
              <w:t>в</w:t>
            </w:r>
            <w:proofErr w:type="gramEnd"/>
            <w:r w:rsidRPr="004A45C9">
              <w:rPr>
                <w:rFonts w:ascii="Times New Roman" w:hAnsi="Times New Roman"/>
                <w:kern w:val="2"/>
                <w:sz w:val="16"/>
                <w:szCs w:val="16"/>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закупки признается участник закупки, заявка которого поступила ранее заявок других участников закупки.</w:t>
            </w:r>
          </w:p>
        </w:tc>
      </w:tr>
      <w:tr w:rsidR="006044B4" w:rsidRPr="004A45C9" w:rsidTr="00F7223E">
        <w:tc>
          <w:tcPr>
            <w:tcW w:w="190" w:type="pct"/>
            <w:shd w:val="clear" w:color="auto" w:fill="auto"/>
          </w:tcPr>
          <w:p w:rsidR="006044B4" w:rsidRPr="004A45C9" w:rsidRDefault="006044B4" w:rsidP="006044B4">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6044B4" w:rsidRPr="004A45C9" w:rsidRDefault="006044B4" w:rsidP="006044B4">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заключения Договора</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10184D">
              <w:rPr>
                <w:rFonts w:ascii="Times New Roman" w:hAnsi="Times New Roman"/>
                <w:kern w:val="2"/>
                <w:sz w:val="16"/>
                <w:szCs w:val="16"/>
              </w:rPr>
              <w:t>с даты размещения</w:t>
            </w:r>
            <w:proofErr w:type="gramEnd"/>
            <w:r w:rsidRPr="0010184D">
              <w:rPr>
                <w:rFonts w:ascii="Times New Roman" w:hAnsi="Times New Roman"/>
                <w:kern w:val="2"/>
                <w:sz w:val="16"/>
                <w:szCs w:val="16"/>
              </w:rPr>
              <w:t xml:space="preserve"> в ЕИС протокола, составленного по итогам конкурентной закупки. </w:t>
            </w:r>
            <w:proofErr w:type="gramStart"/>
            <w:r w:rsidRPr="0010184D">
              <w:rPr>
                <w:rFonts w:ascii="Times New Roman" w:hAnsi="Times New Roman"/>
                <w:kern w:val="2"/>
                <w:sz w:val="16"/>
                <w:szCs w:val="1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10184D">
              <w:rPr>
                <w:rFonts w:ascii="Times New Roman" w:hAnsi="Times New Roman"/>
                <w:kern w:val="2"/>
                <w:sz w:val="16"/>
                <w:szCs w:val="16"/>
              </w:rPr>
              <w:t xml:space="preserve"> результатам обжалования действий (бездействия) заказчика, комиссии, оператора электронной площадки.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 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w:t>
            </w:r>
            <w:r w:rsidRPr="0010184D">
              <w:rPr>
                <w:rFonts w:ascii="Times New Roman" w:hAnsi="Times New Roman"/>
                <w:kern w:val="2"/>
                <w:sz w:val="16"/>
                <w:szCs w:val="16"/>
              </w:rPr>
              <w:lastRenderedPageBreak/>
              <w:t>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сроки исполнения обязатель</w:t>
            </w:r>
            <w:proofErr w:type="gramStart"/>
            <w:r w:rsidRPr="0010184D">
              <w:rPr>
                <w:rFonts w:ascii="Times New Roman" w:hAnsi="Times New Roman"/>
                <w:kern w:val="2"/>
                <w:sz w:val="16"/>
                <w:szCs w:val="16"/>
              </w:rPr>
              <w:t>ств ст</w:t>
            </w:r>
            <w:proofErr w:type="gramEnd"/>
            <w:r w:rsidRPr="0010184D">
              <w:rPr>
                <w:rFonts w:ascii="Times New Roman" w:hAnsi="Times New Roman"/>
                <w:kern w:val="2"/>
                <w:sz w:val="16"/>
                <w:szCs w:val="16"/>
              </w:rPr>
              <w:t>орон по договору не более чем на 30% от первоначально предусмотренных сроков;</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3) цену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путем ее уменьшения без </w:t>
            </w:r>
            <w:proofErr w:type="gramStart"/>
            <w:r w:rsidRPr="0010184D">
              <w:rPr>
                <w:rFonts w:ascii="Times New Roman" w:hAnsi="Times New Roman"/>
                <w:kern w:val="2"/>
                <w:sz w:val="16"/>
                <w:szCs w:val="16"/>
              </w:rPr>
              <w:t>изменения</w:t>
            </w:r>
            <w:proofErr w:type="gramEnd"/>
            <w:r w:rsidRPr="0010184D">
              <w:rPr>
                <w:rFonts w:ascii="Times New Roman" w:hAnsi="Times New Roman"/>
                <w:kern w:val="2"/>
                <w:sz w:val="16"/>
                <w:szCs w:val="16"/>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указанном в подпункте 1 настоящего пункта;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изменения в соответствии с законодательством Российской Федерации регулируемых государством цен (тарифов);</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5A19AA" w:rsidRDefault="005A19AA" w:rsidP="005A19AA">
            <w:pPr>
              <w:widowControl w:val="0"/>
              <w:spacing w:after="0" w:line="240" w:lineRule="auto"/>
              <w:ind w:firstLine="290"/>
              <w:jc w:val="both"/>
              <w:rPr>
                <w:rFonts w:ascii="Times New Roman" w:hAnsi="Times New Roman"/>
                <w:kern w:val="2"/>
                <w:sz w:val="16"/>
                <w:szCs w:val="16"/>
              </w:rPr>
            </w:pPr>
            <w:proofErr w:type="gramStart"/>
            <w:r w:rsidRPr="0010184D">
              <w:rPr>
                <w:rFonts w:ascii="Times New Roman" w:hAnsi="Times New Roman"/>
                <w:kern w:val="2"/>
                <w:sz w:val="16"/>
                <w:szCs w:val="16"/>
              </w:rPr>
              <w:t>5)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w:t>
            </w:r>
            <w:proofErr w:type="gramEnd"/>
            <w:r w:rsidRPr="0010184D">
              <w:rPr>
                <w:rFonts w:ascii="Times New Roman" w:hAnsi="Times New Roman"/>
                <w:kern w:val="2"/>
                <w:sz w:val="16"/>
                <w:szCs w:val="16"/>
              </w:rPr>
              <w:t xml:space="preserve"> </w:t>
            </w:r>
            <w:proofErr w:type="gramStart"/>
            <w:r w:rsidRPr="0010184D">
              <w:rPr>
                <w:rFonts w:ascii="Times New Roman" w:hAnsi="Times New Roman"/>
                <w:kern w:val="2"/>
                <w:sz w:val="16"/>
                <w:szCs w:val="16"/>
              </w:rPr>
              <w:t>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r>
              <w:rPr>
                <w:rFonts w:ascii="Times New Roman" w:hAnsi="Times New Roman"/>
                <w:kern w:val="2"/>
                <w:sz w:val="16"/>
                <w:szCs w:val="16"/>
              </w:rPr>
              <w:t xml:space="preserve"> </w:t>
            </w:r>
            <w:proofErr w:type="gramEnd"/>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Заказчик в течение семи дней со дня подписания протокола, составленного по итогам конкурентной закупки, направляет победителю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участнику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второй порядковый номер или третий порядковый номер в случае, предусмотренном пунктом 61 Положения о закупке, с использованием программно-аппаратных средств электронной площадки проект договора без своей подписи.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Если победитель </w:t>
            </w:r>
            <w:proofErr w:type="gramStart"/>
            <w:r w:rsidRPr="0010184D">
              <w:rPr>
                <w:rFonts w:ascii="Times New Roman" w:hAnsi="Times New Roman"/>
                <w:kern w:val="2"/>
                <w:sz w:val="16"/>
                <w:szCs w:val="16"/>
              </w:rPr>
              <w:t>закупки</w:t>
            </w:r>
            <w:proofErr w:type="gramEnd"/>
            <w:r w:rsidRPr="0010184D">
              <w:rPr>
                <w:rFonts w:ascii="Times New Roman" w:hAnsi="Times New Roman"/>
                <w:kern w:val="2"/>
                <w:sz w:val="16"/>
                <w:szCs w:val="16"/>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в соответствии с настоящим   положением,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Протокол разногласий составляется в форме электронного документа. Указанный протокол должен содержать следующие сведения:</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1) место и дату составления протокола;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наименование предмета закупки и номер закупки;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3) положения договора, в которых, по мнению победителя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участника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4) предложения победителя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участника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второй порядковый номер или третий порядковый номер в случае, предусмотренном пунктом 61 Положения о закупке, по изменению таких условий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Подписанный победителем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участником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второй порядковый номер или третий порядковый номер в случае, предусмотренном пунктом 61 Положения о закупке, протокол разногласий в тот же день направляется Заказчику с использованием программно-аппаратных средств электронной площадки.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10184D">
              <w:rPr>
                <w:rFonts w:ascii="Times New Roman" w:hAnsi="Times New Roman"/>
                <w:kern w:val="2"/>
                <w:sz w:val="16"/>
                <w:szCs w:val="16"/>
              </w:rPr>
              <w:t>закупки</w:t>
            </w:r>
            <w:proofErr w:type="gramEnd"/>
            <w:r w:rsidRPr="0010184D">
              <w:rPr>
                <w:rFonts w:ascii="Times New Roman" w:hAnsi="Times New Roman"/>
                <w:kern w:val="2"/>
                <w:sz w:val="16"/>
                <w:szCs w:val="16"/>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Победитель </w:t>
            </w:r>
            <w:proofErr w:type="gramStart"/>
            <w:r w:rsidRPr="0010184D">
              <w:rPr>
                <w:rFonts w:ascii="Times New Roman" w:hAnsi="Times New Roman"/>
                <w:kern w:val="2"/>
                <w:sz w:val="16"/>
                <w:szCs w:val="16"/>
              </w:rPr>
              <w:t>закупки</w:t>
            </w:r>
            <w:proofErr w:type="gramEnd"/>
            <w:r w:rsidRPr="0010184D">
              <w:rPr>
                <w:rFonts w:ascii="Times New Roman" w:hAnsi="Times New Roman"/>
                <w:kern w:val="2"/>
                <w:sz w:val="16"/>
                <w:szCs w:val="16"/>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w:t>
            </w:r>
            <w:proofErr w:type="gramStart"/>
            <w:r w:rsidRPr="0010184D">
              <w:rPr>
                <w:rFonts w:ascii="Times New Roman" w:hAnsi="Times New Roman"/>
                <w:kern w:val="2"/>
                <w:sz w:val="16"/>
                <w:szCs w:val="16"/>
              </w:rPr>
              <w:t>осуществлении</w:t>
            </w:r>
            <w:proofErr w:type="gramEnd"/>
            <w:r w:rsidRPr="0010184D">
              <w:rPr>
                <w:rFonts w:ascii="Times New Roman" w:hAnsi="Times New Roman"/>
                <w:kern w:val="2"/>
                <w:sz w:val="16"/>
                <w:szCs w:val="16"/>
              </w:rPr>
              <w:t xml:space="preserve"> закупки и (или) документации о закупке.</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proofErr w:type="gramStart"/>
            <w:r w:rsidRPr="0010184D">
              <w:rPr>
                <w:rFonts w:ascii="Times New Roman" w:hAnsi="Times New Roman"/>
                <w:kern w:val="2"/>
                <w:sz w:val="16"/>
                <w:szCs w:val="16"/>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53 Положения о закупке, заказчик обязан разместить в ЕИС и на электронной площадке подписанный договор от</w:t>
            </w:r>
            <w:proofErr w:type="gramEnd"/>
            <w:r w:rsidRPr="0010184D">
              <w:rPr>
                <w:rFonts w:ascii="Times New Roman" w:hAnsi="Times New Roman"/>
                <w:kern w:val="2"/>
                <w:sz w:val="16"/>
                <w:szCs w:val="16"/>
              </w:rPr>
              <w:t xml:space="preserve"> имени заказчика.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Победитель закупки считается уклонившимся от заключения договора при наступлении любого из следующих событий:</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1) представление письменного отказа от заключения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непредставление в срок, предусмотренный пунктом 58 Положения о закупке, подписанного со своей стороны проекта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w:t>
            </w:r>
            <w:r w:rsidRPr="0010184D">
              <w:rPr>
                <w:rFonts w:ascii="Times New Roman" w:hAnsi="Times New Roman"/>
                <w:kern w:val="2"/>
                <w:sz w:val="16"/>
                <w:szCs w:val="16"/>
              </w:rPr>
              <w:lastRenderedPageBreak/>
              <w:t>если данное требование установлено в извещении об осуществлении закупки и (или) документации о закупке.</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10184D">
              <w:rPr>
                <w:rFonts w:ascii="Times New Roman" w:hAnsi="Times New Roman"/>
                <w:kern w:val="2"/>
                <w:sz w:val="16"/>
                <w:szCs w:val="16"/>
              </w:rPr>
              <w:t>участие</w:t>
            </w:r>
            <w:proofErr w:type="gramEnd"/>
            <w:r w:rsidRPr="0010184D">
              <w:rPr>
                <w:rFonts w:ascii="Times New Roman" w:hAnsi="Times New Roman"/>
                <w:kern w:val="2"/>
                <w:sz w:val="16"/>
                <w:szCs w:val="16"/>
              </w:rPr>
              <w:t xml:space="preserve">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6044B4" w:rsidRPr="004A45C9"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130520" w:rsidRPr="004A45C9" w:rsidTr="00F7223E">
        <w:trPr>
          <w:trHeight w:val="637"/>
        </w:trPr>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Применение национального режима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5A19AA" w:rsidRPr="0010184D" w:rsidRDefault="005A19AA" w:rsidP="005A19AA">
            <w:pPr>
              <w:widowControl w:val="0"/>
              <w:spacing w:after="0" w:line="240" w:lineRule="auto"/>
              <w:ind w:firstLine="281"/>
              <w:jc w:val="both"/>
              <w:rPr>
                <w:rFonts w:ascii="Times New Roman" w:hAnsi="Times New Roman"/>
                <w:kern w:val="2"/>
                <w:sz w:val="16"/>
                <w:szCs w:val="16"/>
              </w:rPr>
            </w:pPr>
            <w:proofErr w:type="gramStart"/>
            <w:r w:rsidRPr="0010184D">
              <w:rPr>
                <w:rFonts w:ascii="Times New Roman" w:hAnsi="Times New Roman"/>
                <w:kern w:val="2"/>
                <w:sz w:val="16"/>
                <w:szCs w:val="16"/>
              </w:rPr>
              <w:t>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roofErr w:type="gramEnd"/>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 этом:</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а) Участник закупки указывает (декларирует) в своей заявке наименования страны происхождения поставляемых товаров;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б) Участник закупки несет ответственность за представление недостоверных сведений о стране происхождения товара, указанного в заявке;</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в)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proofErr w:type="gramStart"/>
            <w:r w:rsidRPr="0010184D">
              <w:rPr>
                <w:rFonts w:ascii="Times New Roman" w:hAnsi="Times New Roman"/>
                <w:kern w:val="2"/>
                <w:sz w:val="16"/>
                <w:szCs w:val="16"/>
              </w:rPr>
              <w:t>г)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определяется как произведение начальной (максимальной) цены единицы товара,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w:t>
            </w:r>
            <w:proofErr w:type="gramEnd"/>
            <w:r w:rsidRPr="0010184D">
              <w:rPr>
                <w:rFonts w:ascii="Times New Roman" w:hAnsi="Times New Roman"/>
                <w:kern w:val="2"/>
                <w:sz w:val="16"/>
                <w:szCs w:val="16"/>
              </w:rPr>
              <w:t xml:space="preserve"> начальную (максимальную) цену Договора для случая, когда в заявке, представленной участниками закупки,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работ, услуг;</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proofErr w:type="spellStart"/>
            <w:r w:rsidRPr="0010184D">
              <w:rPr>
                <w:rFonts w:ascii="Times New Roman" w:hAnsi="Times New Roman"/>
                <w:kern w:val="2"/>
                <w:sz w:val="16"/>
                <w:szCs w:val="16"/>
              </w:rPr>
              <w:t>д</w:t>
            </w:r>
            <w:proofErr w:type="spellEnd"/>
            <w:r w:rsidRPr="0010184D">
              <w:rPr>
                <w:rFonts w:ascii="Times New Roman" w:hAnsi="Times New Roman"/>
                <w:kern w:val="2"/>
                <w:sz w:val="16"/>
                <w:szCs w:val="16"/>
              </w:rPr>
              <w:t xml:space="preserve">) условием отнесения участника закупки к российским или иностранным лицам является документ, содержащий информацию о месте его регистрации (для юридических лиц и индивидуальных предпринимателей) - выписка из ЕГРЮЛ (ЕГРИП) для </w:t>
            </w:r>
            <w:proofErr w:type="gramStart"/>
            <w:r w:rsidRPr="0010184D">
              <w:rPr>
                <w:rFonts w:ascii="Times New Roman" w:hAnsi="Times New Roman"/>
                <w:kern w:val="2"/>
                <w:sz w:val="16"/>
                <w:szCs w:val="16"/>
              </w:rPr>
              <w:t>лиц</w:t>
            </w:r>
            <w:proofErr w:type="gramEnd"/>
            <w:r w:rsidRPr="0010184D">
              <w:rPr>
                <w:rFonts w:ascii="Times New Roman" w:hAnsi="Times New Roman"/>
                <w:kern w:val="2"/>
                <w:sz w:val="16"/>
                <w:szCs w:val="16"/>
              </w:rPr>
              <w:t xml:space="preserve"> зарегистрированных на территории РФ или аналог такой выписки для иностранных лиц, или документ, удостоверяющий личность (для физических лиц).</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proofErr w:type="gramStart"/>
            <w:r w:rsidRPr="0010184D">
              <w:rPr>
                <w:rFonts w:ascii="Times New Roman" w:hAnsi="Times New Roman"/>
                <w:kern w:val="2"/>
                <w:sz w:val="16"/>
                <w:szCs w:val="16"/>
              </w:rPr>
              <w:t>е)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Приоритет не предоставляется в случаях, если: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xml:space="preserve">а) закупка признана </w:t>
            </w:r>
            <w:proofErr w:type="gramStart"/>
            <w:r w:rsidRPr="0010184D">
              <w:rPr>
                <w:rFonts w:ascii="Times New Roman" w:hAnsi="Times New Roman"/>
                <w:kern w:val="2"/>
                <w:sz w:val="16"/>
                <w:szCs w:val="16"/>
              </w:rPr>
              <w:t>несостоявшейся</w:t>
            </w:r>
            <w:proofErr w:type="gramEnd"/>
            <w:r w:rsidRPr="0010184D">
              <w:rPr>
                <w:rFonts w:ascii="Times New Roman" w:hAnsi="Times New Roman"/>
                <w:kern w:val="2"/>
                <w:sz w:val="16"/>
                <w:szCs w:val="16"/>
              </w:rPr>
              <w:t xml:space="preserve"> и Договор заключается с единственным участником закупки;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б) в заявках не содержится предложений о поставке товаров российского происхождения, выполнении работ, оказании услуг российскими лицами;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в) в заявках не содержится предложений о поставке товаров иностранного происхождения, выполнении работ, оказании услуг иностранными лицами;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г) в заявке, представленной участниками закупки,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стоимости всех предложенных таким участником товаров, работ, услуг.</w:t>
            </w:r>
          </w:p>
          <w:p w:rsidR="00130520" w:rsidRPr="004A45C9"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4A45C9" w:rsidRPr="004A45C9" w:rsidTr="00F7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190"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pStyle w:val="ad"/>
              <w:widowControl w:val="0"/>
              <w:numPr>
                <w:ilvl w:val="0"/>
                <w:numId w:val="2"/>
              </w:numPr>
              <w:spacing w:after="0" w:line="240" w:lineRule="auto"/>
              <w:ind w:left="0" w:firstLine="0"/>
              <w:contextualSpacing w:val="0"/>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widowControl w:val="0"/>
              <w:spacing w:after="0" w:line="240" w:lineRule="auto"/>
              <w:rPr>
                <w:rFonts w:ascii="Times New Roman" w:hAnsi="Times New Roman"/>
                <w:kern w:val="2"/>
                <w:sz w:val="16"/>
                <w:szCs w:val="16"/>
              </w:rPr>
            </w:pPr>
            <w:proofErr w:type="gramStart"/>
            <w:r w:rsidRPr="004A45C9">
              <w:rPr>
                <w:rFonts w:ascii="Times New Roman" w:hAnsi="Times New Roman"/>
                <w:kern w:val="2"/>
                <w:sz w:val="16"/>
                <w:szCs w:val="1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widowControl w:val="0"/>
              <w:spacing w:after="0" w:line="240" w:lineRule="auto"/>
              <w:ind w:firstLine="281"/>
              <w:jc w:val="both"/>
              <w:rPr>
                <w:rFonts w:ascii="Times New Roman" w:hAnsi="Times New Roman"/>
                <w:kern w:val="2"/>
                <w:sz w:val="16"/>
                <w:szCs w:val="16"/>
              </w:rPr>
            </w:pPr>
            <w:proofErr w:type="gramStart"/>
            <w:r w:rsidRPr="004A45C9">
              <w:rPr>
                <w:rFonts w:ascii="Times New Roman" w:hAnsi="Times New Roman"/>
                <w:kern w:val="2"/>
                <w:sz w:val="16"/>
                <w:szCs w:val="16"/>
              </w:rPr>
              <w:t>Применяются предусмотренные техническими регламентами в соответствии с Федеральным законом от 27 декабря 2002 г. №184-ФЗ «О техническом регулировании», документами, разрабатываемыми и применяемыми в национальной системе стандартизации, принятыми в соответствии с Федеральным законом от 29 июня 2015 г. №162-ФЗ «О стандартизации в Российской Федерации»,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r>
      <w:tr w:rsidR="004A45C9" w:rsidRPr="004A45C9" w:rsidTr="00F7223E">
        <w:tc>
          <w:tcPr>
            <w:tcW w:w="190" w:type="pct"/>
            <w:shd w:val="clear" w:color="auto" w:fill="auto"/>
          </w:tcPr>
          <w:p w:rsidR="004A45C9" w:rsidRPr="004A45C9" w:rsidRDefault="004A45C9" w:rsidP="004A45C9">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A45C9" w:rsidRPr="004A45C9" w:rsidRDefault="004A45C9" w:rsidP="004A45C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Обеспечение исполнения Договора </w:t>
            </w:r>
          </w:p>
        </w:tc>
        <w:tc>
          <w:tcPr>
            <w:tcW w:w="3562" w:type="pct"/>
            <w:shd w:val="clear" w:color="auto" w:fill="auto"/>
          </w:tcPr>
          <w:p w:rsidR="004A45C9" w:rsidRPr="004A45C9" w:rsidRDefault="00B10B7E" w:rsidP="005A19AA">
            <w:pPr>
              <w:widowControl w:val="0"/>
              <w:spacing w:after="0" w:line="240" w:lineRule="auto"/>
              <w:ind w:firstLine="290"/>
              <w:jc w:val="both"/>
              <w:rPr>
                <w:rFonts w:ascii="Times New Roman" w:hAnsi="Times New Roman"/>
                <w:b/>
                <w:kern w:val="2"/>
                <w:sz w:val="16"/>
                <w:szCs w:val="16"/>
              </w:rPr>
            </w:pPr>
            <w:r>
              <w:rPr>
                <w:rFonts w:ascii="Times New Roman" w:hAnsi="Times New Roman"/>
                <w:b/>
                <w:kern w:val="2"/>
                <w:sz w:val="16"/>
                <w:szCs w:val="16"/>
              </w:rPr>
              <w:t>Не предусмотрено</w:t>
            </w:r>
          </w:p>
        </w:tc>
      </w:tr>
      <w:tr w:rsidR="004A45C9" w:rsidRPr="004A45C9" w:rsidTr="00F7223E">
        <w:trPr>
          <w:trHeight w:val="1071"/>
        </w:trPr>
        <w:tc>
          <w:tcPr>
            <w:tcW w:w="190" w:type="pct"/>
            <w:shd w:val="clear" w:color="auto" w:fill="auto"/>
          </w:tcPr>
          <w:p w:rsidR="004A45C9" w:rsidRPr="004A45C9" w:rsidRDefault="004A45C9" w:rsidP="004A45C9">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A45C9" w:rsidRPr="004A45C9" w:rsidRDefault="004A45C9" w:rsidP="004A45C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Срок, порядок предоставления обеспечения исполнения Договора, требования к обеспечению Договора</w:t>
            </w:r>
          </w:p>
        </w:tc>
        <w:tc>
          <w:tcPr>
            <w:tcW w:w="3562" w:type="pct"/>
            <w:shd w:val="clear" w:color="auto" w:fill="auto"/>
          </w:tcPr>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t xml:space="preserve">Договор может быть заключен только после предоставления участником закупки, с которым заключается Договор, обеспечения исполнения Договора. Обеспечение исполнения Договора, оформляется в виде </w:t>
            </w:r>
            <w:r w:rsidRPr="00B10B7E">
              <w:rPr>
                <w:rFonts w:ascii="Times New Roman" w:hAnsi="Times New Roman"/>
                <w:kern w:val="2"/>
                <w:sz w:val="16"/>
                <w:szCs w:val="16"/>
              </w:rPr>
              <w:t>банковской гарантии, выданной банком</w:t>
            </w:r>
            <w:r w:rsidRPr="00C81FF6">
              <w:rPr>
                <w:rFonts w:ascii="Times New Roman" w:hAnsi="Times New Roman"/>
                <w:b/>
                <w:kern w:val="2"/>
                <w:sz w:val="16"/>
                <w:szCs w:val="16"/>
              </w:rPr>
              <w:t xml:space="preserve"> </w:t>
            </w:r>
            <w:r w:rsidRPr="00F7797C">
              <w:rPr>
                <w:rFonts w:ascii="Times New Roman" w:hAnsi="Times New Roman"/>
                <w:kern w:val="2"/>
                <w:sz w:val="16"/>
                <w:szCs w:val="16"/>
              </w:rPr>
              <w:t>или путем перечисления денежных средств на счет заказчика, указанный в документации о закупке</w:t>
            </w:r>
            <w:proofErr w:type="gramStart"/>
            <w:r w:rsidRPr="00F7797C">
              <w:rPr>
                <w:rFonts w:ascii="Times New Roman" w:hAnsi="Times New Roman"/>
                <w:kern w:val="2"/>
                <w:sz w:val="16"/>
                <w:szCs w:val="16"/>
              </w:rPr>
              <w:t>.</w:t>
            </w:r>
            <w:proofErr w:type="gramEnd"/>
            <w:r w:rsidRPr="00F7797C">
              <w:rPr>
                <w:rFonts w:ascii="Times New Roman" w:hAnsi="Times New Roman"/>
                <w:kern w:val="2"/>
                <w:sz w:val="16"/>
                <w:szCs w:val="16"/>
              </w:rPr>
              <w:t xml:space="preserve"> (</w:t>
            </w:r>
            <w:proofErr w:type="gramStart"/>
            <w:r w:rsidRPr="00F7797C">
              <w:rPr>
                <w:rFonts w:ascii="Times New Roman" w:hAnsi="Times New Roman"/>
                <w:kern w:val="2"/>
                <w:sz w:val="16"/>
                <w:szCs w:val="16"/>
              </w:rPr>
              <w:t>о</w:t>
            </w:r>
            <w:proofErr w:type="gramEnd"/>
            <w:r w:rsidRPr="00F7797C">
              <w:rPr>
                <w:rFonts w:ascii="Times New Roman" w:hAnsi="Times New Roman"/>
                <w:kern w:val="2"/>
                <w:sz w:val="16"/>
                <w:szCs w:val="16"/>
              </w:rPr>
              <w:t>бразец платежного поручения - приложение №4 к Извещению).</w:t>
            </w:r>
            <w:r>
              <w:rPr>
                <w:rFonts w:ascii="Times New Roman" w:hAnsi="Times New Roman"/>
                <w:kern w:val="2"/>
                <w:sz w:val="16"/>
                <w:szCs w:val="16"/>
              </w:rPr>
              <w:t xml:space="preserve"> </w:t>
            </w:r>
            <w:r w:rsidRPr="00705153">
              <w:rPr>
                <w:rFonts w:ascii="Times New Roman" w:hAnsi="Times New Roman"/>
                <w:kern w:val="2"/>
                <w:sz w:val="16"/>
                <w:szCs w:val="16"/>
              </w:rPr>
              <w:t xml:space="preserve">Обязанность по предоставлению участником закупки по предоставлению обеспечения исполнения договора считается исполненной с момента </w:t>
            </w:r>
            <w:r w:rsidRPr="00B10B7E">
              <w:rPr>
                <w:rFonts w:ascii="Times New Roman" w:hAnsi="Times New Roman"/>
                <w:kern w:val="2"/>
                <w:sz w:val="16"/>
                <w:szCs w:val="16"/>
              </w:rPr>
              <w:t>поступления</w:t>
            </w:r>
            <w:r w:rsidRPr="00705153">
              <w:rPr>
                <w:rFonts w:ascii="Times New Roman" w:hAnsi="Times New Roman"/>
                <w:b/>
                <w:kern w:val="2"/>
                <w:sz w:val="16"/>
                <w:szCs w:val="16"/>
              </w:rPr>
              <w:t xml:space="preserve"> </w:t>
            </w:r>
            <w:r w:rsidRPr="00705153">
              <w:rPr>
                <w:rFonts w:ascii="Times New Roman" w:hAnsi="Times New Roman"/>
                <w:kern w:val="2"/>
                <w:sz w:val="16"/>
                <w:szCs w:val="16"/>
              </w:rPr>
              <w:t xml:space="preserve">денежных средств на счет заказчика, указанный в документации о закупке или предоставления Заказчику </w:t>
            </w:r>
            <w:r w:rsidRPr="00B10B7E">
              <w:rPr>
                <w:rFonts w:ascii="Times New Roman" w:hAnsi="Times New Roman"/>
                <w:kern w:val="2"/>
                <w:sz w:val="16"/>
                <w:szCs w:val="16"/>
              </w:rPr>
              <w:t>подлинника</w:t>
            </w:r>
            <w:r w:rsidRPr="00705153">
              <w:rPr>
                <w:rFonts w:ascii="Times New Roman" w:hAnsi="Times New Roman"/>
                <w:kern w:val="2"/>
                <w:sz w:val="16"/>
                <w:szCs w:val="16"/>
              </w:rPr>
              <w:t xml:space="preserve"> банковской гарантии.</w:t>
            </w:r>
          </w:p>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t>В банковской гарантии должны быть указаны: дата выдачи; принципал; бенефициар; гарант; основное обязательство, исполнение по которому обеспечивается гарантией; денежная сумма, подлежащая выплате, или порядок ее определения; срок действия гарантии; обстоятельства, при наступлении которых должна быть выплачена сумма гарантии.</w:t>
            </w:r>
          </w:p>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t>В банковской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t xml:space="preserve">Срок обеспечения исполнения Договора, оформленного в виде банковской гарантии, должен составлять срок исполнения обязательств по Договору поставщиком </w:t>
            </w:r>
            <w:r w:rsidRPr="00B10B7E">
              <w:rPr>
                <w:rFonts w:ascii="Times New Roman" w:hAnsi="Times New Roman"/>
                <w:kern w:val="2"/>
                <w:sz w:val="16"/>
                <w:szCs w:val="16"/>
              </w:rPr>
              <w:t>плюс тридцать дней.</w:t>
            </w:r>
          </w:p>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t>Возврат обеспечения исполнения Договора осуществляется в течение десяти рабочих дней со дня надлежащего исполнения поставщиком всех обязательств по Договору.</w:t>
            </w:r>
          </w:p>
          <w:p w:rsidR="005A19AA" w:rsidRPr="00F7797C" w:rsidRDefault="005A19AA" w:rsidP="005A19AA">
            <w:pPr>
              <w:widowControl w:val="0"/>
              <w:spacing w:after="0" w:line="240" w:lineRule="auto"/>
              <w:ind w:firstLine="239"/>
              <w:jc w:val="both"/>
              <w:rPr>
                <w:rFonts w:ascii="Times New Roman" w:hAnsi="Times New Roman"/>
                <w:kern w:val="2"/>
                <w:sz w:val="16"/>
                <w:szCs w:val="16"/>
              </w:rPr>
            </w:pPr>
            <w:r w:rsidRPr="00F7797C">
              <w:rPr>
                <w:rFonts w:ascii="Times New Roman" w:hAnsi="Times New Roman"/>
                <w:kern w:val="2"/>
                <w:sz w:val="16"/>
                <w:szCs w:val="16"/>
              </w:rPr>
              <w:lastRenderedPageBreak/>
              <w:t xml:space="preserve">В случае если до заключения Договора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w:t>
            </w:r>
            <w:proofErr w:type="gramStart"/>
            <w:r w:rsidRPr="00F7797C">
              <w:rPr>
                <w:rFonts w:ascii="Times New Roman" w:hAnsi="Times New Roman"/>
                <w:kern w:val="2"/>
                <w:sz w:val="16"/>
                <w:szCs w:val="16"/>
              </w:rPr>
              <w:t>участие</w:t>
            </w:r>
            <w:proofErr w:type="gramEnd"/>
            <w:r w:rsidRPr="00F7797C">
              <w:rPr>
                <w:rFonts w:ascii="Times New Roman" w:hAnsi="Times New Roman"/>
                <w:kern w:val="2"/>
                <w:sz w:val="16"/>
                <w:szCs w:val="16"/>
              </w:rPr>
              <w:t xml:space="preserve"> в закупке которого присвоен второй порядковый номер или третий порядковый номер, в порядке, установленном пунктом 61 Положения о закупке.</w:t>
            </w:r>
          </w:p>
          <w:p w:rsidR="004A45C9" w:rsidRPr="004A45C9" w:rsidRDefault="005A19AA" w:rsidP="005A19AA">
            <w:pPr>
              <w:widowControl w:val="0"/>
              <w:spacing w:after="0" w:line="240" w:lineRule="auto"/>
              <w:ind w:firstLine="290"/>
              <w:jc w:val="both"/>
              <w:rPr>
                <w:rFonts w:ascii="Times New Roman" w:hAnsi="Times New Roman"/>
                <w:kern w:val="2"/>
                <w:sz w:val="16"/>
                <w:szCs w:val="16"/>
              </w:rPr>
            </w:pPr>
            <w:r w:rsidRPr="00F7797C">
              <w:rPr>
                <w:rFonts w:ascii="Times New Roman" w:hAnsi="Times New Roman"/>
                <w:kern w:val="2"/>
                <w:sz w:val="16"/>
                <w:szCs w:val="16"/>
              </w:rPr>
              <w:t>В случае неисполнение или ненадлежащего исполнения участником закупки, с которым заключен Договор, обязательств, предусмотренных Договором и не перечисления суммы предъявленной неустойки (штрафа, пени) Заказчик вправе удержать неустойку (пеню, штраф) из суммы обеспечения Договора, с последующим уведомлением участника закупки, с которым заключен Договор.</w:t>
            </w:r>
          </w:p>
        </w:tc>
      </w:tr>
      <w:tr w:rsidR="00426E77" w:rsidRPr="004A45C9" w:rsidTr="00F7223E">
        <w:trPr>
          <w:trHeight w:val="299"/>
        </w:trPr>
        <w:tc>
          <w:tcPr>
            <w:tcW w:w="190" w:type="pct"/>
            <w:shd w:val="clear" w:color="auto" w:fill="auto"/>
          </w:tcPr>
          <w:p w:rsidR="00426E77" w:rsidRPr="004A45C9" w:rsidRDefault="00426E77"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26E77" w:rsidRPr="004A45C9" w:rsidRDefault="00426E77" w:rsidP="00CB53DA">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Обеспечени</w:t>
            </w:r>
            <w:r w:rsidR="00CB53DA" w:rsidRPr="004A45C9">
              <w:rPr>
                <w:rFonts w:ascii="Times New Roman" w:hAnsi="Times New Roman"/>
                <w:kern w:val="2"/>
                <w:sz w:val="16"/>
                <w:szCs w:val="16"/>
              </w:rPr>
              <w:t>е</w:t>
            </w:r>
            <w:r w:rsidRPr="004A45C9">
              <w:rPr>
                <w:rFonts w:ascii="Times New Roman" w:hAnsi="Times New Roman"/>
                <w:kern w:val="2"/>
                <w:sz w:val="16"/>
                <w:szCs w:val="16"/>
              </w:rPr>
              <w:t xml:space="preserve"> исполнения гарантийных обязательств</w:t>
            </w:r>
          </w:p>
        </w:tc>
        <w:tc>
          <w:tcPr>
            <w:tcW w:w="3562" w:type="pct"/>
            <w:shd w:val="clear" w:color="auto" w:fill="auto"/>
            <w:vAlign w:val="center"/>
          </w:tcPr>
          <w:p w:rsidR="00426E77" w:rsidRPr="004A45C9" w:rsidRDefault="00426E77"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Не установлено (п.п. 46, 47, 49, 50</w:t>
            </w:r>
            <w:r w:rsidR="00E90A40" w:rsidRPr="004A45C9">
              <w:rPr>
                <w:rFonts w:ascii="Times New Roman" w:hAnsi="Times New Roman"/>
                <w:kern w:val="2"/>
                <w:sz w:val="16"/>
                <w:szCs w:val="16"/>
              </w:rPr>
              <w:t xml:space="preserve"> Положения</w:t>
            </w:r>
            <w:r w:rsidR="00A63050" w:rsidRPr="004A45C9">
              <w:rPr>
                <w:rFonts w:ascii="Times New Roman" w:hAnsi="Times New Roman"/>
                <w:kern w:val="2"/>
                <w:sz w:val="16"/>
                <w:szCs w:val="16"/>
              </w:rPr>
              <w:t xml:space="preserve"> о закупке</w:t>
            </w:r>
            <w:r w:rsidRPr="004A45C9">
              <w:rPr>
                <w:rFonts w:ascii="Times New Roman" w:hAnsi="Times New Roman"/>
                <w:kern w:val="2"/>
                <w:sz w:val="16"/>
                <w:szCs w:val="16"/>
              </w:rPr>
              <w:t>)</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204B1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Возможность по согласованию с участником закупки увеличения (изменения) количества поставляемых товаров на сумму, не превышающую разницы между ценой </w:t>
            </w:r>
            <w:r w:rsidR="00204B19" w:rsidRPr="004A45C9">
              <w:rPr>
                <w:rFonts w:ascii="Times New Roman" w:hAnsi="Times New Roman"/>
                <w:kern w:val="2"/>
                <w:sz w:val="16"/>
                <w:szCs w:val="16"/>
              </w:rPr>
              <w:t>Д</w:t>
            </w:r>
            <w:r w:rsidRPr="004A45C9">
              <w:rPr>
                <w:rFonts w:ascii="Times New Roman" w:hAnsi="Times New Roman"/>
                <w:kern w:val="2"/>
                <w:sz w:val="16"/>
                <w:szCs w:val="16"/>
              </w:rPr>
              <w:t xml:space="preserve">оговора, предложенной таким участником, и начальной (максимальной) ценой </w:t>
            </w:r>
            <w:r w:rsidR="00204B19" w:rsidRPr="004A45C9">
              <w:rPr>
                <w:rFonts w:ascii="Times New Roman" w:hAnsi="Times New Roman"/>
                <w:kern w:val="2"/>
                <w:sz w:val="16"/>
                <w:szCs w:val="16"/>
              </w:rPr>
              <w:t>Д</w:t>
            </w:r>
            <w:r w:rsidRPr="004A45C9">
              <w:rPr>
                <w:rFonts w:ascii="Times New Roman" w:hAnsi="Times New Roman"/>
                <w:kern w:val="2"/>
                <w:sz w:val="16"/>
                <w:szCs w:val="16"/>
              </w:rPr>
              <w:t xml:space="preserve">оговора (ценой лота) при заключении </w:t>
            </w:r>
            <w:r w:rsidR="00204B19" w:rsidRPr="004A45C9">
              <w:rPr>
                <w:rFonts w:ascii="Times New Roman" w:hAnsi="Times New Roman"/>
                <w:kern w:val="2"/>
                <w:sz w:val="16"/>
                <w:szCs w:val="16"/>
              </w:rPr>
              <w:t>Д</w:t>
            </w:r>
            <w:r w:rsidRPr="004A45C9">
              <w:rPr>
                <w:rFonts w:ascii="Times New Roman" w:hAnsi="Times New Roman"/>
                <w:kern w:val="2"/>
                <w:sz w:val="16"/>
                <w:szCs w:val="16"/>
              </w:rPr>
              <w:t>оговора</w:t>
            </w:r>
          </w:p>
        </w:tc>
        <w:tc>
          <w:tcPr>
            <w:tcW w:w="3562" w:type="pct"/>
            <w:shd w:val="clear" w:color="auto" w:fill="auto"/>
          </w:tcPr>
          <w:p w:rsidR="00130520" w:rsidRPr="004A45C9" w:rsidRDefault="00297258"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При заключении или исполнении </w:t>
            </w:r>
            <w:r w:rsidR="00204B19" w:rsidRPr="004A45C9">
              <w:rPr>
                <w:rFonts w:ascii="Times New Roman" w:hAnsi="Times New Roman"/>
                <w:kern w:val="2"/>
                <w:sz w:val="16"/>
                <w:szCs w:val="16"/>
              </w:rPr>
              <w:t>Д</w:t>
            </w:r>
            <w:r w:rsidRPr="004A45C9">
              <w:rPr>
                <w:rFonts w:ascii="Times New Roman" w:hAnsi="Times New Roman"/>
                <w:kern w:val="2"/>
                <w:sz w:val="16"/>
                <w:szCs w:val="16"/>
              </w:rPr>
              <w:t xml:space="preserve">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w:t>
            </w:r>
            <w:r w:rsidR="00204B19" w:rsidRPr="004A45C9">
              <w:rPr>
                <w:rFonts w:ascii="Times New Roman" w:hAnsi="Times New Roman"/>
                <w:kern w:val="2"/>
                <w:sz w:val="16"/>
                <w:szCs w:val="16"/>
              </w:rPr>
              <w:t>Д</w:t>
            </w:r>
            <w:r w:rsidRPr="004A45C9">
              <w:rPr>
                <w:rFonts w:ascii="Times New Roman" w:hAnsi="Times New Roman"/>
                <w:kern w:val="2"/>
                <w:sz w:val="16"/>
                <w:szCs w:val="16"/>
              </w:rPr>
              <w:t>оговоре.</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204B1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Возможность Заказчика изменить условия </w:t>
            </w:r>
            <w:r w:rsidR="00204B19" w:rsidRPr="004A45C9">
              <w:rPr>
                <w:rFonts w:ascii="Times New Roman" w:hAnsi="Times New Roman"/>
                <w:kern w:val="2"/>
                <w:sz w:val="16"/>
                <w:szCs w:val="16"/>
              </w:rPr>
              <w:t>Д</w:t>
            </w:r>
            <w:r w:rsidRPr="004A45C9">
              <w:rPr>
                <w:rFonts w:ascii="Times New Roman" w:hAnsi="Times New Roman"/>
                <w:kern w:val="2"/>
                <w:sz w:val="16"/>
                <w:szCs w:val="16"/>
              </w:rPr>
              <w:t>оговора</w:t>
            </w:r>
          </w:p>
        </w:tc>
        <w:tc>
          <w:tcPr>
            <w:tcW w:w="3562" w:type="pct"/>
            <w:shd w:val="clear" w:color="auto" w:fill="auto"/>
          </w:tcPr>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Заказчик по согласованию с участником закупки при заключении или исполнении Договора вправе изменить условия такого Договора, в том числе:</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1) предусмотренный Договором объем закупаемых товаров изменить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объема продукции по соответствующей позиции лота;</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2) сроки исполнения обязательств по Договору не более чем на 30% от первоначально предусмотренных сроков;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3) цену Договора:</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xml:space="preserve">- путем ее уменьшения без </w:t>
            </w:r>
            <w:proofErr w:type="gramStart"/>
            <w:r w:rsidRPr="0010184D">
              <w:rPr>
                <w:rFonts w:ascii="Times New Roman" w:hAnsi="Times New Roman"/>
                <w:kern w:val="2"/>
                <w:sz w:val="16"/>
                <w:szCs w:val="16"/>
              </w:rPr>
              <w:t>изменения</w:t>
            </w:r>
            <w:proofErr w:type="gramEnd"/>
            <w:r w:rsidRPr="0010184D">
              <w:rPr>
                <w:rFonts w:ascii="Times New Roman" w:hAnsi="Times New Roman"/>
                <w:kern w:val="2"/>
                <w:sz w:val="16"/>
                <w:szCs w:val="16"/>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в случае, указанном в подпункте 1 настоящего пункта;</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в случае изменения в соответствии с законодательством Российской Федерации регулируемых государством цен (тарифов);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3)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130520" w:rsidRPr="004A45C9"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Информация о праве отказаться от проведения закупки в любое время до истечения срока окончания подачи заявок</w:t>
            </w:r>
          </w:p>
        </w:tc>
        <w:tc>
          <w:tcPr>
            <w:tcW w:w="3562" w:type="pct"/>
            <w:shd w:val="clear" w:color="auto" w:fill="auto"/>
          </w:tcPr>
          <w:p w:rsidR="00130520" w:rsidRPr="004A45C9" w:rsidRDefault="00130520"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Заказчик вправе отказаться от проведения закупки в любое время до истечения срока окончания подачи заявок.</w:t>
            </w:r>
          </w:p>
        </w:tc>
      </w:tr>
      <w:tr w:rsidR="00130520" w:rsidRPr="004A45C9" w:rsidTr="00F7223E">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C14F9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Приложения к </w:t>
            </w:r>
            <w:r w:rsidR="00C14F99" w:rsidRPr="004A45C9">
              <w:rPr>
                <w:rFonts w:ascii="Times New Roman" w:hAnsi="Times New Roman"/>
                <w:kern w:val="2"/>
                <w:sz w:val="16"/>
                <w:szCs w:val="16"/>
              </w:rPr>
              <w:t>И</w:t>
            </w:r>
            <w:r w:rsidRPr="004A45C9">
              <w:rPr>
                <w:rFonts w:ascii="Times New Roman" w:hAnsi="Times New Roman"/>
                <w:kern w:val="2"/>
                <w:sz w:val="16"/>
                <w:szCs w:val="16"/>
              </w:rPr>
              <w:t xml:space="preserve">звещению </w:t>
            </w:r>
          </w:p>
        </w:tc>
        <w:tc>
          <w:tcPr>
            <w:tcW w:w="3562" w:type="pct"/>
            <w:shd w:val="clear" w:color="auto" w:fill="auto"/>
          </w:tcPr>
          <w:p w:rsidR="00130520" w:rsidRPr="004A45C9" w:rsidRDefault="00130520"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sidR="00C469EC">
              <w:rPr>
                <w:rFonts w:ascii="Times New Roman" w:hAnsi="Times New Roman"/>
                <w:kern w:val="2"/>
                <w:sz w:val="16"/>
                <w:szCs w:val="16"/>
              </w:rPr>
              <w:t xml:space="preserve"> </w:t>
            </w:r>
            <w:r w:rsidRPr="004A45C9">
              <w:rPr>
                <w:rFonts w:ascii="Times New Roman" w:hAnsi="Times New Roman"/>
                <w:kern w:val="2"/>
                <w:sz w:val="16"/>
                <w:szCs w:val="16"/>
              </w:rPr>
              <w:t>1 - Описание объекта закупки</w:t>
            </w:r>
          </w:p>
          <w:p w:rsidR="00130520" w:rsidRPr="004A45C9" w:rsidRDefault="00130520"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sidR="00C469EC">
              <w:rPr>
                <w:rFonts w:ascii="Times New Roman" w:hAnsi="Times New Roman"/>
                <w:kern w:val="2"/>
                <w:sz w:val="16"/>
                <w:szCs w:val="16"/>
              </w:rPr>
              <w:t xml:space="preserve"> </w:t>
            </w:r>
            <w:r w:rsidRPr="004A45C9">
              <w:rPr>
                <w:rFonts w:ascii="Times New Roman" w:hAnsi="Times New Roman"/>
                <w:kern w:val="2"/>
                <w:sz w:val="16"/>
                <w:szCs w:val="16"/>
              </w:rPr>
              <w:t xml:space="preserve">2 - Проект </w:t>
            </w:r>
            <w:r w:rsidR="008C0567" w:rsidRPr="004A45C9">
              <w:rPr>
                <w:rFonts w:ascii="Times New Roman" w:hAnsi="Times New Roman"/>
                <w:kern w:val="2"/>
                <w:sz w:val="16"/>
                <w:szCs w:val="16"/>
              </w:rPr>
              <w:t>Д</w:t>
            </w:r>
            <w:r w:rsidRPr="004A45C9">
              <w:rPr>
                <w:rFonts w:ascii="Times New Roman" w:hAnsi="Times New Roman"/>
                <w:kern w:val="2"/>
                <w:sz w:val="16"/>
                <w:szCs w:val="16"/>
              </w:rPr>
              <w:t xml:space="preserve">оговора </w:t>
            </w:r>
          </w:p>
          <w:p w:rsidR="00130520" w:rsidRDefault="00130520" w:rsidP="00B10B7E">
            <w:pPr>
              <w:widowControl w:val="0"/>
              <w:tabs>
                <w:tab w:val="left" w:pos="3396"/>
              </w:tabs>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sidR="00C469EC">
              <w:rPr>
                <w:rFonts w:ascii="Times New Roman" w:hAnsi="Times New Roman"/>
                <w:kern w:val="2"/>
                <w:sz w:val="16"/>
                <w:szCs w:val="16"/>
              </w:rPr>
              <w:t xml:space="preserve"> </w:t>
            </w:r>
            <w:r w:rsidRPr="004A45C9">
              <w:rPr>
                <w:rFonts w:ascii="Times New Roman" w:hAnsi="Times New Roman"/>
                <w:kern w:val="2"/>
                <w:sz w:val="16"/>
                <w:szCs w:val="16"/>
              </w:rPr>
              <w:t>3 - Форма заявки, Анкета</w:t>
            </w:r>
            <w:r w:rsidR="00B10B7E">
              <w:rPr>
                <w:rFonts w:ascii="Times New Roman" w:hAnsi="Times New Roman"/>
                <w:kern w:val="2"/>
                <w:sz w:val="16"/>
                <w:szCs w:val="16"/>
              </w:rPr>
              <w:tab/>
            </w:r>
          </w:p>
          <w:p w:rsidR="00885A70" w:rsidRPr="004A45C9" w:rsidRDefault="00885A70" w:rsidP="00B10B7E">
            <w:pPr>
              <w:widowControl w:val="0"/>
              <w:tabs>
                <w:tab w:val="left" w:pos="3396"/>
              </w:tabs>
              <w:spacing w:after="0" w:line="240" w:lineRule="auto"/>
              <w:ind w:firstLine="281"/>
              <w:jc w:val="both"/>
              <w:rPr>
                <w:rFonts w:ascii="Times New Roman" w:hAnsi="Times New Roman"/>
                <w:kern w:val="2"/>
                <w:sz w:val="16"/>
                <w:szCs w:val="16"/>
              </w:rPr>
            </w:pPr>
            <w:r>
              <w:rPr>
                <w:rFonts w:ascii="Times New Roman" w:hAnsi="Times New Roman"/>
                <w:kern w:val="2"/>
                <w:sz w:val="16"/>
                <w:szCs w:val="16"/>
              </w:rPr>
              <w:t xml:space="preserve">Приложение № 4 - </w:t>
            </w:r>
            <w:r w:rsidRPr="00C24D0F">
              <w:rPr>
                <w:rFonts w:ascii="Times New Roman" w:hAnsi="Times New Roman"/>
                <w:kern w:val="2"/>
                <w:sz w:val="16"/>
                <w:szCs w:val="16"/>
              </w:rPr>
              <w:t>Обоснование НМЦД</w:t>
            </w:r>
          </w:p>
        </w:tc>
      </w:tr>
    </w:tbl>
    <w:p w:rsidR="001D3509" w:rsidRPr="009950B5" w:rsidRDefault="001D3509" w:rsidP="003D30DC">
      <w:pPr>
        <w:widowControl w:val="0"/>
        <w:spacing w:after="0" w:line="240" w:lineRule="auto"/>
        <w:rPr>
          <w:rFonts w:ascii="Times New Roman" w:hAnsi="Times New Roman"/>
          <w:b/>
          <w:kern w:val="2"/>
          <w:sz w:val="20"/>
          <w:szCs w:val="20"/>
        </w:rPr>
      </w:pPr>
      <w:r w:rsidRPr="009950B5">
        <w:rPr>
          <w:rFonts w:ascii="Times New Roman" w:hAnsi="Times New Roman"/>
          <w:b/>
          <w:kern w:val="2"/>
          <w:sz w:val="20"/>
          <w:szCs w:val="20"/>
        </w:rPr>
        <w:br w:type="page"/>
      </w:r>
    </w:p>
    <w:p w:rsidR="000A70A6" w:rsidRDefault="000A70A6" w:rsidP="003D30DC">
      <w:pPr>
        <w:widowControl w:val="0"/>
        <w:spacing w:after="0" w:line="240" w:lineRule="auto"/>
        <w:jc w:val="right"/>
        <w:rPr>
          <w:rFonts w:ascii="Times New Roman" w:hAnsi="Times New Roman"/>
          <w:b/>
          <w:kern w:val="2"/>
          <w:sz w:val="20"/>
          <w:szCs w:val="20"/>
        </w:rPr>
        <w:sectPr w:rsidR="000A70A6" w:rsidSect="00F7223E">
          <w:footerReference w:type="default" r:id="rId10"/>
          <w:type w:val="continuous"/>
          <w:pgSz w:w="11906" w:h="16838"/>
          <w:pgMar w:top="568" w:right="709" w:bottom="709" w:left="567" w:header="567" w:footer="305" w:gutter="0"/>
          <w:cols w:space="708"/>
          <w:docGrid w:linePitch="360"/>
        </w:sectPr>
      </w:pPr>
    </w:p>
    <w:p w:rsidR="005E4818" w:rsidRPr="009950B5" w:rsidRDefault="00887521" w:rsidP="003D30DC">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lastRenderedPageBreak/>
        <w:t>Приложение №1</w:t>
      </w:r>
    </w:p>
    <w:p w:rsidR="005E4818" w:rsidRPr="000A70A6" w:rsidRDefault="005E4818" w:rsidP="003D30DC">
      <w:pPr>
        <w:widowControl w:val="0"/>
        <w:spacing w:after="0" w:line="240" w:lineRule="auto"/>
        <w:jc w:val="right"/>
        <w:rPr>
          <w:rFonts w:ascii="Times New Roman" w:hAnsi="Times New Roman"/>
          <w:b/>
          <w:kern w:val="2"/>
          <w:sz w:val="20"/>
          <w:szCs w:val="20"/>
        </w:rPr>
      </w:pPr>
      <w:r w:rsidRPr="000A70A6">
        <w:rPr>
          <w:rFonts w:ascii="Times New Roman" w:hAnsi="Times New Roman"/>
          <w:b/>
          <w:kern w:val="2"/>
          <w:sz w:val="20"/>
          <w:szCs w:val="20"/>
        </w:rPr>
        <w:t>к</w:t>
      </w:r>
      <w:r w:rsidR="00887521" w:rsidRPr="000A70A6">
        <w:rPr>
          <w:rFonts w:ascii="Times New Roman" w:hAnsi="Times New Roman"/>
          <w:b/>
          <w:kern w:val="2"/>
          <w:sz w:val="20"/>
          <w:szCs w:val="20"/>
        </w:rPr>
        <w:t xml:space="preserve"> </w:t>
      </w:r>
      <w:r w:rsidR="00C14F99" w:rsidRPr="000A70A6">
        <w:rPr>
          <w:rFonts w:ascii="Times New Roman" w:hAnsi="Times New Roman"/>
          <w:b/>
          <w:kern w:val="2"/>
          <w:sz w:val="20"/>
          <w:szCs w:val="20"/>
        </w:rPr>
        <w:t>И</w:t>
      </w:r>
      <w:r w:rsidR="00887521" w:rsidRPr="000A70A6">
        <w:rPr>
          <w:rFonts w:ascii="Times New Roman" w:hAnsi="Times New Roman"/>
          <w:b/>
          <w:kern w:val="2"/>
          <w:sz w:val="20"/>
          <w:szCs w:val="20"/>
        </w:rPr>
        <w:t xml:space="preserve">звещению </w:t>
      </w:r>
    </w:p>
    <w:p w:rsidR="005E4818" w:rsidRPr="000A70A6" w:rsidRDefault="005E4818" w:rsidP="003D30DC">
      <w:pPr>
        <w:widowControl w:val="0"/>
        <w:spacing w:after="0" w:line="240" w:lineRule="auto"/>
        <w:jc w:val="center"/>
        <w:rPr>
          <w:rFonts w:ascii="Times New Roman" w:hAnsi="Times New Roman"/>
          <w:b/>
          <w:kern w:val="2"/>
          <w:sz w:val="20"/>
          <w:szCs w:val="20"/>
        </w:rPr>
      </w:pPr>
      <w:r w:rsidRPr="000A70A6">
        <w:rPr>
          <w:rFonts w:ascii="Times New Roman" w:hAnsi="Times New Roman"/>
          <w:b/>
          <w:kern w:val="2"/>
          <w:sz w:val="20"/>
          <w:szCs w:val="20"/>
        </w:rPr>
        <w:t>Описание объекта закупки</w:t>
      </w:r>
    </w:p>
    <w:tbl>
      <w:tblPr>
        <w:tblStyle w:val="a7"/>
        <w:tblpPr w:leftFromText="180" w:rightFromText="180" w:vertAnchor="text" w:horzAnchor="margin" w:tblpXSpec="center" w:tblpY="9"/>
        <w:tblW w:w="11165" w:type="dxa"/>
        <w:tblLayout w:type="fixed"/>
        <w:tblLook w:val="04A0"/>
      </w:tblPr>
      <w:tblGrid>
        <w:gridCol w:w="534"/>
        <w:gridCol w:w="1276"/>
        <w:gridCol w:w="2409"/>
        <w:gridCol w:w="5386"/>
        <w:gridCol w:w="851"/>
        <w:gridCol w:w="709"/>
      </w:tblGrid>
      <w:tr w:rsidR="00885A70" w:rsidRPr="003A5B38" w:rsidTr="00885A70">
        <w:tc>
          <w:tcPr>
            <w:tcW w:w="534" w:type="dxa"/>
          </w:tcPr>
          <w:p w:rsidR="00885A70" w:rsidRPr="003A5B38" w:rsidRDefault="00885A70" w:rsidP="009E7106">
            <w:pPr>
              <w:spacing w:after="0" w:line="240" w:lineRule="auto"/>
              <w:rPr>
                <w:rFonts w:ascii="Times New Roman" w:hAnsi="Times New Roman"/>
                <w:b/>
                <w:sz w:val="20"/>
                <w:szCs w:val="20"/>
              </w:rPr>
            </w:pPr>
            <w:r w:rsidRPr="003A5B38">
              <w:rPr>
                <w:rFonts w:ascii="Times New Roman" w:hAnsi="Times New Roman"/>
                <w:b/>
                <w:sz w:val="20"/>
                <w:szCs w:val="20"/>
              </w:rPr>
              <w:t xml:space="preserve">№ </w:t>
            </w:r>
            <w:proofErr w:type="spellStart"/>
            <w:proofErr w:type="gramStart"/>
            <w:r w:rsidRPr="003A5B38">
              <w:rPr>
                <w:rFonts w:ascii="Times New Roman" w:hAnsi="Times New Roman"/>
                <w:b/>
                <w:sz w:val="20"/>
                <w:szCs w:val="20"/>
              </w:rPr>
              <w:t>п</w:t>
            </w:r>
            <w:proofErr w:type="spellEnd"/>
            <w:proofErr w:type="gramEnd"/>
            <w:r w:rsidRPr="003A5B38">
              <w:rPr>
                <w:rFonts w:ascii="Times New Roman" w:hAnsi="Times New Roman"/>
                <w:b/>
                <w:sz w:val="20"/>
                <w:szCs w:val="20"/>
              </w:rPr>
              <w:t>/</w:t>
            </w:r>
            <w:proofErr w:type="spellStart"/>
            <w:r w:rsidRPr="003A5B38">
              <w:rPr>
                <w:rFonts w:ascii="Times New Roman" w:hAnsi="Times New Roman"/>
                <w:b/>
                <w:sz w:val="20"/>
                <w:szCs w:val="20"/>
              </w:rPr>
              <w:t>п</w:t>
            </w:r>
            <w:proofErr w:type="spellEnd"/>
          </w:p>
        </w:tc>
        <w:tc>
          <w:tcPr>
            <w:tcW w:w="1276" w:type="dxa"/>
          </w:tcPr>
          <w:p w:rsidR="00885A70" w:rsidRDefault="00885A70" w:rsidP="009E7106">
            <w:pPr>
              <w:widowControl w:val="0"/>
              <w:spacing w:after="0" w:line="240" w:lineRule="auto"/>
              <w:jc w:val="center"/>
              <w:rPr>
                <w:rFonts w:ascii="Times New Roman" w:hAnsi="Times New Roman"/>
                <w:b/>
                <w:kern w:val="2"/>
                <w:sz w:val="16"/>
                <w:szCs w:val="16"/>
              </w:rPr>
            </w:pPr>
          </w:p>
          <w:p w:rsidR="00885A70" w:rsidRPr="004B2BA9" w:rsidRDefault="00885A70" w:rsidP="009E7106">
            <w:pPr>
              <w:widowControl w:val="0"/>
              <w:spacing w:after="0" w:line="240" w:lineRule="auto"/>
              <w:jc w:val="center"/>
              <w:rPr>
                <w:rFonts w:ascii="Times New Roman" w:hAnsi="Times New Roman"/>
                <w:b/>
                <w:kern w:val="2"/>
                <w:sz w:val="16"/>
                <w:szCs w:val="16"/>
              </w:rPr>
            </w:pPr>
            <w:r w:rsidRPr="004B2BA9">
              <w:rPr>
                <w:rFonts w:ascii="Times New Roman" w:hAnsi="Times New Roman"/>
                <w:b/>
                <w:kern w:val="2"/>
                <w:sz w:val="16"/>
                <w:szCs w:val="16"/>
              </w:rPr>
              <w:t>ОКДП 2</w:t>
            </w:r>
          </w:p>
          <w:p w:rsidR="00885A70" w:rsidRPr="003A5B38" w:rsidRDefault="00885A70" w:rsidP="009E7106">
            <w:pPr>
              <w:spacing w:after="0" w:line="240" w:lineRule="auto"/>
              <w:rPr>
                <w:rFonts w:ascii="Times New Roman" w:hAnsi="Times New Roman"/>
                <w:b/>
                <w:bCs/>
                <w:sz w:val="20"/>
                <w:szCs w:val="20"/>
              </w:rPr>
            </w:pPr>
          </w:p>
        </w:tc>
        <w:tc>
          <w:tcPr>
            <w:tcW w:w="2409"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b/>
                <w:bCs/>
                <w:sz w:val="20"/>
                <w:szCs w:val="20"/>
              </w:rPr>
              <w:t>Наименование товара (марка, тип, производитель)</w:t>
            </w:r>
          </w:p>
        </w:tc>
        <w:tc>
          <w:tcPr>
            <w:tcW w:w="5386" w:type="dxa"/>
          </w:tcPr>
          <w:p w:rsidR="00885A70" w:rsidRPr="003A5B38" w:rsidRDefault="00885A70" w:rsidP="009E7106">
            <w:pPr>
              <w:spacing w:after="0" w:line="240" w:lineRule="auto"/>
              <w:rPr>
                <w:rFonts w:ascii="Times New Roman" w:hAnsi="Times New Roman"/>
                <w:b/>
                <w:bCs/>
                <w:sz w:val="20"/>
                <w:szCs w:val="20"/>
              </w:rPr>
            </w:pPr>
            <w:r w:rsidRPr="003A5B38">
              <w:rPr>
                <w:rFonts w:ascii="Times New Roman" w:hAnsi="Times New Roman"/>
                <w:b/>
                <w:bCs/>
                <w:sz w:val="20"/>
                <w:szCs w:val="20"/>
              </w:rPr>
              <w:t>Характеристика товара</w:t>
            </w:r>
          </w:p>
        </w:tc>
        <w:tc>
          <w:tcPr>
            <w:tcW w:w="851" w:type="dxa"/>
          </w:tcPr>
          <w:p w:rsidR="00885A70" w:rsidRPr="003A5B38" w:rsidRDefault="00885A70" w:rsidP="009E7106">
            <w:pPr>
              <w:spacing w:after="0" w:line="240" w:lineRule="auto"/>
              <w:rPr>
                <w:rFonts w:ascii="Times New Roman" w:hAnsi="Times New Roman"/>
                <w:b/>
                <w:bCs/>
                <w:sz w:val="20"/>
                <w:szCs w:val="20"/>
              </w:rPr>
            </w:pPr>
            <w:r w:rsidRPr="003A5B38">
              <w:rPr>
                <w:rFonts w:ascii="Times New Roman" w:hAnsi="Times New Roman"/>
                <w:b/>
                <w:bCs/>
                <w:sz w:val="20"/>
                <w:szCs w:val="20"/>
              </w:rPr>
              <w:t>Един</w:t>
            </w:r>
            <w:proofErr w:type="gramStart"/>
            <w:r w:rsidRPr="003A5B38">
              <w:rPr>
                <w:rFonts w:ascii="Times New Roman" w:hAnsi="Times New Roman"/>
                <w:b/>
                <w:bCs/>
                <w:sz w:val="20"/>
                <w:szCs w:val="20"/>
              </w:rPr>
              <w:t>.</w:t>
            </w:r>
            <w:proofErr w:type="gramEnd"/>
            <w:r w:rsidRPr="003A5B38">
              <w:rPr>
                <w:rFonts w:ascii="Times New Roman" w:hAnsi="Times New Roman"/>
                <w:b/>
                <w:bCs/>
                <w:sz w:val="20"/>
                <w:szCs w:val="20"/>
              </w:rPr>
              <w:t xml:space="preserve"> </w:t>
            </w:r>
            <w:proofErr w:type="spellStart"/>
            <w:proofErr w:type="gramStart"/>
            <w:r w:rsidRPr="003A5B38">
              <w:rPr>
                <w:rFonts w:ascii="Times New Roman" w:hAnsi="Times New Roman"/>
                <w:b/>
                <w:bCs/>
                <w:sz w:val="20"/>
                <w:szCs w:val="20"/>
              </w:rPr>
              <w:t>и</w:t>
            </w:r>
            <w:proofErr w:type="gramEnd"/>
            <w:r w:rsidRPr="003A5B38">
              <w:rPr>
                <w:rFonts w:ascii="Times New Roman" w:hAnsi="Times New Roman"/>
                <w:b/>
                <w:bCs/>
                <w:sz w:val="20"/>
                <w:szCs w:val="20"/>
              </w:rPr>
              <w:t>змере-ния</w:t>
            </w:r>
            <w:proofErr w:type="spellEnd"/>
          </w:p>
        </w:tc>
        <w:tc>
          <w:tcPr>
            <w:tcW w:w="709" w:type="dxa"/>
          </w:tcPr>
          <w:p w:rsidR="00885A70" w:rsidRPr="003A5B38" w:rsidRDefault="00885A70" w:rsidP="009E7106">
            <w:pPr>
              <w:spacing w:after="0" w:line="240" w:lineRule="auto"/>
              <w:rPr>
                <w:rFonts w:ascii="Times New Roman" w:hAnsi="Times New Roman"/>
                <w:b/>
                <w:bCs/>
                <w:sz w:val="20"/>
                <w:szCs w:val="20"/>
              </w:rPr>
            </w:pPr>
            <w:r w:rsidRPr="003A5B38">
              <w:rPr>
                <w:rFonts w:ascii="Times New Roman" w:hAnsi="Times New Roman"/>
                <w:b/>
                <w:bCs/>
                <w:sz w:val="20"/>
                <w:szCs w:val="20"/>
              </w:rPr>
              <w:t>Кол-во</w:t>
            </w:r>
          </w:p>
        </w:tc>
      </w:tr>
      <w:tr w:rsidR="00885A70" w:rsidRPr="003A5B38" w:rsidTr="00885A70">
        <w:tc>
          <w:tcPr>
            <w:tcW w:w="534"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sz w:val="20"/>
                <w:szCs w:val="20"/>
              </w:rPr>
              <w:t>1.</w:t>
            </w:r>
          </w:p>
        </w:tc>
        <w:tc>
          <w:tcPr>
            <w:tcW w:w="1276" w:type="dxa"/>
          </w:tcPr>
          <w:p w:rsidR="00885A70" w:rsidRPr="003A5B38" w:rsidRDefault="00885A70" w:rsidP="009E7106">
            <w:pPr>
              <w:spacing w:after="0" w:line="240" w:lineRule="auto"/>
              <w:rPr>
                <w:rFonts w:ascii="Times New Roman" w:hAnsi="Times New Roman"/>
                <w:bCs/>
                <w:sz w:val="20"/>
                <w:szCs w:val="20"/>
              </w:rPr>
            </w:pPr>
            <w:r w:rsidRPr="003A5B38">
              <w:rPr>
                <w:rFonts w:ascii="Times New Roman" w:hAnsi="Times New Roman"/>
                <w:bCs/>
                <w:sz w:val="20"/>
                <w:szCs w:val="20"/>
              </w:rPr>
              <w:t>20.59.52.120</w:t>
            </w:r>
          </w:p>
        </w:tc>
        <w:tc>
          <w:tcPr>
            <w:tcW w:w="2409" w:type="dxa"/>
          </w:tcPr>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b/>
                <w:bCs/>
                <w:sz w:val="20"/>
                <w:szCs w:val="20"/>
              </w:rPr>
              <w:t>ГЛАССИН БЕЙЗ</w:t>
            </w:r>
            <w:r w:rsidRPr="00AE5546">
              <w:rPr>
                <w:rFonts w:ascii="Times New Roman" w:hAnsi="Times New Roman"/>
                <w:sz w:val="20"/>
                <w:szCs w:val="20"/>
              </w:rPr>
              <w:t xml:space="preserve"> </w:t>
            </w:r>
            <w:proofErr w:type="spellStart"/>
            <w:r w:rsidRPr="00AE5546">
              <w:rPr>
                <w:rFonts w:ascii="Times New Roman" w:hAnsi="Times New Roman"/>
                <w:sz w:val="20"/>
                <w:szCs w:val="20"/>
              </w:rPr>
              <w:t>стеклополиалкенатный</w:t>
            </w:r>
            <w:proofErr w:type="spellEnd"/>
            <w:r w:rsidRPr="00AE5546">
              <w:rPr>
                <w:rFonts w:ascii="Times New Roman" w:hAnsi="Times New Roman"/>
                <w:sz w:val="20"/>
                <w:szCs w:val="20"/>
              </w:rPr>
              <w:t xml:space="preserve"> цемент </w:t>
            </w:r>
            <w:r w:rsidRPr="00AE5546">
              <w:rPr>
                <w:rFonts w:ascii="Times New Roman" w:hAnsi="Times New Roman"/>
                <w:sz w:val="20"/>
                <w:szCs w:val="20"/>
              </w:rPr>
              <w:br/>
              <w:t xml:space="preserve">(или эквивалент). </w:t>
            </w:r>
          </w:p>
        </w:tc>
        <w:tc>
          <w:tcPr>
            <w:tcW w:w="5386" w:type="dxa"/>
          </w:tcPr>
          <w:p w:rsidR="00885A70" w:rsidRPr="00AE5546" w:rsidRDefault="00885A70" w:rsidP="00885A70">
            <w:pPr>
              <w:spacing w:after="0" w:line="240" w:lineRule="auto"/>
              <w:jc w:val="both"/>
              <w:rPr>
                <w:rFonts w:ascii="Times New Roman" w:hAnsi="Times New Roman"/>
                <w:color w:val="000000"/>
                <w:sz w:val="20"/>
                <w:szCs w:val="20"/>
              </w:rPr>
            </w:pPr>
            <w:proofErr w:type="spellStart"/>
            <w:r w:rsidRPr="00AE5546">
              <w:rPr>
                <w:rFonts w:ascii="Times New Roman" w:hAnsi="Times New Roman"/>
                <w:color w:val="000000"/>
                <w:sz w:val="20"/>
                <w:szCs w:val="20"/>
              </w:rPr>
              <w:t>Стеклоиономерный</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стеклополиалкенатный</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рентгеноконтрастный</w:t>
            </w:r>
            <w:proofErr w:type="spellEnd"/>
            <w:r w:rsidRPr="00AE5546">
              <w:rPr>
                <w:rFonts w:ascii="Times New Roman" w:hAnsi="Times New Roman"/>
                <w:color w:val="000000"/>
                <w:sz w:val="20"/>
                <w:szCs w:val="20"/>
              </w:rPr>
              <w:t xml:space="preserve"> пломбировочный материал. Подкладочный цемент для применения в стоматологической практике в качестве изолирующей подкладки при пломбировании зубов композитами и амальгамой. </w:t>
            </w:r>
            <w:r w:rsidRPr="00AE5546">
              <w:rPr>
                <w:rFonts w:ascii="Times New Roman" w:hAnsi="Times New Roman"/>
                <w:sz w:val="20"/>
                <w:szCs w:val="20"/>
              </w:rPr>
              <w:t xml:space="preserve">Обладает химической адгезией к эмали и дентину, характеризуется высокой биологической совместимостью с твердыми тканями зуба, за счет пролонгированного высвобождения ионов фтора обеспечивает максимальный </w:t>
            </w:r>
            <w:proofErr w:type="spellStart"/>
            <w:r w:rsidRPr="00AE5546">
              <w:rPr>
                <w:rFonts w:ascii="Times New Roman" w:hAnsi="Times New Roman"/>
                <w:sz w:val="20"/>
                <w:szCs w:val="20"/>
              </w:rPr>
              <w:t>противокариесный</w:t>
            </w:r>
            <w:proofErr w:type="spellEnd"/>
            <w:r w:rsidRPr="00AE5546">
              <w:rPr>
                <w:rFonts w:ascii="Times New Roman" w:hAnsi="Times New Roman"/>
                <w:sz w:val="20"/>
                <w:szCs w:val="20"/>
              </w:rPr>
              <w:t xml:space="preserve"> эффект. </w:t>
            </w:r>
            <w:r w:rsidRPr="00AE5546">
              <w:rPr>
                <w:rFonts w:ascii="Times New Roman" w:hAnsi="Times New Roman"/>
                <w:color w:val="000000"/>
                <w:sz w:val="20"/>
                <w:szCs w:val="20"/>
              </w:rPr>
              <w:t>В системе "жидкость + порошок" все дисперсные частицы образованной структуры имеют прочные связи, что предотвращает их вымывание из цемента.</w:t>
            </w:r>
            <w:r w:rsidRPr="00AE5546">
              <w:rPr>
                <w:rFonts w:ascii="Times New Roman" w:hAnsi="Times New Roman"/>
                <w:color w:val="000000"/>
                <w:sz w:val="20"/>
                <w:szCs w:val="20"/>
              </w:rPr>
              <w:br/>
              <w:t xml:space="preserve">Порошок представляет собой мелкодисперсное </w:t>
            </w:r>
            <w:proofErr w:type="spellStart"/>
            <w:r w:rsidRPr="00AE5546">
              <w:rPr>
                <w:rFonts w:ascii="Times New Roman" w:hAnsi="Times New Roman"/>
                <w:color w:val="000000"/>
                <w:sz w:val="20"/>
                <w:szCs w:val="20"/>
              </w:rPr>
              <w:t>алюминий-кальций-латан-фторкремниевое</w:t>
            </w:r>
            <w:proofErr w:type="spellEnd"/>
            <w:r w:rsidRPr="00AE5546">
              <w:rPr>
                <w:rFonts w:ascii="Times New Roman" w:hAnsi="Times New Roman"/>
                <w:color w:val="000000"/>
                <w:sz w:val="20"/>
                <w:szCs w:val="20"/>
              </w:rPr>
              <w:t xml:space="preserve"> стекло с содержанием ионов </w:t>
            </w:r>
            <w:proofErr w:type="spellStart"/>
            <w:r w:rsidRPr="00AE5546">
              <w:rPr>
                <w:rFonts w:ascii="Times New Roman" w:hAnsi="Times New Roman"/>
                <w:color w:val="000000"/>
                <w:sz w:val="20"/>
                <w:szCs w:val="20"/>
              </w:rPr>
              <w:t>Ca</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Al</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La</w:t>
            </w:r>
            <w:proofErr w:type="spellEnd"/>
            <w:r w:rsidRPr="00AE5546">
              <w:rPr>
                <w:rFonts w:ascii="Times New Roman" w:hAnsi="Times New Roman"/>
                <w:color w:val="000000"/>
                <w:sz w:val="20"/>
                <w:szCs w:val="20"/>
              </w:rPr>
              <w:t xml:space="preserve">; F; P; </w:t>
            </w:r>
            <w:proofErr w:type="spellStart"/>
            <w:r w:rsidRPr="00AE5546">
              <w:rPr>
                <w:rFonts w:ascii="Times New Roman" w:hAnsi="Times New Roman"/>
                <w:color w:val="000000"/>
                <w:sz w:val="20"/>
                <w:szCs w:val="20"/>
              </w:rPr>
              <w:t>Si</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рентгеноконтрастными</w:t>
            </w:r>
            <w:proofErr w:type="spellEnd"/>
            <w:r w:rsidRPr="00AE5546">
              <w:rPr>
                <w:rFonts w:ascii="Times New Roman" w:hAnsi="Times New Roman"/>
                <w:color w:val="000000"/>
                <w:sz w:val="20"/>
                <w:szCs w:val="20"/>
              </w:rPr>
              <w:t xml:space="preserve"> добавками). Жидкость - водный раствор полиакриловой кислоты определенной молекулярной массы с улучшающими ее свойства органическими присадками. </w:t>
            </w:r>
          </w:p>
          <w:p w:rsidR="00885A70" w:rsidRPr="00AE5546" w:rsidRDefault="00885A70" w:rsidP="00885A70">
            <w:pPr>
              <w:spacing w:after="0" w:line="240" w:lineRule="auto"/>
              <w:jc w:val="both"/>
              <w:rPr>
                <w:rFonts w:ascii="Times New Roman" w:hAnsi="Times New Roman"/>
                <w:sz w:val="20"/>
                <w:szCs w:val="20"/>
              </w:rPr>
            </w:pPr>
            <w:r w:rsidRPr="00AE5546">
              <w:rPr>
                <w:rFonts w:ascii="Times New Roman" w:hAnsi="Times New Roman"/>
                <w:sz w:val="20"/>
                <w:szCs w:val="20"/>
              </w:rPr>
              <w:t xml:space="preserve">Упаковка: не менее 10 г порошка, не менее 8 г жидкости. </w:t>
            </w:r>
          </w:p>
          <w:p w:rsidR="00885A70" w:rsidRPr="00AE5546" w:rsidRDefault="00885A70" w:rsidP="001C1BF5">
            <w:pPr>
              <w:spacing w:after="0" w:line="240" w:lineRule="auto"/>
              <w:jc w:val="both"/>
              <w:rPr>
                <w:rFonts w:ascii="Times New Roman" w:hAnsi="Times New Roman"/>
                <w:i/>
                <w:color w:val="002060"/>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885A70" w:rsidRPr="001E1F4C" w:rsidRDefault="00885A70" w:rsidP="001E1F4C">
            <w:pPr>
              <w:spacing w:after="0" w:line="240" w:lineRule="auto"/>
              <w:jc w:val="center"/>
              <w:rPr>
                <w:rFonts w:ascii="Times New Roman" w:hAnsi="Times New Roman"/>
                <w:sz w:val="20"/>
                <w:szCs w:val="20"/>
              </w:rPr>
            </w:pPr>
            <w:proofErr w:type="spellStart"/>
            <w:r w:rsidRPr="001E1F4C">
              <w:rPr>
                <w:rFonts w:ascii="Times New Roman" w:hAnsi="Times New Roman"/>
                <w:sz w:val="20"/>
                <w:szCs w:val="20"/>
              </w:rPr>
              <w:t>Упак</w:t>
            </w:r>
            <w:proofErr w:type="spellEnd"/>
            <w:r w:rsidRPr="001E1F4C">
              <w:rPr>
                <w:rFonts w:ascii="Times New Roman" w:hAnsi="Times New Roman"/>
                <w:sz w:val="20"/>
                <w:szCs w:val="20"/>
              </w:rPr>
              <w:t>.</w:t>
            </w:r>
          </w:p>
        </w:tc>
        <w:tc>
          <w:tcPr>
            <w:tcW w:w="709" w:type="dxa"/>
          </w:tcPr>
          <w:p w:rsidR="00885A70" w:rsidRDefault="00885A70" w:rsidP="001E1F4C">
            <w:pPr>
              <w:spacing w:after="0" w:line="240" w:lineRule="auto"/>
              <w:jc w:val="center"/>
              <w:rPr>
                <w:rFonts w:ascii="Times New Roman" w:hAnsi="Times New Roman"/>
                <w:sz w:val="20"/>
                <w:szCs w:val="20"/>
              </w:rPr>
            </w:pPr>
            <w:r>
              <w:rPr>
                <w:rFonts w:ascii="Times New Roman" w:hAnsi="Times New Roman"/>
                <w:sz w:val="20"/>
                <w:szCs w:val="20"/>
              </w:rPr>
              <w:t>20</w:t>
            </w:r>
          </w:p>
          <w:p w:rsidR="00885A70" w:rsidRPr="001E1F4C" w:rsidRDefault="00885A70" w:rsidP="001E1F4C">
            <w:pPr>
              <w:spacing w:after="0" w:line="240" w:lineRule="auto"/>
              <w:jc w:val="center"/>
              <w:rPr>
                <w:rFonts w:ascii="Times New Roman" w:hAnsi="Times New Roman"/>
                <w:sz w:val="20"/>
                <w:szCs w:val="20"/>
              </w:rPr>
            </w:pPr>
          </w:p>
        </w:tc>
      </w:tr>
      <w:tr w:rsidR="00885A70" w:rsidRPr="003A5B38" w:rsidTr="00885A70">
        <w:tc>
          <w:tcPr>
            <w:tcW w:w="534"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sz w:val="20"/>
                <w:szCs w:val="20"/>
              </w:rPr>
              <w:t>2.</w:t>
            </w:r>
          </w:p>
        </w:tc>
        <w:tc>
          <w:tcPr>
            <w:tcW w:w="1276" w:type="dxa"/>
          </w:tcPr>
          <w:p w:rsidR="00885A70" w:rsidRPr="003A5B38" w:rsidRDefault="00885A70" w:rsidP="009E7106">
            <w:pPr>
              <w:spacing w:after="0" w:line="240" w:lineRule="auto"/>
              <w:rPr>
                <w:rFonts w:ascii="Times New Roman" w:hAnsi="Times New Roman"/>
                <w:bCs/>
                <w:sz w:val="20"/>
                <w:szCs w:val="20"/>
              </w:rPr>
            </w:pPr>
            <w:r w:rsidRPr="003A5B38">
              <w:rPr>
                <w:rFonts w:ascii="Times New Roman" w:hAnsi="Times New Roman"/>
                <w:bCs/>
                <w:sz w:val="20"/>
                <w:szCs w:val="20"/>
              </w:rPr>
              <w:t>20.59.52.120</w:t>
            </w:r>
          </w:p>
        </w:tc>
        <w:tc>
          <w:tcPr>
            <w:tcW w:w="2409" w:type="dxa"/>
          </w:tcPr>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b/>
                <w:bCs/>
                <w:sz w:val="20"/>
                <w:szCs w:val="20"/>
              </w:rPr>
              <w:t xml:space="preserve">ГЛАССИН РЕСТ </w:t>
            </w:r>
            <w:proofErr w:type="spellStart"/>
            <w:r w:rsidRPr="00AE5546">
              <w:rPr>
                <w:rFonts w:ascii="Times New Roman" w:hAnsi="Times New Roman"/>
                <w:sz w:val="20"/>
                <w:szCs w:val="20"/>
              </w:rPr>
              <w:t>стеклополиалкенатный</w:t>
            </w:r>
            <w:proofErr w:type="spellEnd"/>
            <w:r w:rsidRPr="00AE5546">
              <w:rPr>
                <w:rFonts w:ascii="Times New Roman" w:hAnsi="Times New Roman"/>
                <w:sz w:val="20"/>
                <w:szCs w:val="20"/>
              </w:rPr>
              <w:t xml:space="preserve"> (</w:t>
            </w:r>
            <w:proofErr w:type="spellStart"/>
            <w:r w:rsidRPr="00AE5546">
              <w:rPr>
                <w:rFonts w:ascii="Times New Roman" w:hAnsi="Times New Roman"/>
                <w:sz w:val="20"/>
                <w:szCs w:val="20"/>
              </w:rPr>
              <w:t>стеклоиономерный</w:t>
            </w:r>
            <w:proofErr w:type="spellEnd"/>
            <w:r w:rsidRPr="00AE5546">
              <w:rPr>
                <w:rFonts w:ascii="Times New Roman" w:hAnsi="Times New Roman"/>
                <w:sz w:val="20"/>
                <w:szCs w:val="20"/>
              </w:rPr>
              <w:t xml:space="preserve">) </w:t>
            </w:r>
            <w:proofErr w:type="spellStart"/>
            <w:r w:rsidRPr="00AE5546">
              <w:rPr>
                <w:rFonts w:ascii="Times New Roman" w:hAnsi="Times New Roman"/>
                <w:sz w:val="20"/>
                <w:szCs w:val="20"/>
              </w:rPr>
              <w:t>рентгенконтрастный</w:t>
            </w:r>
            <w:proofErr w:type="spellEnd"/>
            <w:r w:rsidRPr="00AE5546">
              <w:rPr>
                <w:rFonts w:ascii="Times New Roman" w:hAnsi="Times New Roman"/>
                <w:sz w:val="20"/>
                <w:szCs w:val="20"/>
              </w:rPr>
              <w:t xml:space="preserve"> пломбировочный материал </w:t>
            </w:r>
            <w:r w:rsidRPr="00AE5546">
              <w:rPr>
                <w:rFonts w:ascii="Times New Roman" w:hAnsi="Times New Roman"/>
                <w:bCs/>
                <w:sz w:val="20"/>
                <w:szCs w:val="20"/>
              </w:rPr>
              <w:t>(или эквивалент)</w:t>
            </w:r>
          </w:p>
        </w:tc>
        <w:tc>
          <w:tcPr>
            <w:tcW w:w="5386" w:type="dxa"/>
          </w:tcPr>
          <w:p w:rsidR="00885A70" w:rsidRPr="00AE5546" w:rsidRDefault="00885A70" w:rsidP="00885A70">
            <w:pPr>
              <w:spacing w:after="0" w:line="240" w:lineRule="auto"/>
              <w:jc w:val="both"/>
              <w:rPr>
                <w:rFonts w:ascii="Times New Roman" w:hAnsi="Times New Roman"/>
                <w:color w:val="000000"/>
                <w:sz w:val="20"/>
                <w:szCs w:val="20"/>
              </w:rPr>
            </w:pPr>
            <w:proofErr w:type="spellStart"/>
            <w:r w:rsidRPr="00AE5546">
              <w:rPr>
                <w:rFonts w:ascii="Times New Roman" w:hAnsi="Times New Roman"/>
                <w:color w:val="000000"/>
                <w:sz w:val="20"/>
                <w:szCs w:val="20"/>
              </w:rPr>
              <w:t>Стеклоиономерный</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стеклополиалкенатный</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рентгеноконтрастный</w:t>
            </w:r>
            <w:proofErr w:type="spellEnd"/>
            <w:r w:rsidRPr="00AE5546">
              <w:rPr>
                <w:rFonts w:ascii="Times New Roman" w:hAnsi="Times New Roman"/>
                <w:color w:val="000000"/>
                <w:sz w:val="20"/>
                <w:szCs w:val="20"/>
              </w:rPr>
              <w:t xml:space="preserve"> пломбировочный материал. Для </w:t>
            </w:r>
            <w:r w:rsidRPr="00AE5546">
              <w:rPr>
                <w:rFonts w:ascii="Times New Roman" w:hAnsi="Times New Roman"/>
                <w:sz w:val="20"/>
                <w:szCs w:val="20"/>
              </w:rPr>
              <w:t xml:space="preserve">применения в стоматологической практике при замещении зубной ткани в кариозных полостях 3 и 5 классов, пломбирования </w:t>
            </w:r>
            <w:proofErr w:type="spellStart"/>
            <w:r w:rsidRPr="00AE5546">
              <w:rPr>
                <w:rFonts w:ascii="Times New Roman" w:hAnsi="Times New Roman"/>
                <w:sz w:val="20"/>
                <w:szCs w:val="20"/>
              </w:rPr>
              <w:t>некариозных</w:t>
            </w:r>
            <w:proofErr w:type="spellEnd"/>
            <w:r w:rsidRPr="00AE5546">
              <w:rPr>
                <w:rFonts w:ascii="Times New Roman" w:hAnsi="Times New Roman"/>
                <w:sz w:val="20"/>
                <w:szCs w:val="20"/>
              </w:rPr>
              <w:t xml:space="preserve"> поражений, замещения ткани в полостях молочных зубов (всех классов), а также использующийся в качестве подкладки под все виды пломб. </w:t>
            </w:r>
            <w:r w:rsidRPr="00AE5546">
              <w:rPr>
                <w:rFonts w:ascii="Times New Roman" w:hAnsi="Times New Roman"/>
                <w:color w:val="000000"/>
                <w:sz w:val="20"/>
                <w:szCs w:val="20"/>
              </w:rPr>
              <w:t xml:space="preserve">В системе «жидкость + порошок» все дисперсные частицы образованной в конечном итоге структуры имеют прочные связи, что предотвращает их вымывание из цемента. Порошок представляет собой мелкодисперсное </w:t>
            </w:r>
            <w:proofErr w:type="spellStart"/>
            <w:r w:rsidRPr="00AE5546">
              <w:rPr>
                <w:rFonts w:ascii="Times New Roman" w:hAnsi="Times New Roman"/>
                <w:color w:val="000000"/>
                <w:sz w:val="20"/>
                <w:szCs w:val="20"/>
              </w:rPr>
              <w:t>алюминий-кальций-латан-фторкремниевое</w:t>
            </w:r>
            <w:proofErr w:type="spellEnd"/>
            <w:r w:rsidRPr="00AE5546">
              <w:rPr>
                <w:rFonts w:ascii="Times New Roman" w:hAnsi="Times New Roman"/>
                <w:color w:val="000000"/>
                <w:sz w:val="20"/>
                <w:szCs w:val="20"/>
              </w:rPr>
              <w:t xml:space="preserve"> стекло с содержанием ионов </w:t>
            </w:r>
            <w:proofErr w:type="spellStart"/>
            <w:r w:rsidRPr="00AE5546">
              <w:rPr>
                <w:rFonts w:ascii="Times New Roman" w:hAnsi="Times New Roman"/>
                <w:color w:val="000000"/>
                <w:sz w:val="20"/>
                <w:szCs w:val="20"/>
              </w:rPr>
              <w:t>Ca</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Al</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La</w:t>
            </w:r>
            <w:proofErr w:type="spellEnd"/>
            <w:r w:rsidRPr="00AE5546">
              <w:rPr>
                <w:rFonts w:ascii="Times New Roman" w:hAnsi="Times New Roman"/>
                <w:color w:val="000000"/>
                <w:sz w:val="20"/>
                <w:szCs w:val="20"/>
              </w:rPr>
              <w:t xml:space="preserve">; F; P; </w:t>
            </w:r>
            <w:proofErr w:type="spellStart"/>
            <w:r w:rsidRPr="00AE5546">
              <w:rPr>
                <w:rFonts w:ascii="Times New Roman" w:hAnsi="Times New Roman"/>
                <w:color w:val="000000"/>
                <w:sz w:val="20"/>
                <w:szCs w:val="20"/>
              </w:rPr>
              <w:t>Si</w:t>
            </w:r>
            <w:proofErr w:type="spellEnd"/>
            <w:r w:rsidRPr="00AE5546">
              <w:rPr>
                <w:rFonts w:ascii="Times New Roman" w:hAnsi="Times New Roman"/>
                <w:color w:val="000000"/>
                <w:sz w:val="20"/>
                <w:szCs w:val="20"/>
              </w:rPr>
              <w:t xml:space="preserve"> (</w:t>
            </w:r>
            <w:proofErr w:type="spellStart"/>
            <w:r w:rsidRPr="00AE5546">
              <w:rPr>
                <w:rFonts w:ascii="Times New Roman" w:hAnsi="Times New Roman"/>
                <w:color w:val="000000"/>
                <w:sz w:val="20"/>
                <w:szCs w:val="20"/>
              </w:rPr>
              <w:t>рентгеноконтрастными</w:t>
            </w:r>
            <w:proofErr w:type="spellEnd"/>
            <w:r w:rsidRPr="00AE5546">
              <w:rPr>
                <w:rFonts w:ascii="Times New Roman" w:hAnsi="Times New Roman"/>
                <w:color w:val="000000"/>
                <w:sz w:val="20"/>
                <w:szCs w:val="20"/>
              </w:rPr>
              <w:t xml:space="preserve"> добавками). Жидкость - водный раствор полиакриловой кислоты с улучшающими ее свойства органическими присадками. </w:t>
            </w:r>
          </w:p>
          <w:p w:rsidR="00885A70" w:rsidRPr="00AE5546" w:rsidRDefault="00885A70" w:rsidP="00885A70">
            <w:pPr>
              <w:spacing w:after="0" w:line="240" w:lineRule="auto"/>
              <w:jc w:val="both"/>
              <w:rPr>
                <w:rFonts w:ascii="Times New Roman" w:hAnsi="Times New Roman"/>
                <w:sz w:val="20"/>
                <w:szCs w:val="20"/>
              </w:rPr>
            </w:pPr>
            <w:r w:rsidRPr="00AE5546">
              <w:rPr>
                <w:rFonts w:ascii="Times New Roman" w:hAnsi="Times New Roman"/>
                <w:color w:val="000000"/>
                <w:sz w:val="20"/>
                <w:szCs w:val="20"/>
              </w:rPr>
              <w:t xml:space="preserve">Цвет: А3. </w:t>
            </w:r>
            <w:r w:rsidRPr="00AE5546">
              <w:rPr>
                <w:rFonts w:ascii="Times New Roman" w:hAnsi="Times New Roman"/>
                <w:sz w:val="20"/>
                <w:szCs w:val="20"/>
              </w:rPr>
              <w:t>Упаковка: не менее 10 г порошка, не менее 8 мг жидкости.</w:t>
            </w:r>
          </w:p>
          <w:p w:rsidR="00885A70" w:rsidRPr="00AE5546" w:rsidRDefault="00885A70" w:rsidP="001C1BF5">
            <w:pPr>
              <w:spacing w:after="0" w:line="240" w:lineRule="auto"/>
              <w:jc w:val="both"/>
              <w:rPr>
                <w:rFonts w:ascii="Times New Roman" w:hAnsi="Times New Roman"/>
                <w:color w:val="002060"/>
                <w:sz w:val="20"/>
                <w:szCs w:val="20"/>
              </w:rPr>
            </w:pPr>
            <w:r w:rsidRPr="00AE5546">
              <w:rPr>
                <w:rFonts w:ascii="Times New Roman" w:hAnsi="Times New Roman"/>
                <w:i/>
                <w:iCs/>
                <w:color w:val="002060"/>
                <w:sz w:val="20"/>
                <w:szCs w:val="20"/>
              </w:rPr>
              <w:t>ГОСТ ISO 10993-1-2011, ГОСТ ISO 10993-5-2011, ГОСТ ISO 10993-10-2011, ГОСТ ISO 10993-11-2011</w:t>
            </w:r>
          </w:p>
        </w:tc>
        <w:tc>
          <w:tcPr>
            <w:tcW w:w="851" w:type="dxa"/>
          </w:tcPr>
          <w:p w:rsidR="00885A70" w:rsidRPr="001E1F4C" w:rsidRDefault="00885A70" w:rsidP="001E1F4C">
            <w:pPr>
              <w:spacing w:after="0" w:line="240" w:lineRule="auto"/>
              <w:jc w:val="center"/>
              <w:rPr>
                <w:rFonts w:ascii="Times New Roman" w:hAnsi="Times New Roman"/>
                <w:sz w:val="20"/>
                <w:szCs w:val="20"/>
              </w:rPr>
            </w:pPr>
            <w:proofErr w:type="spellStart"/>
            <w:r w:rsidRPr="001E1F4C">
              <w:rPr>
                <w:rFonts w:ascii="Times New Roman" w:hAnsi="Times New Roman"/>
                <w:sz w:val="20"/>
                <w:szCs w:val="20"/>
              </w:rPr>
              <w:t>Упак</w:t>
            </w:r>
            <w:proofErr w:type="spellEnd"/>
            <w:r w:rsidRPr="001E1F4C">
              <w:rPr>
                <w:rFonts w:ascii="Times New Roman" w:hAnsi="Times New Roman"/>
                <w:sz w:val="20"/>
                <w:szCs w:val="20"/>
              </w:rPr>
              <w:t>.</w:t>
            </w:r>
          </w:p>
        </w:tc>
        <w:tc>
          <w:tcPr>
            <w:tcW w:w="709" w:type="dxa"/>
          </w:tcPr>
          <w:p w:rsidR="00885A70" w:rsidRPr="001E1F4C" w:rsidRDefault="00885A70" w:rsidP="001E1F4C">
            <w:pPr>
              <w:spacing w:after="0" w:line="240" w:lineRule="auto"/>
              <w:jc w:val="center"/>
              <w:rPr>
                <w:rFonts w:ascii="Times New Roman" w:hAnsi="Times New Roman"/>
                <w:sz w:val="20"/>
                <w:szCs w:val="20"/>
              </w:rPr>
            </w:pPr>
            <w:r w:rsidRPr="001E1F4C">
              <w:rPr>
                <w:rFonts w:ascii="Times New Roman" w:hAnsi="Times New Roman"/>
                <w:sz w:val="20"/>
                <w:szCs w:val="20"/>
              </w:rPr>
              <w:t>30</w:t>
            </w:r>
          </w:p>
        </w:tc>
      </w:tr>
      <w:tr w:rsidR="00885A70" w:rsidRPr="003A5B38" w:rsidTr="00885A70">
        <w:tc>
          <w:tcPr>
            <w:tcW w:w="534"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sz w:val="20"/>
                <w:szCs w:val="20"/>
              </w:rPr>
              <w:t>3.</w:t>
            </w:r>
          </w:p>
        </w:tc>
        <w:tc>
          <w:tcPr>
            <w:tcW w:w="1276" w:type="dxa"/>
          </w:tcPr>
          <w:p w:rsidR="00885A70" w:rsidRPr="003A5B38" w:rsidRDefault="00885A70" w:rsidP="009E7106">
            <w:pPr>
              <w:spacing w:after="0" w:line="240" w:lineRule="auto"/>
              <w:rPr>
                <w:rFonts w:ascii="Times New Roman" w:hAnsi="Times New Roman"/>
                <w:bCs/>
                <w:sz w:val="20"/>
                <w:szCs w:val="20"/>
              </w:rPr>
            </w:pPr>
            <w:r w:rsidRPr="003A5B38">
              <w:rPr>
                <w:rFonts w:ascii="Times New Roman" w:hAnsi="Times New Roman"/>
                <w:bCs/>
                <w:sz w:val="20"/>
                <w:szCs w:val="20"/>
              </w:rPr>
              <w:t>20.59.52.120</w:t>
            </w:r>
          </w:p>
        </w:tc>
        <w:tc>
          <w:tcPr>
            <w:tcW w:w="2409" w:type="dxa"/>
          </w:tcPr>
          <w:p w:rsidR="00885A70" w:rsidRPr="00AE5546" w:rsidRDefault="00885A70" w:rsidP="00885A70">
            <w:pPr>
              <w:spacing w:after="0" w:line="240" w:lineRule="auto"/>
              <w:rPr>
                <w:rFonts w:ascii="Times New Roman" w:hAnsi="Times New Roman"/>
                <w:b/>
                <w:bCs/>
                <w:sz w:val="20"/>
                <w:szCs w:val="20"/>
              </w:rPr>
            </w:pPr>
            <w:r w:rsidRPr="00AE5546">
              <w:rPr>
                <w:rFonts w:ascii="Times New Roman" w:hAnsi="Times New Roman"/>
                <w:b/>
                <w:bCs/>
                <w:sz w:val="20"/>
                <w:szCs w:val="20"/>
              </w:rPr>
              <w:t>ГЛАССИН КИДС</w:t>
            </w:r>
            <w:r w:rsidRPr="00AE5546">
              <w:rPr>
                <w:rFonts w:ascii="Times New Roman" w:hAnsi="Times New Roman"/>
                <w:sz w:val="20"/>
                <w:szCs w:val="20"/>
              </w:rPr>
              <w:t xml:space="preserve"> </w:t>
            </w:r>
            <w:proofErr w:type="spellStart"/>
            <w:r w:rsidRPr="00AE5546">
              <w:rPr>
                <w:rFonts w:ascii="Times New Roman" w:hAnsi="Times New Roman"/>
                <w:sz w:val="20"/>
                <w:szCs w:val="20"/>
              </w:rPr>
              <w:t>стеклоиономерный</w:t>
            </w:r>
            <w:proofErr w:type="spellEnd"/>
            <w:r w:rsidRPr="00AE5546">
              <w:rPr>
                <w:rFonts w:ascii="Times New Roman" w:hAnsi="Times New Roman"/>
                <w:sz w:val="20"/>
                <w:szCs w:val="20"/>
              </w:rPr>
              <w:t xml:space="preserve"> восстановительный цемент </w:t>
            </w:r>
            <w:r w:rsidRPr="00AE5546">
              <w:rPr>
                <w:rFonts w:ascii="Times New Roman" w:hAnsi="Times New Roman"/>
                <w:bCs/>
                <w:sz w:val="20"/>
                <w:szCs w:val="20"/>
              </w:rPr>
              <w:t>(или эквивалент)</w:t>
            </w:r>
          </w:p>
        </w:tc>
        <w:tc>
          <w:tcPr>
            <w:tcW w:w="5386" w:type="dxa"/>
          </w:tcPr>
          <w:p w:rsidR="00885A70" w:rsidRPr="00AE5546" w:rsidRDefault="00885A70" w:rsidP="00885A70">
            <w:pPr>
              <w:spacing w:after="0" w:line="240" w:lineRule="auto"/>
              <w:jc w:val="both"/>
              <w:rPr>
                <w:rFonts w:ascii="Times New Roman" w:hAnsi="Times New Roman"/>
                <w:color w:val="000000"/>
                <w:spacing w:val="-4"/>
                <w:sz w:val="20"/>
                <w:szCs w:val="20"/>
              </w:rPr>
            </w:pPr>
            <w:proofErr w:type="spellStart"/>
            <w:r w:rsidRPr="00AE5546">
              <w:rPr>
                <w:rFonts w:ascii="Times New Roman" w:hAnsi="Times New Roman"/>
                <w:spacing w:val="-4"/>
                <w:sz w:val="20"/>
                <w:szCs w:val="20"/>
              </w:rPr>
              <w:t>Стеклоиономерный</w:t>
            </w:r>
            <w:proofErr w:type="spellEnd"/>
            <w:r w:rsidRPr="00AE5546">
              <w:rPr>
                <w:rFonts w:ascii="Times New Roman" w:hAnsi="Times New Roman"/>
                <w:spacing w:val="-4"/>
                <w:sz w:val="20"/>
                <w:szCs w:val="20"/>
              </w:rPr>
              <w:t xml:space="preserve"> восстановительный </w:t>
            </w:r>
            <w:r w:rsidRPr="00AE5546">
              <w:rPr>
                <w:rFonts w:ascii="Times New Roman" w:hAnsi="Times New Roman"/>
                <w:color w:val="000000"/>
                <w:spacing w:val="-4"/>
                <w:sz w:val="20"/>
                <w:szCs w:val="20"/>
              </w:rPr>
              <w:t>цемент химического отверждения</w:t>
            </w:r>
            <w:r w:rsidRPr="00AE5546">
              <w:rPr>
                <w:rFonts w:ascii="Times New Roman" w:hAnsi="Times New Roman"/>
                <w:spacing w:val="-4"/>
                <w:sz w:val="20"/>
                <w:szCs w:val="20"/>
              </w:rPr>
              <w:t xml:space="preserve"> для детской стоматологии. Для пломбирования кариозных полостей всех классов временных зубов, пломбирования кариозных полостей 3 и 5 классов постоянных зубов, пломбирования </w:t>
            </w:r>
            <w:proofErr w:type="spellStart"/>
            <w:r w:rsidRPr="00AE5546">
              <w:rPr>
                <w:rFonts w:ascii="Times New Roman" w:hAnsi="Times New Roman"/>
                <w:spacing w:val="-4"/>
                <w:sz w:val="20"/>
                <w:szCs w:val="20"/>
              </w:rPr>
              <w:t>некариозных</w:t>
            </w:r>
            <w:proofErr w:type="spellEnd"/>
            <w:r w:rsidRPr="00AE5546">
              <w:rPr>
                <w:rFonts w:ascii="Times New Roman" w:hAnsi="Times New Roman"/>
                <w:spacing w:val="-4"/>
                <w:sz w:val="20"/>
                <w:szCs w:val="20"/>
              </w:rPr>
              <w:t xml:space="preserve"> поражений зубов, в качестве подкладки под пломбы всех видов.</w:t>
            </w:r>
            <w:r w:rsidRPr="00AE5546">
              <w:rPr>
                <w:rFonts w:ascii="Times New Roman" w:hAnsi="Times New Roman"/>
                <w:color w:val="000000"/>
                <w:spacing w:val="-4"/>
                <w:sz w:val="20"/>
                <w:szCs w:val="20"/>
              </w:rPr>
              <w:t xml:space="preserve"> В системе "жидкость + порошок" все дисперсные частицы образованной в конечном итоге структуры имеют прочные связи, что предотвращает их вымывание из цемента. Порошок представляет собой мелкодисперсное </w:t>
            </w:r>
            <w:proofErr w:type="spellStart"/>
            <w:r w:rsidRPr="00AE5546">
              <w:rPr>
                <w:rFonts w:ascii="Times New Roman" w:hAnsi="Times New Roman"/>
                <w:color w:val="000000"/>
                <w:spacing w:val="-4"/>
                <w:sz w:val="20"/>
                <w:szCs w:val="20"/>
              </w:rPr>
              <w:t>алюминий-кальций-лантан-фторкремниевое</w:t>
            </w:r>
            <w:proofErr w:type="spellEnd"/>
            <w:r w:rsidRPr="00AE5546">
              <w:rPr>
                <w:rFonts w:ascii="Times New Roman" w:hAnsi="Times New Roman"/>
                <w:color w:val="000000"/>
                <w:spacing w:val="-4"/>
                <w:sz w:val="20"/>
                <w:szCs w:val="20"/>
              </w:rPr>
              <w:t xml:space="preserve"> стекло с содержанием ионов </w:t>
            </w:r>
            <w:proofErr w:type="spellStart"/>
            <w:r w:rsidRPr="00AE5546">
              <w:rPr>
                <w:rFonts w:ascii="Times New Roman" w:hAnsi="Times New Roman"/>
                <w:color w:val="000000"/>
                <w:spacing w:val="-4"/>
                <w:sz w:val="20"/>
                <w:szCs w:val="20"/>
              </w:rPr>
              <w:t>Ca</w:t>
            </w:r>
            <w:proofErr w:type="spellEnd"/>
            <w:r w:rsidRPr="00AE5546">
              <w:rPr>
                <w:rFonts w:ascii="Times New Roman" w:hAnsi="Times New Roman"/>
                <w:color w:val="000000"/>
                <w:spacing w:val="-4"/>
                <w:sz w:val="20"/>
                <w:szCs w:val="20"/>
              </w:rPr>
              <w:t xml:space="preserve">; </w:t>
            </w:r>
            <w:proofErr w:type="spellStart"/>
            <w:r w:rsidRPr="00AE5546">
              <w:rPr>
                <w:rFonts w:ascii="Times New Roman" w:hAnsi="Times New Roman"/>
                <w:color w:val="000000"/>
                <w:spacing w:val="-4"/>
                <w:sz w:val="20"/>
                <w:szCs w:val="20"/>
              </w:rPr>
              <w:t>Al</w:t>
            </w:r>
            <w:proofErr w:type="spellEnd"/>
            <w:r w:rsidRPr="00AE5546">
              <w:rPr>
                <w:rFonts w:ascii="Times New Roman" w:hAnsi="Times New Roman"/>
                <w:color w:val="000000"/>
                <w:spacing w:val="-4"/>
                <w:sz w:val="20"/>
                <w:szCs w:val="20"/>
              </w:rPr>
              <w:t xml:space="preserve">; </w:t>
            </w:r>
            <w:proofErr w:type="spellStart"/>
            <w:r w:rsidRPr="00AE5546">
              <w:rPr>
                <w:rFonts w:ascii="Times New Roman" w:hAnsi="Times New Roman"/>
                <w:color w:val="000000"/>
                <w:spacing w:val="-4"/>
                <w:sz w:val="20"/>
                <w:szCs w:val="20"/>
              </w:rPr>
              <w:t>La</w:t>
            </w:r>
            <w:proofErr w:type="spellEnd"/>
            <w:r w:rsidRPr="00AE5546">
              <w:rPr>
                <w:rFonts w:ascii="Times New Roman" w:hAnsi="Times New Roman"/>
                <w:color w:val="000000"/>
                <w:spacing w:val="-4"/>
                <w:sz w:val="20"/>
                <w:szCs w:val="20"/>
              </w:rPr>
              <w:t xml:space="preserve">; F; P; </w:t>
            </w:r>
            <w:proofErr w:type="spellStart"/>
            <w:r w:rsidRPr="00AE5546">
              <w:rPr>
                <w:rFonts w:ascii="Times New Roman" w:hAnsi="Times New Roman"/>
                <w:color w:val="000000"/>
                <w:spacing w:val="-4"/>
                <w:sz w:val="20"/>
                <w:szCs w:val="20"/>
              </w:rPr>
              <w:t>Si</w:t>
            </w:r>
            <w:proofErr w:type="spellEnd"/>
            <w:r w:rsidRPr="00AE5546">
              <w:rPr>
                <w:rFonts w:ascii="Times New Roman" w:hAnsi="Times New Roman"/>
                <w:color w:val="000000"/>
                <w:spacing w:val="-4"/>
                <w:sz w:val="20"/>
                <w:szCs w:val="20"/>
              </w:rPr>
              <w:t xml:space="preserve"> (</w:t>
            </w:r>
            <w:proofErr w:type="spellStart"/>
            <w:r w:rsidRPr="00AE5546">
              <w:rPr>
                <w:rFonts w:ascii="Times New Roman" w:hAnsi="Times New Roman"/>
                <w:color w:val="000000"/>
                <w:spacing w:val="-4"/>
                <w:sz w:val="20"/>
                <w:szCs w:val="20"/>
              </w:rPr>
              <w:t>рентгеноконтрастными</w:t>
            </w:r>
            <w:proofErr w:type="spellEnd"/>
            <w:r w:rsidRPr="00AE5546">
              <w:rPr>
                <w:rFonts w:ascii="Times New Roman" w:hAnsi="Times New Roman"/>
                <w:color w:val="000000"/>
                <w:spacing w:val="-4"/>
                <w:sz w:val="20"/>
                <w:szCs w:val="20"/>
              </w:rPr>
              <w:t xml:space="preserve"> добавками). Жидкость - водный раствор полиакриловой кислоты (определенной молекулярной массы) с органическими присадками, улучшающими ее свойства. </w:t>
            </w:r>
            <w:proofErr w:type="spellStart"/>
            <w:r w:rsidRPr="00AE5546">
              <w:rPr>
                <w:rFonts w:ascii="Times New Roman" w:hAnsi="Times New Roman"/>
                <w:color w:val="000000"/>
                <w:spacing w:val="-4"/>
                <w:sz w:val="20"/>
                <w:szCs w:val="20"/>
              </w:rPr>
              <w:t>Противокариесный</w:t>
            </w:r>
            <w:proofErr w:type="spellEnd"/>
            <w:r w:rsidRPr="00AE5546">
              <w:rPr>
                <w:rFonts w:ascii="Times New Roman" w:hAnsi="Times New Roman"/>
                <w:color w:val="000000"/>
                <w:spacing w:val="-4"/>
                <w:sz w:val="20"/>
                <w:szCs w:val="20"/>
              </w:rPr>
              <w:t xml:space="preserve"> эффект обеспечивается за счет пролонгированного высвобождения ионов фтора. </w:t>
            </w:r>
          </w:p>
          <w:p w:rsidR="00885A70" w:rsidRPr="00AE5546" w:rsidRDefault="00885A70" w:rsidP="00885A70">
            <w:pPr>
              <w:spacing w:after="0" w:line="240" w:lineRule="auto"/>
              <w:jc w:val="both"/>
              <w:rPr>
                <w:rFonts w:ascii="Times New Roman" w:hAnsi="Times New Roman"/>
                <w:sz w:val="20"/>
                <w:szCs w:val="20"/>
              </w:rPr>
            </w:pPr>
            <w:r w:rsidRPr="00AE5546">
              <w:rPr>
                <w:rFonts w:ascii="Times New Roman" w:hAnsi="Times New Roman"/>
                <w:sz w:val="20"/>
                <w:szCs w:val="20"/>
              </w:rPr>
              <w:t>Цвет: А3, А</w:t>
            </w:r>
            <w:proofErr w:type="gramStart"/>
            <w:r w:rsidRPr="00AE5546">
              <w:rPr>
                <w:rFonts w:ascii="Times New Roman" w:hAnsi="Times New Roman"/>
                <w:sz w:val="20"/>
                <w:szCs w:val="20"/>
              </w:rPr>
              <w:t>2</w:t>
            </w:r>
            <w:proofErr w:type="gramEnd"/>
            <w:r w:rsidRPr="00AE5546">
              <w:rPr>
                <w:rFonts w:ascii="Times New Roman" w:hAnsi="Times New Roman"/>
                <w:sz w:val="20"/>
                <w:szCs w:val="20"/>
              </w:rPr>
              <w:t xml:space="preserve">. </w:t>
            </w:r>
          </w:p>
          <w:p w:rsidR="00885A70" w:rsidRPr="00AE5546" w:rsidRDefault="00885A70" w:rsidP="00885A70">
            <w:pPr>
              <w:spacing w:after="0" w:line="240" w:lineRule="auto"/>
              <w:jc w:val="both"/>
              <w:rPr>
                <w:rFonts w:ascii="Times New Roman" w:hAnsi="Times New Roman"/>
                <w:sz w:val="20"/>
                <w:szCs w:val="20"/>
              </w:rPr>
            </w:pPr>
            <w:r w:rsidRPr="00AE5546">
              <w:rPr>
                <w:rFonts w:ascii="Times New Roman" w:hAnsi="Times New Roman"/>
                <w:sz w:val="20"/>
                <w:szCs w:val="20"/>
              </w:rPr>
              <w:t xml:space="preserve">Упаковка: </w:t>
            </w:r>
            <w:proofErr w:type="gramStart"/>
            <w:r w:rsidRPr="00AE5546">
              <w:rPr>
                <w:rFonts w:ascii="Times New Roman" w:hAnsi="Times New Roman"/>
                <w:sz w:val="20"/>
                <w:szCs w:val="20"/>
              </w:rPr>
              <w:t xml:space="preserve">Порошок (стеклянная баночка) 10 г – 1 шт., жидкость (флакон-капельница) 8 г – 1 шт., блок для </w:t>
            </w:r>
            <w:r w:rsidRPr="00AE5546">
              <w:rPr>
                <w:rFonts w:ascii="Times New Roman" w:hAnsi="Times New Roman"/>
                <w:sz w:val="20"/>
                <w:szCs w:val="20"/>
              </w:rPr>
              <w:lastRenderedPageBreak/>
              <w:t>смешивания – 1 шт., ложка-мерник – 1 шт., инструкция по применению – 1 шт.</w:t>
            </w:r>
            <w:proofErr w:type="gramEnd"/>
          </w:p>
          <w:p w:rsidR="00885A70" w:rsidRPr="00AE5546" w:rsidRDefault="00885A70" w:rsidP="001C1BF5">
            <w:pPr>
              <w:spacing w:after="0" w:line="240" w:lineRule="auto"/>
              <w:jc w:val="both"/>
              <w:rPr>
                <w:rFonts w:ascii="Times New Roman" w:hAnsi="Times New Roman"/>
                <w:sz w:val="20"/>
                <w:szCs w:val="20"/>
              </w:rPr>
            </w:pPr>
            <w:r w:rsidRPr="00AE5546">
              <w:rPr>
                <w:rFonts w:ascii="Times New Roman" w:hAnsi="Times New Roman"/>
                <w:i/>
                <w:iCs/>
                <w:color w:val="002060"/>
                <w:sz w:val="20"/>
                <w:szCs w:val="20"/>
              </w:rPr>
              <w:t xml:space="preserve"> ГОСТ ISO 10993-1-2011, ГОСТ ISO 10993-5-2011, ГОСТ ISO 10993-10-2011, ГОСТ ISO 10993-11-2011</w:t>
            </w:r>
          </w:p>
        </w:tc>
        <w:tc>
          <w:tcPr>
            <w:tcW w:w="851" w:type="dxa"/>
          </w:tcPr>
          <w:p w:rsidR="00885A70" w:rsidRPr="001E1F4C" w:rsidRDefault="00885A70" w:rsidP="001E1F4C">
            <w:pPr>
              <w:spacing w:after="0" w:line="240" w:lineRule="auto"/>
              <w:jc w:val="center"/>
              <w:rPr>
                <w:rFonts w:ascii="Times New Roman" w:hAnsi="Times New Roman"/>
                <w:sz w:val="20"/>
                <w:szCs w:val="20"/>
              </w:rPr>
            </w:pPr>
            <w:proofErr w:type="spellStart"/>
            <w:r w:rsidRPr="001E1F4C">
              <w:rPr>
                <w:rFonts w:ascii="Times New Roman" w:hAnsi="Times New Roman"/>
                <w:sz w:val="20"/>
                <w:szCs w:val="20"/>
              </w:rPr>
              <w:lastRenderedPageBreak/>
              <w:t>Упак</w:t>
            </w:r>
            <w:proofErr w:type="spellEnd"/>
            <w:r w:rsidRPr="001E1F4C">
              <w:rPr>
                <w:rFonts w:ascii="Times New Roman" w:hAnsi="Times New Roman"/>
                <w:sz w:val="20"/>
                <w:szCs w:val="20"/>
              </w:rPr>
              <w:t>.</w:t>
            </w:r>
          </w:p>
        </w:tc>
        <w:tc>
          <w:tcPr>
            <w:tcW w:w="709" w:type="dxa"/>
          </w:tcPr>
          <w:p w:rsidR="00885A70" w:rsidRPr="001E1F4C" w:rsidRDefault="00885A70" w:rsidP="001E1F4C">
            <w:pPr>
              <w:spacing w:after="0" w:line="240" w:lineRule="auto"/>
              <w:jc w:val="center"/>
              <w:rPr>
                <w:rFonts w:ascii="Times New Roman" w:hAnsi="Times New Roman"/>
                <w:sz w:val="20"/>
                <w:szCs w:val="20"/>
              </w:rPr>
            </w:pPr>
            <w:r>
              <w:rPr>
                <w:rFonts w:ascii="Times New Roman" w:hAnsi="Times New Roman"/>
                <w:sz w:val="20"/>
                <w:szCs w:val="20"/>
              </w:rPr>
              <w:t>20</w:t>
            </w:r>
          </w:p>
        </w:tc>
      </w:tr>
      <w:tr w:rsidR="00885A70" w:rsidRPr="003A5B38" w:rsidTr="00885A70">
        <w:tc>
          <w:tcPr>
            <w:tcW w:w="534"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sz w:val="20"/>
                <w:szCs w:val="20"/>
              </w:rPr>
              <w:lastRenderedPageBreak/>
              <w:t>4.</w:t>
            </w:r>
          </w:p>
        </w:tc>
        <w:tc>
          <w:tcPr>
            <w:tcW w:w="1276" w:type="dxa"/>
          </w:tcPr>
          <w:p w:rsidR="00885A70" w:rsidRPr="003A5B38" w:rsidRDefault="00885A70" w:rsidP="009E7106">
            <w:pPr>
              <w:spacing w:after="0" w:line="240" w:lineRule="auto"/>
              <w:rPr>
                <w:rFonts w:ascii="Times New Roman" w:hAnsi="Times New Roman"/>
                <w:bCs/>
                <w:sz w:val="20"/>
                <w:szCs w:val="20"/>
              </w:rPr>
            </w:pPr>
            <w:r>
              <w:rPr>
                <w:rFonts w:ascii="Times New Roman" w:hAnsi="Times New Roman"/>
                <w:bCs/>
                <w:sz w:val="20"/>
                <w:szCs w:val="20"/>
              </w:rPr>
              <w:t>20.59.52.120</w:t>
            </w:r>
          </w:p>
        </w:tc>
        <w:tc>
          <w:tcPr>
            <w:tcW w:w="2409" w:type="dxa"/>
          </w:tcPr>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b/>
                <w:bCs/>
                <w:spacing w:val="-2"/>
                <w:sz w:val="20"/>
                <w:szCs w:val="20"/>
              </w:rPr>
              <w:t xml:space="preserve">ЦЕМИОН </w:t>
            </w:r>
            <w:r w:rsidRPr="00AE5546">
              <w:rPr>
                <w:rFonts w:ascii="Times New Roman" w:hAnsi="Times New Roman"/>
                <w:spacing w:val="-2"/>
                <w:sz w:val="20"/>
                <w:szCs w:val="20"/>
              </w:rPr>
              <w:t>универсальный.</w:t>
            </w:r>
            <w:r w:rsidRPr="00AE5546">
              <w:rPr>
                <w:rFonts w:ascii="Times New Roman" w:hAnsi="Times New Roman"/>
                <w:sz w:val="20"/>
                <w:szCs w:val="20"/>
              </w:rPr>
              <w:t xml:space="preserve"> </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 xml:space="preserve"> (или эквивалент)</w:t>
            </w:r>
          </w:p>
        </w:tc>
        <w:tc>
          <w:tcPr>
            <w:tcW w:w="5386" w:type="dxa"/>
          </w:tcPr>
          <w:p w:rsidR="00885A70" w:rsidRPr="00AE5546" w:rsidRDefault="00885A70" w:rsidP="00885A70">
            <w:pPr>
              <w:spacing w:after="0" w:line="240" w:lineRule="auto"/>
              <w:rPr>
                <w:rFonts w:ascii="Times New Roman" w:hAnsi="Times New Roman"/>
                <w:sz w:val="20"/>
                <w:szCs w:val="20"/>
              </w:rPr>
            </w:pPr>
            <w:proofErr w:type="spellStart"/>
            <w:r w:rsidRPr="00AE5546">
              <w:rPr>
                <w:rFonts w:ascii="Times New Roman" w:hAnsi="Times New Roman"/>
                <w:sz w:val="20"/>
                <w:szCs w:val="20"/>
              </w:rPr>
              <w:t>Стеклоиономерный</w:t>
            </w:r>
            <w:proofErr w:type="spellEnd"/>
            <w:r w:rsidRPr="00AE5546">
              <w:rPr>
                <w:rFonts w:ascii="Times New Roman" w:hAnsi="Times New Roman"/>
                <w:sz w:val="20"/>
                <w:szCs w:val="20"/>
              </w:rPr>
              <w:t xml:space="preserve"> цемент химического отверждения, обладающий химической адгезией к дентину и эмали. Цвет А3. В комплекте порошок-жидкость,  обладает высокой биологической совместимостью с тканями зуба, прочностью не менее 150 МПа, стойкостью к кислотной эрозии, обеспечивает надежное краевое прилегание, </w:t>
            </w:r>
            <w:proofErr w:type="spellStart"/>
            <w:r w:rsidRPr="00AE5546">
              <w:rPr>
                <w:rFonts w:ascii="Times New Roman" w:hAnsi="Times New Roman"/>
                <w:sz w:val="20"/>
                <w:szCs w:val="20"/>
              </w:rPr>
              <w:t>рентгеноконтрастен</w:t>
            </w:r>
            <w:proofErr w:type="spellEnd"/>
            <w:r w:rsidRPr="00AE5546">
              <w:rPr>
                <w:rFonts w:ascii="Times New Roman" w:hAnsi="Times New Roman"/>
                <w:sz w:val="20"/>
                <w:szCs w:val="20"/>
              </w:rPr>
              <w:t xml:space="preserve">. Упаковка: порошок 20 г, кондиционер 10 мл, жидкость 10 мл, лак покрывной 10 мл. </w:t>
            </w:r>
          </w:p>
          <w:p w:rsidR="00885A70" w:rsidRPr="00AE5546" w:rsidRDefault="00885A70" w:rsidP="001C1BF5">
            <w:pPr>
              <w:spacing w:after="0" w:line="240" w:lineRule="auto"/>
              <w:rPr>
                <w:rFonts w:ascii="Times New Roman" w:hAnsi="Times New Roman"/>
                <w:i/>
                <w:sz w:val="20"/>
                <w:szCs w:val="20"/>
              </w:rPr>
            </w:pPr>
            <w:r w:rsidRPr="00AE5546">
              <w:rPr>
                <w:rFonts w:ascii="Times New Roman" w:hAnsi="Times New Roman"/>
                <w:i/>
                <w:sz w:val="20"/>
                <w:szCs w:val="20"/>
              </w:rPr>
              <w:t xml:space="preserve">ГОСТ ISO 10993-1-2011, ГОСТ ISO 10993-4-2011, ГОСТ ISO 10993-5-2011, ГОСТ ISO 10993-10-2011, ГОСТ ISO 10993-11-2011, ГОСТ ISO 10993-13-2011, ГОСТ ISO 10993-18-2011, ГОСТ </w:t>
            </w:r>
            <w:proofErr w:type="gramStart"/>
            <w:r w:rsidRPr="00AE5546">
              <w:rPr>
                <w:rFonts w:ascii="Times New Roman" w:hAnsi="Times New Roman"/>
                <w:i/>
                <w:sz w:val="20"/>
                <w:szCs w:val="20"/>
              </w:rPr>
              <w:t>Р</w:t>
            </w:r>
            <w:proofErr w:type="gramEnd"/>
            <w:r w:rsidRPr="00AE5546">
              <w:rPr>
                <w:rFonts w:ascii="Times New Roman" w:hAnsi="Times New Roman"/>
                <w:i/>
                <w:sz w:val="20"/>
                <w:szCs w:val="20"/>
              </w:rPr>
              <w:t xml:space="preserve"> 51744-2001, ГОСТ 31576-2012</w:t>
            </w:r>
          </w:p>
        </w:tc>
        <w:tc>
          <w:tcPr>
            <w:tcW w:w="851" w:type="dxa"/>
          </w:tcPr>
          <w:p w:rsidR="00885A70" w:rsidRPr="001E1F4C" w:rsidRDefault="00885A70" w:rsidP="001E1F4C">
            <w:pPr>
              <w:spacing w:after="0" w:line="240" w:lineRule="auto"/>
              <w:jc w:val="center"/>
              <w:rPr>
                <w:rFonts w:ascii="Times New Roman" w:hAnsi="Times New Roman"/>
                <w:color w:val="000000"/>
                <w:sz w:val="20"/>
                <w:szCs w:val="20"/>
              </w:rPr>
            </w:pPr>
            <w:proofErr w:type="spellStart"/>
            <w:r w:rsidRPr="001E1F4C">
              <w:rPr>
                <w:rFonts w:ascii="Times New Roman" w:hAnsi="Times New Roman"/>
                <w:color w:val="000000"/>
                <w:sz w:val="20"/>
                <w:szCs w:val="20"/>
              </w:rPr>
              <w:t>Упак</w:t>
            </w:r>
            <w:proofErr w:type="spellEnd"/>
            <w:r w:rsidRPr="001E1F4C">
              <w:rPr>
                <w:rFonts w:ascii="Times New Roman" w:hAnsi="Times New Roman"/>
                <w:color w:val="000000"/>
                <w:sz w:val="20"/>
                <w:szCs w:val="20"/>
              </w:rPr>
              <w:t>.</w:t>
            </w:r>
          </w:p>
        </w:tc>
        <w:tc>
          <w:tcPr>
            <w:tcW w:w="709" w:type="dxa"/>
          </w:tcPr>
          <w:p w:rsidR="00885A70" w:rsidRPr="001E1F4C" w:rsidRDefault="00885A70" w:rsidP="001E1F4C">
            <w:pPr>
              <w:spacing w:after="0" w:line="240" w:lineRule="auto"/>
              <w:jc w:val="center"/>
              <w:rPr>
                <w:rFonts w:ascii="Times New Roman" w:hAnsi="Times New Roman"/>
                <w:color w:val="000000"/>
                <w:sz w:val="20"/>
                <w:szCs w:val="20"/>
              </w:rPr>
            </w:pPr>
            <w:r w:rsidRPr="001E1F4C">
              <w:rPr>
                <w:rFonts w:ascii="Times New Roman" w:hAnsi="Times New Roman"/>
                <w:color w:val="000000"/>
                <w:sz w:val="20"/>
                <w:szCs w:val="20"/>
              </w:rPr>
              <w:t>30</w:t>
            </w:r>
          </w:p>
        </w:tc>
      </w:tr>
      <w:tr w:rsidR="00885A70" w:rsidRPr="003A5B38" w:rsidTr="00885A70">
        <w:tc>
          <w:tcPr>
            <w:tcW w:w="534" w:type="dxa"/>
          </w:tcPr>
          <w:p w:rsidR="00885A70" w:rsidRPr="003A5B38" w:rsidRDefault="00885A70" w:rsidP="009E7106">
            <w:pPr>
              <w:spacing w:after="0" w:line="240" w:lineRule="auto"/>
              <w:rPr>
                <w:rFonts w:ascii="Times New Roman" w:hAnsi="Times New Roman"/>
                <w:sz w:val="20"/>
                <w:szCs w:val="20"/>
              </w:rPr>
            </w:pPr>
            <w:r w:rsidRPr="003A5B38">
              <w:rPr>
                <w:rFonts w:ascii="Times New Roman" w:hAnsi="Times New Roman"/>
                <w:sz w:val="20"/>
                <w:szCs w:val="20"/>
              </w:rPr>
              <w:t>5.</w:t>
            </w:r>
          </w:p>
        </w:tc>
        <w:tc>
          <w:tcPr>
            <w:tcW w:w="1276" w:type="dxa"/>
          </w:tcPr>
          <w:p w:rsidR="00885A70" w:rsidRPr="003A5B38" w:rsidRDefault="00885A70" w:rsidP="009E7106">
            <w:pPr>
              <w:spacing w:after="0" w:line="240" w:lineRule="auto"/>
              <w:rPr>
                <w:rFonts w:ascii="Times New Roman" w:hAnsi="Times New Roman"/>
                <w:bCs/>
                <w:sz w:val="20"/>
                <w:szCs w:val="20"/>
              </w:rPr>
            </w:pPr>
            <w:r>
              <w:rPr>
                <w:rFonts w:ascii="Times New Roman" w:hAnsi="Times New Roman"/>
                <w:bCs/>
                <w:sz w:val="20"/>
                <w:szCs w:val="20"/>
              </w:rPr>
              <w:t>20.59.52.120</w:t>
            </w:r>
          </w:p>
        </w:tc>
        <w:tc>
          <w:tcPr>
            <w:tcW w:w="2409" w:type="dxa"/>
          </w:tcPr>
          <w:p w:rsidR="00885A70" w:rsidRPr="00AE5546" w:rsidRDefault="00885A70" w:rsidP="00885A70">
            <w:pPr>
              <w:spacing w:after="0" w:line="240" w:lineRule="auto"/>
              <w:rPr>
                <w:rFonts w:ascii="Times New Roman" w:hAnsi="Times New Roman"/>
                <w:b/>
                <w:sz w:val="20"/>
                <w:szCs w:val="20"/>
              </w:rPr>
            </w:pPr>
            <w:r w:rsidRPr="00AE5546">
              <w:rPr>
                <w:rFonts w:ascii="Times New Roman" w:hAnsi="Times New Roman"/>
                <w:b/>
                <w:sz w:val="20"/>
                <w:szCs w:val="20"/>
              </w:rPr>
              <w:t>ЦЕМИОН набор</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(или эквивалент)</w:t>
            </w:r>
          </w:p>
        </w:tc>
        <w:tc>
          <w:tcPr>
            <w:tcW w:w="5386" w:type="dxa"/>
          </w:tcPr>
          <w:p w:rsidR="00885A70" w:rsidRPr="00AE5546" w:rsidRDefault="00885A70" w:rsidP="00885A70">
            <w:pPr>
              <w:spacing w:after="0" w:line="240" w:lineRule="auto"/>
              <w:rPr>
                <w:rFonts w:ascii="Times New Roman" w:hAnsi="Times New Roman"/>
                <w:sz w:val="20"/>
                <w:szCs w:val="20"/>
              </w:rPr>
            </w:pPr>
            <w:proofErr w:type="spellStart"/>
            <w:r w:rsidRPr="00AE5546">
              <w:rPr>
                <w:rFonts w:ascii="Times New Roman" w:hAnsi="Times New Roman"/>
                <w:sz w:val="20"/>
                <w:szCs w:val="20"/>
              </w:rPr>
              <w:t>Стеклоиономерный</w:t>
            </w:r>
            <w:proofErr w:type="spellEnd"/>
            <w:r w:rsidRPr="00AE5546">
              <w:rPr>
                <w:rFonts w:ascii="Times New Roman" w:hAnsi="Times New Roman"/>
                <w:sz w:val="20"/>
                <w:szCs w:val="20"/>
              </w:rPr>
              <w:t xml:space="preserve"> цемент химического отверждения, обладающий химической адгезией к дентину и эмали. В комплекте порошок-жидкость,  обладает высокой биологической совместимостью с тканями зуба, прочностью не менее 150 МПа, стойкостью к кислотной эрозии, обеспечивает надежное краевое прилегание, </w:t>
            </w:r>
            <w:proofErr w:type="spellStart"/>
            <w:r w:rsidRPr="00AE5546">
              <w:rPr>
                <w:rFonts w:ascii="Times New Roman" w:hAnsi="Times New Roman"/>
                <w:sz w:val="20"/>
                <w:szCs w:val="20"/>
              </w:rPr>
              <w:t>рентгеноконтрастен</w:t>
            </w:r>
            <w:proofErr w:type="spellEnd"/>
            <w:r w:rsidRPr="00AE5546">
              <w:rPr>
                <w:rFonts w:ascii="Times New Roman" w:hAnsi="Times New Roman"/>
                <w:sz w:val="20"/>
                <w:szCs w:val="20"/>
              </w:rPr>
              <w:t xml:space="preserve">.  Упаковка (комплект): </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Порошок оттенок А</w:t>
            </w:r>
            <w:proofErr w:type="gramStart"/>
            <w:r w:rsidRPr="00AE5546">
              <w:rPr>
                <w:rFonts w:ascii="Times New Roman" w:hAnsi="Times New Roman"/>
                <w:sz w:val="20"/>
                <w:szCs w:val="20"/>
              </w:rPr>
              <w:t>2</w:t>
            </w:r>
            <w:proofErr w:type="gramEnd"/>
            <w:r w:rsidRPr="00AE5546">
              <w:rPr>
                <w:rFonts w:ascii="Times New Roman" w:hAnsi="Times New Roman"/>
                <w:sz w:val="20"/>
                <w:szCs w:val="20"/>
              </w:rPr>
              <w:t xml:space="preserve"> – 20г.</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оттенка А</w:t>
            </w:r>
            <w:r w:rsidRPr="00AE5546">
              <w:rPr>
                <w:rFonts w:ascii="Times New Roman" w:hAnsi="Times New Roman"/>
                <w:sz w:val="20"/>
                <w:szCs w:val="20"/>
                <w:vertAlign w:val="subscript"/>
              </w:rPr>
              <w:t>3</w:t>
            </w:r>
            <w:r w:rsidRPr="00AE5546">
              <w:rPr>
                <w:rFonts w:ascii="Times New Roman" w:hAnsi="Times New Roman"/>
                <w:sz w:val="20"/>
                <w:szCs w:val="20"/>
              </w:rPr>
              <w:t>, В</w:t>
            </w:r>
            <w:proofErr w:type="gramStart"/>
            <w:r w:rsidRPr="00AE5546">
              <w:rPr>
                <w:rFonts w:ascii="Times New Roman" w:hAnsi="Times New Roman"/>
                <w:sz w:val="20"/>
                <w:szCs w:val="20"/>
                <w:vertAlign w:val="subscript"/>
              </w:rPr>
              <w:t>2</w:t>
            </w:r>
            <w:proofErr w:type="gramEnd"/>
            <w:r w:rsidRPr="00AE5546">
              <w:rPr>
                <w:rFonts w:ascii="Times New Roman" w:hAnsi="Times New Roman"/>
                <w:sz w:val="20"/>
                <w:szCs w:val="20"/>
              </w:rPr>
              <w:t>, С</w:t>
            </w:r>
            <w:r w:rsidRPr="00AE5546">
              <w:rPr>
                <w:rFonts w:ascii="Times New Roman" w:hAnsi="Times New Roman"/>
                <w:sz w:val="20"/>
                <w:szCs w:val="20"/>
                <w:vertAlign w:val="subscript"/>
              </w:rPr>
              <w:t xml:space="preserve">2  </w:t>
            </w:r>
            <w:r w:rsidRPr="00AE5546">
              <w:rPr>
                <w:rFonts w:ascii="Times New Roman" w:hAnsi="Times New Roman"/>
                <w:sz w:val="20"/>
                <w:szCs w:val="20"/>
              </w:rPr>
              <w:t xml:space="preserve">10г </w:t>
            </w:r>
            <w:proofErr w:type="spellStart"/>
            <w:r w:rsidRPr="00AE5546">
              <w:rPr>
                <w:rFonts w:ascii="Times New Roman" w:hAnsi="Times New Roman"/>
                <w:sz w:val="20"/>
                <w:szCs w:val="20"/>
              </w:rPr>
              <w:t>х</w:t>
            </w:r>
            <w:proofErr w:type="spellEnd"/>
            <w:r w:rsidRPr="00AE5546">
              <w:rPr>
                <w:rFonts w:ascii="Times New Roman" w:hAnsi="Times New Roman"/>
                <w:sz w:val="20"/>
                <w:szCs w:val="20"/>
              </w:rPr>
              <w:t xml:space="preserve"> 3</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 xml:space="preserve">Жидкость 13 мл </w:t>
            </w:r>
            <w:proofErr w:type="spellStart"/>
            <w:r w:rsidRPr="00AE5546">
              <w:rPr>
                <w:rFonts w:ascii="Times New Roman" w:hAnsi="Times New Roman"/>
                <w:sz w:val="20"/>
                <w:szCs w:val="20"/>
              </w:rPr>
              <w:t>х</w:t>
            </w:r>
            <w:proofErr w:type="spellEnd"/>
            <w:r w:rsidRPr="00AE5546">
              <w:rPr>
                <w:rFonts w:ascii="Times New Roman" w:hAnsi="Times New Roman"/>
                <w:sz w:val="20"/>
                <w:szCs w:val="20"/>
              </w:rPr>
              <w:t xml:space="preserve"> 2 </w:t>
            </w:r>
          </w:p>
          <w:p w:rsidR="00885A70" w:rsidRPr="00AE5546" w:rsidRDefault="00885A70" w:rsidP="00885A70">
            <w:pPr>
              <w:spacing w:after="0" w:line="240" w:lineRule="auto"/>
              <w:rPr>
                <w:rFonts w:ascii="Times New Roman" w:hAnsi="Times New Roman"/>
                <w:sz w:val="20"/>
                <w:szCs w:val="20"/>
              </w:rPr>
            </w:pPr>
            <w:r w:rsidRPr="00AE5546">
              <w:rPr>
                <w:rFonts w:ascii="Times New Roman" w:hAnsi="Times New Roman"/>
                <w:sz w:val="20"/>
                <w:szCs w:val="20"/>
              </w:rPr>
              <w:t>Кондиционер 15 мл</w:t>
            </w:r>
          </w:p>
          <w:p w:rsidR="00885A70" w:rsidRPr="00AE5546" w:rsidRDefault="00885A70" w:rsidP="00885A70">
            <w:pPr>
              <w:spacing w:after="0" w:line="240" w:lineRule="auto"/>
              <w:rPr>
                <w:rFonts w:ascii="Times New Roman" w:hAnsi="Times New Roman"/>
                <w:spacing w:val="-4"/>
                <w:sz w:val="20"/>
                <w:szCs w:val="20"/>
              </w:rPr>
            </w:pPr>
            <w:r w:rsidRPr="00AE5546">
              <w:rPr>
                <w:rFonts w:ascii="Times New Roman" w:hAnsi="Times New Roman"/>
                <w:sz w:val="20"/>
                <w:szCs w:val="20"/>
              </w:rPr>
              <w:t>Лак покрывной 15 мл.</w:t>
            </w:r>
          </w:p>
        </w:tc>
        <w:tc>
          <w:tcPr>
            <w:tcW w:w="851" w:type="dxa"/>
          </w:tcPr>
          <w:p w:rsidR="00885A70" w:rsidRPr="00AE5546" w:rsidRDefault="00885A70" w:rsidP="00885A70">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набор</w:t>
            </w:r>
          </w:p>
        </w:tc>
        <w:tc>
          <w:tcPr>
            <w:tcW w:w="709" w:type="dxa"/>
          </w:tcPr>
          <w:p w:rsidR="00885A70" w:rsidRPr="00AE5546" w:rsidRDefault="00885A70" w:rsidP="00885A70">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t>6.</w:t>
            </w:r>
          </w:p>
        </w:tc>
        <w:tc>
          <w:tcPr>
            <w:tcW w:w="1276" w:type="dxa"/>
          </w:tcPr>
          <w:p w:rsidR="00587CBE" w:rsidRPr="003A5B38" w:rsidRDefault="00587CBE" w:rsidP="009E7106">
            <w:pPr>
              <w:spacing w:after="0" w:line="240" w:lineRule="auto"/>
              <w:rPr>
                <w:rFonts w:ascii="Times New Roman" w:hAnsi="Times New Roman"/>
                <w:sz w:val="20"/>
                <w:szCs w:val="20"/>
                <w:shd w:val="clear" w:color="auto" w:fill="FFFFFF"/>
              </w:rPr>
            </w:pPr>
            <w:r>
              <w:rPr>
                <w:rFonts w:ascii="Times New Roman" w:hAnsi="Times New Roman"/>
                <w:bCs/>
                <w:sz w:val="20"/>
                <w:szCs w:val="20"/>
              </w:rPr>
              <w:t>21.20.10.111</w:t>
            </w:r>
          </w:p>
        </w:tc>
        <w:tc>
          <w:tcPr>
            <w:tcW w:w="2409" w:type="dxa"/>
          </w:tcPr>
          <w:p w:rsidR="00587CBE" w:rsidRPr="00AE5546" w:rsidRDefault="00587CBE" w:rsidP="0090053D">
            <w:pPr>
              <w:spacing w:after="0" w:line="240" w:lineRule="auto"/>
              <w:rPr>
                <w:rFonts w:ascii="Times New Roman" w:hAnsi="Times New Roman"/>
                <w:b/>
                <w:bCs/>
                <w:sz w:val="20"/>
                <w:szCs w:val="20"/>
              </w:rPr>
            </w:pPr>
            <w:r w:rsidRPr="00AE5546">
              <w:rPr>
                <w:rFonts w:ascii="Times New Roman" w:hAnsi="Times New Roman"/>
                <w:b/>
                <w:bCs/>
                <w:sz w:val="20"/>
                <w:szCs w:val="20"/>
              </w:rPr>
              <w:t xml:space="preserve">Дентин паста </w:t>
            </w:r>
            <w:r w:rsidRPr="00AE5546">
              <w:rPr>
                <w:rFonts w:ascii="Times New Roman" w:hAnsi="Times New Roman"/>
                <w:sz w:val="20"/>
                <w:szCs w:val="20"/>
              </w:rPr>
              <w:t>- временный пломбировочный материал.</w:t>
            </w:r>
            <w:r w:rsidRPr="00AE5546">
              <w:rPr>
                <w:rFonts w:ascii="Times New Roman" w:hAnsi="Times New Roman"/>
                <w:b/>
                <w:bCs/>
                <w:sz w:val="20"/>
                <w:szCs w:val="20"/>
              </w:rPr>
              <w:t xml:space="preserve"> </w:t>
            </w:r>
          </w:p>
          <w:p w:rsidR="00587CBE" w:rsidRPr="00AE5546" w:rsidRDefault="00587CBE" w:rsidP="0090053D">
            <w:pPr>
              <w:spacing w:after="0" w:line="240" w:lineRule="auto"/>
              <w:rPr>
                <w:rFonts w:ascii="Times New Roman" w:hAnsi="Times New Roman"/>
                <w:b/>
                <w:bCs/>
                <w:sz w:val="20"/>
                <w:szCs w:val="20"/>
              </w:rPr>
            </w:pPr>
            <w:r w:rsidRPr="00AE5546">
              <w:rPr>
                <w:rFonts w:ascii="Times New Roman" w:hAnsi="Times New Roman"/>
                <w:bCs/>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i/>
                <w:iCs/>
                <w:sz w:val="20"/>
                <w:szCs w:val="20"/>
              </w:rPr>
            </w:pPr>
            <w:r w:rsidRPr="00AE5546">
              <w:rPr>
                <w:rFonts w:ascii="Times New Roman" w:hAnsi="Times New Roman"/>
                <w:sz w:val="20"/>
                <w:szCs w:val="20"/>
              </w:rPr>
              <w:t>Цинк-сульфатный цемент на полимерной основе, выглядит как однородная белая плотная масса. Не содержит эвгенола. Отверждение в течение 10 минут. Упаковка: 50 г.</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iCs/>
                <w:sz w:val="20"/>
                <w:szCs w:val="20"/>
              </w:rPr>
              <w:t xml:space="preserve"> 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3</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t>7.</w:t>
            </w:r>
          </w:p>
        </w:tc>
        <w:tc>
          <w:tcPr>
            <w:tcW w:w="1276" w:type="dxa"/>
          </w:tcPr>
          <w:p w:rsidR="00587CBE" w:rsidRPr="003A5B38" w:rsidRDefault="00587CBE" w:rsidP="009E7106">
            <w:pPr>
              <w:spacing w:after="0" w:line="240" w:lineRule="auto"/>
              <w:rPr>
                <w:rFonts w:ascii="Times New Roman" w:hAnsi="Times New Roman"/>
                <w:bCs/>
                <w:sz w:val="20"/>
                <w:szCs w:val="20"/>
              </w:rPr>
            </w:pPr>
            <w:r>
              <w:rPr>
                <w:rFonts w:ascii="Times New Roman" w:hAnsi="Times New Roman"/>
                <w:bCs/>
                <w:sz w:val="20"/>
                <w:szCs w:val="20"/>
              </w:rPr>
              <w:t>21.20.10.111</w:t>
            </w:r>
          </w:p>
        </w:tc>
        <w:tc>
          <w:tcPr>
            <w:tcW w:w="2409" w:type="dxa"/>
          </w:tcPr>
          <w:p w:rsidR="00587CBE" w:rsidRPr="00AE5546" w:rsidRDefault="00587CBE" w:rsidP="0090053D">
            <w:pPr>
              <w:spacing w:after="0" w:line="240" w:lineRule="auto"/>
              <w:rPr>
                <w:rFonts w:ascii="Times New Roman" w:hAnsi="Times New Roman"/>
                <w:b/>
                <w:bCs/>
                <w:sz w:val="20"/>
                <w:szCs w:val="20"/>
              </w:rPr>
            </w:pPr>
            <w:r w:rsidRPr="00AE5546">
              <w:rPr>
                <w:rFonts w:ascii="Times New Roman" w:hAnsi="Times New Roman"/>
                <w:b/>
                <w:bCs/>
                <w:sz w:val="20"/>
                <w:szCs w:val="20"/>
              </w:rPr>
              <w:t xml:space="preserve">Дентин порошок водный - </w:t>
            </w:r>
            <w:r w:rsidRPr="00AE5546">
              <w:rPr>
                <w:rFonts w:ascii="Times New Roman" w:hAnsi="Times New Roman"/>
                <w:sz w:val="20"/>
                <w:szCs w:val="20"/>
              </w:rPr>
              <w:t>временный пломбировочный материал.</w:t>
            </w:r>
            <w:r w:rsidRPr="00AE5546">
              <w:rPr>
                <w:rFonts w:ascii="Times New Roman" w:hAnsi="Times New Roman"/>
                <w:b/>
                <w:bCs/>
                <w:sz w:val="20"/>
                <w:szCs w:val="20"/>
              </w:rPr>
              <w:t xml:space="preserve"> </w:t>
            </w:r>
          </w:p>
          <w:p w:rsidR="00587CBE" w:rsidRPr="00AE5546" w:rsidRDefault="00587CBE" w:rsidP="0090053D">
            <w:pPr>
              <w:spacing w:after="0" w:line="240" w:lineRule="auto"/>
              <w:rPr>
                <w:rFonts w:ascii="Times New Roman" w:hAnsi="Times New Roman"/>
                <w:b/>
                <w:bCs/>
                <w:sz w:val="20"/>
                <w:szCs w:val="20"/>
              </w:rPr>
            </w:pPr>
            <w:r w:rsidRPr="00AE5546">
              <w:rPr>
                <w:rFonts w:ascii="Times New Roman" w:hAnsi="Times New Roman"/>
                <w:bCs/>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z w:val="20"/>
                <w:szCs w:val="20"/>
              </w:rPr>
            </w:pPr>
            <w:proofErr w:type="spellStart"/>
            <w:r w:rsidRPr="00AE5546">
              <w:rPr>
                <w:rFonts w:ascii="Times New Roman" w:hAnsi="Times New Roman"/>
                <w:sz w:val="20"/>
                <w:szCs w:val="20"/>
              </w:rPr>
              <w:t>Водозатворимый</w:t>
            </w:r>
            <w:proofErr w:type="spellEnd"/>
            <w:r w:rsidRPr="00AE5546">
              <w:rPr>
                <w:rFonts w:ascii="Times New Roman" w:hAnsi="Times New Roman"/>
                <w:sz w:val="20"/>
                <w:szCs w:val="20"/>
              </w:rPr>
              <w:t xml:space="preserve"> кальцийсодержащий </w:t>
            </w:r>
            <w:proofErr w:type="spellStart"/>
            <w:r w:rsidRPr="00AE5546">
              <w:rPr>
                <w:rFonts w:ascii="Times New Roman" w:hAnsi="Times New Roman"/>
                <w:sz w:val="20"/>
                <w:szCs w:val="20"/>
              </w:rPr>
              <w:t>цинксульфатный</w:t>
            </w:r>
            <w:proofErr w:type="spellEnd"/>
            <w:r w:rsidRPr="00AE5546">
              <w:rPr>
                <w:rFonts w:ascii="Times New Roman" w:hAnsi="Times New Roman"/>
                <w:sz w:val="20"/>
                <w:szCs w:val="20"/>
              </w:rPr>
              <w:t xml:space="preserve">  цемент, модифицированный добавками. Отверждение в течение 3-5 минут</w:t>
            </w:r>
          </w:p>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sz w:val="20"/>
                <w:szCs w:val="20"/>
              </w:rPr>
              <w:t>Упаковка: Порошок (банка) — не менее 200 г</w:t>
            </w:r>
            <w:r w:rsidRPr="00AE5546">
              <w:rPr>
                <w:rFonts w:ascii="Times New Roman" w:hAnsi="Times New Roman"/>
                <w:sz w:val="20"/>
                <w:szCs w:val="20"/>
              </w:rPr>
              <w:br/>
              <w:t>Инструкция по применению — 1 шт.</w:t>
            </w:r>
          </w:p>
        </w:tc>
        <w:tc>
          <w:tcPr>
            <w:tcW w:w="851" w:type="dxa"/>
          </w:tcPr>
          <w:p w:rsidR="00587CBE" w:rsidRPr="00AE5546" w:rsidRDefault="00587CBE" w:rsidP="0090053D">
            <w:pPr>
              <w:spacing w:after="0" w:line="240" w:lineRule="auto"/>
              <w:jc w:val="center"/>
              <w:rPr>
                <w:rFonts w:ascii="Times New Roman" w:hAnsi="Times New Roman"/>
                <w:sz w:val="20"/>
                <w:szCs w:val="20"/>
              </w:rPr>
            </w:pPr>
            <w:r w:rsidRPr="00AE5546">
              <w:rPr>
                <w:rFonts w:ascii="Times New Roman" w:hAnsi="Times New Roman"/>
                <w:sz w:val="20"/>
                <w:szCs w:val="20"/>
              </w:rPr>
              <w:t>Шт.</w:t>
            </w:r>
          </w:p>
        </w:tc>
        <w:tc>
          <w:tcPr>
            <w:tcW w:w="709" w:type="dxa"/>
          </w:tcPr>
          <w:p w:rsidR="00587CBE" w:rsidRPr="00AE5546" w:rsidRDefault="00587CBE" w:rsidP="0090053D">
            <w:pPr>
              <w:spacing w:after="0" w:line="240" w:lineRule="auto"/>
              <w:jc w:val="center"/>
              <w:rPr>
                <w:rFonts w:ascii="Times New Roman" w:hAnsi="Times New Roman"/>
                <w:sz w:val="20"/>
                <w:szCs w:val="20"/>
              </w:rPr>
            </w:pPr>
            <w:r w:rsidRPr="00AE5546">
              <w:rPr>
                <w:rFonts w:ascii="Times New Roman" w:hAnsi="Times New Roman"/>
                <w:sz w:val="20"/>
                <w:szCs w:val="20"/>
              </w:rPr>
              <w:t>3</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8</w:t>
            </w:r>
            <w:r w:rsidRPr="003A5B38">
              <w:rPr>
                <w:rFonts w:ascii="Times New Roman" w:hAnsi="Times New Roman"/>
                <w:sz w:val="20"/>
                <w:szCs w:val="20"/>
              </w:rPr>
              <w:t>.</w:t>
            </w:r>
          </w:p>
        </w:tc>
        <w:tc>
          <w:tcPr>
            <w:tcW w:w="1276" w:type="dxa"/>
          </w:tcPr>
          <w:p w:rsidR="00587CBE" w:rsidRPr="003A5B38" w:rsidRDefault="002B2616" w:rsidP="009E7106">
            <w:pPr>
              <w:spacing w:after="0" w:line="240" w:lineRule="auto"/>
              <w:rPr>
                <w:rFonts w:ascii="Times New Roman" w:hAnsi="Times New Roman"/>
                <w:bCs/>
                <w:spacing w:val="-2"/>
                <w:sz w:val="20"/>
                <w:szCs w:val="20"/>
              </w:rPr>
            </w:pPr>
            <w:r>
              <w:rPr>
                <w:rFonts w:ascii="Times New Roman" w:hAnsi="Times New Roman"/>
                <w:bCs/>
                <w:sz w:val="20"/>
                <w:szCs w:val="20"/>
              </w:rPr>
              <w:t>32.50.50.190</w:t>
            </w:r>
          </w:p>
        </w:tc>
        <w:tc>
          <w:tcPr>
            <w:tcW w:w="2409" w:type="dxa"/>
          </w:tcPr>
          <w:p w:rsidR="00587CBE" w:rsidRPr="00AE5546" w:rsidRDefault="00587CBE" w:rsidP="0090053D">
            <w:pPr>
              <w:spacing w:after="0" w:line="240" w:lineRule="auto"/>
              <w:rPr>
                <w:rFonts w:ascii="Times New Roman" w:hAnsi="Times New Roman"/>
                <w:b/>
                <w:bCs/>
                <w:sz w:val="20"/>
                <w:szCs w:val="20"/>
              </w:rPr>
            </w:pPr>
            <w:r w:rsidRPr="00AE5546">
              <w:rPr>
                <w:rFonts w:ascii="Times New Roman" w:hAnsi="Times New Roman"/>
                <w:b/>
                <w:bCs/>
                <w:sz w:val="20"/>
                <w:szCs w:val="20"/>
              </w:rPr>
              <w:t xml:space="preserve">Фенопласт </w:t>
            </w:r>
          </w:p>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b/>
                <w:bCs/>
                <w:sz w:val="20"/>
                <w:szCs w:val="20"/>
              </w:rPr>
              <w:t>(</w:t>
            </w:r>
            <w:r w:rsidRPr="00AE5546">
              <w:rPr>
                <w:rFonts w:ascii="Times New Roman" w:hAnsi="Times New Roman"/>
                <w:bCs/>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sz w:val="20"/>
                <w:szCs w:val="20"/>
              </w:rPr>
              <w:t xml:space="preserve">Жидкость для </w:t>
            </w:r>
            <w:proofErr w:type="spellStart"/>
            <w:r w:rsidRPr="00AE5546">
              <w:rPr>
                <w:rFonts w:ascii="Times New Roman" w:hAnsi="Times New Roman"/>
                <w:sz w:val="20"/>
                <w:szCs w:val="20"/>
              </w:rPr>
              <w:t>распломбирования</w:t>
            </w:r>
            <w:proofErr w:type="spellEnd"/>
            <w:r w:rsidRPr="00AE5546">
              <w:rPr>
                <w:rFonts w:ascii="Times New Roman" w:hAnsi="Times New Roman"/>
                <w:sz w:val="20"/>
                <w:szCs w:val="20"/>
              </w:rPr>
              <w:t xml:space="preserve"> корневых каналов зубов, предназначена для размягчения пломбировочного материала, изготовленного на основе </w:t>
            </w:r>
            <w:proofErr w:type="spellStart"/>
            <w:proofErr w:type="gramStart"/>
            <w:r w:rsidRPr="00AE5546">
              <w:rPr>
                <w:rFonts w:ascii="Times New Roman" w:hAnsi="Times New Roman"/>
                <w:sz w:val="20"/>
                <w:szCs w:val="20"/>
              </w:rPr>
              <w:t>фенол-альдегидных</w:t>
            </w:r>
            <w:proofErr w:type="spellEnd"/>
            <w:proofErr w:type="gramEnd"/>
            <w:r w:rsidRPr="00AE5546">
              <w:rPr>
                <w:rFonts w:ascii="Times New Roman" w:hAnsi="Times New Roman"/>
                <w:sz w:val="20"/>
                <w:szCs w:val="20"/>
              </w:rPr>
              <w:t xml:space="preserve"> смол. Упаковка: флакон с жидкостью, не менее 13 мл. </w:t>
            </w:r>
          </w:p>
          <w:p w:rsidR="00587CBE" w:rsidRPr="00AE5546" w:rsidRDefault="00587CBE" w:rsidP="001C1BF5">
            <w:pPr>
              <w:spacing w:after="0" w:line="240" w:lineRule="auto"/>
              <w:rPr>
                <w:rFonts w:ascii="Times New Roman" w:hAnsi="Times New Roman"/>
                <w:i/>
                <w:sz w:val="20"/>
                <w:szCs w:val="20"/>
              </w:rPr>
            </w:pPr>
            <w:r w:rsidRPr="00AE5546">
              <w:rPr>
                <w:rFonts w:ascii="Times New Roman" w:hAnsi="Times New Roman"/>
                <w:i/>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587CBE" w:rsidRPr="00AE5546" w:rsidRDefault="00587CBE" w:rsidP="0090053D">
            <w:pPr>
              <w:spacing w:after="0" w:line="240" w:lineRule="auto"/>
              <w:jc w:val="center"/>
              <w:rPr>
                <w:rFonts w:ascii="Times New Roman" w:hAnsi="Times New Roman"/>
                <w:sz w:val="20"/>
                <w:szCs w:val="20"/>
              </w:rPr>
            </w:pPr>
            <w:r w:rsidRPr="00AE5546">
              <w:rPr>
                <w:rFonts w:ascii="Times New Roman" w:hAnsi="Times New Roman"/>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9.</w:t>
            </w:r>
          </w:p>
        </w:tc>
        <w:tc>
          <w:tcPr>
            <w:tcW w:w="1276"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bCs/>
                <w:sz w:val="20"/>
                <w:szCs w:val="20"/>
              </w:rPr>
              <w:t>20.59.52.120</w:t>
            </w:r>
          </w:p>
        </w:tc>
        <w:tc>
          <w:tcPr>
            <w:tcW w:w="2409" w:type="dxa"/>
          </w:tcPr>
          <w:p w:rsidR="00587CBE" w:rsidRPr="00AE5546" w:rsidRDefault="00587CBE"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РЕЗОДЕНТ </w:t>
            </w:r>
          </w:p>
          <w:p w:rsidR="00587CBE" w:rsidRPr="00AE5546" w:rsidRDefault="00587CBE" w:rsidP="0090053D">
            <w:pPr>
              <w:spacing w:after="0" w:line="240" w:lineRule="auto"/>
              <w:rPr>
                <w:rFonts w:ascii="Times New Roman" w:hAnsi="Times New Roman"/>
                <w:b/>
                <w:bCs/>
                <w:spacing w:val="-2"/>
                <w:sz w:val="20"/>
                <w:szCs w:val="20"/>
              </w:rPr>
            </w:pPr>
            <w:r w:rsidRPr="00AE5546">
              <w:rPr>
                <w:rFonts w:ascii="Times New Roman" w:hAnsi="Times New Roman"/>
                <w:spacing w:val="-2"/>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pacing w:val="-2"/>
                <w:sz w:val="20"/>
                <w:szCs w:val="20"/>
              </w:rPr>
            </w:pPr>
            <w:proofErr w:type="spellStart"/>
            <w:r w:rsidRPr="00AE5546">
              <w:rPr>
                <w:rFonts w:ascii="Times New Roman" w:hAnsi="Times New Roman"/>
                <w:spacing w:val="-2"/>
                <w:sz w:val="20"/>
                <w:szCs w:val="20"/>
              </w:rPr>
              <w:t>Резорцинформалиновая</w:t>
            </w:r>
            <w:proofErr w:type="spellEnd"/>
            <w:r w:rsidRPr="00AE5546">
              <w:rPr>
                <w:rFonts w:ascii="Times New Roman" w:hAnsi="Times New Roman"/>
                <w:spacing w:val="-2"/>
                <w:sz w:val="20"/>
                <w:szCs w:val="20"/>
              </w:rPr>
              <w:t xml:space="preserve"> паста для пломбирования каналов с антисептическим действием. Упаковка не менее: порошок 10г., жидкость лечебная 5 мл</w:t>
            </w:r>
            <w:proofErr w:type="gramStart"/>
            <w:r w:rsidRPr="00AE5546">
              <w:rPr>
                <w:rFonts w:ascii="Times New Roman" w:hAnsi="Times New Roman"/>
                <w:spacing w:val="-2"/>
                <w:sz w:val="20"/>
                <w:szCs w:val="20"/>
              </w:rPr>
              <w:t xml:space="preserve">., </w:t>
            </w:r>
            <w:proofErr w:type="gramEnd"/>
            <w:r w:rsidRPr="00AE5546">
              <w:rPr>
                <w:rFonts w:ascii="Times New Roman" w:hAnsi="Times New Roman"/>
                <w:spacing w:val="-2"/>
                <w:sz w:val="20"/>
                <w:szCs w:val="20"/>
              </w:rPr>
              <w:t>жидкость для отверждения 5 мл.</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20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t>1</w:t>
            </w:r>
            <w:r>
              <w:rPr>
                <w:rFonts w:ascii="Times New Roman" w:hAnsi="Times New Roman"/>
                <w:sz w:val="20"/>
                <w:szCs w:val="20"/>
              </w:rPr>
              <w:t>0</w:t>
            </w:r>
            <w:r w:rsidRPr="003A5B38">
              <w:rPr>
                <w:rFonts w:ascii="Times New Roman" w:hAnsi="Times New Roman"/>
                <w:sz w:val="20"/>
                <w:szCs w:val="20"/>
              </w:rPr>
              <w:t>.</w:t>
            </w:r>
          </w:p>
        </w:tc>
        <w:tc>
          <w:tcPr>
            <w:tcW w:w="1276" w:type="dxa"/>
          </w:tcPr>
          <w:p w:rsidR="00587CBE" w:rsidRPr="00587CBE" w:rsidRDefault="00587CBE" w:rsidP="009E7106">
            <w:pPr>
              <w:spacing w:after="0" w:line="240" w:lineRule="auto"/>
              <w:rPr>
                <w:rFonts w:ascii="Times New Roman" w:hAnsi="Times New Roman"/>
                <w:bCs/>
                <w:sz w:val="20"/>
                <w:szCs w:val="20"/>
              </w:rPr>
            </w:pPr>
            <w:r w:rsidRPr="00587CBE">
              <w:rPr>
                <w:rFonts w:ascii="Times New Roman" w:hAnsi="Times New Roman"/>
                <w:sz w:val="20"/>
                <w:szCs w:val="20"/>
              </w:rPr>
              <w:t>32.50.11.000</w:t>
            </w:r>
          </w:p>
        </w:tc>
        <w:tc>
          <w:tcPr>
            <w:tcW w:w="2409" w:type="dxa"/>
          </w:tcPr>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b/>
                <w:bCs/>
                <w:sz w:val="20"/>
                <w:szCs w:val="20"/>
              </w:rPr>
              <w:t xml:space="preserve">Нить </w:t>
            </w:r>
            <w:proofErr w:type="spellStart"/>
            <w:r w:rsidRPr="00AE5546">
              <w:rPr>
                <w:rFonts w:ascii="Times New Roman" w:hAnsi="Times New Roman"/>
                <w:b/>
                <w:bCs/>
                <w:sz w:val="20"/>
                <w:szCs w:val="20"/>
              </w:rPr>
              <w:t>ретракционная</w:t>
            </w:r>
            <w:proofErr w:type="spellEnd"/>
            <w:r w:rsidRPr="00AE5546">
              <w:rPr>
                <w:rFonts w:ascii="Times New Roman" w:hAnsi="Times New Roman"/>
                <w:b/>
                <w:bCs/>
                <w:sz w:val="20"/>
                <w:szCs w:val="20"/>
              </w:rPr>
              <w:t xml:space="preserve"> </w:t>
            </w:r>
            <w:r w:rsidRPr="00AE5546">
              <w:rPr>
                <w:rFonts w:ascii="Times New Roman" w:hAnsi="Times New Roman"/>
                <w:b/>
                <w:sz w:val="20"/>
                <w:szCs w:val="20"/>
              </w:rPr>
              <w:t xml:space="preserve">на основе </w:t>
            </w:r>
            <w:proofErr w:type="spellStart"/>
            <w:r w:rsidRPr="00AE5546">
              <w:rPr>
                <w:rFonts w:ascii="Times New Roman" w:hAnsi="Times New Roman"/>
                <w:b/>
                <w:sz w:val="20"/>
                <w:szCs w:val="20"/>
              </w:rPr>
              <w:t>эпинефрина</w:t>
            </w:r>
            <w:proofErr w:type="spellEnd"/>
            <w:r w:rsidRPr="00AE5546">
              <w:rPr>
                <w:rFonts w:ascii="Times New Roman" w:hAnsi="Times New Roman"/>
                <w:b/>
                <w:sz w:val="20"/>
                <w:szCs w:val="20"/>
              </w:rPr>
              <w:t xml:space="preserve"> </w:t>
            </w:r>
            <w:proofErr w:type="spellStart"/>
            <w:r w:rsidRPr="00AE5546">
              <w:rPr>
                <w:rFonts w:ascii="Times New Roman" w:hAnsi="Times New Roman"/>
                <w:sz w:val="20"/>
                <w:szCs w:val="20"/>
              </w:rPr>
              <w:t>Gingi-Pak</w:t>
            </w:r>
            <w:proofErr w:type="spellEnd"/>
            <w:r w:rsidRPr="00AE5546">
              <w:rPr>
                <w:rFonts w:ascii="Times New Roman" w:hAnsi="Times New Roman"/>
                <w:sz w:val="20"/>
                <w:szCs w:val="20"/>
              </w:rPr>
              <w:t xml:space="preserve"> </w:t>
            </w:r>
            <w:proofErr w:type="spellStart"/>
            <w:r w:rsidRPr="00AE5546">
              <w:rPr>
                <w:rFonts w:ascii="Times New Roman" w:hAnsi="Times New Roman"/>
                <w:sz w:val="20"/>
                <w:szCs w:val="20"/>
              </w:rPr>
              <w:t>Z-Twist</w:t>
            </w:r>
            <w:proofErr w:type="spellEnd"/>
            <w:r w:rsidRPr="00AE5546">
              <w:rPr>
                <w:rFonts w:ascii="Times New Roman" w:hAnsi="Times New Roman"/>
                <w:sz w:val="20"/>
                <w:szCs w:val="20"/>
              </w:rPr>
              <w:t xml:space="preserve"> (или эквивалент). </w:t>
            </w:r>
          </w:p>
        </w:tc>
        <w:tc>
          <w:tcPr>
            <w:tcW w:w="5386" w:type="dxa"/>
          </w:tcPr>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b/>
                <w:bCs/>
                <w:sz w:val="20"/>
                <w:szCs w:val="20"/>
              </w:rPr>
              <w:t xml:space="preserve">Нить </w:t>
            </w:r>
            <w:proofErr w:type="spellStart"/>
            <w:r w:rsidRPr="00AE5546">
              <w:rPr>
                <w:rFonts w:ascii="Times New Roman" w:hAnsi="Times New Roman"/>
                <w:b/>
                <w:bCs/>
                <w:sz w:val="20"/>
                <w:szCs w:val="20"/>
              </w:rPr>
              <w:t>ретракционная</w:t>
            </w:r>
            <w:proofErr w:type="spellEnd"/>
            <w:r w:rsidRPr="00AE5546">
              <w:rPr>
                <w:rFonts w:ascii="Times New Roman" w:hAnsi="Times New Roman"/>
                <w:b/>
                <w:bCs/>
                <w:sz w:val="20"/>
                <w:szCs w:val="20"/>
              </w:rPr>
              <w:t xml:space="preserve"> </w:t>
            </w:r>
            <w:r w:rsidRPr="00AE5546">
              <w:rPr>
                <w:rFonts w:ascii="Times New Roman" w:hAnsi="Times New Roman"/>
                <w:b/>
                <w:sz w:val="20"/>
                <w:szCs w:val="20"/>
              </w:rPr>
              <w:t xml:space="preserve">на основе </w:t>
            </w:r>
            <w:proofErr w:type="spellStart"/>
            <w:r w:rsidRPr="00AE5546">
              <w:rPr>
                <w:rFonts w:ascii="Times New Roman" w:hAnsi="Times New Roman"/>
                <w:b/>
                <w:sz w:val="20"/>
                <w:szCs w:val="20"/>
              </w:rPr>
              <w:t>эпинефрина</w:t>
            </w:r>
            <w:proofErr w:type="spellEnd"/>
            <w:r w:rsidRPr="00AE5546">
              <w:rPr>
                <w:rFonts w:ascii="Times New Roman" w:hAnsi="Times New Roman"/>
                <w:b/>
                <w:sz w:val="20"/>
                <w:szCs w:val="20"/>
              </w:rPr>
              <w:t xml:space="preserve">. </w:t>
            </w:r>
            <w:r w:rsidRPr="00AE5546">
              <w:rPr>
                <w:rFonts w:ascii="Times New Roman" w:hAnsi="Times New Roman"/>
                <w:sz w:val="20"/>
                <w:szCs w:val="20"/>
              </w:rPr>
              <w:t xml:space="preserve">Из 100 % хлопка с пропиткой </w:t>
            </w:r>
            <w:proofErr w:type="spellStart"/>
            <w:r w:rsidRPr="00AE5546">
              <w:rPr>
                <w:rFonts w:ascii="Times New Roman" w:hAnsi="Times New Roman"/>
                <w:sz w:val="20"/>
                <w:szCs w:val="20"/>
              </w:rPr>
              <w:t>э</w:t>
            </w:r>
            <w:r w:rsidRPr="00AE5546">
              <w:rPr>
                <w:rFonts w:ascii="Times New Roman" w:hAnsi="Times New Roman"/>
                <w:color w:val="000000"/>
                <w:sz w:val="20"/>
                <w:szCs w:val="20"/>
              </w:rPr>
              <w:t>пинефрин</w:t>
            </w:r>
            <w:proofErr w:type="spellEnd"/>
            <w:r w:rsidRPr="00AE5546">
              <w:rPr>
                <w:rFonts w:ascii="Times New Roman" w:hAnsi="Times New Roman"/>
                <w:color w:val="000000"/>
                <w:sz w:val="20"/>
                <w:szCs w:val="20"/>
              </w:rPr>
              <w:t xml:space="preserve"> соляная кислота и сульфат алюминия</w:t>
            </w:r>
            <w:r w:rsidRPr="00AE5546">
              <w:rPr>
                <w:rFonts w:ascii="Times New Roman" w:hAnsi="Times New Roman"/>
                <w:sz w:val="20"/>
                <w:szCs w:val="20"/>
              </w:rPr>
              <w:t xml:space="preserve">. Текстура позволяет легко удерживать нить в руках. Пропитка с равномерным распределением раствора по всей длине нити. Заточенный колпачок для отрезания нужной длины нити (без использования ножниц). Нить, находящаяся внутри банки должна оставаться стерильной, при использовании не должна оставлять волокон. Нить должна быть темного цвета для легкой визуализируется для контроля дозы. Толщина нити 00. </w:t>
            </w:r>
          </w:p>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sz w:val="20"/>
                <w:szCs w:val="20"/>
              </w:rPr>
              <w:t xml:space="preserve">Упаковка нить длиной не менее 2,74 м во флаконе. </w:t>
            </w:r>
          </w:p>
          <w:p w:rsidR="00587CBE" w:rsidRPr="00AE5546" w:rsidRDefault="00587CBE" w:rsidP="0090053D">
            <w:pPr>
              <w:rPr>
                <w:rFonts w:ascii="Times New Roman" w:hAnsi="Times New Roman"/>
                <w:i/>
                <w:color w:val="002060"/>
                <w:sz w:val="20"/>
                <w:szCs w:val="20"/>
              </w:rPr>
            </w:pPr>
            <w:r w:rsidRPr="00AE5546">
              <w:rPr>
                <w:rFonts w:ascii="Times New Roman" w:hAnsi="Times New Roman"/>
                <w:i/>
                <w:color w:val="002060"/>
                <w:spacing w:val="-2"/>
                <w:sz w:val="20"/>
                <w:szCs w:val="20"/>
              </w:rPr>
              <w:t xml:space="preserve">ГОСТ </w:t>
            </w:r>
            <w:proofErr w:type="gramStart"/>
            <w:r w:rsidRPr="00AE5546">
              <w:rPr>
                <w:rFonts w:ascii="Times New Roman" w:hAnsi="Times New Roman"/>
                <w:i/>
                <w:color w:val="002060"/>
                <w:spacing w:val="-2"/>
                <w:sz w:val="20"/>
                <w:szCs w:val="20"/>
              </w:rPr>
              <w:t>Р</w:t>
            </w:r>
            <w:proofErr w:type="gramEnd"/>
            <w:r w:rsidRPr="00AE5546">
              <w:rPr>
                <w:rFonts w:ascii="Times New Roman" w:hAnsi="Times New Roman"/>
                <w:i/>
                <w:color w:val="002060"/>
                <w:spacing w:val="-2"/>
                <w:sz w:val="20"/>
                <w:szCs w:val="20"/>
              </w:rPr>
              <w:t xml:space="preserve"> 52770-2016; ГОСТ ISO 10993-1-2011, ГОСТ ISO 10993-4-2011;ГОСТ ISO 10993-5-2011; ГОСТ ISO 10993-10-2011; ГОСТ ISO 10993-11-2011</w:t>
            </w:r>
            <w:r w:rsidRPr="00AE5546">
              <w:rPr>
                <w:rFonts w:ascii="Times New Roman" w:hAnsi="Times New Roman"/>
                <w:color w:val="002060"/>
                <w:spacing w:val="-2"/>
                <w:sz w:val="20"/>
                <w:szCs w:val="20"/>
              </w:rPr>
              <w:t>.</w:t>
            </w:r>
          </w:p>
        </w:tc>
        <w:tc>
          <w:tcPr>
            <w:tcW w:w="851" w:type="dxa"/>
          </w:tcPr>
          <w:p w:rsidR="00587CBE" w:rsidRPr="00AE5546" w:rsidRDefault="00587CBE" w:rsidP="0090053D">
            <w:pPr>
              <w:spacing w:after="0" w:line="240" w:lineRule="auto"/>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t>1</w:t>
            </w:r>
            <w:r>
              <w:rPr>
                <w:rFonts w:ascii="Times New Roman" w:hAnsi="Times New Roman"/>
                <w:sz w:val="20"/>
                <w:szCs w:val="20"/>
              </w:rPr>
              <w:t>1</w:t>
            </w:r>
            <w:r w:rsidRPr="003A5B38">
              <w:rPr>
                <w:rFonts w:ascii="Times New Roman" w:hAnsi="Times New Roman"/>
                <w:sz w:val="20"/>
                <w:szCs w:val="20"/>
              </w:rPr>
              <w:t>.</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sz w:val="20"/>
                <w:szCs w:val="20"/>
              </w:rPr>
            </w:pPr>
            <w:proofErr w:type="spellStart"/>
            <w:r w:rsidRPr="00AE5546">
              <w:rPr>
                <w:rFonts w:ascii="Times New Roman" w:hAnsi="Times New Roman"/>
                <w:b/>
                <w:bCs/>
                <w:sz w:val="20"/>
                <w:szCs w:val="20"/>
              </w:rPr>
              <w:t>Девит</w:t>
            </w:r>
            <w:proofErr w:type="spellEnd"/>
            <w:r w:rsidRPr="00AE5546">
              <w:rPr>
                <w:rFonts w:ascii="Times New Roman" w:hAnsi="Times New Roman"/>
                <w:b/>
                <w:bCs/>
                <w:sz w:val="20"/>
                <w:szCs w:val="20"/>
              </w:rPr>
              <w:t xml:space="preserve"> АРС</w:t>
            </w:r>
            <w:r w:rsidRPr="00AE5546">
              <w:rPr>
                <w:rFonts w:ascii="Times New Roman" w:hAnsi="Times New Roman"/>
                <w:sz w:val="20"/>
                <w:szCs w:val="20"/>
              </w:rPr>
              <w:t xml:space="preserve">. </w:t>
            </w:r>
            <w:r w:rsidRPr="00AE5546">
              <w:rPr>
                <w:rFonts w:ascii="Times New Roman" w:hAnsi="Times New Roman"/>
                <w:bCs/>
                <w:sz w:val="20"/>
                <w:szCs w:val="20"/>
              </w:rPr>
              <w:t>(или эквивалент)</w:t>
            </w:r>
          </w:p>
        </w:tc>
        <w:tc>
          <w:tcPr>
            <w:tcW w:w="5386" w:type="dxa"/>
          </w:tcPr>
          <w:p w:rsidR="00587CBE" w:rsidRPr="00AE5546" w:rsidRDefault="00587CBE" w:rsidP="0090053D">
            <w:pPr>
              <w:spacing w:after="0" w:line="240" w:lineRule="auto"/>
              <w:jc w:val="both"/>
              <w:rPr>
                <w:rFonts w:ascii="Times New Roman" w:hAnsi="Times New Roman"/>
                <w:i/>
                <w:iCs/>
                <w:color w:val="002060"/>
                <w:sz w:val="20"/>
                <w:szCs w:val="20"/>
              </w:rPr>
            </w:pPr>
            <w:r w:rsidRPr="00AE5546">
              <w:rPr>
                <w:rFonts w:ascii="Times New Roman" w:hAnsi="Times New Roman"/>
                <w:spacing w:val="-4"/>
                <w:sz w:val="20"/>
                <w:szCs w:val="20"/>
              </w:rPr>
              <w:t xml:space="preserve">Мышьяковая паста для </w:t>
            </w:r>
            <w:proofErr w:type="spellStart"/>
            <w:r w:rsidRPr="00AE5546">
              <w:rPr>
                <w:rFonts w:ascii="Times New Roman" w:hAnsi="Times New Roman"/>
                <w:spacing w:val="-4"/>
                <w:sz w:val="20"/>
                <w:szCs w:val="20"/>
              </w:rPr>
              <w:t>девитализации</w:t>
            </w:r>
            <w:proofErr w:type="spellEnd"/>
            <w:r w:rsidRPr="00AE5546">
              <w:rPr>
                <w:rFonts w:ascii="Times New Roman" w:hAnsi="Times New Roman"/>
                <w:spacing w:val="-4"/>
                <w:sz w:val="20"/>
                <w:szCs w:val="20"/>
              </w:rPr>
              <w:t xml:space="preserve"> пульпы.</w:t>
            </w:r>
            <w:r w:rsidRPr="00AE5546">
              <w:rPr>
                <w:rFonts w:ascii="Times New Roman" w:hAnsi="Times New Roman"/>
                <w:color w:val="000000"/>
                <w:sz w:val="20"/>
                <w:szCs w:val="20"/>
              </w:rPr>
              <w:t xml:space="preserve"> Упаковка: паста 3 г (шприц)</w:t>
            </w:r>
            <w:r w:rsidRPr="00AE5546">
              <w:rPr>
                <w:rFonts w:ascii="Times New Roman" w:hAnsi="Times New Roman"/>
                <w:i/>
                <w:iCs/>
                <w:color w:val="002060"/>
                <w:sz w:val="20"/>
                <w:szCs w:val="20"/>
              </w:rPr>
              <w:t xml:space="preserve"> </w:t>
            </w:r>
          </w:p>
          <w:p w:rsidR="00587CBE" w:rsidRPr="00AE5546" w:rsidRDefault="00587CBE" w:rsidP="001C1BF5">
            <w:pPr>
              <w:spacing w:after="0" w:line="240" w:lineRule="auto"/>
              <w:jc w:val="both"/>
              <w:rPr>
                <w:rFonts w:ascii="Times New Roman" w:hAnsi="Times New Roman"/>
                <w:spacing w:val="-4"/>
                <w:sz w:val="20"/>
                <w:szCs w:val="20"/>
              </w:rPr>
            </w:pPr>
            <w:r w:rsidRPr="00AE5546">
              <w:rPr>
                <w:rFonts w:ascii="Times New Roman" w:hAnsi="Times New Roman"/>
                <w:i/>
                <w:iCs/>
                <w:color w:val="002060"/>
                <w:sz w:val="20"/>
                <w:szCs w:val="20"/>
              </w:rPr>
              <w:t xml:space="preserve">ГОСТ ISO  10993-1-2011, ГОСТ ISO  10993-5-2011, ГОСТ </w:t>
            </w:r>
            <w:r w:rsidRPr="00AE5546">
              <w:rPr>
                <w:rFonts w:ascii="Times New Roman" w:hAnsi="Times New Roman"/>
                <w:i/>
                <w:iCs/>
                <w:color w:val="002060"/>
                <w:sz w:val="20"/>
                <w:szCs w:val="20"/>
              </w:rPr>
              <w:lastRenderedPageBreak/>
              <w:t>ISO  10993-10-2011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lastRenderedPageBreak/>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lastRenderedPageBreak/>
              <w:t>1</w:t>
            </w:r>
            <w:r>
              <w:rPr>
                <w:rFonts w:ascii="Times New Roman" w:hAnsi="Times New Roman"/>
                <w:sz w:val="20"/>
                <w:szCs w:val="20"/>
              </w:rPr>
              <w:t>2</w:t>
            </w:r>
            <w:r w:rsidRPr="003A5B38">
              <w:rPr>
                <w:rFonts w:ascii="Times New Roman" w:hAnsi="Times New Roman"/>
                <w:sz w:val="20"/>
                <w:szCs w:val="20"/>
              </w:rPr>
              <w:t>.</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bCs/>
                <w:sz w:val="20"/>
                <w:szCs w:val="20"/>
              </w:rPr>
            </w:pPr>
            <w:r w:rsidRPr="00AE5546">
              <w:rPr>
                <w:rFonts w:ascii="Times New Roman" w:hAnsi="Times New Roman"/>
                <w:b/>
                <w:bCs/>
                <w:sz w:val="20"/>
                <w:szCs w:val="20"/>
              </w:rPr>
              <w:t>ФТОР – ЛАК</w:t>
            </w:r>
            <w:r w:rsidRPr="00AE5546">
              <w:rPr>
                <w:rFonts w:ascii="Times New Roman" w:hAnsi="Times New Roman"/>
                <w:sz w:val="20"/>
                <w:szCs w:val="20"/>
              </w:rPr>
              <w:t xml:space="preserve"> </w:t>
            </w:r>
            <w:r w:rsidRPr="00AE5546">
              <w:rPr>
                <w:rFonts w:ascii="Times New Roman" w:hAnsi="Times New Roman"/>
                <w:bCs/>
                <w:sz w:val="20"/>
                <w:szCs w:val="20"/>
              </w:rPr>
              <w:t>(или эквивалент)</w:t>
            </w:r>
          </w:p>
        </w:tc>
        <w:tc>
          <w:tcPr>
            <w:tcW w:w="5386" w:type="dxa"/>
          </w:tcPr>
          <w:p w:rsidR="00587CBE" w:rsidRPr="00AE5546" w:rsidRDefault="00587CBE" w:rsidP="0090053D">
            <w:pPr>
              <w:spacing w:after="0" w:line="240" w:lineRule="auto"/>
              <w:jc w:val="both"/>
              <w:rPr>
                <w:rFonts w:ascii="Times New Roman" w:hAnsi="Times New Roman"/>
                <w:sz w:val="20"/>
                <w:szCs w:val="20"/>
              </w:rPr>
            </w:pPr>
            <w:r w:rsidRPr="00AE5546">
              <w:rPr>
                <w:rFonts w:ascii="Times New Roman" w:hAnsi="Times New Roman"/>
                <w:sz w:val="20"/>
                <w:szCs w:val="20"/>
              </w:rPr>
              <w:t xml:space="preserve">Жидкость </w:t>
            </w:r>
            <w:proofErr w:type="spellStart"/>
            <w:r w:rsidRPr="00AE5546">
              <w:rPr>
                <w:rFonts w:ascii="Times New Roman" w:hAnsi="Times New Roman"/>
                <w:sz w:val="20"/>
                <w:szCs w:val="20"/>
              </w:rPr>
              <w:t>противокариесная</w:t>
            </w:r>
            <w:proofErr w:type="spellEnd"/>
            <w:r w:rsidRPr="00AE5546">
              <w:rPr>
                <w:rFonts w:ascii="Times New Roman" w:hAnsi="Times New Roman"/>
                <w:sz w:val="20"/>
                <w:szCs w:val="20"/>
              </w:rPr>
              <w:t xml:space="preserve"> профилактическая. Упаковка: флакон не менее 13 мл с крышкой капельницей. </w:t>
            </w:r>
          </w:p>
          <w:p w:rsidR="00587CBE" w:rsidRPr="00AE5546" w:rsidRDefault="00587CBE" w:rsidP="001C1BF5">
            <w:pPr>
              <w:spacing w:after="0" w:line="240" w:lineRule="auto"/>
              <w:rPr>
                <w:rFonts w:ascii="Times New Roman" w:hAnsi="Times New Roman"/>
                <w:i/>
                <w:color w:val="002060"/>
                <w:sz w:val="20"/>
                <w:szCs w:val="20"/>
              </w:rPr>
            </w:pPr>
            <w:r w:rsidRPr="00AE5546">
              <w:rPr>
                <w:rFonts w:ascii="Times New Roman" w:hAnsi="Times New Roman"/>
                <w:i/>
                <w:color w:val="002060"/>
                <w:sz w:val="20"/>
                <w:szCs w:val="20"/>
              </w:rPr>
              <w:t xml:space="preserve">ГОСТ ISO 10993-2-2011, ГОСТ ISO 10993-5-2011, ГОСТ ISO 10993-10-2010, ГОСТ ISO 10993-11-2011, ГОСТ </w:t>
            </w:r>
            <w:proofErr w:type="gramStart"/>
            <w:r w:rsidRPr="00AE5546">
              <w:rPr>
                <w:rFonts w:ascii="Times New Roman" w:hAnsi="Times New Roman"/>
                <w:i/>
                <w:color w:val="002060"/>
                <w:sz w:val="20"/>
                <w:szCs w:val="20"/>
              </w:rPr>
              <w:t>Р</w:t>
            </w:r>
            <w:proofErr w:type="gramEnd"/>
            <w:r w:rsidRPr="00AE5546">
              <w:rPr>
                <w:rFonts w:ascii="Times New Roman" w:hAnsi="Times New Roman"/>
                <w:i/>
                <w:color w:val="002060"/>
                <w:sz w:val="20"/>
                <w:szCs w:val="20"/>
              </w:rPr>
              <w:t xml:space="preserve"> 52770-2007</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флакон</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13.</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spacing w:val="-2"/>
                <w:sz w:val="20"/>
                <w:szCs w:val="20"/>
              </w:rPr>
            </w:pPr>
            <w:r w:rsidRPr="00AE5546">
              <w:rPr>
                <w:rFonts w:ascii="Times New Roman" w:hAnsi="Times New Roman"/>
                <w:b/>
                <w:bCs/>
                <w:spacing w:val="-2"/>
                <w:sz w:val="20"/>
                <w:szCs w:val="20"/>
              </w:rPr>
              <w:t>ЭНДОЖИ № 1</w:t>
            </w:r>
            <w:r w:rsidRPr="00AE5546">
              <w:rPr>
                <w:rFonts w:ascii="Times New Roman" w:hAnsi="Times New Roman"/>
                <w:spacing w:val="-2"/>
                <w:sz w:val="20"/>
                <w:szCs w:val="20"/>
              </w:rPr>
              <w:t xml:space="preserve"> (или эквивалент)</w:t>
            </w:r>
          </w:p>
        </w:tc>
        <w:tc>
          <w:tcPr>
            <w:tcW w:w="5386" w:type="dxa"/>
          </w:tcPr>
          <w:p w:rsidR="00587CBE" w:rsidRPr="00AE5546" w:rsidRDefault="00587CBE"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дегидрирующая жидкость для обезжиривания и высушивания каналов. Упаковка: жидкость флакон не менее 15 мл.</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14.</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ЭНДОЖИ № 2 </w:t>
            </w:r>
            <w:r w:rsidRPr="00AE5546">
              <w:rPr>
                <w:rFonts w:ascii="Times New Roman" w:hAnsi="Times New Roman"/>
                <w:spacing w:val="-2"/>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жидкость для расширения каналов на основе 17% раствора ЭДТА натриевой соли. Упаковка:  флакон не менее 15 мл.</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15.</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ЭНДОЖИ № 3 </w:t>
            </w:r>
            <w:r w:rsidRPr="00AE5546">
              <w:rPr>
                <w:rFonts w:ascii="Times New Roman" w:hAnsi="Times New Roman"/>
                <w:spacing w:val="-2"/>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жидкость для антисептической обработки каналов. Упаковка: флакон не менее 15 мл.</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Pr>
                <w:rFonts w:ascii="Times New Roman" w:hAnsi="Times New Roman"/>
                <w:sz w:val="20"/>
                <w:szCs w:val="20"/>
              </w:rPr>
              <w:t>16.</w:t>
            </w:r>
          </w:p>
        </w:tc>
        <w:tc>
          <w:tcPr>
            <w:tcW w:w="1276" w:type="dxa"/>
          </w:tcPr>
          <w:p w:rsidR="00587CBE"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587CBE" w:rsidRPr="00AE5546" w:rsidRDefault="00587CBE"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ЭНДОЖИ № 4 </w:t>
            </w:r>
            <w:r w:rsidRPr="00AE5546">
              <w:rPr>
                <w:rFonts w:ascii="Times New Roman" w:hAnsi="Times New Roman"/>
                <w:spacing w:val="-2"/>
                <w:sz w:val="20"/>
                <w:szCs w:val="20"/>
              </w:rPr>
              <w:t>(или эквивалент)</w:t>
            </w:r>
          </w:p>
        </w:tc>
        <w:tc>
          <w:tcPr>
            <w:tcW w:w="5386" w:type="dxa"/>
          </w:tcPr>
          <w:p w:rsidR="00587CBE" w:rsidRPr="00AE5546" w:rsidRDefault="00587CBE"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стабилизирующая жидкость для остановки кровотечения из каналов. Упаковка: флакон не менее 15 мл.</w:t>
            </w:r>
          </w:p>
          <w:p w:rsidR="00587CBE" w:rsidRPr="00AE5546" w:rsidRDefault="00587CBE" w:rsidP="001C1BF5">
            <w:pPr>
              <w:spacing w:after="0" w:line="240" w:lineRule="auto"/>
              <w:rPr>
                <w:rFonts w:ascii="Times New Roman" w:hAnsi="Times New Roman"/>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587CBE" w:rsidRPr="003A5B38" w:rsidTr="00885A70">
        <w:tc>
          <w:tcPr>
            <w:tcW w:w="534" w:type="dxa"/>
          </w:tcPr>
          <w:p w:rsidR="00587CBE" w:rsidRPr="003A5B38" w:rsidRDefault="00587CBE" w:rsidP="009E7106">
            <w:pPr>
              <w:spacing w:after="0" w:line="240" w:lineRule="auto"/>
              <w:rPr>
                <w:rFonts w:ascii="Times New Roman" w:hAnsi="Times New Roman"/>
                <w:sz w:val="20"/>
                <w:szCs w:val="20"/>
              </w:rPr>
            </w:pPr>
            <w:r w:rsidRPr="003A5B38">
              <w:rPr>
                <w:rFonts w:ascii="Times New Roman" w:hAnsi="Times New Roman"/>
                <w:sz w:val="20"/>
                <w:szCs w:val="20"/>
              </w:rPr>
              <w:t>1</w:t>
            </w:r>
            <w:r>
              <w:rPr>
                <w:rFonts w:ascii="Times New Roman" w:hAnsi="Times New Roman"/>
                <w:sz w:val="20"/>
                <w:szCs w:val="20"/>
              </w:rPr>
              <w:t>7</w:t>
            </w:r>
            <w:r w:rsidRPr="003A5B38">
              <w:rPr>
                <w:rFonts w:ascii="Times New Roman" w:hAnsi="Times New Roman"/>
                <w:sz w:val="20"/>
                <w:szCs w:val="20"/>
              </w:rPr>
              <w:t>.</w:t>
            </w:r>
          </w:p>
        </w:tc>
        <w:tc>
          <w:tcPr>
            <w:tcW w:w="1276" w:type="dxa"/>
          </w:tcPr>
          <w:p w:rsidR="00587CBE" w:rsidRPr="003A5B38" w:rsidRDefault="00005DD0" w:rsidP="009E7106">
            <w:pPr>
              <w:spacing w:after="0" w:line="240" w:lineRule="auto"/>
              <w:rPr>
                <w:rFonts w:ascii="Times New Roman" w:hAnsi="Times New Roman"/>
                <w:bCs/>
                <w:sz w:val="20"/>
                <w:szCs w:val="20"/>
              </w:rPr>
            </w:pPr>
            <w:r>
              <w:rPr>
                <w:rFonts w:ascii="Times New Roman" w:hAnsi="Times New Roman"/>
                <w:bCs/>
                <w:sz w:val="20"/>
                <w:szCs w:val="20"/>
              </w:rPr>
              <w:t>21.20.10.111</w:t>
            </w:r>
          </w:p>
        </w:tc>
        <w:tc>
          <w:tcPr>
            <w:tcW w:w="2409" w:type="dxa"/>
          </w:tcPr>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b/>
                <w:bCs/>
                <w:sz w:val="20"/>
                <w:szCs w:val="20"/>
              </w:rPr>
              <w:t>УНИФАС-2.</w:t>
            </w:r>
            <w:r w:rsidRPr="00AE5546">
              <w:rPr>
                <w:rFonts w:ascii="Times New Roman" w:hAnsi="Times New Roman"/>
                <w:sz w:val="20"/>
                <w:szCs w:val="20"/>
              </w:rPr>
              <w:t xml:space="preserve"> </w:t>
            </w:r>
          </w:p>
          <w:p w:rsidR="00587CBE" w:rsidRPr="00AE5546" w:rsidRDefault="00587CBE" w:rsidP="0090053D">
            <w:pPr>
              <w:spacing w:after="0" w:line="240" w:lineRule="auto"/>
              <w:rPr>
                <w:rFonts w:ascii="Times New Roman" w:hAnsi="Times New Roman"/>
                <w:sz w:val="20"/>
                <w:szCs w:val="20"/>
              </w:rPr>
            </w:pPr>
            <w:r w:rsidRPr="00AE5546">
              <w:rPr>
                <w:rFonts w:ascii="Times New Roman" w:hAnsi="Times New Roman"/>
                <w:sz w:val="20"/>
                <w:szCs w:val="20"/>
              </w:rPr>
              <w:t xml:space="preserve"> (или эквивалент)</w:t>
            </w:r>
          </w:p>
        </w:tc>
        <w:tc>
          <w:tcPr>
            <w:tcW w:w="5386" w:type="dxa"/>
          </w:tcPr>
          <w:p w:rsidR="00587CBE" w:rsidRPr="00AE5546" w:rsidRDefault="00587CBE" w:rsidP="0090053D">
            <w:pPr>
              <w:spacing w:after="0" w:line="240" w:lineRule="auto"/>
              <w:jc w:val="both"/>
              <w:rPr>
                <w:rFonts w:ascii="Times New Roman" w:hAnsi="Times New Roman"/>
                <w:iCs/>
                <w:sz w:val="20"/>
                <w:szCs w:val="20"/>
              </w:rPr>
            </w:pPr>
            <w:r w:rsidRPr="00AE5546">
              <w:rPr>
                <w:rFonts w:ascii="Times New Roman" w:hAnsi="Times New Roman"/>
                <w:sz w:val="20"/>
                <w:szCs w:val="20"/>
              </w:rPr>
              <w:t xml:space="preserve">Состоит из порошка и жидкости </w:t>
            </w:r>
            <w:proofErr w:type="spellStart"/>
            <w:r w:rsidRPr="00AE5546">
              <w:rPr>
                <w:rFonts w:ascii="Times New Roman" w:hAnsi="Times New Roman"/>
                <w:sz w:val="20"/>
                <w:szCs w:val="20"/>
              </w:rPr>
              <w:t>затворения</w:t>
            </w:r>
            <w:proofErr w:type="spellEnd"/>
            <w:r w:rsidRPr="00AE5546">
              <w:rPr>
                <w:rFonts w:ascii="Times New Roman" w:hAnsi="Times New Roman"/>
                <w:sz w:val="20"/>
                <w:szCs w:val="20"/>
              </w:rPr>
              <w:t xml:space="preserve">. Порошок – продукт тонкого измельчения клинкера, </w:t>
            </w:r>
            <w:proofErr w:type="spellStart"/>
            <w:proofErr w:type="gramStart"/>
            <w:r w:rsidRPr="00AE5546">
              <w:rPr>
                <w:rFonts w:ascii="Times New Roman" w:hAnsi="Times New Roman"/>
                <w:sz w:val="20"/>
                <w:szCs w:val="20"/>
              </w:rPr>
              <w:t>получае-мого</w:t>
            </w:r>
            <w:proofErr w:type="spellEnd"/>
            <w:proofErr w:type="gramEnd"/>
            <w:r w:rsidRPr="00AE5546">
              <w:rPr>
                <w:rFonts w:ascii="Times New Roman" w:hAnsi="Times New Roman"/>
                <w:sz w:val="20"/>
                <w:szCs w:val="20"/>
              </w:rPr>
              <w:t xml:space="preserve"> в результате спекания смеси цинка, оксида магния, двуокиси кремния (кварца), окиси висмута и аммония </w:t>
            </w:r>
            <w:proofErr w:type="spellStart"/>
            <w:r w:rsidRPr="00AE5546">
              <w:rPr>
                <w:rFonts w:ascii="Times New Roman" w:hAnsi="Times New Roman"/>
                <w:sz w:val="20"/>
                <w:szCs w:val="20"/>
              </w:rPr>
              <w:t>молибденовокислого</w:t>
            </w:r>
            <w:proofErr w:type="spellEnd"/>
            <w:r w:rsidRPr="00AE5546">
              <w:rPr>
                <w:rFonts w:ascii="Times New Roman" w:hAnsi="Times New Roman"/>
                <w:sz w:val="20"/>
                <w:szCs w:val="20"/>
              </w:rPr>
              <w:t xml:space="preserve"> с добавлением фторида натрия и </w:t>
            </w:r>
            <w:proofErr w:type="spellStart"/>
            <w:r w:rsidRPr="00AE5546">
              <w:rPr>
                <w:rFonts w:ascii="Times New Roman" w:hAnsi="Times New Roman"/>
                <w:sz w:val="20"/>
                <w:szCs w:val="20"/>
              </w:rPr>
              <w:t>гидрооксида</w:t>
            </w:r>
            <w:proofErr w:type="spellEnd"/>
            <w:r w:rsidRPr="00AE5546">
              <w:rPr>
                <w:rFonts w:ascii="Times New Roman" w:hAnsi="Times New Roman"/>
                <w:sz w:val="20"/>
                <w:szCs w:val="20"/>
              </w:rPr>
              <w:t xml:space="preserve"> кальция. Жидкость – кислота ортофосфорная, частично нейтрализованная </w:t>
            </w:r>
            <w:proofErr w:type="spellStart"/>
            <w:r w:rsidRPr="00AE5546">
              <w:rPr>
                <w:rFonts w:ascii="Times New Roman" w:hAnsi="Times New Roman"/>
                <w:sz w:val="20"/>
                <w:szCs w:val="20"/>
              </w:rPr>
              <w:t>гидрооксидом</w:t>
            </w:r>
            <w:proofErr w:type="spellEnd"/>
            <w:r w:rsidRPr="00AE5546">
              <w:rPr>
                <w:rFonts w:ascii="Times New Roman" w:hAnsi="Times New Roman"/>
                <w:sz w:val="20"/>
                <w:szCs w:val="20"/>
              </w:rPr>
              <w:t xml:space="preserve"> алюминия и окисью цинка. Упаковка: порошок не менее 100 г, жидкость не менее 60 г. </w:t>
            </w:r>
          </w:p>
          <w:p w:rsidR="00587CBE" w:rsidRPr="00AE5546" w:rsidRDefault="00587CBE" w:rsidP="001C1BF5">
            <w:pPr>
              <w:spacing w:after="0" w:line="240" w:lineRule="auto"/>
              <w:rPr>
                <w:rFonts w:ascii="Times New Roman" w:hAnsi="Times New Roman"/>
                <w:i/>
                <w:color w:val="002060"/>
                <w:sz w:val="20"/>
                <w:szCs w:val="20"/>
              </w:rPr>
            </w:pPr>
            <w:r w:rsidRPr="00AE5546">
              <w:rPr>
                <w:rFonts w:ascii="Times New Roman" w:hAnsi="Times New Roman"/>
                <w:i/>
                <w:iCs/>
                <w:color w:val="002060"/>
                <w:sz w:val="20"/>
                <w:szCs w:val="20"/>
              </w:rPr>
              <w:t xml:space="preserve">ISO 13485:2003 ГОСТ ISO 9001-2011 (ИСО 9001:2008), ГОСТ ISO 10993-1-2011,  ГОСТ ISO 10993-5-2011, ГОСТ ISO 10993-10-2011, ГОСТ ISO 10993-11-2011, ГОСТ </w:t>
            </w:r>
            <w:proofErr w:type="gramStart"/>
            <w:r w:rsidRPr="00AE5546">
              <w:rPr>
                <w:rFonts w:ascii="Times New Roman" w:hAnsi="Times New Roman"/>
                <w:i/>
                <w:iCs/>
                <w:color w:val="002060"/>
                <w:sz w:val="20"/>
                <w:szCs w:val="20"/>
              </w:rPr>
              <w:t>Р</w:t>
            </w:r>
            <w:proofErr w:type="gramEnd"/>
            <w:r w:rsidRPr="00AE5546">
              <w:rPr>
                <w:rFonts w:ascii="Times New Roman" w:hAnsi="Times New Roman"/>
                <w:i/>
                <w:iCs/>
                <w:color w:val="002060"/>
                <w:sz w:val="20"/>
                <w:szCs w:val="20"/>
              </w:rPr>
              <w:t xml:space="preserve"> ИСО 7405-2011 (ИСО 7405:2008).</w:t>
            </w:r>
          </w:p>
        </w:tc>
        <w:tc>
          <w:tcPr>
            <w:tcW w:w="851" w:type="dxa"/>
          </w:tcPr>
          <w:p w:rsidR="00587CBE" w:rsidRPr="00AE5546" w:rsidRDefault="00587CBE"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587CBE" w:rsidRPr="00AE5546" w:rsidRDefault="00587CBE"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1</w:t>
            </w:r>
            <w:r>
              <w:rPr>
                <w:rFonts w:ascii="Times New Roman" w:hAnsi="Times New Roman"/>
                <w:sz w:val="20"/>
                <w:szCs w:val="20"/>
              </w:rPr>
              <w:t>8</w:t>
            </w:r>
            <w:r w:rsidRPr="003A5B38">
              <w:rPr>
                <w:rFonts w:ascii="Times New Roman" w:hAnsi="Times New Roman"/>
                <w:sz w:val="20"/>
                <w:szCs w:val="20"/>
              </w:rPr>
              <w:t>.</w:t>
            </w:r>
          </w:p>
        </w:tc>
        <w:tc>
          <w:tcPr>
            <w:tcW w:w="1276" w:type="dxa"/>
          </w:tcPr>
          <w:p w:rsidR="002B2616" w:rsidRPr="003A5B38" w:rsidRDefault="00005DD0" w:rsidP="009E7106">
            <w:pPr>
              <w:spacing w:after="0" w:line="240" w:lineRule="auto"/>
              <w:rPr>
                <w:rFonts w:ascii="Times New Roman" w:hAnsi="Times New Roman"/>
                <w:bCs/>
                <w:sz w:val="20"/>
                <w:szCs w:val="20"/>
              </w:rPr>
            </w:pPr>
            <w:r w:rsidRPr="00200EFC">
              <w:rPr>
                <w:rFonts w:ascii="Times New Roman" w:hAnsi="Times New Roman"/>
                <w:sz w:val="18"/>
                <w:szCs w:val="18"/>
              </w:rPr>
              <w:t>21.20.24.180</w:t>
            </w:r>
          </w:p>
        </w:tc>
        <w:tc>
          <w:tcPr>
            <w:tcW w:w="2409"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
                <w:bCs/>
                <w:sz w:val="20"/>
                <w:szCs w:val="20"/>
              </w:rPr>
              <w:t>Гель для травления эмали и дентина</w:t>
            </w:r>
            <w:r w:rsidRPr="00AE5546">
              <w:rPr>
                <w:rFonts w:ascii="Times New Roman" w:hAnsi="Times New Roman"/>
                <w:sz w:val="20"/>
                <w:szCs w:val="20"/>
              </w:rPr>
              <w:t xml:space="preserve">, шприц 5мл </w:t>
            </w:r>
          </w:p>
          <w:p w:rsidR="002B2616" w:rsidRPr="00AE5546" w:rsidRDefault="002B2616" w:rsidP="0090053D">
            <w:pPr>
              <w:spacing w:after="0" w:line="240" w:lineRule="auto"/>
              <w:rPr>
                <w:rFonts w:ascii="Times New Roman" w:hAnsi="Times New Roman"/>
                <w:sz w:val="20"/>
                <w:szCs w:val="20"/>
              </w:rPr>
            </w:pPr>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Cs/>
                <w:sz w:val="20"/>
                <w:szCs w:val="20"/>
              </w:rPr>
              <w:t>Гель для травления эмали и дентина</w:t>
            </w:r>
            <w:r w:rsidRPr="00AE5546">
              <w:rPr>
                <w:rFonts w:ascii="Times New Roman" w:hAnsi="Times New Roman"/>
                <w:sz w:val="20"/>
                <w:szCs w:val="20"/>
              </w:rPr>
              <w:t xml:space="preserve">. Упаковка: шприц объемом не менее 5 мл. </w:t>
            </w:r>
          </w:p>
          <w:p w:rsidR="002B2616" w:rsidRPr="00AE5546" w:rsidRDefault="002B2616" w:rsidP="0090053D">
            <w:pPr>
              <w:spacing w:after="0" w:line="240" w:lineRule="auto"/>
              <w:rPr>
                <w:rFonts w:ascii="Times New Roman" w:hAnsi="Times New Roman"/>
                <w:i/>
                <w:color w:val="002060"/>
                <w:sz w:val="20"/>
                <w:szCs w:val="20"/>
              </w:rPr>
            </w:pPr>
            <w:r w:rsidRPr="00AE5546">
              <w:rPr>
                <w:rFonts w:ascii="Times New Roman" w:hAnsi="Times New Roman"/>
                <w:i/>
                <w:color w:val="002060"/>
                <w:sz w:val="20"/>
                <w:szCs w:val="20"/>
              </w:rPr>
              <w:t>ГОСТ ISO 10993-1-2011, ГОСТ ISO 10993-5-2011, ГОСТ ISO 10993-10-2011.</w:t>
            </w:r>
          </w:p>
        </w:tc>
        <w:tc>
          <w:tcPr>
            <w:tcW w:w="851" w:type="dxa"/>
          </w:tcPr>
          <w:p w:rsidR="002B2616" w:rsidRPr="001E1F4C" w:rsidRDefault="002B2616" w:rsidP="001E1F4C">
            <w:pPr>
              <w:spacing w:after="0" w:line="240" w:lineRule="auto"/>
              <w:jc w:val="center"/>
              <w:rPr>
                <w:rFonts w:ascii="Times New Roman" w:hAnsi="Times New Roman"/>
                <w:sz w:val="20"/>
                <w:szCs w:val="20"/>
              </w:rPr>
            </w:pPr>
            <w:proofErr w:type="spellStart"/>
            <w:r w:rsidRPr="001E1F4C">
              <w:rPr>
                <w:rFonts w:ascii="Times New Roman" w:hAnsi="Times New Roman"/>
                <w:sz w:val="20"/>
                <w:szCs w:val="20"/>
              </w:rPr>
              <w:t>Упак</w:t>
            </w:r>
            <w:proofErr w:type="spellEnd"/>
            <w:r w:rsidRPr="001E1F4C">
              <w:rPr>
                <w:rFonts w:ascii="Times New Roman" w:hAnsi="Times New Roman"/>
                <w:sz w:val="20"/>
                <w:szCs w:val="20"/>
              </w:rPr>
              <w:t>.</w:t>
            </w:r>
          </w:p>
        </w:tc>
        <w:tc>
          <w:tcPr>
            <w:tcW w:w="709" w:type="dxa"/>
          </w:tcPr>
          <w:p w:rsidR="002B2616" w:rsidRPr="001E1F4C" w:rsidRDefault="002B2616" w:rsidP="001E1F4C">
            <w:pPr>
              <w:spacing w:after="0" w:line="240" w:lineRule="auto"/>
              <w:jc w:val="center"/>
              <w:rPr>
                <w:rFonts w:ascii="Times New Roman" w:hAnsi="Times New Roman"/>
                <w:sz w:val="20"/>
                <w:szCs w:val="20"/>
              </w:rPr>
            </w:pPr>
            <w:r w:rsidRPr="001E1F4C">
              <w:rPr>
                <w:rFonts w:ascii="Times New Roman" w:hAnsi="Times New Roman"/>
                <w:sz w:val="20"/>
                <w:szCs w:val="20"/>
              </w:rPr>
              <w:t>40</w:t>
            </w:r>
          </w:p>
        </w:tc>
      </w:tr>
      <w:tr w:rsidR="002B2616" w:rsidRPr="003A5B38" w:rsidTr="00885A70">
        <w:tc>
          <w:tcPr>
            <w:tcW w:w="534" w:type="dxa"/>
          </w:tcPr>
          <w:p w:rsidR="002B2616" w:rsidRPr="003A5B38" w:rsidRDefault="002B2616" w:rsidP="009555C0">
            <w:pPr>
              <w:spacing w:after="0" w:line="240" w:lineRule="auto"/>
              <w:rPr>
                <w:rFonts w:ascii="Times New Roman" w:hAnsi="Times New Roman"/>
                <w:sz w:val="20"/>
                <w:szCs w:val="20"/>
              </w:rPr>
            </w:pPr>
            <w:r w:rsidRPr="003A5B38">
              <w:rPr>
                <w:rFonts w:ascii="Times New Roman" w:hAnsi="Times New Roman"/>
                <w:sz w:val="20"/>
                <w:szCs w:val="20"/>
              </w:rPr>
              <w:t>1</w:t>
            </w:r>
            <w:r>
              <w:rPr>
                <w:rFonts w:ascii="Times New Roman" w:hAnsi="Times New Roman"/>
                <w:sz w:val="20"/>
                <w:szCs w:val="20"/>
              </w:rPr>
              <w:t>9</w:t>
            </w:r>
            <w:r w:rsidRPr="003A5B38">
              <w:rPr>
                <w:rFonts w:ascii="Times New Roman" w:hAnsi="Times New Roman"/>
                <w:sz w:val="20"/>
                <w:szCs w:val="20"/>
              </w:rPr>
              <w:t>.</w:t>
            </w:r>
          </w:p>
        </w:tc>
        <w:tc>
          <w:tcPr>
            <w:tcW w:w="1276" w:type="dxa"/>
          </w:tcPr>
          <w:p w:rsidR="002B2616" w:rsidRPr="003A5B38" w:rsidRDefault="00005DD0" w:rsidP="009E7106">
            <w:pPr>
              <w:spacing w:after="0" w:line="240" w:lineRule="auto"/>
              <w:rPr>
                <w:rFonts w:ascii="Times New Roman" w:hAnsi="Times New Roman"/>
                <w:bCs/>
                <w:sz w:val="20"/>
                <w:szCs w:val="20"/>
              </w:rPr>
            </w:pPr>
            <w:r>
              <w:rPr>
                <w:rFonts w:ascii="Times New Roman" w:hAnsi="Times New Roman"/>
                <w:bCs/>
                <w:spacing w:val="-2"/>
                <w:sz w:val="20"/>
                <w:szCs w:val="20"/>
              </w:rPr>
              <w:t>21.20.10.111</w:t>
            </w:r>
          </w:p>
        </w:tc>
        <w:tc>
          <w:tcPr>
            <w:tcW w:w="2409" w:type="dxa"/>
          </w:tcPr>
          <w:p w:rsidR="002B2616" w:rsidRPr="00AE5546" w:rsidRDefault="002B2616"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КАВАСИЛ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(или эквивалент)</w:t>
            </w:r>
          </w:p>
          <w:p w:rsidR="002B2616" w:rsidRPr="00AE5546" w:rsidRDefault="002B2616" w:rsidP="0090053D">
            <w:pPr>
              <w:spacing w:after="0" w:line="240" w:lineRule="auto"/>
              <w:rPr>
                <w:rFonts w:ascii="Times New Roman" w:hAnsi="Times New Roman"/>
                <w:b/>
                <w:bCs/>
                <w:spacing w:val="-2"/>
                <w:sz w:val="20"/>
                <w:szCs w:val="20"/>
              </w:rPr>
            </w:pPr>
          </w:p>
        </w:tc>
        <w:tc>
          <w:tcPr>
            <w:tcW w:w="5386" w:type="dxa"/>
          </w:tcPr>
          <w:p w:rsidR="002B2616" w:rsidRPr="00AE5546" w:rsidRDefault="002B2616" w:rsidP="0090053D">
            <w:pPr>
              <w:spacing w:after="0" w:line="240" w:lineRule="auto"/>
              <w:rPr>
                <w:rFonts w:ascii="Times New Roman" w:hAnsi="Times New Roman"/>
                <w:spacing w:val="-2"/>
                <w:sz w:val="20"/>
                <w:szCs w:val="20"/>
              </w:rPr>
            </w:pPr>
            <w:proofErr w:type="spellStart"/>
            <w:r w:rsidRPr="00AE5546">
              <w:rPr>
                <w:rFonts w:ascii="Times New Roman" w:hAnsi="Times New Roman"/>
                <w:spacing w:val="-2"/>
                <w:sz w:val="20"/>
                <w:szCs w:val="20"/>
              </w:rPr>
              <w:t>Временый</w:t>
            </w:r>
            <w:proofErr w:type="spellEnd"/>
            <w:r w:rsidRPr="00AE5546">
              <w:rPr>
                <w:rFonts w:ascii="Times New Roman" w:hAnsi="Times New Roman"/>
                <w:spacing w:val="-2"/>
                <w:sz w:val="20"/>
                <w:szCs w:val="20"/>
              </w:rPr>
              <w:t xml:space="preserve"> пломбировочный материал. Упаковка: паста не менее 50гр.  </w:t>
            </w:r>
          </w:p>
          <w:p w:rsidR="002B2616" w:rsidRPr="00AE5546" w:rsidRDefault="002B2616" w:rsidP="001C1BF5">
            <w:pPr>
              <w:spacing w:after="0" w:line="240" w:lineRule="auto"/>
              <w:rPr>
                <w:rFonts w:ascii="Times New Roman" w:hAnsi="Times New Roman"/>
                <w:color w:val="002060"/>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2B2616" w:rsidRPr="001E1F4C" w:rsidRDefault="002B2616" w:rsidP="001E1F4C">
            <w:pPr>
              <w:spacing w:after="0" w:line="240" w:lineRule="auto"/>
              <w:jc w:val="center"/>
              <w:rPr>
                <w:rFonts w:ascii="Times New Roman" w:hAnsi="Times New Roman"/>
                <w:sz w:val="20"/>
                <w:szCs w:val="20"/>
              </w:rPr>
            </w:pPr>
            <w:proofErr w:type="spellStart"/>
            <w:r w:rsidRPr="001E1F4C">
              <w:rPr>
                <w:rFonts w:ascii="Times New Roman" w:hAnsi="Times New Roman"/>
                <w:sz w:val="20"/>
                <w:szCs w:val="20"/>
              </w:rPr>
              <w:t>Упак</w:t>
            </w:r>
            <w:proofErr w:type="spellEnd"/>
            <w:r w:rsidRPr="001E1F4C">
              <w:rPr>
                <w:rFonts w:ascii="Times New Roman" w:hAnsi="Times New Roman"/>
                <w:sz w:val="20"/>
                <w:szCs w:val="20"/>
              </w:rPr>
              <w:t>.</w:t>
            </w:r>
          </w:p>
        </w:tc>
        <w:tc>
          <w:tcPr>
            <w:tcW w:w="709" w:type="dxa"/>
          </w:tcPr>
          <w:p w:rsidR="002B2616" w:rsidRPr="001E1F4C" w:rsidRDefault="002B2616" w:rsidP="001E1F4C">
            <w:pPr>
              <w:spacing w:after="0" w:line="240" w:lineRule="auto"/>
              <w:jc w:val="center"/>
              <w:rPr>
                <w:rFonts w:ascii="Times New Roman" w:hAnsi="Times New Roman"/>
                <w:sz w:val="20"/>
                <w:szCs w:val="20"/>
              </w:rPr>
            </w:pPr>
            <w:r w:rsidRPr="001E1F4C">
              <w:rPr>
                <w:rFonts w:ascii="Times New Roman" w:hAnsi="Times New Roman"/>
                <w:sz w:val="20"/>
                <w:szCs w:val="20"/>
              </w:rPr>
              <w:t>30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Pr>
                <w:rFonts w:ascii="Times New Roman" w:hAnsi="Times New Roman"/>
                <w:sz w:val="20"/>
                <w:szCs w:val="20"/>
              </w:rPr>
              <w:t>20</w:t>
            </w:r>
            <w:r w:rsidRPr="003A5B38">
              <w:rPr>
                <w:rFonts w:ascii="Times New Roman" w:hAnsi="Times New Roman"/>
                <w:sz w:val="20"/>
                <w:szCs w:val="20"/>
              </w:rPr>
              <w:t>.</w:t>
            </w:r>
          </w:p>
        </w:tc>
        <w:tc>
          <w:tcPr>
            <w:tcW w:w="1276" w:type="dxa"/>
          </w:tcPr>
          <w:p w:rsidR="002B2616" w:rsidRPr="003A5B38" w:rsidRDefault="00005DD0" w:rsidP="009E7106">
            <w:pPr>
              <w:spacing w:after="0" w:line="240" w:lineRule="auto"/>
              <w:rPr>
                <w:rFonts w:ascii="Times New Roman" w:hAnsi="Times New Roman"/>
                <w:bCs/>
                <w:spacing w:val="-2"/>
                <w:sz w:val="20"/>
                <w:szCs w:val="20"/>
              </w:rPr>
            </w:pPr>
            <w:r>
              <w:rPr>
                <w:rFonts w:ascii="Times New Roman" w:hAnsi="Times New Roman"/>
                <w:bCs/>
                <w:spacing w:val="-2"/>
                <w:sz w:val="20"/>
                <w:szCs w:val="20"/>
              </w:rPr>
              <w:t>21.20.10.111</w:t>
            </w:r>
          </w:p>
        </w:tc>
        <w:tc>
          <w:tcPr>
            <w:tcW w:w="2409" w:type="dxa"/>
          </w:tcPr>
          <w:p w:rsidR="002B2616" w:rsidRPr="00AE5546" w:rsidRDefault="002B2616"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 xml:space="preserve">ДЕСЕНСИЛ АСПЕТ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(или эквивалент)</w:t>
            </w:r>
          </w:p>
          <w:p w:rsidR="002B2616" w:rsidRPr="00AE5546" w:rsidRDefault="002B2616" w:rsidP="0090053D">
            <w:pPr>
              <w:spacing w:after="0" w:line="240" w:lineRule="auto"/>
              <w:rPr>
                <w:rFonts w:ascii="Times New Roman" w:hAnsi="Times New Roman"/>
                <w:b/>
                <w:bCs/>
                <w:spacing w:val="-2"/>
                <w:sz w:val="20"/>
                <w:szCs w:val="20"/>
              </w:rPr>
            </w:pPr>
          </w:p>
        </w:tc>
        <w:tc>
          <w:tcPr>
            <w:tcW w:w="5386" w:type="dxa"/>
          </w:tcPr>
          <w:p w:rsidR="002B2616" w:rsidRPr="00AE5546" w:rsidRDefault="002B2616"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 xml:space="preserve">Материал для снижения чувствительности зубов и слизистой оболочки полости рта на основе 12% раствора </w:t>
            </w:r>
            <w:proofErr w:type="spellStart"/>
            <w:r w:rsidRPr="00AE5546">
              <w:rPr>
                <w:rFonts w:ascii="Times New Roman" w:hAnsi="Times New Roman"/>
                <w:spacing w:val="-2"/>
                <w:sz w:val="20"/>
                <w:szCs w:val="20"/>
              </w:rPr>
              <w:t>лидокаингидрохлорида</w:t>
            </w:r>
            <w:proofErr w:type="spellEnd"/>
            <w:r w:rsidRPr="00AE5546">
              <w:rPr>
                <w:rFonts w:ascii="Times New Roman" w:hAnsi="Times New Roman"/>
                <w:spacing w:val="-2"/>
                <w:sz w:val="20"/>
                <w:szCs w:val="20"/>
              </w:rPr>
              <w:t xml:space="preserve">. Упаковка: </w:t>
            </w:r>
            <w:proofErr w:type="spellStart"/>
            <w:r w:rsidRPr="00AE5546">
              <w:rPr>
                <w:rFonts w:ascii="Times New Roman" w:hAnsi="Times New Roman"/>
                <w:spacing w:val="-2"/>
                <w:sz w:val="20"/>
                <w:szCs w:val="20"/>
              </w:rPr>
              <w:t>жидкость-спрей</w:t>
            </w:r>
            <w:proofErr w:type="spellEnd"/>
            <w:r w:rsidRPr="00AE5546">
              <w:rPr>
                <w:rFonts w:ascii="Times New Roman" w:hAnsi="Times New Roman"/>
                <w:spacing w:val="-2"/>
                <w:sz w:val="20"/>
                <w:szCs w:val="20"/>
              </w:rPr>
              <w:t xml:space="preserve"> не менее 30 мл.</w:t>
            </w:r>
          </w:p>
          <w:p w:rsidR="002B2616" w:rsidRPr="00AE5546" w:rsidRDefault="002B2616" w:rsidP="001C1BF5">
            <w:pPr>
              <w:spacing w:after="0" w:line="240" w:lineRule="auto"/>
              <w:rPr>
                <w:rFonts w:ascii="Times New Roman" w:hAnsi="Times New Roman"/>
                <w:color w:val="002060"/>
                <w:sz w:val="20"/>
                <w:szCs w:val="20"/>
              </w:rPr>
            </w:pPr>
            <w:r w:rsidRPr="00AE5546">
              <w:rPr>
                <w:rFonts w:ascii="Times New Roman" w:hAnsi="Times New Roman"/>
                <w:i/>
                <w:color w:val="002060"/>
                <w:sz w:val="20"/>
                <w:szCs w:val="20"/>
              </w:rPr>
              <w:t>ГОСТ ISO 10993-1-2011, ГОСТ ISO 10993-5-2011, ГОСТ ISO 10993-10-2011, ГОСТ ISO 10993-11-2011</w:t>
            </w:r>
          </w:p>
        </w:tc>
        <w:tc>
          <w:tcPr>
            <w:tcW w:w="851" w:type="dxa"/>
          </w:tcPr>
          <w:p w:rsidR="002B2616" w:rsidRPr="001E1F4C" w:rsidRDefault="002B2616" w:rsidP="001E1F4C">
            <w:pPr>
              <w:spacing w:after="0" w:line="240" w:lineRule="auto"/>
              <w:jc w:val="center"/>
              <w:rPr>
                <w:rFonts w:ascii="Times New Roman" w:hAnsi="Times New Roman"/>
                <w:sz w:val="20"/>
                <w:szCs w:val="20"/>
              </w:rPr>
            </w:pPr>
            <w:r w:rsidRPr="001E1F4C">
              <w:rPr>
                <w:rFonts w:ascii="Times New Roman" w:hAnsi="Times New Roman"/>
                <w:sz w:val="20"/>
                <w:szCs w:val="20"/>
              </w:rPr>
              <w:t>шт.</w:t>
            </w:r>
          </w:p>
        </w:tc>
        <w:tc>
          <w:tcPr>
            <w:tcW w:w="709" w:type="dxa"/>
          </w:tcPr>
          <w:p w:rsidR="002B2616" w:rsidRPr="001E1F4C" w:rsidRDefault="002B2616" w:rsidP="001E1F4C">
            <w:pPr>
              <w:spacing w:after="0" w:line="240" w:lineRule="auto"/>
              <w:jc w:val="center"/>
              <w:rPr>
                <w:rFonts w:ascii="Times New Roman" w:hAnsi="Times New Roman"/>
                <w:sz w:val="20"/>
                <w:szCs w:val="20"/>
              </w:rPr>
            </w:pPr>
            <w:r w:rsidRPr="001E1F4C">
              <w:rPr>
                <w:rFonts w:ascii="Times New Roman" w:hAnsi="Times New Roman"/>
                <w:sz w:val="20"/>
                <w:szCs w:val="20"/>
              </w:rPr>
              <w:t>10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21.</w:t>
            </w:r>
          </w:p>
        </w:tc>
        <w:tc>
          <w:tcPr>
            <w:tcW w:w="1276" w:type="dxa"/>
          </w:tcPr>
          <w:p w:rsidR="002B2616" w:rsidRPr="003A5B38" w:rsidRDefault="00005DD0" w:rsidP="009E7106">
            <w:pPr>
              <w:spacing w:after="0" w:line="240" w:lineRule="auto"/>
              <w:rPr>
                <w:rFonts w:ascii="Times New Roman" w:hAnsi="Times New Roman"/>
                <w:sz w:val="20"/>
                <w:szCs w:val="20"/>
              </w:rPr>
            </w:pPr>
            <w:r w:rsidRPr="00466E98">
              <w:rPr>
                <w:rFonts w:ascii="Times New Roman" w:hAnsi="Times New Roman"/>
                <w:sz w:val="20"/>
                <w:szCs w:val="20"/>
              </w:rPr>
              <w:t>20.13.32.110</w:t>
            </w:r>
          </w:p>
        </w:tc>
        <w:tc>
          <w:tcPr>
            <w:tcW w:w="2409" w:type="dxa"/>
          </w:tcPr>
          <w:p w:rsidR="002B2616" w:rsidRPr="00AE5546" w:rsidRDefault="002B2616" w:rsidP="0090053D">
            <w:pPr>
              <w:spacing w:after="0" w:line="240" w:lineRule="auto"/>
              <w:jc w:val="center"/>
              <w:rPr>
                <w:rFonts w:ascii="Times New Roman" w:hAnsi="Times New Roman"/>
                <w:b/>
                <w:bCs/>
                <w:sz w:val="20"/>
                <w:szCs w:val="20"/>
              </w:rPr>
            </w:pPr>
            <w:r w:rsidRPr="00AE5546">
              <w:rPr>
                <w:rFonts w:ascii="Times New Roman" w:hAnsi="Times New Roman"/>
                <w:b/>
                <w:bCs/>
                <w:sz w:val="20"/>
                <w:szCs w:val="20"/>
              </w:rPr>
              <w:t>Жидкость Гипохлорит натрия 3%</w:t>
            </w:r>
          </w:p>
          <w:p w:rsidR="002B2616" w:rsidRPr="00AE5546" w:rsidRDefault="002B2616" w:rsidP="0090053D">
            <w:pPr>
              <w:spacing w:after="0" w:line="240" w:lineRule="auto"/>
              <w:rPr>
                <w:rFonts w:ascii="Times New Roman" w:hAnsi="Times New Roman"/>
                <w:b/>
                <w:bCs/>
                <w:sz w:val="20"/>
                <w:szCs w:val="20"/>
              </w:rPr>
            </w:pPr>
          </w:p>
        </w:tc>
        <w:tc>
          <w:tcPr>
            <w:tcW w:w="5386" w:type="dxa"/>
          </w:tcPr>
          <w:p w:rsidR="002B2616" w:rsidRPr="00AE5546" w:rsidRDefault="002B2616" w:rsidP="0090053D">
            <w:pPr>
              <w:spacing w:after="0" w:line="240" w:lineRule="auto"/>
              <w:jc w:val="both"/>
              <w:rPr>
                <w:rFonts w:ascii="Times New Roman" w:hAnsi="Times New Roman"/>
                <w:spacing w:val="-4"/>
                <w:sz w:val="20"/>
                <w:szCs w:val="20"/>
              </w:rPr>
            </w:pPr>
            <w:r w:rsidRPr="00AE5546">
              <w:rPr>
                <w:rFonts w:ascii="Times New Roman" w:hAnsi="Times New Roman"/>
                <w:spacing w:val="-4"/>
                <w:sz w:val="20"/>
                <w:szCs w:val="20"/>
              </w:rPr>
              <w:t>Жидкость, на основе стабилизированного раствора гипохлорита натрия, для медикаментозной обработки корневых каналов в качестве бактерицидного,</w:t>
            </w:r>
          </w:p>
          <w:p w:rsidR="002B2616" w:rsidRPr="00AE5546" w:rsidRDefault="002B2616" w:rsidP="0090053D">
            <w:pPr>
              <w:spacing w:after="0" w:line="240" w:lineRule="auto"/>
              <w:jc w:val="both"/>
              <w:rPr>
                <w:rFonts w:ascii="Times New Roman" w:hAnsi="Times New Roman"/>
                <w:iCs/>
                <w:sz w:val="20"/>
                <w:szCs w:val="20"/>
              </w:rPr>
            </w:pPr>
            <w:r w:rsidRPr="00AE5546">
              <w:rPr>
                <w:rFonts w:ascii="Times New Roman" w:hAnsi="Times New Roman"/>
                <w:spacing w:val="-4"/>
                <w:sz w:val="20"/>
                <w:szCs w:val="20"/>
              </w:rPr>
              <w:t>кровоостанавливающего и отбеливающего средства, для химического расширения каналов в сочетании с растворами ЭДТА, а также для дезинфекции полости зуба. Упаковка: жидкость 100 мл</w:t>
            </w:r>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i/>
                <w:iCs/>
                <w:sz w:val="20"/>
                <w:szCs w:val="20"/>
              </w:rPr>
              <w:t xml:space="preserve">ГОСТ ISO  10993-1-2011, ГОСТ ISO 10993-5-2011, ГОСТ ISO  10993-10-2011   </w:t>
            </w:r>
          </w:p>
        </w:tc>
        <w:tc>
          <w:tcPr>
            <w:tcW w:w="851" w:type="dxa"/>
          </w:tcPr>
          <w:p w:rsidR="002B2616" w:rsidRPr="001E1F4C" w:rsidRDefault="002B2616" w:rsidP="001E1F4C">
            <w:pPr>
              <w:spacing w:after="0" w:line="240" w:lineRule="auto"/>
              <w:jc w:val="center"/>
              <w:rPr>
                <w:rFonts w:ascii="Times New Roman" w:hAnsi="Times New Roman"/>
                <w:sz w:val="20"/>
                <w:szCs w:val="20"/>
              </w:rPr>
            </w:pPr>
            <w:r w:rsidRPr="001E1F4C">
              <w:rPr>
                <w:rFonts w:ascii="Times New Roman" w:hAnsi="Times New Roman"/>
                <w:sz w:val="20"/>
                <w:szCs w:val="20"/>
              </w:rPr>
              <w:t>Шт.</w:t>
            </w:r>
          </w:p>
          <w:p w:rsidR="002B2616" w:rsidRPr="001E1F4C" w:rsidRDefault="002B2616" w:rsidP="001E1F4C">
            <w:pPr>
              <w:spacing w:after="0" w:line="240" w:lineRule="auto"/>
              <w:jc w:val="center"/>
              <w:rPr>
                <w:rFonts w:ascii="Times New Roman" w:hAnsi="Times New Roman"/>
                <w:sz w:val="20"/>
                <w:szCs w:val="20"/>
              </w:rPr>
            </w:pPr>
          </w:p>
        </w:tc>
        <w:tc>
          <w:tcPr>
            <w:tcW w:w="709" w:type="dxa"/>
          </w:tcPr>
          <w:p w:rsidR="002B2616" w:rsidRPr="001E1F4C" w:rsidRDefault="002B2616" w:rsidP="001E1F4C">
            <w:pPr>
              <w:spacing w:after="0" w:line="240" w:lineRule="auto"/>
              <w:jc w:val="center"/>
              <w:rPr>
                <w:rFonts w:ascii="Times New Roman" w:eastAsia="Calibri" w:hAnsi="Times New Roman"/>
                <w:bCs/>
                <w:sz w:val="20"/>
                <w:szCs w:val="20"/>
                <w:lang w:eastAsia="en-US"/>
              </w:rPr>
            </w:pPr>
            <w:r w:rsidRPr="001E1F4C">
              <w:rPr>
                <w:rFonts w:ascii="Times New Roman" w:eastAsia="Calibri" w:hAnsi="Times New Roman"/>
                <w:bCs/>
                <w:sz w:val="20"/>
                <w:szCs w:val="20"/>
                <w:lang w:eastAsia="en-US"/>
              </w:rPr>
              <w:t>20</w:t>
            </w:r>
          </w:p>
          <w:p w:rsidR="002B2616" w:rsidRPr="001E1F4C" w:rsidRDefault="002B2616" w:rsidP="001E1F4C">
            <w:pPr>
              <w:spacing w:after="0" w:line="240" w:lineRule="auto"/>
              <w:jc w:val="center"/>
              <w:rPr>
                <w:rFonts w:ascii="Times New Roman" w:eastAsia="Calibri" w:hAnsi="Times New Roman"/>
                <w:bCs/>
                <w:sz w:val="20"/>
                <w:szCs w:val="20"/>
                <w:lang w:eastAsia="en-US"/>
              </w:rPr>
            </w:pP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22.</w:t>
            </w:r>
          </w:p>
        </w:tc>
        <w:tc>
          <w:tcPr>
            <w:tcW w:w="1276" w:type="dxa"/>
          </w:tcPr>
          <w:p w:rsidR="002B2616" w:rsidRPr="003A5B38" w:rsidRDefault="002B2616" w:rsidP="009E7106">
            <w:pPr>
              <w:spacing w:after="0" w:line="240" w:lineRule="auto"/>
              <w:rPr>
                <w:rFonts w:ascii="Times New Roman" w:hAnsi="Times New Roman"/>
                <w:sz w:val="20"/>
                <w:szCs w:val="20"/>
              </w:rPr>
            </w:pPr>
          </w:p>
        </w:tc>
        <w:tc>
          <w:tcPr>
            <w:tcW w:w="2409" w:type="dxa"/>
          </w:tcPr>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sz w:val="20"/>
                <w:szCs w:val="20"/>
              </w:rPr>
              <w:t xml:space="preserve">Набор полирующих кальцинирующих паст для естественных зубов (3 банки) </w:t>
            </w:r>
            <w:proofErr w:type="spellStart"/>
            <w:r w:rsidRPr="00AE5546">
              <w:rPr>
                <w:rFonts w:ascii="Times New Roman" w:hAnsi="Times New Roman"/>
                <w:b/>
                <w:sz w:val="20"/>
                <w:szCs w:val="20"/>
              </w:rPr>
              <w:t>Полидент</w:t>
            </w:r>
            <w:proofErr w:type="spellEnd"/>
            <w:r w:rsidRPr="00AE5546">
              <w:rPr>
                <w:rFonts w:ascii="Times New Roman" w:hAnsi="Times New Roman"/>
                <w:b/>
                <w:sz w:val="20"/>
                <w:szCs w:val="20"/>
              </w:rPr>
              <w:t xml:space="preserve"> </w:t>
            </w:r>
          </w:p>
          <w:p w:rsidR="002B2616" w:rsidRPr="00AE5546" w:rsidRDefault="002B2616" w:rsidP="0090053D">
            <w:pPr>
              <w:spacing w:after="0" w:line="240" w:lineRule="auto"/>
              <w:rPr>
                <w:rFonts w:ascii="Times New Roman" w:hAnsi="Times New Roman"/>
                <w:b/>
                <w:bCs/>
                <w:sz w:val="20"/>
                <w:szCs w:val="20"/>
              </w:rPr>
            </w:pPr>
            <w:r w:rsidRPr="00AE5546">
              <w:rPr>
                <w:rFonts w:ascii="Times New Roman" w:hAnsi="Times New Roman"/>
                <w:b/>
                <w:bCs/>
                <w:sz w:val="20"/>
                <w:szCs w:val="20"/>
              </w:rPr>
              <w:t>(или эквивалент).</w:t>
            </w:r>
          </w:p>
        </w:tc>
        <w:tc>
          <w:tcPr>
            <w:tcW w:w="5386" w:type="dxa"/>
          </w:tcPr>
          <w:p w:rsidR="002B2616" w:rsidRPr="00AE5546" w:rsidRDefault="002B2616" w:rsidP="0090053D">
            <w:pPr>
              <w:spacing w:after="0" w:line="240" w:lineRule="auto"/>
              <w:jc w:val="both"/>
              <w:rPr>
                <w:rFonts w:ascii="Times New Roman" w:hAnsi="Times New Roman"/>
                <w:sz w:val="20"/>
                <w:szCs w:val="20"/>
              </w:rPr>
            </w:pPr>
            <w:r w:rsidRPr="00AE5546">
              <w:rPr>
                <w:rFonts w:ascii="Times New Roman" w:hAnsi="Times New Roman"/>
                <w:b/>
                <w:sz w:val="20"/>
                <w:szCs w:val="20"/>
              </w:rPr>
              <w:t>Паста «</w:t>
            </w:r>
            <w:proofErr w:type="spellStart"/>
            <w:r w:rsidRPr="00AE5546">
              <w:rPr>
                <w:rFonts w:ascii="Times New Roman" w:hAnsi="Times New Roman"/>
                <w:b/>
                <w:sz w:val="20"/>
                <w:szCs w:val="20"/>
              </w:rPr>
              <w:t>Полидент</w:t>
            </w:r>
            <w:proofErr w:type="spellEnd"/>
            <w:r w:rsidRPr="00AE5546">
              <w:rPr>
                <w:rFonts w:ascii="Times New Roman" w:hAnsi="Times New Roman"/>
                <w:b/>
                <w:sz w:val="20"/>
                <w:szCs w:val="20"/>
              </w:rPr>
              <w:t xml:space="preserve"> № 1»</w:t>
            </w:r>
            <w:r w:rsidRPr="00AE5546">
              <w:rPr>
                <w:rFonts w:ascii="Times New Roman" w:hAnsi="Times New Roman"/>
                <w:sz w:val="20"/>
                <w:szCs w:val="20"/>
              </w:rPr>
              <w:t xml:space="preserve"> для размягчения и удаления зубного камня без повреждения эмали, для лечения </w:t>
            </w:r>
            <w:proofErr w:type="spellStart"/>
            <w:r w:rsidRPr="00AE5546">
              <w:rPr>
                <w:rFonts w:ascii="Times New Roman" w:hAnsi="Times New Roman"/>
                <w:sz w:val="20"/>
                <w:szCs w:val="20"/>
              </w:rPr>
              <w:t>дисколорита</w:t>
            </w:r>
            <w:proofErr w:type="spellEnd"/>
            <w:r w:rsidRPr="00AE5546">
              <w:rPr>
                <w:rFonts w:ascii="Times New Roman" w:hAnsi="Times New Roman"/>
                <w:sz w:val="20"/>
                <w:szCs w:val="20"/>
              </w:rPr>
              <w:t xml:space="preserve"> твердых тканей зуба, для курильщиков и больных </w:t>
            </w:r>
            <w:proofErr w:type="spellStart"/>
            <w:r w:rsidRPr="00AE5546">
              <w:rPr>
                <w:rFonts w:ascii="Times New Roman" w:hAnsi="Times New Roman"/>
                <w:sz w:val="20"/>
                <w:szCs w:val="20"/>
              </w:rPr>
              <w:t>литиазом</w:t>
            </w:r>
            <w:proofErr w:type="spellEnd"/>
            <w:r w:rsidRPr="00AE5546">
              <w:rPr>
                <w:rFonts w:ascii="Times New Roman" w:hAnsi="Times New Roman"/>
                <w:sz w:val="20"/>
                <w:szCs w:val="20"/>
              </w:rPr>
              <w:t xml:space="preserve">. Кислотная составляющая пасты размягчает твердые отложения, абразив счищает их с поверхности зубов при обработке, а антисептик предохраняет от повторного отложения зубного налета.  </w:t>
            </w:r>
          </w:p>
          <w:p w:rsidR="002B2616" w:rsidRDefault="002B2616" w:rsidP="0090053D">
            <w:pPr>
              <w:spacing w:after="0" w:line="240" w:lineRule="auto"/>
              <w:jc w:val="both"/>
              <w:rPr>
                <w:rFonts w:ascii="Times New Roman" w:hAnsi="Times New Roman"/>
                <w:spacing w:val="-4"/>
                <w:sz w:val="20"/>
                <w:szCs w:val="20"/>
              </w:rPr>
            </w:pPr>
            <w:r w:rsidRPr="00AE5546">
              <w:rPr>
                <w:rFonts w:ascii="Times New Roman" w:hAnsi="Times New Roman"/>
                <w:b/>
                <w:sz w:val="20"/>
                <w:szCs w:val="20"/>
              </w:rPr>
              <w:t>Паста «</w:t>
            </w:r>
            <w:proofErr w:type="spellStart"/>
            <w:r w:rsidRPr="00AE5546">
              <w:rPr>
                <w:rFonts w:ascii="Times New Roman" w:hAnsi="Times New Roman"/>
                <w:b/>
                <w:sz w:val="20"/>
                <w:szCs w:val="20"/>
              </w:rPr>
              <w:t>Полидент</w:t>
            </w:r>
            <w:proofErr w:type="spellEnd"/>
            <w:r w:rsidRPr="00AE5546">
              <w:rPr>
                <w:rFonts w:ascii="Times New Roman" w:hAnsi="Times New Roman"/>
                <w:b/>
                <w:sz w:val="20"/>
                <w:szCs w:val="20"/>
              </w:rPr>
              <w:t xml:space="preserve"> № 2»</w:t>
            </w:r>
            <w:r w:rsidRPr="00AE5546">
              <w:rPr>
                <w:rFonts w:ascii="Times New Roman" w:hAnsi="Times New Roman"/>
                <w:sz w:val="20"/>
                <w:szCs w:val="20"/>
              </w:rPr>
              <w:t xml:space="preserve"> (без фтора) для удаления мягкого налета, пелликул и обработки эмали перед реставрацией </w:t>
            </w:r>
            <w:r w:rsidRPr="00AE5546">
              <w:rPr>
                <w:rFonts w:ascii="Times New Roman" w:hAnsi="Times New Roman"/>
                <w:sz w:val="20"/>
                <w:szCs w:val="20"/>
              </w:rPr>
              <w:lastRenderedPageBreak/>
              <w:t xml:space="preserve">зубов, герметизацией </w:t>
            </w:r>
            <w:proofErr w:type="spellStart"/>
            <w:r w:rsidRPr="00AE5546">
              <w:rPr>
                <w:rFonts w:ascii="Times New Roman" w:hAnsi="Times New Roman"/>
                <w:sz w:val="20"/>
                <w:szCs w:val="20"/>
              </w:rPr>
              <w:t>фиссур</w:t>
            </w:r>
            <w:proofErr w:type="spellEnd"/>
            <w:r w:rsidRPr="00AE5546">
              <w:rPr>
                <w:rFonts w:ascii="Times New Roman" w:hAnsi="Times New Roman"/>
                <w:sz w:val="20"/>
                <w:szCs w:val="20"/>
              </w:rPr>
              <w:t xml:space="preserve">, отбеливанием зубов, а также для профилактики кариеса методом снятия зубных отложений. </w:t>
            </w:r>
            <w:proofErr w:type="gramStart"/>
            <w:r w:rsidRPr="00AE5546">
              <w:rPr>
                <w:rFonts w:ascii="Times New Roman" w:hAnsi="Times New Roman"/>
                <w:sz w:val="20"/>
                <w:szCs w:val="20"/>
              </w:rPr>
              <w:t>Гидрофильный</w:t>
            </w:r>
            <w:proofErr w:type="gramEnd"/>
            <w:r w:rsidRPr="00AE5546">
              <w:rPr>
                <w:rFonts w:ascii="Times New Roman" w:hAnsi="Times New Roman"/>
                <w:sz w:val="20"/>
                <w:szCs w:val="20"/>
              </w:rPr>
              <w:t xml:space="preserve"> </w:t>
            </w:r>
            <w:proofErr w:type="spellStart"/>
            <w:r w:rsidRPr="00AE5546">
              <w:rPr>
                <w:rFonts w:ascii="Times New Roman" w:hAnsi="Times New Roman"/>
                <w:sz w:val="20"/>
                <w:szCs w:val="20"/>
              </w:rPr>
              <w:t>пастообразователь</w:t>
            </w:r>
            <w:proofErr w:type="spellEnd"/>
            <w:r w:rsidRPr="00AE5546">
              <w:rPr>
                <w:rFonts w:ascii="Times New Roman" w:hAnsi="Times New Roman"/>
                <w:sz w:val="20"/>
                <w:szCs w:val="20"/>
              </w:rPr>
              <w:t xml:space="preserve">, придающий пасте пластичную консистенцию, позволяет легко удалять пасту водой с поверхности зубов. </w:t>
            </w:r>
            <w:r w:rsidRPr="00AE5546">
              <w:rPr>
                <w:rFonts w:ascii="Times New Roman" w:hAnsi="Times New Roman"/>
                <w:b/>
                <w:sz w:val="20"/>
                <w:szCs w:val="20"/>
              </w:rPr>
              <w:t xml:space="preserve">Паста </w:t>
            </w:r>
            <w:proofErr w:type="spellStart"/>
            <w:r w:rsidRPr="00AE5546">
              <w:rPr>
                <w:rFonts w:ascii="Times New Roman" w:hAnsi="Times New Roman"/>
                <w:b/>
                <w:sz w:val="20"/>
                <w:szCs w:val="20"/>
              </w:rPr>
              <w:t>Полидент</w:t>
            </w:r>
            <w:proofErr w:type="spellEnd"/>
            <w:r w:rsidRPr="00AE5546">
              <w:rPr>
                <w:rFonts w:ascii="Times New Roman" w:hAnsi="Times New Roman"/>
                <w:b/>
                <w:sz w:val="20"/>
                <w:szCs w:val="20"/>
              </w:rPr>
              <w:t xml:space="preserve"> № 3»</w:t>
            </w:r>
            <w:r w:rsidRPr="00AE5546">
              <w:rPr>
                <w:rFonts w:ascii="Times New Roman" w:hAnsi="Times New Roman"/>
                <w:sz w:val="20"/>
                <w:szCs w:val="20"/>
              </w:rPr>
              <w:t xml:space="preserve"> для отбеливания, </w:t>
            </w:r>
            <w:proofErr w:type="spellStart"/>
            <w:r w:rsidRPr="00AE5546">
              <w:rPr>
                <w:rFonts w:ascii="Times New Roman" w:hAnsi="Times New Roman"/>
                <w:sz w:val="20"/>
                <w:szCs w:val="20"/>
              </w:rPr>
              <w:t>реминерализации</w:t>
            </w:r>
            <w:proofErr w:type="spellEnd"/>
            <w:r w:rsidRPr="00AE5546">
              <w:rPr>
                <w:rFonts w:ascii="Times New Roman" w:hAnsi="Times New Roman"/>
                <w:sz w:val="20"/>
                <w:szCs w:val="20"/>
              </w:rPr>
              <w:t xml:space="preserve"> и фторирования зубной эмали. Перекись карбамида </w:t>
            </w:r>
            <w:proofErr w:type="spellStart"/>
            <w:r w:rsidRPr="00AE5546">
              <w:rPr>
                <w:rFonts w:ascii="Times New Roman" w:hAnsi="Times New Roman"/>
                <w:sz w:val="20"/>
                <w:szCs w:val="20"/>
              </w:rPr>
              <w:t>щадяще</w:t>
            </w:r>
            <w:proofErr w:type="spellEnd"/>
            <w:r w:rsidRPr="00AE5546">
              <w:rPr>
                <w:rFonts w:ascii="Times New Roman" w:hAnsi="Times New Roman"/>
                <w:sz w:val="20"/>
                <w:szCs w:val="20"/>
              </w:rPr>
              <w:t xml:space="preserve"> </w:t>
            </w:r>
            <w:r w:rsidRPr="00AE5546">
              <w:rPr>
                <w:rFonts w:ascii="Times New Roman" w:hAnsi="Times New Roman"/>
                <w:spacing w:val="-4"/>
                <w:sz w:val="20"/>
                <w:szCs w:val="20"/>
              </w:rPr>
              <w:t xml:space="preserve">отбеливает эмаль, абразив снимает мягкий налет, входящие в состав пасты фториды и производные фосфора </w:t>
            </w:r>
            <w:proofErr w:type="spellStart"/>
            <w:r w:rsidRPr="00AE5546">
              <w:rPr>
                <w:rFonts w:ascii="Times New Roman" w:hAnsi="Times New Roman"/>
                <w:spacing w:val="-4"/>
                <w:sz w:val="20"/>
                <w:szCs w:val="20"/>
              </w:rPr>
              <w:t>реминерализируют</w:t>
            </w:r>
            <w:proofErr w:type="spellEnd"/>
            <w:r w:rsidRPr="00AE5546">
              <w:rPr>
                <w:rFonts w:ascii="Times New Roman" w:hAnsi="Times New Roman"/>
                <w:spacing w:val="-4"/>
                <w:sz w:val="20"/>
                <w:szCs w:val="20"/>
              </w:rPr>
              <w:t xml:space="preserve"> и защищают эмаль зубов.</w:t>
            </w:r>
            <w:r>
              <w:rPr>
                <w:rFonts w:ascii="Times New Roman" w:hAnsi="Times New Roman"/>
                <w:spacing w:val="-4"/>
                <w:sz w:val="20"/>
                <w:szCs w:val="20"/>
              </w:rPr>
              <w:t xml:space="preserve"> </w:t>
            </w:r>
          </w:p>
          <w:p w:rsidR="002B2616" w:rsidRPr="00AE5546" w:rsidRDefault="002B2616" w:rsidP="0090053D">
            <w:pPr>
              <w:spacing w:after="0" w:line="240" w:lineRule="auto"/>
              <w:jc w:val="both"/>
              <w:rPr>
                <w:rFonts w:ascii="Times New Roman" w:hAnsi="Times New Roman"/>
                <w:sz w:val="20"/>
                <w:szCs w:val="20"/>
              </w:rPr>
            </w:pPr>
            <w:r w:rsidRPr="00AE5546">
              <w:rPr>
                <w:rFonts w:ascii="Times New Roman" w:hAnsi="Times New Roman"/>
                <w:spacing w:val="-4"/>
                <w:sz w:val="20"/>
                <w:szCs w:val="20"/>
              </w:rPr>
              <w:t>Упаковка: Паста № 1 (не менее 40г), Паста № 2 (не менее 40г), Паста № 3 (не менее 30 г).</w:t>
            </w:r>
            <w:r w:rsidRPr="00AE5546">
              <w:rPr>
                <w:rFonts w:ascii="Times New Roman" w:hAnsi="Times New Roman"/>
                <w:sz w:val="20"/>
                <w:szCs w:val="20"/>
              </w:rPr>
              <w:t xml:space="preserve"> </w:t>
            </w:r>
          </w:p>
          <w:p w:rsidR="002B2616" w:rsidRPr="00AE5546" w:rsidRDefault="002B2616" w:rsidP="001C1BF5">
            <w:pPr>
              <w:spacing w:after="0" w:line="240" w:lineRule="auto"/>
              <w:rPr>
                <w:rFonts w:ascii="Times New Roman" w:hAnsi="Times New Roman"/>
                <w:b/>
                <w:bCs/>
                <w:i/>
                <w:sz w:val="20"/>
                <w:szCs w:val="20"/>
              </w:rPr>
            </w:pPr>
            <w:r w:rsidRPr="00AE5546">
              <w:rPr>
                <w:rFonts w:ascii="Times New Roman" w:hAnsi="Times New Roman"/>
                <w:i/>
                <w:color w:val="002060"/>
                <w:sz w:val="20"/>
                <w:szCs w:val="20"/>
              </w:rPr>
              <w:t>ГОСТ ISO 10993-1-2011, ГОСТ ISO 10993-5-2011, ГОСТ ISO 10993-10-2011, ГОСТ ISO 10993-11-201</w:t>
            </w:r>
            <w:r w:rsidR="001C1BF5">
              <w:rPr>
                <w:rFonts w:ascii="Times New Roman" w:hAnsi="Times New Roman"/>
                <w:i/>
                <w:color w:val="002060"/>
                <w:sz w:val="20"/>
                <w:szCs w:val="20"/>
              </w:rPr>
              <w:t>1</w:t>
            </w:r>
            <w:r w:rsidRPr="00AE5546">
              <w:rPr>
                <w:rFonts w:ascii="Times New Roman" w:hAnsi="Times New Roman"/>
                <w:i/>
                <w:color w:val="002060"/>
                <w:sz w:val="20"/>
                <w:szCs w:val="20"/>
              </w:rPr>
              <w:t xml:space="preserve"> </w:t>
            </w:r>
          </w:p>
        </w:tc>
        <w:tc>
          <w:tcPr>
            <w:tcW w:w="851" w:type="dxa"/>
          </w:tcPr>
          <w:p w:rsidR="002B2616" w:rsidRPr="00AE5546" w:rsidRDefault="002B2616" w:rsidP="0090053D">
            <w:pPr>
              <w:jc w:val="center"/>
              <w:rPr>
                <w:rFonts w:ascii="Times New Roman" w:hAnsi="Times New Roman"/>
                <w:color w:val="000000"/>
                <w:sz w:val="20"/>
                <w:szCs w:val="20"/>
              </w:rPr>
            </w:pPr>
            <w:r w:rsidRPr="00AE5546">
              <w:rPr>
                <w:rFonts w:ascii="Times New Roman" w:hAnsi="Times New Roman"/>
                <w:color w:val="000000"/>
                <w:sz w:val="20"/>
                <w:szCs w:val="20"/>
              </w:rPr>
              <w:lastRenderedPageBreak/>
              <w:t>набор</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2</w:t>
            </w:r>
          </w:p>
        </w:tc>
      </w:tr>
      <w:tr w:rsidR="002B2616" w:rsidRPr="003A5B38" w:rsidTr="00885A70">
        <w:tc>
          <w:tcPr>
            <w:tcW w:w="534" w:type="dxa"/>
          </w:tcPr>
          <w:p w:rsidR="002B2616" w:rsidRPr="003A5B38" w:rsidRDefault="002B2616" w:rsidP="009555C0">
            <w:pPr>
              <w:spacing w:after="0" w:line="240" w:lineRule="auto"/>
              <w:rPr>
                <w:rFonts w:ascii="Times New Roman" w:hAnsi="Times New Roman"/>
                <w:sz w:val="20"/>
                <w:szCs w:val="20"/>
              </w:rPr>
            </w:pPr>
            <w:r w:rsidRPr="003A5B38">
              <w:rPr>
                <w:rFonts w:ascii="Times New Roman" w:hAnsi="Times New Roman"/>
                <w:sz w:val="20"/>
                <w:szCs w:val="20"/>
              </w:rPr>
              <w:lastRenderedPageBreak/>
              <w:t>23.</w:t>
            </w:r>
          </w:p>
        </w:tc>
        <w:tc>
          <w:tcPr>
            <w:tcW w:w="1276" w:type="dxa"/>
          </w:tcPr>
          <w:p w:rsidR="002B2616" w:rsidRPr="003A5B38" w:rsidRDefault="00202C11" w:rsidP="009555C0">
            <w:pPr>
              <w:spacing w:after="0" w:line="240" w:lineRule="auto"/>
              <w:rPr>
                <w:rFonts w:ascii="Times New Roman" w:hAnsi="Times New Roman"/>
                <w:sz w:val="20"/>
                <w:szCs w:val="20"/>
              </w:rPr>
            </w:pPr>
            <w:r w:rsidRPr="008400F3">
              <w:rPr>
                <w:rFonts w:ascii="Times New Roman" w:hAnsi="Times New Roman"/>
                <w:sz w:val="20"/>
                <w:szCs w:val="20"/>
              </w:rPr>
              <w:t>21.20.10.111</w:t>
            </w:r>
          </w:p>
        </w:tc>
        <w:tc>
          <w:tcPr>
            <w:tcW w:w="2409" w:type="dxa"/>
          </w:tcPr>
          <w:p w:rsidR="002B2616" w:rsidRPr="00AE5546" w:rsidRDefault="002B2616" w:rsidP="0090053D">
            <w:pPr>
              <w:spacing w:after="0" w:line="240" w:lineRule="auto"/>
              <w:rPr>
                <w:rFonts w:ascii="Times New Roman" w:hAnsi="Times New Roman"/>
                <w:b/>
                <w:bCs/>
                <w:spacing w:val="-2"/>
                <w:sz w:val="20"/>
                <w:szCs w:val="20"/>
              </w:rPr>
            </w:pPr>
            <w:proofErr w:type="spellStart"/>
            <w:r w:rsidRPr="00AE5546">
              <w:rPr>
                <w:rFonts w:ascii="Times New Roman" w:hAnsi="Times New Roman"/>
                <w:b/>
                <w:sz w:val="20"/>
                <w:szCs w:val="20"/>
              </w:rPr>
              <w:t>Йодекс</w:t>
            </w:r>
            <w:proofErr w:type="spellEnd"/>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Паста для лечения при хронических и острых периодонтитах, а также пульпитах (при повторных инфекциях после пломбирования), при лечении кариеса и инфицированных каналов. </w:t>
            </w:r>
            <w:proofErr w:type="spellStart"/>
            <w:r w:rsidRPr="00AE5546">
              <w:rPr>
                <w:rFonts w:ascii="Times New Roman" w:hAnsi="Times New Roman"/>
                <w:sz w:val="20"/>
                <w:szCs w:val="20"/>
              </w:rPr>
              <w:t>Рентгеноконтрастен</w:t>
            </w:r>
            <w:proofErr w:type="spellEnd"/>
            <w:r w:rsidRPr="00AE5546">
              <w:rPr>
                <w:rFonts w:ascii="Times New Roman" w:hAnsi="Times New Roman"/>
                <w:sz w:val="20"/>
                <w:szCs w:val="20"/>
              </w:rPr>
              <w:t xml:space="preserve">. Препарат отличается дезинфицирующими и бактерицидными свойствами, улучшает защитные характеристики </w:t>
            </w:r>
            <w:proofErr w:type="spellStart"/>
            <w:r w:rsidRPr="00AE5546">
              <w:rPr>
                <w:rFonts w:ascii="Times New Roman" w:hAnsi="Times New Roman"/>
                <w:sz w:val="20"/>
                <w:szCs w:val="20"/>
              </w:rPr>
              <w:t>периапикальной</w:t>
            </w:r>
            <w:proofErr w:type="spellEnd"/>
            <w:r w:rsidRPr="00AE5546">
              <w:rPr>
                <w:rFonts w:ascii="Times New Roman" w:hAnsi="Times New Roman"/>
                <w:sz w:val="20"/>
                <w:szCs w:val="20"/>
              </w:rPr>
              <w:t xml:space="preserve"> ткани, уничтожает запах, допускает образование нижележащего зубного зачатка.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Состав: - Оксид цинка - Сульфат бария - Йодоформ - </w:t>
            </w:r>
            <w:proofErr w:type="spellStart"/>
            <w:r w:rsidRPr="00AE5546">
              <w:rPr>
                <w:rFonts w:ascii="Times New Roman" w:hAnsi="Times New Roman"/>
                <w:sz w:val="20"/>
                <w:szCs w:val="20"/>
              </w:rPr>
              <w:t>Камфора</w:t>
            </w:r>
            <w:proofErr w:type="spellEnd"/>
            <w:r w:rsidRPr="00AE5546">
              <w:rPr>
                <w:rFonts w:ascii="Times New Roman" w:hAnsi="Times New Roman"/>
                <w:sz w:val="20"/>
                <w:szCs w:val="20"/>
              </w:rPr>
              <w:t xml:space="preserve"> - Масло оливковое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Упаковка: баночка не менее 15,0 гр.</w:t>
            </w:r>
          </w:p>
          <w:p w:rsidR="002B2616" w:rsidRPr="00AE5546" w:rsidRDefault="002B2616" w:rsidP="001C1BF5">
            <w:pPr>
              <w:spacing w:after="0" w:line="240" w:lineRule="auto"/>
              <w:rPr>
                <w:rFonts w:ascii="Times New Roman" w:hAnsi="Times New Roman"/>
                <w:sz w:val="20"/>
                <w:szCs w:val="20"/>
              </w:rPr>
            </w:pPr>
            <w:r w:rsidRPr="00AE5546">
              <w:rPr>
                <w:rFonts w:ascii="Times New Roman" w:hAnsi="Times New Roman"/>
                <w:sz w:val="20"/>
                <w:szCs w:val="20"/>
              </w:rPr>
              <w:t xml:space="preserve"> </w:t>
            </w:r>
            <w:r w:rsidRPr="00AE5546">
              <w:rPr>
                <w:rFonts w:ascii="Times New Roman" w:hAnsi="Times New Roman"/>
                <w:i/>
                <w:color w:val="002060"/>
                <w:sz w:val="20"/>
                <w:szCs w:val="20"/>
              </w:rPr>
              <w:t xml:space="preserve">ГОСТ ISO 10993-1-2011, ГОСТ ISO 10993-5- 2011, ГОСТ ISO 10993-10-2011, ГОСТ ISO 10993-11-2011, ТУ 9391-028-49908538-2007 </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Шт.</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2B2616" w:rsidRPr="003A5B38" w:rsidTr="00885A70">
        <w:tc>
          <w:tcPr>
            <w:tcW w:w="534" w:type="dxa"/>
          </w:tcPr>
          <w:p w:rsidR="002B2616" w:rsidRPr="003A5B38" w:rsidRDefault="002B2616" w:rsidP="009555C0">
            <w:pPr>
              <w:spacing w:after="0" w:line="240" w:lineRule="auto"/>
              <w:rPr>
                <w:rFonts w:ascii="Times New Roman" w:hAnsi="Times New Roman"/>
                <w:sz w:val="20"/>
                <w:szCs w:val="20"/>
              </w:rPr>
            </w:pPr>
            <w:r w:rsidRPr="003A5B38">
              <w:rPr>
                <w:rFonts w:ascii="Times New Roman" w:hAnsi="Times New Roman"/>
                <w:sz w:val="20"/>
                <w:szCs w:val="20"/>
              </w:rPr>
              <w:t>24.</w:t>
            </w:r>
          </w:p>
        </w:tc>
        <w:tc>
          <w:tcPr>
            <w:tcW w:w="1276" w:type="dxa"/>
          </w:tcPr>
          <w:p w:rsidR="002B2616" w:rsidRPr="003A5B38" w:rsidRDefault="002B2616" w:rsidP="009555C0">
            <w:pPr>
              <w:spacing w:after="0" w:line="240" w:lineRule="auto"/>
              <w:rPr>
                <w:rFonts w:ascii="Times New Roman" w:hAnsi="Times New Roman"/>
                <w:sz w:val="20"/>
                <w:szCs w:val="20"/>
              </w:rPr>
            </w:pPr>
            <w:r>
              <w:rPr>
                <w:rFonts w:ascii="Times New Roman" w:hAnsi="Times New Roman"/>
                <w:sz w:val="20"/>
                <w:szCs w:val="20"/>
              </w:rPr>
              <w:t>21.20.24.120</w:t>
            </w:r>
          </w:p>
        </w:tc>
        <w:tc>
          <w:tcPr>
            <w:tcW w:w="2409" w:type="dxa"/>
          </w:tcPr>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sz w:val="20"/>
                <w:szCs w:val="20"/>
              </w:rPr>
              <w:t>Шовный материал Кетгут простой</w:t>
            </w:r>
          </w:p>
          <w:p w:rsidR="002B2616" w:rsidRPr="00AE5546" w:rsidRDefault="002B2616" w:rsidP="0090053D">
            <w:pPr>
              <w:spacing w:after="0" w:line="240" w:lineRule="auto"/>
              <w:rPr>
                <w:rFonts w:ascii="Times New Roman" w:hAnsi="Times New Roman"/>
                <w:b/>
                <w:bCs/>
                <w:sz w:val="20"/>
                <w:szCs w:val="20"/>
              </w:rPr>
            </w:pPr>
            <w:r w:rsidRPr="00AE5546">
              <w:rPr>
                <w:rFonts w:ascii="Times New Roman" w:hAnsi="Times New Roman"/>
                <w:sz w:val="20"/>
                <w:szCs w:val="20"/>
              </w:rPr>
              <w:t>(или эквивалент)</w:t>
            </w:r>
          </w:p>
        </w:tc>
        <w:tc>
          <w:tcPr>
            <w:tcW w:w="5386" w:type="dxa"/>
          </w:tcPr>
          <w:p w:rsidR="002B2616" w:rsidRPr="00AE5546" w:rsidRDefault="002B2616" w:rsidP="0090053D">
            <w:pPr>
              <w:spacing w:after="0" w:line="240" w:lineRule="auto"/>
              <w:jc w:val="both"/>
              <w:rPr>
                <w:rFonts w:ascii="Times New Roman" w:hAnsi="Times New Roman"/>
                <w:spacing w:val="-2"/>
                <w:sz w:val="20"/>
                <w:szCs w:val="20"/>
              </w:rPr>
            </w:pPr>
            <w:r w:rsidRPr="00AE5546">
              <w:rPr>
                <w:rFonts w:ascii="Times New Roman" w:hAnsi="Times New Roman"/>
                <w:spacing w:val="-2"/>
                <w:sz w:val="20"/>
                <w:szCs w:val="20"/>
              </w:rPr>
              <w:t xml:space="preserve">Натуральный рассасывающий материал, с  иглой из </w:t>
            </w:r>
            <w:proofErr w:type="spellStart"/>
            <w:r w:rsidRPr="00AE5546">
              <w:rPr>
                <w:rFonts w:ascii="Times New Roman" w:hAnsi="Times New Roman"/>
                <w:spacing w:val="-2"/>
                <w:sz w:val="20"/>
                <w:szCs w:val="20"/>
              </w:rPr>
              <w:t>коррозионностойкой</w:t>
            </w:r>
            <w:proofErr w:type="spellEnd"/>
            <w:r w:rsidRPr="00AE5546">
              <w:rPr>
                <w:rFonts w:ascii="Times New Roman" w:hAnsi="Times New Roman"/>
                <w:spacing w:val="-2"/>
                <w:sz w:val="20"/>
                <w:szCs w:val="20"/>
              </w:rPr>
              <w:t xml:space="preserve"> стали, круглая (колющая) диаметр/длина 0,6/20  мм, нить размер </w:t>
            </w:r>
            <w:r w:rsidRPr="00AE5546">
              <w:rPr>
                <w:rFonts w:ascii="Times New Roman" w:hAnsi="Times New Roman"/>
                <w:b/>
                <w:bCs/>
                <w:spacing w:val="-2"/>
                <w:sz w:val="20"/>
                <w:szCs w:val="20"/>
              </w:rPr>
              <w:t>USP 3/0 (</w:t>
            </w:r>
            <w:proofErr w:type="spellStart"/>
            <w:r w:rsidRPr="00AE5546">
              <w:rPr>
                <w:rFonts w:ascii="Times New Roman" w:hAnsi="Times New Roman"/>
                <w:b/>
                <w:bCs/>
                <w:spacing w:val="-2"/>
                <w:sz w:val="20"/>
                <w:szCs w:val="20"/>
              </w:rPr>
              <w:t>metr</w:t>
            </w:r>
            <w:proofErr w:type="spellEnd"/>
            <w:r w:rsidRPr="00AE5546">
              <w:rPr>
                <w:rFonts w:ascii="Times New Roman" w:hAnsi="Times New Roman"/>
                <w:b/>
                <w:bCs/>
                <w:spacing w:val="-2"/>
                <w:sz w:val="20"/>
                <w:szCs w:val="20"/>
              </w:rPr>
              <w:t xml:space="preserve"> 3)</w:t>
            </w:r>
            <w:r w:rsidRPr="00AE5546">
              <w:rPr>
                <w:rFonts w:ascii="Times New Roman" w:hAnsi="Times New Roman"/>
                <w:spacing w:val="-2"/>
                <w:sz w:val="20"/>
                <w:szCs w:val="20"/>
              </w:rPr>
              <w:t xml:space="preserve">,  длина нити 75 см, стерильный в двойном полимерном пакете (1 шт.). </w:t>
            </w:r>
          </w:p>
          <w:p w:rsidR="002B2616" w:rsidRPr="00AE5546" w:rsidRDefault="002B2616" w:rsidP="0090053D">
            <w:pPr>
              <w:jc w:val="both"/>
              <w:rPr>
                <w:rFonts w:ascii="Times New Roman" w:hAnsi="Times New Roman"/>
                <w:sz w:val="20"/>
                <w:szCs w:val="20"/>
              </w:rPr>
            </w:pPr>
            <w:r w:rsidRPr="00AE5546">
              <w:rPr>
                <w:rFonts w:ascii="Times New Roman" w:hAnsi="Times New Roman"/>
                <w:i/>
                <w:color w:val="002060"/>
                <w:sz w:val="20"/>
                <w:szCs w:val="20"/>
              </w:rPr>
              <w:t xml:space="preserve">ГОСТ ISO 9001- 2011(ISO 9001:2008), ГОСТ </w:t>
            </w:r>
            <w:proofErr w:type="gramStart"/>
            <w:r w:rsidRPr="00AE5546">
              <w:rPr>
                <w:rFonts w:ascii="Times New Roman" w:hAnsi="Times New Roman"/>
                <w:i/>
                <w:color w:val="002060"/>
                <w:sz w:val="20"/>
                <w:szCs w:val="20"/>
              </w:rPr>
              <w:t>Р</w:t>
            </w:r>
            <w:proofErr w:type="gramEnd"/>
            <w:r w:rsidRPr="00AE5546">
              <w:rPr>
                <w:rFonts w:ascii="Times New Roman" w:hAnsi="Times New Roman"/>
                <w:i/>
                <w:color w:val="002060"/>
                <w:sz w:val="20"/>
                <w:szCs w:val="20"/>
              </w:rPr>
              <w:t xml:space="preserve"> ИСО 13485-2004 (ISO 13485:2003)</w:t>
            </w:r>
            <w:r w:rsidRPr="00AE5546">
              <w:rPr>
                <w:rFonts w:ascii="Times New Roman" w:hAnsi="Times New Roman"/>
                <w:sz w:val="20"/>
                <w:szCs w:val="20"/>
              </w:rPr>
              <w:t xml:space="preserve"> </w:t>
            </w:r>
          </w:p>
        </w:tc>
        <w:tc>
          <w:tcPr>
            <w:tcW w:w="851" w:type="dxa"/>
          </w:tcPr>
          <w:p w:rsidR="002B2616" w:rsidRPr="00AE5546" w:rsidRDefault="002B2616" w:rsidP="0090053D">
            <w:pPr>
              <w:jc w:val="center"/>
              <w:rPr>
                <w:rFonts w:ascii="Times New Roman" w:hAnsi="Times New Roman"/>
                <w:sz w:val="20"/>
                <w:szCs w:val="20"/>
              </w:rPr>
            </w:pPr>
            <w:r w:rsidRPr="00AE5546">
              <w:rPr>
                <w:rFonts w:ascii="Times New Roman" w:hAnsi="Times New Roman"/>
                <w:sz w:val="20"/>
                <w:szCs w:val="20"/>
              </w:rPr>
              <w:t>Шт.</w:t>
            </w:r>
          </w:p>
          <w:p w:rsidR="002B2616" w:rsidRPr="00AE5546" w:rsidRDefault="002B2616" w:rsidP="0090053D">
            <w:pPr>
              <w:jc w:val="center"/>
              <w:rPr>
                <w:rFonts w:ascii="Times New Roman" w:hAnsi="Times New Roman"/>
                <w:sz w:val="20"/>
                <w:szCs w:val="20"/>
              </w:rPr>
            </w:pPr>
          </w:p>
        </w:tc>
        <w:tc>
          <w:tcPr>
            <w:tcW w:w="709" w:type="dxa"/>
          </w:tcPr>
          <w:p w:rsidR="002B2616" w:rsidRPr="00AE5546" w:rsidRDefault="002B2616" w:rsidP="0090053D">
            <w:pPr>
              <w:jc w:val="center"/>
              <w:rPr>
                <w:rFonts w:ascii="Times New Roman" w:eastAsia="Calibri" w:hAnsi="Times New Roman"/>
                <w:bCs/>
                <w:sz w:val="20"/>
                <w:szCs w:val="20"/>
              </w:rPr>
            </w:pPr>
            <w:r w:rsidRPr="00AE5546">
              <w:rPr>
                <w:rFonts w:ascii="Times New Roman" w:eastAsia="Calibri" w:hAnsi="Times New Roman"/>
                <w:bCs/>
                <w:sz w:val="20"/>
                <w:szCs w:val="20"/>
              </w:rPr>
              <w:t>20</w:t>
            </w:r>
          </w:p>
          <w:p w:rsidR="002B2616" w:rsidRPr="00AE5546" w:rsidRDefault="002B2616" w:rsidP="0090053D">
            <w:pPr>
              <w:jc w:val="center"/>
              <w:rPr>
                <w:rFonts w:ascii="Times New Roman" w:eastAsia="Calibri" w:hAnsi="Times New Roman"/>
                <w:bCs/>
                <w:sz w:val="20"/>
                <w:szCs w:val="20"/>
              </w:rPr>
            </w:pP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25.</w:t>
            </w:r>
          </w:p>
        </w:tc>
        <w:tc>
          <w:tcPr>
            <w:tcW w:w="1276" w:type="dxa"/>
          </w:tcPr>
          <w:p w:rsidR="002B2616" w:rsidRPr="003A5B38" w:rsidRDefault="002B2616" w:rsidP="009E7106">
            <w:pPr>
              <w:keepLines/>
              <w:spacing w:after="0" w:line="240" w:lineRule="auto"/>
              <w:rPr>
                <w:rFonts w:ascii="Times New Roman" w:hAnsi="Times New Roman"/>
                <w:sz w:val="20"/>
                <w:szCs w:val="20"/>
              </w:rPr>
            </w:pPr>
            <w:r>
              <w:rPr>
                <w:rFonts w:ascii="Times New Roman" w:hAnsi="Times New Roman"/>
                <w:sz w:val="20"/>
                <w:szCs w:val="20"/>
              </w:rPr>
              <w:t>21.20.24.120</w:t>
            </w:r>
          </w:p>
        </w:tc>
        <w:tc>
          <w:tcPr>
            <w:tcW w:w="2409" w:type="dxa"/>
          </w:tcPr>
          <w:p w:rsidR="002B2616" w:rsidRPr="00AE5546" w:rsidRDefault="002B2616" w:rsidP="0090053D">
            <w:pPr>
              <w:spacing w:after="0" w:line="240" w:lineRule="auto"/>
              <w:rPr>
                <w:rFonts w:ascii="Times New Roman" w:hAnsi="Times New Roman"/>
                <w:b/>
                <w:bCs/>
                <w:spacing w:val="-2"/>
                <w:sz w:val="20"/>
                <w:szCs w:val="20"/>
              </w:rPr>
            </w:pPr>
            <w:r w:rsidRPr="00AE5546">
              <w:rPr>
                <w:rFonts w:ascii="Times New Roman" w:hAnsi="Times New Roman"/>
                <w:b/>
                <w:sz w:val="20"/>
                <w:szCs w:val="20"/>
              </w:rPr>
              <w:t>Шовный материал</w:t>
            </w:r>
          </w:p>
          <w:p w:rsidR="002B2616" w:rsidRPr="00AE5546" w:rsidRDefault="002B2616" w:rsidP="0090053D">
            <w:pPr>
              <w:spacing w:after="0" w:line="240" w:lineRule="auto"/>
              <w:rPr>
                <w:rFonts w:ascii="Times New Roman" w:hAnsi="Times New Roman"/>
                <w:b/>
                <w:bCs/>
                <w:spacing w:val="-2"/>
                <w:sz w:val="20"/>
                <w:szCs w:val="20"/>
              </w:rPr>
            </w:pPr>
            <w:r w:rsidRPr="00AE5546">
              <w:rPr>
                <w:rFonts w:ascii="Times New Roman" w:hAnsi="Times New Roman"/>
                <w:b/>
                <w:bCs/>
                <w:spacing w:val="-2"/>
                <w:sz w:val="20"/>
                <w:szCs w:val="20"/>
              </w:rPr>
              <w:t>КЕТГУТ простой</w:t>
            </w:r>
          </w:p>
          <w:p w:rsidR="002B2616" w:rsidRPr="00AE5546" w:rsidRDefault="002B2616" w:rsidP="0090053D">
            <w:pPr>
              <w:spacing w:after="0" w:line="240" w:lineRule="auto"/>
              <w:rPr>
                <w:rFonts w:ascii="Times New Roman" w:hAnsi="Times New Roman"/>
                <w:b/>
                <w:bCs/>
                <w:spacing w:val="-2"/>
                <w:sz w:val="20"/>
                <w:szCs w:val="20"/>
              </w:rPr>
            </w:pPr>
            <w:r w:rsidRPr="00AE5546">
              <w:rPr>
                <w:rFonts w:ascii="Times New Roman" w:hAnsi="Times New Roman"/>
                <w:sz w:val="20"/>
                <w:szCs w:val="20"/>
              </w:rPr>
              <w:t>(или эквивалент)</w:t>
            </w:r>
          </w:p>
        </w:tc>
        <w:tc>
          <w:tcPr>
            <w:tcW w:w="5386" w:type="dxa"/>
          </w:tcPr>
          <w:p w:rsidR="002B2616" w:rsidRPr="00AE5546" w:rsidRDefault="002B2616" w:rsidP="0090053D">
            <w:pPr>
              <w:spacing w:after="0" w:line="240" w:lineRule="auto"/>
              <w:jc w:val="both"/>
              <w:rPr>
                <w:rFonts w:ascii="Times New Roman" w:hAnsi="Times New Roman"/>
                <w:spacing w:val="-2"/>
                <w:sz w:val="20"/>
                <w:szCs w:val="20"/>
              </w:rPr>
            </w:pPr>
            <w:r w:rsidRPr="00AE5546">
              <w:rPr>
                <w:rFonts w:ascii="Times New Roman" w:hAnsi="Times New Roman"/>
                <w:spacing w:val="-2"/>
                <w:sz w:val="20"/>
                <w:szCs w:val="20"/>
              </w:rPr>
              <w:t xml:space="preserve">Натуральный рассасывающий материал, с  иглой из </w:t>
            </w:r>
            <w:proofErr w:type="spellStart"/>
            <w:r w:rsidRPr="00AE5546">
              <w:rPr>
                <w:rFonts w:ascii="Times New Roman" w:hAnsi="Times New Roman"/>
                <w:spacing w:val="-2"/>
                <w:sz w:val="20"/>
                <w:szCs w:val="20"/>
              </w:rPr>
              <w:t>коррозионностойкой</w:t>
            </w:r>
            <w:proofErr w:type="spellEnd"/>
            <w:r w:rsidRPr="00AE5546">
              <w:rPr>
                <w:rFonts w:ascii="Times New Roman" w:hAnsi="Times New Roman"/>
                <w:spacing w:val="-2"/>
                <w:sz w:val="20"/>
                <w:szCs w:val="20"/>
              </w:rPr>
              <w:t xml:space="preserve"> стали, круглая (колющая) диаметр/длина 0,5/20  мм, нить размер </w:t>
            </w:r>
            <w:r w:rsidRPr="00AE5546">
              <w:rPr>
                <w:rFonts w:ascii="Times New Roman" w:hAnsi="Times New Roman"/>
                <w:b/>
                <w:bCs/>
                <w:spacing w:val="-2"/>
                <w:sz w:val="20"/>
                <w:szCs w:val="20"/>
              </w:rPr>
              <w:t>USP 4/0 (</w:t>
            </w:r>
            <w:proofErr w:type="spellStart"/>
            <w:r w:rsidRPr="00AE5546">
              <w:rPr>
                <w:rFonts w:ascii="Times New Roman" w:hAnsi="Times New Roman"/>
                <w:b/>
                <w:bCs/>
                <w:spacing w:val="-2"/>
                <w:sz w:val="20"/>
                <w:szCs w:val="20"/>
              </w:rPr>
              <w:t>metr</w:t>
            </w:r>
            <w:proofErr w:type="spellEnd"/>
            <w:r w:rsidRPr="00AE5546">
              <w:rPr>
                <w:rFonts w:ascii="Times New Roman" w:hAnsi="Times New Roman"/>
                <w:b/>
                <w:bCs/>
                <w:spacing w:val="-2"/>
                <w:sz w:val="20"/>
                <w:szCs w:val="20"/>
              </w:rPr>
              <w:t xml:space="preserve"> 2</w:t>
            </w:r>
            <w:r w:rsidRPr="00AE5546">
              <w:rPr>
                <w:rFonts w:ascii="Times New Roman" w:hAnsi="Times New Roman"/>
                <w:spacing w:val="-2"/>
                <w:sz w:val="20"/>
                <w:szCs w:val="20"/>
              </w:rPr>
              <w:t xml:space="preserve">),  длина нити 50 см, стерильный в двойном полимерном пакете (1 шт.) </w:t>
            </w:r>
          </w:p>
          <w:p w:rsidR="002B2616" w:rsidRPr="00AE5546" w:rsidRDefault="002B2616" w:rsidP="0090053D">
            <w:pPr>
              <w:spacing w:after="0" w:line="240" w:lineRule="auto"/>
              <w:rPr>
                <w:rFonts w:ascii="Times New Roman" w:hAnsi="Times New Roman"/>
                <w:color w:val="000000"/>
                <w:spacing w:val="-2"/>
                <w:sz w:val="20"/>
                <w:szCs w:val="20"/>
              </w:rPr>
            </w:pPr>
            <w:r w:rsidRPr="00AE5546">
              <w:rPr>
                <w:rFonts w:ascii="Times New Roman" w:hAnsi="Times New Roman"/>
                <w:i/>
                <w:color w:val="002060"/>
                <w:sz w:val="20"/>
                <w:szCs w:val="20"/>
              </w:rPr>
              <w:t xml:space="preserve">ГОСТ ISO 9001- 2011(ISO 9001:2008), ГОСТ </w:t>
            </w:r>
            <w:proofErr w:type="gramStart"/>
            <w:r w:rsidRPr="00AE5546">
              <w:rPr>
                <w:rFonts w:ascii="Times New Roman" w:hAnsi="Times New Roman"/>
                <w:i/>
                <w:color w:val="002060"/>
                <w:sz w:val="20"/>
                <w:szCs w:val="20"/>
              </w:rPr>
              <w:t>Р</w:t>
            </w:r>
            <w:proofErr w:type="gramEnd"/>
            <w:r w:rsidRPr="00AE5546">
              <w:rPr>
                <w:rFonts w:ascii="Times New Roman" w:hAnsi="Times New Roman"/>
                <w:i/>
                <w:color w:val="002060"/>
                <w:sz w:val="20"/>
                <w:szCs w:val="20"/>
              </w:rPr>
              <w:t xml:space="preserve"> ИСО 13485-2004 (ISO 13485:2003)</w:t>
            </w:r>
          </w:p>
        </w:tc>
        <w:tc>
          <w:tcPr>
            <w:tcW w:w="851" w:type="dxa"/>
          </w:tcPr>
          <w:p w:rsidR="002B2616" w:rsidRPr="00AE5546" w:rsidRDefault="002B2616" w:rsidP="0090053D">
            <w:pPr>
              <w:jc w:val="center"/>
              <w:rPr>
                <w:rFonts w:ascii="Times New Roman" w:hAnsi="Times New Roman"/>
                <w:sz w:val="20"/>
                <w:szCs w:val="20"/>
              </w:rPr>
            </w:pPr>
            <w:r w:rsidRPr="00AE5546">
              <w:rPr>
                <w:rFonts w:ascii="Times New Roman" w:hAnsi="Times New Roman"/>
                <w:sz w:val="20"/>
                <w:szCs w:val="20"/>
              </w:rPr>
              <w:t>шт.</w:t>
            </w:r>
          </w:p>
        </w:tc>
        <w:tc>
          <w:tcPr>
            <w:tcW w:w="709" w:type="dxa"/>
          </w:tcPr>
          <w:p w:rsidR="002B2616" w:rsidRPr="00AE5546" w:rsidRDefault="002B2616" w:rsidP="0090053D">
            <w:pPr>
              <w:jc w:val="center"/>
              <w:rPr>
                <w:rFonts w:ascii="Times New Roman" w:eastAsia="Calibri" w:hAnsi="Times New Roman"/>
                <w:bCs/>
                <w:sz w:val="20"/>
                <w:szCs w:val="20"/>
              </w:rPr>
            </w:pPr>
            <w:r w:rsidRPr="00AE5546">
              <w:rPr>
                <w:rFonts w:ascii="Times New Roman" w:eastAsia="Calibri" w:hAnsi="Times New Roman"/>
                <w:bCs/>
                <w:sz w:val="20"/>
                <w:szCs w:val="20"/>
              </w:rPr>
              <w:t>20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26.</w:t>
            </w:r>
          </w:p>
        </w:tc>
        <w:tc>
          <w:tcPr>
            <w:tcW w:w="1276" w:type="dxa"/>
          </w:tcPr>
          <w:p w:rsidR="002B2616" w:rsidRPr="00005DD0" w:rsidRDefault="00005DD0" w:rsidP="009E7106">
            <w:pPr>
              <w:keepLines/>
              <w:spacing w:after="0" w:line="240" w:lineRule="auto"/>
              <w:rPr>
                <w:rFonts w:ascii="Times New Roman" w:hAnsi="Times New Roman"/>
                <w:sz w:val="20"/>
                <w:szCs w:val="20"/>
              </w:rPr>
            </w:pPr>
            <w:r w:rsidRPr="00005DD0">
              <w:rPr>
                <w:rFonts w:ascii="Times New Roman" w:hAnsi="Times New Roman"/>
                <w:sz w:val="20"/>
                <w:szCs w:val="20"/>
              </w:rPr>
              <w:t>21.20.24.150</w:t>
            </w:r>
          </w:p>
        </w:tc>
        <w:tc>
          <w:tcPr>
            <w:tcW w:w="2409"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
                <w:bCs/>
                <w:sz w:val="20"/>
                <w:szCs w:val="20"/>
              </w:rPr>
              <w:t>МАСКИ «</w:t>
            </w:r>
            <w:proofErr w:type="spellStart"/>
            <w:r w:rsidRPr="00AE5546">
              <w:rPr>
                <w:rFonts w:ascii="Times New Roman" w:hAnsi="Times New Roman"/>
                <w:b/>
                <w:bCs/>
                <w:sz w:val="20"/>
                <w:szCs w:val="20"/>
              </w:rPr>
              <w:t>Clean+Safe</w:t>
            </w:r>
            <w:proofErr w:type="spellEnd"/>
            <w:r w:rsidRPr="00AE5546">
              <w:rPr>
                <w:rFonts w:ascii="Times New Roman" w:hAnsi="Times New Roman"/>
                <w:b/>
                <w:bCs/>
                <w:sz w:val="20"/>
                <w:szCs w:val="20"/>
              </w:rPr>
              <w:t xml:space="preserve">» </w:t>
            </w:r>
            <w:r w:rsidRPr="00AE5546">
              <w:rPr>
                <w:rFonts w:ascii="Times New Roman" w:hAnsi="Times New Roman"/>
                <w:sz w:val="20"/>
                <w:szCs w:val="20"/>
              </w:rPr>
              <w:t xml:space="preserve">  (или эквивалент)</w:t>
            </w:r>
          </w:p>
        </w:tc>
        <w:tc>
          <w:tcPr>
            <w:tcW w:w="5386" w:type="dxa"/>
          </w:tcPr>
          <w:p w:rsidR="002B2616" w:rsidRPr="00AE5546" w:rsidRDefault="002B2616" w:rsidP="0090053D">
            <w:pPr>
              <w:spacing w:after="0" w:line="240" w:lineRule="auto"/>
              <w:rPr>
                <w:rFonts w:ascii="Times New Roman" w:hAnsi="Times New Roman"/>
                <w:iCs/>
                <w:sz w:val="20"/>
                <w:szCs w:val="20"/>
              </w:rPr>
            </w:pPr>
            <w:r w:rsidRPr="00AE5546">
              <w:rPr>
                <w:rFonts w:ascii="Times New Roman" w:hAnsi="Times New Roman"/>
                <w:bCs/>
                <w:sz w:val="20"/>
                <w:szCs w:val="20"/>
              </w:rPr>
              <w:t>Маски</w:t>
            </w:r>
            <w:r w:rsidRPr="00AE5546">
              <w:rPr>
                <w:rFonts w:ascii="Times New Roman" w:hAnsi="Times New Roman"/>
                <w:sz w:val="20"/>
                <w:szCs w:val="20"/>
              </w:rPr>
              <w:t xml:space="preserve"> смотровые трехслойные, на резинках, защита 3. Цвет: белый, голубой. Упаковка не менее 50 штук. </w:t>
            </w:r>
          </w:p>
          <w:p w:rsidR="002B2616" w:rsidRPr="00AE5546" w:rsidRDefault="002B2616" w:rsidP="0090053D">
            <w:pPr>
              <w:spacing w:after="0" w:line="240" w:lineRule="auto"/>
              <w:rPr>
                <w:rFonts w:ascii="Times New Roman" w:hAnsi="Times New Roman"/>
                <w:i/>
                <w:color w:val="002060"/>
                <w:sz w:val="20"/>
                <w:szCs w:val="20"/>
              </w:rPr>
            </w:pPr>
            <w:r w:rsidRPr="00AE5546">
              <w:rPr>
                <w:rFonts w:ascii="Times New Roman" w:hAnsi="Times New Roman"/>
                <w:i/>
                <w:iCs/>
                <w:color w:val="002060"/>
                <w:sz w:val="20"/>
                <w:szCs w:val="20"/>
              </w:rPr>
              <w:t>ГОСТ ISO 10993-2011, ГОСТ ISO 10993-2-2011, ГОСТ ISO 10993-5-2011, ГОСТ ISO 10993-10-2011, ГОСТ ISO 10993-12-2011</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20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27.</w:t>
            </w:r>
          </w:p>
        </w:tc>
        <w:tc>
          <w:tcPr>
            <w:tcW w:w="1276" w:type="dxa"/>
          </w:tcPr>
          <w:p w:rsidR="002B2616" w:rsidRPr="003A5B38" w:rsidRDefault="00202C11" w:rsidP="009E7106">
            <w:pPr>
              <w:pStyle w:val="afe"/>
              <w:spacing w:before="0" w:beforeAutospacing="0" w:after="0" w:afterAutospacing="0"/>
              <w:rPr>
                <w:sz w:val="20"/>
                <w:szCs w:val="20"/>
              </w:rPr>
            </w:pPr>
            <w:r>
              <w:rPr>
                <w:bCs/>
                <w:sz w:val="20"/>
                <w:szCs w:val="20"/>
              </w:rPr>
              <w:t>21.20.24.150</w:t>
            </w:r>
          </w:p>
        </w:tc>
        <w:tc>
          <w:tcPr>
            <w:tcW w:w="2409" w:type="dxa"/>
          </w:tcPr>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bCs/>
                <w:sz w:val="20"/>
                <w:szCs w:val="20"/>
              </w:rPr>
              <w:t xml:space="preserve">Фартук пластиковый в рулоне  </w:t>
            </w:r>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Полиэтиленовые, одноразовые, защищают одежду пациента от загрязнения во время стоматологического лечения и сопутствующих процедур. Изготовлены из высококачественного полиэтилена, имеет длинные и удобные завязки, легко отрываются от рулона по линии перфорации. Фартук стоматологический обеспечивает барьер от влаги. </w:t>
            </w:r>
            <w:proofErr w:type="gramStart"/>
            <w:r w:rsidRPr="00AE5546">
              <w:rPr>
                <w:rFonts w:ascii="Times New Roman" w:hAnsi="Times New Roman"/>
                <w:sz w:val="20"/>
                <w:szCs w:val="20"/>
              </w:rPr>
              <w:t xml:space="preserve">Размер фартука: 56 (53) </w:t>
            </w:r>
            <w:proofErr w:type="spellStart"/>
            <w:r w:rsidRPr="00AE5546">
              <w:rPr>
                <w:rFonts w:ascii="Times New Roman" w:hAnsi="Times New Roman"/>
                <w:sz w:val="20"/>
                <w:szCs w:val="20"/>
              </w:rPr>
              <w:t>х</w:t>
            </w:r>
            <w:proofErr w:type="spellEnd"/>
            <w:r w:rsidRPr="00AE5546">
              <w:rPr>
                <w:rFonts w:ascii="Times New Roman" w:hAnsi="Times New Roman"/>
                <w:sz w:val="20"/>
                <w:szCs w:val="20"/>
              </w:rPr>
              <w:t xml:space="preserve"> 76 (75,3) см. (в рулоне не менее 200 шт.) </w:t>
            </w:r>
            <w:r w:rsidRPr="00AE5546">
              <w:rPr>
                <w:rFonts w:ascii="Times New Roman" w:hAnsi="Times New Roman"/>
                <w:i/>
                <w:sz w:val="20"/>
                <w:szCs w:val="20"/>
              </w:rPr>
              <w:t>Продукция медицинского назначения должна быть зарегистрирована и разрешена к применению на территории Российской Федерации (Приказ Минздрава России от 14.10.2013 N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roofErr w:type="gramEnd"/>
          </w:p>
        </w:tc>
        <w:tc>
          <w:tcPr>
            <w:tcW w:w="851" w:type="dxa"/>
          </w:tcPr>
          <w:p w:rsidR="002B2616" w:rsidRPr="00AE5546" w:rsidRDefault="002B2616" w:rsidP="0090053D">
            <w:pPr>
              <w:spacing w:after="0" w:line="240" w:lineRule="auto"/>
              <w:jc w:val="center"/>
              <w:rPr>
                <w:rFonts w:ascii="Times New Roman" w:hAnsi="Times New Roman"/>
                <w:sz w:val="20"/>
                <w:szCs w:val="20"/>
              </w:rPr>
            </w:pPr>
          </w:p>
          <w:p w:rsidR="002B2616" w:rsidRPr="00AE5546" w:rsidRDefault="002B2616" w:rsidP="0090053D">
            <w:pPr>
              <w:spacing w:after="0" w:line="240" w:lineRule="auto"/>
              <w:jc w:val="center"/>
              <w:rPr>
                <w:rFonts w:ascii="Times New Roman" w:hAnsi="Times New Roman"/>
                <w:sz w:val="20"/>
                <w:szCs w:val="20"/>
              </w:rPr>
            </w:pPr>
            <w:r w:rsidRPr="00AE5546">
              <w:rPr>
                <w:rFonts w:ascii="Times New Roman" w:hAnsi="Times New Roman"/>
                <w:sz w:val="20"/>
                <w:szCs w:val="20"/>
              </w:rPr>
              <w:t>рулон</w:t>
            </w:r>
          </w:p>
        </w:tc>
        <w:tc>
          <w:tcPr>
            <w:tcW w:w="709" w:type="dxa"/>
          </w:tcPr>
          <w:p w:rsidR="002B2616" w:rsidRPr="00AE5546" w:rsidRDefault="002B2616" w:rsidP="0090053D">
            <w:pPr>
              <w:spacing w:after="0" w:line="240" w:lineRule="auto"/>
              <w:jc w:val="center"/>
              <w:rPr>
                <w:rFonts w:ascii="Times New Roman" w:hAnsi="Times New Roman"/>
                <w:sz w:val="20"/>
                <w:szCs w:val="20"/>
              </w:rPr>
            </w:pPr>
          </w:p>
          <w:p w:rsidR="002B2616" w:rsidRPr="00AE5546" w:rsidRDefault="002B2616" w:rsidP="0090053D">
            <w:pPr>
              <w:spacing w:after="0" w:line="240" w:lineRule="auto"/>
              <w:jc w:val="center"/>
              <w:rPr>
                <w:rFonts w:ascii="Times New Roman" w:hAnsi="Times New Roman"/>
                <w:sz w:val="20"/>
                <w:szCs w:val="20"/>
              </w:rPr>
            </w:pPr>
            <w:r w:rsidRPr="00AE5546">
              <w:rPr>
                <w:rFonts w:ascii="Times New Roman" w:hAnsi="Times New Roman"/>
                <w:sz w:val="20"/>
                <w:szCs w:val="20"/>
              </w:rPr>
              <w:t>10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sidRPr="003A5B38">
              <w:rPr>
                <w:rFonts w:ascii="Times New Roman" w:hAnsi="Times New Roman"/>
                <w:sz w:val="20"/>
                <w:szCs w:val="20"/>
              </w:rPr>
              <w:t>28.</w:t>
            </w:r>
          </w:p>
        </w:tc>
        <w:tc>
          <w:tcPr>
            <w:tcW w:w="1276" w:type="dxa"/>
          </w:tcPr>
          <w:p w:rsidR="002B2616" w:rsidRPr="003A5B38" w:rsidRDefault="002B2616" w:rsidP="009E7106">
            <w:pPr>
              <w:spacing w:after="0" w:line="240" w:lineRule="auto"/>
              <w:rPr>
                <w:rFonts w:ascii="Times New Roman" w:hAnsi="Times New Roman"/>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
                <w:bCs/>
                <w:sz w:val="20"/>
                <w:szCs w:val="20"/>
              </w:rPr>
              <w:t xml:space="preserve">Полировочная </w:t>
            </w:r>
            <w:proofErr w:type="spellStart"/>
            <w:r w:rsidRPr="00AE5546">
              <w:rPr>
                <w:rFonts w:ascii="Times New Roman" w:hAnsi="Times New Roman"/>
                <w:b/>
                <w:bCs/>
                <w:sz w:val="20"/>
                <w:szCs w:val="20"/>
              </w:rPr>
              <w:t>микрощётка</w:t>
            </w:r>
            <w:proofErr w:type="spellEnd"/>
            <w:r w:rsidRPr="00AE5546">
              <w:rPr>
                <w:rFonts w:ascii="Times New Roman" w:hAnsi="Times New Roman"/>
                <w:b/>
                <w:bCs/>
                <w:sz w:val="20"/>
                <w:szCs w:val="20"/>
              </w:rPr>
              <w:t xml:space="preserve"> </w:t>
            </w:r>
            <w:r w:rsidRPr="00AE5546">
              <w:rPr>
                <w:rFonts w:ascii="Times New Roman" w:hAnsi="Times New Roman"/>
                <w:iCs/>
                <w:sz w:val="20"/>
                <w:szCs w:val="20"/>
              </w:rPr>
              <w:t xml:space="preserve">                                                                                                                                                                                                                                       </w:t>
            </w:r>
          </w:p>
        </w:tc>
        <w:tc>
          <w:tcPr>
            <w:tcW w:w="5386" w:type="dxa"/>
          </w:tcPr>
          <w:p w:rsidR="002B2616" w:rsidRPr="00AE5546" w:rsidRDefault="002B2616" w:rsidP="0090053D">
            <w:pPr>
              <w:spacing w:after="0" w:line="240" w:lineRule="auto"/>
              <w:jc w:val="both"/>
              <w:rPr>
                <w:rFonts w:ascii="Times New Roman" w:hAnsi="Times New Roman"/>
                <w:iCs/>
                <w:sz w:val="20"/>
                <w:szCs w:val="20"/>
              </w:rPr>
            </w:pPr>
            <w:proofErr w:type="gramStart"/>
            <w:r w:rsidRPr="00AE5546">
              <w:rPr>
                <w:rFonts w:ascii="Times New Roman" w:hAnsi="Times New Roman"/>
                <w:bCs/>
                <w:sz w:val="20"/>
                <w:szCs w:val="20"/>
              </w:rPr>
              <w:t>Полировочная</w:t>
            </w:r>
            <w:proofErr w:type="gramEnd"/>
            <w:r w:rsidRPr="00AE5546">
              <w:rPr>
                <w:rFonts w:ascii="Times New Roman" w:hAnsi="Times New Roman"/>
                <w:bCs/>
                <w:sz w:val="20"/>
                <w:szCs w:val="20"/>
              </w:rPr>
              <w:t xml:space="preserve"> </w:t>
            </w:r>
            <w:proofErr w:type="spellStart"/>
            <w:r w:rsidRPr="00AE5546">
              <w:rPr>
                <w:rFonts w:ascii="Times New Roman" w:hAnsi="Times New Roman"/>
                <w:bCs/>
                <w:sz w:val="20"/>
                <w:szCs w:val="20"/>
              </w:rPr>
              <w:t>микрощётка</w:t>
            </w:r>
            <w:proofErr w:type="spellEnd"/>
            <w:r w:rsidRPr="00AE5546">
              <w:rPr>
                <w:rFonts w:ascii="Times New Roman" w:hAnsi="Times New Roman"/>
                <w:b/>
                <w:bCs/>
                <w:sz w:val="20"/>
                <w:szCs w:val="20"/>
              </w:rPr>
              <w:t xml:space="preserve"> - </w:t>
            </w:r>
            <w:r w:rsidRPr="00AE5546">
              <w:rPr>
                <w:rFonts w:ascii="Times New Roman" w:hAnsi="Times New Roman"/>
                <w:sz w:val="20"/>
                <w:szCs w:val="20"/>
              </w:rPr>
              <w:t xml:space="preserve">чашеобразная, синтетическая, для углового наконечника, полая в центре. </w:t>
            </w:r>
          </w:p>
          <w:p w:rsidR="002B2616" w:rsidRPr="00AE5546" w:rsidRDefault="002B2616" w:rsidP="0090053D">
            <w:pPr>
              <w:spacing w:after="0" w:line="240" w:lineRule="auto"/>
              <w:jc w:val="both"/>
              <w:rPr>
                <w:rFonts w:ascii="Times New Roman" w:hAnsi="Times New Roman"/>
                <w:spacing w:val="-2"/>
                <w:sz w:val="20"/>
                <w:szCs w:val="20"/>
              </w:rPr>
            </w:pPr>
            <w:r w:rsidRPr="00AE5546">
              <w:rPr>
                <w:rFonts w:ascii="Times New Roman" w:hAnsi="Times New Roman"/>
                <w:i/>
                <w:iCs/>
                <w:color w:val="002060"/>
                <w:spacing w:val="-2"/>
                <w:sz w:val="20"/>
                <w:szCs w:val="20"/>
              </w:rPr>
              <w:t xml:space="preserve">ГОСТ ISO 10993-1-2011, ГОСТ </w:t>
            </w:r>
            <w:proofErr w:type="gramStart"/>
            <w:r w:rsidRPr="00AE5546">
              <w:rPr>
                <w:rFonts w:ascii="Times New Roman" w:hAnsi="Times New Roman"/>
                <w:i/>
                <w:iCs/>
                <w:color w:val="002060"/>
                <w:spacing w:val="-2"/>
                <w:sz w:val="20"/>
                <w:szCs w:val="20"/>
              </w:rPr>
              <w:t>Р</w:t>
            </w:r>
            <w:proofErr w:type="gramEnd"/>
            <w:r w:rsidRPr="00AE5546">
              <w:rPr>
                <w:rFonts w:ascii="Times New Roman" w:hAnsi="Times New Roman"/>
                <w:i/>
                <w:iCs/>
                <w:color w:val="002060"/>
                <w:spacing w:val="-2"/>
                <w:sz w:val="20"/>
                <w:szCs w:val="20"/>
              </w:rPr>
              <w:t xml:space="preserve"> ИСО 10993-2-2009, ГОСТ ISO 10993-5-2011, ГОСТ ISO 10993-10-2011, ГОСТ ISO 10993-11-2011                                                                                                                                                                                                                                                          </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Шт.</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50</w:t>
            </w:r>
          </w:p>
        </w:tc>
      </w:tr>
      <w:tr w:rsidR="002B2616" w:rsidRPr="003A5B38" w:rsidTr="00885A70">
        <w:tc>
          <w:tcPr>
            <w:tcW w:w="534" w:type="dxa"/>
          </w:tcPr>
          <w:p w:rsidR="002B2616" w:rsidRPr="003A5B38" w:rsidRDefault="002B2616" w:rsidP="009E7106">
            <w:pPr>
              <w:spacing w:after="0" w:line="240" w:lineRule="auto"/>
              <w:rPr>
                <w:rFonts w:ascii="Times New Roman" w:hAnsi="Times New Roman"/>
                <w:sz w:val="20"/>
                <w:szCs w:val="20"/>
              </w:rPr>
            </w:pPr>
            <w:r>
              <w:rPr>
                <w:rFonts w:ascii="Times New Roman" w:hAnsi="Times New Roman"/>
                <w:sz w:val="20"/>
                <w:szCs w:val="20"/>
              </w:rPr>
              <w:lastRenderedPageBreak/>
              <w:t>29</w:t>
            </w:r>
            <w:r w:rsidRPr="003A5B38">
              <w:rPr>
                <w:rFonts w:ascii="Times New Roman" w:hAnsi="Times New Roman"/>
                <w:sz w:val="20"/>
                <w:szCs w:val="20"/>
              </w:rPr>
              <w:t>.</w:t>
            </w:r>
          </w:p>
        </w:tc>
        <w:tc>
          <w:tcPr>
            <w:tcW w:w="1276" w:type="dxa"/>
          </w:tcPr>
          <w:p w:rsidR="002B2616" w:rsidRPr="003A5B38" w:rsidRDefault="00202C11" w:rsidP="009E7106">
            <w:pPr>
              <w:spacing w:after="0" w:line="240" w:lineRule="auto"/>
              <w:rPr>
                <w:rFonts w:ascii="Times New Roman" w:hAnsi="Times New Roman"/>
                <w:b/>
                <w:bCs/>
                <w:sz w:val="20"/>
                <w:szCs w:val="20"/>
              </w:rPr>
            </w:pPr>
            <w:r>
              <w:rPr>
                <w:rFonts w:ascii="Times New Roman" w:hAnsi="Times New Roman"/>
                <w:bCs/>
                <w:sz w:val="20"/>
                <w:szCs w:val="20"/>
              </w:rPr>
              <w:t>32.50.13.110</w:t>
            </w:r>
          </w:p>
        </w:tc>
        <w:tc>
          <w:tcPr>
            <w:tcW w:w="2409" w:type="dxa"/>
          </w:tcPr>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bCs/>
                <w:sz w:val="20"/>
                <w:szCs w:val="20"/>
              </w:rPr>
              <w:t>Иглы корневые</w:t>
            </w:r>
            <w:r w:rsidRPr="00AE5546">
              <w:rPr>
                <w:rFonts w:ascii="Times New Roman" w:hAnsi="Times New Roman"/>
                <w:b/>
                <w:sz w:val="20"/>
                <w:szCs w:val="20"/>
              </w:rPr>
              <w:t xml:space="preserve"> граненые №3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(или эквивалент)</w:t>
            </w:r>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Cs/>
                <w:sz w:val="20"/>
                <w:szCs w:val="20"/>
              </w:rPr>
              <w:t>Иглы корневые</w:t>
            </w:r>
            <w:r w:rsidRPr="00AE5546">
              <w:rPr>
                <w:rFonts w:ascii="Times New Roman" w:hAnsi="Times New Roman"/>
                <w:sz w:val="20"/>
                <w:szCs w:val="20"/>
              </w:rPr>
              <w:t xml:space="preserve"> граненые, №3.Упаковка: не менее 500 шт.</w:t>
            </w:r>
          </w:p>
          <w:p w:rsidR="002B2616" w:rsidRPr="00AE5546" w:rsidRDefault="002B2616" w:rsidP="001C1BF5">
            <w:pPr>
              <w:spacing w:after="0" w:line="240" w:lineRule="auto"/>
              <w:jc w:val="both"/>
              <w:rPr>
                <w:rFonts w:ascii="Times New Roman" w:hAnsi="Times New Roman"/>
                <w:i/>
                <w:color w:val="002060"/>
                <w:spacing w:val="-4"/>
                <w:sz w:val="20"/>
                <w:szCs w:val="20"/>
              </w:rPr>
            </w:pPr>
            <w:r w:rsidRPr="00AE5546">
              <w:rPr>
                <w:rFonts w:ascii="Times New Roman" w:hAnsi="Times New Roman"/>
                <w:i/>
                <w:color w:val="002060"/>
                <w:spacing w:val="-4"/>
                <w:sz w:val="20"/>
                <w:szCs w:val="20"/>
              </w:rPr>
              <w:t>ГОСТ ISO 10993-1-2011, ГОСТ ISO 10993-5-2011, ГОСТ ISO 10993-10-2011,  ГОСТ ISO 10993-11-2011, ГОСТ 19126-2007 (р.5), ГОСТ ISO 13402-2011</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30.</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32.50.13.110</w:t>
            </w:r>
          </w:p>
        </w:tc>
        <w:tc>
          <w:tcPr>
            <w:tcW w:w="2409" w:type="dxa"/>
          </w:tcPr>
          <w:p w:rsidR="002B2616" w:rsidRPr="00AE5546" w:rsidRDefault="002B2616" w:rsidP="0090053D">
            <w:pPr>
              <w:rPr>
                <w:rFonts w:ascii="Times New Roman" w:hAnsi="Times New Roman"/>
                <w:sz w:val="20"/>
                <w:szCs w:val="20"/>
              </w:rPr>
            </w:pPr>
            <w:r w:rsidRPr="00AE5546">
              <w:rPr>
                <w:rFonts w:ascii="Times New Roman" w:hAnsi="Times New Roman"/>
                <w:b/>
                <w:bCs/>
                <w:sz w:val="20"/>
                <w:szCs w:val="20"/>
              </w:rPr>
              <w:t xml:space="preserve">Иглы  </w:t>
            </w:r>
            <w:proofErr w:type="spellStart"/>
            <w:r w:rsidRPr="00AE5546">
              <w:rPr>
                <w:rFonts w:ascii="Times New Roman" w:hAnsi="Times New Roman"/>
                <w:b/>
                <w:bCs/>
                <w:sz w:val="20"/>
                <w:szCs w:val="20"/>
              </w:rPr>
              <w:t>карпульные</w:t>
            </w:r>
            <w:proofErr w:type="spellEnd"/>
            <w:r w:rsidRPr="00AE5546">
              <w:rPr>
                <w:rFonts w:ascii="Times New Roman" w:hAnsi="Times New Roman"/>
                <w:b/>
                <w:bCs/>
                <w:sz w:val="20"/>
                <w:szCs w:val="20"/>
              </w:rPr>
              <w:t xml:space="preserve"> NIPRO</w:t>
            </w:r>
            <w:r w:rsidRPr="00AE5546">
              <w:rPr>
                <w:rFonts w:ascii="Times New Roman" w:hAnsi="Times New Roman"/>
                <w:sz w:val="20"/>
                <w:szCs w:val="20"/>
              </w:rPr>
              <w:t xml:space="preserve">  </w:t>
            </w:r>
          </w:p>
          <w:p w:rsidR="002B2616" w:rsidRPr="00AE5546" w:rsidRDefault="002B2616" w:rsidP="0090053D">
            <w:pPr>
              <w:rPr>
                <w:rFonts w:ascii="Times New Roman" w:hAnsi="Times New Roman"/>
                <w:sz w:val="20"/>
                <w:szCs w:val="20"/>
              </w:rPr>
            </w:pPr>
          </w:p>
          <w:p w:rsidR="002B2616" w:rsidRPr="00AE5546" w:rsidRDefault="002B2616" w:rsidP="0090053D">
            <w:pPr>
              <w:rPr>
                <w:rFonts w:ascii="Times New Roman" w:hAnsi="Times New Roman"/>
                <w:sz w:val="20"/>
                <w:szCs w:val="20"/>
              </w:rPr>
            </w:pPr>
          </w:p>
        </w:tc>
        <w:tc>
          <w:tcPr>
            <w:tcW w:w="5386" w:type="dxa"/>
          </w:tcPr>
          <w:p w:rsidR="002B2616" w:rsidRPr="00AE5546" w:rsidRDefault="002B2616" w:rsidP="0090053D">
            <w:pPr>
              <w:spacing w:after="0" w:line="240" w:lineRule="auto"/>
              <w:jc w:val="both"/>
              <w:rPr>
                <w:rFonts w:ascii="Times New Roman" w:hAnsi="Times New Roman"/>
                <w:color w:val="000000"/>
                <w:sz w:val="20"/>
                <w:szCs w:val="20"/>
              </w:rPr>
            </w:pPr>
            <w:r w:rsidRPr="00AE5546">
              <w:rPr>
                <w:rFonts w:ascii="Times New Roman" w:hAnsi="Times New Roman"/>
                <w:sz w:val="20"/>
                <w:szCs w:val="20"/>
              </w:rPr>
              <w:t>Иглы одноразовые, стерильные. Очень хорошая проходимость внутреннего канала, даже игл узких типоразмеров.</w:t>
            </w:r>
          </w:p>
          <w:p w:rsidR="002B2616" w:rsidRPr="00AE5546" w:rsidRDefault="002B2616" w:rsidP="0090053D">
            <w:pPr>
              <w:spacing w:after="0" w:line="240" w:lineRule="auto"/>
              <w:jc w:val="both"/>
              <w:rPr>
                <w:rFonts w:ascii="Times New Roman" w:hAnsi="Times New Roman"/>
                <w:color w:val="000000"/>
                <w:sz w:val="20"/>
                <w:szCs w:val="20"/>
              </w:rPr>
            </w:pPr>
            <w:r w:rsidRPr="00AE5546">
              <w:rPr>
                <w:rFonts w:ascii="Times New Roman" w:hAnsi="Times New Roman"/>
                <w:bCs/>
                <w:sz w:val="20"/>
                <w:szCs w:val="20"/>
              </w:rPr>
              <w:t>В</w:t>
            </w:r>
            <w:r w:rsidRPr="00AE5546">
              <w:rPr>
                <w:rFonts w:ascii="Times New Roman" w:hAnsi="Times New Roman"/>
                <w:sz w:val="20"/>
                <w:szCs w:val="20"/>
              </w:rPr>
              <w:t xml:space="preserve">ысокая гибкость за счет высококачественной стали и особой конструкции иглы, </w:t>
            </w:r>
            <w:proofErr w:type="spellStart"/>
            <w:r w:rsidRPr="00AE5546">
              <w:rPr>
                <w:rFonts w:ascii="Times New Roman" w:hAnsi="Times New Roman"/>
                <w:sz w:val="20"/>
                <w:szCs w:val="20"/>
              </w:rPr>
              <w:t>атравматический</w:t>
            </w:r>
            <w:proofErr w:type="spellEnd"/>
            <w:r w:rsidRPr="00AE5546">
              <w:rPr>
                <w:rFonts w:ascii="Times New Roman" w:hAnsi="Times New Roman"/>
                <w:sz w:val="20"/>
                <w:szCs w:val="20"/>
              </w:rPr>
              <w:t xml:space="preserve"> эффект (за счет уникальной ультратонкой трехгранной заточки режущего края иглы и силиконового покрытия ее поверхности), возможность определения положения острия по специальной метке на канюле, цветовая кодировка размеров игл. Иглы </w:t>
            </w:r>
            <w:proofErr w:type="spellStart"/>
            <w:r w:rsidRPr="00AE5546">
              <w:rPr>
                <w:rFonts w:ascii="Times New Roman" w:hAnsi="Times New Roman"/>
                <w:sz w:val="20"/>
                <w:szCs w:val="20"/>
              </w:rPr>
              <w:t>карпульные</w:t>
            </w:r>
            <w:proofErr w:type="spellEnd"/>
            <w:r w:rsidRPr="00AE5546">
              <w:rPr>
                <w:rFonts w:ascii="Times New Roman" w:hAnsi="Times New Roman"/>
                <w:sz w:val="20"/>
                <w:szCs w:val="20"/>
              </w:rPr>
              <w:t xml:space="preserve"> в защитных муфтах, обернутых бумажной лентой (цветовая кодировка ленты соответствует типоразмеру иглы), являющейся свидетельством стерильности иглы. </w:t>
            </w:r>
            <w:r w:rsidRPr="00AE5546">
              <w:rPr>
                <w:rFonts w:ascii="Times New Roman" w:hAnsi="Times New Roman"/>
                <w:color w:val="000000"/>
                <w:sz w:val="20"/>
                <w:szCs w:val="20"/>
              </w:rPr>
              <w:t xml:space="preserve">Европейский стандарт, размеры: </w:t>
            </w:r>
          </w:p>
          <w:p w:rsidR="002B2616" w:rsidRPr="00AE5546" w:rsidRDefault="002B2616" w:rsidP="0090053D">
            <w:pPr>
              <w:spacing w:after="0" w:line="240" w:lineRule="auto"/>
              <w:jc w:val="both"/>
              <w:rPr>
                <w:rFonts w:ascii="Times New Roman" w:hAnsi="Times New Roman"/>
                <w:color w:val="000000"/>
                <w:sz w:val="20"/>
                <w:szCs w:val="20"/>
              </w:rPr>
            </w:pPr>
            <w:r w:rsidRPr="00AE5546">
              <w:rPr>
                <w:rFonts w:ascii="Times New Roman" w:hAnsi="Times New Roman"/>
                <w:color w:val="000000"/>
                <w:sz w:val="20"/>
                <w:szCs w:val="20"/>
              </w:rPr>
              <w:t xml:space="preserve">0,3/16 мм -10 </w:t>
            </w: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 xml:space="preserve">., </w:t>
            </w:r>
          </w:p>
          <w:p w:rsidR="002B2616" w:rsidRPr="00AE5546" w:rsidRDefault="002B2616" w:rsidP="0090053D">
            <w:pPr>
              <w:spacing w:after="0" w:line="240" w:lineRule="auto"/>
              <w:jc w:val="both"/>
              <w:rPr>
                <w:rFonts w:ascii="Times New Roman" w:hAnsi="Times New Roman"/>
                <w:color w:val="000000"/>
                <w:sz w:val="20"/>
                <w:szCs w:val="20"/>
              </w:rPr>
            </w:pPr>
            <w:r w:rsidRPr="00AE5546">
              <w:rPr>
                <w:rFonts w:ascii="Times New Roman" w:hAnsi="Times New Roman"/>
                <w:color w:val="000000"/>
                <w:sz w:val="20"/>
                <w:szCs w:val="20"/>
              </w:rPr>
              <w:t xml:space="preserve">0,4/30 мм -10 </w:t>
            </w:r>
            <w:proofErr w:type="spellStart"/>
            <w:r w:rsidRPr="00AE5546">
              <w:rPr>
                <w:rFonts w:ascii="Times New Roman" w:hAnsi="Times New Roman"/>
                <w:color w:val="000000"/>
                <w:sz w:val="20"/>
                <w:szCs w:val="20"/>
              </w:rPr>
              <w:t>упак</w:t>
            </w:r>
            <w:proofErr w:type="spellEnd"/>
            <w:proofErr w:type="gramStart"/>
            <w:r w:rsidRPr="00AE5546">
              <w:rPr>
                <w:rFonts w:ascii="Times New Roman" w:hAnsi="Times New Roman"/>
                <w:color w:val="000000"/>
                <w:sz w:val="20"/>
                <w:szCs w:val="20"/>
              </w:rPr>
              <w:t xml:space="preserve">.. </w:t>
            </w:r>
            <w:proofErr w:type="gramEnd"/>
          </w:p>
          <w:p w:rsidR="002B2616" w:rsidRPr="00AE5546" w:rsidRDefault="002B2616" w:rsidP="0090053D">
            <w:pPr>
              <w:spacing w:after="0" w:line="240" w:lineRule="auto"/>
              <w:jc w:val="both"/>
              <w:rPr>
                <w:rFonts w:ascii="Times New Roman" w:hAnsi="Times New Roman"/>
                <w:sz w:val="20"/>
                <w:szCs w:val="20"/>
              </w:rPr>
            </w:pPr>
            <w:r w:rsidRPr="00AE5546">
              <w:rPr>
                <w:rFonts w:ascii="Times New Roman" w:hAnsi="Times New Roman"/>
                <w:sz w:val="20"/>
                <w:szCs w:val="20"/>
              </w:rPr>
              <w:t>Упаковка: не менее 100 игл.</w:t>
            </w:r>
          </w:p>
          <w:p w:rsidR="002B2616" w:rsidRPr="00AE5546" w:rsidRDefault="002B2616" w:rsidP="001C1BF5">
            <w:pPr>
              <w:rPr>
                <w:rFonts w:ascii="Times New Roman" w:hAnsi="Times New Roman"/>
                <w:i/>
                <w:sz w:val="20"/>
                <w:szCs w:val="20"/>
              </w:rPr>
            </w:pPr>
            <w:r w:rsidRPr="00AE5546">
              <w:rPr>
                <w:rFonts w:ascii="Times New Roman" w:hAnsi="Times New Roman"/>
                <w:i/>
                <w:iCs/>
                <w:color w:val="003366"/>
                <w:sz w:val="20"/>
                <w:szCs w:val="20"/>
              </w:rPr>
              <w:t>ГОСТ ISO 10993-1-2011, ГОСТ ISO 10993-2-2011, ГОСТ ISO 10993-4-2011, ГОСТ ISO 10993-5-2011, ГОСТ ISO 10993-10-2011, ГОСТ ISO 10993-11-2011, ГОСТ ISO 10993-12-2015</w:t>
            </w:r>
          </w:p>
        </w:tc>
        <w:tc>
          <w:tcPr>
            <w:tcW w:w="851" w:type="dxa"/>
          </w:tcPr>
          <w:p w:rsidR="002B2616" w:rsidRPr="00AE5546" w:rsidRDefault="002B2616" w:rsidP="0090053D">
            <w:pPr>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40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31.</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sz w:val="20"/>
                <w:szCs w:val="20"/>
              </w:rPr>
            </w:pPr>
            <w:proofErr w:type="spellStart"/>
            <w:r w:rsidRPr="00AE5546">
              <w:rPr>
                <w:rFonts w:ascii="Times New Roman" w:hAnsi="Times New Roman"/>
                <w:b/>
                <w:bCs/>
                <w:sz w:val="20"/>
                <w:szCs w:val="20"/>
              </w:rPr>
              <w:t>Дрильборы</w:t>
            </w:r>
            <w:proofErr w:type="spellEnd"/>
            <w:r w:rsidRPr="00AE5546">
              <w:rPr>
                <w:rFonts w:ascii="Times New Roman" w:hAnsi="Times New Roman"/>
                <w:sz w:val="20"/>
                <w:szCs w:val="20"/>
              </w:rPr>
              <w:t xml:space="preserve"> (</w:t>
            </w:r>
            <w:proofErr w:type="spellStart"/>
            <w:r w:rsidRPr="00AE5546">
              <w:rPr>
                <w:rFonts w:ascii="Times New Roman" w:hAnsi="Times New Roman"/>
                <w:sz w:val="20"/>
                <w:szCs w:val="20"/>
              </w:rPr>
              <w:t>каналорасширители</w:t>
            </w:r>
            <w:proofErr w:type="spellEnd"/>
            <w:r w:rsidRPr="00AE5546">
              <w:rPr>
                <w:rFonts w:ascii="Times New Roman" w:hAnsi="Times New Roman"/>
                <w:sz w:val="20"/>
                <w:szCs w:val="20"/>
              </w:rPr>
              <w:t xml:space="preserve"> тип К) </w:t>
            </w:r>
            <w:proofErr w:type="gramStart"/>
            <w:r w:rsidRPr="00AE5546">
              <w:rPr>
                <w:rFonts w:ascii="Times New Roman" w:hAnsi="Times New Roman"/>
                <w:sz w:val="20"/>
                <w:szCs w:val="20"/>
              </w:rPr>
              <w:t>ручные</w:t>
            </w:r>
            <w:proofErr w:type="gramEnd"/>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в ассортименте.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КМИЗ</w:t>
            </w:r>
            <w:r w:rsidRPr="00AE5546">
              <w:rPr>
                <w:rFonts w:ascii="Times New Roman" w:hAnsi="Times New Roman"/>
                <w:bCs/>
                <w:sz w:val="20"/>
                <w:szCs w:val="20"/>
              </w:rPr>
              <w:t xml:space="preserve"> (или эквивалент)</w:t>
            </w:r>
          </w:p>
        </w:tc>
        <w:tc>
          <w:tcPr>
            <w:tcW w:w="5386" w:type="dxa"/>
          </w:tcPr>
          <w:p w:rsidR="002B2616" w:rsidRPr="00AE5546" w:rsidRDefault="002B2616" w:rsidP="0090053D">
            <w:pPr>
              <w:spacing w:after="0" w:line="240" w:lineRule="auto"/>
              <w:rPr>
                <w:rFonts w:ascii="Times New Roman" w:hAnsi="Times New Roman"/>
                <w:sz w:val="20"/>
                <w:szCs w:val="20"/>
              </w:rPr>
            </w:pPr>
            <w:proofErr w:type="spellStart"/>
            <w:r w:rsidRPr="00AE5546">
              <w:rPr>
                <w:rFonts w:ascii="Times New Roman" w:hAnsi="Times New Roman"/>
                <w:bCs/>
                <w:sz w:val="20"/>
                <w:szCs w:val="20"/>
              </w:rPr>
              <w:t>Дрильборы</w:t>
            </w:r>
            <w:proofErr w:type="spellEnd"/>
            <w:r w:rsidRPr="00AE5546">
              <w:rPr>
                <w:rFonts w:ascii="Times New Roman" w:hAnsi="Times New Roman"/>
                <w:sz w:val="20"/>
                <w:szCs w:val="20"/>
              </w:rPr>
              <w:t xml:space="preserve"> </w:t>
            </w:r>
            <w:proofErr w:type="gramStart"/>
            <w:r w:rsidRPr="00AE5546">
              <w:rPr>
                <w:rFonts w:ascii="Times New Roman" w:hAnsi="Times New Roman"/>
                <w:sz w:val="20"/>
                <w:szCs w:val="20"/>
              </w:rPr>
              <w:t>ручные</w:t>
            </w:r>
            <w:proofErr w:type="gramEnd"/>
            <w:r w:rsidRPr="00AE5546">
              <w:rPr>
                <w:rFonts w:ascii="Times New Roman" w:hAnsi="Times New Roman"/>
                <w:sz w:val="20"/>
                <w:szCs w:val="20"/>
              </w:rPr>
              <w:t xml:space="preserve"> (</w:t>
            </w:r>
            <w:proofErr w:type="spellStart"/>
            <w:r w:rsidRPr="00AE5546">
              <w:rPr>
                <w:rFonts w:ascii="Times New Roman" w:hAnsi="Times New Roman"/>
                <w:sz w:val="20"/>
                <w:szCs w:val="20"/>
              </w:rPr>
              <w:t>каналорасширители</w:t>
            </w:r>
            <w:proofErr w:type="spellEnd"/>
            <w:r w:rsidRPr="00AE5546">
              <w:rPr>
                <w:rFonts w:ascii="Times New Roman" w:hAnsi="Times New Roman"/>
                <w:sz w:val="20"/>
                <w:szCs w:val="20"/>
              </w:rPr>
              <w:t xml:space="preserve"> тип К). Упаковка: не менее  50 шт. № в ассортименте. </w:t>
            </w:r>
          </w:p>
          <w:p w:rsidR="002B2616" w:rsidRPr="00AE5546" w:rsidRDefault="002B2616" w:rsidP="001C1BF5">
            <w:pPr>
              <w:spacing w:after="0" w:line="240" w:lineRule="auto"/>
              <w:jc w:val="both"/>
              <w:rPr>
                <w:rFonts w:ascii="Times New Roman" w:hAnsi="Times New Roman"/>
                <w:i/>
                <w:color w:val="002060"/>
                <w:spacing w:val="-4"/>
                <w:sz w:val="20"/>
                <w:szCs w:val="20"/>
              </w:rPr>
            </w:pPr>
            <w:r w:rsidRPr="00AE5546">
              <w:rPr>
                <w:rFonts w:ascii="Times New Roman" w:hAnsi="Times New Roman"/>
                <w:i/>
                <w:color w:val="002060"/>
                <w:spacing w:val="-4"/>
                <w:sz w:val="20"/>
                <w:szCs w:val="20"/>
              </w:rPr>
              <w:t xml:space="preserve">ГОСТ </w:t>
            </w:r>
            <w:proofErr w:type="gramStart"/>
            <w:r w:rsidRPr="00AE5546">
              <w:rPr>
                <w:rFonts w:ascii="Times New Roman" w:hAnsi="Times New Roman"/>
                <w:i/>
                <w:color w:val="002060"/>
                <w:spacing w:val="-4"/>
                <w:sz w:val="20"/>
                <w:szCs w:val="20"/>
              </w:rPr>
              <w:t>Р</w:t>
            </w:r>
            <w:proofErr w:type="gramEnd"/>
            <w:r w:rsidRPr="00AE5546">
              <w:rPr>
                <w:rFonts w:ascii="Times New Roman" w:hAnsi="Times New Roman"/>
                <w:i/>
                <w:color w:val="002060"/>
                <w:spacing w:val="-4"/>
                <w:sz w:val="20"/>
                <w:szCs w:val="20"/>
              </w:rPr>
              <w:t xml:space="preserve"> 50351.1-92; ГОСТ ISO 13402-2011; ГОСТ ISO 10993-1-2011, ГОСТ ISO 10993-5-2011, ГОСТ ISO 10993-10-2011, ГОСТ ISO 10993-11-2011</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32.</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sz w:val="20"/>
                <w:szCs w:val="20"/>
              </w:rPr>
            </w:pPr>
            <w:proofErr w:type="spellStart"/>
            <w:r w:rsidRPr="00AE5546">
              <w:rPr>
                <w:rFonts w:ascii="Times New Roman" w:hAnsi="Times New Roman"/>
                <w:b/>
                <w:sz w:val="20"/>
                <w:szCs w:val="20"/>
              </w:rPr>
              <w:t>Слюноотсосы</w:t>
            </w:r>
            <w:proofErr w:type="spellEnd"/>
            <w:r w:rsidRPr="00AE5546">
              <w:rPr>
                <w:rFonts w:ascii="Times New Roman" w:hAnsi="Times New Roman"/>
                <w:b/>
                <w:sz w:val="20"/>
                <w:szCs w:val="20"/>
              </w:rPr>
              <w:t>–наконечник</w:t>
            </w:r>
            <w:r w:rsidRPr="00AE5546">
              <w:rPr>
                <w:rFonts w:ascii="Times New Roman" w:hAnsi="Times New Roman"/>
                <w:sz w:val="20"/>
                <w:szCs w:val="20"/>
              </w:rPr>
              <w:t xml:space="preserve"> (насадка)  </w:t>
            </w:r>
          </w:p>
          <w:p w:rsidR="002B2616" w:rsidRPr="00AE5546" w:rsidRDefault="002B2616" w:rsidP="0090053D">
            <w:pPr>
              <w:spacing w:after="0" w:line="240" w:lineRule="auto"/>
              <w:rPr>
                <w:rFonts w:ascii="Times New Roman" w:hAnsi="Times New Roman"/>
                <w:sz w:val="20"/>
                <w:szCs w:val="20"/>
              </w:rPr>
            </w:pPr>
          </w:p>
        </w:tc>
        <w:tc>
          <w:tcPr>
            <w:tcW w:w="5386" w:type="dxa"/>
          </w:tcPr>
          <w:p w:rsidR="002B2616" w:rsidRPr="00AE5546" w:rsidRDefault="002B2616" w:rsidP="0090053D">
            <w:pPr>
              <w:spacing w:after="0" w:line="240" w:lineRule="auto"/>
              <w:rPr>
                <w:rFonts w:ascii="Times New Roman" w:hAnsi="Times New Roman"/>
                <w:sz w:val="20"/>
                <w:szCs w:val="20"/>
              </w:rPr>
            </w:pPr>
            <w:proofErr w:type="gramStart"/>
            <w:r w:rsidRPr="00AE5546">
              <w:rPr>
                <w:rFonts w:ascii="Times New Roman" w:hAnsi="Times New Roman"/>
                <w:sz w:val="20"/>
                <w:szCs w:val="20"/>
              </w:rPr>
              <w:t>Предназначен</w:t>
            </w:r>
            <w:proofErr w:type="gramEnd"/>
            <w:r w:rsidRPr="00AE5546">
              <w:rPr>
                <w:rFonts w:ascii="Times New Roman" w:hAnsi="Times New Roman"/>
                <w:sz w:val="20"/>
                <w:szCs w:val="20"/>
              </w:rPr>
              <w:t xml:space="preserve"> для аспирации слюны, прозрачные.  Изготовлены из нетоксичного ПВХ. Стенка </w:t>
            </w:r>
            <w:proofErr w:type="spellStart"/>
            <w:r w:rsidRPr="00AE5546">
              <w:rPr>
                <w:rFonts w:ascii="Times New Roman" w:hAnsi="Times New Roman"/>
                <w:sz w:val="20"/>
                <w:szCs w:val="20"/>
              </w:rPr>
              <w:t>слюноотсоса</w:t>
            </w:r>
            <w:proofErr w:type="spellEnd"/>
            <w:r w:rsidRPr="00AE5546">
              <w:rPr>
                <w:rFonts w:ascii="Times New Roman" w:hAnsi="Times New Roman"/>
                <w:sz w:val="20"/>
                <w:szCs w:val="20"/>
              </w:rPr>
              <w:t xml:space="preserve"> армирована металлической проволокой, позволяющей придавать и удерживать нужную форму. Мягкий наконечник обтекаемой формы предотвращает травматизм слизистой. Длина: 150 мм. Диаметр: 6,5 мм. </w:t>
            </w:r>
          </w:p>
          <w:p w:rsidR="002B2616" w:rsidRPr="00AE5546" w:rsidRDefault="002B2616" w:rsidP="0090053D">
            <w:pPr>
              <w:spacing w:after="0" w:line="240" w:lineRule="auto"/>
              <w:rPr>
                <w:rFonts w:ascii="Times New Roman" w:hAnsi="Times New Roman"/>
                <w:i/>
                <w:color w:val="002060"/>
                <w:sz w:val="20"/>
                <w:szCs w:val="20"/>
              </w:rPr>
            </w:pPr>
            <w:r w:rsidRPr="00AE5546">
              <w:rPr>
                <w:rFonts w:ascii="Times New Roman" w:hAnsi="Times New Roman"/>
                <w:sz w:val="20"/>
                <w:szCs w:val="20"/>
              </w:rPr>
              <w:t xml:space="preserve">Упаковка не менее 100 шт. </w:t>
            </w:r>
            <w:r w:rsidRPr="00AE5546">
              <w:rPr>
                <w:rFonts w:ascii="Times New Roman" w:hAnsi="Times New Roman"/>
                <w:i/>
                <w:color w:val="002060"/>
                <w:sz w:val="20"/>
                <w:szCs w:val="20"/>
              </w:rPr>
              <w:t xml:space="preserve"> </w:t>
            </w:r>
          </w:p>
          <w:p w:rsidR="002B2616" w:rsidRPr="00AE5546" w:rsidRDefault="002B2616" w:rsidP="0090053D">
            <w:pPr>
              <w:spacing w:after="0" w:line="240" w:lineRule="auto"/>
              <w:jc w:val="both"/>
              <w:rPr>
                <w:rFonts w:ascii="Times New Roman" w:hAnsi="Times New Roman"/>
                <w:i/>
                <w:color w:val="002060"/>
                <w:spacing w:val="-2"/>
                <w:sz w:val="20"/>
                <w:szCs w:val="20"/>
              </w:rPr>
            </w:pPr>
            <w:r w:rsidRPr="00AE5546">
              <w:rPr>
                <w:rFonts w:ascii="Times New Roman" w:hAnsi="Times New Roman"/>
                <w:i/>
                <w:color w:val="002060"/>
                <w:sz w:val="20"/>
                <w:szCs w:val="20"/>
              </w:rPr>
              <w:t xml:space="preserve">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10993-1-2011</w:t>
            </w:r>
            <w:r w:rsidRPr="00AE5546">
              <w:rPr>
                <w:rFonts w:ascii="Times New Roman" w:hAnsi="Times New Roman"/>
                <w:sz w:val="20"/>
                <w:szCs w:val="20"/>
              </w:rPr>
              <w:t xml:space="preserve">                                                                                                                                                                                                                                                                                                                                   </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33.</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
                <w:bCs/>
                <w:sz w:val="20"/>
                <w:szCs w:val="20"/>
              </w:rPr>
              <w:t>Диски шлифовальные с металлической втулкой – универсальный набор № НК 1.731 -10</w:t>
            </w:r>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ТОР ВМ.</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Cs/>
                <w:sz w:val="20"/>
                <w:szCs w:val="20"/>
              </w:rPr>
              <w:t>(или эквивалент)</w:t>
            </w:r>
            <w:r w:rsidRPr="00AE5546">
              <w:rPr>
                <w:rFonts w:ascii="Times New Roman" w:hAnsi="Times New Roman"/>
                <w:sz w:val="20"/>
                <w:szCs w:val="20"/>
              </w:rPr>
              <w:t xml:space="preserve"> </w:t>
            </w:r>
          </w:p>
        </w:tc>
        <w:tc>
          <w:tcPr>
            <w:tcW w:w="5386" w:type="dxa"/>
          </w:tcPr>
          <w:p w:rsidR="002B2616" w:rsidRPr="00AE5546" w:rsidRDefault="002B2616" w:rsidP="0090053D">
            <w:pPr>
              <w:spacing w:after="0" w:line="240" w:lineRule="auto"/>
              <w:rPr>
                <w:rFonts w:ascii="Times New Roman" w:hAnsi="Times New Roman"/>
                <w:iCs/>
                <w:sz w:val="20"/>
                <w:szCs w:val="20"/>
              </w:rPr>
            </w:pPr>
            <w:r w:rsidRPr="00AE5546">
              <w:rPr>
                <w:rFonts w:ascii="Times New Roman" w:hAnsi="Times New Roman"/>
                <w:sz w:val="20"/>
                <w:szCs w:val="20"/>
              </w:rPr>
              <w:t xml:space="preserve">Диски шлифовальные с металлической втулкой под </w:t>
            </w:r>
            <w:proofErr w:type="spellStart"/>
            <w:r w:rsidRPr="00AE5546">
              <w:rPr>
                <w:rFonts w:ascii="Times New Roman" w:hAnsi="Times New Roman"/>
                <w:sz w:val="20"/>
                <w:szCs w:val="20"/>
              </w:rPr>
              <w:t>дискодержатели</w:t>
            </w:r>
            <w:proofErr w:type="spellEnd"/>
            <w:r w:rsidRPr="00AE5546">
              <w:rPr>
                <w:rFonts w:ascii="Times New Roman" w:hAnsi="Times New Roman"/>
                <w:sz w:val="20"/>
                <w:szCs w:val="20"/>
              </w:rPr>
              <w:t xml:space="preserve"> цангового вида на лавсановой основе - голубые. Для снятия излишков материала.  Упаковка: не менее 40 дисков диаметром 10 мм. </w:t>
            </w:r>
          </w:p>
          <w:p w:rsidR="002B2616" w:rsidRPr="00AE5546" w:rsidRDefault="002B2616" w:rsidP="001C1BF5">
            <w:pPr>
              <w:spacing w:after="0" w:line="240" w:lineRule="auto"/>
              <w:jc w:val="both"/>
              <w:rPr>
                <w:rFonts w:ascii="Times New Roman" w:hAnsi="Times New Roman"/>
                <w:i/>
                <w:color w:val="002060"/>
                <w:spacing w:val="-4"/>
                <w:sz w:val="20"/>
                <w:szCs w:val="20"/>
              </w:rPr>
            </w:pPr>
            <w:r w:rsidRPr="00AE5546">
              <w:rPr>
                <w:rFonts w:ascii="Times New Roman" w:hAnsi="Times New Roman"/>
                <w:i/>
                <w:iCs/>
                <w:color w:val="002060"/>
                <w:spacing w:val="-4"/>
                <w:sz w:val="20"/>
                <w:szCs w:val="20"/>
              </w:rPr>
              <w:t xml:space="preserve">ГОСТ </w:t>
            </w:r>
            <w:proofErr w:type="gramStart"/>
            <w:r w:rsidRPr="00AE5546">
              <w:rPr>
                <w:rFonts w:ascii="Times New Roman" w:hAnsi="Times New Roman"/>
                <w:i/>
                <w:iCs/>
                <w:color w:val="002060"/>
                <w:spacing w:val="-4"/>
                <w:sz w:val="20"/>
                <w:szCs w:val="20"/>
              </w:rPr>
              <w:t>Р</w:t>
            </w:r>
            <w:proofErr w:type="gramEnd"/>
            <w:r w:rsidRPr="00AE5546">
              <w:rPr>
                <w:rFonts w:ascii="Times New Roman" w:hAnsi="Times New Roman"/>
                <w:i/>
                <w:iCs/>
                <w:color w:val="002060"/>
                <w:spacing w:val="-4"/>
                <w:sz w:val="20"/>
                <w:szCs w:val="20"/>
              </w:rPr>
              <w:t xml:space="preserve"> ИСО 13295-2010,  ГОСТ ISO 10993-1-2011, ГОСТ ISO 10993-5-2011, ГОСТ ISO 10993-9-2011, ГОСТ ISO 10993-10-2011, ГОСТ ISO 10993-11-2011, ГОСТ ISO 10993-12-2011, ГОСТ ISO 10993-18-2011</w:t>
            </w:r>
          </w:p>
        </w:tc>
        <w:tc>
          <w:tcPr>
            <w:tcW w:w="851" w:type="dxa"/>
          </w:tcPr>
          <w:p w:rsidR="002B2616" w:rsidRPr="00AE5546" w:rsidRDefault="002B2616" w:rsidP="0090053D">
            <w:pPr>
              <w:spacing w:after="0" w:line="240" w:lineRule="auto"/>
              <w:jc w:val="center"/>
              <w:rPr>
                <w:rFonts w:ascii="Times New Roman" w:hAnsi="Times New Roman"/>
                <w:color w:val="000000"/>
                <w:sz w:val="20"/>
                <w:szCs w:val="20"/>
              </w:rPr>
            </w:pPr>
            <w:proofErr w:type="spellStart"/>
            <w:r w:rsidRPr="00AE5546">
              <w:rPr>
                <w:rFonts w:ascii="Times New Roman" w:hAnsi="Times New Roman"/>
                <w:color w:val="000000"/>
                <w:sz w:val="20"/>
                <w:szCs w:val="20"/>
              </w:rPr>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20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34.</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b/>
                <w:bCs/>
                <w:sz w:val="20"/>
                <w:szCs w:val="20"/>
              </w:rPr>
              <w:t xml:space="preserve">Штифты </w:t>
            </w:r>
            <w:proofErr w:type="spellStart"/>
            <w:r w:rsidRPr="00AE5546">
              <w:rPr>
                <w:rFonts w:ascii="Times New Roman" w:hAnsi="Times New Roman"/>
                <w:b/>
                <w:bCs/>
                <w:sz w:val="20"/>
                <w:szCs w:val="20"/>
              </w:rPr>
              <w:t>гуттаперчивые</w:t>
            </w:r>
            <w:proofErr w:type="spellEnd"/>
            <w:r w:rsidRPr="00AE5546">
              <w:rPr>
                <w:rFonts w:ascii="Times New Roman" w:hAnsi="Times New Roman"/>
                <w:b/>
                <w:bCs/>
                <w:sz w:val="20"/>
                <w:szCs w:val="20"/>
              </w:rPr>
              <w:t xml:space="preserve"> </w:t>
            </w:r>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p>
        </w:tc>
        <w:tc>
          <w:tcPr>
            <w:tcW w:w="5386" w:type="dxa"/>
          </w:tcPr>
          <w:p w:rsidR="002B2616" w:rsidRPr="00AE5546" w:rsidRDefault="002B2616" w:rsidP="0090053D">
            <w:pPr>
              <w:spacing w:after="0" w:line="240" w:lineRule="auto"/>
              <w:rPr>
                <w:rFonts w:ascii="Times New Roman" w:hAnsi="Times New Roman"/>
                <w:color w:val="000000"/>
                <w:spacing w:val="-4"/>
                <w:sz w:val="20"/>
                <w:szCs w:val="20"/>
              </w:rPr>
            </w:pPr>
            <w:proofErr w:type="gramStart"/>
            <w:r w:rsidRPr="00AE5546">
              <w:rPr>
                <w:rFonts w:ascii="Times New Roman" w:hAnsi="Times New Roman"/>
                <w:sz w:val="20"/>
                <w:szCs w:val="20"/>
              </w:rPr>
              <w:t>Предназначены для пломбирования корневых каналов.</w:t>
            </w:r>
            <w:proofErr w:type="gramEnd"/>
            <w:r w:rsidRPr="00AE5546">
              <w:rPr>
                <w:rFonts w:ascii="Times New Roman" w:hAnsi="Times New Roman"/>
                <w:sz w:val="20"/>
                <w:szCs w:val="20"/>
              </w:rPr>
              <w:t xml:space="preserve"> Конус </w:t>
            </w:r>
            <w:r w:rsidRPr="00AE5546">
              <w:rPr>
                <w:rFonts w:ascii="Times New Roman" w:hAnsi="Times New Roman"/>
                <w:b/>
                <w:sz w:val="20"/>
                <w:szCs w:val="20"/>
              </w:rPr>
              <w:t>0,2</w:t>
            </w:r>
            <w:r w:rsidRPr="00AE5546">
              <w:rPr>
                <w:rFonts w:ascii="Times New Roman" w:hAnsi="Times New Roman"/>
                <w:sz w:val="20"/>
                <w:szCs w:val="20"/>
              </w:rPr>
              <w:t xml:space="preserve">. Прочные и гибкие, обеспечивают идеальные рабочие свойства. </w:t>
            </w:r>
            <w:r w:rsidRPr="00AE5546">
              <w:rPr>
                <w:rFonts w:ascii="Times New Roman" w:hAnsi="Times New Roman"/>
                <w:color w:val="000000"/>
                <w:spacing w:val="-4"/>
                <w:sz w:val="20"/>
                <w:szCs w:val="20"/>
              </w:rPr>
              <w:t xml:space="preserve">Изготовлены из гомогенной, </w:t>
            </w:r>
            <w:proofErr w:type="spellStart"/>
            <w:r w:rsidRPr="00AE5546">
              <w:rPr>
                <w:rFonts w:ascii="Times New Roman" w:hAnsi="Times New Roman"/>
                <w:color w:val="000000"/>
                <w:spacing w:val="-4"/>
                <w:sz w:val="20"/>
                <w:szCs w:val="20"/>
              </w:rPr>
              <w:t>биосовместимой</w:t>
            </w:r>
            <w:proofErr w:type="spellEnd"/>
            <w:r w:rsidRPr="00AE5546">
              <w:rPr>
                <w:rFonts w:ascii="Times New Roman" w:hAnsi="Times New Roman"/>
                <w:color w:val="000000"/>
                <w:spacing w:val="-4"/>
                <w:sz w:val="20"/>
                <w:szCs w:val="20"/>
              </w:rPr>
              <w:t xml:space="preserve">, натуральной гуттаперчи, имеют отличную пластичность для латеральной, вертикальной и горячей конденсации, обладают высокой стабильностью и гладкой поверхностью для легкого введения в канал, обладают </w:t>
            </w:r>
            <w:proofErr w:type="spellStart"/>
            <w:r w:rsidRPr="00AE5546">
              <w:rPr>
                <w:rFonts w:ascii="Times New Roman" w:hAnsi="Times New Roman"/>
                <w:color w:val="000000"/>
                <w:spacing w:val="-4"/>
                <w:sz w:val="20"/>
                <w:szCs w:val="20"/>
              </w:rPr>
              <w:t>цветокодированием</w:t>
            </w:r>
            <w:proofErr w:type="spellEnd"/>
            <w:r w:rsidRPr="00AE5546">
              <w:rPr>
                <w:rFonts w:ascii="Times New Roman" w:hAnsi="Times New Roman"/>
                <w:color w:val="000000"/>
                <w:spacing w:val="-4"/>
                <w:sz w:val="20"/>
                <w:szCs w:val="20"/>
              </w:rPr>
              <w:t xml:space="preserve"> по системе ISO, высокой </w:t>
            </w:r>
            <w:proofErr w:type="spellStart"/>
            <w:r w:rsidRPr="00AE5546">
              <w:rPr>
                <w:rFonts w:ascii="Times New Roman" w:hAnsi="Times New Roman"/>
                <w:color w:val="000000"/>
                <w:spacing w:val="-4"/>
                <w:sz w:val="20"/>
                <w:szCs w:val="20"/>
              </w:rPr>
              <w:t>рентгеноконтрастностью</w:t>
            </w:r>
            <w:proofErr w:type="spellEnd"/>
            <w:r w:rsidRPr="00AE5546">
              <w:rPr>
                <w:rFonts w:ascii="Times New Roman" w:hAnsi="Times New Roman"/>
                <w:color w:val="000000"/>
                <w:spacing w:val="-4"/>
                <w:sz w:val="20"/>
                <w:szCs w:val="20"/>
              </w:rPr>
              <w:t>, высокой точностью размеров.</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8 – 20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10 – 20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15 – 50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20 – 40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25 – 30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30 – 30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 40 – 10 </w:t>
            </w: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 xml:space="preserve">. </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Упаковка не менее 120 шт. Наличие сертификата соответствия. </w:t>
            </w:r>
          </w:p>
          <w:p w:rsidR="002B2616" w:rsidRPr="00AE5546" w:rsidRDefault="002B2616" w:rsidP="0090053D">
            <w:pPr>
              <w:spacing w:after="0" w:line="240" w:lineRule="auto"/>
              <w:rPr>
                <w:rFonts w:ascii="Times New Roman" w:hAnsi="Times New Roman"/>
                <w:i/>
                <w:color w:val="002060"/>
                <w:spacing w:val="-2"/>
                <w:sz w:val="20"/>
                <w:szCs w:val="20"/>
              </w:rPr>
            </w:pPr>
            <w:r w:rsidRPr="00AE5546">
              <w:rPr>
                <w:rFonts w:ascii="Times New Roman" w:hAnsi="Times New Roman"/>
                <w:i/>
                <w:color w:val="002060"/>
                <w:spacing w:val="-2"/>
                <w:sz w:val="20"/>
                <w:szCs w:val="20"/>
              </w:rPr>
              <w:t>ГОСТ 31576-2012, ГОСТ ISO10993-1-2011, ГОСТ ISO 10993-5-2011, ГОСТ ISO10993-10-2011, ГОСТ 52770-2007</w:t>
            </w:r>
          </w:p>
        </w:tc>
        <w:tc>
          <w:tcPr>
            <w:tcW w:w="851" w:type="dxa"/>
          </w:tcPr>
          <w:p w:rsidR="002B2616" w:rsidRPr="00AE5546" w:rsidRDefault="002B2616" w:rsidP="0090053D">
            <w:pPr>
              <w:spacing w:after="0" w:line="240" w:lineRule="auto"/>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200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35.</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b/>
                <w:bCs/>
                <w:spacing w:val="-2"/>
                <w:sz w:val="20"/>
                <w:szCs w:val="20"/>
              </w:rPr>
            </w:pPr>
            <w:proofErr w:type="spellStart"/>
            <w:r w:rsidRPr="00AE5546">
              <w:rPr>
                <w:rFonts w:ascii="Times New Roman" w:hAnsi="Times New Roman"/>
                <w:b/>
                <w:bCs/>
                <w:spacing w:val="-2"/>
                <w:sz w:val="20"/>
                <w:szCs w:val="20"/>
              </w:rPr>
              <w:t>Каналонаполнители</w:t>
            </w:r>
            <w:proofErr w:type="spellEnd"/>
            <w:r w:rsidRPr="00AE5546">
              <w:rPr>
                <w:rFonts w:ascii="Times New Roman" w:hAnsi="Times New Roman"/>
                <w:b/>
                <w:bCs/>
                <w:spacing w:val="-2"/>
                <w:sz w:val="20"/>
                <w:szCs w:val="20"/>
              </w:rPr>
              <w:t xml:space="preserve"> </w:t>
            </w:r>
            <w:r w:rsidRPr="00AE5546">
              <w:rPr>
                <w:rFonts w:ascii="Times New Roman" w:hAnsi="Times New Roman"/>
                <w:spacing w:val="-2"/>
                <w:sz w:val="20"/>
                <w:szCs w:val="20"/>
              </w:rPr>
              <w:t>(или эквивалент)</w:t>
            </w:r>
            <w:r w:rsidRPr="00AE5546">
              <w:rPr>
                <w:rFonts w:ascii="Times New Roman" w:hAnsi="Times New Roman"/>
                <w:b/>
                <w:bCs/>
                <w:spacing w:val="-2"/>
                <w:sz w:val="20"/>
                <w:szCs w:val="20"/>
              </w:rPr>
              <w:t xml:space="preserve"> </w:t>
            </w:r>
          </w:p>
        </w:tc>
        <w:tc>
          <w:tcPr>
            <w:tcW w:w="5386" w:type="dxa"/>
          </w:tcPr>
          <w:p w:rsidR="002B2616" w:rsidRPr="00AE5546" w:rsidRDefault="002B2616" w:rsidP="0090053D">
            <w:pPr>
              <w:spacing w:after="0" w:line="240" w:lineRule="auto"/>
              <w:rPr>
                <w:rFonts w:ascii="Times New Roman" w:hAnsi="Times New Roman"/>
                <w:spacing w:val="-2"/>
                <w:sz w:val="20"/>
                <w:szCs w:val="20"/>
              </w:rPr>
            </w:pPr>
            <w:r w:rsidRPr="00AE5546">
              <w:rPr>
                <w:rFonts w:ascii="Times New Roman" w:hAnsi="Times New Roman"/>
                <w:spacing w:val="-2"/>
                <w:sz w:val="20"/>
                <w:szCs w:val="20"/>
              </w:rPr>
              <w:t xml:space="preserve">Для заполнения канала зуба пастой, цементом или </w:t>
            </w:r>
            <w:proofErr w:type="spellStart"/>
            <w:r w:rsidRPr="00AE5546">
              <w:rPr>
                <w:rFonts w:ascii="Times New Roman" w:hAnsi="Times New Roman"/>
                <w:spacing w:val="-2"/>
                <w:sz w:val="20"/>
                <w:szCs w:val="20"/>
              </w:rPr>
              <w:t>силером</w:t>
            </w:r>
            <w:proofErr w:type="spellEnd"/>
            <w:r w:rsidRPr="00AE5546">
              <w:rPr>
                <w:rFonts w:ascii="Times New Roman" w:hAnsi="Times New Roman"/>
                <w:spacing w:val="-2"/>
                <w:sz w:val="20"/>
                <w:szCs w:val="20"/>
              </w:rPr>
              <w:t xml:space="preserve">. для углового наконечника. Упаковка:  комплект не менее </w:t>
            </w:r>
            <w:r w:rsidRPr="00AE5546">
              <w:rPr>
                <w:rFonts w:ascii="Times New Roman" w:hAnsi="Times New Roman"/>
                <w:spacing w:val="-2"/>
                <w:sz w:val="20"/>
                <w:szCs w:val="20"/>
              </w:rPr>
              <w:lastRenderedPageBreak/>
              <w:t>50шт.</w:t>
            </w:r>
          </w:p>
          <w:p w:rsidR="002B2616" w:rsidRPr="00AE5546" w:rsidRDefault="002B2616" w:rsidP="001C1BF5">
            <w:pPr>
              <w:spacing w:after="0" w:line="240" w:lineRule="auto"/>
              <w:rPr>
                <w:rFonts w:ascii="Times New Roman" w:hAnsi="Times New Roman"/>
                <w:sz w:val="20"/>
                <w:szCs w:val="20"/>
              </w:rPr>
            </w:pPr>
            <w:r w:rsidRPr="00AE5546">
              <w:rPr>
                <w:rFonts w:ascii="Times New Roman" w:hAnsi="Times New Roman"/>
                <w:i/>
                <w:color w:val="002060"/>
                <w:sz w:val="20"/>
                <w:szCs w:val="20"/>
              </w:rPr>
              <w:t>ГОСТ Р50351.1-92, ГОСТ 19126-2007</w:t>
            </w:r>
            <w:r w:rsidR="001C1BF5">
              <w:rPr>
                <w:rFonts w:ascii="Times New Roman" w:hAnsi="Times New Roman"/>
                <w:i/>
                <w:color w:val="002060"/>
                <w:sz w:val="20"/>
                <w:szCs w:val="20"/>
              </w:rPr>
              <w:t xml:space="preserve">, </w:t>
            </w:r>
            <w:r w:rsidRPr="00AE5546">
              <w:rPr>
                <w:rFonts w:ascii="Times New Roman" w:hAnsi="Times New Roman"/>
                <w:i/>
                <w:color w:val="002060"/>
                <w:sz w:val="20"/>
                <w:szCs w:val="20"/>
              </w:rPr>
              <w:t>ГОСТ ISO 10993-1-2011</w:t>
            </w:r>
          </w:p>
        </w:tc>
        <w:tc>
          <w:tcPr>
            <w:tcW w:w="851" w:type="dxa"/>
          </w:tcPr>
          <w:p w:rsidR="002B2616" w:rsidRPr="00AE5546" w:rsidRDefault="002B2616" w:rsidP="0090053D">
            <w:pPr>
              <w:jc w:val="center"/>
              <w:rPr>
                <w:rFonts w:ascii="Times New Roman" w:hAnsi="Times New Roman"/>
                <w:color w:val="000000"/>
                <w:sz w:val="20"/>
                <w:szCs w:val="20"/>
              </w:rPr>
            </w:pPr>
            <w:proofErr w:type="spellStart"/>
            <w:r w:rsidRPr="00AE5546">
              <w:rPr>
                <w:rFonts w:ascii="Times New Roman" w:hAnsi="Times New Roman"/>
                <w:color w:val="000000"/>
                <w:sz w:val="20"/>
                <w:szCs w:val="20"/>
              </w:rPr>
              <w:lastRenderedPageBreak/>
              <w:t>упак</w:t>
            </w:r>
            <w:proofErr w:type="spellEnd"/>
            <w:r w:rsidRPr="00AE5546">
              <w:rPr>
                <w:rFonts w:ascii="Times New Roman" w:hAnsi="Times New Roman"/>
                <w:color w:val="000000"/>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5</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lastRenderedPageBreak/>
              <w:t>36.</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sz w:val="20"/>
                <w:szCs w:val="20"/>
              </w:rPr>
              <w:t xml:space="preserve">Матрицы металлические секционные </w:t>
            </w:r>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Матрицы металлические секционные предназначены для разделения </w:t>
            </w:r>
            <w:proofErr w:type="spellStart"/>
            <w:r w:rsidRPr="00AE5546">
              <w:rPr>
                <w:rFonts w:ascii="Times New Roman" w:hAnsi="Times New Roman"/>
                <w:sz w:val="20"/>
                <w:szCs w:val="20"/>
              </w:rPr>
              <w:t>аппроксимальных</w:t>
            </w:r>
            <w:proofErr w:type="spellEnd"/>
            <w:r w:rsidRPr="00AE5546">
              <w:rPr>
                <w:rFonts w:ascii="Times New Roman" w:hAnsi="Times New Roman"/>
                <w:sz w:val="20"/>
                <w:szCs w:val="20"/>
              </w:rPr>
              <w:t xml:space="preserve"> поверхностей соседних зубов при реставрации II типа. Все матрицы - объемные, вогнутые, сформованы из специальной </w:t>
            </w:r>
            <w:proofErr w:type="spellStart"/>
            <w:r w:rsidRPr="00AE5546">
              <w:rPr>
                <w:rFonts w:ascii="Times New Roman" w:hAnsi="Times New Roman"/>
                <w:sz w:val="20"/>
                <w:szCs w:val="20"/>
              </w:rPr>
              <w:t>коррозионностойкой</w:t>
            </w:r>
            <w:proofErr w:type="spellEnd"/>
            <w:r w:rsidRPr="00AE5546">
              <w:rPr>
                <w:rFonts w:ascii="Times New Roman" w:hAnsi="Times New Roman"/>
                <w:sz w:val="20"/>
                <w:szCs w:val="20"/>
              </w:rPr>
              <w:t xml:space="preserve"> стали. Изготавливаются из специальной </w:t>
            </w:r>
            <w:proofErr w:type="spellStart"/>
            <w:r w:rsidRPr="00AE5546">
              <w:rPr>
                <w:rFonts w:ascii="Times New Roman" w:hAnsi="Times New Roman"/>
                <w:sz w:val="20"/>
                <w:szCs w:val="20"/>
              </w:rPr>
              <w:t>коррозионностойкой</w:t>
            </w:r>
            <w:proofErr w:type="spellEnd"/>
            <w:r w:rsidRPr="00AE5546">
              <w:rPr>
                <w:rFonts w:ascii="Times New Roman" w:hAnsi="Times New Roman"/>
                <w:sz w:val="20"/>
                <w:szCs w:val="20"/>
              </w:rPr>
              <w:t xml:space="preserve"> стали толщиной 50 мкм твердые. Упаковка: не менее 10 шт.</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1.0971 – 10 шт.</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1.0972 – 10 шт.</w:t>
            </w:r>
          </w:p>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1.0973 – 10 шт.</w:t>
            </w:r>
          </w:p>
          <w:p w:rsidR="002B2616" w:rsidRPr="00AE5546" w:rsidRDefault="002B2616" w:rsidP="001C1BF5">
            <w:pPr>
              <w:spacing w:after="0" w:line="240" w:lineRule="auto"/>
              <w:rPr>
                <w:rFonts w:ascii="Times New Roman" w:hAnsi="Times New Roman"/>
                <w:color w:val="002060"/>
                <w:sz w:val="20"/>
                <w:szCs w:val="20"/>
              </w:rPr>
            </w:pPr>
            <w:r w:rsidRPr="00AE5546">
              <w:rPr>
                <w:rFonts w:ascii="Times New Roman" w:hAnsi="Times New Roman"/>
                <w:i/>
                <w:color w:val="002060"/>
                <w:sz w:val="20"/>
                <w:szCs w:val="20"/>
              </w:rPr>
              <w:t xml:space="preserve">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13402-2011,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10993-1-2011, ГОСТ </w:t>
            </w:r>
            <w:proofErr w:type="gramStart"/>
            <w:r w:rsidRPr="00AE5546">
              <w:rPr>
                <w:rFonts w:ascii="Times New Roman" w:hAnsi="Times New Roman"/>
                <w:i/>
                <w:color w:val="002060"/>
                <w:sz w:val="20"/>
                <w:szCs w:val="20"/>
              </w:rPr>
              <w:t>Р</w:t>
            </w:r>
            <w:proofErr w:type="gramEnd"/>
            <w:r w:rsidRPr="00AE5546">
              <w:rPr>
                <w:rFonts w:ascii="Times New Roman" w:hAnsi="Times New Roman"/>
                <w:i/>
                <w:color w:val="002060"/>
                <w:sz w:val="20"/>
                <w:szCs w:val="20"/>
              </w:rPr>
              <w:t xml:space="preserve"> ИСО 10993-2-2009,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10993-5-2011,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10993-10-2011,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10993-11-2011,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10993-12-2015</w:t>
            </w:r>
          </w:p>
        </w:tc>
        <w:tc>
          <w:tcPr>
            <w:tcW w:w="851" w:type="dxa"/>
          </w:tcPr>
          <w:p w:rsidR="002B2616" w:rsidRPr="00AE5546" w:rsidRDefault="002B2616" w:rsidP="0090053D">
            <w:pPr>
              <w:jc w:val="center"/>
              <w:rPr>
                <w:rFonts w:ascii="Times New Roman" w:hAnsi="Times New Roman"/>
                <w:sz w:val="20"/>
                <w:szCs w:val="20"/>
              </w:rPr>
            </w:pPr>
            <w:proofErr w:type="spellStart"/>
            <w:r w:rsidRPr="00AE5546">
              <w:rPr>
                <w:rFonts w:ascii="Times New Roman" w:hAnsi="Times New Roman"/>
                <w:sz w:val="20"/>
                <w:szCs w:val="20"/>
              </w:rPr>
              <w:t>Упак</w:t>
            </w:r>
            <w:proofErr w:type="spellEnd"/>
            <w:r w:rsidRPr="00AE5546">
              <w:rPr>
                <w:rFonts w:ascii="Times New Roman" w:hAnsi="Times New Roman"/>
                <w:sz w:val="20"/>
                <w:szCs w:val="20"/>
              </w:rPr>
              <w:t>.</w:t>
            </w:r>
          </w:p>
        </w:tc>
        <w:tc>
          <w:tcPr>
            <w:tcW w:w="709" w:type="dxa"/>
          </w:tcPr>
          <w:p w:rsidR="002B2616" w:rsidRPr="00AE5546" w:rsidRDefault="002B2616" w:rsidP="0090053D">
            <w:pPr>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30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37.</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pStyle w:val="afe"/>
              <w:spacing w:before="0" w:beforeAutospacing="0" w:after="0" w:afterAutospacing="0"/>
              <w:rPr>
                <w:b/>
                <w:sz w:val="20"/>
                <w:szCs w:val="20"/>
              </w:rPr>
            </w:pPr>
            <w:r w:rsidRPr="00AE5546">
              <w:rPr>
                <w:b/>
                <w:sz w:val="20"/>
                <w:szCs w:val="20"/>
              </w:rPr>
              <w:t>Матрицы металлические перфорированные </w:t>
            </w:r>
          </w:p>
          <w:p w:rsidR="002B2616" w:rsidRPr="00AE5546" w:rsidRDefault="002B2616" w:rsidP="0090053D">
            <w:pPr>
              <w:pStyle w:val="afe"/>
              <w:spacing w:before="0" w:beforeAutospacing="0" w:after="0" w:afterAutospacing="0"/>
              <w:rPr>
                <w:sz w:val="20"/>
                <w:szCs w:val="20"/>
              </w:rPr>
            </w:pPr>
            <w:r w:rsidRPr="00AE5546">
              <w:rPr>
                <w:b/>
                <w:sz w:val="20"/>
                <w:szCs w:val="20"/>
              </w:rPr>
              <w:t>малые  ТОР МВ</w:t>
            </w:r>
          </w:p>
          <w:p w:rsidR="002B2616" w:rsidRPr="00AE5546" w:rsidRDefault="002B2616" w:rsidP="0090053D">
            <w:pPr>
              <w:pStyle w:val="afe"/>
              <w:spacing w:before="0" w:beforeAutospacing="0" w:after="0" w:afterAutospacing="0"/>
              <w:rPr>
                <w:b/>
                <w:sz w:val="20"/>
                <w:szCs w:val="20"/>
              </w:rPr>
            </w:pPr>
          </w:p>
        </w:tc>
        <w:tc>
          <w:tcPr>
            <w:tcW w:w="5386"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 xml:space="preserve">Матрицы металлические перфорированные предназначены для разделения </w:t>
            </w:r>
            <w:proofErr w:type="spellStart"/>
            <w:r w:rsidRPr="00AE5546">
              <w:rPr>
                <w:rFonts w:ascii="Times New Roman" w:hAnsi="Times New Roman"/>
                <w:sz w:val="20"/>
                <w:szCs w:val="20"/>
              </w:rPr>
              <w:t>аппроксимальных</w:t>
            </w:r>
            <w:proofErr w:type="spellEnd"/>
            <w:r w:rsidRPr="00AE5546">
              <w:rPr>
                <w:rFonts w:ascii="Times New Roman" w:hAnsi="Times New Roman"/>
                <w:sz w:val="20"/>
                <w:szCs w:val="20"/>
              </w:rPr>
              <w:t xml:space="preserve"> поверхностей соседних зубов при реставрации II типа. Все матрицы - объемные, вогнутые, сформованы из специальной </w:t>
            </w:r>
            <w:proofErr w:type="spellStart"/>
            <w:r w:rsidRPr="00AE5546">
              <w:rPr>
                <w:rFonts w:ascii="Times New Roman" w:hAnsi="Times New Roman"/>
                <w:sz w:val="20"/>
                <w:szCs w:val="20"/>
              </w:rPr>
              <w:t>коррозионностойкой</w:t>
            </w:r>
            <w:proofErr w:type="spellEnd"/>
            <w:r w:rsidRPr="00AE5546">
              <w:rPr>
                <w:rFonts w:ascii="Times New Roman" w:hAnsi="Times New Roman"/>
                <w:sz w:val="20"/>
                <w:szCs w:val="20"/>
              </w:rPr>
              <w:t xml:space="preserve"> стали. Изготавливаются из специальной </w:t>
            </w:r>
            <w:proofErr w:type="spellStart"/>
            <w:r w:rsidRPr="00AE5546">
              <w:rPr>
                <w:rFonts w:ascii="Times New Roman" w:hAnsi="Times New Roman"/>
                <w:sz w:val="20"/>
                <w:szCs w:val="20"/>
              </w:rPr>
              <w:t>коррозионностойкой</w:t>
            </w:r>
            <w:proofErr w:type="spellEnd"/>
            <w:r w:rsidRPr="00AE5546">
              <w:rPr>
                <w:rFonts w:ascii="Times New Roman" w:hAnsi="Times New Roman"/>
                <w:sz w:val="20"/>
                <w:szCs w:val="20"/>
              </w:rPr>
              <w:t xml:space="preserve"> стали толщиной 50 мкм мягкие. Упаковка: не менее 12 шт.</w:t>
            </w:r>
          </w:p>
          <w:p w:rsidR="002B2616" w:rsidRPr="00AE5546" w:rsidRDefault="002B2616" w:rsidP="0090053D">
            <w:pPr>
              <w:spacing w:after="0" w:line="240" w:lineRule="auto"/>
              <w:rPr>
                <w:rFonts w:ascii="Times New Roman" w:hAnsi="Times New Roman"/>
                <w:b/>
                <w:sz w:val="20"/>
                <w:szCs w:val="20"/>
              </w:rPr>
            </w:pPr>
            <w:r w:rsidRPr="00AE5546">
              <w:rPr>
                <w:rFonts w:ascii="Times New Roman" w:hAnsi="Times New Roman"/>
                <w:b/>
                <w:sz w:val="20"/>
                <w:szCs w:val="20"/>
              </w:rPr>
              <w:t>№ 1.531 форма 2 малые.</w:t>
            </w:r>
          </w:p>
          <w:p w:rsidR="002B2616" w:rsidRPr="00AE5546" w:rsidRDefault="002B2616" w:rsidP="001C1BF5">
            <w:pPr>
              <w:spacing w:after="0" w:line="240" w:lineRule="auto"/>
              <w:rPr>
                <w:rFonts w:ascii="Times New Roman" w:hAnsi="Times New Roman"/>
                <w:color w:val="002060"/>
                <w:sz w:val="20"/>
                <w:szCs w:val="20"/>
              </w:rPr>
            </w:pPr>
            <w:r w:rsidRPr="00AE5546">
              <w:rPr>
                <w:rFonts w:ascii="Times New Roman" w:hAnsi="Times New Roman"/>
                <w:i/>
                <w:color w:val="002060"/>
                <w:sz w:val="20"/>
                <w:szCs w:val="20"/>
              </w:rPr>
              <w:t xml:space="preserve">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13402-2011,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10993-1-2011, ГОСТ </w:t>
            </w:r>
            <w:proofErr w:type="gramStart"/>
            <w:r w:rsidRPr="00AE5546">
              <w:rPr>
                <w:rFonts w:ascii="Times New Roman" w:hAnsi="Times New Roman"/>
                <w:i/>
                <w:color w:val="002060"/>
                <w:sz w:val="20"/>
                <w:szCs w:val="20"/>
              </w:rPr>
              <w:t>Р</w:t>
            </w:r>
            <w:proofErr w:type="gramEnd"/>
            <w:r w:rsidRPr="00AE5546">
              <w:rPr>
                <w:rFonts w:ascii="Times New Roman" w:hAnsi="Times New Roman"/>
                <w:i/>
                <w:color w:val="002060"/>
                <w:sz w:val="20"/>
                <w:szCs w:val="20"/>
              </w:rPr>
              <w:t xml:space="preserve"> ИСО 10993-2-2009,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10993-5-2011,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10993-10-2011,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10993-11-2011, ГОСТ </w:t>
            </w:r>
            <w:r w:rsidRPr="00AE5546">
              <w:rPr>
                <w:rFonts w:ascii="Times New Roman" w:hAnsi="Times New Roman"/>
                <w:i/>
                <w:color w:val="002060"/>
                <w:sz w:val="20"/>
                <w:szCs w:val="20"/>
                <w:lang w:val="en-US"/>
              </w:rPr>
              <w:t>ISO</w:t>
            </w:r>
            <w:r w:rsidRPr="00AE5546">
              <w:rPr>
                <w:rFonts w:ascii="Times New Roman" w:hAnsi="Times New Roman"/>
                <w:i/>
                <w:color w:val="002060"/>
                <w:sz w:val="20"/>
                <w:szCs w:val="20"/>
              </w:rPr>
              <w:t xml:space="preserve"> 10993-12-2015</w:t>
            </w:r>
          </w:p>
        </w:tc>
        <w:tc>
          <w:tcPr>
            <w:tcW w:w="851" w:type="dxa"/>
          </w:tcPr>
          <w:p w:rsidR="002B2616" w:rsidRPr="00AE5546" w:rsidRDefault="002B2616" w:rsidP="0090053D">
            <w:pPr>
              <w:spacing w:after="0" w:line="240" w:lineRule="auto"/>
              <w:rPr>
                <w:rFonts w:ascii="Times New Roman" w:hAnsi="Times New Roman"/>
                <w:sz w:val="20"/>
                <w:szCs w:val="20"/>
              </w:rPr>
            </w:pPr>
            <w:r w:rsidRPr="00AE5546">
              <w:rPr>
                <w:rFonts w:ascii="Times New Roman" w:hAnsi="Times New Roman"/>
                <w:sz w:val="20"/>
                <w:szCs w:val="20"/>
              </w:rPr>
              <w:t>Шт.</w:t>
            </w:r>
          </w:p>
        </w:tc>
        <w:tc>
          <w:tcPr>
            <w:tcW w:w="709" w:type="dxa"/>
          </w:tcPr>
          <w:p w:rsidR="002B2616" w:rsidRPr="00AE5546" w:rsidRDefault="002B2616" w:rsidP="0090053D">
            <w:pPr>
              <w:spacing w:after="0" w:line="240" w:lineRule="auto"/>
              <w:rPr>
                <w:rFonts w:ascii="Times New Roman" w:eastAsia="Calibri" w:hAnsi="Times New Roman"/>
                <w:bCs/>
                <w:sz w:val="20"/>
                <w:szCs w:val="20"/>
              </w:rPr>
            </w:pPr>
            <w:r w:rsidRPr="00AE5546">
              <w:rPr>
                <w:rFonts w:ascii="Times New Roman" w:eastAsia="Calibri" w:hAnsi="Times New Roman"/>
                <w:bCs/>
                <w:sz w:val="20"/>
                <w:szCs w:val="20"/>
              </w:rPr>
              <w:t>10</w:t>
            </w:r>
          </w:p>
        </w:tc>
      </w:tr>
      <w:tr w:rsidR="002B2616" w:rsidRPr="003A5B38" w:rsidTr="00885A70">
        <w:tc>
          <w:tcPr>
            <w:tcW w:w="534" w:type="dxa"/>
          </w:tcPr>
          <w:p w:rsidR="002B2616" w:rsidRDefault="002B2616" w:rsidP="009E7106">
            <w:pPr>
              <w:spacing w:after="0" w:line="240" w:lineRule="auto"/>
              <w:rPr>
                <w:rFonts w:ascii="Times New Roman" w:hAnsi="Times New Roman"/>
                <w:sz w:val="20"/>
                <w:szCs w:val="20"/>
              </w:rPr>
            </w:pPr>
            <w:r>
              <w:rPr>
                <w:rFonts w:ascii="Times New Roman" w:hAnsi="Times New Roman"/>
                <w:sz w:val="20"/>
                <w:szCs w:val="20"/>
              </w:rPr>
              <w:t>38.</w:t>
            </w:r>
          </w:p>
        </w:tc>
        <w:tc>
          <w:tcPr>
            <w:tcW w:w="1276" w:type="dxa"/>
          </w:tcPr>
          <w:p w:rsidR="002B2616" w:rsidRPr="003A5B38" w:rsidRDefault="002B2616" w:rsidP="009E7106">
            <w:pPr>
              <w:spacing w:after="0" w:line="240" w:lineRule="auto"/>
              <w:rPr>
                <w:rFonts w:ascii="Times New Roman" w:hAnsi="Times New Roman"/>
                <w:b/>
                <w:bCs/>
                <w:sz w:val="20"/>
                <w:szCs w:val="20"/>
              </w:rPr>
            </w:pPr>
            <w:r>
              <w:rPr>
                <w:rFonts w:ascii="Times New Roman" w:hAnsi="Times New Roman"/>
                <w:bCs/>
                <w:sz w:val="20"/>
                <w:szCs w:val="20"/>
              </w:rPr>
              <w:t>32.50.11.190</w:t>
            </w:r>
          </w:p>
        </w:tc>
        <w:tc>
          <w:tcPr>
            <w:tcW w:w="2409" w:type="dxa"/>
          </w:tcPr>
          <w:p w:rsidR="002B2616" w:rsidRPr="00AE5546" w:rsidRDefault="002B2616" w:rsidP="0090053D">
            <w:pPr>
              <w:widowControl w:val="0"/>
              <w:spacing w:after="0" w:line="240" w:lineRule="auto"/>
              <w:rPr>
                <w:rFonts w:ascii="Times New Roman" w:hAnsi="Times New Roman"/>
                <w:b/>
                <w:kern w:val="36"/>
                <w:sz w:val="20"/>
                <w:szCs w:val="20"/>
              </w:rPr>
            </w:pPr>
            <w:r w:rsidRPr="00AE5546">
              <w:rPr>
                <w:rFonts w:ascii="Times New Roman" w:hAnsi="Times New Roman"/>
                <w:b/>
                <w:sz w:val="20"/>
                <w:szCs w:val="20"/>
              </w:rPr>
              <w:t>Скальпель стерильный хирургический одноразового использования</w:t>
            </w:r>
          </w:p>
        </w:tc>
        <w:tc>
          <w:tcPr>
            <w:tcW w:w="5386" w:type="dxa"/>
          </w:tcPr>
          <w:p w:rsidR="002B2616" w:rsidRPr="00AE5546" w:rsidRDefault="002B2616" w:rsidP="0090053D">
            <w:pPr>
              <w:widowControl w:val="0"/>
              <w:spacing w:after="0" w:line="240" w:lineRule="auto"/>
              <w:rPr>
                <w:rFonts w:ascii="Times New Roman" w:hAnsi="Times New Roman"/>
                <w:sz w:val="20"/>
                <w:szCs w:val="20"/>
              </w:rPr>
            </w:pPr>
            <w:r w:rsidRPr="00AE5546">
              <w:rPr>
                <w:rFonts w:ascii="Times New Roman" w:hAnsi="Times New Roman"/>
                <w:sz w:val="20"/>
                <w:szCs w:val="20"/>
              </w:rPr>
              <w:t xml:space="preserve">Для рассечения мягких тканей и сосудов при различных хирургических операциях. </w:t>
            </w:r>
          </w:p>
          <w:p w:rsidR="002B2616" w:rsidRPr="00AE5546" w:rsidRDefault="002B2616" w:rsidP="0090053D">
            <w:pPr>
              <w:widowControl w:val="0"/>
              <w:spacing w:after="0" w:line="240" w:lineRule="auto"/>
              <w:rPr>
                <w:rFonts w:ascii="Times New Roman" w:hAnsi="Times New Roman"/>
                <w:sz w:val="20"/>
                <w:szCs w:val="20"/>
              </w:rPr>
            </w:pPr>
            <w:r w:rsidRPr="00AE5546">
              <w:rPr>
                <w:rFonts w:ascii="Times New Roman" w:hAnsi="Times New Roman"/>
                <w:sz w:val="20"/>
                <w:szCs w:val="20"/>
              </w:rPr>
              <w:t xml:space="preserve">Скальпель стерильный (стерилизован оксидом этилена), одноразовый. Лезвие изготовлено из высококачественной нержавеющей стали, лазерный контроль заточки и полировка режущего края лезвия, защитный чехол лезвия скальпеля с противоскользящим рельефом для удобства снятия чехла перед началом работы. Твердость стали по </w:t>
            </w:r>
            <w:proofErr w:type="spellStart"/>
            <w:r w:rsidRPr="00AE5546">
              <w:rPr>
                <w:rFonts w:ascii="Times New Roman" w:hAnsi="Times New Roman"/>
                <w:sz w:val="20"/>
                <w:szCs w:val="20"/>
              </w:rPr>
              <w:t>Виккерсу</w:t>
            </w:r>
            <w:proofErr w:type="spellEnd"/>
            <w:r w:rsidRPr="00AE5546">
              <w:rPr>
                <w:rFonts w:ascii="Times New Roman" w:hAnsi="Times New Roman"/>
                <w:sz w:val="20"/>
                <w:szCs w:val="20"/>
              </w:rPr>
              <w:t xml:space="preserve"> 700+/-20 </w:t>
            </w:r>
            <w:r w:rsidRPr="00AE5546">
              <w:rPr>
                <w:rFonts w:ascii="Times New Roman" w:hAnsi="Times New Roman"/>
                <w:sz w:val="20"/>
                <w:szCs w:val="20"/>
                <w:lang w:val="en-US"/>
              </w:rPr>
              <w:t>HV</w:t>
            </w:r>
            <w:r w:rsidRPr="00AE5546">
              <w:rPr>
                <w:rFonts w:ascii="Times New Roman" w:hAnsi="Times New Roman"/>
                <w:sz w:val="20"/>
                <w:szCs w:val="20"/>
              </w:rPr>
              <w:t xml:space="preserve">. Ручка изготовлена из полистирола, длина шкалы ручки от 0 до 6 см с ценой деления 1 мм для удобства при использовании инструмента. Скальпели должны быть индивидуально упакованы. </w:t>
            </w:r>
          </w:p>
          <w:p w:rsidR="002B2616" w:rsidRPr="00AE5546" w:rsidRDefault="002B2616" w:rsidP="0090053D">
            <w:pPr>
              <w:widowControl w:val="0"/>
              <w:spacing w:after="0" w:line="240" w:lineRule="auto"/>
              <w:rPr>
                <w:rFonts w:ascii="Times New Roman" w:hAnsi="Times New Roman"/>
                <w:sz w:val="20"/>
                <w:szCs w:val="20"/>
              </w:rPr>
            </w:pPr>
            <w:r w:rsidRPr="00AE5546">
              <w:rPr>
                <w:rFonts w:ascii="Times New Roman" w:hAnsi="Times New Roman"/>
                <w:sz w:val="20"/>
                <w:szCs w:val="20"/>
              </w:rPr>
              <w:t xml:space="preserve">Упаковка:  не менее 10шт. </w:t>
            </w:r>
          </w:p>
          <w:p w:rsidR="002B2616" w:rsidRPr="00AE5546" w:rsidRDefault="002B2616" w:rsidP="0090053D">
            <w:pPr>
              <w:widowControl w:val="0"/>
              <w:spacing w:after="0" w:line="240" w:lineRule="auto"/>
              <w:rPr>
                <w:rFonts w:ascii="Times New Roman" w:hAnsi="Times New Roman"/>
                <w:kern w:val="36"/>
                <w:sz w:val="20"/>
                <w:szCs w:val="20"/>
              </w:rPr>
            </w:pPr>
            <w:r w:rsidRPr="00AE5546">
              <w:rPr>
                <w:rFonts w:ascii="Times New Roman" w:hAnsi="Times New Roman"/>
                <w:b/>
                <w:sz w:val="20"/>
                <w:szCs w:val="20"/>
              </w:rPr>
              <w:t xml:space="preserve">Размеры: </w:t>
            </w:r>
            <w:r w:rsidRPr="00AE5546">
              <w:rPr>
                <w:rFonts w:ascii="Times New Roman" w:hAnsi="Times New Roman"/>
                <w:sz w:val="20"/>
                <w:szCs w:val="20"/>
              </w:rPr>
              <w:t xml:space="preserve">№ 15 </w:t>
            </w:r>
          </w:p>
        </w:tc>
        <w:tc>
          <w:tcPr>
            <w:tcW w:w="851" w:type="dxa"/>
          </w:tcPr>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roofErr w:type="spellStart"/>
            <w:r w:rsidRPr="00AE5546">
              <w:rPr>
                <w:rFonts w:ascii="Times New Roman" w:hAnsi="Times New Roman"/>
                <w:sz w:val="20"/>
                <w:szCs w:val="20"/>
                <w:lang w:val="en-US"/>
              </w:rPr>
              <w:t>Упак</w:t>
            </w:r>
            <w:proofErr w:type="spellEnd"/>
            <w:r w:rsidRPr="00AE5546">
              <w:rPr>
                <w:rFonts w:ascii="Times New Roman" w:hAnsi="Times New Roman"/>
                <w:sz w:val="20"/>
                <w:szCs w:val="20"/>
                <w:lang w:val="en-US"/>
              </w:rPr>
              <w:t>.</w:t>
            </w: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p w:rsidR="002B2616" w:rsidRPr="00AE5546" w:rsidRDefault="002B2616" w:rsidP="0090053D">
            <w:pPr>
              <w:widowControl w:val="0"/>
              <w:tabs>
                <w:tab w:val="left" w:pos="814"/>
              </w:tabs>
              <w:spacing w:after="0" w:line="240" w:lineRule="auto"/>
              <w:jc w:val="center"/>
              <w:rPr>
                <w:rFonts w:ascii="Times New Roman" w:hAnsi="Times New Roman"/>
                <w:sz w:val="20"/>
                <w:szCs w:val="20"/>
              </w:rPr>
            </w:pPr>
          </w:p>
        </w:tc>
        <w:tc>
          <w:tcPr>
            <w:tcW w:w="709" w:type="dxa"/>
          </w:tcPr>
          <w:p w:rsidR="002B2616" w:rsidRPr="00AE5546" w:rsidRDefault="002B2616" w:rsidP="0090053D">
            <w:pPr>
              <w:widowControl w:val="0"/>
              <w:spacing w:after="0" w:line="240" w:lineRule="auto"/>
              <w:jc w:val="center"/>
              <w:rPr>
                <w:rFonts w:ascii="Times New Roman" w:hAnsi="Times New Roman"/>
                <w:color w:val="000000"/>
                <w:sz w:val="20"/>
                <w:szCs w:val="20"/>
              </w:rPr>
            </w:pPr>
            <w:r w:rsidRPr="00AE5546">
              <w:rPr>
                <w:rFonts w:ascii="Times New Roman" w:hAnsi="Times New Roman"/>
                <w:color w:val="000000"/>
                <w:sz w:val="20"/>
                <w:szCs w:val="20"/>
              </w:rPr>
              <w:t>10</w:t>
            </w:r>
          </w:p>
          <w:p w:rsidR="002B2616" w:rsidRPr="00AE5546" w:rsidRDefault="002B2616" w:rsidP="0090053D">
            <w:pPr>
              <w:widowControl w:val="0"/>
              <w:spacing w:after="0" w:line="240" w:lineRule="auto"/>
              <w:jc w:val="center"/>
              <w:rPr>
                <w:rFonts w:ascii="Times New Roman" w:hAnsi="Times New Roman"/>
                <w:color w:val="000000"/>
                <w:sz w:val="20"/>
                <w:szCs w:val="20"/>
                <w:lang w:val="en-US"/>
              </w:rPr>
            </w:pPr>
          </w:p>
          <w:p w:rsidR="002B2616" w:rsidRPr="00AE5546" w:rsidRDefault="002B2616" w:rsidP="0090053D">
            <w:pPr>
              <w:widowControl w:val="0"/>
              <w:spacing w:after="0" w:line="240" w:lineRule="auto"/>
              <w:jc w:val="center"/>
              <w:rPr>
                <w:rFonts w:ascii="Times New Roman" w:hAnsi="Times New Roman"/>
                <w:color w:val="000000"/>
                <w:sz w:val="20"/>
                <w:szCs w:val="20"/>
                <w:lang w:val="en-US"/>
              </w:rPr>
            </w:pPr>
          </w:p>
          <w:p w:rsidR="002B2616" w:rsidRPr="00AE5546" w:rsidRDefault="002B2616" w:rsidP="0090053D">
            <w:pPr>
              <w:widowControl w:val="0"/>
              <w:spacing w:after="0" w:line="240" w:lineRule="auto"/>
              <w:jc w:val="center"/>
              <w:rPr>
                <w:rFonts w:ascii="Times New Roman" w:hAnsi="Times New Roman"/>
                <w:color w:val="000000"/>
                <w:sz w:val="20"/>
                <w:szCs w:val="20"/>
              </w:rPr>
            </w:pPr>
          </w:p>
          <w:p w:rsidR="002B2616" w:rsidRPr="00AE5546" w:rsidRDefault="002B2616" w:rsidP="0090053D">
            <w:pPr>
              <w:widowControl w:val="0"/>
              <w:spacing w:after="0" w:line="240" w:lineRule="auto"/>
              <w:jc w:val="center"/>
              <w:rPr>
                <w:rFonts w:ascii="Times New Roman" w:hAnsi="Times New Roman"/>
                <w:color w:val="000000"/>
                <w:sz w:val="20"/>
                <w:szCs w:val="20"/>
              </w:rPr>
            </w:pPr>
          </w:p>
        </w:tc>
      </w:tr>
    </w:tbl>
    <w:p w:rsidR="005E5281" w:rsidRDefault="005E5281" w:rsidP="00B11A92">
      <w:pPr>
        <w:spacing w:after="0" w:line="240" w:lineRule="auto"/>
        <w:ind w:left="142"/>
        <w:rPr>
          <w:rFonts w:ascii="Times New Roman" w:hAnsi="Times New Roman"/>
          <w:b/>
          <w:bCs/>
          <w:color w:val="000000"/>
          <w:sz w:val="20"/>
          <w:szCs w:val="20"/>
        </w:rPr>
      </w:pPr>
    </w:p>
    <w:p w:rsidR="006A134D" w:rsidRPr="003871FC" w:rsidRDefault="006A134D" w:rsidP="006A134D">
      <w:pPr>
        <w:spacing w:after="0" w:line="240" w:lineRule="auto"/>
        <w:ind w:left="142"/>
        <w:jc w:val="both"/>
        <w:rPr>
          <w:rFonts w:ascii="Times New Roman" w:hAnsi="Times New Roman"/>
          <w:b/>
          <w:bCs/>
          <w:sz w:val="20"/>
          <w:szCs w:val="20"/>
        </w:rPr>
      </w:pPr>
      <w:r w:rsidRPr="003871FC">
        <w:rPr>
          <w:rFonts w:ascii="Times New Roman" w:hAnsi="Times New Roman"/>
          <w:sz w:val="20"/>
          <w:szCs w:val="20"/>
        </w:rPr>
        <w:t>Возможна поставка с иным количеством товара в наборе/упаковке, но с пересчетом количества наборов/</w:t>
      </w:r>
      <w:proofErr w:type="gramStart"/>
      <w:r w:rsidRPr="003871FC">
        <w:rPr>
          <w:rFonts w:ascii="Times New Roman" w:hAnsi="Times New Roman"/>
          <w:sz w:val="20"/>
          <w:szCs w:val="20"/>
        </w:rPr>
        <w:t>упаковок</w:t>
      </w:r>
      <w:proofErr w:type="gramEnd"/>
      <w:r w:rsidRPr="003871FC">
        <w:rPr>
          <w:rFonts w:ascii="Times New Roman" w:hAnsi="Times New Roman"/>
          <w:sz w:val="20"/>
          <w:szCs w:val="20"/>
        </w:rPr>
        <w:t xml:space="preserve"> с сохранением общего количества поставляемого товара.</w:t>
      </w:r>
    </w:p>
    <w:p w:rsidR="006A134D" w:rsidRDefault="006A134D" w:rsidP="00B11A92">
      <w:pPr>
        <w:spacing w:after="0" w:line="240" w:lineRule="auto"/>
        <w:ind w:left="142"/>
        <w:rPr>
          <w:rFonts w:ascii="Times New Roman" w:hAnsi="Times New Roman"/>
          <w:b/>
          <w:bCs/>
          <w:color w:val="000000"/>
          <w:sz w:val="20"/>
          <w:szCs w:val="20"/>
        </w:rPr>
      </w:pP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b/>
          <w:bCs/>
          <w:color w:val="000000"/>
          <w:sz w:val="20"/>
          <w:szCs w:val="20"/>
        </w:rPr>
        <w:t>Требования к качеству продукции медицинского назначения</w:t>
      </w:r>
      <w:r w:rsidRPr="00B11A92">
        <w:rPr>
          <w:rFonts w:ascii="Times New Roman" w:hAnsi="Times New Roman"/>
          <w:bCs/>
          <w:color w:val="000000"/>
          <w:sz w:val="20"/>
          <w:szCs w:val="20"/>
        </w:rPr>
        <w:t xml:space="preserve">: </w:t>
      </w:r>
      <w:r w:rsidRPr="00B11A92">
        <w:rPr>
          <w:rFonts w:ascii="Times New Roman" w:hAnsi="Times New Roman"/>
          <w:color w:val="000000"/>
          <w:sz w:val="20"/>
          <w:szCs w:val="20"/>
        </w:rPr>
        <w:t>Поставляемая продукция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b/>
          <w:bCs/>
          <w:color w:val="000000"/>
          <w:sz w:val="20"/>
          <w:szCs w:val="20"/>
        </w:rPr>
        <w:t xml:space="preserve">Требования к безопасности продукции медицинского назначении: </w:t>
      </w:r>
      <w:r w:rsidRPr="00B11A92">
        <w:rPr>
          <w:rFonts w:ascii="Times New Roman" w:hAnsi="Times New Roman"/>
          <w:color w:val="000000"/>
          <w:sz w:val="20"/>
          <w:szCs w:val="20"/>
        </w:rPr>
        <w:t>Продукция медицинского назначения должна быть зарегистрирована и разрешена к применению на территории Российской Федерации (Приказ Минздрава России от 14.10.2013 N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p w:rsidR="00B11A92" w:rsidRPr="00B11A92" w:rsidRDefault="00B11A92" w:rsidP="00B11A92">
      <w:pPr>
        <w:spacing w:after="0" w:line="240" w:lineRule="auto"/>
        <w:ind w:left="142"/>
        <w:rPr>
          <w:rFonts w:ascii="Times New Roman" w:hAnsi="Times New Roman"/>
          <w:b/>
          <w:color w:val="000000"/>
          <w:sz w:val="20"/>
          <w:szCs w:val="20"/>
        </w:rPr>
      </w:pPr>
      <w:r w:rsidRPr="00B11A92">
        <w:rPr>
          <w:rFonts w:ascii="Times New Roman" w:hAnsi="Times New Roman"/>
          <w:b/>
          <w:color w:val="000000"/>
          <w:sz w:val="20"/>
          <w:szCs w:val="20"/>
        </w:rPr>
        <w:t>Требования к сроку и (или) объёму предоставления гарантии качества товара.</w:t>
      </w: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color w:val="000000"/>
          <w:sz w:val="20"/>
          <w:szCs w:val="20"/>
        </w:rPr>
        <w:t xml:space="preserve">На момент поставки товар должен иметь остаточный срок годности не менее 12 месяцев </w:t>
      </w: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color w:val="000000"/>
          <w:sz w:val="20"/>
          <w:szCs w:val="20"/>
        </w:rPr>
        <w:t>Товар с зарегистрированным сроком годности 1 год должен иметь на момент поставки Заказчику остаточный срок годности не менее 8 месяцев.</w:t>
      </w: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color w:val="000000"/>
          <w:sz w:val="20"/>
          <w:szCs w:val="20"/>
        </w:rPr>
        <w:t>Поставка Товара с меньшим остаточным сроком годности допускается  только по согласованию Сторон.</w:t>
      </w: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1C1BF5" w:rsidRDefault="001C1BF5" w:rsidP="00887209">
      <w:pPr>
        <w:widowControl w:val="0"/>
        <w:spacing w:after="0" w:line="240" w:lineRule="auto"/>
        <w:jc w:val="right"/>
        <w:rPr>
          <w:rFonts w:ascii="Times New Roman" w:hAnsi="Times New Roman"/>
          <w:b/>
          <w:kern w:val="2"/>
          <w:sz w:val="20"/>
          <w:szCs w:val="20"/>
        </w:rPr>
      </w:pPr>
    </w:p>
    <w:p w:rsidR="00887209" w:rsidRPr="009950B5" w:rsidRDefault="001C1BF5" w:rsidP="00887209">
      <w:pPr>
        <w:widowControl w:val="0"/>
        <w:spacing w:after="0" w:line="240" w:lineRule="auto"/>
        <w:jc w:val="right"/>
        <w:rPr>
          <w:rFonts w:ascii="Times New Roman" w:hAnsi="Times New Roman"/>
          <w:b/>
          <w:kern w:val="2"/>
          <w:sz w:val="20"/>
          <w:szCs w:val="20"/>
        </w:rPr>
      </w:pPr>
      <w:r>
        <w:rPr>
          <w:rFonts w:ascii="Times New Roman" w:hAnsi="Times New Roman"/>
          <w:b/>
          <w:kern w:val="2"/>
          <w:sz w:val="20"/>
          <w:szCs w:val="20"/>
        </w:rPr>
        <w:lastRenderedPageBreak/>
        <w:t>Приложе</w:t>
      </w:r>
      <w:r w:rsidR="00887209" w:rsidRPr="009950B5">
        <w:rPr>
          <w:rFonts w:ascii="Times New Roman" w:hAnsi="Times New Roman"/>
          <w:b/>
          <w:kern w:val="2"/>
          <w:sz w:val="20"/>
          <w:szCs w:val="20"/>
        </w:rPr>
        <w:t>ние №2</w:t>
      </w:r>
    </w:p>
    <w:p w:rsidR="00887209" w:rsidRPr="009950B5" w:rsidRDefault="00887209" w:rsidP="00887209">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 xml:space="preserve">к Извещению </w:t>
      </w:r>
    </w:p>
    <w:p w:rsidR="00887209" w:rsidRPr="009950B5" w:rsidRDefault="00887209" w:rsidP="00887209">
      <w:pPr>
        <w:widowControl w:val="0"/>
        <w:spacing w:after="0" w:line="240" w:lineRule="auto"/>
        <w:jc w:val="right"/>
        <w:rPr>
          <w:rFonts w:ascii="Times New Roman" w:hAnsi="Times New Roman"/>
          <w:b/>
          <w:kern w:val="2"/>
          <w:sz w:val="20"/>
          <w:szCs w:val="20"/>
        </w:rPr>
      </w:pPr>
    </w:p>
    <w:p w:rsidR="00887209" w:rsidRPr="009950B5" w:rsidRDefault="00887209" w:rsidP="00887209">
      <w:pPr>
        <w:widowControl w:val="0"/>
        <w:autoSpaceDE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Проект Договора</w:t>
      </w:r>
    </w:p>
    <w:p w:rsidR="00887209" w:rsidRPr="009950B5" w:rsidRDefault="00887209" w:rsidP="00887209">
      <w:pPr>
        <w:widowControl w:val="0"/>
        <w:spacing w:after="0" w:line="240" w:lineRule="auto"/>
        <w:ind w:firstLine="284"/>
        <w:jc w:val="center"/>
        <w:rPr>
          <w:rFonts w:ascii="Times New Roman" w:eastAsia="Calibri" w:hAnsi="Times New Roman"/>
          <w:b/>
          <w:kern w:val="2"/>
          <w:sz w:val="20"/>
          <w:szCs w:val="20"/>
          <w:lang w:eastAsia="en-US"/>
        </w:rPr>
      </w:pPr>
    </w:p>
    <w:p w:rsidR="00887209" w:rsidRDefault="00887209" w:rsidP="00887209">
      <w:pPr>
        <w:pStyle w:val="ConsPlusNormal"/>
        <w:suppressAutoHyphens w:val="0"/>
        <w:ind w:firstLine="284"/>
        <w:jc w:val="center"/>
        <w:rPr>
          <w:rFonts w:ascii="Times New Roman" w:hAnsi="Times New Roman" w:cs="Times New Roman"/>
          <w:b/>
          <w:kern w:val="2"/>
          <w:sz w:val="19"/>
          <w:szCs w:val="19"/>
        </w:rPr>
      </w:pPr>
      <w:r>
        <w:rPr>
          <w:rFonts w:ascii="Times New Roman" w:hAnsi="Times New Roman" w:cs="Times New Roman"/>
          <w:b/>
          <w:kern w:val="2"/>
          <w:sz w:val="19"/>
          <w:szCs w:val="19"/>
        </w:rPr>
        <w:t>ДОГОВОР ПОСТАВКИ</w:t>
      </w:r>
      <w:r w:rsidRPr="00412689">
        <w:rPr>
          <w:rFonts w:ascii="Times New Roman" w:hAnsi="Times New Roman" w:cs="Times New Roman"/>
          <w:b/>
          <w:kern w:val="2"/>
          <w:sz w:val="19"/>
          <w:szCs w:val="19"/>
        </w:rPr>
        <w:t xml:space="preserve"> №___</w:t>
      </w:r>
    </w:p>
    <w:p w:rsidR="001C1BF5" w:rsidRPr="00412689" w:rsidRDefault="001C1BF5" w:rsidP="00887209">
      <w:pPr>
        <w:pStyle w:val="ConsPlusNormal"/>
        <w:suppressAutoHyphens w:val="0"/>
        <w:ind w:firstLine="284"/>
        <w:jc w:val="center"/>
        <w:rPr>
          <w:rFonts w:ascii="Times New Roman" w:hAnsi="Times New Roman" w:cs="Times New Roman"/>
          <w:b/>
          <w:kern w:val="2"/>
          <w:sz w:val="19"/>
          <w:szCs w:val="19"/>
        </w:rPr>
      </w:pPr>
    </w:p>
    <w:p w:rsidR="00887209" w:rsidRPr="00412689" w:rsidRDefault="00887209" w:rsidP="00887209">
      <w:pPr>
        <w:widowControl w:val="0"/>
        <w:spacing w:after="0" w:line="240" w:lineRule="auto"/>
        <w:ind w:left="709"/>
        <w:jc w:val="both"/>
        <w:rPr>
          <w:rFonts w:ascii="Times New Roman" w:hAnsi="Times New Roman"/>
          <w:kern w:val="2"/>
          <w:sz w:val="19"/>
          <w:szCs w:val="19"/>
        </w:rPr>
      </w:pPr>
      <w:r w:rsidRPr="00412689">
        <w:rPr>
          <w:rFonts w:ascii="Times New Roman" w:hAnsi="Times New Roman"/>
          <w:kern w:val="2"/>
          <w:sz w:val="19"/>
          <w:szCs w:val="19"/>
        </w:rPr>
        <w:t xml:space="preserve">г. Сухой Лог                                                                                                                      </w:t>
      </w:r>
      <w:r>
        <w:rPr>
          <w:rFonts w:ascii="Times New Roman" w:hAnsi="Times New Roman"/>
          <w:kern w:val="2"/>
          <w:sz w:val="19"/>
          <w:szCs w:val="19"/>
        </w:rPr>
        <w:t xml:space="preserve">     </w:t>
      </w:r>
      <w:r w:rsidRPr="00412689">
        <w:rPr>
          <w:rFonts w:ascii="Times New Roman" w:hAnsi="Times New Roman"/>
          <w:kern w:val="2"/>
          <w:sz w:val="19"/>
          <w:szCs w:val="19"/>
        </w:rPr>
        <w:t xml:space="preserve">              «_</w:t>
      </w:r>
      <w:r w:rsidRPr="00412689">
        <w:rPr>
          <w:rFonts w:ascii="Times New Roman" w:hAnsi="Times New Roman"/>
          <w:kern w:val="2"/>
          <w:sz w:val="19"/>
          <w:szCs w:val="19"/>
        </w:rPr>
        <w:softHyphen/>
      </w:r>
      <w:r w:rsidRPr="00412689">
        <w:rPr>
          <w:rFonts w:ascii="Times New Roman" w:hAnsi="Times New Roman"/>
          <w:kern w:val="2"/>
          <w:sz w:val="19"/>
          <w:szCs w:val="19"/>
        </w:rPr>
        <w:softHyphen/>
        <w:t>__» _____________ 2021 г.</w:t>
      </w:r>
    </w:p>
    <w:p w:rsidR="00887209" w:rsidRPr="00412689" w:rsidRDefault="00887209" w:rsidP="00887209">
      <w:pPr>
        <w:pStyle w:val="ConsPlusNormal"/>
        <w:suppressAutoHyphens w:val="0"/>
        <w:ind w:firstLine="284"/>
        <w:jc w:val="both"/>
        <w:rPr>
          <w:rFonts w:ascii="Times New Roman" w:hAnsi="Times New Roman" w:cs="Times New Roman"/>
          <w:kern w:val="2"/>
          <w:sz w:val="19"/>
          <w:szCs w:val="19"/>
        </w:rPr>
      </w:pP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b/>
          <w:kern w:val="2"/>
          <w:sz w:val="20"/>
          <w:szCs w:val="20"/>
        </w:rPr>
        <w:t>государственное автономное учреждение здравоохранения Свердловской области «</w:t>
      </w:r>
      <w:proofErr w:type="spellStart"/>
      <w:r w:rsidRPr="00724ABE">
        <w:rPr>
          <w:rFonts w:ascii="Times New Roman" w:hAnsi="Times New Roman"/>
          <w:b/>
          <w:kern w:val="2"/>
          <w:sz w:val="20"/>
          <w:szCs w:val="20"/>
        </w:rPr>
        <w:t>Сухоложская</w:t>
      </w:r>
      <w:proofErr w:type="spellEnd"/>
      <w:r w:rsidRPr="00724ABE">
        <w:rPr>
          <w:rFonts w:ascii="Times New Roman" w:hAnsi="Times New Roman"/>
          <w:b/>
          <w:kern w:val="2"/>
          <w:sz w:val="20"/>
          <w:szCs w:val="20"/>
        </w:rPr>
        <w:t xml:space="preserve"> стоматологическая поликлиника» (ГАУЗ СО «</w:t>
      </w:r>
      <w:proofErr w:type="spellStart"/>
      <w:r w:rsidRPr="00724ABE">
        <w:rPr>
          <w:rFonts w:ascii="Times New Roman" w:hAnsi="Times New Roman"/>
          <w:b/>
          <w:kern w:val="2"/>
          <w:sz w:val="20"/>
          <w:szCs w:val="20"/>
        </w:rPr>
        <w:t>Сухоложская</w:t>
      </w:r>
      <w:proofErr w:type="spellEnd"/>
      <w:r w:rsidRPr="00724ABE">
        <w:rPr>
          <w:rFonts w:ascii="Times New Roman" w:hAnsi="Times New Roman"/>
          <w:b/>
          <w:kern w:val="2"/>
          <w:sz w:val="20"/>
          <w:szCs w:val="20"/>
        </w:rPr>
        <w:t xml:space="preserve"> СП»)</w:t>
      </w:r>
      <w:r w:rsidRPr="00724ABE">
        <w:rPr>
          <w:rFonts w:ascii="Times New Roman" w:hAnsi="Times New Roman"/>
          <w:color w:val="000000"/>
          <w:kern w:val="2"/>
          <w:sz w:val="20"/>
          <w:szCs w:val="20"/>
        </w:rPr>
        <w:t xml:space="preserve"> (далее - Заказчик), </w:t>
      </w:r>
      <w:r w:rsidRPr="00724ABE">
        <w:rPr>
          <w:rFonts w:ascii="Times New Roman" w:hAnsi="Times New Roman"/>
          <w:kern w:val="2"/>
          <w:sz w:val="20"/>
          <w:szCs w:val="20"/>
        </w:rPr>
        <w:t>в лице главного врача Иванова Владимира Александровича, действующего на основании Устава с одной стороны и ___________________________</w:t>
      </w:r>
    </w:p>
    <w:p w:rsidR="00887209" w:rsidRPr="00724ABE" w:rsidRDefault="00887209" w:rsidP="00887209">
      <w:pPr>
        <w:widowControl w:val="0"/>
        <w:spacing w:after="0" w:line="240" w:lineRule="auto"/>
        <w:ind w:left="709"/>
        <w:jc w:val="both"/>
        <w:rPr>
          <w:rFonts w:ascii="Times New Roman" w:hAnsi="Times New Roman"/>
          <w:kern w:val="2"/>
          <w:sz w:val="20"/>
          <w:szCs w:val="20"/>
        </w:rPr>
      </w:pPr>
      <w:proofErr w:type="gramStart"/>
      <w:r w:rsidRPr="00724ABE">
        <w:rPr>
          <w:rFonts w:ascii="Times New Roman" w:hAnsi="Times New Roman"/>
          <w:kern w:val="2"/>
          <w:sz w:val="20"/>
          <w:szCs w:val="20"/>
        </w:rPr>
        <w:t>______________________________, (далее - Поставщик), в лице _______________________, действующего на основании _______________________, с другой стороны (совместно далее - Стороны), как победитель/единственный участник запроса котировок в электронной форме (протокол от _________№ ______), заключили настоящий договор поставки (далее - Договор) о следующем:</w:t>
      </w:r>
      <w:proofErr w:type="gramEnd"/>
    </w:p>
    <w:p w:rsidR="00887209" w:rsidRPr="00724ABE" w:rsidRDefault="00887209" w:rsidP="00887209">
      <w:pPr>
        <w:widowControl w:val="0"/>
        <w:spacing w:after="0" w:line="240" w:lineRule="auto"/>
        <w:ind w:left="709"/>
        <w:jc w:val="both"/>
        <w:rPr>
          <w:rFonts w:ascii="Times New Roman" w:hAnsi="Times New Roman"/>
          <w:kern w:val="2"/>
          <w:sz w:val="20"/>
          <w:szCs w:val="20"/>
        </w:rPr>
      </w:pPr>
    </w:p>
    <w:p w:rsidR="00887209" w:rsidRPr="00724ABE" w:rsidRDefault="00887209" w:rsidP="00887209">
      <w:pPr>
        <w:pStyle w:val="ConsPlusNormal"/>
        <w:suppressAutoHyphens w:val="0"/>
        <w:ind w:left="709" w:firstLine="0"/>
        <w:jc w:val="center"/>
        <w:outlineLvl w:val="1"/>
        <w:rPr>
          <w:rFonts w:ascii="Times New Roman" w:hAnsi="Times New Roman" w:cs="Times New Roman"/>
          <w:b/>
          <w:kern w:val="2"/>
        </w:rPr>
      </w:pPr>
      <w:r w:rsidRPr="00724ABE">
        <w:rPr>
          <w:rFonts w:ascii="Times New Roman" w:hAnsi="Times New Roman" w:cs="Times New Roman"/>
          <w:b/>
          <w:kern w:val="2"/>
        </w:rPr>
        <w:t>1. ПРЕДМЕТ ДОГОВОРА</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1.1. По настоящему Договору Поставщик обязуется передать </w:t>
      </w:r>
      <w:r w:rsidR="009555C0" w:rsidRPr="009555C0">
        <w:rPr>
          <w:rFonts w:ascii="Times New Roman" w:hAnsi="Times New Roman"/>
          <w:b/>
          <w:sz w:val="20"/>
          <w:szCs w:val="20"/>
        </w:rPr>
        <w:t>материал</w:t>
      </w:r>
      <w:r w:rsidR="009555C0">
        <w:rPr>
          <w:rFonts w:ascii="Times New Roman" w:hAnsi="Times New Roman"/>
          <w:b/>
          <w:sz w:val="20"/>
          <w:szCs w:val="20"/>
        </w:rPr>
        <w:t>ы</w:t>
      </w:r>
      <w:r w:rsidR="009555C0" w:rsidRPr="009555C0">
        <w:rPr>
          <w:rFonts w:ascii="Times New Roman" w:hAnsi="Times New Roman"/>
          <w:b/>
          <w:sz w:val="20"/>
          <w:szCs w:val="20"/>
        </w:rPr>
        <w:t xml:space="preserve"> для стоматологического приема ТФОМС </w:t>
      </w:r>
      <w:r w:rsidRPr="00724ABE">
        <w:rPr>
          <w:rFonts w:ascii="Times New Roman" w:hAnsi="Times New Roman"/>
          <w:sz w:val="20"/>
          <w:szCs w:val="20"/>
        </w:rPr>
        <w:t xml:space="preserve">(далее по тексту настоящего Договора «Товар») согласно условиям настоящего Договора, заявке Заказчика, выставленному счету, счету-фактуре (при наличии) товарной (товарно-транспортной) накладной или универсальному передаточному документу (УПД), являющихся неотъемлемыми частями настоящего Договора. </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1.2. Наименование, характеристики, цена и количество Товара согласованы Сторонами в Спецификации № 1 (Приложение № 1), которая является неотъемлемой частью настоящего Договора.</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Поставщик указывает страну происхождения поставляемого Товара и данные документа, подтверждающего страну происхождения Товара, при наличии такого документа, в Спецификации № 1 (Приложение № 1).</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1.3. Право собственности и риск случайной гибели переходит на Заказчика с момента исполнения Поставщиком обязанности передать Товар.</w:t>
      </w:r>
    </w:p>
    <w:p w:rsidR="00887209" w:rsidRDefault="00887209" w:rsidP="00887209">
      <w:pPr>
        <w:pStyle w:val="ConsNonformat"/>
        <w:ind w:left="709"/>
        <w:jc w:val="both"/>
        <w:rPr>
          <w:rFonts w:ascii="Times New Roman" w:hAnsi="Times New Roman" w:cs="Times New Roman"/>
          <w:sz w:val="20"/>
          <w:szCs w:val="20"/>
        </w:rPr>
      </w:pPr>
      <w:r w:rsidRPr="00724ABE">
        <w:rPr>
          <w:rFonts w:ascii="Times New Roman" w:hAnsi="Times New Roman" w:cs="Times New Roman"/>
          <w:sz w:val="20"/>
          <w:szCs w:val="20"/>
        </w:rPr>
        <w:t>1.4. Заказчик обязуется принять Товар и оплатить обусловленную Договором цену.</w:t>
      </w:r>
    </w:p>
    <w:p w:rsidR="00887209" w:rsidRDefault="00887209" w:rsidP="00887209">
      <w:pPr>
        <w:pStyle w:val="ConsNonformat"/>
        <w:ind w:left="709"/>
        <w:jc w:val="both"/>
        <w:rPr>
          <w:rFonts w:ascii="Times New Roman" w:hAnsi="Times New Roman" w:cs="Times New Roman"/>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2</w:t>
      </w:r>
      <w:r w:rsidRPr="00724ABE">
        <w:rPr>
          <w:rFonts w:ascii="Times New Roman" w:hAnsi="Times New Roman"/>
          <w:b/>
          <w:sz w:val="20"/>
          <w:szCs w:val="20"/>
        </w:rPr>
        <w:t>. ЦЕНА И ПОРЯДОК РАСЧЕТОВ</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.1</w:t>
      </w:r>
      <w:r w:rsidRPr="00724ABE">
        <w:rPr>
          <w:rFonts w:ascii="Times New Roman" w:eastAsia="MS Mincho" w:hAnsi="Times New Roman"/>
          <w:sz w:val="20"/>
          <w:szCs w:val="20"/>
        </w:rPr>
        <w:t xml:space="preserve"> </w:t>
      </w:r>
      <w:r w:rsidRPr="00724ABE">
        <w:rPr>
          <w:rFonts w:ascii="Times New Roman" w:hAnsi="Times New Roman"/>
          <w:kern w:val="2"/>
          <w:sz w:val="20"/>
          <w:szCs w:val="20"/>
        </w:rPr>
        <w:t>Общая стоимость Товара, поставляемого по Договору, установлена в Спецификации</w:t>
      </w:r>
      <w:r>
        <w:rPr>
          <w:rFonts w:ascii="Times New Roman" w:hAnsi="Times New Roman"/>
          <w:kern w:val="2"/>
          <w:sz w:val="20"/>
          <w:szCs w:val="20"/>
        </w:rPr>
        <w:t xml:space="preserve"> № 1.</w:t>
      </w:r>
      <w:r w:rsidRPr="00724ABE">
        <w:rPr>
          <w:rFonts w:ascii="Times New Roman" w:hAnsi="Times New Roman"/>
          <w:i/>
          <w:kern w:val="2"/>
          <w:sz w:val="20"/>
          <w:szCs w:val="20"/>
        </w:rPr>
        <w:t xml:space="preserve"> </w:t>
      </w:r>
      <w:r w:rsidRPr="00724ABE">
        <w:rPr>
          <w:rFonts w:ascii="Times New Roman" w:hAnsi="Times New Roman"/>
          <w:kern w:val="2"/>
          <w:sz w:val="20"/>
          <w:szCs w:val="20"/>
        </w:rPr>
        <w:t>Установленная цена Договора является твердой и определяется на весь срок исполнения Договора, за исключением случаев, предусмотренных п.</w:t>
      </w: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2</w:t>
      </w:r>
      <w:r w:rsidRPr="00724ABE">
        <w:rPr>
          <w:rFonts w:ascii="Times New Roman" w:hAnsi="Times New Roman"/>
          <w:kern w:val="2"/>
          <w:sz w:val="20"/>
          <w:szCs w:val="20"/>
        </w:rPr>
        <w:t xml:space="preserve"> Договора. </w:t>
      </w:r>
      <w:proofErr w:type="gramStart"/>
      <w:r w:rsidRPr="00724ABE">
        <w:rPr>
          <w:rFonts w:ascii="Times New Roman" w:hAnsi="Times New Roman"/>
          <w:kern w:val="2"/>
          <w:sz w:val="20"/>
          <w:szCs w:val="20"/>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2</w:t>
      </w:r>
      <w:r w:rsidRPr="00724ABE">
        <w:rPr>
          <w:rFonts w:ascii="Times New Roman" w:hAnsi="Times New Roman"/>
          <w:kern w:val="2"/>
          <w:sz w:val="20"/>
          <w:szCs w:val="20"/>
        </w:rPr>
        <w:t>. Цена Договора может быть изменена по соглашению Сторон в следующих случаях:</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а) уменьшения цены без изменения предусмотренных Договором количества Товара, качества поставляемого Товара, и иных условий исполнения Договора;</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б) изменения предусмотренного Договором объема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Спецификации, так и по отдельным позициям Спецификации, при условии не превышения 30% объема продукции по соответствующей позиции Спецификации.</w:t>
      </w:r>
    </w:p>
    <w:p w:rsidR="00887209" w:rsidRDefault="00887209" w:rsidP="00887209">
      <w:pPr>
        <w:widowControl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3</w:t>
      </w:r>
      <w:r w:rsidRPr="00724ABE">
        <w:rPr>
          <w:rFonts w:ascii="Times New Roman" w:hAnsi="Times New Roman"/>
          <w:kern w:val="2"/>
          <w:sz w:val="20"/>
          <w:szCs w:val="20"/>
        </w:rPr>
        <w:t>. В цену Товара включаются следующие расходы Поставщика: на погрузку, доставку, разгрузку, на страхование, уплату таможенных пошлин, налогов, сборов и других обязательных платежей</w:t>
      </w:r>
      <w:r>
        <w:rPr>
          <w:rFonts w:ascii="Times New Roman" w:hAnsi="Times New Roman"/>
          <w:kern w:val="2"/>
          <w:sz w:val="20"/>
          <w:szCs w:val="20"/>
        </w:rPr>
        <w:t>.</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4</w:t>
      </w:r>
      <w:r w:rsidRPr="00724ABE">
        <w:rPr>
          <w:rFonts w:ascii="Times New Roman" w:hAnsi="Times New Roman"/>
          <w:kern w:val="2"/>
          <w:sz w:val="20"/>
          <w:szCs w:val="20"/>
        </w:rPr>
        <w:t xml:space="preserve">. </w:t>
      </w:r>
      <w:r w:rsidRPr="00724ABE">
        <w:rPr>
          <w:rFonts w:ascii="Times New Roman" w:hAnsi="Times New Roman"/>
          <w:b/>
          <w:bCs/>
          <w:sz w:val="20"/>
          <w:szCs w:val="20"/>
        </w:rPr>
        <w:t>Аванс не предусмотрен</w:t>
      </w:r>
      <w:r>
        <w:rPr>
          <w:rFonts w:ascii="Times New Roman" w:hAnsi="Times New Roman"/>
          <w:b/>
          <w:bCs/>
          <w:sz w:val="20"/>
          <w:szCs w:val="20"/>
        </w:rPr>
        <w:t>.</w:t>
      </w:r>
    </w:p>
    <w:p w:rsidR="00887209" w:rsidRPr="00724ABE" w:rsidRDefault="00887209" w:rsidP="00887209">
      <w:pPr>
        <w:pStyle w:val="ConsNonformat"/>
        <w:tabs>
          <w:tab w:val="left" w:pos="1134"/>
        </w:tabs>
        <w:ind w:left="709"/>
        <w:jc w:val="both"/>
        <w:rPr>
          <w:rFonts w:ascii="Times New Roman" w:hAnsi="Times New Roman" w:cs="Times New Roman"/>
          <w:sz w:val="20"/>
          <w:szCs w:val="20"/>
        </w:rPr>
      </w:pPr>
      <w:r>
        <w:rPr>
          <w:rFonts w:ascii="Times New Roman" w:hAnsi="Times New Roman" w:cs="Times New Roman"/>
          <w:kern w:val="2"/>
          <w:sz w:val="20"/>
          <w:szCs w:val="20"/>
        </w:rPr>
        <w:t>2</w:t>
      </w:r>
      <w:r w:rsidRPr="00724ABE">
        <w:rPr>
          <w:rFonts w:ascii="Times New Roman" w:hAnsi="Times New Roman" w:cs="Times New Roman"/>
          <w:kern w:val="2"/>
          <w:sz w:val="20"/>
          <w:szCs w:val="20"/>
        </w:rPr>
        <w:t xml:space="preserve">.5. </w:t>
      </w:r>
      <w:r w:rsidRPr="00724ABE">
        <w:rPr>
          <w:rFonts w:ascii="Times New Roman" w:hAnsi="Times New Roman" w:cs="Times New Roman"/>
          <w:sz w:val="20"/>
          <w:szCs w:val="20"/>
        </w:rPr>
        <w:t>Для оплаты настоящего Договора Заказчик использует внебюджетные средства.</w:t>
      </w:r>
    </w:p>
    <w:p w:rsidR="00887209" w:rsidRPr="00724ABE" w:rsidRDefault="00887209" w:rsidP="00887209">
      <w:pPr>
        <w:pStyle w:val="ConsNonformat"/>
        <w:ind w:left="709"/>
        <w:jc w:val="both"/>
        <w:rPr>
          <w:rFonts w:ascii="Times New Roman" w:hAnsi="Times New Roman" w:cs="Times New Roman"/>
          <w:sz w:val="20"/>
          <w:szCs w:val="20"/>
        </w:rPr>
      </w:pPr>
      <w:r>
        <w:rPr>
          <w:rFonts w:ascii="Times New Roman" w:hAnsi="Times New Roman" w:cs="Times New Roman"/>
          <w:kern w:val="2"/>
          <w:sz w:val="20"/>
          <w:szCs w:val="20"/>
        </w:rPr>
        <w:t>2</w:t>
      </w:r>
      <w:r w:rsidRPr="00724ABE">
        <w:rPr>
          <w:rFonts w:ascii="Times New Roman" w:hAnsi="Times New Roman" w:cs="Times New Roman"/>
          <w:kern w:val="2"/>
          <w:sz w:val="20"/>
          <w:szCs w:val="20"/>
        </w:rPr>
        <w:t xml:space="preserve">.6. </w:t>
      </w:r>
      <w:r w:rsidRPr="00724ABE">
        <w:rPr>
          <w:rFonts w:ascii="Times New Roman" w:hAnsi="Times New Roman" w:cs="Times New Roman"/>
          <w:sz w:val="20"/>
          <w:szCs w:val="20"/>
        </w:rPr>
        <w:t>Оплата производится в следующем порядке:</w:t>
      </w:r>
    </w:p>
    <w:p w:rsidR="00887209" w:rsidRDefault="00887209" w:rsidP="00887209">
      <w:pPr>
        <w:pStyle w:val="ConsNonformat"/>
        <w:ind w:left="709"/>
        <w:jc w:val="both"/>
        <w:rPr>
          <w:rFonts w:ascii="Times New Roman" w:hAnsi="Times New Roman" w:cs="Times New Roman"/>
          <w:sz w:val="20"/>
          <w:szCs w:val="20"/>
        </w:rPr>
      </w:pPr>
      <w:r w:rsidRPr="00724ABE">
        <w:rPr>
          <w:rFonts w:ascii="Times New Roman" w:hAnsi="Times New Roman" w:cs="Times New Roman"/>
          <w:b/>
          <w:sz w:val="20"/>
          <w:szCs w:val="20"/>
        </w:rPr>
        <w:t>Оплата</w:t>
      </w:r>
      <w:r w:rsidRPr="00724ABE">
        <w:rPr>
          <w:rFonts w:ascii="Times New Roman" w:hAnsi="Times New Roman" w:cs="Times New Roman"/>
          <w:sz w:val="20"/>
          <w:szCs w:val="20"/>
        </w:rPr>
        <w:t xml:space="preserve"> производится по безналичному расчету, платежным поручением путем перечисления денежных средств на расчетный счет Поставщика на основании счетов, счетов-фактур (при наличии). Поставщика за фактически поставленный Товар </w:t>
      </w:r>
      <w:r w:rsidRPr="00724ABE">
        <w:rPr>
          <w:rFonts w:ascii="Times New Roman" w:hAnsi="Times New Roman" w:cs="Times New Roman"/>
          <w:b/>
          <w:sz w:val="20"/>
          <w:szCs w:val="20"/>
        </w:rPr>
        <w:t>в течение 30 (тридцати) календарных дней с момента поставки Товара</w:t>
      </w:r>
      <w:r w:rsidRPr="00724ABE">
        <w:rPr>
          <w:rFonts w:ascii="Times New Roman" w:hAnsi="Times New Roman" w:cs="Times New Roman"/>
          <w:sz w:val="20"/>
          <w:szCs w:val="20"/>
        </w:rPr>
        <w:t>, что подтверждается отметкой Заказчика в товарной (товарно-транспортной) накладной или универсальном передаточном документе (УПД).</w:t>
      </w:r>
    </w:p>
    <w:p w:rsidR="00887209" w:rsidRPr="002D2F36" w:rsidRDefault="00887209" w:rsidP="00887209">
      <w:pPr>
        <w:spacing w:after="0" w:line="240" w:lineRule="auto"/>
        <w:ind w:left="709" w:firstLine="707"/>
        <w:jc w:val="both"/>
        <w:rPr>
          <w:rFonts w:ascii="Times New Roman" w:hAnsi="Times New Roman"/>
          <w:sz w:val="20"/>
          <w:szCs w:val="20"/>
        </w:rPr>
      </w:pPr>
      <w:r w:rsidRPr="002D2F36">
        <w:rPr>
          <w:rFonts w:ascii="Times New Roman" w:hAnsi="Times New Roman"/>
          <w:sz w:val="20"/>
          <w:szCs w:val="20"/>
        </w:rPr>
        <w:t>На всех документах, перечисленных в п. 2.</w:t>
      </w:r>
      <w:r>
        <w:rPr>
          <w:rFonts w:ascii="Times New Roman" w:hAnsi="Times New Roman"/>
          <w:sz w:val="20"/>
          <w:szCs w:val="20"/>
        </w:rPr>
        <w:t>3</w:t>
      </w:r>
      <w:r w:rsidRPr="002D2F36">
        <w:rPr>
          <w:rFonts w:ascii="Times New Roman" w:hAnsi="Times New Roman"/>
          <w:sz w:val="20"/>
          <w:szCs w:val="20"/>
        </w:rPr>
        <w:t>. и п. 2.6. Договора, обязательно должны быть указаны наименования Заказчика, Поставщика, номер и дата Договора, даты оформления и подписания документов, ФИО ответственных лиц.</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kern w:val="2"/>
          <w:sz w:val="20"/>
          <w:szCs w:val="20"/>
        </w:rPr>
        <w:t>2</w:t>
      </w:r>
      <w:r w:rsidRPr="00724ABE">
        <w:rPr>
          <w:rFonts w:ascii="Times New Roman" w:hAnsi="Times New Roman"/>
          <w:kern w:val="2"/>
          <w:sz w:val="20"/>
          <w:szCs w:val="20"/>
        </w:rPr>
        <w:t>.7</w:t>
      </w:r>
      <w:r w:rsidRPr="00724ABE">
        <w:rPr>
          <w:rFonts w:ascii="Times New Roman" w:hAnsi="Times New Roman"/>
          <w:sz w:val="20"/>
          <w:szCs w:val="20"/>
        </w:rPr>
        <w:t xml:space="preserve"> Датой оплаты считается дата приема банком Заказчика платежных документов к исполнению. За дальнейшее прохождение денежных средств Заказчик ответственности не несет.</w:t>
      </w:r>
    </w:p>
    <w:p w:rsidR="00887209" w:rsidRPr="00724ABE" w:rsidRDefault="00887209" w:rsidP="00887209">
      <w:pPr>
        <w:widowControl w:val="0"/>
        <w:spacing w:after="0" w:line="240" w:lineRule="auto"/>
        <w:ind w:left="709"/>
        <w:jc w:val="both"/>
        <w:rPr>
          <w:rFonts w:ascii="Times New Roman" w:hAnsi="Times New Roman"/>
          <w:b/>
          <w:sz w:val="20"/>
          <w:szCs w:val="20"/>
        </w:rPr>
      </w:pPr>
      <w:r>
        <w:rPr>
          <w:rFonts w:ascii="Times New Roman" w:hAnsi="Times New Roman"/>
          <w:sz w:val="20"/>
          <w:szCs w:val="20"/>
        </w:rPr>
        <w:t>2</w:t>
      </w:r>
      <w:r w:rsidRPr="00724ABE">
        <w:rPr>
          <w:rFonts w:ascii="Times New Roman" w:hAnsi="Times New Roman"/>
          <w:sz w:val="20"/>
          <w:szCs w:val="20"/>
        </w:rPr>
        <w:t>.8. По истечении срока действия настоящего Договора, но не позднее «31» января 2022 г., СТОРОНЫ вправе произвести сверку расчетов по поставленному Товару. На основании сверки расчетов сторонами подписывается двухсторонний акт.</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3</w:t>
      </w:r>
      <w:r w:rsidRPr="00724ABE">
        <w:rPr>
          <w:rFonts w:ascii="Times New Roman" w:hAnsi="Times New Roman"/>
          <w:b/>
          <w:sz w:val="20"/>
          <w:szCs w:val="20"/>
        </w:rPr>
        <w:t xml:space="preserve">. СРОКИ И ПОРЯДОК ПОСТАВКИ ТОВАРА </w:t>
      </w:r>
    </w:p>
    <w:p w:rsidR="00887209" w:rsidRPr="00724ABE" w:rsidRDefault="00887209" w:rsidP="00162041">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.1. </w:t>
      </w:r>
      <w:r w:rsidR="00162041">
        <w:rPr>
          <w:rFonts w:ascii="Times New Roman" w:hAnsi="Times New Roman"/>
          <w:sz w:val="20"/>
          <w:szCs w:val="20"/>
        </w:rPr>
        <w:t xml:space="preserve">Срок поставки товара: </w:t>
      </w:r>
      <w:r w:rsidR="00162041" w:rsidRPr="00162041">
        <w:rPr>
          <w:rFonts w:ascii="Times New Roman" w:hAnsi="Times New Roman"/>
          <w:sz w:val="20"/>
          <w:szCs w:val="20"/>
        </w:rPr>
        <w:t>с момента подписания договора по 31.12.2021 г. Поставка осуществляется партиями по заявке заказчика в течение 3 (трех) рабочих дней  или в иной срок, установленный заявкой Заказчика</w:t>
      </w:r>
      <w:proofErr w:type="gramStart"/>
      <w:r w:rsidRPr="00724ABE">
        <w:rPr>
          <w:rFonts w:ascii="Times New Roman" w:hAnsi="Times New Roman"/>
          <w:sz w:val="20"/>
          <w:szCs w:val="20"/>
        </w:rPr>
        <w:t xml:space="preserve"> Д</w:t>
      </w:r>
      <w:proofErr w:type="gramEnd"/>
      <w:r w:rsidRPr="00724ABE">
        <w:rPr>
          <w:rFonts w:ascii="Times New Roman" w:hAnsi="Times New Roman"/>
          <w:sz w:val="20"/>
          <w:szCs w:val="20"/>
        </w:rPr>
        <w:t xml:space="preserve">опускается </w:t>
      </w:r>
      <w:r w:rsidRPr="00724ABE">
        <w:rPr>
          <w:rFonts w:ascii="Times New Roman" w:hAnsi="Times New Roman"/>
          <w:sz w:val="20"/>
          <w:szCs w:val="20"/>
        </w:rPr>
        <w:lastRenderedPageBreak/>
        <w:t>досрочная поставка Товара. Проведение погрузочно-разгрузочных работ осуществляется за счет</w:t>
      </w:r>
      <w:r w:rsidR="00162041">
        <w:rPr>
          <w:rFonts w:ascii="Times New Roman" w:hAnsi="Times New Roman"/>
          <w:sz w:val="20"/>
          <w:szCs w:val="20"/>
        </w:rPr>
        <w:t xml:space="preserve"> (либо силами)</w:t>
      </w:r>
      <w:r w:rsidRPr="00724ABE">
        <w:rPr>
          <w:rFonts w:ascii="Times New Roman" w:hAnsi="Times New Roman"/>
          <w:sz w:val="20"/>
          <w:szCs w:val="20"/>
        </w:rPr>
        <w:t xml:space="preserve"> Поставщика.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b/>
          <w:sz w:val="20"/>
          <w:szCs w:val="20"/>
        </w:rPr>
        <w:t>Днем поставки считается дата вручения Товара</w:t>
      </w:r>
      <w:r w:rsidRPr="00724ABE">
        <w:rPr>
          <w:rFonts w:ascii="Times New Roman" w:hAnsi="Times New Roman"/>
          <w:sz w:val="20"/>
          <w:szCs w:val="20"/>
        </w:rPr>
        <w:t>, всех сопроводительных документов на него (в т.ч. предусмотренных пунктом 2.3. и 2.</w:t>
      </w:r>
      <w:r>
        <w:rPr>
          <w:rFonts w:ascii="Times New Roman" w:hAnsi="Times New Roman"/>
          <w:sz w:val="20"/>
          <w:szCs w:val="20"/>
        </w:rPr>
        <w:t>6</w:t>
      </w:r>
      <w:r w:rsidRPr="00724ABE">
        <w:rPr>
          <w:rFonts w:ascii="Times New Roman" w:hAnsi="Times New Roman"/>
          <w:sz w:val="20"/>
          <w:szCs w:val="20"/>
        </w:rPr>
        <w:t>. настоящего Договора) Поставщиком Заказчику и приемкой Товара Заказчиком, а также дата подписания Сторонами товарной (товарно-транспортной) накладной или универсального передаточного документа (УПД) без замечаний со стороны Заказчика.</w:t>
      </w:r>
    </w:p>
    <w:p w:rsidR="00887209" w:rsidRPr="00724ABE" w:rsidRDefault="00887209" w:rsidP="00887209">
      <w:pPr>
        <w:tabs>
          <w:tab w:val="num" w:pos="709"/>
        </w:tabs>
        <w:spacing w:after="0" w:line="240" w:lineRule="auto"/>
        <w:ind w:left="709"/>
        <w:jc w:val="both"/>
        <w:rPr>
          <w:rFonts w:ascii="Times New Roman" w:hAnsi="Times New Roman"/>
          <w:b/>
          <w:sz w:val="20"/>
          <w:szCs w:val="20"/>
          <w:u w:val="single"/>
        </w:rPr>
      </w:pPr>
      <w:r w:rsidRPr="00724ABE">
        <w:rPr>
          <w:rFonts w:ascii="Times New Roman" w:hAnsi="Times New Roman"/>
          <w:sz w:val="20"/>
          <w:szCs w:val="20"/>
        </w:rPr>
        <w:t xml:space="preserve">Заявка может быть направлена Поставщику факсимильной связью, электронной почтой или телефонограммой. </w:t>
      </w:r>
      <w:r w:rsidRPr="00724ABE">
        <w:rPr>
          <w:rFonts w:ascii="Times New Roman" w:hAnsi="Times New Roman"/>
          <w:b/>
          <w:sz w:val="20"/>
          <w:szCs w:val="20"/>
        </w:rPr>
        <w:t xml:space="preserve">Ответственное лицо за направление </w:t>
      </w:r>
      <w:bookmarkStart w:id="1" w:name="OLE_LINK6"/>
      <w:bookmarkStart w:id="2" w:name="OLE_LINK7"/>
      <w:bookmarkStart w:id="3" w:name="OLE_LINK10"/>
      <w:bookmarkStart w:id="4" w:name="OLE_LINK20"/>
      <w:r w:rsidRPr="00724ABE">
        <w:rPr>
          <w:rFonts w:ascii="Times New Roman" w:hAnsi="Times New Roman"/>
          <w:b/>
          <w:sz w:val="20"/>
          <w:szCs w:val="20"/>
        </w:rPr>
        <w:t>заявки Чусовитина Наталья Николаевна 8-34373-</w:t>
      </w:r>
      <w:bookmarkEnd w:id="1"/>
      <w:bookmarkEnd w:id="2"/>
      <w:bookmarkEnd w:id="3"/>
      <w:bookmarkEnd w:id="4"/>
      <w:r w:rsidRPr="00724ABE">
        <w:rPr>
          <w:rFonts w:ascii="Times New Roman" w:hAnsi="Times New Roman"/>
          <w:b/>
          <w:sz w:val="20"/>
          <w:szCs w:val="20"/>
        </w:rPr>
        <w:t xml:space="preserve">3-16-65. </w:t>
      </w:r>
    </w:p>
    <w:p w:rsidR="00887209" w:rsidRPr="00E80CE3"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.2. Поставка Товара осуществляется Поставщиком по адресу: </w:t>
      </w:r>
      <w:r w:rsidRPr="00724ABE">
        <w:rPr>
          <w:rFonts w:ascii="Times New Roman" w:hAnsi="Times New Roman"/>
          <w:b/>
          <w:sz w:val="20"/>
          <w:szCs w:val="20"/>
        </w:rPr>
        <w:t xml:space="preserve">624800 Свердловская область, </w:t>
      </w:r>
      <w:proofErr w:type="gramStart"/>
      <w:r w:rsidRPr="00724ABE">
        <w:rPr>
          <w:rFonts w:ascii="Times New Roman" w:hAnsi="Times New Roman"/>
          <w:b/>
          <w:sz w:val="20"/>
          <w:szCs w:val="20"/>
        </w:rPr>
        <w:t>г</w:t>
      </w:r>
      <w:proofErr w:type="gramEnd"/>
      <w:r w:rsidRPr="00724ABE">
        <w:rPr>
          <w:rFonts w:ascii="Times New Roman" w:hAnsi="Times New Roman"/>
          <w:b/>
          <w:sz w:val="20"/>
          <w:szCs w:val="20"/>
        </w:rPr>
        <w:t xml:space="preserve">. Сухой Лог, ул. Белинского 45 корпус 1. Доставка Товара осуществляется силами и транспортом </w:t>
      </w:r>
      <w:r w:rsidRPr="002A3604">
        <w:rPr>
          <w:rFonts w:ascii="Times New Roman" w:hAnsi="Times New Roman"/>
          <w:b/>
          <w:sz w:val="20"/>
          <w:szCs w:val="20"/>
        </w:rPr>
        <w:t>Поставщика</w:t>
      </w:r>
      <w:r>
        <w:rPr>
          <w:rFonts w:ascii="Times New Roman" w:hAnsi="Times New Roman"/>
          <w:b/>
          <w:sz w:val="20"/>
          <w:szCs w:val="20"/>
        </w:rPr>
        <w:t xml:space="preserve">, </w:t>
      </w:r>
      <w:r w:rsidRPr="00412689">
        <w:rPr>
          <w:rFonts w:ascii="Times New Roman" w:hAnsi="Times New Roman"/>
          <w:kern w:val="2"/>
          <w:sz w:val="19"/>
          <w:szCs w:val="19"/>
        </w:rPr>
        <w:t>в рабочие дни (понедельник-пятница</w:t>
      </w:r>
      <w:r>
        <w:rPr>
          <w:rFonts w:ascii="Times New Roman" w:hAnsi="Times New Roman"/>
          <w:kern w:val="2"/>
          <w:sz w:val="19"/>
          <w:szCs w:val="19"/>
        </w:rPr>
        <w:t>)</w:t>
      </w:r>
      <w:r>
        <w:rPr>
          <w:rFonts w:ascii="Times New Roman" w:hAnsi="Times New Roman"/>
          <w:b/>
          <w:sz w:val="20"/>
          <w:szCs w:val="20"/>
        </w:rPr>
        <w:t xml:space="preserve"> </w:t>
      </w:r>
      <w:r w:rsidRPr="00E80CE3">
        <w:rPr>
          <w:rFonts w:ascii="Times New Roman" w:hAnsi="Times New Roman"/>
          <w:kern w:val="2"/>
          <w:sz w:val="20"/>
          <w:szCs w:val="20"/>
        </w:rPr>
        <w:t>с 08-00 до 16-00 часов по местному времени</w:t>
      </w:r>
      <w:r w:rsidRPr="00E80CE3">
        <w:rPr>
          <w:rFonts w:ascii="Times New Roman" w:hAnsi="Times New Roman"/>
          <w:sz w:val="20"/>
          <w:szCs w:val="20"/>
        </w:rPr>
        <w:t>.</w:t>
      </w:r>
    </w:p>
    <w:p w:rsidR="00887209"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Поставщик не позднее, чем за 24 (двадцать четыре)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по факсу: (34373)43644 или на адрес электронной почты Заказчика и (или) ответственного лица Заказчика </w:t>
      </w:r>
      <w:proofErr w:type="spellStart"/>
      <w:r w:rsidRPr="00A04D53">
        <w:rPr>
          <w:rFonts w:ascii="Times New Roman" w:hAnsi="Times New Roman"/>
          <w:b/>
          <w:sz w:val="20"/>
          <w:szCs w:val="20"/>
          <w:lang w:val="en-US"/>
        </w:rPr>
        <w:t>nadik</w:t>
      </w:r>
      <w:proofErr w:type="spellEnd"/>
      <w:r w:rsidRPr="00A04D53">
        <w:rPr>
          <w:rFonts w:ascii="Times New Roman" w:hAnsi="Times New Roman"/>
          <w:b/>
          <w:sz w:val="20"/>
          <w:szCs w:val="20"/>
        </w:rPr>
        <w:t>26@</w:t>
      </w:r>
      <w:r w:rsidRPr="00A04D53">
        <w:rPr>
          <w:rFonts w:ascii="Times New Roman" w:hAnsi="Times New Roman"/>
          <w:b/>
          <w:sz w:val="20"/>
          <w:szCs w:val="20"/>
          <w:lang w:val="en-US"/>
        </w:rPr>
        <w:t>mail</w:t>
      </w:r>
      <w:r w:rsidRPr="00A04D53">
        <w:rPr>
          <w:rFonts w:ascii="Times New Roman" w:hAnsi="Times New Roman"/>
          <w:b/>
          <w:sz w:val="20"/>
          <w:szCs w:val="20"/>
        </w:rPr>
        <w:t>.</w:t>
      </w:r>
      <w:proofErr w:type="spellStart"/>
      <w:r w:rsidRPr="00A04D53">
        <w:rPr>
          <w:rFonts w:ascii="Times New Roman" w:hAnsi="Times New Roman"/>
          <w:b/>
          <w:sz w:val="20"/>
          <w:szCs w:val="20"/>
          <w:lang w:val="en-US"/>
        </w:rPr>
        <w:t>ru</w:t>
      </w:r>
      <w:proofErr w:type="spellEnd"/>
      <w:r>
        <w:rPr>
          <w:rFonts w:ascii="Times New Roman" w:hAnsi="Times New Roman"/>
          <w:b/>
          <w:sz w:val="20"/>
          <w:szCs w:val="20"/>
        </w:rPr>
        <w:t>.</w:t>
      </w:r>
      <w:r w:rsidRPr="00724ABE">
        <w:rPr>
          <w:rFonts w:ascii="Times New Roman" w:hAnsi="Times New Roman"/>
          <w:sz w:val="20"/>
          <w:szCs w:val="20"/>
        </w:rPr>
        <w:t xml:space="preserve">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Досрочная поставка допускается только по письменному согласованию с Заказчиком. В случае согласования досрочной поставки Заказчик обязан принять Товар и подписать товарные накладные по форме ТОРГ-12 («универсальный передаточный документ» и (или) Акт сдачи-приемки Товара) в порядке, установленном Договором.</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.3. Заказчик обязан принять переданный ему Товар, за исключением случаев, когда он вправе потребовать его замены.</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.4. В соответствии с Заявками Заказчика, Поставщиком должна </w:t>
      </w:r>
      <w:proofErr w:type="gramStart"/>
      <w:r w:rsidRPr="00724ABE">
        <w:rPr>
          <w:rFonts w:ascii="Times New Roman" w:hAnsi="Times New Roman"/>
          <w:sz w:val="20"/>
          <w:szCs w:val="20"/>
        </w:rPr>
        <w:t>проводится</w:t>
      </w:r>
      <w:proofErr w:type="gramEnd"/>
      <w:r w:rsidRPr="00724ABE">
        <w:rPr>
          <w:rFonts w:ascii="Times New Roman" w:hAnsi="Times New Roman"/>
          <w:sz w:val="20"/>
          <w:szCs w:val="20"/>
        </w:rPr>
        <w:t xml:space="preserve"> предпродажная подготовка Товара (Комплектация, упаковка, расфасовка).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.5. Предпродажная подготовка Товара должна осуществляться в условиях, соответствующих санитарно-эпидемиологическим требованиям. Товар должен упаковываться в тару (упаковку) с маркировкой изготовителя, отвечающую требованиям технических условий, обеспечивающую его сохранность при перевозке и хранении, соответствующую мировым стандартам.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отчетливая информация на русском языке.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Упаковка Товара должна обеспечивать его сохранность в процессе транспортировки и хранения при условии соблюдения требований законодательства, предъявляемых к Товару, а также требований к хранению и транспортированию, установленных производителем и указанных на упаковке товара.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У Товара должны отсутствовать признаки длительного хранения и иные недостатки, являющиеся следствием длительного и (или) ненадлежащего хранения, а также признаки улучшения внешнего вида.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.6. Прием заявок на Товар, подготовка к отгрузке должны осуществляться ответственными за исполнение Договора лицами Поставщика.</w:t>
      </w:r>
    </w:p>
    <w:p w:rsidR="00887209" w:rsidRPr="00724ABE" w:rsidRDefault="00887209" w:rsidP="00887209">
      <w:pPr>
        <w:tabs>
          <w:tab w:val="num" w:pos="709"/>
          <w:tab w:val="left" w:pos="1134"/>
        </w:tabs>
        <w:spacing w:after="0" w:line="240" w:lineRule="auto"/>
        <w:ind w:left="709"/>
        <w:jc w:val="both"/>
        <w:rPr>
          <w:rFonts w:ascii="Times New Roman" w:hAnsi="Times New Roman"/>
          <w:b/>
          <w:sz w:val="20"/>
          <w:szCs w:val="20"/>
        </w:rPr>
      </w:pPr>
      <w:r>
        <w:rPr>
          <w:rFonts w:ascii="Times New Roman" w:hAnsi="Times New Roman"/>
          <w:sz w:val="20"/>
          <w:szCs w:val="20"/>
        </w:rPr>
        <w:t>3</w:t>
      </w:r>
      <w:r w:rsidRPr="00724ABE">
        <w:rPr>
          <w:rFonts w:ascii="Times New Roman" w:hAnsi="Times New Roman"/>
          <w:sz w:val="20"/>
          <w:szCs w:val="20"/>
        </w:rPr>
        <w:t>.7. Ответственное лицо за приём Заявок и исполнение Договора со стороны Поставщика: ___________________</w:t>
      </w:r>
      <w:r w:rsidRPr="00724ABE">
        <w:rPr>
          <w:rFonts w:ascii="Times New Roman" w:hAnsi="Times New Roman"/>
          <w:b/>
          <w:sz w:val="20"/>
          <w:szCs w:val="20"/>
        </w:rPr>
        <w:t xml:space="preserve">Ф.И.О., _____________ должность, ___________ телефон (с указанием кода города), </w:t>
      </w:r>
    </w:p>
    <w:p w:rsidR="00887209" w:rsidRPr="00724ABE" w:rsidRDefault="00887209" w:rsidP="00887209">
      <w:pPr>
        <w:tabs>
          <w:tab w:val="num" w:pos="709"/>
          <w:tab w:val="left" w:pos="1134"/>
        </w:tabs>
        <w:spacing w:after="0" w:line="240" w:lineRule="auto"/>
        <w:ind w:left="709"/>
        <w:jc w:val="both"/>
        <w:rPr>
          <w:rFonts w:ascii="Times New Roman" w:hAnsi="Times New Roman"/>
          <w:b/>
          <w:sz w:val="20"/>
          <w:szCs w:val="20"/>
        </w:rPr>
      </w:pPr>
      <w:proofErr w:type="gramStart"/>
      <w:r w:rsidRPr="00724ABE">
        <w:rPr>
          <w:rFonts w:ascii="Times New Roman" w:hAnsi="Times New Roman"/>
          <w:b/>
          <w:sz w:val="20"/>
          <w:szCs w:val="20"/>
          <w:lang w:val="en-US"/>
        </w:rPr>
        <w:t>e</w:t>
      </w:r>
      <w:r w:rsidRPr="00724ABE">
        <w:rPr>
          <w:rFonts w:ascii="Times New Roman" w:hAnsi="Times New Roman"/>
          <w:b/>
          <w:sz w:val="20"/>
          <w:szCs w:val="20"/>
        </w:rPr>
        <w:t>-</w:t>
      </w:r>
      <w:r w:rsidRPr="00724ABE">
        <w:rPr>
          <w:rFonts w:ascii="Times New Roman" w:hAnsi="Times New Roman"/>
          <w:b/>
          <w:sz w:val="20"/>
          <w:szCs w:val="20"/>
          <w:lang w:val="en-US"/>
        </w:rPr>
        <w:t>mail</w:t>
      </w:r>
      <w:proofErr w:type="gramEnd"/>
      <w:r w:rsidRPr="00724ABE">
        <w:rPr>
          <w:rFonts w:ascii="Times New Roman" w:hAnsi="Times New Roman"/>
          <w:b/>
          <w:sz w:val="20"/>
          <w:szCs w:val="20"/>
        </w:rPr>
        <w:t>__________.</w:t>
      </w:r>
    </w:p>
    <w:p w:rsidR="00887209" w:rsidRPr="00724ABE" w:rsidRDefault="00887209" w:rsidP="00887209">
      <w:pPr>
        <w:spacing w:after="0" w:line="240" w:lineRule="auto"/>
        <w:ind w:left="709"/>
        <w:jc w:val="both"/>
        <w:rPr>
          <w:rFonts w:ascii="Times New Roman" w:hAnsi="Times New Roman"/>
          <w:b/>
          <w:sz w:val="20"/>
          <w:szCs w:val="20"/>
        </w:rPr>
      </w:pPr>
      <w:r>
        <w:rPr>
          <w:rFonts w:ascii="Times New Roman" w:hAnsi="Times New Roman"/>
          <w:sz w:val="20"/>
          <w:szCs w:val="20"/>
        </w:rPr>
        <w:t>3</w:t>
      </w:r>
      <w:r w:rsidRPr="00724ABE">
        <w:rPr>
          <w:rFonts w:ascii="Times New Roman" w:hAnsi="Times New Roman"/>
          <w:sz w:val="20"/>
          <w:szCs w:val="20"/>
        </w:rPr>
        <w:t xml:space="preserve">.8. </w:t>
      </w:r>
      <w:r w:rsidRPr="00724ABE">
        <w:rPr>
          <w:rFonts w:ascii="Times New Roman" w:hAnsi="Times New Roman"/>
          <w:b/>
          <w:sz w:val="20"/>
          <w:szCs w:val="20"/>
        </w:rPr>
        <w:t>Заказчик оставляет за собой право в случае снижения потребности уменьшить объем поставки.</w:t>
      </w:r>
    </w:p>
    <w:p w:rsidR="00887209" w:rsidRPr="00724ABE" w:rsidRDefault="00887209" w:rsidP="00887209">
      <w:pPr>
        <w:tabs>
          <w:tab w:val="left" w:pos="851"/>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.9. Ответственность перед Заказчиком за поставку Товара надлежащего качества, соответствующего количества, наименования, ассортимента, по установленным ценам и в установленные сроки несёт Поставщик.</w:t>
      </w:r>
    </w:p>
    <w:p w:rsidR="00887209" w:rsidRPr="00724ABE" w:rsidRDefault="00887209" w:rsidP="00887209">
      <w:pPr>
        <w:widowControl w:val="0"/>
        <w:spacing w:after="0" w:line="240" w:lineRule="auto"/>
        <w:ind w:left="709"/>
        <w:jc w:val="both"/>
        <w:rPr>
          <w:rFonts w:ascii="Times New Roman" w:hAnsi="Times New Roman"/>
          <w:kern w:val="2"/>
          <w:sz w:val="20"/>
          <w:szCs w:val="20"/>
        </w:rPr>
      </w:pPr>
    </w:p>
    <w:p w:rsidR="00887209" w:rsidRPr="00724ABE" w:rsidRDefault="00887209" w:rsidP="00887209">
      <w:pPr>
        <w:widowControl w:val="0"/>
        <w:tabs>
          <w:tab w:val="left" w:pos="2938"/>
          <w:tab w:val="center" w:pos="5670"/>
        </w:tabs>
        <w:spacing w:after="0" w:line="240" w:lineRule="auto"/>
        <w:ind w:left="709"/>
        <w:rPr>
          <w:rFonts w:ascii="Times New Roman" w:hAnsi="Times New Roman"/>
          <w:b/>
          <w:bCs/>
          <w:sz w:val="20"/>
          <w:szCs w:val="20"/>
        </w:rPr>
      </w:pPr>
      <w:r w:rsidRPr="00724ABE">
        <w:rPr>
          <w:rFonts w:ascii="Times New Roman" w:hAnsi="Times New Roman"/>
          <w:b/>
          <w:bCs/>
          <w:sz w:val="20"/>
          <w:szCs w:val="20"/>
        </w:rPr>
        <w:tab/>
      </w:r>
      <w:r w:rsidRPr="00724ABE">
        <w:rPr>
          <w:rFonts w:ascii="Times New Roman" w:hAnsi="Times New Roman"/>
          <w:b/>
          <w:bCs/>
          <w:sz w:val="20"/>
          <w:szCs w:val="20"/>
        </w:rPr>
        <w:tab/>
      </w:r>
      <w:r>
        <w:rPr>
          <w:rFonts w:ascii="Times New Roman" w:hAnsi="Times New Roman"/>
          <w:b/>
          <w:bCs/>
          <w:sz w:val="20"/>
          <w:szCs w:val="20"/>
        </w:rPr>
        <w:t>4</w:t>
      </w:r>
      <w:r w:rsidRPr="00724ABE">
        <w:rPr>
          <w:rFonts w:ascii="Times New Roman" w:hAnsi="Times New Roman"/>
          <w:b/>
          <w:bCs/>
          <w:sz w:val="20"/>
          <w:szCs w:val="20"/>
        </w:rPr>
        <w:t>. КАЧЕСТВО, ТАРА И УПАКОВКА, ПРИЕМКА ТОВАРА</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.1. Товар, поставляемый по Договору, должен соответствовать установленным нормам и стандартам. Качество поставляемого Товара должно соответствовать сертификату соответствия (где указывается его номер, срок его действия, орган выдавший сертификат) или декларации соответствия, (где указывается ее регистрационный номер, срок ее действия, наименование лица, принявшего декларацию, и орган, ее зарегистрировавший).</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.2. Поставщик обязан обеспечить упаковку Товара, отвечающую требованиям ГОСТ, ТУ, иным требованиям, способную предотвратить его повреждение и/или порчу во время перевозки к конечному пункту назначения и хранения. </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 Товар должен сопровождаться следующими документами: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.3.1. Копия паспорта производителя на каждую партию Товара;</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.3.2. Копия сертификата соответствия или декларации о соответствии;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.3.3. Копия регистрационного удостоверения </w:t>
      </w:r>
      <w:proofErr w:type="spellStart"/>
      <w:r w:rsidRPr="00724ABE">
        <w:rPr>
          <w:rFonts w:ascii="Times New Roman" w:hAnsi="Times New Roman"/>
          <w:sz w:val="20"/>
          <w:szCs w:val="20"/>
        </w:rPr>
        <w:t>Росздравнадзора</w:t>
      </w:r>
      <w:proofErr w:type="spellEnd"/>
      <w:r w:rsidRPr="00724ABE">
        <w:rPr>
          <w:rFonts w:ascii="Times New Roman" w:hAnsi="Times New Roman"/>
          <w:sz w:val="20"/>
          <w:szCs w:val="20"/>
        </w:rPr>
        <w:t xml:space="preserve"> с приложениями (в случае наличия приложений) на подлежащий поставке товар;</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.3.4. Инструкция по применению на русском языке;</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color w:val="000000"/>
          <w:sz w:val="20"/>
          <w:szCs w:val="20"/>
        </w:rPr>
        <w:t>4</w:t>
      </w:r>
      <w:r w:rsidRPr="00724ABE">
        <w:rPr>
          <w:rFonts w:ascii="Times New Roman" w:hAnsi="Times New Roman"/>
          <w:color w:val="000000"/>
          <w:sz w:val="20"/>
          <w:szCs w:val="20"/>
        </w:rPr>
        <w:t>.3.5. Товарная накладная (ТОРГ-12) или Универсальный передаточный документ</w:t>
      </w:r>
      <w:r w:rsidRPr="00724ABE">
        <w:rPr>
          <w:rFonts w:ascii="Times New Roman" w:hAnsi="Times New Roman"/>
          <w:sz w:val="20"/>
          <w:szCs w:val="20"/>
        </w:rPr>
        <w:t>;</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.3.6. Счет-фактура (при наличии);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.3.7. Счет.</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.4. Поставщик обязан поставить Товар новый, не бывший в употреблении, с остаточным сроком годности </w:t>
      </w:r>
      <w:r w:rsidRPr="00724ABE">
        <w:rPr>
          <w:rFonts w:ascii="Times New Roman" w:hAnsi="Times New Roman"/>
          <w:sz w:val="20"/>
          <w:szCs w:val="20"/>
        </w:rPr>
        <w:br/>
        <w:t>не менее 24 (двадцати четырех) месяцев на момент поставки. Поставщик гарантирует, что Товар не является предметом залога, не арестован, не обременен иными правами третьих лиц.</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.5. </w:t>
      </w:r>
      <w:proofErr w:type="gramStart"/>
      <w:r w:rsidRPr="00724ABE">
        <w:rPr>
          <w:rFonts w:ascii="Times New Roman" w:hAnsi="Times New Roman"/>
          <w:sz w:val="20"/>
          <w:szCs w:val="20"/>
        </w:rPr>
        <w:t>Приемка Товара по количеству и качеству производится в порядке, установленном Постановлением Госарбитража при Совете Министров СССР в инструкциях: от 25.04.1966 №П-7 «О порядке приемки продукции производственно-технического назначения и Товаров народного потребления по качеству» и от 15.06.1965 №П-6 «О порядке приемки продукции производственно-технического назначения и Товаров народного потребления по количеству» в части, не противоречащей действующему гражданскому законодательству Российской Федерации и Договору.</w:t>
      </w:r>
      <w:proofErr w:type="gramEnd"/>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lastRenderedPageBreak/>
        <w:t>4</w:t>
      </w:r>
      <w:r w:rsidRPr="00724ABE">
        <w:rPr>
          <w:rFonts w:ascii="Times New Roman" w:hAnsi="Times New Roman"/>
          <w:sz w:val="20"/>
          <w:szCs w:val="20"/>
        </w:rPr>
        <w:t xml:space="preserve">.6. При приемке Товара Заказчику, представитель Заказчика осуществляет: </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.6.1. Проверку на наличие сопроводительных документов, указанных в п. </w:t>
      </w:r>
      <w:r>
        <w:rPr>
          <w:rFonts w:ascii="Times New Roman" w:hAnsi="Times New Roman"/>
          <w:sz w:val="20"/>
          <w:szCs w:val="20"/>
        </w:rPr>
        <w:t>4</w:t>
      </w:r>
      <w:r w:rsidRPr="00724ABE">
        <w:rPr>
          <w:rFonts w:ascii="Times New Roman" w:hAnsi="Times New Roman"/>
          <w:sz w:val="20"/>
          <w:szCs w:val="20"/>
        </w:rPr>
        <w:t xml:space="preserve">.3, </w:t>
      </w:r>
      <w:r>
        <w:rPr>
          <w:rFonts w:ascii="Times New Roman" w:hAnsi="Times New Roman"/>
          <w:sz w:val="20"/>
          <w:szCs w:val="20"/>
        </w:rPr>
        <w:t>3.1</w:t>
      </w:r>
      <w:r w:rsidRPr="00724ABE">
        <w:rPr>
          <w:rFonts w:ascii="Times New Roman" w:hAnsi="Times New Roman"/>
          <w:sz w:val="20"/>
          <w:szCs w:val="20"/>
        </w:rPr>
        <w:t xml:space="preserve"> Договора. При отсутствии указанных документов или некоторых из них Заказчик не приостанавливает приемку Товара, составляется акт о фактическом качестве и комплектности поступившего Товара и в акте указывается, какие документы отсутствуют. Поставщик обязан устранить выявленные нарушения в срок, не превышающий 2 (два) рабочих дня.</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.6.2. Проверку на наличие/отсутствие повреждений упаковки соответствие маркировки упаковки поступившего Товара требованиям стандартов, технических условий Договора (включая Спецификаци</w:t>
      </w:r>
      <w:r>
        <w:rPr>
          <w:rFonts w:ascii="Times New Roman" w:hAnsi="Times New Roman"/>
          <w:sz w:val="20"/>
          <w:szCs w:val="20"/>
        </w:rPr>
        <w:t>и</w:t>
      </w:r>
      <w:r w:rsidRPr="00724ABE">
        <w:rPr>
          <w:rFonts w:ascii="Times New Roman" w:hAnsi="Times New Roman"/>
          <w:sz w:val="20"/>
          <w:szCs w:val="20"/>
        </w:rPr>
        <w:t>) или данным, указанным в маркировке в сопроводительных документах, удостоверяющих качество Товара. В случае установления несоответствий по настоящему пункту Заказчик вправе отказаться от приемки поставленного Товара и потребовать замены Товара в срок, не превышающий 2 (два) рабочих дня.</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.6.3. Проверку по количеству и ассортименту осуществляется в соответствии с данными, указанными </w:t>
      </w:r>
      <w:r w:rsidRPr="00724ABE">
        <w:rPr>
          <w:rFonts w:ascii="Times New Roman" w:hAnsi="Times New Roman"/>
          <w:sz w:val="20"/>
          <w:szCs w:val="20"/>
        </w:rPr>
        <w:br/>
        <w:t>в накладной и фактическим наличием Товара, включая Спецификаци</w:t>
      </w:r>
      <w:r>
        <w:rPr>
          <w:rFonts w:ascii="Times New Roman" w:hAnsi="Times New Roman"/>
          <w:sz w:val="20"/>
          <w:szCs w:val="20"/>
        </w:rPr>
        <w:t>и</w:t>
      </w:r>
      <w:r w:rsidRPr="00724ABE">
        <w:rPr>
          <w:rFonts w:ascii="Times New Roman" w:hAnsi="Times New Roman"/>
          <w:sz w:val="20"/>
          <w:szCs w:val="20"/>
        </w:rPr>
        <w:t>, по качеству - путем внешнего осмотра.</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.7. В случае обнаружения в процессе приемки расхождений в количестве, ассортименте или качестве Товара Заказчик вправе приостановить приемку Товара и составить соответствующий акт с последующим предоставлением его Поставщику вместе с претензией.</w:t>
      </w:r>
    </w:p>
    <w:p w:rsidR="00887209" w:rsidRPr="00724ABE" w:rsidRDefault="00887209" w:rsidP="00887209">
      <w:pPr>
        <w:widowControl w:val="0"/>
        <w:spacing w:after="0" w:line="240" w:lineRule="auto"/>
        <w:ind w:left="709"/>
        <w:jc w:val="both"/>
        <w:outlineLvl w:val="1"/>
        <w:rPr>
          <w:rFonts w:ascii="Times New Roman" w:eastAsia="Arial Unicode MS"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.8. Допоставка, в</w:t>
      </w:r>
      <w:r w:rsidRPr="00724ABE">
        <w:rPr>
          <w:rFonts w:ascii="Times New Roman" w:eastAsia="Arial Unicode MS" w:hAnsi="Times New Roman"/>
          <w:kern w:val="2"/>
          <w:sz w:val="20"/>
          <w:szCs w:val="20"/>
        </w:rPr>
        <w:t>озврат и обмен некачественного Товара, выявленного в процессе приемки Товара, скрытые дефекты производится за счет средств и силами Поставщика.</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eastAsia="Arial Unicode MS" w:hAnsi="Times New Roman"/>
          <w:kern w:val="2"/>
          <w:sz w:val="20"/>
          <w:szCs w:val="20"/>
        </w:rPr>
        <w:t>4</w:t>
      </w:r>
      <w:r w:rsidRPr="00724ABE">
        <w:rPr>
          <w:rFonts w:ascii="Times New Roman" w:eastAsia="Arial Unicode MS" w:hAnsi="Times New Roman"/>
          <w:kern w:val="2"/>
          <w:sz w:val="20"/>
          <w:szCs w:val="20"/>
        </w:rPr>
        <w:t>.9.</w:t>
      </w:r>
      <w:r w:rsidRPr="00724ABE">
        <w:rPr>
          <w:rFonts w:ascii="Times New Roman" w:hAnsi="Times New Roman"/>
          <w:kern w:val="2"/>
          <w:sz w:val="20"/>
          <w:szCs w:val="20"/>
        </w:rPr>
        <w:t xml:space="preserve"> Заказчик вправе назначить независимую экспертизу путем привлечения независимых экспертов для соответствия качества Товара требованиям, установленным Договором.</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.10. В случае если по результатам проверок качества поставленного Товара будет установлено его несоответствие требованиям Договора, расходы, понесенные Заказчиком в связи с проведением проверок, а также причиненные таким несоответствием Заказчику убытки, возлагаются на Поставщика.</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 xml:space="preserve">.11. Претензии по качеству в отношении явных недостатков Товара могут быть заявлены Заказчиком Поставщику не позднее 20 (двадцати) рабочих дней со дня передачи Товара Поставщиком Заказчику. Поставщик обязан в течение 3 (Трех) рабочих дней </w:t>
      </w:r>
      <w:proofErr w:type="gramStart"/>
      <w:r w:rsidRPr="00724ABE">
        <w:rPr>
          <w:rFonts w:ascii="Times New Roman" w:hAnsi="Times New Roman"/>
          <w:kern w:val="2"/>
          <w:sz w:val="20"/>
          <w:szCs w:val="20"/>
        </w:rPr>
        <w:t>с даты получения</w:t>
      </w:r>
      <w:proofErr w:type="gramEnd"/>
      <w:r w:rsidRPr="00724ABE">
        <w:rPr>
          <w:rFonts w:ascii="Times New Roman" w:hAnsi="Times New Roman"/>
          <w:kern w:val="2"/>
          <w:sz w:val="20"/>
          <w:szCs w:val="20"/>
        </w:rPr>
        <w:t xml:space="preserve"> претензии Заказчика заменить указанный Товар (его элементы) за свой счет. В противном случае Поставщик считается просрочившим поставку соответствующей партии Товара и несет ответственность в порядке, установленном разделом 7 Договора.</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sz w:val="20"/>
          <w:szCs w:val="20"/>
        </w:rPr>
      </w:pPr>
      <w:r>
        <w:rPr>
          <w:rFonts w:ascii="Times New Roman" w:hAnsi="Times New Roman"/>
          <w:kern w:val="2"/>
          <w:sz w:val="20"/>
          <w:szCs w:val="20"/>
        </w:rPr>
        <w:t>4</w:t>
      </w:r>
      <w:r w:rsidRPr="00724ABE">
        <w:rPr>
          <w:rFonts w:ascii="Times New Roman" w:hAnsi="Times New Roman"/>
          <w:kern w:val="2"/>
          <w:sz w:val="20"/>
          <w:szCs w:val="20"/>
        </w:rPr>
        <w:t>.12. Претензии по качеству в отношении скрытых недостатков Товара могут быть заявлены Заказчиком Поставщику не позднее 20 (двадцати) рабочих дней со дня их обнаружения при условии, что данные недостатки обнаружены в пределах срока годности и/или гарантийного срока на Товар.</w:t>
      </w:r>
    </w:p>
    <w:p w:rsidR="00887209" w:rsidRDefault="00887209" w:rsidP="00887209">
      <w:pPr>
        <w:widowControl w:val="0"/>
        <w:tabs>
          <w:tab w:val="num" w:pos="1134"/>
        </w:tabs>
        <w:spacing w:after="0" w:line="240" w:lineRule="auto"/>
        <w:ind w:left="709"/>
        <w:jc w:val="center"/>
        <w:rPr>
          <w:rFonts w:ascii="Times New Roman" w:hAnsi="Times New Roman"/>
          <w:b/>
          <w:sz w:val="20"/>
          <w:szCs w:val="20"/>
        </w:rPr>
      </w:pPr>
    </w:p>
    <w:p w:rsidR="00887209" w:rsidRPr="00724ABE" w:rsidRDefault="00887209" w:rsidP="00887209">
      <w:pPr>
        <w:widowControl w:val="0"/>
        <w:tabs>
          <w:tab w:val="num" w:pos="1134"/>
        </w:tabs>
        <w:spacing w:after="0" w:line="240" w:lineRule="auto"/>
        <w:ind w:left="709"/>
        <w:jc w:val="center"/>
        <w:rPr>
          <w:rFonts w:ascii="Times New Roman" w:hAnsi="Times New Roman"/>
          <w:b/>
          <w:sz w:val="20"/>
          <w:szCs w:val="20"/>
        </w:rPr>
      </w:pPr>
      <w:r>
        <w:rPr>
          <w:rFonts w:ascii="Times New Roman" w:hAnsi="Times New Roman"/>
          <w:b/>
          <w:sz w:val="20"/>
          <w:szCs w:val="20"/>
        </w:rPr>
        <w:t>5</w:t>
      </w:r>
      <w:r w:rsidRPr="00724ABE">
        <w:rPr>
          <w:rFonts w:ascii="Times New Roman" w:hAnsi="Times New Roman"/>
          <w:b/>
          <w:sz w:val="20"/>
          <w:szCs w:val="20"/>
        </w:rPr>
        <w:t>. ОБЯЗАННОСТИ И ПРАВА СТОРОН</w:t>
      </w:r>
    </w:p>
    <w:p w:rsidR="00887209" w:rsidRPr="00724ABE" w:rsidRDefault="00887209" w:rsidP="00887209">
      <w:pPr>
        <w:widowControl w:val="0"/>
        <w:tabs>
          <w:tab w:val="left" w:pos="284"/>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.1. Заказчик обязуется:</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.1.1. Принять и оплатить Товар в порядке и сроки, установленные Договором. </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.1.2. Выполнять в полном объеме все свои обязательства, предусмотренные в других разделах Договора.</w:t>
      </w:r>
    </w:p>
    <w:p w:rsidR="00887209" w:rsidRPr="00724ABE" w:rsidRDefault="00887209" w:rsidP="00887209">
      <w:pPr>
        <w:widowControl w:val="0"/>
        <w:autoSpaceDE w:val="0"/>
        <w:autoSpaceDN w:val="0"/>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.2. Заказчик вправе:</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.2.1. Отказаться от Товара, если Товар не отвечают требованиям по количеству, техническим характеристикам и товарному виду. </w:t>
      </w:r>
    </w:p>
    <w:p w:rsidR="00887209" w:rsidRPr="00724ABE" w:rsidRDefault="00887209" w:rsidP="00887209">
      <w:pPr>
        <w:widowControl w:val="0"/>
        <w:tabs>
          <w:tab w:val="num" w:pos="993"/>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 Поставщик обязуется:</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.3.2. Предоставить Заказчику при поставке Товаров комплект документов на них в соответствии с п.п.</w:t>
      </w:r>
      <w:r>
        <w:rPr>
          <w:rFonts w:ascii="Times New Roman" w:hAnsi="Times New Roman"/>
          <w:sz w:val="20"/>
          <w:szCs w:val="20"/>
        </w:rPr>
        <w:t>4</w:t>
      </w:r>
      <w:r w:rsidRPr="00724ABE">
        <w:rPr>
          <w:rFonts w:ascii="Times New Roman" w:hAnsi="Times New Roman"/>
          <w:sz w:val="20"/>
          <w:szCs w:val="20"/>
        </w:rPr>
        <w:t xml:space="preserve">.3, </w:t>
      </w:r>
      <w:r w:rsidRPr="00F404D0">
        <w:rPr>
          <w:rFonts w:ascii="Times New Roman" w:hAnsi="Times New Roman"/>
          <w:sz w:val="20"/>
          <w:szCs w:val="20"/>
        </w:rPr>
        <w:t>3.1</w:t>
      </w:r>
      <w:r w:rsidRPr="00724ABE">
        <w:rPr>
          <w:rFonts w:ascii="Times New Roman" w:hAnsi="Times New Roman"/>
          <w:sz w:val="20"/>
          <w:szCs w:val="20"/>
        </w:rPr>
        <w:t xml:space="preserve"> Договора.</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.3.3. Не раскрывать без предварительного письменного согласия Заказчика условия договора другим лицам </w:t>
      </w:r>
      <w:r w:rsidRPr="00724ABE">
        <w:rPr>
          <w:rFonts w:ascii="Times New Roman" w:hAnsi="Times New Roman"/>
          <w:sz w:val="20"/>
          <w:szCs w:val="20"/>
        </w:rPr>
        <w:br/>
        <w:t>за исключением случаев, предусмотренных законодательством Российской Федерации.</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.3.4. Выполнять в полном объеме все свои обязательства, предусмотренные в других разделах Договора и его Приложениях.</w:t>
      </w:r>
    </w:p>
    <w:p w:rsidR="00887209" w:rsidRPr="00724ABE" w:rsidRDefault="00887209" w:rsidP="00887209">
      <w:pPr>
        <w:widowControl w:val="0"/>
        <w:tabs>
          <w:tab w:val="num" w:pos="993"/>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.4. Поставщик вправе:</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b/>
          <w:sz w:val="20"/>
          <w:szCs w:val="20"/>
        </w:rPr>
      </w:pPr>
      <w:r>
        <w:rPr>
          <w:rFonts w:ascii="Times New Roman" w:hAnsi="Times New Roman"/>
          <w:sz w:val="20"/>
          <w:szCs w:val="20"/>
        </w:rPr>
        <w:t>5</w:t>
      </w:r>
      <w:r w:rsidRPr="00724ABE">
        <w:rPr>
          <w:rFonts w:ascii="Times New Roman" w:hAnsi="Times New Roman"/>
          <w:sz w:val="20"/>
          <w:szCs w:val="20"/>
        </w:rPr>
        <w:t>.4.1. Требовать оплаты Товара за надлежащее выполнение своих обязательств по поставке Товара в соответствии с условиями Договора.</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6</w:t>
      </w:r>
      <w:r w:rsidRPr="00724ABE">
        <w:rPr>
          <w:rFonts w:ascii="Times New Roman" w:hAnsi="Times New Roman"/>
          <w:b/>
          <w:sz w:val="20"/>
          <w:szCs w:val="20"/>
        </w:rPr>
        <w:t>. ГАРАНТИИ КАЧЕСТВА</w:t>
      </w:r>
    </w:p>
    <w:p w:rsidR="00887209" w:rsidRPr="00724ABE" w:rsidRDefault="00887209" w:rsidP="00887209">
      <w:pPr>
        <w:widowControl w:val="0"/>
        <w:tabs>
          <w:tab w:val="left" w:pos="9355"/>
        </w:tabs>
        <w:spacing w:after="0" w:line="240" w:lineRule="auto"/>
        <w:ind w:left="709"/>
        <w:jc w:val="both"/>
        <w:rPr>
          <w:rFonts w:ascii="Times New Roman" w:hAnsi="Times New Roman"/>
          <w:sz w:val="20"/>
          <w:szCs w:val="20"/>
        </w:rPr>
      </w:pPr>
      <w:r>
        <w:rPr>
          <w:rFonts w:ascii="Times New Roman" w:hAnsi="Times New Roman"/>
          <w:sz w:val="20"/>
          <w:szCs w:val="20"/>
        </w:rPr>
        <w:t>6</w:t>
      </w:r>
      <w:r w:rsidRPr="00724ABE">
        <w:rPr>
          <w:rFonts w:ascii="Times New Roman" w:hAnsi="Times New Roman"/>
          <w:sz w:val="20"/>
          <w:szCs w:val="20"/>
        </w:rPr>
        <w:t>.1. Качество Товара должно соответствовать требованиям, указанным в Спецификаци</w:t>
      </w:r>
      <w:r>
        <w:rPr>
          <w:rFonts w:ascii="Times New Roman" w:hAnsi="Times New Roman"/>
          <w:sz w:val="20"/>
          <w:szCs w:val="20"/>
        </w:rPr>
        <w:t>ях</w:t>
      </w:r>
      <w:r w:rsidRPr="00724ABE">
        <w:rPr>
          <w:rFonts w:ascii="Times New Roman" w:hAnsi="Times New Roman"/>
          <w:sz w:val="20"/>
          <w:szCs w:val="20"/>
        </w:rPr>
        <w:t>.</w:t>
      </w:r>
    </w:p>
    <w:p w:rsidR="00887209" w:rsidRPr="00724ABE" w:rsidRDefault="00887209" w:rsidP="00887209">
      <w:pPr>
        <w:widowControl w:val="0"/>
        <w:tabs>
          <w:tab w:val="left" w:pos="9355"/>
        </w:tabs>
        <w:spacing w:after="0" w:line="240" w:lineRule="auto"/>
        <w:ind w:left="709"/>
        <w:jc w:val="both"/>
        <w:rPr>
          <w:rFonts w:ascii="Times New Roman" w:hAnsi="Times New Roman"/>
          <w:sz w:val="20"/>
          <w:szCs w:val="20"/>
        </w:rPr>
      </w:pPr>
      <w:r>
        <w:rPr>
          <w:rFonts w:ascii="Times New Roman" w:hAnsi="Times New Roman"/>
          <w:sz w:val="20"/>
          <w:szCs w:val="20"/>
        </w:rPr>
        <w:t>6</w:t>
      </w:r>
      <w:r w:rsidRPr="00724ABE">
        <w:rPr>
          <w:rFonts w:ascii="Times New Roman" w:hAnsi="Times New Roman"/>
          <w:sz w:val="20"/>
          <w:szCs w:val="20"/>
        </w:rPr>
        <w:t>.2. Поставляемый Товар должен отвечать требованиям безопасности, установленным в Российской Федерации.</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7. ОТВЕТСТВЕННОСТЬ СТОРОН</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7.1. За неисполнение или ненадлежащее исполнение условий Договора Стороны несут ответственность </w:t>
      </w:r>
      <w:r w:rsidRPr="00724ABE">
        <w:rPr>
          <w:rFonts w:ascii="Times New Roman" w:hAnsi="Times New Roman" w:cs="Times New Roman"/>
        </w:rPr>
        <w:br/>
        <w:t>в соответствии с законодательством Российской Федерации.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7.2.1. Пеня начисляется за каждый день просрочки исполнения Заказчиком обязательства, предусмотренного Договором, в размере одной сотой, действующей на дату выставления требования об уплате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Заказчиком.</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1000,00 руб.</w:t>
      </w:r>
    </w:p>
    <w:p w:rsidR="00887209" w:rsidRPr="00724ABE" w:rsidRDefault="00887209" w:rsidP="00887209">
      <w:pPr>
        <w:pStyle w:val="ConsPlusNormal"/>
        <w:suppressAutoHyphens w:val="0"/>
        <w:ind w:left="709" w:firstLine="0"/>
        <w:jc w:val="both"/>
        <w:rPr>
          <w:rFonts w:ascii="Times New Roman" w:hAnsi="Times New Roman" w:cs="Times New Roman"/>
        </w:rPr>
      </w:pPr>
      <w:bookmarkStart w:id="5" w:name="Par214"/>
      <w:bookmarkEnd w:id="5"/>
      <w:r w:rsidRPr="00724ABE">
        <w:rPr>
          <w:rFonts w:ascii="Times New Roman" w:hAnsi="Times New Roman" w:cs="Times New Roman"/>
        </w:rPr>
        <w:lastRenderedPageBreak/>
        <w:t>7.3. В случае нарушения Поставщиком срока представления документов, предусмотренного пунктом 3</w:t>
      </w:r>
      <w:r>
        <w:rPr>
          <w:rFonts w:ascii="Times New Roman" w:hAnsi="Times New Roman" w:cs="Times New Roman"/>
        </w:rPr>
        <w:t>.1</w:t>
      </w:r>
      <w:r w:rsidRPr="00724ABE">
        <w:rPr>
          <w:rFonts w:ascii="Times New Roman" w:hAnsi="Times New Roman" w:cs="Times New Roman"/>
        </w:rPr>
        <w:t xml:space="preserve"> Договора, Заказчик не несет ответственность, установленную под</w:t>
      </w:r>
      <w:hyperlink w:anchor="Par212" w:tooltip="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w:history="1">
        <w:r w:rsidRPr="00724ABE">
          <w:rPr>
            <w:rFonts w:ascii="Times New Roman" w:hAnsi="Times New Roman" w:cs="Times New Roman"/>
          </w:rPr>
          <w:t>пунктами 7.2</w:t>
        </w:r>
      </w:hyperlink>
      <w:r w:rsidRPr="00724ABE">
        <w:rPr>
          <w:rFonts w:ascii="Times New Roman" w:hAnsi="Times New Roman" w:cs="Times New Roman"/>
        </w:rPr>
        <w:t xml:space="preserve">.1 - </w:t>
      </w:r>
      <w:hyperlink w:anchor="Par214" w:tooltip="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 &lt;*&gt;." w:history="1">
        <w:r w:rsidRPr="00724ABE">
          <w:rPr>
            <w:rFonts w:ascii="Times New Roman" w:hAnsi="Times New Roman" w:cs="Times New Roman"/>
          </w:rPr>
          <w:t>7.2.2</w:t>
        </w:r>
      </w:hyperlink>
      <w:r w:rsidRPr="00724ABE">
        <w:rPr>
          <w:rFonts w:ascii="Times New Roman" w:hAnsi="Times New Roman" w:cs="Times New Roman"/>
        </w:rPr>
        <w:t xml:space="preserve">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87209" w:rsidRPr="00DF4B27"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6" w:name="OLE_LINK29"/>
      <w:r w:rsidRPr="00DF4B27">
        <w:rPr>
          <w:rFonts w:ascii="Times New Roman" w:hAnsi="Times New Roman" w:cs="Times New Roman"/>
        </w:rPr>
        <w:t>Заказчик вправе потребовать уплату</w:t>
      </w:r>
      <w:bookmarkEnd w:id="6"/>
      <w:r w:rsidRPr="00DF4B27">
        <w:rPr>
          <w:rFonts w:ascii="Times New Roman" w:hAnsi="Times New Roman" w:cs="Times New Roman"/>
        </w:rPr>
        <w:t xml:space="preserve"> неустойки (штрафов, пеней).</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7.5.1. </w:t>
      </w:r>
      <w:r w:rsidRPr="00724ABE">
        <w:rPr>
          <w:rFonts w:ascii="Times New Roman" w:eastAsia="SimSun" w:hAnsi="Times New Roman" w:cs="Times New Roman"/>
          <w:lang w:eastAsia="zh-CN"/>
        </w:rPr>
        <w:t xml:space="preserve">Пеня начисляется за каждый день просрочки </w:t>
      </w:r>
      <w:proofErr w:type="gramStart"/>
      <w:r w:rsidRPr="00724ABE">
        <w:rPr>
          <w:rFonts w:ascii="Times New Roman" w:eastAsia="SimSun" w:hAnsi="Times New Roman" w:cs="Times New Roman"/>
          <w:lang w:eastAsia="zh-CN"/>
        </w:rPr>
        <w:t>исполнения</w:t>
      </w:r>
      <w:proofErr w:type="gramEnd"/>
      <w:r w:rsidRPr="00724ABE">
        <w:rPr>
          <w:rFonts w:ascii="Times New Roman" w:eastAsia="SimSun" w:hAnsi="Times New Roman" w:cs="Times New Roman"/>
          <w:lang w:eastAsia="zh-CN"/>
        </w:rPr>
        <w:t xml:space="preserve"> Поставщиком обязательства (начиная со дня, следующего после дня истечения установленного Договором срока исполнения указанного обязательства), предусмотренного Договором, устанавливается в размере не менее 500,00 руб. и определяется по следующей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rPr>
        <w:t xml:space="preserve">П = (Ц - В) </w:t>
      </w:r>
      <w:proofErr w:type="spellStart"/>
      <w:r w:rsidRPr="00724ABE">
        <w:rPr>
          <w:rFonts w:ascii="Times New Roman" w:hAnsi="Times New Roman" w:cs="Times New Roman"/>
        </w:rPr>
        <w:t>x</w:t>
      </w:r>
      <w:proofErr w:type="spellEnd"/>
      <w:proofErr w:type="gramStart"/>
      <w:r w:rsidRPr="00724ABE">
        <w:rPr>
          <w:rFonts w:ascii="Times New Roman" w:hAnsi="Times New Roman" w:cs="Times New Roman"/>
        </w:rPr>
        <w:t xml:space="preserve"> С</w:t>
      </w:r>
      <w:proofErr w:type="gramEnd"/>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proofErr w:type="gramStart"/>
      <w:r w:rsidRPr="00724ABE">
        <w:rPr>
          <w:rFonts w:ascii="Times New Roman" w:hAnsi="Times New Roman" w:cs="Times New Roman"/>
        </w:rPr>
        <w:t>Ц</w:t>
      </w:r>
      <w:proofErr w:type="gramEnd"/>
      <w:r w:rsidRPr="00724ABE">
        <w:rPr>
          <w:rFonts w:ascii="Times New Roman" w:hAnsi="Times New Roman" w:cs="Times New Roman"/>
        </w:rPr>
        <w:t xml:space="preserve"> - цена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proofErr w:type="gramStart"/>
      <w:r w:rsidRPr="00724ABE">
        <w:rPr>
          <w:rFonts w:ascii="Times New Roman" w:hAnsi="Times New Roman" w:cs="Times New Roman"/>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w:t>
      </w:r>
      <w:proofErr w:type="gramEnd"/>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С - размер ставки.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Размер ставки определяется по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noProof/>
          <w:lang w:eastAsia="ru-RU"/>
        </w:rPr>
        <w:drawing>
          <wp:inline distT="0" distB="0" distL="0" distR="0">
            <wp:extent cx="95440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405" cy="228600"/>
                    </a:xfrm>
                    <a:prstGeom prst="rect">
                      <a:avLst/>
                    </a:prstGeom>
                    <a:noFill/>
                    <a:ln>
                      <a:noFill/>
                    </a:ln>
                  </pic:spPr>
                </pic:pic>
              </a:graphicData>
            </a:graphic>
          </wp:inline>
        </w:drawing>
      </w:r>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noProof/>
          <w:lang w:eastAsia="ru-RU"/>
        </w:rPr>
        <w:drawing>
          <wp:inline distT="0" distB="0" distL="0" distR="0">
            <wp:extent cx="258445" cy="2286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 cy="228600"/>
                    </a:xfrm>
                    <a:prstGeom prst="rect">
                      <a:avLst/>
                    </a:prstGeom>
                    <a:noFill/>
                    <a:ln>
                      <a:noFill/>
                    </a:ln>
                  </pic:spPr>
                </pic:pic>
              </a:graphicData>
            </a:graphic>
          </wp:inline>
        </w:drawing>
      </w:r>
      <w:r w:rsidRPr="00724ABE">
        <w:rPr>
          <w:rFonts w:ascii="Times New Roman" w:hAnsi="Times New Roman" w:cs="Times New Roman"/>
        </w:rPr>
        <w:t xml:space="preserve"> - размер ключевой ставки, установленной Центральным банком Российской Федерации на дату выставления требования об уплате пени, определяемый с учетом коэффициента</w:t>
      </w:r>
      <w:proofErr w:type="gramStart"/>
      <w:r w:rsidRPr="00724ABE">
        <w:rPr>
          <w:rFonts w:ascii="Times New Roman" w:hAnsi="Times New Roman" w:cs="Times New Roman"/>
        </w:rPr>
        <w:t xml:space="preserve"> К</w:t>
      </w:r>
      <w:proofErr w:type="gramEnd"/>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ДП - количество дней просрочки.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Коэффициент</w:t>
      </w:r>
      <w:proofErr w:type="gramStart"/>
      <w:r w:rsidRPr="00724ABE">
        <w:rPr>
          <w:rFonts w:ascii="Times New Roman" w:hAnsi="Times New Roman" w:cs="Times New Roman"/>
        </w:rPr>
        <w:t xml:space="preserve"> К</w:t>
      </w:r>
      <w:proofErr w:type="gramEnd"/>
      <w:r w:rsidRPr="00724ABE">
        <w:rPr>
          <w:rFonts w:ascii="Times New Roman" w:hAnsi="Times New Roman" w:cs="Times New Roman"/>
        </w:rPr>
        <w:t xml:space="preserve"> определяется по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noProof/>
          <w:lang w:eastAsia="ru-RU"/>
        </w:rPr>
        <w:drawing>
          <wp:inline distT="0" distB="0" distL="0" distR="0">
            <wp:extent cx="1153160" cy="407670"/>
            <wp:effectExtent l="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3160" cy="407670"/>
                    </a:xfrm>
                    <a:prstGeom prst="rect">
                      <a:avLst/>
                    </a:prstGeom>
                    <a:noFill/>
                    <a:ln>
                      <a:noFill/>
                    </a:ln>
                  </pic:spPr>
                </pic:pic>
              </a:graphicData>
            </a:graphic>
          </wp:inline>
        </w:drawing>
      </w:r>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ДП - количество дней просрочки;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ДК - срок исполнения обязательства по Договору (количество календарных дней).</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w:t>
      </w:r>
      <w:proofErr w:type="gramStart"/>
      <w:r w:rsidRPr="00724ABE">
        <w:rPr>
          <w:rFonts w:ascii="Times New Roman" w:hAnsi="Times New Roman"/>
          <w:sz w:val="20"/>
          <w:szCs w:val="20"/>
        </w:rPr>
        <w:t xml:space="preserve"> К</w:t>
      </w:r>
      <w:proofErr w:type="gramEnd"/>
      <w:r w:rsidRPr="00724ABE">
        <w:rPr>
          <w:rFonts w:ascii="Times New Roman" w:hAnsi="Times New Roman"/>
          <w:sz w:val="20"/>
          <w:szCs w:val="20"/>
        </w:rPr>
        <w:t>, равном 0 - 25 процентам, размер ставки определяется за каждый день просрочки и принимается равным 0,01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w:t>
      </w:r>
      <w:proofErr w:type="gramStart"/>
      <w:r w:rsidRPr="00724ABE">
        <w:rPr>
          <w:rFonts w:ascii="Times New Roman" w:hAnsi="Times New Roman"/>
          <w:sz w:val="20"/>
          <w:szCs w:val="20"/>
        </w:rPr>
        <w:t xml:space="preserve"> К</w:t>
      </w:r>
      <w:proofErr w:type="gramEnd"/>
      <w:r w:rsidRPr="00724ABE">
        <w:rPr>
          <w:rFonts w:ascii="Times New Roman" w:hAnsi="Times New Roman"/>
          <w:sz w:val="20"/>
          <w:szCs w:val="20"/>
        </w:rPr>
        <w:t>, равном 26 - 50 процентам, размер ставки определяется за каждый день просрочки и принимается равным 0,02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w:t>
      </w:r>
      <w:proofErr w:type="gramStart"/>
      <w:r w:rsidRPr="00724ABE">
        <w:rPr>
          <w:rFonts w:ascii="Times New Roman" w:hAnsi="Times New Roman"/>
          <w:sz w:val="20"/>
          <w:szCs w:val="20"/>
        </w:rPr>
        <w:t xml:space="preserve"> К</w:t>
      </w:r>
      <w:proofErr w:type="gramEnd"/>
      <w:r w:rsidRPr="00724ABE">
        <w:rPr>
          <w:rFonts w:ascii="Times New Roman" w:hAnsi="Times New Roman"/>
          <w:sz w:val="20"/>
          <w:szCs w:val="20"/>
        </w:rPr>
        <w:t>, равном 51 - 75 процентам, размер ставки определяется за каждый день просрочки и принимается равным 0,03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w:t>
      </w:r>
      <w:proofErr w:type="gramStart"/>
      <w:r w:rsidRPr="00724ABE">
        <w:rPr>
          <w:rFonts w:ascii="Times New Roman" w:hAnsi="Times New Roman"/>
          <w:sz w:val="20"/>
          <w:szCs w:val="20"/>
        </w:rPr>
        <w:t xml:space="preserve"> К</w:t>
      </w:r>
      <w:proofErr w:type="gramEnd"/>
      <w:r w:rsidRPr="00724ABE">
        <w:rPr>
          <w:rFonts w:ascii="Times New Roman" w:hAnsi="Times New Roman"/>
          <w:sz w:val="20"/>
          <w:szCs w:val="20"/>
        </w:rPr>
        <w:t>, равном 76 - 100 процентам, размер ставки определяется за каждый день просрочки и принимается равным 0,04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w:t>
      </w:r>
      <w:proofErr w:type="gramStart"/>
      <w:r w:rsidRPr="00724ABE">
        <w:rPr>
          <w:rFonts w:ascii="Times New Roman" w:hAnsi="Times New Roman"/>
          <w:sz w:val="20"/>
          <w:szCs w:val="20"/>
        </w:rPr>
        <w:t xml:space="preserve"> К</w:t>
      </w:r>
      <w:proofErr w:type="gramEnd"/>
      <w:r w:rsidRPr="00724ABE">
        <w:rPr>
          <w:rFonts w:ascii="Times New Roman" w:hAnsi="Times New Roman"/>
          <w:sz w:val="20"/>
          <w:szCs w:val="20"/>
        </w:rPr>
        <w:t>, равном 101 процентам и более, размер ставки определяется за каждый день просрочки и принимается равным 0,05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7.5.2.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процентов от цены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7.7. В случае не перечисления Поставщиком неустойки (штрафа, пени) в течение срока, установленного </w:t>
      </w:r>
      <w:r w:rsidRPr="00724ABE">
        <w:rPr>
          <w:rFonts w:ascii="Times New Roman" w:hAnsi="Times New Roman" w:cs="Times New Roman"/>
        </w:rPr>
        <w:br/>
        <w:t>в требовании, предусмотренного п.7.5 Договора, Заказчик вправе удержать неустойку (пеню, штраф) из суммы обеспечения исполнения Договора, уведомив Поставщика об удержании.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7.8. В случае превышения размера неустойки (штрафа, пени) суммы обеспечения исполнения Договора, Заказчик вправе произвести оплату поставленного товара, результатов выполненных работ, оказанных услуг по Договору за вычетом соответствующего размера непокрытой неустойки (штрафа, пени).</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7.9. Оплата неустойки не освобождает Стороны от выполнения обязательств по Договору.</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7.10.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которые ни одна из Сторон была не в состоянии предвидеть и (или) предотвратить разумными мерами, и которые повлияли на исполнение Сторонами своих обязательств по договору. </w:t>
      </w:r>
      <w:proofErr w:type="gramStart"/>
      <w:r w:rsidRPr="00724ABE">
        <w:rPr>
          <w:rFonts w:ascii="Times New Roman" w:hAnsi="Times New Roman"/>
          <w:sz w:val="20"/>
          <w:szCs w:val="20"/>
        </w:rPr>
        <w:t>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roofErr w:type="gramEnd"/>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7.11. Не извещение и (или) несвоевременное извещение другой Стороны согласно п. 7.10 Договора влечет </w:t>
      </w:r>
      <w:r w:rsidRPr="00724ABE">
        <w:rPr>
          <w:rFonts w:ascii="Times New Roman" w:hAnsi="Times New Roman"/>
          <w:sz w:val="20"/>
          <w:szCs w:val="20"/>
        </w:rPr>
        <w:br/>
        <w:t>за собой утрату Стороной права ссылаться на эти обстоятельства.</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lastRenderedPageBreak/>
        <w:t>7.12.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Федерации и (или) иным компетентным государственным органом.</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7.13. Если подобные обстоятельства продлятся более 20 (двадцати) календарных дней подряд, то Стороны вправе расторгнуть Договор. </w:t>
      </w:r>
    </w:p>
    <w:p w:rsidR="00887209"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8. РАСТОРЖЕНИЕ И ИЗМЕНЕНИЕ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8.1. Договор, может быть изменен, расторгнут по соглашению сторон или по решению суда, а также при принятии решения об одностороннем отказе от исполнения Договора одной из его Сторон.</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8.2. При расторжении Договора по соглашению сторон Стороны определяют и производят взаиморасчеты </w:t>
      </w:r>
      <w:r w:rsidRPr="00724ABE">
        <w:rPr>
          <w:rFonts w:ascii="Times New Roman" w:hAnsi="Times New Roman"/>
          <w:color w:val="000000"/>
          <w:sz w:val="20"/>
          <w:szCs w:val="20"/>
        </w:rPr>
        <w:br/>
        <w:t>по возмещению понесенных затрат и убытков по предмету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8.3. Стороны Договора имеют право обратиться в суд в случае существенного нарушения другой Стороной условий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8.4.1. отказ Поставщика передать Заказчику Товар или принадлежности к нему (пункт 1 статьи 463, абзац второй статьи 464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8.4.2.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8.4.3. невыполнение Поставщиком в разумный срок требования заказчика о доукомплектовании товара (пункт 1 статьи 480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8.4.4. неоднократное нарушение Поставщиком сроков поставки товара (пункт 2 статьи 523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8.5.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24ABE">
        <w:rPr>
          <w:rFonts w:ascii="Times New Roman" w:hAnsi="Times New Roman"/>
          <w:color w:val="000000"/>
          <w:sz w:val="20"/>
          <w:szCs w:val="20"/>
        </w:rPr>
        <w:t>и</w:t>
      </w:r>
      <w:proofErr w:type="gramEnd"/>
      <w:r w:rsidRPr="00724ABE">
        <w:rPr>
          <w:rFonts w:ascii="Times New Roman" w:hAnsi="Times New Roman"/>
          <w:color w:val="000000"/>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его исполнения.</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8.6. Заказчик принимает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8.7. Договор считается расторгнутым с момента получения Поставщиком уведомления Заказчика </w:t>
      </w:r>
      <w:r w:rsidRPr="00724ABE">
        <w:rPr>
          <w:rFonts w:ascii="Times New Roman" w:hAnsi="Times New Roman"/>
          <w:color w:val="000000"/>
          <w:sz w:val="20"/>
          <w:szCs w:val="20"/>
        </w:rPr>
        <w:br/>
        <w:t>об одностороннем отказе от исполнения Договора, если иной срок расторжения Договора не предусмотрен в уведомлении.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8.8. При расторжении Договора в связи с односторонним отказом одной Стороны от исполнения Договора, другая </w:t>
      </w:r>
      <w:r w:rsidRPr="0057447E">
        <w:rPr>
          <w:rFonts w:ascii="Times New Roman" w:hAnsi="Times New Roman"/>
          <w:color w:val="000000"/>
          <w:sz w:val="20"/>
          <w:szCs w:val="20"/>
        </w:rPr>
        <w:t>сторона вправе потребовать возмещения только фактически понесенного ущерба, непосредственно обусловленного</w:t>
      </w:r>
      <w:r w:rsidRPr="00724ABE">
        <w:rPr>
          <w:rFonts w:ascii="Times New Roman" w:hAnsi="Times New Roman"/>
          <w:color w:val="000000"/>
          <w:sz w:val="20"/>
          <w:szCs w:val="20"/>
        </w:rPr>
        <w:t xml:space="preserve"> обстоятельствами, являющимися основанием для принятия решения об одностороннем отказе от исполнения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 Изменение условий Договора допускается в следующих случаях:</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proofErr w:type="gramStart"/>
      <w:r w:rsidRPr="00724ABE">
        <w:rPr>
          <w:rFonts w:ascii="Times New Roman" w:hAnsi="Times New Roman"/>
          <w:color w:val="000000"/>
          <w:sz w:val="20"/>
          <w:szCs w:val="20"/>
        </w:rPr>
        <w:t>8.9.1. при поставке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положение данного пункта применяется только в случаях, не противоречащих положениям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w:t>
      </w:r>
      <w:proofErr w:type="gramEnd"/>
      <w:r w:rsidRPr="00724ABE">
        <w:rPr>
          <w:rFonts w:ascii="Times New Roman" w:hAnsi="Times New Roman"/>
          <w:color w:val="000000"/>
          <w:sz w:val="20"/>
          <w:szCs w:val="20"/>
        </w:rPr>
        <w:t xml:space="preserve"> к товарам, происходящим из иностранного государства, работам, услугам, выполняемым, оказываемым иностранными лицами»;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8.9.2. в случаях, предусмотренных пунктом 6.2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8.9.3. в случае </w:t>
      </w:r>
      <w:proofErr w:type="gramStart"/>
      <w:r w:rsidRPr="00724ABE">
        <w:rPr>
          <w:rFonts w:ascii="Times New Roman" w:hAnsi="Times New Roman"/>
          <w:color w:val="000000"/>
          <w:sz w:val="20"/>
          <w:szCs w:val="20"/>
        </w:rPr>
        <w:t>изменения сроков исполнения обязательств сторон</w:t>
      </w:r>
      <w:proofErr w:type="gramEnd"/>
      <w:r w:rsidRPr="00724ABE">
        <w:rPr>
          <w:rFonts w:ascii="Times New Roman" w:hAnsi="Times New Roman"/>
          <w:color w:val="000000"/>
          <w:sz w:val="20"/>
          <w:szCs w:val="20"/>
        </w:rPr>
        <w:t xml:space="preserve"> по договору не более чем на 30% от первоначально предусмотренных сроков.</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8.9.4.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предусмотренного Договором.</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8.10. Не являются изменениями условий Договора изменение наименование или формы учреждения Заказчика или Поставщика, а также платежных реквизитов Сторон. В случае изменения платежных реквизитов, наименования или местонахождения одной из сторон Договора, она направляет другой стороне Договора уведомление </w:t>
      </w:r>
      <w:proofErr w:type="gramStart"/>
      <w:r w:rsidRPr="00724ABE">
        <w:rPr>
          <w:rFonts w:ascii="Times New Roman" w:hAnsi="Times New Roman"/>
          <w:color w:val="000000"/>
          <w:sz w:val="20"/>
          <w:szCs w:val="20"/>
        </w:rPr>
        <w:t>о</w:t>
      </w:r>
      <w:proofErr w:type="gramEnd"/>
      <w:r w:rsidRPr="00724ABE">
        <w:rPr>
          <w:rFonts w:ascii="Times New Roman" w:hAnsi="Times New Roman"/>
          <w:color w:val="000000"/>
          <w:sz w:val="20"/>
          <w:szCs w:val="20"/>
        </w:rPr>
        <w:t xml:space="preserve"> изменении реквизитов в течение 20 календарных дней.</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9. СРОК ДЕЙСТВИЯ ДОГОВОРА. ПРОЧИЕ УСЛОВИЯ</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9.1. Договор вступает в силу с момента заключения его сторонами и действует до 31 декабря 2021 г</w:t>
      </w:r>
      <w:r w:rsidRPr="0057447E">
        <w:rPr>
          <w:rFonts w:ascii="Times New Roman" w:hAnsi="Times New Roman"/>
          <w:kern w:val="2"/>
          <w:sz w:val="20"/>
          <w:szCs w:val="20"/>
        </w:rPr>
        <w:t xml:space="preserve">., </w:t>
      </w:r>
      <w:r w:rsidRPr="0057447E">
        <w:rPr>
          <w:rFonts w:ascii="Times New Roman" w:eastAsia="MS Mincho" w:hAnsi="Times New Roman"/>
          <w:sz w:val="20"/>
          <w:szCs w:val="20"/>
        </w:rPr>
        <w:t xml:space="preserve">а в части оплаты – до полного исполнения </w:t>
      </w:r>
      <w:proofErr w:type="gramStart"/>
      <w:r w:rsidRPr="0057447E">
        <w:rPr>
          <w:rFonts w:ascii="Times New Roman" w:eastAsia="MS Mincho" w:hAnsi="Times New Roman"/>
          <w:sz w:val="20"/>
          <w:szCs w:val="20"/>
        </w:rPr>
        <w:t>обязательств</w:t>
      </w:r>
      <w:proofErr w:type="gramEnd"/>
      <w:r w:rsidRPr="0057447E">
        <w:rPr>
          <w:rFonts w:ascii="Times New Roman" w:hAnsi="Times New Roman"/>
          <w:sz w:val="20"/>
          <w:szCs w:val="20"/>
        </w:rPr>
        <w:t xml:space="preserve"> </w:t>
      </w:r>
      <w:r w:rsidRPr="0057447E">
        <w:rPr>
          <w:rFonts w:ascii="Times New Roman" w:eastAsia="MS Mincho" w:hAnsi="Times New Roman"/>
          <w:sz w:val="20"/>
          <w:szCs w:val="20"/>
        </w:rPr>
        <w:t>но не позднее 31.01.2022г.</w:t>
      </w:r>
      <w:r w:rsidRPr="0057447E">
        <w:rPr>
          <w:rFonts w:ascii="Times New Roman" w:eastAsia="MS Mincho" w:hAnsi="Times New Roman"/>
          <w:sz w:val="20"/>
          <w:szCs w:val="20"/>
          <w:u w:val="single"/>
        </w:rPr>
        <w:t>,</w:t>
      </w:r>
      <w:r w:rsidRPr="0057447E">
        <w:rPr>
          <w:rFonts w:ascii="Times New Roman" w:eastAsia="MS Mincho" w:hAnsi="Times New Roman"/>
          <w:b/>
          <w:sz w:val="20"/>
          <w:szCs w:val="20"/>
        </w:rPr>
        <w:t xml:space="preserve"> </w:t>
      </w:r>
      <w:r w:rsidRPr="0057447E">
        <w:rPr>
          <w:rFonts w:ascii="Times New Roman" w:hAnsi="Times New Roman"/>
          <w:kern w:val="2"/>
          <w:sz w:val="20"/>
          <w:szCs w:val="20"/>
        </w:rPr>
        <w:t>н</w:t>
      </w:r>
      <w:r w:rsidRPr="00724ABE">
        <w:rPr>
          <w:rFonts w:ascii="Times New Roman" w:hAnsi="Times New Roman"/>
          <w:kern w:val="2"/>
          <w:sz w:val="20"/>
          <w:szCs w:val="20"/>
        </w:rPr>
        <w:t xml:space="preserve">о в любом случае </w:t>
      </w:r>
      <w:r w:rsidRPr="00724ABE">
        <w:rPr>
          <w:rFonts w:ascii="Times New Roman" w:hAnsi="Times New Roman"/>
          <w:color w:val="000000"/>
          <w:kern w:val="2"/>
          <w:sz w:val="20"/>
          <w:szCs w:val="20"/>
        </w:rPr>
        <w:t xml:space="preserve">до </w:t>
      </w:r>
      <w:r w:rsidRPr="00724ABE">
        <w:rPr>
          <w:rFonts w:ascii="Times New Roman" w:hAnsi="Times New Roman"/>
          <w:kern w:val="2"/>
          <w:sz w:val="20"/>
          <w:szCs w:val="20"/>
        </w:rPr>
        <w:t xml:space="preserve">полного исполнения Сторонами своих обязательств, </w:t>
      </w:r>
    </w:p>
    <w:p w:rsidR="00887209" w:rsidRPr="00724ABE" w:rsidRDefault="00887209" w:rsidP="00887209">
      <w:pPr>
        <w:widowControl w:val="0"/>
        <w:tabs>
          <w:tab w:val="left" w:pos="426"/>
        </w:tabs>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9.2. Окончание действия Договора не освобождает Стороны от надлежащего и полного исполнения обязательств, принятых на себя по условиям Договора на момент окончания срока его действия.</w:t>
      </w:r>
    </w:p>
    <w:p w:rsidR="00887209" w:rsidRPr="00724ABE" w:rsidRDefault="00887209" w:rsidP="00887209">
      <w:pPr>
        <w:widowControl w:val="0"/>
        <w:tabs>
          <w:tab w:val="left" w:pos="426"/>
        </w:tabs>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 xml:space="preserve">9.3. Ни одна из Сторон не имеет права передавать третьему лицу права и обязанности, вытекающие из Договора, в том числе права требования оплаты по Договору, без письменного согласия другой Стороны. </w:t>
      </w:r>
    </w:p>
    <w:p w:rsidR="00887209" w:rsidRPr="00724ABE" w:rsidRDefault="00887209" w:rsidP="00887209">
      <w:pPr>
        <w:tabs>
          <w:tab w:val="left" w:pos="426"/>
        </w:tabs>
        <w:spacing w:after="0" w:line="240" w:lineRule="auto"/>
        <w:ind w:left="709"/>
        <w:jc w:val="both"/>
        <w:rPr>
          <w:rFonts w:ascii="Times New Roman" w:hAnsi="Times New Roman"/>
          <w:bCs/>
          <w:kern w:val="2"/>
          <w:sz w:val="20"/>
          <w:szCs w:val="20"/>
        </w:rPr>
      </w:pPr>
      <w:r w:rsidRPr="00724ABE">
        <w:rPr>
          <w:rFonts w:ascii="Times New Roman" w:hAnsi="Times New Roman"/>
          <w:kern w:val="2"/>
          <w:sz w:val="20"/>
          <w:szCs w:val="20"/>
        </w:rPr>
        <w:t>9.4. </w:t>
      </w:r>
      <w:r w:rsidRPr="00724ABE">
        <w:rPr>
          <w:rFonts w:ascii="Times New Roman" w:hAnsi="Times New Roman"/>
          <w:bCs/>
          <w:kern w:val="2"/>
          <w:sz w:val="20"/>
          <w:szCs w:val="20"/>
        </w:rPr>
        <w:t xml:space="preserve"> Заявления, уведомления, извещения, требования или иные юридически значимые сообщения, с которыми Договор связывает наступление гражданско-правовых последствий для Сторон, влекут для Сторон такие последствия с момента </w:t>
      </w:r>
      <w:r w:rsidRPr="00724ABE">
        <w:rPr>
          <w:rFonts w:ascii="Times New Roman" w:hAnsi="Times New Roman"/>
          <w:bCs/>
          <w:kern w:val="2"/>
          <w:sz w:val="20"/>
          <w:szCs w:val="20"/>
        </w:rPr>
        <w:lastRenderedPageBreak/>
        <w:t>доставки соответствующего сообщения Стороне или ее представителю. Сообщение считается доставленным и в тех случаях, если оно поступило Стороне, которой оно направлено (адресату), но по обстоятельствам, зависящим от Стороны, не было ей или ее представителю вручено или адресат не ознакомился с ним.</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9.5. Стороны договорились о возможности использования в качестве аналога собственноручной подписи уполномоченных лиц факсимильное воспроизведение подписи с помощью средств механического или иного копирования, электронную подпись, либо иные аналоги собственноручных подписей при подписании Договора и иных документов, связанных с исполнением Договора, а также при подписании актов сверки расчетов между Сторонами. </w:t>
      </w:r>
    </w:p>
    <w:p w:rsidR="00887209" w:rsidRPr="00724ABE" w:rsidRDefault="00887209" w:rsidP="00887209">
      <w:pPr>
        <w:pStyle w:val="ConsPlusNormal"/>
        <w:suppressAutoHyphens w:val="0"/>
        <w:ind w:left="709" w:firstLine="0"/>
        <w:jc w:val="both"/>
        <w:rPr>
          <w:rFonts w:ascii="Times New Roman" w:hAnsi="Times New Roman" w:cs="Times New Roman"/>
          <w:kern w:val="2"/>
        </w:rPr>
      </w:pPr>
      <w:r w:rsidRPr="00724ABE">
        <w:rPr>
          <w:rFonts w:ascii="Times New Roman" w:hAnsi="Times New Roman" w:cs="Times New Roman"/>
          <w:kern w:val="2"/>
        </w:rPr>
        <w:t>9.6. </w:t>
      </w:r>
      <w:proofErr w:type="gramStart"/>
      <w:r w:rsidRPr="00724ABE">
        <w:rPr>
          <w:rFonts w:ascii="Times New Roman" w:hAnsi="Times New Roman" w:cs="Times New Roman"/>
          <w:bCs/>
          <w:kern w:val="2"/>
        </w:rPr>
        <w:t>Заявления, уведомления, извещения, требования</w:t>
      </w:r>
      <w:r w:rsidRPr="00724ABE">
        <w:rPr>
          <w:rFonts w:ascii="Times New Roman" w:hAnsi="Times New Roman" w:cs="Times New Roman"/>
          <w:kern w:val="2"/>
        </w:rPr>
        <w:t xml:space="preserve">, которые одна Сторона направляет другой Стороне </w:t>
      </w:r>
      <w:r w:rsidRPr="00724ABE">
        <w:rPr>
          <w:rFonts w:ascii="Times New Roman" w:hAnsi="Times New Roman" w:cs="Times New Roman"/>
          <w:kern w:val="2"/>
        </w:rPr>
        <w:br/>
        <w:t>в соответствии с Договором, высылаются в виде документов, переданных посредством систем электронного документооборота, электронной почты, почтовым отправлением (в т.ч. заказным и (или) заказным с уведомлением о вручении) по адресам и контактным данным, указанным в Договоре, с соответствующим подтверждением о получении (кроме уведомлений в устной форме).</w:t>
      </w:r>
      <w:proofErr w:type="gramEnd"/>
      <w:r w:rsidRPr="00724ABE">
        <w:rPr>
          <w:rFonts w:ascii="Times New Roman" w:hAnsi="Times New Roman" w:cs="Times New Roman"/>
          <w:kern w:val="2"/>
        </w:rPr>
        <w:t xml:space="preserve"> Стороны договорились, что </w:t>
      </w:r>
      <w:r w:rsidRPr="00724ABE">
        <w:rPr>
          <w:rFonts w:ascii="Times New Roman" w:hAnsi="Times New Roman" w:cs="Times New Roman"/>
          <w:bCs/>
          <w:kern w:val="2"/>
        </w:rPr>
        <w:t xml:space="preserve">заявления, уведомления, извещения, </w:t>
      </w:r>
      <w:proofErr w:type="gramStart"/>
      <w:r w:rsidRPr="00724ABE">
        <w:rPr>
          <w:rFonts w:ascii="Times New Roman" w:hAnsi="Times New Roman" w:cs="Times New Roman"/>
          <w:bCs/>
          <w:kern w:val="2"/>
        </w:rPr>
        <w:t xml:space="preserve">требования, </w:t>
      </w:r>
      <w:r w:rsidRPr="00724ABE">
        <w:rPr>
          <w:rFonts w:ascii="Times New Roman" w:hAnsi="Times New Roman" w:cs="Times New Roman"/>
          <w:kern w:val="2"/>
        </w:rPr>
        <w:t>переданные посредством электронной почты имеют</w:t>
      </w:r>
      <w:proofErr w:type="gramEnd"/>
      <w:r w:rsidRPr="00724ABE">
        <w:rPr>
          <w:rFonts w:ascii="Times New Roman" w:hAnsi="Times New Roman" w:cs="Times New Roman"/>
          <w:kern w:val="2"/>
        </w:rPr>
        <w:t xml:space="preserve"> юридическую силу до получения сторонами оригиналов таких документов.</w:t>
      </w:r>
    </w:p>
    <w:p w:rsidR="00887209" w:rsidRPr="00724ABE" w:rsidRDefault="00887209" w:rsidP="00887209">
      <w:pPr>
        <w:pStyle w:val="ConsPlusNormal"/>
        <w:suppressAutoHyphens w:val="0"/>
        <w:ind w:left="709" w:firstLine="0"/>
        <w:jc w:val="both"/>
        <w:rPr>
          <w:rFonts w:ascii="Times New Roman" w:hAnsi="Times New Roman" w:cs="Times New Roman"/>
          <w:kern w:val="2"/>
        </w:rPr>
      </w:pPr>
      <w:r w:rsidRPr="00724ABE">
        <w:rPr>
          <w:rFonts w:ascii="Times New Roman" w:hAnsi="Times New Roman" w:cs="Times New Roman"/>
          <w:kern w:val="2"/>
        </w:rPr>
        <w:t>9.7. Стороны договорились, что Договор может быть заключен в электронной форме и документооборот в рамках исполнения Договора может совершаться посредством систем электронного документооборота.</w:t>
      </w:r>
    </w:p>
    <w:p w:rsidR="00887209" w:rsidRPr="00724ABE" w:rsidRDefault="00887209" w:rsidP="00887209">
      <w:pPr>
        <w:widowControl w:val="0"/>
        <w:tabs>
          <w:tab w:val="left" w:pos="426"/>
        </w:tabs>
        <w:spacing w:after="0" w:line="240" w:lineRule="auto"/>
        <w:ind w:left="709"/>
        <w:jc w:val="both"/>
        <w:rPr>
          <w:rFonts w:ascii="Times New Roman" w:hAnsi="Times New Roman"/>
          <w:sz w:val="20"/>
          <w:szCs w:val="20"/>
        </w:rPr>
      </w:pPr>
      <w:r w:rsidRPr="00724ABE">
        <w:rPr>
          <w:rFonts w:ascii="Times New Roman" w:hAnsi="Times New Roman"/>
          <w:kern w:val="2"/>
          <w:sz w:val="20"/>
          <w:szCs w:val="20"/>
        </w:rPr>
        <w:t>9.8. Во всем, что не урегулировано Договором стороны руководствуются действующим законодательство РФ.</w:t>
      </w:r>
    </w:p>
    <w:p w:rsidR="00887209" w:rsidRDefault="00887209" w:rsidP="00887209">
      <w:pPr>
        <w:widowControl w:val="0"/>
        <w:spacing w:after="0" w:line="240" w:lineRule="auto"/>
        <w:jc w:val="center"/>
        <w:rPr>
          <w:rFonts w:ascii="Times New Roman" w:hAnsi="Times New Roman"/>
          <w:b/>
          <w:sz w:val="19"/>
          <w:szCs w:val="19"/>
        </w:rPr>
      </w:pPr>
    </w:p>
    <w:p w:rsidR="00887209" w:rsidRPr="00412689" w:rsidRDefault="00887209" w:rsidP="00887209">
      <w:pPr>
        <w:widowControl w:val="0"/>
        <w:spacing w:after="0" w:line="240" w:lineRule="auto"/>
        <w:jc w:val="center"/>
        <w:rPr>
          <w:rFonts w:ascii="Times New Roman" w:hAnsi="Times New Roman"/>
          <w:b/>
          <w:sz w:val="19"/>
          <w:szCs w:val="19"/>
        </w:rPr>
      </w:pPr>
      <w:r w:rsidRPr="00412689">
        <w:rPr>
          <w:rFonts w:ascii="Times New Roman" w:hAnsi="Times New Roman"/>
          <w:b/>
          <w:sz w:val="19"/>
          <w:szCs w:val="19"/>
        </w:rPr>
        <w:t>1</w:t>
      </w:r>
      <w:r>
        <w:rPr>
          <w:rFonts w:ascii="Times New Roman" w:hAnsi="Times New Roman"/>
          <w:b/>
          <w:sz w:val="19"/>
          <w:szCs w:val="19"/>
        </w:rPr>
        <w:t>0</w:t>
      </w:r>
      <w:r w:rsidRPr="00412689">
        <w:rPr>
          <w:rFonts w:ascii="Times New Roman" w:hAnsi="Times New Roman"/>
          <w:b/>
          <w:sz w:val="19"/>
          <w:szCs w:val="19"/>
        </w:rPr>
        <w:t>. ЮРИДИЧЕСКИЕ АДРЕСА И ПЛАТЕЖНЫЕ РЕКВИЗИТЫ СТОРОН</w:t>
      </w:r>
    </w:p>
    <w:p w:rsidR="00887209" w:rsidRPr="00412689" w:rsidRDefault="00887209" w:rsidP="00887209">
      <w:pPr>
        <w:pStyle w:val="ConsPlusNormal"/>
        <w:suppressAutoHyphens w:val="0"/>
        <w:jc w:val="both"/>
        <w:rPr>
          <w:rFonts w:ascii="Times New Roman" w:hAnsi="Times New Roman" w:cs="Times New Roman"/>
          <w:kern w:val="2"/>
          <w:sz w:val="19"/>
          <w:szCs w:val="19"/>
        </w:rPr>
      </w:pPr>
    </w:p>
    <w:tbl>
      <w:tblPr>
        <w:tblW w:w="4905" w:type="pct"/>
        <w:tblInd w:w="250" w:type="dxa"/>
        <w:tblLook w:val="04A0"/>
      </w:tblPr>
      <w:tblGrid>
        <w:gridCol w:w="6093"/>
        <w:gridCol w:w="4965"/>
      </w:tblGrid>
      <w:tr w:rsidR="00887209" w:rsidRPr="00412689" w:rsidTr="00887209">
        <w:trPr>
          <w:trHeight w:val="2199"/>
        </w:trPr>
        <w:tc>
          <w:tcPr>
            <w:tcW w:w="2755" w:type="pct"/>
            <w:hideMark/>
          </w:tcPr>
          <w:p w:rsidR="00887209" w:rsidRPr="00412689" w:rsidRDefault="00887209" w:rsidP="00887209">
            <w:pPr>
              <w:widowControl w:val="0"/>
              <w:snapToGrid w:val="0"/>
              <w:spacing w:after="0" w:line="240" w:lineRule="auto"/>
              <w:rPr>
                <w:rFonts w:ascii="Times New Roman" w:hAnsi="Times New Roman"/>
                <w:b/>
                <w:kern w:val="2"/>
                <w:sz w:val="19"/>
                <w:szCs w:val="19"/>
              </w:rPr>
            </w:pPr>
            <w:r w:rsidRPr="00412689">
              <w:rPr>
                <w:rFonts w:ascii="Times New Roman" w:hAnsi="Times New Roman"/>
                <w:b/>
                <w:kern w:val="2"/>
                <w:sz w:val="19"/>
                <w:szCs w:val="19"/>
              </w:rPr>
              <w:t>Заказчик:</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ГАУЗ СО «</w:t>
            </w:r>
            <w:proofErr w:type="spellStart"/>
            <w:r w:rsidRPr="00412689">
              <w:rPr>
                <w:rFonts w:ascii="Times New Roman" w:hAnsi="Times New Roman"/>
                <w:kern w:val="2"/>
                <w:sz w:val="19"/>
                <w:szCs w:val="19"/>
              </w:rPr>
              <w:t>Сухоложская</w:t>
            </w:r>
            <w:proofErr w:type="spellEnd"/>
            <w:r w:rsidRPr="00412689">
              <w:rPr>
                <w:rFonts w:ascii="Times New Roman" w:hAnsi="Times New Roman"/>
                <w:kern w:val="2"/>
                <w:sz w:val="19"/>
                <w:szCs w:val="19"/>
              </w:rPr>
              <w:t xml:space="preserve"> </w:t>
            </w:r>
            <w:r>
              <w:rPr>
                <w:rFonts w:ascii="Times New Roman" w:hAnsi="Times New Roman"/>
                <w:kern w:val="2"/>
                <w:sz w:val="19"/>
                <w:szCs w:val="19"/>
              </w:rPr>
              <w:t>СП</w:t>
            </w:r>
            <w:r w:rsidRPr="00412689">
              <w:rPr>
                <w:rFonts w:ascii="Times New Roman" w:hAnsi="Times New Roman"/>
                <w:kern w:val="2"/>
                <w:sz w:val="19"/>
                <w:szCs w:val="19"/>
              </w:rPr>
              <w:t xml:space="preserve">»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Юр. и почт</w:t>
            </w:r>
            <w:proofErr w:type="gramStart"/>
            <w:r w:rsidRPr="00412689">
              <w:rPr>
                <w:rFonts w:ascii="Times New Roman" w:hAnsi="Times New Roman"/>
                <w:kern w:val="2"/>
                <w:sz w:val="19"/>
                <w:szCs w:val="19"/>
              </w:rPr>
              <w:t>.</w:t>
            </w:r>
            <w:proofErr w:type="gramEnd"/>
            <w:r w:rsidRPr="00412689">
              <w:rPr>
                <w:rFonts w:ascii="Times New Roman" w:hAnsi="Times New Roman"/>
                <w:kern w:val="2"/>
                <w:sz w:val="19"/>
                <w:szCs w:val="19"/>
              </w:rPr>
              <w:t xml:space="preserve"> </w:t>
            </w:r>
            <w:proofErr w:type="gramStart"/>
            <w:r w:rsidRPr="00412689">
              <w:rPr>
                <w:rFonts w:ascii="Times New Roman" w:hAnsi="Times New Roman"/>
                <w:kern w:val="2"/>
                <w:sz w:val="19"/>
                <w:szCs w:val="19"/>
              </w:rPr>
              <w:t>а</w:t>
            </w:r>
            <w:proofErr w:type="gramEnd"/>
            <w:r w:rsidRPr="00412689">
              <w:rPr>
                <w:rFonts w:ascii="Times New Roman" w:hAnsi="Times New Roman"/>
                <w:kern w:val="2"/>
                <w:sz w:val="19"/>
                <w:szCs w:val="19"/>
              </w:rPr>
              <w:t xml:space="preserve">дрес: 624800, Свердловская обл., г. Сухой Лог,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ул. Белинского, 4</w:t>
            </w:r>
            <w:r>
              <w:rPr>
                <w:rFonts w:ascii="Times New Roman" w:hAnsi="Times New Roman"/>
                <w:kern w:val="2"/>
                <w:sz w:val="19"/>
                <w:szCs w:val="19"/>
              </w:rPr>
              <w:t>5, корпус 1</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ИНН 663300</w:t>
            </w:r>
            <w:r>
              <w:rPr>
                <w:rFonts w:ascii="Times New Roman" w:hAnsi="Times New Roman"/>
                <w:kern w:val="2"/>
                <w:sz w:val="19"/>
                <w:szCs w:val="19"/>
              </w:rPr>
              <w:t>5416</w:t>
            </w:r>
            <w:r w:rsidRPr="00412689">
              <w:rPr>
                <w:rFonts w:ascii="Times New Roman" w:hAnsi="Times New Roman"/>
                <w:kern w:val="2"/>
                <w:sz w:val="19"/>
                <w:szCs w:val="19"/>
              </w:rPr>
              <w:t xml:space="preserve">, КПП 663301001, ОГРН </w:t>
            </w:r>
            <w:r w:rsidRPr="008273CB">
              <w:rPr>
                <w:rFonts w:ascii="Times New Roman" w:hAnsi="Times New Roman"/>
                <w:sz w:val="20"/>
                <w:szCs w:val="20"/>
              </w:rPr>
              <w:t>1036602080679</w:t>
            </w:r>
            <w:r w:rsidRPr="00412689">
              <w:rPr>
                <w:rFonts w:ascii="Times New Roman" w:hAnsi="Times New Roman"/>
                <w:kern w:val="2"/>
                <w:sz w:val="19"/>
                <w:szCs w:val="19"/>
              </w:rPr>
              <w:t>,</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ОКПО </w:t>
            </w:r>
            <w:r>
              <w:rPr>
                <w:rFonts w:ascii="Times New Roman" w:hAnsi="Times New Roman"/>
                <w:kern w:val="2"/>
                <w:sz w:val="19"/>
                <w:szCs w:val="19"/>
              </w:rPr>
              <w:t>39913484</w:t>
            </w:r>
            <w:r w:rsidRPr="00412689">
              <w:rPr>
                <w:rFonts w:ascii="Times New Roman" w:hAnsi="Times New Roman"/>
                <w:kern w:val="2"/>
                <w:sz w:val="19"/>
                <w:szCs w:val="19"/>
              </w:rPr>
              <w:t>, ОКТМО 65758000</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Министерство финансов Свердловской области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(ГАУЗ СО «</w:t>
            </w:r>
            <w:proofErr w:type="spellStart"/>
            <w:r w:rsidRPr="00412689">
              <w:rPr>
                <w:rFonts w:ascii="Times New Roman" w:hAnsi="Times New Roman"/>
                <w:kern w:val="2"/>
                <w:sz w:val="19"/>
                <w:szCs w:val="19"/>
              </w:rPr>
              <w:t>Сухоложская</w:t>
            </w:r>
            <w:proofErr w:type="spellEnd"/>
            <w:r w:rsidRPr="00412689">
              <w:rPr>
                <w:rFonts w:ascii="Times New Roman" w:hAnsi="Times New Roman"/>
                <w:kern w:val="2"/>
                <w:sz w:val="19"/>
                <w:szCs w:val="19"/>
              </w:rPr>
              <w:t xml:space="preserve"> </w:t>
            </w:r>
            <w:r>
              <w:rPr>
                <w:rFonts w:ascii="Times New Roman" w:hAnsi="Times New Roman"/>
                <w:kern w:val="2"/>
                <w:sz w:val="19"/>
                <w:szCs w:val="19"/>
              </w:rPr>
              <w:t>СП</w:t>
            </w:r>
            <w:r w:rsidRPr="00412689">
              <w:rPr>
                <w:rFonts w:ascii="Times New Roman" w:hAnsi="Times New Roman"/>
                <w:kern w:val="2"/>
                <w:sz w:val="19"/>
                <w:szCs w:val="19"/>
              </w:rPr>
              <w:t>»),</w:t>
            </w:r>
          </w:p>
          <w:p w:rsidR="00887209" w:rsidRPr="00412689" w:rsidRDefault="00887209" w:rsidP="00887209">
            <w:pPr>
              <w:widowControl w:val="0"/>
              <w:spacing w:after="0" w:line="240" w:lineRule="auto"/>
              <w:ind w:firstLine="34"/>
              <w:rPr>
                <w:rFonts w:ascii="Times New Roman" w:hAnsi="Times New Roman"/>
                <w:kern w:val="2"/>
                <w:sz w:val="19"/>
                <w:szCs w:val="19"/>
              </w:rPr>
            </w:pPr>
            <w:proofErr w:type="spellStart"/>
            <w:proofErr w:type="gramStart"/>
            <w:r w:rsidRPr="00412689">
              <w:rPr>
                <w:rFonts w:ascii="Times New Roman" w:hAnsi="Times New Roman"/>
                <w:kern w:val="2"/>
                <w:sz w:val="19"/>
                <w:szCs w:val="19"/>
              </w:rPr>
              <w:t>р</w:t>
            </w:r>
            <w:proofErr w:type="spellEnd"/>
            <w:proofErr w:type="gramEnd"/>
            <w:r w:rsidRPr="00412689">
              <w:rPr>
                <w:rFonts w:ascii="Times New Roman" w:hAnsi="Times New Roman"/>
                <w:kern w:val="2"/>
                <w:sz w:val="19"/>
                <w:szCs w:val="19"/>
              </w:rPr>
              <w:t xml:space="preserve">/с 40102810645370000054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в </w:t>
            </w:r>
            <w:proofErr w:type="gramStart"/>
            <w:r w:rsidRPr="00412689">
              <w:rPr>
                <w:rFonts w:ascii="Times New Roman" w:hAnsi="Times New Roman"/>
                <w:kern w:val="2"/>
                <w:sz w:val="19"/>
                <w:szCs w:val="19"/>
              </w:rPr>
              <w:t>Уральское</w:t>
            </w:r>
            <w:proofErr w:type="gramEnd"/>
            <w:r w:rsidRPr="00412689">
              <w:rPr>
                <w:rFonts w:ascii="Times New Roman" w:hAnsi="Times New Roman"/>
                <w:kern w:val="2"/>
                <w:sz w:val="19"/>
                <w:szCs w:val="19"/>
              </w:rPr>
              <w:t xml:space="preserve"> ГУ Банка России//УФК по Свердловской области</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Казначейский счет</w:t>
            </w:r>
            <w:r w:rsidRPr="0096285A">
              <w:rPr>
                <w:rFonts w:ascii="Times New Roman" w:hAnsi="Times New Roman"/>
                <w:kern w:val="2"/>
                <w:sz w:val="20"/>
                <w:szCs w:val="20"/>
              </w:rPr>
              <w:t xml:space="preserve"> </w:t>
            </w:r>
            <w:r w:rsidRPr="00CC2695">
              <w:rPr>
                <w:rFonts w:ascii="Times New Roman" w:hAnsi="Times New Roman"/>
                <w:kern w:val="2"/>
                <w:sz w:val="20"/>
                <w:szCs w:val="20"/>
              </w:rPr>
              <w:t>03224643650000006200</w:t>
            </w:r>
          </w:p>
          <w:p w:rsidR="00887209" w:rsidRPr="00CC2695" w:rsidRDefault="00887209" w:rsidP="00887209">
            <w:pPr>
              <w:widowControl w:val="0"/>
              <w:spacing w:after="0" w:line="240" w:lineRule="auto"/>
              <w:ind w:firstLine="34"/>
              <w:rPr>
                <w:rFonts w:ascii="Times New Roman" w:hAnsi="Times New Roman"/>
                <w:kern w:val="2"/>
                <w:sz w:val="20"/>
                <w:szCs w:val="20"/>
              </w:rPr>
            </w:pPr>
            <w:r w:rsidRPr="0096285A">
              <w:rPr>
                <w:rFonts w:ascii="Times New Roman" w:hAnsi="Times New Roman"/>
                <w:kern w:val="2"/>
                <w:sz w:val="20"/>
                <w:szCs w:val="20"/>
              </w:rPr>
              <w:t xml:space="preserve">в </w:t>
            </w:r>
            <w:proofErr w:type="gramStart"/>
            <w:r w:rsidRPr="0096285A">
              <w:rPr>
                <w:rFonts w:ascii="Times New Roman" w:hAnsi="Times New Roman"/>
                <w:kern w:val="2"/>
                <w:sz w:val="20"/>
                <w:szCs w:val="20"/>
              </w:rPr>
              <w:t>Уральское</w:t>
            </w:r>
            <w:proofErr w:type="gramEnd"/>
            <w:r w:rsidRPr="0096285A">
              <w:rPr>
                <w:rFonts w:ascii="Times New Roman" w:hAnsi="Times New Roman"/>
                <w:kern w:val="2"/>
                <w:sz w:val="20"/>
                <w:szCs w:val="20"/>
              </w:rPr>
              <w:t xml:space="preserve"> ГУ Банка России//УФК по Свердловской области </w:t>
            </w:r>
          </w:p>
          <w:p w:rsidR="00887209" w:rsidRPr="00CC2695"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 xml:space="preserve">г. </w:t>
            </w:r>
            <w:r w:rsidRPr="0096285A">
              <w:rPr>
                <w:rFonts w:ascii="Times New Roman" w:hAnsi="Times New Roman"/>
                <w:kern w:val="2"/>
                <w:sz w:val="20"/>
                <w:szCs w:val="20"/>
              </w:rPr>
              <w:t>Екатеринбург</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ЕКС</w:t>
            </w:r>
            <w:r w:rsidRPr="0096285A">
              <w:rPr>
                <w:rFonts w:ascii="Times New Roman" w:hAnsi="Times New Roman"/>
                <w:kern w:val="2"/>
                <w:sz w:val="20"/>
                <w:szCs w:val="20"/>
              </w:rPr>
              <w:t xml:space="preserve"> </w:t>
            </w:r>
            <w:r w:rsidRPr="00CC2695">
              <w:rPr>
                <w:rFonts w:ascii="Times New Roman" w:hAnsi="Times New Roman"/>
                <w:kern w:val="2"/>
                <w:sz w:val="20"/>
                <w:szCs w:val="20"/>
              </w:rPr>
              <w:t xml:space="preserve">40102810645370000054 </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96285A">
              <w:rPr>
                <w:rFonts w:ascii="Times New Roman" w:hAnsi="Times New Roman"/>
                <w:kern w:val="2"/>
                <w:sz w:val="20"/>
                <w:szCs w:val="20"/>
              </w:rPr>
              <w:t>БИК 016577551</w:t>
            </w:r>
          </w:p>
          <w:p w:rsidR="00887209" w:rsidRPr="0096285A" w:rsidRDefault="00887209" w:rsidP="00887209">
            <w:pPr>
              <w:widowControl w:val="0"/>
              <w:spacing w:after="0" w:line="240" w:lineRule="auto"/>
              <w:ind w:firstLine="34"/>
              <w:rPr>
                <w:rFonts w:ascii="Times New Roman" w:hAnsi="Times New Roman"/>
                <w:kern w:val="2"/>
                <w:sz w:val="20"/>
                <w:szCs w:val="20"/>
              </w:rPr>
            </w:pPr>
            <w:proofErr w:type="gramStart"/>
            <w:r w:rsidRPr="0096285A">
              <w:rPr>
                <w:rFonts w:ascii="Times New Roman" w:hAnsi="Times New Roman"/>
                <w:kern w:val="2"/>
                <w:sz w:val="20"/>
                <w:szCs w:val="20"/>
              </w:rPr>
              <w:t>л</w:t>
            </w:r>
            <w:proofErr w:type="gramEnd"/>
            <w:r w:rsidRPr="0096285A">
              <w:rPr>
                <w:rFonts w:ascii="Times New Roman" w:hAnsi="Times New Roman"/>
                <w:kern w:val="2"/>
                <w:sz w:val="20"/>
                <w:szCs w:val="20"/>
              </w:rPr>
              <w:t>/</w:t>
            </w:r>
            <w:proofErr w:type="spellStart"/>
            <w:r w:rsidRPr="0096285A">
              <w:rPr>
                <w:rFonts w:ascii="Times New Roman" w:hAnsi="Times New Roman"/>
                <w:kern w:val="2"/>
                <w:sz w:val="20"/>
                <w:szCs w:val="20"/>
              </w:rPr>
              <w:t>сч</w:t>
            </w:r>
            <w:proofErr w:type="spellEnd"/>
            <w:r>
              <w:rPr>
                <w:rFonts w:ascii="Times New Roman" w:hAnsi="Times New Roman"/>
                <w:kern w:val="2"/>
                <w:sz w:val="20"/>
                <w:szCs w:val="20"/>
              </w:rPr>
              <w:t xml:space="preserve"> 3</w:t>
            </w:r>
            <w:r w:rsidR="009555C0">
              <w:rPr>
                <w:rFonts w:ascii="Times New Roman" w:hAnsi="Times New Roman"/>
                <w:kern w:val="2"/>
                <w:sz w:val="20"/>
                <w:szCs w:val="20"/>
              </w:rPr>
              <w:t>2</w:t>
            </w:r>
            <w:r>
              <w:rPr>
                <w:rFonts w:ascii="Times New Roman" w:hAnsi="Times New Roman"/>
                <w:kern w:val="2"/>
                <w:sz w:val="20"/>
                <w:szCs w:val="20"/>
              </w:rPr>
              <w:t>013006020</w:t>
            </w:r>
            <w:r w:rsidRPr="0096285A">
              <w:rPr>
                <w:rFonts w:ascii="Times New Roman" w:hAnsi="Times New Roman"/>
                <w:kern w:val="2"/>
                <w:sz w:val="20"/>
                <w:szCs w:val="20"/>
              </w:rPr>
              <w:t xml:space="preserve"> </w:t>
            </w:r>
          </w:p>
          <w:p w:rsidR="00887209" w:rsidRPr="0096285A" w:rsidRDefault="00887209" w:rsidP="00887209">
            <w:pPr>
              <w:widowControl w:val="0"/>
              <w:spacing w:after="0" w:line="240" w:lineRule="auto"/>
              <w:rPr>
                <w:rFonts w:ascii="Times New Roman" w:hAnsi="Times New Roman"/>
                <w:kern w:val="2"/>
                <w:sz w:val="20"/>
                <w:szCs w:val="20"/>
              </w:rPr>
            </w:pPr>
            <w:r w:rsidRPr="0096285A">
              <w:rPr>
                <w:rFonts w:ascii="Times New Roman" w:hAnsi="Times New Roman"/>
                <w:kern w:val="2"/>
                <w:sz w:val="20"/>
                <w:szCs w:val="20"/>
              </w:rPr>
              <w:t xml:space="preserve">Бухгалтерия: тел.(34373) </w:t>
            </w:r>
            <w:r w:rsidRPr="00CC2695">
              <w:rPr>
                <w:rFonts w:ascii="Times New Roman" w:hAnsi="Times New Roman"/>
                <w:kern w:val="2"/>
                <w:sz w:val="20"/>
                <w:szCs w:val="20"/>
              </w:rPr>
              <w:t>4-36-44.</w:t>
            </w:r>
            <w:r w:rsidRPr="0096285A">
              <w:rPr>
                <w:rFonts w:ascii="Times New Roman" w:hAnsi="Times New Roman"/>
                <w:kern w:val="2"/>
                <w:sz w:val="20"/>
                <w:szCs w:val="20"/>
              </w:rPr>
              <w:t xml:space="preserve"> </w:t>
            </w:r>
            <w:r w:rsidRPr="0096285A">
              <w:rPr>
                <w:rFonts w:ascii="Times New Roman" w:hAnsi="Times New Roman"/>
                <w:kern w:val="2"/>
                <w:sz w:val="20"/>
                <w:szCs w:val="20"/>
                <w:lang w:val="en-US"/>
              </w:rPr>
              <w:t>e</w:t>
            </w:r>
            <w:r w:rsidRPr="0096285A">
              <w:rPr>
                <w:rFonts w:ascii="Times New Roman" w:hAnsi="Times New Roman"/>
                <w:kern w:val="2"/>
                <w:sz w:val="20"/>
                <w:szCs w:val="20"/>
              </w:rPr>
              <w:t>-</w:t>
            </w:r>
            <w:r w:rsidRPr="0096285A">
              <w:rPr>
                <w:rFonts w:ascii="Times New Roman" w:hAnsi="Times New Roman"/>
                <w:kern w:val="2"/>
                <w:sz w:val="20"/>
                <w:szCs w:val="20"/>
                <w:lang w:val="en-US"/>
              </w:rPr>
              <w:t>mail</w:t>
            </w:r>
            <w:r w:rsidRPr="0096285A">
              <w:rPr>
                <w:rFonts w:ascii="Times New Roman" w:hAnsi="Times New Roman"/>
                <w:kern w:val="2"/>
                <w:sz w:val="20"/>
                <w:szCs w:val="20"/>
              </w:rPr>
              <w:t xml:space="preserve">: </w:t>
            </w:r>
            <w:hyperlink r:id="rId14" w:history="1">
              <w:r w:rsidRPr="00115EC7">
                <w:rPr>
                  <w:rStyle w:val="a8"/>
                  <w:rFonts w:ascii="Times New Roman" w:hAnsi="Times New Roman"/>
                  <w:kern w:val="2"/>
                  <w:sz w:val="20"/>
                  <w:szCs w:val="20"/>
                </w:rPr>
                <w:t>nadik26@</w:t>
              </w:r>
              <w:r w:rsidRPr="00115EC7">
                <w:rPr>
                  <w:rStyle w:val="a8"/>
                  <w:rFonts w:ascii="Times New Roman" w:hAnsi="Times New Roman"/>
                  <w:kern w:val="2"/>
                  <w:sz w:val="20"/>
                  <w:szCs w:val="20"/>
                  <w:lang w:val="en-US"/>
                </w:rPr>
                <w:t>mail</w:t>
              </w:r>
              <w:r w:rsidRPr="00115EC7">
                <w:rPr>
                  <w:rStyle w:val="a8"/>
                  <w:rFonts w:ascii="Times New Roman" w:hAnsi="Times New Roman"/>
                  <w:kern w:val="2"/>
                  <w:sz w:val="20"/>
                  <w:szCs w:val="20"/>
                </w:rPr>
                <w:t>.</w:t>
              </w:r>
              <w:proofErr w:type="spellStart"/>
              <w:r w:rsidRPr="00115EC7">
                <w:rPr>
                  <w:rStyle w:val="a8"/>
                  <w:rFonts w:ascii="Times New Roman" w:hAnsi="Times New Roman"/>
                  <w:kern w:val="2"/>
                  <w:sz w:val="20"/>
                  <w:szCs w:val="20"/>
                  <w:lang w:val="en-US"/>
                </w:rPr>
                <w:t>ru</w:t>
              </w:r>
              <w:proofErr w:type="spellEnd"/>
            </w:hyperlink>
          </w:p>
          <w:p w:rsidR="00887209" w:rsidRPr="00412689" w:rsidRDefault="00887209" w:rsidP="00887209">
            <w:pPr>
              <w:widowControl w:val="0"/>
              <w:spacing w:after="0" w:line="240" w:lineRule="auto"/>
              <w:rPr>
                <w:rFonts w:ascii="Times New Roman" w:hAnsi="Times New Roman"/>
                <w:kern w:val="2"/>
                <w:sz w:val="19"/>
                <w:szCs w:val="19"/>
              </w:rPr>
            </w:pPr>
          </w:p>
        </w:tc>
        <w:tc>
          <w:tcPr>
            <w:tcW w:w="2245" w:type="pct"/>
          </w:tcPr>
          <w:p w:rsidR="00887209" w:rsidRPr="00412689" w:rsidRDefault="00887209" w:rsidP="00887209">
            <w:pPr>
              <w:widowControl w:val="0"/>
              <w:tabs>
                <w:tab w:val="center" w:pos="2285"/>
              </w:tabs>
              <w:snapToGrid w:val="0"/>
              <w:spacing w:after="0" w:line="240" w:lineRule="auto"/>
              <w:jc w:val="both"/>
              <w:rPr>
                <w:rFonts w:ascii="Times New Roman" w:hAnsi="Times New Roman"/>
                <w:b/>
                <w:kern w:val="2"/>
                <w:sz w:val="19"/>
                <w:szCs w:val="19"/>
              </w:rPr>
            </w:pPr>
            <w:r w:rsidRPr="00412689">
              <w:rPr>
                <w:rFonts w:ascii="Times New Roman" w:hAnsi="Times New Roman"/>
                <w:b/>
                <w:kern w:val="2"/>
                <w:sz w:val="19"/>
                <w:szCs w:val="19"/>
              </w:rPr>
              <w:t>Поставщик:</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______________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Юр</w:t>
            </w:r>
            <w:proofErr w:type="gramStart"/>
            <w:r w:rsidRPr="00412689">
              <w:rPr>
                <w:rFonts w:ascii="Times New Roman" w:hAnsi="Times New Roman"/>
                <w:kern w:val="2"/>
                <w:sz w:val="19"/>
                <w:szCs w:val="19"/>
              </w:rPr>
              <w:t>.а</w:t>
            </w:r>
            <w:proofErr w:type="gramEnd"/>
            <w:r w:rsidRPr="00412689">
              <w:rPr>
                <w:rFonts w:ascii="Times New Roman" w:hAnsi="Times New Roman"/>
                <w:kern w:val="2"/>
                <w:sz w:val="19"/>
                <w:szCs w:val="19"/>
              </w:rPr>
              <w:t>дрес: _____________</w:t>
            </w:r>
          </w:p>
          <w:p w:rsidR="00887209" w:rsidRPr="00412689" w:rsidRDefault="00887209" w:rsidP="00887209">
            <w:pPr>
              <w:widowControl w:val="0"/>
              <w:spacing w:after="0" w:line="240" w:lineRule="auto"/>
              <w:jc w:val="both"/>
              <w:rPr>
                <w:rFonts w:ascii="Times New Roman" w:hAnsi="Times New Roman"/>
                <w:kern w:val="2"/>
                <w:sz w:val="19"/>
                <w:szCs w:val="19"/>
              </w:rPr>
            </w:pPr>
            <w:proofErr w:type="spellStart"/>
            <w:r w:rsidRPr="00412689">
              <w:rPr>
                <w:rFonts w:ascii="Times New Roman" w:hAnsi="Times New Roman"/>
                <w:kern w:val="2"/>
                <w:sz w:val="19"/>
                <w:szCs w:val="19"/>
              </w:rPr>
              <w:t>Почт</w:t>
            </w:r>
            <w:proofErr w:type="gramStart"/>
            <w:r w:rsidRPr="00412689">
              <w:rPr>
                <w:rFonts w:ascii="Times New Roman" w:hAnsi="Times New Roman"/>
                <w:kern w:val="2"/>
                <w:sz w:val="19"/>
                <w:szCs w:val="19"/>
              </w:rPr>
              <w:t>.а</w:t>
            </w:r>
            <w:proofErr w:type="gramEnd"/>
            <w:r w:rsidRPr="00412689">
              <w:rPr>
                <w:rFonts w:ascii="Times New Roman" w:hAnsi="Times New Roman"/>
                <w:kern w:val="2"/>
                <w:sz w:val="19"/>
                <w:szCs w:val="19"/>
              </w:rPr>
              <w:t>дрес</w:t>
            </w:r>
            <w:proofErr w:type="spellEnd"/>
            <w:r w:rsidRPr="00412689">
              <w:rPr>
                <w:rFonts w:ascii="Times New Roman" w:hAnsi="Times New Roman"/>
                <w:kern w:val="2"/>
                <w:sz w:val="19"/>
                <w:szCs w:val="19"/>
              </w:rPr>
              <w:t>: 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ИНН ____________ КПП __________ОГРН ________________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ОКПО __________ ОКТМО ___________</w:t>
            </w:r>
          </w:p>
          <w:p w:rsidR="00887209" w:rsidRPr="00412689" w:rsidRDefault="00887209" w:rsidP="00887209">
            <w:pPr>
              <w:pStyle w:val="Default"/>
              <w:jc w:val="both"/>
              <w:rPr>
                <w:sz w:val="19"/>
                <w:szCs w:val="19"/>
              </w:rPr>
            </w:pPr>
            <w:proofErr w:type="gramStart"/>
            <w:r w:rsidRPr="00412689">
              <w:rPr>
                <w:sz w:val="19"/>
                <w:szCs w:val="19"/>
              </w:rPr>
              <w:t>Р</w:t>
            </w:r>
            <w:proofErr w:type="gramEnd"/>
            <w:r w:rsidRPr="00412689">
              <w:rPr>
                <w:sz w:val="19"/>
                <w:szCs w:val="19"/>
              </w:rPr>
              <w:t xml:space="preserve">/с ______________________ </w:t>
            </w:r>
          </w:p>
          <w:p w:rsidR="00887209" w:rsidRPr="00412689" w:rsidRDefault="00887209" w:rsidP="00887209">
            <w:pPr>
              <w:pStyle w:val="Default"/>
              <w:jc w:val="both"/>
              <w:rPr>
                <w:sz w:val="19"/>
                <w:szCs w:val="19"/>
              </w:rPr>
            </w:pPr>
            <w:r w:rsidRPr="00412689">
              <w:rPr>
                <w:sz w:val="19"/>
                <w:szCs w:val="19"/>
              </w:rPr>
              <w:t>К/с _________________ БИК ___________</w:t>
            </w:r>
          </w:p>
          <w:p w:rsidR="00887209" w:rsidRPr="00412689" w:rsidRDefault="00887209" w:rsidP="00887209">
            <w:pPr>
              <w:pStyle w:val="Default"/>
              <w:jc w:val="both"/>
              <w:rPr>
                <w:sz w:val="19"/>
                <w:szCs w:val="19"/>
              </w:rPr>
            </w:pPr>
            <w:r w:rsidRPr="00412689">
              <w:rPr>
                <w:sz w:val="19"/>
                <w:szCs w:val="19"/>
              </w:rPr>
              <w:t xml:space="preserve">Тел. </w:t>
            </w:r>
          </w:p>
          <w:p w:rsidR="00887209" w:rsidRPr="00412689" w:rsidRDefault="00887209" w:rsidP="00887209">
            <w:pPr>
              <w:pStyle w:val="Default"/>
              <w:jc w:val="both"/>
              <w:rPr>
                <w:sz w:val="19"/>
                <w:szCs w:val="19"/>
              </w:rPr>
            </w:pPr>
            <w:r w:rsidRPr="00412689">
              <w:rPr>
                <w:sz w:val="19"/>
                <w:szCs w:val="19"/>
                <w:lang w:val="en-US"/>
              </w:rPr>
              <w:t>E</w:t>
            </w:r>
            <w:r w:rsidRPr="00412689">
              <w:rPr>
                <w:sz w:val="19"/>
                <w:szCs w:val="19"/>
              </w:rPr>
              <w:t>-</w:t>
            </w:r>
            <w:r w:rsidRPr="00412689">
              <w:rPr>
                <w:sz w:val="19"/>
                <w:szCs w:val="19"/>
                <w:lang w:val="en-US"/>
              </w:rPr>
              <w:t>mail</w:t>
            </w:r>
            <w:r w:rsidRPr="00412689">
              <w:rPr>
                <w:sz w:val="19"/>
                <w:szCs w:val="19"/>
              </w:rPr>
              <w:t xml:space="preserve">: </w:t>
            </w:r>
          </w:p>
          <w:p w:rsidR="00887209" w:rsidRPr="00412689" w:rsidRDefault="00887209" w:rsidP="00887209">
            <w:pPr>
              <w:pStyle w:val="Default"/>
              <w:jc w:val="both"/>
              <w:rPr>
                <w:sz w:val="19"/>
                <w:szCs w:val="19"/>
              </w:rPr>
            </w:pPr>
            <w:r w:rsidRPr="00412689">
              <w:rPr>
                <w:sz w:val="19"/>
                <w:szCs w:val="19"/>
              </w:rPr>
              <w:t xml:space="preserve">Контактное лицо: </w:t>
            </w:r>
          </w:p>
          <w:p w:rsidR="00887209" w:rsidRPr="00412689" w:rsidRDefault="00887209" w:rsidP="00887209">
            <w:pPr>
              <w:widowControl w:val="0"/>
              <w:spacing w:after="0" w:line="240" w:lineRule="auto"/>
              <w:jc w:val="both"/>
              <w:rPr>
                <w:rFonts w:ascii="Times New Roman" w:hAnsi="Times New Roman"/>
                <w:kern w:val="2"/>
                <w:sz w:val="19"/>
                <w:szCs w:val="19"/>
              </w:rPr>
            </w:pPr>
          </w:p>
        </w:tc>
      </w:tr>
      <w:tr w:rsidR="00887209" w:rsidRPr="00EE27F2" w:rsidTr="00887209">
        <w:tblPrEx>
          <w:tblLook w:val="0000"/>
        </w:tblPrEx>
        <w:trPr>
          <w:trHeight w:val="1412"/>
        </w:trPr>
        <w:tc>
          <w:tcPr>
            <w:tcW w:w="2755" w:type="pct"/>
          </w:tcPr>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 xml:space="preserve">Главный врач </w:t>
            </w: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ГАУЗ СО «</w:t>
            </w:r>
            <w:proofErr w:type="spellStart"/>
            <w:r w:rsidRPr="00EE27F2">
              <w:rPr>
                <w:rFonts w:ascii="Times New Roman" w:hAnsi="Times New Roman" w:cs="Times New Roman"/>
                <w:kern w:val="2"/>
                <w:sz w:val="18"/>
                <w:szCs w:val="18"/>
              </w:rPr>
              <w:t>Сухоложская</w:t>
            </w:r>
            <w:proofErr w:type="spellEnd"/>
            <w:r w:rsidRPr="00EE27F2">
              <w:rPr>
                <w:rFonts w:ascii="Times New Roman" w:hAnsi="Times New Roman" w:cs="Times New Roman"/>
                <w:kern w:val="2"/>
                <w:sz w:val="18"/>
                <w:szCs w:val="18"/>
              </w:rPr>
              <w:t xml:space="preserve"> </w:t>
            </w:r>
            <w:r>
              <w:rPr>
                <w:rFonts w:ascii="Times New Roman" w:hAnsi="Times New Roman" w:cs="Times New Roman"/>
                <w:kern w:val="2"/>
                <w:sz w:val="18"/>
                <w:szCs w:val="18"/>
              </w:rPr>
              <w:t>СП</w:t>
            </w:r>
            <w:r w:rsidRPr="00EE27F2">
              <w:rPr>
                <w:rFonts w:ascii="Times New Roman" w:hAnsi="Times New Roman" w:cs="Times New Roman"/>
                <w:kern w:val="2"/>
                <w:sz w:val="18"/>
                <w:szCs w:val="18"/>
              </w:rPr>
              <w:t>»</w:t>
            </w:r>
          </w:p>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_________________ /</w:t>
            </w:r>
            <w:r>
              <w:rPr>
                <w:rFonts w:ascii="Times New Roman" w:hAnsi="Times New Roman" w:cs="Times New Roman"/>
                <w:kern w:val="2"/>
                <w:sz w:val="18"/>
                <w:szCs w:val="18"/>
              </w:rPr>
              <w:t>В</w:t>
            </w:r>
            <w:r w:rsidRPr="00EE27F2">
              <w:rPr>
                <w:rFonts w:ascii="Times New Roman" w:hAnsi="Times New Roman" w:cs="Times New Roman"/>
                <w:kern w:val="2"/>
                <w:sz w:val="18"/>
                <w:szCs w:val="18"/>
              </w:rPr>
              <w:t>.</w:t>
            </w:r>
            <w:r>
              <w:rPr>
                <w:rFonts w:ascii="Times New Roman" w:hAnsi="Times New Roman" w:cs="Times New Roman"/>
                <w:kern w:val="2"/>
                <w:sz w:val="18"/>
                <w:szCs w:val="18"/>
              </w:rPr>
              <w:t>А</w:t>
            </w:r>
            <w:r w:rsidRPr="00EE27F2">
              <w:rPr>
                <w:rFonts w:ascii="Times New Roman" w:hAnsi="Times New Roman" w:cs="Times New Roman"/>
                <w:kern w:val="2"/>
                <w:sz w:val="18"/>
                <w:szCs w:val="18"/>
              </w:rPr>
              <w:t xml:space="preserve">. </w:t>
            </w:r>
            <w:r>
              <w:rPr>
                <w:rFonts w:ascii="Times New Roman" w:hAnsi="Times New Roman" w:cs="Times New Roman"/>
                <w:kern w:val="2"/>
                <w:sz w:val="18"/>
                <w:szCs w:val="18"/>
              </w:rPr>
              <w:t>Иванов</w:t>
            </w:r>
            <w:r w:rsidRPr="00EE27F2">
              <w:rPr>
                <w:rFonts w:ascii="Times New Roman" w:hAnsi="Times New Roman" w:cs="Times New Roman"/>
                <w:kern w:val="2"/>
                <w:sz w:val="18"/>
                <w:szCs w:val="18"/>
              </w:rPr>
              <w:t>/</w:t>
            </w:r>
          </w:p>
          <w:p w:rsidR="00887209" w:rsidRPr="00EE27F2" w:rsidRDefault="00887209" w:rsidP="00887209">
            <w:pPr>
              <w:pStyle w:val="ConsPlusNormal"/>
              <w:ind w:firstLine="0"/>
              <w:rPr>
                <w:rFonts w:ascii="Times New Roman" w:hAnsi="Times New Roman" w:cs="Times New Roman"/>
                <w:b/>
                <w:kern w:val="2"/>
                <w:sz w:val="18"/>
                <w:szCs w:val="18"/>
              </w:rPr>
            </w:pPr>
            <w:r w:rsidRPr="00EE27F2">
              <w:rPr>
                <w:rFonts w:ascii="Times New Roman" w:hAnsi="Times New Roman" w:cs="Times New Roman"/>
                <w:kern w:val="2"/>
                <w:sz w:val="18"/>
                <w:szCs w:val="18"/>
              </w:rPr>
              <w:t>М.П.</w:t>
            </w:r>
          </w:p>
        </w:tc>
        <w:tc>
          <w:tcPr>
            <w:tcW w:w="2245" w:type="pct"/>
          </w:tcPr>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___________________</w:t>
            </w: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w:t>
            </w:r>
          </w:p>
          <w:p w:rsidR="00887209" w:rsidRPr="00EE27F2" w:rsidRDefault="00887209" w:rsidP="00887209">
            <w:pPr>
              <w:widowControl w:val="0"/>
              <w:spacing w:after="0" w:line="240" w:lineRule="auto"/>
              <w:jc w:val="both"/>
              <w:rPr>
                <w:rFonts w:ascii="Times New Roman" w:hAnsi="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_____________________ /______________/</w:t>
            </w: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М.П.</w:t>
            </w:r>
          </w:p>
        </w:tc>
      </w:tr>
    </w:tbl>
    <w:p w:rsidR="00887209" w:rsidRPr="00EE27F2" w:rsidRDefault="00887209" w:rsidP="00887209">
      <w:pPr>
        <w:widowControl w:val="0"/>
        <w:spacing w:after="0" w:line="240" w:lineRule="auto"/>
        <w:rPr>
          <w:rFonts w:ascii="Times New Roman" w:hAnsi="Times New Roman"/>
          <w:kern w:val="2"/>
          <w:sz w:val="20"/>
          <w:szCs w:val="20"/>
          <w:lang w:eastAsia="ar-SA"/>
        </w:rPr>
      </w:pPr>
      <w:r w:rsidRPr="00EE27F2">
        <w:rPr>
          <w:rFonts w:ascii="Times New Roman" w:hAnsi="Times New Roman"/>
          <w:kern w:val="2"/>
          <w:sz w:val="20"/>
          <w:szCs w:val="20"/>
        </w:rPr>
        <w:br w:type="page"/>
      </w:r>
    </w:p>
    <w:p w:rsidR="00887209" w:rsidRPr="003D30DC" w:rsidRDefault="00887209" w:rsidP="00887209">
      <w:pPr>
        <w:widowControl w:val="0"/>
        <w:tabs>
          <w:tab w:val="left" w:pos="1620"/>
        </w:tabs>
        <w:spacing w:after="0" w:line="240" w:lineRule="auto"/>
        <w:ind w:firstLine="426"/>
        <w:jc w:val="right"/>
        <w:rPr>
          <w:rFonts w:ascii="Times New Roman" w:hAnsi="Times New Roman"/>
          <w:kern w:val="2"/>
          <w:sz w:val="20"/>
          <w:szCs w:val="20"/>
        </w:rPr>
      </w:pPr>
      <w:r w:rsidRPr="003D30DC">
        <w:rPr>
          <w:rFonts w:ascii="Times New Roman" w:hAnsi="Times New Roman"/>
          <w:kern w:val="2"/>
          <w:sz w:val="20"/>
          <w:szCs w:val="20"/>
        </w:rPr>
        <w:lastRenderedPageBreak/>
        <w:t>Приложение №1</w:t>
      </w:r>
    </w:p>
    <w:p w:rsidR="00887209" w:rsidRPr="003D30DC" w:rsidRDefault="00887209" w:rsidP="00887209">
      <w:pPr>
        <w:widowControl w:val="0"/>
        <w:tabs>
          <w:tab w:val="left" w:pos="1620"/>
        </w:tabs>
        <w:spacing w:after="0" w:line="240" w:lineRule="auto"/>
        <w:ind w:firstLine="426"/>
        <w:jc w:val="right"/>
        <w:rPr>
          <w:rFonts w:ascii="Times New Roman" w:hAnsi="Times New Roman"/>
          <w:kern w:val="2"/>
          <w:sz w:val="20"/>
          <w:szCs w:val="20"/>
        </w:rPr>
      </w:pPr>
      <w:r w:rsidRPr="003D30DC">
        <w:rPr>
          <w:rFonts w:ascii="Times New Roman" w:hAnsi="Times New Roman"/>
          <w:kern w:val="2"/>
          <w:sz w:val="20"/>
          <w:szCs w:val="20"/>
        </w:rPr>
        <w:t>к договору поставки</w:t>
      </w:r>
    </w:p>
    <w:p w:rsidR="00887209" w:rsidRPr="003D30DC" w:rsidRDefault="00887209" w:rsidP="00887209">
      <w:pPr>
        <w:widowControl w:val="0"/>
        <w:tabs>
          <w:tab w:val="left" w:pos="1620"/>
        </w:tabs>
        <w:spacing w:after="0" w:line="240" w:lineRule="auto"/>
        <w:jc w:val="right"/>
        <w:rPr>
          <w:rFonts w:ascii="Times New Roman" w:hAnsi="Times New Roman"/>
          <w:kern w:val="2"/>
          <w:sz w:val="20"/>
          <w:szCs w:val="20"/>
        </w:rPr>
      </w:pPr>
      <w:r>
        <w:rPr>
          <w:rFonts w:ascii="Times New Roman" w:hAnsi="Times New Roman"/>
          <w:kern w:val="2"/>
          <w:sz w:val="20"/>
          <w:szCs w:val="20"/>
        </w:rPr>
        <w:t>от ___ __________2021</w:t>
      </w:r>
      <w:r w:rsidRPr="003D30DC">
        <w:rPr>
          <w:rFonts w:ascii="Times New Roman" w:hAnsi="Times New Roman"/>
          <w:kern w:val="2"/>
          <w:sz w:val="20"/>
          <w:szCs w:val="20"/>
        </w:rPr>
        <w:t xml:space="preserve"> г. №___ </w:t>
      </w:r>
    </w:p>
    <w:p w:rsidR="00887209" w:rsidRPr="003D30DC" w:rsidRDefault="00887209" w:rsidP="00887209">
      <w:pPr>
        <w:widowControl w:val="0"/>
        <w:tabs>
          <w:tab w:val="left" w:pos="1620"/>
        </w:tabs>
        <w:spacing w:after="0" w:line="240" w:lineRule="auto"/>
        <w:jc w:val="center"/>
        <w:rPr>
          <w:rFonts w:ascii="Times New Roman" w:hAnsi="Times New Roman"/>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СПЕЦИФИКАЦИЯ</w:t>
      </w:r>
      <w:r>
        <w:rPr>
          <w:rFonts w:ascii="Times New Roman" w:hAnsi="Times New Roman"/>
          <w:b/>
          <w:kern w:val="2"/>
          <w:sz w:val="20"/>
          <w:szCs w:val="20"/>
        </w:rPr>
        <w:t xml:space="preserve"> </w:t>
      </w:r>
      <w:r w:rsidRPr="0057447E">
        <w:rPr>
          <w:rFonts w:ascii="Times New Roman" w:hAnsi="Times New Roman"/>
          <w:b/>
          <w:sz w:val="20"/>
          <w:szCs w:val="20"/>
        </w:rPr>
        <w:t>(ОМС)</w:t>
      </w:r>
    </w:p>
    <w:tbl>
      <w:tblPr>
        <w:tblW w:w="111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426"/>
        <w:gridCol w:w="1417"/>
        <w:gridCol w:w="1701"/>
        <w:gridCol w:w="2962"/>
        <w:gridCol w:w="1418"/>
        <w:gridCol w:w="568"/>
        <w:gridCol w:w="568"/>
        <w:gridCol w:w="924"/>
        <w:gridCol w:w="1201"/>
      </w:tblGrid>
      <w:tr w:rsidR="00887209" w:rsidRPr="00932765" w:rsidTr="00887209">
        <w:trPr>
          <w:trHeight w:val="315"/>
        </w:trPr>
        <w:tc>
          <w:tcPr>
            <w:tcW w:w="426" w:type="dxa"/>
            <w:vMerge w:val="restart"/>
            <w:tcBorders>
              <w:top w:val="single" w:sz="4" w:space="0" w:color="000000"/>
              <w:left w:val="single" w:sz="4" w:space="0" w:color="000000"/>
              <w:right w:val="single" w:sz="4" w:space="0" w:color="000000"/>
            </w:tcBorders>
            <w:hideMark/>
          </w:tcPr>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r w:rsidRPr="00932765">
              <w:rPr>
                <w:rFonts w:ascii="Times New Roman" w:hAnsi="Times New Roman"/>
                <w:b/>
                <w:bCs/>
                <w:kern w:val="2"/>
                <w:sz w:val="20"/>
                <w:szCs w:val="20"/>
              </w:rPr>
              <w:t>№</w:t>
            </w:r>
          </w:p>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proofErr w:type="spellStart"/>
            <w:proofErr w:type="gramStart"/>
            <w:r w:rsidRPr="00932765">
              <w:rPr>
                <w:rFonts w:ascii="Times New Roman" w:hAnsi="Times New Roman"/>
                <w:b/>
                <w:bCs/>
                <w:kern w:val="2"/>
                <w:sz w:val="20"/>
                <w:szCs w:val="20"/>
              </w:rPr>
              <w:t>п</w:t>
            </w:r>
            <w:proofErr w:type="spellEnd"/>
            <w:proofErr w:type="gramEnd"/>
            <w:r w:rsidRPr="00932765">
              <w:rPr>
                <w:rFonts w:ascii="Times New Roman" w:hAnsi="Times New Roman"/>
                <w:b/>
                <w:bCs/>
                <w:kern w:val="2"/>
                <w:sz w:val="20"/>
                <w:szCs w:val="20"/>
              </w:rPr>
              <w:t>/</w:t>
            </w:r>
            <w:proofErr w:type="spellStart"/>
            <w:r w:rsidRPr="00932765">
              <w:rPr>
                <w:rFonts w:ascii="Times New Roman" w:hAnsi="Times New Roman"/>
                <w:b/>
                <w:bCs/>
                <w:kern w:val="2"/>
                <w:sz w:val="20"/>
                <w:szCs w:val="20"/>
              </w:rPr>
              <w:t>п</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Наименование товара</w:t>
            </w:r>
          </w:p>
        </w:tc>
        <w:tc>
          <w:tcPr>
            <w:tcW w:w="2962" w:type="dxa"/>
            <w:vMerge w:val="restart"/>
            <w:tcBorders>
              <w:top w:val="single" w:sz="4" w:space="0" w:color="000000"/>
              <w:left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Технические характеристики</w:t>
            </w:r>
          </w:p>
        </w:tc>
        <w:tc>
          <w:tcPr>
            <w:tcW w:w="1418" w:type="dxa"/>
            <w:vMerge w:val="restart"/>
            <w:tcBorders>
              <w:top w:val="single" w:sz="4" w:space="0" w:color="000000"/>
              <w:left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r w:rsidRPr="00932765">
              <w:rPr>
                <w:rFonts w:ascii="Times New Roman" w:hAnsi="Times New Roman"/>
                <w:b/>
                <w:bCs/>
                <w:sz w:val="20"/>
                <w:szCs w:val="20"/>
              </w:rPr>
              <w:t xml:space="preserve">Наименование страны </w:t>
            </w:r>
            <w:proofErr w:type="spellStart"/>
            <w:proofErr w:type="gramStart"/>
            <w:r w:rsidRPr="00932765">
              <w:rPr>
                <w:rFonts w:ascii="Times New Roman" w:hAnsi="Times New Roman"/>
                <w:b/>
                <w:bCs/>
                <w:sz w:val="20"/>
                <w:szCs w:val="20"/>
              </w:rPr>
              <w:t>происхож-дения</w:t>
            </w:r>
            <w:proofErr w:type="spellEnd"/>
            <w:proofErr w:type="gramEnd"/>
            <w:r w:rsidRPr="00932765">
              <w:rPr>
                <w:rFonts w:ascii="Times New Roman" w:hAnsi="Times New Roman"/>
                <w:b/>
                <w:bCs/>
                <w:sz w:val="20"/>
                <w:szCs w:val="20"/>
              </w:rPr>
              <w:t xml:space="preserve"> поставляемых товаров, производитель</w:t>
            </w:r>
          </w:p>
        </w:tc>
        <w:tc>
          <w:tcPr>
            <w:tcW w:w="568" w:type="dxa"/>
            <w:vMerge w:val="restart"/>
            <w:tcBorders>
              <w:top w:val="single" w:sz="4" w:space="0" w:color="000000"/>
              <w:left w:val="single" w:sz="4" w:space="0" w:color="000000"/>
              <w:right w:val="single" w:sz="4" w:space="0" w:color="000000"/>
            </w:tcBorders>
            <w:hideMark/>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r w:rsidRPr="00932765">
              <w:rPr>
                <w:rFonts w:ascii="Times New Roman" w:hAnsi="Times New Roman"/>
                <w:b/>
                <w:bCs/>
                <w:kern w:val="2"/>
                <w:sz w:val="20"/>
                <w:szCs w:val="20"/>
              </w:rPr>
              <w:t xml:space="preserve">Ед. </w:t>
            </w:r>
          </w:p>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proofErr w:type="spellStart"/>
            <w:r w:rsidRPr="00932765">
              <w:rPr>
                <w:rFonts w:ascii="Times New Roman" w:hAnsi="Times New Roman"/>
                <w:b/>
                <w:bCs/>
                <w:kern w:val="2"/>
                <w:sz w:val="20"/>
                <w:szCs w:val="20"/>
              </w:rPr>
              <w:t>изм</w:t>
            </w:r>
            <w:proofErr w:type="spellEnd"/>
            <w:r w:rsidRPr="00932765">
              <w:rPr>
                <w:rFonts w:ascii="Times New Roman" w:hAnsi="Times New Roman"/>
                <w:b/>
                <w:bCs/>
                <w:kern w:val="2"/>
                <w:sz w:val="20"/>
                <w:szCs w:val="20"/>
              </w:rPr>
              <w:t>.</w:t>
            </w:r>
          </w:p>
        </w:tc>
        <w:tc>
          <w:tcPr>
            <w:tcW w:w="568" w:type="dxa"/>
            <w:vMerge w:val="restart"/>
            <w:tcBorders>
              <w:top w:val="single" w:sz="4" w:space="0" w:color="000000"/>
              <w:left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proofErr w:type="spellStart"/>
            <w:proofErr w:type="gramStart"/>
            <w:r w:rsidRPr="00932765">
              <w:rPr>
                <w:rFonts w:ascii="Times New Roman" w:hAnsi="Times New Roman"/>
                <w:b/>
                <w:bCs/>
                <w:sz w:val="20"/>
                <w:szCs w:val="20"/>
              </w:rPr>
              <w:t>Коли-чество</w:t>
            </w:r>
            <w:proofErr w:type="spellEnd"/>
            <w:proofErr w:type="gramEnd"/>
          </w:p>
        </w:tc>
        <w:tc>
          <w:tcPr>
            <w:tcW w:w="924" w:type="dxa"/>
            <w:vMerge w:val="restart"/>
            <w:tcBorders>
              <w:top w:val="single" w:sz="4" w:space="0" w:color="000000"/>
              <w:left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Цена за единицу, руб.</w:t>
            </w:r>
          </w:p>
        </w:tc>
        <w:tc>
          <w:tcPr>
            <w:tcW w:w="1201" w:type="dxa"/>
            <w:vMerge w:val="restart"/>
            <w:tcBorders>
              <w:top w:val="single" w:sz="4" w:space="0" w:color="000000"/>
              <w:left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Сумма, руб.</w:t>
            </w:r>
          </w:p>
        </w:tc>
      </w:tr>
      <w:tr w:rsidR="00887209" w:rsidRPr="00932765" w:rsidTr="00887209">
        <w:trPr>
          <w:trHeight w:val="706"/>
        </w:trPr>
        <w:tc>
          <w:tcPr>
            <w:tcW w:w="426"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Наименование товара по техническому заданию</w:t>
            </w:r>
          </w:p>
        </w:tc>
        <w:tc>
          <w:tcPr>
            <w:tcW w:w="1701" w:type="dxa"/>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Торговое наименование*</w:t>
            </w:r>
          </w:p>
        </w:tc>
        <w:tc>
          <w:tcPr>
            <w:tcW w:w="2962"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1418"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sz w:val="20"/>
                <w:szCs w:val="20"/>
              </w:rPr>
            </w:pPr>
          </w:p>
        </w:tc>
        <w:tc>
          <w:tcPr>
            <w:tcW w:w="568"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p>
        </w:tc>
        <w:tc>
          <w:tcPr>
            <w:tcW w:w="568"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924"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1201"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r>
      <w:tr w:rsidR="00887209" w:rsidRPr="00932765" w:rsidTr="00887209">
        <w:trPr>
          <w:trHeight w:val="20"/>
        </w:trPr>
        <w:tc>
          <w:tcPr>
            <w:tcW w:w="426"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pStyle w:val="p6"/>
              <w:spacing w:before="0" w:beforeAutospacing="0" w:after="0" w:afterAutospacing="0"/>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2962"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r>
      <w:tr w:rsidR="00887209" w:rsidRPr="00932765" w:rsidTr="00887209">
        <w:trPr>
          <w:trHeight w:val="20"/>
        </w:trPr>
        <w:tc>
          <w:tcPr>
            <w:tcW w:w="426"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pStyle w:val="p6"/>
              <w:spacing w:before="0" w:beforeAutospacing="0" w:after="0" w:afterAutospacing="0"/>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2962"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r>
    </w:tbl>
    <w:p w:rsidR="00887209" w:rsidRPr="003D30DC" w:rsidRDefault="00887209" w:rsidP="00887209">
      <w:pPr>
        <w:widowControl w:val="0"/>
        <w:spacing w:after="0" w:line="240" w:lineRule="auto"/>
        <w:rPr>
          <w:rFonts w:ascii="Times New Roman" w:hAnsi="Times New Roman"/>
          <w:kern w:val="2"/>
          <w:sz w:val="20"/>
          <w:szCs w:val="20"/>
        </w:rPr>
      </w:pPr>
    </w:p>
    <w:p w:rsidR="00887209" w:rsidRPr="00753B0D" w:rsidRDefault="00887209" w:rsidP="00887209">
      <w:pPr>
        <w:pStyle w:val="ConsPlusNormal"/>
        <w:suppressAutoHyphens w:val="0"/>
        <w:ind w:firstLine="0"/>
        <w:jc w:val="both"/>
        <w:rPr>
          <w:rFonts w:ascii="Times New Roman" w:hAnsi="Times New Roman" w:cs="Times New Roman"/>
          <w:b/>
          <w:i/>
          <w:kern w:val="2"/>
        </w:rPr>
      </w:pPr>
      <w:r w:rsidRPr="00753B0D">
        <w:rPr>
          <w:rFonts w:ascii="Times New Roman" w:hAnsi="Times New Roman" w:cs="Times New Roman"/>
          <w:b/>
          <w:i/>
          <w:kern w:val="2"/>
        </w:rPr>
        <w:t>*наименование товара, которое указывается в товарной накладной</w:t>
      </w:r>
      <w:r>
        <w:rPr>
          <w:rFonts w:ascii="Times New Roman" w:hAnsi="Times New Roman" w:cs="Times New Roman"/>
          <w:b/>
          <w:i/>
          <w:kern w:val="2"/>
        </w:rPr>
        <w:t xml:space="preserve"> (универсальном передаточном документе)</w:t>
      </w:r>
      <w:r w:rsidRPr="00753B0D">
        <w:rPr>
          <w:rFonts w:ascii="Times New Roman" w:hAnsi="Times New Roman" w:cs="Times New Roman"/>
          <w:b/>
          <w:i/>
          <w:kern w:val="2"/>
        </w:rPr>
        <w:t xml:space="preserve"> и счете (счете-фактуре)</w:t>
      </w:r>
    </w:p>
    <w:p w:rsidR="00887209" w:rsidRPr="003D30DC" w:rsidRDefault="00887209" w:rsidP="00887209">
      <w:pPr>
        <w:widowControl w:val="0"/>
        <w:shd w:val="clear" w:color="auto" w:fill="FFFFFF"/>
        <w:tabs>
          <w:tab w:val="left" w:leader="underscore" w:pos="2933"/>
        </w:tabs>
        <w:spacing w:after="0" w:line="240" w:lineRule="auto"/>
        <w:ind w:right="125"/>
        <w:rPr>
          <w:rFonts w:ascii="Times New Roman" w:hAnsi="Times New Roman"/>
          <w:color w:val="000000"/>
          <w:kern w:val="2"/>
          <w:sz w:val="20"/>
          <w:szCs w:val="20"/>
        </w:rPr>
      </w:pPr>
    </w:p>
    <w:p w:rsidR="00887209" w:rsidRPr="0057447E" w:rsidRDefault="00887209" w:rsidP="00887209">
      <w:pPr>
        <w:widowControl w:val="0"/>
        <w:autoSpaceDE w:val="0"/>
        <w:autoSpaceDN w:val="0"/>
        <w:adjustRightInd w:val="0"/>
        <w:ind w:firstLine="708"/>
        <w:jc w:val="both"/>
        <w:rPr>
          <w:rFonts w:ascii="Times New Roman" w:hAnsi="Times New Roman"/>
          <w:sz w:val="20"/>
          <w:szCs w:val="20"/>
        </w:rPr>
      </w:pPr>
      <w:r w:rsidRPr="0057447E">
        <w:rPr>
          <w:rFonts w:ascii="Times New Roman" w:hAnsi="Times New Roman"/>
          <w:b/>
          <w:sz w:val="20"/>
          <w:szCs w:val="20"/>
        </w:rPr>
        <w:t xml:space="preserve">ИТОГО: </w:t>
      </w:r>
      <w:r w:rsidRPr="0057447E">
        <w:rPr>
          <w:rFonts w:ascii="Times New Roman" w:hAnsi="Times New Roman"/>
          <w:sz w:val="20"/>
          <w:szCs w:val="20"/>
        </w:rPr>
        <w:t xml:space="preserve">Общая сумма к оплате поставленного по Договору Товара из средств ОМС составляет </w:t>
      </w:r>
      <w:r w:rsidRPr="0057447E">
        <w:rPr>
          <w:rFonts w:ascii="Times New Roman" w:hAnsi="Times New Roman"/>
          <w:b/>
          <w:bCs/>
          <w:sz w:val="20"/>
          <w:szCs w:val="20"/>
        </w:rPr>
        <w:t>________ рублей</w:t>
      </w:r>
      <w:r>
        <w:rPr>
          <w:rFonts w:ascii="Times New Roman" w:hAnsi="Times New Roman"/>
          <w:b/>
          <w:bCs/>
          <w:sz w:val="20"/>
          <w:szCs w:val="20"/>
        </w:rPr>
        <w:t xml:space="preserve"> </w:t>
      </w:r>
      <w:r w:rsidRPr="0057447E">
        <w:rPr>
          <w:rFonts w:ascii="Times New Roman" w:hAnsi="Times New Roman"/>
          <w:b/>
          <w:bCs/>
          <w:sz w:val="20"/>
          <w:szCs w:val="20"/>
        </w:rPr>
        <w:t>___</w:t>
      </w:r>
      <w:r>
        <w:rPr>
          <w:rFonts w:ascii="Times New Roman" w:hAnsi="Times New Roman"/>
          <w:b/>
          <w:bCs/>
          <w:sz w:val="20"/>
          <w:szCs w:val="20"/>
        </w:rPr>
        <w:t xml:space="preserve"> </w:t>
      </w:r>
      <w:r w:rsidRPr="0057447E">
        <w:rPr>
          <w:rFonts w:ascii="Times New Roman" w:hAnsi="Times New Roman"/>
          <w:b/>
          <w:bCs/>
          <w:sz w:val="20"/>
          <w:szCs w:val="20"/>
        </w:rPr>
        <w:t>копеек</w:t>
      </w:r>
      <w:r w:rsidRPr="0057447E">
        <w:rPr>
          <w:rFonts w:ascii="Times New Roman" w:hAnsi="Times New Roman"/>
          <w:sz w:val="20"/>
          <w:szCs w:val="20"/>
        </w:rPr>
        <w:t xml:space="preserve"> (сумма прописью).</w:t>
      </w: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ПОДПИСИ СТОРОН</w:t>
      </w: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Pr="003D30DC" w:rsidRDefault="00887209" w:rsidP="00887209">
      <w:pPr>
        <w:widowControl w:val="0"/>
        <w:shd w:val="clear" w:color="auto" w:fill="FFFFFF"/>
        <w:spacing w:after="0" w:line="240" w:lineRule="auto"/>
        <w:ind w:right="125"/>
        <w:rPr>
          <w:rFonts w:ascii="Times New Roman" w:hAnsi="Times New Roman"/>
          <w:color w:val="000000"/>
          <w:kern w:val="2"/>
          <w:sz w:val="20"/>
          <w:szCs w:val="20"/>
        </w:rPr>
      </w:pPr>
    </w:p>
    <w:tbl>
      <w:tblPr>
        <w:tblW w:w="0" w:type="auto"/>
        <w:tblInd w:w="466" w:type="dxa"/>
        <w:tblLayout w:type="fixed"/>
        <w:tblLook w:val="04A0"/>
      </w:tblPr>
      <w:tblGrid>
        <w:gridCol w:w="5038"/>
        <w:gridCol w:w="5095"/>
      </w:tblGrid>
      <w:tr w:rsidR="00887209" w:rsidRPr="003D30DC" w:rsidTr="00887209">
        <w:trPr>
          <w:trHeight w:val="1630"/>
        </w:trPr>
        <w:tc>
          <w:tcPr>
            <w:tcW w:w="5038" w:type="dxa"/>
            <w:hideMark/>
          </w:tcPr>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Главный врач </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ГАУЗ СО «</w:t>
            </w:r>
            <w:proofErr w:type="spellStart"/>
            <w:r w:rsidRPr="003D30DC">
              <w:rPr>
                <w:rFonts w:ascii="Times New Roman" w:hAnsi="Times New Roman"/>
                <w:kern w:val="2"/>
                <w:sz w:val="20"/>
                <w:szCs w:val="20"/>
              </w:rPr>
              <w:t>Сухоложская</w:t>
            </w:r>
            <w:proofErr w:type="spellEnd"/>
            <w:r w:rsidRPr="003D30DC">
              <w:rPr>
                <w:rFonts w:ascii="Times New Roman" w:hAnsi="Times New Roman"/>
                <w:kern w:val="2"/>
                <w:sz w:val="20"/>
                <w:szCs w:val="20"/>
              </w:rPr>
              <w:t xml:space="preserve"> </w:t>
            </w:r>
            <w:r>
              <w:rPr>
                <w:rFonts w:ascii="Times New Roman" w:hAnsi="Times New Roman"/>
                <w:kern w:val="2"/>
                <w:sz w:val="20"/>
                <w:szCs w:val="20"/>
              </w:rPr>
              <w:t>СП</w:t>
            </w:r>
            <w:r w:rsidRPr="003D30DC">
              <w:rPr>
                <w:rFonts w:ascii="Times New Roman" w:hAnsi="Times New Roman"/>
                <w:kern w:val="2"/>
                <w:sz w:val="20"/>
                <w:szCs w:val="20"/>
              </w:rPr>
              <w:t>»</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 /</w:t>
            </w:r>
            <w:r>
              <w:rPr>
                <w:rFonts w:ascii="Times New Roman" w:hAnsi="Times New Roman"/>
                <w:kern w:val="2"/>
                <w:sz w:val="20"/>
                <w:szCs w:val="20"/>
              </w:rPr>
              <w:t>В.А. Иванов</w:t>
            </w:r>
            <w:r w:rsidRPr="003D30DC">
              <w:rPr>
                <w:rFonts w:ascii="Times New Roman" w:hAnsi="Times New Roman"/>
                <w:kern w:val="2"/>
                <w:sz w:val="20"/>
                <w:szCs w:val="20"/>
              </w:rPr>
              <w:t>/</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М.П.</w:t>
            </w:r>
          </w:p>
        </w:tc>
        <w:tc>
          <w:tcPr>
            <w:tcW w:w="5095" w:type="dxa"/>
          </w:tcPr>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______________________ /__________________/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М.П.</w:t>
            </w:r>
          </w:p>
        </w:tc>
      </w:tr>
    </w:tbl>
    <w:p w:rsidR="00887209" w:rsidRPr="003D30DC" w:rsidRDefault="00887209" w:rsidP="00887209">
      <w:pPr>
        <w:widowControl w:val="0"/>
        <w:shd w:val="clear" w:color="auto" w:fill="FFFFFF"/>
        <w:spacing w:after="0" w:line="240" w:lineRule="auto"/>
        <w:ind w:right="125"/>
        <w:rPr>
          <w:rFonts w:ascii="Times New Roman" w:hAnsi="Times New Roman"/>
          <w:color w:val="000000"/>
          <w:kern w:val="2"/>
          <w:sz w:val="20"/>
          <w:szCs w:val="20"/>
        </w:rPr>
      </w:pPr>
    </w:p>
    <w:p w:rsidR="00887209" w:rsidRDefault="00887209" w:rsidP="00887209">
      <w:pPr>
        <w:jc w:val="center"/>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887209" w:rsidRPr="003D30DC" w:rsidRDefault="00887209" w:rsidP="00887209">
      <w:pPr>
        <w:widowControl w:val="0"/>
        <w:spacing w:after="0" w:line="240" w:lineRule="auto"/>
        <w:jc w:val="right"/>
        <w:rPr>
          <w:rFonts w:ascii="Times New Roman" w:hAnsi="Times New Roman"/>
          <w:b/>
          <w:kern w:val="2"/>
          <w:sz w:val="20"/>
          <w:szCs w:val="20"/>
        </w:rPr>
      </w:pPr>
      <w:r w:rsidRPr="003D30DC">
        <w:rPr>
          <w:rFonts w:ascii="Times New Roman" w:hAnsi="Times New Roman"/>
          <w:b/>
          <w:kern w:val="2"/>
          <w:sz w:val="20"/>
          <w:szCs w:val="20"/>
        </w:rPr>
        <w:lastRenderedPageBreak/>
        <w:t>Приложение №3</w:t>
      </w:r>
    </w:p>
    <w:p w:rsidR="00887209" w:rsidRPr="003D30DC" w:rsidRDefault="00887209" w:rsidP="00887209">
      <w:pPr>
        <w:widowControl w:val="0"/>
        <w:spacing w:after="0" w:line="240" w:lineRule="auto"/>
        <w:jc w:val="right"/>
        <w:rPr>
          <w:rFonts w:ascii="Times New Roman" w:hAnsi="Times New Roman"/>
          <w:b/>
          <w:kern w:val="2"/>
          <w:sz w:val="20"/>
          <w:szCs w:val="20"/>
        </w:rPr>
      </w:pPr>
      <w:r w:rsidRPr="003D30DC">
        <w:rPr>
          <w:rFonts w:ascii="Times New Roman" w:hAnsi="Times New Roman"/>
          <w:b/>
          <w:kern w:val="2"/>
          <w:sz w:val="20"/>
          <w:szCs w:val="20"/>
        </w:rPr>
        <w:t xml:space="preserve">к </w:t>
      </w:r>
      <w:r>
        <w:rPr>
          <w:rFonts w:ascii="Times New Roman" w:hAnsi="Times New Roman"/>
          <w:b/>
          <w:kern w:val="2"/>
          <w:sz w:val="20"/>
          <w:szCs w:val="20"/>
        </w:rPr>
        <w:t>И</w:t>
      </w:r>
      <w:r w:rsidRPr="003D30DC">
        <w:rPr>
          <w:rFonts w:ascii="Times New Roman" w:hAnsi="Times New Roman"/>
          <w:b/>
          <w:kern w:val="2"/>
          <w:sz w:val="20"/>
          <w:szCs w:val="20"/>
        </w:rPr>
        <w:t xml:space="preserve">звещению </w:t>
      </w:r>
    </w:p>
    <w:p w:rsidR="00887209" w:rsidRPr="003D30DC" w:rsidRDefault="00887209" w:rsidP="00887209">
      <w:pPr>
        <w:widowControl w:val="0"/>
        <w:autoSpaceDE w:val="0"/>
        <w:spacing w:after="0" w:line="240" w:lineRule="auto"/>
        <w:jc w:val="right"/>
        <w:rPr>
          <w:rFonts w:ascii="Times New Roman" w:hAnsi="Times New Roman"/>
          <w:b/>
          <w:kern w:val="2"/>
          <w:sz w:val="20"/>
          <w:szCs w:val="20"/>
        </w:rPr>
      </w:pPr>
    </w:p>
    <w:p w:rsidR="00887209" w:rsidRPr="003D30DC" w:rsidRDefault="00887209" w:rsidP="00887209">
      <w:pPr>
        <w:widowControl w:val="0"/>
        <w:autoSpaceDE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Форма заявки</w:t>
      </w:r>
    </w:p>
    <w:p w:rsidR="00887209" w:rsidRPr="003D30DC" w:rsidRDefault="00887209" w:rsidP="00887209">
      <w:pPr>
        <w:widowControl w:val="0"/>
        <w:spacing w:after="0" w:line="240" w:lineRule="auto"/>
        <w:jc w:val="both"/>
        <w:rPr>
          <w:rFonts w:ascii="Times New Roman" w:hAnsi="Times New Roman"/>
          <w:i/>
          <w:kern w:val="2"/>
          <w:sz w:val="20"/>
          <w:szCs w:val="20"/>
        </w:rPr>
      </w:pPr>
      <w:r w:rsidRPr="003D30DC">
        <w:rPr>
          <w:rFonts w:ascii="Times New Roman" w:hAnsi="Times New Roman"/>
          <w:i/>
          <w:kern w:val="2"/>
          <w:sz w:val="20"/>
          <w:szCs w:val="20"/>
        </w:rPr>
        <w:t>Инструкции по заполнению заявки: необходимо заполнить пропущенные поля, в скобках шрифтом стиля курсив указаны комментарии по заполнению.</w:t>
      </w:r>
    </w:p>
    <w:p w:rsidR="00887209" w:rsidRPr="003D30DC" w:rsidRDefault="00887209" w:rsidP="00887209">
      <w:pPr>
        <w:widowControl w:val="0"/>
        <w:spacing w:after="0" w:line="240" w:lineRule="auto"/>
        <w:ind w:right="-1"/>
        <w:jc w:val="center"/>
        <w:outlineLvl w:val="0"/>
        <w:rPr>
          <w:rFonts w:ascii="Times New Roman" w:hAnsi="Times New Roman"/>
          <w:b/>
          <w:kern w:val="2"/>
          <w:sz w:val="20"/>
          <w:szCs w:val="20"/>
        </w:rPr>
      </w:pPr>
      <w:bookmarkStart w:id="7" w:name="bookmark23"/>
      <w:r w:rsidRPr="003D30DC">
        <w:rPr>
          <w:rFonts w:ascii="Times New Roman" w:hAnsi="Times New Roman"/>
          <w:b/>
          <w:kern w:val="2"/>
          <w:sz w:val="20"/>
          <w:szCs w:val="20"/>
        </w:rPr>
        <w:t>ЗАЯВКА НА УЧАСТИЕ В ЗАПРОСЕ КОТИРОВОК В ЭЛЕКТРОННОЙ ФОРМЕ</w:t>
      </w: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rPr>
      </w:pP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u w:val="single"/>
        </w:rPr>
      </w:pPr>
      <w:r w:rsidRPr="003D30DC">
        <w:rPr>
          <w:rFonts w:ascii="Times New Roman" w:hAnsi="Times New Roman"/>
          <w:kern w:val="2"/>
          <w:sz w:val="20"/>
          <w:szCs w:val="20"/>
        </w:rPr>
        <w:t>от</w:t>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u w:val="single"/>
        </w:rPr>
      </w:pPr>
    </w:p>
    <w:bookmarkEnd w:id="7"/>
    <w:p w:rsidR="00887209" w:rsidRPr="003D30DC" w:rsidRDefault="00887209" w:rsidP="00887209">
      <w:pPr>
        <w:widowControl w:val="0"/>
        <w:spacing w:after="0" w:line="240" w:lineRule="auto"/>
        <w:rPr>
          <w:rFonts w:ascii="Times New Roman" w:hAnsi="Times New Roman"/>
          <w:kern w:val="2"/>
          <w:sz w:val="20"/>
          <w:szCs w:val="20"/>
        </w:rPr>
      </w:pPr>
      <w:r w:rsidRPr="003D30DC">
        <w:rPr>
          <w:rFonts w:ascii="Times New Roman" w:hAnsi="Times New Roman"/>
          <w:kern w:val="2"/>
          <w:sz w:val="20"/>
          <w:szCs w:val="20"/>
        </w:rPr>
        <w:t>Мы, нижеподписавшиеся, ____________________________________________________________________________</w:t>
      </w:r>
    </w:p>
    <w:p w:rsidR="00887209" w:rsidRPr="003D30DC" w:rsidRDefault="00887209" w:rsidP="00887209">
      <w:pPr>
        <w:widowControl w:val="0"/>
        <w:spacing w:after="0" w:line="240" w:lineRule="auto"/>
        <w:ind w:firstLine="3119"/>
        <w:rPr>
          <w:rFonts w:ascii="Times New Roman" w:hAnsi="Times New Roman"/>
          <w:i/>
          <w:kern w:val="2"/>
          <w:sz w:val="16"/>
          <w:szCs w:val="16"/>
        </w:rPr>
      </w:pPr>
      <w:r w:rsidRPr="003D30DC">
        <w:rPr>
          <w:rFonts w:ascii="Times New Roman" w:hAnsi="Times New Roman"/>
          <w:i/>
          <w:kern w:val="2"/>
          <w:sz w:val="16"/>
          <w:szCs w:val="16"/>
        </w:rPr>
        <w:t>(наименование юридического лица, ФИО физического лица — участника закупки)</w:t>
      </w:r>
    </w:p>
    <w:p w:rsidR="00887209" w:rsidRDefault="00887209" w:rsidP="00887209">
      <w:pPr>
        <w:widowControl w:val="0"/>
        <w:spacing w:after="0" w:line="240" w:lineRule="auto"/>
        <w:jc w:val="both"/>
        <w:rPr>
          <w:rFonts w:ascii="Times New Roman" w:hAnsi="Times New Roman"/>
          <w:kern w:val="2"/>
          <w:sz w:val="20"/>
          <w:szCs w:val="20"/>
        </w:rPr>
      </w:pPr>
      <w:proofErr w:type="gramStart"/>
      <w:r w:rsidRPr="003D30DC">
        <w:rPr>
          <w:rFonts w:ascii="Times New Roman" w:hAnsi="Times New Roman"/>
          <w:kern w:val="2"/>
          <w:sz w:val="20"/>
          <w:szCs w:val="20"/>
        </w:rPr>
        <w:t xml:space="preserve">в лице ______________________________________, действующего на основании _______________________________, изучив все условия </w:t>
      </w:r>
      <w:r>
        <w:rPr>
          <w:rFonts w:ascii="Times New Roman" w:hAnsi="Times New Roman"/>
          <w:kern w:val="2"/>
          <w:sz w:val="20"/>
          <w:szCs w:val="20"/>
        </w:rPr>
        <w:t>И</w:t>
      </w:r>
      <w:r w:rsidRPr="003D30DC">
        <w:rPr>
          <w:rFonts w:ascii="Times New Roman" w:hAnsi="Times New Roman"/>
          <w:kern w:val="2"/>
          <w:sz w:val="20"/>
          <w:szCs w:val="20"/>
        </w:rPr>
        <w:t>звещения №</w:t>
      </w:r>
      <w:r w:rsidR="00A50275">
        <w:rPr>
          <w:rFonts w:ascii="Times New Roman" w:hAnsi="Times New Roman"/>
          <w:kern w:val="2"/>
          <w:sz w:val="20"/>
          <w:szCs w:val="20"/>
        </w:rPr>
        <w:t xml:space="preserve"> </w:t>
      </w:r>
      <w:r w:rsidRPr="003D30DC">
        <w:rPr>
          <w:rFonts w:ascii="Times New Roman" w:hAnsi="Times New Roman"/>
          <w:kern w:val="2"/>
          <w:sz w:val="20"/>
          <w:szCs w:val="20"/>
        </w:rPr>
        <w:t>_______________________________</w:t>
      </w:r>
      <w:r w:rsidR="00A50275">
        <w:rPr>
          <w:rFonts w:ascii="Times New Roman" w:hAnsi="Times New Roman"/>
          <w:kern w:val="2"/>
          <w:sz w:val="20"/>
          <w:szCs w:val="20"/>
        </w:rPr>
        <w:t xml:space="preserve"> </w:t>
      </w:r>
      <w:r w:rsidRPr="003D30DC">
        <w:rPr>
          <w:rFonts w:ascii="Times New Roman" w:hAnsi="Times New Roman"/>
          <w:kern w:val="2"/>
          <w:sz w:val="20"/>
          <w:szCs w:val="20"/>
        </w:rPr>
        <w:t>о запросе котировок в электронной форме на поставку ____________________________________________________________________________, в том числе, его приложения (приложение</w:t>
      </w:r>
      <w:r>
        <w:rPr>
          <w:rFonts w:ascii="Times New Roman" w:hAnsi="Times New Roman"/>
          <w:kern w:val="2"/>
          <w:sz w:val="20"/>
          <w:szCs w:val="20"/>
        </w:rPr>
        <w:t xml:space="preserve"> </w:t>
      </w:r>
      <w:r w:rsidRPr="003D30DC">
        <w:rPr>
          <w:rFonts w:ascii="Times New Roman" w:hAnsi="Times New Roman"/>
          <w:kern w:val="2"/>
          <w:sz w:val="20"/>
          <w:szCs w:val="20"/>
        </w:rPr>
        <w:t>№</w:t>
      </w:r>
      <w:r>
        <w:rPr>
          <w:rFonts w:ascii="Times New Roman" w:hAnsi="Times New Roman"/>
          <w:kern w:val="2"/>
          <w:sz w:val="20"/>
          <w:szCs w:val="20"/>
        </w:rPr>
        <w:t xml:space="preserve"> </w:t>
      </w:r>
      <w:r w:rsidRPr="003D30DC">
        <w:rPr>
          <w:rFonts w:ascii="Times New Roman" w:hAnsi="Times New Roman"/>
          <w:kern w:val="2"/>
          <w:sz w:val="20"/>
          <w:szCs w:val="20"/>
        </w:rPr>
        <w:t>1 – описание объекта закупки; приложение №</w:t>
      </w:r>
      <w:r>
        <w:rPr>
          <w:rFonts w:ascii="Times New Roman" w:hAnsi="Times New Roman"/>
          <w:kern w:val="2"/>
          <w:sz w:val="20"/>
          <w:szCs w:val="20"/>
        </w:rPr>
        <w:t xml:space="preserve"> </w:t>
      </w:r>
      <w:r w:rsidRPr="003D30DC">
        <w:rPr>
          <w:rFonts w:ascii="Times New Roman" w:hAnsi="Times New Roman"/>
          <w:kern w:val="2"/>
          <w:sz w:val="20"/>
          <w:szCs w:val="20"/>
        </w:rPr>
        <w:t>2 – проект договора), направляем настоящую заявку на участие в запросе котировок в ГАУЗ СО «</w:t>
      </w:r>
      <w:proofErr w:type="spellStart"/>
      <w:r w:rsidRPr="003D30DC">
        <w:rPr>
          <w:rFonts w:ascii="Times New Roman" w:hAnsi="Times New Roman"/>
          <w:kern w:val="2"/>
          <w:sz w:val="20"/>
          <w:szCs w:val="20"/>
        </w:rPr>
        <w:t>Сухоложская</w:t>
      </w:r>
      <w:proofErr w:type="spellEnd"/>
      <w:r w:rsidRPr="003D30DC">
        <w:rPr>
          <w:rFonts w:ascii="Times New Roman" w:hAnsi="Times New Roman"/>
          <w:kern w:val="2"/>
          <w:sz w:val="20"/>
          <w:szCs w:val="20"/>
        </w:rPr>
        <w:t xml:space="preserve"> </w:t>
      </w:r>
      <w:r>
        <w:rPr>
          <w:rFonts w:ascii="Times New Roman" w:hAnsi="Times New Roman"/>
          <w:kern w:val="2"/>
          <w:sz w:val="20"/>
          <w:szCs w:val="20"/>
        </w:rPr>
        <w:t>СП</w:t>
      </w:r>
      <w:r w:rsidRPr="003D30DC">
        <w:rPr>
          <w:rFonts w:ascii="Times New Roman" w:hAnsi="Times New Roman"/>
          <w:kern w:val="2"/>
          <w:sz w:val="20"/>
          <w:szCs w:val="20"/>
        </w:rPr>
        <w:t xml:space="preserve">» и согласны исполнить условия </w:t>
      </w:r>
      <w:r>
        <w:rPr>
          <w:rFonts w:ascii="Times New Roman" w:hAnsi="Times New Roman"/>
          <w:kern w:val="2"/>
          <w:sz w:val="20"/>
          <w:szCs w:val="20"/>
        </w:rPr>
        <w:t>Д</w:t>
      </w:r>
      <w:r w:rsidRPr="003D30DC">
        <w:rPr>
          <w:rFonts w:ascii="Times New Roman" w:hAnsi="Times New Roman"/>
          <w:kern w:val="2"/>
          <w:sz w:val="20"/>
          <w:szCs w:val="20"/>
        </w:rPr>
        <w:t xml:space="preserve">оговора, указанные в </w:t>
      </w:r>
      <w:r>
        <w:rPr>
          <w:rFonts w:ascii="Times New Roman" w:hAnsi="Times New Roman"/>
          <w:kern w:val="2"/>
          <w:sz w:val="20"/>
          <w:szCs w:val="20"/>
        </w:rPr>
        <w:t>И</w:t>
      </w:r>
      <w:r w:rsidRPr="003D30DC">
        <w:rPr>
          <w:rFonts w:ascii="Times New Roman" w:hAnsi="Times New Roman"/>
          <w:kern w:val="2"/>
          <w:sz w:val="20"/>
          <w:szCs w:val="20"/>
        </w:rPr>
        <w:t>звещении о проведении запроса котировок в электронной форме.</w:t>
      </w:r>
      <w:proofErr w:type="gramEnd"/>
    </w:p>
    <w:p w:rsidR="00A50275" w:rsidRPr="003D30DC" w:rsidRDefault="00A50275" w:rsidP="00887209">
      <w:pPr>
        <w:widowControl w:val="0"/>
        <w:spacing w:after="0" w:line="240" w:lineRule="auto"/>
        <w:jc w:val="both"/>
        <w:rPr>
          <w:rFonts w:ascii="Times New Roman" w:hAnsi="Times New Roman"/>
          <w:kern w:val="2"/>
          <w:sz w:val="20"/>
          <w:szCs w:val="20"/>
        </w:rPr>
      </w:pPr>
    </w:p>
    <w:tbl>
      <w:tblPr>
        <w:tblW w:w="110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426"/>
        <w:gridCol w:w="1417"/>
        <w:gridCol w:w="1701"/>
        <w:gridCol w:w="2787"/>
        <w:gridCol w:w="1418"/>
        <w:gridCol w:w="568"/>
        <w:gridCol w:w="568"/>
        <w:gridCol w:w="1038"/>
        <w:gridCol w:w="1087"/>
      </w:tblGrid>
      <w:tr w:rsidR="00A50275" w:rsidRPr="004C6B9C" w:rsidTr="00A50275">
        <w:trPr>
          <w:trHeight w:val="315"/>
        </w:trPr>
        <w:tc>
          <w:tcPr>
            <w:tcW w:w="426" w:type="dxa"/>
            <w:vMerge w:val="restart"/>
            <w:tcBorders>
              <w:top w:val="single" w:sz="4" w:space="0" w:color="000000"/>
              <w:left w:val="single" w:sz="4" w:space="0" w:color="000000"/>
              <w:right w:val="single" w:sz="4" w:space="0" w:color="000000"/>
            </w:tcBorders>
            <w:hideMark/>
          </w:tcPr>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r w:rsidRPr="004C6B9C">
              <w:rPr>
                <w:rFonts w:ascii="Times New Roman" w:hAnsi="Times New Roman"/>
                <w:b/>
                <w:bCs/>
                <w:kern w:val="2"/>
                <w:sz w:val="16"/>
                <w:szCs w:val="16"/>
              </w:rPr>
              <w:t>№</w:t>
            </w:r>
          </w:p>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proofErr w:type="spellStart"/>
            <w:proofErr w:type="gramStart"/>
            <w:r w:rsidRPr="004C6B9C">
              <w:rPr>
                <w:rFonts w:ascii="Times New Roman" w:hAnsi="Times New Roman"/>
                <w:b/>
                <w:bCs/>
                <w:kern w:val="2"/>
                <w:sz w:val="16"/>
                <w:szCs w:val="16"/>
              </w:rPr>
              <w:t>п</w:t>
            </w:r>
            <w:proofErr w:type="spellEnd"/>
            <w:proofErr w:type="gramEnd"/>
            <w:r w:rsidRPr="004C6B9C">
              <w:rPr>
                <w:rFonts w:ascii="Times New Roman" w:hAnsi="Times New Roman"/>
                <w:b/>
                <w:bCs/>
                <w:kern w:val="2"/>
                <w:sz w:val="16"/>
                <w:szCs w:val="16"/>
              </w:rPr>
              <w:t>/</w:t>
            </w:r>
            <w:proofErr w:type="spellStart"/>
            <w:r w:rsidRPr="004C6B9C">
              <w:rPr>
                <w:rFonts w:ascii="Times New Roman" w:hAnsi="Times New Roman"/>
                <w:b/>
                <w:bCs/>
                <w:kern w:val="2"/>
                <w:sz w:val="16"/>
                <w:szCs w:val="16"/>
              </w:rPr>
              <w:t>п</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Наименование товара</w:t>
            </w:r>
          </w:p>
        </w:tc>
        <w:tc>
          <w:tcPr>
            <w:tcW w:w="2787" w:type="dxa"/>
            <w:vMerge w:val="restart"/>
            <w:tcBorders>
              <w:top w:val="single" w:sz="4" w:space="0" w:color="000000"/>
              <w:left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Технические характеристики</w:t>
            </w:r>
          </w:p>
        </w:tc>
        <w:tc>
          <w:tcPr>
            <w:tcW w:w="1418" w:type="dxa"/>
            <w:vMerge w:val="restart"/>
            <w:tcBorders>
              <w:top w:val="single" w:sz="4" w:space="0" w:color="000000"/>
              <w:left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r w:rsidRPr="004C6B9C">
              <w:rPr>
                <w:rFonts w:ascii="Times New Roman" w:hAnsi="Times New Roman"/>
                <w:b/>
                <w:bCs/>
                <w:sz w:val="16"/>
                <w:szCs w:val="16"/>
              </w:rPr>
              <w:t xml:space="preserve">Наименование страны </w:t>
            </w:r>
            <w:proofErr w:type="spellStart"/>
            <w:proofErr w:type="gramStart"/>
            <w:r w:rsidRPr="004C6B9C">
              <w:rPr>
                <w:rFonts w:ascii="Times New Roman" w:hAnsi="Times New Roman"/>
                <w:b/>
                <w:bCs/>
                <w:sz w:val="16"/>
                <w:szCs w:val="16"/>
              </w:rPr>
              <w:t>происхож-дения</w:t>
            </w:r>
            <w:proofErr w:type="spellEnd"/>
            <w:proofErr w:type="gramEnd"/>
            <w:r w:rsidRPr="004C6B9C">
              <w:rPr>
                <w:rFonts w:ascii="Times New Roman" w:hAnsi="Times New Roman"/>
                <w:b/>
                <w:bCs/>
                <w:sz w:val="16"/>
                <w:szCs w:val="16"/>
              </w:rPr>
              <w:t xml:space="preserve"> поставляемых товаров, производитель</w:t>
            </w:r>
          </w:p>
        </w:tc>
        <w:tc>
          <w:tcPr>
            <w:tcW w:w="568" w:type="dxa"/>
            <w:vMerge w:val="restart"/>
            <w:tcBorders>
              <w:top w:val="single" w:sz="4" w:space="0" w:color="000000"/>
              <w:left w:val="single" w:sz="4" w:space="0" w:color="000000"/>
              <w:right w:val="single" w:sz="4" w:space="0" w:color="000000"/>
            </w:tcBorders>
            <w:hideMark/>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r w:rsidRPr="004C6B9C">
              <w:rPr>
                <w:rFonts w:ascii="Times New Roman" w:hAnsi="Times New Roman"/>
                <w:b/>
                <w:bCs/>
                <w:kern w:val="2"/>
                <w:sz w:val="16"/>
                <w:szCs w:val="16"/>
              </w:rPr>
              <w:t xml:space="preserve">Ед. </w:t>
            </w:r>
          </w:p>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proofErr w:type="spellStart"/>
            <w:r w:rsidRPr="004C6B9C">
              <w:rPr>
                <w:rFonts w:ascii="Times New Roman" w:hAnsi="Times New Roman"/>
                <w:b/>
                <w:bCs/>
                <w:kern w:val="2"/>
                <w:sz w:val="16"/>
                <w:szCs w:val="16"/>
              </w:rPr>
              <w:t>изм</w:t>
            </w:r>
            <w:proofErr w:type="spellEnd"/>
            <w:r w:rsidRPr="004C6B9C">
              <w:rPr>
                <w:rFonts w:ascii="Times New Roman" w:hAnsi="Times New Roman"/>
                <w:b/>
                <w:bCs/>
                <w:kern w:val="2"/>
                <w:sz w:val="16"/>
                <w:szCs w:val="16"/>
              </w:rPr>
              <w:t>.</w:t>
            </w:r>
          </w:p>
        </w:tc>
        <w:tc>
          <w:tcPr>
            <w:tcW w:w="568" w:type="dxa"/>
            <w:vMerge w:val="restart"/>
            <w:tcBorders>
              <w:top w:val="single" w:sz="4" w:space="0" w:color="000000"/>
              <w:left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proofErr w:type="spellStart"/>
            <w:proofErr w:type="gramStart"/>
            <w:r w:rsidRPr="004C6B9C">
              <w:rPr>
                <w:rFonts w:ascii="Times New Roman" w:hAnsi="Times New Roman"/>
                <w:b/>
                <w:bCs/>
                <w:sz w:val="16"/>
                <w:szCs w:val="16"/>
              </w:rPr>
              <w:t>Коли-чество</w:t>
            </w:r>
            <w:proofErr w:type="spellEnd"/>
            <w:proofErr w:type="gramEnd"/>
          </w:p>
        </w:tc>
        <w:tc>
          <w:tcPr>
            <w:tcW w:w="1038" w:type="dxa"/>
            <w:vMerge w:val="restart"/>
            <w:tcBorders>
              <w:top w:val="single" w:sz="4" w:space="0" w:color="000000"/>
              <w:left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Цена за единицу, руб.</w:t>
            </w:r>
          </w:p>
        </w:tc>
        <w:tc>
          <w:tcPr>
            <w:tcW w:w="1087" w:type="dxa"/>
            <w:vMerge w:val="restart"/>
            <w:tcBorders>
              <w:top w:val="single" w:sz="4" w:space="0" w:color="000000"/>
              <w:left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Сумма, руб.</w:t>
            </w:r>
          </w:p>
        </w:tc>
      </w:tr>
      <w:tr w:rsidR="00A50275" w:rsidRPr="004C6B9C" w:rsidTr="00A50275">
        <w:trPr>
          <w:trHeight w:val="706"/>
        </w:trPr>
        <w:tc>
          <w:tcPr>
            <w:tcW w:w="426"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Наименование товара по техническому заданию</w:t>
            </w:r>
          </w:p>
        </w:tc>
        <w:tc>
          <w:tcPr>
            <w:tcW w:w="1701" w:type="dxa"/>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Торговое наименование</w:t>
            </w:r>
            <w:r>
              <w:rPr>
                <w:rFonts w:ascii="Times New Roman" w:hAnsi="Times New Roman"/>
                <w:b/>
                <w:bCs/>
                <w:sz w:val="16"/>
                <w:szCs w:val="16"/>
              </w:rPr>
              <w:t>**</w:t>
            </w:r>
          </w:p>
        </w:tc>
        <w:tc>
          <w:tcPr>
            <w:tcW w:w="2787"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418"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sz w:val="16"/>
                <w:szCs w:val="16"/>
              </w:rPr>
            </w:pPr>
          </w:p>
        </w:tc>
        <w:tc>
          <w:tcPr>
            <w:tcW w:w="568"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p>
        </w:tc>
        <w:tc>
          <w:tcPr>
            <w:tcW w:w="568"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038"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087"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r>
      <w:tr w:rsidR="00A50275" w:rsidRPr="00FE3C62" w:rsidTr="00A50275">
        <w:trPr>
          <w:trHeight w:val="20"/>
        </w:trPr>
        <w:tc>
          <w:tcPr>
            <w:tcW w:w="426"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pStyle w:val="p6"/>
              <w:spacing w:before="0" w:beforeAutospacing="0" w:after="0" w:afterAutospacing="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27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r>
      <w:tr w:rsidR="00A50275" w:rsidRPr="00FE3C62" w:rsidTr="00A50275">
        <w:trPr>
          <w:trHeight w:val="20"/>
        </w:trPr>
        <w:tc>
          <w:tcPr>
            <w:tcW w:w="426"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pStyle w:val="p6"/>
              <w:spacing w:before="0" w:beforeAutospacing="0" w:after="0" w:afterAutospacing="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27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r>
    </w:tbl>
    <w:p w:rsidR="00A50275" w:rsidRPr="00753B0D" w:rsidRDefault="00A50275" w:rsidP="00A50275">
      <w:pPr>
        <w:pStyle w:val="ConsPlusNormal"/>
        <w:suppressAutoHyphens w:val="0"/>
        <w:ind w:firstLine="0"/>
        <w:jc w:val="both"/>
        <w:rPr>
          <w:rFonts w:ascii="Times New Roman" w:hAnsi="Times New Roman" w:cs="Times New Roman"/>
          <w:b/>
          <w:i/>
          <w:kern w:val="2"/>
        </w:rPr>
      </w:pPr>
      <w:r>
        <w:rPr>
          <w:rFonts w:ascii="Times New Roman" w:hAnsi="Times New Roman"/>
          <w:b/>
          <w:bCs/>
          <w:sz w:val="16"/>
          <w:szCs w:val="16"/>
        </w:rPr>
        <w:t>**</w:t>
      </w:r>
      <w:r w:rsidRPr="00753B0D">
        <w:rPr>
          <w:rFonts w:ascii="Times New Roman" w:hAnsi="Times New Roman" w:cs="Times New Roman"/>
          <w:b/>
          <w:i/>
          <w:kern w:val="2"/>
        </w:rPr>
        <w:t>наименование товара, которое указывается в товарной накладной</w:t>
      </w:r>
      <w:r>
        <w:rPr>
          <w:rFonts w:ascii="Times New Roman" w:hAnsi="Times New Roman" w:cs="Times New Roman"/>
          <w:b/>
          <w:i/>
          <w:kern w:val="2"/>
        </w:rPr>
        <w:t xml:space="preserve"> (универсальном передаточном документе)</w:t>
      </w:r>
      <w:r w:rsidRPr="00753B0D">
        <w:rPr>
          <w:rFonts w:ascii="Times New Roman" w:hAnsi="Times New Roman" w:cs="Times New Roman"/>
          <w:b/>
          <w:i/>
          <w:kern w:val="2"/>
        </w:rPr>
        <w:t xml:space="preserve"> и счете (счете-фактуре)</w:t>
      </w:r>
    </w:p>
    <w:p w:rsidR="00887209" w:rsidRPr="003D30DC" w:rsidRDefault="00887209" w:rsidP="00887209">
      <w:pPr>
        <w:widowControl w:val="0"/>
        <w:spacing w:after="0" w:line="240" w:lineRule="auto"/>
        <w:rPr>
          <w:rFonts w:ascii="Times New Roman" w:hAnsi="Times New Roman"/>
          <w:kern w:val="2"/>
          <w:sz w:val="20"/>
          <w:szCs w:val="20"/>
          <w:lang w:eastAsia="ar-SA"/>
        </w:rPr>
      </w:pPr>
    </w:p>
    <w:p w:rsidR="00887209" w:rsidRPr="003D30DC" w:rsidRDefault="00887209" w:rsidP="00887209">
      <w:pPr>
        <w:widowControl w:val="0"/>
        <w:spacing w:after="0" w:line="240" w:lineRule="auto"/>
        <w:ind w:firstLine="709"/>
        <w:rPr>
          <w:rFonts w:ascii="Times New Roman" w:hAnsi="Times New Roman"/>
          <w:kern w:val="2"/>
          <w:sz w:val="20"/>
          <w:szCs w:val="20"/>
          <w:lang w:eastAsia="ar-SA"/>
        </w:rPr>
      </w:pPr>
      <w:r w:rsidRPr="003D30DC">
        <w:rPr>
          <w:rFonts w:ascii="Times New Roman" w:hAnsi="Times New Roman"/>
          <w:kern w:val="2"/>
          <w:sz w:val="20"/>
          <w:szCs w:val="20"/>
          <w:lang w:eastAsia="ar-SA"/>
        </w:rPr>
        <w:t>На общую сумму _______________________________________________________________________________ включая НДС ____%, ____ руб. (____) ______ коп</w:t>
      </w:r>
      <w:proofErr w:type="gramStart"/>
      <w:r w:rsidRPr="003D30DC">
        <w:rPr>
          <w:rFonts w:ascii="Times New Roman" w:hAnsi="Times New Roman"/>
          <w:kern w:val="2"/>
          <w:sz w:val="20"/>
          <w:szCs w:val="20"/>
          <w:lang w:eastAsia="ar-SA"/>
        </w:rPr>
        <w:t>.</w:t>
      </w:r>
      <w:proofErr w:type="gramEnd"/>
      <w:r w:rsidRPr="003D30DC">
        <w:rPr>
          <w:rFonts w:ascii="Times New Roman" w:hAnsi="Times New Roman"/>
          <w:kern w:val="2"/>
          <w:sz w:val="20"/>
          <w:szCs w:val="20"/>
          <w:lang w:eastAsia="ar-SA"/>
        </w:rPr>
        <w:t xml:space="preserve"> (</w:t>
      </w:r>
      <w:proofErr w:type="gramStart"/>
      <w:r w:rsidRPr="003D30DC">
        <w:rPr>
          <w:rFonts w:ascii="Times New Roman" w:hAnsi="Times New Roman"/>
          <w:kern w:val="2"/>
          <w:sz w:val="20"/>
          <w:szCs w:val="20"/>
          <w:lang w:eastAsia="ar-SA"/>
        </w:rPr>
        <w:t>е</w:t>
      </w:r>
      <w:proofErr w:type="gramEnd"/>
      <w:r w:rsidRPr="003D30DC">
        <w:rPr>
          <w:rFonts w:ascii="Times New Roman" w:hAnsi="Times New Roman"/>
          <w:kern w:val="2"/>
          <w:sz w:val="20"/>
          <w:szCs w:val="20"/>
          <w:lang w:eastAsia="ar-SA"/>
        </w:rPr>
        <w:t xml:space="preserve">сли НДС не облагается, указать основание). </w:t>
      </w:r>
    </w:p>
    <w:p w:rsidR="00887209" w:rsidRPr="003D30DC" w:rsidRDefault="00887209" w:rsidP="00887209">
      <w:pPr>
        <w:widowControl w:val="0"/>
        <w:spacing w:after="0" w:line="240" w:lineRule="auto"/>
        <w:rPr>
          <w:rFonts w:ascii="Times New Roman" w:hAnsi="Times New Roman"/>
          <w:kern w:val="2"/>
          <w:sz w:val="20"/>
          <w:szCs w:val="20"/>
          <w:lang w:eastAsia="ar-SA"/>
        </w:rPr>
      </w:pPr>
    </w:p>
    <w:p w:rsidR="00887209" w:rsidRPr="003D30DC" w:rsidRDefault="00887209" w:rsidP="00887209">
      <w:pPr>
        <w:widowControl w:val="0"/>
        <w:spacing w:after="0" w:line="240" w:lineRule="auto"/>
        <w:ind w:firstLine="360"/>
        <w:jc w:val="both"/>
        <w:rPr>
          <w:rFonts w:ascii="Times New Roman" w:hAnsi="Times New Roman"/>
          <w:kern w:val="2"/>
          <w:sz w:val="20"/>
          <w:szCs w:val="20"/>
        </w:rPr>
      </w:pPr>
      <w:r w:rsidRPr="003D30DC">
        <w:rPr>
          <w:rFonts w:ascii="Times New Roman" w:hAnsi="Times New Roman"/>
          <w:kern w:val="2"/>
          <w:sz w:val="20"/>
          <w:szCs w:val="20"/>
        </w:rPr>
        <w:tab/>
        <w:t xml:space="preserve">Цена Договора включает в себя все затраты, издержки и иные расходы </w:t>
      </w:r>
      <w:r>
        <w:rPr>
          <w:rFonts w:ascii="Times New Roman" w:hAnsi="Times New Roman"/>
          <w:kern w:val="2"/>
          <w:sz w:val="20"/>
          <w:szCs w:val="20"/>
        </w:rPr>
        <w:t>Поставщика</w:t>
      </w:r>
      <w:r w:rsidRPr="003D30DC">
        <w:rPr>
          <w:rFonts w:ascii="Times New Roman" w:hAnsi="Times New Roman"/>
          <w:kern w:val="2"/>
          <w:sz w:val="20"/>
          <w:szCs w:val="20"/>
        </w:rPr>
        <w:t>, в том числе сопутствующие, связанные с исполнением Договора, налоги, сборы и другие обязательные платежи.</w:t>
      </w:r>
    </w:p>
    <w:p w:rsidR="00887209" w:rsidRPr="003D30DC" w:rsidRDefault="00887209" w:rsidP="00887209">
      <w:pPr>
        <w:widowControl w:val="0"/>
        <w:autoSpaceDE w:val="0"/>
        <w:autoSpaceDN w:val="0"/>
        <w:adjustRightInd w:val="0"/>
        <w:spacing w:after="0" w:line="240" w:lineRule="auto"/>
        <w:ind w:firstLine="720"/>
        <w:jc w:val="both"/>
        <w:rPr>
          <w:rFonts w:ascii="Times New Roman" w:hAnsi="Times New Roman"/>
          <w:kern w:val="2"/>
          <w:sz w:val="20"/>
          <w:szCs w:val="20"/>
        </w:rPr>
      </w:pPr>
      <w:r w:rsidRPr="003D30DC">
        <w:rPr>
          <w:rFonts w:ascii="Times New Roman" w:hAnsi="Times New Roman"/>
          <w:kern w:val="2"/>
          <w:sz w:val="20"/>
          <w:szCs w:val="20"/>
        </w:rPr>
        <w:t>Настоящей заявкой подтверждаем, что наша организация соответствует требованиям, предъявляемым к участникам закупки:</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D30DC">
        <w:rPr>
          <w:rFonts w:ascii="Times New Roman" w:hAnsi="Times New Roman"/>
          <w:kern w:val="2"/>
          <w:sz w:val="20"/>
          <w:szCs w:val="20"/>
          <w:lang w:eastAsia="ar-SA"/>
        </w:rPr>
        <w:t>являющихся</w:t>
      </w:r>
      <w:proofErr w:type="gramEnd"/>
      <w:r w:rsidRPr="003D30DC">
        <w:rPr>
          <w:rFonts w:ascii="Times New Roman" w:hAnsi="Times New Roman"/>
          <w:kern w:val="2"/>
          <w:sz w:val="20"/>
          <w:szCs w:val="20"/>
          <w:lang w:eastAsia="ar-SA"/>
        </w:rPr>
        <w:t xml:space="preserve"> объектом закупки;</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2) </w:t>
      </w:r>
      <w:proofErr w:type="spellStart"/>
      <w:r w:rsidRPr="00EB7F2A">
        <w:rPr>
          <w:rFonts w:ascii="Times New Roman" w:hAnsi="Times New Roman"/>
          <w:kern w:val="2"/>
          <w:sz w:val="20"/>
          <w:szCs w:val="20"/>
          <w:lang w:eastAsia="ar-SA"/>
        </w:rPr>
        <w:t>непроведение</w:t>
      </w:r>
      <w:proofErr w:type="spellEnd"/>
      <w:r w:rsidRPr="00EB7F2A">
        <w:rPr>
          <w:rFonts w:ascii="Times New Roman" w:hAnsi="Times New Roman"/>
          <w:kern w:val="2"/>
          <w:sz w:val="20"/>
          <w:szCs w:val="20"/>
          <w:lang w:eastAsia="ar-SA"/>
        </w:rPr>
        <w:t xml:space="preserve"> ликвидации участника закупки – юридического лица </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3) </w:t>
      </w:r>
      <w:proofErr w:type="spellStart"/>
      <w:r w:rsidRPr="00EB7F2A">
        <w:rPr>
          <w:rFonts w:ascii="Times New Roman" w:hAnsi="Times New Roman"/>
          <w:kern w:val="2"/>
          <w:sz w:val="20"/>
          <w:szCs w:val="20"/>
          <w:lang w:eastAsia="ar-SA"/>
        </w:rPr>
        <w:t>неприостановление</w:t>
      </w:r>
      <w:proofErr w:type="spellEnd"/>
      <w:r w:rsidRPr="00EB7F2A">
        <w:rPr>
          <w:rFonts w:ascii="Times New Roman" w:hAnsi="Times New Roman"/>
          <w:kern w:val="2"/>
          <w:sz w:val="20"/>
          <w:szCs w:val="20"/>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proofErr w:type="gramStart"/>
      <w:r w:rsidRPr="00EB7F2A">
        <w:rPr>
          <w:rFonts w:ascii="Times New Roman" w:hAnsi="Times New Roman"/>
          <w:kern w:val="2"/>
          <w:sz w:val="20"/>
          <w:szCs w:val="20"/>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B7F2A">
        <w:rPr>
          <w:rFonts w:ascii="Times New Roman" w:hAnsi="Times New Roman"/>
          <w:kern w:val="2"/>
          <w:sz w:val="20"/>
          <w:szCs w:val="20"/>
          <w:lang w:eastAsia="ar-SA"/>
        </w:rPr>
        <w:t xml:space="preserve"> </w:t>
      </w:r>
      <w:proofErr w:type="gramStart"/>
      <w:r w:rsidRPr="00EB7F2A">
        <w:rPr>
          <w:rFonts w:ascii="Times New Roman" w:hAnsi="Times New Roman"/>
          <w:kern w:val="2"/>
          <w:sz w:val="20"/>
          <w:szCs w:val="20"/>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Pr>
          <w:rFonts w:ascii="Times New Roman" w:hAnsi="Times New Roman"/>
          <w:kern w:val="2"/>
          <w:sz w:val="20"/>
          <w:szCs w:val="20"/>
          <w:lang w:eastAsia="ar-SA"/>
        </w:rPr>
        <w:t>.</w:t>
      </w:r>
      <w:r w:rsidRPr="00EB7F2A">
        <w:rPr>
          <w:rFonts w:ascii="Times New Roman" w:hAnsi="Times New Roman"/>
          <w:kern w:val="2"/>
          <w:sz w:val="20"/>
          <w:szCs w:val="20"/>
          <w:lang w:eastAsia="ar-SA"/>
        </w:rPr>
        <w:t>28 Кодекса Российской Федерации об административных правонарушениях;</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proofErr w:type="gramStart"/>
      <w:r w:rsidRPr="00EB7F2A">
        <w:rPr>
          <w:rFonts w:ascii="Times New Roman" w:hAnsi="Times New Roman"/>
          <w:kern w:val="2"/>
          <w:sz w:val="20"/>
          <w:szCs w:val="20"/>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EB7F2A">
        <w:rPr>
          <w:rFonts w:ascii="Times New Roman" w:hAnsi="Times New Roman"/>
          <w:kern w:val="2"/>
          <w:sz w:val="20"/>
          <w:szCs w:val="20"/>
          <w:lang w:eastAsia="ar-SA"/>
        </w:rPr>
        <w:t>выгодоприобретателями</w:t>
      </w:r>
      <w:proofErr w:type="spellEnd"/>
      <w:r w:rsidRPr="00EB7F2A">
        <w:rPr>
          <w:rFonts w:ascii="Times New Roman" w:hAnsi="Times New Roman"/>
          <w:kern w:val="2"/>
          <w:sz w:val="20"/>
          <w:szCs w:val="20"/>
          <w:lang w:eastAsia="ar-SA"/>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EB7F2A">
        <w:rPr>
          <w:rFonts w:ascii="Times New Roman" w:hAnsi="Times New Roman"/>
          <w:kern w:val="2"/>
          <w:sz w:val="20"/>
          <w:szCs w:val="20"/>
          <w:lang w:eastAsia="ar-SA"/>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7F2A">
        <w:rPr>
          <w:rFonts w:ascii="Times New Roman" w:hAnsi="Times New Roman"/>
          <w:kern w:val="2"/>
          <w:sz w:val="20"/>
          <w:szCs w:val="20"/>
          <w:lang w:eastAsia="ar-SA"/>
        </w:rPr>
        <w:t>неполнородными</w:t>
      </w:r>
      <w:proofErr w:type="spellEnd"/>
      <w:r w:rsidRPr="00EB7F2A">
        <w:rPr>
          <w:rFonts w:ascii="Times New Roman" w:hAnsi="Times New Roman"/>
          <w:kern w:val="2"/>
          <w:sz w:val="20"/>
          <w:szCs w:val="20"/>
          <w:lang w:eastAsia="ar-SA"/>
        </w:rPr>
        <w:t xml:space="preserve"> (имеющими общих отца или мать) братьями и сестрами), усыновителями или усыновленными указанных физических лиц. Под </w:t>
      </w:r>
      <w:proofErr w:type="spellStart"/>
      <w:r w:rsidRPr="00EB7F2A">
        <w:rPr>
          <w:rFonts w:ascii="Times New Roman" w:hAnsi="Times New Roman"/>
          <w:kern w:val="2"/>
          <w:sz w:val="20"/>
          <w:szCs w:val="20"/>
          <w:lang w:eastAsia="ar-SA"/>
        </w:rPr>
        <w:t>выгодоприобретателями</w:t>
      </w:r>
      <w:proofErr w:type="spellEnd"/>
      <w:r w:rsidRPr="00EB7F2A">
        <w:rPr>
          <w:rFonts w:ascii="Times New Roman" w:hAnsi="Times New Roman"/>
          <w:kern w:val="2"/>
          <w:sz w:val="20"/>
          <w:szCs w:val="20"/>
          <w:lang w:eastAsia="ar-SA"/>
        </w:rPr>
        <w:t xml:space="preserve"> понимаются физические лица, владеющие напрямую или косвенно (через юридическое лицо или через несколько юридических лиц) более чем 10% </w:t>
      </w:r>
      <w:r w:rsidRPr="00EB7F2A">
        <w:rPr>
          <w:rFonts w:ascii="Times New Roman" w:hAnsi="Times New Roman"/>
          <w:kern w:val="2"/>
          <w:sz w:val="20"/>
          <w:szCs w:val="20"/>
          <w:lang w:eastAsia="ar-SA"/>
        </w:rPr>
        <w:lastRenderedPageBreak/>
        <w:t>голосующих акций хозяйственного общества либо долей, превышающей 10% в уставном капитале хозяйственного общества.</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на финансирование проката или показа национального фильма. </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При осуществлении закупки заказчик вправе установить следующие требования к участникам закупки:</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1) отсутствие сведений об участнике закупки в реестре недобросовестных поставщиков, предусмотренном Федеральным законом от 18 июля 2011 года </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223-ФЗ;</w:t>
      </w:r>
    </w:p>
    <w:p w:rsidR="00EB7F2A" w:rsidRPr="00EB7F2A"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xml:space="preserve">2) отсутствие сведений об участнике закупки в реестре недобросовестных поставщиков, предусмотренном Федеральным законом от 5 апреля 2013 года </w:t>
      </w:r>
    </w:p>
    <w:p w:rsidR="00887209" w:rsidRPr="003D30DC" w:rsidRDefault="00EB7F2A" w:rsidP="00EB7F2A">
      <w:pPr>
        <w:widowControl w:val="0"/>
        <w:spacing w:after="0" w:line="240" w:lineRule="auto"/>
        <w:ind w:firstLine="598"/>
        <w:jc w:val="both"/>
        <w:rPr>
          <w:rFonts w:ascii="Times New Roman" w:hAnsi="Times New Roman"/>
          <w:kern w:val="2"/>
          <w:sz w:val="20"/>
          <w:szCs w:val="20"/>
          <w:lang w:eastAsia="ar-SA"/>
        </w:rPr>
      </w:pPr>
      <w:r w:rsidRPr="00EB7F2A">
        <w:rPr>
          <w:rFonts w:ascii="Times New Roman" w:hAnsi="Times New Roman"/>
          <w:kern w:val="2"/>
          <w:sz w:val="20"/>
          <w:szCs w:val="20"/>
          <w:lang w:eastAsia="ar-SA"/>
        </w:rPr>
        <w:t>№ 44-ФЗ «О контрактной системе в сфере закупок товаров, работ, услуг для обеспечения государственных и муниципальных нужд».</w:t>
      </w:r>
    </w:p>
    <w:p w:rsidR="00887209" w:rsidRPr="003D30DC" w:rsidRDefault="00887209" w:rsidP="00887209">
      <w:pPr>
        <w:widowControl w:val="0"/>
        <w:autoSpaceDE w:val="0"/>
        <w:autoSpaceDN w:val="0"/>
        <w:adjustRightInd w:val="0"/>
        <w:spacing w:after="0" w:line="240" w:lineRule="auto"/>
        <w:ind w:firstLine="708"/>
        <w:jc w:val="both"/>
        <w:rPr>
          <w:rFonts w:ascii="Times New Roman" w:hAnsi="Times New Roman"/>
          <w:kern w:val="2"/>
          <w:sz w:val="20"/>
          <w:szCs w:val="20"/>
        </w:rPr>
      </w:pPr>
    </w:p>
    <w:p w:rsidR="00887209" w:rsidRPr="003D30DC" w:rsidRDefault="00887209" w:rsidP="00887209">
      <w:pPr>
        <w:widowControl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Руководитель или лицо, уполномоченное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на осуществление действий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от имени участника размещения закупки _____________ ________________ /_______________/ </w:t>
      </w:r>
    </w:p>
    <w:p w:rsidR="00887209" w:rsidRPr="003D30DC" w:rsidRDefault="00887209" w:rsidP="00887209">
      <w:pPr>
        <w:widowControl w:val="0"/>
        <w:tabs>
          <w:tab w:val="left" w:pos="3261"/>
          <w:tab w:val="left" w:pos="6521"/>
        </w:tabs>
        <w:spacing w:after="0" w:line="240" w:lineRule="auto"/>
        <w:jc w:val="both"/>
        <w:rPr>
          <w:rFonts w:ascii="Times New Roman" w:hAnsi="Times New Roman"/>
          <w:b/>
          <w:kern w:val="2"/>
          <w:sz w:val="20"/>
          <w:szCs w:val="20"/>
        </w:rPr>
      </w:pPr>
      <w:r w:rsidRPr="003D30DC">
        <w:rPr>
          <w:rFonts w:ascii="Times New Roman" w:hAnsi="Times New Roman"/>
          <w:kern w:val="2"/>
          <w:sz w:val="16"/>
          <w:szCs w:val="16"/>
        </w:rPr>
        <w:tab/>
        <w:t>МП                  (должность</w:t>
      </w:r>
      <w:proofErr w:type="gramStart"/>
      <w:r w:rsidRPr="003D30DC">
        <w:rPr>
          <w:rFonts w:ascii="Times New Roman" w:hAnsi="Times New Roman"/>
          <w:kern w:val="2"/>
          <w:sz w:val="16"/>
          <w:szCs w:val="16"/>
        </w:rPr>
        <w:t>)(</w:t>
      </w:r>
      <w:proofErr w:type="gramEnd"/>
      <w:r w:rsidRPr="003D30DC">
        <w:rPr>
          <w:rFonts w:ascii="Times New Roman" w:hAnsi="Times New Roman"/>
          <w:i/>
          <w:kern w:val="2"/>
          <w:sz w:val="16"/>
          <w:szCs w:val="16"/>
        </w:rPr>
        <w:t>подпись</w:t>
      </w:r>
      <w:r w:rsidRPr="003D30DC">
        <w:rPr>
          <w:rFonts w:ascii="Times New Roman" w:hAnsi="Times New Roman"/>
          <w:kern w:val="2"/>
          <w:sz w:val="16"/>
          <w:szCs w:val="16"/>
        </w:rPr>
        <w:t>)</w:t>
      </w:r>
      <w:r w:rsidRPr="003D30DC">
        <w:rPr>
          <w:rFonts w:ascii="Times New Roman" w:hAnsi="Times New Roman"/>
          <w:kern w:val="2"/>
          <w:sz w:val="16"/>
          <w:szCs w:val="16"/>
        </w:rPr>
        <w:tab/>
        <w:t xml:space="preserve"> (</w:t>
      </w:r>
      <w:r w:rsidRPr="003D30DC">
        <w:rPr>
          <w:rFonts w:ascii="Times New Roman" w:hAnsi="Times New Roman"/>
          <w:i/>
          <w:kern w:val="2"/>
          <w:sz w:val="16"/>
          <w:szCs w:val="16"/>
        </w:rPr>
        <w:t>Ф.И.О.)</w:t>
      </w:r>
      <w:r w:rsidRPr="003D30DC">
        <w:rPr>
          <w:rFonts w:ascii="Times New Roman" w:hAnsi="Times New Roman"/>
          <w:b/>
          <w:kern w:val="2"/>
          <w:sz w:val="20"/>
          <w:szCs w:val="20"/>
        </w:rPr>
        <w:br w:type="page"/>
      </w: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lastRenderedPageBreak/>
        <w:t>АНКЕТА УЧАСТНИКА ЗАКУПКИ</w:t>
      </w:r>
    </w:p>
    <w:p w:rsidR="00887209" w:rsidRPr="003D30DC" w:rsidRDefault="00887209" w:rsidP="00887209">
      <w:pPr>
        <w:widowControl w:val="0"/>
        <w:spacing w:after="0" w:line="240" w:lineRule="auto"/>
        <w:jc w:val="both"/>
        <w:rPr>
          <w:rFonts w:ascii="Times New Roman" w:hAnsi="Times New Roman"/>
          <w:kern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6763"/>
        <w:gridCol w:w="3819"/>
      </w:tblGrid>
      <w:tr w:rsidR="00887209" w:rsidRPr="003D30DC" w:rsidTr="00887209">
        <w:trPr>
          <w:cantSplit/>
          <w:trHeight w:val="240"/>
          <w:tblHeader/>
        </w:trPr>
        <w:tc>
          <w:tcPr>
            <w:tcW w:w="306"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w:t>
            </w:r>
          </w:p>
        </w:tc>
        <w:tc>
          <w:tcPr>
            <w:tcW w:w="3000"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Наименование</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Сведения об участнике закупки</w:t>
            </w:r>
          </w:p>
        </w:tc>
      </w:tr>
      <w:tr w:rsidR="00887209" w:rsidRPr="003D30DC" w:rsidTr="00887209">
        <w:trPr>
          <w:cantSplit/>
          <w:trHeight w:val="471"/>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jc w:val="both"/>
              <w:rPr>
                <w:rFonts w:ascii="Times New Roman" w:hAnsi="Times New Roman"/>
                <w:kern w:val="2"/>
                <w:sz w:val="20"/>
                <w:szCs w:val="20"/>
              </w:rPr>
            </w:pPr>
            <w:r w:rsidRPr="003D30DC">
              <w:rPr>
                <w:rFonts w:ascii="Times New Roman" w:hAnsi="Times New Roman"/>
                <w:kern w:val="2"/>
                <w:sz w:val="20"/>
                <w:szCs w:val="20"/>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Организационно - правовая форма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 xml:space="preserve">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закупки– </w:t>
            </w:r>
            <w:proofErr w:type="gramStart"/>
            <w:r w:rsidRPr="003D30DC">
              <w:rPr>
                <w:rFonts w:ascii="Times New Roman" w:hAnsi="Times New Roman"/>
                <w:kern w:val="2"/>
                <w:sz w:val="20"/>
                <w:szCs w:val="20"/>
              </w:rPr>
              <w:t>фи</w:t>
            </w:r>
            <w:proofErr w:type="gramEnd"/>
            <w:r w:rsidRPr="003D30DC">
              <w:rPr>
                <w:rFonts w:ascii="Times New Roman" w:hAnsi="Times New Roman"/>
                <w:kern w:val="2"/>
                <w:sz w:val="20"/>
                <w:szCs w:val="20"/>
              </w:rPr>
              <w:t>зического лица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ИНН, КПП, ОГРН, ОКПО, ОКТМО, дата постановки на учет в налоговом органе</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Юридический адрес (страна, адрес)</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Почтовый адрес (страна, адрес)</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Фактическое местоположение</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Телефоны (с указанием кода города)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Факс (с указанием кода города)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 xml:space="preserve">Адрес электронной почты </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Фамилия, Имя и Отчество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 xml:space="preserve">Фамилия, Имя и Отчество уполномоченного лица участника закупки с указанием должности, контактного телефона, электронной почты </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bl>
    <w:p w:rsidR="00887209" w:rsidRPr="003D30DC" w:rsidRDefault="00887209" w:rsidP="00887209">
      <w:pPr>
        <w:widowControl w:val="0"/>
        <w:spacing w:after="0" w:line="240" w:lineRule="auto"/>
        <w:rPr>
          <w:rFonts w:ascii="Times New Roman" w:hAnsi="Times New Roman"/>
          <w:i/>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Pr="003D30DC" w:rsidRDefault="00A50275" w:rsidP="00887209">
      <w:pPr>
        <w:widowControl w:val="0"/>
        <w:spacing w:after="0" w:line="240" w:lineRule="auto"/>
        <w:jc w:val="center"/>
        <w:rPr>
          <w:rFonts w:ascii="Times New Roman" w:hAnsi="Times New Roman"/>
          <w:b/>
          <w:kern w:val="2"/>
          <w:sz w:val="20"/>
          <w:szCs w:val="20"/>
        </w:rPr>
      </w:pPr>
      <w:r>
        <w:rPr>
          <w:rFonts w:ascii="Times New Roman" w:hAnsi="Times New Roman"/>
          <w:b/>
          <w:kern w:val="2"/>
          <w:sz w:val="20"/>
          <w:szCs w:val="20"/>
        </w:rPr>
        <w:t xml:space="preserve">                                      </w:t>
      </w:r>
    </w:p>
    <w:p w:rsidR="00887209" w:rsidRPr="003D30DC" w:rsidRDefault="00887209" w:rsidP="00887209">
      <w:pPr>
        <w:widowControl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Руководитель или лицо, уполномоченное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на осуществление действий </w:t>
      </w:r>
    </w:p>
    <w:p w:rsidR="00A50275" w:rsidRDefault="00887209" w:rsidP="00A50275">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от имени участника закупки _____________ ________________ /_______________/ </w:t>
      </w:r>
    </w:p>
    <w:p w:rsidR="00887209" w:rsidRPr="00A50275" w:rsidRDefault="00A50275" w:rsidP="00A50275">
      <w:pPr>
        <w:widowControl w:val="0"/>
        <w:tabs>
          <w:tab w:val="left" w:pos="9360"/>
        </w:tabs>
        <w:spacing w:after="0" w:line="240" w:lineRule="auto"/>
        <w:jc w:val="both"/>
        <w:rPr>
          <w:rFonts w:ascii="Times New Roman" w:hAnsi="Times New Roman"/>
          <w:kern w:val="2"/>
          <w:sz w:val="20"/>
          <w:szCs w:val="20"/>
        </w:rPr>
      </w:pPr>
      <w:r>
        <w:rPr>
          <w:rFonts w:ascii="Times New Roman" w:hAnsi="Times New Roman"/>
          <w:kern w:val="2"/>
          <w:sz w:val="20"/>
          <w:szCs w:val="20"/>
        </w:rPr>
        <w:t xml:space="preserve">                                                 </w:t>
      </w:r>
      <w:r w:rsidR="00887209" w:rsidRPr="003D30DC">
        <w:rPr>
          <w:rFonts w:ascii="Times New Roman" w:hAnsi="Times New Roman"/>
          <w:kern w:val="2"/>
          <w:sz w:val="16"/>
          <w:szCs w:val="16"/>
        </w:rPr>
        <w:t>(должность)</w:t>
      </w:r>
      <w:r>
        <w:rPr>
          <w:rFonts w:ascii="Times New Roman" w:hAnsi="Times New Roman"/>
          <w:kern w:val="2"/>
          <w:sz w:val="16"/>
          <w:szCs w:val="16"/>
        </w:rPr>
        <w:t xml:space="preserve">               </w:t>
      </w:r>
      <w:r w:rsidR="00887209" w:rsidRPr="003D30DC">
        <w:rPr>
          <w:rFonts w:ascii="Times New Roman" w:hAnsi="Times New Roman"/>
          <w:kern w:val="2"/>
          <w:sz w:val="16"/>
          <w:szCs w:val="16"/>
        </w:rPr>
        <w:t>(</w:t>
      </w:r>
      <w:r w:rsidR="00887209" w:rsidRPr="003D30DC">
        <w:rPr>
          <w:rFonts w:ascii="Times New Roman" w:hAnsi="Times New Roman"/>
          <w:i/>
          <w:kern w:val="2"/>
          <w:sz w:val="16"/>
          <w:szCs w:val="16"/>
        </w:rPr>
        <w:t>подпись</w:t>
      </w:r>
      <w:r>
        <w:rPr>
          <w:rFonts w:ascii="Times New Roman" w:hAnsi="Times New Roman"/>
          <w:kern w:val="2"/>
          <w:sz w:val="16"/>
          <w:szCs w:val="16"/>
        </w:rPr>
        <w:t xml:space="preserve">)                        </w:t>
      </w:r>
      <w:r w:rsidR="00887209" w:rsidRPr="003D30DC">
        <w:rPr>
          <w:rFonts w:ascii="Times New Roman" w:hAnsi="Times New Roman"/>
          <w:kern w:val="2"/>
          <w:sz w:val="16"/>
          <w:szCs w:val="16"/>
        </w:rPr>
        <w:t>(</w:t>
      </w:r>
      <w:r w:rsidR="00887209" w:rsidRPr="003D30DC">
        <w:rPr>
          <w:rFonts w:ascii="Times New Roman" w:hAnsi="Times New Roman"/>
          <w:i/>
          <w:kern w:val="2"/>
          <w:sz w:val="16"/>
          <w:szCs w:val="16"/>
        </w:rPr>
        <w:t>Ф.И.О.)</w:t>
      </w:r>
    </w:p>
    <w:p w:rsidR="00887209" w:rsidRPr="003D30DC" w:rsidRDefault="00887209" w:rsidP="00887209">
      <w:pPr>
        <w:widowControl w:val="0"/>
        <w:spacing w:after="0" w:line="240" w:lineRule="auto"/>
        <w:ind w:firstLine="708"/>
        <w:rPr>
          <w:rFonts w:ascii="Times New Roman" w:hAnsi="Times New Roman"/>
          <w:kern w:val="2"/>
          <w:sz w:val="20"/>
          <w:szCs w:val="20"/>
        </w:rPr>
      </w:pPr>
      <w:r w:rsidRPr="003D30DC">
        <w:rPr>
          <w:rFonts w:ascii="Times New Roman" w:hAnsi="Times New Roman"/>
          <w:kern w:val="2"/>
          <w:sz w:val="20"/>
          <w:szCs w:val="20"/>
        </w:rPr>
        <w:t>М.П.</w:t>
      </w:r>
    </w:p>
    <w:p w:rsidR="00887209" w:rsidRPr="003D30DC" w:rsidRDefault="00887209" w:rsidP="00887209">
      <w:pPr>
        <w:widowControl w:val="0"/>
        <w:spacing w:after="0" w:line="240" w:lineRule="auto"/>
        <w:jc w:val="center"/>
        <w:rPr>
          <w:rFonts w:ascii="Times New Roman" w:hAnsi="Times New Roman"/>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Default="00887209" w:rsidP="00887209">
      <w:pPr>
        <w:widowControl w:val="0"/>
        <w:spacing w:after="0" w:line="240" w:lineRule="auto"/>
        <w:jc w:val="center"/>
        <w:rPr>
          <w:rFonts w:ascii="Times New Roman" w:hAnsi="Times New Roman"/>
          <w:b/>
          <w:i/>
          <w:kern w:val="2"/>
          <w:sz w:val="20"/>
          <w:szCs w:val="20"/>
        </w:rPr>
      </w:pPr>
    </w:p>
    <w:p w:rsidR="00887209" w:rsidRDefault="00887209" w:rsidP="00887209">
      <w:pPr>
        <w:widowControl w:val="0"/>
        <w:tabs>
          <w:tab w:val="left" w:pos="1134"/>
        </w:tabs>
        <w:overflowPunct w:val="0"/>
        <w:autoSpaceDE w:val="0"/>
        <w:autoSpaceDN w:val="0"/>
        <w:adjustRightInd w:val="0"/>
        <w:spacing w:after="0" w:line="240" w:lineRule="auto"/>
        <w:ind w:firstLine="709"/>
        <w:jc w:val="both"/>
        <w:rPr>
          <w:rFonts w:ascii="Times New Roman" w:hAnsi="Times New Roman"/>
          <w:b/>
          <w:i/>
          <w:kern w:val="2"/>
          <w:sz w:val="20"/>
          <w:szCs w:val="20"/>
          <w:u w:val="single"/>
        </w:rPr>
      </w:pPr>
      <w:r>
        <w:rPr>
          <w:rFonts w:ascii="Times New Roman" w:hAnsi="Times New Roman"/>
          <w:b/>
          <w:i/>
          <w:kern w:val="2"/>
          <w:sz w:val="20"/>
          <w:szCs w:val="20"/>
          <w:u w:val="single"/>
        </w:rPr>
        <w:t>Инструкции по заполнению анкеты</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Данные инструкции не следует воспроизводить в документах, подготовленных участником закупки.</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Участник закупки указывает свое фирменное наименование (в т.ч. организационно-правовую форму).</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Заполненная участником закупки анкета должна содержать все сведения, указанные в таблице. В случае отсутствия каких-либо данных указывается слово «нет».</w:t>
      </w:r>
    </w:p>
    <w:p w:rsidR="00887209" w:rsidRDefault="00887209" w:rsidP="00887209">
      <w:pPr>
        <w:widowControl w:val="0"/>
        <w:spacing w:after="0" w:line="240" w:lineRule="auto"/>
        <w:rPr>
          <w:rFonts w:ascii="Times New Roman" w:hAnsi="Times New Roman"/>
          <w:bCs/>
          <w:i/>
          <w:kern w:val="2"/>
          <w:sz w:val="20"/>
          <w:szCs w:val="20"/>
        </w:rPr>
      </w:pPr>
    </w:p>
    <w:p w:rsidR="00C57791" w:rsidRPr="00C57791" w:rsidRDefault="00C57791" w:rsidP="008273CB">
      <w:pPr>
        <w:pStyle w:val="ConsPlusNormal"/>
        <w:suppressAutoHyphens w:val="0"/>
        <w:jc w:val="right"/>
        <w:outlineLvl w:val="1"/>
        <w:rPr>
          <w:rFonts w:ascii="Times New Roman" w:hAnsi="Times New Roman" w:cs="Times New Roman"/>
          <w:kern w:val="2"/>
        </w:rPr>
      </w:pPr>
    </w:p>
    <w:sectPr w:rsidR="00C57791" w:rsidRPr="00C57791" w:rsidSect="00412689">
      <w:footerReference w:type="default" r:id="rId15"/>
      <w:pgSz w:w="11906" w:h="16838"/>
      <w:pgMar w:top="426" w:right="424" w:bottom="426" w:left="426" w:header="567"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8C" w:rsidRDefault="00EF0B8C" w:rsidP="009C28D5">
      <w:pPr>
        <w:spacing w:after="0" w:line="240" w:lineRule="auto"/>
      </w:pPr>
      <w:r>
        <w:separator/>
      </w:r>
    </w:p>
  </w:endnote>
  <w:endnote w:type="continuationSeparator" w:id="0">
    <w:p w:rsidR="00EF0B8C" w:rsidRDefault="00EF0B8C" w:rsidP="009C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D" w:rsidRPr="000C6FEF" w:rsidRDefault="001C5C77">
    <w:pPr>
      <w:pStyle w:val="ab"/>
      <w:jc w:val="center"/>
      <w:rPr>
        <w:rFonts w:ascii="Times New Roman" w:hAnsi="Times New Roman"/>
        <w:sz w:val="20"/>
        <w:szCs w:val="20"/>
      </w:rPr>
    </w:pPr>
    <w:r w:rsidRPr="000C6FEF">
      <w:rPr>
        <w:rFonts w:ascii="Times New Roman" w:hAnsi="Times New Roman"/>
        <w:sz w:val="20"/>
        <w:szCs w:val="20"/>
      </w:rPr>
      <w:fldChar w:fldCharType="begin"/>
    </w:r>
    <w:r w:rsidR="0090053D" w:rsidRPr="000C6FEF">
      <w:rPr>
        <w:rFonts w:ascii="Times New Roman" w:hAnsi="Times New Roman"/>
        <w:sz w:val="20"/>
        <w:szCs w:val="20"/>
      </w:rPr>
      <w:instrText>PAGE   \* MERGEFORMAT</w:instrText>
    </w:r>
    <w:r w:rsidRPr="000C6FEF">
      <w:rPr>
        <w:rFonts w:ascii="Times New Roman" w:hAnsi="Times New Roman"/>
        <w:sz w:val="20"/>
        <w:szCs w:val="20"/>
      </w:rPr>
      <w:fldChar w:fldCharType="separate"/>
    </w:r>
    <w:r w:rsidR="00B47442">
      <w:rPr>
        <w:rFonts w:ascii="Times New Roman" w:hAnsi="Times New Roman"/>
        <w:noProof/>
        <w:sz w:val="20"/>
        <w:szCs w:val="20"/>
      </w:rPr>
      <w:t>1</w:t>
    </w:r>
    <w:r w:rsidRPr="000C6FEF">
      <w:rPr>
        <w:rFonts w:ascii="Times New Roman" w:hAnsi="Times New Roman"/>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3D" w:rsidRPr="000C6FEF" w:rsidRDefault="001C5C77">
    <w:pPr>
      <w:pStyle w:val="ab"/>
      <w:jc w:val="center"/>
      <w:rPr>
        <w:rFonts w:ascii="Times New Roman" w:hAnsi="Times New Roman"/>
        <w:sz w:val="20"/>
        <w:szCs w:val="20"/>
      </w:rPr>
    </w:pPr>
    <w:r w:rsidRPr="000C6FEF">
      <w:rPr>
        <w:rFonts w:ascii="Times New Roman" w:hAnsi="Times New Roman"/>
        <w:sz w:val="20"/>
        <w:szCs w:val="20"/>
      </w:rPr>
      <w:fldChar w:fldCharType="begin"/>
    </w:r>
    <w:r w:rsidR="0090053D" w:rsidRPr="000C6FEF">
      <w:rPr>
        <w:rFonts w:ascii="Times New Roman" w:hAnsi="Times New Roman"/>
        <w:sz w:val="20"/>
        <w:szCs w:val="20"/>
      </w:rPr>
      <w:instrText>PAGE   \* MERGEFORMAT</w:instrText>
    </w:r>
    <w:r w:rsidRPr="000C6FEF">
      <w:rPr>
        <w:rFonts w:ascii="Times New Roman" w:hAnsi="Times New Roman"/>
        <w:sz w:val="20"/>
        <w:szCs w:val="20"/>
      </w:rPr>
      <w:fldChar w:fldCharType="separate"/>
    </w:r>
    <w:r w:rsidR="00B47442">
      <w:rPr>
        <w:rFonts w:ascii="Times New Roman" w:hAnsi="Times New Roman"/>
        <w:noProof/>
        <w:sz w:val="20"/>
        <w:szCs w:val="20"/>
      </w:rPr>
      <w:t>21</w:t>
    </w:r>
    <w:r w:rsidRPr="000C6FEF">
      <w:rPr>
        <w:rFonts w:ascii="Times New Roman" w:hAnsi="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8C" w:rsidRDefault="00EF0B8C" w:rsidP="009C28D5">
      <w:pPr>
        <w:spacing w:after="0" w:line="240" w:lineRule="auto"/>
      </w:pPr>
      <w:r>
        <w:separator/>
      </w:r>
    </w:p>
  </w:footnote>
  <w:footnote w:type="continuationSeparator" w:id="0">
    <w:p w:rsidR="00EF0B8C" w:rsidRDefault="00EF0B8C" w:rsidP="009C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33F484B"/>
    <w:multiLevelType w:val="hybridMultilevel"/>
    <w:tmpl w:val="3C84F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400C66"/>
    <w:multiLevelType w:val="multilevel"/>
    <w:tmpl w:val="CDCA40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7A06A0"/>
    <w:multiLevelType w:val="hybridMultilevel"/>
    <w:tmpl w:val="297CF924"/>
    <w:lvl w:ilvl="0" w:tplc="8BD02948">
      <w:start w:val="1"/>
      <w:numFmt w:val="decimal"/>
      <w:lvlText w:val="%1."/>
      <w:lvlJc w:val="left"/>
      <w:pPr>
        <w:ind w:left="0" w:firstLine="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3042E25"/>
    <w:multiLevelType w:val="hybridMultilevel"/>
    <w:tmpl w:val="562E7812"/>
    <w:lvl w:ilvl="0" w:tplc="0419000F">
      <w:start w:val="1"/>
      <w:numFmt w:val="decimal"/>
      <w:lvlText w:val="%1."/>
      <w:lvlJc w:val="left"/>
      <w:pPr>
        <w:tabs>
          <w:tab w:val="num" w:pos="720"/>
        </w:tabs>
        <w:ind w:left="720" w:hanging="360"/>
      </w:pPr>
      <w:rPr>
        <w:rFonts w:hint="default"/>
      </w:rPr>
    </w:lvl>
    <w:lvl w:ilvl="1" w:tplc="E5AEDACA">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3E9089F"/>
    <w:multiLevelType w:val="hybridMultilevel"/>
    <w:tmpl w:val="3BE89BF0"/>
    <w:lvl w:ilvl="0" w:tplc="04190001">
      <w:start w:val="1"/>
      <w:numFmt w:val="decimal"/>
      <w:lvlText w:val="%1."/>
      <w:lvlJc w:val="left"/>
      <w:pPr>
        <w:ind w:left="50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861DFE"/>
    <w:multiLevelType w:val="hybridMultilevel"/>
    <w:tmpl w:val="BC92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A6046"/>
    <w:multiLevelType w:val="hybridMultilevel"/>
    <w:tmpl w:val="3F9C9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824A7"/>
    <w:multiLevelType w:val="hybridMultilevel"/>
    <w:tmpl w:val="EE44565A"/>
    <w:lvl w:ilvl="0" w:tplc="B164DBF8">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D03093D"/>
    <w:multiLevelType w:val="hybridMultilevel"/>
    <w:tmpl w:val="ED00BB50"/>
    <w:lvl w:ilvl="0" w:tplc="07802ED4">
      <w:numFmt w:val="bullet"/>
      <w:lvlText w:val=""/>
      <w:lvlJc w:val="left"/>
      <w:pPr>
        <w:tabs>
          <w:tab w:val="num" w:pos="502"/>
        </w:tabs>
        <w:ind w:left="502" w:hanging="360"/>
      </w:pPr>
      <w:rPr>
        <w:rFonts w:ascii="Symbol" w:eastAsia="Times New Roman" w:hAnsi="Symbol" w:hint="default"/>
        <w:color w:val="0000FF"/>
        <w:sz w:val="28"/>
        <w:szCs w:val="28"/>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14">
    <w:nsid w:val="2ED43788"/>
    <w:multiLevelType w:val="hybridMultilevel"/>
    <w:tmpl w:val="46BAB658"/>
    <w:lvl w:ilvl="0" w:tplc="E9368484">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5">
    <w:nsid w:val="411223E6"/>
    <w:multiLevelType w:val="hybridMultilevel"/>
    <w:tmpl w:val="3BE89BF0"/>
    <w:lvl w:ilvl="0" w:tplc="04190001">
      <w:start w:val="1"/>
      <w:numFmt w:val="decimal"/>
      <w:lvlText w:val="%1."/>
      <w:lvlJc w:val="left"/>
      <w:pPr>
        <w:ind w:left="50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16622A"/>
    <w:multiLevelType w:val="multilevel"/>
    <w:tmpl w:val="739203C8"/>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nsid w:val="474D0E3B"/>
    <w:multiLevelType w:val="multilevel"/>
    <w:tmpl w:val="52E0D5D8"/>
    <w:lvl w:ilvl="0">
      <w:start w:val="5"/>
      <w:numFmt w:val="decimal"/>
      <w:pStyle w:val="UnNum"/>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53FB7BCC"/>
    <w:multiLevelType w:val="hybridMultilevel"/>
    <w:tmpl w:val="F214A6F6"/>
    <w:lvl w:ilvl="0" w:tplc="0419000F">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nsid w:val="5F940B49"/>
    <w:multiLevelType w:val="hybridMultilevel"/>
    <w:tmpl w:val="1D406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F8721D"/>
    <w:multiLevelType w:val="hybridMultilevel"/>
    <w:tmpl w:val="A0406092"/>
    <w:lvl w:ilvl="0" w:tplc="58F4D9F2">
      <w:start w:val="1"/>
      <w:numFmt w:val="decimal"/>
      <w:lvlText w:val="%1."/>
      <w:lvlJc w:val="left"/>
      <w:pPr>
        <w:tabs>
          <w:tab w:val="num" w:pos="1495"/>
        </w:tabs>
        <w:ind w:left="1495" w:hanging="360"/>
      </w:pPr>
      <w:rPr>
        <w:rFonts w:cs="Times New Roman"/>
      </w:rPr>
    </w:lvl>
    <w:lvl w:ilvl="1" w:tplc="04190003">
      <w:start w:val="1"/>
      <w:numFmt w:val="decimal"/>
      <w:lvlText w:val="%2."/>
      <w:lvlJc w:val="left"/>
      <w:pPr>
        <w:tabs>
          <w:tab w:val="num" w:pos="960"/>
        </w:tabs>
        <w:ind w:left="960" w:hanging="360"/>
      </w:pPr>
      <w:rPr>
        <w:rFonts w:cs="Times New Roman" w:hint="default"/>
      </w:rPr>
    </w:lvl>
    <w:lvl w:ilvl="2" w:tplc="04190005">
      <w:start w:val="1"/>
      <w:numFmt w:val="lowerRoman"/>
      <w:lvlText w:val="%3."/>
      <w:lvlJc w:val="right"/>
      <w:pPr>
        <w:tabs>
          <w:tab w:val="num" w:pos="2727"/>
        </w:tabs>
        <w:ind w:left="2727" w:hanging="180"/>
      </w:pPr>
      <w:rPr>
        <w:rFonts w:cs="Times New Roman"/>
      </w:rPr>
    </w:lvl>
    <w:lvl w:ilvl="3" w:tplc="04190001" w:tentative="1">
      <w:start w:val="1"/>
      <w:numFmt w:val="decimal"/>
      <w:lvlText w:val="%4."/>
      <w:lvlJc w:val="left"/>
      <w:pPr>
        <w:tabs>
          <w:tab w:val="num" w:pos="3447"/>
        </w:tabs>
        <w:ind w:left="3447" w:hanging="360"/>
      </w:pPr>
      <w:rPr>
        <w:rFonts w:cs="Times New Roman"/>
      </w:rPr>
    </w:lvl>
    <w:lvl w:ilvl="4" w:tplc="04190003" w:tentative="1">
      <w:start w:val="1"/>
      <w:numFmt w:val="lowerLetter"/>
      <w:lvlText w:val="%5."/>
      <w:lvlJc w:val="left"/>
      <w:pPr>
        <w:tabs>
          <w:tab w:val="num" w:pos="4167"/>
        </w:tabs>
        <w:ind w:left="4167" w:hanging="360"/>
      </w:pPr>
      <w:rPr>
        <w:rFonts w:cs="Times New Roman"/>
      </w:rPr>
    </w:lvl>
    <w:lvl w:ilvl="5" w:tplc="04190005" w:tentative="1">
      <w:start w:val="1"/>
      <w:numFmt w:val="lowerRoman"/>
      <w:lvlText w:val="%6."/>
      <w:lvlJc w:val="right"/>
      <w:pPr>
        <w:tabs>
          <w:tab w:val="num" w:pos="4887"/>
        </w:tabs>
        <w:ind w:left="4887" w:hanging="180"/>
      </w:pPr>
      <w:rPr>
        <w:rFonts w:cs="Times New Roman"/>
      </w:rPr>
    </w:lvl>
    <w:lvl w:ilvl="6" w:tplc="04190001" w:tentative="1">
      <w:start w:val="1"/>
      <w:numFmt w:val="decimal"/>
      <w:lvlText w:val="%7."/>
      <w:lvlJc w:val="left"/>
      <w:pPr>
        <w:tabs>
          <w:tab w:val="num" w:pos="5607"/>
        </w:tabs>
        <w:ind w:left="5607" w:hanging="360"/>
      </w:pPr>
      <w:rPr>
        <w:rFonts w:cs="Times New Roman"/>
      </w:rPr>
    </w:lvl>
    <w:lvl w:ilvl="7" w:tplc="04190003" w:tentative="1">
      <w:start w:val="1"/>
      <w:numFmt w:val="lowerLetter"/>
      <w:lvlText w:val="%8."/>
      <w:lvlJc w:val="left"/>
      <w:pPr>
        <w:tabs>
          <w:tab w:val="num" w:pos="6327"/>
        </w:tabs>
        <w:ind w:left="6327" w:hanging="360"/>
      </w:pPr>
      <w:rPr>
        <w:rFonts w:cs="Times New Roman"/>
      </w:rPr>
    </w:lvl>
    <w:lvl w:ilvl="8" w:tplc="04190005" w:tentative="1">
      <w:start w:val="1"/>
      <w:numFmt w:val="lowerRoman"/>
      <w:lvlText w:val="%9."/>
      <w:lvlJc w:val="right"/>
      <w:pPr>
        <w:tabs>
          <w:tab w:val="num" w:pos="7047"/>
        </w:tabs>
        <w:ind w:left="7047" w:hanging="180"/>
      </w:pPr>
      <w:rPr>
        <w:rFonts w:cs="Times New Roman"/>
      </w:rPr>
    </w:lvl>
  </w:abstractNum>
  <w:abstractNum w:abstractNumId="21">
    <w:nsid w:val="7FBA5E86"/>
    <w:multiLevelType w:val="hybridMultilevel"/>
    <w:tmpl w:val="29923E6C"/>
    <w:lvl w:ilvl="0" w:tplc="04190001">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20"/>
  </w:num>
  <w:num w:numId="5">
    <w:abstractNumId w:val="7"/>
  </w:num>
  <w:num w:numId="6">
    <w:abstractNumId w:val="8"/>
  </w:num>
  <w:num w:numId="7">
    <w:abstractNumId w:val="11"/>
  </w:num>
  <w:num w:numId="8">
    <w:abstractNumId w:val="19"/>
  </w:num>
  <w:num w:numId="9">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B22C1"/>
    <w:rsid w:val="0000132B"/>
    <w:rsid w:val="00002068"/>
    <w:rsid w:val="000026CE"/>
    <w:rsid w:val="00002886"/>
    <w:rsid w:val="00003DA7"/>
    <w:rsid w:val="00005026"/>
    <w:rsid w:val="0000580A"/>
    <w:rsid w:val="00005DD0"/>
    <w:rsid w:val="00007473"/>
    <w:rsid w:val="00010166"/>
    <w:rsid w:val="0001087B"/>
    <w:rsid w:val="000116E6"/>
    <w:rsid w:val="000123E6"/>
    <w:rsid w:val="00012C0C"/>
    <w:rsid w:val="00015A75"/>
    <w:rsid w:val="000173F6"/>
    <w:rsid w:val="0001783A"/>
    <w:rsid w:val="00023997"/>
    <w:rsid w:val="00030440"/>
    <w:rsid w:val="00031EF4"/>
    <w:rsid w:val="00032085"/>
    <w:rsid w:val="00032655"/>
    <w:rsid w:val="000332C2"/>
    <w:rsid w:val="000358A0"/>
    <w:rsid w:val="00035D14"/>
    <w:rsid w:val="0003609E"/>
    <w:rsid w:val="00036D5B"/>
    <w:rsid w:val="0003770F"/>
    <w:rsid w:val="00041020"/>
    <w:rsid w:val="00042505"/>
    <w:rsid w:val="00042EDD"/>
    <w:rsid w:val="000444C4"/>
    <w:rsid w:val="00044971"/>
    <w:rsid w:val="00044D23"/>
    <w:rsid w:val="000450F9"/>
    <w:rsid w:val="00051AC3"/>
    <w:rsid w:val="00053801"/>
    <w:rsid w:val="00053912"/>
    <w:rsid w:val="00053A73"/>
    <w:rsid w:val="00054993"/>
    <w:rsid w:val="0005628C"/>
    <w:rsid w:val="00056581"/>
    <w:rsid w:val="00056C42"/>
    <w:rsid w:val="000641C3"/>
    <w:rsid w:val="000643B1"/>
    <w:rsid w:val="0006578D"/>
    <w:rsid w:val="000658AB"/>
    <w:rsid w:val="00066626"/>
    <w:rsid w:val="00066C75"/>
    <w:rsid w:val="00067888"/>
    <w:rsid w:val="0007133D"/>
    <w:rsid w:val="00071456"/>
    <w:rsid w:val="00071E7B"/>
    <w:rsid w:val="00072CF3"/>
    <w:rsid w:val="00072E8C"/>
    <w:rsid w:val="00073475"/>
    <w:rsid w:val="00073C46"/>
    <w:rsid w:val="00075CF3"/>
    <w:rsid w:val="00080FE6"/>
    <w:rsid w:val="000814E6"/>
    <w:rsid w:val="000829C3"/>
    <w:rsid w:val="00082E37"/>
    <w:rsid w:val="00083778"/>
    <w:rsid w:val="00086713"/>
    <w:rsid w:val="000875BD"/>
    <w:rsid w:val="00091200"/>
    <w:rsid w:val="00091A80"/>
    <w:rsid w:val="00092F17"/>
    <w:rsid w:val="0009386C"/>
    <w:rsid w:val="00093A76"/>
    <w:rsid w:val="00093B36"/>
    <w:rsid w:val="00093FF3"/>
    <w:rsid w:val="00094280"/>
    <w:rsid w:val="000942E4"/>
    <w:rsid w:val="00095A15"/>
    <w:rsid w:val="00095C27"/>
    <w:rsid w:val="00096BBA"/>
    <w:rsid w:val="00097552"/>
    <w:rsid w:val="000A0EE2"/>
    <w:rsid w:val="000A17A4"/>
    <w:rsid w:val="000A22F3"/>
    <w:rsid w:val="000A2FBF"/>
    <w:rsid w:val="000A3575"/>
    <w:rsid w:val="000A3C2D"/>
    <w:rsid w:val="000A533C"/>
    <w:rsid w:val="000A56F7"/>
    <w:rsid w:val="000A62B0"/>
    <w:rsid w:val="000A6766"/>
    <w:rsid w:val="000A68BD"/>
    <w:rsid w:val="000A70A6"/>
    <w:rsid w:val="000B0F5E"/>
    <w:rsid w:val="000B1C83"/>
    <w:rsid w:val="000B1F83"/>
    <w:rsid w:val="000B2191"/>
    <w:rsid w:val="000B4231"/>
    <w:rsid w:val="000B46CB"/>
    <w:rsid w:val="000B4A8D"/>
    <w:rsid w:val="000B4FEF"/>
    <w:rsid w:val="000B553A"/>
    <w:rsid w:val="000B5DD4"/>
    <w:rsid w:val="000B77EF"/>
    <w:rsid w:val="000B78F5"/>
    <w:rsid w:val="000C138D"/>
    <w:rsid w:val="000C2DFC"/>
    <w:rsid w:val="000C2E10"/>
    <w:rsid w:val="000C39B7"/>
    <w:rsid w:val="000C6FEF"/>
    <w:rsid w:val="000D10A2"/>
    <w:rsid w:val="000D288D"/>
    <w:rsid w:val="000D4393"/>
    <w:rsid w:val="000D4CE9"/>
    <w:rsid w:val="000D5C9B"/>
    <w:rsid w:val="000D6900"/>
    <w:rsid w:val="000D6A7F"/>
    <w:rsid w:val="000D6C89"/>
    <w:rsid w:val="000E0C77"/>
    <w:rsid w:val="000E1289"/>
    <w:rsid w:val="000E2F64"/>
    <w:rsid w:val="000E32BC"/>
    <w:rsid w:val="000E4079"/>
    <w:rsid w:val="000E6634"/>
    <w:rsid w:val="000E6BFF"/>
    <w:rsid w:val="000E6C0C"/>
    <w:rsid w:val="000F15ED"/>
    <w:rsid w:val="000F1AAF"/>
    <w:rsid w:val="000F2A07"/>
    <w:rsid w:val="000F5E29"/>
    <w:rsid w:val="000F6570"/>
    <w:rsid w:val="000F66C1"/>
    <w:rsid w:val="00101B0E"/>
    <w:rsid w:val="00101B93"/>
    <w:rsid w:val="00101DFE"/>
    <w:rsid w:val="001038FA"/>
    <w:rsid w:val="001057FB"/>
    <w:rsid w:val="00105F37"/>
    <w:rsid w:val="0010617B"/>
    <w:rsid w:val="00106D1C"/>
    <w:rsid w:val="00106EC2"/>
    <w:rsid w:val="0010704D"/>
    <w:rsid w:val="00107497"/>
    <w:rsid w:val="00110D2C"/>
    <w:rsid w:val="001111AD"/>
    <w:rsid w:val="00112E7B"/>
    <w:rsid w:val="001143FC"/>
    <w:rsid w:val="00114987"/>
    <w:rsid w:val="00114CC8"/>
    <w:rsid w:val="00116824"/>
    <w:rsid w:val="00117BC4"/>
    <w:rsid w:val="0012328B"/>
    <w:rsid w:val="0012539A"/>
    <w:rsid w:val="0012615A"/>
    <w:rsid w:val="0012729C"/>
    <w:rsid w:val="00130520"/>
    <w:rsid w:val="00131899"/>
    <w:rsid w:val="00132026"/>
    <w:rsid w:val="00132223"/>
    <w:rsid w:val="0013228C"/>
    <w:rsid w:val="001325F9"/>
    <w:rsid w:val="00132B56"/>
    <w:rsid w:val="00133610"/>
    <w:rsid w:val="0013564B"/>
    <w:rsid w:val="001360B9"/>
    <w:rsid w:val="00140E5A"/>
    <w:rsid w:val="001411F3"/>
    <w:rsid w:val="001413E4"/>
    <w:rsid w:val="0014251A"/>
    <w:rsid w:val="001426F5"/>
    <w:rsid w:val="00143323"/>
    <w:rsid w:val="0014628F"/>
    <w:rsid w:val="001462D2"/>
    <w:rsid w:val="0014688A"/>
    <w:rsid w:val="00147249"/>
    <w:rsid w:val="00147FCC"/>
    <w:rsid w:val="001506A9"/>
    <w:rsid w:val="0015361B"/>
    <w:rsid w:val="00155D1C"/>
    <w:rsid w:val="00160C0E"/>
    <w:rsid w:val="00160CDE"/>
    <w:rsid w:val="00162041"/>
    <w:rsid w:val="00163360"/>
    <w:rsid w:val="00163506"/>
    <w:rsid w:val="0016388F"/>
    <w:rsid w:val="00164B35"/>
    <w:rsid w:val="0016540A"/>
    <w:rsid w:val="00171628"/>
    <w:rsid w:val="00171805"/>
    <w:rsid w:val="001720C2"/>
    <w:rsid w:val="00172FA3"/>
    <w:rsid w:val="00173F1B"/>
    <w:rsid w:val="0017567B"/>
    <w:rsid w:val="001759EF"/>
    <w:rsid w:val="00176A3C"/>
    <w:rsid w:val="00181C3C"/>
    <w:rsid w:val="00182814"/>
    <w:rsid w:val="00183908"/>
    <w:rsid w:val="00183B33"/>
    <w:rsid w:val="00185757"/>
    <w:rsid w:val="0018677F"/>
    <w:rsid w:val="00190417"/>
    <w:rsid w:val="00190599"/>
    <w:rsid w:val="00191E99"/>
    <w:rsid w:val="00192914"/>
    <w:rsid w:val="00192DF0"/>
    <w:rsid w:val="001934B6"/>
    <w:rsid w:val="0019356A"/>
    <w:rsid w:val="00193B1A"/>
    <w:rsid w:val="00193CEB"/>
    <w:rsid w:val="00194914"/>
    <w:rsid w:val="00194AFA"/>
    <w:rsid w:val="0019595F"/>
    <w:rsid w:val="001A08BE"/>
    <w:rsid w:val="001A11D5"/>
    <w:rsid w:val="001A1513"/>
    <w:rsid w:val="001A24E1"/>
    <w:rsid w:val="001A3AE3"/>
    <w:rsid w:val="001A3C6E"/>
    <w:rsid w:val="001A4BB4"/>
    <w:rsid w:val="001A5A05"/>
    <w:rsid w:val="001A6070"/>
    <w:rsid w:val="001A6860"/>
    <w:rsid w:val="001A76C1"/>
    <w:rsid w:val="001B09DA"/>
    <w:rsid w:val="001B18ED"/>
    <w:rsid w:val="001B1E2A"/>
    <w:rsid w:val="001B200B"/>
    <w:rsid w:val="001B27DF"/>
    <w:rsid w:val="001B2A3B"/>
    <w:rsid w:val="001B4158"/>
    <w:rsid w:val="001B48F8"/>
    <w:rsid w:val="001B4BE2"/>
    <w:rsid w:val="001B4F75"/>
    <w:rsid w:val="001B5529"/>
    <w:rsid w:val="001B6A48"/>
    <w:rsid w:val="001B7395"/>
    <w:rsid w:val="001C1478"/>
    <w:rsid w:val="001C1854"/>
    <w:rsid w:val="001C1BF5"/>
    <w:rsid w:val="001C1C10"/>
    <w:rsid w:val="001C25F3"/>
    <w:rsid w:val="001C26EC"/>
    <w:rsid w:val="001C34D9"/>
    <w:rsid w:val="001C5750"/>
    <w:rsid w:val="001C5C77"/>
    <w:rsid w:val="001C7188"/>
    <w:rsid w:val="001C78DB"/>
    <w:rsid w:val="001C7BB0"/>
    <w:rsid w:val="001C7E8C"/>
    <w:rsid w:val="001D0537"/>
    <w:rsid w:val="001D14D4"/>
    <w:rsid w:val="001D2CF7"/>
    <w:rsid w:val="001D3509"/>
    <w:rsid w:val="001D401B"/>
    <w:rsid w:val="001D696E"/>
    <w:rsid w:val="001D6E41"/>
    <w:rsid w:val="001D6FB8"/>
    <w:rsid w:val="001D7EE5"/>
    <w:rsid w:val="001D7FAF"/>
    <w:rsid w:val="001E02AA"/>
    <w:rsid w:val="001E05DD"/>
    <w:rsid w:val="001E0D57"/>
    <w:rsid w:val="001E1037"/>
    <w:rsid w:val="001E106D"/>
    <w:rsid w:val="001E1F4C"/>
    <w:rsid w:val="001E2CF7"/>
    <w:rsid w:val="001E3912"/>
    <w:rsid w:val="001E3A38"/>
    <w:rsid w:val="001E45FB"/>
    <w:rsid w:val="001E54C6"/>
    <w:rsid w:val="001E601B"/>
    <w:rsid w:val="001F0B24"/>
    <w:rsid w:val="001F13C0"/>
    <w:rsid w:val="001F154B"/>
    <w:rsid w:val="001F4BB8"/>
    <w:rsid w:val="001F6CD6"/>
    <w:rsid w:val="00200399"/>
    <w:rsid w:val="002011B3"/>
    <w:rsid w:val="00202C11"/>
    <w:rsid w:val="00203593"/>
    <w:rsid w:val="00204B19"/>
    <w:rsid w:val="0020522D"/>
    <w:rsid w:val="002073F4"/>
    <w:rsid w:val="00211E96"/>
    <w:rsid w:val="00211FFF"/>
    <w:rsid w:val="00212952"/>
    <w:rsid w:val="00214E5B"/>
    <w:rsid w:val="00214FCF"/>
    <w:rsid w:val="00216A15"/>
    <w:rsid w:val="0021752A"/>
    <w:rsid w:val="00221712"/>
    <w:rsid w:val="00223E7F"/>
    <w:rsid w:val="002241BE"/>
    <w:rsid w:val="002243E9"/>
    <w:rsid w:val="002254F9"/>
    <w:rsid w:val="0022600E"/>
    <w:rsid w:val="002270D2"/>
    <w:rsid w:val="00227165"/>
    <w:rsid w:val="00231775"/>
    <w:rsid w:val="00233156"/>
    <w:rsid w:val="0023332F"/>
    <w:rsid w:val="00236E7F"/>
    <w:rsid w:val="00243752"/>
    <w:rsid w:val="00244586"/>
    <w:rsid w:val="002516D4"/>
    <w:rsid w:val="00251BB9"/>
    <w:rsid w:val="0025384F"/>
    <w:rsid w:val="00253ADB"/>
    <w:rsid w:val="00253F42"/>
    <w:rsid w:val="0025414C"/>
    <w:rsid w:val="00254893"/>
    <w:rsid w:val="0025512F"/>
    <w:rsid w:val="002555E5"/>
    <w:rsid w:val="00256710"/>
    <w:rsid w:val="00256CF5"/>
    <w:rsid w:val="00261491"/>
    <w:rsid w:val="002615E4"/>
    <w:rsid w:val="00263168"/>
    <w:rsid w:val="00263B50"/>
    <w:rsid w:val="00263C29"/>
    <w:rsid w:val="00265475"/>
    <w:rsid w:val="002654B5"/>
    <w:rsid w:val="002659C1"/>
    <w:rsid w:val="00266825"/>
    <w:rsid w:val="00266FE5"/>
    <w:rsid w:val="00267CC1"/>
    <w:rsid w:val="002713C8"/>
    <w:rsid w:val="00276451"/>
    <w:rsid w:val="0027649E"/>
    <w:rsid w:val="0027673A"/>
    <w:rsid w:val="002802D2"/>
    <w:rsid w:val="002816C9"/>
    <w:rsid w:val="00282C72"/>
    <w:rsid w:val="0028400D"/>
    <w:rsid w:val="002853C5"/>
    <w:rsid w:val="00286D1F"/>
    <w:rsid w:val="00290CF7"/>
    <w:rsid w:val="00292C72"/>
    <w:rsid w:val="002941CD"/>
    <w:rsid w:val="00294317"/>
    <w:rsid w:val="00295BCC"/>
    <w:rsid w:val="0029649E"/>
    <w:rsid w:val="002966F5"/>
    <w:rsid w:val="002969FA"/>
    <w:rsid w:val="0029721D"/>
    <w:rsid w:val="00297258"/>
    <w:rsid w:val="00297E73"/>
    <w:rsid w:val="00297EA2"/>
    <w:rsid w:val="002A0DFE"/>
    <w:rsid w:val="002A0FA3"/>
    <w:rsid w:val="002A2F84"/>
    <w:rsid w:val="002A3320"/>
    <w:rsid w:val="002A3691"/>
    <w:rsid w:val="002A41A7"/>
    <w:rsid w:val="002A4C89"/>
    <w:rsid w:val="002A5759"/>
    <w:rsid w:val="002A6F42"/>
    <w:rsid w:val="002A73C6"/>
    <w:rsid w:val="002B0CC4"/>
    <w:rsid w:val="002B2616"/>
    <w:rsid w:val="002B277B"/>
    <w:rsid w:val="002B2D76"/>
    <w:rsid w:val="002B2E6E"/>
    <w:rsid w:val="002B4015"/>
    <w:rsid w:val="002B4EC5"/>
    <w:rsid w:val="002B54B2"/>
    <w:rsid w:val="002B59BD"/>
    <w:rsid w:val="002B6869"/>
    <w:rsid w:val="002B7032"/>
    <w:rsid w:val="002B7A0E"/>
    <w:rsid w:val="002C02B4"/>
    <w:rsid w:val="002C0AE0"/>
    <w:rsid w:val="002C17A1"/>
    <w:rsid w:val="002C39F0"/>
    <w:rsid w:val="002D08BF"/>
    <w:rsid w:val="002D12F9"/>
    <w:rsid w:val="002D23AF"/>
    <w:rsid w:val="002D2C40"/>
    <w:rsid w:val="002D3180"/>
    <w:rsid w:val="002D3198"/>
    <w:rsid w:val="002D47AE"/>
    <w:rsid w:val="002D4BD5"/>
    <w:rsid w:val="002D6019"/>
    <w:rsid w:val="002D6D0F"/>
    <w:rsid w:val="002D7106"/>
    <w:rsid w:val="002D7785"/>
    <w:rsid w:val="002E0BB9"/>
    <w:rsid w:val="002E152E"/>
    <w:rsid w:val="002E311F"/>
    <w:rsid w:val="002E703C"/>
    <w:rsid w:val="002F0222"/>
    <w:rsid w:val="002F0B1A"/>
    <w:rsid w:val="002F3289"/>
    <w:rsid w:val="002F36A0"/>
    <w:rsid w:val="002F3C04"/>
    <w:rsid w:val="002F4CB5"/>
    <w:rsid w:val="002F5BBC"/>
    <w:rsid w:val="002F6B33"/>
    <w:rsid w:val="003007BB"/>
    <w:rsid w:val="003013A6"/>
    <w:rsid w:val="00302068"/>
    <w:rsid w:val="00304811"/>
    <w:rsid w:val="00304F88"/>
    <w:rsid w:val="00306203"/>
    <w:rsid w:val="00306497"/>
    <w:rsid w:val="0030668F"/>
    <w:rsid w:val="003072AA"/>
    <w:rsid w:val="0030775D"/>
    <w:rsid w:val="00307BE7"/>
    <w:rsid w:val="0031105F"/>
    <w:rsid w:val="00312455"/>
    <w:rsid w:val="00312D0C"/>
    <w:rsid w:val="00312FF9"/>
    <w:rsid w:val="00314A7B"/>
    <w:rsid w:val="00315CA1"/>
    <w:rsid w:val="0031692E"/>
    <w:rsid w:val="0031732C"/>
    <w:rsid w:val="003204E3"/>
    <w:rsid w:val="003216C9"/>
    <w:rsid w:val="00322ED0"/>
    <w:rsid w:val="00322F75"/>
    <w:rsid w:val="00324682"/>
    <w:rsid w:val="00324814"/>
    <w:rsid w:val="0032530A"/>
    <w:rsid w:val="00325325"/>
    <w:rsid w:val="00325E68"/>
    <w:rsid w:val="00325EB9"/>
    <w:rsid w:val="00326D86"/>
    <w:rsid w:val="00327804"/>
    <w:rsid w:val="00327A3B"/>
    <w:rsid w:val="00330791"/>
    <w:rsid w:val="00333AC2"/>
    <w:rsid w:val="003343D5"/>
    <w:rsid w:val="00335295"/>
    <w:rsid w:val="003354ED"/>
    <w:rsid w:val="00337B26"/>
    <w:rsid w:val="00341677"/>
    <w:rsid w:val="00342123"/>
    <w:rsid w:val="003449A9"/>
    <w:rsid w:val="0034686C"/>
    <w:rsid w:val="003503F5"/>
    <w:rsid w:val="00351E11"/>
    <w:rsid w:val="00354D8B"/>
    <w:rsid w:val="00355BA9"/>
    <w:rsid w:val="00355DA2"/>
    <w:rsid w:val="00357C81"/>
    <w:rsid w:val="00360BE0"/>
    <w:rsid w:val="00361023"/>
    <w:rsid w:val="0036196A"/>
    <w:rsid w:val="0036261E"/>
    <w:rsid w:val="00362C6A"/>
    <w:rsid w:val="0036347F"/>
    <w:rsid w:val="003643BB"/>
    <w:rsid w:val="00366103"/>
    <w:rsid w:val="00366491"/>
    <w:rsid w:val="00367BC5"/>
    <w:rsid w:val="003702AF"/>
    <w:rsid w:val="003710B2"/>
    <w:rsid w:val="003729D0"/>
    <w:rsid w:val="003731A6"/>
    <w:rsid w:val="00373212"/>
    <w:rsid w:val="00373CEB"/>
    <w:rsid w:val="00374155"/>
    <w:rsid w:val="0037421C"/>
    <w:rsid w:val="00377B6D"/>
    <w:rsid w:val="003808A5"/>
    <w:rsid w:val="003814CB"/>
    <w:rsid w:val="00381956"/>
    <w:rsid w:val="00382772"/>
    <w:rsid w:val="0038362E"/>
    <w:rsid w:val="00383A2B"/>
    <w:rsid w:val="0038457C"/>
    <w:rsid w:val="003859FD"/>
    <w:rsid w:val="00385C20"/>
    <w:rsid w:val="003871FC"/>
    <w:rsid w:val="00387E0F"/>
    <w:rsid w:val="00390002"/>
    <w:rsid w:val="0039081F"/>
    <w:rsid w:val="00390DDE"/>
    <w:rsid w:val="00391C6E"/>
    <w:rsid w:val="003930E7"/>
    <w:rsid w:val="003940DB"/>
    <w:rsid w:val="00394B58"/>
    <w:rsid w:val="003A29C1"/>
    <w:rsid w:val="003A3741"/>
    <w:rsid w:val="003A3C8C"/>
    <w:rsid w:val="003A3CBA"/>
    <w:rsid w:val="003A5398"/>
    <w:rsid w:val="003A557B"/>
    <w:rsid w:val="003A5F3E"/>
    <w:rsid w:val="003B15D2"/>
    <w:rsid w:val="003B1976"/>
    <w:rsid w:val="003B1E97"/>
    <w:rsid w:val="003B39E9"/>
    <w:rsid w:val="003B424A"/>
    <w:rsid w:val="003B4DA4"/>
    <w:rsid w:val="003B522C"/>
    <w:rsid w:val="003B5A0B"/>
    <w:rsid w:val="003B6F6F"/>
    <w:rsid w:val="003C0268"/>
    <w:rsid w:val="003C0828"/>
    <w:rsid w:val="003C09A8"/>
    <w:rsid w:val="003C0B0A"/>
    <w:rsid w:val="003C0B34"/>
    <w:rsid w:val="003C27F1"/>
    <w:rsid w:val="003C357D"/>
    <w:rsid w:val="003C6CDA"/>
    <w:rsid w:val="003C78E8"/>
    <w:rsid w:val="003C7BC5"/>
    <w:rsid w:val="003D0C97"/>
    <w:rsid w:val="003D1AB4"/>
    <w:rsid w:val="003D30DC"/>
    <w:rsid w:val="003D35AB"/>
    <w:rsid w:val="003D36B2"/>
    <w:rsid w:val="003D43E5"/>
    <w:rsid w:val="003D525B"/>
    <w:rsid w:val="003D64D5"/>
    <w:rsid w:val="003E1270"/>
    <w:rsid w:val="003E2488"/>
    <w:rsid w:val="003E3879"/>
    <w:rsid w:val="003E4660"/>
    <w:rsid w:val="003E62BA"/>
    <w:rsid w:val="003E7693"/>
    <w:rsid w:val="003F259E"/>
    <w:rsid w:val="003F2848"/>
    <w:rsid w:val="003F3860"/>
    <w:rsid w:val="003F3DEA"/>
    <w:rsid w:val="003F3DF1"/>
    <w:rsid w:val="003F526E"/>
    <w:rsid w:val="003F62A0"/>
    <w:rsid w:val="003F6343"/>
    <w:rsid w:val="003F7BC1"/>
    <w:rsid w:val="00400B06"/>
    <w:rsid w:val="00401EBE"/>
    <w:rsid w:val="004048EF"/>
    <w:rsid w:val="00405816"/>
    <w:rsid w:val="00406ED6"/>
    <w:rsid w:val="00410474"/>
    <w:rsid w:val="00412689"/>
    <w:rsid w:val="00414937"/>
    <w:rsid w:val="00414BEC"/>
    <w:rsid w:val="00414E6B"/>
    <w:rsid w:val="00417CF8"/>
    <w:rsid w:val="004207F4"/>
    <w:rsid w:val="00421B1A"/>
    <w:rsid w:val="00422097"/>
    <w:rsid w:val="004235DD"/>
    <w:rsid w:val="00423D48"/>
    <w:rsid w:val="00424976"/>
    <w:rsid w:val="00425461"/>
    <w:rsid w:val="004254DA"/>
    <w:rsid w:val="00426399"/>
    <w:rsid w:val="00426E77"/>
    <w:rsid w:val="004274F2"/>
    <w:rsid w:val="0043111B"/>
    <w:rsid w:val="0043164C"/>
    <w:rsid w:val="00431ED4"/>
    <w:rsid w:val="00432698"/>
    <w:rsid w:val="004346EE"/>
    <w:rsid w:val="00436194"/>
    <w:rsid w:val="00437A95"/>
    <w:rsid w:val="004407F0"/>
    <w:rsid w:val="00441A93"/>
    <w:rsid w:val="00445DAC"/>
    <w:rsid w:val="004467A7"/>
    <w:rsid w:val="004474A6"/>
    <w:rsid w:val="00450048"/>
    <w:rsid w:val="00450762"/>
    <w:rsid w:val="004508E3"/>
    <w:rsid w:val="00450BB6"/>
    <w:rsid w:val="00450E63"/>
    <w:rsid w:val="00451873"/>
    <w:rsid w:val="004529C1"/>
    <w:rsid w:val="00452F46"/>
    <w:rsid w:val="00456BCC"/>
    <w:rsid w:val="00457AA0"/>
    <w:rsid w:val="00460193"/>
    <w:rsid w:val="004612AF"/>
    <w:rsid w:val="0046203B"/>
    <w:rsid w:val="00463C9B"/>
    <w:rsid w:val="00463EAC"/>
    <w:rsid w:val="004651E3"/>
    <w:rsid w:val="00465265"/>
    <w:rsid w:val="00465F61"/>
    <w:rsid w:val="004660FA"/>
    <w:rsid w:val="00471C40"/>
    <w:rsid w:val="00472A41"/>
    <w:rsid w:val="0047437F"/>
    <w:rsid w:val="00474772"/>
    <w:rsid w:val="00476884"/>
    <w:rsid w:val="0047699E"/>
    <w:rsid w:val="00476A79"/>
    <w:rsid w:val="00476E30"/>
    <w:rsid w:val="004777D9"/>
    <w:rsid w:val="00477812"/>
    <w:rsid w:val="00477E63"/>
    <w:rsid w:val="00480218"/>
    <w:rsid w:val="0048159D"/>
    <w:rsid w:val="00481A9A"/>
    <w:rsid w:val="00482C46"/>
    <w:rsid w:val="004847D7"/>
    <w:rsid w:val="00484EC1"/>
    <w:rsid w:val="00484F9C"/>
    <w:rsid w:val="0048552E"/>
    <w:rsid w:val="00485FCB"/>
    <w:rsid w:val="00487C58"/>
    <w:rsid w:val="00490EAD"/>
    <w:rsid w:val="004939DC"/>
    <w:rsid w:val="00493B4F"/>
    <w:rsid w:val="00494288"/>
    <w:rsid w:val="0049638A"/>
    <w:rsid w:val="00496B86"/>
    <w:rsid w:val="00497241"/>
    <w:rsid w:val="004976DC"/>
    <w:rsid w:val="004A0846"/>
    <w:rsid w:val="004A45C9"/>
    <w:rsid w:val="004A5D71"/>
    <w:rsid w:val="004A6583"/>
    <w:rsid w:val="004A75FB"/>
    <w:rsid w:val="004B057A"/>
    <w:rsid w:val="004B1D37"/>
    <w:rsid w:val="004B46F9"/>
    <w:rsid w:val="004B6745"/>
    <w:rsid w:val="004C01A5"/>
    <w:rsid w:val="004C3AB5"/>
    <w:rsid w:val="004C4604"/>
    <w:rsid w:val="004C4E74"/>
    <w:rsid w:val="004C4FF7"/>
    <w:rsid w:val="004D0333"/>
    <w:rsid w:val="004D0AB6"/>
    <w:rsid w:val="004D1415"/>
    <w:rsid w:val="004D1D07"/>
    <w:rsid w:val="004D1DEE"/>
    <w:rsid w:val="004D44A9"/>
    <w:rsid w:val="004D52C0"/>
    <w:rsid w:val="004D6704"/>
    <w:rsid w:val="004D6A61"/>
    <w:rsid w:val="004D6AB6"/>
    <w:rsid w:val="004D7691"/>
    <w:rsid w:val="004D78EE"/>
    <w:rsid w:val="004D7B6D"/>
    <w:rsid w:val="004E1276"/>
    <w:rsid w:val="004E1DED"/>
    <w:rsid w:val="004E3427"/>
    <w:rsid w:val="004E5F7F"/>
    <w:rsid w:val="004E7403"/>
    <w:rsid w:val="004E74AB"/>
    <w:rsid w:val="004F0A4A"/>
    <w:rsid w:val="004F14BF"/>
    <w:rsid w:val="004F5099"/>
    <w:rsid w:val="004F56ED"/>
    <w:rsid w:val="004F5D89"/>
    <w:rsid w:val="004F61C1"/>
    <w:rsid w:val="004F6344"/>
    <w:rsid w:val="004F654E"/>
    <w:rsid w:val="004F74F4"/>
    <w:rsid w:val="004F7545"/>
    <w:rsid w:val="004F78E4"/>
    <w:rsid w:val="005017DA"/>
    <w:rsid w:val="005018F6"/>
    <w:rsid w:val="00505531"/>
    <w:rsid w:val="00506241"/>
    <w:rsid w:val="0050658B"/>
    <w:rsid w:val="005066F1"/>
    <w:rsid w:val="00506E1E"/>
    <w:rsid w:val="00507BEE"/>
    <w:rsid w:val="00510AF1"/>
    <w:rsid w:val="00510D1F"/>
    <w:rsid w:val="00510DE7"/>
    <w:rsid w:val="005117D0"/>
    <w:rsid w:val="00511D09"/>
    <w:rsid w:val="00512739"/>
    <w:rsid w:val="0051554C"/>
    <w:rsid w:val="00520017"/>
    <w:rsid w:val="0052178B"/>
    <w:rsid w:val="005254AB"/>
    <w:rsid w:val="00525B6F"/>
    <w:rsid w:val="0052653D"/>
    <w:rsid w:val="00527B38"/>
    <w:rsid w:val="00527F32"/>
    <w:rsid w:val="0053094C"/>
    <w:rsid w:val="00530A28"/>
    <w:rsid w:val="0053168C"/>
    <w:rsid w:val="00536B6F"/>
    <w:rsid w:val="00542D7C"/>
    <w:rsid w:val="0054490B"/>
    <w:rsid w:val="005462EA"/>
    <w:rsid w:val="00546330"/>
    <w:rsid w:val="00546759"/>
    <w:rsid w:val="005475BD"/>
    <w:rsid w:val="00547C71"/>
    <w:rsid w:val="0055018C"/>
    <w:rsid w:val="00550716"/>
    <w:rsid w:val="00550B57"/>
    <w:rsid w:val="00551C4E"/>
    <w:rsid w:val="00553B7C"/>
    <w:rsid w:val="00553D4B"/>
    <w:rsid w:val="00553FBF"/>
    <w:rsid w:val="0055761B"/>
    <w:rsid w:val="00557C7C"/>
    <w:rsid w:val="00560BC7"/>
    <w:rsid w:val="00560C6B"/>
    <w:rsid w:val="00560D86"/>
    <w:rsid w:val="0056125E"/>
    <w:rsid w:val="0056193A"/>
    <w:rsid w:val="00562DD8"/>
    <w:rsid w:val="00562F1D"/>
    <w:rsid w:val="005635EB"/>
    <w:rsid w:val="00563AFC"/>
    <w:rsid w:val="00564393"/>
    <w:rsid w:val="005659CD"/>
    <w:rsid w:val="0056674E"/>
    <w:rsid w:val="0056710A"/>
    <w:rsid w:val="00567965"/>
    <w:rsid w:val="00571977"/>
    <w:rsid w:val="00571C32"/>
    <w:rsid w:val="0057230A"/>
    <w:rsid w:val="0057537E"/>
    <w:rsid w:val="00576192"/>
    <w:rsid w:val="005764AE"/>
    <w:rsid w:val="005767DA"/>
    <w:rsid w:val="0058015B"/>
    <w:rsid w:val="00581182"/>
    <w:rsid w:val="00582BC2"/>
    <w:rsid w:val="00584BC0"/>
    <w:rsid w:val="00585A34"/>
    <w:rsid w:val="00587CBE"/>
    <w:rsid w:val="00592AC1"/>
    <w:rsid w:val="00593131"/>
    <w:rsid w:val="00593E35"/>
    <w:rsid w:val="005946F2"/>
    <w:rsid w:val="0059477B"/>
    <w:rsid w:val="005954BA"/>
    <w:rsid w:val="00596F39"/>
    <w:rsid w:val="005972D9"/>
    <w:rsid w:val="00597407"/>
    <w:rsid w:val="00597E2D"/>
    <w:rsid w:val="005A0496"/>
    <w:rsid w:val="005A05FD"/>
    <w:rsid w:val="005A08B8"/>
    <w:rsid w:val="005A159C"/>
    <w:rsid w:val="005A19AA"/>
    <w:rsid w:val="005A3C0E"/>
    <w:rsid w:val="005A4361"/>
    <w:rsid w:val="005A4420"/>
    <w:rsid w:val="005A57A1"/>
    <w:rsid w:val="005A5FF9"/>
    <w:rsid w:val="005A6515"/>
    <w:rsid w:val="005A6FA4"/>
    <w:rsid w:val="005B082C"/>
    <w:rsid w:val="005B12AE"/>
    <w:rsid w:val="005B2412"/>
    <w:rsid w:val="005B2E99"/>
    <w:rsid w:val="005B4C1A"/>
    <w:rsid w:val="005B5758"/>
    <w:rsid w:val="005B589B"/>
    <w:rsid w:val="005B7EF8"/>
    <w:rsid w:val="005C088B"/>
    <w:rsid w:val="005C0CFC"/>
    <w:rsid w:val="005C5636"/>
    <w:rsid w:val="005C720B"/>
    <w:rsid w:val="005D1313"/>
    <w:rsid w:val="005D1A44"/>
    <w:rsid w:val="005D256C"/>
    <w:rsid w:val="005D3194"/>
    <w:rsid w:val="005D53F7"/>
    <w:rsid w:val="005D56CC"/>
    <w:rsid w:val="005D7EC1"/>
    <w:rsid w:val="005E08E4"/>
    <w:rsid w:val="005E1046"/>
    <w:rsid w:val="005E12C1"/>
    <w:rsid w:val="005E1877"/>
    <w:rsid w:val="005E1F82"/>
    <w:rsid w:val="005E394C"/>
    <w:rsid w:val="005E4470"/>
    <w:rsid w:val="005E4818"/>
    <w:rsid w:val="005E5281"/>
    <w:rsid w:val="005E5417"/>
    <w:rsid w:val="005F1A1C"/>
    <w:rsid w:val="005F2356"/>
    <w:rsid w:val="005F2C29"/>
    <w:rsid w:val="005F2C63"/>
    <w:rsid w:val="005F2F3E"/>
    <w:rsid w:val="005F314B"/>
    <w:rsid w:val="005F439D"/>
    <w:rsid w:val="005F47E4"/>
    <w:rsid w:val="005F7729"/>
    <w:rsid w:val="005F7998"/>
    <w:rsid w:val="006003C6"/>
    <w:rsid w:val="00600668"/>
    <w:rsid w:val="0060148B"/>
    <w:rsid w:val="00602ADE"/>
    <w:rsid w:val="006044B4"/>
    <w:rsid w:val="00606096"/>
    <w:rsid w:val="006100FA"/>
    <w:rsid w:val="006106AC"/>
    <w:rsid w:val="00610DAE"/>
    <w:rsid w:val="00613392"/>
    <w:rsid w:val="00614C03"/>
    <w:rsid w:val="00614C0D"/>
    <w:rsid w:val="00616AFD"/>
    <w:rsid w:val="00617CC0"/>
    <w:rsid w:val="00620827"/>
    <w:rsid w:val="00620E0E"/>
    <w:rsid w:val="0062124E"/>
    <w:rsid w:val="00622D13"/>
    <w:rsid w:val="00622E9C"/>
    <w:rsid w:val="00623DAB"/>
    <w:rsid w:val="006240C6"/>
    <w:rsid w:val="006249E8"/>
    <w:rsid w:val="00625F10"/>
    <w:rsid w:val="00626F5F"/>
    <w:rsid w:val="00632804"/>
    <w:rsid w:val="00632F90"/>
    <w:rsid w:val="00634E8E"/>
    <w:rsid w:val="00635F57"/>
    <w:rsid w:val="006361A4"/>
    <w:rsid w:val="00636AB6"/>
    <w:rsid w:val="00637850"/>
    <w:rsid w:val="00637C0B"/>
    <w:rsid w:val="00640FD1"/>
    <w:rsid w:val="0064171D"/>
    <w:rsid w:val="00643DB0"/>
    <w:rsid w:val="00645AFB"/>
    <w:rsid w:val="00645F7C"/>
    <w:rsid w:val="00647699"/>
    <w:rsid w:val="006501ED"/>
    <w:rsid w:val="006517DC"/>
    <w:rsid w:val="00651CA2"/>
    <w:rsid w:val="0065281E"/>
    <w:rsid w:val="006528F2"/>
    <w:rsid w:val="00652BA9"/>
    <w:rsid w:val="00653758"/>
    <w:rsid w:val="0065468A"/>
    <w:rsid w:val="00654963"/>
    <w:rsid w:val="00654ABE"/>
    <w:rsid w:val="00657024"/>
    <w:rsid w:val="006612FF"/>
    <w:rsid w:val="006616C4"/>
    <w:rsid w:val="00662E8B"/>
    <w:rsid w:val="006637FE"/>
    <w:rsid w:val="00663FAA"/>
    <w:rsid w:val="00665CE5"/>
    <w:rsid w:val="00666085"/>
    <w:rsid w:val="0066781B"/>
    <w:rsid w:val="006706F9"/>
    <w:rsid w:val="00670F8F"/>
    <w:rsid w:val="00671CCB"/>
    <w:rsid w:val="00673E7E"/>
    <w:rsid w:val="00674DBE"/>
    <w:rsid w:val="00674DC1"/>
    <w:rsid w:val="00675432"/>
    <w:rsid w:val="0067715E"/>
    <w:rsid w:val="0068103D"/>
    <w:rsid w:val="00681C3B"/>
    <w:rsid w:val="00682090"/>
    <w:rsid w:val="0068256D"/>
    <w:rsid w:val="006829B0"/>
    <w:rsid w:val="00683265"/>
    <w:rsid w:val="00683A52"/>
    <w:rsid w:val="00685D9D"/>
    <w:rsid w:val="00685ECC"/>
    <w:rsid w:val="006906F1"/>
    <w:rsid w:val="006924C9"/>
    <w:rsid w:val="00692E84"/>
    <w:rsid w:val="0069397C"/>
    <w:rsid w:val="00693C88"/>
    <w:rsid w:val="0069457C"/>
    <w:rsid w:val="00694E4D"/>
    <w:rsid w:val="006952FE"/>
    <w:rsid w:val="00696A00"/>
    <w:rsid w:val="00697A71"/>
    <w:rsid w:val="006A0A97"/>
    <w:rsid w:val="006A134D"/>
    <w:rsid w:val="006A4F13"/>
    <w:rsid w:val="006A5F60"/>
    <w:rsid w:val="006A6779"/>
    <w:rsid w:val="006A6D84"/>
    <w:rsid w:val="006A71A3"/>
    <w:rsid w:val="006B09B4"/>
    <w:rsid w:val="006B0A76"/>
    <w:rsid w:val="006B0DDF"/>
    <w:rsid w:val="006B1EFB"/>
    <w:rsid w:val="006B22C1"/>
    <w:rsid w:val="006B3D8E"/>
    <w:rsid w:val="006B4CDF"/>
    <w:rsid w:val="006C06FB"/>
    <w:rsid w:val="006C17E7"/>
    <w:rsid w:val="006C1CFD"/>
    <w:rsid w:val="006C2FDF"/>
    <w:rsid w:val="006C3060"/>
    <w:rsid w:val="006C33B5"/>
    <w:rsid w:val="006C49EE"/>
    <w:rsid w:val="006C4A59"/>
    <w:rsid w:val="006C53F2"/>
    <w:rsid w:val="006D45EC"/>
    <w:rsid w:val="006D75F9"/>
    <w:rsid w:val="006E0991"/>
    <w:rsid w:val="006E0BA6"/>
    <w:rsid w:val="006E121A"/>
    <w:rsid w:val="006E2D8F"/>
    <w:rsid w:val="006E349D"/>
    <w:rsid w:val="006E3845"/>
    <w:rsid w:val="006E4C76"/>
    <w:rsid w:val="006E5351"/>
    <w:rsid w:val="006E7B94"/>
    <w:rsid w:val="006F0380"/>
    <w:rsid w:val="006F20FA"/>
    <w:rsid w:val="006F218A"/>
    <w:rsid w:val="006F388E"/>
    <w:rsid w:val="006F3C1B"/>
    <w:rsid w:val="006F4DDA"/>
    <w:rsid w:val="006F5EFA"/>
    <w:rsid w:val="006F6ECC"/>
    <w:rsid w:val="007007EE"/>
    <w:rsid w:val="00700D72"/>
    <w:rsid w:val="007025A8"/>
    <w:rsid w:val="00702CD9"/>
    <w:rsid w:val="00704538"/>
    <w:rsid w:val="00705B23"/>
    <w:rsid w:val="00706597"/>
    <w:rsid w:val="00707294"/>
    <w:rsid w:val="00707BBE"/>
    <w:rsid w:val="007154C9"/>
    <w:rsid w:val="00715823"/>
    <w:rsid w:val="00716541"/>
    <w:rsid w:val="00717BAF"/>
    <w:rsid w:val="0072023C"/>
    <w:rsid w:val="00720780"/>
    <w:rsid w:val="00722BFD"/>
    <w:rsid w:val="00723A52"/>
    <w:rsid w:val="00724734"/>
    <w:rsid w:val="00724C77"/>
    <w:rsid w:val="00725B96"/>
    <w:rsid w:val="00727108"/>
    <w:rsid w:val="0073068B"/>
    <w:rsid w:val="00730DF5"/>
    <w:rsid w:val="0073175A"/>
    <w:rsid w:val="00734481"/>
    <w:rsid w:val="00734AE0"/>
    <w:rsid w:val="00735699"/>
    <w:rsid w:val="00735ED5"/>
    <w:rsid w:val="0073797B"/>
    <w:rsid w:val="00740037"/>
    <w:rsid w:val="00740DBA"/>
    <w:rsid w:val="0074120A"/>
    <w:rsid w:val="00741E3D"/>
    <w:rsid w:val="00742C82"/>
    <w:rsid w:val="00742E2A"/>
    <w:rsid w:val="00744C5D"/>
    <w:rsid w:val="00747C31"/>
    <w:rsid w:val="007525A4"/>
    <w:rsid w:val="00753811"/>
    <w:rsid w:val="00755D5C"/>
    <w:rsid w:val="0075656F"/>
    <w:rsid w:val="00756CDC"/>
    <w:rsid w:val="00757DB3"/>
    <w:rsid w:val="0076003F"/>
    <w:rsid w:val="0076015A"/>
    <w:rsid w:val="00762C3C"/>
    <w:rsid w:val="00763DD7"/>
    <w:rsid w:val="007662D4"/>
    <w:rsid w:val="0076768D"/>
    <w:rsid w:val="007720D0"/>
    <w:rsid w:val="00772759"/>
    <w:rsid w:val="00772D69"/>
    <w:rsid w:val="007756B8"/>
    <w:rsid w:val="0077663D"/>
    <w:rsid w:val="00780890"/>
    <w:rsid w:val="00780BB7"/>
    <w:rsid w:val="00780CF8"/>
    <w:rsid w:val="00781750"/>
    <w:rsid w:val="00783586"/>
    <w:rsid w:val="0078369A"/>
    <w:rsid w:val="00783E16"/>
    <w:rsid w:val="007851BA"/>
    <w:rsid w:val="007858F2"/>
    <w:rsid w:val="00785A95"/>
    <w:rsid w:val="0079079A"/>
    <w:rsid w:val="00792EC9"/>
    <w:rsid w:val="00793493"/>
    <w:rsid w:val="00793918"/>
    <w:rsid w:val="00793A41"/>
    <w:rsid w:val="00796A47"/>
    <w:rsid w:val="007975CC"/>
    <w:rsid w:val="007A079B"/>
    <w:rsid w:val="007A324D"/>
    <w:rsid w:val="007A3582"/>
    <w:rsid w:val="007A49D7"/>
    <w:rsid w:val="007A575D"/>
    <w:rsid w:val="007A5D38"/>
    <w:rsid w:val="007A624A"/>
    <w:rsid w:val="007A67F4"/>
    <w:rsid w:val="007B0481"/>
    <w:rsid w:val="007B4046"/>
    <w:rsid w:val="007B6114"/>
    <w:rsid w:val="007C1228"/>
    <w:rsid w:val="007C29FE"/>
    <w:rsid w:val="007C3A65"/>
    <w:rsid w:val="007C5819"/>
    <w:rsid w:val="007C7758"/>
    <w:rsid w:val="007D16F0"/>
    <w:rsid w:val="007D4450"/>
    <w:rsid w:val="007D4E41"/>
    <w:rsid w:val="007D5CD4"/>
    <w:rsid w:val="007D6DB0"/>
    <w:rsid w:val="007D6EC4"/>
    <w:rsid w:val="007E08BE"/>
    <w:rsid w:val="007E1859"/>
    <w:rsid w:val="007E2EFC"/>
    <w:rsid w:val="007E68DD"/>
    <w:rsid w:val="007E6A53"/>
    <w:rsid w:val="007E6E66"/>
    <w:rsid w:val="007F1403"/>
    <w:rsid w:val="007F5365"/>
    <w:rsid w:val="007F5EE6"/>
    <w:rsid w:val="007F5FCC"/>
    <w:rsid w:val="0080052E"/>
    <w:rsid w:val="00800A06"/>
    <w:rsid w:val="00801EAF"/>
    <w:rsid w:val="0080218D"/>
    <w:rsid w:val="00802467"/>
    <w:rsid w:val="00803209"/>
    <w:rsid w:val="00804F38"/>
    <w:rsid w:val="008053F7"/>
    <w:rsid w:val="0080548E"/>
    <w:rsid w:val="00805F28"/>
    <w:rsid w:val="00807578"/>
    <w:rsid w:val="00807CD6"/>
    <w:rsid w:val="00807EB1"/>
    <w:rsid w:val="0081002C"/>
    <w:rsid w:val="00810A77"/>
    <w:rsid w:val="008111CF"/>
    <w:rsid w:val="00812078"/>
    <w:rsid w:val="00812F7A"/>
    <w:rsid w:val="0081352D"/>
    <w:rsid w:val="00813D28"/>
    <w:rsid w:val="00813EB7"/>
    <w:rsid w:val="00814CA6"/>
    <w:rsid w:val="008160F4"/>
    <w:rsid w:val="00816E75"/>
    <w:rsid w:val="00817630"/>
    <w:rsid w:val="008200D5"/>
    <w:rsid w:val="00820322"/>
    <w:rsid w:val="00820B33"/>
    <w:rsid w:val="008210D4"/>
    <w:rsid w:val="00822CC2"/>
    <w:rsid w:val="00823038"/>
    <w:rsid w:val="00823AC9"/>
    <w:rsid w:val="00825275"/>
    <w:rsid w:val="0082564E"/>
    <w:rsid w:val="0082656F"/>
    <w:rsid w:val="008273CB"/>
    <w:rsid w:val="00830D93"/>
    <w:rsid w:val="00832A09"/>
    <w:rsid w:val="00833CAB"/>
    <w:rsid w:val="00836C05"/>
    <w:rsid w:val="00837116"/>
    <w:rsid w:val="008419E0"/>
    <w:rsid w:val="00842259"/>
    <w:rsid w:val="0084240D"/>
    <w:rsid w:val="0084291E"/>
    <w:rsid w:val="008433A6"/>
    <w:rsid w:val="00843981"/>
    <w:rsid w:val="00843DD5"/>
    <w:rsid w:val="008440C3"/>
    <w:rsid w:val="00844D92"/>
    <w:rsid w:val="00845ECB"/>
    <w:rsid w:val="008465E0"/>
    <w:rsid w:val="00846EF6"/>
    <w:rsid w:val="00850A7F"/>
    <w:rsid w:val="00850C84"/>
    <w:rsid w:val="00850FA3"/>
    <w:rsid w:val="008511FF"/>
    <w:rsid w:val="00853457"/>
    <w:rsid w:val="00853B4F"/>
    <w:rsid w:val="00854FEA"/>
    <w:rsid w:val="00855653"/>
    <w:rsid w:val="00856A80"/>
    <w:rsid w:val="00856C7B"/>
    <w:rsid w:val="0085718D"/>
    <w:rsid w:val="00857B06"/>
    <w:rsid w:val="00857D99"/>
    <w:rsid w:val="00862289"/>
    <w:rsid w:val="00863165"/>
    <w:rsid w:val="00863483"/>
    <w:rsid w:val="008638E2"/>
    <w:rsid w:val="00863D75"/>
    <w:rsid w:val="00863E4E"/>
    <w:rsid w:val="0086445A"/>
    <w:rsid w:val="00865336"/>
    <w:rsid w:val="00866A7D"/>
    <w:rsid w:val="00866CCA"/>
    <w:rsid w:val="00867024"/>
    <w:rsid w:val="0086728C"/>
    <w:rsid w:val="00867F06"/>
    <w:rsid w:val="00870DDC"/>
    <w:rsid w:val="00871EDE"/>
    <w:rsid w:val="0087311D"/>
    <w:rsid w:val="00873639"/>
    <w:rsid w:val="00874513"/>
    <w:rsid w:val="0087483E"/>
    <w:rsid w:val="00875BCC"/>
    <w:rsid w:val="00875D59"/>
    <w:rsid w:val="00880174"/>
    <w:rsid w:val="008807B0"/>
    <w:rsid w:val="00880F9F"/>
    <w:rsid w:val="00881914"/>
    <w:rsid w:val="00882360"/>
    <w:rsid w:val="008845C3"/>
    <w:rsid w:val="00885A70"/>
    <w:rsid w:val="008870F5"/>
    <w:rsid w:val="00887209"/>
    <w:rsid w:val="00887521"/>
    <w:rsid w:val="00892107"/>
    <w:rsid w:val="0089583B"/>
    <w:rsid w:val="008963D0"/>
    <w:rsid w:val="008A2A5D"/>
    <w:rsid w:val="008A2CDC"/>
    <w:rsid w:val="008B1229"/>
    <w:rsid w:val="008B2D35"/>
    <w:rsid w:val="008B4450"/>
    <w:rsid w:val="008B4AEE"/>
    <w:rsid w:val="008B5321"/>
    <w:rsid w:val="008B604D"/>
    <w:rsid w:val="008B6F0B"/>
    <w:rsid w:val="008C0567"/>
    <w:rsid w:val="008C468F"/>
    <w:rsid w:val="008C548B"/>
    <w:rsid w:val="008C7362"/>
    <w:rsid w:val="008C7FC6"/>
    <w:rsid w:val="008D2290"/>
    <w:rsid w:val="008D3405"/>
    <w:rsid w:val="008D5C16"/>
    <w:rsid w:val="008D5FA2"/>
    <w:rsid w:val="008D627F"/>
    <w:rsid w:val="008D6831"/>
    <w:rsid w:val="008D710A"/>
    <w:rsid w:val="008E041B"/>
    <w:rsid w:val="008E120D"/>
    <w:rsid w:val="008E1A13"/>
    <w:rsid w:val="008E32F2"/>
    <w:rsid w:val="008E332A"/>
    <w:rsid w:val="008E3443"/>
    <w:rsid w:val="008E4ADF"/>
    <w:rsid w:val="008E774F"/>
    <w:rsid w:val="008E7801"/>
    <w:rsid w:val="008E7946"/>
    <w:rsid w:val="008E7B63"/>
    <w:rsid w:val="008F1444"/>
    <w:rsid w:val="008F34A7"/>
    <w:rsid w:val="008F36AC"/>
    <w:rsid w:val="008F4AAD"/>
    <w:rsid w:val="008F71B1"/>
    <w:rsid w:val="008F791E"/>
    <w:rsid w:val="008F7E7F"/>
    <w:rsid w:val="00900182"/>
    <w:rsid w:val="0090053D"/>
    <w:rsid w:val="009008D5"/>
    <w:rsid w:val="0090218C"/>
    <w:rsid w:val="00902713"/>
    <w:rsid w:val="0090355A"/>
    <w:rsid w:val="009047C6"/>
    <w:rsid w:val="00904D39"/>
    <w:rsid w:val="00905CA5"/>
    <w:rsid w:val="00905E1E"/>
    <w:rsid w:val="0090674A"/>
    <w:rsid w:val="00907184"/>
    <w:rsid w:val="0090787B"/>
    <w:rsid w:val="0090797B"/>
    <w:rsid w:val="00912FEE"/>
    <w:rsid w:val="009150A0"/>
    <w:rsid w:val="00916C34"/>
    <w:rsid w:val="00917B0F"/>
    <w:rsid w:val="009205A1"/>
    <w:rsid w:val="00920A77"/>
    <w:rsid w:val="00920B52"/>
    <w:rsid w:val="00920D1A"/>
    <w:rsid w:val="00920F11"/>
    <w:rsid w:val="00922722"/>
    <w:rsid w:val="009232EF"/>
    <w:rsid w:val="00923322"/>
    <w:rsid w:val="009245A3"/>
    <w:rsid w:val="00925DF6"/>
    <w:rsid w:val="009261B9"/>
    <w:rsid w:val="0092771D"/>
    <w:rsid w:val="009307F8"/>
    <w:rsid w:val="0093234E"/>
    <w:rsid w:val="0093341C"/>
    <w:rsid w:val="00933966"/>
    <w:rsid w:val="00933CC1"/>
    <w:rsid w:val="00933E51"/>
    <w:rsid w:val="00935B5A"/>
    <w:rsid w:val="00936126"/>
    <w:rsid w:val="00936717"/>
    <w:rsid w:val="0093710F"/>
    <w:rsid w:val="009401A0"/>
    <w:rsid w:val="00941903"/>
    <w:rsid w:val="00942592"/>
    <w:rsid w:val="0094407D"/>
    <w:rsid w:val="0094429B"/>
    <w:rsid w:val="00944BA8"/>
    <w:rsid w:val="00945EF8"/>
    <w:rsid w:val="0094658F"/>
    <w:rsid w:val="009475C4"/>
    <w:rsid w:val="00947ED9"/>
    <w:rsid w:val="0095012D"/>
    <w:rsid w:val="00950686"/>
    <w:rsid w:val="00951104"/>
    <w:rsid w:val="009527DD"/>
    <w:rsid w:val="00952AEF"/>
    <w:rsid w:val="00953F0E"/>
    <w:rsid w:val="009545EC"/>
    <w:rsid w:val="009551F4"/>
    <w:rsid w:val="00955472"/>
    <w:rsid w:val="009555C0"/>
    <w:rsid w:val="009555FD"/>
    <w:rsid w:val="009568C3"/>
    <w:rsid w:val="009577E4"/>
    <w:rsid w:val="00957BEB"/>
    <w:rsid w:val="00957D70"/>
    <w:rsid w:val="009607F4"/>
    <w:rsid w:val="00960C79"/>
    <w:rsid w:val="00960EDF"/>
    <w:rsid w:val="00963940"/>
    <w:rsid w:val="00963C89"/>
    <w:rsid w:val="00965477"/>
    <w:rsid w:val="00966185"/>
    <w:rsid w:val="00966333"/>
    <w:rsid w:val="00966CD8"/>
    <w:rsid w:val="0097254C"/>
    <w:rsid w:val="00972D23"/>
    <w:rsid w:val="00972E8E"/>
    <w:rsid w:val="00972F84"/>
    <w:rsid w:val="00972FCD"/>
    <w:rsid w:val="00976664"/>
    <w:rsid w:val="00976925"/>
    <w:rsid w:val="00976C88"/>
    <w:rsid w:val="0098104B"/>
    <w:rsid w:val="00981C82"/>
    <w:rsid w:val="009827CE"/>
    <w:rsid w:val="009829FA"/>
    <w:rsid w:val="00984004"/>
    <w:rsid w:val="00985791"/>
    <w:rsid w:val="00985B53"/>
    <w:rsid w:val="00986B30"/>
    <w:rsid w:val="00987982"/>
    <w:rsid w:val="00993950"/>
    <w:rsid w:val="00994DF2"/>
    <w:rsid w:val="009950B5"/>
    <w:rsid w:val="00995474"/>
    <w:rsid w:val="00997AAE"/>
    <w:rsid w:val="009A25FE"/>
    <w:rsid w:val="009A2C06"/>
    <w:rsid w:val="009A3429"/>
    <w:rsid w:val="009A3DC7"/>
    <w:rsid w:val="009A4108"/>
    <w:rsid w:val="009A4496"/>
    <w:rsid w:val="009A74EF"/>
    <w:rsid w:val="009B01E0"/>
    <w:rsid w:val="009B255A"/>
    <w:rsid w:val="009B3582"/>
    <w:rsid w:val="009B3E17"/>
    <w:rsid w:val="009B4071"/>
    <w:rsid w:val="009B4567"/>
    <w:rsid w:val="009B4C63"/>
    <w:rsid w:val="009B4D81"/>
    <w:rsid w:val="009B6130"/>
    <w:rsid w:val="009B73B2"/>
    <w:rsid w:val="009C0449"/>
    <w:rsid w:val="009C10D8"/>
    <w:rsid w:val="009C11BF"/>
    <w:rsid w:val="009C28D5"/>
    <w:rsid w:val="009C41B7"/>
    <w:rsid w:val="009C61B4"/>
    <w:rsid w:val="009C64AC"/>
    <w:rsid w:val="009D0AF3"/>
    <w:rsid w:val="009D0BF3"/>
    <w:rsid w:val="009D2082"/>
    <w:rsid w:val="009D40A7"/>
    <w:rsid w:val="009D4840"/>
    <w:rsid w:val="009D55F7"/>
    <w:rsid w:val="009D5A7B"/>
    <w:rsid w:val="009D73FB"/>
    <w:rsid w:val="009E022E"/>
    <w:rsid w:val="009E09BB"/>
    <w:rsid w:val="009E0AB1"/>
    <w:rsid w:val="009E2A2C"/>
    <w:rsid w:val="009E2EE9"/>
    <w:rsid w:val="009E3AD6"/>
    <w:rsid w:val="009E3EB5"/>
    <w:rsid w:val="009E5FDB"/>
    <w:rsid w:val="009E7106"/>
    <w:rsid w:val="009F14C2"/>
    <w:rsid w:val="009F1F0B"/>
    <w:rsid w:val="009F31F0"/>
    <w:rsid w:val="009F4904"/>
    <w:rsid w:val="00A005FE"/>
    <w:rsid w:val="00A0182E"/>
    <w:rsid w:val="00A0197C"/>
    <w:rsid w:val="00A0212A"/>
    <w:rsid w:val="00A03506"/>
    <w:rsid w:val="00A04175"/>
    <w:rsid w:val="00A04D18"/>
    <w:rsid w:val="00A06DD6"/>
    <w:rsid w:val="00A0705F"/>
    <w:rsid w:val="00A074B1"/>
    <w:rsid w:val="00A0797B"/>
    <w:rsid w:val="00A10622"/>
    <w:rsid w:val="00A11281"/>
    <w:rsid w:val="00A126EE"/>
    <w:rsid w:val="00A1300B"/>
    <w:rsid w:val="00A130BE"/>
    <w:rsid w:val="00A13B66"/>
    <w:rsid w:val="00A1405B"/>
    <w:rsid w:val="00A1433F"/>
    <w:rsid w:val="00A15FF0"/>
    <w:rsid w:val="00A2032C"/>
    <w:rsid w:val="00A20F85"/>
    <w:rsid w:val="00A22812"/>
    <w:rsid w:val="00A230E2"/>
    <w:rsid w:val="00A2430A"/>
    <w:rsid w:val="00A2548F"/>
    <w:rsid w:val="00A25D7E"/>
    <w:rsid w:val="00A25E67"/>
    <w:rsid w:val="00A26497"/>
    <w:rsid w:val="00A2693B"/>
    <w:rsid w:val="00A306B8"/>
    <w:rsid w:val="00A31199"/>
    <w:rsid w:val="00A3319A"/>
    <w:rsid w:val="00A35FB2"/>
    <w:rsid w:val="00A410AD"/>
    <w:rsid w:val="00A41503"/>
    <w:rsid w:val="00A42409"/>
    <w:rsid w:val="00A42507"/>
    <w:rsid w:val="00A4258B"/>
    <w:rsid w:val="00A44C94"/>
    <w:rsid w:val="00A45AE1"/>
    <w:rsid w:val="00A46B2D"/>
    <w:rsid w:val="00A50275"/>
    <w:rsid w:val="00A51316"/>
    <w:rsid w:val="00A513CA"/>
    <w:rsid w:val="00A516EE"/>
    <w:rsid w:val="00A51D27"/>
    <w:rsid w:val="00A53635"/>
    <w:rsid w:val="00A5421D"/>
    <w:rsid w:val="00A54B42"/>
    <w:rsid w:val="00A54F6A"/>
    <w:rsid w:val="00A55709"/>
    <w:rsid w:val="00A55AD0"/>
    <w:rsid w:val="00A57454"/>
    <w:rsid w:val="00A5747F"/>
    <w:rsid w:val="00A57D24"/>
    <w:rsid w:val="00A61C98"/>
    <w:rsid w:val="00A62746"/>
    <w:rsid w:val="00A6274E"/>
    <w:rsid w:val="00A62CAF"/>
    <w:rsid w:val="00A63050"/>
    <w:rsid w:val="00A669F2"/>
    <w:rsid w:val="00A66E56"/>
    <w:rsid w:val="00A67F7D"/>
    <w:rsid w:val="00A70378"/>
    <w:rsid w:val="00A7282B"/>
    <w:rsid w:val="00A76659"/>
    <w:rsid w:val="00A778EA"/>
    <w:rsid w:val="00A77DAC"/>
    <w:rsid w:val="00A8319E"/>
    <w:rsid w:val="00A83EF8"/>
    <w:rsid w:val="00A83F56"/>
    <w:rsid w:val="00A843E9"/>
    <w:rsid w:val="00A8470C"/>
    <w:rsid w:val="00A85292"/>
    <w:rsid w:val="00A857A4"/>
    <w:rsid w:val="00A904DB"/>
    <w:rsid w:val="00A93052"/>
    <w:rsid w:val="00A94598"/>
    <w:rsid w:val="00A94CE3"/>
    <w:rsid w:val="00A95940"/>
    <w:rsid w:val="00A96609"/>
    <w:rsid w:val="00AA0E36"/>
    <w:rsid w:val="00AA1E85"/>
    <w:rsid w:val="00AA248A"/>
    <w:rsid w:val="00AA2A47"/>
    <w:rsid w:val="00AA4220"/>
    <w:rsid w:val="00AA4E68"/>
    <w:rsid w:val="00AA5DF2"/>
    <w:rsid w:val="00AA62E5"/>
    <w:rsid w:val="00AA6BB6"/>
    <w:rsid w:val="00AA78C9"/>
    <w:rsid w:val="00AB4092"/>
    <w:rsid w:val="00AB4BF9"/>
    <w:rsid w:val="00AB6B6D"/>
    <w:rsid w:val="00AC0D82"/>
    <w:rsid w:val="00AC1513"/>
    <w:rsid w:val="00AC2CC4"/>
    <w:rsid w:val="00AC354C"/>
    <w:rsid w:val="00AC4D82"/>
    <w:rsid w:val="00AC6628"/>
    <w:rsid w:val="00AC716C"/>
    <w:rsid w:val="00AC7795"/>
    <w:rsid w:val="00AD1111"/>
    <w:rsid w:val="00AD2386"/>
    <w:rsid w:val="00AD337D"/>
    <w:rsid w:val="00AD5997"/>
    <w:rsid w:val="00AD6D43"/>
    <w:rsid w:val="00AD6F7D"/>
    <w:rsid w:val="00AD798D"/>
    <w:rsid w:val="00AE0B94"/>
    <w:rsid w:val="00AE27F8"/>
    <w:rsid w:val="00AE2E73"/>
    <w:rsid w:val="00AE3E47"/>
    <w:rsid w:val="00AE524A"/>
    <w:rsid w:val="00AE57D1"/>
    <w:rsid w:val="00AF25DE"/>
    <w:rsid w:val="00AF2B0E"/>
    <w:rsid w:val="00AF49F8"/>
    <w:rsid w:val="00AF5889"/>
    <w:rsid w:val="00AF667F"/>
    <w:rsid w:val="00AF78B7"/>
    <w:rsid w:val="00B002BB"/>
    <w:rsid w:val="00B004C3"/>
    <w:rsid w:val="00B0060F"/>
    <w:rsid w:val="00B03019"/>
    <w:rsid w:val="00B04D90"/>
    <w:rsid w:val="00B04EB1"/>
    <w:rsid w:val="00B07339"/>
    <w:rsid w:val="00B077FB"/>
    <w:rsid w:val="00B07B3F"/>
    <w:rsid w:val="00B07BB7"/>
    <w:rsid w:val="00B10054"/>
    <w:rsid w:val="00B10B7E"/>
    <w:rsid w:val="00B11A92"/>
    <w:rsid w:val="00B128B0"/>
    <w:rsid w:val="00B12E0A"/>
    <w:rsid w:val="00B13707"/>
    <w:rsid w:val="00B14068"/>
    <w:rsid w:val="00B1428B"/>
    <w:rsid w:val="00B151B1"/>
    <w:rsid w:val="00B168C0"/>
    <w:rsid w:val="00B17D3C"/>
    <w:rsid w:val="00B202D4"/>
    <w:rsid w:val="00B219A9"/>
    <w:rsid w:val="00B23B7E"/>
    <w:rsid w:val="00B24142"/>
    <w:rsid w:val="00B24752"/>
    <w:rsid w:val="00B24774"/>
    <w:rsid w:val="00B248DD"/>
    <w:rsid w:val="00B2509F"/>
    <w:rsid w:val="00B26C55"/>
    <w:rsid w:val="00B2718B"/>
    <w:rsid w:val="00B30FD4"/>
    <w:rsid w:val="00B31C39"/>
    <w:rsid w:val="00B32FD4"/>
    <w:rsid w:val="00B330EB"/>
    <w:rsid w:val="00B35616"/>
    <w:rsid w:val="00B35EBF"/>
    <w:rsid w:val="00B36BA6"/>
    <w:rsid w:val="00B37FDE"/>
    <w:rsid w:val="00B418C3"/>
    <w:rsid w:val="00B422CE"/>
    <w:rsid w:val="00B42E00"/>
    <w:rsid w:val="00B45BC1"/>
    <w:rsid w:val="00B46DE9"/>
    <w:rsid w:val="00B4729F"/>
    <w:rsid w:val="00B47442"/>
    <w:rsid w:val="00B475F4"/>
    <w:rsid w:val="00B47DF8"/>
    <w:rsid w:val="00B50122"/>
    <w:rsid w:val="00B50166"/>
    <w:rsid w:val="00B505F8"/>
    <w:rsid w:val="00B50E6E"/>
    <w:rsid w:val="00B512CF"/>
    <w:rsid w:val="00B52356"/>
    <w:rsid w:val="00B52C17"/>
    <w:rsid w:val="00B53E95"/>
    <w:rsid w:val="00B56BB6"/>
    <w:rsid w:val="00B5725E"/>
    <w:rsid w:val="00B572EC"/>
    <w:rsid w:val="00B6028E"/>
    <w:rsid w:val="00B60888"/>
    <w:rsid w:val="00B61C72"/>
    <w:rsid w:val="00B62AD6"/>
    <w:rsid w:val="00B65186"/>
    <w:rsid w:val="00B655F0"/>
    <w:rsid w:val="00B6610F"/>
    <w:rsid w:val="00B7025A"/>
    <w:rsid w:val="00B710E3"/>
    <w:rsid w:val="00B72D0D"/>
    <w:rsid w:val="00B7522A"/>
    <w:rsid w:val="00B7585A"/>
    <w:rsid w:val="00B76A59"/>
    <w:rsid w:val="00B7733E"/>
    <w:rsid w:val="00B8010B"/>
    <w:rsid w:val="00B809ED"/>
    <w:rsid w:val="00B80AF5"/>
    <w:rsid w:val="00B837EC"/>
    <w:rsid w:val="00B86239"/>
    <w:rsid w:val="00B87B18"/>
    <w:rsid w:val="00B9124B"/>
    <w:rsid w:val="00B952A4"/>
    <w:rsid w:val="00B963F1"/>
    <w:rsid w:val="00B97E41"/>
    <w:rsid w:val="00BA1330"/>
    <w:rsid w:val="00BA6477"/>
    <w:rsid w:val="00BA7035"/>
    <w:rsid w:val="00BB0F9B"/>
    <w:rsid w:val="00BB1EDD"/>
    <w:rsid w:val="00BB26F3"/>
    <w:rsid w:val="00BB2749"/>
    <w:rsid w:val="00BB2910"/>
    <w:rsid w:val="00BB337C"/>
    <w:rsid w:val="00BB4638"/>
    <w:rsid w:val="00BB6306"/>
    <w:rsid w:val="00BB6957"/>
    <w:rsid w:val="00BB6F7C"/>
    <w:rsid w:val="00BB712A"/>
    <w:rsid w:val="00BB753D"/>
    <w:rsid w:val="00BB78D6"/>
    <w:rsid w:val="00BC08B0"/>
    <w:rsid w:val="00BC0A9D"/>
    <w:rsid w:val="00BC1621"/>
    <w:rsid w:val="00BC1BA5"/>
    <w:rsid w:val="00BC27F0"/>
    <w:rsid w:val="00BC3F12"/>
    <w:rsid w:val="00BC73A0"/>
    <w:rsid w:val="00BD1BAB"/>
    <w:rsid w:val="00BD3787"/>
    <w:rsid w:val="00BD38D3"/>
    <w:rsid w:val="00BD5F63"/>
    <w:rsid w:val="00BD6C79"/>
    <w:rsid w:val="00BE11BD"/>
    <w:rsid w:val="00BE19A1"/>
    <w:rsid w:val="00BE400F"/>
    <w:rsid w:val="00BE4EED"/>
    <w:rsid w:val="00BE6D10"/>
    <w:rsid w:val="00BE7277"/>
    <w:rsid w:val="00BF005C"/>
    <w:rsid w:val="00BF1380"/>
    <w:rsid w:val="00BF38E4"/>
    <w:rsid w:val="00BF54B1"/>
    <w:rsid w:val="00BF693E"/>
    <w:rsid w:val="00BF7558"/>
    <w:rsid w:val="00BF7DB9"/>
    <w:rsid w:val="00C0272D"/>
    <w:rsid w:val="00C02F28"/>
    <w:rsid w:val="00C036FB"/>
    <w:rsid w:val="00C05C17"/>
    <w:rsid w:val="00C07779"/>
    <w:rsid w:val="00C07A00"/>
    <w:rsid w:val="00C07E27"/>
    <w:rsid w:val="00C10178"/>
    <w:rsid w:val="00C10C4D"/>
    <w:rsid w:val="00C10F5C"/>
    <w:rsid w:val="00C124EA"/>
    <w:rsid w:val="00C142A8"/>
    <w:rsid w:val="00C145F4"/>
    <w:rsid w:val="00C14F99"/>
    <w:rsid w:val="00C154AE"/>
    <w:rsid w:val="00C21645"/>
    <w:rsid w:val="00C21C7A"/>
    <w:rsid w:val="00C24BA8"/>
    <w:rsid w:val="00C24FC0"/>
    <w:rsid w:val="00C2619A"/>
    <w:rsid w:val="00C262BF"/>
    <w:rsid w:val="00C26692"/>
    <w:rsid w:val="00C26F08"/>
    <w:rsid w:val="00C2735B"/>
    <w:rsid w:val="00C2797D"/>
    <w:rsid w:val="00C27E9D"/>
    <w:rsid w:val="00C30B33"/>
    <w:rsid w:val="00C315E9"/>
    <w:rsid w:val="00C32025"/>
    <w:rsid w:val="00C36F45"/>
    <w:rsid w:val="00C40400"/>
    <w:rsid w:val="00C40EFD"/>
    <w:rsid w:val="00C4192C"/>
    <w:rsid w:val="00C41F82"/>
    <w:rsid w:val="00C42F89"/>
    <w:rsid w:val="00C43634"/>
    <w:rsid w:val="00C440B1"/>
    <w:rsid w:val="00C45A8C"/>
    <w:rsid w:val="00C469EC"/>
    <w:rsid w:val="00C4784B"/>
    <w:rsid w:val="00C502E6"/>
    <w:rsid w:val="00C509FD"/>
    <w:rsid w:val="00C55866"/>
    <w:rsid w:val="00C57791"/>
    <w:rsid w:val="00C57EAB"/>
    <w:rsid w:val="00C611F8"/>
    <w:rsid w:val="00C61A6F"/>
    <w:rsid w:val="00C61DF0"/>
    <w:rsid w:val="00C62A31"/>
    <w:rsid w:val="00C62E97"/>
    <w:rsid w:val="00C630AA"/>
    <w:rsid w:val="00C630CF"/>
    <w:rsid w:val="00C640A2"/>
    <w:rsid w:val="00C64349"/>
    <w:rsid w:val="00C66E65"/>
    <w:rsid w:val="00C66F34"/>
    <w:rsid w:val="00C67911"/>
    <w:rsid w:val="00C704DB"/>
    <w:rsid w:val="00C70FB2"/>
    <w:rsid w:val="00C71CDE"/>
    <w:rsid w:val="00C725A6"/>
    <w:rsid w:val="00C737F9"/>
    <w:rsid w:val="00C73A17"/>
    <w:rsid w:val="00C74F1F"/>
    <w:rsid w:val="00C74F8C"/>
    <w:rsid w:val="00C7621F"/>
    <w:rsid w:val="00C80E0B"/>
    <w:rsid w:val="00C8111D"/>
    <w:rsid w:val="00C811D9"/>
    <w:rsid w:val="00C82333"/>
    <w:rsid w:val="00C8241A"/>
    <w:rsid w:val="00C82C1D"/>
    <w:rsid w:val="00C849C0"/>
    <w:rsid w:val="00C84F8A"/>
    <w:rsid w:val="00C86008"/>
    <w:rsid w:val="00C86092"/>
    <w:rsid w:val="00C86E98"/>
    <w:rsid w:val="00C87E97"/>
    <w:rsid w:val="00C925BD"/>
    <w:rsid w:val="00C926FF"/>
    <w:rsid w:val="00C92B53"/>
    <w:rsid w:val="00C92D9C"/>
    <w:rsid w:val="00C931CE"/>
    <w:rsid w:val="00C939F5"/>
    <w:rsid w:val="00C943AD"/>
    <w:rsid w:val="00C96675"/>
    <w:rsid w:val="00CA02BF"/>
    <w:rsid w:val="00CA08D8"/>
    <w:rsid w:val="00CA0DC9"/>
    <w:rsid w:val="00CA1F36"/>
    <w:rsid w:val="00CA2657"/>
    <w:rsid w:val="00CA4331"/>
    <w:rsid w:val="00CA4A9E"/>
    <w:rsid w:val="00CA5113"/>
    <w:rsid w:val="00CA551B"/>
    <w:rsid w:val="00CA5DE7"/>
    <w:rsid w:val="00CB0210"/>
    <w:rsid w:val="00CB0518"/>
    <w:rsid w:val="00CB15D7"/>
    <w:rsid w:val="00CB1913"/>
    <w:rsid w:val="00CB28D0"/>
    <w:rsid w:val="00CB353A"/>
    <w:rsid w:val="00CB4FEB"/>
    <w:rsid w:val="00CB51D0"/>
    <w:rsid w:val="00CB53DA"/>
    <w:rsid w:val="00CB586A"/>
    <w:rsid w:val="00CB6A2B"/>
    <w:rsid w:val="00CB7578"/>
    <w:rsid w:val="00CC2EAC"/>
    <w:rsid w:val="00CC496E"/>
    <w:rsid w:val="00CC6B6F"/>
    <w:rsid w:val="00CC7212"/>
    <w:rsid w:val="00CC74C7"/>
    <w:rsid w:val="00CC787A"/>
    <w:rsid w:val="00CD00E3"/>
    <w:rsid w:val="00CD140C"/>
    <w:rsid w:val="00CD3788"/>
    <w:rsid w:val="00CD4680"/>
    <w:rsid w:val="00CD6F13"/>
    <w:rsid w:val="00CD7534"/>
    <w:rsid w:val="00CD7E7E"/>
    <w:rsid w:val="00CE0C49"/>
    <w:rsid w:val="00CE5775"/>
    <w:rsid w:val="00CE5A4B"/>
    <w:rsid w:val="00CE7B91"/>
    <w:rsid w:val="00CF0254"/>
    <w:rsid w:val="00CF1555"/>
    <w:rsid w:val="00CF2168"/>
    <w:rsid w:val="00CF3094"/>
    <w:rsid w:val="00CF330C"/>
    <w:rsid w:val="00CF3B45"/>
    <w:rsid w:val="00CF3EFA"/>
    <w:rsid w:val="00CF421C"/>
    <w:rsid w:val="00CF5190"/>
    <w:rsid w:val="00CF5683"/>
    <w:rsid w:val="00CF5823"/>
    <w:rsid w:val="00CF6002"/>
    <w:rsid w:val="00CF66F1"/>
    <w:rsid w:val="00D045DF"/>
    <w:rsid w:val="00D07099"/>
    <w:rsid w:val="00D105FB"/>
    <w:rsid w:val="00D141F9"/>
    <w:rsid w:val="00D1780F"/>
    <w:rsid w:val="00D21C7D"/>
    <w:rsid w:val="00D24DE6"/>
    <w:rsid w:val="00D25918"/>
    <w:rsid w:val="00D25D7B"/>
    <w:rsid w:val="00D26532"/>
    <w:rsid w:val="00D26609"/>
    <w:rsid w:val="00D26C1C"/>
    <w:rsid w:val="00D278E6"/>
    <w:rsid w:val="00D27D4B"/>
    <w:rsid w:val="00D3094F"/>
    <w:rsid w:val="00D30E81"/>
    <w:rsid w:val="00D30EB7"/>
    <w:rsid w:val="00D312F8"/>
    <w:rsid w:val="00D31660"/>
    <w:rsid w:val="00D31BBA"/>
    <w:rsid w:val="00D3271D"/>
    <w:rsid w:val="00D334D3"/>
    <w:rsid w:val="00D33E1D"/>
    <w:rsid w:val="00D34C64"/>
    <w:rsid w:val="00D355FE"/>
    <w:rsid w:val="00D35632"/>
    <w:rsid w:val="00D360F5"/>
    <w:rsid w:val="00D3794C"/>
    <w:rsid w:val="00D407BD"/>
    <w:rsid w:val="00D44ED4"/>
    <w:rsid w:val="00D45090"/>
    <w:rsid w:val="00D45ED2"/>
    <w:rsid w:val="00D4662D"/>
    <w:rsid w:val="00D500CC"/>
    <w:rsid w:val="00D50CEF"/>
    <w:rsid w:val="00D525B8"/>
    <w:rsid w:val="00D53392"/>
    <w:rsid w:val="00D544BF"/>
    <w:rsid w:val="00D54AE4"/>
    <w:rsid w:val="00D54D6B"/>
    <w:rsid w:val="00D56459"/>
    <w:rsid w:val="00D56C67"/>
    <w:rsid w:val="00D5728C"/>
    <w:rsid w:val="00D60D68"/>
    <w:rsid w:val="00D65019"/>
    <w:rsid w:val="00D67225"/>
    <w:rsid w:val="00D67778"/>
    <w:rsid w:val="00D70A7A"/>
    <w:rsid w:val="00D71A95"/>
    <w:rsid w:val="00D72C5A"/>
    <w:rsid w:val="00D733E7"/>
    <w:rsid w:val="00D73611"/>
    <w:rsid w:val="00D73F5E"/>
    <w:rsid w:val="00D7799E"/>
    <w:rsid w:val="00D8059E"/>
    <w:rsid w:val="00D80948"/>
    <w:rsid w:val="00D82D4F"/>
    <w:rsid w:val="00D83E76"/>
    <w:rsid w:val="00D86694"/>
    <w:rsid w:val="00D866DC"/>
    <w:rsid w:val="00D87C31"/>
    <w:rsid w:val="00D87C79"/>
    <w:rsid w:val="00D90493"/>
    <w:rsid w:val="00D908C5"/>
    <w:rsid w:val="00D917D8"/>
    <w:rsid w:val="00D91986"/>
    <w:rsid w:val="00D91CCA"/>
    <w:rsid w:val="00D92B27"/>
    <w:rsid w:val="00D93689"/>
    <w:rsid w:val="00D93A06"/>
    <w:rsid w:val="00D93EFA"/>
    <w:rsid w:val="00D94347"/>
    <w:rsid w:val="00D94CD0"/>
    <w:rsid w:val="00D959FF"/>
    <w:rsid w:val="00D97074"/>
    <w:rsid w:val="00DA1632"/>
    <w:rsid w:val="00DA1A03"/>
    <w:rsid w:val="00DA1D0C"/>
    <w:rsid w:val="00DA4703"/>
    <w:rsid w:val="00DA5D1C"/>
    <w:rsid w:val="00DB0464"/>
    <w:rsid w:val="00DB1B69"/>
    <w:rsid w:val="00DB2143"/>
    <w:rsid w:val="00DB3CF5"/>
    <w:rsid w:val="00DB5BE5"/>
    <w:rsid w:val="00DB6E7E"/>
    <w:rsid w:val="00DC0F93"/>
    <w:rsid w:val="00DC1001"/>
    <w:rsid w:val="00DC26B7"/>
    <w:rsid w:val="00DC3453"/>
    <w:rsid w:val="00DC707C"/>
    <w:rsid w:val="00DD0619"/>
    <w:rsid w:val="00DD08F8"/>
    <w:rsid w:val="00DD2202"/>
    <w:rsid w:val="00DD25EF"/>
    <w:rsid w:val="00DD54BE"/>
    <w:rsid w:val="00DE0E6C"/>
    <w:rsid w:val="00DE10F2"/>
    <w:rsid w:val="00DE310C"/>
    <w:rsid w:val="00DE4B0F"/>
    <w:rsid w:val="00DF1568"/>
    <w:rsid w:val="00DF193D"/>
    <w:rsid w:val="00DF297B"/>
    <w:rsid w:val="00DF377C"/>
    <w:rsid w:val="00DF5400"/>
    <w:rsid w:val="00DF58AF"/>
    <w:rsid w:val="00DF5CF5"/>
    <w:rsid w:val="00DF692C"/>
    <w:rsid w:val="00DF771E"/>
    <w:rsid w:val="00E00470"/>
    <w:rsid w:val="00E03FEA"/>
    <w:rsid w:val="00E056C9"/>
    <w:rsid w:val="00E0582B"/>
    <w:rsid w:val="00E103CA"/>
    <w:rsid w:val="00E10675"/>
    <w:rsid w:val="00E13A89"/>
    <w:rsid w:val="00E15E56"/>
    <w:rsid w:val="00E16354"/>
    <w:rsid w:val="00E21B72"/>
    <w:rsid w:val="00E21FCA"/>
    <w:rsid w:val="00E24C45"/>
    <w:rsid w:val="00E251F5"/>
    <w:rsid w:val="00E2520B"/>
    <w:rsid w:val="00E2624D"/>
    <w:rsid w:val="00E26C42"/>
    <w:rsid w:val="00E27A70"/>
    <w:rsid w:val="00E304B6"/>
    <w:rsid w:val="00E3287E"/>
    <w:rsid w:val="00E32EAB"/>
    <w:rsid w:val="00E34DAF"/>
    <w:rsid w:val="00E35CF1"/>
    <w:rsid w:val="00E368BD"/>
    <w:rsid w:val="00E3716C"/>
    <w:rsid w:val="00E40C12"/>
    <w:rsid w:val="00E42FB7"/>
    <w:rsid w:val="00E43D4E"/>
    <w:rsid w:val="00E46155"/>
    <w:rsid w:val="00E50A2A"/>
    <w:rsid w:val="00E51421"/>
    <w:rsid w:val="00E52A85"/>
    <w:rsid w:val="00E52F84"/>
    <w:rsid w:val="00E53BCA"/>
    <w:rsid w:val="00E55B80"/>
    <w:rsid w:val="00E60404"/>
    <w:rsid w:val="00E60607"/>
    <w:rsid w:val="00E60DB3"/>
    <w:rsid w:val="00E61D95"/>
    <w:rsid w:val="00E624DE"/>
    <w:rsid w:val="00E64501"/>
    <w:rsid w:val="00E64628"/>
    <w:rsid w:val="00E64D18"/>
    <w:rsid w:val="00E6572F"/>
    <w:rsid w:val="00E6612A"/>
    <w:rsid w:val="00E664D8"/>
    <w:rsid w:val="00E66E18"/>
    <w:rsid w:val="00E6752C"/>
    <w:rsid w:val="00E67A2B"/>
    <w:rsid w:val="00E70933"/>
    <w:rsid w:val="00E70E96"/>
    <w:rsid w:val="00E71A04"/>
    <w:rsid w:val="00E71F01"/>
    <w:rsid w:val="00E72DA3"/>
    <w:rsid w:val="00E73706"/>
    <w:rsid w:val="00E73EFD"/>
    <w:rsid w:val="00E74858"/>
    <w:rsid w:val="00E74EFF"/>
    <w:rsid w:val="00E81531"/>
    <w:rsid w:val="00E83F4D"/>
    <w:rsid w:val="00E84AE9"/>
    <w:rsid w:val="00E8553B"/>
    <w:rsid w:val="00E86898"/>
    <w:rsid w:val="00E8751A"/>
    <w:rsid w:val="00E87F3B"/>
    <w:rsid w:val="00E90A40"/>
    <w:rsid w:val="00E95ECE"/>
    <w:rsid w:val="00EA15B0"/>
    <w:rsid w:val="00EA178D"/>
    <w:rsid w:val="00EA1AA0"/>
    <w:rsid w:val="00EA25DC"/>
    <w:rsid w:val="00EA4AF5"/>
    <w:rsid w:val="00EA52CC"/>
    <w:rsid w:val="00EA6CBB"/>
    <w:rsid w:val="00EB024B"/>
    <w:rsid w:val="00EB1C1C"/>
    <w:rsid w:val="00EB35FA"/>
    <w:rsid w:val="00EB493F"/>
    <w:rsid w:val="00EB4A53"/>
    <w:rsid w:val="00EB4C54"/>
    <w:rsid w:val="00EB6B5D"/>
    <w:rsid w:val="00EB7F2A"/>
    <w:rsid w:val="00EC127A"/>
    <w:rsid w:val="00EC3D78"/>
    <w:rsid w:val="00EC5614"/>
    <w:rsid w:val="00EC650C"/>
    <w:rsid w:val="00EC7E57"/>
    <w:rsid w:val="00ED0061"/>
    <w:rsid w:val="00ED07C1"/>
    <w:rsid w:val="00ED1B4E"/>
    <w:rsid w:val="00ED2866"/>
    <w:rsid w:val="00EE1D66"/>
    <w:rsid w:val="00EE21B2"/>
    <w:rsid w:val="00EE56E5"/>
    <w:rsid w:val="00EE7834"/>
    <w:rsid w:val="00EF0B8C"/>
    <w:rsid w:val="00EF1618"/>
    <w:rsid w:val="00EF2817"/>
    <w:rsid w:val="00EF2B79"/>
    <w:rsid w:val="00EF2FBA"/>
    <w:rsid w:val="00EF34EE"/>
    <w:rsid w:val="00EF37DF"/>
    <w:rsid w:val="00EF3A7F"/>
    <w:rsid w:val="00EF6400"/>
    <w:rsid w:val="00EF6976"/>
    <w:rsid w:val="00EF6C8D"/>
    <w:rsid w:val="00EF7969"/>
    <w:rsid w:val="00EF7AB0"/>
    <w:rsid w:val="00EF7F2D"/>
    <w:rsid w:val="00F00D0D"/>
    <w:rsid w:val="00F00F19"/>
    <w:rsid w:val="00F0175B"/>
    <w:rsid w:val="00F03E74"/>
    <w:rsid w:val="00F0467D"/>
    <w:rsid w:val="00F0482D"/>
    <w:rsid w:val="00F04FFD"/>
    <w:rsid w:val="00F05540"/>
    <w:rsid w:val="00F05A4E"/>
    <w:rsid w:val="00F10F78"/>
    <w:rsid w:val="00F11A13"/>
    <w:rsid w:val="00F11F03"/>
    <w:rsid w:val="00F12D9F"/>
    <w:rsid w:val="00F1314C"/>
    <w:rsid w:val="00F14CA4"/>
    <w:rsid w:val="00F15025"/>
    <w:rsid w:val="00F15954"/>
    <w:rsid w:val="00F17A8C"/>
    <w:rsid w:val="00F17EBF"/>
    <w:rsid w:val="00F17F6B"/>
    <w:rsid w:val="00F218CD"/>
    <w:rsid w:val="00F21F9B"/>
    <w:rsid w:val="00F228DD"/>
    <w:rsid w:val="00F235DF"/>
    <w:rsid w:val="00F256E3"/>
    <w:rsid w:val="00F259D9"/>
    <w:rsid w:val="00F26166"/>
    <w:rsid w:val="00F26198"/>
    <w:rsid w:val="00F266A5"/>
    <w:rsid w:val="00F27322"/>
    <w:rsid w:val="00F27820"/>
    <w:rsid w:val="00F27A4A"/>
    <w:rsid w:val="00F3228E"/>
    <w:rsid w:val="00F32654"/>
    <w:rsid w:val="00F32C95"/>
    <w:rsid w:val="00F34953"/>
    <w:rsid w:val="00F35C67"/>
    <w:rsid w:val="00F37BA0"/>
    <w:rsid w:val="00F40D76"/>
    <w:rsid w:val="00F449EE"/>
    <w:rsid w:val="00F44E7D"/>
    <w:rsid w:val="00F455FF"/>
    <w:rsid w:val="00F5032E"/>
    <w:rsid w:val="00F50794"/>
    <w:rsid w:val="00F55683"/>
    <w:rsid w:val="00F5676B"/>
    <w:rsid w:val="00F57065"/>
    <w:rsid w:val="00F60BE0"/>
    <w:rsid w:val="00F60DDC"/>
    <w:rsid w:val="00F60F72"/>
    <w:rsid w:val="00F62937"/>
    <w:rsid w:val="00F64190"/>
    <w:rsid w:val="00F64539"/>
    <w:rsid w:val="00F65878"/>
    <w:rsid w:val="00F669FC"/>
    <w:rsid w:val="00F66A60"/>
    <w:rsid w:val="00F716AA"/>
    <w:rsid w:val="00F71DFD"/>
    <w:rsid w:val="00F7223E"/>
    <w:rsid w:val="00F729DC"/>
    <w:rsid w:val="00F72AAD"/>
    <w:rsid w:val="00F73C74"/>
    <w:rsid w:val="00F766F5"/>
    <w:rsid w:val="00F76735"/>
    <w:rsid w:val="00F767E0"/>
    <w:rsid w:val="00F77F6E"/>
    <w:rsid w:val="00F81CF3"/>
    <w:rsid w:val="00F826B7"/>
    <w:rsid w:val="00F82B89"/>
    <w:rsid w:val="00F83F9A"/>
    <w:rsid w:val="00F868E4"/>
    <w:rsid w:val="00F86941"/>
    <w:rsid w:val="00F87018"/>
    <w:rsid w:val="00F87760"/>
    <w:rsid w:val="00F90337"/>
    <w:rsid w:val="00F90D78"/>
    <w:rsid w:val="00F9206E"/>
    <w:rsid w:val="00F926B5"/>
    <w:rsid w:val="00F92DC2"/>
    <w:rsid w:val="00F933CA"/>
    <w:rsid w:val="00F94E17"/>
    <w:rsid w:val="00F96C9A"/>
    <w:rsid w:val="00F9705A"/>
    <w:rsid w:val="00F97F14"/>
    <w:rsid w:val="00FA129C"/>
    <w:rsid w:val="00FA1752"/>
    <w:rsid w:val="00FA1B32"/>
    <w:rsid w:val="00FA2211"/>
    <w:rsid w:val="00FA3730"/>
    <w:rsid w:val="00FA6557"/>
    <w:rsid w:val="00FA6AA4"/>
    <w:rsid w:val="00FB01EA"/>
    <w:rsid w:val="00FB06C9"/>
    <w:rsid w:val="00FB283C"/>
    <w:rsid w:val="00FB4662"/>
    <w:rsid w:val="00FB62AB"/>
    <w:rsid w:val="00FB6C62"/>
    <w:rsid w:val="00FB6CC1"/>
    <w:rsid w:val="00FB6D9B"/>
    <w:rsid w:val="00FB7EE9"/>
    <w:rsid w:val="00FC00A6"/>
    <w:rsid w:val="00FC0435"/>
    <w:rsid w:val="00FC0DC1"/>
    <w:rsid w:val="00FC12D0"/>
    <w:rsid w:val="00FC1427"/>
    <w:rsid w:val="00FC195F"/>
    <w:rsid w:val="00FC2055"/>
    <w:rsid w:val="00FC389D"/>
    <w:rsid w:val="00FC4B43"/>
    <w:rsid w:val="00FC4C21"/>
    <w:rsid w:val="00FC5597"/>
    <w:rsid w:val="00FC6B07"/>
    <w:rsid w:val="00FC7562"/>
    <w:rsid w:val="00FD0C66"/>
    <w:rsid w:val="00FD177D"/>
    <w:rsid w:val="00FD26B3"/>
    <w:rsid w:val="00FD34DE"/>
    <w:rsid w:val="00FD3ACD"/>
    <w:rsid w:val="00FD41ED"/>
    <w:rsid w:val="00FD45DC"/>
    <w:rsid w:val="00FD510F"/>
    <w:rsid w:val="00FD6C3A"/>
    <w:rsid w:val="00FE02EA"/>
    <w:rsid w:val="00FE0363"/>
    <w:rsid w:val="00FE377C"/>
    <w:rsid w:val="00FE37BC"/>
    <w:rsid w:val="00FE4853"/>
    <w:rsid w:val="00FE5C85"/>
    <w:rsid w:val="00FE6C38"/>
    <w:rsid w:val="00FE7783"/>
    <w:rsid w:val="00FE7FAB"/>
    <w:rsid w:val="00FF2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8D"/>
    <w:pPr>
      <w:spacing w:after="200" w:line="276" w:lineRule="auto"/>
    </w:pPr>
    <w:rPr>
      <w:sz w:val="22"/>
      <w:szCs w:val="22"/>
    </w:rPr>
  </w:style>
  <w:style w:type="paragraph" w:styleId="1">
    <w:name w:val="heading 1"/>
    <w:basedOn w:val="a"/>
    <w:next w:val="a"/>
    <w:link w:val="10"/>
    <w:uiPriority w:val="99"/>
    <w:qFormat/>
    <w:rsid w:val="00F73C7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845ECB"/>
    <w:pPr>
      <w:keepNext/>
      <w:suppressAutoHyphens/>
      <w:spacing w:before="240" w:after="60" w:line="240" w:lineRule="auto"/>
      <w:outlineLvl w:val="1"/>
    </w:pPr>
    <w:rPr>
      <w:rFonts w:ascii="Arial" w:hAnsi="Arial"/>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C74"/>
    <w:rPr>
      <w:rFonts w:ascii="Cambria" w:hAnsi="Cambria" w:cs="Times New Roman"/>
      <w:b/>
      <w:bCs/>
      <w:color w:val="365F91"/>
      <w:sz w:val="28"/>
      <w:szCs w:val="28"/>
    </w:rPr>
  </w:style>
  <w:style w:type="character" w:customStyle="1" w:styleId="20">
    <w:name w:val="Заголовок 2 Знак"/>
    <w:basedOn w:val="a0"/>
    <w:link w:val="2"/>
    <w:uiPriority w:val="9"/>
    <w:locked/>
    <w:rsid w:val="00845ECB"/>
    <w:rPr>
      <w:rFonts w:ascii="Arial" w:hAnsi="Arial" w:cs="Times New Roman"/>
      <w:b/>
      <w:i/>
      <w:sz w:val="20"/>
      <w:szCs w:val="20"/>
      <w:lang w:eastAsia="ar-SA" w:bidi="ar-SA"/>
    </w:rPr>
  </w:style>
  <w:style w:type="paragraph" w:styleId="a3">
    <w:name w:val="Body Text"/>
    <w:basedOn w:val="a"/>
    <w:link w:val="a4"/>
    <w:uiPriority w:val="99"/>
    <w:rsid w:val="00845ECB"/>
    <w:pPr>
      <w:suppressAutoHyphens/>
      <w:spacing w:after="120" w:line="240" w:lineRule="auto"/>
    </w:pPr>
    <w:rPr>
      <w:rFonts w:ascii="Times New Roman" w:hAnsi="Times New Roman"/>
      <w:sz w:val="20"/>
      <w:szCs w:val="20"/>
      <w:lang w:eastAsia="ar-SA"/>
    </w:rPr>
  </w:style>
  <w:style w:type="character" w:customStyle="1" w:styleId="a4">
    <w:name w:val="Основной текст Знак"/>
    <w:basedOn w:val="a0"/>
    <w:link w:val="a3"/>
    <w:uiPriority w:val="99"/>
    <w:locked/>
    <w:rsid w:val="00845ECB"/>
    <w:rPr>
      <w:rFonts w:ascii="Times New Roman" w:hAnsi="Times New Roman" w:cs="Times New Roman"/>
      <w:sz w:val="20"/>
      <w:szCs w:val="20"/>
      <w:lang w:eastAsia="ar-SA" w:bidi="ar-SA"/>
    </w:rPr>
  </w:style>
  <w:style w:type="paragraph" w:customStyle="1" w:styleId="11">
    <w:name w:val="Обычный1"/>
    <w:uiPriority w:val="99"/>
    <w:rsid w:val="00845ECB"/>
    <w:pPr>
      <w:widowControl w:val="0"/>
      <w:suppressAutoHyphens/>
      <w:spacing w:before="100" w:after="100"/>
    </w:pPr>
    <w:rPr>
      <w:rFonts w:ascii="Times New Roman" w:hAnsi="Times New Roman"/>
      <w:sz w:val="24"/>
      <w:lang w:eastAsia="ar-SA"/>
    </w:rPr>
  </w:style>
  <w:style w:type="paragraph" w:styleId="a5">
    <w:name w:val="Balloon Text"/>
    <w:basedOn w:val="a"/>
    <w:link w:val="a6"/>
    <w:uiPriority w:val="99"/>
    <w:semiHidden/>
    <w:rsid w:val="00902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02713"/>
    <w:rPr>
      <w:rFonts w:ascii="Tahoma" w:hAnsi="Tahoma" w:cs="Tahoma"/>
      <w:sz w:val="16"/>
      <w:szCs w:val="16"/>
    </w:rPr>
  </w:style>
  <w:style w:type="table" w:styleId="a7">
    <w:name w:val="Table Grid"/>
    <w:basedOn w:val="a1"/>
    <w:uiPriority w:val="59"/>
    <w:rsid w:val="00041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rsid w:val="00D407BD"/>
    <w:rPr>
      <w:rFonts w:cs="Times New Roman"/>
      <w:color w:val="0000FF"/>
      <w:u w:val="single"/>
    </w:rPr>
  </w:style>
  <w:style w:type="paragraph" w:customStyle="1" w:styleId="ConsPlusNormal">
    <w:name w:val="ConsPlusNormal"/>
    <w:uiPriority w:val="99"/>
    <w:rsid w:val="00D407BD"/>
    <w:pPr>
      <w:widowControl w:val="0"/>
      <w:suppressAutoHyphens/>
      <w:autoSpaceDE w:val="0"/>
      <w:ind w:firstLine="720"/>
    </w:pPr>
    <w:rPr>
      <w:rFonts w:ascii="Arial" w:hAnsi="Arial" w:cs="Arial"/>
      <w:lang w:eastAsia="ar-SA"/>
    </w:rPr>
  </w:style>
  <w:style w:type="paragraph" w:customStyle="1" w:styleId="s13">
    <w:name w:val="s_13"/>
    <w:basedOn w:val="a"/>
    <w:rsid w:val="0056710A"/>
    <w:pPr>
      <w:spacing w:after="0" w:line="240" w:lineRule="auto"/>
      <w:ind w:firstLine="720"/>
    </w:pPr>
    <w:rPr>
      <w:rFonts w:ascii="Times New Roman" w:hAnsi="Times New Roman"/>
      <w:sz w:val="20"/>
      <w:szCs w:val="20"/>
    </w:rPr>
  </w:style>
  <w:style w:type="paragraph" w:styleId="a9">
    <w:name w:val="header"/>
    <w:basedOn w:val="a"/>
    <w:link w:val="aa"/>
    <w:uiPriority w:val="99"/>
    <w:rsid w:val="009C28D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9C28D5"/>
    <w:rPr>
      <w:rFonts w:cs="Times New Roman"/>
    </w:rPr>
  </w:style>
  <w:style w:type="paragraph" w:styleId="ab">
    <w:name w:val="footer"/>
    <w:basedOn w:val="a"/>
    <w:link w:val="ac"/>
    <w:uiPriority w:val="99"/>
    <w:rsid w:val="009C28D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C28D5"/>
    <w:rPr>
      <w:rFonts w:cs="Times New Roman"/>
    </w:rPr>
  </w:style>
  <w:style w:type="character" w:customStyle="1" w:styleId="postbody">
    <w:name w:val="postbody"/>
    <w:basedOn w:val="a0"/>
    <w:uiPriority w:val="99"/>
    <w:rsid w:val="00093A76"/>
    <w:rPr>
      <w:rFonts w:cs="Times New Roman"/>
    </w:rPr>
  </w:style>
  <w:style w:type="character" w:customStyle="1" w:styleId="3">
    <w:name w:val="Основной текст (3)_"/>
    <w:basedOn w:val="a0"/>
    <w:link w:val="30"/>
    <w:uiPriority w:val="99"/>
    <w:locked/>
    <w:rsid w:val="00012C0C"/>
    <w:rPr>
      <w:rFonts w:ascii="Times New Roman" w:hAnsi="Times New Roman" w:cs="Times New Roman"/>
      <w:sz w:val="27"/>
      <w:szCs w:val="27"/>
      <w:shd w:val="clear" w:color="auto" w:fill="FFFFFF"/>
    </w:rPr>
  </w:style>
  <w:style w:type="paragraph" w:customStyle="1" w:styleId="30">
    <w:name w:val="Основной текст (3)"/>
    <w:basedOn w:val="a"/>
    <w:link w:val="3"/>
    <w:uiPriority w:val="99"/>
    <w:rsid w:val="00012C0C"/>
    <w:pPr>
      <w:shd w:val="clear" w:color="auto" w:fill="FFFFFF"/>
      <w:spacing w:after="0" w:line="312" w:lineRule="exact"/>
      <w:jc w:val="center"/>
    </w:pPr>
    <w:rPr>
      <w:rFonts w:ascii="Times New Roman" w:hAnsi="Times New Roman"/>
      <w:sz w:val="27"/>
      <w:szCs w:val="27"/>
    </w:rPr>
  </w:style>
  <w:style w:type="character" w:customStyle="1" w:styleId="12">
    <w:name w:val="Заголовок №1_"/>
    <w:basedOn w:val="a0"/>
    <w:link w:val="13"/>
    <w:uiPriority w:val="99"/>
    <w:locked/>
    <w:rsid w:val="00012C0C"/>
    <w:rPr>
      <w:rFonts w:ascii="Times New Roman" w:hAnsi="Times New Roman" w:cs="Times New Roman"/>
      <w:sz w:val="27"/>
      <w:szCs w:val="27"/>
      <w:shd w:val="clear" w:color="auto" w:fill="FFFFFF"/>
    </w:rPr>
  </w:style>
  <w:style w:type="paragraph" w:customStyle="1" w:styleId="13">
    <w:name w:val="Заголовок №1"/>
    <w:basedOn w:val="a"/>
    <w:link w:val="12"/>
    <w:uiPriority w:val="99"/>
    <w:rsid w:val="00012C0C"/>
    <w:pPr>
      <w:shd w:val="clear" w:color="auto" w:fill="FFFFFF"/>
      <w:spacing w:after="360" w:line="240" w:lineRule="atLeast"/>
      <w:outlineLvl w:val="0"/>
    </w:pPr>
    <w:rPr>
      <w:rFonts w:ascii="Times New Roman" w:hAnsi="Times New Roman"/>
      <w:sz w:val="27"/>
      <w:szCs w:val="27"/>
    </w:rPr>
  </w:style>
  <w:style w:type="character" w:customStyle="1" w:styleId="130">
    <w:name w:val="Основной текст (13)_"/>
    <w:basedOn w:val="a0"/>
    <w:link w:val="131"/>
    <w:uiPriority w:val="99"/>
    <w:locked/>
    <w:rsid w:val="00012C0C"/>
    <w:rPr>
      <w:rFonts w:ascii="Times New Roman" w:hAnsi="Times New Roman" w:cs="Times New Roman"/>
      <w:sz w:val="27"/>
      <w:szCs w:val="27"/>
      <w:shd w:val="clear" w:color="auto" w:fill="FFFFFF"/>
    </w:rPr>
  </w:style>
  <w:style w:type="paragraph" w:customStyle="1" w:styleId="131">
    <w:name w:val="Основной текст (13)"/>
    <w:basedOn w:val="a"/>
    <w:link w:val="130"/>
    <w:uiPriority w:val="99"/>
    <w:rsid w:val="00012C0C"/>
    <w:pPr>
      <w:shd w:val="clear" w:color="auto" w:fill="FFFFFF"/>
      <w:spacing w:after="0" w:line="643" w:lineRule="exact"/>
    </w:pPr>
    <w:rPr>
      <w:rFonts w:ascii="Times New Roman" w:hAnsi="Times New Roman"/>
      <w:sz w:val="27"/>
      <w:szCs w:val="27"/>
    </w:rPr>
  </w:style>
  <w:style w:type="character" w:customStyle="1" w:styleId="14">
    <w:name w:val="Основной текст (14)_"/>
    <w:basedOn w:val="a0"/>
    <w:link w:val="140"/>
    <w:uiPriority w:val="99"/>
    <w:locked/>
    <w:rsid w:val="00012C0C"/>
    <w:rPr>
      <w:rFonts w:ascii="Times New Roman" w:hAnsi="Times New Roman" w:cs="Times New Roman"/>
      <w:sz w:val="17"/>
      <w:szCs w:val="17"/>
      <w:shd w:val="clear" w:color="auto" w:fill="FFFFFF"/>
    </w:rPr>
  </w:style>
  <w:style w:type="paragraph" w:customStyle="1" w:styleId="140">
    <w:name w:val="Основной текст (14)"/>
    <w:basedOn w:val="a"/>
    <w:link w:val="14"/>
    <w:uiPriority w:val="99"/>
    <w:rsid w:val="00012C0C"/>
    <w:pPr>
      <w:shd w:val="clear" w:color="auto" w:fill="FFFFFF"/>
      <w:spacing w:before="120" w:after="120" w:line="240" w:lineRule="atLeast"/>
      <w:jc w:val="both"/>
    </w:pPr>
    <w:rPr>
      <w:rFonts w:ascii="Times New Roman" w:hAnsi="Times New Roman"/>
      <w:sz w:val="17"/>
      <w:szCs w:val="17"/>
    </w:rPr>
  </w:style>
  <w:style w:type="character" w:customStyle="1" w:styleId="31">
    <w:name w:val="Основной текст (3) + Курсив"/>
    <w:basedOn w:val="3"/>
    <w:uiPriority w:val="99"/>
    <w:rsid w:val="00012C0C"/>
    <w:rPr>
      <w:rFonts w:ascii="Times New Roman" w:hAnsi="Times New Roman" w:cs="Times New Roman"/>
      <w:i/>
      <w:iCs/>
      <w:sz w:val="27"/>
      <w:szCs w:val="27"/>
      <w:shd w:val="clear" w:color="auto" w:fill="FFFFFF"/>
    </w:rPr>
  </w:style>
  <w:style w:type="paragraph" w:styleId="ad">
    <w:name w:val="List Paragraph"/>
    <w:basedOn w:val="a"/>
    <w:link w:val="ae"/>
    <w:uiPriority w:val="99"/>
    <w:qFormat/>
    <w:rsid w:val="00617CC0"/>
    <w:pPr>
      <w:ind w:left="720"/>
      <w:contextualSpacing/>
    </w:pPr>
  </w:style>
  <w:style w:type="paragraph" w:styleId="21">
    <w:name w:val="Body Text Indent 2"/>
    <w:basedOn w:val="a"/>
    <w:link w:val="22"/>
    <w:uiPriority w:val="99"/>
    <w:semiHidden/>
    <w:rsid w:val="008E774F"/>
    <w:pPr>
      <w:spacing w:after="120" w:line="480" w:lineRule="auto"/>
      <w:ind w:left="283"/>
    </w:pPr>
  </w:style>
  <w:style w:type="character" w:customStyle="1" w:styleId="22">
    <w:name w:val="Основной текст с отступом 2 Знак"/>
    <w:basedOn w:val="a0"/>
    <w:link w:val="21"/>
    <w:uiPriority w:val="99"/>
    <w:semiHidden/>
    <w:locked/>
    <w:rsid w:val="008E774F"/>
    <w:rPr>
      <w:rFonts w:cs="Times New Roman"/>
    </w:rPr>
  </w:style>
  <w:style w:type="paragraph" w:styleId="af">
    <w:name w:val="Body Text Indent"/>
    <w:basedOn w:val="a"/>
    <w:link w:val="af0"/>
    <w:uiPriority w:val="99"/>
    <w:rsid w:val="008E774F"/>
    <w:pPr>
      <w:spacing w:after="120"/>
      <w:ind w:left="283"/>
    </w:pPr>
  </w:style>
  <w:style w:type="character" w:customStyle="1" w:styleId="af0">
    <w:name w:val="Основной текст с отступом Знак"/>
    <w:basedOn w:val="a0"/>
    <w:link w:val="af"/>
    <w:uiPriority w:val="99"/>
    <w:locked/>
    <w:rsid w:val="008E774F"/>
    <w:rPr>
      <w:rFonts w:cs="Times New Roman"/>
    </w:rPr>
  </w:style>
  <w:style w:type="paragraph" w:customStyle="1" w:styleId="af1">
    <w:name w:val="Стиль текста"/>
    <w:basedOn w:val="a3"/>
    <w:uiPriority w:val="99"/>
    <w:rsid w:val="008E774F"/>
    <w:pPr>
      <w:keepLines/>
      <w:spacing w:before="60" w:after="60"/>
      <w:jc w:val="both"/>
    </w:pPr>
    <w:rPr>
      <w:sz w:val="24"/>
    </w:rPr>
  </w:style>
  <w:style w:type="paragraph" w:customStyle="1" w:styleId="UnNum">
    <w:name w:val="UnNum"/>
    <w:basedOn w:val="a"/>
    <w:uiPriority w:val="99"/>
    <w:rsid w:val="008E774F"/>
    <w:pPr>
      <w:numPr>
        <w:numId w:val="1"/>
      </w:numPr>
      <w:suppressAutoHyphens/>
      <w:spacing w:after="120" w:line="240" w:lineRule="auto"/>
    </w:pPr>
    <w:rPr>
      <w:rFonts w:ascii="Arial" w:hAnsi="Arial"/>
      <w:sz w:val="20"/>
      <w:szCs w:val="24"/>
      <w:lang w:eastAsia="ar-SA"/>
    </w:rPr>
  </w:style>
  <w:style w:type="paragraph" w:customStyle="1" w:styleId="ConsNormal">
    <w:name w:val="ConsNormal"/>
    <w:uiPriority w:val="99"/>
    <w:rsid w:val="00BB6F7C"/>
    <w:pPr>
      <w:widowControl w:val="0"/>
      <w:autoSpaceDE w:val="0"/>
      <w:autoSpaceDN w:val="0"/>
      <w:ind w:firstLine="720"/>
    </w:pPr>
    <w:rPr>
      <w:rFonts w:ascii="Consultant" w:hAnsi="Consultant" w:cs="Consultant"/>
    </w:rPr>
  </w:style>
  <w:style w:type="paragraph" w:customStyle="1" w:styleId="32">
    <w:name w:val="Стиль3 Знак"/>
    <w:basedOn w:val="21"/>
    <w:link w:val="33"/>
    <w:uiPriority w:val="99"/>
    <w:rsid w:val="00BB6F7C"/>
    <w:rPr>
      <w:sz w:val="20"/>
      <w:szCs w:val="20"/>
    </w:rPr>
  </w:style>
  <w:style w:type="character" w:customStyle="1" w:styleId="33">
    <w:name w:val="Стиль3 Знак Знак"/>
    <w:link w:val="32"/>
    <w:uiPriority w:val="99"/>
    <w:locked/>
    <w:rsid w:val="00BB6F7C"/>
    <w:rPr>
      <w:rFonts w:ascii="Calibri" w:hAnsi="Calibri"/>
    </w:rPr>
  </w:style>
  <w:style w:type="paragraph" w:customStyle="1" w:styleId="af2">
    <w:name w:val="Содержимое таблицы"/>
    <w:basedOn w:val="a"/>
    <w:uiPriority w:val="99"/>
    <w:rsid w:val="004E1276"/>
    <w:pPr>
      <w:suppressLineNumbers/>
      <w:suppressAutoHyphens/>
      <w:spacing w:after="0" w:line="240" w:lineRule="auto"/>
    </w:pPr>
    <w:rPr>
      <w:rFonts w:ascii="Times New Roman" w:hAnsi="Times New Roman"/>
      <w:sz w:val="24"/>
      <w:szCs w:val="24"/>
      <w:lang w:eastAsia="ar-SA"/>
    </w:rPr>
  </w:style>
  <w:style w:type="table" w:customStyle="1" w:styleId="15">
    <w:name w:val="Сетка таблицы1"/>
    <w:uiPriority w:val="99"/>
    <w:rsid w:val="00B46DE9"/>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otnote reference"/>
    <w:basedOn w:val="a0"/>
    <w:uiPriority w:val="99"/>
    <w:semiHidden/>
    <w:rsid w:val="00B8010B"/>
    <w:rPr>
      <w:rFonts w:cs="Times New Roman"/>
      <w:vertAlign w:val="superscript"/>
    </w:rPr>
  </w:style>
  <w:style w:type="paragraph" w:customStyle="1" w:styleId="-">
    <w:name w:val="Контракт-пункт"/>
    <w:basedOn w:val="a"/>
    <w:rsid w:val="00EB1C1C"/>
    <w:pPr>
      <w:tabs>
        <w:tab w:val="num" w:pos="851"/>
      </w:tabs>
      <w:spacing w:after="0" w:line="240" w:lineRule="auto"/>
      <w:ind w:left="851" w:hanging="851"/>
      <w:jc w:val="both"/>
    </w:pPr>
    <w:rPr>
      <w:rFonts w:ascii="Times New Roman" w:hAnsi="Times New Roman"/>
      <w:sz w:val="24"/>
      <w:szCs w:val="24"/>
    </w:rPr>
  </w:style>
  <w:style w:type="paragraph" w:customStyle="1" w:styleId="-0">
    <w:name w:val="Контракт-подпункт"/>
    <w:basedOn w:val="a"/>
    <w:uiPriority w:val="99"/>
    <w:rsid w:val="00EB1C1C"/>
    <w:pPr>
      <w:tabs>
        <w:tab w:val="num" w:pos="851"/>
      </w:tabs>
      <w:spacing w:after="0" w:line="240" w:lineRule="auto"/>
      <w:ind w:left="851" w:hanging="851"/>
      <w:jc w:val="both"/>
    </w:pPr>
    <w:rPr>
      <w:rFonts w:ascii="Times New Roman" w:hAnsi="Times New Roman"/>
      <w:sz w:val="24"/>
      <w:szCs w:val="24"/>
    </w:rPr>
  </w:style>
  <w:style w:type="paragraph" w:styleId="af4">
    <w:name w:val="footnote text"/>
    <w:basedOn w:val="a"/>
    <w:link w:val="af5"/>
    <w:uiPriority w:val="99"/>
    <w:semiHidden/>
    <w:rsid w:val="00EB1C1C"/>
    <w:pPr>
      <w:spacing w:after="0" w:line="240" w:lineRule="auto"/>
    </w:pPr>
    <w:rPr>
      <w:sz w:val="20"/>
      <w:szCs w:val="20"/>
    </w:rPr>
  </w:style>
  <w:style w:type="character" w:customStyle="1" w:styleId="af5">
    <w:name w:val="Текст сноски Знак"/>
    <w:basedOn w:val="a0"/>
    <w:link w:val="af4"/>
    <w:uiPriority w:val="99"/>
    <w:semiHidden/>
    <w:locked/>
    <w:rsid w:val="00EB1C1C"/>
    <w:rPr>
      <w:rFonts w:cs="Times New Roman"/>
      <w:sz w:val="20"/>
      <w:szCs w:val="20"/>
    </w:rPr>
  </w:style>
  <w:style w:type="paragraph" w:styleId="34">
    <w:name w:val="Body Text Indent 3"/>
    <w:basedOn w:val="a"/>
    <w:link w:val="35"/>
    <w:uiPriority w:val="99"/>
    <w:rsid w:val="008F791E"/>
    <w:pPr>
      <w:spacing w:after="120"/>
      <w:ind w:left="283"/>
    </w:pPr>
    <w:rPr>
      <w:sz w:val="16"/>
      <w:szCs w:val="16"/>
    </w:rPr>
  </w:style>
  <w:style w:type="character" w:customStyle="1" w:styleId="35">
    <w:name w:val="Основной текст с отступом 3 Знак"/>
    <w:basedOn w:val="a0"/>
    <w:link w:val="34"/>
    <w:uiPriority w:val="99"/>
    <w:locked/>
    <w:rsid w:val="008F791E"/>
    <w:rPr>
      <w:rFonts w:cs="Times New Roman"/>
      <w:sz w:val="16"/>
      <w:szCs w:val="16"/>
    </w:rPr>
  </w:style>
  <w:style w:type="paragraph" w:customStyle="1" w:styleId="h5">
    <w:name w:val="h5"/>
    <w:basedOn w:val="a"/>
    <w:uiPriority w:val="99"/>
    <w:rsid w:val="008F791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8F791E"/>
    <w:pPr>
      <w:widowControl w:val="0"/>
      <w:autoSpaceDE w:val="0"/>
      <w:autoSpaceDN w:val="0"/>
      <w:adjustRightInd w:val="0"/>
    </w:pPr>
    <w:rPr>
      <w:rFonts w:ascii="Courier New" w:hAnsi="Courier New" w:cs="Courier New"/>
    </w:rPr>
  </w:style>
  <w:style w:type="paragraph" w:customStyle="1" w:styleId="-1">
    <w:name w:val="Контракт-раздел"/>
    <w:basedOn w:val="a"/>
    <w:next w:val="-"/>
    <w:uiPriority w:val="99"/>
    <w:rsid w:val="00D94CD0"/>
    <w:pPr>
      <w:keepNext/>
      <w:tabs>
        <w:tab w:val="left" w:pos="540"/>
      </w:tabs>
      <w:suppressAutoHyphens/>
      <w:spacing w:before="360" w:after="120" w:line="240" w:lineRule="auto"/>
      <w:ind w:left="644" w:hanging="360"/>
      <w:jc w:val="center"/>
      <w:outlineLvl w:val="3"/>
    </w:pPr>
    <w:rPr>
      <w:rFonts w:ascii="Times New Roman" w:hAnsi="Times New Roman"/>
      <w:b/>
      <w:bCs/>
      <w:caps/>
      <w:smallCaps/>
      <w:sz w:val="24"/>
      <w:szCs w:val="24"/>
    </w:rPr>
  </w:style>
  <w:style w:type="paragraph" w:customStyle="1" w:styleId="-2">
    <w:name w:val="Контракт-подподпункт"/>
    <w:basedOn w:val="a"/>
    <w:uiPriority w:val="99"/>
    <w:rsid w:val="00D94CD0"/>
    <w:pPr>
      <w:tabs>
        <w:tab w:val="num" w:pos="1418"/>
      </w:tabs>
      <w:spacing w:after="0" w:line="240" w:lineRule="auto"/>
      <w:ind w:left="1418" w:hanging="567"/>
      <w:jc w:val="both"/>
    </w:pPr>
    <w:rPr>
      <w:rFonts w:ascii="Times New Roman" w:hAnsi="Times New Roman"/>
      <w:sz w:val="24"/>
      <w:szCs w:val="24"/>
    </w:rPr>
  </w:style>
  <w:style w:type="paragraph" w:customStyle="1" w:styleId="af6">
    <w:name w:val="Таблица шапка"/>
    <w:basedOn w:val="a"/>
    <w:uiPriority w:val="99"/>
    <w:rsid w:val="00203593"/>
    <w:pPr>
      <w:keepNext/>
      <w:spacing w:before="40" w:after="40" w:line="240" w:lineRule="auto"/>
      <w:ind w:left="57" w:right="57"/>
    </w:pPr>
    <w:rPr>
      <w:rFonts w:ascii="Times New Roman" w:hAnsi="Times New Roman"/>
      <w:szCs w:val="20"/>
    </w:rPr>
  </w:style>
  <w:style w:type="paragraph" w:customStyle="1" w:styleId="af7">
    <w:name w:val="Таблица текст"/>
    <w:basedOn w:val="a"/>
    <w:uiPriority w:val="99"/>
    <w:rsid w:val="00203593"/>
    <w:pPr>
      <w:spacing w:before="40" w:after="40" w:line="240" w:lineRule="auto"/>
      <w:ind w:left="57" w:right="57"/>
    </w:pPr>
    <w:rPr>
      <w:rFonts w:ascii="Times New Roman" w:hAnsi="Times New Roman"/>
      <w:sz w:val="24"/>
      <w:szCs w:val="20"/>
    </w:rPr>
  </w:style>
  <w:style w:type="paragraph" w:customStyle="1" w:styleId="Times12">
    <w:name w:val="Times 12"/>
    <w:basedOn w:val="a"/>
    <w:uiPriority w:val="99"/>
    <w:rsid w:val="00203593"/>
    <w:pPr>
      <w:overflowPunct w:val="0"/>
      <w:autoSpaceDE w:val="0"/>
      <w:autoSpaceDN w:val="0"/>
      <w:adjustRightInd w:val="0"/>
      <w:spacing w:after="0" w:line="240" w:lineRule="auto"/>
      <w:ind w:firstLine="567"/>
      <w:jc w:val="both"/>
    </w:pPr>
    <w:rPr>
      <w:rFonts w:ascii="Times New Roman" w:hAnsi="Times New Roman"/>
      <w:bCs/>
      <w:sz w:val="24"/>
    </w:rPr>
  </w:style>
  <w:style w:type="character" w:styleId="af8">
    <w:name w:val="annotation reference"/>
    <w:basedOn w:val="a0"/>
    <w:uiPriority w:val="99"/>
    <w:semiHidden/>
    <w:rsid w:val="00AD6D43"/>
    <w:rPr>
      <w:rFonts w:cs="Times New Roman"/>
      <w:sz w:val="16"/>
      <w:szCs w:val="16"/>
    </w:rPr>
  </w:style>
  <w:style w:type="paragraph" w:styleId="af9">
    <w:name w:val="annotation text"/>
    <w:basedOn w:val="a"/>
    <w:link w:val="afa"/>
    <w:uiPriority w:val="99"/>
    <w:semiHidden/>
    <w:rsid w:val="00AD6D43"/>
    <w:pPr>
      <w:spacing w:line="240" w:lineRule="auto"/>
    </w:pPr>
    <w:rPr>
      <w:sz w:val="20"/>
      <w:szCs w:val="20"/>
    </w:rPr>
  </w:style>
  <w:style w:type="character" w:customStyle="1" w:styleId="afa">
    <w:name w:val="Текст примечания Знак"/>
    <w:basedOn w:val="a0"/>
    <w:link w:val="af9"/>
    <w:uiPriority w:val="99"/>
    <w:semiHidden/>
    <w:locked/>
    <w:rsid w:val="00AD6D43"/>
    <w:rPr>
      <w:rFonts w:cs="Times New Roman"/>
      <w:sz w:val="20"/>
      <w:szCs w:val="20"/>
    </w:rPr>
  </w:style>
  <w:style w:type="paragraph" w:styleId="afb">
    <w:name w:val="annotation subject"/>
    <w:basedOn w:val="af9"/>
    <w:next w:val="af9"/>
    <w:link w:val="afc"/>
    <w:uiPriority w:val="99"/>
    <w:semiHidden/>
    <w:rsid w:val="00AD6D43"/>
    <w:rPr>
      <w:b/>
      <w:bCs/>
    </w:rPr>
  </w:style>
  <w:style w:type="character" w:customStyle="1" w:styleId="afc">
    <w:name w:val="Тема примечания Знак"/>
    <w:basedOn w:val="afa"/>
    <w:link w:val="afb"/>
    <w:uiPriority w:val="99"/>
    <w:semiHidden/>
    <w:locked/>
    <w:rsid w:val="00AD6D43"/>
    <w:rPr>
      <w:rFonts w:cs="Times New Roman"/>
      <w:b/>
      <w:bCs/>
      <w:sz w:val="20"/>
      <w:szCs w:val="20"/>
    </w:rPr>
  </w:style>
  <w:style w:type="paragraph" w:customStyle="1" w:styleId="msonormalcxspmiddle">
    <w:name w:val="msonormalcxspmiddle"/>
    <w:basedOn w:val="a"/>
    <w:rsid w:val="004F14BF"/>
    <w:pPr>
      <w:spacing w:before="100" w:beforeAutospacing="1" w:after="100" w:afterAutospacing="1" w:line="240" w:lineRule="auto"/>
    </w:pPr>
    <w:rPr>
      <w:rFonts w:ascii="Times New Roman" w:hAnsi="Times New Roman"/>
      <w:sz w:val="24"/>
      <w:szCs w:val="24"/>
    </w:rPr>
  </w:style>
  <w:style w:type="character" w:customStyle="1" w:styleId="afd">
    <w:name w:val="Основной текст_"/>
    <w:basedOn w:val="a0"/>
    <w:link w:val="36"/>
    <w:uiPriority w:val="99"/>
    <w:locked/>
    <w:rsid w:val="00E16354"/>
    <w:rPr>
      <w:rFonts w:ascii="Arial" w:hAnsi="Arial" w:cs="Arial"/>
      <w:sz w:val="12"/>
      <w:szCs w:val="12"/>
      <w:shd w:val="clear" w:color="auto" w:fill="FFFFFF"/>
    </w:rPr>
  </w:style>
  <w:style w:type="paragraph" w:customStyle="1" w:styleId="36">
    <w:name w:val="Основной текст3"/>
    <w:basedOn w:val="a"/>
    <w:link w:val="afd"/>
    <w:uiPriority w:val="99"/>
    <w:rsid w:val="00E16354"/>
    <w:pPr>
      <w:widowControl w:val="0"/>
      <w:shd w:val="clear" w:color="auto" w:fill="FFFFFF"/>
      <w:spacing w:before="300" w:after="0" w:line="180" w:lineRule="exact"/>
    </w:pPr>
    <w:rPr>
      <w:rFonts w:ascii="Arial" w:hAnsi="Arial" w:cs="Arial"/>
      <w:sz w:val="12"/>
      <w:szCs w:val="12"/>
    </w:rPr>
  </w:style>
  <w:style w:type="character" w:customStyle="1" w:styleId="23">
    <w:name w:val="Основной текст2"/>
    <w:basedOn w:val="afd"/>
    <w:uiPriority w:val="99"/>
    <w:rsid w:val="00E16354"/>
    <w:rPr>
      <w:rFonts w:ascii="Arial" w:hAnsi="Arial" w:cs="Arial"/>
      <w:color w:val="000000"/>
      <w:spacing w:val="0"/>
      <w:w w:val="100"/>
      <w:position w:val="0"/>
      <w:sz w:val="12"/>
      <w:szCs w:val="12"/>
      <w:shd w:val="clear" w:color="auto" w:fill="FFFFFF"/>
      <w:lang w:val="ru-RU" w:eastAsia="ru-RU"/>
    </w:rPr>
  </w:style>
  <w:style w:type="paragraph" w:styleId="afe">
    <w:name w:val="Normal (Web)"/>
    <w:aliases w:val="Обычный (веб)1,Обычный (Web)1"/>
    <w:basedOn w:val="a"/>
    <w:uiPriority w:val="99"/>
    <w:qFormat/>
    <w:rsid w:val="00867024"/>
    <w:pPr>
      <w:spacing w:before="100" w:beforeAutospacing="1" w:after="100" w:afterAutospacing="1" w:line="240" w:lineRule="auto"/>
    </w:pPr>
    <w:rPr>
      <w:rFonts w:ascii="Times New Roman" w:hAnsi="Times New Roman"/>
      <w:sz w:val="24"/>
      <w:szCs w:val="24"/>
    </w:rPr>
  </w:style>
  <w:style w:type="character" w:styleId="aff">
    <w:name w:val="Strong"/>
    <w:basedOn w:val="a0"/>
    <w:qFormat/>
    <w:rsid w:val="00810A77"/>
    <w:rPr>
      <w:rFonts w:cs="Times New Roman"/>
      <w:b/>
      <w:bCs/>
    </w:rPr>
  </w:style>
  <w:style w:type="character" w:styleId="aff0">
    <w:name w:val="FollowedHyperlink"/>
    <w:basedOn w:val="a0"/>
    <w:uiPriority w:val="99"/>
    <w:semiHidden/>
    <w:rsid w:val="00772759"/>
    <w:rPr>
      <w:rFonts w:cs="Times New Roman"/>
      <w:color w:val="800080"/>
      <w:u w:val="single"/>
    </w:rPr>
  </w:style>
  <w:style w:type="paragraph" w:customStyle="1" w:styleId="ConsTitle">
    <w:name w:val="ConsTitle"/>
    <w:uiPriority w:val="99"/>
    <w:rsid w:val="003F3860"/>
    <w:pPr>
      <w:widowControl w:val="0"/>
      <w:autoSpaceDE w:val="0"/>
      <w:autoSpaceDN w:val="0"/>
      <w:adjustRightInd w:val="0"/>
      <w:ind w:right="19772"/>
    </w:pPr>
    <w:rPr>
      <w:rFonts w:ascii="Arial" w:hAnsi="Arial" w:cs="Arial"/>
      <w:b/>
      <w:bCs/>
      <w:sz w:val="16"/>
      <w:szCs w:val="16"/>
    </w:rPr>
  </w:style>
  <w:style w:type="paragraph" w:customStyle="1" w:styleId="-3">
    <w:name w:val="Контракт-подпункт Знак"/>
    <w:basedOn w:val="a"/>
    <w:uiPriority w:val="99"/>
    <w:rsid w:val="00E66E18"/>
    <w:pPr>
      <w:tabs>
        <w:tab w:val="num" w:pos="851"/>
      </w:tabs>
      <w:spacing w:after="0" w:line="240" w:lineRule="auto"/>
      <w:ind w:left="851" w:hanging="851"/>
      <w:jc w:val="both"/>
    </w:pPr>
    <w:rPr>
      <w:rFonts w:ascii="Times New Roman" w:hAnsi="Times New Roman"/>
      <w:sz w:val="24"/>
      <w:szCs w:val="24"/>
    </w:rPr>
  </w:style>
  <w:style w:type="paragraph" w:customStyle="1" w:styleId="ConsPlusCell">
    <w:name w:val="ConsPlusCell"/>
    <w:uiPriority w:val="99"/>
    <w:rsid w:val="00CD4680"/>
    <w:pPr>
      <w:widowControl w:val="0"/>
      <w:autoSpaceDE w:val="0"/>
      <w:autoSpaceDN w:val="0"/>
      <w:adjustRightInd w:val="0"/>
    </w:pPr>
    <w:rPr>
      <w:rFonts w:ascii="Courier New" w:eastAsiaTheme="minorEastAsia" w:hAnsi="Courier New" w:cs="Courier New"/>
    </w:rPr>
  </w:style>
  <w:style w:type="character" w:styleId="aff1">
    <w:name w:val="Emphasis"/>
    <w:basedOn w:val="a0"/>
    <w:uiPriority w:val="20"/>
    <w:qFormat/>
    <w:locked/>
    <w:rsid w:val="001A6070"/>
    <w:rPr>
      <w:i/>
      <w:iCs/>
    </w:rPr>
  </w:style>
  <w:style w:type="paragraph" w:styleId="aff2">
    <w:name w:val="No Spacing"/>
    <w:link w:val="aff3"/>
    <w:uiPriority w:val="1"/>
    <w:qFormat/>
    <w:rsid w:val="0034686C"/>
    <w:rPr>
      <w:rFonts w:ascii="Times New Roman" w:hAnsi="Times New Roman"/>
      <w:sz w:val="24"/>
      <w:szCs w:val="24"/>
    </w:rPr>
  </w:style>
  <w:style w:type="character" w:customStyle="1" w:styleId="aff3">
    <w:name w:val="Без интервала Знак"/>
    <w:link w:val="aff2"/>
    <w:uiPriority w:val="1"/>
    <w:locked/>
    <w:rsid w:val="00C80E0B"/>
    <w:rPr>
      <w:rFonts w:ascii="Times New Roman" w:hAnsi="Times New Roman"/>
      <w:sz w:val="24"/>
      <w:szCs w:val="24"/>
    </w:rPr>
  </w:style>
  <w:style w:type="paragraph" w:customStyle="1" w:styleId="aff4">
    <w:name w:val="Базовый"/>
    <w:link w:val="aff5"/>
    <w:rsid w:val="00C80E0B"/>
    <w:pPr>
      <w:widowControl w:val="0"/>
      <w:suppressAutoHyphens/>
    </w:pPr>
    <w:rPr>
      <w:rFonts w:ascii="Times New Roman" w:eastAsia="ヒラギノ角ゴ Pro W3" w:hAnsi="Times New Roman"/>
      <w:color w:val="000000"/>
    </w:rPr>
  </w:style>
  <w:style w:type="character" w:customStyle="1" w:styleId="aff5">
    <w:name w:val="Базовый Знак"/>
    <w:link w:val="aff4"/>
    <w:locked/>
    <w:rsid w:val="00C80E0B"/>
    <w:rPr>
      <w:rFonts w:ascii="Times New Roman" w:eastAsia="ヒラギノ角ゴ Pro W3" w:hAnsi="Times New Roman"/>
      <w:color w:val="000000"/>
    </w:rPr>
  </w:style>
  <w:style w:type="numbering" w:customStyle="1" w:styleId="16">
    <w:name w:val="Нет списка1"/>
    <w:next w:val="a2"/>
    <w:uiPriority w:val="99"/>
    <w:semiHidden/>
    <w:unhideWhenUsed/>
    <w:rsid w:val="00825275"/>
  </w:style>
  <w:style w:type="table" w:customStyle="1" w:styleId="24">
    <w:name w:val="Сетка таблицы2"/>
    <w:basedOn w:val="a1"/>
    <w:next w:val="a7"/>
    <w:uiPriority w:val="99"/>
    <w:rsid w:val="00825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82527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52">
    <w:name w:val="p52"/>
    <w:basedOn w:val="a"/>
    <w:rsid w:val="00825275"/>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825275"/>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825275"/>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825275"/>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825275"/>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825275"/>
    <w:pPr>
      <w:spacing w:before="100" w:beforeAutospacing="1" w:after="100" w:afterAutospacing="1" w:line="240" w:lineRule="auto"/>
    </w:pPr>
    <w:rPr>
      <w:rFonts w:ascii="Times New Roman" w:hAnsi="Times New Roman"/>
      <w:sz w:val="24"/>
      <w:szCs w:val="24"/>
    </w:rPr>
  </w:style>
  <w:style w:type="paragraph" w:customStyle="1" w:styleId="bo">
    <w:name w:val="bo"/>
    <w:basedOn w:val="a3"/>
    <w:rsid w:val="00825275"/>
    <w:pPr>
      <w:tabs>
        <w:tab w:val="left" w:pos="3564"/>
        <w:tab w:val="left" w:pos="5095"/>
      </w:tabs>
      <w:spacing w:before="57" w:after="0"/>
      <w:ind w:left="113" w:right="113"/>
      <w:jc w:val="both"/>
    </w:pPr>
    <w:rPr>
      <w:rFonts w:ascii="Arial" w:hAnsi="Arial" w:cs="Arial"/>
      <w:color w:val="000000"/>
      <w:kern w:val="1"/>
      <w:sz w:val="16"/>
      <w:szCs w:val="16"/>
    </w:rPr>
  </w:style>
  <w:style w:type="paragraph" w:customStyle="1" w:styleId="p6">
    <w:name w:val="p6"/>
    <w:basedOn w:val="a"/>
    <w:rsid w:val="0082527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25275"/>
  </w:style>
  <w:style w:type="character" w:customStyle="1" w:styleId="s2">
    <w:name w:val="s2"/>
    <w:basedOn w:val="a0"/>
    <w:rsid w:val="00825275"/>
  </w:style>
  <w:style w:type="character" w:customStyle="1" w:styleId="s5">
    <w:name w:val="s5"/>
    <w:basedOn w:val="a0"/>
    <w:rsid w:val="00825275"/>
  </w:style>
  <w:style w:type="character" w:customStyle="1" w:styleId="s8">
    <w:name w:val="s8"/>
    <w:basedOn w:val="a0"/>
    <w:rsid w:val="00825275"/>
  </w:style>
  <w:style w:type="paragraph" w:customStyle="1" w:styleId="17">
    <w:name w:val="Без интервала1"/>
    <w:link w:val="NoSpacingChar"/>
    <w:rsid w:val="00825275"/>
    <w:rPr>
      <w:rFonts w:eastAsia="Calibri"/>
      <w:sz w:val="22"/>
      <w:szCs w:val="22"/>
    </w:rPr>
  </w:style>
  <w:style w:type="character" w:customStyle="1" w:styleId="ae">
    <w:name w:val="Абзац списка Знак"/>
    <w:link w:val="ad"/>
    <w:uiPriority w:val="99"/>
    <w:locked/>
    <w:rsid w:val="004A45C9"/>
    <w:rPr>
      <w:sz w:val="22"/>
      <w:szCs w:val="22"/>
    </w:rPr>
  </w:style>
  <w:style w:type="paragraph" w:customStyle="1" w:styleId="Default">
    <w:name w:val="Default"/>
    <w:rsid w:val="00F7223E"/>
    <w:pPr>
      <w:autoSpaceDE w:val="0"/>
      <w:autoSpaceDN w:val="0"/>
      <w:adjustRightInd w:val="0"/>
    </w:pPr>
    <w:rPr>
      <w:rFonts w:ascii="Times New Roman" w:eastAsiaTheme="minorHAnsi" w:hAnsi="Times New Roman"/>
      <w:color w:val="000000"/>
      <w:sz w:val="24"/>
      <w:szCs w:val="24"/>
      <w:lang w:eastAsia="en-US"/>
    </w:rPr>
  </w:style>
  <w:style w:type="character" w:customStyle="1" w:styleId="NoSpacingChar">
    <w:name w:val="No Spacing Char"/>
    <w:link w:val="17"/>
    <w:locked/>
    <w:rsid w:val="00325E68"/>
    <w:rPr>
      <w:rFonts w:eastAsia="Calibri"/>
      <w:sz w:val="22"/>
      <w:szCs w:val="22"/>
    </w:rPr>
  </w:style>
  <w:style w:type="character" w:customStyle="1" w:styleId="ek-text">
    <w:name w:val="ek-text"/>
    <w:basedOn w:val="a0"/>
    <w:rsid w:val="00C469EC"/>
  </w:style>
  <w:style w:type="paragraph" w:customStyle="1" w:styleId="ConsNonformat">
    <w:name w:val="ConsNonformat"/>
    <w:link w:val="ConsNonformat0"/>
    <w:rsid w:val="00887209"/>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887209"/>
    <w:rPr>
      <w:rFonts w:ascii="Courier New" w:hAnsi="Courier New" w:cs="Courier New"/>
      <w:sz w:val="22"/>
      <w:szCs w:val="22"/>
    </w:rPr>
  </w:style>
  <w:style w:type="table" w:customStyle="1" w:styleId="37">
    <w:name w:val="Сетка таблицы3"/>
    <w:basedOn w:val="a1"/>
    <w:next w:val="a7"/>
    <w:uiPriority w:val="59"/>
    <w:rsid w:val="001F4BB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45192">
      <w:bodyDiv w:val="1"/>
      <w:marLeft w:val="0"/>
      <w:marRight w:val="0"/>
      <w:marTop w:val="0"/>
      <w:marBottom w:val="0"/>
      <w:divBdr>
        <w:top w:val="none" w:sz="0" w:space="0" w:color="auto"/>
        <w:left w:val="none" w:sz="0" w:space="0" w:color="auto"/>
        <w:bottom w:val="none" w:sz="0" w:space="0" w:color="auto"/>
        <w:right w:val="none" w:sz="0" w:space="0" w:color="auto"/>
      </w:divBdr>
    </w:div>
    <w:div w:id="303123412">
      <w:bodyDiv w:val="1"/>
      <w:marLeft w:val="0"/>
      <w:marRight w:val="0"/>
      <w:marTop w:val="0"/>
      <w:marBottom w:val="0"/>
      <w:divBdr>
        <w:top w:val="none" w:sz="0" w:space="0" w:color="auto"/>
        <w:left w:val="none" w:sz="0" w:space="0" w:color="auto"/>
        <w:bottom w:val="none" w:sz="0" w:space="0" w:color="auto"/>
        <w:right w:val="none" w:sz="0" w:space="0" w:color="auto"/>
      </w:divBdr>
    </w:div>
    <w:div w:id="375546665">
      <w:bodyDiv w:val="1"/>
      <w:marLeft w:val="0"/>
      <w:marRight w:val="0"/>
      <w:marTop w:val="0"/>
      <w:marBottom w:val="0"/>
      <w:divBdr>
        <w:top w:val="none" w:sz="0" w:space="0" w:color="auto"/>
        <w:left w:val="none" w:sz="0" w:space="0" w:color="auto"/>
        <w:bottom w:val="none" w:sz="0" w:space="0" w:color="auto"/>
        <w:right w:val="none" w:sz="0" w:space="0" w:color="auto"/>
      </w:divBdr>
    </w:div>
    <w:div w:id="391195003">
      <w:bodyDiv w:val="1"/>
      <w:marLeft w:val="0"/>
      <w:marRight w:val="0"/>
      <w:marTop w:val="0"/>
      <w:marBottom w:val="0"/>
      <w:divBdr>
        <w:top w:val="none" w:sz="0" w:space="0" w:color="auto"/>
        <w:left w:val="none" w:sz="0" w:space="0" w:color="auto"/>
        <w:bottom w:val="none" w:sz="0" w:space="0" w:color="auto"/>
        <w:right w:val="none" w:sz="0" w:space="0" w:color="auto"/>
      </w:divBdr>
    </w:div>
    <w:div w:id="677927138">
      <w:bodyDiv w:val="1"/>
      <w:marLeft w:val="0"/>
      <w:marRight w:val="0"/>
      <w:marTop w:val="0"/>
      <w:marBottom w:val="0"/>
      <w:divBdr>
        <w:top w:val="none" w:sz="0" w:space="0" w:color="auto"/>
        <w:left w:val="none" w:sz="0" w:space="0" w:color="auto"/>
        <w:bottom w:val="none" w:sz="0" w:space="0" w:color="auto"/>
        <w:right w:val="none" w:sz="0" w:space="0" w:color="auto"/>
      </w:divBdr>
    </w:div>
    <w:div w:id="713575786">
      <w:bodyDiv w:val="1"/>
      <w:marLeft w:val="0"/>
      <w:marRight w:val="0"/>
      <w:marTop w:val="0"/>
      <w:marBottom w:val="0"/>
      <w:divBdr>
        <w:top w:val="none" w:sz="0" w:space="0" w:color="auto"/>
        <w:left w:val="none" w:sz="0" w:space="0" w:color="auto"/>
        <w:bottom w:val="none" w:sz="0" w:space="0" w:color="auto"/>
        <w:right w:val="none" w:sz="0" w:space="0" w:color="auto"/>
      </w:divBdr>
    </w:div>
    <w:div w:id="786123609">
      <w:marLeft w:val="0"/>
      <w:marRight w:val="0"/>
      <w:marTop w:val="0"/>
      <w:marBottom w:val="0"/>
      <w:divBdr>
        <w:top w:val="none" w:sz="0" w:space="0" w:color="auto"/>
        <w:left w:val="none" w:sz="0" w:space="0" w:color="auto"/>
        <w:bottom w:val="none" w:sz="0" w:space="0" w:color="auto"/>
        <w:right w:val="none" w:sz="0" w:space="0" w:color="auto"/>
      </w:divBdr>
    </w:div>
    <w:div w:id="786123610">
      <w:marLeft w:val="0"/>
      <w:marRight w:val="0"/>
      <w:marTop w:val="0"/>
      <w:marBottom w:val="0"/>
      <w:divBdr>
        <w:top w:val="none" w:sz="0" w:space="0" w:color="auto"/>
        <w:left w:val="none" w:sz="0" w:space="0" w:color="auto"/>
        <w:bottom w:val="none" w:sz="0" w:space="0" w:color="auto"/>
        <w:right w:val="none" w:sz="0" w:space="0" w:color="auto"/>
      </w:divBdr>
    </w:div>
    <w:div w:id="786123611">
      <w:marLeft w:val="0"/>
      <w:marRight w:val="0"/>
      <w:marTop w:val="0"/>
      <w:marBottom w:val="0"/>
      <w:divBdr>
        <w:top w:val="none" w:sz="0" w:space="0" w:color="auto"/>
        <w:left w:val="none" w:sz="0" w:space="0" w:color="auto"/>
        <w:bottom w:val="none" w:sz="0" w:space="0" w:color="auto"/>
        <w:right w:val="none" w:sz="0" w:space="0" w:color="auto"/>
      </w:divBdr>
    </w:div>
    <w:div w:id="786123612">
      <w:marLeft w:val="0"/>
      <w:marRight w:val="0"/>
      <w:marTop w:val="0"/>
      <w:marBottom w:val="0"/>
      <w:divBdr>
        <w:top w:val="none" w:sz="0" w:space="0" w:color="auto"/>
        <w:left w:val="none" w:sz="0" w:space="0" w:color="auto"/>
        <w:bottom w:val="none" w:sz="0" w:space="0" w:color="auto"/>
        <w:right w:val="none" w:sz="0" w:space="0" w:color="auto"/>
      </w:divBdr>
    </w:div>
    <w:div w:id="786123613">
      <w:marLeft w:val="0"/>
      <w:marRight w:val="0"/>
      <w:marTop w:val="0"/>
      <w:marBottom w:val="0"/>
      <w:divBdr>
        <w:top w:val="none" w:sz="0" w:space="0" w:color="auto"/>
        <w:left w:val="none" w:sz="0" w:space="0" w:color="auto"/>
        <w:bottom w:val="none" w:sz="0" w:space="0" w:color="auto"/>
        <w:right w:val="none" w:sz="0" w:space="0" w:color="auto"/>
      </w:divBdr>
    </w:div>
    <w:div w:id="786123614">
      <w:marLeft w:val="0"/>
      <w:marRight w:val="0"/>
      <w:marTop w:val="0"/>
      <w:marBottom w:val="0"/>
      <w:divBdr>
        <w:top w:val="none" w:sz="0" w:space="0" w:color="auto"/>
        <w:left w:val="none" w:sz="0" w:space="0" w:color="auto"/>
        <w:bottom w:val="none" w:sz="0" w:space="0" w:color="auto"/>
        <w:right w:val="none" w:sz="0" w:space="0" w:color="auto"/>
      </w:divBdr>
    </w:div>
    <w:div w:id="786123615">
      <w:marLeft w:val="0"/>
      <w:marRight w:val="0"/>
      <w:marTop w:val="0"/>
      <w:marBottom w:val="0"/>
      <w:divBdr>
        <w:top w:val="none" w:sz="0" w:space="0" w:color="auto"/>
        <w:left w:val="none" w:sz="0" w:space="0" w:color="auto"/>
        <w:bottom w:val="none" w:sz="0" w:space="0" w:color="auto"/>
        <w:right w:val="none" w:sz="0" w:space="0" w:color="auto"/>
      </w:divBdr>
    </w:div>
    <w:div w:id="786123616">
      <w:marLeft w:val="0"/>
      <w:marRight w:val="0"/>
      <w:marTop w:val="0"/>
      <w:marBottom w:val="0"/>
      <w:divBdr>
        <w:top w:val="none" w:sz="0" w:space="0" w:color="auto"/>
        <w:left w:val="none" w:sz="0" w:space="0" w:color="auto"/>
        <w:bottom w:val="none" w:sz="0" w:space="0" w:color="auto"/>
        <w:right w:val="none" w:sz="0" w:space="0" w:color="auto"/>
      </w:divBdr>
    </w:div>
    <w:div w:id="786123617">
      <w:marLeft w:val="0"/>
      <w:marRight w:val="0"/>
      <w:marTop w:val="0"/>
      <w:marBottom w:val="0"/>
      <w:divBdr>
        <w:top w:val="none" w:sz="0" w:space="0" w:color="auto"/>
        <w:left w:val="none" w:sz="0" w:space="0" w:color="auto"/>
        <w:bottom w:val="none" w:sz="0" w:space="0" w:color="auto"/>
        <w:right w:val="none" w:sz="0" w:space="0" w:color="auto"/>
      </w:divBdr>
    </w:div>
    <w:div w:id="786123618">
      <w:marLeft w:val="0"/>
      <w:marRight w:val="0"/>
      <w:marTop w:val="0"/>
      <w:marBottom w:val="0"/>
      <w:divBdr>
        <w:top w:val="none" w:sz="0" w:space="0" w:color="auto"/>
        <w:left w:val="none" w:sz="0" w:space="0" w:color="auto"/>
        <w:bottom w:val="none" w:sz="0" w:space="0" w:color="auto"/>
        <w:right w:val="none" w:sz="0" w:space="0" w:color="auto"/>
      </w:divBdr>
    </w:div>
    <w:div w:id="786123619">
      <w:marLeft w:val="0"/>
      <w:marRight w:val="0"/>
      <w:marTop w:val="0"/>
      <w:marBottom w:val="0"/>
      <w:divBdr>
        <w:top w:val="none" w:sz="0" w:space="0" w:color="auto"/>
        <w:left w:val="none" w:sz="0" w:space="0" w:color="auto"/>
        <w:bottom w:val="none" w:sz="0" w:space="0" w:color="auto"/>
        <w:right w:val="none" w:sz="0" w:space="0" w:color="auto"/>
      </w:divBdr>
    </w:div>
    <w:div w:id="786123620">
      <w:marLeft w:val="0"/>
      <w:marRight w:val="0"/>
      <w:marTop w:val="0"/>
      <w:marBottom w:val="0"/>
      <w:divBdr>
        <w:top w:val="none" w:sz="0" w:space="0" w:color="auto"/>
        <w:left w:val="none" w:sz="0" w:space="0" w:color="auto"/>
        <w:bottom w:val="none" w:sz="0" w:space="0" w:color="auto"/>
        <w:right w:val="none" w:sz="0" w:space="0" w:color="auto"/>
      </w:divBdr>
    </w:div>
    <w:div w:id="786123621">
      <w:marLeft w:val="0"/>
      <w:marRight w:val="0"/>
      <w:marTop w:val="0"/>
      <w:marBottom w:val="0"/>
      <w:divBdr>
        <w:top w:val="none" w:sz="0" w:space="0" w:color="auto"/>
        <w:left w:val="none" w:sz="0" w:space="0" w:color="auto"/>
        <w:bottom w:val="none" w:sz="0" w:space="0" w:color="auto"/>
        <w:right w:val="none" w:sz="0" w:space="0" w:color="auto"/>
      </w:divBdr>
    </w:div>
    <w:div w:id="786123622">
      <w:marLeft w:val="0"/>
      <w:marRight w:val="0"/>
      <w:marTop w:val="0"/>
      <w:marBottom w:val="0"/>
      <w:divBdr>
        <w:top w:val="none" w:sz="0" w:space="0" w:color="auto"/>
        <w:left w:val="none" w:sz="0" w:space="0" w:color="auto"/>
        <w:bottom w:val="none" w:sz="0" w:space="0" w:color="auto"/>
        <w:right w:val="none" w:sz="0" w:space="0" w:color="auto"/>
      </w:divBdr>
    </w:div>
    <w:div w:id="786123623">
      <w:marLeft w:val="0"/>
      <w:marRight w:val="0"/>
      <w:marTop w:val="0"/>
      <w:marBottom w:val="0"/>
      <w:divBdr>
        <w:top w:val="none" w:sz="0" w:space="0" w:color="auto"/>
        <w:left w:val="none" w:sz="0" w:space="0" w:color="auto"/>
        <w:bottom w:val="none" w:sz="0" w:space="0" w:color="auto"/>
        <w:right w:val="none" w:sz="0" w:space="0" w:color="auto"/>
      </w:divBdr>
    </w:div>
    <w:div w:id="786123624">
      <w:marLeft w:val="0"/>
      <w:marRight w:val="0"/>
      <w:marTop w:val="0"/>
      <w:marBottom w:val="0"/>
      <w:divBdr>
        <w:top w:val="none" w:sz="0" w:space="0" w:color="auto"/>
        <w:left w:val="none" w:sz="0" w:space="0" w:color="auto"/>
        <w:bottom w:val="none" w:sz="0" w:space="0" w:color="auto"/>
        <w:right w:val="none" w:sz="0" w:space="0" w:color="auto"/>
      </w:divBdr>
    </w:div>
    <w:div w:id="786123625">
      <w:marLeft w:val="0"/>
      <w:marRight w:val="0"/>
      <w:marTop w:val="0"/>
      <w:marBottom w:val="0"/>
      <w:divBdr>
        <w:top w:val="none" w:sz="0" w:space="0" w:color="auto"/>
        <w:left w:val="none" w:sz="0" w:space="0" w:color="auto"/>
        <w:bottom w:val="none" w:sz="0" w:space="0" w:color="auto"/>
        <w:right w:val="none" w:sz="0" w:space="0" w:color="auto"/>
      </w:divBdr>
    </w:div>
    <w:div w:id="786123626">
      <w:marLeft w:val="0"/>
      <w:marRight w:val="0"/>
      <w:marTop w:val="0"/>
      <w:marBottom w:val="0"/>
      <w:divBdr>
        <w:top w:val="none" w:sz="0" w:space="0" w:color="auto"/>
        <w:left w:val="none" w:sz="0" w:space="0" w:color="auto"/>
        <w:bottom w:val="none" w:sz="0" w:space="0" w:color="auto"/>
        <w:right w:val="none" w:sz="0" w:space="0" w:color="auto"/>
      </w:divBdr>
    </w:div>
    <w:div w:id="786123627">
      <w:marLeft w:val="0"/>
      <w:marRight w:val="0"/>
      <w:marTop w:val="0"/>
      <w:marBottom w:val="0"/>
      <w:divBdr>
        <w:top w:val="none" w:sz="0" w:space="0" w:color="auto"/>
        <w:left w:val="none" w:sz="0" w:space="0" w:color="auto"/>
        <w:bottom w:val="none" w:sz="0" w:space="0" w:color="auto"/>
        <w:right w:val="none" w:sz="0" w:space="0" w:color="auto"/>
      </w:divBdr>
    </w:div>
    <w:div w:id="786123628">
      <w:marLeft w:val="0"/>
      <w:marRight w:val="0"/>
      <w:marTop w:val="0"/>
      <w:marBottom w:val="0"/>
      <w:divBdr>
        <w:top w:val="none" w:sz="0" w:space="0" w:color="auto"/>
        <w:left w:val="none" w:sz="0" w:space="0" w:color="auto"/>
        <w:bottom w:val="none" w:sz="0" w:space="0" w:color="auto"/>
        <w:right w:val="none" w:sz="0" w:space="0" w:color="auto"/>
      </w:divBdr>
    </w:div>
    <w:div w:id="786123629">
      <w:marLeft w:val="0"/>
      <w:marRight w:val="0"/>
      <w:marTop w:val="0"/>
      <w:marBottom w:val="0"/>
      <w:divBdr>
        <w:top w:val="none" w:sz="0" w:space="0" w:color="auto"/>
        <w:left w:val="none" w:sz="0" w:space="0" w:color="auto"/>
        <w:bottom w:val="none" w:sz="0" w:space="0" w:color="auto"/>
        <w:right w:val="none" w:sz="0" w:space="0" w:color="auto"/>
      </w:divBdr>
    </w:div>
    <w:div w:id="786123630">
      <w:marLeft w:val="0"/>
      <w:marRight w:val="0"/>
      <w:marTop w:val="0"/>
      <w:marBottom w:val="0"/>
      <w:divBdr>
        <w:top w:val="none" w:sz="0" w:space="0" w:color="auto"/>
        <w:left w:val="none" w:sz="0" w:space="0" w:color="auto"/>
        <w:bottom w:val="none" w:sz="0" w:space="0" w:color="auto"/>
        <w:right w:val="none" w:sz="0" w:space="0" w:color="auto"/>
      </w:divBdr>
    </w:div>
    <w:div w:id="786123631">
      <w:marLeft w:val="0"/>
      <w:marRight w:val="0"/>
      <w:marTop w:val="0"/>
      <w:marBottom w:val="0"/>
      <w:divBdr>
        <w:top w:val="none" w:sz="0" w:space="0" w:color="auto"/>
        <w:left w:val="none" w:sz="0" w:space="0" w:color="auto"/>
        <w:bottom w:val="none" w:sz="0" w:space="0" w:color="auto"/>
        <w:right w:val="none" w:sz="0" w:space="0" w:color="auto"/>
      </w:divBdr>
    </w:div>
    <w:div w:id="786123632">
      <w:marLeft w:val="0"/>
      <w:marRight w:val="0"/>
      <w:marTop w:val="0"/>
      <w:marBottom w:val="0"/>
      <w:divBdr>
        <w:top w:val="none" w:sz="0" w:space="0" w:color="auto"/>
        <w:left w:val="none" w:sz="0" w:space="0" w:color="auto"/>
        <w:bottom w:val="none" w:sz="0" w:space="0" w:color="auto"/>
        <w:right w:val="none" w:sz="0" w:space="0" w:color="auto"/>
      </w:divBdr>
    </w:div>
    <w:div w:id="786123634">
      <w:marLeft w:val="0"/>
      <w:marRight w:val="0"/>
      <w:marTop w:val="0"/>
      <w:marBottom w:val="0"/>
      <w:divBdr>
        <w:top w:val="none" w:sz="0" w:space="0" w:color="auto"/>
        <w:left w:val="none" w:sz="0" w:space="0" w:color="auto"/>
        <w:bottom w:val="none" w:sz="0" w:space="0" w:color="auto"/>
        <w:right w:val="none" w:sz="0" w:space="0" w:color="auto"/>
      </w:divBdr>
    </w:div>
    <w:div w:id="786123636">
      <w:marLeft w:val="0"/>
      <w:marRight w:val="0"/>
      <w:marTop w:val="0"/>
      <w:marBottom w:val="0"/>
      <w:divBdr>
        <w:top w:val="none" w:sz="0" w:space="0" w:color="auto"/>
        <w:left w:val="none" w:sz="0" w:space="0" w:color="auto"/>
        <w:bottom w:val="none" w:sz="0" w:space="0" w:color="auto"/>
        <w:right w:val="none" w:sz="0" w:space="0" w:color="auto"/>
      </w:divBdr>
    </w:div>
    <w:div w:id="786123638">
      <w:marLeft w:val="0"/>
      <w:marRight w:val="0"/>
      <w:marTop w:val="0"/>
      <w:marBottom w:val="0"/>
      <w:divBdr>
        <w:top w:val="none" w:sz="0" w:space="0" w:color="auto"/>
        <w:left w:val="none" w:sz="0" w:space="0" w:color="auto"/>
        <w:bottom w:val="none" w:sz="0" w:space="0" w:color="auto"/>
        <w:right w:val="none" w:sz="0" w:space="0" w:color="auto"/>
      </w:divBdr>
    </w:div>
    <w:div w:id="786123639">
      <w:marLeft w:val="0"/>
      <w:marRight w:val="0"/>
      <w:marTop w:val="0"/>
      <w:marBottom w:val="0"/>
      <w:divBdr>
        <w:top w:val="none" w:sz="0" w:space="0" w:color="auto"/>
        <w:left w:val="none" w:sz="0" w:space="0" w:color="auto"/>
        <w:bottom w:val="none" w:sz="0" w:space="0" w:color="auto"/>
        <w:right w:val="none" w:sz="0" w:space="0" w:color="auto"/>
      </w:divBdr>
    </w:div>
    <w:div w:id="786123640">
      <w:marLeft w:val="0"/>
      <w:marRight w:val="0"/>
      <w:marTop w:val="0"/>
      <w:marBottom w:val="0"/>
      <w:divBdr>
        <w:top w:val="none" w:sz="0" w:space="0" w:color="auto"/>
        <w:left w:val="none" w:sz="0" w:space="0" w:color="auto"/>
        <w:bottom w:val="none" w:sz="0" w:space="0" w:color="auto"/>
        <w:right w:val="none" w:sz="0" w:space="0" w:color="auto"/>
      </w:divBdr>
    </w:div>
    <w:div w:id="786123641">
      <w:marLeft w:val="0"/>
      <w:marRight w:val="0"/>
      <w:marTop w:val="0"/>
      <w:marBottom w:val="0"/>
      <w:divBdr>
        <w:top w:val="none" w:sz="0" w:space="0" w:color="auto"/>
        <w:left w:val="none" w:sz="0" w:space="0" w:color="auto"/>
        <w:bottom w:val="none" w:sz="0" w:space="0" w:color="auto"/>
        <w:right w:val="none" w:sz="0" w:space="0" w:color="auto"/>
      </w:divBdr>
    </w:div>
    <w:div w:id="786123642">
      <w:marLeft w:val="0"/>
      <w:marRight w:val="0"/>
      <w:marTop w:val="0"/>
      <w:marBottom w:val="0"/>
      <w:divBdr>
        <w:top w:val="none" w:sz="0" w:space="0" w:color="auto"/>
        <w:left w:val="none" w:sz="0" w:space="0" w:color="auto"/>
        <w:bottom w:val="none" w:sz="0" w:space="0" w:color="auto"/>
        <w:right w:val="none" w:sz="0" w:space="0" w:color="auto"/>
      </w:divBdr>
    </w:div>
    <w:div w:id="786123643">
      <w:marLeft w:val="0"/>
      <w:marRight w:val="0"/>
      <w:marTop w:val="0"/>
      <w:marBottom w:val="0"/>
      <w:divBdr>
        <w:top w:val="none" w:sz="0" w:space="0" w:color="auto"/>
        <w:left w:val="none" w:sz="0" w:space="0" w:color="auto"/>
        <w:bottom w:val="none" w:sz="0" w:space="0" w:color="auto"/>
        <w:right w:val="none" w:sz="0" w:space="0" w:color="auto"/>
      </w:divBdr>
    </w:div>
    <w:div w:id="786123644">
      <w:marLeft w:val="0"/>
      <w:marRight w:val="0"/>
      <w:marTop w:val="0"/>
      <w:marBottom w:val="0"/>
      <w:divBdr>
        <w:top w:val="none" w:sz="0" w:space="0" w:color="auto"/>
        <w:left w:val="none" w:sz="0" w:space="0" w:color="auto"/>
        <w:bottom w:val="none" w:sz="0" w:space="0" w:color="auto"/>
        <w:right w:val="none" w:sz="0" w:space="0" w:color="auto"/>
      </w:divBdr>
    </w:div>
    <w:div w:id="786123646">
      <w:marLeft w:val="0"/>
      <w:marRight w:val="0"/>
      <w:marTop w:val="0"/>
      <w:marBottom w:val="0"/>
      <w:divBdr>
        <w:top w:val="none" w:sz="0" w:space="0" w:color="auto"/>
        <w:left w:val="none" w:sz="0" w:space="0" w:color="auto"/>
        <w:bottom w:val="none" w:sz="0" w:space="0" w:color="auto"/>
        <w:right w:val="none" w:sz="0" w:space="0" w:color="auto"/>
      </w:divBdr>
    </w:div>
    <w:div w:id="786123647">
      <w:marLeft w:val="0"/>
      <w:marRight w:val="0"/>
      <w:marTop w:val="0"/>
      <w:marBottom w:val="0"/>
      <w:divBdr>
        <w:top w:val="none" w:sz="0" w:space="0" w:color="auto"/>
        <w:left w:val="none" w:sz="0" w:space="0" w:color="auto"/>
        <w:bottom w:val="none" w:sz="0" w:space="0" w:color="auto"/>
        <w:right w:val="none" w:sz="0" w:space="0" w:color="auto"/>
      </w:divBdr>
    </w:div>
    <w:div w:id="786123648">
      <w:marLeft w:val="0"/>
      <w:marRight w:val="0"/>
      <w:marTop w:val="0"/>
      <w:marBottom w:val="0"/>
      <w:divBdr>
        <w:top w:val="none" w:sz="0" w:space="0" w:color="auto"/>
        <w:left w:val="none" w:sz="0" w:space="0" w:color="auto"/>
        <w:bottom w:val="none" w:sz="0" w:space="0" w:color="auto"/>
        <w:right w:val="none" w:sz="0" w:space="0" w:color="auto"/>
      </w:divBdr>
    </w:div>
    <w:div w:id="786123649">
      <w:marLeft w:val="0"/>
      <w:marRight w:val="0"/>
      <w:marTop w:val="0"/>
      <w:marBottom w:val="0"/>
      <w:divBdr>
        <w:top w:val="none" w:sz="0" w:space="0" w:color="auto"/>
        <w:left w:val="none" w:sz="0" w:space="0" w:color="auto"/>
        <w:bottom w:val="none" w:sz="0" w:space="0" w:color="auto"/>
        <w:right w:val="none" w:sz="0" w:space="0" w:color="auto"/>
      </w:divBdr>
    </w:div>
    <w:div w:id="786123650">
      <w:marLeft w:val="0"/>
      <w:marRight w:val="0"/>
      <w:marTop w:val="0"/>
      <w:marBottom w:val="0"/>
      <w:divBdr>
        <w:top w:val="none" w:sz="0" w:space="0" w:color="auto"/>
        <w:left w:val="none" w:sz="0" w:space="0" w:color="auto"/>
        <w:bottom w:val="none" w:sz="0" w:space="0" w:color="auto"/>
        <w:right w:val="none" w:sz="0" w:space="0" w:color="auto"/>
      </w:divBdr>
    </w:div>
    <w:div w:id="786123651">
      <w:marLeft w:val="0"/>
      <w:marRight w:val="0"/>
      <w:marTop w:val="0"/>
      <w:marBottom w:val="0"/>
      <w:divBdr>
        <w:top w:val="none" w:sz="0" w:space="0" w:color="auto"/>
        <w:left w:val="none" w:sz="0" w:space="0" w:color="auto"/>
        <w:bottom w:val="none" w:sz="0" w:space="0" w:color="auto"/>
        <w:right w:val="none" w:sz="0" w:space="0" w:color="auto"/>
      </w:divBdr>
    </w:div>
    <w:div w:id="786123652">
      <w:marLeft w:val="0"/>
      <w:marRight w:val="0"/>
      <w:marTop w:val="0"/>
      <w:marBottom w:val="0"/>
      <w:divBdr>
        <w:top w:val="none" w:sz="0" w:space="0" w:color="auto"/>
        <w:left w:val="none" w:sz="0" w:space="0" w:color="auto"/>
        <w:bottom w:val="none" w:sz="0" w:space="0" w:color="auto"/>
        <w:right w:val="none" w:sz="0" w:space="0" w:color="auto"/>
      </w:divBdr>
    </w:div>
    <w:div w:id="786123653">
      <w:marLeft w:val="0"/>
      <w:marRight w:val="0"/>
      <w:marTop w:val="0"/>
      <w:marBottom w:val="0"/>
      <w:divBdr>
        <w:top w:val="none" w:sz="0" w:space="0" w:color="auto"/>
        <w:left w:val="none" w:sz="0" w:space="0" w:color="auto"/>
        <w:bottom w:val="none" w:sz="0" w:space="0" w:color="auto"/>
        <w:right w:val="none" w:sz="0" w:space="0" w:color="auto"/>
      </w:divBdr>
    </w:div>
    <w:div w:id="786123654">
      <w:marLeft w:val="0"/>
      <w:marRight w:val="0"/>
      <w:marTop w:val="0"/>
      <w:marBottom w:val="0"/>
      <w:divBdr>
        <w:top w:val="none" w:sz="0" w:space="0" w:color="auto"/>
        <w:left w:val="none" w:sz="0" w:space="0" w:color="auto"/>
        <w:bottom w:val="none" w:sz="0" w:space="0" w:color="auto"/>
        <w:right w:val="none" w:sz="0" w:space="0" w:color="auto"/>
      </w:divBdr>
    </w:div>
    <w:div w:id="786123656">
      <w:marLeft w:val="0"/>
      <w:marRight w:val="0"/>
      <w:marTop w:val="0"/>
      <w:marBottom w:val="0"/>
      <w:divBdr>
        <w:top w:val="none" w:sz="0" w:space="0" w:color="auto"/>
        <w:left w:val="none" w:sz="0" w:space="0" w:color="auto"/>
        <w:bottom w:val="none" w:sz="0" w:space="0" w:color="auto"/>
        <w:right w:val="none" w:sz="0" w:space="0" w:color="auto"/>
      </w:divBdr>
    </w:div>
    <w:div w:id="786123659">
      <w:marLeft w:val="0"/>
      <w:marRight w:val="0"/>
      <w:marTop w:val="0"/>
      <w:marBottom w:val="0"/>
      <w:divBdr>
        <w:top w:val="none" w:sz="0" w:space="0" w:color="auto"/>
        <w:left w:val="none" w:sz="0" w:space="0" w:color="auto"/>
        <w:bottom w:val="none" w:sz="0" w:space="0" w:color="auto"/>
        <w:right w:val="none" w:sz="0" w:space="0" w:color="auto"/>
      </w:divBdr>
    </w:div>
    <w:div w:id="786123660">
      <w:marLeft w:val="0"/>
      <w:marRight w:val="0"/>
      <w:marTop w:val="0"/>
      <w:marBottom w:val="0"/>
      <w:divBdr>
        <w:top w:val="none" w:sz="0" w:space="0" w:color="auto"/>
        <w:left w:val="none" w:sz="0" w:space="0" w:color="auto"/>
        <w:bottom w:val="none" w:sz="0" w:space="0" w:color="auto"/>
        <w:right w:val="none" w:sz="0" w:space="0" w:color="auto"/>
      </w:divBdr>
    </w:div>
    <w:div w:id="786123661">
      <w:marLeft w:val="0"/>
      <w:marRight w:val="0"/>
      <w:marTop w:val="0"/>
      <w:marBottom w:val="0"/>
      <w:divBdr>
        <w:top w:val="none" w:sz="0" w:space="0" w:color="auto"/>
        <w:left w:val="none" w:sz="0" w:space="0" w:color="auto"/>
        <w:bottom w:val="none" w:sz="0" w:space="0" w:color="auto"/>
        <w:right w:val="none" w:sz="0" w:space="0" w:color="auto"/>
      </w:divBdr>
    </w:div>
    <w:div w:id="786123664">
      <w:marLeft w:val="0"/>
      <w:marRight w:val="0"/>
      <w:marTop w:val="0"/>
      <w:marBottom w:val="0"/>
      <w:divBdr>
        <w:top w:val="none" w:sz="0" w:space="0" w:color="auto"/>
        <w:left w:val="none" w:sz="0" w:space="0" w:color="auto"/>
        <w:bottom w:val="none" w:sz="0" w:space="0" w:color="auto"/>
        <w:right w:val="none" w:sz="0" w:space="0" w:color="auto"/>
      </w:divBdr>
    </w:div>
    <w:div w:id="786123665">
      <w:marLeft w:val="0"/>
      <w:marRight w:val="0"/>
      <w:marTop w:val="0"/>
      <w:marBottom w:val="0"/>
      <w:divBdr>
        <w:top w:val="none" w:sz="0" w:space="0" w:color="auto"/>
        <w:left w:val="none" w:sz="0" w:space="0" w:color="auto"/>
        <w:bottom w:val="none" w:sz="0" w:space="0" w:color="auto"/>
        <w:right w:val="none" w:sz="0" w:space="0" w:color="auto"/>
      </w:divBdr>
      <w:divsChild>
        <w:div w:id="786123635">
          <w:marLeft w:val="0"/>
          <w:marRight w:val="0"/>
          <w:marTop w:val="0"/>
          <w:marBottom w:val="0"/>
          <w:divBdr>
            <w:top w:val="none" w:sz="0" w:space="0" w:color="auto"/>
            <w:left w:val="none" w:sz="0" w:space="0" w:color="auto"/>
            <w:bottom w:val="none" w:sz="0" w:space="0" w:color="auto"/>
            <w:right w:val="none" w:sz="0" w:space="0" w:color="auto"/>
          </w:divBdr>
          <w:divsChild>
            <w:div w:id="786123663">
              <w:marLeft w:val="0"/>
              <w:marRight w:val="0"/>
              <w:marTop w:val="0"/>
              <w:marBottom w:val="0"/>
              <w:divBdr>
                <w:top w:val="none" w:sz="0" w:space="0" w:color="auto"/>
                <w:left w:val="none" w:sz="0" w:space="0" w:color="auto"/>
                <w:bottom w:val="none" w:sz="0" w:space="0" w:color="auto"/>
                <w:right w:val="none" w:sz="0" w:space="0" w:color="auto"/>
              </w:divBdr>
              <w:divsChild>
                <w:div w:id="786123662">
                  <w:marLeft w:val="0"/>
                  <w:marRight w:val="0"/>
                  <w:marTop w:val="0"/>
                  <w:marBottom w:val="0"/>
                  <w:divBdr>
                    <w:top w:val="none" w:sz="0" w:space="0" w:color="auto"/>
                    <w:left w:val="none" w:sz="0" w:space="0" w:color="auto"/>
                    <w:bottom w:val="none" w:sz="0" w:space="0" w:color="auto"/>
                    <w:right w:val="none" w:sz="0" w:space="0" w:color="auto"/>
                  </w:divBdr>
                  <w:divsChild>
                    <w:div w:id="786123658">
                      <w:marLeft w:val="0"/>
                      <w:marRight w:val="0"/>
                      <w:marTop w:val="0"/>
                      <w:marBottom w:val="0"/>
                      <w:divBdr>
                        <w:top w:val="none" w:sz="0" w:space="0" w:color="auto"/>
                        <w:left w:val="none" w:sz="0" w:space="0" w:color="auto"/>
                        <w:bottom w:val="none" w:sz="0" w:space="0" w:color="auto"/>
                        <w:right w:val="none" w:sz="0" w:space="0" w:color="auto"/>
                      </w:divBdr>
                      <w:divsChild>
                        <w:div w:id="786123655">
                          <w:marLeft w:val="-4005"/>
                          <w:marRight w:val="-3075"/>
                          <w:marTop w:val="0"/>
                          <w:marBottom w:val="0"/>
                          <w:divBdr>
                            <w:top w:val="none" w:sz="0" w:space="0" w:color="auto"/>
                            <w:left w:val="none" w:sz="0" w:space="0" w:color="auto"/>
                            <w:bottom w:val="none" w:sz="0" w:space="0" w:color="auto"/>
                            <w:right w:val="none" w:sz="0" w:space="0" w:color="auto"/>
                          </w:divBdr>
                          <w:divsChild>
                            <w:div w:id="786123633">
                              <w:marLeft w:val="3795"/>
                              <w:marRight w:val="0"/>
                              <w:marTop w:val="0"/>
                              <w:marBottom w:val="0"/>
                              <w:divBdr>
                                <w:top w:val="none" w:sz="0" w:space="0" w:color="auto"/>
                                <w:left w:val="none" w:sz="0" w:space="0" w:color="auto"/>
                                <w:bottom w:val="none" w:sz="0" w:space="0" w:color="auto"/>
                                <w:right w:val="none" w:sz="0" w:space="0" w:color="auto"/>
                              </w:divBdr>
                              <w:divsChild>
                                <w:div w:id="786123637">
                                  <w:marLeft w:val="0"/>
                                  <w:marRight w:val="0"/>
                                  <w:marTop w:val="225"/>
                                  <w:marBottom w:val="0"/>
                                  <w:divBdr>
                                    <w:top w:val="single" w:sz="6" w:space="0" w:color="4878B2"/>
                                    <w:left w:val="single" w:sz="6" w:space="0" w:color="4878B2"/>
                                    <w:bottom w:val="single" w:sz="6" w:space="15" w:color="4878B2"/>
                                    <w:right w:val="single" w:sz="6" w:space="0" w:color="4878B2"/>
                                  </w:divBdr>
                                  <w:divsChild>
                                    <w:div w:id="786123645">
                                      <w:marLeft w:val="0"/>
                                      <w:marRight w:val="0"/>
                                      <w:marTop w:val="450"/>
                                      <w:marBottom w:val="0"/>
                                      <w:divBdr>
                                        <w:top w:val="single" w:sz="2" w:space="0" w:color="000000"/>
                                        <w:left w:val="single" w:sz="2" w:space="8" w:color="000000"/>
                                        <w:bottom w:val="single" w:sz="2" w:space="0" w:color="000000"/>
                                        <w:right w:val="single" w:sz="2" w:space="8" w:color="000000"/>
                                      </w:divBdr>
                                      <w:divsChild>
                                        <w:div w:id="786123657">
                                          <w:marLeft w:val="0"/>
                                          <w:marRight w:val="0"/>
                                          <w:marTop w:val="0"/>
                                          <w:marBottom w:val="0"/>
                                          <w:divBdr>
                                            <w:top w:val="single" w:sz="2" w:space="0" w:color="4878B2"/>
                                            <w:left w:val="single" w:sz="2" w:space="0" w:color="4878B2"/>
                                            <w:bottom w:val="single" w:sz="2" w:space="0" w:color="4878B2"/>
                                            <w:right w:val="single" w:sz="2" w:space="0" w:color="4878B2"/>
                                          </w:divBdr>
                                        </w:div>
                                      </w:divsChild>
                                    </w:div>
                                  </w:divsChild>
                                </w:div>
                              </w:divsChild>
                            </w:div>
                          </w:divsChild>
                        </w:div>
                      </w:divsChild>
                    </w:div>
                  </w:divsChild>
                </w:div>
              </w:divsChild>
            </w:div>
          </w:divsChild>
        </w:div>
      </w:divsChild>
    </w:div>
    <w:div w:id="786123666">
      <w:marLeft w:val="0"/>
      <w:marRight w:val="0"/>
      <w:marTop w:val="0"/>
      <w:marBottom w:val="0"/>
      <w:divBdr>
        <w:top w:val="none" w:sz="0" w:space="0" w:color="auto"/>
        <w:left w:val="none" w:sz="0" w:space="0" w:color="auto"/>
        <w:bottom w:val="none" w:sz="0" w:space="0" w:color="auto"/>
        <w:right w:val="none" w:sz="0" w:space="0" w:color="auto"/>
      </w:divBdr>
    </w:div>
    <w:div w:id="786123667">
      <w:marLeft w:val="0"/>
      <w:marRight w:val="0"/>
      <w:marTop w:val="0"/>
      <w:marBottom w:val="0"/>
      <w:divBdr>
        <w:top w:val="none" w:sz="0" w:space="0" w:color="auto"/>
        <w:left w:val="none" w:sz="0" w:space="0" w:color="auto"/>
        <w:bottom w:val="none" w:sz="0" w:space="0" w:color="auto"/>
        <w:right w:val="none" w:sz="0" w:space="0" w:color="auto"/>
      </w:divBdr>
    </w:div>
    <w:div w:id="786123668">
      <w:marLeft w:val="0"/>
      <w:marRight w:val="0"/>
      <w:marTop w:val="0"/>
      <w:marBottom w:val="0"/>
      <w:divBdr>
        <w:top w:val="none" w:sz="0" w:space="0" w:color="auto"/>
        <w:left w:val="none" w:sz="0" w:space="0" w:color="auto"/>
        <w:bottom w:val="none" w:sz="0" w:space="0" w:color="auto"/>
        <w:right w:val="none" w:sz="0" w:space="0" w:color="auto"/>
      </w:divBdr>
    </w:div>
    <w:div w:id="786123669">
      <w:marLeft w:val="0"/>
      <w:marRight w:val="0"/>
      <w:marTop w:val="0"/>
      <w:marBottom w:val="0"/>
      <w:divBdr>
        <w:top w:val="none" w:sz="0" w:space="0" w:color="auto"/>
        <w:left w:val="none" w:sz="0" w:space="0" w:color="auto"/>
        <w:bottom w:val="none" w:sz="0" w:space="0" w:color="auto"/>
        <w:right w:val="none" w:sz="0" w:space="0" w:color="auto"/>
      </w:divBdr>
    </w:div>
    <w:div w:id="786123670">
      <w:marLeft w:val="0"/>
      <w:marRight w:val="0"/>
      <w:marTop w:val="0"/>
      <w:marBottom w:val="0"/>
      <w:divBdr>
        <w:top w:val="none" w:sz="0" w:space="0" w:color="auto"/>
        <w:left w:val="none" w:sz="0" w:space="0" w:color="auto"/>
        <w:bottom w:val="none" w:sz="0" w:space="0" w:color="auto"/>
        <w:right w:val="none" w:sz="0" w:space="0" w:color="auto"/>
      </w:divBdr>
    </w:div>
    <w:div w:id="786123671">
      <w:marLeft w:val="0"/>
      <w:marRight w:val="0"/>
      <w:marTop w:val="0"/>
      <w:marBottom w:val="0"/>
      <w:divBdr>
        <w:top w:val="none" w:sz="0" w:space="0" w:color="auto"/>
        <w:left w:val="none" w:sz="0" w:space="0" w:color="auto"/>
        <w:bottom w:val="none" w:sz="0" w:space="0" w:color="auto"/>
        <w:right w:val="none" w:sz="0" w:space="0" w:color="auto"/>
      </w:divBdr>
    </w:div>
    <w:div w:id="786123672">
      <w:marLeft w:val="0"/>
      <w:marRight w:val="0"/>
      <w:marTop w:val="0"/>
      <w:marBottom w:val="0"/>
      <w:divBdr>
        <w:top w:val="none" w:sz="0" w:space="0" w:color="auto"/>
        <w:left w:val="none" w:sz="0" w:space="0" w:color="auto"/>
        <w:bottom w:val="none" w:sz="0" w:space="0" w:color="auto"/>
        <w:right w:val="none" w:sz="0" w:space="0" w:color="auto"/>
      </w:divBdr>
    </w:div>
    <w:div w:id="900287555">
      <w:bodyDiv w:val="1"/>
      <w:marLeft w:val="0"/>
      <w:marRight w:val="0"/>
      <w:marTop w:val="0"/>
      <w:marBottom w:val="0"/>
      <w:divBdr>
        <w:top w:val="none" w:sz="0" w:space="0" w:color="auto"/>
        <w:left w:val="none" w:sz="0" w:space="0" w:color="auto"/>
        <w:bottom w:val="none" w:sz="0" w:space="0" w:color="auto"/>
        <w:right w:val="none" w:sz="0" w:space="0" w:color="auto"/>
      </w:divBdr>
    </w:div>
    <w:div w:id="1069575410">
      <w:bodyDiv w:val="1"/>
      <w:marLeft w:val="0"/>
      <w:marRight w:val="0"/>
      <w:marTop w:val="0"/>
      <w:marBottom w:val="0"/>
      <w:divBdr>
        <w:top w:val="none" w:sz="0" w:space="0" w:color="auto"/>
        <w:left w:val="none" w:sz="0" w:space="0" w:color="auto"/>
        <w:bottom w:val="none" w:sz="0" w:space="0" w:color="auto"/>
        <w:right w:val="none" w:sz="0" w:space="0" w:color="auto"/>
      </w:divBdr>
    </w:div>
    <w:div w:id="1174108567">
      <w:bodyDiv w:val="1"/>
      <w:marLeft w:val="0"/>
      <w:marRight w:val="0"/>
      <w:marTop w:val="0"/>
      <w:marBottom w:val="0"/>
      <w:divBdr>
        <w:top w:val="none" w:sz="0" w:space="0" w:color="auto"/>
        <w:left w:val="none" w:sz="0" w:space="0" w:color="auto"/>
        <w:bottom w:val="none" w:sz="0" w:space="0" w:color="auto"/>
        <w:right w:val="none" w:sz="0" w:space="0" w:color="auto"/>
      </w:divBdr>
    </w:div>
    <w:div w:id="1174145303">
      <w:bodyDiv w:val="1"/>
      <w:marLeft w:val="0"/>
      <w:marRight w:val="0"/>
      <w:marTop w:val="0"/>
      <w:marBottom w:val="0"/>
      <w:divBdr>
        <w:top w:val="none" w:sz="0" w:space="0" w:color="auto"/>
        <w:left w:val="none" w:sz="0" w:space="0" w:color="auto"/>
        <w:bottom w:val="none" w:sz="0" w:space="0" w:color="auto"/>
        <w:right w:val="none" w:sz="0" w:space="0" w:color="auto"/>
      </w:divBdr>
    </w:div>
    <w:div w:id="1283345031">
      <w:bodyDiv w:val="1"/>
      <w:marLeft w:val="0"/>
      <w:marRight w:val="0"/>
      <w:marTop w:val="0"/>
      <w:marBottom w:val="0"/>
      <w:divBdr>
        <w:top w:val="none" w:sz="0" w:space="0" w:color="auto"/>
        <w:left w:val="none" w:sz="0" w:space="0" w:color="auto"/>
        <w:bottom w:val="none" w:sz="0" w:space="0" w:color="auto"/>
        <w:right w:val="none" w:sz="0" w:space="0" w:color="auto"/>
      </w:divBdr>
    </w:div>
    <w:div w:id="1317883683">
      <w:bodyDiv w:val="1"/>
      <w:marLeft w:val="0"/>
      <w:marRight w:val="0"/>
      <w:marTop w:val="0"/>
      <w:marBottom w:val="0"/>
      <w:divBdr>
        <w:top w:val="none" w:sz="0" w:space="0" w:color="auto"/>
        <w:left w:val="none" w:sz="0" w:space="0" w:color="auto"/>
        <w:bottom w:val="none" w:sz="0" w:space="0" w:color="auto"/>
        <w:right w:val="none" w:sz="0" w:space="0" w:color="auto"/>
      </w:divBdr>
    </w:div>
    <w:div w:id="1479105271">
      <w:bodyDiv w:val="1"/>
      <w:marLeft w:val="0"/>
      <w:marRight w:val="0"/>
      <w:marTop w:val="0"/>
      <w:marBottom w:val="0"/>
      <w:divBdr>
        <w:top w:val="none" w:sz="0" w:space="0" w:color="auto"/>
        <w:left w:val="none" w:sz="0" w:space="0" w:color="auto"/>
        <w:bottom w:val="none" w:sz="0" w:space="0" w:color="auto"/>
        <w:right w:val="none" w:sz="0" w:space="0" w:color="auto"/>
      </w:divBdr>
    </w:div>
    <w:div w:id="1553495124">
      <w:bodyDiv w:val="1"/>
      <w:marLeft w:val="0"/>
      <w:marRight w:val="0"/>
      <w:marTop w:val="0"/>
      <w:marBottom w:val="0"/>
      <w:divBdr>
        <w:top w:val="none" w:sz="0" w:space="0" w:color="auto"/>
        <w:left w:val="none" w:sz="0" w:space="0" w:color="auto"/>
        <w:bottom w:val="none" w:sz="0" w:space="0" w:color="auto"/>
        <w:right w:val="none" w:sz="0" w:space="0" w:color="auto"/>
      </w:divBdr>
    </w:div>
    <w:div w:id="1657219758">
      <w:bodyDiv w:val="1"/>
      <w:marLeft w:val="0"/>
      <w:marRight w:val="0"/>
      <w:marTop w:val="0"/>
      <w:marBottom w:val="0"/>
      <w:divBdr>
        <w:top w:val="none" w:sz="0" w:space="0" w:color="auto"/>
        <w:left w:val="none" w:sz="0" w:space="0" w:color="auto"/>
        <w:bottom w:val="none" w:sz="0" w:space="0" w:color="auto"/>
        <w:right w:val="none" w:sz="0" w:space="0" w:color="auto"/>
      </w:divBdr>
    </w:div>
    <w:div w:id="1667440585">
      <w:bodyDiv w:val="1"/>
      <w:marLeft w:val="0"/>
      <w:marRight w:val="0"/>
      <w:marTop w:val="0"/>
      <w:marBottom w:val="0"/>
      <w:divBdr>
        <w:top w:val="none" w:sz="0" w:space="0" w:color="auto"/>
        <w:left w:val="none" w:sz="0" w:space="0" w:color="auto"/>
        <w:bottom w:val="none" w:sz="0" w:space="0" w:color="auto"/>
        <w:right w:val="none" w:sz="0" w:space="0" w:color="auto"/>
      </w:divBdr>
    </w:div>
    <w:div w:id="1771855452">
      <w:bodyDiv w:val="1"/>
      <w:marLeft w:val="0"/>
      <w:marRight w:val="0"/>
      <w:marTop w:val="0"/>
      <w:marBottom w:val="0"/>
      <w:divBdr>
        <w:top w:val="none" w:sz="0" w:space="0" w:color="auto"/>
        <w:left w:val="none" w:sz="0" w:space="0" w:color="auto"/>
        <w:bottom w:val="none" w:sz="0" w:space="0" w:color="auto"/>
        <w:right w:val="none" w:sz="0" w:space="0" w:color="auto"/>
      </w:divBdr>
    </w:div>
    <w:div w:id="1815756093">
      <w:bodyDiv w:val="1"/>
      <w:marLeft w:val="0"/>
      <w:marRight w:val="0"/>
      <w:marTop w:val="0"/>
      <w:marBottom w:val="0"/>
      <w:divBdr>
        <w:top w:val="none" w:sz="0" w:space="0" w:color="auto"/>
        <w:left w:val="none" w:sz="0" w:space="0" w:color="auto"/>
        <w:bottom w:val="none" w:sz="0" w:space="0" w:color="auto"/>
        <w:right w:val="none" w:sz="0" w:space="0" w:color="auto"/>
      </w:divBdr>
    </w:div>
    <w:div w:id="1843666626">
      <w:bodyDiv w:val="1"/>
      <w:marLeft w:val="0"/>
      <w:marRight w:val="0"/>
      <w:marTop w:val="0"/>
      <w:marBottom w:val="0"/>
      <w:divBdr>
        <w:top w:val="none" w:sz="0" w:space="0" w:color="auto"/>
        <w:left w:val="none" w:sz="0" w:space="0" w:color="auto"/>
        <w:bottom w:val="none" w:sz="0" w:space="0" w:color="auto"/>
        <w:right w:val="none" w:sz="0" w:space="0" w:color="auto"/>
      </w:divBdr>
    </w:div>
    <w:div w:id="1863123908">
      <w:bodyDiv w:val="1"/>
      <w:marLeft w:val="0"/>
      <w:marRight w:val="0"/>
      <w:marTop w:val="0"/>
      <w:marBottom w:val="0"/>
      <w:divBdr>
        <w:top w:val="none" w:sz="0" w:space="0" w:color="auto"/>
        <w:left w:val="none" w:sz="0" w:space="0" w:color="auto"/>
        <w:bottom w:val="none" w:sz="0" w:space="0" w:color="auto"/>
        <w:right w:val="none" w:sz="0" w:space="0" w:color="auto"/>
      </w:divBdr>
    </w:div>
    <w:div w:id="19141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dik26@mail.ru" TargetMode="External"/><Relationship Id="rId14" Type="http://schemas.openxmlformats.org/officeDocument/2006/relationships/hyperlink" Target="mailto:nadik2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5BAC-B96D-46D5-A923-062ABE71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1</Pages>
  <Words>14010</Words>
  <Characters>79860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24</cp:revision>
  <cp:lastPrinted>2021-01-29T08:57:00Z</cp:lastPrinted>
  <dcterms:created xsi:type="dcterms:W3CDTF">2021-04-30T08:44:00Z</dcterms:created>
  <dcterms:modified xsi:type="dcterms:W3CDTF">2021-08-23T09:53:00Z</dcterms:modified>
</cp:coreProperties>
</file>