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77F5">
      <w:pPr>
        <w:pStyle w:val="messagecaption"/>
      </w:pPr>
      <w:r>
        <w:t>ПРОТОКОЛ РАССМОТРЕНИЯ И ОЦЕНКИ КОТИРОВОЧНЫХ ЗАЯВОК</w:t>
      </w:r>
      <w:r w:rsidR="00B70A65">
        <w:t xml:space="preserve"> №10/2021</w:t>
      </w:r>
    </w:p>
    <w:p w:rsidR="00000000" w:rsidRDefault="006277F5">
      <w:pPr>
        <w:pStyle w:val="centered"/>
      </w:pPr>
      <w:r>
        <w:rPr>
          <w:b/>
        </w:rPr>
        <w:t>(в редакции № 1)</w:t>
      </w:r>
    </w:p>
    <w:p w:rsidR="00000000" w:rsidRDefault="006277F5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27 августа 2021 года</w:t>
      </w:r>
    </w:p>
    <w:p w:rsidR="00000000" w:rsidRDefault="006277F5">
      <w:pPr>
        <w:pStyle w:val="text"/>
      </w:pPr>
    </w:p>
    <w:p w:rsidR="00000000" w:rsidRDefault="006277F5">
      <w:pPr>
        <w:pStyle w:val="variable"/>
      </w:pPr>
      <w:r>
        <w:t>Номер процедуры:</w:t>
      </w:r>
      <w:r>
        <w:rPr>
          <w:b w:val="0"/>
        </w:rPr>
        <w:t xml:space="preserve"> 0118721008DP</w:t>
      </w:r>
    </w:p>
    <w:p w:rsidR="00000000" w:rsidRDefault="006277F5">
      <w:pPr>
        <w:pStyle w:val="variable"/>
      </w:pPr>
      <w:r>
        <w:t>Реестровый номер (ЕИС):</w:t>
      </w:r>
      <w:r>
        <w:rPr>
          <w:b w:val="0"/>
        </w:rPr>
        <w:t xml:space="preserve"> 32110562709</w:t>
      </w:r>
    </w:p>
    <w:p w:rsidR="00000000" w:rsidRDefault="006277F5">
      <w:pPr>
        <w:pStyle w:val="text"/>
      </w:pPr>
    </w:p>
    <w:p w:rsidR="00000000" w:rsidRDefault="006277F5">
      <w:pPr>
        <w:pStyle w:val="centered"/>
      </w:pPr>
      <w:r>
        <w:rPr>
          <w:b/>
        </w:rPr>
        <w:t xml:space="preserve">I. Общие </w:t>
      </w:r>
      <w:r>
        <w:rPr>
          <w:b/>
        </w:rPr>
        <w:t>положения</w:t>
      </w:r>
    </w:p>
    <w:p w:rsidR="00000000" w:rsidRDefault="006277F5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форме.</w:t>
      </w:r>
    </w:p>
    <w:p w:rsidR="00000000" w:rsidRDefault="006277F5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</w:t>
      </w:r>
      <w:r>
        <w:rPr>
          <w:b w:val="0"/>
        </w:rPr>
        <w:t xml:space="preserve"> 1020202088532).</w:t>
      </w:r>
    </w:p>
    <w:p w:rsidR="00000000" w:rsidRDefault="006277F5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6277F5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6277F5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</w:t>
      </w:r>
      <w:r>
        <w:rPr>
          <w:b w:val="0"/>
        </w:rPr>
        <w:t>РЕЖДЕНИЕ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6277F5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6277F5">
      <w:pPr>
        <w:pStyle w:val="text"/>
      </w:pPr>
      <w:r>
        <w:t>Почтовый</w:t>
      </w:r>
      <w:r>
        <w:t xml:space="preserve">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6277F5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+7-3473-25-49-23,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6277F5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</w:t>
      </w:r>
      <w:r>
        <w:rPr>
          <w:b w:val="0"/>
        </w:rPr>
        <w:t>граниченной ответственностью "РЕГИОН" (ИНН: 0278160590, КПП: 027601001, ОГРН: 1090280022777).</w:t>
      </w:r>
    </w:p>
    <w:p w:rsidR="00000000" w:rsidRDefault="006277F5">
      <w:pPr>
        <w:pStyle w:val="text"/>
      </w:pPr>
      <w:r>
        <w:t xml:space="preserve">Место нахождения: 450053,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6277F5">
      <w:pPr>
        <w:pStyle w:val="text"/>
      </w:pPr>
      <w:r>
        <w:t>Почтовый адрес: 450053, Россия, Республика Башкортостан</w:t>
      </w:r>
      <w:r>
        <w:t xml:space="preserve">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6277F5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6277F5">
      <w:pPr>
        <w:pStyle w:val="variable"/>
      </w:pPr>
      <w:r>
        <w:t>Наименование закупки:</w:t>
      </w:r>
      <w:r>
        <w:rPr>
          <w:b w:val="0"/>
        </w:rPr>
        <w:t xml:space="preserve"> поставка </w:t>
      </w:r>
      <w:r>
        <w:rPr>
          <w:b w:val="0"/>
        </w:rPr>
        <w:br/>
        <w:t>продуктов питания: молока и молочных продуктов</w:t>
      </w:r>
      <w:r>
        <w:rPr>
          <w:b w:val="0"/>
        </w:rPr>
        <w:br/>
      </w:r>
    </w:p>
    <w:p w:rsidR="00000000" w:rsidRDefault="006277F5">
      <w:pPr>
        <w:pStyle w:val="variable"/>
      </w:pPr>
      <w:r>
        <w:t>Предмет договора (лота):</w:t>
      </w:r>
      <w:r>
        <w:rPr>
          <w:b w:val="0"/>
        </w:rPr>
        <w:t xml:space="preserve"> поставка </w:t>
      </w:r>
    </w:p>
    <w:p w:rsidR="00000000" w:rsidRDefault="006277F5">
      <w:pPr>
        <w:pStyle w:val="text"/>
      </w:pPr>
      <w:r>
        <w:br/>
        <w:t>продуктов пи</w:t>
      </w:r>
      <w:r>
        <w:t>тания: молока и молочных продуктов.</w:t>
      </w:r>
    </w:p>
    <w:p w:rsidR="00000000" w:rsidRDefault="006277F5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3"/>
        <w:gridCol w:w="2996"/>
        <w:gridCol w:w="1559"/>
        <w:gridCol w:w="3099"/>
        <w:gridCol w:w="1580"/>
      </w:tblGrid>
      <w:tr w:rsidR="000000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309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158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1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Молоко питьевое коровье пастеризованное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3360 (</w:t>
            </w:r>
            <w:proofErr w:type="spellStart"/>
            <w:r>
              <w:t>Литр;^кубический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 xml:space="preserve">10.51.11.111: Молоко питьевое коровье </w:t>
            </w:r>
            <w:r>
              <w:t>пастеризованное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10.51.1: Производство питьевого молока и питьевых сливок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2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Кефир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1920 (</w:t>
            </w:r>
            <w:proofErr w:type="spellStart"/>
            <w:r>
              <w:t>Литр;^кубиче</w:t>
            </w:r>
            <w:r>
              <w:lastRenderedPageBreak/>
              <w:t>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lastRenderedPageBreak/>
              <w:t>10.51.52.114: Кефир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 xml:space="preserve">10.51.9: Производство </w:t>
            </w:r>
            <w:r>
              <w:lastRenderedPageBreak/>
              <w:t>прочей молочной 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Сметана от 18,0 % до 22,0 %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133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10.51.52.212: Сме</w:t>
            </w:r>
            <w:r>
              <w:t>тана от 18,0 % до 22,0 %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4</w:t>
            </w:r>
          </w:p>
        </w:tc>
        <w:tc>
          <w:tcPr>
            <w:tcW w:w="2996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 xml:space="preserve">Творог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518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 xml:space="preserve">10.51.40.313: </w:t>
            </w:r>
            <w:r>
              <w:t xml:space="preserve">Творог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</w:tbl>
    <w:p w:rsidR="00000000" w:rsidRDefault="006277F5">
      <w:pPr>
        <w:pStyle w:val="text"/>
      </w:pPr>
    </w:p>
    <w:p w:rsidR="00000000" w:rsidRDefault="006277F5">
      <w:pPr>
        <w:pStyle w:val="variable"/>
      </w:pPr>
      <w:r>
        <w:t>Количество поставляемого товара, объем выполняемых работ, оказыва</w:t>
      </w:r>
      <w:r>
        <w:t>емых услуг:</w:t>
      </w:r>
      <w:r>
        <w:rPr>
          <w:b w:val="0"/>
        </w:rPr>
        <w:t xml:space="preserve"> Молоко питьевое коровье пастеризованное: 3360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Кефир: 1920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Сметана от 18,0 % до 22,0 % жирности: 133 Килограмм, Творог (кроме </w:t>
      </w:r>
      <w:proofErr w:type="spellStart"/>
      <w:r>
        <w:rPr>
          <w:b w:val="0"/>
        </w:rPr>
        <w:t>зерненого</w:t>
      </w:r>
      <w:proofErr w:type="spellEnd"/>
      <w:r>
        <w:rPr>
          <w:b w:val="0"/>
        </w:rPr>
        <w:t xml:space="preserve"> и произведенного с использованием ультрафильтрации и се</w:t>
      </w:r>
      <w:r>
        <w:rPr>
          <w:b w:val="0"/>
        </w:rPr>
        <w:t>парирования) без вкусовых компонентов от 4 % до 11 % жирности: 518 Килограмм.</w:t>
      </w:r>
    </w:p>
    <w:p w:rsidR="00000000" w:rsidRDefault="006277F5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434 618.89 руб.</w:t>
      </w:r>
    </w:p>
    <w:p w:rsidR="00000000" w:rsidRDefault="006277F5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17 августа 2021 года по 27 августа 2021 года.</w:t>
      </w:r>
    </w:p>
    <w:p w:rsidR="00000000" w:rsidRDefault="006277F5">
      <w:pPr>
        <w:pStyle w:val="variable"/>
      </w:pPr>
      <w:r>
        <w:t>Место предоставления до</w:t>
      </w:r>
      <w:r>
        <w:t>кументации о закупке:</w:t>
      </w:r>
      <w:r>
        <w:rPr>
          <w:b w:val="0"/>
        </w:rPr>
        <w:t xml:space="preserve"> ЭТП РЕГИОН https://torgi.etp-region.ru.</w:t>
      </w:r>
    </w:p>
    <w:p w:rsidR="00000000" w:rsidRDefault="006277F5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6277F5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6277F5">
      <w:pPr>
        <w:pStyle w:val="variable"/>
      </w:pPr>
      <w:r>
        <w:t>Размер, сро</w:t>
      </w:r>
      <w:r>
        <w:t>к и порядок внесения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6277F5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6277F5">
      <w:pPr>
        <w:pStyle w:val="variable"/>
      </w:pPr>
      <w:r>
        <w:t>Дата начала подачи заявок:</w:t>
      </w:r>
      <w:r>
        <w:rPr>
          <w:b w:val="0"/>
        </w:rPr>
        <w:t xml:space="preserve"> 17 августа 2021 года.</w:t>
      </w:r>
    </w:p>
    <w:p w:rsidR="00000000" w:rsidRDefault="006277F5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25 августа 2021 г</w:t>
      </w:r>
      <w:r>
        <w:rPr>
          <w:b w:val="0"/>
        </w:rPr>
        <w:t>ода в 10:00 MCK+2.</w:t>
      </w:r>
    </w:p>
    <w:p w:rsidR="00000000" w:rsidRDefault="006277F5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25 августа 2021 года в 10:05 MCK+2.</w:t>
      </w:r>
    </w:p>
    <w:p w:rsidR="00000000" w:rsidRDefault="006277F5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Российская Федерация, Башкор</w:t>
      </w:r>
      <w:r>
        <w:rPr>
          <w:b w:val="0"/>
        </w:rPr>
        <w:t xml:space="preserve">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26 августа 2021 года в 16:00 MCK+2.</w:t>
      </w:r>
    </w:p>
    <w:p w:rsidR="00000000" w:rsidRDefault="006277F5">
      <w:pPr>
        <w:pStyle w:val="text"/>
      </w:pPr>
    </w:p>
    <w:p w:rsidR="00000000" w:rsidRDefault="006277F5">
      <w:pPr>
        <w:pStyle w:val="centered"/>
      </w:pPr>
      <w:r>
        <w:rPr>
          <w:b/>
        </w:rPr>
        <w:t>II. Сведения о результатах рассмотрения заявок</w:t>
      </w:r>
    </w:p>
    <w:p w:rsidR="00000000" w:rsidRDefault="006277F5">
      <w:r>
        <w:rPr>
          <w:b/>
        </w:rPr>
        <w:t xml:space="preserve">Сведения об 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Почто</w:t>
            </w:r>
            <w:r>
              <w:rPr>
                <w:b/>
              </w:rPr>
              <w:t>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24.08.2021 10:09:40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Заявка №19806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25.08.2021 09:43:07 MCK+2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Заявка №19844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-</w:t>
            </w:r>
          </w:p>
        </w:tc>
      </w:tr>
    </w:tbl>
    <w:p w:rsidR="00000000" w:rsidRDefault="006277F5">
      <w:pPr>
        <w:pStyle w:val="text"/>
      </w:pPr>
    </w:p>
    <w:p w:rsidR="00000000" w:rsidRDefault="006277F5">
      <w:r>
        <w:rPr>
          <w:b/>
        </w:rPr>
        <w:t xml:space="preserve">Сведения об участниках, допущенных к участию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Заявка №19806</w:t>
            </w:r>
          </w:p>
        </w:tc>
        <w:tc>
          <w:tcPr>
            <w:tcW w:w="3154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Заявка №19844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-</w:t>
            </w:r>
          </w:p>
        </w:tc>
      </w:tr>
    </w:tbl>
    <w:p w:rsidR="00000000" w:rsidRDefault="006277F5">
      <w:pPr>
        <w:pStyle w:val="text"/>
      </w:pPr>
    </w:p>
    <w:p w:rsidR="00000000" w:rsidRDefault="006277F5">
      <w:pPr>
        <w:pStyle w:val="variable"/>
      </w:pPr>
      <w:r>
        <w:t>Сведения об участни</w:t>
      </w:r>
      <w:r>
        <w:t xml:space="preserve">ках, которым отказано в допуске к участию в закупке с указанием </w:t>
      </w:r>
      <w:r>
        <w:lastRenderedPageBreak/>
        <w:t>причин отклонения:</w:t>
      </w:r>
      <w:r>
        <w:rPr>
          <w:b w:val="0"/>
        </w:rPr>
        <w:t xml:space="preserve"> отклоненные заявки отсутствуют.</w:t>
      </w:r>
    </w:p>
    <w:p w:rsidR="00000000" w:rsidRDefault="006277F5">
      <w:pPr>
        <w:pStyle w:val="text"/>
      </w:pPr>
    </w:p>
    <w:p w:rsidR="00000000" w:rsidRDefault="006277F5">
      <w:pPr>
        <w:pStyle w:val="text"/>
      </w:pPr>
    </w:p>
    <w:p w:rsidR="00000000" w:rsidRDefault="006277F5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6277F5">
      <w:r>
        <w:rPr>
          <w:b/>
        </w:rPr>
        <w:t>Сведения о принятом на основании подведения итогов закупки решении о присвоении участ</w:t>
      </w:r>
      <w:r>
        <w:rPr>
          <w:b/>
        </w:rPr>
        <w:t>никам закупки следующих порядковых номеров (по мере уменьшения степени выгодности содержащихся в них условий исполнения договора):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1"/>
        <w:gridCol w:w="3345"/>
      </w:tblGrid>
      <w:tr w:rsidR="00000000"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Наименование участника процедуры</w:t>
            </w:r>
          </w:p>
        </w:tc>
        <w:tc>
          <w:tcPr>
            <w:tcW w:w="334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Порядковый номер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Заявка №19806</w:t>
            </w:r>
          </w:p>
        </w:tc>
        <w:tc>
          <w:tcPr>
            <w:tcW w:w="334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  <w:jc w:val="center"/>
            </w:pPr>
            <w:r>
              <w:t>1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Заявка №19844</w:t>
            </w:r>
          </w:p>
        </w:tc>
        <w:tc>
          <w:tcPr>
            <w:tcW w:w="3345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  <w:jc w:val="center"/>
            </w:pPr>
            <w:r>
              <w:t>2</w:t>
            </w:r>
          </w:p>
        </w:tc>
      </w:tr>
    </w:tbl>
    <w:p w:rsidR="00000000" w:rsidRDefault="006277F5">
      <w:pPr>
        <w:pStyle w:val="text"/>
      </w:pPr>
    </w:p>
    <w:p w:rsidR="00000000" w:rsidRDefault="006277F5">
      <w:r>
        <w:rPr>
          <w:b/>
        </w:rPr>
        <w:t>Сведения об участниках закупки, которым</w:t>
      </w:r>
      <w:r>
        <w:rPr>
          <w:b/>
        </w:rPr>
        <w:t xml:space="preserve">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64"/>
        <w:gridCol w:w="4373"/>
      </w:tblGrid>
      <w:tr w:rsidR="00000000"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437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2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Заявка №19806, -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364 584.00 руб.</w:t>
            </w:r>
          </w:p>
        </w:tc>
        <w:tc>
          <w:tcPr>
            <w:tcW w:w="4373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Заявка №19844, -</w:t>
            </w:r>
            <w:r>
              <w:br/>
            </w:r>
            <w:r>
              <w:rPr>
                <w:u w:val="single"/>
              </w:rPr>
              <w:t>Предло</w:t>
            </w:r>
            <w:r>
              <w:rPr>
                <w:u w:val="single"/>
              </w:rPr>
              <w:t>жение о цене договора (лота):</w:t>
            </w:r>
            <w:r>
              <w:br/>
              <w:t>394 592.00 руб.</w:t>
            </w:r>
          </w:p>
        </w:tc>
      </w:tr>
    </w:tbl>
    <w:p w:rsidR="00000000" w:rsidRDefault="006277F5">
      <w:pPr>
        <w:pStyle w:val="text"/>
      </w:pPr>
    </w:p>
    <w:p w:rsidR="00B70A65" w:rsidRDefault="00B70A65" w:rsidP="00B70A65">
      <w:pPr>
        <w:pStyle w:val="text"/>
      </w:pPr>
      <w:r w:rsidRPr="005A7F5D">
        <w:rPr>
          <w:b/>
        </w:rPr>
        <w:t>Решение комиссии</w:t>
      </w:r>
      <w:r>
        <w:t>: Заключить договор на поставку продуктов питания: молока и молочных продуктов  с у</w:t>
      </w:r>
      <w:r>
        <w:rPr>
          <w:b/>
        </w:rPr>
        <w:t>частником</w:t>
      </w:r>
      <w:r w:rsidRPr="005A7F5D">
        <w:t>, которому присвоен первый порядковый номер (победитель)</w:t>
      </w:r>
      <w:r>
        <w:rPr>
          <w:b/>
        </w:rPr>
        <w:t xml:space="preserve"> </w:t>
      </w:r>
      <w:r>
        <w:t>заявка №19806 на сумму 364 584.00 (триста шестьдесят четыре тысячи  пятьсот восемьдесят четыре) Российский рубль.</w:t>
      </w:r>
    </w:p>
    <w:p w:rsidR="00000000" w:rsidRDefault="006277F5">
      <w:pPr>
        <w:pStyle w:val="text"/>
      </w:pPr>
    </w:p>
    <w:p w:rsidR="00000000" w:rsidRDefault="006277F5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5"/>
        <w:gridCol w:w="4971"/>
        <w:gridCol w:w="1761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Член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Член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Секр</w:t>
            </w:r>
            <w:r>
              <w:t>етарь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61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277F5">
            <w:pPr>
              <w:pStyle w:val="TableContents"/>
            </w:pPr>
            <w:r>
              <w:t> </w:t>
            </w:r>
          </w:p>
        </w:tc>
      </w:tr>
    </w:tbl>
    <w:p w:rsidR="006277F5" w:rsidRDefault="006277F5">
      <w:pPr>
        <w:pStyle w:val="text"/>
      </w:pPr>
    </w:p>
    <w:sectPr w:rsidR="006277F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0A65"/>
    <w:rsid w:val="006277F5"/>
    <w:rsid w:val="00A33351"/>
    <w:rsid w:val="00B70A65"/>
    <w:rsid w:val="00FE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2021-08-27T10:57:00Z</cp:lastPrinted>
  <dcterms:created xsi:type="dcterms:W3CDTF">2021-08-27T11:02:00Z</dcterms:created>
  <dcterms:modified xsi:type="dcterms:W3CDTF">2021-08-27T11:02:00Z</dcterms:modified>
</cp:coreProperties>
</file>