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29" w:rsidRDefault="00A27129" w:rsidP="00A27129">
      <w:pPr>
        <w:widowControl/>
        <w:ind w:left="-142"/>
        <w:jc w:val="right"/>
        <w:outlineLvl w:val="0"/>
        <w:rPr>
          <w:b/>
          <w:color w:val="000000"/>
          <w:sz w:val="24"/>
          <w:lang w:eastAsia="x-none"/>
        </w:rPr>
      </w:pPr>
      <w:r>
        <w:rPr>
          <w:b/>
          <w:color w:val="000000"/>
          <w:sz w:val="24"/>
          <w:lang w:eastAsia="x-none"/>
        </w:rPr>
        <w:t>Приложение № 1</w:t>
      </w:r>
    </w:p>
    <w:p w:rsidR="00A27129" w:rsidRDefault="00A27129" w:rsidP="00A27129">
      <w:pPr>
        <w:widowControl/>
        <w:ind w:left="-142"/>
        <w:jc w:val="right"/>
        <w:outlineLvl w:val="0"/>
        <w:rPr>
          <w:b/>
          <w:color w:val="000000"/>
          <w:sz w:val="24"/>
          <w:lang w:eastAsia="x-none"/>
        </w:rPr>
      </w:pPr>
      <w:r>
        <w:rPr>
          <w:b/>
          <w:color w:val="000000"/>
          <w:sz w:val="24"/>
          <w:lang w:eastAsia="x-none"/>
        </w:rPr>
        <w:t>к</w:t>
      </w:r>
      <w:bookmarkStart w:id="0" w:name="_GoBack"/>
      <w:bookmarkEnd w:id="0"/>
      <w:r>
        <w:rPr>
          <w:b/>
          <w:color w:val="000000"/>
          <w:sz w:val="24"/>
          <w:lang w:eastAsia="x-none"/>
        </w:rPr>
        <w:t xml:space="preserve"> извещению о запросе котировок </w:t>
      </w:r>
    </w:p>
    <w:p w:rsidR="00A27129" w:rsidRDefault="00A27129" w:rsidP="00A27129">
      <w:pPr>
        <w:widowControl/>
        <w:ind w:left="-142"/>
        <w:jc w:val="right"/>
        <w:outlineLvl w:val="0"/>
        <w:rPr>
          <w:b/>
          <w:color w:val="000000"/>
          <w:sz w:val="24"/>
          <w:lang w:eastAsia="x-none"/>
        </w:rPr>
      </w:pPr>
    </w:p>
    <w:p w:rsidR="00872101" w:rsidRPr="00872101" w:rsidRDefault="00872101" w:rsidP="00872101">
      <w:pPr>
        <w:widowControl/>
        <w:ind w:left="-142"/>
        <w:jc w:val="center"/>
        <w:outlineLvl w:val="0"/>
        <w:rPr>
          <w:b/>
          <w:color w:val="000000"/>
          <w:sz w:val="24"/>
          <w:lang w:val="x-none" w:eastAsia="x-none"/>
        </w:rPr>
      </w:pPr>
      <w:r w:rsidRPr="00872101">
        <w:rPr>
          <w:b/>
          <w:color w:val="000000"/>
          <w:sz w:val="24"/>
          <w:lang w:val="x-none" w:eastAsia="x-none"/>
        </w:rPr>
        <w:t>Техническое задание</w:t>
      </w:r>
      <w:r w:rsidRPr="00872101">
        <w:rPr>
          <w:b/>
          <w:color w:val="000000"/>
          <w:sz w:val="24"/>
          <w:lang w:eastAsia="x-none"/>
        </w:rPr>
        <w:t xml:space="preserve"> (</w:t>
      </w:r>
      <w:r w:rsidRPr="00872101">
        <w:rPr>
          <w:b/>
          <w:color w:val="000000"/>
          <w:sz w:val="24"/>
          <w:lang w:val="x-none" w:eastAsia="x-none"/>
        </w:rPr>
        <w:t>Наименование и описание объекта закупки</w:t>
      </w:r>
      <w:r w:rsidRPr="00872101">
        <w:rPr>
          <w:b/>
          <w:color w:val="000000"/>
          <w:sz w:val="24"/>
          <w:lang w:eastAsia="x-none"/>
        </w:rPr>
        <w:t>)</w:t>
      </w:r>
      <w:r w:rsidRPr="00872101">
        <w:rPr>
          <w:b/>
          <w:color w:val="000000"/>
          <w:sz w:val="24"/>
          <w:lang w:val="x-none" w:eastAsia="x-none"/>
        </w:rPr>
        <w:t xml:space="preserve"> </w:t>
      </w:r>
    </w:p>
    <w:p w:rsidR="00872101" w:rsidRPr="00872101" w:rsidRDefault="00872101" w:rsidP="00872101">
      <w:pPr>
        <w:widowControl/>
        <w:ind w:left="-142"/>
        <w:jc w:val="center"/>
        <w:outlineLvl w:val="0"/>
        <w:rPr>
          <w:b/>
          <w:color w:val="000000"/>
          <w:sz w:val="24"/>
          <w:lang w:val="x-none" w:eastAsia="x-none"/>
        </w:rPr>
      </w:pPr>
    </w:p>
    <w:p w:rsidR="00872101" w:rsidRPr="00872101" w:rsidRDefault="00872101" w:rsidP="00872101">
      <w:pPr>
        <w:widowControl/>
        <w:ind w:left="-142"/>
        <w:jc w:val="center"/>
        <w:outlineLvl w:val="0"/>
        <w:rPr>
          <w:b/>
          <w:i/>
          <w:color w:val="000000"/>
          <w:sz w:val="24"/>
          <w:lang w:eastAsia="x-none"/>
        </w:rPr>
      </w:pPr>
      <w:r w:rsidRPr="00872101">
        <w:rPr>
          <w:b/>
          <w:i/>
          <w:color w:val="000000"/>
          <w:sz w:val="24"/>
          <w:lang w:eastAsia="x-none"/>
        </w:rPr>
        <w:t>«</w:t>
      </w:r>
      <w:r w:rsidR="003D3175" w:rsidRPr="003D3175">
        <w:rPr>
          <w:b/>
          <w:i/>
          <w:color w:val="000000"/>
          <w:sz w:val="24"/>
          <w:lang w:eastAsia="x-none"/>
        </w:rPr>
        <w:t xml:space="preserve">Поставка бензина для нужд </w:t>
      </w:r>
      <w:r w:rsidR="00AC1332">
        <w:rPr>
          <w:b/>
          <w:i/>
          <w:color w:val="000000"/>
          <w:sz w:val="24"/>
          <w:lang w:eastAsia="x-none"/>
        </w:rPr>
        <w:t xml:space="preserve">ГАУ Реабилитационный центр </w:t>
      </w:r>
      <w:proofErr w:type="spellStart"/>
      <w:r w:rsidR="00AC1332">
        <w:rPr>
          <w:b/>
          <w:i/>
          <w:color w:val="000000"/>
          <w:sz w:val="24"/>
          <w:lang w:eastAsia="x-none"/>
        </w:rPr>
        <w:t>г</w:t>
      </w:r>
      <w:proofErr w:type="gramStart"/>
      <w:r w:rsidR="00AC1332">
        <w:rPr>
          <w:b/>
          <w:i/>
          <w:color w:val="000000"/>
          <w:sz w:val="24"/>
          <w:lang w:eastAsia="x-none"/>
        </w:rPr>
        <w:t>.К</w:t>
      </w:r>
      <w:proofErr w:type="gramEnd"/>
      <w:r w:rsidR="00AC1332">
        <w:rPr>
          <w:b/>
          <w:i/>
          <w:color w:val="000000"/>
          <w:sz w:val="24"/>
          <w:lang w:eastAsia="x-none"/>
        </w:rPr>
        <w:t>умертау</w:t>
      </w:r>
      <w:proofErr w:type="spellEnd"/>
      <w:r w:rsidR="003D3175" w:rsidRPr="003D3175">
        <w:rPr>
          <w:b/>
          <w:i/>
          <w:color w:val="000000"/>
          <w:sz w:val="24"/>
          <w:lang w:eastAsia="x-none"/>
        </w:rPr>
        <w:t xml:space="preserve"> по топливным картам</w:t>
      </w:r>
      <w:r w:rsidRPr="00872101">
        <w:rPr>
          <w:b/>
          <w:i/>
          <w:color w:val="000000"/>
          <w:sz w:val="24"/>
          <w:lang w:eastAsia="x-none"/>
        </w:rPr>
        <w:t>»</w:t>
      </w:r>
    </w:p>
    <w:p w:rsidR="00872101" w:rsidRDefault="00872101" w:rsidP="00872101">
      <w:pPr>
        <w:widowControl/>
        <w:ind w:left="-142"/>
        <w:jc w:val="center"/>
        <w:outlineLvl w:val="0"/>
        <w:rPr>
          <w:b/>
          <w:i/>
          <w:color w:val="000000"/>
          <w:sz w:val="24"/>
          <w:lang w:eastAsia="x-none"/>
        </w:rPr>
      </w:pPr>
    </w:p>
    <w:p w:rsidR="00AC1332" w:rsidRDefault="00AC1332" w:rsidP="00872101">
      <w:pPr>
        <w:widowControl/>
        <w:ind w:left="-142"/>
        <w:jc w:val="center"/>
        <w:outlineLvl w:val="0"/>
        <w:rPr>
          <w:b/>
          <w:i/>
          <w:color w:val="000000"/>
          <w:sz w:val="24"/>
          <w:lang w:eastAsia="x-none"/>
        </w:rPr>
      </w:pPr>
    </w:p>
    <w:p w:rsidR="00AC1332" w:rsidRPr="001B16A8" w:rsidRDefault="00AC1332" w:rsidP="00AC1332">
      <w:pPr>
        <w:rPr>
          <w:sz w:val="22"/>
          <w:szCs w:val="22"/>
        </w:rPr>
      </w:pPr>
      <w:r w:rsidRPr="001B16A8">
        <w:rPr>
          <w:color w:val="000000"/>
          <w:sz w:val="22"/>
          <w:szCs w:val="22"/>
        </w:rPr>
        <w:t xml:space="preserve">Заказчик: </w:t>
      </w:r>
      <w:r w:rsidRPr="001B16A8">
        <w:rPr>
          <w:sz w:val="22"/>
          <w:szCs w:val="22"/>
        </w:rPr>
        <w:t>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</w:t>
      </w:r>
    </w:p>
    <w:p w:rsidR="00AC1332" w:rsidRPr="001B16A8" w:rsidRDefault="00AC1332" w:rsidP="00AC1332">
      <w:pPr>
        <w:rPr>
          <w:sz w:val="22"/>
          <w:szCs w:val="22"/>
        </w:rPr>
      </w:pPr>
      <w:r w:rsidRPr="001B16A8">
        <w:rPr>
          <w:sz w:val="22"/>
          <w:szCs w:val="22"/>
        </w:rPr>
        <w:t xml:space="preserve">Адрес: 453300, Республика Башкортостан, </w:t>
      </w:r>
      <w:proofErr w:type="spellStart"/>
      <w:r w:rsidRPr="001B16A8">
        <w:rPr>
          <w:sz w:val="22"/>
          <w:szCs w:val="22"/>
        </w:rPr>
        <w:t>г</w:t>
      </w:r>
      <w:proofErr w:type="gramStart"/>
      <w:r w:rsidRPr="001B16A8">
        <w:rPr>
          <w:sz w:val="22"/>
          <w:szCs w:val="22"/>
        </w:rPr>
        <w:t>.К</w:t>
      </w:r>
      <w:proofErr w:type="gramEnd"/>
      <w:r w:rsidRPr="001B16A8">
        <w:rPr>
          <w:sz w:val="22"/>
          <w:szCs w:val="22"/>
        </w:rPr>
        <w:t>умертау</w:t>
      </w:r>
      <w:proofErr w:type="spellEnd"/>
      <w:r w:rsidRPr="001B16A8">
        <w:rPr>
          <w:sz w:val="22"/>
          <w:szCs w:val="22"/>
        </w:rPr>
        <w:t xml:space="preserve">, </w:t>
      </w:r>
      <w:proofErr w:type="spellStart"/>
      <w:r w:rsidRPr="001B16A8">
        <w:rPr>
          <w:sz w:val="22"/>
          <w:szCs w:val="22"/>
        </w:rPr>
        <w:t>ул.Советская</w:t>
      </w:r>
      <w:proofErr w:type="spellEnd"/>
      <w:r w:rsidRPr="001B16A8">
        <w:rPr>
          <w:sz w:val="22"/>
          <w:szCs w:val="22"/>
        </w:rPr>
        <w:t xml:space="preserve">, д.1а, контактный телефон: 8 (34761) 4-11-66 Иванова Ольга Сергеевна, </w:t>
      </w:r>
      <w:r w:rsidRPr="001B16A8">
        <w:rPr>
          <w:sz w:val="22"/>
          <w:szCs w:val="22"/>
          <w:lang w:val="en-US"/>
        </w:rPr>
        <w:t>e</w:t>
      </w:r>
      <w:r w:rsidRPr="001B16A8">
        <w:rPr>
          <w:sz w:val="22"/>
          <w:szCs w:val="22"/>
        </w:rPr>
        <w:t>-</w:t>
      </w:r>
      <w:r w:rsidRPr="001B16A8">
        <w:rPr>
          <w:sz w:val="22"/>
          <w:szCs w:val="22"/>
          <w:lang w:val="en-US"/>
        </w:rPr>
        <w:t>mail</w:t>
      </w:r>
      <w:r w:rsidRPr="001B16A8">
        <w:rPr>
          <w:sz w:val="22"/>
          <w:szCs w:val="22"/>
        </w:rPr>
        <w:t xml:space="preserve">: </w:t>
      </w:r>
      <w:hyperlink r:id="rId8" w:history="1">
        <w:r w:rsidRPr="001B16A8">
          <w:rPr>
            <w:rStyle w:val="ac"/>
            <w:sz w:val="22"/>
            <w:szCs w:val="22"/>
            <w:lang w:val="en-US"/>
          </w:rPr>
          <w:t>rcddpov</w:t>
        </w:r>
        <w:r w:rsidRPr="001B16A8">
          <w:rPr>
            <w:rStyle w:val="ac"/>
            <w:sz w:val="22"/>
            <w:szCs w:val="22"/>
          </w:rPr>
          <w:t>-</w:t>
        </w:r>
        <w:r w:rsidRPr="001B16A8">
          <w:rPr>
            <w:rStyle w:val="ac"/>
            <w:sz w:val="22"/>
            <w:szCs w:val="22"/>
            <w:lang w:val="en-US"/>
          </w:rPr>
          <w:t>z</w:t>
        </w:r>
        <w:r w:rsidRPr="001B16A8">
          <w:rPr>
            <w:rStyle w:val="ac"/>
            <w:sz w:val="22"/>
            <w:szCs w:val="22"/>
          </w:rPr>
          <w:t>@</w:t>
        </w:r>
        <w:r w:rsidRPr="001B16A8">
          <w:rPr>
            <w:rStyle w:val="ac"/>
            <w:sz w:val="22"/>
            <w:szCs w:val="22"/>
            <w:lang w:val="en-US"/>
          </w:rPr>
          <w:t>yandex</w:t>
        </w:r>
        <w:r w:rsidRPr="001B16A8">
          <w:rPr>
            <w:rStyle w:val="ac"/>
            <w:sz w:val="22"/>
            <w:szCs w:val="22"/>
          </w:rPr>
          <w:t>.</w:t>
        </w:r>
        <w:proofErr w:type="spellStart"/>
        <w:r w:rsidRPr="001B16A8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:rsidR="00AC1332" w:rsidRPr="00872101" w:rsidRDefault="00AC1332" w:rsidP="00872101">
      <w:pPr>
        <w:widowControl/>
        <w:ind w:left="-142"/>
        <w:jc w:val="center"/>
        <w:outlineLvl w:val="0"/>
        <w:rPr>
          <w:b/>
          <w:i/>
          <w:color w:val="000000"/>
          <w:sz w:val="24"/>
          <w:lang w:eastAsia="x-none"/>
        </w:rPr>
      </w:pPr>
    </w:p>
    <w:tbl>
      <w:tblPr>
        <w:tblW w:w="108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440"/>
        <w:gridCol w:w="4536"/>
        <w:gridCol w:w="708"/>
        <w:gridCol w:w="850"/>
      </w:tblGrid>
      <w:tr w:rsidR="00872101" w:rsidRPr="00872101" w:rsidTr="003D317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72101" w:rsidRPr="00872101" w:rsidRDefault="00872101" w:rsidP="00872101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2101" w:rsidRPr="00872101" w:rsidRDefault="00872101" w:rsidP="00872101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2101" w:rsidRPr="00872101" w:rsidRDefault="00872101" w:rsidP="00872101">
            <w:pPr>
              <w:widowControl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Требования к характеристикам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2101" w:rsidRPr="00872101" w:rsidRDefault="00872101" w:rsidP="00872101">
            <w:pPr>
              <w:widowControl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2101" w:rsidRPr="00872101" w:rsidRDefault="00872101" w:rsidP="00872101">
            <w:pPr>
              <w:widowControl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Ед.</w:t>
            </w:r>
          </w:p>
          <w:p w:rsidR="00872101" w:rsidRPr="00872101" w:rsidRDefault="00872101" w:rsidP="00872101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2101" w:rsidRPr="00872101" w:rsidRDefault="00872101" w:rsidP="00872101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Кол-во</w:t>
            </w:r>
          </w:p>
        </w:tc>
      </w:tr>
      <w:tr w:rsidR="003D3175" w:rsidRPr="00872101" w:rsidTr="003D3175">
        <w:trPr>
          <w:trHeight w:val="2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3175" w:rsidRPr="00872101" w:rsidRDefault="003D3175" w:rsidP="003D3175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10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3175" w:rsidRPr="00920777" w:rsidRDefault="003D3175" w:rsidP="003D3175">
            <w:pPr>
              <w:rPr>
                <w:sz w:val="20"/>
                <w:szCs w:val="20"/>
              </w:rPr>
            </w:pPr>
            <w:r w:rsidRPr="00951213">
              <w:rPr>
                <w:sz w:val="20"/>
                <w:szCs w:val="20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75" w:rsidRDefault="003D3175" w:rsidP="003D3175">
            <w:pPr>
              <w:autoSpaceDE w:val="0"/>
              <w:autoSpaceDN w:val="0"/>
              <w:rPr>
                <w:sz w:val="20"/>
                <w:szCs w:val="20"/>
              </w:rPr>
            </w:pPr>
            <w:r w:rsidRPr="00F27CCD">
              <w:rPr>
                <w:sz w:val="20"/>
                <w:szCs w:val="20"/>
              </w:rPr>
              <w:t>Экологический класс</w:t>
            </w:r>
            <w:r>
              <w:rPr>
                <w:sz w:val="20"/>
                <w:szCs w:val="20"/>
              </w:rPr>
              <w:t>:</w:t>
            </w:r>
            <w:r w:rsidRPr="00F27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ниже К5;</w:t>
            </w:r>
          </w:p>
          <w:p w:rsidR="003D3175" w:rsidRPr="00920777" w:rsidRDefault="003D3175" w:rsidP="003D317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Октановое число бензина автомобильного по исследовательскому </w:t>
            </w:r>
            <w:r w:rsidRPr="00F64384">
              <w:rPr>
                <w:sz w:val="20"/>
                <w:szCs w:val="20"/>
              </w:rPr>
              <w:t>методу</w:t>
            </w:r>
            <w:r>
              <w:rPr>
                <w:sz w:val="20"/>
                <w:szCs w:val="20"/>
              </w:rPr>
              <w:t>:</w:t>
            </w:r>
            <w:r w:rsidRPr="00F64384">
              <w:rPr>
                <w:sz w:val="20"/>
                <w:szCs w:val="20"/>
              </w:rPr>
              <w:t xml:space="preserve"> ≥ 92 и &lt;95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75" w:rsidRPr="00920777" w:rsidRDefault="003D3175" w:rsidP="003D3175">
            <w:pPr>
              <w:tabs>
                <w:tab w:val="left" w:pos="0"/>
              </w:tabs>
              <w:ind w:left="50" w:hanging="50"/>
              <w:rPr>
                <w:sz w:val="20"/>
                <w:szCs w:val="20"/>
              </w:rPr>
            </w:pPr>
            <w:r w:rsidRPr="00920777">
              <w:rPr>
                <w:sz w:val="20"/>
                <w:szCs w:val="20"/>
              </w:rPr>
              <w:t>Соответствие:</w:t>
            </w:r>
          </w:p>
          <w:p w:rsidR="003D3175" w:rsidRDefault="003D3175" w:rsidP="003D3175">
            <w:pPr>
              <w:tabs>
                <w:tab w:val="left" w:pos="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20777">
              <w:rPr>
                <w:sz w:val="20"/>
                <w:szCs w:val="20"/>
              </w:rPr>
              <w:t xml:space="preserve">ГОСТ 32513-2013 «Топлива моторные. Бензин неэтилированный. Технические условия» и/или </w:t>
            </w:r>
          </w:p>
          <w:p w:rsidR="003D3175" w:rsidRDefault="003D3175" w:rsidP="003D3175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920777">
              <w:rPr>
                <w:sz w:val="20"/>
                <w:szCs w:val="20"/>
              </w:rPr>
              <w:t xml:space="preserve">ГОСТ </w:t>
            </w:r>
            <w:proofErr w:type="gramStart"/>
            <w:r w:rsidRPr="00920777">
              <w:rPr>
                <w:sz w:val="20"/>
                <w:szCs w:val="20"/>
              </w:rPr>
              <w:t>Р</w:t>
            </w:r>
            <w:proofErr w:type="gramEnd"/>
            <w:r w:rsidRPr="00920777">
              <w:rPr>
                <w:sz w:val="20"/>
                <w:szCs w:val="20"/>
              </w:rPr>
              <w:t xml:space="preserve"> 51105-97 «Топлива для двигателей внутреннего сгорания. Неэтилированный бензин. Технические условия»;</w:t>
            </w:r>
          </w:p>
          <w:p w:rsidR="003D3175" w:rsidRPr="00920777" w:rsidRDefault="003D3175" w:rsidP="003D3175">
            <w:pPr>
              <w:tabs>
                <w:tab w:val="left" w:pos="318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20777">
              <w:rPr>
                <w:sz w:val="20"/>
                <w:szCs w:val="20"/>
              </w:rPr>
              <w:t xml:space="preserve">Соответствие Техническому регламенту Таможенного союза </w:t>
            </w:r>
            <w:proofErr w:type="gramStart"/>
            <w:r w:rsidRPr="00920777">
              <w:rPr>
                <w:sz w:val="20"/>
                <w:szCs w:val="20"/>
              </w:rPr>
              <w:t>ТР</w:t>
            </w:r>
            <w:proofErr w:type="gramEnd"/>
            <w:r w:rsidRPr="00920777">
              <w:rPr>
                <w:sz w:val="20"/>
                <w:szCs w:val="20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3175" w:rsidRPr="00872101" w:rsidRDefault="003D3175" w:rsidP="003D3175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01">
              <w:rPr>
                <w:rFonts w:eastAsia="Calibr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3175" w:rsidRPr="00872101" w:rsidRDefault="003D3175" w:rsidP="00A27129">
            <w:pPr>
              <w:widowControl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27129">
              <w:rPr>
                <w:rFonts w:eastAsia="Calibri"/>
                <w:sz w:val="20"/>
                <w:szCs w:val="20"/>
                <w:lang w:eastAsia="en-US"/>
              </w:rPr>
              <w:t>086</w:t>
            </w:r>
          </w:p>
        </w:tc>
      </w:tr>
    </w:tbl>
    <w:p w:rsidR="003D3175" w:rsidRDefault="003D3175" w:rsidP="003D3175">
      <w:pPr>
        <w:autoSpaceDE w:val="0"/>
        <w:autoSpaceDN w:val="0"/>
        <w:adjustRightInd w:val="0"/>
        <w:spacing w:after="160"/>
        <w:ind w:firstLine="540"/>
        <w:jc w:val="center"/>
        <w:rPr>
          <w:b/>
          <w:bCs/>
          <w:sz w:val="20"/>
          <w:szCs w:val="20"/>
        </w:rPr>
      </w:pPr>
    </w:p>
    <w:p w:rsidR="003D3175" w:rsidRPr="0067748E" w:rsidRDefault="003D3175" w:rsidP="00AC1332">
      <w:pPr>
        <w:autoSpaceDE w:val="0"/>
        <w:autoSpaceDN w:val="0"/>
        <w:adjustRightInd w:val="0"/>
        <w:spacing w:after="160"/>
        <w:ind w:firstLine="540"/>
        <w:jc w:val="left"/>
        <w:rPr>
          <w:b/>
          <w:bCs/>
          <w:sz w:val="20"/>
          <w:szCs w:val="20"/>
        </w:rPr>
      </w:pPr>
      <w:r w:rsidRPr="0067748E">
        <w:rPr>
          <w:b/>
          <w:bCs/>
          <w:sz w:val="20"/>
          <w:szCs w:val="20"/>
        </w:rPr>
        <w:t xml:space="preserve">Требование к наличию АЗС на территории Республики Башкортостан </w:t>
      </w:r>
    </w:p>
    <w:p w:rsidR="003D3175" w:rsidRDefault="003D3175" w:rsidP="003D3175">
      <w:pPr>
        <w:autoSpaceDE w:val="0"/>
        <w:autoSpaceDN w:val="0"/>
        <w:adjustRightInd w:val="0"/>
        <w:rPr>
          <w:sz w:val="20"/>
          <w:szCs w:val="20"/>
        </w:rPr>
      </w:pPr>
    </w:p>
    <w:p w:rsidR="00AC1332" w:rsidRDefault="00AC1332" w:rsidP="00AC1332">
      <w:pPr>
        <w:widowControl/>
        <w:tabs>
          <w:tab w:val="left" w:pos="8364"/>
        </w:tabs>
        <w:spacing w:line="256" w:lineRule="auto"/>
        <w:rPr>
          <w:sz w:val="20"/>
        </w:rPr>
      </w:pPr>
      <w:r w:rsidRPr="00872101">
        <w:rPr>
          <w:sz w:val="20"/>
        </w:rPr>
        <w:t>Поставка ГСМ осуществляется через АЗС, расположенные во всех административных районах и городах Республики Башкортостан</w:t>
      </w:r>
      <w:r>
        <w:rPr>
          <w:sz w:val="20"/>
        </w:rPr>
        <w:t>.</w:t>
      </w:r>
    </w:p>
    <w:p w:rsidR="00AC1332" w:rsidRPr="001B16A8" w:rsidRDefault="00AC1332" w:rsidP="00AC1332">
      <w:pPr>
        <w:widowControl/>
        <w:tabs>
          <w:tab w:val="left" w:pos="8364"/>
        </w:tabs>
        <w:spacing w:line="256" w:lineRule="auto"/>
        <w:rPr>
          <w:sz w:val="22"/>
          <w:szCs w:val="22"/>
        </w:rPr>
      </w:pPr>
      <w:r w:rsidRPr="001B16A8">
        <w:rPr>
          <w:sz w:val="22"/>
          <w:szCs w:val="22"/>
        </w:rPr>
        <w:t xml:space="preserve">Необходимо наличие АЗС в </w:t>
      </w:r>
      <w:proofErr w:type="spellStart"/>
      <w:r w:rsidRPr="001B16A8">
        <w:rPr>
          <w:sz w:val="22"/>
          <w:szCs w:val="22"/>
        </w:rPr>
        <w:t>г.г</w:t>
      </w:r>
      <w:proofErr w:type="spellEnd"/>
      <w:r w:rsidRPr="001B16A8">
        <w:rPr>
          <w:sz w:val="22"/>
          <w:szCs w:val="22"/>
        </w:rPr>
        <w:t xml:space="preserve">. Кумертау, Уфа, Стерлитамак, </w:t>
      </w:r>
      <w:proofErr w:type="spellStart"/>
      <w:r w:rsidRPr="001B16A8">
        <w:rPr>
          <w:sz w:val="22"/>
          <w:szCs w:val="22"/>
        </w:rPr>
        <w:t>с</w:t>
      </w:r>
      <w:proofErr w:type="gramStart"/>
      <w:r w:rsidRPr="001B16A8">
        <w:rPr>
          <w:sz w:val="22"/>
          <w:szCs w:val="22"/>
        </w:rPr>
        <w:t>.С</w:t>
      </w:r>
      <w:proofErr w:type="gramEnd"/>
      <w:r w:rsidRPr="001B16A8">
        <w:rPr>
          <w:sz w:val="22"/>
          <w:szCs w:val="22"/>
        </w:rPr>
        <w:t>терлибашево</w:t>
      </w:r>
      <w:proofErr w:type="spellEnd"/>
      <w:r w:rsidRPr="001B16A8">
        <w:rPr>
          <w:sz w:val="22"/>
          <w:szCs w:val="22"/>
        </w:rPr>
        <w:t xml:space="preserve"> не менее 15 АЗС.</w:t>
      </w:r>
    </w:p>
    <w:p w:rsidR="00AC1332" w:rsidRPr="001B16A8" w:rsidRDefault="00AC1332" w:rsidP="00AC1332">
      <w:pPr>
        <w:rPr>
          <w:sz w:val="22"/>
          <w:szCs w:val="22"/>
        </w:rPr>
      </w:pPr>
      <w:r w:rsidRPr="001B16A8">
        <w:rPr>
          <w:sz w:val="22"/>
          <w:szCs w:val="22"/>
        </w:rPr>
        <w:t>Качество поставляемых нефтепродуктов должно соответствовать требованиям действующих законодательных и нормативных документов.</w:t>
      </w:r>
    </w:p>
    <w:p w:rsidR="00A27129" w:rsidRDefault="00AC1332" w:rsidP="00AC1332">
      <w:pPr>
        <w:rPr>
          <w:sz w:val="22"/>
          <w:szCs w:val="22"/>
        </w:rPr>
      </w:pPr>
      <w:r w:rsidRPr="001B16A8">
        <w:rPr>
          <w:sz w:val="22"/>
          <w:szCs w:val="22"/>
        </w:rPr>
        <w:t>Источник финансирования: средства бюджета Республики Башкортостан</w:t>
      </w:r>
    </w:p>
    <w:p w:rsidR="00AC1332" w:rsidRPr="001B16A8" w:rsidRDefault="00AC1332" w:rsidP="00AC1332">
      <w:pPr>
        <w:rPr>
          <w:sz w:val="22"/>
          <w:szCs w:val="22"/>
        </w:rPr>
      </w:pPr>
      <w:r w:rsidRPr="001B16A8">
        <w:rPr>
          <w:sz w:val="22"/>
          <w:szCs w:val="22"/>
        </w:rPr>
        <w:t xml:space="preserve">Срок поставки: с </w:t>
      </w:r>
      <w:r>
        <w:rPr>
          <w:sz w:val="22"/>
          <w:szCs w:val="22"/>
        </w:rPr>
        <w:t>момента подписания договора</w:t>
      </w:r>
      <w:r w:rsidRPr="001B16A8">
        <w:rPr>
          <w:sz w:val="22"/>
          <w:szCs w:val="22"/>
        </w:rPr>
        <w:t xml:space="preserve"> по 31.12.2021 г. по мере необходимости заправки автомобилей.</w:t>
      </w:r>
    </w:p>
    <w:p w:rsidR="00AC1332" w:rsidRDefault="00AC1332" w:rsidP="00AC1332">
      <w:pPr>
        <w:widowControl/>
        <w:tabs>
          <w:tab w:val="left" w:pos="8364"/>
        </w:tabs>
        <w:spacing w:after="160" w:line="256" w:lineRule="auto"/>
        <w:rPr>
          <w:sz w:val="20"/>
        </w:rPr>
      </w:pPr>
      <w:r w:rsidRPr="001B16A8">
        <w:rPr>
          <w:sz w:val="22"/>
          <w:szCs w:val="22"/>
        </w:rPr>
        <w:t>Условия поставки: заправка на АЗС по топливным картам на территории Республики Башкортостан.</w:t>
      </w:r>
    </w:p>
    <w:p w:rsidR="008C1617" w:rsidRPr="00674E80" w:rsidRDefault="008C1617" w:rsidP="00A91E91"/>
    <w:sectPr w:rsidR="008C1617" w:rsidRPr="00674E80" w:rsidSect="00F7785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9" w:rsidRDefault="00613EB9" w:rsidP="002E67DB">
      <w:r>
        <w:separator/>
      </w:r>
    </w:p>
  </w:endnote>
  <w:endnote w:type="continuationSeparator" w:id="0">
    <w:p w:rsidR="00613EB9" w:rsidRDefault="00613EB9" w:rsidP="002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9" w:rsidRDefault="00613EB9" w:rsidP="002E67DB">
      <w:r>
        <w:separator/>
      </w:r>
    </w:p>
  </w:footnote>
  <w:footnote w:type="continuationSeparator" w:id="0">
    <w:p w:rsidR="00613EB9" w:rsidRDefault="00613EB9" w:rsidP="002E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966"/>
    <w:multiLevelType w:val="hybridMultilevel"/>
    <w:tmpl w:val="A0BE207C"/>
    <w:lvl w:ilvl="0" w:tplc="AE60366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354F7C"/>
    <w:multiLevelType w:val="multilevel"/>
    <w:tmpl w:val="986E2A9C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  <w:b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6F207AEB"/>
    <w:multiLevelType w:val="multilevel"/>
    <w:tmpl w:val="9B5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4"/>
    <w:rsid w:val="00021D2C"/>
    <w:rsid w:val="000A591B"/>
    <w:rsid w:val="001134A4"/>
    <w:rsid w:val="0012687D"/>
    <w:rsid w:val="001E4F54"/>
    <w:rsid w:val="00215246"/>
    <w:rsid w:val="00224D5E"/>
    <w:rsid w:val="002778BD"/>
    <w:rsid w:val="002E67DB"/>
    <w:rsid w:val="00324E23"/>
    <w:rsid w:val="003D3175"/>
    <w:rsid w:val="00420FBD"/>
    <w:rsid w:val="004E3C5B"/>
    <w:rsid w:val="004F43EE"/>
    <w:rsid w:val="005065DD"/>
    <w:rsid w:val="00513F65"/>
    <w:rsid w:val="00524CE4"/>
    <w:rsid w:val="005E6FC2"/>
    <w:rsid w:val="00613EB9"/>
    <w:rsid w:val="006523CD"/>
    <w:rsid w:val="00663F1D"/>
    <w:rsid w:val="006701BF"/>
    <w:rsid w:val="00674E80"/>
    <w:rsid w:val="00677260"/>
    <w:rsid w:val="00686049"/>
    <w:rsid w:val="006C0B77"/>
    <w:rsid w:val="006E03A0"/>
    <w:rsid w:val="006E3F28"/>
    <w:rsid w:val="00730513"/>
    <w:rsid w:val="007F61F0"/>
    <w:rsid w:val="008242FF"/>
    <w:rsid w:val="00870751"/>
    <w:rsid w:val="00872101"/>
    <w:rsid w:val="008A50AF"/>
    <w:rsid w:val="008B1CB8"/>
    <w:rsid w:val="008C1617"/>
    <w:rsid w:val="008E1F99"/>
    <w:rsid w:val="0091567F"/>
    <w:rsid w:val="00922C48"/>
    <w:rsid w:val="009A39FB"/>
    <w:rsid w:val="00A27129"/>
    <w:rsid w:val="00A32FDC"/>
    <w:rsid w:val="00A51B42"/>
    <w:rsid w:val="00A60245"/>
    <w:rsid w:val="00A91E91"/>
    <w:rsid w:val="00AC1332"/>
    <w:rsid w:val="00AE5406"/>
    <w:rsid w:val="00AF1167"/>
    <w:rsid w:val="00B00B40"/>
    <w:rsid w:val="00B915B7"/>
    <w:rsid w:val="00D1488F"/>
    <w:rsid w:val="00D15DDD"/>
    <w:rsid w:val="00D36C10"/>
    <w:rsid w:val="00D415E0"/>
    <w:rsid w:val="00D83C94"/>
    <w:rsid w:val="00DD599C"/>
    <w:rsid w:val="00E40EF6"/>
    <w:rsid w:val="00E607AF"/>
    <w:rsid w:val="00EA59DF"/>
    <w:rsid w:val="00EE4070"/>
    <w:rsid w:val="00F05C28"/>
    <w:rsid w:val="00F12C76"/>
    <w:rsid w:val="00F41FF7"/>
    <w:rsid w:val="00F6547D"/>
    <w:rsid w:val="00F77859"/>
    <w:rsid w:val="00FF159F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0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6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7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6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67DB"/>
    <w:rPr>
      <w:rFonts w:ascii="Times New Roman" w:hAnsi="Times New Roman"/>
      <w:sz w:val="28"/>
    </w:rPr>
  </w:style>
  <w:style w:type="character" w:customStyle="1" w:styleId="sectiontitle2">
    <w:name w:val="section__title2"/>
    <w:basedOn w:val="a0"/>
    <w:rsid w:val="0021524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215246"/>
    <w:rPr>
      <w:vanish w:val="0"/>
      <w:webHidden w:val="0"/>
      <w:sz w:val="24"/>
      <w:szCs w:val="24"/>
      <w:specVanish w:val="0"/>
    </w:rPr>
  </w:style>
  <w:style w:type="character" w:customStyle="1" w:styleId="aa">
    <w:name w:val="Абзац списка Знак"/>
    <w:link w:val="ab"/>
    <w:uiPriority w:val="34"/>
    <w:locked/>
    <w:rsid w:val="006523CD"/>
    <w:rPr>
      <w:rFonts w:ascii="Times New Roman" w:hAnsi="Times New Roman"/>
      <w:sz w:val="24"/>
      <w:lang w:eastAsia="ru-RU"/>
    </w:rPr>
  </w:style>
  <w:style w:type="paragraph" w:styleId="ab">
    <w:name w:val="List Paragraph"/>
    <w:basedOn w:val="a"/>
    <w:link w:val="aa"/>
    <w:uiPriority w:val="34"/>
    <w:qFormat/>
    <w:rsid w:val="006523CD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5">
    <w:name w:val="Абзац списка5"/>
    <w:basedOn w:val="a"/>
    <w:rsid w:val="006523CD"/>
    <w:pPr>
      <w:widowControl/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6">
    <w:name w:val="Абзац списка6"/>
    <w:basedOn w:val="a"/>
    <w:uiPriority w:val="99"/>
    <w:rsid w:val="006523CD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523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c">
    <w:name w:val="Hyperlink"/>
    <w:uiPriority w:val="99"/>
    <w:rsid w:val="00AC1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0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6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7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6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67DB"/>
    <w:rPr>
      <w:rFonts w:ascii="Times New Roman" w:hAnsi="Times New Roman"/>
      <w:sz w:val="28"/>
    </w:rPr>
  </w:style>
  <w:style w:type="character" w:customStyle="1" w:styleId="sectiontitle2">
    <w:name w:val="section__title2"/>
    <w:basedOn w:val="a0"/>
    <w:rsid w:val="0021524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215246"/>
    <w:rPr>
      <w:vanish w:val="0"/>
      <w:webHidden w:val="0"/>
      <w:sz w:val="24"/>
      <w:szCs w:val="24"/>
      <w:specVanish w:val="0"/>
    </w:rPr>
  </w:style>
  <w:style w:type="character" w:customStyle="1" w:styleId="aa">
    <w:name w:val="Абзац списка Знак"/>
    <w:link w:val="ab"/>
    <w:uiPriority w:val="34"/>
    <w:locked/>
    <w:rsid w:val="006523CD"/>
    <w:rPr>
      <w:rFonts w:ascii="Times New Roman" w:hAnsi="Times New Roman"/>
      <w:sz w:val="24"/>
      <w:lang w:eastAsia="ru-RU"/>
    </w:rPr>
  </w:style>
  <w:style w:type="paragraph" w:styleId="ab">
    <w:name w:val="List Paragraph"/>
    <w:basedOn w:val="a"/>
    <w:link w:val="aa"/>
    <w:uiPriority w:val="34"/>
    <w:qFormat/>
    <w:rsid w:val="006523CD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5">
    <w:name w:val="Абзац списка5"/>
    <w:basedOn w:val="a"/>
    <w:rsid w:val="006523CD"/>
    <w:pPr>
      <w:widowControl/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6">
    <w:name w:val="Абзац списка6"/>
    <w:basedOn w:val="a"/>
    <w:uiPriority w:val="99"/>
    <w:rsid w:val="006523CD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523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c">
    <w:name w:val="Hyperlink"/>
    <w:uiPriority w:val="99"/>
    <w:rsid w:val="00AC1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00313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1046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5619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21471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6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dpov-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4</cp:revision>
  <cp:lastPrinted>2021-08-17T06:04:00Z</cp:lastPrinted>
  <dcterms:created xsi:type="dcterms:W3CDTF">2021-08-18T11:36:00Z</dcterms:created>
  <dcterms:modified xsi:type="dcterms:W3CDTF">2021-08-27T11:11:00Z</dcterms:modified>
</cp:coreProperties>
</file>