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1A27" w14:textId="04B956E0" w:rsidR="00F549DD" w:rsidRDefault="00F549DD" w:rsidP="00475C9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2. ОПИСАНИЕ ПРЕДМЕТА ЗАКУПКИ</w:t>
      </w:r>
    </w:p>
    <w:p w14:paraId="0F6DEDB8" w14:textId="21A00A15" w:rsidR="00ED43AC" w:rsidRPr="00D14642" w:rsidRDefault="00E8610D" w:rsidP="00475C9C">
      <w:pPr>
        <w:widowControl w:val="0"/>
        <w:jc w:val="center"/>
        <w:rPr>
          <w:sz w:val="22"/>
          <w:szCs w:val="22"/>
        </w:rPr>
      </w:pPr>
      <w:r w:rsidRPr="00D14642">
        <w:rPr>
          <w:b/>
          <w:sz w:val="22"/>
          <w:szCs w:val="22"/>
        </w:rPr>
        <w:t>Техническое задание на поставку автомобиля</w:t>
      </w:r>
      <w:r w:rsidR="004F5AAA">
        <w:rPr>
          <w:b/>
          <w:sz w:val="22"/>
          <w:szCs w:val="22"/>
        </w:rPr>
        <w:t xml:space="preserve"> </w:t>
      </w:r>
      <w:r w:rsidR="004F5AAA" w:rsidRPr="004F5AAA">
        <w:rPr>
          <w:b/>
          <w:sz w:val="22"/>
          <w:szCs w:val="22"/>
        </w:rPr>
        <w:t xml:space="preserve">УАЗ-39094 «Фермер» </w:t>
      </w:r>
      <w:r w:rsidR="004F5AAA">
        <w:rPr>
          <w:b/>
          <w:sz w:val="22"/>
          <w:szCs w:val="22"/>
        </w:rPr>
        <w:t>(</w:t>
      </w:r>
      <w:r w:rsidR="004F5AAA" w:rsidRPr="004F5AAA">
        <w:rPr>
          <w:b/>
          <w:sz w:val="22"/>
          <w:szCs w:val="22"/>
        </w:rPr>
        <w:t>или эквивалент</w:t>
      </w:r>
      <w:r w:rsidR="004F5AAA">
        <w:rPr>
          <w:b/>
          <w:sz w:val="22"/>
          <w:szCs w:val="22"/>
        </w:rPr>
        <w:t xml:space="preserve">) </w:t>
      </w:r>
      <w:r w:rsidRPr="00D14642">
        <w:rPr>
          <w:b/>
          <w:sz w:val="22"/>
          <w:szCs w:val="22"/>
        </w:rPr>
        <w:t xml:space="preserve">для нужд </w:t>
      </w:r>
      <w:hyperlink r:id="rId5" w:tgtFrame="_blank" w:history="1">
        <w:r w:rsidR="008D14E6" w:rsidRPr="00D14642">
          <w:rPr>
            <w:rStyle w:val="a6"/>
            <w:b/>
            <w:color w:val="auto"/>
            <w:sz w:val="22"/>
            <w:szCs w:val="22"/>
            <w:u w:val="none"/>
          </w:rPr>
          <w:t>ГБУ "СИВИНСКИЙ ЛЕСХОЗ"</w:t>
        </w:r>
      </w:hyperlink>
    </w:p>
    <w:p w14:paraId="07456BB0" w14:textId="77777777" w:rsidR="00E8610D" w:rsidRPr="00D14642" w:rsidRDefault="00E8610D" w:rsidP="00475C9C">
      <w:pPr>
        <w:widowControl w:val="0"/>
        <w:rPr>
          <w:sz w:val="22"/>
          <w:szCs w:val="22"/>
        </w:rPr>
      </w:pPr>
    </w:p>
    <w:p w14:paraId="0D40E920" w14:textId="14537B89" w:rsidR="00E8610D" w:rsidRPr="00D14642" w:rsidRDefault="00E8610D" w:rsidP="00F549DD">
      <w:pPr>
        <w:widowControl w:val="0"/>
        <w:jc w:val="both"/>
        <w:rPr>
          <w:b/>
          <w:sz w:val="22"/>
          <w:szCs w:val="22"/>
        </w:rPr>
      </w:pPr>
      <w:r w:rsidRPr="00475C9C">
        <w:rPr>
          <w:b/>
          <w:sz w:val="22"/>
          <w:szCs w:val="22"/>
          <w:highlight w:val="yellow"/>
        </w:rPr>
        <w:t xml:space="preserve">1. </w:t>
      </w:r>
      <w:r w:rsidR="00475C9C" w:rsidRPr="00475C9C">
        <w:rPr>
          <w:b/>
          <w:sz w:val="22"/>
          <w:szCs w:val="22"/>
          <w:highlight w:val="yellow"/>
        </w:rPr>
        <w:t xml:space="preserve">Функциональные характеристики (потребительские свойства), технические и качественные характеристики, </w:t>
      </w:r>
      <w:bookmarkStart w:id="0" w:name="_GoBack"/>
      <w:bookmarkEnd w:id="0"/>
      <w:r w:rsidR="00475C9C" w:rsidRPr="00475C9C">
        <w:rPr>
          <w:b/>
          <w:sz w:val="22"/>
          <w:szCs w:val="22"/>
          <w:highlight w:val="yellow"/>
        </w:rPr>
        <w:t>а также эксплуатационные характеристики (при необходимости) предмета закупки, установленные заказчиком</w:t>
      </w:r>
      <w:r w:rsidRPr="00475C9C">
        <w:rPr>
          <w:b/>
          <w:sz w:val="22"/>
          <w:szCs w:val="22"/>
          <w:highlight w:val="yellow"/>
        </w:rPr>
        <w:t>:</w:t>
      </w:r>
    </w:p>
    <w:p w14:paraId="0E3C2E38" w14:textId="77777777" w:rsidR="00E8610D" w:rsidRPr="00D14642" w:rsidRDefault="00E8610D" w:rsidP="00F549DD">
      <w:pPr>
        <w:widowControl w:val="0"/>
        <w:jc w:val="both"/>
        <w:rPr>
          <w:sz w:val="22"/>
          <w:szCs w:val="22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D14642" w:rsidRPr="00475C9C" w14:paraId="503A8B7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5D9A9" w14:textId="77777777" w:rsidR="00E8610D" w:rsidRPr="00475C9C" w:rsidRDefault="00E8610D" w:rsidP="00475C9C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EE88" w14:textId="77777777" w:rsidR="00E8610D" w:rsidRPr="00475C9C" w:rsidRDefault="00E8610D" w:rsidP="00475C9C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Характеристики</w:t>
            </w:r>
          </w:p>
        </w:tc>
      </w:tr>
      <w:tr w:rsidR="00D14642" w:rsidRPr="00475C9C" w14:paraId="51ED7BEF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D0BD" w14:textId="77777777" w:rsidR="00E8610D" w:rsidRPr="00475C9C" w:rsidRDefault="00E8610D" w:rsidP="00475C9C">
            <w:pPr>
              <w:widowControl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Марка, модель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D874" w14:textId="298FF7C0" w:rsidR="00E8610D" w:rsidRPr="00475C9C" w:rsidRDefault="004F5AAA" w:rsidP="004F5AAA">
            <w:pPr>
              <w:widowControl w:val="0"/>
              <w:jc w:val="both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</w:rPr>
              <w:t xml:space="preserve">УАЗ-39094 </w:t>
            </w:r>
            <w:r w:rsidR="008D14E6" w:rsidRPr="00475C9C">
              <w:rPr>
                <w:sz w:val="21"/>
                <w:szCs w:val="21"/>
              </w:rPr>
              <w:t xml:space="preserve">«Фермер» </w:t>
            </w:r>
            <w:r w:rsidR="00E8610D" w:rsidRPr="00475C9C">
              <w:rPr>
                <w:sz w:val="21"/>
                <w:szCs w:val="21"/>
              </w:rPr>
              <w:t>или эквивалент</w:t>
            </w:r>
            <w:r w:rsidR="00001317" w:rsidRPr="00475C9C">
              <w:rPr>
                <w:sz w:val="21"/>
                <w:szCs w:val="21"/>
              </w:rPr>
              <w:t>, в количестве: 1шт</w:t>
            </w:r>
          </w:p>
        </w:tc>
      </w:tr>
      <w:tr w:rsidR="00D14642" w:rsidRPr="00475C9C" w14:paraId="20DEC5BC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85698" w14:textId="77777777" w:rsidR="00E8610D" w:rsidRPr="00475C9C" w:rsidRDefault="00E8610D" w:rsidP="00475C9C">
            <w:pPr>
              <w:widowControl w:val="0"/>
              <w:tabs>
                <w:tab w:val="left" w:pos="1252"/>
                <w:tab w:val="right" w:pos="2834"/>
              </w:tabs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Двигатель</w:t>
            </w:r>
          </w:p>
        </w:tc>
      </w:tr>
      <w:tr w:rsidR="00D14642" w:rsidRPr="00475C9C" w14:paraId="4B666A5C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47FD6" w14:textId="77777777" w:rsidR="00E8610D" w:rsidRPr="00475C9C" w:rsidRDefault="00E8610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Рабочий объем двигателя, л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8F39B" w14:textId="77777777" w:rsidR="00E8610D" w:rsidRPr="00475C9C" w:rsidRDefault="00E8610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 xml:space="preserve">Не менее 2,693  </w:t>
            </w:r>
          </w:p>
        </w:tc>
      </w:tr>
      <w:tr w:rsidR="00D14642" w:rsidRPr="00475C9C" w14:paraId="4C384C81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B1839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Диаметр цилиндра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D2384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95</w:t>
            </w:r>
          </w:p>
        </w:tc>
      </w:tr>
      <w:tr w:rsidR="00D14642" w:rsidRPr="00475C9C" w14:paraId="6F132E4F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BCAA1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Количество клапанов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94D31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16</w:t>
            </w:r>
          </w:p>
        </w:tc>
      </w:tr>
      <w:tr w:rsidR="00D14642" w:rsidRPr="00475C9C" w14:paraId="71A76A9B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480EA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Количество цилиндров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2605B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4</w:t>
            </w:r>
          </w:p>
        </w:tc>
      </w:tr>
      <w:tr w:rsidR="00D14642" w:rsidRPr="00475C9C" w14:paraId="0427F113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1BD8F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Максимальная мощность, кВт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1FD87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 xml:space="preserve">Не менее </w:t>
            </w:r>
            <w:r w:rsidRPr="00475C9C">
              <w:rPr>
                <w:sz w:val="21"/>
                <w:szCs w:val="21"/>
                <w:shd w:val="clear" w:color="auto" w:fill="FFFFFF"/>
              </w:rPr>
              <w:t>82.5</w:t>
            </w:r>
          </w:p>
        </w:tc>
      </w:tr>
      <w:tr w:rsidR="00D14642" w:rsidRPr="00475C9C" w14:paraId="4E9A2E57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80EE4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 xml:space="preserve">Максимальная мощность, </w:t>
            </w:r>
            <w:proofErr w:type="spellStart"/>
            <w:r w:rsidRPr="00475C9C">
              <w:rPr>
                <w:sz w:val="21"/>
                <w:szCs w:val="21"/>
                <w:shd w:val="clear" w:color="auto" w:fill="FFFFFF"/>
              </w:rPr>
              <w:t>л.с</w:t>
            </w:r>
            <w:proofErr w:type="spellEnd"/>
            <w:r w:rsidRPr="00475C9C">
              <w:rPr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00204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112</w:t>
            </w:r>
          </w:p>
        </w:tc>
      </w:tr>
      <w:tr w:rsidR="00D14642" w:rsidRPr="00475C9C" w14:paraId="599018E7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0A61C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 xml:space="preserve">Номинальный крутящий момент, </w:t>
            </w:r>
            <w:proofErr w:type="spellStart"/>
            <w:r w:rsidRPr="00475C9C">
              <w:rPr>
                <w:sz w:val="21"/>
                <w:szCs w:val="21"/>
                <w:shd w:val="clear" w:color="auto" w:fill="FFFFFF"/>
              </w:rPr>
              <w:t>Н•м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1463B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208</w:t>
            </w:r>
          </w:p>
        </w:tc>
      </w:tr>
      <w:tr w:rsidR="00D14642" w:rsidRPr="00475C9C" w14:paraId="24C7E6BC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83D19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Об/мин КВТ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CA021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4000</w:t>
            </w:r>
          </w:p>
        </w:tc>
      </w:tr>
      <w:tr w:rsidR="00D14642" w:rsidRPr="00475C9C" w14:paraId="2DC928F4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B7E7C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Об/мин ЛС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019C4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4000</w:t>
            </w:r>
          </w:p>
        </w:tc>
      </w:tr>
      <w:tr w:rsidR="00D14642" w:rsidRPr="00475C9C" w14:paraId="76964571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4EDB0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Об/мин НМ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F32A2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 xml:space="preserve">Не менее </w:t>
            </w:r>
            <w:r w:rsidRPr="00475C9C">
              <w:rPr>
                <w:sz w:val="21"/>
                <w:szCs w:val="21"/>
                <w:shd w:val="clear" w:color="auto" w:fill="FFFFFF"/>
              </w:rPr>
              <w:t>3000</w:t>
            </w:r>
          </w:p>
        </w:tc>
      </w:tr>
      <w:tr w:rsidR="00D14642" w:rsidRPr="00475C9C" w14:paraId="067C0AF1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30306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Расположение двигателя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7EA7F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переднее, продольное</w:t>
            </w:r>
          </w:p>
        </w:tc>
      </w:tr>
      <w:tr w:rsidR="00D14642" w:rsidRPr="00475C9C" w14:paraId="010B52D1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C7C51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Расположение цилиндров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A152D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в ряд</w:t>
            </w:r>
          </w:p>
        </w:tc>
      </w:tr>
      <w:tr w:rsidR="00D14642" w:rsidRPr="00475C9C" w14:paraId="6A960A62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4CBE2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Тип топлива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E5A2B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Бензиновый</w:t>
            </w:r>
          </w:p>
        </w:tc>
      </w:tr>
      <w:tr w:rsidR="00D14642" w:rsidRPr="00475C9C" w14:paraId="4B2A34F0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94332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Требования к топливу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396B9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ниже АИ-92</w:t>
            </w:r>
          </w:p>
        </w:tc>
      </w:tr>
      <w:tr w:rsidR="00D14642" w:rsidRPr="00475C9C" w14:paraId="508BD5BE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DAD3C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Ход поршня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BACAA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94</w:t>
            </w:r>
          </w:p>
        </w:tc>
      </w:tr>
      <w:tr w:rsidR="00D14642" w:rsidRPr="00475C9C" w14:paraId="78A48236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3A7A7" w14:textId="77777777" w:rsidR="00E86B7D" w:rsidRPr="00475C9C" w:rsidRDefault="00E86B7D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Экологический класс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6C09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 xml:space="preserve">Не ниже </w:t>
            </w:r>
            <w:r w:rsidR="00E86B7D" w:rsidRPr="00475C9C">
              <w:rPr>
                <w:sz w:val="21"/>
                <w:szCs w:val="21"/>
                <w:shd w:val="clear" w:color="auto" w:fill="FFFFFF"/>
              </w:rPr>
              <w:t>EURO5</w:t>
            </w:r>
          </w:p>
        </w:tc>
      </w:tr>
      <w:tr w:rsidR="00D14642" w:rsidRPr="00475C9C" w14:paraId="3F04AFCB" w14:textId="77777777" w:rsidTr="001119A1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45604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Коробка передач</w:t>
            </w:r>
          </w:p>
        </w:tc>
      </w:tr>
      <w:tr w:rsidR="00D14642" w:rsidRPr="00475C9C" w14:paraId="1EA20603" w14:textId="77777777" w:rsidTr="00475C9C">
        <w:trPr>
          <w:trHeight w:val="7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8DE81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Тип трансмиссии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CD9F2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5-ти ступенчатая, механическая</w:t>
            </w:r>
          </w:p>
        </w:tc>
      </w:tr>
      <w:tr w:rsidR="00D14642" w:rsidRPr="00475C9C" w14:paraId="65AD457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D668C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Тип привода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3F150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Полный</w:t>
            </w:r>
          </w:p>
        </w:tc>
      </w:tr>
      <w:tr w:rsidR="00D14642" w:rsidRPr="00475C9C" w14:paraId="38FA74CA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F5B19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Количество передач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698A2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D14642" w:rsidRPr="00475C9C" w14:paraId="1012F9D9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3F79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Кузов</w:t>
            </w:r>
          </w:p>
        </w:tc>
      </w:tr>
      <w:tr w:rsidR="00D14642" w:rsidRPr="00475C9C" w14:paraId="3D5C0EC9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7BB18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Количество дверей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6994" w14:textId="77777777" w:rsidR="00E86B7D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3</w:t>
            </w:r>
          </w:p>
        </w:tc>
      </w:tr>
      <w:tr w:rsidR="00D14642" w:rsidRPr="00475C9C" w14:paraId="72EF81EC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FFB75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Количество мест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E6116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5 (4+1)</w:t>
            </w:r>
          </w:p>
        </w:tc>
      </w:tr>
      <w:tr w:rsidR="00D14642" w:rsidRPr="00475C9C" w14:paraId="40E54990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84187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Раздаточная коробка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6CF8D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Механическая, 2-х ступенчатая с прямой и понижающей передачей. Управление с помощью двух рычагов.</w:t>
            </w:r>
          </w:p>
        </w:tc>
      </w:tr>
      <w:tr w:rsidR="00D14642" w:rsidRPr="00475C9C" w14:paraId="74C7701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DE2C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 xml:space="preserve">Ширина 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150D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1970 мм</w:t>
            </w:r>
          </w:p>
        </w:tc>
      </w:tr>
      <w:tr w:rsidR="00D14642" w:rsidRPr="00475C9C" w14:paraId="697D864E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4BA97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Высота с тентом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F337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 xml:space="preserve">Не менее 2350 мм </w:t>
            </w:r>
          </w:p>
        </w:tc>
      </w:tr>
      <w:tr w:rsidR="00D14642" w:rsidRPr="00475C9C" w14:paraId="7D701456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4BF6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Грузоподъемность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C5E1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1075 кг</w:t>
            </w:r>
          </w:p>
        </w:tc>
      </w:tr>
      <w:tr w:rsidR="00D14642" w:rsidRPr="00475C9C" w14:paraId="61BA01F7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93202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Колесная база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5FD9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2550мм</w:t>
            </w:r>
          </w:p>
        </w:tc>
      </w:tr>
      <w:tr w:rsidR="00D14642" w:rsidRPr="00475C9C" w14:paraId="71E8DF21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3D91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Дорожный просвет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8BF8A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210мм</w:t>
            </w:r>
          </w:p>
        </w:tc>
      </w:tr>
      <w:tr w:rsidR="00D14642" w:rsidRPr="00475C9C" w14:paraId="556DDA6D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4F891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Длина кузова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084A7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4840мм</w:t>
            </w:r>
          </w:p>
        </w:tc>
      </w:tr>
      <w:tr w:rsidR="00D14642" w:rsidRPr="00475C9C" w14:paraId="130AB229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66AE" w14:textId="77777777" w:rsidR="001119A1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Цвет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D0E4F" w14:textId="088B9C93" w:rsidR="001119A1" w:rsidRPr="00475C9C" w:rsidRDefault="00AE3BFB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По согласованию с заказчиком</w:t>
            </w:r>
          </w:p>
        </w:tc>
      </w:tr>
      <w:tr w:rsidR="00D14642" w:rsidRPr="00475C9C" w14:paraId="6603CEF7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190FC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Подвеска</w:t>
            </w:r>
          </w:p>
        </w:tc>
      </w:tr>
      <w:tr w:rsidR="00D14642" w:rsidRPr="00475C9C" w14:paraId="77480435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7B525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Передняя подвеска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D16FE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Зависимая, неразрезной мост, рессоры, со стабилизатором поперечной устойчивости</w:t>
            </w:r>
          </w:p>
        </w:tc>
      </w:tr>
      <w:tr w:rsidR="00D14642" w:rsidRPr="00475C9C" w14:paraId="352B9BD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661DD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Задняя подвеска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51175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Зависимая, неразрезной мост, рессоры</w:t>
            </w:r>
          </w:p>
        </w:tc>
      </w:tr>
      <w:tr w:rsidR="00D14642" w:rsidRPr="00475C9C" w14:paraId="54541A2E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6FF0B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Передний амортизатор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324B5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Газовые</w:t>
            </w:r>
          </w:p>
        </w:tc>
      </w:tr>
      <w:tr w:rsidR="00D14642" w:rsidRPr="00475C9C" w14:paraId="24CCE1A3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D3C2A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Задний амортизатор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EEDA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Газовые</w:t>
            </w:r>
          </w:p>
        </w:tc>
      </w:tr>
      <w:tr w:rsidR="00D14642" w:rsidRPr="00475C9C" w14:paraId="01941302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8E5C8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Вес и допустимые нагрузки</w:t>
            </w:r>
          </w:p>
        </w:tc>
      </w:tr>
      <w:tr w:rsidR="00D14642" w:rsidRPr="00475C9C" w14:paraId="012E6A8F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9F60A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Максимальная масса, кг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0ADF6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менее 3070</w:t>
            </w:r>
          </w:p>
        </w:tc>
      </w:tr>
      <w:tr w:rsidR="00D14642" w:rsidRPr="00475C9C" w14:paraId="5B23123F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AA3E9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Минимальная масса, кг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F0D6E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Не более 2000</w:t>
            </w:r>
          </w:p>
        </w:tc>
      </w:tr>
      <w:tr w:rsidR="00D14642" w:rsidRPr="00475C9C" w14:paraId="22E28BCE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FDA31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Динамика</w:t>
            </w:r>
          </w:p>
        </w:tc>
      </w:tr>
      <w:tr w:rsidR="00D14642" w:rsidRPr="00475C9C" w14:paraId="08ABA461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A1701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Разгон 0-100 км/ч, c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171E8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более 36</w:t>
            </w:r>
          </w:p>
        </w:tc>
      </w:tr>
      <w:tr w:rsidR="00D14642" w:rsidRPr="00475C9C" w14:paraId="74F098F4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DE193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3910D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115</w:t>
            </w:r>
          </w:p>
        </w:tc>
      </w:tr>
      <w:tr w:rsidR="00D14642" w:rsidRPr="00475C9C" w14:paraId="30129F33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8C4CC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lastRenderedPageBreak/>
              <w:t>Расход топлива</w:t>
            </w:r>
          </w:p>
        </w:tc>
      </w:tr>
      <w:tr w:rsidR="00D14642" w:rsidRPr="00475C9C" w14:paraId="6BCE1151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2403E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Город, л/100 км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766C3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более 20</w:t>
            </w:r>
          </w:p>
        </w:tc>
      </w:tr>
      <w:tr w:rsidR="00D14642" w:rsidRPr="00475C9C" w14:paraId="6E0C754D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B3F65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Смешанный, л/100 км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BDFFB" w14:textId="77777777" w:rsidR="00250587" w:rsidRPr="00475C9C" w:rsidRDefault="00250587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более 18</w:t>
            </w:r>
          </w:p>
        </w:tc>
      </w:tr>
      <w:tr w:rsidR="00D14642" w:rsidRPr="00475C9C" w14:paraId="46ED70E3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CF1FF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Трасса, л/100 км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CBA8B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более 17</w:t>
            </w:r>
          </w:p>
        </w:tc>
      </w:tr>
      <w:tr w:rsidR="00D14642" w:rsidRPr="00475C9C" w14:paraId="7F04776A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0A130" w14:textId="77777777" w:rsidR="001119A1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Тормозная система</w:t>
            </w:r>
          </w:p>
        </w:tc>
      </w:tr>
      <w:tr w:rsidR="00D14642" w:rsidRPr="00475C9C" w14:paraId="1C30BF3D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61A90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Передний тормоз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E64D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Дисковые вентилируемые</w:t>
            </w:r>
          </w:p>
        </w:tc>
      </w:tr>
      <w:tr w:rsidR="00D14642" w:rsidRPr="00475C9C" w14:paraId="7C44FBC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54188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Задний тормоз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FC4FD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барабанные</w:t>
            </w:r>
          </w:p>
        </w:tc>
      </w:tr>
      <w:tr w:rsidR="00D14642" w:rsidRPr="00475C9C" w14:paraId="2DFE28B9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C8B6F" w14:textId="77777777" w:rsidR="001119A1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475C9C">
              <w:rPr>
                <w:b/>
                <w:sz w:val="21"/>
                <w:szCs w:val="21"/>
                <w:lang w:eastAsia="en-US"/>
              </w:rPr>
              <w:t>Вместимость</w:t>
            </w:r>
          </w:p>
        </w:tc>
      </w:tr>
      <w:tr w:rsidR="00D14642" w:rsidRPr="00475C9C" w14:paraId="677ED897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CFD61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Объём багажного отделения (л) (VDA)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1203F" w14:textId="77777777" w:rsidR="00250587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3500</w:t>
            </w:r>
          </w:p>
        </w:tc>
      </w:tr>
      <w:tr w:rsidR="001119A1" w:rsidRPr="00475C9C" w14:paraId="1433502B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8128B" w14:textId="77777777" w:rsidR="001119A1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shd w:val="clear" w:color="auto" w:fill="FFFFFF"/>
              </w:rPr>
            </w:pPr>
            <w:r w:rsidRPr="00475C9C">
              <w:rPr>
                <w:sz w:val="21"/>
                <w:szCs w:val="21"/>
                <w:shd w:val="clear" w:color="auto" w:fill="FFFFFF"/>
              </w:rPr>
              <w:t>Объём топливного бака, л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C115F" w14:textId="77777777" w:rsidR="001119A1" w:rsidRPr="00475C9C" w:rsidRDefault="001119A1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75C9C">
              <w:rPr>
                <w:sz w:val="21"/>
                <w:szCs w:val="21"/>
                <w:lang w:eastAsia="en-US"/>
              </w:rPr>
              <w:t>Не менее 50</w:t>
            </w:r>
          </w:p>
        </w:tc>
      </w:tr>
    </w:tbl>
    <w:p w14:paraId="0F972F41" w14:textId="77777777" w:rsidR="00AA37D2" w:rsidRPr="00D14642" w:rsidRDefault="00AA37D2" w:rsidP="00475C9C">
      <w:pPr>
        <w:pStyle w:val="a3"/>
        <w:widowControl w:val="0"/>
        <w:spacing w:after="0"/>
        <w:jc w:val="both"/>
        <w:rPr>
          <w:b/>
          <w:sz w:val="22"/>
          <w:szCs w:val="22"/>
        </w:rPr>
      </w:pPr>
    </w:p>
    <w:p w14:paraId="35FC9BD8" w14:textId="77777777" w:rsidR="00E8610D" w:rsidRPr="00D14642" w:rsidRDefault="00AA37D2" w:rsidP="00475C9C">
      <w:pPr>
        <w:pStyle w:val="a3"/>
        <w:widowControl w:val="0"/>
        <w:spacing w:after="0"/>
        <w:jc w:val="both"/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>К</w:t>
      </w:r>
      <w:r w:rsidR="00E8610D" w:rsidRPr="00D14642">
        <w:rPr>
          <w:b/>
          <w:sz w:val="22"/>
          <w:szCs w:val="22"/>
        </w:rPr>
        <w:t xml:space="preserve">омплектация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14642" w:rsidRPr="00D14642" w14:paraId="33C21854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36F08" w14:textId="77777777" w:rsidR="00D14642" w:rsidRPr="00D14642" w:rsidRDefault="00D14642" w:rsidP="00475C9C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Выключатель зажигания с противоугонным устройством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75D46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9738F74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C1673" w14:textId="77777777" w:rsidR="00D14642" w:rsidRPr="00D14642" w:rsidRDefault="00D14642" w:rsidP="00475C9C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инерционные, на передних сидениях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FBA5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3D448E7C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33CEA" w14:textId="77777777" w:rsidR="00D14642" w:rsidRPr="00D14642" w:rsidRDefault="00D14642" w:rsidP="00475C9C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в салоне поясной на среднем сидении по ходу движения и диагонально-поясные, на крайних сидениях по ходу движения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4CCE0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8663B57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EE1C" w14:textId="77777777" w:rsidR="00D14642" w:rsidRPr="00D14642" w:rsidRDefault="00D14642" w:rsidP="00475C9C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Единая комбинация приборов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7174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BD0BB9A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F6E64" w14:textId="77777777" w:rsidR="00D14642" w:rsidRPr="00D14642" w:rsidRDefault="00D14642" w:rsidP="00475C9C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D14642">
              <w:rPr>
                <w:sz w:val="22"/>
                <w:szCs w:val="22"/>
              </w:rPr>
              <w:t>Гидроусилитель руля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AE0D9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6C27CA5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9C375" w14:textId="77777777" w:rsidR="00D14642" w:rsidRPr="00D14642" w:rsidRDefault="00D14642" w:rsidP="00475C9C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Многофункциональные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подрулевые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переключатели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C4868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572AA0C9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4AEFD" w14:textId="77777777" w:rsidR="00D14642" w:rsidRPr="00D14642" w:rsidRDefault="00D14642" w:rsidP="00475C9C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Сидение водителя с продольной регулировкой и регулировкой наклона спинки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1313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27BE1F5F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138B" w14:textId="77777777" w:rsidR="00D14642" w:rsidRPr="00D14642" w:rsidRDefault="00D14642" w:rsidP="00475C9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Раздаточная коробка двухступенчатая с механическим приводом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56AC7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453AFA52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5980" w14:textId="77777777" w:rsidR="00D14642" w:rsidRPr="00D14642" w:rsidRDefault="00D14642" w:rsidP="00475C9C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Блок реле и предохранителей (единый)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4631C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6B934B23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EAC4" w14:textId="77777777" w:rsidR="00D14642" w:rsidRPr="00D14642" w:rsidRDefault="00D14642" w:rsidP="00475C9C">
            <w:pPr>
              <w:widowControl w:val="0"/>
              <w:numPr>
                <w:ilvl w:val="0"/>
                <w:numId w:val="8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Световозвращатели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основании платформы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25EA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4EA76DCC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795A" w14:textId="77777777" w:rsidR="00D14642" w:rsidRPr="00D14642" w:rsidRDefault="00D14642" w:rsidP="00475C9C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бампер с накладками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1A15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3464D902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C009B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Шины 225\75R16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FF774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6ABDD565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0097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Информационно-предупреждающая табличка о закрывании видимости задних габаритных огней подвижными элементами (задним бортом или дверями задка)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152AE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655D8F9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06B05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Штампованные колеса R16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664CC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58EFE0F6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B3D5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Кабина 5-ти местная 3-х дверная с 3-х местным сидением по ходу движения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CB105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0E02D7A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1689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Платформа металлическая с тентом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3F16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1C80E69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45D0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Локеры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передних колесах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01A6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27924CA6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D738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Мягкая обивка передних дверей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4999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EA60A50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3C85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Мост передний "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Спайсер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>" с передаточным числом главной передачи - 4,625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58757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1C943F00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ACFA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Мост задний "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Спайсер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>" с блокировкой дифференциала и передаточным числом главной передачи - 4,625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6CDDC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C66D992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1A0D0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Ящик для мелких вещей в панели приборов с возможностью замены на магнитолу 1 DIN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4625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32A7ACC8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B7F8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Обивка салона мягкая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575F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200E5FD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4341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Устройство вызова экстренных служб "ЭРА-ГЛОНАСС"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0335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6622705A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3FDAB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Тормоза без АБС передние дисковые со "скрипунами" в колодках, задние барабанные под стальные трубопроводы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4C2F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298D535C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1F43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Блокировка дифференциала заднего моста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1CC4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E97DCF6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C731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Аварийный выключатель сигнализации с подсветкой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D6350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6850B1DE" w14:textId="77777777" w:rsidTr="00475C9C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4AE99" w14:textId="77777777" w:rsidR="00D14642" w:rsidRPr="00D14642" w:rsidRDefault="00D14642" w:rsidP="00475C9C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Отопитель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салона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AE644" w14:textId="77777777" w:rsidR="00D14642" w:rsidRPr="00D14642" w:rsidRDefault="00D14642" w:rsidP="00475C9C">
            <w:pPr>
              <w:widowControl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</w:tbl>
    <w:p w14:paraId="7AC48975" w14:textId="77777777" w:rsidR="00CD3920" w:rsidRPr="00D14642" w:rsidRDefault="00CD3920" w:rsidP="00475C9C">
      <w:pPr>
        <w:widowControl w:val="0"/>
        <w:rPr>
          <w:rFonts w:eastAsia="NSimSun"/>
          <w:b/>
          <w:bCs/>
          <w:sz w:val="22"/>
          <w:szCs w:val="22"/>
        </w:rPr>
      </w:pPr>
    </w:p>
    <w:p w14:paraId="60DA385A" w14:textId="77777777" w:rsidR="00F74586" w:rsidRPr="00494C21" w:rsidRDefault="00F74586" w:rsidP="00475C9C">
      <w:pPr>
        <w:widowControl w:val="0"/>
        <w:jc w:val="both"/>
        <w:rPr>
          <w:b/>
          <w:iCs/>
          <w:sz w:val="22"/>
          <w:szCs w:val="22"/>
        </w:rPr>
      </w:pPr>
      <w:r w:rsidRPr="00494C21">
        <w:rPr>
          <w:b/>
          <w:sz w:val="22"/>
          <w:szCs w:val="22"/>
        </w:rPr>
        <w:t>2. Место поставки:</w:t>
      </w:r>
      <w:r w:rsidRPr="00494C21">
        <w:rPr>
          <w:sz w:val="22"/>
          <w:szCs w:val="22"/>
        </w:rPr>
        <w:t xml:space="preserve"> 617240 Пермский край </w:t>
      </w:r>
      <w:proofErr w:type="spellStart"/>
      <w:r w:rsidRPr="00494C21">
        <w:rPr>
          <w:sz w:val="22"/>
          <w:szCs w:val="22"/>
        </w:rPr>
        <w:t>Сивинский</w:t>
      </w:r>
      <w:proofErr w:type="spellEnd"/>
      <w:r w:rsidRPr="00494C21">
        <w:rPr>
          <w:sz w:val="22"/>
          <w:szCs w:val="22"/>
        </w:rPr>
        <w:t xml:space="preserve"> район с.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Сива ул.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Логовая, д.13</w:t>
      </w:r>
    </w:p>
    <w:p w14:paraId="2EB0AF6F" w14:textId="16B9289A" w:rsidR="00F74586" w:rsidRPr="00494C21" w:rsidRDefault="00F74586" w:rsidP="00475C9C">
      <w:pPr>
        <w:widowControl w:val="0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3. Срок поставки:</w:t>
      </w:r>
      <w:r w:rsidRPr="00494C21">
        <w:rPr>
          <w:sz w:val="22"/>
          <w:szCs w:val="22"/>
        </w:rPr>
        <w:t xml:space="preserve"> </w:t>
      </w:r>
      <w:proofErr w:type="gramStart"/>
      <w:r w:rsidRPr="00494C21">
        <w:rPr>
          <w:sz w:val="22"/>
          <w:szCs w:val="22"/>
        </w:rPr>
        <w:t>В</w:t>
      </w:r>
      <w:proofErr w:type="gramEnd"/>
      <w:r w:rsidRPr="00494C21">
        <w:rPr>
          <w:sz w:val="22"/>
          <w:szCs w:val="22"/>
        </w:rPr>
        <w:t xml:space="preserve"> течение </w:t>
      </w:r>
      <w:r w:rsidRPr="00494C21">
        <w:rPr>
          <w:sz w:val="22"/>
          <w:szCs w:val="22"/>
          <w:highlight w:val="yellow"/>
        </w:rPr>
        <w:t>45 (сорока пяти) календарных дней</w:t>
      </w:r>
      <w:r w:rsidRPr="00494C21">
        <w:rPr>
          <w:sz w:val="22"/>
          <w:szCs w:val="22"/>
        </w:rPr>
        <w:t xml:space="preserve"> с даты </w:t>
      </w:r>
      <w:r w:rsidR="00475C9C">
        <w:rPr>
          <w:sz w:val="22"/>
          <w:szCs w:val="22"/>
        </w:rPr>
        <w:t>заключения</w:t>
      </w:r>
      <w:r w:rsidRPr="00494C21">
        <w:rPr>
          <w:sz w:val="22"/>
          <w:szCs w:val="22"/>
        </w:rPr>
        <w:t xml:space="preserve"> договора.</w:t>
      </w:r>
    </w:p>
    <w:p w14:paraId="4B470DE4" w14:textId="77777777" w:rsidR="00F74586" w:rsidRPr="00494C21" w:rsidRDefault="00F74586" w:rsidP="00475C9C">
      <w:pPr>
        <w:widowControl w:val="0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4. Условия поставки автомобиля:</w:t>
      </w:r>
    </w:p>
    <w:p w14:paraId="7FECB220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новым, не бывшим в употреблении, год выпуска – не ранее 2021г.;</w:t>
      </w:r>
    </w:p>
    <w:p w14:paraId="367A6EB6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лиц;</w:t>
      </w:r>
    </w:p>
    <w:p w14:paraId="11F603FA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260348B7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иметь Сертификат соответствия с техническим регламентом «О безопасности колесных транспортных средств»;</w:t>
      </w:r>
    </w:p>
    <w:p w14:paraId="6709657A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предпродажная подготовка автомобиля регламентируется заводом изготовителем;</w:t>
      </w:r>
    </w:p>
    <w:p w14:paraId="6E86E0B8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4767E629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быть без следов механических повреждений на кузове и в салоне;</w:t>
      </w:r>
    </w:p>
    <w:p w14:paraId="77F57B59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поставщик гарантирует качество и надежность Товара в течение гарантийного срока, установленного на период не менее 24 месяцев или 80 000 км. пробега в зависимости от того, что наступит ранее, гарантия исчисляется со дня подписания Акта приема-передачи Товара. Гарантия распространяется на любые неисправности, возникшие по вине завода-изготовителя;</w:t>
      </w:r>
    </w:p>
    <w:p w14:paraId="1F89F7FA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в случае выхода из строя автомобиля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5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0AFAE201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автомобиль должен отвечать требованиям безопасности, установленным для данного вида товара;</w:t>
      </w:r>
    </w:p>
    <w:p w14:paraId="55BCEBF8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4BB57E5B" w14:textId="77777777" w:rsidR="00F74586" w:rsidRPr="00494C21" w:rsidRDefault="00F74586" w:rsidP="00475C9C">
      <w:pPr>
        <w:widowControl w:val="0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0CBD4D2B" w14:textId="77777777" w:rsidR="00E8610D" w:rsidRDefault="00F74586" w:rsidP="00475C9C">
      <w:pPr>
        <w:widowControl w:val="0"/>
        <w:jc w:val="both"/>
      </w:pPr>
      <w:r w:rsidRPr="00494C21">
        <w:rPr>
          <w:sz w:val="22"/>
          <w:szCs w:val="22"/>
        </w:rPr>
        <w:t>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автомобилю,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sectPr w:rsidR="00E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E5"/>
    <w:multiLevelType w:val="multilevel"/>
    <w:tmpl w:val="231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6CE"/>
    <w:multiLevelType w:val="multilevel"/>
    <w:tmpl w:val="0EF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7F9"/>
    <w:multiLevelType w:val="multilevel"/>
    <w:tmpl w:val="F5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15CFF"/>
    <w:multiLevelType w:val="multilevel"/>
    <w:tmpl w:val="C6E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91043"/>
    <w:multiLevelType w:val="multilevel"/>
    <w:tmpl w:val="26C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012EB"/>
    <w:multiLevelType w:val="multilevel"/>
    <w:tmpl w:val="FFA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95F22"/>
    <w:multiLevelType w:val="multilevel"/>
    <w:tmpl w:val="E3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46107"/>
    <w:multiLevelType w:val="multilevel"/>
    <w:tmpl w:val="042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B4CD4"/>
    <w:multiLevelType w:val="multilevel"/>
    <w:tmpl w:val="5E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C6866"/>
    <w:multiLevelType w:val="multilevel"/>
    <w:tmpl w:val="AF3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61EB1"/>
    <w:multiLevelType w:val="multilevel"/>
    <w:tmpl w:val="2D0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A"/>
    <w:rsid w:val="00001317"/>
    <w:rsid w:val="00060608"/>
    <w:rsid w:val="001119A1"/>
    <w:rsid w:val="00250587"/>
    <w:rsid w:val="002B1B4B"/>
    <w:rsid w:val="002D1AA2"/>
    <w:rsid w:val="0046083C"/>
    <w:rsid w:val="00475C9C"/>
    <w:rsid w:val="004F5AAA"/>
    <w:rsid w:val="005A0E1B"/>
    <w:rsid w:val="00674D64"/>
    <w:rsid w:val="00793218"/>
    <w:rsid w:val="008D14E6"/>
    <w:rsid w:val="00940FC1"/>
    <w:rsid w:val="00942CB8"/>
    <w:rsid w:val="009674AC"/>
    <w:rsid w:val="00A63A1A"/>
    <w:rsid w:val="00AA37D2"/>
    <w:rsid w:val="00AE3BFB"/>
    <w:rsid w:val="00C2673B"/>
    <w:rsid w:val="00C42C26"/>
    <w:rsid w:val="00CD3920"/>
    <w:rsid w:val="00D14642"/>
    <w:rsid w:val="00DF2298"/>
    <w:rsid w:val="00E8610D"/>
    <w:rsid w:val="00E86B7D"/>
    <w:rsid w:val="00F549DD"/>
    <w:rsid w:val="00F74586"/>
    <w:rsid w:val="00FB06AB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8C7A"/>
  <w15:chartTrackingRefBased/>
  <w15:docId w15:val="{41DEE11F-29D9-4831-B885-565A6C8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61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6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86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region.ru/crm/company/details/3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Нургалиев</cp:lastModifiedBy>
  <cp:revision>26</cp:revision>
  <dcterms:created xsi:type="dcterms:W3CDTF">2021-05-06T04:43:00Z</dcterms:created>
  <dcterms:modified xsi:type="dcterms:W3CDTF">2021-08-30T11:21:00Z</dcterms:modified>
</cp:coreProperties>
</file>