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2EE99" w14:textId="200F78D2" w:rsidR="006515CF" w:rsidRDefault="006515CF" w:rsidP="006515CF">
      <w:pPr>
        <w:spacing w:after="0" w:line="264" w:lineRule="auto"/>
        <w:ind w:left="567" w:right="141"/>
        <w:jc w:val="right"/>
        <w:rPr>
          <w:rFonts w:ascii="Times New Roman" w:hAnsi="Times New Roman"/>
          <w:b/>
        </w:rPr>
      </w:pPr>
      <w:r>
        <w:rPr>
          <w:rFonts w:ascii="Times New Roman" w:hAnsi="Times New Roman"/>
          <w:b/>
        </w:rPr>
        <w:t xml:space="preserve">Приложение № </w:t>
      </w:r>
      <w:r w:rsidR="001622C2">
        <w:rPr>
          <w:rFonts w:ascii="Times New Roman" w:hAnsi="Times New Roman"/>
          <w:b/>
        </w:rPr>
        <w:t>2</w:t>
      </w:r>
    </w:p>
    <w:p w14:paraId="4084C212" w14:textId="300CEB12" w:rsidR="006515CF" w:rsidRPr="00AC4D86" w:rsidRDefault="006515CF" w:rsidP="006515CF">
      <w:pPr>
        <w:spacing w:after="0" w:line="264" w:lineRule="auto"/>
        <w:ind w:left="567" w:right="141"/>
        <w:jc w:val="center"/>
      </w:pPr>
      <w:r w:rsidRPr="00C30A11">
        <w:rPr>
          <w:rFonts w:ascii="Times New Roman" w:hAnsi="Times New Roman"/>
          <w:b/>
        </w:rPr>
        <w:t>ПРОЕКТ ДОГОВОРА</w:t>
      </w:r>
    </w:p>
    <w:p w14:paraId="4015FE5C" w14:textId="77777777" w:rsidR="006515CF" w:rsidRPr="00AC4D86" w:rsidRDefault="006515CF" w:rsidP="006515CF">
      <w:pPr>
        <w:spacing w:after="0" w:line="264" w:lineRule="auto"/>
        <w:ind w:firstLine="680"/>
        <w:jc w:val="center"/>
        <w:rPr>
          <w:rFonts w:ascii="Times New Roman" w:hAnsi="Times New Roman"/>
          <w:b/>
        </w:rPr>
      </w:pPr>
      <w:r w:rsidRPr="00AC4D86">
        <w:rPr>
          <w:rFonts w:ascii="Times New Roman" w:hAnsi="Times New Roman"/>
          <w:b/>
        </w:rPr>
        <w:t>ДОГОВОР № _____</w:t>
      </w:r>
    </w:p>
    <w:p w14:paraId="26CBF6C0" w14:textId="77777777" w:rsidR="006515CF" w:rsidRPr="00AC4D86" w:rsidRDefault="006515CF" w:rsidP="006515CF">
      <w:pPr>
        <w:keepNext/>
        <w:keepLines/>
        <w:widowControl w:val="0"/>
        <w:suppressLineNumbers/>
        <w:spacing w:after="0" w:line="264" w:lineRule="auto"/>
        <w:ind w:firstLine="680"/>
        <w:jc w:val="center"/>
        <w:rPr>
          <w:rFonts w:ascii="Times New Roman" w:hAnsi="Times New Roman"/>
        </w:rPr>
      </w:pPr>
      <w:r w:rsidRPr="00AC4D86">
        <w:rPr>
          <w:rFonts w:ascii="Times New Roman" w:hAnsi="Times New Roman"/>
          <w:b/>
          <w:color w:val="000000"/>
        </w:rPr>
        <w:t xml:space="preserve">на </w:t>
      </w:r>
      <w:r w:rsidRPr="00AC4D86">
        <w:rPr>
          <w:rFonts w:ascii="Times New Roman" w:eastAsia="Times New Roman" w:hAnsi="Times New Roman"/>
          <w:b/>
          <w:bCs/>
        </w:rPr>
        <w:t>поставку легкового автомобиля ___________________</w:t>
      </w:r>
      <w:r w:rsidRPr="00AC4D86">
        <w:rPr>
          <w:rFonts w:ascii="Times New Roman" w:hAnsi="Times New Roman"/>
        </w:rPr>
        <w:t xml:space="preserve"> </w:t>
      </w:r>
    </w:p>
    <w:p w14:paraId="79C5E9BB" w14:textId="77777777" w:rsidR="006515CF" w:rsidRPr="00AC4D86" w:rsidRDefault="006515CF" w:rsidP="006515CF">
      <w:pPr>
        <w:keepNext/>
        <w:keepLines/>
        <w:widowControl w:val="0"/>
        <w:suppressLineNumbers/>
        <w:spacing w:after="0" w:line="264" w:lineRule="auto"/>
        <w:ind w:firstLine="680"/>
        <w:rPr>
          <w:rFonts w:ascii="Times New Roman" w:hAnsi="Times New Roman"/>
        </w:rPr>
      </w:pPr>
      <w:r w:rsidRPr="00AC4D86">
        <w:rPr>
          <w:rFonts w:ascii="Times New Roman" w:hAnsi="Times New Roman"/>
        </w:rPr>
        <w:t xml:space="preserve">г. Краснодар  </w:t>
      </w:r>
      <w:r>
        <w:rPr>
          <w:rFonts w:ascii="Times New Roman" w:hAnsi="Times New Roman"/>
        </w:rPr>
        <w:t xml:space="preserve"> </w:t>
      </w:r>
      <w:r w:rsidRPr="00AC4D86">
        <w:rPr>
          <w:rFonts w:ascii="Times New Roman" w:hAnsi="Times New Roman"/>
        </w:rPr>
        <w:t xml:space="preserve">                                                                                                 </w:t>
      </w:r>
      <w:proofErr w:type="gramStart"/>
      <w:r w:rsidRPr="00AC4D86">
        <w:rPr>
          <w:rFonts w:ascii="Times New Roman" w:hAnsi="Times New Roman"/>
        </w:rPr>
        <w:t xml:space="preserve">   «</w:t>
      </w:r>
      <w:proofErr w:type="gramEnd"/>
      <w:r w:rsidRPr="00AC4D86">
        <w:rPr>
          <w:rFonts w:ascii="Times New Roman" w:hAnsi="Times New Roman"/>
        </w:rPr>
        <w:t>___»____________ 202</w:t>
      </w:r>
      <w:r>
        <w:rPr>
          <w:rFonts w:ascii="Times New Roman" w:hAnsi="Times New Roman"/>
        </w:rPr>
        <w:t>1</w:t>
      </w:r>
      <w:r w:rsidRPr="00AC4D86">
        <w:rPr>
          <w:rFonts w:ascii="Times New Roman" w:hAnsi="Times New Roman"/>
        </w:rPr>
        <w:t xml:space="preserve"> г.</w:t>
      </w:r>
    </w:p>
    <w:p w14:paraId="38A49DCD" w14:textId="77777777" w:rsidR="006515CF" w:rsidRPr="00AC4D86" w:rsidRDefault="006515CF" w:rsidP="006515CF">
      <w:pPr>
        <w:shd w:val="clear" w:color="auto" w:fill="FFFFFF"/>
        <w:spacing w:after="0" w:line="264" w:lineRule="auto"/>
        <w:ind w:firstLine="680"/>
        <w:rPr>
          <w:rFonts w:ascii="Times New Roman" w:hAnsi="Times New Roman"/>
        </w:rPr>
      </w:pPr>
    </w:p>
    <w:p w14:paraId="1E46867C" w14:textId="77777777" w:rsidR="006515CF" w:rsidRPr="00AC4D86" w:rsidRDefault="006515CF" w:rsidP="006515CF">
      <w:pPr>
        <w:tabs>
          <w:tab w:val="left" w:pos="567"/>
          <w:tab w:val="left" w:pos="10206"/>
        </w:tabs>
        <w:spacing w:after="0" w:line="264" w:lineRule="auto"/>
        <w:ind w:firstLine="680"/>
        <w:jc w:val="both"/>
        <w:rPr>
          <w:rFonts w:ascii="Times New Roman" w:hAnsi="Times New Roman"/>
          <w:lang w:eastAsia="ru-RU"/>
        </w:rPr>
      </w:pPr>
      <w:r w:rsidRPr="00AC4D86">
        <w:rPr>
          <w:rFonts w:ascii="Times New Roman" w:hAnsi="Times New Roman"/>
        </w:rPr>
        <w:t>Федеральное государственное бюджетное учреждение центр агрохимической службы "Краснодарский" (ФГБУ ЦАС "Краснодарский"), именуемый в дальнейшем Заказчик, в лице директора Подколзина Олега Анатольевича,</w:t>
      </w:r>
      <w:r w:rsidRPr="00AC4D86">
        <w:rPr>
          <w:rStyle w:val="FontStyle14"/>
        </w:rPr>
        <w:t xml:space="preserve"> действующего на основании Устава, с одной стороны, и</w:t>
      </w:r>
      <w:r w:rsidRPr="00AC4D86">
        <w:rPr>
          <w:rFonts w:ascii="Times New Roman" w:hAnsi="Times New Roman"/>
        </w:rPr>
        <w:t xml:space="preserve"> _______________________________________, именуемый в дальнейшем «Поставщик», </w:t>
      </w:r>
      <w:r w:rsidRPr="00AC4D86">
        <w:rPr>
          <w:rFonts w:ascii="Times New Roman" w:hAnsi="Times New Roman"/>
          <w:lang w:eastAsia="ru-RU"/>
        </w:rPr>
        <w:t xml:space="preserve">в лице____________________________________________________________________________________, </w:t>
      </w:r>
    </w:p>
    <w:p w14:paraId="12A201B1" w14:textId="754EB52F" w:rsidR="006515CF" w:rsidRPr="00AC4D86" w:rsidRDefault="006515CF" w:rsidP="006515CF">
      <w:pPr>
        <w:tabs>
          <w:tab w:val="left" w:pos="567"/>
          <w:tab w:val="left" w:pos="10206"/>
        </w:tabs>
        <w:spacing w:after="0" w:line="264" w:lineRule="auto"/>
        <w:jc w:val="both"/>
        <w:rPr>
          <w:rFonts w:ascii="Times New Roman" w:hAnsi="Times New Roman"/>
          <w:lang w:eastAsia="ru-RU"/>
        </w:rPr>
      </w:pPr>
      <w:r w:rsidRPr="00AC4D86">
        <w:rPr>
          <w:rFonts w:ascii="Times New Roman" w:hAnsi="Times New Roman"/>
        </w:rPr>
        <w:t>действующего на основании ________________________________________ с другой стороны</w:t>
      </w:r>
      <w:r w:rsidRPr="00AC4D86">
        <w:rPr>
          <w:rStyle w:val="FontStyle14"/>
        </w:rPr>
        <w:t>, именуемые в дальнейшем «Стороны»</w:t>
      </w:r>
      <w:r w:rsidRPr="00AC4D86">
        <w:rPr>
          <w:rFonts w:ascii="Times New Roman" w:hAnsi="Times New Roman"/>
        </w:rPr>
        <w:t xml:space="preserve">, в соответствии с </w:t>
      </w:r>
      <w:hyperlink r:id="rId5" w:history="1">
        <w:r w:rsidRPr="00AC4D86">
          <w:rPr>
            <w:rFonts w:ascii="Times New Roman" w:hAnsi="Times New Roman"/>
          </w:rPr>
          <w:t>Гражданским Кодексом Российской Федерации</w:t>
        </w:r>
      </w:hyperlink>
      <w:r w:rsidRPr="00AC4D86">
        <w:rPr>
          <w:rFonts w:ascii="Times New Roman" w:hAnsi="Times New Roman"/>
        </w:rPr>
        <w:t xml:space="preserve">, Федеральным законом от 18 июля 2011 г. N 223-ФЗ "О закупках товаров, работ, услуг отдельными видами юридических лиц, Положением о закупке товаров. работ, услуг ФГБУ ЦАС «Краснодарский», </w:t>
      </w:r>
      <w:r w:rsidRPr="00AC4D86">
        <w:rPr>
          <w:rFonts w:ascii="Times New Roman" w:hAnsi="Times New Roman"/>
          <w:lang w:eastAsia="ru-RU"/>
        </w:rPr>
        <w:t xml:space="preserve">по итогам </w:t>
      </w:r>
      <w:r>
        <w:rPr>
          <w:rFonts w:ascii="Times New Roman" w:hAnsi="Times New Roman"/>
          <w:lang w:eastAsia="ru-RU"/>
        </w:rPr>
        <w:t xml:space="preserve">запроса котировок в электронной форме </w:t>
      </w:r>
      <w:r w:rsidRPr="00AC4D86">
        <w:rPr>
          <w:rFonts w:ascii="Times New Roman" w:hAnsi="Times New Roman"/>
          <w:lang w:eastAsia="ru-RU"/>
        </w:rPr>
        <w:t xml:space="preserve">протокол </w:t>
      </w:r>
      <w:r w:rsidRPr="00AC4D86">
        <w:rPr>
          <w:rFonts w:ascii="Times New Roman" w:hAnsi="Times New Roman"/>
          <w:color w:val="000000"/>
          <w:lang w:eastAsia="ru-RU"/>
        </w:rPr>
        <w:t xml:space="preserve">№ _______ от «____» </w:t>
      </w:r>
      <w:r w:rsidRPr="00AC4D86">
        <w:rPr>
          <w:rFonts w:ascii="Times New Roman" w:hAnsi="Times New Roman"/>
        </w:rPr>
        <w:t>заключили настоящий Договор о нижеследующем:</w:t>
      </w:r>
    </w:p>
    <w:p w14:paraId="6C279114" w14:textId="77777777" w:rsidR="006515CF" w:rsidRPr="00AC4D86" w:rsidRDefault="006515CF" w:rsidP="006515CF">
      <w:pPr>
        <w:shd w:val="clear" w:color="auto" w:fill="FFFFFF"/>
        <w:spacing w:after="0" w:line="264" w:lineRule="auto"/>
        <w:ind w:firstLine="680"/>
        <w:jc w:val="center"/>
        <w:rPr>
          <w:rFonts w:ascii="Times New Roman" w:hAnsi="Times New Roman"/>
          <w:b/>
        </w:rPr>
      </w:pPr>
      <w:r w:rsidRPr="00AC4D86">
        <w:rPr>
          <w:rFonts w:ascii="Times New Roman" w:hAnsi="Times New Roman"/>
          <w:b/>
        </w:rPr>
        <w:t>1. ПРЕДМЕТ ДОГОВОРА</w:t>
      </w:r>
      <w:bookmarkStart w:id="0" w:name="_Toc384732332"/>
      <w:bookmarkStart w:id="1" w:name="_Toc384806430"/>
    </w:p>
    <w:p w14:paraId="44F5ABCB" w14:textId="77777777" w:rsidR="006515CF" w:rsidRPr="00AC4D86" w:rsidRDefault="006515CF" w:rsidP="006515CF">
      <w:pPr>
        <w:keepNext/>
        <w:keepLines/>
        <w:widowControl w:val="0"/>
        <w:suppressLineNumbers/>
        <w:spacing w:after="0" w:line="264" w:lineRule="auto"/>
        <w:ind w:firstLine="680"/>
        <w:jc w:val="both"/>
        <w:rPr>
          <w:rFonts w:ascii="Times New Roman" w:hAnsi="Times New Roman"/>
          <w:b/>
          <w:color w:val="000000"/>
        </w:rPr>
      </w:pPr>
      <w:r w:rsidRPr="00AC4D86">
        <w:rPr>
          <w:rFonts w:ascii="Times New Roman" w:hAnsi="Times New Roman"/>
          <w:bCs/>
          <w:lang w:eastAsia="ru-RU"/>
        </w:rPr>
        <w:t>1.1. По Договору Поставщик обязуется поставить</w:t>
      </w:r>
      <w:r w:rsidRPr="00AC4D86">
        <w:rPr>
          <w:rFonts w:ascii="Times New Roman" w:hAnsi="Times New Roman"/>
          <w:lang w:eastAsia="ru-RU"/>
        </w:rPr>
        <w:t xml:space="preserve"> Заказчику </w:t>
      </w:r>
      <w:r w:rsidRPr="00AC4D86">
        <w:rPr>
          <w:rFonts w:ascii="Times New Roman" w:eastAsia="Times New Roman" w:hAnsi="Times New Roman"/>
          <w:b/>
          <w:bCs/>
        </w:rPr>
        <w:t>легковой автомобиль ______________ _________________________________________________</w:t>
      </w:r>
      <w:r w:rsidRPr="00AC4D86">
        <w:rPr>
          <w:rFonts w:ascii="Times New Roman" w:hAnsi="Times New Roman"/>
        </w:rPr>
        <w:t xml:space="preserve"> (далее – Товар)</w:t>
      </w:r>
      <w:r w:rsidRPr="00AC4D86">
        <w:rPr>
          <w:rFonts w:ascii="Times New Roman" w:hAnsi="Times New Roman"/>
          <w:bCs/>
          <w:lang w:eastAsia="ru-RU"/>
        </w:rPr>
        <w:t xml:space="preserve">, количество и </w:t>
      </w:r>
      <w:r w:rsidRPr="00AC4D86">
        <w:rPr>
          <w:rFonts w:ascii="Times New Roman" w:hAnsi="Times New Roman"/>
        </w:rPr>
        <w:t>сведения о котором определены в Техническом задании (Приложение №1</w:t>
      </w:r>
      <w:bookmarkEnd w:id="0"/>
      <w:bookmarkEnd w:id="1"/>
      <w:r w:rsidRPr="00AC4D86">
        <w:rPr>
          <w:rFonts w:ascii="Times New Roman" w:hAnsi="Times New Roman"/>
        </w:rPr>
        <w:t>) Самовывоз осуществляется представителем Заказчика со склада Поставщика (места разгрузки автовоза), расположенного не далее 20 км от г. Краснодар.</w:t>
      </w:r>
    </w:p>
    <w:p w14:paraId="1FCC6A95" w14:textId="77777777" w:rsidR="006515CF" w:rsidRPr="0081167E" w:rsidRDefault="006515CF" w:rsidP="006515CF">
      <w:pPr>
        <w:pStyle w:val="20"/>
      </w:pPr>
      <w:bookmarkStart w:id="2" w:name="_Toc384732333"/>
      <w:bookmarkStart w:id="3" w:name="_Toc384806431"/>
      <w:bookmarkStart w:id="4" w:name="_Toc418756223"/>
      <w:bookmarkStart w:id="5" w:name="_Toc446326113"/>
      <w:bookmarkStart w:id="6" w:name="_Toc3969101"/>
      <w:bookmarkStart w:id="7" w:name="_Toc21683357"/>
      <w:r w:rsidRPr="0081167E">
        <w:t>1.2. Заказчик обязуется оплатить Товар, указанный в п. 1.1 Договора, в порядке, на условиях и в сроки, установленные в разделе 3 Договора.</w:t>
      </w:r>
      <w:bookmarkEnd w:id="2"/>
      <w:bookmarkEnd w:id="3"/>
      <w:bookmarkEnd w:id="4"/>
      <w:bookmarkEnd w:id="5"/>
      <w:bookmarkEnd w:id="6"/>
      <w:bookmarkEnd w:id="7"/>
    </w:p>
    <w:p w14:paraId="002195D2" w14:textId="77777777" w:rsidR="006515CF" w:rsidRPr="00AC4D86" w:rsidRDefault="006515CF" w:rsidP="006515CF">
      <w:pPr>
        <w:spacing w:after="0" w:line="264" w:lineRule="auto"/>
        <w:ind w:firstLine="680"/>
        <w:rPr>
          <w:rFonts w:ascii="Times New Roman" w:hAnsi="Times New Roman"/>
          <w:lang w:eastAsia="ru-RU"/>
        </w:rPr>
      </w:pPr>
    </w:p>
    <w:p w14:paraId="237D5BE7" w14:textId="77777777" w:rsidR="006515CF" w:rsidRPr="00AC4D86" w:rsidRDefault="006515CF" w:rsidP="006515CF">
      <w:pPr>
        <w:pStyle w:val="10"/>
        <w:shd w:val="clear" w:color="auto" w:fill="auto"/>
        <w:tabs>
          <w:tab w:val="left" w:pos="781"/>
        </w:tabs>
        <w:spacing w:after="0" w:line="264" w:lineRule="auto"/>
        <w:ind w:firstLine="680"/>
        <w:jc w:val="center"/>
        <w:rPr>
          <w:b/>
          <w:sz w:val="22"/>
          <w:szCs w:val="22"/>
          <w:lang w:eastAsia="ar-SA"/>
        </w:rPr>
      </w:pPr>
      <w:bookmarkStart w:id="8" w:name="_Toc384732335"/>
      <w:bookmarkStart w:id="9" w:name="_Toc384806433"/>
      <w:r w:rsidRPr="00AC4D86">
        <w:rPr>
          <w:b/>
          <w:sz w:val="22"/>
          <w:szCs w:val="22"/>
          <w:lang w:eastAsia="ar-SA"/>
        </w:rPr>
        <w:t>2. ЦЕНА ДОГОВОРА И ПОРЯДОК ОПЛАТЫ</w:t>
      </w:r>
      <w:bookmarkEnd w:id="8"/>
      <w:bookmarkEnd w:id="9"/>
    </w:p>
    <w:p w14:paraId="1B3B72C1" w14:textId="77777777" w:rsidR="006515CF" w:rsidRPr="00AC4D86" w:rsidRDefault="006515CF" w:rsidP="006515CF">
      <w:pPr>
        <w:pStyle w:val="10"/>
        <w:shd w:val="clear" w:color="auto" w:fill="auto"/>
        <w:tabs>
          <w:tab w:val="left" w:pos="781"/>
        </w:tabs>
        <w:spacing w:after="0" w:line="264" w:lineRule="auto"/>
        <w:ind w:firstLine="680"/>
        <w:jc w:val="both"/>
        <w:rPr>
          <w:iCs/>
          <w:sz w:val="22"/>
          <w:szCs w:val="22"/>
        </w:rPr>
      </w:pPr>
      <w:bookmarkStart w:id="10" w:name="_ref_21399097"/>
      <w:bookmarkStart w:id="11" w:name="_Toc384732336"/>
      <w:bookmarkStart w:id="12" w:name="_Toc384806434"/>
      <w:r w:rsidRPr="00AC4D86">
        <w:rPr>
          <w:iCs/>
          <w:sz w:val="22"/>
          <w:szCs w:val="22"/>
        </w:rPr>
        <w:t xml:space="preserve">2.1. </w:t>
      </w:r>
      <w:bookmarkEnd w:id="10"/>
      <w:bookmarkEnd w:id="11"/>
      <w:bookmarkEnd w:id="12"/>
      <w:r w:rsidRPr="00AC4D86">
        <w:rPr>
          <w:sz w:val="22"/>
          <w:szCs w:val="22"/>
        </w:rPr>
        <w:t>Цена Договора составляет: __________ (Сумма прописью) рублей __ копеек, в том числе НДС (20%): ________(Сумма прописью) рублей __ копеек (в случае применения НДС), согласно Спецификации (Приложение №2 к Договору).</w:t>
      </w:r>
    </w:p>
    <w:p w14:paraId="52AE2310" w14:textId="77777777" w:rsidR="006515CF" w:rsidRPr="00AC4D86" w:rsidRDefault="006515CF" w:rsidP="006515CF">
      <w:pPr>
        <w:pStyle w:val="10"/>
        <w:shd w:val="clear" w:color="auto" w:fill="auto"/>
        <w:tabs>
          <w:tab w:val="left" w:pos="781"/>
        </w:tabs>
        <w:spacing w:after="0" w:line="264" w:lineRule="auto"/>
        <w:ind w:firstLine="680"/>
        <w:jc w:val="both"/>
        <w:rPr>
          <w:iCs/>
          <w:sz w:val="22"/>
          <w:szCs w:val="22"/>
        </w:rPr>
      </w:pPr>
      <w:bookmarkStart w:id="13" w:name="_Toc384732337"/>
      <w:bookmarkStart w:id="14" w:name="_Toc384806435"/>
      <w:bookmarkStart w:id="15" w:name="_ref_21399101"/>
      <w:r w:rsidRPr="00AC4D86">
        <w:rPr>
          <w:iCs/>
          <w:sz w:val="22"/>
          <w:szCs w:val="22"/>
        </w:rPr>
        <w:t>2.2. Цена Договора включает: стоимость товара, доставку автовозом, погрузо-разгрузочные работы, налоги, сборы и другие обязательные платежи, взимаемые на территории Российской Федерации, а также иные расходы, связанные с исполнением обязательств по Договору. Цена Договора является твердой в течение всего срока действия Договора и изменению не подлежит.</w:t>
      </w:r>
      <w:bookmarkEnd w:id="13"/>
      <w:bookmarkEnd w:id="14"/>
      <w:r w:rsidRPr="00AC4D86">
        <w:rPr>
          <w:iCs/>
          <w:sz w:val="22"/>
          <w:szCs w:val="22"/>
        </w:rPr>
        <w:t xml:space="preserve"> </w:t>
      </w:r>
      <w:bookmarkStart w:id="16" w:name="_ref_21399103"/>
      <w:bookmarkEnd w:id="15"/>
    </w:p>
    <w:p w14:paraId="7D840B8E" w14:textId="77777777" w:rsidR="006515CF" w:rsidRPr="00AC4D86" w:rsidRDefault="006515CF" w:rsidP="006515CF">
      <w:pPr>
        <w:pStyle w:val="10"/>
        <w:shd w:val="clear" w:color="auto" w:fill="auto"/>
        <w:tabs>
          <w:tab w:val="left" w:pos="781"/>
        </w:tabs>
        <w:spacing w:after="0" w:line="264" w:lineRule="auto"/>
        <w:ind w:firstLine="680"/>
        <w:jc w:val="both"/>
        <w:rPr>
          <w:iCs/>
          <w:color w:val="000000"/>
          <w:sz w:val="22"/>
          <w:szCs w:val="22"/>
        </w:rPr>
      </w:pPr>
      <w:r w:rsidRPr="00AC4D86">
        <w:rPr>
          <w:iCs/>
          <w:sz w:val="22"/>
          <w:szCs w:val="22"/>
        </w:rPr>
        <w:t xml:space="preserve">2.3. Оплата производится Заказчиком в течение </w:t>
      </w:r>
      <w:r w:rsidRPr="00AC4D86">
        <w:rPr>
          <w:iCs/>
          <w:sz w:val="22"/>
          <w:szCs w:val="22"/>
          <w:lang w:val="ru-RU"/>
        </w:rPr>
        <w:t>7</w:t>
      </w:r>
      <w:r w:rsidRPr="00AC4D86">
        <w:rPr>
          <w:iCs/>
          <w:sz w:val="22"/>
          <w:szCs w:val="22"/>
        </w:rPr>
        <w:t xml:space="preserve"> (</w:t>
      </w:r>
      <w:r w:rsidRPr="00AC4D86">
        <w:rPr>
          <w:iCs/>
          <w:sz w:val="22"/>
          <w:szCs w:val="22"/>
          <w:lang w:val="ru-RU"/>
        </w:rPr>
        <w:t>семи</w:t>
      </w:r>
      <w:r w:rsidRPr="00AC4D86">
        <w:rPr>
          <w:iCs/>
          <w:sz w:val="22"/>
          <w:szCs w:val="22"/>
        </w:rPr>
        <w:t xml:space="preserve">) </w:t>
      </w:r>
      <w:r w:rsidRPr="00AC4D86">
        <w:rPr>
          <w:iCs/>
          <w:sz w:val="22"/>
          <w:szCs w:val="22"/>
          <w:lang w:val="ru-RU"/>
        </w:rPr>
        <w:t>рабочих</w:t>
      </w:r>
      <w:r w:rsidRPr="00AC4D86">
        <w:rPr>
          <w:iCs/>
          <w:sz w:val="22"/>
          <w:szCs w:val="22"/>
        </w:rPr>
        <w:t xml:space="preserve"> дней со дня поставки Товара, передачи ПТС, подписания акта приемки Товара, накладной, счета (счет-фактуры</w:t>
      </w:r>
      <w:r>
        <w:rPr>
          <w:iCs/>
          <w:sz w:val="22"/>
          <w:szCs w:val="22"/>
          <w:lang w:val="ru-RU"/>
        </w:rPr>
        <w:t xml:space="preserve">, </w:t>
      </w:r>
      <w:r w:rsidRPr="00AC4D86">
        <w:rPr>
          <w:sz w:val="22"/>
          <w:szCs w:val="22"/>
        </w:rPr>
        <w:t>в случае применения НДС))</w:t>
      </w:r>
      <w:r w:rsidRPr="00AC4D86">
        <w:rPr>
          <w:iCs/>
          <w:sz w:val="22"/>
          <w:szCs w:val="22"/>
        </w:rPr>
        <w:t xml:space="preserve">. </w:t>
      </w:r>
      <w:r w:rsidRPr="00AC4D86">
        <w:rPr>
          <w:iCs/>
          <w:color w:val="000000"/>
          <w:sz w:val="22"/>
          <w:szCs w:val="22"/>
        </w:rPr>
        <w:t>Сумма обязательств Сторон в денежном эквиваленте, запланированных на 202</w:t>
      </w:r>
      <w:r>
        <w:rPr>
          <w:iCs/>
          <w:color w:val="000000"/>
          <w:sz w:val="22"/>
          <w:szCs w:val="22"/>
          <w:lang w:val="ru-RU"/>
        </w:rPr>
        <w:t>1</w:t>
      </w:r>
      <w:r w:rsidRPr="00AC4D86">
        <w:rPr>
          <w:iCs/>
          <w:color w:val="000000"/>
          <w:sz w:val="22"/>
          <w:szCs w:val="22"/>
        </w:rPr>
        <w:t xml:space="preserve"> г. составляет 100% от цены Договора</w:t>
      </w:r>
    </w:p>
    <w:p w14:paraId="4DBC3242" w14:textId="77777777" w:rsidR="006515CF" w:rsidRPr="00AC4D86" w:rsidRDefault="006515CF" w:rsidP="006515CF">
      <w:pPr>
        <w:pStyle w:val="10"/>
        <w:shd w:val="clear" w:color="auto" w:fill="auto"/>
        <w:tabs>
          <w:tab w:val="left" w:pos="781"/>
        </w:tabs>
        <w:spacing w:after="0" w:line="264" w:lineRule="auto"/>
        <w:ind w:firstLine="680"/>
        <w:jc w:val="both"/>
        <w:rPr>
          <w:iCs/>
          <w:sz w:val="22"/>
          <w:szCs w:val="22"/>
        </w:rPr>
      </w:pPr>
      <w:bookmarkStart w:id="17" w:name="_ref_21399105"/>
      <w:bookmarkStart w:id="18" w:name="_Toc384732339"/>
      <w:bookmarkStart w:id="19" w:name="_Toc384806437"/>
      <w:bookmarkEnd w:id="16"/>
      <w:r w:rsidRPr="00AC4D86">
        <w:rPr>
          <w:iCs/>
          <w:sz w:val="22"/>
          <w:szCs w:val="22"/>
        </w:rPr>
        <w:t xml:space="preserve">2.4. Расчеты между Заказчиком и Поставщиков производятся в валюте Российской Федерации путем безналичного расчета. Обязательство Заказчика по оплате считается исполненным в момент списания денежных средств со счета Заказчика. </w:t>
      </w:r>
      <w:bookmarkEnd w:id="17"/>
      <w:bookmarkEnd w:id="18"/>
      <w:bookmarkEnd w:id="19"/>
    </w:p>
    <w:p w14:paraId="47E0E891" w14:textId="77777777" w:rsidR="006515CF" w:rsidRPr="00AC4D86" w:rsidRDefault="006515CF" w:rsidP="006515CF">
      <w:pPr>
        <w:pStyle w:val="10"/>
        <w:shd w:val="clear" w:color="auto" w:fill="auto"/>
        <w:tabs>
          <w:tab w:val="left" w:pos="781"/>
        </w:tabs>
        <w:spacing w:after="0" w:line="264" w:lineRule="auto"/>
        <w:ind w:firstLine="680"/>
        <w:jc w:val="both"/>
        <w:rPr>
          <w:iCs/>
          <w:sz w:val="22"/>
          <w:szCs w:val="22"/>
        </w:rPr>
      </w:pPr>
      <w:bookmarkStart w:id="20" w:name="_Toc384732340"/>
      <w:bookmarkStart w:id="21" w:name="_Toc384806438"/>
      <w:r w:rsidRPr="00AC4D86">
        <w:rPr>
          <w:iCs/>
          <w:sz w:val="22"/>
          <w:szCs w:val="22"/>
        </w:rPr>
        <w:t>2.5. Если Поставщик не поставляет Товар своевременно по исполнению Договора или поставляет не в полном объеме, так что поставка к сроку становится явно невозможной, Заказчик вправе отказаться от исполнения Договора и потребовать возмещения убытков.</w:t>
      </w:r>
      <w:bookmarkEnd w:id="20"/>
      <w:bookmarkEnd w:id="21"/>
    </w:p>
    <w:p w14:paraId="1A46CD4F" w14:textId="77777777" w:rsidR="006515CF" w:rsidRPr="00AC4D86" w:rsidRDefault="006515CF" w:rsidP="006515CF">
      <w:pPr>
        <w:pStyle w:val="10"/>
        <w:shd w:val="clear" w:color="auto" w:fill="auto"/>
        <w:tabs>
          <w:tab w:val="left" w:pos="781"/>
        </w:tabs>
        <w:spacing w:after="0" w:line="264" w:lineRule="auto"/>
        <w:ind w:firstLine="680"/>
        <w:jc w:val="center"/>
        <w:rPr>
          <w:b/>
          <w:sz w:val="22"/>
          <w:szCs w:val="22"/>
          <w:lang w:eastAsia="ar-SA"/>
        </w:rPr>
      </w:pPr>
      <w:bookmarkStart w:id="22" w:name="_Toc384732334"/>
      <w:bookmarkStart w:id="23" w:name="_Toc384806432"/>
      <w:r w:rsidRPr="00AC4D86">
        <w:rPr>
          <w:b/>
          <w:sz w:val="22"/>
          <w:szCs w:val="22"/>
          <w:lang w:eastAsia="ar-SA"/>
        </w:rPr>
        <w:t>3. ПОРЯДОК И СРОКИ ПЕРЕДАЧИ ТОВАРА</w:t>
      </w:r>
      <w:bookmarkEnd w:id="22"/>
      <w:bookmarkEnd w:id="23"/>
    </w:p>
    <w:p w14:paraId="293EFFE1" w14:textId="77777777" w:rsidR="006515CF" w:rsidRPr="00AC4D86" w:rsidRDefault="006515CF" w:rsidP="006515CF">
      <w:pPr>
        <w:pStyle w:val="10"/>
        <w:shd w:val="clear" w:color="auto" w:fill="auto"/>
        <w:tabs>
          <w:tab w:val="left" w:pos="781"/>
        </w:tabs>
        <w:spacing w:after="0" w:line="264" w:lineRule="auto"/>
        <w:ind w:firstLine="680"/>
        <w:jc w:val="both"/>
        <w:rPr>
          <w:sz w:val="22"/>
          <w:szCs w:val="22"/>
          <w:lang w:eastAsia="ar-SA"/>
        </w:rPr>
      </w:pPr>
      <w:r w:rsidRPr="00AC4D86">
        <w:rPr>
          <w:sz w:val="22"/>
          <w:szCs w:val="22"/>
          <w:lang w:eastAsia="ar-SA"/>
        </w:rPr>
        <w:t xml:space="preserve">3.1. Товар считается переданным Поставщиком и принятым Заказчиком в момент подписания </w:t>
      </w:r>
      <w:r>
        <w:rPr>
          <w:sz w:val="22"/>
          <w:szCs w:val="22"/>
          <w:lang w:eastAsia="ar-SA"/>
        </w:rPr>
        <w:t>Сторонами акта приема-передачи</w:t>
      </w:r>
      <w:r>
        <w:rPr>
          <w:sz w:val="22"/>
          <w:szCs w:val="22"/>
          <w:lang w:val="ru-RU" w:eastAsia="ar-SA"/>
        </w:rPr>
        <w:t xml:space="preserve">. </w:t>
      </w:r>
      <w:r w:rsidRPr="00AC4D86">
        <w:rPr>
          <w:sz w:val="22"/>
          <w:szCs w:val="22"/>
          <w:lang w:eastAsia="ar-SA"/>
        </w:rPr>
        <w:t xml:space="preserve">При получении Товара Заказчик обязан осмотреть и принять Товар по количеству, качеству (в том числе на наличие внешних повреждений) и комплектации. Обнаруженные недостатки фиксируются Сторонами письменно при передаче Товара в акте приема-передаче. </w:t>
      </w:r>
    </w:p>
    <w:p w14:paraId="70EB2CB5" w14:textId="49FBB742" w:rsidR="006515CF" w:rsidRPr="008A514A" w:rsidRDefault="006515CF" w:rsidP="006515CF">
      <w:pPr>
        <w:pStyle w:val="10"/>
        <w:shd w:val="clear" w:color="auto" w:fill="auto"/>
        <w:tabs>
          <w:tab w:val="left" w:pos="781"/>
        </w:tabs>
        <w:spacing w:after="0" w:line="264" w:lineRule="auto"/>
        <w:ind w:firstLine="680"/>
        <w:jc w:val="both"/>
        <w:rPr>
          <w:sz w:val="22"/>
          <w:szCs w:val="22"/>
          <w:lang w:eastAsia="ar-SA"/>
        </w:rPr>
      </w:pPr>
      <w:r w:rsidRPr="008A514A">
        <w:rPr>
          <w:sz w:val="22"/>
          <w:szCs w:val="22"/>
          <w:lang w:eastAsia="ar-SA"/>
        </w:rPr>
        <w:lastRenderedPageBreak/>
        <w:t xml:space="preserve">Срок передачи Товара: </w:t>
      </w:r>
      <w:r w:rsidRPr="008A514A">
        <w:rPr>
          <w:sz w:val="22"/>
          <w:szCs w:val="22"/>
          <w:lang w:val="ru-RU" w:eastAsia="ar-SA"/>
        </w:rPr>
        <w:t>не позднее</w:t>
      </w:r>
      <w:r w:rsidRPr="008A514A">
        <w:rPr>
          <w:sz w:val="22"/>
          <w:szCs w:val="22"/>
          <w:lang w:val="ru-RU"/>
        </w:rPr>
        <w:t xml:space="preserve"> 3</w:t>
      </w:r>
      <w:r>
        <w:rPr>
          <w:sz w:val="22"/>
          <w:szCs w:val="22"/>
          <w:lang w:val="ru-RU"/>
        </w:rPr>
        <w:t>0</w:t>
      </w:r>
      <w:r w:rsidRPr="008A514A">
        <w:rPr>
          <w:sz w:val="22"/>
          <w:szCs w:val="22"/>
          <w:lang w:val="ru-RU"/>
        </w:rPr>
        <w:t xml:space="preserve"> </w:t>
      </w:r>
      <w:r>
        <w:rPr>
          <w:sz w:val="22"/>
          <w:szCs w:val="22"/>
          <w:lang w:val="ru-RU"/>
        </w:rPr>
        <w:t>ноября</w:t>
      </w:r>
      <w:r w:rsidRPr="008A514A">
        <w:rPr>
          <w:sz w:val="22"/>
          <w:szCs w:val="22"/>
          <w:lang w:val="ru-RU"/>
        </w:rPr>
        <w:t xml:space="preserve"> 2021 г.</w:t>
      </w:r>
    </w:p>
    <w:p w14:paraId="091F1105" w14:textId="77777777" w:rsidR="006515CF" w:rsidRPr="00AC4D86" w:rsidRDefault="006515CF" w:rsidP="006515CF">
      <w:pPr>
        <w:pStyle w:val="10"/>
        <w:shd w:val="clear" w:color="auto" w:fill="auto"/>
        <w:tabs>
          <w:tab w:val="left" w:pos="781"/>
        </w:tabs>
        <w:spacing w:after="0" w:line="264" w:lineRule="auto"/>
        <w:ind w:firstLine="680"/>
        <w:jc w:val="both"/>
        <w:rPr>
          <w:sz w:val="22"/>
          <w:szCs w:val="22"/>
          <w:lang w:eastAsia="ar-SA"/>
        </w:rPr>
      </w:pPr>
      <w:r w:rsidRPr="00AC4D86">
        <w:rPr>
          <w:sz w:val="22"/>
          <w:szCs w:val="22"/>
          <w:lang w:eastAsia="ar-SA"/>
        </w:rPr>
        <w:t xml:space="preserve">3.2. При передаче Товара Поставщик обязан предоставить Заказчику следующие документы: </w:t>
      </w:r>
    </w:p>
    <w:p w14:paraId="07DCAAA3" w14:textId="77777777" w:rsidR="006515CF" w:rsidRPr="00AC4D86" w:rsidRDefault="006515CF" w:rsidP="006515CF">
      <w:pPr>
        <w:pStyle w:val="10"/>
        <w:shd w:val="clear" w:color="auto" w:fill="auto"/>
        <w:tabs>
          <w:tab w:val="left" w:pos="781"/>
        </w:tabs>
        <w:spacing w:after="0" w:line="264" w:lineRule="auto"/>
        <w:ind w:firstLine="680"/>
        <w:jc w:val="both"/>
        <w:rPr>
          <w:sz w:val="22"/>
          <w:szCs w:val="22"/>
          <w:lang w:eastAsia="ar-SA"/>
        </w:rPr>
      </w:pPr>
      <w:r w:rsidRPr="00AC4D86">
        <w:rPr>
          <w:sz w:val="22"/>
          <w:szCs w:val="22"/>
          <w:lang w:eastAsia="ar-SA"/>
        </w:rPr>
        <w:t>-</w:t>
      </w:r>
      <w:r w:rsidRPr="00AC4D86">
        <w:rPr>
          <w:sz w:val="22"/>
          <w:szCs w:val="22"/>
          <w:lang w:eastAsia="ar-SA"/>
        </w:rPr>
        <w:tab/>
        <w:t>паспорт транспортного средства;</w:t>
      </w:r>
    </w:p>
    <w:p w14:paraId="378ADD12" w14:textId="77777777" w:rsidR="006515CF" w:rsidRPr="00AC4D86" w:rsidRDefault="006515CF" w:rsidP="006515CF">
      <w:pPr>
        <w:pStyle w:val="10"/>
        <w:shd w:val="clear" w:color="auto" w:fill="auto"/>
        <w:tabs>
          <w:tab w:val="left" w:pos="781"/>
        </w:tabs>
        <w:spacing w:after="0" w:line="264" w:lineRule="auto"/>
        <w:ind w:firstLine="680"/>
        <w:jc w:val="both"/>
        <w:rPr>
          <w:sz w:val="22"/>
          <w:szCs w:val="22"/>
          <w:lang w:eastAsia="ar-SA"/>
        </w:rPr>
      </w:pPr>
      <w:r>
        <w:rPr>
          <w:sz w:val="22"/>
          <w:szCs w:val="22"/>
          <w:lang w:eastAsia="ar-SA"/>
        </w:rPr>
        <w:t>-</w:t>
      </w:r>
      <w:r>
        <w:rPr>
          <w:sz w:val="22"/>
          <w:szCs w:val="22"/>
          <w:lang w:eastAsia="ar-SA"/>
        </w:rPr>
        <w:tab/>
        <w:t>счет</w:t>
      </w:r>
      <w:r>
        <w:rPr>
          <w:sz w:val="22"/>
          <w:szCs w:val="22"/>
          <w:lang w:val="ru-RU" w:eastAsia="ar-SA"/>
        </w:rPr>
        <w:t xml:space="preserve">, </w:t>
      </w:r>
      <w:r w:rsidRPr="00AC4D86">
        <w:rPr>
          <w:sz w:val="22"/>
          <w:szCs w:val="22"/>
          <w:lang w:eastAsia="ar-SA"/>
        </w:rPr>
        <w:t>счет-фактуру (</w:t>
      </w:r>
      <w:r w:rsidRPr="00AC4D86">
        <w:rPr>
          <w:sz w:val="22"/>
          <w:szCs w:val="22"/>
        </w:rPr>
        <w:t>в случае применения НДС)</w:t>
      </w:r>
      <w:r w:rsidRPr="00AC4D86">
        <w:rPr>
          <w:sz w:val="22"/>
          <w:szCs w:val="22"/>
          <w:lang w:eastAsia="ar-SA"/>
        </w:rPr>
        <w:t>;</w:t>
      </w:r>
    </w:p>
    <w:p w14:paraId="654FDBAC" w14:textId="77777777" w:rsidR="006515CF" w:rsidRPr="00AC4D86" w:rsidRDefault="006515CF" w:rsidP="006515CF">
      <w:pPr>
        <w:pStyle w:val="10"/>
        <w:shd w:val="clear" w:color="auto" w:fill="auto"/>
        <w:tabs>
          <w:tab w:val="left" w:pos="781"/>
        </w:tabs>
        <w:spacing w:after="0" w:line="264" w:lineRule="auto"/>
        <w:ind w:firstLine="680"/>
        <w:jc w:val="both"/>
        <w:rPr>
          <w:sz w:val="22"/>
          <w:szCs w:val="22"/>
          <w:lang w:eastAsia="ar-SA"/>
        </w:rPr>
      </w:pPr>
      <w:r w:rsidRPr="00AC4D86">
        <w:rPr>
          <w:sz w:val="22"/>
          <w:szCs w:val="22"/>
          <w:lang w:eastAsia="ar-SA"/>
        </w:rPr>
        <w:t>-</w:t>
      </w:r>
      <w:r w:rsidRPr="00AC4D86">
        <w:rPr>
          <w:sz w:val="22"/>
          <w:szCs w:val="22"/>
          <w:lang w:eastAsia="ar-SA"/>
        </w:rPr>
        <w:tab/>
        <w:t>акт приема-передачи;</w:t>
      </w:r>
    </w:p>
    <w:p w14:paraId="43AB310C" w14:textId="77777777" w:rsidR="006515CF" w:rsidRPr="00AC4D86" w:rsidRDefault="006515CF" w:rsidP="006515CF">
      <w:pPr>
        <w:pStyle w:val="10"/>
        <w:shd w:val="clear" w:color="auto" w:fill="auto"/>
        <w:tabs>
          <w:tab w:val="left" w:pos="781"/>
        </w:tabs>
        <w:spacing w:after="0" w:line="264" w:lineRule="auto"/>
        <w:ind w:firstLine="680"/>
        <w:jc w:val="both"/>
        <w:rPr>
          <w:sz w:val="22"/>
          <w:szCs w:val="22"/>
          <w:lang w:eastAsia="ar-SA"/>
        </w:rPr>
      </w:pPr>
      <w:r>
        <w:rPr>
          <w:sz w:val="22"/>
          <w:szCs w:val="22"/>
          <w:lang w:eastAsia="ar-SA"/>
        </w:rPr>
        <w:t xml:space="preserve">- </w:t>
      </w:r>
      <w:r w:rsidRPr="00AC4D86">
        <w:rPr>
          <w:sz w:val="22"/>
          <w:szCs w:val="22"/>
          <w:lang w:eastAsia="ar-SA"/>
        </w:rPr>
        <w:t xml:space="preserve">товарную накладную; </w:t>
      </w:r>
    </w:p>
    <w:p w14:paraId="198571DA" w14:textId="77777777" w:rsidR="006515CF" w:rsidRPr="00AC4D86" w:rsidRDefault="006515CF" w:rsidP="006515CF">
      <w:pPr>
        <w:pStyle w:val="10"/>
        <w:shd w:val="clear" w:color="auto" w:fill="auto"/>
        <w:tabs>
          <w:tab w:val="left" w:pos="781"/>
        </w:tabs>
        <w:spacing w:after="0" w:line="264" w:lineRule="auto"/>
        <w:ind w:firstLine="680"/>
        <w:jc w:val="both"/>
        <w:rPr>
          <w:sz w:val="22"/>
          <w:szCs w:val="22"/>
          <w:lang w:eastAsia="ar-SA"/>
        </w:rPr>
      </w:pPr>
      <w:r w:rsidRPr="00AC4D86">
        <w:rPr>
          <w:sz w:val="22"/>
          <w:szCs w:val="22"/>
          <w:lang w:eastAsia="ar-SA"/>
        </w:rPr>
        <w:t>-</w:t>
      </w:r>
      <w:r w:rsidRPr="00AC4D86">
        <w:rPr>
          <w:sz w:val="22"/>
          <w:szCs w:val="22"/>
          <w:lang w:eastAsia="ar-SA"/>
        </w:rPr>
        <w:tab/>
        <w:t>заверенную таможенными органами или декларантом копию ГТД (для импортных автомобилей);</w:t>
      </w:r>
    </w:p>
    <w:p w14:paraId="2F6D7F87" w14:textId="77777777" w:rsidR="006515CF" w:rsidRPr="00AC4D86" w:rsidRDefault="006515CF" w:rsidP="006515CF">
      <w:pPr>
        <w:pStyle w:val="10"/>
        <w:shd w:val="clear" w:color="auto" w:fill="auto"/>
        <w:tabs>
          <w:tab w:val="left" w:pos="781"/>
        </w:tabs>
        <w:spacing w:after="0" w:line="264" w:lineRule="auto"/>
        <w:ind w:firstLine="680"/>
        <w:jc w:val="both"/>
        <w:rPr>
          <w:sz w:val="22"/>
          <w:szCs w:val="22"/>
        </w:rPr>
      </w:pPr>
      <w:r w:rsidRPr="00AC4D86">
        <w:rPr>
          <w:sz w:val="22"/>
          <w:szCs w:val="22"/>
          <w:lang w:eastAsia="ar-SA"/>
        </w:rPr>
        <w:t>-</w:t>
      </w:r>
      <w:r w:rsidRPr="00AC4D86">
        <w:rPr>
          <w:sz w:val="22"/>
          <w:szCs w:val="22"/>
          <w:lang w:eastAsia="ar-SA"/>
        </w:rPr>
        <w:tab/>
        <w:t xml:space="preserve">техническую </w:t>
      </w:r>
      <w:r w:rsidRPr="00AC4D86">
        <w:rPr>
          <w:sz w:val="22"/>
          <w:szCs w:val="22"/>
        </w:rPr>
        <w:t>документацию изготовителя - руководство по эксплуатации, сервисную книжку.</w:t>
      </w:r>
    </w:p>
    <w:p w14:paraId="16C234E3" w14:textId="77777777" w:rsidR="006515CF" w:rsidRPr="00AC4D86" w:rsidRDefault="006515CF" w:rsidP="006515CF">
      <w:pPr>
        <w:pStyle w:val="22"/>
        <w:spacing w:line="264" w:lineRule="auto"/>
        <w:ind w:firstLine="680"/>
      </w:pPr>
      <w:r w:rsidRPr="00AC4D86">
        <w:t>3.3.  Передача/приёмка Товара осуществляется в течение срока, указанного в п. 3.1 Договора по адресу, указанному Поставщиком при участии представителя Заказчика, Поставщика или Перевозчика при наличии у представителей сторон доверенности на право передачи/получения Товара, паспорта и копии Договора.</w:t>
      </w:r>
    </w:p>
    <w:p w14:paraId="3373AFF3" w14:textId="77777777" w:rsidR="006515CF" w:rsidRPr="00AC4D86" w:rsidRDefault="006515CF" w:rsidP="006515CF">
      <w:pPr>
        <w:pStyle w:val="22"/>
        <w:spacing w:line="264" w:lineRule="auto"/>
        <w:ind w:firstLine="680"/>
      </w:pPr>
      <w:r w:rsidRPr="00AC4D86">
        <w:t xml:space="preserve">3.4. Обязательства, возникшие для Сторон из Договора, считаются полностью исполненными: Поставщиком - с момента исполнения всех обязательств по Договору, включая </w:t>
      </w:r>
      <w:r w:rsidRPr="00AC4D86">
        <w:rPr>
          <w:iCs/>
        </w:rPr>
        <w:t>поставки Товара</w:t>
      </w:r>
      <w:r w:rsidRPr="00AC4D86">
        <w:t>. Заказчиком - с момента окончательного перечисления им финансовых средств на расчетный счет Поставщика за поставленный Товар. Датой оплаты за поставленный Товар считается дата списания денежных средств с расчетного счета Заказчика. Обязательства Поставщика по Договору считаются полностью исполненными со дня подписания Заказчиком</w:t>
      </w:r>
      <w:r w:rsidRPr="00AC4D86">
        <w:rPr>
          <w:color w:val="000000"/>
        </w:rPr>
        <w:t>, товарной накладной, акта приема передачи Товара без претензий со стороны Заказчика.</w:t>
      </w:r>
    </w:p>
    <w:p w14:paraId="7831BBB1" w14:textId="77777777" w:rsidR="006515CF" w:rsidRPr="00AC4D86" w:rsidRDefault="006515CF" w:rsidP="006515CF">
      <w:pPr>
        <w:pStyle w:val="10"/>
        <w:shd w:val="clear" w:color="auto" w:fill="auto"/>
        <w:tabs>
          <w:tab w:val="left" w:pos="781"/>
        </w:tabs>
        <w:spacing w:after="0" w:line="264" w:lineRule="auto"/>
        <w:ind w:firstLine="680"/>
        <w:jc w:val="center"/>
        <w:rPr>
          <w:b/>
          <w:sz w:val="22"/>
          <w:szCs w:val="22"/>
          <w:lang w:eastAsia="ar-SA"/>
        </w:rPr>
      </w:pPr>
    </w:p>
    <w:p w14:paraId="26FA5AE8" w14:textId="77777777" w:rsidR="006515CF" w:rsidRPr="00AC4D86" w:rsidRDefault="006515CF" w:rsidP="006515CF">
      <w:pPr>
        <w:pStyle w:val="10"/>
        <w:shd w:val="clear" w:color="auto" w:fill="auto"/>
        <w:tabs>
          <w:tab w:val="left" w:pos="781"/>
        </w:tabs>
        <w:spacing w:after="0" w:line="264" w:lineRule="auto"/>
        <w:ind w:firstLine="680"/>
        <w:jc w:val="center"/>
        <w:rPr>
          <w:b/>
          <w:sz w:val="22"/>
          <w:szCs w:val="22"/>
        </w:rPr>
      </w:pPr>
      <w:r w:rsidRPr="00AC4D86">
        <w:rPr>
          <w:b/>
          <w:sz w:val="22"/>
          <w:szCs w:val="22"/>
          <w:lang w:eastAsia="ar-SA"/>
        </w:rPr>
        <w:t>4. КАЧЕСТВО ТОВАРА. ГАРАНТИЙНЫЙ СРОК</w:t>
      </w:r>
    </w:p>
    <w:p w14:paraId="6D7E3571" w14:textId="77777777" w:rsidR="006515CF" w:rsidRPr="00AC4D86" w:rsidRDefault="006515CF" w:rsidP="006515CF">
      <w:pPr>
        <w:tabs>
          <w:tab w:val="left" w:pos="720"/>
          <w:tab w:val="left" w:pos="1440"/>
          <w:tab w:val="left" w:pos="1872"/>
        </w:tabs>
        <w:spacing w:after="0" w:line="264" w:lineRule="auto"/>
        <w:ind w:firstLine="680"/>
        <w:jc w:val="both"/>
        <w:rPr>
          <w:rFonts w:ascii="Times New Roman" w:hAnsi="Times New Roman"/>
        </w:rPr>
      </w:pPr>
      <w:r w:rsidRPr="00AC4D86">
        <w:rPr>
          <w:rFonts w:ascii="Times New Roman" w:hAnsi="Times New Roman"/>
        </w:rPr>
        <w:t xml:space="preserve">4.1. Качество Товара должно соответствовать стандартам, применяемым заводом-изготовителем и обязательным требованиям, предъявляемым для обеспечения безопасности жизни, здоровья, имущества, окружающей среды. </w:t>
      </w:r>
    </w:p>
    <w:p w14:paraId="1DD534FA" w14:textId="77777777"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 xml:space="preserve">4.2. Поставщик не несет ответственности за недостатки (повреждения), не зафиксированные Сторонами письменно при передаче Товара, за исключением скрытых дефектов, выявление которых возможно только в процессе эксплуатации. </w:t>
      </w:r>
    </w:p>
    <w:p w14:paraId="175E174A" w14:textId="77777777"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 xml:space="preserve">4.3. Гарантийный срок устанавливается и исчисляется в соответствии с требованиями завода-изготовителя и Поставщика и составляет не менее </w:t>
      </w:r>
      <w:r w:rsidRPr="00AC4D86">
        <w:rPr>
          <w:rFonts w:ascii="Times New Roman" w:hAnsi="Times New Roman"/>
          <w:color w:val="000000"/>
        </w:rPr>
        <w:t xml:space="preserve">чем 36 (тридцать шесть) </w:t>
      </w:r>
      <w:r>
        <w:rPr>
          <w:rFonts w:ascii="Times New Roman" w:hAnsi="Times New Roman"/>
          <w:color w:val="000000"/>
        </w:rPr>
        <w:t xml:space="preserve">месяцев или </w:t>
      </w:r>
      <w:r w:rsidRPr="00AC4D86">
        <w:rPr>
          <w:rFonts w:ascii="Times New Roman" w:hAnsi="Times New Roman"/>
          <w:color w:val="000000"/>
        </w:rPr>
        <w:t xml:space="preserve">100 000 км пробега в зависимости от того, какое событие наступит ранее </w:t>
      </w:r>
      <w:r w:rsidRPr="00AC4D86">
        <w:rPr>
          <w:rFonts w:ascii="Times New Roman" w:hAnsi="Times New Roman"/>
        </w:rPr>
        <w:t>с даты подписания Сторонами акта приема-передачи (накладной).</w:t>
      </w:r>
    </w:p>
    <w:p w14:paraId="0FB03BC4" w14:textId="77777777"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4.4. Заказчик имеет право на гарантийное обслуживание при соблюдении следующих условий:</w:t>
      </w:r>
    </w:p>
    <w:p w14:paraId="76F1856C" w14:textId="77777777"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 неотступное выполнение требований завода-изготовителя и Поставщика по эксплуатации Товара;</w:t>
      </w:r>
    </w:p>
    <w:p w14:paraId="2A987B6B" w14:textId="77777777"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 соблюдение рекомендованной периодичности и объемов работ по техническому обслуживанию Товара;</w:t>
      </w:r>
    </w:p>
    <w:p w14:paraId="36C38306" w14:textId="77777777"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 применение рекомендованных заводом-изготовителем топлива, смазочных материалов, спец. жидкостей, деталей и изделий;</w:t>
      </w:r>
    </w:p>
    <w:p w14:paraId="05865E24" w14:textId="77777777"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 использование Товара по назначению и отсутствие каких-либо конструктивных изменений, внесенных без согласования с заводом-изготовителем;</w:t>
      </w:r>
    </w:p>
    <w:p w14:paraId="0ED64035" w14:textId="77777777"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 xml:space="preserve"> - сохранность пломбировки агрегатов или их заводской сборки;</w:t>
      </w:r>
    </w:p>
    <w:p w14:paraId="4C69DC6A" w14:textId="77777777"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 отсутствие фактов самовольной разборки или ремонта узлов и агрегатов;</w:t>
      </w:r>
    </w:p>
    <w:p w14:paraId="143999F7" w14:textId="77777777"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 соблюдение правил по эксплуатации Товара, изложенных в сервисной книжке и других документах, сопровождающих Товар.</w:t>
      </w:r>
    </w:p>
    <w:p w14:paraId="00D448D7" w14:textId="77777777"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 xml:space="preserve">4.5. В случае нарушения Заказчиком условий п. 4.4 Договора, устранение недостатков производится за его счет. </w:t>
      </w:r>
    </w:p>
    <w:p w14:paraId="6AFB04BE" w14:textId="77777777"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4.6. Техническое (гарантийное и послегарантийное) обслуживание и ремонт осуществляются сервисными предприятиями по адресам, указанным в сервисной книжке.</w:t>
      </w:r>
    </w:p>
    <w:p w14:paraId="3AF1E669" w14:textId="77777777" w:rsidR="006515CF" w:rsidRPr="00AC4D86" w:rsidRDefault="006515CF" w:rsidP="006515CF">
      <w:pPr>
        <w:spacing w:after="0" w:line="264" w:lineRule="auto"/>
        <w:ind w:firstLine="680"/>
        <w:rPr>
          <w:rFonts w:ascii="Times New Roman" w:hAnsi="Times New Roman"/>
        </w:rPr>
      </w:pPr>
    </w:p>
    <w:p w14:paraId="6D21130C" w14:textId="77777777" w:rsidR="006515CF" w:rsidRPr="00AC4D86" w:rsidRDefault="006515CF" w:rsidP="006515CF">
      <w:pPr>
        <w:spacing w:after="0" w:line="264" w:lineRule="auto"/>
        <w:ind w:firstLine="680"/>
        <w:jc w:val="center"/>
        <w:rPr>
          <w:rFonts w:ascii="Times New Roman" w:hAnsi="Times New Roman"/>
          <w:b/>
        </w:rPr>
      </w:pPr>
      <w:r w:rsidRPr="00AC4D86">
        <w:rPr>
          <w:rFonts w:ascii="Times New Roman" w:hAnsi="Times New Roman"/>
          <w:b/>
        </w:rPr>
        <w:lastRenderedPageBreak/>
        <w:t>5. ОТВЕТСТВЕННОСТЬ СТОРОН И ПОРЯДОК РАЗРЕШЕНИЯ СПОРОВ</w:t>
      </w:r>
    </w:p>
    <w:p w14:paraId="28E4A973" w14:textId="77777777"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 xml:space="preserve">5.1. За неисполнение, либо ненадлежащее исполнение принятых на себя обязательств Стороны несут ответственность в соответствии с действующим законодательством Российской Федерации и условиями Договора. </w:t>
      </w:r>
    </w:p>
    <w:p w14:paraId="67455E71" w14:textId="77777777"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5.2. В случае нарушения сроков поставки, недопоставки или поставки Товара   ненадлежащего качества Поставщик уплачивает Заказчику неустойку в размере 0,5 (Пяти десятых) % от цены Договора за каждый день просрочки, начиная со дня, следующего после дня истечения установленного срока исполнения обязательства, кроме этого, Поставщик устраняет недостатки по качеству и недостаче своими силами и средствами.</w:t>
      </w:r>
      <w:r w:rsidRPr="00AC4D86">
        <w:rPr>
          <w:rFonts w:ascii="Times New Roman" w:hAnsi="Times New Roman"/>
          <w:color w:val="FF0000"/>
        </w:rPr>
        <w:t xml:space="preserve"> </w:t>
      </w:r>
      <w:r w:rsidRPr="00AC4D86">
        <w:rPr>
          <w:rFonts w:ascii="Times New Roman" w:hAnsi="Times New Roman"/>
        </w:rPr>
        <w:t xml:space="preserve">Сумма неустойки удерживается Заказчиком из суммы, подлежащей оплате за поставленный Товар, либо оплачивается Поставщиком перечислением на счет Заказчика на основании выставленной претензии в течение 5 (Пяти) календарных дней с даты ее получения. </w:t>
      </w:r>
    </w:p>
    <w:p w14:paraId="6B4501B2" w14:textId="77777777"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5.3. Взыскание неустойки не освобождает Поставщика от выполнения лежащих на нем обязательств по Договору, либо устранения нарушений.</w:t>
      </w:r>
    </w:p>
    <w:p w14:paraId="515EF20A" w14:textId="77777777"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5.4. В случае не устранения (или невозможности устранения) Поставщиком недостатков Товара, в указанные в Договоре или претензии сроки, в случае нарушения Поставщиком сроков, указанных в п.2.2. Договора более чем на 10 (Десять) рабочих дней, Заказчик вправе принять решение об одностороннем отказе от исполнения Договора.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14:paraId="42784485" w14:textId="77777777"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5.5. В случае просрочки исполнения Заказчиком обязательств оплаты по Договору, Поставщик вправе требовать уплату неустойки. Неустойка начисляется за каждый день просрочки оплаты, предусмотренной Договором, начиная со дня, следующего после дня истечения установленного Договором срока исполнения обязательства по оплате. Размер неустойки устанавливается в размере 1/300 (Одной трехсотой) действующей на день уплаты неустойки ставки рефинансирования Центрального банка Российской Федерации от суммы, подлежащей оплате.</w:t>
      </w:r>
    </w:p>
    <w:p w14:paraId="1AE988D2" w14:textId="77777777" w:rsidR="006515CF" w:rsidRPr="00AC4D86" w:rsidRDefault="006515CF" w:rsidP="006515CF">
      <w:pPr>
        <w:autoSpaceDE w:val="0"/>
        <w:autoSpaceDN w:val="0"/>
        <w:adjustRightInd w:val="0"/>
        <w:spacing w:after="0" w:line="264" w:lineRule="auto"/>
        <w:ind w:firstLine="680"/>
        <w:jc w:val="both"/>
        <w:rPr>
          <w:rFonts w:ascii="Times New Roman" w:hAnsi="Times New Roman"/>
        </w:rPr>
      </w:pPr>
      <w:r w:rsidRPr="00AC4D86">
        <w:rPr>
          <w:rFonts w:ascii="Times New Roman" w:hAnsi="Times New Roman"/>
        </w:rPr>
        <w:t>5.6. В случае возникновения между Заказчиком и Поставщиком спора по вопросу недостатков или их причин по требованию любой из Сторон Договора должна быть назначена экспертиза. Расходы по проведению экспертизы возлагаются на Поставщика, кроме случаев, когда экспертиза установит отсутствие нарушений Поставщиком условий Договора или отсутствие причинной связи между действиями Поставщика и выявленными недостатками. В таких случаях расходы по проведению экспертизы несет сторона, по инициативе которой было назначено проведение экспертизы. Если она назначена по соглашению между Сторонами Договора - Стороны несут расходы в равных долях.</w:t>
      </w:r>
    </w:p>
    <w:p w14:paraId="0C32A65A" w14:textId="77777777" w:rsidR="006515CF" w:rsidRPr="00AC4D86" w:rsidRDefault="006515CF" w:rsidP="006515CF">
      <w:pPr>
        <w:autoSpaceDE w:val="0"/>
        <w:autoSpaceDN w:val="0"/>
        <w:adjustRightInd w:val="0"/>
        <w:spacing w:after="0" w:line="264" w:lineRule="auto"/>
        <w:ind w:firstLine="680"/>
        <w:jc w:val="both"/>
        <w:rPr>
          <w:rFonts w:ascii="Times New Roman" w:hAnsi="Times New Roman"/>
        </w:rPr>
      </w:pPr>
      <w:r w:rsidRPr="00AC4D86">
        <w:rPr>
          <w:rFonts w:ascii="Times New Roman" w:hAnsi="Times New Roman"/>
        </w:rPr>
        <w:t>5.7. При доказанности основания претензий Заказчика Поставщик обязан своими силами и за свой счет в срок, равный 3 (Трем) рабочих дня, устранить выявленные недостатки.</w:t>
      </w:r>
    </w:p>
    <w:p w14:paraId="0E2477CE" w14:textId="77777777" w:rsidR="006515CF" w:rsidRPr="00AC4D86" w:rsidRDefault="006515CF" w:rsidP="006515CF">
      <w:pPr>
        <w:autoSpaceDE w:val="0"/>
        <w:autoSpaceDN w:val="0"/>
        <w:adjustRightInd w:val="0"/>
        <w:spacing w:after="0" w:line="264" w:lineRule="auto"/>
        <w:ind w:firstLine="680"/>
        <w:jc w:val="both"/>
        <w:rPr>
          <w:rFonts w:ascii="Times New Roman" w:hAnsi="Times New Roman"/>
        </w:rPr>
      </w:pPr>
      <w:r w:rsidRPr="00AC4D86">
        <w:rPr>
          <w:rFonts w:ascii="Times New Roman" w:hAnsi="Times New Roman"/>
        </w:rPr>
        <w:t xml:space="preserve">5.8. К отношениям Сторон по Договору не применяются положения статьи 317.1 Гражданского кодека РФ. В отношении любых сумм денежных обязательств Сторон, вытекающих из Договора, проценты, предусмотренные статьей 317.1 Гражданского кодекса РФ, Сторонами не начисляются и уплате не подлежат.  </w:t>
      </w:r>
    </w:p>
    <w:p w14:paraId="2814DAA7" w14:textId="77777777" w:rsidR="006515CF" w:rsidRPr="00AC4D86" w:rsidRDefault="006515CF" w:rsidP="006515CF">
      <w:pPr>
        <w:autoSpaceDE w:val="0"/>
        <w:autoSpaceDN w:val="0"/>
        <w:adjustRightInd w:val="0"/>
        <w:spacing w:after="0" w:line="264" w:lineRule="auto"/>
        <w:ind w:firstLine="680"/>
        <w:rPr>
          <w:rFonts w:ascii="Times New Roman" w:hAnsi="Times New Roman"/>
        </w:rPr>
      </w:pPr>
    </w:p>
    <w:p w14:paraId="31C60BB2" w14:textId="77777777" w:rsidR="006515CF" w:rsidRPr="00AC4D86" w:rsidRDefault="006515CF" w:rsidP="006515CF">
      <w:pPr>
        <w:pStyle w:val="a6"/>
        <w:tabs>
          <w:tab w:val="left" w:pos="993"/>
        </w:tabs>
        <w:suppressAutoHyphens/>
        <w:spacing w:after="0" w:line="264" w:lineRule="auto"/>
        <w:ind w:left="0" w:firstLine="680"/>
        <w:jc w:val="both"/>
        <w:rPr>
          <w:rFonts w:ascii="Times New Roman" w:eastAsia="Arial" w:hAnsi="Times New Roman"/>
        </w:rPr>
      </w:pPr>
    </w:p>
    <w:p w14:paraId="15BB8B20" w14:textId="29346590" w:rsidR="006515CF" w:rsidRPr="00AC4D86" w:rsidRDefault="006515CF" w:rsidP="006515CF">
      <w:pPr>
        <w:spacing w:after="0" w:line="264" w:lineRule="auto"/>
        <w:ind w:firstLine="680"/>
        <w:jc w:val="center"/>
        <w:rPr>
          <w:rFonts w:ascii="Times New Roman" w:hAnsi="Times New Roman"/>
          <w:b/>
        </w:rPr>
      </w:pPr>
      <w:r>
        <w:rPr>
          <w:rFonts w:ascii="Times New Roman" w:hAnsi="Times New Roman"/>
          <w:b/>
        </w:rPr>
        <w:t>6</w:t>
      </w:r>
      <w:r w:rsidRPr="00AC4D86">
        <w:rPr>
          <w:rFonts w:ascii="Times New Roman" w:hAnsi="Times New Roman"/>
          <w:b/>
        </w:rPr>
        <w:t>.</w:t>
      </w:r>
      <w:r w:rsidRPr="00AC4D86">
        <w:rPr>
          <w:rFonts w:ascii="Times New Roman" w:hAnsi="Times New Roman"/>
        </w:rPr>
        <w:t xml:space="preserve"> </w:t>
      </w:r>
      <w:r w:rsidRPr="00AC4D86">
        <w:rPr>
          <w:rFonts w:ascii="Times New Roman" w:hAnsi="Times New Roman"/>
          <w:b/>
        </w:rPr>
        <w:t>ДЕЙСТВИЕ ОБСТОЯТЕЛЬСТВ НЕПРЕОДОЛИМОЙ СИЛЫ</w:t>
      </w:r>
    </w:p>
    <w:p w14:paraId="56D50DD6" w14:textId="7469862F" w:rsidR="006515CF" w:rsidRPr="00AC4D86" w:rsidRDefault="006515CF" w:rsidP="006515CF">
      <w:pPr>
        <w:widowControl w:val="0"/>
        <w:tabs>
          <w:tab w:val="num" w:pos="600"/>
        </w:tabs>
        <w:autoSpaceDE w:val="0"/>
        <w:autoSpaceDN w:val="0"/>
        <w:spacing w:after="0" w:line="264" w:lineRule="auto"/>
        <w:ind w:firstLine="680"/>
        <w:jc w:val="both"/>
        <w:rPr>
          <w:rFonts w:ascii="Times New Roman" w:hAnsi="Times New Roman"/>
          <w:color w:val="000000"/>
        </w:rPr>
      </w:pPr>
      <w:r>
        <w:rPr>
          <w:rFonts w:ascii="Times New Roman" w:hAnsi="Times New Roman"/>
          <w:color w:val="000000"/>
        </w:rPr>
        <w:t>6</w:t>
      </w:r>
      <w:r w:rsidRPr="00AC4D86">
        <w:rPr>
          <w:rFonts w:ascii="Times New Roman" w:hAnsi="Times New Roman"/>
          <w:color w:val="000000"/>
        </w:rPr>
        <w:t xml:space="preserve">.1. </w:t>
      </w:r>
      <w:r w:rsidRPr="00AC4D86">
        <w:rPr>
          <w:rFonts w:ascii="Times New Roman" w:hAnsi="Times New Roman"/>
          <w:bCs/>
          <w:color w:val="000000"/>
        </w:rPr>
        <w:t>Стороны</w:t>
      </w:r>
      <w:r w:rsidRPr="00AC4D86">
        <w:rPr>
          <w:rFonts w:ascii="Times New Roman" w:hAnsi="Times New Roman"/>
          <w:color w:val="000000"/>
        </w:rPr>
        <w:t xml:space="preserve"> освобождаются от ответственности за неисполнение или ненадлежащее исполнение обязательств,</w:t>
      </w:r>
      <w:r w:rsidRPr="00AC4D86">
        <w:rPr>
          <w:rFonts w:ascii="Times New Roman" w:hAnsi="Times New Roman"/>
        </w:rPr>
        <w:t xml:space="preserve"> предусмотренных Договором</w:t>
      </w:r>
      <w:r w:rsidRPr="00AC4D86">
        <w:rPr>
          <w:rFonts w:ascii="Times New Roman" w:hAnsi="Times New Roman"/>
          <w:color w:val="000000"/>
        </w:rPr>
        <w:t xml:space="preserve">, если надлежащее исполнение оказалось невозможным вследствие непреодолимой силы, т.е. чрезвычайных и непредотвратимых обстоятельств, возникших помимо воли и желания </w:t>
      </w:r>
      <w:r w:rsidRPr="00AC4D86">
        <w:rPr>
          <w:rFonts w:ascii="Times New Roman" w:hAnsi="Times New Roman"/>
          <w:bCs/>
          <w:color w:val="000000"/>
        </w:rPr>
        <w:t>Сторон</w:t>
      </w:r>
      <w:r w:rsidRPr="00AC4D86">
        <w:rPr>
          <w:rFonts w:ascii="Times New Roman" w:hAnsi="Times New Roman"/>
          <w:color w:val="000000"/>
        </w:rPr>
        <w:t xml:space="preserve"> после заключения Договора, а именно: технические сбои систем, находящихся вне зоны ответственности Сторон, обеспечивающих осуществление безналичных переводов денежных средств, стихийные бедствия масштабного характера (пожар, наводнения), забастовки, война, экономическая блокада, эмбарго на поставку и иные запретительные или ограничительные мероприятия органов государственной власти. </w:t>
      </w:r>
    </w:p>
    <w:p w14:paraId="4680A1F5" w14:textId="3408E7B2" w:rsidR="006515CF" w:rsidRPr="00AC4D86" w:rsidRDefault="006515CF" w:rsidP="006515CF">
      <w:pPr>
        <w:spacing w:after="0" w:line="264" w:lineRule="auto"/>
        <w:ind w:firstLine="680"/>
        <w:jc w:val="both"/>
        <w:rPr>
          <w:rFonts w:ascii="Times New Roman" w:hAnsi="Times New Roman"/>
        </w:rPr>
      </w:pPr>
      <w:r>
        <w:rPr>
          <w:rFonts w:ascii="Times New Roman" w:hAnsi="Times New Roman"/>
          <w:color w:val="000000"/>
        </w:rPr>
        <w:lastRenderedPageBreak/>
        <w:t>6</w:t>
      </w:r>
      <w:r w:rsidRPr="00AC4D86">
        <w:rPr>
          <w:rFonts w:ascii="Times New Roman" w:hAnsi="Times New Roman"/>
          <w:color w:val="000000"/>
        </w:rPr>
        <w:t xml:space="preserve">.2. </w:t>
      </w:r>
      <w:r w:rsidRPr="00AC4D86">
        <w:rPr>
          <w:rFonts w:ascii="Times New Roman" w:hAnsi="Times New Roman"/>
          <w:bCs/>
          <w:color w:val="000000"/>
        </w:rPr>
        <w:t>Сторона</w:t>
      </w:r>
      <w:r w:rsidRPr="00AC4D86">
        <w:rPr>
          <w:rFonts w:ascii="Times New Roman" w:hAnsi="Times New Roman"/>
          <w:color w:val="000000"/>
        </w:rPr>
        <w:t xml:space="preserve">, которая не имеет возможности исполнить обязательства, вследствие действия обстоятельств непреодолимой силы, должна </w:t>
      </w:r>
      <w:r w:rsidRPr="00AC4D86">
        <w:rPr>
          <w:rFonts w:ascii="Times New Roman" w:hAnsi="Times New Roman"/>
        </w:rPr>
        <w:t xml:space="preserve">известить о них в письменном виде другую Сторону в течение 2 дней с момента возникновения этих обстоятельств </w:t>
      </w:r>
      <w:r w:rsidRPr="00AC4D86">
        <w:rPr>
          <w:rFonts w:ascii="Times New Roman" w:hAnsi="Times New Roman"/>
          <w:color w:val="000000"/>
        </w:rPr>
        <w:t>и их влиянии на исполнение договорных обязательств</w:t>
      </w:r>
    </w:p>
    <w:p w14:paraId="4FD21E54" w14:textId="1BCBA057" w:rsidR="006515CF" w:rsidRPr="00AC4D86" w:rsidRDefault="006515CF" w:rsidP="006515CF">
      <w:pPr>
        <w:widowControl w:val="0"/>
        <w:tabs>
          <w:tab w:val="num" w:pos="600"/>
        </w:tabs>
        <w:autoSpaceDE w:val="0"/>
        <w:autoSpaceDN w:val="0"/>
        <w:spacing w:after="0" w:line="264" w:lineRule="auto"/>
        <w:ind w:firstLine="680"/>
        <w:jc w:val="both"/>
        <w:rPr>
          <w:rFonts w:ascii="Times New Roman" w:hAnsi="Times New Roman"/>
        </w:rPr>
      </w:pPr>
      <w:r>
        <w:rPr>
          <w:rFonts w:ascii="Times New Roman" w:hAnsi="Times New Roman"/>
        </w:rPr>
        <w:t>6</w:t>
      </w:r>
      <w:r w:rsidRPr="00AC4D86">
        <w:rPr>
          <w:rFonts w:ascii="Times New Roman" w:hAnsi="Times New Roman"/>
        </w:rPr>
        <w:t>.3. Обстоятельства непреодолимой силы автоматически продлевают срок выполнения обязательств по Договору соразмерно времени, в течение которого действуют такие обстоятельства и их последствия.</w:t>
      </w:r>
    </w:p>
    <w:p w14:paraId="4AE24CB0" w14:textId="510D370C" w:rsidR="006515CF" w:rsidRPr="00AC4D86" w:rsidRDefault="006515CF" w:rsidP="006515CF">
      <w:pPr>
        <w:widowControl w:val="0"/>
        <w:tabs>
          <w:tab w:val="num" w:pos="600"/>
        </w:tabs>
        <w:autoSpaceDE w:val="0"/>
        <w:autoSpaceDN w:val="0"/>
        <w:spacing w:after="0" w:line="264" w:lineRule="auto"/>
        <w:ind w:firstLine="680"/>
        <w:jc w:val="both"/>
        <w:rPr>
          <w:rFonts w:ascii="Times New Roman" w:hAnsi="Times New Roman"/>
        </w:rPr>
      </w:pPr>
      <w:r>
        <w:rPr>
          <w:rFonts w:ascii="Times New Roman" w:hAnsi="Times New Roman"/>
        </w:rPr>
        <w:t>6</w:t>
      </w:r>
      <w:r w:rsidRPr="00AC4D86">
        <w:rPr>
          <w:rFonts w:ascii="Times New Roman" w:hAnsi="Times New Roman"/>
        </w:rPr>
        <w:t xml:space="preserve">.4. Если обстоятельства непреодолимой силы длятся более 30 (Тридцати) дней, то любая из Сторон имеет право требовать расторжения Договора. </w:t>
      </w:r>
    </w:p>
    <w:p w14:paraId="66A4E369" w14:textId="77777777" w:rsidR="006515CF" w:rsidRPr="00AC4D86" w:rsidRDefault="006515CF" w:rsidP="006515CF">
      <w:pPr>
        <w:widowControl w:val="0"/>
        <w:tabs>
          <w:tab w:val="num" w:pos="600"/>
        </w:tabs>
        <w:autoSpaceDE w:val="0"/>
        <w:autoSpaceDN w:val="0"/>
        <w:spacing w:after="0" w:line="264" w:lineRule="auto"/>
        <w:ind w:firstLine="680"/>
        <w:rPr>
          <w:rFonts w:ascii="Times New Roman" w:hAnsi="Times New Roman"/>
        </w:rPr>
      </w:pPr>
    </w:p>
    <w:p w14:paraId="5EB52D6D" w14:textId="086DC591" w:rsidR="006515CF" w:rsidRPr="00AC4D86" w:rsidRDefault="006515CF" w:rsidP="006515CF">
      <w:pPr>
        <w:spacing w:after="0" w:line="264" w:lineRule="auto"/>
        <w:ind w:firstLine="680"/>
        <w:jc w:val="center"/>
        <w:rPr>
          <w:rFonts w:ascii="Times New Roman" w:hAnsi="Times New Roman"/>
          <w:b/>
          <w:bCs/>
        </w:rPr>
      </w:pPr>
      <w:r>
        <w:rPr>
          <w:rFonts w:ascii="Times New Roman" w:hAnsi="Times New Roman"/>
          <w:b/>
          <w:bCs/>
        </w:rPr>
        <w:t>7</w:t>
      </w:r>
      <w:r w:rsidRPr="00AC4D86">
        <w:rPr>
          <w:rFonts w:ascii="Times New Roman" w:hAnsi="Times New Roman"/>
          <w:b/>
          <w:bCs/>
        </w:rPr>
        <w:t>. ОБЕСПЕЧЕНИЕ КОНФИДЕНЦИАЛЬНОСТИ</w:t>
      </w:r>
    </w:p>
    <w:p w14:paraId="679C9938" w14:textId="37EDD3CC" w:rsidR="006515CF" w:rsidRPr="00AC4D86" w:rsidRDefault="006515CF" w:rsidP="006515CF">
      <w:pPr>
        <w:spacing w:after="0" w:line="264" w:lineRule="auto"/>
        <w:ind w:firstLine="680"/>
        <w:jc w:val="both"/>
        <w:rPr>
          <w:rFonts w:ascii="Times New Roman" w:hAnsi="Times New Roman"/>
          <w:color w:val="000000"/>
        </w:rPr>
      </w:pPr>
      <w:r>
        <w:rPr>
          <w:rFonts w:ascii="Times New Roman" w:hAnsi="Times New Roman"/>
          <w:color w:val="000000"/>
        </w:rPr>
        <w:t>7</w:t>
      </w:r>
      <w:r w:rsidRPr="00AC4D86">
        <w:rPr>
          <w:rFonts w:ascii="Times New Roman" w:hAnsi="Times New Roman"/>
          <w:color w:val="000000"/>
        </w:rPr>
        <w:t>.1. В случае, если Поставщику в ходе исполнения условий Договора, по каким-либо причинам стала известна информация, составляющая или могущая составлять коммерческую тайну Заказчика, Поставщик обязан принять все возможные меры для того, чтобы не допустить ее разглашения. В случае несоблюдения указанного требования Поставщик несет ответственность в соответствии с действующим законодательством Российской Федерации, в том числе по возмещению всех убытков Заказчика, связанных с разглашением указанной информации.</w:t>
      </w:r>
    </w:p>
    <w:p w14:paraId="7DAEE563" w14:textId="77777777" w:rsidR="006515CF" w:rsidRPr="00AC4D86" w:rsidRDefault="006515CF" w:rsidP="006515CF">
      <w:pPr>
        <w:spacing w:after="0" w:line="264" w:lineRule="auto"/>
        <w:ind w:firstLine="680"/>
        <w:rPr>
          <w:rFonts w:ascii="Times New Roman" w:hAnsi="Times New Roman"/>
          <w:color w:val="000000"/>
        </w:rPr>
      </w:pPr>
    </w:p>
    <w:p w14:paraId="39A30452" w14:textId="77777777" w:rsidR="006515CF" w:rsidRPr="00AC4D86" w:rsidRDefault="006515CF" w:rsidP="006515CF">
      <w:pPr>
        <w:spacing w:after="0" w:line="264" w:lineRule="auto"/>
        <w:ind w:firstLine="680"/>
        <w:rPr>
          <w:rFonts w:ascii="Times New Roman" w:hAnsi="Times New Roman"/>
          <w:color w:val="000000"/>
        </w:rPr>
      </w:pPr>
    </w:p>
    <w:p w14:paraId="3DE99348" w14:textId="27D9DFC3" w:rsidR="006515CF" w:rsidRPr="00AC4D86" w:rsidRDefault="006515CF" w:rsidP="006515CF">
      <w:pPr>
        <w:tabs>
          <w:tab w:val="left" w:pos="993"/>
        </w:tabs>
        <w:suppressAutoHyphens/>
        <w:spacing w:after="0" w:line="264" w:lineRule="auto"/>
        <w:ind w:left="680"/>
        <w:jc w:val="center"/>
        <w:rPr>
          <w:rFonts w:ascii="Times New Roman" w:hAnsi="Times New Roman"/>
          <w:b/>
          <w:color w:val="000000"/>
        </w:rPr>
      </w:pPr>
      <w:r>
        <w:rPr>
          <w:rFonts w:ascii="Times New Roman" w:hAnsi="Times New Roman"/>
          <w:b/>
          <w:color w:val="000000"/>
        </w:rPr>
        <w:t xml:space="preserve">8. </w:t>
      </w:r>
      <w:r w:rsidRPr="00AC4D86">
        <w:rPr>
          <w:rFonts w:ascii="Times New Roman" w:hAnsi="Times New Roman"/>
          <w:b/>
          <w:color w:val="000000"/>
        </w:rPr>
        <w:t>АНТИКОРРУПЦИОННАЯ ОГОВОРКА</w:t>
      </w:r>
    </w:p>
    <w:p w14:paraId="44C414A9" w14:textId="7619D4C1" w:rsidR="006515CF" w:rsidRPr="00AC4D86" w:rsidRDefault="006515CF" w:rsidP="006515CF">
      <w:pPr>
        <w:pStyle w:val="Style7"/>
        <w:widowControl/>
        <w:tabs>
          <w:tab w:val="left" w:pos="715"/>
          <w:tab w:val="left" w:pos="1134"/>
        </w:tabs>
        <w:spacing w:line="264" w:lineRule="auto"/>
        <w:ind w:firstLine="680"/>
        <w:rPr>
          <w:snapToGrid w:val="0"/>
          <w:color w:val="000000"/>
          <w:sz w:val="22"/>
          <w:szCs w:val="22"/>
        </w:rPr>
      </w:pPr>
      <w:r>
        <w:rPr>
          <w:snapToGrid w:val="0"/>
          <w:color w:val="000000"/>
          <w:sz w:val="22"/>
          <w:szCs w:val="22"/>
        </w:rPr>
        <w:t>8</w:t>
      </w:r>
      <w:r w:rsidRPr="00AC4D86">
        <w:rPr>
          <w:snapToGrid w:val="0"/>
          <w:color w:val="000000"/>
          <w:sz w:val="22"/>
          <w:szCs w:val="22"/>
        </w:rPr>
        <w:t>.1.</w:t>
      </w:r>
      <w:r w:rsidRPr="00AC4D86">
        <w:rPr>
          <w:snapToGrid w:val="0"/>
          <w:color w:val="000000"/>
          <w:sz w:val="22"/>
          <w:szCs w:val="22"/>
        </w:rPr>
        <w:tab/>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15979A0" w14:textId="3933CF66" w:rsidR="006515CF" w:rsidRPr="00AC4D86" w:rsidRDefault="006515CF" w:rsidP="006515CF">
      <w:pPr>
        <w:pStyle w:val="Style7"/>
        <w:widowControl/>
        <w:tabs>
          <w:tab w:val="left" w:pos="715"/>
          <w:tab w:val="left" w:pos="1134"/>
        </w:tabs>
        <w:spacing w:line="264" w:lineRule="auto"/>
        <w:ind w:firstLine="680"/>
        <w:rPr>
          <w:snapToGrid w:val="0"/>
          <w:color w:val="000000"/>
          <w:sz w:val="22"/>
          <w:szCs w:val="22"/>
        </w:rPr>
      </w:pPr>
      <w:r>
        <w:rPr>
          <w:snapToGrid w:val="0"/>
          <w:color w:val="000000"/>
          <w:sz w:val="22"/>
          <w:szCs w:val="22"/>
        </w:rPr>
        <w:t>8</w:t>
      </w:r>
      <w:r w:rsidRPr="00AC4D86">
        <w:rPr>
          <w:snapToGrid w:val="0"/>
          <w:color w:val="000000"/>
          <w:sz w:val="22"/>
          <w:szCs w:val="22"/>
        </w:rPr>
        <w:t>.2.</w:t>
      </w:r>
      <w:r w:rsidRPr="00AC4D86">
        <w:rPr>
          <w:snapToGrid w:val="0"/>
          <w:color w:val="000000"/>
          <w:sz w:val="22"/>
          <w:szCs w:val="22"/>
        </w:rPr>
        <w:tab/>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09BCDFC" w14:textId="38EBE6C8" w:rsidR="006515CF" w:rsidRPr="00AC4D86" w:rsidRDefault="006515CF" w:rsidP="006515CF">
      <w:pPr>
        <w:pStyle w:val="Style7"/>
        <w:widowControl/>
        <w:tabs>
          <w:tab w:val="left" w:pos="715"/>
          <w:tab w:val="left" w:pos="1134"/>
        </w:tabs>
        <w:spacing w:line="264" w:lineRule="auto"/>
        <w:ind w:firstLine="680"/>
        <w:rPr>
          <w:snapToGrid w:val="0"/>
          <w:color w:val="000000"/>
          <w:sz w:val="22"/>
          <w:szCs w:val="22"/>
        </w:rPr>
      </w:pPr>
      <w:r>
        <w:rPr>
          <w:snapToGrid w:val="0"/>
          <w:color w:val="000000"/>
          <w:sz w:val="22"/>
          <w:szCs w:val="22"/>
        </w:rPr>
        <w:t>8</w:t>
      </w:r>
      <w:r w:rsidRPr="00AC4D86">
        <w:rPr>
          <w:snapToGrid w:val="0"/>
          <w:color w:val="000000"/>
          <w:sz w:val="22"/>
          <w:szCs w:val="22"/>
        </w:rPr>
        <w:t>.3.</w:t>
      </w:r>
      <w:r w:rsidRPr="00AC4D86">
        <w:rPr>
          <w:snapToGrid w:val="0"/>
          <w:color w:val="000000"/>
          <w:sz w:val="22"/>
          <w:szCs w:val="22"/>
        </w:rPr>
        <w:tab/>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43A14BE" w14:textId="48D43A53" w:rsidR="006515CF" w:rsidRPr="00AC4D86" w:rsidRDefault="006515CF" w:rsidP="006515CF">
      <w:pPr>
        <w:pStyle w:val="Style7"/>
        <w:widowControl/>
        <w:tabs>
          <w:tab w:val="left" w:pos="715"/>
          <w:tab w:val="left" w:pos="1134"/>
        </w:tabs>
        <w:spacing w:line="264" w:lineRule="auto"/>
        <w:ind w:firstLine="680"/>
        <w:rPr>
          <w:snapToGrid w:val="0"/>
          <w:color w:val="000000"/>
          <w:sz w:val="22"/>
          <w:szCs w:val="22"/>
        </w:rPr>
      </w:pPr>
      <w:r>
        <w:rPr>
          <w:snapToGrid w:val="0"/>
          <w:color w:val="000000"/>
          <w:sz w:val="22"/>
          <w:szCs w:val="22"/>
        </w:rPr>
        <w:t>8</w:t>
      </w:r>
      <w:r w:rsidRPr="00AC4D86">
        <w:rPr>
          <w:snapToGrid w:val="0"/>
          <w:color w:val="000000"/>
          <w:sz w:val="22"/>
          <w:szCs w:val="22"/>
        </w:rPr>
        <w:t>.4.</w:t>
      </w:r>
      <w:r w:rsidRPr="00AC4D86">
        <w:rPr>
          <w:snapToGrid w:val="0"/>
          <w:color w:val="000000"/>
          <w:sz w:val="22"/>
          <w:szCs w:val="22"/>
        </w:rPr>
        <w:tab/>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33A687B" w14:textId="5A131545" w:rsidR="006515CF" w:rsidRPr="00AC4D86" w:rsidRDefault="006515CF" w:rsidP="006515CF">
      <w:pPr>
        <w:pStyle w:val="Style7"/>
        <w:widowControl/>
        <w:tabs>
          <w:tab w:val="left" w:pos="715"/>
          <w:tab w:val="left" w:pos="1134"/>
        </w:tabs>
        <w:spacing w:line="264" w:lineRule="auto"/>
        <w:ind w:firstLine="680"/>
        <w:rPr>
          <w:color w:val="000000"/>
          <w:sz w:val="22"/>
          <w:szCs w:val="22"/>
        </w:rPr>
      </w:pPr>
      <w:r>
        <w:rPr>
          <w:snapToGrid w:val="0"/>
          <w:color w:val="000000"/>
          <w:sz w:val="22"/>
          <w:szCs w:val="22"/>
        </w:rPr>
        <w:t>8</w:t>
      </w:r>
      <w:r w:rsidRPr="00AC4D86">
        <w:rPr>
          <w:snapToGrid w:val="0"/>
          <w:color w:val="000000"/>
          <w:sz w:val="22"/>
          <w:szCs w:val="22"/>
        </w:rPr>
        <w:t>.5.</w:t>
      </w:r>
      <w:r w:rsidRPr="00AC4D86">
        <w:rPr>
          <w:snapToGrid w:val="0"/>
          <w:color w:val="000000"/>
          <w:sz w:val="22"/>
          <w:szCs w:val="22"/>
        </w:rPr>
        <w:tab/>
        <w:t>В случае нарушения одной Стороной обязательств воздерживаться от запрещенных настоящем разделе Договора действий</w:t>
      </w:r>
      <w:r w:rsidRPr="00AC4D86">
        <w:rPr>
          <w:color w:val="000000"/>
          <w:sz w:val="22"/>
          <w:szCs w:val="22"/>
        </w:rPr>
        <w:t xml:space="preserve">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32C71E03" w14:textId="77777777" w:rsidR="006515CF" w:rsidRPr="00AC4D86" w:rsidRDefault="006515CF" w:rsidP="006515CF">
      <w:pPr>
        <w:pStyle w:val="Style7"/>
        <w:widowControl/>
        <w:tabs>
          <w:tab w:val="left" w:pos="715"/>
          <w:tab w:val="left" w:pos="1134"/>
        </w:tabs>
        <w:spacing w:line="264" w:lineRule="auto"/>
        <w:ind w:firstLine="680"/>
        <w:rPr>
          <w:color w:val="000000"/>
          <w:sz w:val="22"/>
          <w:szCs w:val="22"/>
        </w:rPr>
      </w:pPr>
    </w:p>
    <w:p w14:paraId="1BD71F13" w14:textId="3904A408" w:rsidR="006515CF" w:rsidRPr="00AC4D86" w:rsidRDefault="006515CF" w:rsidP="006515CF">
      <w:pPr>
        <w:tabs>
          <w:tab w:val="center" w:pos="4818"/>
          <w:tab w:val="left" w:pos="7020"/>
        </w:tabs>
        <w:spacing w:after="0" w:line="264" w:lineRule="auto"/>
        <w:ind w:firstLine="680"/>
        <w:jc w:val="center"/>
        <w:rPr>
          <w:rFonts w:ascii="Times New Roman" w:hAnsi="Times New Roman"/>
          <w:b/>
          <w:color w:val="000000"/>
        </w:rPr>
      </w:pPr>
      <w:r>
        <w:rPr>
          <w:rFonts w:ascii="Times New Roman" w:hAnsi="Times New Roman"/>
          <w:b/>
          <w:color w:val="000000"/>
        </w:rPr>
        <w:lastRenderedPageBreak/>
        <w:t>9</w:t>
      </w:r>
      <w:r w:rsidRPr="00AC4D86">
        <w:rPr>
          <w:rFonts w:ascii="Times New Roman" w:hAnsi="Times New Roman"/>
          <w:b/>
          <w:color w:val="000000"/>
        </w:rPr>
        <w:t>. ПОРЯДОК РАЗРЕШЕНИЯ СПОРОВ</w:t>
      </w:r>
    </w:p>
    <w:p w14:paraId="26CFE868" w14:textId="555BA8CA" w:rsidR="006515CF" w:rsidRPr="00AC4D86" w:rsidRDefault="006515CF" w:rsidP="006515CF">
      <w:pPr>
        <w:spacing w:after="0" w:line="264" w:lineRule="auto"/>
        <w:ind w:firstLine="680"/>
        <w:jc w:val="both"/>
        <w:rPr>
          <w:rFonts w:ascii="Times New Roman" w:hAnsi="Times New Roman"/>
          <w:color w:val="000000"/>
        </w:rPr>
      </w:pPr>
      <w:r>
        <w:rPr>
          <w:rFonts w:ascii="Times New Roman" w:hAnsi="Times New Roman"/>
          <w:color w:val="000000"/>
        </w:rPr>
        <w:t>9</w:t>
      </w:r>
      <w:r w:rsidRPr="00AC4D86">
        <w:rPr>
          <w:rFonts w:ascii="Times New Roman" w:hAnsi="Times New Roman"/>
          <w:color w:val="000000"/>
        </w:rPr>
        <w:t>.1. Все споры или разногласия, возникающие между Сторонами по Договору или в связи с ним, разрешаются путем переговоров между ними.</w:t>
      </w:r>
    </w:p>
    <w:p w14:paraId="1113A2B8" w14:textId="56C683C3" w:rsidR="006515CF" w:rsidRPr="00AC4D86" w:rsidRDefault="006515CF" w:rsidP="006515CF">
      <w:pPr>
        <w:spacing w:after="0" w:line="264" w:lineRule="auto"/>
        <w:ind w:firstLine="680"/>
        <w:jc w:val="both"/>
        <w:rPr>
          <w:rFonts w:ascii="Times New Roman" w:hAnsi="Times New Roman"/>
          <w:color w:val="000000"/>
        </w:rPr>
      </w:pPr>
      <w:r>
        <w:rPr>
          <w:rFonts w:ascii="Times New Roman" w:hAnsi="Times New Roman"/>
        </w:rPr>
        <w:t>9</w:t>
      </w:r>
      <w:r w:rsidRPr="00AC4D86">
        <w:rPr>
          <w:rFonts w:ascii="Times New Roman" w:hAnsi="Times New Roman"/>
        </w:rPr>
        <w:t>.2. При необходимости разрешения вопросов, прямо или косвенно вытекающих из отношений Сторон по Договору, но не нашедших соответствующего договорного регулирования, Стороны</w:t>
      </w:r>
      <w:r w:rsidRPr="00AC4D86">
        <w:rPr>
          <w:rFonts w:ascii="Times New Roman" w:hAnsi="Times New Roman"/>
          <w:b/>
        </w:rPr>
        <w:t xml:space="preserve"> </w:t>
      </w:r>
      <w:r w:rsidRPr="00AC4D86">
        <w:rPr>
          <w:rFonts w:ascii="Times New Roman" w:hAnsi="Times New Roman"/>
        </w:rPr>
        <w:t>обязуются руководствоваться нормами и положениями гражданского законодательства Российской Федерации.</w:t>
      </w:r>
    </w:p>
    <w:p w14:paraId="39562484" w14:textId="13101E2A" w:rsidR="006515CF" w:rsidRPr="00AC4D86" w:rsidRDefault="006515CF" w:rsidP="006515CF">
      <w:pPr>
        <w:spacing w:after="0" w:line="264" w:lineRule="auto"/>
        <w:ind w:firstLine="680"/>
        <w:jc w:val="both"/>
        <w:rPr>
          <w:rFonts w:ascii="Times New Roman" w:hAnsi="Times New Roman"/>
          <w:color w:val="000000"/>
        </w:rPr>
      </w:pPr>
      <w:r>
        <w:rPr>
          <w:rFonts w:ascii="Times New Roman" w:hAnsi="Times New Roman"/>
          <w:color w:val="000000"/>
        </w:rPr>
        <w:t>9</w:t>
      </w:r>
      <w:r w:rsidRPr="00AC4D86">
        <w:rPr>
          <w:rFonts w:ascii="Times New Roman" w:hAnsi="Times New Roman"/>
          <w:color w:val="000000"/>
        </w:rPr>
        <w:t xml:space="preserve">.3. В случае невозможности разрешения разногласий путем переговоров они подлежат рассмотрению в Арбитражном суде </w:t>
      </w:r>
      <w:r w:rsidRPr="00AC4D86">
        <w:rPr>
          <w:rFonts w:ascii="Times New Roman" w:hAnsi="Times New Roman"/>
          <w:snapToGrid w:val="0"/>
          <w:color w:val="000000"/>
        </w:rPr>
        <w:t xml:space="preserve">по месту нахождения Ответчика </w:t>
      </w:r>
      <w:r w:rsidRPr="00AC4D86">
        <w:rPr>
          <w:rFonts w:ascii="Times New Roman" w:hAnsi="Times New Roman"/>
          <w:color w:val="000000"/>
        </w:rPr>
        <w:t>с соблюдением претензионного порядка в соответствии с действующим законодательством Российской Федерации.</w:t>
      </w:r>
    </w:p>
    <w:p w14:paraId="38C3B438" w14:textId="77777777" w:rsidR="006515CF" w:rsidRPr="00AC4D86" w:rsidRDefault="006515CF" w:rsidP="006515CF">
      <w:pPr>
        <w:spacing w:after="0" w:line="264" w:lineRule="auto"/>
        <w:ind w:firstLine="680"/>
        <w:rPr>
          <w:rFonts w:ascii="Times New Roman" w:hAnsi="Times New Roman"/>
          <w:color w:val="000000"/>
        </w:rPr>
      </w:pPr>
    </w:p>
    <w:p w14:paraId="46E5A122" w14:textId="77777777" w:rsidR="006515CF" w:rsidRPr="00AC4D86" w:rsidRDefault="006515CF" w:rsidP="006515CF">
      <w:pPr>
        <w:spacing w:after="0" w:line="264" w:lineRule="auto"/>
        <w:ind w:firstLine="680"/>
        <w:rPr>
          <w:rFonts w:ascii="Times New Roman" w:hAnsi="Times New Roman"/>
          <w:color w:val="000000"/>
        </w:rPr>
      </w:pPr>
    </w:p>
    <w:p w14:paraId="7263788E" w14:textId="73E0D994" w:rsidR="006515CF" w:rsidRPr="006515CF" w:rsidRDefault="006515CF" w:rsidP="006515CF">
      <w:pPr>
        <w:pStyle w:val="a6"/>
        <w:numPr>
          <w:ilvl w:val="0"/>
          <w:numId w:val="6"/>
        </w:numPr>
        <w:suppressAutoHyphens/>
        <w:spacing w:after="0" w:line="264" w:lineRule="auto"/>
        <w:rPr>
          <w:rFonts w:ascii="Times New Roman" w:hAnsi="Times New Roman"/>
          <w:b/>
          <w:bCs/>
          <w:color w:val="000000"/>
        </w:rPr>
      </w:pPr>
      <w:r w:rsidRPr="006515CF">
        <w:rPr>
          <w:rFonts w:ascii="Times New Roman" w:hAnsi="Times New Roman"/>
          <w:b/>
          <w:bCs/>
          <w:color w:val="000000"/>
        </w:rPr>
        <w:t>ПОРЯДОК И УСЛОВИЯ ИЗМЕНЕНИЯ ДОГОВОРА</w:t>
      </w:r>
    </w:p>
    <w:p w14:paraId="6D14CC4E" w14:textId="113E56B2"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1</w:t>
      </w:r>
      <w:r>
        <w:rPr>
          <w:rFonts w:ascii="Times New Roman" w:hAnsi="Times New Roman"/>
        </w:rPr>
        <w:t>0</w:t>
      </w:r>
      <w:r w:rsidRPr="00AC4D86">
        <w:rPr>
          <w:rFonts w:ascii="Times New Roman" w:hAnsi="Times New Roman"/>
        </w:rPr>
        <w:t>.1. При исполнении договора изменение существенных условий Договора не допускается, если иное не определено самим договором.</w:t>
      </w:r>
    </w:p>
    <w:p w14:paraId="51EEBBC1" w14:textId="0A71585B"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1</w:t>
      </w:r>
      <w:r>
        <w:rPr>
          <w:rFonts w:ascii="Times New Roman" w:hAnsi="Times New Roman"/>
        </w:rPr>
        <w:t>0</w:t>
      </w:r>
      <w:r w:rsidRPr="00AC4D86">
        <w:rPr>
          <w:rFonts w:ascii="Times New Roman" w:hAnsi="Times New Roman"/>
        </w:rPr>
        <w:t>.2. Заказчик вправе по согласованию с Поставщиком при исполнении договора изменить объем, цену и/или сроки исполнения (действия) Договора, в случае если такие изменения ведут к обоснованному улучшению условий Договора для Заказчика по сравнению с указанными в протоколе, составленном по результатам закупки и не ухудшают экономическую эффективность закупки, в том числе не превышают начальную (максимальную) цену, установленную в документации о закупке.</w:t>
      </w:r>
    </w:p>
    <w:p w14:paraId="4EA5B8D9" w14:textId="675B1932" w:rsidR="006515CF" w:rsidRPr="00AC4D86" w:rsidRDefault="006515CF" w:rsidP="006515CF">
      <w:pPr>
        <w:pStyle w:val="a0"/>
        <w:numPr>
          <w:ilvl w:val="0"/>
          <w:numId w:val="0"/>
        </w:numPr>
        <w:spacing w:before="0" w:line="264" w:lineRule="auto"/>
        <w:ind w:firstLine="709"/>
        <w:rPr>
          <w:rFonts w:cs="Times New Roman"/>
          <w:sz w:val="22"/>
          <w:szCs w:val="22"/>
        </w:rPr>
      </w:pPr>
      <w:r w:rsidRPr="00AC4D86">
        <w:rPr>
          <w:rFonts w:cs="Times New Roman"/>
          <w:sz w:val="22"/>
          <w:szCs w:val="22"/>
        </w:rPr>
        <w:t>1</w:t>
      </w:r>
      <w:r>
        <w:rPr>
          <w:rFonts w:cs="Times New Roman"/>
          <w:sz w:val="22"/>
          <w:szCs w:val="22"/>
        </w:rPr>
        <w:t>0</w:t>
      </w:r>
      <w:r w:rsidRPr="00AC4D86">
        <w:rPr>
          <w:rFonts w:cs="Times New Roman"/>
          <w:sz w:val="22"/>
          <w:szCs w:val="22"/>
        </w:rPr>
        <w:t>.3. Заказчик вправе по согласованию с Поставщиком при исполнении договора вправе увеличить количество поставляемого Товара на сумму, не превышающую разницы между ценой договора, предложенной Поставщиком, и начальной (максимальной) ценой договора. При этом цена единицы Товара не</w:t>
      </w:r>
      <w:r>
        <w:rPr>
          <w:rFonts w:cs="Times New Roman"/>
          <w:sz w:val="22"/>
          <w:szCs w:val="22"/>
        </w:rPr>
        <w:t xml:space="preserve"> </w:t>
      </w:r>
      <w:r w:rsidRPr="00AC4D86">
        <w:rPr>
          <w:rFonts w:cs="Times New Roman"/>
          <w:sz w:val="22"/>
          <w:szCs w:val="22"/>
        </w:rPr>
        <w:t>должна превышать цену единицы Товара, определяемую как частное от деления цены договора, предложенной Поставщиком, на количество Товара, установленную в документации о закупке.</w:t>
      </w:r>
    </w:p>
    <w:p w14:paraId="46B13F96" w14:textId="086DAF28" w:rsidR="006515CF" w:rsidRPr="00AC4D86" w:rsidRDefault="006515CF" w:rsidP="006515CF">
      <w:pPr>
        <w:pStyle w:val="a0"/>
        <w:numPr>
          <w:ilvl w:val="0"/>
          <w:numId w:val="0"/>
        </w:numPr>
        <w:spacing w:before="0" w:line="264" w:lineRule="auto"/>
        <w:ind w:firstLine="680"/>
        <w:rPr>
          <w:rFonts w:cs="Times New Roman"/>
          <w:sz w:val="22"/>
          <w:szCs w:val="22"/>
        </w:rPr>
      </w:pPr>
      <w:r w:rsidRPr="00AC4D86">
        <w:rPr>
          <w:rFonts w:cs="Times New Roman"/>
          <w:sz w:val="22"/>
          <w:szCs w:val="22"/>
        </w:rPr>
        <w:t>1</w:t>
      </w:r>
      <w:r>
        <w:rPr>
          <w:rFonts w:cs="Times New Roman"/>
          <w:sz w:val="22"/>
          <w:szCs w:val="22"/>
        </w:rPr>
        <w:t>0</w:t>
      </w:r>
      <w:r w:rsidRPr="00AC4D86">
        <w:rPr>
          <w:rFonts w:cs="Times New Roman"/>
          <w:sz w:val="22"/>
          <w:szCs w:val="22"/>
        </w:rPr>
        <w:t xml:space="preserve">.4. При исполнении договора допускается перемена Поставщика, если новый Поставщик является правопреемником Поставщика по договору. </w:t>
      </w:r>
    </w:p>
    <w:p w14:paraId="18E146C5" w14:textId="5FAF39BE" w:rsidR="006515CF" w:rsidRPr="00AC4D86" w:rsidRDefault="006515CF" w:rsidP="006515CF">
      <w:pPr>
        <w:spacing w:after="0" w:line="264" w:lineRule="auto"/>
        <w:ind w:firstLine="680"/>
        <w:jc w:val="both"/>
        <w:rPr>
          <w:rFonts w:ascii="Times New Roman" w:hAnsi="Times New Roman"/>
        </w:rPr>
      </w:pPr>
      <w:r w:rsidRPr="00AC4D86">
        <w:rPr>
          <w:rFonts w:ascii="Times New Roman" w:hAnsi="Times New Roman"/>
        </w:rPr>
        <w:t>1</w:t>
      </w:r>
      <w:r>
        <w:rPr>
          <w:rFonts w:ascii="Times New Roman" w:hAnsi="Times New Roman"/>
        </w:rPr>
        <w:t>0</w:t>
      </w:r>
      <w:r w:rsidRPr="00AC4D86">
        <w:rPr>
          <w:rFonts w:ascii="Times New Roman" w:hAnsi="Times New Roman"/>
        </w:rPr>
        <w:t>.5.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1564AEEA" w14:textId="77777777" w:rsidR="006515CF" w:rsidRPr="00AC4D86" w:rsidRDefault="006515CF" w:rsidP="006515CF">
      <w:pPr>
        <w:spacing w:after="0" w:line="264" w:lineRule="auto"/>
        <w:ind w:firstLine="680"/>
        <w:rPr>
          <w:rFonts w:ascii="Times New Roman" w:hAnsi="Times New Roman"/>
          <w:snapToGrid w:val="0"/>
          <w:color w:val="000000"/>
        </w:rPr>
      </w:pPr>
    </w:p>
    <w:p w14:paraId="5296F517" w14:textId="2363D429" w:rsidR="006515CF" w:rsidRPr="00AC4D86" w:rsidRDefault="006515CF" w:rsidP="006515CF">
      <w:pPr>
        <w:tabs>
          <w:tab w:val="left" w:pos="0"/>
        </w:tabs>
        <w:spacing w:after="0" w:line="264" w:lineRule="auto"/>
        <w:ind w:firstLine="680"/>
        <w:jc w:val="center"/>
        <w:rPr>
          <w:rFonts w:ascii="Times New Roman" w:hAnsi="Times New Roman"/>
          <w:b/>
          <w:color w:val="000000"/>
          <w:lang w:eastAsia="ru-RU"/>
        </w:rPr>
      </w:pPr>
      <w:r w:rsidRPr="00AC4D86">
        <w:rPr>
          <w:rFonts w:ascii="Times New Roman" w:hAnsi="Times New Roman"/>
          <w:b/>
          <w:color w:val="000000"/>
          <w:lang w:eastAsia="ru-RU"/>
        </w:rPr>
        <w:t>1</w:t>
      </w:r>
      <w:r>
        <w:rPr>
          <w:rFonts w:ascii="Times New Roman" w:hAnsi="Times New Roman"/>
          <w:b/>
          <w:color w:val="000000"/>
          <w:lang w:eastAsia="ru-RU"/>
        </w:rPr>
        <w:t>1</w:t>
      </w:r>
      <w:r w:rsidRPr="00AC4D86">
        <w:rPr>
          <w:rFonts w:ascii="Times New Roman" w:hAnsi="Times New Roman"/>
          <w:b/>
          <w:color w:val="000000"/>
          <w:lang w:eastAsia="ru-RU"/>
        </w:rPr>
        <w:t>. РАСТОРЖЕНИЕ ДОГОВОРА. ОДНОСТОРОННИЙ ОТКАЗ ОТ ИСПОЛНЕНИЯ ДОГОВОРА</w:t>
      </w:r>
    </w:p>
    <w:p w14:paraId="04454209" w14:textId="6A4A07BF" w:rsidR="006515CF" w:rsidRPr="00AC4D86" w:rsidRDefault="006515CF" w:rsidP="006515CF">
      <w:pPr>
        <w:widowControl w:val="0"/>
        <w:shd w:val="clear" w:color="auto" w:fill="FFFFFF"/>
        <w:tabs>
          <w:tab w:val="left" w:pos="1134"/>
          <w:tab w:val="left" w:pos="1701"/>
        </w:tabs>
        <w:spacing w:after="0" w:line="264" w:lineRule="auto"/>
        <w:ind w:firstLine="680"/>
        <w:rPr>
          <w:rFonts w:ascii="Times New Roman" w:hAnsi="Times New Roman"/>
          <w:color w:val="000000"/>
          <w:lang w:eastAsia="ru-RU"/>
        </w:rPr>
      </w:pPr>
      <w:r w:rsidRPr="00AC4D86">
        <w:rPr>
          <w:rFonts w:ascii="Times New Roman" w:hAnsi="Times New Roman"/>
        </w:rPr>
        <w:t>1</w:t>
      </w:r>
      <w:r>
        <w:rPr>
          <w:rFonts w:ascii="Times New Roman" w:hAnsi="Times New Roman"/>
        </w:rPr>
        <w:t>1</w:t>
      </w:r>
      <w:r w:rsidRPr="00AC4D86">
        <w:rPr>
          <w:rFonts w:ascii="Times New Roman" w:hAnsi="Times New Roman"/>
        </w:rPr>
        <w:t xml:space="preserve">.1. </w:t>
      </w:r>
      <w:r w:rsidRPr="00AC4D86">
        <w:rPr>
          <w:rFonts w:ascii="Times New Roman" w:hAnsi="Times New Roman"/>
          <w:color w:val="000000"/>
          <w:lang w:eastAsia="ru-RU"/>
        </w:rPr>
        <w:t>Расторжение договора допускается:</w:t>
      </w:r>
      <w:r w:rsidRPr="00AC4D86">
        <w:rPr>
          <w:rFonts w:ascii="Times New Roman" w:hAnsi="Times New Roman"/>
          <w:color w:val="000000"/>
          <w:lang w:eastAsia="ru-RU"/>
        </w:rPr>
        <w:tab/>
      </w:r>
    </w:p>
    <w:p w14:paraId="7002FC1A" w14:textId="77777777" w:rsidR="006515CF" w:rsidRPr="00AC4D86" w:rsidRDefault="006515CF" w:rsidP="006515CF">
      <w:pPr>
        <w:widowControl w:val="0"/>
        <w:shd w:val="clear" w:color="auto" w:fill="FFFFFF"/>
        <w:tabs>
          <w:tab w:val="left" w:pos="993"/>
        </w:tabs>
        <w:spacing w:after="0" w:line="264" w:lineRule="auto"/>
        <w:ind w:firstLine="680"/>
        <w:rPr>
          <w:rFonts w:ascii="Times New Roman" w:hAnsi="Times New Roman"/>
          <w:color w:val="000000"/>
          <w:lang w:eastAsia="ru-RU"/>
        </w:rPr>
      </w:pPr>
      <w:r w:rsidRPr="00AC4D86">
        <w:rPr>
          <w:rFonts w:ascii="Times New Roman" w:hAnsi="Times New Roman"/>
          <w:color w:val="000000"/>
          <w:lang w:eastAsia="ru-RU"/>
        </w:rPr>
        <w:t>1)</w:t>
      </w:r>
      <w:r w:rsidRPr="00AC4D86">
        <w:rPr>
          <w:rFonts w:ascii="Times New Roman" w:hAnsi="Times New Roman"/>
          <w:color w:val="000000"/>
          <w:lang w:eastAsia="ru-RU"/>
        </w:rPr>
        <w:tab/>
        <w:t>по соглашению сторон;</w:t>
      </w:r>
      <w:r w:rsidRPr="00AC4D86">
        <w:rPr>
          <w:rFonts w:ascii="Times New Roman" w:hAnsi="Times New Roman"/>
          <w:color w:val="000000"/>
          <w:lang w:eastAsia="ru-RU"/>
        </w:rPr>
        <w:tab/>
      </w:r>
    </w:p>
    <w:p w14:paraId="3D8E716C" w14:textId="77777777" w:rsidR="006515CF" w:rsidRPr="00AC4D86" w:rsidRDefault="006515CF" w:rsidP="006515CF">
      <w:pPr>
        <w:widowControl w:val="0"/>
        <w:shd w:val="clear" w:color="auto" w:fill="FFFFFF"/>
        <w:tabs>
          <w:tab w:val="left" w:pos="993"/>
        </w:tabs>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2)</w:t>
      </w:r>
      <w:r w:rsidRPr="00AC4D86">
        <w:rPr>
          <w:rFonts w:ascii="Times New Roman" w:hAnsi="Times New Roman"/>
          <w:color w:val="000000"/>
          <w:lang w:eastAsia="ru-RU"/>
        </w:rPr>
        <w:tab/>
        <w:t>по решению суда;</w:t>
      </w:r>
    </w:p>
    <w:p w14:paraId="1CA21F5E" w14:textId="77777777" w:rsidR="006515CF" w:rsidRPr="00AC4D86" w:rsidRDefault="006515CF" w:rsidP="006515CF">
      <w:pPr>
        <w:widowControl w:val="0"/>
        <w:shd w:val="clear" w:color="auto" w:fill="FFFFFF"/>
        <w:tabs>
          <w:tab w:val="left" w:pos="993"/>
        </w:tabs>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3)</w:t>
      </w:r>
      <w:r w:rsidRPr="00AC4D86">
        <w:rPr>
          <w:rFonts w:ascii="Times New Roman" w:hAnsi="Times New Roman"/>
          <w:color w:val="000000"/>
          <w:lang w:eastAsia="ru-RU"/>
        </w:rPr>
        <w:tab/>
        <w:t>в случае одностороннего отказа Заказчика от исполнения Договора.</w:t>
      </w:r>
    </w:p>
    <w:p w14:paraId="129A188A" w14:textId="75F0F088" w:rsidR="006515CF" w:rsidRPr="00AC4D86" w:rsidRDefault="006515CF" w:rsidP="006515CF">
      <w:pPr>
        <w:widowControl w:val="0"/>
        <w:shd w:val="clear" w:color="auto" w:fill="FFFFFF"/>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ab/>
        <w:t>1</w:t>
      </w:r>
      <w:r>
        <w:rPr>
          <w:rFonts w:ascii="Times New Roman" w:hAnsi="Times New Roman"/>
          <w:color w:val="000000"/>
          <w:lang w:eastAsia="ru-RU"/>
        </w:rPr>
        <w:t>1</w:t>
      </w:r>
      <w:r w:rsidRPr="00AC4D86">
        <w:rPr>
          <w:rFonts w:ascii="Times New Roman" w:hAnsi="Times New Roman"/>
          <w:color w:val="000000"/>
          <w:lang w:eastAsia="ru-RU"/>
        </w:rPr>
        <w:t>.2.  Заказчик вправе в одностороннем порядке в соответствии со ст. 450.1 ГК РФ отказаться от исполнения Договора (как полностью, так и в части) путем направления Поставщику уведомления об одностороннем отказе от Договора в следующих случаях:</w:t>
      </w:r>
    </w:p>
    <w:p w14:paraId="3CAC333C" w14:textId="750FAA8A" w:rsidR="006515CF" w:rsidRPr="00AC4D86" w:rsidRDefault="006515CF" w:rsidP="006515CF">
      <w:pPr>
        <w:widowControl w:val="0"/>
        <w:shd w:val="clear" w:color="auto" w:fill="FFFFFF"/>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1</w:t>
      </w:r>
      <w:r>
        <w:rPr>
          <w:rFonts w:ascii="Times New Roman" w:hAnsi="Times New Roman"/>
          <w:color w:val="000000"/>
          <w:lang w:eastAsia="ru-RU"/>
        </w:rPr>
        <w:t>1</w:t>
      </w:r>
      <w:r w:rsidRPr="00AC4D86">
        <w:rPr>
          <w:rFonts w:ascii="Times New Roman" w:hAnsi="Times New Roman"/>
          <w:color w:val="000000"/>
          <w:lang w:eastAsia="ru-RU"/>
        </w:rPr>
        <w:t>.2.1.</w:t>
      </w:r>
      <w:r w:rsidRPr="00AC4D86">
        <w:rPr>
          <w:rFonts w:ascii="Times New Roman" w:hAnsi="Times New Roman"/>
          <w:color w:val="000000"/>
          <w:lang w:eastAsia="ru-RU"/>
        </w:rPr>
        <w:tab/>
        <w:t>неисполнения либо ненадлежащего исполнения Поставщиком своих обязательств, если такое неисполнение либо ненадлежащее исполнение обязательств длится более чем 7 дней подряд или в совокупности в течение действия Договора более 15 дней;</w:t>
      </w:r>
    </w:p>
    <w:p w14:paraId="35365B1E" w14:textId="42916C1A" w:rsidR="006515CF" w:rsidRPr="00AC4D86" w:rsidRDefault="006515CF" w:rsidP="006515CF">
      <w:pPr>
        <w:widowControl w:val="0"/>
        <w:shd w:val="clear" w:color="auto" w:fill="FFFFFF"/>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1</w:t>
      </w:r>
      <w:r>
        <w:rPr>
          <w:rFonts w:ascii="Times New Roman" w:hAnsi="Times New Roman"/>
          <w:color w:val="000000"/>
          <w:lang w:eastAsia="ru-RU"/>
        </w:rPr>
        <w:t>1</w:t>
      </w:r>
      <w:r w:rsidRPr="00AC4D86">
        <w:rPr>
          <w:rFonts w:ascii="Times New Roman" w:hAnsi="Times New Roman"/>
          <w:color w:val="000000"/>
          <w:lang w:eastAsia="ru-RU"/>
        </w:rPr>
        <w:t>.2.2.в любой момент после заключения Договора, когда Заказчику стало известно о предоставлении Поставщиком до подписания Договора и/или в ходе его исполнения ложных или недостоверных сведений о финансовом положении Поставщика, его учредительных документах и другой информации об обстоятельствах, имеющих существенное значение в отношении Договора;</w:t>
      </w:r>
    </w:p>
    <w:p w14:paraId="01524AF8" w14:textId="1ECA8FB7" w:rsidR="006515CF" w:rsidRPr="00AC4D86" w:rsidRDefault="006515CF" w:rsidP="006515CF">
      <w:pPr>
        <w:widowControl w:val="0"/>
        <w:shd w:val="clear" w:color="auto" w:fill="FFFFFF"/>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1</w:t>
      </w:r>
      <w:r>
        <w:rPr>
          <w:rFonts w:ascii="Times New Roman" w:hAnsi="Times New Roman"/>
          <w:color w:val="000000"/>
          <w:lang w:eastAsia="ru-RU"/>
        </w:rPr>
        <w:t>1</w:t>
      </w:r>
      <w:r w:rsidRPr="00AC4D86">
        <w:rPr>
          <w:rFonts w:ascii="Times New Roman" w:hAnsi="Times New Roman"/>
          <w:color w:val="000000"/>
          <w:lang w:eastAsia="ru-RU"/>
        </w:rPr>
        <w:t>.2.3.</w:t>
      </w:r>
      <w:r w:rsidRPr="00AC4D86">
        <w:rPr>
          <w:rFonts w:ascii="Times New Roman" w:hAnsi="Times New Roman"/>
          <w:color w:val="000000"/>
          <w:lang w:eastAsia="ru-RU"/>
        </w:rPr>
        <w:tab/>
        <w:t>в случае признания несостоятельности (банкротства) Поставщика;</w:t>
      </w:r>
    </w:p>
    <w:p w14:paraId="4D12C0FE" w14:textId="58F03C2C" w:rsidR="006515CF" w:rsidRPr="00AC4D86" w:rsidRDefault="006515CF" w:rsidP="006515CF">
      <w:pPr>
        <w:widowControl w:val="0"/>
        <w:shd w:val="clear" w:color="auto" w:fill="FFFFFF"/>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1</w:t>
      </w:r>
      <w:r>
        <w:rPr>
          <w:rFonts w:ascii="Times New Roman" w:hAnsi="Times New Roman"/>
          <w:color w:val="000000"/>
          <w:lang w:eastAsia="ru-RU"/>
        </w:rPr>
        <w:t>1</w:t>
      </w:r>
      <w:r w:rsidRPr="00AC4D86">
        <w:rPr>
          <w:rFonts w:ascii="Times New Roman" w:hAnsi="Times New Roman"/>
          <w:color w:val="000000"/>
          <w:lang w:eastAsia="ru-RU"/>
        </w:rPr>
        <w:t>.2.4.</w:t>
      </w:r>
      <w:r w:rsidRPr="00AC4D86">
        <w:rPr>
          <w:rFonts w:ascii="Times New Roman" w:hAnsi="Times New Roman"/>
          <w:color w:val="000000"/>
          <w:lang w:eastAsia="ru-RU"/>
        </w:rPr>
        <w:tab/>
        <w:t>иных предусмотренных законодательством и Договором случаях.</w:t>
      </w:r>
    </w:p>
    <w:p w14:paraId="6382B341" w14:textId="77777777" w:rsidR="006515CF" w:rsidRPr="00AC4D86" w:rsidRDefault="006515CF" w:rsidP="006515CF">
      <w:pPr>
        <w:widowControl w:val="0"/>
        <w:shd w:val="clear" w:color="auto" w:fill="FFFFFF"/>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 xml:space="preserve">Договор считается расторгнутым с момента получения Поставщиком от Заказчика </w:t>
      </w:r>
      <w:r w:rsidRPr="00AC4D86">
        <w:rPr>
          <w:rFonts w:ascii="Times New Roman" w:hAnsi="Times New Roman"/>
          <w:color w:val="000000"/>
          <w:lang w:eastAsia="ru-RU"/>
        </w:rPr>
        <w:lastRenderedPageBreak/>
        <w:t>уведомления об одностороннем отказе от исполнения Договора, если иной срок не указан в уведомлении.</w:t>
      </w:r>
    </w:p>
    <w:p w14:paraId="2823A7E5" w14:textId="4AA285AB" w:rsidR="006515CF" w:rsidRPr="00AC4D86" w:rsidRDefault="006515CF" w:rsidP="006515CF">
      <w:pPr>
        <w:widowControl w:val="0"/>
        <w:shd w:val="clear" w:color="auto" w:fill="FFFFFF"/>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1</w:t>
      </w:r>
      <w:r>
        <w:rPr>
          <w:rFonts w:ascii="Times New Roman" w:hAnsi="Times New Roman"/>
          <w:color w:val="000000"/>
          <w:lang w:eastAsia="ru-RU"/>
        </w:rPr>
        <w:t>1</w:t>
      </w:r>
      <w:r w:rsidRPr="00AC4D86">
        <w:rPr>
          <w:rFonts w:ascii="Times New Roman" w:hAnsi="Times New Roman"/>
          <w:color w:val="000000"/>
          <w:lang w:eastAsia="ru-RU"/>
        </w:rPr>
        <w:t>.3.</w:t>
      </w:r>
      <w:r w:rsidRPr="00AC4D86">
        <w:rPr>
          <w:rFonts w:ascii="Times New Roman" w:hAnsi="Times New Roman"/>
          <w:color w:val="000000"/>
          <w:lang w:eastAsia="ru-RU"/>
        </w:rPr>
        <w:tab/>
        <w:t>При существенном нарушении Поставщиком условий Договора, Заказчик вправе инициировать процесс включения Поставщика в реестр недобросовестных поставщиков.</w:t>
      </w:r>
    </w:p>
    <w:p w14:paraId="7AECC984" w14:textId="7CF8E78A" w:rsidR="006515CF" w:rsidRPr="00AC4D86" w:rsidRDefault="006515CF" w:rsidP="006515CF">
      <w:pPr>
        <w:widowControl w:val="0"/>
        <w:shd w:val="clear" w:color="auto" w:fill="FFFFFF"/>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1</w:t>
      </w:r>
      <w:r>
        <w:rPr>
          <w:rFonts w:ascii="Times New Roman" w:hAnsi="Times New Roman"/>
          <w:color w:val="000000"/>
          <w:lang w:eastAsia="ru-RU"/>
        </w:rPr>
        <w:t>1</w:t>
      </w:r>
      <w:r w:rsidRPr="00AC4D86">
        <w:rPr>
          <w:rFonts w:ascii="Times New Roman" w:hAnsi="Times New Roman"/>
          <w:color w:val="000000"/>
          <w:lang w:eastAsia="ru-RU"/>
        </w:rPr>
        <w:t>.4.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14:paraId="68FBB82C" w14:textId="2F4ADF33" w:rsidR="006515CF" w:rsidRPr="00AC4D86" w:rsidRDefault="006515CF" w:rsidP="006515CF">
      <w:pPr>
        <w:widowControl w:val="0"/>
        <w:shd w:val="clear" w:color="auto" w:fill="FFFFFF"/>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1</w:t>
      </w:r>
      <w:r>
        <w:rPr>
          <w:rFonts w:ascii="Times New Roman" w:hAnsi="Times New Roman"/>
          <w:color w:val="000000"/>
          <w:lang w:eastAsia="ru-RU"/>
        </w:rPr>
        <w:t>1</w:t>
      </w:r>
      <w:r w:rsidRPr="00AC4D86">
        <w:rPr>
          <w:rFonts w:ascii="Times New Roman" w:hAnsi="Times New Roman"/>
          <w:color w:val="000000"/>
          <w:lang w:eastAsia="ru-RU"/>
        </w:rPr>
        <w:t>.5.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BD56D7E" w14:textId="77777777" w:rsidR="006515CF" w:rsidRPr="00AC4D86" w:rsidRDefault="006515CF" w:rsidP="006515CF">
      <w:pPr>
        <w:widowControl w:val="0"/>
        <w:shd w:val="clear" w:color="auto" w:fill="FFFFFF"/>
        <w:spacing w:after="0" w:line="264" w:lineRule="auto"/>
        <w:ind w:firstLine="680"/>
        <w:rPr>
          <w:rFonts w:ascii="Times New Roman" w:hAnsi="Times New Roman"/>
          <w:color w:val="000000"/>
          <w:lang w:eastAsia="ru-RU"/>
        </w:rPr>
      </w:pPr>
    </w:p>
    <w:p w14:paraId="65D637C3" w14:textId="447652CA" w:rsidR="006515CF" w:rsidRPr="00AC4D86" w:rsidRDefault="006515CF" w:rsidP="006515CF">
      <w:pPr>
        <w:tabs>
          <w:tab w:val="left" w:pos="0"/>
        </w:tabs>
        <w:spacing w:after="0" w:line="264" w:lineRule="auto"/>
        <w:ind w:firstLine="680"/>
        <w:jc w:val="center"/>
        <w:rPr>
          <w:rFonts w:ascii="Times New Roman" w:hAnsi="Times New Roman"/>
          <w:b/>
          <w:color w:val="000000"/>
          <w:lang w:eastAsia="ru-RU"/>
        </w:rPr>
      </w:pPr>
      <w:r w:rsidRPr="00AC4D86">
        <w:rPr>
          <w:rFonts w:ascii="Times New Roman" w:hAnsi="Times New Roman"/>
          <w:b/>
          <w:color w:val="000000"/>
          <w:lang w:eastAsia="ru-RU"/>
        </w:rPr>
        <w:t>1</w:t>
      </w:r>
      <w:r>
        <w:rPr>
          <w:rFonts w:ascii="Times New Roman" w:hAnsi="Times New Roman"/>
          <w:b/>
          <w:color w:val="000000"/>
          <w:lang w:eastAsia="ru-RU"/>
        </w:rPr>
        <w:t>2</w:t>
      </w:r>
      <w:r w:rsidRPr="00AC4D86">
        <w:rPr>
          <w:rFonts w:ascii="Times New Roman" w:hAnsi="Times New Roman"/>
          <w:b/>
          <w:color w:val="000000"/>
          <w:lang w:eastAsia="ru-RU"/>
        </w:rPr>
        <w:t>. ЗАКЛЮЧИТЕЛЬНЫЕ ПОЛОЖЕНИЯ</w:t>
      </w:r>
    </w:p>
    <w:p w14:paraId="66262E7F" w14:textId="276E5C8A" w:rsidR="006515CF" w:rsidRPr="00AC4D86" w:rsidRDefault="006515CF" w:rsidP="006515CF">
      <w:pPr>
        <w:tabs>
          <w:tab w:val="left" w:pos="0"/>
          <w:tab w:val="left" w:pos="360"/>
        </w:tabs>
        <w:spacing w:after="0" w:line="264" w:lineRule="auto"/>
        <w:ind w:firstLine="680"/>
        <w:jc w:val="both"/>
        <w:rPr>
          <w:rFonts w:ascii="Times New Roman" w:hAnsi="Times New Roman"/>
          <w:color w:val="000000"/>
          <w:lang w:eastAsia="ru-RU"/>
        </w:rPr>
      </w:pPr>
      <w:r w:rsidRPr="00AC4D86">
        <w:rPr>
          <w:rFonts w:ascii="Times New Roman" w:hAnsi="Times New Roman"/>
          <w:lang w:eastAsia="ru-RU"/>
        </w:rPr>
        <w:t>1</w:t>
      </w:r>
      <w:r>
        <w:rPr>
          <w:rFonts w:ascii="Times New Roman" w:hAnsi="Times New Roman"/>
          <w:lang w:eastAsia="ru-RU"/>
        </w:rPr>
        <w:t>2</w:t>
      </w:r>
      <w:r w:rsidRPr="00AC4D86">
        <w:rPr>
          <w:rFonts w:ascii="Times New Roman" w:hAnsi="Times New Roman"/>
          <w:lang w:eastAsia="ru-RU"/>
        </w:rPr>
        <w:t xml:space="preserve">.1. </w:t>
      </w:r>
      <w:r w:rsidRPr="00AC4D86">
        <w:rPr>
          <w:rFonts w:ascii="Times New Roman" w:hAnsi="Times New Roman"/>
          <w:color w:val="000000"/>
          <w:lang w:eastAsia="ru-RU"/>
        </w:rPr>
        <w:t xml:space="preserve">Договор вступает в силу со дня его подписания Сторонами и действует до </w:t>
      </w:r>
      <w:r w:rsidRPr="00AC4D86">
        <w:rPr>
          <w:rFonts w:ascii="Times New Roman" w:hAnsi="Times New Roman"/>
          <w:lang w:eastAsia="ru-RU"/>
        </w:rPr>
        <w:t>«</w:t>
      </w:r>
      <w:r w:rsidRPr="00AC0BDA">
        <w:rPr>
          <w:rFonts w:ascii="Times New Roman" w:hAnsi="Times New Roman"/>
          <w:color w:val="FF0000"/>
          <w:lang w:eastAsia="ru-RU"/>
        </w:rPr>
        <w:t>31» декабря</w:t>
      </w:r>
      <w:r w:rsidRPr="00AC4D86">
        <w:rPr>
          <w:rFonts w:ascii="Times New Roman" w:hAnsi="Times New Roman"/>
          <w:lang w:eastAsia="ru-RU"/>
        </w:rPr>
        <w:t xml:space="preserve"> 202</w:t>
      </w:r>
      <w:r>
        <w:rPr>
          <w:rFonts w:ascii="Times New Roman" w:hAnsi="Times New Roman"/>
          <w:lang w:eastAsia="ru-RU"/>
        </w:rPr>
        <w:t>1</w:t>
      </w:r>
      <w:r w:rsidRPr="00AC4D86">
        <w:rPr>
          <w:rFonts w:ascii="Times New Roman" w:hAnsi="Times New Roman"/>
          <w:lang w:eastAsia="ru-RU"/>
        </w:rPr>
        <w:t xml:space="preserve"> г</w:t>
      </w:r>
      <w:r w:rsidRPr="00AC4D86">
        <w:rPr>
          <w:rFonts w:ascii="Times New Roman" w:hAnsi="Times New Roman"/>
          <w:color w:val="000000"/>
          <w:lang w:eastAsia="ru-RU"/>
        </w:rPr>
        <w:t>.(включительно).</w:t>
      </w:r>
    </w:p>
    <w:p w14:paraId="61D2A53C" w14:textId="01618723" w:rsidR="006515CF" w:rsidRPr="00AC4D86" w:rsidRDefault="006515CF" w:rsidP="006515CF">
      <w:pPr>
        <w:tabs>
          <w:tab w:val="left" w:pos="0"/>
          <w:tab w:val="left" w:pos="360"/>
        </w:tabs>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1</w:t>
      </w:r>
      <w:r>
        <w:rPr>
          <w:rFonts w:ascii="Times New Roman" w:hAnsi="Times New Roman"/>
          <w:color w:val="000000"/>
          <w:lang w:eastAsia="ru-RU"/>
        </w:rPr>
        <w:t>2</w:t>
      </w:r>
      <w:r w:rsidRPr="00AC4D86">
        <w:rPr>
          <w:rFonts w:ascii="Times New Roman" w:hAnsi="Times New Roman"/>
          <w:color w:val="000000"/>
          <w:lang w:eastAsia="ru-RU"/>
        </w:rPr>
        <w:t>.2. Стороны обязуются соблюдать конфиденциальность полученной в рамках исполнения Договора информации и несут ответственность за ее несанкционированное разглашение.</w:t>
      </w:r>
    </w:p>
    <w:p w14:paraId="6919EC99" w14:textId="693ED86C" w:rsidR="006515CF" w:rsidRPr="00AC4D86" w:rsidRDefault="006515CF" w:rsidP="006515CF">
      <w:pPr>
        <w:tabs>
          <w:tab w:val="left" w:pos="0"/>
          <w:tab w:val="left" w:pos="360"/>
        </w:tabs>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1</w:t>
      </w:r>
      <w:r>
        <w:rPr>
          <w:rFonts w:ascii="Times New Roman" w:hAnsi="Times New Roman"/>
          <w:color w:val="000000"/>
          <w:lang w:eastAsia="ru-RU"/>
        </w:rPr>
        <w:t>2</w:t>
      </w:r>
      <w:r w:rsidRPr="00AC4D86">
        <w:rPr>
          <w:rFonts w:ascii="Times New Roman" w:hAnsi="Times New Roman"/>
          <w:color w:val="000000"/>
          <w:lang w:eastAsia="ru-RU"/>
        </w:rPr>
        <w:t>.3.</w:t>
      </w:r>
      <w:r w:rsidRPr="00AC4D86">
        <w:rPr>
          <w:rFonts w:ascii="Times New Roman" w:hAnsi="Times New Roman"/>
          <w:color w:val="000000"/>
          <w:lang w:eastAsia="ru-RU"/>
        </w:rPr>
        <w:tab/>
        <w:t>Каждая из Сторон дает другой Стороне заверения в том, что:</w:t>
      </w:r>
    </w:p>
    <w:p w14:paraId="2296A8D0" w14:textId="77777777" w:rsidR="006515CF" w:rsidRPr="00AC4D86" w:rsidRDefault="006515CF" w:rsidP="006515CF">
      <w:pPr>
        <w:tabs>
          <w:tab w:val="left" w:pos="0"/>
          <w:tab w:val="left" w:pos="360"/>
        </w:tabs>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 Сторона вправе заключать и исполнять Договор, в отношении ее не принято решение о ее ликвидации или о признании ее несостоятельной (банкротом);</w:t>
      </w:r>
    </w:p>
    <w:p w14:paraId="08D6F760" w14:textId="77777777" w:rsidR="006515CF" w:rsidRPr="00AC4D86" w:rsidRDefault="006515CF" w:rsidP="006515CF">
      <w:pPr>
        <w:tabs>
          <w:tab w:val="left" w:pos="0"/>
          <w:tab w:val="left" w:pos="360"/>
        </w:tabs>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 лицо, подписывающее Договор от имени другой Стороны, имеет все полномочия, необходимые для заключения им Договора от ее имени;</w:t>
      </w:r>
    </w:p>
    <w:p w14:paraId="39DCE01D" w14:textId="77777777" w:rsidR="006515CF" w:rsidRPr="00AC4D86" w:rsidRDefault="006515CF" w:rsidP="006515CF">
      <w:pPr>
        <w:tabs>
          <w:tab w:val="left" w:pos="0"/>
          <w:tab w:val="left" w:pos="360"/>
        </w:tabs>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14:paraId="698E81E3" w14:textId="77777777" w:rsidR="006515CF" w:rsidRPr="00AC4D86" w:rsidRDefault="006515CF" w:rsidP="006515CF">
      <w:pPr>
        <w:tabs>
          <w:tab w:val="left" w:pos="0"/>
          <w:tab w:val="left" w:pos="360"/>
        </w:tabs>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законодательством или учредительными документами Стороны, включая одобрение сделки с заинтересованностью, одобрению крупной сделки);</w:t>
      </w:r>
    </w:p>
    <w:p w14:paraId="1B19DB00" w14:textId="77777777" w:rsidR="006515CF" w:rsidRPr="00AC4D86" w:rsidRDefault="006515CF" w:rsidP="006515CF">
      <w:pPr>
        <w:tabs>
          <w:tab w:val="left" w:pos="0"/>
          <w:tab w:val="left" w:pos="360"/>
        </w:tabs>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 не существует никаких других, зависящих от другой Стороны, правовых препятствий для заключения и исполнения ею Договора.</w:t>
      </w:r>
    </w:p>
    <w:p w14:paraId="49F35A4D" w14:textId="7513486A" w:rsidR="006515CF" w:rsidRPr="00AC4D86" w:rsidRDefault="006515CF" w:rsidP="006515CF">
      <w:pPr>
        <w:tabs>
          <w:tab w:val="left" w:pos="0"/>
          <w:tab w:val="left" w:pos="360"/>
        </w:tabs>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1</w:t>
      </w:r>
      <w:r>
        <w:rPr>
          <w:rFonts w:ascii="Times New Roman" w:hAnsi="Times New Roman"/>
          <w:color w:val="000000"/>
          <w:lang w:eastAsia="ru-RU"/>
        </w:rPr>
        <w:t>2</w:t>
      </w:r>
      <w:r w:rsidRPr="00AC4D86">
        <w:rPr>
          <w:rFonts w:ascii="Times New Roman" w:hAnsi="Times New Roman"/>
          <w:color w:val="000000"/>
          <w:lang w:eastAsia="ru-RU"/>
        </w:rPr>
        <w:t xml:space="preserve">.4. </w:t>
      </w:r>
      <w:r w:rsidRPr="00AC4D86">
        <w:rPr>
          <w:rFonts w:ascii="Times New Roman" w:hAnsi="Times New Roman"/>
          <w:snapToGrid w:val="0"/>
          <w:color w:val="000000"/>
          <w:lang w:eastAsia="ru-RU"/>
        </w:rPr>
        <w:t>Настоящий Договор составлен в форме электронного документа и подписан посредством усиленной электронно-цифровой подписи (ЭЦП)</w:t>
      </w:r>
      <w:r w:rsidRPr="00AC4D86">
        <w:rPr>
          <w:rFonts w:ascii="Times New Roman" w:hAnsi="Times New Roman"/>
          <w:color w:val="000000"/>
          <w:lang w:eastAsia="ru-RU"/>
        </w:rPr>
        <w:t>.</w:t>
      </w:r>
    </w:p>
    <w:p w14:paraId="17DC2ADF" w14:textId="1B5E9DD2" w:rsidR="006515CF" w:rsidRPr="00AC4D86" w:rsidRDefault="006515CF" w:rsidP="006515CF">
      <w:pPr>
        <w:tabs>
          <w:tab w:val="left" w:pos="0"/>
          <w:tab w:val="left" w:pos="360"/>
        </w:tabs>
        <w:spacing w:after="0" w:line="264" w:lineRule="auto"/>
        <w:ind w:firstLine="680"/>
        <w:jc w:val="both"/>
        <w:rPr>
          <w:rFonts w:ascii="Times New Roman" w:hAnsi="Times New Roman"/>
          <w:color w:val="000000"/>
          <w:lang w:eastAsia="ru-RU"/>
        </w:rPr>
      </w:pPr>
      <w:r w:rsidRPr="00AC4D86">
        <w:rPr>
          <w:rFonts w:ascii="Times New Roman" w:hAnsi="Times New Roman"/>
          <w:color w:val="000000"/>
          <w:lang w:eastAsia="ru-RU"/>
        </w:rPr>
        <w:t>1</w:t>
      </w:r>
      <w:r>
        <w:rPr>
          <w:rFonts w:ascii="Times New Roman" w:hAnsi="Times New Roman"/>
          <w:color w:val="000000"/>
          <w:lang w:eastAsia="ru-RU"/>
        </w:rPr>
        <w:t>2</w:t>
      </w:r>
      <w:r w:rsidRPr="00AC4D86">
        <w:rPr>
          <w:rFonts w:ascii="Times New Roman" w:hAnsi="Times New Roman"/>
          <w:color w:val="000000"/>
          <w:lang w:eastAsia="ru-RU"/>
        </w:rPr>
        <w:t>.5. В случае реорганизации юридического лица, изменения у какой-либо из Сторон юридического адреса, наименования организации, банковских реквизитов и прочего, она обязана в течение 10 (Десяти) календарных дней письменно известить об этом другую Сторону.</w:t>
      </w:r>
    </w:p>
    <w:p w14:paraId="746559E4" w14:textId="02FDD28D" w:rsidR="006515CF" w:rsidRPr="00AC4D86" w:rsidRDefault="006515CF" w:rsidP="006515CF">
      <w:pPr>
        <w:spacing w:after="0" w:line="264" w:lineRule="auto"/>
        <w:ind w:firstLine="680"/>
        <w:rPr>
          <w:rFonts w:ascii="Times New Roman" w:hAnsi="Times New Roman"/>
        </w:rPr>
      </w:pPr>
      <w:r w:rsidRPr="00AC4D86">
        <w:rPr>
          <w:rFonts w:ascii="Times New Roman" w:hAnsi="Times New Roman"/>
        </w:rPr>
        <w:t>1</w:t>
      </w:r>
      <w:r>
        <w:rPr>
          <w:rFonts w:ascii="Times New Roman" w:hAnsi="Times New Roman"/>
        </w:rPr>
        <w:t>2.6</w:t>
      </w:r>
      <w:r w:rsidRPr="00AC4D86">
        <w:rPr>
          <w:rFonts w:ascii="Times New Roman" w:hAnsi="Times New Roman"/>
        </w:rPr>
        <w:t>. Приложения, являющиеся неотъемлемой частью Договора:</w:t>
      </w:r>
    </w:p>
    <w:p w14:paraId="6F367876" w14:textId="77777777" w:rsidR="006515CF" w:rsidRPr="00AC4D86" w:rsidRDefault="006515CF" w:rsidP="006515CF">
      <w:pPr>
        <w:spacing w:after="0" w:line="264" w:lineRule="auto"/>
        <w:ind w:firstLine="680"/>
        <w:rPr>
          <w:rFonts w:ascii="Times New Roman" w:hAnsi="Times New Roman"/>
          <w:color w:val="000000"/>
        </w:rPr>
      </w:pPr>
      <w:r w:rsidRPr="00AC4D86">
        <w:rPr>
          <w:rFonts w:ascii="Times New Roman" w:hAnsi="Times New Roman"/>
          <w:color w:val="000000"/>
        </w:rPr>
        <w:t>Приложение № 1 «Техническое задание»;</w:t>
      </w:r>
    </w:p>
    <w:p w14:paraId="17B831CB" w14:textId="77777777" w:rsidR="006515CF" w:rsidRPr="00AC4D86" w:rsidRDefault="006515CF" w:rsidP="006515CF">
      <w:pPr>
        <w:spacing w:after="0" w:line="264" w:lineRule="auto"/>
        <w:ind w:firstLine="680"/>
        <w:rPr>
          <w:rFonts w:ascii="Times New Roman" w:hAnsi="Times New Roman"/>
          <w:color w:val="000000"/>
        </w:rPr>
      </w:pPr>
      <w:r w:rsidRPr="00AC4D86">
        <w:rPr>
          <w:rFonts w:ascii="Times New Roman" w:hAnsi="Times New Roman"/>
          <w:color w:val="000000"/>
        </w:rPr>
        <w:t>Приложение № 2 «Спецификация».</w:t>
      </w:r>
    </w:p>
    <w:p w14:paraId="105AF405" w14:textId="77777777" w:rsidR="006515CF" w:rsidRPr="00AC4D86" w:rsidRDefault="006515CF" w:rsidP="006515CF">
      <w:pPr>
        <w:tabs>
          <w:tab w:val="left" w:pos="360"/>
        </w:tabs>
        <w:spacing w:after="0" w:line="264" w:lineRule="auto"/>
        <w:ind w:firstLine="680"/>
        <w:rPr>
          <w:rFonts w:ascii="Times New Roman" w:hAnsi="Times New Roman"/>
          <w:color w:val="000000"/>
        </w:rPr>
      </w:pPr>
    </w:p>
    <w:p w14:paraId="0C500AEF" w14:textId="678E0714" w:rsidR="006515CF" w:rsidRDefault="006515CF" w:rsidP="006515CF">
      <w:pPr>
        <w:spacing w:after="0" w:line="264" w:lineRule="auto"/>
        <w:ind w:firstLine="680"/>
        <w:jc w:val="center"/>
        <w:rPr>
          <w:rFonts w:ascii="Times New Roman" w:hAnsi="Times New Roman"/>
          <w:b/>
        </w:rPr>
      </w:pPr>
      <w:r>
        <w:rPr>
          <w:rFonts w:ascii="Times New Roman" w:hAnsi="Times New Roman"/>
          <w:b/>
        </w:rPr>
        <w:t>13</w:t>
      </w:r>
      <w:r w:rsidRPr="0027773D">
        <w:rPr>
          <w:rFonts w:ascii="Times New Roman" w:hAnsi="Times New Roman"/>
          <w:b/>
        </w:rPr>
        <w:t>. ЮРИДИЧЕСКИЕ АДРЕСА, БАНКОВСКИЕ РЕКВИЗИТЫ И ПОДПИСИ СТОРОН</w:t>
      </w:r>
    </w:p>
    <w:p w14:paraId="75C01F41" w14:textId="77777777" w:rsidR="006515CF" w:rsidRPr="0027773D" w:rsidRDefault="006515CF" w:rsidP="006515CF">
      <w:pPr>
        <w:spacing w:after="0" w:line="264" w:lineRule="auto"/>
        <w:ind w:firstLine="680"/>
        <w:jc w:val="center"/>
        <w:rPr>
          <w:rFonts w:ascii="Times New Roman" w:hAnsi="Times New Roman"/>
          <w:b/>
        </w:rPr>
      </w:pPr>
    </w:p>
    <w:tbl>
      <w:tblPr>
        <w:tblW w:w="10074" w:type="dxa"/>
        <w:tblLook w:val="0000" w:firstRow="0" w:lastRow="0" w:firstColumn="0" w:lastColumn="0" w:noHBand="0" w:noVBand="0"/>
      </w:tblPr>
      <w:tblGrid>
        <w:gridCol w:w="5211"/>
        <w:gridCol w:w="4863"/>
      </w:tblGrid>
      <w:tr w:rsidR="006515CF" w:rsidRPr="00464201" w14:paraId="69E2D258" w14:textId="77777777" w:rsidTr="00AA42D0">
        <w:tc>
          <w:tcPr>
            <w:tcW w:w="5211" w:type="dxa"/>
          </w:tcPr>
          <w:p w14:paraId="667BF5CD" w14:textId="77777777" w:rsidR="006515CF" w:rsidRPr="006515CF" w:rsidRDefault="006515CF" w:rsidP="00AA42D0">
            <w:pPr>
              <w:pStyle w:val="aa"/>
              <w:jc w:val="left"/>
              <w:rPr>
                <w:b/>
                <w:sz w:val="22"/>
                <w:szCs w:val="22"/>
              </w:rPr>
            </w:pPr>
            <w:r w:rsidRPr="006515CF">
              <w:rPr>
                <w:b/>
                <w:sz w:val="22"/>
                <w:szCs w:val="22"/>
              </w:rPr>
              <w:t>Заказчик</w:t>
            </w:r>
          </w:p>
          <w:p w14:paraId="3C91969C" w14:textId="77777777" w:rsidR="006515CF" w:rsidRPr="006515CF" w:rsidRDefault="006515CF" w:rsidP="00AA42D0">
            <w:pPr>
              <w:pStyle w:val="1"/>
              <w:spacing w:before="0" w:line="240" w:lineRule="auto"/>
              <w:ind w:firstLine="0"/>
              <w:jc w:val="left"/>
              <w:rPr>
                <w:b/>
                <w:szCs w:val="22"/>
              </w:rPr>
            </w:pPr>
            <w:r w:rsidRPr="006515CF">
              <w:rPr>
                <w:b/>
                <w:szCs w:val="22"/>
              </w:rPr>
              <w:t>Федеральное государственное бюджетное учреждение Центр агрохимической службы «Краснодарский»</w:t>
            </w:r>
          </w:p>
          <w:p w14:paraId="384BB00B" w14:textId="77777777" w:rsidR="006515CF" w:rsidRPr="006515CF" w:rsidRDefault="006515CF" w:rsidP="00AA42D0">
            <w:pPr>
              <w:pStyle w:val="1"/>
              <w:spacing w:before="0" w:line="240" w:lineRule="auto"/>
              <w:ind w:firstLine="0"/>
              <w:jc w:val="left"/>
              <w:rPr>
                <w:b/>
                <w:sz w:val="24"/>
                <w:szCs w:val="24"/>
              </w:rPr>
            </w:pPr>
            <w:r w:rsidRPr="006515CF">
              <w:rPr>
                <w:b/>
                <w:sz w:val="24"/>
                <w:szCs w:val="24"/>
              </w:rPr>
              <w:t>(ФГБУ ЦАС «Краснодарский»)</w:t>
            </w:r>
          </w:p>
          <w:p w14:paraId="4AAD79E0" w14:textId="77777777" w:rsidR="006515CF" w:rsidRPr="006515CF" w:rsidRDefault="006515CF" w:rsidP="00AA42D0">
            <w:pPr>
              <w:pStyle w:val="1"/>
              <w:spacing w:before="0" w:line="240" w:lineRule="auto"/>
              <w:ind w:firstLine="0"/>
              <w:jc w:val="left"/>
              <w:rPr>
                <w:szCs w:val="22"/>
              </w:rPr>
            </w:pPr>
            <w:r w:rsidRPr="006515CF">
              <w:rPr>
                <w:szCs w:val="22"/>
              </w:rPr>
              <w:t>ИНН 2311010710 КПП 231101001</w:t>
            </w:r>
          </w:p>
          <w:p w14:paraId="7C296515" w14:textId="77777777" w:rsidR="006515CF" w:rsidRPr="006515CF" w:rsidRDefault="006515CF" w:rsidP="00AA42D0">
            <w:pPr>
              <w:pStyle w:val="1"/>
              <w:spacing w:before="0" w:line="240" w:lineRule="auto"/>
              <w:ind w:firstLine="0"/>
              <w:jc w:val="left"/>
              <w:rPr>
                <w:szCs w:val="22"/>
              </w:rPr>
            </w:pPr>
            <w:r w:rsidRPr="006515CF">
              <w:rPr>
                <w:szCs w:val="22"/>
              </w:rPr>
              <w:t>ОГРН 1022301812015 ОКПО 05351193</w:t>
            </w:r>
          </w:p>
          <w:p w14:paraId="5B17C73F" w14:textId="77777777" w:rsidR="006515CF" w:rsidRPr="006515CF" w:rsidRDefault="006515CF" w:rsidP="00AA42D0">
            <w:pPr>
              <w:pStyle w:val="1"/>
              <w:spacing w:before="0" w:line="240" w:lineRule="auto"/>
              <w:ind w:firstLine="0"/>
              <w:jc w:val="left"/>
              <w:rPr>
                <w:szCs w:val="22"/>
              </w:rPr>
            </w:pPr>
            <w:r w:rsidRPr="006515CF">
              <w:rPr>
                <w:szCs w:val="22"/>
              </w:rPr>
              <w:t>350012, Краснодарский край, г. Краснодар, п/о № 12</w:t>
            </w:r>
          </w:p>
          <w:p w14:paraId="3A439607" w14:textId="77777777" w:rsidR="006515CF" w:rsidRPr="006515CF" w:rsidRDefault="006515CF" w:rsidP="00AA42D0">
            <w:pPr>
              <w:spacing w:after="0" w:line="240" w:lineRule="auto"/>
              <w:rPr>
                <w:rFonts w:ascii="Times New Roman" w:hAnsi="Times New Roman"/>
              </w:rPr>
            </w:pPr>
            <w:r w:rsidRPr="006515CF">
              <w:rPr>
                <w:rFonts w:ascii="Times New Roman" w:hAnsi="Times New Roman"/>
              </w:rPr>
              <w:t xml:space="preserve">Тел.: +7(861) 222-25-27 </w:t>
            </w:r>
            <w:hyperlink r:id="rId6" w:history="1">
              <w:r w:rsidRPr="006515CF">
                <w:rPr>
                  <w:rStyle w:val="a5"/>
                  <w:rFonts w:ascii="Times New Roman" w:hAnsi="Times New Roman"/>
                  <w:color w:val="auto"/>
                  <w:u w:val="none"/>
                </w:rPr>
                <w:t>agrohim_23_1@mail.ru</w:t>
              </w:r>
            </w:hyperlink>
            <w:r w:rsidRPr="006515CF">
              <w:rPr>
                <w:rFonts w:ascii="Times New Roman" w:hAnsi="Times New Roman"/>
              </w:rPr>
              <w:t xml:space="preserve"> </w:t>
            </w:r>
          </w:p>
          <w:p w14:paraId="4DDF51B9" w14:textId="77777777" w:rsidR="006515CF" w:rsidRPr="006515CF" w:rsidRDefault="006515CF" w:rsidP="00AA42D0">
            <w:pPr>
              <w:spacing w:after="0" w:line="240" w:lineRule="auto"/>
              <w:rPr>
                <w:rFonts w:ascii="Times New Roman" w:hAnsi="Times New Roman"/>
              </w:rPr>
            </w:pPr>
            <w:r w:rsidRPr="006515CF">
              <w:rPr>
                <w:rFonts w:ascii="Times New Roman" w:hAnsi="Times New Roman"/>
              </w:rPr>
              <w:lastRenderedPageBreak/>
              <w:t>Отдел № 1 УФК по Краснодарскому краю (ФГБУ ЦАС «Краснодарский</w:t>
            </w:r>
            <w:proofErr w:type="gramStart"/>
            <w:r w:rsidRPr="006515CF">
              <w:rPr>
                <w:rFonts w:ascii="Times New Roman" w:hAnsi="Times New Roman"/>
              </w:rPr>
              <w:t>»)л</w:t>
            </w:r>
            <w:proofErr w:type="gramEnd"/>
            <w:r w:rsidRPr="006515CF">
              <w:rPr>
                <w:rFonts w:ascii="Times New Roman" w:hAnsi="Times New Roman"/>
              </w:rPr>
              <w:t xml:space="preserve">/с 20186У35810   </w:t>
            </w:r>
          </w:p>
          <w:p w14:paraId="0B4F157B" w14:textId="77777777" w:rsidR="006515CF" w:rsidRPr="006515CF" w:rsidRDefault="006515CF" w:rsidP="00AA42D0">
            <w:pPr>
              <w:spacing w:after="0" w:line="240" w:lineRule="auto"/>
            </w:pPr>
            <w:r w:rsidRPr="006515CF">
              <w:rPr>
                <w:rFonts w:ascii="Times New Roman" w:hAnsi="Times New Roman"/>
              </w:rPr>
              <w:t>БИК- 010349101   р/с 03214643000000011800                                     к/с 40102810945370000010</w:t>
            </w:r>
            <w:r w:rsidRPr="006515CF">
              <w:t xml:space="preserve">  </w:t>
            </w:r>
          </w:p>
          <w:p w14:paraId="73F7B90B" w14:textId="77777777" w:rsidR="006515CF" w:rsidRPr="006515CF" w:rsidRDefault="006515CF" w:rsidP="00AA42D0">
            <w:pPr>
              <w:spacing w:after="0" w:line="240" w:lineRule="auto"/>
              <w:rPr>
                <w:b/>
              </w:rPr>
            </w:pPr>
          </w:p>
          <w:p w14:paraId="0182BF08" w14:textId="77777777" w:rsidR="006515CF" w:rsidRPr="006515CF" w:rsidRDefault="006515CF" w:rsidP="00AA42D0">
            <w:pPr>
              <w:spacing w:after="0" w:line="240" w:lineRule="auto"/>
              <w:rPr>
                <w:rFonts w:ascii="Times New Roman" w:hAnsi="Times New Roman"/>
                <w:b/>
              </w:rPr>
            </w:pPr>
            <w:r w:rsidRPr="006515CF">
              <w:rPr>
                <w:rFonts w:ascii="Times New Roman" w:hAnsi="Times New Roman"/>
                <w:b/>
              </w:rPr>
              <w:t>Директор ФГБУ ЦАС «Краснодарский»</w:t>
            </w:r>
          </w:p>
          <w:p w14:paraId="0FE735E7" w14:textId="77777777" w:rsidR="006515CF" w:rsidRPr="006515CF" w:rsidRDefault="006515CF" w:rsidP="00AA42D0">
            <w:pPr>
              <w:spacing w:after="0" w:line="240" w:lineRule="auto"/>
              <w:rPr>
                <w:rFonts w:ascii="Times New Roman" w:hAnsi="Times New Roman"/>
                <w:b/>
              </w:rPr>
            </w:pPr>
          </w:p>
          <w:p w14:paraId="340BA7E6" w14:textId="77777777" w:rsidR="006515CF" w:rsidRPr="006515CF" w:rsidRDefault="006515CF" w:rsidP="00AA42D0">
            <w:pPr>
              <w:spacing w:after="0" w:line="240" w:lineRule="auto"/>
              <w:rPr>
                <w:rFonts w:ascii="Times New Roman" w:hAnsi="Times New Roman"/>
                <w:b/>
              </w:rPr>
            </w:pPr>
            <w:r w:rsidRPr="006515CF">
              <w:rPr>
                <w:rFonts w:ascii="Times New Roman" w:hAnsi="Times New Roman"/>
                <w:b/>
              </w:rPr>
              <w:t>_______________ Подколзин О.А.</w:t>
            </w:r>
          </w:p>
        </w:tc>
        <w:tc>
          <w:tcPr>
            <w:tcW w:w="4863" w:type="dxa"/>
          </w:tcPr>
          <w:p w14:paraId="3E3504C0" w14:textId="77777777" w:rsidR="006515CF" w:rsidRPr="006515CF" w:rsidRDefault="006515CF" w:rsidP="00AA42D0">
            <w:pPr>
              <w:spacing w:after="0" w:line="240" w:lineRule="auto"/>
              <w:rPr>
                <w:rFonts w:ascii="Times New Roman" w:hAnsi="Times New Roman"/>
                <w:b/>
              </w:rPr>
            </w:pPr>
            <w:r w:rsidRPr="006515CF">
              <w:rPr>
                <w:rFonts w:ascii="Times New Roman" w:hAnsi="Times New Roman"/>
                <w:b/>
              </w:rPr>
              <w:lastRenderedPageBreak/>
              <w:t xml:space="preserve"> Поставщик</w:t>
            </w:r>
          </w:p>
          <w:p w14:paraId="130401F2" w14:textId="77777777" w:rsidR="006515CF" w:rsidRPr="006515CF" w:rsidRDefault="006515CF" w:rsidP="00AA42D0">
            <w:pPr>
              <w:spacing w:after="0" w:line="240" w:lineRule="auto"/>
              <w:rPr>
                <w:rFonts w:ascii="Times New Roman" w:hAnsi="Times New Roman"/>
                <w:b/>
              </w:rPr>
            </w:pPr>
          </w:p>
          <w:p w14:paraId="1BCB67F3" w14:textId="77777777" w:rsidR="006515CF" w:rsidRPr="006515CF" w:rsidRDefault="006515CF" w:rsidP="00AA42D0">
            <w:pPr>
              <w:pStyle w:val="a8"/>
              <w:widowControl w:val="0"/>
              <w:spacing w:after="0"/>
              <w:rPr>
                <w:b/>
              </w:rPr>
            </w:pPr>
          </w:p>
          <w:p w14:paraId="655F903E" w14:textId="77777777" w:rsidR="006515CF" w:rsidRPr="006515CF" w:rsidRDefault="006515CF" w:rsidP="00AA42D0">
            <w:pPr>
              <w:pStyle w:val="a8"/>
              <w:widowControl w:val="0"/>
              <w:spacing w:after="0"/>
              <w:rPr>
                <w:b/>
              </w:rPr>
            </w:pPr>
          </w:p>
          <w:p w14:paraId="1E2D98DB" w14:textId="77777777" w:rsidR="006515CF" w:rsidRPr="006515CF" w:rsidRDefault="006515CF" w:rsidP="00AA42D0">
            <w:pPr>
              <w:pStyle w:val="a8"/>
              <w:widowControl w:val="0"/>
              <w:spacing w:after="0"/>
              <w:rPr>
                <w:b/>
              </w:rPr>
            </w:pPr>
          </w:p>
          <w:p w14:paraId="564DC679" w14:textId="77777777" w:rsidR="006515CF" w:rsidRPr="006515CF" w:rsidRDefault="006515CF" w:rsidP="00AA42D0">
            <w:pPr>
              <w:pStyle w:val="a8"/>
              <w:widowControl w:val="0"/>
              <w:spacing w:after="0"/>
              <w:rPr>
                <w:b/>
              </w:rPr>
            </w:pPr>
          </w:p>
          <w:p w14:paraId="00C403A7" w14:textId="77777777" w:rsidR="006515CF" w:rsidRPr="006515CF" w:rsidRDefault="006515CF" w:rsidP="00AA42D0">
            <w:pPr>
              <w:pStyle w:val="a8"/>
              <w:widowControl w:val="0"/>
              <w:spacing w:after="0"/>
              <w:rPr>
                <w:b/>
              </w:rPr>
            </w:pPr>
          </w:p>
          <w:p w14:paraId="7ACCBC29" w14:textId="77777777" w:rsidR="006515CF" w:rsidRPr="006515CF" w:rsidRDefault="006515CF" w:rsidP="00AA42D0">
            <w:pPr>
              <w:pStyle w:val="a8"/>
              <w:widowControl w:val="0"/>
              <w:spacing w:after="0"/>
              <w:rPr>
                <w:b/>
              </w:rPr>
            </w:pPr>
          </w:p>
          <w:p w14:paraId="1B5B6E54" w14:textId="77777777" w:rsidR="006515CF" w:rsidRPr="006515CF" w:rsidRDefault="006515CF" w:rsidP="00AA42D0">
            <w:pPr>
              <w:pStyle w:val="a8"/>
              <w:widowControl w:val="0"/>
              <w:spacing w:after="0"/>
              <w:rPr>
                <w:b/>
              </w:rPr>
            </w:pPr>
          </w:p>
          <w:p w14:paraId="1DA44E15" w14:textId="77777777" w:rsidR="006515CF" w:rsidRPr="006515CF" w:rsidRDefault="006515CF" w:rsidP="00AA42D0">
            <w:pPr>
              <w:pStyle w:val="a8"/>
              <w:widowControl w:val="0"/>
              <w:spacing w:after="0"/>
              <w:rPr>
                <w:b/>
                <w:sz w:val="10"/>
                <w:szCs w:val="10"/>
              </w:rPr>
            </w:pPr>
          </w:p>
          <w:p w14:paraId="43542CA2" w14:textId="77777777" w:rsidR="006515CF" w:rsidRPr="006515CF" w:rsidRDefault="006515CF" w:rsidP="00AA42D0">
            <w:pPr>
              <w:pStyle w:val="a8"/>
              <w:widowControl w:val="0"/>
              <w:spacing w:after="0"/>
              <w:rPr>
                <w:b/>
                <w:sz w:val="10"/>
                <w:szCs w:val="10"/>
              </w:rPr>
            </w:pPr>
          </w:p>
          <w:p w14:paraId="0F4114C0" w14:textId="77777777" w:rsidR="006515CF" w:rsidRPr="006515CF" w:rsidRDefault="006515CF" w:rsidP="00AA42D0">
            <w:pPr>
              <w:pStyle w:val="a8"/>
              <w:widowControl w:val="0"/>
              <w:spacing w:after="0"/>
              <w:rPr>
                <w:b/>
                <w:sz w:val="10"/>
                <w:szCs w:val="10"/>
              </w:rPr>
            </w:pPr>
          </w:p>
          <w:p w14:paraId="4EC5D1AE" w14:textId="77777777" w:rsidR="006515CF" w:rsidRPr="006515CF" w:rsidRDefault="006515CF" w:rsidP="00AA42D0">
            <w:pPr>
              <w:pStyle w:val="a8"/>
              <w:widowControl w:val="0"/>
              <w:spacing w:after="0"/>
              <w:rPr>
                <w:b/>
                <w:sz w:val="10"/>
                <w:szCs w:val="10"/>
              </w:rPr>
            </w:pPr>
          </w:p>
          <w:p w14:paraId="1609E870" w14:textId="77777777" w:rsidR="006515CF" w:rsidRPr="006515CF" w:rsidRDefault="006515CF" w:rsidP="00AA42D0">
            <w:pPr>
              <w:pStyle w:val="a8"/>
              <w:widowControl w:val="0"/>
              <w:spacing w:after="0"/>
              <w:rPr>
                <w:b/>
                <w:sz w:val="10"/>
                <w:szCs w:val="10"/>
              </w:rPr>
            </w:pPr>
          </w:p>
          <w:p w14:paraId="1526DD91" w14:textId="77777777" w:rsidR="006515CF" w:rsidRPr="006515CF" w:rsidRDefault="006515CF" w:rsidP="00AA42D0">
            <w:pPr>
              <w:pStyle w:val="a8"/>
              <w:widowControl w:val="0"/>
              <w:spacing w:after="0"/>
              <w:rPr>
                <w:b/>
                <w:sz w:val="10"/>
                <w:szCs w:val="10"/>
              </w:rPr>
            </w:pPr>
          </w:p>
          <w:p w14:paraId="0F0EC517" w14:textId="77777777" w:rsidR="006515CF" w:rsidRPr="006515CF" w:rsidRDefault="006515CF" w:rsidP="00AA42D0">
            <w:pPr>
              <w:pStyle w:val="a8"/>
              <w:widowControl w:val="0"/>
              <w:spacing w:after="0"/>
              <w:rPr>
                <w:b/>
                <w:sz w:val="10"/>
                <w:szCs w:val="10"/>
              </w:rPr>
            </w:pPr>
          </w:p>
          <w:p w14:paraId="44ABCCC9" w14:textId="77777777" w:rsidR="006515CF" w:rsidRPr="006515CF" w:rsidRDefault="006515CF" w:rsidP="00AA42D0">
            <w:pPr>
              <w:pStyle w:val="a8"/>
              <w:widowControl w:val="0"/>
              <w:spacing w:after="0"/>
              <w:rPr>
                <w:b/>
                <w:sz w:val="10"/>
                <w:szCs w:val="10"/>
              </w:rPr>
            </w:pPr>
          </w:p>
          <w:p w14:paraId="0DDC1529" w14:textId="77777777" w:rsidR="006515CF" w:rsidRPr="006515CF" w:rsidRDefault="006515CF" w:rsidP="00AA42D0">
            <w:pPr>
              <w:pStyle w:val="a8"/>
              <w:widowControl w:val="0"/>
              <w:spacing w:after="0"/>
              <w:rPr>
                <w:b/>
                <w:sz w:val="10"/>
                <w:szCs w:val="10"/>
              </w:rPr>
            </w:pPr>
          </w:p>
          <w:p w14:paraId="4F248D13" w14:textId="77777777" w:rsidR="006515CF" w:rsidRPr="006515CF" w:rsidRDefault="006515CF" w:rsidP="00AA42D0">
            <w:pPr>
              <w:pStyle w:val="a8"/>
              <w:widowControl w:val="0"/>
              <w:spacing w:after="0"/>
              <w:rPr>
                <w:b/>
                <w:sz w:val="10"/>
                <w:szCs w:val="10"/>
              </w:rPr>
            </w:pPr>
          </w:p>
          <w:p w14:paraId="4845012C" w14:textId="77777777" w:rsidR="006515CF" w:rsidRPr="006515CF" w:rsidRDefault="006515CF" w:rsidP="00AA42D0">
            <w:pPr>
              <w:pStyle w:val="a8"/>
              <w:widowControl w:val="0"/>
              <w:spacing w:after="0"/>
              <w:rPr>
                <w:b/>
                <w:sz w:val="10"/>
                <w:szCs w:val="10"/>
              </w:rPr>
            </w:pPr>
          </w:p>
          <w:p w14:paraId="1A4AC4B6" w14:textId="77777777" w:rsidR="006515CF" w:rsidRPr="006515CF" w:rsidRDefault="006515CF" w:rsidP="00AA42D0">
            <w:pPr>
              <w:pStyle w:val="a8"/>
              <w:widowControl w:val="0"/>
              <w:spacing w:after="0"/>
              <w:rPr>
                <w:b/>
                <w:sz w:val="10"/>
                <w:szCs w:val="10"/>
              </w:rPr>
            </w:pPr>
          </w:p>
          <w:p w14:paraId="416937C9" w14:textId="77777777" w:rsidR="006515CF" w:rsidRPr="006515CF" w:rsidRDefault="006515CF" w:rsidP="00AA42D0">
            <w:pPr>
              <w:pStyle w:val="a8"/>
              <w:widowControl w:val="0"/>
              <w:spacing w:after="0"/>
              <w:rPr>
                <w:b/>
                <w:sz w:val="10"/>
                <w:szCs w:val="10"/>
              </w:rPr>
            </w:pPr>
          </w:p>
          <w:p w14:paraId="7C8DE04D" w14:textId="77777777" w:rsidR="006515CF" w:rsidRPr="006515CF" w:rsidRDefault="006515CF" w:rsidP="00AA42D0">
            <w:pPr>
              <w:pStyle w:val="a8"/>
              <w:widowControl w:val="0"/>
              <w:spacing w:after="0"/>
              <w:rPr>
                <w:b/>
              </w:rPr>
            </w:pPr>
            <w:r w:rsidRPr="006515CF">
              <w:rPr>
                <w:b/>
                <w:bCs/>
                <w:lang w:eastAsia="ru-RU"/>
              </w:rPr>
              <w:t>_____________________ _____________</w:t>
            </w:r>
          </w:p>
        </w:tc>
      </w:tr>
    </w:tbl>
    <w:p w14:paraId="3DAC7B38" w14:textId="77777777" w:rsidR="006515CF" w:rsidRPr="00180DCF" w:rsidRDefault="006515CF" w:rsidP="006515CF"/>
    <w:p w14:paraId="1CFFF9D9" w14:textId="77777777" w:rsidR="006515CF" w:rsidRDefault="006515CF" w:rsidP="006515CF">
      <w:pPr>
        <w:rPr>
          <w:b/>
        </w:rPr>
      </w:pPr>
    </w:p>
    <w:p w14:paraId="2320BFE4" w14:textId="77777777" w:rsidR="006515CF" w:rsidRDefault="006515CF" w:rsidP="006515CF">
      <w:pPr>
        <w:jc w:val="right"/>
        <w:rPr>
          <w:b/>
        </w:rPr>
      </w:pPr>
    </w:p>
    <w:p w14:paraId="3A6E614D" w14:textId="77777777" w:rsidR="006515CF" w:rsidRDefault="006515CF" w:rsidP="006515CF">
      <w:pPr>
        <w:jc w:val="right"/>
        <w:rPr>
          <w:b/>
        </w:rPr>
      </w:pPr>
    </w:p>
    <w:p w14:paraId="379787C9" w14:textId="77777777" w:rsidR="006515CF" w:rsidRDefault="006515CF" w:rsidP="006515CF">
      <w:pPr>
        <w:jc w:val="right"/>
        <w:rPr>
          <w:b/>
        </w:rPr>
      </w:pPr>
    </w:p>
    <w:p w14:paraId="4B41086E" w14:textId="77777777" w:rsidR="006515CF" w:rsidRDefault="006515CF" w:rsidP="006515CF">
      <w:pPr>
        <w:jc w:val="right"/>
        <w:rPr>
          <w:b/>
        </w:rPr>
      </w:pPr>
    </w:p>
    <w:p w14:paraId="18ED38B5" w14:textId="77777777" w:rsidR="006515CF" w:rsidRDefault="006515CF" w:rsidP="006515CF">
      <w:pPr>
        <w:jc w:val="right"/>
        <w:rPr>
          <w:b/>
        </w:rPr>
      </w:pPr>
    </w:p>
    <w:p w14:paraId="5FA53BF0" w14:textId="77777777" w:rsidR="006515CF" w:rsidRDefault="006515CF" w:rsidP="006515CF">
      <w:pPr>
        <w:jc w:val="right"/>
        <w:rPr>
          <w:b/>
        </w:rPr>
      </w:pPr>
    </w:p>
    <w:p w14:paraId="60F94B44" w14:textId="77777777" w:rsidR="006515CF" w:rsidRDefault="006515CF" w:rsidP="006515CF">
      <w:pPr>
        <w:jc w:val="right"/>
        <w:rPr>
          <w:b/>
        </w:rPr>
      </w:pPr>
    </w:p>
    <w:p w14:paraId="0A8595E9" w14:textId="77777777" w:rsidR="006515CF" w:rsidRDefault="006515CF" w:rsidP="006515CF">
      <w:pPr>
        <w:jc w:val="right"/>
        <w:rPr>
          <w:b/>
        </w:rPr>
      </w:pPr>
      <w:r>
        <w:rPr>
          <w:b/>
        </w:rPr>
        <w:t>Приложение №1</w:t>
      </w:r>
    </w:p>
    <w:p w14:paraId="41D4BE5F" w14:textId="77777777" w:rsidR="006515CF" w:rsidRPr="005722EA" w:rsidRDefault="006515CF" w:rsidP="006515CF">
      <w:pPr>
        <w:jc w:val="right"/>
        <w:rPr>
          <w:b/>
        </w:rPr>
      </w:pPr>
      <w:r w:rsidRPr="005722EA">
        <w:rPr>
          <w:b/>
        </w:rPr>
        <w:t xml:space="preserve">к </w:t>
      </w:r>
      <w:r>
        <w:rPr>
          <w:b/>
        </w:rPr>
        <w:t>Договору № _______________________ от «___» _____________</w:t>
      </w:r>
      <w:r w:rsidRPr="005722EA">
        <w:rPr>
          <w:b/>
        </w:rPr>
        <w:t>20</w:t>
      </w:r>
      <w:r>
        <w:rPr>
          <w:b/>
        </w:rPr>
        <w:t>21</w:t>
      </w:r>
      <w:r w:rsidRPr="005722EA">
        <w:rPr>
          <w:b/>
        </w:rPr>
        <w:t xml:space="preserve">г. </w:t>
      </w:r>
    </w:p>
    <w:p w14:paraId="19981B3B" w14:textId="77777777" w:rsidR="006515CF" w:rsidRPr="005722EA" w:rsidRDefault="006515CF" w:rsidP="006515CF">
      <w:pPr>
        <w:jc w:val="right"/>
        <w:rPr>
          <w:b/>
        </w:rPr>
      </w:pPr>
    </w:p>
    <w:p w14:paraId="7B595C4E" w14:textId="77777777" w:rsidR="006515CF" w:rsidRPr="005722EA" w:rsidRDefault="006515CF" w:rsidP="006515CF">
      <w:pPr>
        <w:jc w:val="right"/>
        <w:rPr>
          <w:b/>
        </w:rPr>
      </w:pPr>
    </w:p>
    <w:p w14:paraId="2E370D2E" w14:textId="77777777" w:rsidR="006515CF" w:rsidRPr="005722EA" w:rsidRDefault="006515CF" w:rsidP="006515CF">
      <w:pPr>
        <w:jc w:val="center"/>
        <w:rPr>
          <w:b/>
        </w:rPr>
      </w:pPr>
      <w:r w:rsidRPr="005722EA">
        <w:rPr>
          <w:b/>
        </w:rPr>
        <w:t xml:space="preserve"> </w:t>
      </w:r>
      <w:bookmarkStart w:id="24" w:name="_Toc310346049"/>
      <w:r w:rsidRPr="005722EA">
        <w:rPr>
          <w:b/>
        </w:rPr>
        <w:t>ТЕХНИЧЕС</w:t>
      </w:r>
      <w:r>
        <w:rPr>
          <w:b/>
        </w:rPr>
        <w:t xml:space="preserve">КОЕ </w:t>
      </w:r>
      <w:r w:rsidRPr="005722EA">
        <w:rPr>
          <w:b/>
        </w:rPr>
        <w:t>ЗАДАНИЕ</w:t>
      </w:r>
      <w:bookmarkEnd w:id="24"/>
    </w:p>
    <w:p w14:paraId="11016678" w14:textId="77777777" w:rsidR="006515CF" w:rsidRDefault="006515CF" w:rsidP="006515CF">
      <w:pPr>
        <w:jc w:val="center"/>
        <w:rPr>
          <w:b/>
        </w:rPr>
      </w:pPr>
      <w:bookmarkStart w:id="25" w:name="_Toc305752509"/>
      <w:bookmarkStart w:id="26" w:name="_Toc310346050"/>
      <w:r>
        <w:rPr>
          <w:b/>
        </w:rPr>
        <w:t xml:space="preserve">ЧАСТЬ II </w:t>
      </w:r>
      <w:r w:rsidRPr="005722EA">
        <w:rPr>
          <w:b/>
        </w:rPr>
        <w:t>ТЕХНИЧЕСКАЯ ЧАСТЬ</w:t>
      </w:r>
      <w:bookmarkEnd w:id="25"/>
      <w:bookmarkEnd w:id="26"/>
    </w:p>
    <w:p w14:paraId="7DC4CB61" w14:textId="77777777" w:rsidR="006515CF" w:rsidRDefault="006515CF" w:rsidP="006515CF">
      <w:pPr>
        <w:jc w:val="center"/>
        <w:rPr>
          <w:b/>
        </w:rPr>
      </w:pPr>
    </w:p>
    <w:tbl>
      <w:tblPr>
        <w:tblW w:w="10074" w:type="dxa"/>
        <w:tblLook w:val="0000" w:firstRow="0" w:lastRow="0" w:firstColumn="0" w:lastColumn="0" w:noHBand="0" w:noVBand="0"/>
      </w:tblPr>
      <w:tblGrid>
        <w:gridCol w:w="5211"/>
        <w:gridCol w:w="4863"/>
      </w:tblGrid>
      <w:tr w:rsidR="006515CF" w:rsidRPr="00464201" w14:paraId="4993547B" w14:textId="77777777" w:rsidTr="00AA42D0">
        <w:tc>
          <w:tcPr>
            <w:tcW w:w="5211" w:type="dxa"/>
          </w:tcPr>
          <w:p w14:paraId="01BB3484" w14:textId="77777777" w:rsidR="006515CF" w:rsidRPr="0027773D" w:rsidRDefault="006515CF" w:rsidP="00AA42D0">
            <w:pPr>
              <w:pStyle w:val="aa"/>
              <w:jc w:val="left"/>
              <w:rPr>
                <w:b/>
                <w:sz w:val="22"/>
                <w:szCs w:val="22"/>
              </w:rPr>
            </w:pPr>
            <w:r w:rsidRPr="0027773D">
              <w:rPr>
                <w:b/>
                <w:sz w:val="22"/>
                <w:szCs w:val="22"/>
              </w:rPr>
              <w:t>Заказчик</w:t>
            </w:r>
          </w:p>
          <w:p w14:paraId="05DA4B34" w14:textId="77777777" w:rsidR="006515CF" w:rsidRPr="00975C6C" w:rsidRDefault="006515CF" w:rsidP="00AA42D0">
            <w:pPr>
              <w:pStyle w:val="1"/>
              <w:spacing w:before="0" w:line="240" w:lineRule="auto"/>
              <w:ind w:firstLine="0"/>
              <w:jc w:val="left"/>
              <w:rPr>
                <w:b/>
                <w:szCs w:val="22"/>
              </w:rPr>
            </w:pPr>
            <w:r w:rsidRPr="00975C6C">
              <w:rPr>
                <w:b/>
                <w:szCs w:val="22"/>
              </w:rPr>
              <w:t>Федеральное государственное бюджетное учреждение Центр агрохимической службы «Краснодарский»</w:t>
            </w:r>
          </w:p>
          <w:p w14:paraId="2283B38E" w14:textId="77777777" w:rsidR="006515CF" w:rsidRDefault="006515CF" w:rsidP="00AA42D0">
            <w:pPr>
              <w:pStyle w:val="1"/>
              <w:spacing w:before="0" w:line="240" w:lineRule="auto"/>
              <w:ind w:firstLine="0"/>
              <w:jc w:val="left"/>
              <w:rPr>
                <w:b/>
                <w:sz w:val="24"/>
                <w:szCs w:val="24"/>
              </w:rPr>
            </w:pPr>
            <w:r>
              <w:rPr>
                <w:b/>
                <w:sz w:val="24"/>
                <w:szCs w:val="24"/>
              </w:rPr>
              <w:t>(</w:t>
            </w:r>
            <w:r w:rsidRPr="000A5077">
              <w:rPr>
                <w:b/>
                <w:sz w:val="24"/>
                <w:szCs w:val="24"/>
              </w:rPr>
              <w:t>ФГБУ ЦАС «Краснодарский»</w:t>
            </w:r>
            <w:r>
              <w:rPr>
                <w:b/>
                <w:sz w:val="24"/>
                <w:szCs w:val="24"/>
              </w:rPr>
              <w:t>)</w:t>
            </w:r>
          </w:p>
          <w:p w14:paraId="318C18C2" w14:textId="77777777" w:rsidR="006515CF" w:rsidRPr="00975C6C" w:rsidRDefault="006515CF" w:rsidP="00AA42D0">
            <w:pPr>
              <w:pStyle w:val="1"/>
              <w:spacing w:before="0" w:line="240" w:lineRule="auto"/>
              <w:ind w:firstLine="0"/>
              <w:jc w:val="left"/>
              <w:rPr>
                <w:szCs w:val="22"/>
              </w:rPr>
            </w:pPr>
            <w:r w:rsidRPr="00975C6C">
              <w:rPr>
                <w:szCs w:val="22"/>
              </w:rPr>
              <w:t>ИНН 2311010710 КПП 231101001</w:t>
            </w:r>
          </w:p>
          <w:p w14:paraId="669E8E52" w14:textId="77777777" w:rsidR="006515CF" w:rsidRPr="00975C6C" w:rsidRDefault="006515CF" w:rsidP="00AA42D0">
            <w:pPr>
              <w:pStyle w:val="1"/>
              <w:spacing w:before="0" w:line="240" w:lineRule="auto"/>
              <w:ind w:firstLine="0"/>
              <w:jc w:val="left"/>
              <w:rPr>
                <w:szCs w:val="22"/>
              </w:rPr>
            </w:pPr>
            <w:r w:rsidRPr="00975C6C">
              <w:rPr>
                <w:szCs w:val="22"/>
              </w:rPr>
              <w:t>ОГРН 1022301812015 ОКПО 05351193</w:t>
            </w:r>
          </w:p>
          <w:p w14:paraId="6BC6DF0D" w14:textId="77777777" w:rsidR="006515CF" w:rsidRPr="006515CF" w:rsidRDefault="006515CF" w:rsidP="00AA42D0">
            <w:pPr>
              <w:pStyle w:val="1"/>
              <w:spacing w:before="0" w:line="240" w:lineRule="auto"/>
              <w:ind w:firstLine="0"/>
              <w:jc w:val="left"/>
              <w:rPr>
                <w:szCs w:val="22"/>
              </w:rPr>
            </w:pPr>
            <w:r w:rsidRPr="00975C6C">
              <w:rPr>
                <w:szCs w:val="22"/>
              </w:rPr>
              <w:t xml:space="preserve">350012, </w:t>
            </w:r>
            <w:r w:rsidRPr="006515CF">
              <w:rPr>
                <w:szCs w:val="22"/>
              </w:rPr>
              <w:t>Краснодарский край, г. Краснодар, п/о № 12</w:t>
            </w:r>
          </w:p>
          <w:p w14:paraId="4767F699" w14:textId="77777777" w:rsidR="006515CF" w:rsidRPr="006515CF" w:rsidRDefault="006515CF" w:rsidP="00AA42D0">
            <w:pPr>
              <w:spacing w:after="0" w:line="240" w:lineRule="auto"/>
              <w:rPr>
                <w:rFonts w:ascii="Times New Roman" w:hAnsi="Times New Roman"/>
              </w:rPr>
            </w:pPr>
            <w:r w:rsidRPr="006515CF">
              <w:rPr>
                <w:rFonts w:ascii="Times New Roman" w:hAnsi="Times New Roman"/>
              </w:rPr>
              <w:t xml:space="preserve">Тел.: +7(861) 222-25-27 </w:t>
            </w:r>
            <w:hyperlink r:id="rId7" w:history="1">
              <w:r w:rsidRPr="006515CF">
                <w:rPr>
                  <w:rStyle w:val="a5"/>
                  <w:rFonts w:ascii="Times New Roman" w:hAnsi="Times New Roman"/>
                  <w:color w:val="auto"/>
                  <w:u w:val="none"/>
                </w:rPr>
                <w:t>agrohim_23_1@mail.ru</w:t>
              </w:r>
            </w:hyperlink>
            <w:r w:rsidRPr="006515CF">
              <w:rPr>
                <w:rFonts w:ascii="Times New Roman" w:hAnsi="Times New Roman"/>
              </w:rPr>
              <w:t xml:space="preserve"> </w:t>
            </w:r>
          </w:p>
          <w:p w14:paraId="7A6C359A" w14:textId="77777777" w:rsidR="006515CF" w:rsidRPr="006515CF" w:rsidRDefault="006515CF" w:rsidP="00AA42D0">
            <w:pPr>
              <w:spacing w:after="0" w:line="240" w:lineRule="auto"/>
              <w:rPr>
                <w:rFonts w:ascii="Times New Roman" w:hAnsi="Times New Roman"/>
              </w:rPr>
            </w:pPr>
            <w:r w:rsidRPr="006515CF">
              <w:rPr>
                <w:rFonts w:ascii="Times New Roman" w:hAnsi="Times New Roman"/>
              </w:rPr>
              <w:t>Отдел № 1 УФК по Краснодарскому краю (ФГБУ ЦАС «Краснодарский</w:t>
            </w:r>
            <w:proofErr w:type="gramStart"/>
            <w:r w:rsidRPr="006515CF">
              <w:rPr>
                <w:rFonts w:ascii="Times New Roman" w:hAnsi="Times New Roman"/>
              </w:rPr>
              <w:t>»)л</w:t>
            </w:r>
            <w:proofErr w:type="gramEnd"/>
            <w:r w:rsidRPr="006515CF">
              <w:rPr>
                <w:rFonts w:ascii="Times New Roman" w:hAnsi="Times New Roman"/>
              </w:rPr>
              <w:t xml:space="preserve">/с 20186У35810   </w:t>
            </w:r>
          </w:p>
          <w:p w14:paraId="245155F9" w14:textId="77777777" w:rsidR="006515CF" w:rsidRPr="006515CF" w:rsidRDefault="006515CF" w:rsidP="00AA42D0">
            <w:pPr>
              <w:spacing w:after="0" w:line="240" w:lineRule="auto"/>
            </w:pPr>
            <w:r w:rsidRPr="006515CF">
              <w:rPr>
                <w:rFonts w:ascii="Times New Roman" w:hAnsi="Times New Roman"/>
              </w:rPr>
              <w:t>БИК- 010349101   р/с 03214643000000011800                                     к/с 40102810945370000010</w:t>
            </w:r>
            <w:r w:rsidRPr="006515CF">
              <w:t xml:space="preserve">  </w:t>
            </w:r>
          </w:p>
          <w:p w14:paraId="5F5C0334" w14:textId="77777777" w:rsidR="006515CF" w:rsidRDefault="006515CF" w:rsidP="00AA42D0">
            <w:pPr>
              <w:spacing w:after="0" w:line="240" w:lineRule="auto"/>
              <w:rPr>
                <w:b/>
              </w:rPr>
            </w:pPr>
          </w:p>
          <w:p w14:paraId="67F3C23F" w14:textId="77777777" w:rsidR="006515CF" w:rsidRPr="0027773D" w:rsidRDefault="006515CF" w:rsidP="00AA42D0">
            <w:pPr>
              <w:spacing w:after="0" w:line="240" w:lineRule="auto"/>
              <w:rPr>
                <w:rFonts w:ascii="Times New Roman" w:hAnsi="Times New Roman"/>
                <w:b/>
              </w:rPr>
            </w:pPr>
            <w:r w:rsidRPr="0027773D">
              <w:rPr>
                <w:rFonts w:ascii="Times New Roman" w:hAnsi="Times New Roman"/>
                <w:b/>
              </w:rPr>
              <w:t>Директор ФГБУ ЦАС «Краснодарский»</w:t>
            </w:r>
          </w:p>
          <w:p w14:paraId="0D6FDB5C" w14:textId="77777777" w:rsidR="006515CF" w:rsidRPr="0027773D" w:rsidRDefault="006515CF" w:rsidP="00AA42D0">
            <w:pPr>
              <w:spacing w:after="0" w:line="240" w:lineRule="auto"/>
              <w:rPr>
                <w:rFonts w:ascii="Times New Roman" w:hAnsi="Times New Roman"/>
                <w:b/>
              </w:rPr>
            </w:pPr>
          </w:p>
          <w:p w14:paraId="173EFE30" w14:textId="77777777" w:rsidR="006515CF" w:rsidRPr="0027773D" w:rsidRDefault="006515CF" w:rsidP="00AA42D0">
            <w:pPr>
              <w:spacing w:after="0" w:line="240" w:lineRule="auto"/>
              <w:rPr>
                <w:rFonts w:ascii="Times New Roman" w:hAnsi="Times New Roman"/>
                <w:b/>
              </w:rPr>
            </w:pPr>
            <w:r w:rsidRPr="0027773D">
              <w:rPr>
                <w:rFonts w:ascii="Times New Roman" w:hAnsi="Times New Roman"/>
                <w:b/>
              </w:rPr>
              <w:t>_______________ Подколзин О.А.</w:t>
            </w:r>
          </w:p>
        </w:tc>
        <w:tc>
          <w:tcPr>
            <w:tcW w:w="4863" w:type="dxa"/>
          </w:tcPr>
          <w:p w14:paraId="66AA3FE4" w14:textId="77777777" w:rsidR="006515CF" w:rsidRPr="0027773D" w:rsidRDefault="006515CF" w:rsidP="00AA42D0">
            <w:pPr>
              <w:spacing w:after="0" w:line="240" w:lineRule="auto"/>
              <w:rPr>
                <w:rFonts w:ascii="Times New Roman" w:hAnsi="Times New Roman"/>
                <w:b/>
              </w:rPr>
            </w:pPr>
            <w:r w:rsidRPr="0027773D">
              <w:rPr>
                <w:rFonts w:ascii="Times New Roman" w:hAnsi="Times New Roman"/>
                <w:b/>
              </w:rPr>
              <w:t xml:space="preserve"> Поставщик</w:t>
            </w:r>
          </w:p>
          <w:p w14:paraId="2C620078" w14:textId="77777777" w:rsidR="006515CF" w:rsidRPr="0027773D" w:rsidRDefault="006515CF" w:rsidP="00AA42D0">
            <w:pPr>
              <w:spacing w:after="0" w:line="240" w:lineRule="auto"/>
              <w:rPr>
                <w:rFonts w:ascii="Times New Roman" w:hAnsi="Times New Roman"/>
                <w:b/>
              </w:rPr>
            </w:pPr>
          </w:p>
          <w:p w14:paraId="46B8D1FC" w14:textId="77777777" w:rsidR="006515CF" w:rsidRPr="0027773D" w:rsidRDefault="006515CF" w:rsidP="00AA42D0">
            <w:pPr>
              <w:pStyle w:val="a8"/>
              <w:widowControl w:val="0"/>
              <w:spacing w:after="0"/>
              <w:rPr>
                <w:b/>
              </w:rPr>
            </w:pPr>
          </w:p>
          <w:p w14:paraId="3B5C9AF2" w14:textId="77777777" w:rsidR="006515CF" w:rsidRPr="0027773D" w:rsidRDefault="006515CF" w:rsidP="00AA42D0">
            <w:pPr>
              <w:pStyle w:val="a8"/>
              <w:widowControl w:val="0"/>
              <w:spacing w:after="0"/>
              <w:rPr>
                <w:b/>
              </w:rPr>
            </w:pPr>
          </w:p>
          <w:p w14:paraId="6AB10D0E" w14:textId="77777777" w:rsidR="006515CF" w:rsidRPr="0027773D" w:rsidRDefault="006515CF" w:rsidP="00AA42D0">
            <w:pPr>
              <w:pStyle w:val="a8"/>
              <w:widowControl w:val="0"/>
              <w:spacing w:after="0"/>
              <w:rPr>
                <w:b/>
              </w:rPr>
            </w:pPr>
          </w:p>
          <w:p w14:paraId="254EB571" w14:textId="77777777" w:rsidR="006515CF" w:rsidRPr="0027773D" w:rsidRDefault="006515CF" w:rsidP="00AA42D0">
            <w:pPr>
              <w:pStyle w:val="a8"/>
              <w:widowControl w:val="0"/>
              <w:spacing w:after="0"/>
              <w:rPr>
                <w:b/>
              </w:rPr>
            </w:pPr>
          </w:p>
          <w:p w14:paraId="57938458" w14:textId="77777777" w:rsidR="006515CF" w:rsidRPr="0027773D" w:rsidRDefault="006515CF" w:rsidP="00AA42D0">
            <w:pPr>
              <w:pStyle w:val="a8"/>
              <w:widowControl w:val="0"/>
              <w:spacing w:after="0"/>
              <w:rPr>
                <w:b/>
              </w:rPr>
            </w:pPr>
          </w:p>
          <w:p w14:paraId="51490B12" w14:textId="77777777" w:rsidR="006515CF" w:rsidRPr="0027773D" w:rsidRDefault="006515CF" w:rsidP="00AA42D0">
            <w:pPr>
              <w:pStyle w:val="a8"/>
              <w:widowControl w:val="0"/>
              <w:spacing w:after="0"/>
              <w:rPr>
                <w:b/>
              </w:rPr>
            </w:pPr>
          </w:p>
          <w:p w14:paraId="7A3A88FA" w14:textId="77777777" w:rsidR="006515CF" w:rsidRPr="0027773D" w:rsidRDefault="006515CF" w:rsidP="00AA42D0">
            <w:pPr>
              <w:pStyle w:val="a8"/>
              <w:widowControl w:val="0"/>
              <w:spacing w:after="0"/>
              <w:rPr>
                <w:b/>
              </w:rPr>
            </w:pPr>
          </w:p>
          <w:p w14:paraId="32A5DE0D" w14:textId="77777777" w:rsidR="006515CF" w:rsidRPr="0027773D" w:rsidRDefault="006515CF" w:rsidP="00AA42D0">
            <w:pPr>
              <w:pStyle w:val="a8"/>
              <w:widowControl w:val="0"/>
              <w:spacing w:after="0"/>
              <w:rPr>
                <w:b/>
                <w:sz w:val="10"/>
                <w:szCs w:val="10"/>
              </w:rPr>
            </w:pPr>
          </w:p>
          <w:p w14:paraId="20445CAF" w14:textId="77777777" w:rsidR="006515CF" w:rsidRPr="0027773D" w:rsidRDefault="006515CF" w:rsidP="00AA42D0">
            <w:pPr>
              <w:pStyle w:val="a8"/>
              <w:widowControl w:val="0"/>
              <w:spacing w:after="0"/>
              <w:rPr>
                <w:b/>
                <w:sz w:val="10"/>
                <w:szCs w:val="10"/>
              </w:rPr>
            </w:pPr>
          </w:p>
          <w:p w14:paraId="79A475BF" w14:textId="77777777" w:rsidR="006515CF" w:rsidRPr="0027773D" w:rsidRDefault="006515CF" w:rsidP="00AA42D0">
            <w:pPr>
              <w:pStyle w:val="a8"/>
              <w:widowControl w:val="0"/>
              <w:spacing w:after="0"/>
              <w:rPr>
                <w:b/>
                <w:sz w:val="10"/>
                <w:szCs w:val="10"/>
              </w:rPr>
            </w:pPr>
          </w:p>
          <w:p w14:paraId="354607DD" w14:textId="77777777" w:rsidR="006515CF" w:rsidRPr="0027773D" w:rsidRDefault="006515CF" w:rsidP="00AA42D0">
            <w:pPr>
              <w:pStyle w:val="a8"/>
              <w:widowControl w:val="0"/>
              <w:spacing w:after="0"/>
              <w:rPr>
                <w:b/>
                <w:sz w:val="10"/>
                <w:szCs w:val="10"/>
              </w:rPr>
            </w:pPr>
          </w:p>
          <w:p w14:paraId="5AA87D47" w14:textId="77777777" w:rsidR="006515CF" w:rsidRPr="0027773D" w:rsidRDefault="006515CF" w:rsidP="00AA42D0">
            <w:pPr>
              <w:pStyle w:val="a8"/>
              <w:widowControl w:val="0"/>
              <w:spacing w:after="0"/>
              <w:rPr>
                <w:b/>
                <w:sz w:val="10"/>
                <w:szCs w:val="10"/>
              </w:rPr>
            </w:pPr>
          </w:p>
          <w:p w14:paraId="0CDAFE63" w14:textId="77777777" w:rsidR="006515CF" w:rsidRPr="0027773D" w:rsidRDefault="006515CF" w:rsidP="00AA42D0">
            <w:pPr>
              <w:pStyle w:val="a8"/>
              <w:widowControl w:val="0"/>
              <w:spacing w:after="0"/>
              <w:rPr>
                <w:b/>
                <w:sz w:val="10"/>
                <w:szCs w:val="10"/>
              </w:rPr>
            </w:pPr>
          </w:p>
          <w:p w14:paraId="485DDD87" w14:textId="77777777" w:rsidR="006515CF" w:rsidRPr="0027773D" w:rsidRDefault="006515CF" w:rsidP="00AA42D0">
            <w:pPr>
              <w:pStyle w:val="a8"/>
              <w:widowControl w:val="0"/>
              <w:spacing w:after="0"/>
              <w:rPr>
                <w:b/>
                <w:sz w:val="10"/>
                <w:szCs w:val="10"/>
              </w:rPr>
            </w:pPr>
          </w:p>
          <w:p w14:paraId="54085B69" w14:textId="77777777" w:rsidR="006515CF" w:rsidRPr="0027773D" w:rsidRDefault="006515CF" w:rsidP="00AA42D0">
            <w:pPr>
              <w:pStyle w:val="a8"/>
              <w:widowControl w:val="0"/>
              <w:spacing w:after="0"/>
              <w:rPr>
                <w:b/>
                <w:sz w:val="10"/>
                <w:szCs w:val="10"/>
              </w:rPr>
            </w:pPr>
          </w:p>
          <w:p w14:paraId="5FA79D0A" w14:textId="77777777" w:rsidR="006515CF" w:rsidRPr="0027773D" w:rsidRDefault="006515CF" w:rsidP="00AA42D0">
            <w:pPr>
              <w:pStyle w:val="a8"/>
              <w:widowControl w:val="0"/>
              <w:spacing w:after="0"/>
              <w:rPr>
                <w:b/>
                <w:sz w:val="10"/>
                <w:szCs w:val="10"/>
              </w:rPr>
            </w:pPr>
          </w:p>
          <w:p w14:paraId="3C4076EE" w14:textId="77777777" w:rsidR="006515CF" w:rsidRPr="0027773D" w:rsidRDefault="006515CF" w:rsidP="00AA42D0">
            <w:pPr>
              <w:pStyle w:val="a8"/>
              <w:widowControl w:val="0"/>
              <w:spacing w:after="0"/>
              <w:rPr>
                <w:b/>
                <w:sz w:val="10"/>
                <w:szCs w:val="10"/>
              </w:rPr>
            </w:pPr>
          </w:p>
          <w:p w14:paraId="101F4A53" w14:textId="77777777" w:rsidR="006515CF" w:rsidRPr="0027773D" w:rsidRDefault="006515CF" w:rsidP="00AA42D0">
            <w:pPr>
              <w:pStyle w:val="a8"/>
              <w:widowControl w:val="0"/>
              <w:spacing w:after="0"/>
              <w:rPr>
                <w:b/>
                <w:sz w:val="10"/>
                <w:szCs w:val="10"/>
              </w:rPr>
            </w:pPr>
          </w:p>
          <w:p w14:paraId="1B731F08" w14:textId="77777777" w:rsidR="006515CF" w:rsidRPr="0027773D" w:rsidRDefault="006515CF" w:rsidP="00AA42D0">
            <w:pPr>
              <w:pStyle w:val="a8"/>
              <w:widowControl w:val="0"/>
              <w:spacing w:after="0"/>
              <w:rPr>
                <w:b/>
                <w:sz w:val="10"/>
                <w:szCs w:val="10"/>
              </w:rPr>
            </w:pPr>
          </w:p>
          <w:p w14:paraId="2A7A3752" w14:textId="77777777" w:rsidR="006515CF" w:rsidRPr="0027773D" w:rsidRDefault="006515CF" w:rsidP="00AA42D0">
            <w:pPr>
              <w:pStyle w:val="a8"/>
              <w:widowControl w:val="0"/>
              <w:spacing w:after="0"/>
              <w:rPr>
                <w:b/>
                <w:sz w:val="10"/>
                <w:szCs w:val="10"/>
              </w:rPr>
            </w:pPr>
          </w:p>
          <w:p w14:paraId="2DA90E38" w14:textId="77777777" w:rsidR="006515CF" w:rsidRPr="0027773D" w:rsidRDefault="006515CF" w:rsidP="00AA42D0">
            <w:pPr>
              <w:pStyle w:val="a8"/>
              <w:widowControl w:val="0"/>
              <w:spacing w:after="0"/>
              <w:rPr>
                <w:b/>
              </w:rPr>
            </w:pPr>
            <w:r w:rsidRPr="0027773D">
              <w:rPr>
                <w:b/>
                <w:bCs/>
                <w:lang w:eastAsia="ru-RU"/>
              </w:rPr>
              <w:t>_____________________ _____________</w:t>
            </w:r>
          </w:p>
        </w:tc>
      </w:tr>
    </w:tbl>
    <w:p w14:paraId="341CE03B" w14:textId="77777777" w:rsidR="006515CF" w:rsidRDefault="006515CF" w:rsidP="006515CF">
      <w:pPr>
        <w:pStyle w:val="Style7"/>
        <w:widowControl/>
        <w:tabs>
          <w:tab w:val="left" w:pos="715"/>
        </w:tabs>
        <w:spacing w:line="240" w:lineRule="auto"/>
        <w:ind w:firstLine="0"/>
        <w:rPr>
          <w:snapToGrid w:val="0"/>
          <w:color w:val="000000"/>
        </w:rPr>
      </w:pPr>
      <w:r w:rsidRPr="00464201">
        <w:rPr>
          <w:snapToGrid w:val="0"/>
          <w:color w:val="000000"/>
        </w:rPr>
        <w:lastRenderedPageBreak/>
        <w:br/>
      </w:r>
    </w:p>
    <w:p w14:paraId="03C0D955" w14:textId="77777777" w:rsidR="006515CF" w:rsidRDefault="006515CF" w:rsidP="006515CF">
      <w:pPr>
        <w:rPr>
          <w:b/>
        </w:rPr>
      </w:pPr>
    </w:p>
    <w:p w14:paraId="185E4F8C" w14:textId="77777777" w:rsidR="006515CF" w:rsidRDefault="006515CF" w:rsidP="006515CF">
      <w:pPr>
        <w:rPr>
          <w:b/>
        </w:rPr>
      </w:pPr>
    </w:p>
    <w:p w14:paraId="751E7424" w14:textId="77777777" w:rsidR="006515CF" w:rsidRDefault="006515CF" w:rsidP="006515CF">
      <w:pPr>
        <w:jc w:val="right"/>
        <w:rPr>
          <w:b/>
        </w:rPr>
      </w:pPr>
    </w:p>
    <w:p w14:paraId="2C5A7174" w14:textId="77777777" w:rsidR="006515CF" w:rsidRDefault="006515CF" w:rsidP="006515CF">
      <w:pPr>
        <w:jc w:val="right"/>
        <w:rPr>
          <w:b/>
        </w:rPr>
      </w:pPr>
      <w:r>
        <w:rPr>
          <w:b/>
        </w:rPr>
        <w:br w:type="page"/>
      </w:r>
      <w:r>
        <w:rPr>
          <w:b/>
        </w:rPr>
        <w:lastRenderedPageBreak/>
        <w:t>Приложение №2</w:t>
      </w:r>
    </w:p>
    <w:p w14:paraId="24BF4A08" w14:textId="77777777" w:rsidR="006515CF" w:rsidRPr="005722EA" w:rsidRDefault="006515CF" w:rsidP="006515CF">
      <w:pPr>
        <w:jc w:val="right"/>
        <w:rPr>
          <w:b/>
        </w:rPr>
      </w:pPr>
      <w:r w:rsidRPr="005722EA">
        <w:rPr>
          <w:b/>
        </w:rPr>
        <w:t xml:space="preserve">к </w:t>
      </w:r>
      <w:r>
        <w:rPr>
          <w:b/>
        </w:rPr>
        <w:t>Договору № _______________________ от «___» _____________</w:t>
      </w:r>
      <w:r w:rsidRPr="005722EA">
        <w:rPr>
          <w:b/>
        </w:rPr>
        <w:t>20</w:t>
      </w:r>
      <w:r>
        <w:rPr>
          <w:b/>
        </w:rPr>
        <w:t>21</w:t>
      </w:r>
      <w:r w:rsidRPr="005722EA">
        <w:rPr>
          <w:b/>
        </w:rPr>
        <w:t xml:space="preserve">г. </w:t>
      </w:r>
    </w:p>
    <w:p w14:paraId="5987D50B" w14:textId="77777777" w:rsidR="006515CF" w:rsidRPr="005722EA" w:rsidRDefault="006515CF" w:rsidP="006515CF">
      <w:pPr>
        <w:jc w:val="right"/>
        <w:rPr>
          <w:b/>
        </w:rPr>
      </w:pPr>
    </w:p>
    <w:p w14:paraId="4B04F36B" w14:textId="77777777" w:rsidR="006515CF" w:rsidRDefault="006515CF" w:rsidP="006515CF">
      <w:pPr>
        <w:jc w:val="center"/>
        <w:rPr>
          <w:b/>
        </w:rPr>
      </w:pPr>
      <w:r>
        <w:rPr>
          <w:b/>
        </w:rPr>
        <w:t xml:space="preserve">СПЕЦИФИКАЦИЯ </w:t>
      </w:r>
    </w:p>
    <w:p w14:paraId="17FB2358" w14:textId="77777777" w:rsidR="006515CF" w:rsidRPr="00A24842" w:rsidRDefault="006515CF" w:rsidP="006515CF">
      <w:pPr>
        <w:shd w:val="clear" w:color="auto" w:fill="FFFFFF"/>
        <w:autoSpaceDE w:val="0"/>
        <w:autoSpaceDN w:val="0"/>
        <w:adjustRightInd w:val="0"/>
        <w:spacing w:after="0" w:line="240" w:lineRule="auto"/>
        <w:contextualSpacing/>
        <w:jc w:val="both"/>
        <w:rPr>
          <w:rFonts w:ascii="Times New Roman" w:eastAsia="Times New Roman" w:hAnsi="Times New Roman"/>
          <w:sz w:val="24"/>
          <w:szCs w:val="24"/>
        </w:rPr>
      </w:pPr>
      <w:r w:rsidRPr="0027773D">
        <w:rPr>
          <w:b/>
          <w:color w:val="000000"/>
        </w:rPr>
        <w:t xml:space="preserve">на </w:t>
      </w:r>
      <w:r w:rsidRPr="0027773D">
        <w:rPr>
          <w:rFonts w:ascii="Times New Roman" w:eastAsia="Times New Roman" w:hAnsi="Times New Roman"/>
          <w:b/>
          <w:bCs/>
        </w:rPr>
        <w:t xml:space="preserve">Поставку легкового автомобиля Рено </w:t>
      </w:r>
      <w:r>
        <w:rPr>
          <w:rFonts w:ascii="Times New Roman" w:eastAsia="Times New Roman" w:hAnsi="Times New Roman"/>
          <w:b/>
          <w:bCs/>
        </w:rPr>
        <w:t>Дастер</w:t>
      </w:r>
      <w:r w:rsidRPr="0027773D">
        <w:rPr>
          <w:rFonts w:ascii="Times New Roman" w:eastAsia="Times New Roman" w:hAnsi="Times New Roman"/>
          <w:b/>
          <w:bCs/>
        </w:rPr>
        <w:t xml:space="preserve"> </w:t>
      </w:r>
      <w:r>
        <w:rPr>
          <w:rFonts w:ascii="Times New Roman" w:eastAsia="Times New Roman" w:hAnsi="Times New Roman"/>
          <w:b/>
          <w:bCs/>
        </w:rPr>
        <w:t>(</w:t>
      </w:r>
      <w:r w:rsidRPr="0027773D">
        <w:rPr>
          <w:rFonts w:ascii="Times New Roman" w:eastAsia="Times New Roman" w:hAnsi="Times New Roman"/>
          <w:b/>
          <w:bCs/>
        </w:rPr>
        <w:t>или</w:t>
      </w:r>
      <w:r w:rsidRPr="000A471F">
        <w:rPr>
          <w:rFonts w:ascii="Times New Roman" w:eastAsia="Times New Roman" w:hAnsi="Times New Roman"/>
          <w:bCs/>
        </w:rPr>
        <w:t xml:space="preserve"> эквивалент</w:t>
      </w:r>
      <w:r>
        <w:rPr>
          <w:rFonts w:ascii="Times New Roman" w:eastAsia="Times New Roman" w:hAnsi="Times New Roman"/>
          <w:bCs/>
        </w:rPr>
        <w:t>)</w:t>
      </w:r>
    </w:p>
    <w:p w14:paraId="1887A7C9" w14:textId="77777777" w:rsidR="006515CF" w:rsidRDefault="006515CF" w:rsidP="006515CF">
      <w:pPr>
        <w:keepNext/>
        <w:keepLines/>
        <w:widowControl w:val="0"/>
        <w:suppressLineNumbers/>
        <w:jc w:val="center"/>
        <w:rPr>
          <w:b/>
        </w:rPr>
      </w:pPr>
      <w:r>
        <w:rPr>
          <w:b/>
          <w:color w:val="000000"/>
        </w:rPr>
        <w:t xml:space="preserve"> (готовится после определения Победителя)</w:t>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961"/>
        <w:gridCol w:w="1605"/>
        <w:gridCol w:w="1329"/>
        <w:gridCol w:w="1869"/>
      </w:tblGrid>
      <w:tr w:rsidR="006515CF" w:rsidRPr="00E81AE9" w14:paraId="683558DF" w14:textId="77777777" w:rsidTr="00AA42D0">
        <w:tc>
          <w:tcPr>
            <w:tcW w:w="560" w:type="dxa"/>
            <w:shd w:val="clear" w:color="auto" w:fill="auto"/>
            <w:vAlign w:val="center"/>
          </w:tcPr>
          <w:p w14:paraId="273C8211" w14:textId="77777777" w:rsidR="006515CF" w:rsidRPr="00E81AE9" w:rsidRDefault="006515CF" w:rsidP="00AA42D0">
            <w:pPr>
              <w:pStyle w:val="10"/>
              <w:shd w:val="clear" w:color="auto" w:fill="auto"/>
              <w:tabs>
                <w:tab w:val="left" w:pos="781"/>
              </w:tabs>
              <w:spacing w:line="240" w:lineRule="auto"/>
              <w:jc w:val="center"/>
              <w:rPr>
                <w:rFonts w:eastAsia="Calibri"/>
                <w:b/>
                <w:iCs/>
                <w:sz w:val="24"/>
                <w:szCs w:val="24"/>
              </w:rPr>
            </w:pPr>
            <w:r w:rsidRPr="00E81AE9">
              <w:rPr>
                <w:rFonts w:eastAsia="Calibri"/>
                <w:b/>
                <w:iCs/>
                <w:sz w:val="24"/>
                <w:szCs w:val="24"/>
              </w:rPr>
              <w:t>№ п/п</w:t>
            </w:r>
          </w:p>
        </w:tc>
        <w:tc>
          <w:tcPr>
            <w:tcW w:w="4206" w:type="dxa"/>
            <w:shd w:val="clear" w:color="auto" w:fill="auto"/>
            <w:vAlign w:val="center"/>
          </w:tcPr>
          <w:p w14:paraId="57569AEB" w14:textId="77777777" w:rsidR="006515CF" w:rsidRPr="00E81AE9" w:rsidRDefault="006515CF" w:rsidP="00AA42D0">
            <w:pPr>
              <w:pStyle w:val="10"/>
              <w:shd w:val="clear" w:color="auto" w:fill="auto"/>
              <w:tabs>
                <w:tab w:val="left" w:pos="781"/>
              </w:tabs>
              <w:spacing w:line="240" w:lineRule="auto"/>
              <w:jc w:val="center"/>
              <w:rPr>
                <w:rFonts w:eastAsia="Calibri"/>
                <w:b/>
                <w:iCs/>
                <w:sz w:val="24"/>
                <w:szCs w:val="24"/>
              </w:rPr>
            </w:pPr>
            <w:r w:rsidRPr="00E81AE9">
              <w:rPr>
                <w:rFonts w:eastAsia="Calibri"/>
                <w:b/>
                <w:iCs/>
                <w:sz w:val="24"/>
                <w:szCs w:val="24"/>
              </w:rPr>
              <w:t>Наименование товара</w:t>
            </w:r>
          </w:p>
        </w:tc>
        <w:tc>
          <w:tcPr>
            <w:tcW w:w="1701" w:type="dxa"/>
            <w:shd w:val="clear" w:color="auto" w:fill="auto"/>
            <w:vAlign w:val="center"/>
          </w:tcPr>
          <w:p w14:paraId="308213EC" w14:textId="77777777" w:rsidR="006515CF" w:rsidRPr="00E81AE9" w:rsidRDefault="006515CF" w:rsidP="00AA42D0">
            <w:pPr>
              <w:pStyle w:val="10"/>
              <w:shd w:val="clear" w:color="auto" w:fill="auto"/>
              <w:tabs>
                <w:tab w:val="left" w:pos="781"/>
              </w:tabs>
              <w:spacing w:line="240" w:lineRule="auto"/>
              <w:jc w:val="center"/>
              <w:rPr>
                <w:rFonts w:eastAsia="Calibri"/>
                <w:b/>
                <w:iCs/>
                <w:sz w:val="24"/>
                <w:szCs w:val="24"/>
              </w:rPr>
            </w:pPr>
            <w:r w:rsidRPr="00E81AE9">
              <w:rPr>
                <w:rFonts w:eastAsia="Calibri"/>
                <w:b/>
                <w:iCs/>
                <w:sz w:val="24"/>
                <w:szCs w:val="24"/>
              </w:rPr>
              <w:t>Цена за ед., руб.</w:t>
            </w:r>
          </w:p>
        </w:tc>
        <w:tc>
          <w:tcPr>
            <w:tcW w:w="1398" w:type="dxa"/>
            <w:shd w:val="clear" w:color="auto" w:fill="auto"/>
            <w:vAlign w:val="center"/>
          </w:tcPr>
          <w:p w14:paraId="09430374" w14:textId="77777777" w:rsidR="006515CF" w:rsidRPr="00E81AE9" w:rsidRDefault="006515CF" w:rsidP="00AA42D0">
            <w:pPr>
              <w:pStyle w:val="10"/>
              <w:shd w:val="clear" w:color="auto" w:fill="auto"/>
              <w:tabs>
                <w:tab w:val="left" w:pos="781"/>
              </w:tabs>
              <w:spacing w:line="240" w:lineRule="auto"/>
              <w:jc w:val="center"/>
              <w:rPr>
                <w:rFonts w:eastAsia="Calibri"/>
                <w:b/>
                <w:iCs/>
                <w:sz w:val="24"/>
                <w:szCs w:val="24"/>
              </w:rPr>
            </w:pPr>
            <w:r w:rsidRPr="00E81AE9">
              <w:rPr>
                <w:rFonts w:eastAsia="Calibri"/>
                <w:b/>
                <w:iCs/>
                <w:sz w:val="24"/>
                <w:szCs w:val="24"/>
              </w:rPr>
              <w:t>Кол</w:t>
            </w:r>
            <w:r>
              <w:rPr>
                <w:rFonts w:eastAsia="Calibri"/>
                <w:b/>
                <w:iCs/>
                <w:sz w:val="24"/>
                <w:szCs w:val="24"/>
              </w:rPr>
              <w:t xml:space="preserve">-во, </w:t>
            </w:r>
            <w:r>
              <w:rPr>
                <w:rFonts w:eastAsia="Calibri"/>
                <w:b/>
                <w:iCs/>
                <w:sz w:val="24"/>
                <w:szCs w:val="24"/>
                <w:lang w:val="ru-RU"/>
              </w:rPr>
              <w:t>шт</w:t>
            </w:r>
            <w:r>
              <w:rPr>
                <w:rFonts w:eastAsia="Calibri"/>
                <w:b/>
                <w:iCs/>
                <w:sz w:val="24"/>
                <w:szCs w:val="24"/>
              </w:rPr>
              <w:t>.</w:t>
            </w:r>
          </w:p>
        </w:tc>
        <w:tc>
          <w:tcPr>
            <w:tcW w:w="1967" w:type="dxa"/>
            <w:shd w:val="clear" w:color="auto" w:fill="auto"/>
            <w:vAlign w:val="center"/>
          </w:tcPr>
          <w:p w14:paraId="6AE82DE3" w14:textId="77777777" w:rsidR="006515CF" w:rsidRPr="00E81AE9" w:rsidRDefault="006515CF" w:rsidP="00AA42D0">
            <w:pPr>
              <w:pStyle w:val="10"/>
              <w:shd w:val="clear" w:color="auto" w:fill="auto"/>
              <w:tabs>
                <w:tab w:val="left" w:pos="781"/>
              </w:tabs>
              <w:spacing w:line="240" w:lineRule="auto"/>
              <w:jc w:val="center"/>
              <w:rPr>
                <w:rFonts w:eastAsia="Calibri"/>
                <w:b/>
                <w:iCs/>
                <w:sz w:val="24"/>
                <w:szCs w:val="24"/>
              </w:rPr>
            </w:pPr>
            <w:r w:rsidRPr="00E81AE9">
              <w:rPr>
                <w:rFonts w:eastAsia="Calibri"/>
                <w:b/>
                <w:iCs/>
                <w:sz w:val="24"/>
                <w:szCs w:val="24"/>
              </w:rPr>
              <w:t>Сумма, руб.</w:t>
            </w:r>
          </w:p>
        </w:tc>
      </w:tr>
      <w:tr w:rsidR="006515CF" w:rsidRPr="00E81AE9" w14:paraId="263156F8" w14:textId="77777777" w:rsidTr="00AA42D0">
        <w:tc>
          <w:tcPr>
            <w:tcW w:w="560" w:type="dxa"/>
            <w:shd w:val="clear" w:color="auto" w:fill="auto"/>
            <w:vAlign w:val="center"/>
          </w:tcPr>
          <w:p w14:paraId="619F4325" w14:textId="77777777" w:rsidR="006515CF" w:rsidRPr="00E81AE9" w:rsidRDefault="006515CF" w:rsidP="00AA42D0">
            <w:pPr>
              <w:pStyle w:val="10"/>
              <w:shd w:val="clear" w:color="auto" w:fill="auto"/>
              <w:tabs>
                <w:tab w:val="left" w:pos="781"/>
              </w:tabs>
              <w:spacing w:line="240" w:lineRule="auto"/>
              <w:jc w:val="center"/>
              <w:rPr>
                <w:rFonts w:eastAsia="Calibri"/>
                <w:iCs/>
                <w:sz w:val="24"/>
                <w:szCs w:val="24"/>
              </w:rPr>
            </w:pPr>
            <w:r w:rsidRPr="00E81AE9">
              <w:rPr>
                <w:rFonts w:eastAsia="Calibri"/>
                <w:iCs/>
                <w:sz w:val="24"/>
                <w:szCs w:val="24"/>
              </w:rPr>
              <w:t>1</w:t>
            </w:r>
          </w:p>
        </w:tc>
        <w:tc>
          <w:tcPr>
            <w:tcW w:w="4206" w:type="dxa"/>
            <w:shd w:val="clear" w:color="auto" w:fill="auto"/>
            <w:vAlign w:val="center"/>
          </w:tcPr>
          <w:p w14:paraId="35DFBE01" w14:textId="77777777" w:rsidR="006515CF" w:rsidRPr="00E81AE9" w:rsidRDefault="006515CF" w:rsidP="00AA42D0">
            <w:pPr>
              <w:pStyle w:val="10"/>
              <w:shd w:val="clear" w:color="auto" w:fill="auto"/>
              <w:tabs>
                <w:tab w:val="left" w:pos="781"/>
              </w:tabs>
              <w:spacing w:line="240" w:lineRule="auto"/>
              <w:rPr>
                <w:rFonts w:eastAsia="Calibri"/>
                <w:iCs/>
                <w:sz w:val="24"/>
                <w:szCs w:val="24"/>
              </w:rPr>
            </w:pPr>
          </w:p>
        </w:tc>
        <w:tc>
          <w:tcPr>
            <w:tcW w:w="1701" w:type="dxa"/>
            <w:shd w:val="clear" w:color="auto" w:fill="auto"/>
            <w:vAlign w:val="center"/>
          </w:tcPr>
          <w:p w14:paraId="638904DA" w14:textId="77777777" w:rsidR="006515CF" w:rsidRPr="00E81AE9" w:rsidRDefault="006515CF" w:rsidP="00AA42D0">
            <w:pPr>
              <w:pStyle w:val="10"/>
              <w:shd w:val="clear" w:color="auto" w:fill="auto"/>
              <w:tabs>
                <w:tab w:val="left" w:pos="781"/>
              </w:tabs>
              <w:spacing w:line="240" w:lineRule="auto"/>
              <w:jc w:val="center"/>
              <w:rPr>
                <w:rFonts w:eastAsia="Calibri"/>
                <w:iCs/>
                <w:sz w:val="24"/>
                <w:szCs w:val="24"/>
              </w:rPr>
            </w:pPr>
          </w:p>
        </w:tc>
        <w:tc>
          <w:tcPr>
            <w:tcW w:w="1398" w:type="dxa"/>
            <w:shd w:val="clear" w:color="auto" w:fill="auto"/>
            <w:vAlign w:val="center"/>
          </w:tcPr>
          <w:p w14:paraId="1A8C0CE5" w14:textId="77777777" w:rsidR="006515CF" w:rsidRPr="0027773D" w:rsidRDefault="006515CF" w:rsidP="00AA42D0">
            <w:pPr>
              <w:pStyle w:val="10"/>
              <w:shd w:val="clear" w:color="auto" w:fill="auto"/>
              <w:tabs>
                <w:tab w:val="left" w:pos="781"/>
              </w:tabs>
              <w:spacing w:line="240" w:lineRule="auto"/>
              <w:jc w:val="center"/>
              <w:rPr>
                <w:rFonts w:eastAsia="Calibri"/>
                <w:iCs/>
                <w:sz w:val="24"/>
                <w:szCs w:val="24"/>
                <w:lang w:val="ru-RU"/>
              </w:rPr>
            </w:pPr>
            <w:r>
              <w:rPr>
                <w:rFonts w:eastAsia="Calibri"/>
                <w:iCs/>
                <w:sz w:val="24"/>
                <w:szCs w:val="24"/>
                <w:lang w:val="ru-RU"/>
              </w:rPr>
              <w:t>1</w:t>
            </w:r>
          </w:p>
        </w:tc>
        <w:tc>
          <w:tcPr>
            <w:tcW w:w="1967" w:type="dxa"/>
            <w:shd w:val="clear" w:color="auto" w:fill="auto"/>
            <w:vAlign w:val="center"/>
          </w:tcPr>
          <w:p w14:paraId="09D75DAC" w14:textId="77777777" w:rsidR="006515CF" w:rsidRPr="00E81AE9" w:rsidRDefault="006515CF" w:rsidP="00AA42D0">
            <w:pPr>
              <w:pStyle w:val="10"/>
              <w:shd w:val="clear" w:color="auto" w:fill="auto"/>
              <w:tabs>
                <w:tab w:val="left" w:pos="781"/>
              </w:tabs>
              <w:spacing w:line="240" w:lineRule="auto"/>
              <w:jc w:val="center"/>
              <w:rPr>
                <w:rFonts w:eastAsia="Calibri"/>
                <w:iCs/>
                <w:sz w:val="24"/>
                <w:szCs w:val="24"/>
              </w:rPr>
            </w:pPr>
          </w:p>
        </w:tc>
      </w:tr>
      <w:tr w:rsidR="006515CF" w:rsidRPr="00E81AE9" w14:paraId="3ACD608B" w14:textId="77777777" w:rsidTr="00AA42D0">
        <w:tc>
          <w:tcPr>
            <w:tcW w:w="7865" w:type="dxa"/>
            <w:gridSpan w:val="4"/>
            <w:shd w:val="clear" w:color="auto" w:fill="auto"/>
            <w:vAlign w:val="center"/>
          </w:tcPr>
          <w:p w14:paraId="4DE22682" w14:textId="77777777" w:rsidR="006515CF" w:rsidRPr="00E81AE9" w:rsidRDefault="006515CF" w:rsidP="00AA42D0">
            <w:pPr>
              <w:pStyle w:val="10"/>
              <w:shd w:val="clear" w:color="auto" w:fill="auto"/>
              <w:tabs>
                <w:tab w:val="left" w:pos="781"/>
              </w:tabs>
              <w:spacing w:line="240" w:lineRule="auto"/>
              <w:rPr>
                <w:rFonts w:eastAsia="Calibri"/>
                <w:b/>
                <w:iCs/>
                <w:sz w:val="24"/>
                <w:szCs w:val="24"/>
              </w:rPr>
            </w:pPr>
            <w:r w:rsidRPr="00E81AE9">
              <w:rPr>
                <w:rFonts w:eastAsia="Calibri"/>
                <w:b/>
                <w:iCs/>
                <w:sz w:val="24"/>
                <w:szCs w:val="24"/>
              </w:rPr>
              <w:t>Итого:</w:t>
            </w:r>
          </w:p>
        </w:tc>
        <w:tc>
          <w:tcPr>
            <w:tcW w:w="1967" w:type="dxa"/>
            <w:shd w:val="clear" w:color="auto" w:fill="auto"/>
            <w:vAlign w:val="center"/>
          </w:tcPr>
          <w:p w14:paraId="77EC2ED4" w14:textId="77777777" w:rsidR="006515CF" w:rsidRPr="00E81AE9" w:rsidRDefault="006515CF" w:rsidP="00AA42D0">
            <w:pPr>
              <w:pStyle w:val="10"/>
              <w:shd w:val="clear" w:color="auto" w:fill="auto"/>
              <w:tabs>
                <w:tab w:val="left" w:pos="781"/>
              </w:tabs>
              <w:spacing w:line="240" w:lineRule="auto"/>
              <w:jc w:val="center"/>
              <w:rPr>
                <w:rFonts w:eastAsia="Calibri"/>
                <w:iCs/>
                <w:sz w:val="24"/>
                <w:szCs w:val="24"/>
              </w:rPr>
            </w:pPr>
          </w:p>
        </w:tc>
      </w:tr>
      <w:tr w:rsidR="006515CF" w:rsidRPr="00E81AE9" w14:paraId="0BC3458E" w14:textId="77777777" w:rsidTr="00AA42D0">
        <w:tc>
          <w:tcPr>
            <w:tcW w:w="7865" w:type="dxa"/>
            <w:gridSpan w:val="4"/>
            <w:shd w:val="clear" w:color="auto" w:fill="auto"/>
            <w:vAlign w:val="center"/>
          </w:tcPr>
          <w:p w14:paraId="73FD9321" w14:textId="77777777" w:rsidR="006515CF" w:rsidRPr="00E81AE9" w:rsidRDefault="006515CF" w:rsidP="00AA42D0">
            <w:pPr>
              <w:pStyle w:val="10"/>
              <w:shd w:val="clear" w:color="auto" w:fill="auto"/>
              <w:tabs>
                <w:tab w:val="left" w:pos="781"/>
              </w:tabs>
              <w:spacing w:line="240" w:lineRule="auto"/>
              <w:rPr>
                <w:rFonts w:eastAsia="Calibri"/>
                <w:b/>
                <w:iCs/>
                <w:sz w:val="24"/>
                <w:szCs w:val="24"/>
              </w:rPr>
            </w:pPr>
            <w:r w:rsidRPr="00E81AE9">
              <w:rPr>
                <w:rFonts w:eastAsia="Calibri"/>
                <w:b/>
                <w:iCs/>
                <w:sz w:val="24"/>
                <w:szCs w:val="24"/>
              </w:rPr>
              <w:t>В том числе НДС</w:t>
            </w:r>
            <w:r>
              <w:rPr>
                <w:rFonts w:eastAsia="Calibri"/>
                <w:b/>
                <w:iCs/>
                <w:sz w:val="24"/>
                <w:szCs w:val="24"/>
                <w:lang w:val="en-US"/>
              </w:rPr>
              <w:t xml:space="preserve"> (20%)</w:t>
            </w:r>
            <w:r w:rsidRPr="00E81AE9">
              <w:rPr>
                <w:rFonts w:eastAsia="Calibri"/>
                <w:b/>
                <w:iCs/>
                <w:sz w:val="24"/>
                <w:szCs w:val="24"/>
              </w:rPr>
              <w:t>:</w:t>
            </w:r>
          </w:p>
        </w:tc>
        <w:tc>
          <w:tcPr>
            <w:tcW w:w="1967" w:type="dxa"/>
            <w:shd w:val="clear" w:color="auto" w:fill="auto"/>
            <w:vAlign w:val="center"/>
          </w:tcPr>
          <w:p w14:paraId="620242A3" w14:textId="77777777" w:rsidR="006515CF" w:rsidRPr="00E81AE9" w:rsidRDefault="006515CF" w:rsidP="00AA42D0">
            <w:pPr>
              <w:pStyle w:val="10"/>
              <w:shd w:val="clear" w:color="auto" w:fill="auto"/>
              <w:tabs>
                <w:tab w:val="left" w:pos="781"/>
              </w:tabs>
              <w:spacing w:line="240" w:lineRule="auto"/>
              <w:jc w:val="center"/>
              <w:rPr>
                <w:rFonts w:eastAsia="Calibri"/>
                <w:iCs/>
                <w:sz w:val="24"/>
                <w:szCs w:val="24"/>
              </w:rPr>
            </w:pPr>
          </w:p>
        </w:tc>
      </w:tr>
    </w:tbl>
    <w:p w14:paraId="5D4FFFFF" w14:textId="77777777" w:rsidR="006515CF" w:rsidRDefault="006515CF" w:rsidP="006515CF">
      <w:pPr>
        <w:jc w:val="center"/>
        <w:rPr>
          <w:b/>
        </w:rPr>
      </w:pPr>
    </w:p>
    <w:p w14:paraId="611CC84E" w14:textId="77777777" w:rsidR="006515CF" w:rsidRDefault="006515CF" w:rsidP="006515CF">
      <w:pPr>
        <w:spacing w:after="0" w:line="240" w:lineRule="auto"/>
        <w:jc w:val="center"/>
        <w:rPr>
          <w:b/>
        </w:rPr>
      </w:pPr>
    </w:p>
    <w:p w14:paraId="283D3D0B" w14:textId="77777777" w:rsidR="006515CF" w:rsidRDefault="006515CF" w:rsidP="006515CF">
      <w:pPr>
        <w:spacing w:after="0" w:line="240" w:lineRule="auto"/>
        <w:jc w:val="center"/>
        <w:rPr>
          <w:b/>
        </w:rPr>
      </w:pPr>
    </w:p>
    <w:tbl>
      <w:tblPr>
        <w:tblW w:w="10074" w:type="dxa"/>
        <w:tblLook w:val="0000" w:firstRow="0" w:lastRow="0" w:firstColumn="0" w:lastColumn="0" w:noHBand="0" w:noVBand="0"/>
      </w:tblPr>
      <w:tblGrid>
        <w:gridCol w:w="5211"/>
        <w:gridCol w:w="4863"/>
      </w:tblGrid>
      <w:tr w:rsidR="006515CF" w:rsidRPr="006515CF" w14:paraId="033F15D0" w14:textId="77777777" w:rsidTr="00AA42D0">
        <w:tc>
          <w:tcPr>
            <w:tcW w:w="5211" w:type="dxa"/>
          </w:tcPr>
          <w:p w14:paraId="505B8744" w14:textId="77777777" w:rsidR="006515CF" w:rsidRPr="006515CF" w:rsidRDefault="006515CF" w:rsidP="00AA42D0">
            <w:pPr>
              <w:pStyle w:val="aa"/>
              <w:jc w:val="left"/>
              <w:rPr>
                <w:b/>
                <w:sz w:val="22"/>
                <w:szCs w:val="22"/>
              </w:rPr>
            </w:pPr>
            <w:r w:rsidRPr="006515CF">
              <w:rPr>
                <w:b/>
                <w:sz w:val="22"/>
                <w:szCs w:val="22"/>
              </w:rPr>
              <w:t>Заказчик</w:t>
            </w:r>
          </w:p>
          <w:p w14:paraId="6261255A" w14:textId="77777777" w:rsidR="006515CF" w:rsidRPr="006515CF" w:rsidRDefault="006515CF" w:rsidP="00AA42D0">
            <w:pPr>
              <w:pStyle w:val="1"/>
              <w:spacing w:before="0" w:line="240" w:lineRule="auto"/>
              <w:ind w:firstLine="0"/>
              <w:jc w:val="left"/>
              <w:rPr>
                <w:b/>
                <w:szCs w:val="22"/>
              </w:rPr>
            </w:pPr>
            <w:r w:rsidRPr="006515CF">
              <w:rPr>
                <w:b/>
                <w:szCs w:val="22"/>
              </w:rPr>
              <w:t>Федеральное государственное бюджетное учреждение Центр агрохимической службы «Краснодарский»</w:t>
            </w:r>
          </w:p>
          <w:p w14:paraId="43E2CBE1" w14:textId="77777777" w:rsidR="006515CF" w:rsidRPr="006515CF" w:rsidRDefault="006515CF" w:rsidP="00AA42D0">
            <w:pPr>
              <w:pStyle w:val="1"/>
              <w:spacing w:before="0" w:line="240" w:lineRule="auto"/>
              <w:ind w:firstLine="0"/>
              <w:jc w:val="left"/>
              <w:rPr>
                <w:b/>
                <w:sz w:val="24"/>
                <w:szCs w:val="24"/>
              </w:rPr>
            </w:pPr>
            <w:r w:rsidRPr="006515CF">
              <w:rPr>
                <w:b/>
                <w:sz w:val="24"/>
                <w:szCs w:val="24"/>
              </w:rPr>
              <w:t>(ФГБУ ЦАС «Краснодарский»)</w:t>
            </w:r>
          </w:p>
          <w:p w14:paraId="6EB45CF0" w14:textId="77777777" w:rsidR="006515CF" w:rsidRPr="006515CF" w:rsidRDefault="006515CF" w:rsidP="00AA42D0">
            <w:pPr>
              <w:pStyle w:val="1"/>
              <w:spacing w:before="0" w:line="240" w:lineRule="auto"/>
              <w:ind w:firstLine="0"/>
              <w:jc w:val="left"/>
              <w:rPr>
                <w:szCs w:val="22"/>
              </w:rPr>
            </w:pPr>
            <w:r w:rsidRPr="006515CF">
              <w:rPr>
                <w:szCs w:val="22"/>
              </w:rPr>
              <w:t>ИНН 2311010710 КПП 231101001</w:t>
            </w:r>
          </w:p>
          <w:p w14:paraId="185E5A1A" w14:textId="77777777" w:rsidR="006515CF" w:rsidRPr="006515CF" w:rsidRDefault="006515CF" w:rsidP="00AA42D0">
            <w:pPr>
              <w:pStyle w:val="1"/>
              <w:spacing w:before="0" w:line="240" w:lineRule="auto"/>
              <w:ind w:firstLine="0"/>
              <w:jc w:val="left"/>
              <w:rPr>
                <w:szCs w:val="22"/>
              </w:rPr>
            </w:pPr>
            <w:r w:rsidRPr="006515CF">
              <w:rPr>
                <w:szCs w:val="22"/>
              </w:rPr>
              <w:t>ОГРН 1022301812015 ОКПО 05351193</w:t>
            </w:r>
          </w:p>
          <w:p w14:paraId="76B3551C" w14:textId="77777777" w:rsidR="006515CF" w:rsidRPr="006515CF" w:rsidRDefault="006515CF" w:rsidP="00AA42D0">
            <w:pPr>
              <w:pStyle w:val="1"/>
              <w:spacing w:before="0" w:line="240" w:lineRule="auto"/>
              <w:ind w:firstLine="0"/>
              <w:jc w:val="left"/>
              <w:rPr>
                <w:szCs w:val="22"/>
              </w:rPr>
            </w:pPr>
            <w:r w:rsidRPr="006515CF">
              <w:rPr>
                <w:szCs w:val="22"/>
              </w:rPr>
              <w:t>350012, Краснодарский край, г. Краснодар, п/о № 12</w:t>
            </w:r>
          </w:p>
          <w:p w14:paraId="58D4FFD1" w14:textId="77777777" w:rsidR="006515CF" w:rsidRPr="006515CF" w:rsidRDefault="006515CF" w:rsidP="00AA42D0">
            <w:pPr>
              <w:spacing w:after="0" w:line="240" w:lineRule="auto"/>
              <w:rPr>
                <w:rFonts w:ascii="Times New Roman" w:hAnsi="Times New Roman"/>
              </w:rPr>
            </w:pPr>
            <w:r w:rsidRPr="006515CF">
              <w:rPr>
                <w:rFonts w:ascii="Times New Roman" w:hAnsi="Times New Roman"/>
              </w:rPr>
              <w:t xml:space="preserve">Тел.: +7(861) 222-25-27 </w:t>
            </w:r>
            <w:hyperlink r:id="rId8" w:history="1">
              <w:r w:rsidRPr="006515CF">
                <w:rPr>
                  <w:rStyle w:val="a5"/>
                  <w:rFonts w:ascii="Times New Roman" w:hAnsi="Times New Roman"/>
                  <w:color w:val="auto"/>
                  <w:u w:val="none"/>
                </w:rPr>
                <w:t>agrohim_23_1@mail.ru</w:t>
              </w:r>
            </w:hyperlink>
            <w:r w:rsidRPr="006515CF">
              <w:rPr>
                <w:rFonts w:ascii="Times New Roman" w:hAnsi="Times New Roman"/>
              </w:rPr>
              <w:t xml:space="preserve"> </w:t>
            </w:r>
          </w:p>
          <w:p w14:paraId="7E66DD72" w14:textId="77777777" w:rsidR="006515CF" w:rsidRPr="006515CF" w:rsidRDefault="006515CF" w:rsidP="00AA42D0">
            <w:pPr>
              <w:spacing w:after="0" w:line="240" w:lineRule="auto"/>
              <w:rPr>
                <w:rFonts w:ascii="Times New Roman" w:hAnsi="Times New Roman"/>
              </w:rPr>
            </w:pPr>
            <w:r w:rsidRPr="006515CF">
              <w:rPr>
                <w:rFonts w:ascii="Times New Roman" w:hAnsi="Times New Roman"/>
              </w:rPr>
              <w:t>Отдел № 1 УФК по Краснодарскому краю (ФГБУ ЦАС «Краснодарский</w:t>
            </w:r>
            <w:proofErr w:type="gramStart"/>
            <w:r w:rsidRPr="006515CF">
              <w:rPr>
                <w:rFonts w:ascii="Times New Roman" w:hAnsi="Times New Roman"/>
              </w:rPr>
              <w:t>»)л</w:t>
            </w:r>
            <w:proofErr w:type="gramEnd"/>
            <w:r w:rsidRPr="006515CF">
              <w:rPr>
                <w:rFonts w:ascii="Times New Roman" w:hAnsi="Times New Roman"/>
              </w:rPr>
              <w:t xml:space="preserve">/с 20186У35810   </w:t>
            </w:r>
          </w:p>
          <w:p w14:paraId="4B4A6D87" w14:textId="77777777" w:rsidR="006515CF" w:rsidRPr="006515CF" w:rsidRDefault="006515CF" w:rsidP="00AA42D0">
            <w:pPr>
              <w:spacing w:after="0" w:line="240" w:lineRule="auto"/>
            </w:pPr>
            <w:r w:rsidRPr="006515CF">
              <w:rPr>
                <w:rFonts w:ascii="Times New Roman" w:hAnsi="Times New Roman"/>
              </w:rPr>
              <w:t>БИК- 010349101   р/с 03214643000000011800                                     к/с 40102810945370000010</w:t>
            </w:r>
            <w:r w:rsidRPr="006515CF">
              <w:t xml:space="preserve">  </w:t>
            </w:r>
          </w:p>
          <w:p w14:paraId="0158AB7D" w14:textId="77777777" w:rsidR="006515CF" w:rsidRPr="006515CF" w:rsidRDefault="006515CF" w:rsidP="00AA42D0">
            <w:pPr>
              <w:spacing w:after="0" w:line="240" w:lineRule="auto"/>
              <w:rPr>
                <w:b/>
              </w:rPr>
            </w:pPr>
          </w:p>
          <w:p w14:paraId="41B78CE9" w14:textId="77777777" w:rsidR="006515CF" w:rsidRPr="006515CF" w:rsidRDefault="006515CF" w:rsidP="00AA42D0">
            <w:pPr>
              <w:spacing w:after="0" w:line="240" w:lineRule="auto"/>
              <w:rPr>
                <w:rFonts w:ascii="Times New Roman" w:hAnsi="Times New Roman"/>
                <w:b/>
              </w:rPr>
            </w:pPr>
            <w:r w:rsidRPr="006515CF">
              <w:rPr>
                <w:rFonts w:ascii="Times New Roman" w:hAnsi="Times New Roman"/>
                <w:b/>
              </w:rPr>
              <w:t>Директор ФГБУ ЦАС «Краснодарский»</w:t>
            </w:r>
          </w:p>
          <w:p w14:paraId="39A5B0D2" w14:textId="77777777" w:rsidR="006515CF" w:rsidRPr="006515CF" w:rsidRDefault="006515CF" w:rsidP="00AA42D0">
            <w:pPr>
              <w:spacing w:after="0" w:line="240" w:lineRule="auto"/>
              <w:rPr>
                <w:rFonts w:ascii="Times New Roman" w:hAnsi="Times New Roman"/>
                <w:b/>
              </w:rPr>
            </w:pPr>
          </w:p>
          <w:p w14:paraId="247D35FE" w14:textId="77777777" w:rsidR="006515CF" w:rsidRPr="006515CF" w:rsidRDefault="006515CF" w:rsidP="00AA42D0">
            <w:pPr>
              <w:spacing w:after="0" w:line="240" w:lineRule="auto"/>
              <w:rPr>
                <w:rFonts w:ascii="Times New Roman" w:hAnsi="Times New Roman"/>
                <w:b/>
              </w:rPr>
            </w:pPr>
            <w:r w:rsidRPr="006515CF">
              <w:rPr>
                <w:rFonts w:ascii="Times New Roman" w:hAnsi="Times New Roman"/>
                <w:b/>
              </w:rPr>
              <w:t>_______________ Подколзин О.А.</w:t>
            </w:r>
          </w:p>
        </w:tc>
        <w:tc>
          <w:tcPr>
            <w:tcW w:w="4863" w:type="dxa"/>
          </w:tcPr>
          <w:p w14:paraId="728D129C" w14:textId="77777777" w:rsidR="006515CF" w:rsidRPr="006515CF" w:rsidRDefault="006515CF" w:rsidP="00AA42D0">
            <w:pPr>
              <w:spacing w:after="0" w:line="240" w:lineRule="auto"/>
              <w:rPr>
                <w:rFonts w:ascii="Times New Roman" w:hAnsi="Times New Roman"/>
                <w:b/>
              </w:rPr>
            </w:pPr>
            <w:r w:rsidRPr="006515CF">
              <w:rPr>
                <w:rFonts w:ascii="Times New Roman" w:hAnsi="Times New Roman"/>
                <w:b/>
              </w:rPr>
              <w:t xml:space="preserve"> Поставщик</w:t>
            </w:r>
          </w:p>
          <w:p w14:paraId="290FD380" w14:textId="77777777" w:rsidR="006515CF" w:rsidRPr="006515CF" w:rsidRDefault="006515CF" w:rsidP="00AA42D0">
            <w:pPr>
              <w:spacing w:after="0" w:line="240" w:lineRule="auto"/>
              <w:rPr>
                <w:rFonts w:ascii="Times New Roman" w:hAnsi="Times New Roman"/>
                <w:b/>
              </w:rPr>
            </w:pPr>
          </w:p>
          <w:p w14:paraId="5F318D78" w14:textId="77777777" w:rsidR="006515CF" w:rsidRPr="006515CF" w:rsidRDefault="006515CF" w:rsidP="00AA42D0">
            <w:pPr>
              <w:pStyle w:val="a8"/>
              <w:widowControl w:val="0"/>
              <w:spacing w:after="0"/>
              <w:rPr>
                <w:b/>
              </w:rPr>
            </w:pPr>
          </w:p>
          <w:p w14:paraId="0B0D28BC" w14:textId="77777777" w:rsidR="006515CF" w:rsidRPr="006515CF" w:rsidRDefault="006515CF" w:rsidP="00AA42D0">
            <w:pPr>
              <w:pStyle w:val="a8"/>
              <w:widowControl w:val="0"/>
              <w:spacing w:after="0"/>
              <w:rPr>
                <w:b/>
              </w:rPr>
            </w:pPr>
          </w:p>
          <w:p w14:paraId="12E07C9B" w14:textId="77777777" w:rsidR="006515CF" w:rsidRPr="006515CF" w:rsidRDefault="006515CF" w:rsidP="00AA42D0">
            <w:pPr>
              <w:pStyle w:val="a8"/>
              <w:widowControl w:val="0"/>
              <w:spacing w:after="0"/>
              <w:rPr>
                <w:b/>
              </w:rPr>
            </w:pPr>
          </w:p>
          <w:p w14:paraId="491904A6" w14:textId="77777777" w:rsidR="006515CF" w:rsidRPr="006515CF" w:rsidRDefault="006515CF" w:rsidP="00AA42D0">
            <w:pPr>
              <w:pStyle w:val="a8"/>
              <w:widowControl w:val="0"/>
              <w:spacing w:after="0"/>
              <w:rPr>
                <w:b/>
              </w:rPr>
            </w:pPr>
          </w:p>
          <w:p w14:paraId="5FD432F0" w14:textId="77777777" w:rsidR="006515CF" w:rsidRPr="006515CF" w:rsidRDefault="006515CF" w:rsidP="00AA42D0">
            <w:pPr>
              <w:pStyle w:val="a8"/>
              <w:widowControl w:val="0"/>
              <w:spacing w:after="0"/>
              <w:rPr>
                <w:b/>
              </w:rPr>
            </w:pPr>
          </w:p>
          <w:p w14:paraId="6AB30AD6" w14:textId="77777777" w:rsidR="006515CF" w:rsidRPr="006515CF" w:rsidRDefault="006515CF" w:rsidP="00AA42D0">
            <w:pPr>
              <w:pStyle w:val="a8"/>
              <w:widowControl w:val="0"/>
              <w:spacing w:after="0"/>
              <w:rPr>
                <w:b/>
              </w:rPr>
            </w:pPr>
          </w:p>
          <w:p w14:paraId="71B391ED" w14:textId="77777777" w:rsidR="006515CF" w:rsidRPr="006515CF" w:rsidRDefault="006515CF" w:rsidP="00AA42D0">
            <w:pPr>
              <w:pStyle w:val="a8"/>
              <w:widowControl w:val="0"/>
              <w:spacing w:after="0"/>
              <w:rPr>
                <w:b/>
              </w:rPr>
            </w:pPr>
          </w:p>
          <w:p w14:paraId="10F2174E" w14:textId="77777777" w:rsidR="006515CF" w:rsidRPr="006515CF" w:rsidRDefault="006515CF" w:rsidP="00AA42D0">
            <w:pPr>
              <w:pStyle w:val="a8"/>
              <w:widowControl w:val="0"/>
              <w:spacing w:after="0"/>
              <w:rPr>
                <w:b/>
                <w:sz w:val="10"/>
                <w:szCs w:val="10"/>
              </w:rPr>
            </w:pPr>
          </w:p>
          <w:p w14:paraId="3274B586" w14:textId="77777777" w:rsidR="006515CF" w:rsidRPr="006515CF" w:rsidRDefault="006515CF" w:rsidP="00AA42D0">
            <w:pPr>
              <w:pStyle w:val="a8"/>
              <w:widowControl w:val="0"/>
              <w:spacing w:after="0"/>
              <w:rPr>
                <w:b/>
                <w:sz w:val="10"/>
                <w:szCs w:val="10"/>
              </w:rPr>
            </w:pPr>
          </w:p>
          <w:p w14:paraId="42649345" w14:textId="77777777" w:rsidR="006515CF" w:rsidRPr="006515CF" w:rsidRDefault="006515CF" w:rsidP="00AA42D0">
            <w:pPr>
              <w:pStyle w:val="a8"/>
              <w:widowControl w:val="0"/>
              <w:spacing w:after="0"/>
              <w:rPr>
                <w:b/>
                <w:sz w:val="10"/>
                <w:szCs w:val="10"/>
              </w:rPr>
            </w:pPr>
          </w:p>
          <w:p w14:paraId="2772A3BF" w14:textId="77777777" w:rsidR="006515CF" w:rsidRPr="006515CF" w:rsidRDefault="006515CF" w:rsidP="00AA42D0">
            <w:pPr>
              <w:pStyle w:val="a8"/>
              <w:widowControl w:val="0"/>
              <w:spacing w:after="0"/>
              <w:rPr>
                <w:b/>
                <w:sz w:val="10"/>
                <w:szCs w:val="10"/>
              </w:rPr>
            </w:pPr>
          </w:p>
          <w:p w14:paraId="74009C84" w14:textId="77777777" w:rsidR="006515CF" w:rsidRPr="006515CF" w:rsidRDefault="006515CF" w:rsidP="00AA42D0">
            <w:pPr>
              <w:pStyle w:val="a8"/>
              <w:widowControl w:val="0"/>
              <w:spacing w:after="0"/>
              <w:rPr>
                <w:b/>
                <w:sz w:val="10"/>
                <w:szCs w:val="10"/>
              </w:rPr>
            </w:pPr>
          </w:p>
          <w:p w14:paraId="568174C1" w14:textId="77777777" w:rsidR="006515CF" w:rsidRPr="006515CF" w:rsidRDefault="006515CF" w:rsidP="00AA42D0">
            <w:pPr>
              <w:pStyle w:val="a8"/>
              <w:widowControl w:val="0"/>
              <w:spacing w:after="0"/>
              <w:rPr>
                <w:b/>
                <w:sz w:val="10"/>
                <w:szCs w:val="10"/>
              </w:rPr>
            </w:pPr>
          </w:p>
          <w:p w14:paraId="3F68F33E" w14:textId="77777777" w:rsidR="006515CF" w:rsidRPr="006515CF" w:rsidRDefault="006515CF" w:rsidP="00AA42D0">
            <w:pPr>
              <w:pStyle w:val="a8"/>
              <w:widowControl w:val="0"/>
              <w:spacing w:after="0"/>
              <w:rPr>
                <w:b/>
                <w:sz w:val="10"/>
                <w:szCs w:val="10"/>
              </w:rPr>
            </w:pPr>
          </w:p>
          <w:p w14:paraId="38487747" w14:textId="77777777" w:rsidR="006515CF" w:rsidRPr="006515CF" w:rsidRDefault="006515CF" w:rsidP="00AA42D0">
            <w:pPr>
              <w:pStyle w:val="a8"/>
              <w:widowControl w:val="0"/>
              <w:spacing w:after="0"/>
              <w:rPr>
                <w:b/>
                <w:sz w:val="10"/>
                <w:szCs w:val="10"/>
              </w:rPr>
            </w:pPr>
          </w:p>
          <w:p w14:paraId="4F14ABE5" w14:textId="77777777" w:rsidR="006515CF" w:rsidRPr="006515CF" w:rsidRDefault="006515CF" w:rsidP="00AA42D0">
            <w:pPr>
              <w:pStyle w:val="a8"/>
              <w:widowControl w:val="0"/>
              <w:spacing w:after="0"/>
              <w:rPr>
                <w:b/>
                <w:sz w:val="10"/>
                <w:szCs w:val="10"/>
              </w:rPr>
            </w:pPr>
          </w:p>
          <w:p w14:paraId="67134682" w14:textId="77777777" w:rsidR="006515CF" w:rsidRPr="006515CF" w:rsidRDefault="006515CF" w:rsidP="00AA42D0">
            <w:pPr>
              <w:pStyle w:val="a8"/>
              <w:widowControl w:val="0"/>
              <w:spacing w:after="0"/>
              <w:rPr>
                <w:b/>
                <w:sz w:val="10"/>
                <w:szCs w:val="10"/>
              </w:rPr>
            </w:pPr>
          </w:p>
          <w:p w14:paraId="6984CCA7" w14:textId="77777777" w:rsidR="006515CF" w:rsidRPr="006515CF" w:rsidRDefault="006515CF" w:rsidP="00AA42D0">
            <w:pPr>
              <w:pStyle w:val="a8"/>
              <w:widowControl w:val="0"/>
              <w:spacing w:after="0"/>
              <w:rPr>
                <w:b/>
                <w:sz w:val="10"/>
                <w:szCs w:val="10"/>
              </w:rPr>
            </w:pPr>
          </w:p>
          <w:p w14:paraId="26AC244C" w14:textId="77777777" w:rsidR="006515CF" w:rsidRPr="006515CF" w:rsidRDefault="006515CF" w:rsidP="00AA42D0">
            <w:pPr>
              <w:pStyle w:val="a8"/>
              <w:widowControl w:val="0"/>
              <w:spacing w:after="0"/>
              <w:rPr>
                <w:b/>
                <w:sz w:val="10"/>
                <w:szCs w:val="10"/>
              </w:rPr>
            </w:pPr>
          </w:p>
          <w:p w14:paraId="34F9343A" w14:textId="77777777" w:rsidR="006515CF" w:rsidRPr="006515CF" w:rsidRDefault="006515CF" w:rsidP="00AA42D0">
            <w:pPr>
              <w:pStyle w:val="a8"/>
              <w:widowControl w:val="0"/>
              <w:spacing w:after="0"/>
              <w:rPr>
                <w:b/>
                <w:sz w:val="10"/>
                <w:szCs w:val="10"/>
              </w:rPr>
            </w:pPr>
          </w:p>
          <w:p w14:paraId="57556CE3" w14:textId="77777777" w:rsidR="006515CF" w:rsidRPr="006515CF" w:rsidRDefault="006515CF" w:rsidP="00AA42D0">
            <w:pPr>
              <w:pStyle w:val="a8"/>
              <w:widowControl w:val="0"/>
              <w:spacing w:after="0"/>
              <w:rPr>
                <w:b/>
              </w:rPr>
            </w:pPr>
            <w:r w:rsidRPr="006515CF">
              <w:rPr>
                <w:b/>
                <w:bCs/>
                <w:lang w:eastAsia="ru-RU"/>
              </w:rPr>
              <w:t>_____________________ _____________</w:t>
            </w:r>
          </w:p>
        </w:tc>
      </w:tr>
    </w:tbl>
    <w:p w14:paraId="26347BC5" w14:textId="77777777" w:rsidR="006515CF" w:rsidRDefault="006515CF" w:rsidP="006515CF">
      <w:pPr>
        <w:rPr>
          <w:b/>
        </w:rPr>
      </w:pPr>
    </w:p>
    <w:p w14:paraId="467CF8AE" w14:textId="77777777" w:rsidR="006515CF" w:rsidRDefault="006515CF" w:rsidP="006515CF">
      <w:pPr>
        <w:jc w:val="right"/>
        <w:rPr>
          <w:b/>
        </w:rPr>
      </w:pPr>
    </w:p>
    <w:p w14:paraId="59A9115B"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F3562"/>
    <w:multiLevelType w:val="multilevel"/>
    <w:tmpl w:val="17742056"/>
    <w:lvl w:ilvl="0">
      <w:start w:val="1"/>
      <w:numFmt w:val="decimal"/>
      <w:pStyle w:val="2"/>
      <w:lvlText w:val="%1."/>
      <w:lvlJc w:val="left"/>
      <w:pPr>
        <w:ind w:left="3261" w:hanging="1134"/>
      </w:pPr>
      <w:rPr>
        <w:rFonts w:ascii="Times New Roman" w:hAnsi="Times New Roman" w:cs="Times New Roman" w:hint="default"/>
        <w:sz w:val="24"/>
        <w:szCs w:val="24"/>
      </w:rPr>
    </w:lvl>
    <w:lvl w:ilvl="1">
      <w:start w:val="1"/>
      <w:numFmt w:val="decimal"/>
      <w:pStyle w:val="3"/>
      <w:lvlText w:val="%1.%2"/>
      <w:lvlJc w:val="left"/>
      <w:pPr>
        <w:ind w:left="2269" w:hanging="1134"/>
      </w:pPr>
    </w:lvl>
    <w:lvl w:ilvl="2">
      <w:start w:val="1"/>
      <w:numFmt w:val="decimal"/>
      <w:pStyle w:val="4"/>
      <w:lvlText w:val="%1.%2.%3"/>
      <w:lvlJc w:val="left"/>
      <w:pPr>
        <w:ind w:left="1134" w:hanging="1134"/>
      </w:pPr>
      <w:rPr>
        <w:b w:val="0"/>
      </w:rPr>
    </w:lvl>
    <w:lvl w:ilvl="3">
      <w:start w:val="1"/>
      <w:numFmt w:val="decimal"/>
      <w:pStyle w:val="5"/>
      <w:lvlText w:val="(%4)"/>
      <w:lvlJc w:val="left"/>
      <w:pPr>
        <w:ind w:left="1206"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 w15:restartNumberingAfterBreak="0">
    <w:nsid w:val="14070F33"/>
    <w:multiLevelType w:val="hybridMultilevel"/>
    <w:tmpl w:val="B11C2276"/>
    <w:lvl w:ilvl="0" w:tplc="E93075DA">
      <w:start w:val="10"/>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 w15:restartNumberingAfterBreak="0">
    <w:nsid w:val="44E67E76"/>
    <w:multiLevelType w:val="hybridMultilevel"/>
    <w:tmpl w:val="29C6D6AE"/>
    <w:lvl w:ilvl="0" w:tplc="C7967A82">
      <w:start w:val="9"/>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15:restartNumberingAfterBreak="0">
    <w:nsid w:val="4B901894"/>
    <w:multiLevelType w:val="multilevel"/>
    <w:tmpl w:val="595C9282"/>
    <w:lvl w:ilvl="0">
      <w:start w:val="1"/>
      <w:numFmt w:val="bullet"/>
      <w:pStyle w:val="a0"/>
      <w:lvlText w:val=""/>
      <w:lvlJc w:val="left"/>
      <w:pPr>
        <w:tabs>
          <w:tab w:val="num" w:pos="737"/>
        </w:tabs>
        <w:ind w:left="737" w:hanging="377"/>
      </w:pPr>
      <w:rPr>
        <w:rFonts w:ascii="Symbol" w:hAnsi="Symbol" w:hint="default"/>
      </w:rPr>
    </w:lvl>
    <w:lvl w:ilvl="1">
      <w:start w:val="1"/>
      <w:numFmt w:val="lowerLetter"/>
      <w:lvlText w:val="%1%2."/>
      <w:lvlJc w:val="left"/>
      <w:pPr>
        <w:tabs>
          <w:tab w:val="num" w:pos="1418"/>
        </w:tabs>
        <w:ind w:left="1418" w:hanging="708"/>
      </w:pPr>
      <w:rPr>
        <w:rFonts w:hint="default"/>
      </w:rPr>
    </w:lvl>
    <w:lvl w:ilvl="2">
      <w:start w:val="1"/>
      <w:numFmt w:val="decimal"/>
      <w:lvlText w:val="%1.%2.%3."/>
      <w:lvlJc w:val="left"/>
      <w:pPr>
        <w:tabs>
          <w:tab w:val="num" w:pos="2127"/>
        </w:tabs>
        <w:ind w:left="2127"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67421418"/>
    <w:multiLevelType w:val="hybridMultilevel"/>
    <w:tmpl w:val="9F46E31E"/>
    <w:lvl w:ilvl="0" w:tplc="68644BEA">
      <w:start w:val="10"/>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 w15:restartNumberingAfterBreak="0">
    <w:nsid w:val="7B27577E"/>
    <w:multiLevelType w:val="hybridMultilevel"/>
    <w:tmpl w:val="E2822ABA"/>
    <w:lvl w:ilvl="0" w:tplc="E12284B6">
      <w:start w:val="1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CF"/>
    <w:rsid w:val="001622C2"/>
    <w:rsid w:val="006515CF"/>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F5BA"/>
  <w15:chartTrackingRefBased/>
  <w15:docId w15:val="{BB031A0D-6882-4877-A245-759D641E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515CF"/>
    <w:pPr>
      <w:spacing w:after="200" w:line="276" w:lineRule="auto"/>
    </w:pPr>
    <w:rPr>
      <w:rFonts w:ascii="Calibri" w:eastAsia="Calibri" w:hAnsi="Calibri" w:cs="Times New Roman"/>
    </w:rPr>
  </w:style>
  <w:style w:type="paragraph" w:styleId="20">
    <w:name w:val="heading 2"/>
    <w:aliases w:val="h2,h21,5,Заголовок пункта (1.1),222,Reset numbering,H2,H2 Знак,Заголовок 21"/>
    <w:basedOn w:val="a1"/>
    <w:next w:val="a1"/>
    <w:link w:val="21"/>
    <w:autoRedefine/>
    <w:qFormat/>
    <w:rsid w:val="006515CF"/>
    <w:pPr>
      <w:keepNext/>
      <w:spacing w:after="0" w:line="264" w:lineRule="auto"/>
      <w:ind w:firstLine="680"/>
      <w:jc w:val="both"/>
      <w:outlineLvl w:val="1"/>
    </w:pPr>
    <w:rPr>
      <w:rFonts w:ascii="Times New Roman" w:eastAsia="Times New Roman" w:hAnsi="Times New Roman"/>
      <w:iCs/>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
    <w:basedOn w:val="a2"/>
    <w:link w:val="20"/>
    <w:rsid w:val="006515CF"/>
    <w:rPr>
      <w:rFonts w:ascii="Times New Roman" w:eastAsia="Times New Roman" w:hAnsi="Times New Roman" w:cs="Times New Roman"/>
      <w:iCs/>
      <w:lang w:eastAsia="ru-RU"/>
    </w:rPr>
  </w:style>
  <w:style w:type="character" w:styleId="a5">
    <w:name w:val="Hyperlink"/>
    <w:uiPriority w:val="99"/>
    <w:rsid w:val="006515CF"/>
    <w:rPr>
      <w:color w:val="0000FF"/>
      <w:u w:val="single"/>
    </w:rPr>
  </w:style>
  <w:style w:type="paragraph" w:styleId="a6">
    <w:name w:val="List Paragraph"/>
    <w:basedOn w:val="a1"/>
    <w:link w:val="a7"/>
    <w:uiPriority w:val="1"/>
    <w:qFormat/>
    <w:rsid w:val="006515CF"/>
    <w:pPr>
      <w:ind w:left="720"/>
      <w:contextualSpacing/>
    </w:pPr>
    <w:rPr>
      <w:rFonts w:eastAsia="Times New Roman"/>
      <w:lang w:eastAsia="ru-RU"/>
    </w:rPr>
  </w:style>
  <w:style w:type="paragraph" w:styleId="22">
    <w:name w:val="Body Text Indent 2"/>
    <w:basedOn w:val="a1"/>
    <w:link w:val="23"/>
    <w:rsid w:val="006515CF"/>
    <w:pPr>
      <w:widowControl w:val="0"/>
      <w:autoSpaceDE w:val="0"/>
      <w:autoSpaceDN w:val="0"/>
      <w:spacing w:after="0" w:line="300" w:lineRule="auto"/>
      <w:ind w:firstLine="340"/>
      <w:jc w:val="both"/>
    </w:pPr>
    <w:rPr>
      <w:rFonts w:ascii="Times New Roman" w:eastAsia="Times New Roman" w:hAnsi="Times New Roman"/>
      <w:lang w:eastAsia="ru-RU"/>
    </w:rPr>
  </w:style>
  <w:style w:type="character" w:customStyle="1" w:styleId="23">
    <w:name w:val="Основной текст с отступом 2 Знак"/>
    <w:basedOn w:val="a2"/>
    <w:link w:val="22"/>
    <w:rsid w:val="006515CF"/>
    <w:rPr>
      <w:rFonts w:ascii="Times New Roman" w:eastAsia="Times New Roman" w:hAnsi="Times New Roman" w:cs="Times New Roman"/>
      <w:lang w:eastAsia="ru-RU"/>
    </w:rPr>
  </w:style>
  <w:style w:type="paragraph" w:styleId="a8">
    <w:name w:val="Body Text"/>
    <w:aliases w:val="body text,body text Знак,body text Знак Знак,bt,ändrad,body text1,bt1,body text2,bt2,body text11,bt11,body text3,bt3,paragraph 2,paragraph 21,EHPT,Body Text2,b,Body Text level 2,Основной текст Знак Знак Знак Знак"/>
    <w:basedOn w:val="a1"/>
    <w:link w:val="a9"/>
    <w:qFormat/>
    <w:rsid w:val="006515CF"/>
    <w:pPr>
      <w:spacing w:after="120" w:line="240" w:lineRule="auto"/>
    </w:pPr>
    <w:rPr>
      <w:rFonts w:ascii="Times New Roman" w:eastAsia="Times New Roman" w:hAnsi="Times New Roman"/>
      <w:sz w:val="24"/>
      <w:szCs w:val="24"/>
    </w:rPr>
  </w:style>
  <w:style w:type="character" w:customStyle="1" w:styleId="a9">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2"/>
    <w:link w:val="a8"/>
    <w:qFormat/>
    <w:rsid w:val="006515CF"/>
    <w:rPr>
      <w:rFonts w:ascii="Times New Roman" w:eastAsia="Times New Roman" w:hAnsi="Times New Roman" w:cs="Times New Roman"/>
      <w:sz w:val="24"/>
      <w:szCs w:val="24"/>
    </w:rPr>
  </w:style>
  <w:style w:type="paragraph" w:styleId="a0">
    <w:name w:val="List Bullet"/>
    <w:basedOn w:val="a8"/>
    <w:uiPriority w:val="99"/>
    <w:rsid w:val="006515CF"/>
    <w:pPr>
      <w:numPr>
        <w:numId w:val="1"/>
      </w:numPr>
      <w:autoSpaceDE w:val="0"/>
      <w:autoSpaceDN w:val="0"/>
      <w:spacing w:before="120" w:after="0" w:line="360" w:lineRule="auto"/>
      <w:jc w:val="both"/>
    </w:pPr>
    <w:rPr>
      <w:rFonts w:cs="Arial"/>
      <w:sz w:val="28"/>
      <w:szCs w:val="20"/>
      <w:lang w:eastAsia="ru-RU"/>
    </w:rPr>
  </w:style>
  <w:style w:type="paragraph" w:customStyle="1" w:styleId="aa">
    <w:basedOn w:val="a1"/>
    <w:next w:val="ab"/>
    <w:link w:val="ac"/>
    <w:qFormat/>
    <w:rsid w:val="006515CF"/>
    <w:pPr>
      <w:spacing w:after="0" w:line="240" w:lineRule="auto"/>
      <w:jc w:val="center"/>
    </w:pPr>
    <w:rPr>
      <w:rFonts w:ascii="Times New Roman" w:eastAsia="Times New Roman" w:hAnsi="Times New Roman"/>
      <w:sz w:val="24"/>
      <w:szCs w:val="20"/>
      <w:lang w:eastAsia="ru-RU"/>
    </w:rPr>
  </w:style>
  <w:style w:type="character" w:customStyle="1" w:styleId="ac">
    <w:name w:val="Название Знак"/>
    <w:link w:val="aa"/>
    <w:rsid w:val="006515CF"/>
    <w:rPr>
      <w:rFonts w:ascii="Times New Roman" w:eastAsia="Times New Roman" w:hAnsi="Times New Roman" w:cs="Times New Roman"/>
      <w:sz w:val="24"/>
      <w:szCs w:val="20"/>
      <w:lang w:eastAsia="ru-RU"/>
    </w:rPr>
  </w:style>
  <w:style w:type="paragraph" w:customStyle="1" w:styleId="1">
    <w:name w:val="Обычный1"/>
    <w:rsid w:val="006515CF"/>
    <w:pPr>
      <w:widowControl w:val="0"/>
      <w:suppressAutoHyphens/>
      <w:snapToGrid w:val="0"/>
      <w:spacing w:before="200" w:after="0" w:line="252" w:lineRule="auto"/>
      <w:ind w:firstLine="700"/>
      <w:jc w:val="both"/>
    </w:pPr>
    <w:rPr>
      <w:rFonts w:ascii="Times New Roman" w:eastAsia="Arial" w:hAnsi="Times New Roman" w:cs="Times New Roman"/>
      <w:szCs w:val="20"/>
      <w:lang w:eastAsia="ar-SA"/>
    </w:rPr>
  </w:style>
  <w:style w:type="paragraph" w:customStyle="1" w:styleId="10">
    <w:name w:val="Основной текст1"/>
    <w:basedOn w:val="a1"/>
    <w:link w:val="Bodytext"/>
    <w:rsid w:val="006515CF"/>
    <w:pPr>
      <w:shd w:val="clear" w:color="auto" w:fill="FFFFFF"/>
      <w:spacing w:after="120" w:line="0" w:lineRule="atLeast"/>
    </w:pPr>
    <w:rPr>
      <w:rFonts w:ascii="Times New Roman" w:eastAsia="Times New Roman" w:hAnsi="Times New Roman"/>
      <w:sz w:val="21"/>
      <w:szCs w:val="21"/>
      <w:lang w:val="x-none" w:eastAsia="x-none"/>
    </w:rPr>
  </w:style>
  <w:style w:type="paragraph" w:customStyle="1" w:styleId="Style7">
    <w:name w:val="Style7"/>
    <w:basedOn w:val="a1"/>
    <w:rsid w:val="006515CF"/>
    <w:pPr>
      <w:widowControl w:val="0"/>
      <w:autoSpaceDE w:val="0"/>
      <w:autoSpaceDN w:val="0"/>
      <w:adjustRightInd w:val="0"/>
      <w:spacing w:after="0" w:line="227" w:lineRule="exact"/>
      <w:ind w:firstLine="202"/>
      <w:jc w:val="both"/>
    </w:pPr>
    <w:rPr>
      <w:rFonts w:ascii="Times New Roman" w:eastAsia="Times New Roman" w:hAnsi="Times New Roman"/>
      <w:sz w:val="24"/>
      <w:szCs w:val="24"/>
      <w:lang w:eastAsia="ru-RU"/>
    </w:rPr>
  </w:style>
  <w:style w:type="character" w:customStyle="1" w:styleId="Bodytext">
    <w:name w:val="Body text_"/>
    <w:link w:val="10"/>
    <w:rsid w:val="006515CF"/>
    <w:rPr>
      <w:rFonts w:ascii="Times New Roman" w:eastAsia="Times New Roman" w:hAnsi="Times New Roman" w:cs="Times New Roman"/>
      <w:sz w:val="21"/>
      <w:szCs w:val="21"/>
      <w:shd w:val="clear" w:color="auto" w:fill="FFFFFF"/>
      <w:lang w:val="x-none" w:eastAsia="x-none"/>
    </w:rPr>
  </w:style>
  <w:style w:type="character" w:customStyle="1" w:styleId="a7">
    <w:name w:val="Абзац списка Знак"/>
    <w:link w:val="a6"/>
    <w:uiPriority w:val="1"/>
    <w:locked/>
    <w:rsid w:val="006515CF"/>
    <w:rPr>
      <w:rFonts w:ascii="Calibri" w:eastAsia="Times New Roman" w:hAnsi="Calibri" w:cs="Times New Roman"/>
      <w:lang w:eastAsia="ru-RU"/>
    </w:rPr>
  </w:style>
  <w:style w:type="character" w:customStyle="1" w:styleId="FontStyle14">
    <w:name w:val="Font Style14"/>
    <w:uiPriority w:val="99"/>
    <w:rsid w:val="006515CF"/>
    <w:rPr>
      <w:rFonts w:ascii="Times New Roman" w:hAnsi="Times New Roman" w:cs="Times New Roman"/>
      <w:sz w:val="22"/>
      <w:szCs w:val="22"/>
    </w:rPr>
  </w:style>
  <w:style w:type="paragraph" w:customStyle="1" w:styleId="3">
    <w:name w:val="[Ростех] Наименование Подраздела (Уровень 3)"/>
    <w:qFormat/>
    <w:rsid w:val="006515CF"/>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qFormat/>
    <w:rsid w:val="006515CF"/>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qFormat/>
    <w:rsid w:val="006515CF"/>
    <w:pPr>
      <w:numPr>
        <w:ilvl w:val="5"/>
        <w:numId w:val="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qFormat/>
    <w:rsid w:val="006515CF"/>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qFormat/>
    <w:rsid w:val="006515CF"/>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character" w:customStyle="1" w:styleId="40">
    <w:name w:val="[Ростех] Текст Пункта (Уровень 4) Знак"/>
    <w:link w:val="4"/>
    <w:locked/>
    <w:rsid w:val="006515CF"/>
    <w:rPr>
      <w:rFonts w:ascii="Proxima Nova ExCn Rg" w:hAnsi="Proxima Nova ExCn Rg"/>
      <w:sz w:val="28"/>
      <w:szCs w:val="28"/>
    </w:rPr>
  </w:style>
  <w:style w:type="paragraph" w:customStyle="1" w:styleId="4">
    <w:name w:val="[Ростех] Текст Пункта (Уровень 4)"/>
    <w:link w:val="40"/>
    <w:qFormat/>
    <w:rsid w:val="006515CF"/>
    <w:pPr>
      <w:numPr>
        <w:ilvl w:val="2"/>
        <w:numId w:val="2"/>
      </w:numPr>
      <w:suppressAutoHyphens/>
      <w:spacing w:before="120" w:after="0" w:line="240" w:lineRule="auto"/>
      <w:jc w:val="both"/>
      <w:outlineLvl w:val="3"/>
    </w:pPr>
    <w:rPr>
      <w:rFonts w:ascii="Proxima Nova ExCn Rg" w:hAnsi="Proxima Nova ExCn Rg"/>
      <w:sz w:val="28"/>
      <w:szCs w:val="28"/>
    </w:rPr>
  </w:style>
  <w:style w:type="paragraph" w:styleId="ab">
    <w:name w:val="Title"/>
    <w:basedOn w:val="a1"/>
    <w:next w:val="a1"/>
    <w:link w:val="ad"/>
    <w:uiPriority w:val="10"/>
    <w:qFormat/>
    <w:rsid w:val="006515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2"/>
    <w:link w:val="ab"/>
    <w:uiPriority w:val="10"/>
    <w:rsid w:val="006515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him_23_1@mail.ru" TargetMode="External"/><Relationship Id="rId3" Type="http://schemas.openxmlformats.org/officeDocument/2006/relationships/settings" Target="settings.xml"/><Relationship Id="rId7" Type="http://schemas.openxmlformats.org/officeDocument/2006/relationships/hyperlink" Target="mailto:agrohim_23_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rohim_23_1@mail.ru" TargetMode="External"/><Relationship Id="rId5" Type="http://schemas.openxmlformats.org/officeDocument/2006/relationships/hyperlink" Target="http://docs.cntd.ru/document/902769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3438</Words>
  <Characters>19602</Characters>
  <Application>Microsoft Office Word</Application>
  <DocSecurity>0</DocSecurity>
  <Lines>163</Lines>
  <Paragraphs>45</Paragraphs>
  <ScaleCrop>false</ScaleCrop>
  <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jangur</dc:creator>
  <cp:keywords/>
  <dc:description/>
  <cp:lastModifiedBy>jangur</cp:lastModifiedBy>
  <cp:revision>2</cp:revision>
  <dcterms:created xsi:type="dcterms:W3CDTF">2021-09-10T07:22:00Z</dcterms:created>
  <dcterms:modified xsi:type="dcterms:W3CDTF">2021-09-10T07:37:00Z</dcterms:modified>
</cp:coreProperties>
</file>