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8E" w:rsidRDefault="00A9278E" w:rsidP="00A9278E">
      <w:pPr>
        <w:jc w:val="right"/>
        <w:rPr>
          <w:b/>
          <w:sz w:val="22"/>
          <w:szCs w:val="22"/>
        </w:rPr>
      </w:pPr>
    </w:p>
    <w:p w:rsidR="00890DD6" w:rsidRDefault="00890DD6" w:rsidP="00890DD6">
      <w:pPr>
        <w:jc w:val="center"/>
        <w:rPr>
          <w:b/>
          <w:sz w:val="22"/>
          <w:szCs w:val="22"/>
        </w:rPr>
      </w:pPr>
      <w:r>
        <w:rPr>
          <w:b/>
          <w:sz w:val="22"/>
          <w:szCs w:val="22"/>
        </w:rPr>
        <w:t xml:space="preserve">РАЗДЕЛ </w:t>
      </w:r>
      <w:r>
        <w:rPr>
          <w:b/>
          <w:sz w:val="22"/>
          <w:szCs w:val="22"/>
          <w:lang w:val="en-US"/>
        </w:rPr>
        <w:t>IV</w:t>
      </w:r>
      <w:r>
        <w:rPr>
          <w:b/>
          <w:sz w:val="22"/>
          <w:szCs w:val="22"/>
        </w:rPr>
        <w:t>. ТРЕБОВАНИЯ К СОДЕРЖАНИЮ, ФОРМЕ, ОФОРМЛЕНИЮ И СОСТАВУ ЗАЯВКИ НА УЧАСТИЕ В ЗАКУПКЕ</w:t>
      </w:r>
    </w:p>
    <w:p w:rsidR="00890DD6" w:rsidRDefault="00890DD6" w:rsidP="00890DD6">
      <w:pPr>
        <w:jc w:val="center"/>
        <w:rPr>
          <w:b/>
          <w:sz w:val="22"/>
          <w:szCs w:val="22"/>
        </w:rPr>
      </w:pPr>
    </w:p>
    <w:p w:rsidR="00890DD6" w:rsidRDefault="00890DD6" w:rsidP="00890DD6">
      <w:pPr>
        <w:pStyle w:val="1"/>
        <w:spacing w:before="0" w:after="0"/>
        <w:jc w:val="center"/>
        <w:rPr>
          <w:rFonts w:ascii="Times New Roman" w:hAnsi="Times New Roman" w:cs="Times New Roman"/>
          <w:b w:val="0"/>
          <w:sz w:val="22"/>
          <w:szCs w:val="22"/>
        </w:rPr>
      </w:pPr>
      <w:r>
        <w:rPr>
          <w:rFonts w:ascii="Times New Roman" w:hAnsi="Times New Roman" w:cs="Times New Roman"/>
          <w:bCs w:val="0"/>
          <w:sz w:val="22"/>
          <w:szCs w:val="22"/>
        </w:rPr>
        <w:t>Форма 1. СВЕДЕНИЯ ОБ УЧАСТНИКЕ ЗАКУПКИ</w:t>
      </w:r>
    </w:p>
    <w:tbl>
      <w:tblPr>
        <w:tblW w:w="0" w:type="auto"/>
        <w:tblInd w:w="-35" w:type="dxa"/>
        <w:tblLayout w:type="fixed"/>
        <w:tblLook w:val="0000"/>
      </w:tblPr>
      <w:tblGrid>
        <w:gridCol w:w="5353"/>
        <w:gridCol w:w="4640"/>
      </w:tblGrid>
      <w:tr w:rsidR="00890DD6" w:rsidTr="000B2A16">
        <w:tc>
          <w:tcPr>
            <w:tcW w:w="5353" w:type="dxa"/>
            <w:tcBorders>
              <w:top w:val="single" w:sz="4" w:space="0" w:color="000000"/>
              <w:left w:val="single" w:sz="4" w:space="0" w:color="000000"/>
              <w:bottom w:val="single" w:sz="4" w:space="0" w:color="000000"/>
            </w:tcBorders>
            <w:shd w:val="clear" w:color="auto" w:fill="auto"/>
          </w:tcPr>
          <w:p w:rsidR="00890DD6" w:rsidRDefault="00890DD6" w:rsidP="000B2A16">
            <w:pPr>
              <w:pStyle w:val="1"/>
              <w:widowControl w:val="0"/>
              <w:autoSpaceDE w:val="0"/>
              <w:spacing w:before="0" w:after="0"/>
              <w:jc w:val="left"/>
              <w:rPr>
                <w:rFonts w:ascii="Times New Roman" w:hAnsi="Times New Roman" w:cs="Times New Roman"/>
                <w:bCs w:val="0"/>
                <w:sz w:val="22"/>
                <w:szCs w:val="22"/>
              </w:rPr>
            </w:pPr>
            <w:r>
              <w:rPr>
                <w:rFonts w:ascii="Times New Roman" w:hAnsi="Times New Roman" w:cs="Times New Roman"/>
                <w:b w:val="0"/>
                <w:sz w:val="22"/>
                <w:szCs w:val="22"/>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890DD6" w:rsidRDefault="00890DD6" w:rsidP="000B2A16">
            <w:pPr>
              <w:pStyle w:val="1"/>
              <w:widowControl w:val="0"/>
              <w:autoSpaceDE w:val="0"/>
              <w:snapToGrid w:val="0"/>
              <w:spacing w:before="0" w:after="0"/>
              <w:jc w:val="left"/>
              <w:rPr>
                <w:rFonts w:ascii="Times New Roman" w:hAnsi="Times New Roman" w:cs="Times New Roman"/>
                <w:bCs w:val="0"/>
                <w:sz w:val="22"/>
                <w:szCs w:val="22"/>
              </w:rPr>
            </w:pPr>
          </w:p>
        </w:tc>
      </w:tr>
      <w:tr w:rsidR="00890DD6" w:rsidTr="000B2A16">
        <w:tc>
          <w:tcPr>
            <w:tcW w:w="5353" w:type="dxa"/>
            <w:tcBorders>
              <w:top w:val="single" w:sz="4" w:space="0" w:color="000000"/>
              <w:left w:val="single" w:sz="4" w:space="0" w:color="000000"/>
              <w:bottom w:val="single" w:sz="4" w:space="0" w:color="000000"/>
            </w:tcBorders>
            <w:shd w:val="clear" w:color="auto" w:fill="auto"/>
          </w:tcPr>
          <w:p w:rsidR="00890DD6" w:rsidRDefault="00890DD6" w:rsidP="000B2A16">
            <w:pPr>
              <w:pStyle w:val="1"/>
              <w:widowControl w:val="0"/>
              <w:autoSpaceDE w:val="0"/>
              <w:spacing w:before="0" w:after="0"/>
              <w:jc w:val="left"/>
              <w:rPr>
                <w:rFonts w:ascii="Times New Roman" w:hAnsi="Times New Roman" w:cs="Times New Roman"/>
                <w:bCs w:val="0"/>
                <w:sz w:val="22"/>
                <w:szCs w:val="22"/>
              </w:rPr>
            </w:pPr>
            <w:r>
              <w:rPr>
                <w:rFonts w:ascii="Times New Roman" w:hAnsi="Times New Roman" w:cs="Times New Roman"/>
                <w:b w:val="0"/>
                <w:sz w:val="22"/>
                <w:szCs w:val="22"/>
              </w:rPr>
              <w:t>Номер контактного телефона, адрес электронной почты участника закупки</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890DD6" w:rsidRDefault="00890DD6" w:rsidP="000B2A16">
            <w:pPr>
              <w:pStyle w:val="1"/>
              <w:widowControl w:val="0"/>
              <w:autoSpaceDE w:val="0"/>
              <w:snapToGrid w:val="0"/>
              <w:spacing w:before="0" w:after="0"/>
              <w:jc w:val="left"/>
              <w:rPr>
                <w:rFonts w:ascii="Times New Roman" w:hAnsi="Times New Roman" w:cs="Times New Roman"/>
                <w:bCs w:val="0"/>
                <w:sz w:val="22"/>
                <w:szCs w:val="22"/>
              </w:rPr>
            </w:pPr>
          </w:p>
        </w:tc>
      </w:tr>
      <w:tr w:rsidR="00890DD6" w:rsidTr="000B2A16">
        <w:tc>
          <w:tcPr>
            <w:tcW w:w="5353" w:type="dxa"/>
            <w:tcBorders>
              <w:top w:val="single" w:sz="4" w:space="0" w:color="000000"/>
              <w:left w:val="single" w:sz="4" w:space="0" w:color="000000"/>
              <w:bottom w:val="single" w:sz="4" w:space="0" w:color="000000"/>
            </w:tcBorders>
            <w:shd w:val="clear" w:color="auto" w:fill="auto"/>
          </w:tcPr>
          <w:p w:rsidR="00890DD6" w:rsidRDefault="00890DD6" w:rsidP="000B2A16">
            <w:pPr>
              <w:pStyle w:val="1"/>
              <w:widowControl w:val="0"/>
              <w:autoSpaceDE w:val="0"/>
              <w:spacing w:before="0" w:after="0"/>
              <w:jc w:val="left"/>
              <w:rPr>
                <w:rFonts w:ascii="Times New Roman" w:hAnsi="Times New Roman" w:cs="Times New Roman"/>
                <w:bCs w:val="0"/>
                <w:sz w:val="22"/>
                <w:szCs w:val="22"/>
              </w:rPr>
            </w:pPr>
            <w:r>
              <w:rPr>
                <w:rFonts w:ascii="Times New Roman" w:hAnsi="Times New Roman" w:cs="Times New Roman"/>
                <w:b w:val="0"/>
                <w:sz w:val="22"/>
                <w:szCs w:val="22"/>
              </w:rPr>
              <w:t>Идентификационный номер налогоплательщика (ИНН) участника закупки или в соответствии с законодательством соответствующего иностранного государства аналог ИНН участника закупки (для иностранного лица);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890DD6" w:rsidRDefault="00890DD6" w:rsidP="000B2A16">
            <w:pPr>
              <w:pStyle w:val="1"/>
              <w:widowControl w:val="0"/>
              <w:autoSpaceDE w:val="0"/>
              <w:snapToGrid w:val="0"/>
              <w:spacing w:before="0" w:after="0"/>
              <w:jc w:val="left"/>
              <w:rPr>
                <w:rFonts w:ascii="Times New Roman" w:hAnsi="Times New Roman" w:cs="Times New Roman"/>
                <w:bCs w:val="0"/>
                <w:sz w:val="22"/>
                <w:szCs w:val="22"/>
              </w:rPr>
            </w:pPr>
          </w:p>
        </w:tc>
      </w:tr>
      <w:tr w:rsidR="00890DD6" w:rsidTr="000B2A16">
        <w:tc>
          <w:tcPr>
            <w:tcW w:w="5353" w:type="dxa"/>
            <w:tcBorders>
              <w:top w:val="single" w:sz="4" w:space="0" w:color="000000"/>
              <w:left w:val="single" w:sz="4" w:space="0" w:color="000000"/>
              <w:bottom w:val="single" w:sz="4" w:space="0" w:color="000000"/>
            </w:tcBorders>
            <w:shd w:val="clear" w:color="auto" w:fill="auto"/>
          </w:tcPr>
          <w:p w:rsidR="00890DD6" w:rsidRDefault="00890DD6" w:rsidP="000B2A16">
            <w:pPr>
              <w:autoSpaceDE w:val="0"/>
              <w:jc w:val="both"/>
            </w:pPr>
            <w:r>
              <w:rPr>
                <w:bCs/>
                <w:sz w:val="22"/>
                <w:szCs w:val="22"/>
              </w:rPr>
              <w:t>Код причины постановки на учет (КПП) участника закупки</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890DD6" w:rsidRDefault="00890DD6" w:rsidP="000B2A16">
            <w:pPr>
              <w:pStyle w:val="1"/>
              <w:widowControl w:val="0"/>
              <w:autoSpaceDE w:val="0"/>
              <w:snapToGrid w:val="0"/>
              <w:spacing w:before="0" w:after="0"/>
              <w:jc w:val="left"/>
              <w:rPr>
                <w:rFonts w:ascii="Times New Roman" w:hAnsi="Times New Roman" w:cs="Times New Roman"/>
                <w:bCs w:val="0"/>
                <w:sz w:val="22"/>
                <w:szCs w:val="22"/>
              </w:rPr>
            </w:pPr>
          </w:p>
        </w:tc>
      </w:tr>
      <w:tr w:rsidR="00890DD6" w:rsidTr="000B2A16">
        <w:tc>
          <w:tcPr>
            <w:tcW w:w="5353" w:type="dxa"/>
            <w:tcBorders>
              <w:top w:val="single" w:sz="4" w:space="0" w:color="000000"/>
              <w:left w:val="single" w:sz="4" w:space="0" w:color="000000"/>
              <w:bottom w:val="single" w:sz="4" w:space="0" w:color="000000"/>
            </w:tcBorders>
            <w:shd w:val="clear" w:color="auto" w:fill="auto"/>
          </w:tcPr>
          <w:p w:rsidR="00890DD6" w:rsidRDefault="00890DD6" w:rsidP="000B2A16">
            <w:pPr>
              <w:autoSpaceDE w:val="0"/>
              <w:jc w:val="both"/>
            </w:pPr>
            <w:r>
              <w:rPr>
                <w:bCs/>
                <w:sz w:val="22"/>
                <w:szCs w:val="22"/>
              </w:rPr>
              <w:t>Основной государственный регистрационный номер (ОГРН) участника закупки (для юридического лица),</w:t>
            </w:r>
            <w:r>
              <w:rPr>
                <w:sz w:val="22"/>
                <w:szCs w:val="22"/>
              </w:rPr>
              <w:t xml:space="preserve"> или в соответствии с законодательством соответствующего иностранного государства аналог ОГРН участника закупки (для иностранного лица),</w:t>
            </w:r>
            <w:r>
              <w:rPr>
                <w:bCs/>
                <w:sz w:val="22"/>
                <w:szCs w:val="22"/>
              </w:rPr>
              <w:t xml:space="preserve"> о</w:t>
            </w:r>
            <w:r>
              <w:rPr>
                <w:sz w:val="22"/>
                <w:szCs w:val="22"/>
              </w:rPr>
              <w:t>сновной государственный регистрационный номер записи о государственной регистрации индивидуального предпринимателя (ОГРНИП) (для индивидуального предпринимателя)</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890DD6" w:rsidRDefault="00890DD6" w:rsidP="000B2A16">
            <w:pPr>
              <w:pStyle w:val="1"/>
              <w:widowControl w:val="0"/>
              <w:autoSpaceDE w:val="0"/>
              <w:snapToGrid w:val="0"/>
              <w:spacing w:before="0" w:after="0"/>
              <w:jc w:val="left"/>
              <w:rPr>
                <w:rFonts w:ascii="Times New Roman" w:hAnsi="Times New Roman" w:cs="Times New Roman"/>
                <w:bCs w:val="0"/>
                <w:sz w:val="22"/>
                <w:szCs w:val="22"/>
              </w:rPr>
            </w:pPr>
          </w:p>
        </w:tc>
      </w:tr>
      <w:tr w:rsidR="00890DD6" w:rsidTr="000B2A16">
        <w:tc>
          <w:tcPr>
            <w:tcW w:w="5353" w:type="dxa"/>
            <w:tcBorders>
              <w:top w:val="single" w:sz="4" w:space="0" w:color="000000"/>
              <w:left w:val="single" w:sz="4" w:space="0" w:color="000000"/>
              <w:bottom w:val="single" w:sz="4" w:space="0" w:color="000000"/>
            </w:tcBorders>
            <w:shd w:val="clear" w:color="auto" w:fill="auto"/>
          </w:tcPr>
          <w:p w:rsidR="00890DD6" w:rsidRDefault="00890DD6" w:rsidP="000B2A16">
            <w:pPr>
              <w:autoSpaceDE w:val="0"/>
              <w:jc w:val="both"/>
            </w:pPr>
            <w:r>
              <w:rPr>
                <w:sz w:val="22"/>
                <w:szCs w:val="22"/>
              </w:rPr>
              <w:t xml:space="preserve">Код ОКПО (Общероссийский классификатор предприятий и организаций) участника закупки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890DD6" w:rsidRDefault="00890DD6" w:rsidP="000B2A16">
            <w:pPr>
              <w:pStyle w:val="1"/>
              <w:widowControl w:val="0"/>
              <w:autoSpaceDE w:val="0"/>
              <w:snapToGrid w:val="0"/>
              <w:spacing w:before="0" w:after="0"/>
              <w:jc w:val="left"/>
              <w:rPr>
                <w:rFonts w:ascii="Times New Roman" w:hAnsi="Times New Roman" w:cs="Times New Roman"/>
                <w:bCs w:val="0"/>
                <w:sz w:val="22"/>
                <w:szCs w:val="22"/>
              </w:rPr>
            </w:pPr>
          </w:p>
        </w:tc>
      </w:tr>
      <w:tr w:rsidR="00890DD6" w:rsidTr="000B2A16">
        <w:tc>
          <w:tcPr>
            <w:tcW w:w="5353" w:type="dxa"/>
            <w:tcBorders>
              <w:top w:val="single" w:sz="4" w:space="0" w:color="000000"/>
              <w:left w:val="single" w:sz="4" w:space="0" w:color="000000"/>
              <w:bottom w:val="single" w:sz="4" w:space="0" w:color="000000"/>
            </w:tcBorders>
            <w:shd w:val="clear" w:color="auto" w:fill="auto"/>
          </w:tcPr>
          <w:p w:rsidR="00890DD6" w:rsidRDefault="00890DD6" w:rsidP="000B2A16">
            <w:pPr>
              <w:autoSpaceDE w:val="0"/>
              <w:jc w:val="both"/>
            </w:pPr>
            <w:r>
              <w:rPr>
                <w:bCs/>
                <w:sz w:val="22"/>
                <w:szCs w:val="22"/>
              </w:rPr>
              <w:t>Код ОКТМО</w:t>
            </w:r>
            <w:r>
              <w:rPr>
                <w:b/>
                <w:bCs/>
                <w:sz w:val="22"/>
                <w:szCs w:val="22"/>
              </w:rPr>
              <w:t xml:space="preserve"> (</w:t>
            </w:r>
            <w:r>
              <w:rPr>
                <w:rFonts w:eastAsia="Calibri"/>
                <w:sz w:val="22"/>
                <w:szCs w:val="22"/>
              </w:rPr>
              <w:t>Общероссийский классификатор территорий муниципальных образований) места нахождения участника закупки</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890DD6" w:rsidRDefault="00890DD6" w:rsidP="000B2A16">
            <w:pPr>
              <w:pStyle w:val="1"/>
              <w:widowControl w:val="0"/>
              <w:autoSpaceDE w:val="0"/>
              <w:snapToGrid w:val="0"/>
              <w:spacing w:before="0" w:after="0"/>
              <w:jc w:val="left"/>
              <w:rPr>
                <w:rFonts w:ascii="Times New Roman" w:hAnsi="Times New Roman" w:cs="Times New Roman"/>
                <w:bCs w:val="0"/>
                <w:sz w:val="22"/>
                <w:szCs w:val="22"/>
              </w:rPr>
            </w:pPr>
          </w:p>
        </w:tc>
      </w:tr>
      <w:tr w:rsidR="00890DD6" w:rsidTr="000B2A16">
        <w:tc>
          <w:tcPr>
            <w:tcW w:w="5353" w:type="dxa"/>
            <w:tcBorders>
              <w:top w:val="single" w:sz="4" w:space="0" w:color="000000"/>
              <w:left w:val="single" w:sz="4" w:space="0" w:color="000000"/>
              <w:bottom w:val="single" w:sz="4" w:space="0" w:color="000000"/>
            </w:tcBorders>
            <w:shd w:val="clear" w:color="auto" w:fill="auto"/>
          </w:tcPr>
          <w:p w:rsidR="00890DD6" w:rsidRDefault="00890DD6" w:rsidP="000B2A16">
            <w:pPr>
              <w:pStyle w:val="1"/>
              <w:widowControl w:val="0"/>
              <w:autoSpaceDE w:val="0"/>
              <w:spacing w:before="0" w:after="0"/>
              <w:jc w:val="left"/>
              <w:rPr>
                <w:rFonts w:ascii="Times New Roman" w:hAnsi="Times New Roman" w:cs="Times New Roman"/>
                <w:bCs w:val="0"/>
                <w:sz w:val="22"/>
                <w:szCs w:val="22"/>
              </w:rPr>
            </w:pPr>
            <w:r>
              <w:rPr>
                <w:rFonts w:ascii="Times New Roman" w:hAnsi="Times New Roman" w:cs="Times New Roman"/>
                <w:b w:val="0"/>
                <w:bCs w:val="0"/>
                <w:sz w:val="22"/>
                <w:szCs w:val="22"/>
              </w:rPr>
              <w:t>Банковские реквизиты участника закупки</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890DD6" w:rsidRDefault="00890DD6" w:rsidP="000B2A16">
            <w:pPr>
              <w:pStyle w:val="1"/>
              <w:widowControl w:val="0"/>
              <w:autoSpaceDE w:val="0"/>
              <w:snapToGrid w:val="0"/>
              <w:spacing w:before="0" w:after="0"/>
              <w:jc w:val="left"/>
              <w:rPr>
                <w:rFonts w:ascii="Times New Roman" w:hAnsi="Times New Roman" w:cs="Times New Roman"/>
                <w:bCs w:val="0"/>
                <w:sz w:val="22"/>
                <w:szCs w:val="22"/>
              </w:rPr>
            </w:pPr>
          </w:p>
        </w:tc>
      </w:tr>
      <w:tr w:rsidR="00890DD6" w:rsidTr="000B2A16">
        <w:tc>
          <w:tcPr>
            <w:tcW w:w="5353" w:type="dxa"/>
            <w:tcBorders>
              <w:top w:val="single" w:sz="4" w:space="0" w:color="000000"/>
              <w:left w:val="single" w:sz="4" w:space="0" w:color="000000"/>
              <w:bottom w:val="single" w:sz="4" w:space="0" w:color="000000"/>
            </w:tcBorders>
            <w:shd w:val="clear" w:color="auto" w:fill="auto"/>
          </w:tcPr>
          <w:p w:rsidR="00890DD6" w:rsidRDefault="00890DD6" w:rsidP="000B2A16">
            <w:pPr>
              <w:pStyle w:val="1"/>
              <w:widowControl w:val="0"/>
              <w:autoSpaceDE w:val="0"/>
              <w:spacing w:before="0" w:after="0"/>
              <w:jc w:val="left"/>
              <w:rPr>
                <w:rFonts w:ascii="Times New Roman" w:hAnsi="Times New Roman" w:cs="Times New Roman"/>
                <w:bCs w:val="0"/>
                <w:sz w:val="22"/>
                <w:szCs w:val="22"/>
              </w:rPr>
            </w:pPr>
            <w:r>
              <w:rPr>
                <w:rFonts w:ascii="Times New Roman" w:hAnsi="Times New Roman" w:cs="Times New Roman"/>
                <w:b w:val="0"/>
                <w:bCs w:val="0"/>
                <w:sz w:val="22"/>
                <w:szCs w:val="22"/>
              </w:rPr>
              <w:t>Дополнительная информация об участнике закупки (при необходимости)</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890DD6" w:rsidRDefault="00890DD6" w:rsidP="000B2A16">
            <w:pPr>
              <w:pStyle w:val="1"/>
              <w:widowControl w:val="0"/>
              <w:autoSpaceDE w:val="0"/>
              <w:snapToGrid w:val="0"/>
              <w:spacing w:before="0" w:after="0"/>
              <w:jc w:val="left"/>
              <w:rPr>
                <w:rFonts w:ascii="Times New Roman" w:hAnsi="Times New Roman" w:cs="Times New Roman"/>
                <w:bCs w:val="0"/>
                <w:sz w:val="22"/>
                <w:szCs w:val="22"/>
              </w:rPr>
            </w:pPr>
          </w:p>
        </w:tc>
      </w:tr>
    </w:tbl>
    <w:p w:rsidR="00890DD6" w:rsidRDefault="00890DD6" w:rsidP="00890DD6">
      <w:pPr>
        <w:autoSpaceDE w:val="0"/>
        <w:ind w:firstLine="540"/>
        <w:jc w:val="both"/>
        <w:rPr>
          <w:sz w:val="22"/>
          <w:szCs w:val="22"/>
        </w:rPr>
      </w:pPr>
    </w:p>
    <w:p w:rsidR="00890DD6" w:rsidRPr="004041C9" w:rsidRDefault="00890DD6" w:rsidP="00890DD6">
      <w:pPr>
        <w:pStyle w:val="1"/>
        <w:spacing w:before="0" w:after="0"/>
        <w:jc w:val="center"/>
        <w:rPr>
          <w:i/>
          <w:sz w:val="22"/>
          <w:szCs w:val="22"/>
        </w:rPr>
      </w:pPr>
    </w:p>
    <w:p w:rsidR="00890DD6" w:rsidRDefault="00890DD6" w:rsidP="00890DD6">
      <w:pPr>
        <w:pStyle w:val="1"/>
        <w:spacing w:before="0" w:after="0"/>
        <w:jc w:val="center"/>
        <w:rPr>
          <w:i/>
          <w:sz w:val="22"/>
          <w:szCs w:val="22"/>
        </w:rPr>
      </w:pPr>
      <w:r>
        <w:rPr>
          <w:rFonts w:ascii="Times New Roman" w:hAnsi="Times New Roman" w:cs="Times New Roman"/>
          <w:bCs w:val="0"/>
          <w:sz w:val="22"/>
          <w:szCs w:val="22"/>
        </w:rPr>
        <w:t>Форма 2. ПРЕДЛОЖЕНИЕ УЧАСТНИКА ЗАКУПКИ</w:t>
      </w:r>
    </w:p>
    <w:p w:rsidR="00890DD6" w:rsidRDefault="00890DD6" w:rsidP="00890DD6">
      <w:pPr>
        <w:jc w:val="center"/>
        <w:rPr>
          <w:b/>
          <w:i/>
          <w:sz w:val="22"/>
          <w:szCs w:val="22"/>
        </w:rPr>
      </w:pPr>
    </w:p>
    <w:p w:rsidR="00890DD6" w:rsidRDefault="00890DD6" w:rsidP="003066C0">
      <w:pPr>
        <w:tabs>
          <w:tab w:val="left" w:pos="1080"/>
        </w:tabs>
        <w:ind w:firstLine="540"/>
        <w:jc w:val="both"/>
        <w:rPr>
          <w:i/>
          <w:color w:val="000000"/>
          <w:sz w:val="22"/>
          <w:szCs w:val="22"/>
          <w:vertAlign w:val="superscript"/>
        </w:rPr>
      </w:pPr>
      <w:r>
        <w:rPr>
          <w:sz w:val="22"/>
          <w:szCs w:val="22"/>
        </w:rPr>
        <w:t xml:space="preserve">Изучив документацию о </w:t>
      </w:r>
      <w:r w:rsidR="00B009FC">
        <w:rPr>
          <w:sz w:val="22"/>
          <w:szCs w:val="22"/>
        </w:rPr>
        <w:t xml:space="preserve">конкурсе в электронной форме </w:t>
      </w:r>
      <w:r>
        <w:rPr>
          <w:sz w:val="22"/>
          <w:szCs w:val="22"/>
        </w:rPr>
        <w:t>на право заключения договора на ________________________, а также применимые к данной закупке законодательство и нормативно-правовые акты, участник закупки, сведения о котором указаны в форме 2 «Сведения об участнике закупки</w:t>
      </w:r>
      <w:r w:rsidR="003066C0">
        <w:rPr>
          <w:sz w:val="22"/>
          <w:szCs w:val="22"/>
        </w:rPr>
        <w:t xml:space="preserve"> </w:t>
      </w:r>
      <w:r>
        <w:rPr>
          <w:sz w:val="22"/>
          <w:szCs w:val="22"/>
        </w:rPr>
        <w:t>в лице ____________________________________________________________________________,</w:t>
      </w:r>
    </w:p>
    <w:p w:rsidR="00890DD6" w:rsidRDefault="00890DD6" w:rsidP="00890DD6">
      <w:pPr>
        <w:pStyle w:val="a3"/>
        <w:spacing w:after="0"/>
        <w:jc w:val="center"/>
        <w:rPr>
          <w:sz w:val="22"/>
          <w:szCs w:val="22"/>
        </w:rPr>
      </w:pPr>
      <w:r>
        <w:rPr>
          <w:i/>
          <w:color w:val="000000"/>
          <w:sz w:val="22"/>
          <w:szCs w:val="22"/>
          <w:vertAlign w:val="superscript"/>
        </w:rPr>
        <w:t>(Наименование должности, Ф.И.О. руководителя, уполномоченного лица для юридического лица)</w:t>
      </w:r>
    </w:p>
    <w:p w:rsidR="00890DD6" w:rsidRDefault="00890DD6" w:rsidP="00890DD6">
      <w:pPr>
        <w:pStyle w:val="a3"/>
        <w:spacing w:after="0"/>
        <w:rPr>
          <w:b/>
          <w:sz w:val="22"/>
          <w:szCs w:val="22"/>
        </w:rPr>
      </w:pPr>
      <w:r>
        <w:rPr>
          <w:sz w:val="22"/>
          <w:szCs w:val="22"/>
        </w:rPr>
        <w:t xml:space="preserve">сообщает о своем согласии поставить товары/выполнить работы/оказать услуги в соответствии с требованиями, указанными в извещении о </w:t>
      </w:r>
      <w:r w:rsidR="00B009FC">
        <w:rPr>
          <w:sz w:val="22"/>
          <w:szCs w:val="22"/>
        </w:rPr>
        <w:t>конкурсе в электронной форме</w:t>
      </w:r>
      <w:r>
        <w:rPr>
          <w:sz w:val="22"/>
          <w:szCs w:val="22"/>
        </w:rPr>
        <w:t>, документации</w:t>
      </w:r>
      <w:r w:rsidR="00B009FC">
        <w:rPr>
          <w:sz w:val="22"/>
          <w:szCs w:val="22"/>
        </w:rPr>
        <w:t xml:space="preserve"> в </w:t>
      </w:r>
      <w:r>
        <w:rPr>
          <w:sz w:val="22"/>
          <w:szCs w:val="22"/>
        </w:rPr>
        <w:t xml:space="preserve"> </w:t>
      </w:r>
      <w:r w:rsidR="00B009FC">
        <w:rPr>
          <w:sz w:val="22"/>
          <w:szCs w:val="22"/>
        </w:rPr>
        <w:t>конкурсе в электронной форме</w:t>
      </w:r>
      <w:r>
        <w:rPr>
          <w:sz w:val="22"/>
          <w:szCs w:val="22"/>
        </w:rPr>
        <w:t xml:space="preserve"> на условиях, представленных в настоящем предложении.</w:t>
      </w:r>
    </w:p>
    <w:tbl>
      <w:tblPr>
        <w:tblW w:w="9301" w:type="dxa"/>
        <w:tblInd w:w="108" w:type="dxa"/>
        <w:tblLayout w:type="fixed"/>
        <w:tblLook w:val="0000"/>
      </w:tblPr>
      <w:tblGrid>
        <w:gridCol w:w="729"/>
        <w:gridCol w:w="5395"/>
        <w:gridCol w:w="1511"/>
        <w:gridCol w:w="1666"/>
      </w:tblGrid>
      <w:tr w:rsidR="00890DD6" w:rsidTr="00EC1613">
        <w:trPr>
          <w:tblHeader/>
        </w:trPr>
        <w:tc>
          <w:tcPr>
            <w:tcW w:w="729" w:type="dxa"/>
            <w:tcBorders>
              <w:top w:val="single" w:sz="4" w:space="0" w:color="000000"/>
              <w:left w:val="single" w:sz="4" w:space="0" w:color="000000"/>
              <w:bottom w:val="single" w:sz="4" w:space="0" w:color="000000"/>
            </w:tcBorders>
            <w:shd w:val="clear" w:color="auto" w:fill="auto"/>
            <w:vAlign w:val="center"/>
          </w:tcPr>
          <w:p w:rsidR="00890DD6" w:rsidRDefault="00890DD6" w:rsidP="000B2A16">
            <w:pPr>
              <w:autoSpaceDE w:val="0"/>
              <w:ind w:firstLine="12"/>
              <w:jc w:val="center"/>
              <w:rPr>
                <w:b/>
              </w:rPr>
            </w:pPr>
            <w:r>
              <w:rPr>
                <w:b/>
                <w:sz w:val="22"/>
                <w:szCs w:val="22"/>
              </w:rPr>
              <w:t>№</w:t>
            </w:r>
          </w:p>
          <w:p w:rsidR="00890DD6" w:rsidRDefault="00890DD6" w:rsidP="000B2A16">
            <w:pPr>
              <w:autoSpaceDE w:val="0"/>
              <w:ind w:firstLine="12"/>
              <w:jc w:val="center"/>
              <w:rPr>
                <w:b/>
              </w:rPr>
            </w:pPr>
            <w:r>
              <w:rPr>
                <w:b/>
                <w:sz w:val="22"/>
                <w:szCs w:val="22"/>
              </w:rPr>
              <w:t>п/п</w:t>
            </w:r>
          </w:p>
        </w:tc>
        <w:tc>
          <w:tcPr>
            <w:tcW w:w="5395" w:type="dxa"/>
            <w:tcBorders>
              <w:top w:val="single" w:sz="4" w:space="0" w:color="000000"/>
              <w:left w:val="single" w:sz="4" w:space="0" w:color="000000"/>
              <w:bottom w:val="single" w:sz="4" w:space="0" w:color="000000"/>
            </w:tcBorders>
            <w:shd w:val="clear" w:color="auto" w:fill="auto"/>
            <w:vAlign w:val="center"/>
          </w:tcPr>
          <w:p w:rsidR="00890DD6" w:rsidRDefault="00890DD6" w:rsidP="000B2A16">
            <w:pPr>
              <w:autoSpaceDE w:val="0"/>
              <w:ind w:firstLine="360"/>
              <w:jc w:val="center"/>
              <w:rPr>
                <w:b/>
              </w:rPr>
            </w:pPr>
            <w:r>
              <w:rPr>
                <w:b/>
                <w:sz w:val="22"/>
                <w:szCs w:val="22"/>
              </w:rPr>
              <w:t>Наименование показателя</w:t>
            </w:r>
          </w:p>
        </w:tc>
        <w:tc>
          <w:tcPr>
            <w:tcW w:w="1511" w:type="dxa"/>
            <w:tcBorders>
              <w:top w:val="single" w:sz="4" w:space="0" w:color="000000"/>
              <w:left w:val="single" w:sz="4" w:space="0" w:color="000000"/>
              <w:bottom w:val="single" w:sz="4" w:space="0" w:color="000000"/>
            </w:tcBorders>
            <w:shd w:val="clear" w:color="auto" w:fill="auto"/>
            <w:vAlign w:val="center"/>
          </w:tcPr>
          <w:p w:rsidR="00890DD6" w:rsidRDefault="00890DD6" w:rsidP="000B2A16">
            <w:pPr>
              <w:autoSpaceDE w:val="0"/>
              <w:jc w:val="center"/>
              <w:rPr>
                <w:b/>
              </w:rPr>
            </w:pPr>
            <w:r>
              <w:rPr>
                <w:b/>
                <w:sz w:val="22"/>
                <w:szCs w:val="22"/>
              </w:rPr>
              <w:t>Ед. изм.</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D6" w:rsidRDefault="00890DD6" w:rsidP="000B2A16">
            <w:pPr>
              <w:autoSpaceDE w:val="0"/>
              <w:jc w:val="center"/>
              <w:rPr>
                <w:b/>
              </w:rPr>
            </w:pPr>
            <w:r>
              <w:rPr>
                <w:b/>
                <w:sz w:val="22"/>
                <w:szCs w:val="22"/>
              </w:rPr>
              <w:t>Значение</w:t>
            </w:r>
          </w:p>
          <w:p w:rsidR="00890DD6" w:rsidRDefault="00890DD6" w:rsidP="000B2A16">
            <w:pPr>
              <w:autoSpaceDE w:val="0"/>
              <w:jc w:val="center"/>
              <w:rPr>
                <w:b/>
              </w:rPr>
            </w:pPr>
            <w:r>
              <w:rPr>
                <w:b/>
                <w:sz w:val="22"/>
                <w:szCs w:val="22"/>
              </w:rPr>
              <w:t>(цифрами и</w:t>
            </w:r>
          </w:p>
          <w:p w:rsidR="00890DD6" w:rsidRDefault="00890DD6" w:rsidP="000B2A16">
            <w:pPr>
              <w:autoSpaceDE w:val="0"/>
              <w:ind w:firstLine="12"/>
              <w:jc w:val="center"/>
            </w:pPr>
            <w:r>
              <w:rPr>
                <w:b/>
                <w:sz w:val="22"/>
                <w:szCs w:val="22"/>
              </w:rPr>
              <w:t>прописью)</w:t>
            </w:r>
          </w:p>
        </w:tc>
      </w:tr>
      <w:tr w:rsidR="00890DD6" w:rsidTr="00EC1613">
        <w:trPr>
          <w:trHeight w:val="543"/>
        </w:trPr>
        <w:tc>
          <w:tcPr>
            <w:tcW w:w="729" w:type="dxa"/>
            <w:tcBorders>
              <w:top w:val="single" w:sz="4" w:space="0" w:color="000000"/>
              <w:left w:val="single" w:sz="4" w:space="0" w:color="000000"/>
              <w:bottom w:val="single" w:sz="4" w:space="0" w:color="000000"/>
            </w:tcBorders>
            <w:shd w:val="clear" w:color="auto" w:fill="auto"/>
            <w:vAlign w:val="center"/>
          </w:tcPr>
          <w:p w:rsidR="00890DD6" w:rsidRDefault="00890DD6" w:rsidP="000B2A16">
            <w:pPr>
              <w:autoSpaceDE w:val="0"/>
              <w:ind w:firstLine="12"/>
              <w:jc w:val="center"/>
            </w:pPr>
            <w:r>
              <w:rPr>
                <w:sz w:val="22"/>
                <w:szCs w:val="22"/>
              </w:rPr>
              <w:t>1</w:t>
            </w:r>
          </w:p>
        </w:tc>
        <w:tc>
          <w:tcPr>
            <w:tcW w:w="5395" w:type="dxa"/>
            <w:tcBorders>
              <w:top w:val="single" w:sz="4" w:space="0" w:color="000000"/>
              <w:left w:val="single" w:sz="4" w:space="0" w:color="000000"/>
              <w:bottom w:val="single" w:sz="4" w:space="0" w:color="000000"/>
            </w:tcBorders>
            <w:shd w:val="clear" w:color="auto" w:fill="auto"/>
            <w:vAlign w:val="center"/>
          </w:tcPr>
          <w:p w:rsidR="00890DD6" w:rsidRDefault="00890DD6" w:rsidP="000B2A16">
            <w:pPr>
              <w:keepNext/>
              <w:keepLines/>
              <w:widowControl w:val="0"/>
              <w:suppressLineNumbers/>
            </w:pPr>
            <w:r>
              <w:rPr>
                <w:sz w:val="22"/>
                <w:szCs w:val="22"/>
              </w:rPr>
              <w:t>Цена договора</w:t>
            </w:r>
          </w:p>
        </w:tc>
        <w:tc>
          <w:tcPr>
            <w:tcW w:w="1511" w:type="dxa"/>
            <w:tcBorders>
              <w:top w:val="single" w:sz="4" w:space="0" w:color="000000"/>
              <w:left w:val="single" w:sz="4" w:space="0" w:color="000000"/>
              <w:bottom w:val="single" w:sz="4" w:space="0" w:color="000000"/>
            </w:tcBorders>
            <w:shd w:val="clear" w:color="auto" w:fill="auto"/>
            <w:vAlign w:val="center"/>
          </w:tcPr>
          <w:p w:rsidR="00890DD6" w:rsidRDefault="00890DD6" w:rsidP="000B2A16">
            <w:pPr>
              <w:autoSpaceDE w:val="0"/>
              <w:ind w:left="12"/>
              <w:jc w:val="center"/>
            </w:pPr>
            <w:r>
              <w:rPr>
                <w:sz w:val="22"/>
                <w:szCs w:val="22"/>
              </w:rPr>
              <w:t>Рубль</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D6" w:rsidRDefault="00890DD6" w:rsidP="000B2A16">
            <w:pPr>
              <w:autoSpaceDE w:val="0"/>
              <w:snapToGrid w:val="0"/>
              <w:ind w:left="12"/>
              <w:jc w:val="center"/>
            </w:pPr>
          </w:p>
        </w:tc>
      </w:tr>
      <w:tr w:rsidR="003D4084" w:rsidTr="0008613E">
        <w:trPr>
          <w:trHeight w:val="543"/>
        </w:trPr>
        <w:tc>
          <w:tcPr>
            <w:tcW w:w="729" w:type="dxa"/>
            <w:tcBorders>
              <w:top w:val="single" w:sz="4" w:space="0" w:color="000000"/>
              <w:left w:val="single" w:sz="4" w:space="0" w:color="000000"/>
              <w:bottom w:val="single" w:sz="4" w:space="0" w:color="000000"/>
            </w:tcBorders>
            <w:shd w:val="clear" w:color="auto" w:fill="auto"/>
            <w:vAlign w:val="center"/>
          </w:tcPr>
          <w:p w:rsidR="003D4084" w:rsidRDefault="003D4084" w:rsidP="000B2A16">
            <w:pPr>
              <w:autoSpaceDE w:val="0"/>
              <w:ind w:firstLine="12"/>
              <w:jc w:val="center"/>
            </w:pPr>
            <w:r>
              <w:rPr>
                <w:sz w:val="22"/>
                <w:szCs w:val="22"/>
              </w:rPr>
              <w:t>2</w:t>
            </w:r>
          </w:p>
        </w:tc>
        <w:tc>
          <w:tcPr>
            <w:tcW w:w="85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D4084" w:rsidRDefault="003D4084" w:rsidP="003D4084">
            <w:pPr>
              <w:keepNext/>
              <w:keepLines/>
              <w:widowControl w:val="0"/>
              <w:suppressLineNumbers/>
            </w:pPr>
            <w:r w:rsidRPr="003D4084">
              <w:rPr>
                <w:sz w:val="22"/>
                <w:szCs w:val="22"/>
              </w:rPr>
              <w:t>Квалификация участника закупки</w:t>
            </w:r>
          </w:p>
        </w:tc>
      </w:tr>
      <w:tr w:rsidR="00890DD6" w:rsidTr="00EC1613">
        <w:trPr>
          <w:trHeight w:val="543"/>
        </w:trPr>
        <w:tc>
          <w:tcPr>
            <w:tcW w:w="729" w:type="dxa"/>
            <w:tcBorders>
              <w:top w:val="single" w:sz="4" w:space="0" w:color="000000"/>
              <w:left w:val="single" w:sz="4" w:space="0" w:color="000000"/>
              <w:bottom w:val="single" w:sz="4" w:space="0" w:color="000000"/>
            </w:tcBorders>
            <w:shd w:val="clear" w:color="auto" w:fill="auto"/>
            <w:vAlign w:val="center"/>
          </w:tcPr>
          <w:p w:rsidR="00890DD6" w:rsidRDefault="00CE0E4D" w:rsidP="000B2A16">
            <w:pPr>
              <w:autoSpaceDE w:val="0"/>
              <w:ind w:firstLine="12"/>
              <w:jc w:val="center"/>
            </w:pPr>
            <w:r>
              <w:rPr>
                <w:sz w:val="22"/>
                <w:szCs w:val="22"/>
              </w:rPr>
              <w:t>2.1</w:t>
            </w:r>
            <w:r w:rsidR="004220E1" w:rsidRPr="004220E1">
              <w:rPr>
                <w:color w:val="FF0000"/>
                <w:sz w:val="28"/>
                <w:szCs w:val="28"/>
              </w:rPr>
              <w:t>*</w:t>
            </w:r>
          </w:p>
        </w:tc>
        <w:tc>
          <w:tcPr>
            <w:tcW w:w="5395" w:type="dxa"/>
            <w:tcBorders>
              <w:top w:val="single" w:sz="4" w:space="0" w:color="000000"/>
              <w:left w:val="single" w:sz="4" w:space="0" w:color="000000"/>
              <w:bottom w:val="single" w:sz="4" w:space="0" w:color="000000"/>
            </w:tcBorders>
            <w:shd w:val="clear" w:color="auto" w:fill="auto"/>
            <w:vAlign w:val="center"/>
          </w:tcPr>
          <w:p w:rsidR="00890DD6" w:rsidRPr="007628A4" w:rsidRDefault="003D4084" w:rsidP="000B2A16">
            <w:pPr>
              <w:keepNext/>
              <w:keepLines/>
              <w:widowControl w:val="0"/>
              <w:suppressLineNumbers/>
            </w:pPr>
            <w:r w:rsidRPr="003D4084">
              <w:rPr>
                <w:sz w:val="22"/>
                <w:szCs w:val="22"/>
              </w:rPr>
              <w:t>Опыт оказания услуг организации питания в образовательных учреждениях</w:t>
            </w:r>
          </w:p>
        </w:tc>
        <w:tc>
          <w:tcPr>
            <w:tcW w:w="1511" w:type="dxa"/>
            <w:tcBorders>
              <w:top w:val="single" w:sz="4" w:space="0" w:color="000000"/>
              <w:left w:val="single" w:sz="4" w:space="0" w:color="000000"/>
              <w:bottom w:val="single" w:sz="4" w:space="0" w:color="000000"/>
            </w:tcBorders>
            <w:shd w:val="clear" w:color="auto" w:fill="auto"/>
            <w:vAlign w:val="center"/>
          </w:tcPr>
          <w:p w:rsidR="00890DD6" w:rsidRDefault="00890DD6" w:rsidP="000B2A16">
            <w:pPr>
              <w:autoSpaceDE w:val="0"/>
              <w:ind w:left="12"/>
              <w:jc w:val="center"/>
            </w:pPr>
            <w:r>
              <w:rPr>
                <w:sz w:val="22"/>
                <w:szCs w:val="22"/>
              </w:rPr>
              <w:t>Количество договоров</w:t>
            </w:r>
            <w:r w:rsidR="001167E8">
              <w:rPr>
                <w:sz w:val="22"/>
                <w:szCs w:val="22"/>
              </w:rPr>
              <w:t xml:space="preserve"> </w:t>
            </w:r>
            <w:r w:rsidR="001167E8">
              <w:rPr>
                <w:sz w:val="22"/>
                <w:szCs w:val="22"/>
              </w:rPr>
              <w:lastRenderedPageBreak/>
              <w:t>(контрактов)</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D6" w:rsidRDefault="00890DD6" w:rsidP="000B2A16">
            <w:pPr>
              <w:autoSpaceDE w:val="0"/>
              <w:snapToGrid w:val="0"/>
              <w:ind w:left="12"/>
              <w:jc w:val="center"/>
            </w:pPr>
          </w:p>
        </w:tc>
      </w:tr>
      <w:tr w:rsidR="00890DD6" w:rsidTr="00EC1613">
        <w:trPr>
          <w:trHeight w:val="543"/>
        </w:trPr>
        <w:tc>
          <w:tcPr>
            <w:tcW w:w="729" w:type="dxa"/>
            <w:tcBorders>
              <w:top w:val="single" w:sz="4" w:space="0" w:color="000000"/>
              <w:left w:val="single" w:sz="4" w:space="0" w:color="000000"/>
              <w:bottom w:val="single" w:sz="4" w:space="0" w:color="000000"/>
            </w:tcBorders>
            <w:shd w:val="clear" w:color="auto" w:fill="auto"/>
            <w:vAlign w:val="center"/>
          </w:tcPr>
          <w:p w:rsidR="00890DD6" w:rsidRDefault="00CE0E4D" w:rsidP="000B2A16">
            <w:pPr>
              <w:autoSpaceDE w:val="0"/>
              <w:ind w:firstLine="12"/>
              <w:jc w:val="center"/>
            </w:pPr>
            <w:r>
              <w:rPr>
                <w:sz w:val="22"/>
                <w:szCs w:val="22"/>
              </w:rPr>
              <w:lastRenderedPageBreak/>
              <w:t>2.2</w:t>
            </w:r>
            <w:r w:rsidR="004220E1" w:rsidRPr="004220E1">
              <w:rPr>
                <w:color w:val="FF0000"/>
                <w:sz w:val="28"/>
                <w:szCs w:val="28"/>
              </w:rPr>
              <w:t>*</w:t>
            </w:r>
          </w:p>
        </w:tc>
        <w:tc>
          <w:tcPr>
            <w:tcW w:w="5395" w:type="dxa"/>
            <w:tcBorders>
              <w:top w:val="single" w:sz="4" w:space="0" w:color="000000"/>
              <w:left w:val="single" w:sz="4" w:space="0" w:color="000000"/>
              <w:bottom w:val="single" w:sz="4" w:space="0" w:color="000000"/>
            </w:tcBorders>
            <w:shd w:val="clear" w:color="auto" w:fill="auto"/>
            <w:vAlign w:val="center"/>
          </w:tcPr>
          <w:p w:rsidR="00890DD6" w:rsidRPr="00433B66" w:rsidRDefault="003D4084" w:rsidP="000B2A16">
            <w:pPr>
              <w:keepNext/>
              <w:keepLines/>
              <w:widowControl w:val="0"/>
              <w:suppressLineNumbers/>
            </w:pPr>
            <w:r w:rsidRPr="003D4084">
              <w:rPr>
                <w:color w:val="000000"/>
                <w:sz w:val="22"/>
                <w:szCs w:val="22"/>
                <w:lang w:eastAsia="ru-RU"/>
              </w:rPr>
              <w:t>Наличие в штате (либо по договору гражданско-правового характера) сотрудников, имеющих образование в области поварского и/или кондитерского дела</w:t>
            </w:r>
            <w:bookmarkStart w:id="0" w:name="_GoBack"/>
            <w:bookmarkEnd w:id="0"/>
          </w:p>
        </w:tc>
        <w:tc>
          <w:tcPr>
            <w:tcW w:w="1511" w:type="dxa"/>
            <w:tcBorders>
              <w:top w:val="single" w:sz="4" w:space="0" w:color="000000"/>
              <w:left w:val="single" w:sz="4" w:space="0" w:color="000000"/>
              <w:bottom w:val="single" w:sz="4" w:space="0" w:color="000000"/>
            </w:tcBorders>
            <w:shd w:val="clear" w:color="auto" w:fill="auto"/>
            <w:vAlign w:val="center"/>
          </w:tcPr>
          <w:p w:rsidR="00890DD6" w:rsidRDefault="00890DD6" w:rsidP="000B2A16">
            <w:pPr>
              <w:autoSpaceDE w:val="0"/>
              <w:ind w:left="12"/>
              <w:jc w:val="center"/>
            </w:pPr>
            <w:r>
              <w:rPr>
                <w:sz w:val="22"/>
                <w:szCs w:val="22"/>
              </w:rPr>
              <w:t>Кол-во человек</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D6" w:rsidRDefault="00890DD6" w:rsidP="000B2A16">
            <w:pPr>
              <w:autoSpaceDE w:val="0"/>
              <w:snapToGrid w:val="0"/>
              <w:ind w:left="12"/>
              <w:jc w:val="center"/>
            </w:pPr>
          </w:p>
        </w:tc>
      </w:tr>
    </w:tbl>
    <w:p w:rsidR="00890DD6" w:rsidRDefault="00890DD6" w:rsidP="00890DD6">
      <w:pPr>
        <w:tabs>
          <w:tab w:val="left" w:pos="1080"/>
        </w:tabs>
        <w:ind w:firstLine="540"/>
        <w:rPr>
          <w:sz w:val="22"/>
          <w:szCs w:val="22"/>
        </w:rPr>
      </w:pPr>
    </w:p>
    <w:p w:rsidR="003066C0" w:rsidRDefault="003066C0" w:rsidP="003066C0">
      <w:pPr>
        <w:spacing w:line="100" w:lineRule="atLeast"/>
        <w:ind w:firstLine="567"/>
        <w:jc w:val="both"/>
        <w:rPr>
          <w:rFonts w:eastAsia="Calibri"/>
          <w:sz w:val="21"/>
          <w:szCs w:val="21"/>
          <w:lang w:eastAsia="ru-RU"/>
        </w:rPr>
      </w:pPr>
      <w:bookmarkStart w:id="1" w:name="Par2"/>
      <w:bookmarkEnd w:id="1"/>
      <w:r>
        <w:rPr>
          <w:rFonts w:eastAsia="Calibri"/>
          <w:sz w:val="21"/>
          <w:szCs w:val="21"/>
          <w:lang w:eastAsia="ru-RU"/>
        </w:rPr>
        <w:t xml:space="preserve">2. Мы согласны ___________ </w:t>
      </w:r>
      <w:r>
        <w:rPr>
          <w:rFonts w:eastAsia="Calibri"/>
          <w:b/>
          <w:sz w:val="21"/>
          <w:szCs w:val="21"/>
        </w:rPr>
        <w:t>выполнить работы по _______________________________</w:t>
      </w:r>
      <w:r>
        <w:rPr>
          <w:rFonts w:eastAsia="Calibri"/>
          <w:sz w:val="21"/>
          <w:szCs w:val="21"/>
          <w:lang w:eastAsia="ru-RU"/>
        </w:rPr>
        <w:t>, предусмотренные в извещении о закупки в электронной форме в полном объеме:</w:t>
      </w:r>
    </w:p>
    <w:p w:rsidR="003066C0" w:rsidRDefault="003066C0" w:rsidP="003066C0">
      <w:pPr>
        <w:spacing w:line="100" w:lineRule="atLeast"/>
        <w:ind w:firstLine="567"/>
        <w:jc w:val="both"/>
        <w:rPr>
          <w:rFonts w:eastAsia="Calibri"/>
          <w:sz w:val="21"/>
          <w:szCs w:val="21"/>
          <w:lang w:eastAsia="ru-RU"/>
        </w:rPr>
      </w:pPr>
    </w:p>
    <w:p w:rsidR="003066C0" w:rsidRDefault="003066C0" w:rsidP="003066C0">
      <w:pPr>
        <w:spacing w:line="100" w:lineRule="atLeast"/>
        <w:ind w:firstLine="567"/>
        <w:jc w:val="both"/>
        <w:rPr>
          <w:rFonts w:eastAsia="Calibri"/>
          <w:sz w:val="21"/>
          <w:szCs w:val="21"/>
          <w:lang w:eastAsia="ru-RU"/>
        </w:rPr>
      </w:pPr>
      <w:r>
        <w:rPr>
          <w:rFonts w:eastAsia="Calibri"/>
          <w:sz w:val="21"/>
          <w:szCs w:val="21"/>
          <w:lang w:eastAsia="ru-RU"/>
        </w:rPr>
        <w:t>Стоимость: ______ руб. ________коп. (сумма прописью) с НДС 20%/НДС не облагается на основании _____.</w:t>
      </w:r>
    </w:p>
    <w:p w:rsidR="003066C0" w:rsidRDefault="003066C0" w:rsidP="003066C0">
      <w:pPr>
        <w:spacing w:line="100" w:lineRule="atLeast"/>
        <w:ind w:firstLine="567"/>
        <w:jc w:val="both"/>
        <w:rPr>
          <w:rFonts w:eastAsia="Calibri"/>
          <w:sz w:val="21"/>
          <w:szCs w:val="21"/>
          <w:lang w:eastAsia="ru-RU"/>
        </w:rPr>
      </w:pPr>
    </w:p>
    <w:p w:rsidR="003066C0" w:rsidRDefault="003066C0" w:rsidP="003066C0">
      <w:pPr>
        <w:spacing w:line="100" w:lineRule="atLeast"/>
        <w:ind w:firstLine="567"/>
        <w:jc w:val="both"/>
        <w:rPr>
          <w:rFonts w:eastAsia="Calibri"/>
          <w:sz w:val="21"/>
          <w:szCs w:val="21"/>
          <w:lang w:eastAsia="ru-RU"/>
        </w:rPr>
      </w:pPr>
      <w:r>
        <w:rPr>
          <w:rFonts w:eastAsia="Calibri"/>
          <w:sz w:val="21"/>
          <w:szCs w:val="21"/>
          <w:lang w:eastAsia="ru-RU"/>
        </w:rPr>
        <w:t>Цена договора включает в себя все расходы выполнение работ в соответствии с настоящим договором, транспортные расходы, расходы на упаковку, страхование, уплату таможенных пошлин, налогов, сборов и других обязательных платежей.</w:t>
      </w:r>
    </w:p>
    <w:p w:rsidR="003066C0" w:rsidRDefault="003066C0" w:rsidP="003066C0">
      <w:pPr>
        <w:tabs>
          <w:tab w:val="left" w:pos="709"/>
        </w:tabs>
        <w:spacing w:line="100" w:lineRule="atLeast"/>
        <w:ind w:firstLine="567"/>
        <w:jc w:val="both"/>
        <w:rPr>
          <w:rFonts w:eastAsia="Calibri"/>
          <w:sz w:val="21"/>
          <w:szCs w:val="21"/>
          <w:lang w:eastAsia="ru-RU"/>
        </w:rPr>
      </w:pPr>
    </w:p>
    <w:p w:rsidR="003066C0" w:rsidRDefault="003066C0" w:rsidP="003066C0">
      <w:pPr>
        <w:tabs>
          <w:tab w:val="left" w:pos="709"/>
        </w:tabs>
        <w:spacing w:line="100" w:lineRule="atLeast"/>
        <w:ind w:firstLine="567"/>
        <w:jc w:val="both"/>
        <w:rPr>
          <w:rFonts w:eastAsia="Calibri"/>
          <w:sz w:val="21"/>
          <w:szCs w:val="21"/>
          <w:lang w:eastAsia="ru-RU"/>
        </w:rPr>
      </w:pPr>
      <w:r>
        <w:rPr>
          <w:rFonts w:eastAsia="Calibri"/>
          <w:sz w:val="21"/>
          <w:szCs w:val="21"/>
          <w:lang w:eastAsia="ru-RU"/>
        </w:rPr>
        <w:t xml:space="preserve">Настоящей заявкой подтверждаем, что ____________________ </w:t>
      </w:r>
      <w:r>
        <w:rPr>
          <w:rFonts w:eastAsia="Calibri"/>
          <w:i/>
          <w:sz w:val="21"/>
          <w:szCs w:val="21"/>
          <w:lang w:eastAsia="ru-RU"/>
        </w:rPr>
        <w:t>(наименование участника закупки)</w:t>
      </w:r>
      <w:r>
        <w:rPr>
          <w:rFonts w:eastAsia="Calibri"/>
          <w:sz w:val="21"/>
          <w:szCs w:val="21"/>
          <w:lang w:eastAsia="ru-RU"/>
        </w:rPr>
        <w:t xml:space="preserve">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согласно предмету закупки.</w:t>
      </w:r>
    </w:p>
    <w:p w:rsidR="003066C0" w:rsidRDefault="003066C0" w:rsidP="003066C0">
      <w:pPr>
        <w:tabs>
          <w:tab w:val="left" w:pos="709"/>
        </w:tabs>
        <w:spacing w:line="100" w:lineRule="atLeast"/>
        <w:ind w:firstLine="567"/>
        <w:jc w:val="both"/>
        <w:rPr>
          <w:rFonts w:eastAsia="Calibri"/>
          <w:sz w:val="21"/>
          <w:szCs w:val="21"/>
          <w:lang w:eastAsia="ru-RU"/>
        </w:rPr>
      </w:pPr>
      <w:r>
        <w:rPr>
          <w:rFonts w:eastAsia="Calibri"/>
          <w:sz w:val="21"/>
          <w:szCs w:val="21"/>
          <w:lang w:eastAsia="ru-RU"/>
        </w:rPr>
        <w:t xml:space="preserve">Настоящей заявкой подтверждаем, что ____________________ </w:t>
      </w:r>
      <w:r>
        <w:rPr>
          <w:rFonts w:eastAsia="Calibri"/>
          <w:i/>
          <w:sz w:val="21"/>
          <w:szCs w:val="21"/>
          <w:lang w:eastAsia="ru-RU"/>
        </w:rPr>
        <w:t>(наименование участника закупки)</w:t>
      </w:r>
      <w:r>
        <w:rPr>
          <w:rFonts w:eastAsia="Calibri"/>
          <w:sz w:val="21"/>
          <w:szCs w:val="21"/>
          <w:lang w:eastAsia="ru-RU"/>
        </w:rPr>
        <w:t xml:space="preserve"> не находится в процессе ликвидации и в отношении его отсутствует решение Арбитражного суда о признании банкротом и об открытии конкурсного производства.</w:t>
      </w:r>
    </w:p>
    <w:p w:rsidR="003066C0" w:rsidRDefault="003066C0" w:rsidP="003066C0">
      <w:pPr>
        <w:tabs>
          <w:tab w:val="left" w:pos="709"/>
        </w:tabs>
        <w:spacing w:line="100" w:lineRule="atLeast"/>
        <w:ind w:firstLine="567"/>
        <w:jc w:val="both"/>
        <w:rPr>
          <w:rFonts w:eastAsia="Calibri"/>
          <w:sz w:val="21"/>
          <w:szCs w:val="21"/>
          <w:lang w:eastAsia="ru-RU"/>
        </w:rPr>
      </w:pPr>
      <w:r>
        <w:rPr>
          <w:rFonts w:eastAsia="Calibri"/>
          <w:sz w:val="21"/>
          <w:szCs w:val="21"/>
          <w:lang w:eastAsia="ru-RU"/>
        </w:rPr>
        <w:t xml:space="preserve">Настоящей заявкой подтверждаем, что ____________________ </w:t>
      </w:r>
      <w:r>
        <w:rPr>
          <w:rFonts w:eastAsia="Calibri"/>
          <w:i/>
          <w:sz w:val="21"/>
          <w:szCs w:val="21"/>
          <w:lang w:eastAsia="ru-RU"/>
        </w:rPr>
        <w:t>(наименование участника закупки)</w:t>
      </w:r>
      <w:r>
        <w:rPr>
          <w:rFonts w:eastAsia="Calibri"/>
          <w:sz w:val="21"/>
          <w:szCs w:val="21"/>
          <w:lang w:eastAsia="ru-RU"/>
        </w:rPr>
        <w:t xml:space="preserve"> не является лицом, на имущество которого наложен арест по решению суда, административного органа и (или) экономическая деятельность которого приостановлена.</w:t>
      </w:r>
    </w:p>
    <w:p w:rsidR="003066C0" w:rsidRDefault="003066C0" w:rsidP="003066C0">
      <w:pPr>
        <w:tabs>
          <w:tab w:val="left" w:pos="709"/>
        </w:tabs>
        <w:spacing w:line="100" w:lineRule="atLeast"/>
        <w:ind w:firstLine="567"/>
        <w:jc w:val="both"/>
        <w:rPr>
          <w:rFonts w:eastAsia="Calibri"/>
          <w:sz w:val="21"/>
          <w:szCs w:val="21"/>
          <w:lang w:eastAsia="ru-RU"/>
        </w:rPr>
      </w:pPr>
      <w:r>
        <w:rPr>
          <w:rFonts w:eastAsia="Calibri"/>
          <w:sz w:val="21"/>
          <w:szCs w:val="21"/>
          <w:lang w:eastAsia="ru-RU"/>
        </w:rPr>
        <w:t xml:space="preserve">Настоящей заявкой подтверждаем, что у ____________________ </w:t>
      </w:r>
      <w:r>
        <w:rPr>
          <w:rFonts w:eastAsia="Calibri"/>
          <w:i/>
          <w:sz w:val="21"/>
          <w:szCs w:val="21"/>
          <w:lang w:eastAsia="ru-RU"/>
        </w:rPr>
        <w:t>(наименование участника закупки)</w:t>
      </w:r>
      <w:r>
        <w:rPr>
          <w:rFonts w:eastAsia="Calibri"/>
          <w:sz w:val="21"/>
          <w:szCs w:val="21"/>
          <w:lang w:eastAsia="ru-RU"/>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066C0" w:rsidRDefault="003066C0" w:rsidP="003066C0">
      <w:pPr>
        <w:tabs>
          <w:tab w:val="left" w:pos="709"/>
        </w:tabs>
        <w:spacing w:line="100" w:lineRule="atLeast"/>
        <w:ind w:firstLine="567"/>
        <w:jc w:val="both"/>
        <w:rPr>
          <w:rFonts w:eastAsia="Calibri"/>
          <w:sz w:val="21"/>
          <w:szCs w:val="21"/>
          <w:lang w:eastAsia="ru-RU"/>
        </w:rPr>
      </w:pPr>
      <w:r>
        <w:rPr>
          <w:rFonts w:eastAsia="Calibri"/>
          <w:sz w:val="21"/>
          <w:szCs w:val="21"/>
          <w:lang w:eastAsia="ru-RU"/>
        </w:rPr>
        <w:t xml:space="preserve">Настоящей заявкой подтверждаем, что ____________________ </w:t>
      </w:r>
      <w:r>
        <w:rPr>
          <w:rFonts w:eastAsia="Calibri"/>
          <w:i/>
          <w:sz w:val="21"/>
          <w:szCs w:val="21"/>
          <w:lang w:eastAsia="ru-RU"/>
        </w:rPr>
        <w:t>(наименование участника закупки)</w:t>
      </w:r>
      <w:r>
        <w:rPr>
          <w:rFonts w:eastAsia="Calibri"/>
          <w:sz w:val="21"/>
          <w:szCs w:val="21"/>
          <w:lang w:eastAsia="ru-RU"/>
        </w:rPr>
        <w:t xml:space="preserve"> отсутствует в реестре недобросовестных поставщиков, предусмотренном федеральными законами от 21.07.2005 года № 94-ФЗ «О размещении заказов на поставки товаров, выполнение работ, оказание услуг для государственных и муниципальных нужд» и в реестре недобросовестных поставщиков, предусмотренном федеральными законами от 18.07.2011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3066C0" w:rsidRDefault="003066C0" w:rsidP="003066C0">
      <w:pPr>
        <w:tabs>
          <w:tab w:val="left" w:pos="709"/>
        </w:tabs>
        <w:spacing w:line="100" w:lineRule="atLeast"/>
        <w:ind w:firstLine="567"/>
        <w:jc w:val="both"/>
        <w:rPr>
          <w:rFonts w:eastAsia="Calibri"/>
          <w:sz w:val="21"/>
          <w:szCs w:val="21"/>
          <w:lang w:eastAsia="ru-RU"/>
        </w:rPr>
      </w:pPr>
      <w:r>
        <w:rPr>
          <w:rFonts w:eastAsia="Calibri"/>
          <w:sz w:val="21"/>
          <w:szCs w:val="21"/>
          <w:lang w:eastAsia="ru-RU"/>
        </w:rPr>
        <w:t xml:space="preserve">Мы извещены о включении сведений о ___________________ </w:t>
      </w:r>
      <w:r>
        <w:rPr>
          <w:rFonts w:eastAsia="Calibri"/>
          <w:i/>
          <w:sz w:val="21"/>
          <w:szCs w:val="21"/>
          <w:lang w:eastAsia="ru-RU"/>
        </w:rPr>
        <w:t>(наименование участника закупки)</w:t>
      </w:r>
      <w:r>
        <w:rPr>
          <w:rFonts w:eastAsia="Calibri"/>
          <w:sz w:val="21"/>
          <w:szCs w:val="21"/>
          <w:lang w:eastAsia="ru-RU"/>
        </w:rPr>
        <w:t xml:space="preserve"> в Реестр недобросовестных поставщиков в случае уклонения нами от заключения договора.</w:t>
      </w:r>
    </w:p>
    <w:p w:rsidR="003066C0" w:rsidRDefault="003066C0" w:rsidP="003066C0">
      <w:pPr>
        <w:tabs>
          <w:tab w:val="left" w:pos="709"/>
        </w:tabs>
        <w:spacing w:line="100" w:lineRule="atLeast"/>
        <w:ind w:firstLine="567"/>
        <w:jc w:val="both"/>
        <w:rPr>
          <w:rFonts w:eastAsia="Calibri"/>
          <w:sz w:val="21"/>
          <w:szCs w:val="21"/>
          <w:lang w:eastAsia="ru-RU"/>
        </w:rPr>
      </w:pPr>
      <w:r>
        <w:rPr>
          <w:rFonts w:eastAsia="Calibri"/>
          <w:sz w:val="21"/>
          <w:szCs w:val="21"/>
          <w:lang w:eastAsia="ru-RU"/>
        </w:rPr>
        <w:t>Также декларируем:</w:t>
      </w:r>
    </w:p>
    <w:p w:rsidR="003066C0" w:rsidRDefault="003066C0" w:rsidP="003066C0">
      <w:pPr>
        <w:tabs>
          <w:tab w:val="left" w:pos="709"/>
        </w:tabs>
        <w:spacing w:line="100" w:lineRule="atLeast"/>
        <w:ind w:firstLine="567"/>
        <w:jc w:val="both"/>
        <w:rPr>
          <w:rFonts w:eastAsia="Calibri"/>
          <w:sz w:val="21"/>
          <w:szCs w:val="21"/>
          <w:lang w:eastAsia="ru-RU"/>
        </w:rPr>
      </w:pPr>
      <w:r>
        <w:rPr>
          <w:rFonts w:eastAsia="Calibri"/>
          <w:sz w:val="21"/>
          <w:szCs w:val="21"/>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закупки;</w:t>
      </w:r>
    </w:p>
    <w:p w:rsidR="003066C0" w:rsidRDefault="003066C0" w:rsidP="003066C0">
      <w:pPr>
        <w:tabs>
          <w:tab w:val="left" w:pos="709"/>
        </w:tabs>
        <w:spacing w:line="100" w:lineRule="atLeast"/>
        <w:ind w:firstLine="567"/>
        <w:jc w:val="both"/>
        <w:rPr>
          <w:rFonts w:eastAsia="Calibri"/>
          <w:sz w:val="21"/>
          <w:szCs w:val="21"/>
          <w:lang w:eastAsia="ru-RU"/>
        </w:rPr>
      </w:pPr>
      <w:proofErr w:type="spellStart"/>
      <w:r>
        <w:rPr>
          <w:rFonts w:eastAsia="Calibri"/>
          <w:sz w:val="21"/>
          <w:szCs w:val="21"/>
          <w:lang w:eastAsia="ru-RU"/>
        </w:rPr>
        <w:t>Непроведение</w:t>
      </w:r>
      <w:proofErr w:type="spellEnd"/>
      <w:r>
        <w:rPr>
          <w:rFonts w:eastAsia="Calibri"/>
          <w:sz w:val="21"/>
          <w:szCs w:val="21"/>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066C0" w:rsidRDefault="003066C0" w:rsidP="003066C0">
      <w:pPr>
        <w:tabs>
          <w:tab w:val="left" w:pos="709"/>
        </w:tabs>
        <w:spacing w:line="100" w:lineRule="atLeast"/>
        <w:ind w:firstLine="567"/>
        <w:jc w:val="both"/>
        <w:rPr>
          <w:rFonts w:eastAsia="Calibri"/>
          <w:sz w:val="21"/>
          <w:szCs w:val="21"/>
          <w:lang w:eastAsia="ru-RU"/>
        </w:rPr>
      </w:pPr>
      <w:proofErr w:type="spellStart"/>
      <w:r>
        <w:rPr>
          <w:rFonts w:eastAsia="Calibri"/>
          <w:sz w:val="21"/>
          <w:szCs w:val="21"/>
          <w:lang w:eastAsia="ru-RU"/>
        </w:rPr>
        <w:t>Неприостановление</w:t>
      </w:r>
      <w:proofErr w:type="spellEnd"/>
      <w:r>
        <w:rPr>
          <w:rFonts w:eastAsia="Calibri"/>
          <w:sz w:val="21"/>
          <w:szCs w:val="21"/>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rsidR="003066C0" w:rsidRDefault="003066C0" w:rsidP="003066C0">
      <w:pPr>
        <w:tabs>
          <w:tab w:val="left" w:pos="709"/>
        </w:tabs>
        <w:spacing w:line="100" w:lineRule="atLeast"/>
        <w:ind w:firstLine="567"/>
        <w:jc w:val="both"/>
        <w:rPr>
          <w:rFonts w:eastAsia="Calibri"/>
          <w:sz w:val="21"/>
          <w:szCs w:val="21"/>
          <w:lang w:eastAsia="ru-RU"/>
        </w:rPr>
      </w:pPr>
      <w:r>
        <w:rPr>
          <w:rFonts w:eastAsia="Calibri"/>
          <w:sz w:val="21"/>
          <w:szCs w:val="21"/>
          <w:lang w:eastAsia="ru-RU"/>
        </w:rPr>
        <w:t>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3066C0" w:rsidRDefault="003066C0" w:rsidP="003066C0">
      <w:pPr>
        <w:tabs>
          <w:tab w:val="left" w:pos="709"/>
        </w:tabs>
        <w:spacing w:line="100" w:lineRule="atLeast"/>
        <w:ind w:firstLine="567"/>
        <w:jc w:val="both"/>
        <w:rPr>
          <w:rFonts w:eastAsia="Calibri"/>
          <w:sz w:val="21"/>
          <w:szCs w:val="21"/>
          <w:lang w:eastAsia="ru-RU"/>
        </w:rPr>
      </w:pPr>
      <w:r>
        <w:rPr>
          <w:rFonts w:eastAsia="Calibri"/>
          <w:sz w:val="21"/>
          <w:szCs w:val="21"/>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3066C0" w:rsidRDefault="003066C0" w:rsidP="003066C0">
      <w:pPr>
        <w:tabs>
          <w:tab w:val="left" w:pos="709"/>
        </w:tabs>
        <w:spacing w:line="100" w:lineRule="atLeast"/>
        <w:ind w:firstLine="567"/>
        <w:jc w:val="both"/>
        <w:rPr>
          <w:rFonts w:eastAsia="Calibri"/>
          <w:sz w:val="21"/>
          <w:szCs w:val="21"/>
          <w:lang w:eastAsia="ru-RU"/>
        </w:rPr>
      </w:pPr>
      <w:proofErr w:type="spellStart"/>
      <w:r>
        <w:rPr>
          <w:rFonts w:eastAsia="Calibri"/>
          <w:sz w:val="21"/>
          <w:szCs w:val="21"/>
          <w:lang w:eastAsia="ru-RU"/>
        </w:rPr>
        <w:t>Непривлечение</w:t>
      </w:r>
      <w:proofErr w:type="spellEnd"/>
      <w:r>
        <w:rPr>
          <w:rFonts w:eastAsia="Calibri"/>
          <w:sz w:val="21"/>
          <w:szCs w:val="21"/>
          <w:lang w:eastAsia="ru-RU"/>
        </w:rPr>
        <w:t xml:space="preserve"> участника закупки – юридического лица в течение двух лет до момента подачи заявки на участие в конкурентной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066C0" w:rsidRDefault="003066C0" w:rsidP="003066C0">
      <w:pPr>
        <w:tabs>
          <w:tab w:val="left" w:pos="709"/>
        </w:tabs>
        <w:spacing w:line="100" w:lineRule="atLeast"/>
        <w:ind w:firstLine="567"/>
        <w:jc w:val="both"/>
        <w:rPr>
          <w:rFonts w:eastAsia="Calibri"/>
          <w:sz w:val="21"/>
          <w:szCs w:val="21"/>
          <w:lang w:eastAsia="ru-RU"/>
        </w:rPr>
      </w:pPr>
      <w:r>
        <w:rPr>
          <w:rFonts w:eastAsia="Calibri"/>
          <w:sz w:val="21"/>
          <w:szCs w:val="21"/>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руководитель структурного подразделения заказчика, коллегиального органа заказчика или должностное лицо, уполномоченные на обеспечение закупок, осуществляемых в соответствии с законом № 223-ФЗ,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Calibri"/>
          <w:sz w:val="21"/>
          <w:szCs w:val="21"/>
          <w:lang w:eastAsia="ru-RU"/>
        </w:rPr>
        <w:t>неполнородными</w:t>
      </w:r>
      <w:proofErr w:type="spellEnd"/>
      <w:r>
        <w:rPr>
          <w:rFonts w:eastAsia="Calibri"/>
          <w:sz w:val="21"/>
          <w:szCs w:val="21"/>
          <w:lang w:eastAsia="ru-RU"/>
        </w:rPr>
        <w:t xml:space="preserve"> (имеющими общих отца или мать) братьями и сестрами), усыновителями или усыновлёнными указанных физических лиц; под </w:t>
      </w:r>
      <w:proofErr w:type="spellStart"/>
      <w:r>
        <w:rPr>
          <w:rFonts w:eastAsia="Calibri"/>
          <w:sz w:val="21"/>
          <w:szCs w:val="21"/>
          <w:lang w:eastAsia="ru-RU"/>
        </w:rPr>
        <w:t>выгодопотребителями</w:t>
      </w:r>
      <w:proofErr w:type="spellEnd"/>
      <w:r>
        <w:rPr>
          <w:rFonts w:eastAsia="Calibri"/>
          <w:sz w:val="21"/>
          <w:szCs w:val="21"/>
          <w:lang w:eastAsia="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 процентами голосующих акций хозяйственного общества либо долей, превышающей десять процентов в уставном капитале хозяйственного общества;</w:t>
      </w:r>
    </w:p>
    <w:p w:rsidR="003066C0" w:rsidRDefault="003066C0" w:rsidP="003066C0">
      <w:pPr>
        <w:tabs>
          <w:tab w:val="left" w:pos="709"/>
        </w:tabs>
        <w:spacing w:line="100" w:lineRule="atLeast"/>
        <w:ind w:firstLine="567"/>
        <w:jc w:val="both"/>
        <w:rPr>
          <w:rFonts w:eastAsia="Calibri"/>
          <w:sz w:val="21"/>
          <w:szCs w:val="21"/>
          <w:lang w:eastAsia="ru-RU"/>
        </w:rPr>
      </w:pPr>
      <w:r>
        <w:rPr>
          <w:rFonts w:eastAsia="Calibri"/>
          <w:sz w:val="21"/>
          <w:szCs w:val="21"/>
          <w:lang w:eastAsia="ru-RU"/>
        </w:rPr>
        <w:t>Местом регистрации участника конкурентной закупки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p>
    <w:p w:rsidR="003066C0" w:rsidRDefault="003066C0" w:rsidP="003066C0">
      <w:pPr>
        <w:tabs>
          <w:tab w:val="left" w:pos="709"/>
        </w:tabs>
        <w:spacing w:line="100" w:lineRule="atLeast"/>
        <w:ind w:firstLine="567"/>
        <w:jc w:val="both"/>
        <w:rPr>
          <w:rFonts w:eastAsia="Calibri"/>
          <w:sz w:val="21"/>
          <w:szCs w:val="21"/>
          <w:lang w:eastAsia="ru-RU"/>
        </w:rPr>
      </w:pPr>
      <w:r>
        <w:rPr>
          <w:rFonts w:eastAsia="Calibri"/>
          <w:sz w:val="21"/>
          <w:szCs w:val="21"/>
          <w:lang w:eastAsia="ru-RU"/>
        </w:rPr>
        <w:t>Отсутствие у участника закупки ограничений для участия в таких закупках, установленных законодательством Российской Федерации.</w:t>
      </w:r>
    </w:p>
    <w:p w:rsidR="003066C0" w:rsidRDefault="003066C0" w:rsidP="003066C0">
      <w:pPr>
        <w:tabs>
          <w:tab w:val="left" w:pos="709"/>
        </w:tabs>
        <w:spacing w:line="100" w:lineRule="atLeast"/>
        <w:ind w:firstLine="567"/>
        <w:jc w:val="both"/>
        <w:rPr>
          <w:rFonts w:eastAsia="Calibri"/>
          <w:sz w:val="21"/>
          <w:szCs w:val="21"/>
          <w:lang w:eastAsia="ru-RU"/>
        </w:rPr>
      </w:pPr>
      <w:r>
        <w:rPr>
          <w:rFonts w:eastAsia="Calibri"/>
          <w:sz w:val="21"/>
          <w:szCs w:val="21"/>
          <w:lang w:eastAsia="ru-RU"/>
        </w:rPr>
        <w:t>Если по результатам закупки, с нами будет заключен договор на поставку товара, мы берем на себя обязательство поставить товар в соответствии с требованиями документации, техническим заданием и согласно нашей заявке.</w:t>
      </w:r>
    </w:p>
    <w:p w:rsidR="00890DD6" w:rsidRDefault="00890DD6" w:rsidP="00890DD6">
      <w:pPr>
        <w:ind w:firstLine="357"/>
        <w:rPr>
          <w:b/>
          <w:sz w:val="22"/>
          <w:szCs w:val="22"/>
        </w:rPr>
      </w:pPr>
    </w:p>
    <w:p w:rsidR="00890DD6" w:rsidRDefault="00890DD6" w:rsidP="00890DD6">
      <w:pPr>
        <w:ind w:firstLine="357"/>
        <w:rPr>
          <w:b/>
          <w:sz w:val="22"/>
          <w:szCs w:val="22"/>
        </w:rPr>
      </w:pPr>
    </w:p>
    <w:p w:rsidR="00890DD6" w:rsidRDefault="00890DD6" w:rsidP="00890DD6">
      <w:pPr>
        <w:rPr>
          <w:sz w:val="22"/>
          <w:szCs w:val="22"/>
          <w:vertAlign w:val="superscript"/>
        </w:rPr>
      </w:pPr>
      <w:r>
        <w:rPr>
          <w:b/>
          <w:sz w:val="22"/>
          <w:szCs w:val="22"/>
        </w:rPr>
        <w:t>Участник закупки (уполномоченный представитель)</w:t>
      </w:r>
      <w:r>
        <w:rPr>
          <w:sz w:val="22"/>
          <w:szCs w:val="22"/>
        </w:rPr>
        <w:t xml:space="preserve"> _________________ </w:t>
      </w:r>
      <w:r>
        <w:rPr>
          <w:b/>
          <w:sz w:val="22"/>
          <w:szCs w:val="22"/>
        </w:rPr>
        <w:t>(Ф.И.О.)</w:t>
      </w:r>
    </w:p>
    <w:p w:rsidR="00890DD6" w:rsidRDefault="00890DD6" w:rsidP="00890DD6">
      <w:pPr>
        <w:rPr>
          <w:i/>
          <w:sz w:val="22"/>
          <w:szCs w:val="22"/>
          <w:vertAlign w:val="superscript"/>
        </w:rPr>
      </w:pPr>
      <w:r>
        <w:rPr>
          <w:sz w:val="22"/>
          <w:szCs w:val="22"/>
          <w:vertAlign w:val="superscript"/>
        </w:rPr>
        <w:t>М.П.</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i/>
          <w:sz w:val="22"/>
          <w:szCs w:val="22"/>
          <w:vertAlign w:val="superscript"/>
        </w:rPr>
        <w:t>(подпись)</w:t>
      </w:r>
    </w:p>
    <w:p w:rsidR="00890DD6" w:rsidRDefault="00890DD6" w:rsidP="00890DD6">
      <w:pPr>
        <w:rPr>
          <w:i/>
          <w:sz w:val="22"/>
          <w:szCs w:val="22"/>
          <w:vertAlign w:val="superscript"/>
        </w:rPr>
      </w:pPr>
    </w:p>
    <w:p w:rsidR="00013821" w:rsidRDefault="00013821"/>
    <w:p w:rsidR="004220E1" w:rsidRDefault="004220E1"/>
    <w:p w:rsidR="004220E1" w:rsidRDefault="004220E1"/>
    <w:p w:rsidR="004220E1" w:rsidRPr="004220E1" w:rsidRDefault="004220E1" w:rsidP="004220E1">
      <w:pPr>
        <w:ind w:firstLine="567"/>
        <w:jc w:val="both"/>
        <w:rPr>
          <w:color w:val="FF0000"/>
        </w:rPr>
      </w:pPr>
      <w:r w:rsidRPr="004220E1">
        <w:rPr>
          <w:color w:val="FF0000"/>
          <w:sz w:val="28"/>
          <w:szCs w:val="28"/>
        </w:rPr>
        <w:t>*</w:t>
      </w:r>
      <w:r w:rsidRPr="004220E1">
        <w:rPr>
          <w:color w:val="FF0000"/>
        </w:rPr>
        <w:t xml:space="preserve"> обязательное приложение информации, подтверждающая соответствие данному критерию.</w:t>
      </w:r>
    </w:p>
    <w:sectPr w:rsidR="004220E1" w:rsidRPr="004220E1" w:rsidSect="00A9278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compat/>
  <w:rsids>
    <w:rsidRoot w:val="00890DD6"/>
    <w:rsid w:val="00013821"/>
    <w:rsid w:val="00031DC3"/>
    <w:rsid w:val="00054904"/>
    <w:rsid w:val="001167E8"/>
    <w:rsid w:val="003066C0"/>
    <w:rsid w:val="0037252E"/>
    <w:rsid w:val="003D4084"/>
    <w:rsid w:val="004220E1"/>
    <w:rsid w:val="00433B66"/>
    <w:rsid w:val="00890DD6"/>
    <w:rsid w:val="00902AFE"/>
    <w:rsid w:val="00A9278E"/>
    <w:rsid w:val="00B009FC"/>
    <w:rsid w:val="00CE0E4D"/>
    <w:rsid w:val="00EA18F2"/>
    <w:rsid w:val="00EC1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DD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90DD6"/>
    <w:pPr>
      <w:keepNext/>
      <w:numPr>
        <w:numId w:val="1"/>
      </w:numPr>
      <w:spacing w:before="240" w:after="60"/>
      <w:jc w:val="both"/>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0DD6"/>
    <w:rPr>
      <w:rFonts w:ascii="Arial" w:eastAsia="Times New Roman" w:hAnsi="Arial" w:cs="Arial"/>
      <w:b/>
      <w:bCs/>
      <w:kern w:val="1"/>
      <w:sz w:val="32"/>
      <w:szCs w:val="32"/>
      <w:lang w:eastAsia="ar-SA"/>
    </w:rPr>
  </w:style>
  <w:style w:type="paragraph" w:styleId="a3">
    <w:name w:val="Body Text"/>
    <w:basedOn w:val="a"/>
    <w:link w:val="a4"/>
    <w:rsid w:val="00890DD6"/>
    <w:pPr>
      <w:spacing w:after="120"/>
      <w:jc w:val="both"/>
    </w:pPr>
  </w:style>
  <w:style w:type="character" w:customStyle="1" w:styleId="a4">
    <w:name w:val="Основной текст Знак"/>
    <w:basedOn w:val="a0"/>
    <w:link w:val="a3"/>
    <w:rsid w:val="00890DD6"/>
    <w:rPr>
      <w:rFonts w:ascii="Times New Roman" w:eastAsia="Times New Roman" w:hAnsi="Times New Roman" w:cs="Times New Roman"/>
      <w:sz w:val="24"/>
      <w:szCs w:val="24"/>
      <w:lang w:eastAsia="ar-SA"/>
    </w:rPr>
  </w:style>
  <w:style w:type="paragraph" w:styleId="a5">
    <w:name w:val="Body Text Indent"/>
    <w:basedOn w:val="a"/>
    <w:link w:val="a6"/>
    <w:rsid w:val="00890DD6"/>
    <w:pPr>
      <w:spacing w:after="120"/>
      <w:ind w:left="283"/>
    </w:pPr>
    <w:rPr>
      <w:lang/>
    </w:rPr>
  </w:style>
  <w:style w:type="character" w:customStyle="1" w:styleId="a6">
    <w:name w:val="Основной текст с отступом Знак"/>
    <w:basedOn w:val="a0"/>
    <w:link w:val="a5"/>
    <w:rsid w:val="00890DD6"/>
    <w:rPr>
      <w:rFonts w:ascii="Times New Roman" w:eastAsia="Times New Roman" w:hAnsi="Times New Roman" w:cs="Times New Roman"/>
      <w:sz w:val="24"/>
      <w:szCs w:val="24"/>
      <w:lang w:eastAsia="ar-SA"/>
    </w:rPr>
  </w:style>
  <w:style w:type="paragraph" w:styleId="a7">
    <w:name w:val="List Paragraph"/>
    <w:basedOn w:val="a"/>
    <w:uiPriority w:val="34"/>
    <w:qFormat/>
    <w:rsid w:val="004220E1"/>
    <w:pPr>
      <w:ind w:left="720"/>
      <w:contextualSpacing/>
    </w:pPr>
  </w:style>
</w:styles>
</file>

<file path=word/webSettings.xml><?xml version="1.0" encoding="utf-8"?>
<w:webSettings xmlns:r="http://schemas.openxmlformats.org/officeDocument/2006/relationships" xmlns:w="http://schemas.openxmlformats.org/wordprocessingml/2006/main">
  <w:divs>
    <w:div w:id="1262953180">
      <w:bodyDiv w:val="1"/>
      <w:marLeft w:val="0"/>
      <w:marRight w:val="0"/>
      <w:marTop w:val="0"/>
      <w:marBottom w:val="0"/>
      <w:divBdr>
        <w:top w:val="none" w:sz="0" w:space="0" w:color="auto"/>
        <w:left w:val="none" w:sz="0" w:space="0" w:color="auto"/>
        <w:bottom w:val="none" w:sz="0" w:space="0" w:color="auto"/>
        <w:right w:val="none" w:sz="0" w:space="0" w:color="auto"/>
      </w:divBdr>
    </w:div>
    <w:div w:id="17715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ОТС</dc:creator>
  <cp:lastModifiedBy>Детский сад</cp:lastModifiedBy>
  <cp:revision>2</cp:revision>
  <dcterms:created xsi:type="dcterms:W3CDTF">2021-09-03T05:18:00Z</dcterms:created>
  <dcterms:modified xsi:type="dcterms:W3CDTF">2021-09-03T05:18:00Z</dcterms:modified>
</cp:coreProperties>
</file>