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493" w:rsidRPr="00285493" w:rsidRDefault="00285493" w:rsidP="00285493">
      <w:pPr>
        <w:spacing w:after="0" w:line="240" w:lineRule="auto"/>
        <w:jc w:val="right"/>
        <w:rPr>
          <w:rFonts w:ascii="Times New Roman" w:eastAsia="Calibri" w:hAnsi="Times New Roman" w:cs="Times New Roman"/>
          <w:sz w:val="20"/>
          <w:szCs w:val="20"/>
          <w:lang w:eastAsia="ru-RU"/>
        </w:rPr>
      </w:pPr>
      <w:r w:rsidRPr="00285493">
        <w:rPr>
          <w:rFonts w:ascii="Times New Roman" w:eastAsia="Calibri" w:hAnsi="Times New Roman" w:cs="Times New Roman"/>
          <w:sz w:val="24"/>
          <w:szCs w:val="24"/>
          <w:lang w:eastAsia="ru-RU"/>
        </w:rPr>
        <w:t xml:space="preserve">  </w:t>
      </w:r>
      <w:r w:rsidRPr="00285493">
        <w:rPr>
          <w:rFonts w:ascii="Times New Roman" w:eastAsia="Calibri" w:hAnsi="Times New Roman" w:cs="Times New Roman"/>
          <w:bCs/>
          <w:sz w:val="24"/>
          <w:szCs w:val="24"/>
          <w:lang w:eastAsia="ru-RU"/>
        </w:rPr>
        <w:t xml:space="preserve">           </w:t>
      </w:r>
      <w:r w:rsidRPr="00285493">
        <w:rPr>
          <w:rFonts w:ascii="Times New Roman" w:eastAsia="Calibri" w:hAnsi="Times New Roman" w:cs="Times New Roman"/>
          <w:sz w:val="20"/>
          <w:szCs w:val="20"/>
          <w:lang w:eastAsia="ru-RU"/>
        </w:rPr>
        <w:t>Приложение №</w:t>
      </w:r>
      <w:r w:rsidR="001E276A">
        <w:rPr>
          <w:rFonts w:ascii="Times New Roman" w:eastAsia="Calibri" w:hAnsi="Times New Roman" w:cs="Times New Roman"/>
          <w:sz w:val="20"/>
          <w:szCs w:val="20"/>
          <w:lang w:eastAsia="ru-RU"/>
        </w:rPr>
        <w:t>2</w:t>
      </w:r>
      <w:r w:rsidRPr="00285493">
        <w:rPr>
          <w:rFonts w:ascii="Times New Roman" w:eastAsia="Calibri" w:hAnsi="Times New Roman" w:cs="Times New Roman"/>
          <w:sz w:val="20"/>
          <w:szCs w:val="20"/>
          <w:lang w:eastAsia="ru-RU"/>
        </w:rPr>
        <w:t xml:space="preserve"> к извещению </w:t>
      </w:r>
    </w:p>
    <w:p w:rsidR="00C32801" w:rsidRPr="00C32801" w:rsidRDefault="00C32801" w:rsidP="00C32801">
      <w:pPr>
        <w:spacing w:after="0" w:line="240" w:lineRule="auto"/>
        <w:jc w:val="right"/>
        <w:rPr>
          <w:rFonts w:ascii="Times New Roman" w:eastAsia="Times New Roman" w:hAnsi="Times New Roman" w:cs="Times New Roman"/>
          <w:bCs/>
          <w:sz w:val="20"/>
          <w:szCs w:val="20"/>
          <w:lang w:eastAsia="ru-RU"/>
        </w:rPr>
      </w:pPr>
      <w:r w:rsidRPr="00C32801">
        <w:rPr>
          <w:rFonts w:ascii="Times New Roman" w:eastAsia="Times New Roman" w:hAnsi="Times New Roman" w:cs="Times New Roman"/>
          <w:bCs/>
          <w:sz w:val="20"/>
          <w:szCs w:val="20"/>
          <w:lang w:eastAsia="ru-RU"/>
        </w:rPr>
        <w:t>к извещению о проведении открытого запроса котировок в электронной форме</w:t>
      </w:r>
    </w:p>
    <w:p w:rsidR="00C32801" w:rsidRPr="00C32801" w:rsidRDefault="00C32801" w:rsidP="00C32801">
      <w:pPr>
        <w:spacing w:after="0" w:line="240" w:lineRule="auto"/>
        <w:jc w:val="right"/>
        <w:rPr>
          <w:rFonts w:ascii="Times New Roman" w:eastAsia="Times New Roman" w:hAnsi="Times New Roman" w:cs="Times New Roman"/>
          <w:bCs/>
          <w:sz w:val="20"/>
          <w:szCs w:val="20"/>
          <w:lang w:eastAsia="ru-RU"/>
        </w:rPr>
      </w:pPr>
      <w:r w:rsidRPr="00C32801">
        <w:rPr>
          <w:rFonts w:ascii="Times New Roman" w:eastAsia="Times New Roman" w:hAnsi="Times New Roman" w:cs="Times New Roman"/>
          <w:bCs/>
          <w:sz w:val="20"/>
          <w:szCs w:val="20"/>
          <w:lang w:eastAsia="ru-RU"/>
        </w:rPr>
        <w:t>на право заключения договора поставки и установке системы видеонаблюдения на объекте: ДК «Прометей» (Культурно-досуговый комплекс) для реализации мероприятий, направленных на антитеррористическую защищенность объектов</w:t>
      </w:r>
    </w:p>
    <w:p w:rsidR="00285493" w:rsidRDefault="00285493" w:rsidP="002D61A8">
      <w:pPr>
        <w:keepNext/>
        <w:spacing w:after="0" w:line="240" w:lineRule="auto"/>
        <w:jc w:val="center"/>
        <w:outlineLvl w:val="0"/>
        <w:rPr>
          <w:rFonts w:ascii="Times New Roman" w:eastAsia="Times New Roman" w:hAnsi="Times New Roman" w:cs="Times New Roman"/>
          <w:caps/>
          <w:lang w:eastAsia="ru-RU"/>
        </w:rPr>
      </w:pPr>
    </w:p>
    <w:p w:rsidR="002D61A8" w:rsidRPr="002D61A8" w:rsidRDefault="00285493" w:rsidP="002D61A8">
      <w:pPr>
        <w:spacing w:after="0" w:line="240" w:lineRule="auto"/>
        <w:jc w:val="center"/>
        <w:rPr>
          <w:rFonts w:ascii="Times New Roman" w:eastAsia="Times New Roman" w:hAnsi="Times New Roman" w:cs="Times New Roman"/>
          <w:sz w:val="20"/>
          <w:szCs w:val="20"/>
          <w:lang w:eastAsia="ru-RU"/>
        </w:rPr>
      </w:pPr>
      <w:r w:rsidRPr="008453B3">
        <w:rPr>
          <w:rFonts w:ascii="Times New Roman" w:eastAsia="Times New Roman" w:hAnsi="Times New Roman" w:cs="Times New Roman"/>
          <w:bCs/>
          <w:caps/>
          <w:sz w:val="20"/>
          <w:szCs w:val="20"/>
          <w:lang w:eastAsia="ru-RU"/>
        </w:rPr>
        <w:t>Проект ДОГОВОРА №____</w:t>
      </w:r>
    </w:p>
    <w:p w:rsidR="002D61A8" w:rsidRPr="002D61A8" w:rsidRDefault="002D61A8" w:rsidP="002D61A8">
      <w:pPr>
        <w:spacing w:after="0" w:line="240" w:lineRule="auto"/>
        <w:jc w:val="both"/>
        <w:rPr>
          <w:rFonts w:ascii="Times New Roman" w:eastAsia="Times New Roman" w:hAnsi="Times New Roman" w:cs="Times New Roman"/>
          <w:sz w:val="20"/>
          <w:szCs w:val="20"/>
          <w:lang w:eastAsia="ru-RU"/>
        </w:rPr>
      </w:pPr>
      <w:r w:rsidRPr="002D61A8">
        <w:rPr>
          <w:rFonts w:ascii="Times New Roman" w:eastAsia="Times New Roman" w:hAnsi="Times New Roman" w:cs="Times New Roman"/>
          <w:sz w:val="20"/>
          <w:szCs w:val="20"/>
          <w:lang w:eastAsia="ru-RU"/>
        </w:rPr>
        <w:t>г. </w:t>
      </w:r>
      <w:proofErr w:type="spellStart"/>
      <w:r w:rsidRPr="002D61A8">
        <w:rPr>
          <w:rFonts w:ascii="Times New Roman" w:eastAsia="Times New Roman" w:hAnsi="Times New Roman" w:cs="Times New Roman"/>
          <w:sz w:val="20"/>
          <w:szCs w:val="20"/>
          <w:lang w:eastAsia="ru-RU"/>
        </w:rPr>
        <w:t>Мегион</w:t>
      </w:r>
      <w:proofErr w:type="spellEnd"/>
      <w:r w:rsidRPr="002D61A8">
        <w:rPr>
          <w:rFonts w:ascii="Times New Roman" w:eastAsia="Times New Roman" w:hAnsi="Times New Roman" w:cs="Times New Roman"/>
          <w:sz w:val="20"/>
          <w:szCs w:val="20"/>
          <w:lang w:eastAsia="ru-RU"/>
        </w:rPr>
        <w:t xml:space="preserve"> </w:t>
      </w:r>
      <w:r w:rsidRPr="002D61A8">
        <w:rPr>
          <w:rFonts w:ascii="Times New Roman" w:eastAsia="Times New Roman" w:hAnsi="Times New Roman" w:cs="Times New Roman"/>
          <w:sz w:val="20"/>
          <w:szCs w:val="20"/>
          <w:lang w:eastAsia="ru-RU"/>
        </w:rPr>
        <w:tab/>
      </w:r>
      <w:r w:rsidRPr="002D61A8">
        <w:rPr>
          <w:rFonts w:ascii="Times New Roman" w:eastAsia="Times New Roman" w:hAnsi="Times New Roman" w:cs="Times New Roman"/>
          <w:sz w:val="20"/>
          <w:szCs w:val="20"/>
          <w:lang w:eastAsia="ru-RU"/>
        </w:rPr>
        <w:tab/>
      </w:r>
      <w:r w:rsidRPr="002D61A8">
        <w:rPr>
          <w:rFonts w:ascii="Times New Roman" w:eastAsia="Times New Roman" w:hAnsi="Times New Roman" w:cs="Times New Roman"/>
          <w:sz w:val="20"/>
          <w:szCs w:val="20"/>
          <w:lang w:eastAsia="ru-RU"/>
        </w:rPr>
        <w:tab/>
      </w:r>
      <w:r w:rsidRPr="002D61A8">
        <w:rPr>
          <w:rFonts w:ascii="Times New Roman" w:eastAsia="Times New Roman" w:hAnsi="Times New Roman" w:cs="Times New Roman"/>
          <w:sz w:val="20"/>
          <w:szCs w:val="20"/>
          <w:lang w:eastAsia="ru-RU"/>
        </w:rPr>
        <w:tab/>
      </w:r>
      <w:r w:rsidRPr="002D61A8">
        <w:rPr>
          <w:rFonts w:ascii="Times New Roman" w:eastAsia="Times New Roman" w:hAnsi="Times New Roman" w:cs="Times New Roman"/>
          <w:sz w:val="20"/>
          <w:szCs w:val="20"/>
          <w:lang w:eastAsia="ru-RU"/>
        </w:rPr>
        <w:tab/>
      </w:r>
      <w:r w:rsidRPr="002D61A8">
        <w:rPr>
          <w:rFonts w:ascii="Times New Roman" w:eastAsia="Times New Roman" w:hAnsi="Times New Roman" w:cs="Times New Roman"/>
          <w:sz w:val="20"/>
          <w:szCs w:val="20"/>
          <w:lang w:eastAsia="ru-RU"/>
        </w:rPr>
        <w:tab/>
      </w:r>
      <w:r w:rsidRPr="002D61A8">
        <w:rPr>
          <w:rFonts w:ascii="Times New Roman" w:eastAsia="Times New Roman" w:hAnsi="Times New Roman" w:cs="Times New Roman"/>
          <w:sz w:val="20"/>
          <w:szCs w:val="20"/>
          <w:lang w:eastAsia="ru-RU"/>
        </w:rPr>
        <w:tab/>
      </w:r>
      <w:r w:rsidRPr="002D61A8">
        <w:rPr>
          <w:rFonts w:ascii="Times New Roman" w:eastAsia="Times New Roman" w:hAnsi="Times New Roman" w:cs="Times New Roman"/>
          <w:sz w:val="20"/>
          <w:szCs w:val="20"/>
          <w:lang w:eastAsia="ru-RU"/>
        </w:rPr>
        <w:tab/>
      </w:r>
      <w:r w:rsidR="0032681D">
        <w:rPr>
          <w:rFonts w:ascii="Times New Roman" w:eastAsia="Times New Roman" w:hAnsi="Times New Roman" w:cs="Times New Roman"/>
          <w:sz w:val="20"/>
          <w:szCs w:val="20"/>
          <w:lang w:eastAsia="ru-RU"/>
        </w:rPr>
        <w:tab/>
      </w:r>
      <w:r w:rsidRPr="002D61A8">
        <w:rPr>
          <w:rFonts w:ascii="Times New Roman" w:eastAsia="Times New Roman" w:hAnsi="Times New Roman" w:cs="Times New Roman"/>
          <w:sz w:val="20"/>
          <w:szCs w:val="20"/>
          <w:lang w:eastAsia="ru-RU"/>
        </w:rPr>
        <w:t>«___» ___________ 2021г.</w:t>
      </w:r>
    </w:p>
    <w:p w:rsidR="002D61A8" w:rsidRPr="002D61A8" w:rsidRDefault="002D61A8" w:rsidP="002D61A8">
      <w:pPr>
        <w:spacing w:after="0" w:line="240" w:lineRule="auto"/>
        <w:jc w:val="both"/>
        <w:rPr>
          <w:rFonts w:ascii="Times New Roman" w:eastAsia="Times New Roman" w:hAnsi="Times New Roman" w:cs="Times New Roman"/>
          <w:sz w:val="20"/>
          <w:szCs w:val="20"/>
          <w:lang w:eastAsia="ru-RU"/>
        </w:rPr>
      </w:pPr>
    </w:p>
    <w:p w:rsidR="002D61A8" w:rsidRPr="002D61A8" w:rsidRDefault="002D61A8" w:rsidP="002D61A8">
      <w:pPr>
        <w:spacing w:after="0" w:line="240" w:lineRule="auto"/>
        <w:ind w:firstLine="709"/>
        <w:jc w:val="both"/>
        <w:rPr>
          <w:rFonts w:ascii="Times New Roman" w:eastAsia="Calibri" w:hAnsi="Times New Roman" w:cs="Times New Roman"/>
          <w:sz w:val="20"/>
          <w:szCs w:val="20"/>
        </w:rPr>
      </w:pPr>
      <w:r w:rsidRPr="002D61A8">
        <w:rPr>
          <w:rFonts w:ascii="Times New Roman" w:eastAsia="Times New Roman" w:hAnsi="Times New Roman" w:cs="Times New Roman"/>
          <w:bCs/>
          <w:sz w:val="20"/>
          <w:szCs w:val="20"/>
          <w:lang w:eastAsia="ru-RU"/>
        </w:rPr>
        <w:t>Муниципальное автономное учреждение «Дворец искусств» (МАУ «Дворец искусств»)</w:t>
      </w:r>
      <w:r w:rsidRPr="002D61A8">
        <w:rPr>
          <w:rFonts w:ascii="Times New Roman" w:eastAsia="Times New Roman" w:hAnsi="Times New Roman" w:cs="Times New Roman"/>
          <w:sz w:val="20"/>
          <w:szCs w:val="20"/>
          <w:lang w:eastAsia="ru-RU"/>
        </w:rPr>
        <w:t xml:space="preserve">, именуемое в дальнейшем «Заказчик», в лице директора Мартынюка Владимира Владимировича, действующего на основании Устава, с одной стороны, </w:t>
      </w:r>
      <w:r w:rsidRPr="002D61A8">
        <w:rPr>
          <w:rFonts w:ascii="Times New Roman" w:eastAsia="Calibri" w:hAnsi="Times New Roman" w:cs="Times New Roman"/>
          <w:sz w:val="20"/>
          <w:szCs w:val="20"/>
        </w:rPr>
        <w:t xml:space="preserve">и </w:t>
      </w:r>
      <w:r w:rsidRPr="008453B3">
        <w:rPr>
          <w:rFonts w:ascii="Times New Roman" w:eastAsia="Times New Roman" w:hAnsi="Times New Roman" w:cs="Times New Roman"/>
          <w:sz w:val="20"/>
          <w:szCs w:val="20"/>
          <w:lang w:eastAsia="ru-RU"/>
        </w:rPr>
        <w:t>__________________________________ ____________________________________________________________________________________</w:t>
      </w:r>
      <w:r w:rsidRPr="002D61A8">
        <w:rPr>
          <w:rFonts w:ascii="Times New Roman" w:eastAsia="Times New Roman" w:hAnsi="Times New Roman" w:cs="Times New Roman"/>
          <w:sz w:val="20"/>
          <w:szCs w:val="20"/>
          <w:lang w:eastAsia="ru-RU"/>
        </w:rPr>
        <w:t>, именуемая в дальнейшем «</w:t>
      </w:r>
      <w:r w:rsidR="0032681D">
        <w:rPr>
          <w:rFonts w:ascii="Times New Roman" w:eastAsia="Times New Roman" w:hAnsi="Times New Roman" w:cs="Times New Roman"/>
          <w:sz w:val="20"/>
          <w:szCs w:val="20"/>
          <w:lang w:eastAsia="ru-RU"/>
        </w:rPr>
        <w:t>Поставщик</w:t>
      </w:r>
      <w:r w:rsidRPr="002D61A8">
        <w:rPr>
          <w:rFonts w:ascii="Times New Roman" w:eastAsia="Times New Roman" w:hAnsi="Times New Roman" w:cs="Times New Roman"/>
          <w:sz w:val="20"/>
          <w:szCs w:val="20"/>
          <w:lang w:eastAsia="ru-RU"/>
        </w:rPr>
        <w:t>», действующ</w:t>
      </w:r>
      <w:r w:rsidRPr="008453B3">
        <w:rPr>
          <w:rFonts w:ascii="Times New Roman" w:eastAsia="Times New Roman" w:hAnsi="Times New Roman" w:cs="Times New Roman"/>
          <w:sz w:val="20"/>
          <w:szCs w:val="20"/>
          <w:lang w:eastAsia="ru-RU"/>
        </w:rPr>
        <w:t>ий</w:t>
      </w:r>
      <w:r w:rsidRPr="002D61A8">
        <w:rPr>
          <w:rFonts w:ascii="Times New Roman" w:eastAsia="Times New Roman" w:hAnsi="Times New Roman" w:cs="Times New Roman"/>
          <w:sz w:val="20"/>
          <w:szCs w:val="20"/>
          <w:lang w:eastAsia="ru-RU"/>
        </w:rPr>
        <w:t xml:space="preserve"> на основании </w:t>
      </w:r>
      <w:r w:rsidRPr="008453B3">
        <w:rPr>
          <w:rFonts w:ascii="Times New Roman" w:eastAsia="Times New Roman" w:hAnsi="Times New Roman" w:cs="Times New Roman"/>
          <w:sz w:val="20"/>
          <w:szCs w:val="20"/>
          <w:lang w:eastAsia="ru-RU"/>
        </w:rPr>
        <w:t>______________________________________</w:t>
      </w:r>
      <w:r w:rsidRPr="002D61A8">
        <w:rPr>
          <w:rFonts w:ascii="Times New Roman" w:eastAsia="Calibri" w:hAnsi="Times New Roman" w:cs="Times New Roman"/>
          <w:sz w:val="20"/>
          <w:szCs w:val="20"/>
        </w:rPr>
        <w:t xml:space="preserve">, заключили настоящий гражданско-правовой договор, именуемый в дальнейшем «Договор» с соблюдением требований Гражданского кодекса Российской Федерации, Федерального закона от 18.07.2011 г. №223-ФЗ «О закупках товаров, работ, услуг отдельными видами юридических лиц», Положения о закупках товаров, работ и услуг </w:t>
      </w:r>
      <w:r w:rsidRPr="002D61A8">
        <w:rPr>
          <w:rFonts w:ascii="Times New Roman" w:eastAsia="Calibri" w:hAnsi="Times New Roman" w:cs="Times New Roman"/>
          <w:bCs/>
          <w:sz w:val="20"/>
          <w:szCs w:val="20"/>
        </w:rPr>
        <w:t>МАУ «Дворец искусств»</w:t>
      </w:r>
      <w:r w:rsidRPr="002D61A8">
        <w:rPr>
          <w:rFonts w:ascii="Times New Roman" w:eastAsia="Calibri" w:hAnsi="Times New Roman" w:cs="Times New Roman"/>
          <w:sz w:val="20"/>
          <w:szCs w:val="20"/>
        </w:rPr>
        <w:t xml:space="preserve"> и иного законодательства Российской Федерации о нижеследующем:</w:t>
      </w:r>
    </w:p>
    <w:p w:rsidR="0032681D" w:rsidRPr="0032681D" w:rsidRDefault="0032681D" w:rsidP="0032681D">
      <w:pPr>
        <w:tabs>
          <w:tab w:val="left" w:pos="1134"/>
        </w:tabs>
        <w:suppressAutoHyphens/>
        <w:autoSpaceDN w:val="0"/>
        <w:spacing w:after="0" w:line="240" w:lineRule="auto"/>
        <w:ind w:firstLine="567"/>
        <w:jc w:val="both"/>
        <w:textAlignment w:val="baseline"/>
        <w:rPr>
          <w:rFonts w:ascii="Times New Roman" w:eastAsia="Times New Roman" w:hAnsi="Times New Roman" w:cs="Times New Roman"/>
          <w:sz w:val="20"/>
          <w:szCs w:val="20"/>
          <w:lang w:eastAsia="ru-RU"/>
        </w:rPr>
      </w:pPr>
    </w:p>
    <w:p w:rsidR="0032681D" w:rsidRPr="0032681D" w:rsidRDefault="0032681D" w:rsidP="0032681D">
      <w:pPr>
        <w:tabs>
          <w:tab w:val="left" w:pos="1134"/>
        </w:tabs>
        <w:suppressAutoHyphens/>
        <w:autoSpaceDN w:val="0"/>
        <w:spacing w:after="0" w:line="240" w:lineRule="auto"/>
        <w:ind w:left="4256"/>
        <w:jc w:val="both"/>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r w:rsidRPr="0032681D">
        <w:rPr>
          <w:rFonts w:ascii="Times New Roman" w:eastAsia="Times New Roman" w:hAnsi="Times New Roman" w:cs="Times New Roman"/>
          <w:b/>
          <w:bCs/>
          <w:sz w:val="20"/>
          <w:szCs w:val="20"/>
          <w:lang w:eastAsia="ru-RU"/>
        </w:rPr>
        <w:t>Предмет Договора</w:t>
      </w:r>
    </w:p>
    <w:p w:rsidR="0032681D" w:rsidRPr="0032681D" w:rsidRDefault="0032681D" w:rsidP="0032681D">
      <w:pPr>
        <w:tabs>
          <w:tab w:val="left" w:pos="1134"/>
        </w:tabs>
        <w:suppressAutoHyphens/>
        <w:autoSpaceDN w:val="0"/>
        <w:spacing w:after="0" w:line="240" w:lineRule="auto"/>
        <w:ind w:firstLine="567"/>
        <w:jc w:val="both"/>
        <w:textAlignment w:val="baseline"/>
        <w:rPr>
          <w:rFonts w:ascii="Times New Roman" w:eastAsia="Times New Roman" w:hAnsi="Times New Roman" w:cs="Times New Roman"/>
          <w:sz w:val="20"/>
          <w:szCs w:val="20"/>
          <w:lang w:eastAsia="ru-RU"/>
        </w:rPr>
      </w:pPr>
    </w:p>
    <w:p w:rsidR="0032681D" w:rsidRPr="00C724C7" w:rsidRDefault="0032681D" w:rsidP="0032681D">
      <w:pPr>
        <w:numPr>
          <w:ilvl w:val="0"/>
          <w:numId w:val="18"/>
        </w:numPr>
        <w:tabs>
          <w:tab w:val="left" w:pos="142"/>
          <w:tab w:val="left" w:pos="567"/>
        </w:tabs>
        <w:suppressAutoHyphens/>
        <w:autoSpaceDN w:val="0"/>
        <w:spacing w:after="0" w:line="240" w:lineRule="auto"/>
        <w:ind w:left="0" w:firstLine="0"/>
        <w:jc w:val="both"/>
        <w:textAlignment w:val="baseline"/>
        <w:rPr>
          <w:rFonts w:ascii="Times New Roman" w:hAnsi="Times New Roman" w:cs="Times New Roman"/>
          <w:bCs/>
          <w:color w:val="000000"/>
          <w:sz w:val="20"/>
          <w:szCs w:val="20"/>
        </w:rPr>
      </w:pPr>
      <w:r w:rsidRPr="0032681D">
        <w:rPr>
          <w:rFonts w:ascii="Times New Roman" w:eastAsia="Times New Roman" w:hAnsi="Times New Roman" w:cs="Times New Roman"/>
          <w:sz w:val="20"/>
          <w:szCs w:val="20"/>
          <w:lang w:eastAsia="ru-RU"/>
        </w:rPr>
        <w:t xml:space="preserve">В соответствии с условиями настоящего Договора Поставщик обязуется осуществить поставку, </w:t>
      </w:r>
      <w:r w:rsidRPr="0032681D">
        <w:rPr>
          <w:rFonts w:ascii="Times New Roman" w:eastAsia="Times New Roman" w:hAnsi="Times New Roman" w:cs="Times New Roman"/>
          <w:bCs/>
          <w:sz w:val="20"/>
          <w:szCs w:val="20"/>
          <w:lang w:eastAsia="ru-RU"/>
        </w:rPr>
        <w:t xml:space="preserve">монтаж и пуско-наладку системы видеонаблюдения </w:t>
      </w:r>
      <w:r w:rsidRPr="0032681D">
        <w:rPr>
          <w:rFonts w:ascii="Times New Roman" w:eastAsia="Times New Roman" w:hAnsi="Times New Roman" w:cs="Times New Roman"/>
          <w:sz w:val="20"/>
          <w:szCs w:val="20"/>
          <w:lang w:eastAsia="ru-RU"/>
        </w:rPr>
        <w:t>(далее «Оборудование»)</w:t>
      </w:r>
      <w:r>
        <w:rPr>
          <w:rFonts w:ascii="Times New Roman" w:eastAsia="Times New Roman" w:hAnsi="Times New Roman" w:cs="Times New Roman"/>
          <w:sz w:val="20"/>
          <w:szCs w:val="20"/>
          <w:lang w:eastAsia="ru-RU"/>
        </w:rPr>
        <w:t>,</w:t>
      </w:r>
      <w:r w:rsidRPr="0032681D">
        <w:rPr>
          <w:color w:val="000000"/>
          <w:sz w:val="27"/>
          <w:szCs w:val="27"/>
        </w:rPr>
        <w:t xml:space="preserve"> </w:t>
      </w:r>
      <w:r w:rsidRPr="0032681D">
        <w:rPr>
          <w:rFonts w:ascii="Times New Roman" w:hAnsi="Times New Roman" w:cs="Times New Roman"/>
          <w:bCs/>
          <w:color w:val="000000"/>
          <w:sz w:val="20"/>
          <w:szCs w:val="20"/>
        </w:rPr>
        <w:t>на объекте: ДК «Прометей» (Культурно-досуговый комплекс) для реализации мероприятий, направленных на антитеррористическую защищенность объектов</w:t>
      </w:r>
      <w:r w:rsidRPr="0032681D">
        <w:rPr>
          <w:rFonts w:ascii="Times New Roman" w:eastAsia="Times New Roman" w:hAnsi="Times New Roman" w:cs="Times New Roman"/>
          <w:sz w:val="20"/>
          <w:szCs w:val="20"/>
          <w:lang w:eastAsia="ru-RU"/>
        </w:rPr>
        <w:t>, а Заказчик обязуется принять и оплатить поставленное и установленное Оборудование.</w:t>
      </w:r>
    </w:p>
    <w:p w:rsidR="00C724C7" w:rsidRPr="0032681D" w:rsidRDefault="00C724C7" w:rsidP="0032681D">
      <w:pPr>
        <w:numPr>
          <w:ilvl w:val="0"/>
          <w:numId w:val="18"/>
        </w:numPr>
        <w:tabs>
          <w:tab w:val="left" w:pos="142"/>
          <w:tab w:val="left" w:pos="567"/>
        </w:tabs>
        <w:suppressAutoHyphens/>
        <w:autoSpaceDN w:val="0"/>
        <w:spacing w:after="0" w:line="240" w:lineRule="auto"/>
        <w:ind w:left="0" w:firstLine="0"/>
        <w:jc w:val="both"/>
        <w:textAlignment w:val="baseline"/>
        <w:rPr>
          <w:rFonts w:ascii="Times New Roman" w:hAnsi="Times New Roman" w:cs="Times New Roman"/>
          <w:bCs/>
          <w:color w:val="000000"/>
          <w:sz w:val="20"/>
          <w:szCs w:val="20"/>
        </w:rPr>
      </w:pPr>
      <w:r w:rsidRPr="00C724C7">
        <w:rPr>
          <w:rFonts w:ascii="Times New Roman" w:hAnsi="Times New Roman" w:cs="Times New Roman"/>
          <w:bCs/>
          <w:color w:val="000000"/>
          <w:sz w:val="20"/>
          <w:szCs w:val="20"/>
        </w:rPr>
        <w:t xml:space="preserve">Место и срок поставки товара и оказания услуг: 628684, Ханты-Мансийский автономный округ – Югра, город </w:t>
      </w:r>
      <w:proofErr w:type="spellStart"/>
      <w:r w:rsidRPr="00C724C7">
        <w:rPr>
          <w:rFonts w:ascii="Times New Roman" w:hAnsi="Times New Roman" w:cs="Times New Roman"/>
          <w:bCs/>
          <w:color w:val="000000"/>
          <w:sz w:val="20"/>
          <w:szCs w:val="20"/>
        </w:rPr>
        <w:t>Мегион</w:t>
      </w:r>
      <w:proofErr w:type="spellEnd"/>
      <w:r w:rsidRPr="00C724C7">
        <w:rPr>
          <w:rFonts w:ascii="Times New Roman" w:hAnsi="Times New Roman" w:cs="Times New Roman"/>
          <w:bCs/>
          <w:color w:val="000000"/>
          <w:sz w:val="20"/>
          <w:szCs w:val="20"/>
        </w:rPr>
        <w:t xml:space="preserve"> ул. </w:t>
      </w:r>
      <w:proofErr w:type="spellStart"/>
      <w:r w:rsidRPr="00C724C7">
        <w:rPr>
          <w:rFonts w:ascii="Times New Roman" w:hAnsi="Times New Roman" w:cs="Times New Roman"/>
          <w:bCs/>
          <w:color w:val="000000"/>
          <w:sz w:val="20"/>
          <w:szCs w:val="20"/>
        </w:rPr>
        <w:t>Нефтеразведочная</w:t>
      </w:r>
      <w:proofErr w:type="spellEnd"/>
      <w:r w:rsidRPr="00C724C7">
        <w:rPr>
          <w:rFonts w:ascii="Times New Roman" w:hAnsi="Times New Roman" w:cs="Times New Roman"/>
          <w:bCs/>
          <w:color w:val="000000"/>
          <w:sz w:val="20"/>
          <w:szCs w:val="20"/>
        </w:rPr>
        <w:t>, д. 2А. ДК «Прометей» (КДК Калейдоскоп)</w:t>
      </w:r>
      <w:r w:rsidR="007E7860">
        <w:rPr>
          <w:rFonts w:ascii="Times New Roman" w:hAnsi="Times New Roman" w:cs="Times New Roman"/>
          <w:bCs/>
          <w:color w:val="000000"/>
          <w:sz w:val="20"/>
          <w:szCs w:val="20"/>
        </w:rPr>
        <w:t xml:space="preserve"> не позднее 15.11.2021</w:t>
      </w:r>
      <w:r>
        <w:rPr>
          <w:rFonts w:ascii="Times New Roman" w:hAnsi="Times New Roman" w:cs="Times New Roman"/>
          <w:bCs/>
          <w:color w:val="000000"/>
          <w:sz w:val="20"/>
          <w:szCs w:val="20"/>
        </w:rPr>
        <w:t>.</w:t>
      </w:r>
    </w:p>
    <w:p w:rsidR="0032681D" w:rsidRPr="0032681D" w:rsidRDefault="0032681D" w:rsidP="0032681D">
      <w:pPr>
        <w:numPr>
          <w:ilvl w:val="0"/>
          <w:numId w:val="18"/>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xml:space="preserve">Наименования, цены, количество Оборудования определены в Спецификации (Приложение № 1 к настоящему Договору). </w:t>
      </w:r>
    </w:p>
    <w:p w:rsidR="0032681D" w:rsidRPr="0032681D" w:rsidRDefault="0032681D" w:rsidP="0032681D">
      <w:pPr>
        <w:numPr>
          <w:ilvl w:val="0"/>
          <w:numId w:val="18"/>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xml:space="preserve">Поставщик обязуется передать </w:t>
      </w:r>
      <w:r w:rsidRPr="0032681D">
        <w:rPr>
          <w:rFonts w:ascii="Times New Roman" w:eastAsia="Times New Roman" w:hAnsi="Times New Roman" w:cs="Times New Roman"/>
          <w:iCs/>
          <w:sz w:val="20"/>
          <w:szCs w:val="20"/>
          <w:lang w:eastAsia="ru-RU"/>
        </w:rPr>
        <w:t>Заказчику</w:t>
      </w:r>
      <w:r w:rsidRPr="0032681D">
        <w:rPr>
          <w:rFonts w:ascii="Times New Roman" w:eastAsia="Times New Roman" w:hAnsi="Times New Roman" w:cs="Times New Roman"/>
          <w:sz w:val="20"/>
          <w:szCs w:val="20"/>
          <w:lang w:eastAsia="ru-RU"/>
        </w:rPr>
        <w:t xml:space="preserve"> Оборудование свободным от любых прав третьих лиц. Оборудование должно быть новым, нигде ранее не использованным.</w:t>
      </w:r>
    </w:p>
    <w:p w:rsidR="0032681D" w:rsidRPr="0032681D" w:rsidRDefault="0032681D" w:rsidP="0032681D">
      <w:pPr>
        <w:numPr>
          <w:ilvl w:val="0"/>
          <w:numId w:val="18"/>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Переход права собственности на Оборудование от Поставщика к Заказчику происходит с момента подписания акта сдачи-приемки выполненных работ по монтажу Оборудования.</w:t>
      </w:r>
    </w:p>
    <w:p w:rsidR="0032681D" w:rsidRPr="0032681D" w:rsidRDefault="0032681D" w:rsidP="0032681D">
      <w:pPr>
        <w:numPr>
          <w:ilvl w:val="0"/>
          <w:numId w:val="18"/>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Одновременно с передачей Оборудования Поставщик обязан передать Заказчику его принадлежности и относящиеся к нему документы, предусмотренные действующим законодательством РФ для данного вида Оборудования (технические паспорта, инструкции по эксплуатации, сертификаты качества, сертификаты соответствия, регистрационные удостоверения, протоколы санитарно-химических испытаний, сертификаты пожарной безопасности и др.).</w:t>
      </w:r>
    </w:p>
    <w:p w:rsidR="0032681D" w:rsidRPr="0032681D" w:rsidRDefault="0032681D" w:rsidP="0032681D">
      <w:pPr>
        <w:numPr>
          <w:ilvl w:val="0"/>
          <w:numId w:val="18"/>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xml:space="preserve">Обязательства Поставщика по Договору включают в себя поставку (в </w:t>
      </w:r>
      <w:proofErr w:type="spellStart"/>
      <w:r w:rsidRPr="0032681D">
        <w:rPr>
          <w:rFonts w:ascii="Times New Roman" w:eastAsia="Times New Roman" w:hAnsi="Times New Roman" w:cs="Times New Roman"/>
          <w:sz w:val="20"/>
          <w:szCs w:val="20"/>
          <w:lang w:eastAsia="ru-RU"/>
        </w:rPr>
        <w:t>т.ч</w:t>
      </w:r>
      <w:proofErr w:type="spellEnd"/>
      <w:r w:rsidRPr="0032681D">
        <w:rPr>
          <w:rFonts w:ascii="Times New Roman" w:eastAsia="Times New Roman" w:hAnsi="Times New Roman" w:cs="Times New Roman"/>
          <w:sz w:val="20"/>
          <w:szCs w:val="20"/>
          <w:lang w:eastAsia="ru-RU"/>
        </w:rPr>
        <w:t>.  доставку, разгрузку по адресу Заказчика) необходимого Оборудования, выполнение монтажных и пуско-наладочных работ в помещениях Заказчика, предоставление рекомендаций Заказчику по работе с Оборудованием (далее «Работы»).</w:t>
      </w:r>
    </w:p>
    <w:p w:rsidR="0032681D" w:rsidRP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Поставщик осуществляет поставку Оборудования и выполняет Работы в соответствии с требованиями СНиП и другими действующими нормативными актами Российской Федерации в части состава, содержания и оформления работ по монтажу и пуско-наладке.</w:t>
      </w:r>
    </w:p>
    <w:p w:rsidR="0032681D" w:rsidRPr="0032681D" w:rsidRDefault="0032681D" w:rsidP="0032681D">
      <w:pPr>
        <w:numPr>
          <w:ilvl w:val="0"/>
          <w:numId w:val="18"/>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Риск случайной гибели несет собственник в соответствии с действующим законодательством в РФ.</w:t>
      </w:r>
    </w:p>
    <w:p w:rsidR="0032681D" w:rsidRP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sz w:val="20"/>
          <w:szCs w:val="20"/>
          <w:lang w:eastAsia="ru-RU"/>
        </w:rPr>
      </w:pPr>
    </w:p>
    <w:p w:rsidR="0032681D" w:rsidRPr="0032681D" w:rsidRDefault="0032681D" w:rsidP="0032681D">
      <w:pPr>
        <w:tabs>
          <w:tab w:val="left" w:pos="142"/>
        </w:tabs>
        <w:suppressAutoHyphens/>
        <w:autoSpaceDN w:val="0"/>
        <w:spacing w:after="0" w:line="240" w:lineRule="auto"/>
        <w:jc w:val="center"/>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r w:rsidRPr="0032681D">
        <w:rPr>
          <w:rFonts w:ascii="Times New Roman" w:eastAsia="Times New Roman" w:hAnsi="Times New Roman" w:cs="Times New Roman"/>
          <w:b/>
          <w:bCs/>
          <w:sz w:val="20"/>
          <w:szCs w:val="20"/>
          <w:lang w:eastAsia="ru-RU"/>
        </w:rPr>
        <w:t>Качество Оборудования и Упаковка</w:t>
      </w:r>
    </w:p>
    <w:p w:rsidR="0032681D" w:rsidRP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sz w:val="20"/>
          <w:szCs w:val="20"/>
          <w:lang w:eastAsia="ru-RU"/>
        </w:rPr>
      </w:pPr>
    </w:p>
    <w:p w:rsidR="0032681D" w:rsidRP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2.1.</w:t>
      </w:r>
      <w:r w:rsidRPr="0032681D">
        <w:rPr>
          <w:rFonts w:ascii="Times New Roman" w:eastAsia="Times New Roman" w:hAnsi="Times New Roman" w:cs="Times New Roman"/>
          <w:sz w:val="20"/>
          <w:szCs w:val="20"/>
          <w:lang w:eastAsia="ru-RU"/>
        </w:rPr>
        <w:tab/>
        <w:t xml:space="preserve">Оборудование должно быть зарегистрировано в установленном порядке и должно быть разрешено к применению в установленном порядке. </w:t>
      </w:r>
    </w:p>
    <w:p w:rsidR="0032681D" w:rsidRP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Качество Оборудования должно соответствовать требованиям санитарных, технических и всех иных применимых норм и стандартов Российской Федерации, стандартам и нормам фирмы-изготовителя, установленным требованиям безопасности и подтверждаться предоставляемыми Поставщиком надлежащим образом оформленными копиями товаросопроводительной документации в соответствии с действующим законодательством РФ в момент осуществления поставки.</w:t>
      </w:r>
    </w:p>
    <w:p w:rsidR="0032681D" w:rsidRP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2.2.</w:t>
      </w:r>
      <w:r w:rsidRPr="0032681D">
        <w:rPr>
          <w:rFonts w:ascii="Times New Roman" w:eastAsia="Times New Roman" w:hAnsi="Times New Roman" w:cs="Times New Roman"/>
          <w:sz w:val="20"/>
          <w:szCs w:val="20"/>
          <w:lang w:eastAsia="ru-RU"/>
        </w:rPr>
        <w:tab/>
        <w:t>Оборудование должно быть соответствующим образом упаковано. Упаковка и маркировка Оборудования должны соответствовать требованиям, установленным действующим законодательством РФ. Упаковка Оборудования должна обеспечивать полную сохранность Оборудования при погрузке, транспортировке, хранении. Поставщик обязан предоставить каждую единицу Оборудования с информацией на русском языке.</w:t>
      </w:r>
    </w:p>
    <w:p w:rsidR="0032681D" w:rsidRP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lastRenderedPageBreak/>
        <w:t>2.3.</w:t>
      </w:r>
      <w:r w:rsidRPr="0032681D">
        <w:rPr>
          <w:rFonts w:ascii="Times New Roman" w:eastAsia="Times New Roman" w:hAnsi="Times New Roman" w:cs="Times New Roman"/>
          <w:sz w:val="20"/>
          <w:szCs w:val="20"/>
          <w:lang w:eastAsia="ru-RU"/>
        </w:rPr>
        <w:tab/>
        <w:t>Поставщик несет ответственность за ненадлежащую упаковку, не обеспечивающую сохранность Оборудования при его хранении, транспортировке и при отпуске.</w:t>
      </w:r>
    </w:p>
    <w:p w:rsid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b/>
          <w:sz w:val="20"/>
          <w:szCs w:val="20"/>
          <w:lang w:eastAsia="ru-RU"/>
        </w:rPr>
      </w:pPr>
    </w:p>
    <w:p w:rsidR="0032681D" w:rsidRPr="0032681D" w:rsidRDefault="0032681D" w:rsidP="0032681D">
      <w:pPr>
        <w:tabs>
          <w:tab w:val="left" w:pos="142"/>
        </w:tabs>
        <w:suppressAutoHyphens/>
        <w:autoSpaceDN w:val="0"/>
        <w:spacing w:after="0" w:line="240" w:lineRule="auto"/>
        <w:jc w:val="center"/>
        <w:textAlignment w:val="baseline"/>
        <w:rPr>
          <w:rFonts w:ascii="Times New Roman" w:eastAsia="Times New Roman" w:hAnsi="Times New Roman" w:cs="Times New Roman"/>
          <w:b/>
          <w:sz w:val="20"/>
          <w:szCs w:val="20"/>
          <w:lang w:eastAsia="ru-RU"/>
        </w:rPr>
      </w:pPr>
      <w:r w:rsidRPr="0032681D">
        <w:rPr>
          <w:rFonts w:ascii="Times New Roman" w:eastAsia="Times New Roman" w:hAnsi="Times New Roman" w:cs="Times New Roman"/>
          <w:b/>
          <w:sz w:val="20"/>
          <w:szCs w:val="20"/>
          <w:lang w:eastAsia="ru-RU"/>
        </w:rPr>
        <w:t>3. ПОРЯДОК ПОСТАВКИ И ПРИЕМА-ПЕРЕДАЧИ ОБОРУДОВАНИЯ, ВЫПОЛНЕНИЯ РАБОТ</w:t>
      </w:r>
    </w:p>
    <w:p w:rsidR="0032681D" w:rsidRP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b/>
          <w:sz w:val="20"/>
          <w:szCs w:val="20"/>
          <w:lang w:eastAsia="ru-RU"/>
        </w:rPr>
      </w:pPr>
    </w:p>
    <w:p w:rsidR="0032681D" w:rsidRPr="0032681D" w:rsidRDefault="0032681D" w:rsidP="0032681D">
      <w:pPr>
        <w:numPr>
          <w:ilvl w:val="0"/>
          <w:numId w:val="19"/>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bCs/>
          <w:sz w:val="20"/>
          <w:szCs w:val="20"/>
          <w:lang w:eastAsia="ru-RU"/>
        </w:rPr>
      </w:pPr>
      <w:r w:rsidRPr="0032681D">
        <w:rPr>
          <w:rFonts w:ascii="Times New Roman" w:eastAsia="Times New Roman" w:hAnsi="Times New Roman" w:cs="Times New Roman"/>
          <w:sz w:val="20"/>
          <w:szCs w:val="20"/>
          <w:lang w:eastAsia="ru-RU"/>
        </w:rPr>
        <w:t xml:space="preserve">Поставка осуществляется силами Поставщика по адресу Заказчику: </w:t>
      </w:r>
      <w:r w:rsidRPr="0032681D">
        <w:rPr>
          <w:rFonts w:ascii="Times New Roman" w:eastAsia="Times New Roman" w:hAnsi="Times New Roman" w:cs="Times New Roman"/>
          <w:bCs/>
          <w:sz w:val="20"/>
          <w:szCs w:val="20"/>
          <w:lang w:eastAsia="ru-RU" w:bidi="ru-RU"/>
        </w:rPr>
        <w:t xml:space="preserve">ХМАО - Югра, город </w:t>
      </w:r>
      <w:proofErr w:type="spellStart"/>
      <w:r w:rsidRPr="0032681D">
        <w:rPr>
          <w:rFonts w:ascii="Times New Roman" w:eastAsia="Times New Roman" w:hAnsi="Times New Roman" w:cs="Times New Roman"/>
          <w:bCs/>
          <w:sz w:val="20"/>
          <w:szCs w:val="20"/>
          <w:lang w:eastAsia="ru-RU" w:bidi="ru-RU"/>
        </w:rPr>
        <w:t>Мегион</w:t>
      </w:r>
      <w:proofErr w:type="spellEnd"/>
      <w:r w:rsidRPr="0032681D">
        <w:rPr>
          <w:rFonts w:ascii="Times New Roman" w:eastAsia="Times New Roman" w:hAnsi="Times New Roman" w:cs="Times New Roman"/>
          <w:bCs/>
          <w:sz w:val="20"/>
          <w:szCs w:val="20"/>
          <w:lang w:eastAsia="ru-RU" w:bidi="ru-RU"/>
        </w:rPr>
        <w:t xml:space="preserve">, </w:t>
      </w:r>
      <w:r>
        <w:rPr>
          <w:rFonts w:ascii="Times New Roman" w:eastAsia="Times New Roman" w:hAnsi="Times New Roman" w:cs="Times New Roman"/>
          <w:bCs/>
          <w:sz w:val="20"/>
          <w:szCs w:val="20"/>
          <w:lang w:eastAsia="ru-RU"/>
        </w:rPr>
        <w:t xml:space="preserve">ул. </w:t>
      </w:r>
      <w:proofErr w:type="spellStart"/>
      <w:r>
        <w:rPr>
          <w:rFonts w:ascii="Times New Roman" w:eastAsia="Times New Roman" w:hAnsi="Times New Roman" w:cs="Times New Roman"/>
          <w:bCs/>
          <w:sz w:val="20"/>
          <w:szCs w:val="20"/>
          <w:lang w:eastAsia="ru-RU"/>
        </w:rPr>
        <w:t>Нефтеразведочная</w:t>
      </w:r>
      <w:proofErr w:type="spellEnd"/>
      <w:r>
        <w:rPr>
          <w:rFonts w:ascii="Times New Roman" w:eastAsia="Times New Roman" w:hAnsi="Times New Roman" w:cs="Times New Roman"/>
          <w:bCs/>
          <w:sz w:val="20"/>
          <w:szCs w:val="20"/>
          <w:lang w:eastAsia="ru-RU"/>
        </w:rPr>
        <w:t>, дом 2 А</w:t>
      </w:r>
      <w:r w:rsidRPr="0032681D">
        <w:rPr>
          <w:rFonts w:ascii="Times New Roman" w:eastAsia="Times New Roman" w:hAnsi="Times New Roman" w:cs="Times New Roman"/>
          <w:sz w:val="20"/>
          <w:szCs w:val="20"/>
          <w:lang w:eastAsia="ru-RU"/>
        </w:rPr>
        <w:t>. Поставка силами Поставщика включает в себя перевозку, доставку и разгрузку Оборудования.</w:t>
      </w:r>
    </w:p>
    <w:p w:rsidR="0032681D" w:rsidRPr="0032681D" w:rsidRDefault="0032681D" w:rsidP="0032681D">
      <w:pPr>
        <w:numPr>
          <w:ilvl w:val="0"/>
          <w:numId w:val="19"/>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bookmarkStart w:id="0" w:name="_Ref121805701"/>
      <w:r w:rsidRPr="0032681D">
        <w:rPr>
          <w:rFonts w:ascii="Times New Roman" w:eastAsia="Times New Roman" w:hAnsi="Times New Roman" w:cs="Times New Roman"/>
          <w:sz w:val="20"/>
          <w:szCs w:val="20"/>
          <w:lang w:eastAsia="ru-RU"/>
        </w:rPr>
        <w:t>Если иное не установлено по согласованию с Заказчиком, поставка Оборудования и выполнение Работ должны осуществляться с понедельника по пятницу, с 10 до 17 часов (за исключением выходных дней и общегосударственных праздников). Время поставки и выполнения Работ должно предварительно согласовываться с Заказчиком.</w:t>
      </w:r>
    </w:p>
    <w:bookmarkEnd w:id="0"/>
    <w:p w:rsidR="0032681D" w:rsidRPr="0032681D" w:rsidRDefault="0032681D" w:rsidP="0032681D">
      <w:pPr>
        <w:numPr>
          <w:ilvl w:val="0"/>
          <w:numId w:val="19"/>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Поставщик самостоятельно своим транспортом и за свой счет производит доставку Оборудования по адресу Заказчика. Поставщик должен обеспечить присутствие при передаче Оборудования лиц, обладающими полномочиями на подписание от имени Поставщика документов о передаче/возврате/несоответствии Оборудования требованиям, установленным в Договоре.</w:t>
      </w:r>
    </w:p>
    <w:p w:rsidR="0032681D" w:rsidRPr="0032681D" w:rsidRDefault="0032681D" w:rsidP="0032681D">
      <w:pPr>
        <w:numPr>
          <w:ilvl w:val="0"/>
          <w:numId w:val="19"/>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Поставщик в день доставки Оборудования по адресу Заказчика должен передать последнему товарные накладные, счета-фактуры</w:t>
      </w:r>
      <w:r w:rsidRPr="0032681D">
        <w:rPr>
          <w:rFonts w:ascii="Times New Roman" w:eastAsia="Times New Roman" w:hAnsi="Times New Roman" w:cs="Times New Roman"/>
          <w:sz w:val="20"/>
          <w:szCs w:val="20"/>
          <w:vertAlign w:val="superscript"/>
          <w:lang w:eastAsia="ru-RU"/>
        </w:rPr>
        <w:footnoteReference w:id="1"/>
      </w:r>
      <w:r w:rsidRPr="0032681D">
        <w:rPr>
          <w:rFonts w:ascii="Times New Roman" w:eastAsia="Times New Roman" w:hAnsi="Times New Roman" w:cs="Times New Roman"/>
          <w:sz w:val="20"/>
          <w:szCs w:val="20"/>
          <w:lang w:eastAsia="ru-RU"/>
        </w:rPr>
        <w:t xml:space="preserve">. </w:t>
      </w:r>
    </w:p>
    <w:p w:rsidR="0032681D" w:rsidRPr="0032681D" w:rsidRDefault="0032681D" w:rsidP="0032681D">
      <w:pPr>
        <w:numPr>
          <w:ilvl w:val="0"/>
          <w:numId w:val="19"/>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xml:space="preserve">Отсутствие у Поставщика документов, указанных в </w:t>
      </w:r>
      <w:proofErr w:type="spellStart"/>
      <w:r w:rsidRPr="0032681D">
        <w:rPr>
          <w:rFonts w:ascii="Times New Roman" w:eastAsia="Times New Roman" w:hAnsi="Times New Roman" w:cs="Times New Roman"/>
          <w:sz w:val="20"/>
          <w:szCs w:val="20"/>
          <w:lang w:eastAsia="ru-RU"/>
        </w:rPr>
        <w:t>п.п</w:t>
      </w:r>
      <w:proofErr w:type="spellEnd"/>
      <w:r w:rsidRPr="0032681D">
        <w:rPr>
          <w:rFonts w:ascii="Times New Roman" w:eastAsia="Times New Roman" w:hAnsi="Times New Roman" w:cs="Times New Roman"/>
          <w:sz w:val="20"/>
          <w:szCs w:val="20"/>
          <w:lang w:eastAsia="ru-RU"/>
        </w:rPr>
        <w:t xml:space="preserve">. 1.5 и 3.5 Договора, при приемке Оборудования может являться основанием для отказа в приемке Оборудования. В случае отказа Заказчика от приемки Оборудования по данному основанию, Оборудование считается </w:t>
      </w:r>
      <w:r w:rsidR="007E7860" w:rsidRPr="0032681D">
        <w:rPr>
          <w:rFonts w:ascii="Times New Roman" w:eastAsia="Times New Roman" w:hAnsi="Times New Roman" w:cs="Times New Roman"/>
          <w:sz w:val="20"/>
          <w:szCs w:val="20"/>
          <w:lang w:eastAsia="ru-RU"/>
        </w:rPr>
        <w:t>недоставленным</w:t>
      </w:r>
      <w:r w:rsidRPr="0032681D">
        <w:rPr>
          <w:rFonts w:ascii="Times New Roman" w:eastAsia="Times New Roman" w:hAnsi="Times New Roman" w:cs="Times New Roman"/>
          <w:sz w:val="20"/>
          <w:szCs w:val="20"/>
          <w:lang w:eastAsia="ru-RU"/>
        </w:rPr>
        <w:t xml:space="preserve"> </w:t>
      </w:r>
      <w:r w:rsidR="007E7860" w:rsidRPr="0032681D">
        <w:rPr>
          <w:rFonts w:ascii="Times New Roman" w:eastAsia="Times New Roman" w:hAnsi="Times New Roman" w:cs="Times New Roman"/>
          <w:sz w:val="20"/>
          <w:szCs w:val="20"/>
          <w:lang w:eastAsia="ru-RU"/>
        </w:rPr>
        <w:t>Поставщиком,</w:t>
      </w:r>
      <w:r w:rsidRPr="0032681D">
        <w:rPr>
          <w:rFonts w:ascii="Times New Roman" w:eastAsia="Times New Roman" w:hAnsi="Times New Roman" w:cs="Times New Roman"/>
          <w:sz w:val="20"/>
          <w:szCs w:val="20"/>
          <w:lang w:eastAsia="ru-RU"/>
        </w:rPr>
        <w:t xml:space="preserve"> и Заказчик вправе применить ответственность за просрочку поставки Оборудования в соответствии с условиями настоящего Договора.</w:t>
      </w:r>
    </w:p>
    <w:p w:rsidR="0032681D" w:rsidRPr="0032681D" w:rsidRDefault="0032681D" w:rsidP="0032681D">
      <w:pPr>
        <w:numPr>
          <w:ilvl w:val="0"/>
          <w:numId w:val="19"/>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xml:space="preserve">Приемка Оборудования по количеству осуществляется Заказчиком в момент получения им Оборудования и документов, предусмотренных в </w:t>
      </w:r>
      <w:proofErr w:type="spellStart"/>
      <w:r w:rsidRPr="0032681D">
        <w:rPr>
          <w:rFonts w:ascii="Times New Roman" w:eastAsia="Times New Roman" w:hAnsi="Times New Roman" w:cs="Times New Roman"/>
          <w:sz w:val="20"/>
          <w:szCs w:val="20"/>
          <w:lang w:eastAsia="ru-RU"/>
        </w:rPr>
        <w:t>п.п</w:t>
      </w:r>
      <w:proofErr w:type="spellEnd"/>
      <w:r w:rsidRPr="0032681D">
        <w:rPr>
          <w:rFonts w:ascii="Times New Roman" w:eastAsia="Times New Roman" w:hAnsi="Times New Roman" w:cs="Times New Roman"/>
          <w:sz w:val="20"/>
          <w:szCs w:val="20"/>
          <w:lang w:eastAsia="ru-RU"/>
        </w:rPr>
        <w:t>. 1.5 и 3.5 Договора. Приемка поставленного Оборудования производится Заказчиком по транспортным и сопроводительным документам (счету-фактуре, накладным, упаковочным ярлыкам и т.д.). Количество поступившего Оборудования при его приемке должно определяться в тех же единицах измерения, которые указаны в Спецификации. Заказчик должен проверить количество поставленного Оборудования в соответствии с требованиями Договора, о выявленных несоответствиях Оборудования незамедлительно уведомить Поставщика.</w:t>
      </w:r>
    </w:p>
    <w:p w:rsidR="0032681D" w:rsidRPr="0032681D" w:rsidRDefault="0032681D" w:rsidP="0032681D">
      <w:pPr>
        <w:numPr>
          <w:ilvl w:val="0"/>
          <w:numId w:val="19"/>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В случае соответствия Оборудования по количеству, ассортименту и упаковке сведениям, указанным в товарной накладной и Спецификации, Заказчик подписывает товарную накладную.</w:t>
      </w:r>
    </w:p>
    <w:p w:rsidR="0032681D" w:rsidRPr="0032681D" w:rsidRDefault="0032681D" w:rsidP="0032681D">
      <w:pPr>
        <w:numPr>
          <w:ilvl w:val="0"/>
          <w:numId w:val="19"/>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Заказчик оформляет акт о претензиях в отношении Оборудования по результатам внешнего осмотра, который должен быть рассмотрен и исполнен Поставщиком в течение 5 рабочих дней, если иной срок не согласован с Заказчиком. </w:t>
      </w:r>
    </w:p>
    <w:p w:rsidR="0032681D" w:rsidRPr="0032681D" w:rsidRDefault="0032681D" w:rsidP="0032681D">
      <w:pPr>
        <w:numPr>
          <w:ilvl w:val="0"/>
          <w:numId w:val="19"/>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xml:space="preserve"> Приемка Оборудования по качеству осуществляется Заказчиком в течение 10 рабочих дней с момента выполнения Поставщиком монтажа Оборудования.</w:t>
      </w:r>
    </w:p>
    <w:p w:rsidR="0032681D" w:rsidRP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Заказчик в течение срока, указанного в настоящем пункте, уведомляет Поставщика в письменной форме о наличии претензий относительно качества (функциональности) Оборудования, а также о случаях повреждения или дефектов Оборудования.</w:t>
      </w:r>
    </w:p>
    <w:p w:rsidR="0032681D" w:rsidRPr="0032681D" w:rsidRDefault="0032681D" w:rsidP="0032681D">
      <w:pPr>
        <w:numPr>
          <w:ilvl w:val="0"/>
          <w:numId w:val="19"/>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Поставщик обязан в течение одного рабочего дня с момента получения уведомления от Заказчика о несоответствии Оборудования направить своего уполномоченного представителя для составления двустороннего акта. Неявка представителя Поставщика для составления Акта в указанный срок означает согласие Поставщика на составление Акта Заказчиком в одностороннем порядке. Составленный Акт имеет полную юридическую силу.</w:t>
      </w:r>
    </w:p>
    <w:p w:rsidR="0032681D" w:rsidRPr="0032681D" w:rsidRDefault="0032681D" w:rsidP="0032681D">
      <w:pPr>
        <w:numPr>
          <w:ilvl w:val="0"/>
          <w:numId w:val="19"/>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После доставки Оборудования по адресу Заказчика Поставщик в срок, установленный настоящим Договором, должен осуществить монтаж Оборудования. Поставщик обязуется обеспечить выполнение Работ таким образом, чтобы не препятствовать режиму нормального функционирования и деятельности Заказчика.</w:t>
      </w:r>
    </w:p>
    <w:p w:rsidR="0032681D" w:rsidRPr="0032681D" w:rsidRDefault="0032681D" w:rsidP="0032681D">
      <w:pPr>
        <w:numPr>
          <w:ilvl w:val="0"/>
          <w:numId w:val="19"/>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При монтаже Оборудования Поставщик обязуется обеспечивать полную сохранность Оборудования, имущества Заказчика, существующих на объекте конструкций, инженерных сетей. В случае повреждения Оборудования, имущества, каких-либо конструкций в ходе исполнения обязательств, Поставщик направляет об этом соответствующее уведомление уполномоченному лицу Заказчика и производит за свой счет в течение 2 (двух) рабочих дней с момента выявления указанных обстоятельств, работы по их восстановлению или по требованию Заказчика возмещает в полном объеме понесенные Заказчиком убытки.</w:t>
      </w:r>
    </w:p>
    <w:p w:rsidR="0032681D" w:rsidRPr="0032681D" w:rsidRDefault="0032681D" w:rsidP="0032681D">
      <w:pPr>
        <w:numPr>
          <w:ilvl w:val="0"/>
          <w:numId w:val="19"/>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xml:space="preserve">Поставщик должен обладать допусками и разрешениями (лицензиями), необходимыми для исполнения обязательств по настоящему Договору в соответствии с законодательством Российской Федерации. Допуски и разрешения (лицензии), необходимые для выполнения соответствующих видов работ и обязательств в соответствии с законодательством Российской Федерации, должны быть действительными на весь период выполнения обязательств. </w:t>
      </w:r>
    </w:p>
    <w:p w:rsidR="0032681D" w:rsidRP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lastRenderedPageBreak/>
        <w:t>Заказчик вправе потребовать от Поставщика предъявления требуемых для выполнения Работ и обязательств, допусков или разрешений (лицензий). Непредставление указанных допусков, разрешений (лицензий) в трехдневный срок с даты предъявления соответствующего требования расценивается как существенное нарушение договорных обязательств и является основанием для приостановления выполняемых работ (обязательств) и расторжения Договора в одностороннем порядке по инициативе Заказчика.</w:t>
      </w:r>
    </w:p>
    <w:p w:rsidR="0032681D" w:rsidRPr="0032681D" w:rsidRDefault="0032681D" w:rsidP="0032681D">
      <w:pPr>
        <w:numPr>
          <w:ilvl w:val="0"/>
          <w:numId w:val="19"/>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Работы, выполняемые в рамках настоящего Договора, а также используемые при исполнении настоящего Договора материалы должны соответствовать стандартам и иным обязательным требованиям, установленным и действующим на момент выполнения Работ на территории Российской Федерации, иметь необходимые паспорта качества и сертификаты соответствия. При этом преимущество в применении имеют новейшие (более поздние по действию во времени) из них. Качество оборудования и материалов, используемых Поставщиком для выполнения Работ, должно соответствовать предъявляемым к ним требованиям, а также условиям настоящего Договора; оборудование и материалы должны быть пригодными для производства соответствующих видов работ, иметь необходимые паспорта качества и сертификаты соответствия.</w:t>
      </w:r>
    </w:p>
    <w:p w:rsidR="0032681D" w:rsidRPr="0032681D" w:rsidRDefault="0032681D" w:rsidP="0032681D">
      <w:pPr>
        <w:numPr>
          <w:ilvl w:val="0"/>
          <w:numId w:val="19"/>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Поставщик обязуется осуществлять систематическую уборку помещений, в которых проводились работы, а по завершении работ окончательную уборку рабочих мест от остатков материалов и отходов.</w:t>
      </w:r>
    </w:p>
    <w:p w:rsidR="0032681D" w:rsidRPr="0032681D" w:rsidRDefault="0032681D" w:rsidP="0032681D">
      <w:pPr>
        <w:numPr>
          <w:ilvl w:val="0"/>
          <w:numId w:val="19"/>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Поставщик несет ответственность за соблюдение правил техники безопасности при работе с техническими средствами, машинами и механизмами, Оборудованием, используемыми материалами, инвентарем и механизмами, а также ответственность за соблюдение принятых в Российской Федерации правил работы с грузоподъемными механизмами, включая назначение ответственного лица за безопасное перемещение грузов.</w:t>
      </w:r>
    </w:p>
    <w:p w:rsidR="0032681D" w:rsidRPr="0032681D" w:rsidRDefault="0032681D" w:rsidP="0032681D">
      <w:pPr>
        <w:numPr>
          <w:ilvl w:val="0"/>
          <w:numId w:val="19"/>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По окончании выполнения Работ Поставщик в течение 1 (Одного) рабочего дня предоставляет Заказчику акт сдачи-приемки выполненных работ в 2-х экземплярах, подписанный с его стороны. Заказчик должен в течение 10 (десяти) рабочих дней обязан подписать Акты или направить Поставщику мотивированный отказ от приемки работ. В случае отказа Заказчика от приемки работ Сторонами в течение 2 (двух) рабочих дней с момента получения Поставщиком мотивированного отказа составляется двусторонний акт с перечнем необходимых доработок и сроков их выполнения.</w:t>
      </w:r>
    </w:p>
    <w:p w:rsidR="0032681D" w:rsidRPr="0032681D" w:rsidRDefault="0032681D" w:rsidP="0032681D">
      <w:pPr>
        <w:numPr>
          <w:ilvl w:val="0"/>
          <w:numId w:val="19"/>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xml:space="preserve">В случае неполной поставки или поставки Оборудования, не соответствующего условиям настоящего Договора, Заказчик вправе потребовать по своему усмотрению восполнения недопоставки Оборудования, безвозмездного устранения недостатков Оборудования, возмещения своих расходов на устранение недостатков Оборудования, замены или возврата Оборудования ненадлежащего качества в течение всего гарантийного срока Оборудования, а в том случае, когда гарантийный срок на Оборудование не установлен – в течение срока действия Договора и в течение одного года после истечения срока его действия. В случае поставки Оборудования не в полном объеме, некомплектного/некачественного Оборудования по требованию Заказчика Поставщик обязан в течение 5 рабочих дней с момента получения требования </w:t>
      </w:r>
      <w:proofErr w:type="spellStart"/>
      <w:r w:rsidRPr="0032681D">
        <w:rPr>
          <w:rFonts w:ascii="Times New Roman" w:eastAsia="Times New Roman" w:hAnsi="Times New Roman" w:cs="Times New Roman"/>
          <w:sz w:val="20"/>
          <w:szCs w:val="20"/>
          <w:lang w:eastAsia="ru-RU"/>
        </w:rPr>
        <w:t>допоставить</w:t>
      </w:r>
      <w:proofErr w:type="spellEnd"/>
      <w:r w:rsidRPr="0032681D">
        <w:rPr>
          <w:rFonts w:ascii="Times New Roman" w:eastAsia="Times New Roman" w:hAnsi="Times New Roman" w:cs="Times New Roman"/>
          <w:sz w:val="20"/>
          <w:szCs w:val="20"/>
          <w:lang w:eastAsia="ru-RU"/>
        </w:rPr>
        <w:t>/доукомплектовать/устранить недостатки/заменить Оборудование.</w:t>
      </w:r>
    </w:p>
    <w:p w:rsidR="0032681D" w:rsidRPr="0032681D" w:rsidRDefault="0032681D" w:rsidP="0032681D">
      <w:pPr>
        <w:numPr>
          <w:ilvl w:val="0"/>
          <w:numId w:val="19"/>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Для приемки Оборудования, Работ Заказчик вправе провести экспертизу. Экспертиза проводится в сроки приемки Оборудования, Работ, установленные настоящим Договором.</w:t>
      </w:r>
    </w:p>
    <w:p w:rsidR="0032681D" w:rsidRP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xml:space="preserve">Экспертиза Оборудования, представленных результатов исполнения Договора (его отдельных этапов) проводится на предмет их соответствия условиям Договора. Экспертиза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Поставщика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w:t>
      </w:r>
    </w:p>
    <w:p w:rsidR="0032681D" w:rsidRP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Заказчик вправе не отказывать в приемке поставленного Оборудования либо выполненных Работ в случае выявления несоответствия Оборудования, Работ условиям Договора, если выявленное несоответствие не препятствует приемке Оборудования, этих результатов либо работ и устранено Поставщиком.</w:t>
      </w:r>
    </w:p>
    <w:p w:rsidR="0032681D" w:rsidRP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Приемка результатов исполнения Договора (его отдельных этапов) оформляется документом о приемке либо в те же сроки Заказчик направляет письменный мотивированный отказ от подписания такого документа.</w:t>
      </w:r>
    </w:p>
    <w:p w:rsidR="0032681D" w:rsidRP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Заказчик отказывает в приемке результатов исполнения Договора в случае несоответствия представленных результатов условиям Договора, за исключением если недостатки Оборудования, Работ устранены Поставщиком в приемлемый для Заказчика срок.</w:t>
      </w:r>
    </w:p>
    <w:p w:rsidR="0032681D" w:rsidRPr="0032681D" w:rsidRDefault="0032681D" w:rsidP="0032681D">
      <w:pPr>
        <w:numPr>
          <w:ilvl w:val="0"/>
          <w:numId w:val="19"/>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По соглашению Сторон допускается поставка Оборудования,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Оборудования, указанными в Договоре.</w:t>
      </w:r>
    </w:p>
    <w:p w:rsidR="0032681D" w:rsidRPr="000D16E2" w:rsidRDefault="0032681D" w:rsidP="0032681D">
      <w:pPr>
        <w:numPr>
          <w:ilvl w:val="0"/>
          <w:numId w:val="19"/>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Поставщик считается выполнившим свои обязательства по Договору с момента подписания Сторонами акта сдачи-приемки выполненных работ по Договору.</w:t>
      </w:r>
    </w:p>
    <w:p w:rsidR="0032681D" w:rsidRPr="000D16E2" w:rsidRDefault="0032681D" w:rsidP="000D16E2">
      <w:pPr>
        <w:tabs>
          <w:tab w:val="left" w:pos="142"/>
        </w:tabs>
        <w:suppressAutoHyphens/>
        <w:autoSpaceDN w:val="0"/>
        <w:spacing w:after="0" w:line="240" w:lineRule="auto"/>
        <w:jc w:val="center"/>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r w:rsidRPr="0032681D">
        <w:rPr>
          <w:rFonts w:ascii="Times New Roman" w:eastAsia="Times New Roman" w:hAnsi="Times New Roman" w:cs="Times New Roman"/>
          <w:b/>
          <w:bCs/>
          <w:sz w:val="20"/>
          <w:szCs w:val="20"/>
          <w:lang w:eastAsia="ru-RU"/>
        </w:rPr>
        <w:t xml:space="preserve">ЦЕНА И Порядок оплаты поставляемого </w:t>
      </w:r>
      <w:r w:rsidR="000D16E2">
        <w:rPr>
          <w:rFonts w:ascii="Times New Roman" w:eastAsia="Times New Roman" w:hAnsi="Times New Roman" w:cs="Times New Roman"/>
          <w:b/>
          <w:bCs/>
          <w:sz w:val="20"/>
          <w:szCs w:val="20"/>
          <w:lang w:eastAsia="ru-RU"/>
        </w:rPr>
        <w:t>Оборудования</w:t>
      </w:r>
    </w:p>
    <w:p w:rsidR="0032681D" w:rsidRPr="0032681D" w:rsidRDefault="0032681D" w:rsidP="0032681D">
      <w:pPr>
        <w:numPr>
          <w:ilvl w:val="0"/>
          <w:numId w:val="20"/>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xml:space="preserve">Цена настоящего </w:t>
      </w:r>
      <w:proofErr w:type="gramStart"/>
      <w:r w:rsidRPr="0032681D">
        <w:rPr>
          <w:rFonts w:ascii="Times New Roman" w:eastAsia="Times New Roman" w:hAnsi="Times New Roman" w:cs="Times New Roman"/>
          <w:sz w:val="20"/>
          <w:szCs w:val="20"/>
          <w:lang w:eastAsia="ru-RU"/>
        </w:rPr>
        <w:t>Договора  составляет</w:t>
      </w:r>
      <w:proofErr w:type="gramEnd"/>
      <w:r w:rsidRPr="0032681D">
        <w:rPr>
          <w:rFonts w:ascii="Times New Roman" w:eastAsia="Times New Roman" w:hAnsi="Times New Roman" w:cs="Times New Roman"/>
          <w:sz w:val="20"/>
          <w:szCs w:val="20"/>
          <w:lang w:eastAsia="ru-RU"/>
        </w:rPr>
        <w:t xml:space="preserve"> </w:t>
      </w:r>
      <w:r w:rsidRPr="0032681D">
        <w:rPr>
          <w:rFonts w:ascii="Times New Roman" w:eastAsia="Times New Roman" w:hAnsi="Times New Roman" w:cs="Times New Roman"/>
          <w:b/>
          <w:sz w:val="20"/>
          <w:szCs w:val="20"/>
          <w:lang w:eastAsia="ru-RU"/>
        </w:rPr>
        <w:t xml:space="preserve">_______________ </w:t>
      </w:r>
      <w:r w:rsidRPr="0032681D">
        <w:rPr>
          <w:rFonts w:ascii="Times New Roman" w:eastAsia="Times New Roman" w:hAnsi="Times New Roman" w:cs="Times New Roman"/>
          <w:sz w:val="20"/>
          <w:szCs w:val="20"/>
          <w:lang w:eastAsia="ru-RU"/>
        </w:rPr>
        <w:t>( _________________________ ), в том числе НДС ___ % ___________________.</w:t>
      </w:r>
      <w:r w:rsidR="000D16E2">
        <w:rPr>
          <w:rFonts w:ascii="Times New Roman" w:eastAsia="Times New Roman" w:hAnsi="Times New Roman" w:cs="Times New Roman"/>
          <w:sz w:val="20"/>
          <w:szCs w:val="20"/>
          <w:lang w:eastAsia="ru-RU"/>
        </w:rPr>
        <w:t>или НДС не предусмотрен.</w:t>
      </w:r>
    </w:p>
    <w:p w:rsidR="0032681D" w:rsidRP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Цена Договора определяется на основании Спецификации (Приложение №1 к настоящему Договору).</w:t>
      </w:r>
    </w:p>
    <w:p w:rsidR="0032681D" w:rsidRPr="0032681D" w:rsidRDefault="0032681D" w:rsidP="0032681D">
      <w:pPr>
        <w:numPr>
          <w:ilvl w:val="0"/>
          <w:numId w:val="20"/>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lastRenderedPageBreak/>
        <w:t>Цена Договора включает стоимость Оборудования и расходных материалов, а также стоимость монтажных и пусконаладочных работ, транспортные, таможенные и иные расходы Поставщика, связанные с поставкой, разгрузкой Оборудования и выполнением Работ по настоящему Договору, а также все налоги и сборы, подлежащие к уплате Поставщиком.</w:t>
      </w:r>
    </w:p>
    <w:p w:rsidR="0032681D" w:rsidRPr="0032681D" w:rsidRDefault="0032681D" w:rsidP="0032681D">
      <w:pPr>
        <w:numPr>
          <w:ilvl w:val="0"/>
          <w:numId w:val="20"/>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xml:space="preserve">Оплата по настоящему Договору проводится в безналичной форме за фактически поставленное Оборудование и выполненные работы на основании подписанных Сторонами товарных накладных, предоставленных Поставщиком счета, счета-фактуры. в течение 15 </w:t>
      </w:r>
      <w:r w:rsidR="000D16E2">
        <w:rPr>
          <w:rFonts w:ascii="Times New Roman" w:eastAsia="Times New Roman" w:hAnsi="Times New Roman" w:cs="Times New Roman"/>
          <w:sz w:val="20"/>
          <w:szCs w:val="20"/>
          <w:lang w:eastAsia="ru-RU"/>
        </w:rPr>
        <w:t>банковских</w:t>
      </w:r>
      <w:r w:rsidRPr="0032681D">
        <w:rPr>
          <w:rFonts w:ascii="Times New Roman" w:eastAsia="Times New Roman" w:hAnsi="Times New Roman" w:cs="Times New Roman"/>
          <w:sz w:val="20"/>
          <w:szCs w:val="20"/>
          <w:lang w:eastAsia="ru-RU"/>
        </w:rPr>
        <w:t xml:space="preserve"> дней после подписания Сторонами акта сдачи-приемки выполненных работ.</w:t>
      </w:r>
    </w:p>
    <w:p w:rsidR="0032681D" w:rsidRPr="0032681D" w:rsidRDefault="0032681D" w:rsidP="0032681D">
      <w:pPr>
        <w:numPr>
          <w:ilvl w:val="0"/>
          <w:numId w:val="20"/>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В случае отсутствия в распоряжении Заказчика оформленных надлежащим образом (соответствующих данным, предусмотренным в Договоре) товарных накладных, актов выполненных работ, счета-фактуры и счета на оплату, срок оплаты отодвигается соразмерно задержке предоставления надлежащим образом оформленного документа.</w:t>
      </w:r>
    </w:p>
    <w:p w:rsidR="0032681D" w:rsidRPr="0032681D" w:rsidRDefault="0032681D" w:rsidP="0032681D">
      <w:pPr>
        <w:numPr>
          <w:ilvl w:val="0"/>
          <w:numId w:val="20"/>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xml:space="preserve"> Датой оплаты считается дата списания денежных средств со счета Заказчика.</w:t>
      </w:r>
    </w:p>
    <w:p w:rsidR="0032681D" w:rsidRPr="0032681D" w:rsidRDefault="0032681D" w:rsidP="0032681D">
      <w:pPr>
        <w:numPr>
          <w:ilvl w:val="0"/>
          <w:numId w:val="20"/>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В случае применения Поставщиком упрощенной системы налогообложения счет-фактура не предоставляется.</w:t>
      </w:r>
    </w:p>
    <w:p w:rsidR="0032681D" w:rsidRPr="0032681D" w:rsidRDefault="0032681D" w:rsidP="0032681D">
      <w:pPr>
        <w:numPr>
          <w:ilvl w:val="0"/>
          <w:numId w:val="20"/>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В случае неисполнения или ненадлежащего исполнения Поставщиком своих обязательств, предусмотренных Договором, Заказчик вправе произвести оплату по Договору за вычетом соответствующего размера неустойки (штрафа, пени). При этом оплата по Договору осуществляется на основании товарной накладной (и/или акта), в которой (-ом) указана сумма, подлежащая оплате в соответствии с условиями настоящего Договора, размер неустойки (штрафа, пени), подлежащий взысканию, основания применения, порядок расчета неустойки (штрафа, пени), а также итоговую сумму, подлежащую оплате Поставщику по Договору.</w:t>
      </w:r>
    </w:p>
    <w:p w:rsidR="0032681D" w:rsidRP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sz w:val="20"/>
          <w:szCs w:val="20"/>
          <w:lang w:eastAsia="ru-RU"/>
        </w:rPr>
      </w:pPr>
    </w:p>
    <w:p w:rsidR="0032681D" w:rsidRPr="0032681D" w:rsidRDefault="0032681D" w:rsidP="000D16E2">
      <w:pPr>
        <w:tabs>
          <w:tab w:val="left" w:pos="142"/>
        </w:tabs>
        <w:suppressAutoHyphens/>
        <w:autoSpaceDN w:val="0"/>
        <w:spacing w:after="0" w:line="240" w:lineRule="auto"/>
        <w:jc w:val="center"/>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32681D">
        <w:rPr>
          <w:rFonts w:ascii="Times New Roman" w:eastAsia="Times New Roman" w:hAnsi="Times New Roman" w:cs="Times New Roman"/>
          <w:b/>
          <w:sz w:val="20"/>
          <w:szCs w:val="20"/>
          <w:lang w:eastAsia="ru-RU"/>
        </w:rPr>
        <w:t>СРОК ДЕЙСТВИЯ НАСТОЯЩЕГО ДОГОВОРА</w:t>
      </w:r>
    </w:p>
    <w:p w:rsidR="0032681D" w:rsidRP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xml:space="preserve">5.1. </w:t>
      </w:r>
      <w:r w:rsidR="000D16E2" w:rsidRPr="000D16E2">
        <w:rPr>
          <w:rFonts w:ascii="Times New Roman" w:eastAsia="Times New Roman" w:hAnsi="Times New Roman" w:cs="Times New Roman"/>
          <w:sz w:val="20"/>
          <w:szCs w:val="20"/>
          <w:lang w:eastAsia="ru-RU"/>
        </w:rPr>
        <w:t>Настоящий Договор вступает в силу со дня подписания его Сторонами и действует до 31.12.2021г., либо до исполнения всех обязательств по Договору.</w:t>
      </w:r>
    </w:p>
    <w:p w:rsidR="000D16E2" w:rsidRDefault="000D16E2" w:rsidP="0032681D">
      <w:pPr>
        <w:tabs>
          <w:tab w:val="left" w:pos="142"/>
        </w:tabs>
        <w:suppressAutoHyphens/>
        <w:autoSpaceDN w:val="0"/>
        <w:spacing w:after="0" w:line="240" w:lineRule="auto"/>
        <w:jc w:val="center"/>
        <w:textAlignment w:val="baseline"/>
        <w:rPr>
          <w:rFonts w:ascii="Times New Roman" w:eastAsia="Times New Roman" w:hAnsi="Times New Roman" w:cs="Times New Roman"/>
          <w:b/>
          <w:bCs/>
          <w:sz w:val="20"/>
          <w:szCs w:val="20"/>
          <w:lang w:eastAsia="ru-RU"/>
        </w:rPr>
      </w:pPr>
    </w:p>
    <w:p w:rsidR="0032681D" w:rsidRPr="0032681D" w:rsidRDefault="0032681D" w:rsidP="0032681D">
      <w:pPr>
        <w:tabs>
          <w:tab w:val="left" w:pos="142"/>
        </w:tabs>
        <w:suppressAutoHyphens/>
        <w:autoSpaceDN w:val="0"/>
        <w:spacing w:after="0" w:line="240" w:lineRule="auto"/>
        <w:jc w:val="center"/>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r w:rsidRPr="0032681D">
        <w:rPr>
          <w:rFonts w:ascii="Times New Roman" w:eastAsia="Times New Roman" w:hAnsi="Times New Roman" w:cs="Times New Roman"/>
          <w:b/>
          <w:bCs/>
          <w:sz w:val="20"/>
          <w:szCs w:val="20"/>
          <w:lang w:eastAsia="ru-RU"/>
        </w:rPr>
        <w:t>ОТВЕТСВЕННОСТЬ СТОРОН</w:t>
      </w:r>
    </w:p>
    <w:p w:rsidR="0032681D" w:rsidRP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sz w:val="20"/>
          <w:szCs w:val="20"/>
          <w:lang w:eastAsia="ru-RU"/>
        </w:rPr>
      </w:pPr>
    </w:p>
    <w:p w:rsidR="0032681D" w:rsidRPr="0032681D" w:rsidRDefault="0032681D" w:rsidP="0032681D">
      <w:pPr>
        <w:numPr>
          <w:ilvl w:val="1"/>
          <w:numId w:val="21"/>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РФ.</w:t>
      </w:r>
    </w:p>
    <w:p w:rsidR="0032681D" w:rsidRPr="0032681D" w:rsidRDefault="0032681D" w:rsidP="0032681D">
      <w:pPr>
        <w:numPr>
          <w:ilvl w:val="1"/>
          <w:numId w:val="21"/>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xml:space="preserve">В случае просрочки исполнения Заказчиком обязательств по оплате поставленного Оборудования, Поставщик вправе потребовать уплаты пени. Пеня начисляется за каждый день просрочки платежа, начиная со дня, следующего после дня истечения срока оплаты, в размере одной трехсотой ключевой ставки Центрального банка Российской Федерации, действующей на дату уплаты пеней, от невыплаченной суммы. </w:t>
      </w:r>
    </w:p>
    <w:p w:rsidR="0032681D" w:rsidRPr="0032681D" w:rsidRDefault="0032681D" w:rsidP="0032681D">
      <w:pPr>
        <w:numPr>
          <w:ilvl w:val="1"/>
          <w:numId w:val="21"/>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xml:space="preserve">В случае просрочки Поставщиком исполнения своих обязательств по настоящему Договору (в том числе гарантийных обязательств), Заказчик вправе потребовать от Поставщика выплаты пени в размере 0,1% от цены Договора, уменьшенной на сумму, пропорциональную объему обязательств, предусмотренных Договором и фактически исполненных Поставщиком и принятых Заказчиком, за каждый день просрочки исполнения обязательства. </w:t>
      </w:r>
    </w:p>
    <w:p w:rsidR="0032681D" w:rsidRPr="0032681D" w:rsidRDefault="0032681D" w:rsidP="0032681D">
      <w:pPr>
        <w:numPr>
          <w:ilvl w:val="1"/>
          <w:numId w:val="21"/>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xml:space="preserve">В случае недопоставки Оборудования либо неисполнения Поставщиком обязанности по поставке Оборудования, Заказчик вправе потребовать от Поставщика уплаты штрафа в размере 10 (Десяти) процентов стоимости </w:t>
      </w:r>
      <w:r w:rsidR="000D16E2" w:rsidRPr="0032681D">
        <w:rPr>
          <w:rFonts w:ascii="Times New Roman" w:eastAsia="Times New Roman" w:hAnsi="Times New Roman" w:cs="Times New Roman"/>
          <w:sz w:val="20"/>
          <w:szCs w:val="20"/>
          <w:lang w:eastAsia="ru-RU"/>
        </w:rPr>
        <w:t>не поставленного</w:t>
      </w:r>
      <w:r w:rsidRPr="0032681D">
        <w:rPr>
          <w:rFonts w:ascii="Times New Roman" w:eastAsia="Times New Roman" w:hAnsi="Times New Roman" w:cs="Times New Roman"/>
          <w:sz w:val="20"/>
          <w:szCs w:val="20"/>
          <w:lang w:eastAsia="ru-RU"/>
        </w:rPr>
        <w:t xml:space="preserve"> (недопоставленного) Оборудования.</w:t>
      </w:r>
    </w:p>
    <w:p w:rsidR="0032681D" w:rsidRPr="0032681D" w:rsidRDefault="0032681D" w:rsidP="0032681D">
      <w:pPr>
        <w:numPr>
          <w:ilvl w:val="1"/>
          <w:numId w:val="21"/>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Поставщик несет ответственность за достоверность данных, указанных в документах на поставляемое Оборудование. При несоответствии действительности любых данных, указанных в сопроводительных документах на Оборудование, или при их отсутствии, а также, если в связи с недостатками в документальном оформлении Заказчик был привлечен к ответственности в соответствии с действующим законодательством, Поставщик возмещает Заказчику убытки в полном объеме.</w:t>
      </w:r>
    </w:p>
    <w:p w:rsidR="0032681D" w:rsidRPr="0032681D" w:rsidRDefault="0032681D" w:rsidP="0032681D">
      <w:pPr>
        <w:numPr>
          <w:ilvl w:val="1"/>
          <w:numId w:val="21"/>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В случае некачественного выполнения Работ, предусмотренных настоящим Договором, Заказчик вправе по своему выбору потребовать от Поставщика:</w:t>
      </w:r>
    </w:p>
    <w:p w:rsidR="0032681D" w:rsidRP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безвозмездного устранения недостатков в срок, указанный Заказчиком;</w:t>
      </w:r>
    </w:p>
    <w:p w:rsidR="0032681D" w:rsidRP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соразмерного уменьшения цены Договора;</w:t>
      </w:r>
    </w:p>
    <w:p w:rsidR="0032681D" w:rsidRP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bCs/>
          <w:sz w:val="20"/>
          <w:szCs w:val="20"/>
          <w:lang w:eastAsia="ru-RU"/>
        </w:rPr>
      </w:pPr>
      <w:r w:rsidRPr="0032681D">
        <w:rPr>
          <w:rFonts w:ascii="Times New Roman" w:eastAsia="Times New Roman" w:hAnsi="Times New Roman" w:cs="Times New Roman"/>
          <w:sz w:val="20"/>
          <w:szCs w:val="20"/>
          <w:lang w:eastAsia="ru-RU"/>
        </w:rPr>
        <w:t>- возмещения своих расходов на устранение недостатков Работ.</w:t>
      </w:r>
    </w:p>
    <w:p w:rsidR="0032681D" w:rsidRPr="0032681D" w:rsidRDefault="0032681D" w:rsidP="0032681D">
      <w:pPr>
        <w:numPr>
          <w:ilvl w:val="1"/>
          <w:numId w:val="21"/>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2681D" w:rsidRPr="0032681D" w:rsidRDefault="0032681D" w:rsidP="0032681D">
      <w:pPr>
        <w:numPr>
          <w:ilvl w:val="1"/>
          <w:numId w:val="21"/>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Уплата неустойки (пени, штрафа), а также возмещение убытков не освобождает Стороны от исполнения обязательств, предусмотренных Договором.</w:t>
      </w:r>
    </w:p>
    <w:p w:rsidR="00793352" w:rsidRPr="005728BE" w:rsidRDefault="0032681D" w:rsidP="0032681D">
      <w:pPr>
        <w:numPr>
          <w:ilvl w:val="1"/>
          <w:numId w:val="21"/>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В случае возникновения споров Стороны обязуются принять все меры для их разрешения путем переговоров.</w:t>
      </w:r>
    </w:p>
    <w:p w:rsidR="0032681D" w:rsidRPr="00793352" w:rsidRDefault="00793352" w:rsidP="00793352">
      <w:pPr>
        <w:tabs>
          <w:tab w:val="left" w:pos="142"/>
          <w:tab w:val="left" w:pos="360"/>
        </w:tabs>
        <w:suppressAutoHyphens/>
        <w:autoSpaceDN w:val="0"/>
        <w:spacing w:after="0" w:line="240" w:lineRule="auto"/>
        <w:jc w:val="center"/>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w:t>
      </w:r>
      <w:r w:rsidR="0032681D" w:rsidRPr="0032681D">
        <w:rPr>
          <w:rFonts w:ascii="Times New Roman" w:eastAsia="Times New Roman" w:hAnsi="Times New Roman" w:cs="Times New Roman"/>
          <w:b/>
          <w:bCs/>
          <w:sz w:val="20"/>
          <w:szCs w:val="20"/>
          <w:lang w:eastAsia="ru-RU"/>
        </w:rPr>
        <w:t>ОБСТОЯТЕЛЬСТВА НЕПРЕОДОЛИМОЙ СИЛЫ</w:t>
      </w:r>
    </w:p>
    <w:p w:rsidR="0032681D" w:rsidRPr="0032681D" w:rsidRDefault="0032681D" w:rsidP="0032681D">
      <w:pPr>
        <w:numPr>
          <w:ilvl w:val="0"/>
          <w:numId w:val="22"/>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xml:space="preserve"> 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w:t>
      </w:r>
      <w:r w:rsidRPr="0032681D">
        <w:rPr>
          <w:rFonts w:ascii="Times New Roman" w:eastAsia="Times New Roman" w:hAnsi="Times New Roman" w:cs="Times New Roman"/>
          <w:sz w:val="20"/>
          <w:szCs w:val="20"/>
          <w:lang w:eastAsia="ru-RU"/>
        </w:rPr>
        <w:lastRenderedPageBreak/>
        <w:t>действия непреодолимой силы, то есть чрезвычайных и непредотвратимых при данных условиях обстоятельств, как то стихийные бедствия, пожары, наводнения, землетрясения, военные действия или введение чрезвычайного положения, забастовки, гражданские беспорядки, принятие обязательных для любой из Сторон нормативно-правовых актов, изменения в законодательстве Российской Федерации, препятствующие исполнению обязательств по настоящему Договору и не зависящие от воли Сторон.</w:t>
      </w:r>
    </w:p>
    <w:p w:rsidR="0032681D" w:rsidRPr="0032681D" w:rsidRDefault="0032681D" w:rsidP="0032681D">
      <w:pPr>
        <w:numPr>
          <w:ilvl w:val="0"/>
          <w:numId w:val="22"/>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Сторона, для которой создалась невозможность исполнения обязательств по настоящему Договору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5 (Пяти) календарных дней с момента их наступления. Извещение должно содержать данные о наступлении и характере обстоятельств и о возможных их последствиях. Сторона должна также без промедления, не позднее 5 (Пяти) календарных дней, известить другую Сторону в письменной форме о прекращении этих обстоятельств.</w:t>
      </w:r>
    </w:p>
    <w:p w:rsidR="0032681D" w:rsidRPr="0032681D" w:rsidRDefault="0032681D" w:rsidP="0032681D">
      <w:pPr>
        <w:numPr>
          <w:ilvl w:val="0"/>
          <w:numId w:val="22"/>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Обстоятельства, освобождающие Стороны от ответственности, должны быть удостоверены компетентными органами.</w:t>
      </w:r>
    </w:p>
    <w:p w:rsidR="0032681D" w:rsidRPr="0032681D" w:rsidRDefault="0032681D" w:rsidP="0032681D">
      <w:pPr>
        <w:numPr>
          <w:ilvl w:val="0"/>
          <w:numId w:val="22"/>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Сторона вправе потребовать досрочного расторжения Договора по соглашению Сторон в случае, если обстоятельства непреодолимой силы действуют на протяжении более чем 2 (двух) месяцев подряд. При этом в случае такого расторжения Стороны не вправе требовать возмещения убытков (упущенной выгоды и реального ущерба), причиненного таким расторжением, за исключением оплаты фактически поставленных Поставщиком и принятых Заказчиком на момент расторжения Оборудования.</w:t>
      </w:r>
    </w:p>
    <w:p w:rsidR="0032681D" w:rsidRP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sz w:val="20"/>
          <w:szCs w:val="20"/>
          <w:lang w:eastAsia="ru-RU"/>
        </w:rPr>
      </w:pPr>
    </w:p>
    <w:p w:rsidR="0032681D" w:rsidRPr="0032681D" w:rsidRDefault="0032681D" w:rsidP="005728BE">
      <w:pPr>
        <w:tabs>
          <w:tab w:val="left" w:pos="142"/>
        </w:tabs>
        <w:suppressAutoHyphens/>
        <w:autoSpaceDN w:val="0"/>
        <w:spacing w:after="0" w:line="240" w:lineRule="auto"/>
        <w:jc w:val="center"/>
        <w:textAlignment w:val="baseline"/>
        <w:rPr>
          <w:rFonts w:ascii="Times New Roman" w:eastAsia="Times New Roman" w:hAnsi="Times New Roman" w:cs="Times New Roman"/>
          <w:b/>
          <w:sz w:val="20"/>
          <w:szCs w:val="20"/>
          <w:lang w:eastAsia="ru-RU"/>
        </w:rPr>
      </w:pPr>
      <w:r w:rsidRPr="0032681D">
        <w:rPr>
          <w:rFonts w:ascii="Times New Roman" w:eastAsia="Times New Roman" w:hAnsi="Times New Roman" w:cs="Times New Roman"/>
          <w:b/>
          <w:sz w:val="20"/>
          <w:szCs w:val="20"/>
          <w:lang w:eastAsia="ru-RU"/>
        </w:rPr>
        <w:t>8. РАСТОРЖЕНИЕ ДОГОВОРА</w:t>
      </w:r>
    </w:p>
    <w:p w:rsidR="0032681D" w:rsidRPr="0032681D" w:rsidRDefault="0032681D" w:rsidP="0032681D">
      <w:pPr>
        <w:numPr>
          <w:ilvl w:val="0"/>
          <w:numId w:val="23"/>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Расторжение настоящего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и настоящим Договором.</w:t>
      </w:r>
    </w:p>
    <w:p w:rsidR="0032681D" w:rsidRPr="0032681D" w:rsidRDefault="0032681D" w:rsidP="0032681D">
      <w:pPr>
        <w:numPr>
          <w:ilvl w:val="0"/>
          <w:numId w:val="23"/>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Заказчик вправе в одностороннем порядке отказаться от исполнения обязательств по настоящему Договору силами Поставщика, в случаях:</w:t>
      </w:r>
    </w:p>
    <w:p w:rsidR="0032681D" w:rsidRP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нарушения Поставщиком сроков поставки, в том числе сроков на допоставку/доукомплектование/замену Оборудования;</w:t>
      </w:r>
    </w:p>
    <w:p w:rsidR="0032681D" w:rsidRP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в случае передачи Оборудования в меньшем, чем обусловлено Договором, количестве;</w:t>
      </w:r>
    </w:p>
    <w:p w:rsidR="0032681D" w:rsidRP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нарушения Поставщиком ассортимента Оборудования;</w:t>
      </w:r>
    </w:p>
    <w:p w:rsidR="0032681D" w:rsidRP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существенного нарушения требований к качеству и комплектности Оборудования;</w:t>
      </w:r>
    </w:p>
    <w:p w:rsidR="0032681D" w:rsidRP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если в ходе исполнения Договора будет установлено, что Поставщик и (или) поставляемое Оборудование, выполняемые Работы не соответствуют требованиям, установленным законодательством РФ и (или) условиями настоящего Договора, или Поставщик представил недостоверную информацию о своем соответствии и (или) соответствии Оборудования, Работ таким требованиям;</w:t>
      </w:r>
    </w:p>
    <w:p w:rsidR="0032681D" w:rsidRP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ликвидации Поставщика, кроме случаев, когда законом или иными правовыми актами исполнение обязательства Поставщика возлагается на другое лицо;</w:t>
      </w:r>
    </w:p>
    <w:p w:rsidR="0032681D" w:rsidRP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в иных случаях, предусмотренных действующим законодательством РФ и настоящим Договором.</w:t>
      </w:r>
    </w:p>
    <w:p w:rsidR="0032681D" w:rsidRPr="0032681D" w:rsidRDefault="0032681D" w:rsidP="0032681D">
      <w:pPr>
        <w:numPr>
          <w:ilvl w:val="0"/>
          <w:numId w:val="23"/>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Решение Заказчика об одностороннем отказе от исполнения Договора направляется Поставщику по почте заказным письмом с уведомлением о вручении по адресу Поставщика, указанному в Договоре,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Датой надлежащего уведомления Поставщика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направления Заказчиком уведомления Поставщику.</w:t>
      </w:r>
    </w:p>
    <w:p w:rsidR="0032681D" w:rsidRPr="0032681D" w:rsidRDefault="0032681D" w:rsidP="0032681D">
      <w:pPr>
        <w:numPr>
          <w:ilvl w:val="0"/>
          <w:numId w:val="23"/>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Договор будет считаться расторгнутым через 10 дней с даты надлежащего уведомления Заказчиком Поставщика об одностороннем отказе от исполнения Договора. В этом случае оплате подлежат только уже предоставленные Поставщиком и принятые Заказчиком Оборудование, за вычетом причиненных Заказчику убытков (если таковые имели место) и дополнительных расходов (в том числе на устранение недостатков, возникших по вине Поставщика).</w:t>
      </w:r>
    </w:p>
    <w:p w:rsidR="0032681D" w:rsidRPr="0032681D" w:rsidRDefault="0032681D" w:rsidP="0032681D">
      <w:pPr>
        <w:numPr>
          <w:ilvl w:val="0"/>
          <w:numId w:val="23"/>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В случае отказа Заказчика от исполнения обязательств по настоящему Договору в результате ликвидации Поставщика, Договор будет считаться расторгнутым с момента, когда Заказчику стало об этом известно. В этом случае Заказчик оформляет акт о прекращении обязательств по Договору.</w:t>
      </w:r>
    </w:p>
    <w:p w:rsidR="0032681D" w:rsidRPr="005728BE" w:rsidRDefault="0032681D" w:rsidP="0032681D">
      <w:pPr>
        <w:numPr>
          <w:ilvl w:val="0"/>
          <w:numId w:val="23"/>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Поставщик вправе в одностороннем порядке отказаться от исполнения обязательств по настоящему Договору в случаях, предусмотренных действующим законодательством. Решение Поставщика об одностороннем отказе от исполнения Договора направляется Заказчику по почте заказным письмом с уведомлением о вручении по адресу Заказчика, указанному в Договоре,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Договор будет считаться расторгнутым через 10 дней с даты надлежащего уведомления Поставщиком Заказчика об одностороннем отказе от исполнения Договора.</w:t>
      </w:r>
    </w:p>
    <w:p w:rsidR="005728BE" w:rsidRDefault="005728BE" w:rsidP="005728BE">
      <w:pPr>
        <w:tabs>
          <w:tab w:val="left" w:pos="142"/>
        </w:tabs>
        <w:suppressAutoHyphens/>
        <w:autoSpaceDN w:val="0"/>
        <w:spacing w:after="0" w:line="240" w:lineRule="auto"/>
        <w:textAlignment w:val="baseline"/>
        <w:rPr>
          <w:rFonts w:ascii="Times New Roman" w:eastAsia="Times New Roman" w:hAnsi="Times New Roman" w:cs="Times New Roman"/>
          <w:b/>
          <w:sz w:val="20"/>
          <w:szCs w:val="20"/>
          <w:lang w:eastAsia="ru-RU"/>
        </w:rPr>
      </w:pPr>
    </w:p>
    <w:p w:rsidR="005728BE" w:rsidRDefault="005728BE" w:rsidP="005728BE">
      <w:pPr>
        <w:tabs>
          <w:tab w:val="left" w:pos="142"/>
        </w:tabs>
        <w:suppressAutoHyphens/>
        <w:autoSpaceDN w:val="0"/>
        <w:spacing w:after="0" w:line="240" w:lineRule="auto"/>
        <w:textAlignment w:val="baseline"/>
        <w:rPr>
          <w:rFonts w:ascii="Times New Roman" w:eastAsia="Times New Roman" w:hAnsi="Times New Roman" w:cs="Times New Roman"/>
          <w:b/>
          <w:sz w:val="20"/>
          <w:szCs w:val="20"/>
          <w:lang w:eastAsia="ru-RU"/>
        </w:rPr>
      </w:pPr>
    </w:p>
    <w:p w:rsidR="0032681D" w:rsidRPr="0032681D" w:rsidRDefault="00793352" w:rsidP="005728BE">
      <w:pPr>
        <w:tabs>
          <w:tab w:val="left" w:pos="142"/>
        </w:tabs>
        <w:suppressAutoHyphens/>
        <w:autoSpaceDN w:val="0"/>
        <w:spacing w:after="0" w:line="240" w:lineRule="auto"/>
        <w:jc w:val="center"/>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9.</w:t>
      </w:r>
      <w:r w:rsidR="0032681D" w:rsidRPr="0032681D">
        <w:rPr>
          <w:rFonts w:ascii="Times New Roman" w:eastAsia="Times New Roman" w:hAnsi="Times New Roman" w:cs="Times New Roman"/>
          <w:b/>
          <w:sz w:val="20"/>
          <w:szCs w:val="20"/>
          <w:lang w:eastAsia="ru-RU"/>
        </w:rPr>
        <w:t>ГАРАНТИИ ПОСТАВЩИКА</w:t>
      </w:r>
    </w:p>
    <w:p w:rsidR="0032681D" w:rsidRPr="0032681D" w:rsidRDefault="0032681D" w:rsidP="0032681D">
      <w:pPr>
        <w:numPr>
          <w:ilvl w:val="0"/>
          <w:numId w:val="25"/>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xml:space="preserve">Поставщик гарантирует, что Оборудование, поставленное в рамках Договора, является новым, неиспользованным. Поставщик далее гарантирует, что поставленное Оборудование не будет иметь дефектов, связанных с разработкой или качеством изготовления либо проявляющихся в результате действия или упущения Поставщика при нормальном использовании поставленного Оборудования в условиях, обычных для России. Гарантийный срок на Оборудование, поставляемое по настоящему </w:t>
      </w:r>
      <w:proofErr w:type="gramStart"/>
      <w:r w:rsidRPr="0032681D">
        <w:rPr>
          <w:rFonts w:ascii="Times New Roman" w:eastAsia="Times New Roman" w:hAnsi="Times New Roman" w:cs="Times New Roman"/>
          <w:sz w:val="20"/>
          <w:szCs w:val="20"/>
          <w:lang w:eastAsia="ru-RU"/>
        </w:rPr>
        <w:t>Договору,  и</w:t>
      </w:r>
      <w:proofErr w:type="gramEnd"/>
      <w:r w:rsidRPr="0032681D">
        <w:rPr>
          <w:rFonts w:ascii="Times New Roman" w:eastAsia="Times New Roman" w:hAnsi="Times New Roman" w:cs="Times New Roman"/>
          <w:sz w:val="20"/>
          <w:szCs w:val="20"/>
          <w:lang w:eastAsia="ru-RU"/>
        </w:rPr>
        <w:t xml:space="preserve"> выполненные Работы составляет ___</w:t>
      </w:r>
      <w:r w:rsidR="00793352">
        <w:rPr>
          <w:rFonts w:ascii="Times New Roman" w:eastAsia="Times New Roman" w:hAnsi="Times New Roman" w:cs="Times New Roman"/>
          <w:sz w:val="20"/>
          <w:szCs w:val="20"/>
          <w:lang w:eastAsia="ru-RU"/>
        </w:rPr>
        <w:t xml:space="preserve">______________________________ </w:t>
      </w:r>
      <w:r w:rsidRPr="0032681D">
        <w:rPr>
          <w:rFonts w:ascii="Times New Roman" w:eastAsia="Times New Roman" w:hAnsi="Times New Roman" w:cs="Times New Roman"/>
          <w:sz w:val="20"/>
          <w:szCs w:val="20"/>
          <w:lang w:eastAsia="ru-RU"/>
        </w:rPr>
        <w:t>с даты окончательной приемки результата выполненных Работ (если более длительный срок не предусмотрен документами на соответствующее Оборудование).</w:t>
      </w:r>
    </w:p>
    <w:p w:rsidR="0032681D" w:rsidRPr="0032681D" w:rsidRDefault="0032681D" w:rsidP="0032681D">
      <w:pPr>
        <w:numPr>
          <w:ilvl w:val="0"/>
          <w:numId w:val="25"/>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Поставщик гарантирует наличие и представление инструкций по применению поставленного Оборудования и другой документации на русском языке.</w:t>
      </w:r>
    </w:p>
    <w:p w:rsidR="0032681D" w:rsidRPr="0032681D" w:rsidRDefault="0032681D" w:rsidP="0032681D">
      <w:pPr>
        <w:numPr>
          <w:ilvl w:val="0"/>
          <w:numId w:val="25"/>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При обнаружении в установленном Оборудовании производственных дефектов или иных несоответствий условиям Договора в период гарантийного срока Заказчик не позднее 3-х рабочих дней письменно уведомляет об этом Поставщика.</w:t>
      </w:r>
    </w:p>
    <w:p w:rsidR="0032681D" w:rsidRPr="0032681D" w:rsidRDefault="0032681D" w:rsidP="0032681D">
      <w:pPr>
        <w:numPr>
          <w:ilvl w:val="0"/>
          <w:numId w:val="25"/>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xml:space="preserve"> При получении уведомления Поставщик в течение 5 рабочих дней за свой счет должен исправить дефекты, доукомплектовать, произвести замену бракованного Оборудования (его части) и без расходов со стороны Заказчика, если не докажет, что они возникли после его </w:t>
      </w:r>
      <w:proofErr w:type="gramStart"/>
      <w:r w:rsidRPr="0032681D">
        <w:rPr>
          <w:rFonts w:ascii="Times New Roman" w:eastAsia="Times New Roman" w:hAnsi="Times New Roman" w:cs="Times New Roman"/>
          <w:sz w:val="20"/>
          <w:szCs w:val="20"/>
          <w:lang w:eastAsia="ru-RU"/>
        </w:rPr>
        <w:t>передачи  вследствие</w:t>
      </w:r>
      <w:proofErr w:type="gramEnd"/>
      <w:r w:rsidRPr="0032681D">
        <w:rPr>
          <w:rFonts w:ascii="Times New Roman" w:eastAsia="Times New Roman" w:hAnsi="Times New Roman" w:cs="Times New Roman"/>
          <w:sz w:val="20"/>
          <w:szCs w:val="20"/>
          <w:lang w:eastAsia="ru-RU"/>
        </w:rPr>
        <w:t xml:space="preserve"> нарушения правил пользования Оборудованием или его хранения, а также действия третьих лиц или непреодолимой силы.</w:t>
      </w:r>
    </w:p>
    <w:p w:rsidR="0032681D" w:rsidRPr="0032681D" w:rsidRDefault="0032681D" w:rsidP="0032681D">
      <w:pPr>
        <w:numPr>
          <w:ilvl w:val="0"/>
          <w:numId w:val="25"/>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Поставщик за свой счет своими силами либо силами третьих лиц обязан осуществлять замену ненадлежащего Оборудования на аналогичное Оборудование, надлежащего качества.</w:t>
      </w:r>
    </w:p>
    <w:p w:rsidR="0032681D" w:rsidRP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sz w:val="20"/>
          <w:szCs w:val="20"/>
          <w:lang w:eastAsia="ru-RU"/>
        </w:rPr>
      </w:pPr>
    </w:p>
    <w:p w:rsidR="0032681D" w:rsidRPr="0032681D" w:rsidRDefault="0032681D" w:rsidP="00793352">
      <w:pPr>
        <w:tabs>
          <w:tab w:val="left" w:pos="142"/>
        </w:tabs>
        <w:suppressAutoHyphens/>
        <w:autoSpaceDN w:val="0"/>
        <w:spacing w:after="0" w:line="240" w:lineRule="auto"/>
        <w:jc w:val="center"/>
        <w:textAlignment w:val="baseline"/>
        <w:rPr>
          <w:rFonts w:ascii="Times New Roman" w:eastAsia="Times New Roman" w:hAnsi="Times New Roman" w:cs="Times New Roman"/>
          <w:b/>
          <w:bCs/>
          <w:sz w:val="20"/>
          <w:szCs w:val="20"/>
          <w:lang w:eastAsia="ru-RU"/>
        </w:rPr>
      </w:pPr>
      <w:r w:rsidRPr="0032681D">
        <w:rPr>
          <w:rFonts w:ascii="Times New Roman" w:eastAsia="Times New Roman" w:hAnsi="Times New Roman" w:cs="Times New Roman"/>
          <w:b/>
          <w:bCs/>
          <w:sz w:val="20"/>
          <w:szCs w:val="20"/>
          <w:lang w:eastAsia="ru-RU"/>
        </w:rPr>
        <w:t>10. ЗАКЛЮЧИТЕЛЬНЫЕ ПОЛОЖЕНИЯ</w:t>
      </w:r>
    </w:p>
    <w:p w:rsidR="0032681D" w:rsidRP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b/>
          <w:bCs/>
          <w:sz w:val="20"/>
          <w:szCs w:val="20"/>
          <w:lang w:eastAsia="ru-RU"/>
        </w:rPr>
      </w:pPr>
    </w:p>
    <w:p w:rsidR="0032681D" w:rsidRPr="0032681D" w:rsidRDefault="0032681D" w:rsidP="0032681D">
      <w:pPr>
        <w:numPr>
          <w:ilvl w:val="0"/>
          <w:numId w:val="24"/>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xml:space="preserve">Разногласия, возникающие в результате выполнения Сторонами своих обязательств по настоящему Договору, разрешаются путем переговоров. В случае </w:t>
      </w:r>
      <w:proofErr w:type="spellStart"/>
      <w:r w:rsidRPr="0032681D">
        <w:rPr>
          <w:rFonts w:ascii="Times New Roman" w:eastAsia="Times New Roman" w:hAnsi="Times New Roman" w:cs="Times New Roman"/>
          <w:sz w:val="20"/>
          <w:szCs w:val="20"/>
          <w:lang w:eastAsia="ru-RU"/>
        </w:rPr>
        <w:t>недостижения</w:t>
      </w:r>
      <w:proofErr w:type="spellEnd"/>
      <w:r w:rsidRPr="0032681D">
        <w:rPr>
          <w:rFonts w:ascii="Times New Roman" w:eastAsia="Times New Roman" w:hAnsi="Times New Roman" w:cs="Times New Roman"/>
          <w:sz w:val="20"/>
          <w:szCs w:val="20"/>
          <w:lang w:eastAsia="ru-RU"/>
        </w:rPr>
        <w:t xml:space="preserve"> согласия путем переговоров споры разрешаются в Арбитражном суде г. Москвы согласно действующему законодательству РФ.  </w:t>
      </w:r>
    </w:p>
    <w:p w:rsidR="0032681D" w:rsidRPr="0032681D" w:rsidRDefault="0032681D" w:rsidP="0032681D">
      <w:pPr>
        <w:numPr>
          <w:ilvl w:val="0"/>
          <w:numId w:val="24"/>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32681D" w:rsidRPr="0032681D" w:rsidRDefault="0032681D" w:rsidP="0032681D">
      <w:pPr>
        <w:numPr>
          <w:ilvl w:val="0"/>
          <w:numId w:val="24"/>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По согласованию Сторон условия Договора могут быть изменены в случаях, предусмотренных Положением, действующим законодательством РФ. Все изменения по Договору оформляются в письменном виде, подписываются обеими Сторонами и являются неотъемлемой частью Договора.</w:t>
      </w:r>
    </w:p>
    <w:p w:rsidR="0032681D" w:rsidRPr="0032681D" w:rsidRDefault="0032681D" w:rsidP="0032681D">
      <w:pPr>
        <w:numPr>
          <w:ilvl w:val="0"/>
          <w:numId w:val="24"/>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xml:space="preserve">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rsidR="0032681D" w:rsidRPr="0032681D" w:rsidRDefault="0032681D" w:rsidP="0032681D">
      <w:pPr>
        <w:numPr>
          <w:ilvl w:val="0"/>
          <w:numId w:val="24"/>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xml:space="preserve">При изменении юридического адреса, банковских реквизитов, возникновении </w:t>
      </w:r>
      <w:proofErr w:type="gramStart"/>
      <w:r w:rsidRPr="0032681D">
        <w:rPr>
          <w:rFonts w:ascii="Times New Roman" w:eastAsia="Times New Roman" w:hAnsi="Times New Roman" w:cs="Times New Roman"/>
          <w:sz w:val="20"/>
          <w:szCs w:val="20"/>
          <w:lang w:eastAsia="ru-RU"/>
        </w:rPr>
        <w:t>обстоятельств</w:t>
      </w:r>
      <w:proofErr w:type="gramEnd"/>
      <w:r w:rsidRPr="0032681D">
        <w:rPr>
          <w:rFonts w:ascii="Times New Roman" w:eastAsia="Times New Roman" w:hAnsi="Times New Roman" w:cs="Times New Roman"/>
          <w:sz w:val="20"/>
          <w:szCs w:val="20"/>
          <w:lang w:eastAsia="ru-RU"/>
        </w:rPr>
        <w:t xml:space="preserve"> существенно влияющих на возможности выполнения условий Договора, а также в случае реорганизации одной из Сторон Договора, она обязана незамедлительно уведомить о таких изменениях и обстоятельствах другие Стороны.</w:t>
      </w:r>
    </w:p>
    <w:p w:rsidR="0032681D" w:rsidRPr="0032681D" w:rsidRDefault="0032681D" w:rsidP="0032681D">
      <w:pPr>
        <w:numPr>
          <w:ilvl w:val="0"/>
          <w:numId w:val="24"/>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32681D" w:rsidRPr="0032681D" w:rsidRDefault="0032681D" w:rsidP="0032681D">
      <w:pPr>
        <w:numPr>
          <w:ilvl w:val="0"/>
          <w:numId w:val="24"/>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xml:space="preserve">Любой ущерб, причиненный Стороне несоблюдением требований п. 10.6 настоящего Договора, подлежит полному возмещению виновной Стороной. </w:t>
      </w:r>
    </w:p>
    <w:p w:rsidR="0032681D" w:rsidRPr="0032681D" w:rsidRDefault="0032681D" w:rsidP="0032681D">
      <w:pPr>
        <w:numPr>
          <w:ilvl w:val="0"/>
          <w:numId w:val="24"/>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xml:space="preserve"> Антикоррупционная оговорка.</w:t>
      </w:r>
    </w:p>
    <w:p w:rsidR="0032681D" w:rsidRPr="0032681D" w:rsidRDefault="0032681D" w:rsidP="0032681D">
      <w:pPr>
        <w:numPr>
          <w:ilvl w:val="0"/>
          <w:numId w:val="26"/>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2681D" w:rsidRPr="0032681D" w:rsidRDefault="0032681D" w:rsidP="0032681D">
      <w:pPr>
        <w:numPr>
          <w:ilvl w:val="0"/>
          <w:numId w:val="26"/>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антикоррупционным законодательством, как дача/получение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путем.</w:t>
      </w:r>
    </w:p>
    <w:p w:rsidR="0032681D" w:rsidRPr="0032681D" w:rsidRDefault="0032681D" w:rsidP="0032681D">
      <w:pPr>
        <w:numPr>
          <w:ilvl w:val="0"/>
          <w:numId w:val="26"/>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Это подтверждение должно быть направлено в течение 10 (десяти) рабочих дней с даты направления письменного уведомления.</w:t>
      </w:r>
    </w:p>
    <w:p w:rsidR="0032681D" w:rsidRPr="0032681D" w:rsidRDefault="0032681D" w:rsidP="0032681D">
      <w:pPr>
        <w:numPr>
          <w:ilvl w:val="0"/>
          <w:numId w:val="26"/>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антикоррупционного законодательства или законодательства о противодействии легализации </w:t>
      </w:r>
      <w:r w:rsidRPr="0032681D">
        <w:rPr>
          <w:rFonts w:ascii="Times New Roman" w:eastAsia="Times New Roman" w:hAnsi="Times New Roman" w:cs="Times New Roman"/>
          <w:sz w:val="20"/>
          <w:szCs w:val="20"/>
          <w:lang w:eastAsia="ru-RU"/>
        </w:rPr>
        <w:lastRenderedPageBreak/>
        <w:t>доходов, полученных преступным путем, контрагентом, его аффилированными лицами, работниками или посредниками.</w:t>
      </w:r>
    </w:p>
    <w:p w:rsidR="0032681D" w:rsidRPr="0032681D" w:rsidRDefault="0032681D" w:rsidP="0032681D">
      <w:pPr>
        <w:numPr>
          <w:ilvl w:val="0"/>
          <w:numId w:val="24"/>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Настоящий Договор составлен на русском языке, в двух экземплярах, имеющих одинаковую юридическую силу, по одному для каждой из Сторон.</w:t>
      </w:r>
    </w:p>
    <w:p w:rsidR="0032681D" w:rsidRPr="0032681D" w:rsidRDefault="0032681D" w:rsidP="0032681D">
      <w:pPr>
        <w:numPr>
          <w:ilvl w:val="0"/>
          <w:numId w:val="24"/>
        </w:numPr>
        <w:tabs>
          <w:tab w:val="left" w:pos="142"/>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К Договору прилагаются и являются неотъемлемой его частью:</w:t>
      </w:r>
    </w:p>
    <w:p w:rsidR="0032681D" w:rsidRPr="0032681D" w:rsidRDefault="0032681D" w:rsidP="0032681D">
      <w:pPr>
        <w:tabs>
          <w:tab w:val="left" w:pos="142"/>
        </w:tabs>
        <w:suppressAutoHyphens/>
        <w:autoSpaceDN w:val="0"/>
        <w:spacing w:after="0" w:line="240" w:lineRule="auto"/>
        <w:jc w:val="both"/>
        <w:textAlignment w:val="baseline"/>
        <w:rPr>
          <w:rFonts w:ascii="Times New Roman" w:eastAsia="Times New Roman" w:hAnsi="Times New Roman" w:cs="Times New Roman"/>
          <w:sz w:val="20"/>
          <w:szCs w:val="20"/>
          <w:lang w:eastAsia="ru-RU"/>
        </w:rPr>
      </w:pPr>
      <w:r w:rsidRPr="0032681D">
        <w:rPr>
          <w:rFonts w:ascii="Times New Roman" w:eastAsia="Times New Roman" w:hAnsi="Times New Roman" w:cs="Times New Roman"/>
          <w:sz w:val="20"/>
          <w:szCs w:val="20"/>
          <w:lang w:eastAsia="ru-RU"/>
        </w:rPr>
        <w:t>Приложение № 1 – Спецификация.</w:t>
      </w:r>
    </w:p>
    <w:p w:rsidR="008453B3" w:rsidRPr="00003298" w:rsidRDefault="008453B3" w:rsidP="0032681D">
      <w:pPr>
        <w:tabs>
          <w:tab w:val="left" w:pos="142"/>
        </w:tabs>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8453B3">
        <w:rPr>
          <w:rFonts w:ascii="Times New Roman" w:eastAsia="Times New Roman" w:hAnsi="Times New Roman" w:cs="Times New Roman"/>
          <w:color w:val="00000A"/>
          <w:kern w:val="3"/>
          <w:sz w:val="20"/>
          <w:szCs w:val="20"/>
          <w:lang w:eastAsia="ru-RU"/>
        </w:rPr>
        <w:t>Приложение №2 – Техническое задание.</w:t>
      </w:r>
    </w:p>
    <w:p w:rsidR="00003298" w:rsidRPr="00003298" w:rsidRDefault="00003298" w:rsidP="0032681D">
      <w:pPr>
        <w:tabs>
          <w:tab w:val="left" w:pos="142"/>
        </w:tabs>
        <w:spacing w:after="0" w:line="240" w:lineRule="auto"/>
        <w:jc w:val="center"/>
        <w:rPr>
          <w:rFonts w:ascii="Times New Roman" w:eastAsia="Times New Roman" w:hAnsi="Times New Roman" w:cs="Times New Roman"/>
          <w:sz w:val="20"/>
          <w:szCs w:val="20"/>
          <w:lang w:eastAsia="ru-RU"/>
        </w:rPr>
      </w:pPr>
      <w:r w:rsidRPr="00003298">
        <w:rPr>
          <w:rFonts w:ascii="Times New Roman" w:eastAsia="Times New Roman" w:hAnsi="Times New Roman" w:cs="Times New Roman"/>
          <w:sz w:val="20"/>
          <w:szCs w:val="20"/>
          <w:lang w:eastAsia="ru-RU"/>
        </w:rPr>
        <w:t>12. ЮРИДИЧЕСКИЕ АДРЕСА И РЕКВИЗИТЫ СТОРОН</w:t>
      </w: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3"/>
        <w:gridCol w:w="4672"/>
      </w:tblGrid>
      <w:tr w:rsidR="00003298" w:rsidRPr="00003298" w:rsidTr="00A37E65">
        <w:tc>
          <w:tcPr>
            <w:tcW w:w="4673" w:type="dxa"/>
            <w:tcBorders>
              <w:top w:val="single" w:sz="4" w:space="0" w:color="auto"/>
              <w:left w:val="single" w:sz="4" w:space="0" w:color="auto"/>
              <w:bottom w:val="single" w:sz="4" w:space="0" w:color="auto"/>
              <w:right w:val="single" w:sz="4" w:space="0" w:color="auto"/>
            </w:tcBorders>
            <w:hideMark/>
          </w:tcPr>
          <w:p w:rsidR="00003298" w:rsidRPr="00003298" w:rsidRDefault="00003298" w:rsidP="00003298">
            <w:pPr>
              <w:tabs>
                <w:tab w:val="left" w:pos="1260"/>
              </w:tabs>
              <w:spacing w:after="0" w:line="240" w:lineRule="auto"/>
              <w:rPr>
                <w:rFonts w:ascii="Times New Roman" w:eastAsia="Calibri" w:hAnsi="Times New Roman" w:cs="Times New Roman"/>
                <w:sz w:val="20"/>
                <w:szCs w:val="20"/>
              </w:rPr>
            </w:pPr>
            <w:r w:rsidRPr="00003298">
              <w:rPr>
                <w:rFonts w:ascii="Times New Roman" w:eastAsia="Times New Roman" w:hAnsi="Times New Roman" w:cs="Times New Roman"/>
                <w:sz w:val="20"/>
                <w:szCs w:val="20"/>
                <w:lang w:eastAsia="ru-RU"/>
              </w:rPr>
              <w:t>Заказчик:</w:t>
            </w:r>
          </w:p>
        </w:tc>
        <w:tc>
          <w:tcPr>
            <w:tcW w:w="4672" w:type="dxa"/>
            <w:tcBorders>
              <w:top w:val="single" w:sz="4" w:space="0" w:color="auto"/>
              <w:left w:val="single" w:sz="4" w:space="0" w:color="auto"/>
              <w:bottom w:val="single" w:sz="4" w:space="0" w:color="auto"/>
              <w:right w:val="single" w:sz="4" w:space="0" w:color="auto"/>
            </w:tcBorders>
            <w:hideMark/>
          </w:tcPr>
          <w:p w:rsidR="00003298" w:rsidRPr="00003298" w:rsidRDefault="00671C25" w:rsidP="00003298">
            <w:pPr>
              <w:tabs>
                <w:tab w:val="left" w:pos="1260"/>
              </w:tabs>
              <w:spacing w:after="0" w:line="240" w:lineRule="auto"/>
              <w:rPr>
                <w:rFonts w:ascii="Times New Roman" w:eastAsia="Calibri" w:hAnsi="Times New Roman" w:cs="Times New Roman"/>
                <w:sz w:val="20"/>
                <w:szCs w:val="20"/>
              </w:rPr>
            </w:pPr>
            <w:r w:rsidRPr="008453B3">
              <w:rPr>
                <w:rFonts w:ascii="Times New Roman" w:eastAsia="Times New Roman" w:hAnsi="Times New Roman" w:cs="Times New Roman"/>
                <w:sz w:val="20"/>
                <w:szCs w:val="20"/>
                <w:lang w:eastAsia="ru-RU"/>
              </w:rPr>
              <w:t>Исполнитель</w:t>
            </w:r>
            <w:r w:rsidR="00003298" w:rsidRPr="00003298">
              <w:rPr>
                <w:rFonts w:ascii="Times New Roman" w:eastAsia="Times New Roman" w:hAnsi="Times New Roman" w:cs="Times New Roman"/>
                <w:sz w:val="20"/>
                <w:szCs w:val="20"/>
                <w:lang w:eastAsia="ru-RU"/>
              </w:rPr>
              <w:t xml:space="preserve">: </w:t>
            </w:r>
            <w:r w:rsidR="00003298" w:rsidRPr="00003298">
              <w:rPr>
                <w:rFonts w:ascii="Times New Roman" w:eastAsia="Times New Roman" w:hAnsi="Times New Roman" w:cs="Times New Roman"/>
                <w:sz w:val="20"/>
                <w:szCs w:val="20"/>
                <w:lang w:eastAsia="ru-RU"/>
              </w:rPr>
              <w:tab/>
            </w:r>
          </w:p>
        </w:tc>
      </w:tr>
      <w:tr w:rsidR="00003298" w:rsidRPr="00003298" w:rsidTr="00A37E65">
        <w:tc>
          <w:tcPr>
            <w:tcW w:w="4673" w:type="dxa"/>
            <w:tcBorders>
              <w:top w:val="single" w:sz="4" w:space="0" w:color="auto"/>
              <w:left w:val="single" w:sz="4" w:space="0" w:color="auto"/>
              <w:bottom w:val="single" w:sz="4" w:space="0" w:color="auto"/>
              <w:right w:val="single" w:sz="4" w:space="0" w:color="auto"/>
            </w:tcBorders>
          </w:tcPr>
          <w:p w:rsidR="00003298" w:rsidRPr="00003298" w:rsidRDefault="00003298" w:rsidP="00003298">
            <w:pPr>
              <w:keepNext/>
              <w:spacing w:after="0" w:line="240" w:lineRule="auto"/>
              <w:outlineLvl w:val="0"/>
              <w:rPr>
                <w:rFonts w:ascii="Times New Roman" w:eastAsia="Arial Unicode MS" w:hAnsi="Times New Roman" w:cs="Times New Roman"/>
                <w:bCs/>
                <w:color w:val="000000"/>
                <w:kern w:val="32"/>
                <w:sz w:val="20"/>
                <w:szCs w:val="20"/>
                <w:lang w:eastAsia="ru-RU"/>
              </w:rPr>
            </w:pPr>
            <w:r w:rsidRPr="00003298">
              <w:rPr>
                <w:rFonts w:ascii="Times New Roman" w:eastAsia="Arial Unicode MS" w:hAnsi="Times New Roman" w:cs="Times New Roman"/>
                <w:bCs/>
                <w:color w:val="000000"/>
                <w:kern w:val="32"/>
                <w:sz w:val="20"/>
                <w:szCs w:val="20"/>
                <w:lang w:eastAsia="ru-RU"/>
              </w:rPr>
              <w:t xml:space="preserve">МАУ «Дворец искусств» </w:t>
            </w:r>
          </w:p>
          <w:p w:rsidR="00003298" w:rsidRPr="00003298" w:rsidRDefault="00003298" w:rsidP="00003298">
            <w:pPr>
              <w:keepNext/>
              <w:spacing w:after="0" w:line="240" w:lineRule="auto"/>
              <w:outlineLvl w:val="0"/>
              <w:rPr>
                <w:rFonts w:ascii="Times New Roman" w:eastAsia="Arial Unicode MS" w:hAnsi="Times New Roman" w:cs="Times New Roman"/>
                <w:bCs/>
                <w:color w:val="000000"/>
                <w:kern w:val="32"/>
                <w:sz w:val="20"/>
                <w:szCs w:val="20"/>
                <w:lang w:eastAsia="ru-RU"/>
              </w:rPr>
            </w:pPr>
            <w:r w:rsidRPr="00003298">
              <w:rPr>
                <w:rFonts w:ascii="Times New Roman" w:eastAsia="Arial Unicode MS" w:hAnsi="Times New Roman" w:cs="Times New Roman"/>
                <w:bCs/>
                <w:color w:val="000000"/>
                <w:kern w:val="32"/>
                <w:sz w:val="20"/>
                <w:szCs w:val="20"/>
                <w:lang w:eastAsia="ru-RU"/>
              </w:rPr>
              <w:t>Юридический адрес:628684, ХМАО - Югра,</w:t>
            </w:r>
          </w:p>
          <w:p w:rsidR="00003298" w:rsidRPr="00003298" w:rsidRDefault="00003298" w:rsidP="00003298">
            <w:pPr>
              <w:keepNext/>
              <w:spacing w:after="0" w:line="240" w:lineRule="auto"/>
              <w:outlineLvl w:val="0"/>
              <w:rPr>
                <w:rFonts w:ascii="Times New Roman" w:eastAsia="Arial Unicode MS" w:hAnsi="Times New Roman" w:cs="Times New Roman"/>
                <w:bCs/>
                <w:color w:val="000000"/>
                <w:kern w:val="32"/>
                <w:sz w:val="20"/>
                <w:szCs w:val="20"/>
                <w:lang w:eastAsia="ru-RU"/>
              </w:rPr>
            </w:pPr>
            <w:r w:rsidRPr="00003298">
              <w:rPr>
                <w:rFonts w:ascii="Times New Roman" w:eastAsia="Arial Unicode MS" w:hAnsi="Times New Roman" w:cs="Times New Roman"/>
                <w:bCs/>
                <w:color w:val="000000"/>
                <w:kern w:val="32"/>
                <w:sz w:val="20"/>
                <w:szCs w:val="20"/>
                <w:lang w:eastAsia="ru-RU"/>
              </w:rPr>
              <w:t xml:space="preserve">г. </w:t>
            </w:r>
            <w:proofErr w:type="spellStart"/>
            <w:r w:rsidRPr="00003298">
              <w:rPr>
                <w:rFonts w:ascii="Times New Roman" w:eastAsia="Arial Unicode MS" w:hAnsi="Times New Roman" w:cs="Times New Roman"/>
                <w:bCs/>
                <w:color w:val="000000"/>
                <w:kern w:val="32"/>
                <w:sz w:val="20"/>
                <w:szCs w:val="20"/>
                <w:lang w:eastAsia="ru-RU"/>
              </w:rPr>
              <w:t>Мегион</w:t>
            </w:r>
            <w:proofErr w:type="spellEnd"/>
            <w:r w:rsidRPr="00003298">
              <w:rPr>
                <w:rFonts w:ascii="Times New Roman" w:eastAsia="Arial Unicode MS" w:hAnsi="Times New Roman" w:cs="Times New Roman"/>
                <w:bCs/>
                <w:color w:val="000000"/>
                <w:kern w:val="32"/>
                <w:sz w:val="20"/>
                <w:szCs w:val="20"/>
                <w:lang w:eastAsia="ru-RU"/>
              </w:rPr>
              <w:t>, ул. Заречная, д. 8</w:t>
            </w:r>
          </w:p>
          <w:p w:rsidR="00003298" w:rsidRPr="00003298" w:rsidRDefault="00003298" w:rsidP="00003298">
            <w:pPr>
              <w:keepNext/>
              <w:spacing w:after="0" w:line="240" w:lineRule="auto"/>
              <w:outlineLvl w:val="0"/>
              <w:rPr>
                <w:rFonts w:ascii="Times New Roman" w:eastAsia="Arial Unicode MS" w:hAnsi="Times New Roman" w:cs="Times New Roman"/>
                <w:bCs/>
                <w:color w:val="000000"/>
                <w:kern w:val="32"/>
                <w:sz w:val="20"/>
                <w:szCs w:val="20"/>
                <w:lang w:eastAsia="ru-RU"/>
              </w:rPr>
            </w:pPr>
            <w:r w:rsidRPr="00003298">
              <w:rPr>
                <w:rFonts w:ascii="Times New Roman" w:eastAsia="Arial Unicode MS" w:hAnsi="Times New Roman" w:cs="Times New Roman"/>
                <w:bCs/>
                <w:color w:val="000000"/>
                <w:kern w:val="32"/>
                <w:sz w:val="20"/>
                <w:szCs w:val="20"/>
                <w:lang w:eastAsia="ru-RU"/>
              </w:rPr>
              <w:t>Почтовый адрес:628684, ХМАО - Югра,</w:t>
            </w:r>
          </w:p>
          <w:p w:rsidR="00003298" w:rsidRPr="00003298" w:rsidRDefault="00003298" w:rsidP="00003298">
            <w:pPr>
              <w:keepNext/>
              <w:spacing w:after="0" w:line="240" w:lineRule="auto"/>
              <w:outlineLvl w:val="0"/>
              <w:rPr>
                <w:rFonts w:ascii="Times New Roman" w:eastAsia="Arial Unicode MS" w:hAnsi="Times New Roman" w:cs="Times New Roman"/>
                <w:bCs/>
                <w:color w:val="000000"/>
                <w:kern w:val="32"/>
                <w:sz w:val="20"/>
                <w:szCs w:val="20"/>
                <w:lang w:eastAsia="ru-RU"/>
              </w:rPr>
            </w:pPr>
            <w:r w:rsidRPr="00003298">
              <w:rPr>
                <w:rFonts w:ascii="Times New Roman" w:eastAsia="Arial Unicode MS" w:hAnsi="Times New Roman" w:cs="Times New Roman"/>
                <w:bCs/>
                <w:color w:val="000000"/>
                <w:kern w:val="32"/>
                <w:sz w:val="20"/>
                <w:szCs w:val="20"/>
                <w:lang w:eastAsia="ru-RU"/>
              </w:rPr>
              <w:t xml:space="preserve">г. </w:t>
            </w:r>
            <w:proofErr w:type="spellStart"/>
            <w:r w:rsidRPr="00003298">
              <w:rPr>
                <w:rFonts w:ascii="Times New Roman" w:eastAsia="Arial Unicode MS" w:hAnsi="Times New Roman" w:cs="Times New Roman"/>
                <w:bCs/>
                <w:color w:val="000000"/>
                <w:kern w:val="32"/>
                <w:sz w:val="20"/>
                <w:szCs w:val="20"/>
                <w:lang w:eastAsia="ru-RU"/>
              </w:rPr>
              <w:t>Мегион</w:t>
            </w:r>
            <w:proofErr w:type="spellEnd"/>
            <w:r w:rsidRPr="00003298">
              <w:rPr>
                <w:rFonts w:ascii="Times New Roman" w:eastAsia="Arial Unicode MS" w:hAnsi="Times New Roman" w:cs="Times New Roman"/>
                <w:bCs/>
                <w:color w:val="000000"/>
                <w:kern w:val="32"/>
                <w:sz w:val="20"/>
                <w:szCs w:val="20"/>
                <w:lang w:eastAsia="ru-RU"/>
              </w:rPr>
              <w:t>, ул. Заречная, д. 8</w:t>
            </w:r>
          </w:p>
          <w:p w:rsidR="00003298" w:rsidRPr="00003298" w:rsidRDefault="00003298" w:rsidP="00003298">
            <w:pPr>
              <w:keepNext/>
              <w:spacing w:after="0" w:line="240" w:lineRule="auto"/>
              <w:outlineLvl w:val="0"/>
              <w:rPr>
                <w:rFonts w:ascii="Times New Roman" w:eastAsia="Arial Unicode MS" w:hAnsi="Times New Roman" w:cs="Times New Roman"/>
                <w:bCs/>
                <w:color w:val="000000"/>
                <w:kern w:val="32"/>
                <w:sz w:val="20"/>
                <w:szCs w:val="20"/>
                <w:lang w:eastAsia="ru-RU"/>
              </w:rPr>
            </w:pPr>
            <w:r w:rsidRPr="00003298">
              <w:rPr>
                <w:rFonts w:ascii="Times New Roman" w:eastAsia="Arial Unicode MS" w:hAnsi="Times New Roman" w:cs="Times New Roman"/>
                <w:bCs/>
                <w:color w:val="000000"/>
                <w:kern w:val="32"/>
                <w:sz w:val="20"/>
                <w:szCs w:val="20"/>
                <w:lang w:eastAsia="ru-RU"/>
              </w:rPr>
              <w:t>Телефон: директор (34643) 3-20-75;</w:t>
            </w:r>
          </w:p>
          <w:p w:rsidR="00003298" w:rsidRPr="00003298" w:rsidRDefault="00003298" w:rsidP="00003298">
            <w:pPr>
              <w:keepNext/>
              <w:spacing w:after="0" w:line="240" w:lineRule="auto"/>
              <w:outlineLvl w:val="0"/>
              <w:rPr>
                <w:rFonts w:ascii="Times New Roman" w:eastAsia="Arial Unicode MS" w:hAnsi="Times New Roman" w:cs="Times New Roman"/>
                <w:bCs/>
                <w:color w:val="000000"/>
                <w:kern w:val="32"/>
                <w:sz w:val="20"/>
                <w:szCs w:val="20"/>
                <w:lang w:eastAsia="ru-RU"/>
              </w:rPr>
            </w:pPr>
            <w:r w:rsidRPr="00003298">
              <w:rPr>
                <w:rFonts w:ascii="Times New Roman" w:eastAsia="Arial Unicode MS" w:hAnsi="Times New Roman" w:cs="Times New Roman"/>
                <w:bCs/>
                <w:color w:val="000000"/>
                <w:kern w:val="32"/>
                <w:sz w:val="20"/>
                <w:szCs w:val="20"/>
                <w:lang w:eastAsia="ru-RU"/>
              </w:rPr>
              <w:t>заместитель директора 3-20-05;</w:t>
            </w:r>
          </w:p>
          <w:p w:rsidR="00003298" w:rsidRPr="00003298" w:rsidRDefault="00003298" w:rsidP="00003298">
            <w:pPr>
              <w:keepNext/>
              <w:spacing w:after="0" w:line="240" w:lineRule="auto"/>
              <w:outlineLvl w:val="0"/>
              <w:rPr>
                <w:rFonts w:ascii="Times New Roman" w:eastAsia="Arial Unicode MS" w:hAnsi="Times New Roman" w:cs="Times New Roman"/>
                <w:bCs/>
                <w:color w:val="000000"/>
                <w:kern w:val="32"/>
                <w:sz w:val="20"/>
                <w:szCs w:val="20"/>
                <w:lang w:eastAsia="ru-RU"/>
              </w:rPr>
            </w:pPr>
            <w:r w:rsidRPr="00003298">
              <w:rPr>
                <w:rFonts w:ascii="Times New Roman" w:eastAsia="Arial Unicode MS" w:hAnsi="Times New Roman" w:cs="Times New Roman"/>
                <w:bCs/>
                <w:color w:val="000000"/>
                <w:kern w:val="32"/>
                <w:sz w:val="20"/>
                <w:szCs w:val="20"/>
                <w:lang w:eastAsia="ru-RU"/>
              </w:rPr>
              <w:t>ИНН 8605023569</w:t>
            </w:r>
          </w:p>
          <w:p w:rsidR="00003298" w:rsidRPr="00003298" w:rsidRDefault="00003298" w:rsidP="00003298">
            <w:pPr>
              <w:keepNext/>
              <w:spacing w:after="0" w:line="240" w:lineRule="auto"/>
              <w:outlineLvl w:val="0"/>
              <w:rPr>
                <w:rFonts w:ascii="Times New Roman" w:eastAsia="Arial Unicode MS" w:hAnsi="Times New Roman" w:cs="Times New Roman"/>
                <w:bCs/>
                <w:color w:val="000000"/>
                <w:kern w:val="32"/>
                <w:sz w:val="20"/>
                <w:szCs w:val="20"/>
                <w:lang w:eastAsia="ru-RU"/>
              </w:rPr>
            </w:pPr>
            <w:r w:rsidRPr="00003298">
              <w:rPr>
                <w:rFonts w:ascii="Times New Roman" w:eastAsia="Arial Unicode MS" w:hAnsi="Times New Roman" w:cs="Times New Roman"/>
                <w:bCs/>
                <w:color w:val="000000"/>
                <w:kern w:val="32"/>
                <w:sz w:val="20"/>
                <w:szCs w:val="20"/>
                <w:lang w:eastAsia="ru-RU"/>
              </w:rPr>
              <w:t>КПП 860501001 ОГРН 1128605000028</w:t>
            </w:r>
          </w:p>
          <w:p w:rsidR="00003298" w:rsidRPr="00003298" w:rsidRDefault="00003298" w:rsidP="00003298">
            <w:pPr>
              <w:keepNext/>
              <w:spacing w:after="0" w:line="240" w:lineRule="auto"/>
              <w:outlineLvl w:val="0"/>
              <w:rPr>
                <w:rFonts w:ascii="Times New Roman" w:eastAsia="Arial Unicode MS" w:hAnsi="Times New Roman" w:cs="Times New Roman"/>
                <w:bCs/>
                <w:color w:val="000000"/>
                <w:kern w:val="32"/>
                <w:sz w:val="20"/>
                <w:szCs w:val="20"/>
                <w:lang w:eastAsia="ru-RU"/>
              </w:rPr>
            </w:pPr>
            <w:r w:rsidRPr="00003298">
              <w:rPr>
                <w:rFonts w:ascii="Times New Roman" w:eastAsia="Arial Unicode MS" w:hAnsi="Times New Roman" w:cs="Times New Roman"/>
                <w:bCs/>
                <w:color w:val="000000"/>
                <w:kern w:val="32"/>
                <w:sz w:val="20"/>
                <w:szCs w:val="20"/>
                <w:lang w:eastAsia="ru-RU"/>
              </w:rPr>
              <w:t>ОКТМО 71873000 ОКВЭД 90.04</w:t>
            </w:r>
          </w:p>
          <w:p w:rsidR="00003298" w:rsidRPr="00003298" w:rsidRDefault="00003298" w:rsidP="00003298">
            <w:pPr>
              <w:keepNext/>
              <w:spacing w:after="0" w:line="240" w:lineRule="auto"/>
              <w:outlineLvl w:val="0"/>
              <w:rPr>
                <w:rFonts w:ascii="Times New Roman" w:eastAsia="Arial Unicode MS" w:hAnsi="Times New Roman" w:cs="Times New Roman"/>
                <w:bCs/>
                <w:color w:val="000000"/>
                <w:kern w:val="32"/>
                <w:sz w:val="20"/>
                <w:szCs w:val="20"/>
                <w:lang w:eastAsia="ru-RU"/>
              </w:rPr>
            </w:pPr>
            <w:r w:rsidRPr="00003298">
              <w:rPr>
                <w:rFonts w:ascii="Times New Roman" w:eastAsia="Arial Unicode MS" w:hAnsi="Times New Roman" w:cs="Times New Roman"/>
                <w:bCs/>
                <w:color w:val="000000"/>
                <w:kern w:val="32"/>
                <w:sz w:val="20"/>
                <w:szCs w:val="20"/>
                <w:lang w:eastAsia="ru-RU"/>
              </w:rPr>
              <w:t>Банковские реквизиты:</w:t>
            </w:r>
          </w:p>
          <w:p w:rsidR="00003298" w:rsidRPr="00003298" w:rsidRDefault="00003298" w:rsidP="00003298">
            <w:pPr>
              <w:keepNext/>
              <w:spacing w:after="0" w:line="240" w:lineRule="auto"/>
              <w:outlineLvl w:val="0"/>
              <w:rPr>
                <w:rFonts w:ascii="Times New Roman" w:eastAsia="Arial Unicode MS" w:hAnsi="Times New Roman" w:cs="Times New Roman"/>
                <w:bCs/>
                <w:color w:val="000000"/>
                <w:kern w:val="32"/>
                <w:sz w:val="20"/>
                <w:szCs w:val="20"/>
                <w:lang w:eastAsia="ru-RU"/>
              </w:rPr>
            </w:pPr>
            <w:r w:rsidRPr="00003298">
              <w:rPr>
                <w:rFonts w:ascii="Times New Roman" w:eastAsia="Arial Unicode MS" w:hAnsi="Times New Roman" w:cs="Times New Roman"/>
                <w:bCs/>
                <w:color w:val="000000"/>
                <w:kern w:val="32"/>
                <w:sz w:val="20"/>
                <w:szCs w:val="20"/>
                <w:lang w:eastAsia="ru-RU"/>
              </w:rPr>
              <w:t xml:space="preserve">Получатель ИНН 8605027475 департамент финансов администрации города </w:t>
            </w:r>
            <w:proofErr w:type="spellStart"/>
            <w:r w:rsidRPr="00003298">
              <w:rPr>
                <w:rFonts w:ascii="Times New Roman" w:eastAsia="Arial Unicode MS" w:hAnsi="Times New Roman" w:cs="Times New Roman"/>
                <w:bCs/>
                <w:color w:val="000000"/>
                <w:kern w:val="32"/>
                <w:sz w:val="20"/>
                <w:szCs w:val="20"/>
                <w:lang w:eastAsia="ru-RU"/>
              </w:rPr>
              <w:t>Мегиона</w:t>
            </w:r>
            <w:proofErr w:type="spellEnd"/>
            <w:r w:rsidRPr="00003298">
              <w:rPr>
                <w:rFonts w:ascii="Times New Roman" w:eastAsia="Arial Unicode MS" w:hAnsi="Times New Roman" w:cs="Times New Roman"/>
                <w:bCs/>
                <w:color w:val="000000"/>
                <w:kern w:val="32"/>
                <w:sz w:val="20"/>
                <w:szCs w:val="20"/>
                <w:lang w:eastAsia="ru-RU"/>
              </w:rPr>
              <w:t xml:space="preserve"> (ИНН 8605023569 КПП 860501001 МАУ «Дворец искусств» лицевой счет: 040.04.050.6, 040.04.050.8</w:t>
            </w:r>
            <w:r w:rsidRPr="008453B3">
              <w:rPr>
                <w:rFonts w:ascii="Times New Roman" w:eastAsia="Arial Unicode MS" w:hAnsi="Times New Roman" w:cs="Times New Roman"/>
                <w:bCs/>
                <w:color w:val="000000"/>
                <w:kern w:val="32"/>
                <w:sz w:val="20"/>
                <w:szCs w:val="20"/>
                <w:lang w:eastAsia="ru-RU"/>
              </w:rPr>
              <w:t>, 040.04.050.7</w:t>
            </w:r>
            <w:r w:rsidRPr="00003298">
              <w:rPr>
                <w:rFonts w:ascii="Times New Roman" w:eastAsia="Arial Unicode MS" w:hAnsi="Times New Roman" w:cs="Times New Roman"/>
                <w:bCs/>
                <w:color w:val="000000"/>
                <w:kern w:val="32"/>
                <w:sz w:val="20"/>
                <w:szCs w:val="20"/>
                <w:lang w:eastAsia="ru-RU"/>
              </w:rPr>
              <w:t xml:space="preserve">) </w:t>
            </w:r>
          </w:p>
          <w:p w:rsidR="00003298" w:rsidRPr="00003298" w:rsidRDefault="00003298" w:rsidP="00003298">
            <w:pPr>
              <w:keepNext/>
              <w:spacing w:after="0" w:line="240" w:lineRule="auto"/>
              <w:outlineLvl w:val="0"/>
              <w:rPr>
                <w:rFonts w:ascii="Times New Roman" w:eastAsia="Arial Unicode MS" w:hAnsi="Times New Roman" w:cs="Times New Roman"/>
                <w:bCs/>
                <w:color w:val="000000"/>
                <w:kern w:val="32"/>
                <w:sz w:val="20"/>
                <w:szCs w:val="20"/>
                <w:lang w:eastAsia="ru-RU"/>
              </w:rPr>
            </w:pPr>
            <w:r w:rsidRPr="00003298">
              <w:rPr>
                <w:rFonts w:ascii="Times New Roman" w:eastAsia="Arial Unicode MS" w:hAnsi="Times New Roman" w:cs="Times New Roman"/>
                <w:bCs/>
                <w:color w:val="000000"/>
                <w:kern w:val="32"/>
                <w:sz w:val="20"/>
                <w:szCs w:val="20"/>
                <w:lang w:eastAsia="ru-RU"/>
              </w:rPr>
              <w:t>Номер казначейского счета 03234643718730008700</w:t>
            </w:r>
          </w:p>
          <w:p w:rsidR="00003298" w:rsidRPr="00003298" w:rsidRDefault="00003298" w:rsidP="00003298">
            <w:pPr>
              <w:keepNext/>
              <w:spacing w:after="0" w:line="240" w:lineRule="auto"/>
              <w:outlineLvl w:val="0"/>
              <w:rPr>
                <w:rFonts w:ascii="Times New Roman" w:eastAsia="Arial Unicode MS" w:hAnsi="Times New Roman" w:cs="Times New Roman"/>
                <w:bCs/>
                <w:color w:val="000000"/>
                <w:kern w:val="32"/>
                <w:sz w:val="20"/>
                <w:szCs w:val="20"/>
                <w:lang w:eastAsia="ru-RU"/>
              </w:rPr>
            </w:pPr>
            <w:r w:rsidRPr="00003298">
              <w:rPr>
                <w:rFonts w:ascii="Times New Roman" w:eastAsia="Arial Unicode MS" w:hAnsi="Times New Roman" w:cs="Times New Roman"/>
                <w:bCs/>
                <w:color w:val="000000"/>
                <w:kern w:val="32"/>
                <w:sz w:val="20"/>
                <w:szCs w:val="20"/>
                <w:lang w:eastAsia="ru-RU"/>
              </w:rPr>
              <w:t>Единый казначейский счет 40102810245370000007</w:t>
            </w:r>
          </w:p>
          <w:p w:rsidR="00003298" w:rsidRPr="00003298" w:rsidRDefault="00003298" w:rsidP="00003298">
            <w:pPr>
              <w:keepNext/>
              <w:spacing w:after="0" w:line="240" w:lineRule="auto"/>
              <w:outlineLvl w:val="0"/>
              <w:rPr>
                <w:rFonts w:ascii="Times New Roman" w:eastAsia="Arial Unicode MS" w:hAnsi="Times New Roman" w:cs="Times New Roman"/>
                <w:bCs/>
                <w:color w:val="000000"/>
                <w:kern w:val="32"/>
                <w:sz w:val="20"/>
                <w:szCs w:val="20"/>
                <w:lang w:eastAsia="ru-RU"/>
              </w:rPr>
            </w:pPr>
            <w:r w:rsidRPr="00003298">
              <w:rPr>
                <w:rFonts w:ascii="Times New Roman" w:eastAsia="Arial Unicode MS" w:hAnsi="Times New Roman" w:cs="Times New Roman"/>
                <w:bCs/>
                <w:color w:val="000000"/>
                <w:kern w:val="32"/>
                <w:sz w:val="20"/>
                <w:szCs w:val="20"/>
                <w:lang w:eastAsia="ru-RU"/>
              </w:rPr>
              <w:t>Наименование банка РКЦ ХАНТЫ-МАНСИЙСК/УФК по Ханты-Мансийскому автономному округу-Югре г. Ханты-Мансийск</w:t>
            </w:r>
          </w:p>
          <w:p w:rsidR="00003298" w:rsidRPr="00003298" w:rsidRDefault="00003298" w:rsidP="00003298">
            <w:pPr>
              <w:spacing w:after="0" w:line="276" w:lineRule="auto"/>
              <w:ind w:right="-10"/>
              <w:rPr>
                <w:rFonts w:ascii="Times New Roman" w:eastAsia="Arial Unicode MS" w:hAnsi="Times New Roman" w:cs="Times New Roman"/>
                <w:bCs/>
                <w:color w:val="000000"/>
                <w:kern w:val="32"/>
                <w:sz w:val="20"/>
                <w:szCs w:val="20"/>
                <w:lang w:eastAsia="ru-RU"/>
              </w:rPr>
            </w:pPr>
            <w:r w:rsidRPr="00003298">
              <w:rPr>
                <w:rFonts w:ascii="Times New Roman" w:eastAsia="Arial Unicode MS" w:hAnsi="Times New Roman" w:cs="Times New Roman"/>
                <w:bCs/>
                <w:color w:val="000000"/>
                <w:kern w:val="32"/>
                <w:sz w:val="20"/>
                <w:szCs w:val="20"/>
                <w:lang w:eastAsia="ru-RU"/>
              </w:rPr>
              <w:t>БИК ТОФК 007162163</w:t>
            </w:r>
          </w:p>
        </w:tc>
        <w:tc>
          <w:tcPr>
            <w:tcW w:w="4672" w:type="dxa"/>
            <w:tcBorders>
              <w:top w:val="single" w:sz="4" w:space="0" w:color="auto"/>
              <w:left w:val="single" w:sz="4" w:space="0" w:color="auto"/>
              <w:bottom w:val="single" w:sz="4" w:space="0" w:color="auto"/>
              <w:right w:val="single" w:sz="4" w:space="0" w:color="auto"/>
            </w:tcBorders>
            <w:hideMark/>
          </w:tcPr>
          <w:p w:rsidR="00003298" w:rsidRPr="00003298" w:rsidRDefault="00003298" w:rsidP="00003298">
            <w:pPr>
              <w:spacing w:after="0" w:line="240" w:lineRule="auto"/>
              <w:rPr>
                <w:rFonts w:ascii="Times New Roman" w:eastAsia="Times New Roman" w:hAnsi="Times New Roman" w:cs="Times New Roman"/>
                <w:bCs/>
                <w:sz w:val="20"/>
                <w:szCs w:val="20"/>
                <w:lang w:eastAsia="ru-RU"/>
              </w:rPr>
            </w:pPr>
          </w:p>
        </w:tc>
      </w:tr>
    </w:tbl>
    <w:p w:rsidR="00003298" w:rsidRPr="00003298" w:rsidRDefault="00003298" w:rsidP="00003298">
      <w:pPr>
        <w:spacing w:after="0" w:line="240" w:lineRule="auto"/>
        <w:jc w:val="both"/>
        <w:rPr>
          <w:rFonts w:ascii="Times New Roman" w:eastAsia="Times New Roman" w:hAnsi="Times New Roman" w:cs="Times New Roman"/>
          <w:sz w:val="20"/>
          <w:szCs w:val="20"/>
          <w:lang w:eastAsia="ru-RU"/>
        </w:rPr>
      </w:pPr>
      <w:r w:rsidRPr="00003298">
        <w:rPr>
          <w:rFonts w:ascii="Times New Roman" w:eastAsia="Times New Roman" w:hAnsi="Times New Roman" w:cs="Times New Roman"/>
          <w:sz w:val="20"/>
          <w:szCs w:val="20"/>
          <w:lang w:eastAsia="ru-RU"/>
        </w:rPr>
        <w:t>Директор</w:t>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p>
    <w:p w:rsidR="00003298" w:rsidRPr="00003298" w:rsidRDefault="00003298" w:rsidP="00003298">
      <w:pPr>
        <w:spacing w:after="0" w:line="240" w:lineRule="auto"/>
        <w:jc w:val="both"/>
        <w:rPr>
          <w:rFonts w:ascii="Times New Roman" w:eastAsia="Times New Roman" w:hAnsi="Times New Roman" w:cs="Times New Roman"/>
          <w:sz w:val="20"/>
          <w:szCs w:val="20"/>
          <w:lang w:eastAsia="ru-RU"/>
        </w:rPr>
      </w:pPr>
      <w:r w:rsidRPr="00003298">
        <w:rPr>
          <w:rFonts w:ascii="Times New Roman" w:eastAsia="Times New Roman" w:hAnsi="Times New Roman" w:cs="Times New Roman"/>
          <w:sz w:val="20"/>
          <w:szCs w:val="20"/>
          <w:lang w:eastAsia="ru-RU"/>
        </w:rPr>
        <w:t>_________________</w:t>
      </w:r>
      <w:proofErr w:type="spellStart"/>
      <w:r w:rsidRPr="00003298">
        <w:rPr>
          <w:rFonts w:ascii="Times New Roman" w:eastAsia="Times New Roman" w:hAnsi="Times New Roman" w:cs="Times New Roman"/>
          <w:sz w:val="20"/>
          <w:szCs w:val="20"/>
          <w:lang w:eastAsia="ru-RU"/>
        </w:rPr>
        <w:t>В.В.Мартынюк</w:t>
      </w:r>
      <w:proofErr w:type="spellEnd"/>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t>________________/_____________/</w:t>
      </w:r>
    </w:p>
    <w:p w:rsidR="00003298" w:rsidRPr="00003298" w:rsidRDefault="00003298" w:rsidP="00003298">
      <w:pPr>
        <w:spacing w:after="0" w:line="240" w:lineRule="auto"/>
        <w:jc w:val="both"/>
        <w:rPr>
          <w:rFonts w:ascii="Times New Roman" w:eastAsia="Times New Roman" w:hAnsi="Times New Roman" w:cs="Times New Roman"/>
          <w:sz w:val="20"/>
          <w:szCs w:val="20"/>
          <w:lang w:eastAsia="ru-RU"/>
        </w:rPr>
      </w:pPr>
      <w:r w:rsidRPr="00003298">
        <w:rPr>
          <w:rFonts w:ascii="Times New Roman" w:eastAsia="Times New Roman" w:hAnsi="Times New Roman" w:cs="Times New Roman"/>
          <w:sz w:val="20"/>
          <w:szCs w:val="20"/>
          <w:lang w:eastAsia="ru-RU"/>
        </w:rPr>
        <w:t>«___</w:t>
      </w:r>
      <w:proofErr w:type="gramStart"/>
      <w:r w:rsidRPr="00003298">
        <w:rPr>
          <w:rFonts w:ascii="Times New Roman" w:eastAsia="Times New Roman" w:hAnsi="Times New Roman" w:cs="Times New Roman"/>
          <w:sz w:val="20"/>
          <w:szCs w:val="20"/>
          <w:lang w:eastAsia="ru-RU"/>
        </w:rPr>
        <w:t>_»_</w:t>
      </w:r>
      <w:proofErr w:type="gramEnd"/>
      <w:r w:rsidRPr="00003298">
        <w:rPr>
          <w:rFonts w:ascii="Times New Roman" w:eastAsia="Times New Roman" w:hAnsi="Times New Roman" w:cs="Times New Roman"/>
          <w:sz w:val="20"/>
          <w:szCs w:val="20"/>
          <w:lang w:eastAsia="ru-RU"/>
        </w:rPr>
        <w:t>________2021г.</w:t>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t>«___</w:t>
      </w:r>
      <w:proofErr w:type="gramStart"/>
      <w:r w:rsidRPr="00003298">
        <w:rPr>
          <w:rFonts w:ascii="Times New Roman" w:eastAsia="Times New Roman" w:hAnsi="Times New Roman" w:cs="Times New Roman"/>
          <w:sz w:val="20"/>
          <w:szCs w:val="20"/>
          <w:lang w:eastAsia="ru-RU"/>
        </w:rPr>
        <w:t>_»_</w:t>
      </w:r>
      <w:proofErr w:type="gramEnd"/>
      <w:r w:rsidRPr="00003298">
        <w:rPr>
          <w:rFonts w:ascii="Times New Roman" w:eastAsia="Times New Roman" w:hAnsi="Times New Roman" w:cs="Times New Roman"/>
          <w:sz w:val="20"/>
          <w:szCs w:val="20"/>
          <w:lang w:eastAsia="ru-RU"/>
        </w:rPr>
        <w:t>_________2021г</w:t>
      </w:r>
    </w:p>
    <w:p w:rsidR="00793352" w:rsidRDefault="00793352" w:rsidP="003A120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93352" w:rsidRDefault="00793352" w:rsidP="003A120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93352" w:rsidRDefault="00793352" w:rsidP="003A120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93352" w:rsidRDefault="00793352" w:rsidP="003A120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93352" w:rsidRDefault="00793352" w:rsidP="003A120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93352" w:rsidRDefault="00793352" w:rsidP="003A120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93352" w:rsidRDefault="00793352" w:rsidP="003A120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93352" w:rsidRDefault="00793352" w:rsidP="003A120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93352" w:rsidRDefault="00793352" w:rsidP="003A120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93352" w:rsidRDefault="00793352" w:rsidP="003A120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93352" w:rsidRDefault="00793352" w:rsidP="003A120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93352" w:rsidRDefault="00793352" w:rsidP="003A120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93352" w:rsidRDefault="00793352" w:rsidP="003A120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93352" w:rsidRDefault="00793352" w:rsidP="003A120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93352" w:rsidRDefault="00793352" w:rsidP="003A120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93352" w:rsidRDefault="00793352" w:rsidP="003A120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93352" w:rsidRDefault="00793352" w:rsidP="003A120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93352" w:rsidRDefault="00793352" w:rsidP="003A120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93352" w:rsidRDefault="00793352" w:rsidP="003A120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93352" w:rsidRDefault="00793352" w:rsidP="003A120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93352" w:rsidRDefault="00793352" w:rsidP="003A120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93352" w:rsidRDefault="00793352" w:rsidP="003A120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28BE" w:rsidRDefault="005728BE" w:rsidP="003A120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28BE" w:rsidRDefault="005728BE" w:rsidP="003A120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28BE" w:rsidRDefault="005728BE" w:rsidP="003A120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93352" w:rsidRDefault="00793352" w:rsidP="003A120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93352" w:rsidRDefault="00793352" w:rsidP="003A120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93352" w:rsidRDefault="00793352" w:rsidP="003A120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03298" w:rsidRPr="00003298" w:rsidRDefault="00003298" w:rsidP="003A1206">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03298">
        <w:rPr>
          <w:rFonts w:ascii="Times New Roman" w:eastAsia="Times New Roman" w:hAnsi="Times New Roman" w:cs="Times New Roman"/>
          <w:sz w:val="20"/>
          <w:szCs w:val="20"/>
          <w:lang w:eastAsia="ru-RU"/>
        </w:rPr>
        <w:lastRenderedPageBreak/>
        <w:t>Приложение №1</w:t>
      </w:r>
    </w:p>
    <w:p w:rsidR="00003298" w:rsidRPr="00003298" w:rsidRDefault="00003298" w:rsidP="00003298">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03298">
        <w:rPr>
          <w:rFonts w:ascii="Times New Roman" w:eastAsia="Times New Roman" w:hAnsi="Times New Roman" w:cs="Times New Roman"/>
          <w:sz w:val="20"/>
          <w:szCs w:val="20"/>
          <w:lang w:eastAsia="ru-RU"/>
        </w:rPr>
        <w:t>к Договору №</w:t>
      </w:r>
      <w:r w:rsidR="00671C25" w:rsidRPr="008453B3">
        <w:rPr>
          <w:rFonts w:ascii="Times New Roman" w:eastAsia="Times New Roman" w:hAnsi="Times New Roman" w:cs="Times New Roman"/>
          <w:sz w:val="20"/>
          <w:szCs w:val="20"/>
          <w:lang w:eastAsia="ru-RU"/>
        </w:rPr>
        <w:t>_______________</w:t>
      </w:r>
      <w:r w:rsidRPr="00003298">
        <w:rPr>
          <w:rFonts w:ascii="Times New Roman" w:eastAsia="Times New Roman" w:hAnsi="Times New Roman" w:cs="Times New Roman"/>
          <w:sz w:val="20"/>
          <w:szCs w:val="20"/>
          <w:lang w:eastAsia="ru-RU"/>
        </w:rPr>
        <w:t xml:space="preserve"> от «______» ___________2021г.</w:t>
      </w:r>
    </w:p>
    <w:p w:rsidR="00003298" w:rsidRPr="00003298" w:rsidRDefault="00003298" w:rsidP="0000329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003298" w:rsidRPr="00003298" w:rsidRDefault="00003298" w:rsidP="00003298">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03298">
        <w:rPr>
          <w:rFonts w:ascii="Times New Roman" w:eastAsia="Times New Roman" w:hAnsi="Times New Roman" w:cs="Times New Roman"/>
          <w:bCs/>
          <w:sz w:val="20"/>
          <w:szCs w:val="20"/>
          <w:lang w:eastAsia="ru-RU"/>
        </w:rPr>
        <w:t>СПЕЦИФИКАЦИЯ</w:t>
      </w:r>
    </w:p>
    <w:tbl>
      <w:tblPr>
        <w:tblW w:w="4979" w:type="pct"/>
        <w:tblCellMar>
          <w:left w:w="40" w:type="dxa"/>
          <w:right w:w="40" w:type="dxa"/>
        </w:tblCellMar>
        <w:tblLook w:val="04A0" w:firstRow="1" w:lastRow="0" w:firstColumn="1" w:lastColumn="0" w:noHBand="0" w:noVBand="1"/>
      </w:tblPr>
      <w:tblGrid>
        <w:gridCol w:w="702"/>
        <w:gridCol w:w="3700"/>
        <w:gridCol w:w="727"/>
        <w:gridCol w:w="1272"/>
        <w:gridCol w:w="1391"/>
        <w:gridCol w:w="1508"/>
      </w:tblGrid>
      <w:tr w:rsidR="00003298" w:rsidRPr="00003298" w:rsidTr="00671C25">
        <w:trPr>
          <w:trHeight w:val="283"/>
        </w:trPr>
        <w:tc>
          <w:tcPr>
            <w:tcW w:w="377" w:type="pct"/>
            <w:tcBorders>
              <w:top w:val="single" w:sz="6" w:space="0" w:color="auto"/>
              <w:left w:val="single" w:sz="6" w:space="0" w:color="auto"/>
              <w:bottom w:val="single" w:sz="6" w:space="0" w:color="auto"/>
              <w:right w:val="single" w:sz="4" w:space="0" w:color="auto"/>
            </w:tcBorders>
            <w:vAlign w:val="center"/>
            <w:hideMark/>
          </w:tcPr>
          <w:p w:rsidR="00003298" w:rsidRPr="008453B3" w:rsidRDefault="00003298" w:rsidP="00003298">
            <w:pPr>
              <w:autoSpaceDE w:val="0"/>
              <w:autoSpaceDN w:val="0"/>
              <w:adjustRightInd w:val="0"/>
              <w:spacing w:after="0" w:line="274" w:lineRule="exact"/>
              <w:ind w:firstLine="5"/>
              <w:jc w:val="center"/>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w:t>
            </w:r>
          </w:p>
        </w:tc>
        <w:tc>
          <w:tcPr>
            <w:tcW w:w="1989" w:type="pct"/>
            <w:tcBorders>
              <w:top w:val="single" w:sz="6" w:space="0" w:color="auto"/>
              <w:left w:val="single" w:sz="4" w:space="0" w:color="auto"/>
              <w:bottom w:val="single" w:sz="6" w:space="0" w:color="auto"/>
              <w:right w:val="single" w:sz="6" w:space="0" w:color="auto"/>
            </w:tcBorders>
            <w:vAlign w:val="center"/>
          </w:tcPr>
          <w:p w:rsidR="00003298" w:rsidRPr="008453B3" w:rsidRDefault="00003298" w:rsidP="00003298">
            <w:pPr>
              <w:autoSpaceDE w:val="0"/>
              <w:autoSpaceDN w:val="0"/>
              <w:adjustRightInd w:val="0"/>
              <w:spacing w:after="0" w:line="274" w:lineRule="exact"/>
              <w:ind w:firstLine="5"/>
              <w:jc w:val="center"/>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Наименование товара</w:t>
            </w:r>
            <w:r w:rsidR="00671C25" w:rsidRPr="008453B3">
              <w:rPr>
                <w:rFonts w:ascii="Times New Roman" w:eastAsia="Times New Roman" w:hAnsi="Times New Roman" w:cs="Times New Roman"/>
                <w:sz w:val="20"/>
                <w:szCs w:val="20"/>
                <w:lang w:eastAsia="ru-RU"/>
              </w:rPr>
              <w:t>, работ, услуг</w:t>
            </w:r>
          </w:p>
        </w:tc>
        <w:tc>
          <w:tcPr>
            <w:tcW w:w="391" w:type="pct"/>
            <w:tcBorders>
              <w:top w:val="single" w:sz="6" w:space="0" w:color="auto"/>
              <w:left w:val="single" w:sz="4" w:space="0" w:color="auto"/>
              <w:bottom w:val="single" w:sz="6" w:space="0" w:color="auto"/>
              <w:right w:val="single" w:sz="6" w:space="0" w:color="auto"/>
            </w:tcBorders>
            <w:vAlign w:val="center"/>
            <w:hideMark/>
          </w:tcPr>
          <w:p w:rsidR="00003298" w:rsidRPr="008453B3" w:rsidRDefault="00003298" w:rsidP="00003298">
            <w:pPr>
              <w:widowControl w:val="0"/>
              <w:autoSpaceDE w:val="0"/>
              <w:autoSpaceDN w:val="0"/>
              <w:adjustRightInd w:val="0"/>
              <w:spacing w:after="0" w:line="269" w:lineRule="exact"/>
              <w:ind w:left="35"/>
              <w:jc w:val="center"/>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Ед. изм.</w:t>
            </w:r>
          </w:p>
        </w:tc>
        <w:tc>
          <w:tcPr>
            <w:tcW w:w="684" w:type="pct"/>
            <w:tcBorders>
              <w:top w:val="single" w:sz="6" w:space="0" w:color="auto"/>
              <w:left w:val="single" w:sz="6" w:space="0" w:color="auto"/>
              <w:bottom w:val="single" w:sz="6" w:space="0" w:color="auto"/>
              <w:right w:val="single" w:sz="6" w:space="0" w:color="auto"/>
            </w:tcBorders>
            <w:vAlign w:val="center"/>
            <w:hideMark/>
          </w:tcPr>
          <w:p w:rsidR="00003298" w:rsidRPr="008453B3" w:rsidRDefault="00003298" w:rsidP="00003298">
            <w:pPr>
              <w:autoSpaceDE w:val="0"/>
              <w:autoSpaceDN w:val="0"/>
              <w:adjustRightInd w:val="0"/>
              <w:spacing w:after="0" w:line="274" w:lineRule="exact"/>
              <w:jc w:val="center"/>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Количество</w:t>
            </w:r>
          </w:p>
        </w:tc>
        <w:tc>
          <w:tcPr>
            <w:tcW w:w="748" w:type="pct"/>
            <w:tcBorders>
              <w:top w:val="single" w:sz="6" w:space="0" w:color="auto"/>
              <w:left w:val="single" w:sz="6" w:space="0" w:color="auto"/>
              <w:bottom w:val="single" w:sz="6" w:space="0" w:color="auto"/>
              <w:right w:val="single" w:sz="6" w:space="0" w:color="auto"/>
            </w:tcBorders>
            <w:vAlign w:val="center"/>
            <w:hideMark/>
          </w:tcPr>
          <w:p w:rsidR="00003298" w:rsidRPr="008453B3" w:rsidRDefault="00003298" w:rsidP="000032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Цена за ед. в руб.</w:t>
            </w:r>
          </w:p>
        </w:tc>
        <w:tc>
          <w:tcPr>
            <w:tcW w:w="812" w:type="pct"/>
            <w:tcBorders>
              <w:top w:val="single" w:sz="6" w:space="0" w:color="auto"/>
              <w:left w:val="single" w:sz="6" w:space="0" w:color="auto"/>
              <w:bottom w:val="single" w:sz="6" w:space="0" w:color="auto"/>
              <w:right w:val="single" w:sz="6" w:space="0" w:color="auto"/>
            </w:tcBorders>
            <w:vAlign w:val="center"/>
            <w:hideMark/>
          </w:tcPr>
          <w:p w:rsidR="00003298" w:rsidRPr="008453B3" w:rsidRDefault="00003298" w:rsidP="000032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Сумма в руб.</w:t>
            </w:r>
          </w:p>
        </w:tc>
      </w:tr>
      <w:tr w:rsidR="00003298" w:rsidRPr="00003298" w:rsidTr="00671C25">
        <w:trPr>
          <w:trHeight w:val="732"/>
        </w:trPr>
        <w:tc>
          <w:tcPr>
            <w:tcW w:w="377" w:type="pct"/>
            <w:tcBorders>
              <w:top w:val="single" w:sz="6" w:space="0" w:color="auto"/>
              <w:left w:val="single" w:sz="6" w:space="0" w:color="auto"/>
              <w:bottom w:val="single" w:sz="6" w:space="0" w:color="auto"/>
              <w:right w:val="single" w:sz="4" w:space="0" w:color="auto"/>
            </w:tcBorders>
          </w:tcPr>
          <w:p w:rsidR="00003298" w:rsidRPr="008453B3" w:rsidRDefault="00003298" w:rsidP="000032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1.</w:t>
            </w:r>
          </w:p>
        </w:tc>
        <w:tc>
          <w:tcPr>
            <w:tcW w:w="1989" w:type="pct"/>
            <w:tcBorders>
              <w:top w:val="single" w:sz="6" w:space="0" w:color="auto"/>
              <w:left w:val="single" w:sz="4" w:space="0" w:color="auto"/>
              <w:bottom w:val="single" w:sz="6" w:space="0" w:color="auto"/>
              <w:right w:val="single" w:sz="6" w:space="0" w:color="auto"/>
            </w:tcBorders>
            <w:vAlign w:val="bottom"/>
          </w:tcPr>
          <w:p w:rsidR="00003298" w:rsidRPr="00003298" w:rsidRDefault="00003298" w:rsidP="00003298">
            <w:pPr>
              <w:spacing w:after="0" w:line="240" w:lineRule="auto"/>
              <w:rPr>
                <w:rFonts w:ascii="Times New Roman" w:eastAsia="Times New Roman" w:hAnsi="Times New Roman" w:cs="Times New Roman"/>
                <w:color w:val="000000"/>
                <w:sz w:val="20"/>
                <w:szCs w:val="20"/>
                <w:lang w:eastAsia="ru-RU"/>
              </w:rPr>
            </w:pPr>
          </w:p>
        </w:tc>
        <w:tc>
          <w:tcPr>
            <w:tcW w:w="391" w:type="pct"/>
            <w:tcBorders>
              <w:top w:val="single" w:sz="6" w:space="0" w:color="auto"/>
              <w:left w:val="single" w:sz="4" w:space="0" w:color="auto"/>
              <w:bottom w:val="single" w:sz="6" w:space="0" w:color="auto"/>
              <w:right w:val="single" w:sz="6" w:space="0" w:color="auto"/>
            </w:tcBorders>
            <w:vAlign w:val="bottom"/>
          </w:tcPr>
          <w:p w:rsidR="00003298" w:rsidRPr="00003298" w:rsidRDefault="00003298" w:rsidP="00003298">
            <w:pPr>
              <w:spacing w:after="0" w:line="240" w:lineRule="auto"/>
              <w:jc w:val="center"/>
              <w:rPr>
                <w:rFonts w:ascii="Times New Roman" w:eastAsia="Times New Roman" w:hAnsi="Times New Roman" w:cs="Times New Roman"/>
                <w:color w:val="000000"/>
                <w:sz w:val="20"/>
                <w:szCs w:val="20"/>
                <w:lang w:eastAsia="ru-RU"/>
              </w:rPr>
            </w:pPr>
          </w:p>
        </w:tc>
        <w:tc>
          <w:tcPr>
            <w:tcW w:w="684" w:type="pct"/>
            <w:tcBorders>
              <w:top w:val="single" w:sz="6" w:space="0" w:color="auto"/>
              <w:left w:val="single" w:sz="6" w:space="0" w:color="auto"/>
              <w:bottom w:val="single" w:sz="6" w:space="0" w:color="auto"/>
              <w:right w:val="single" w:sz="6" w:space="0" w:color="auto"/>
            </w:tcBorders>
            <w:vAlign w:val="bottom"/>
          </w:tcPr>
          <w:p w:rsidR="00003298" w:rsidRPr="00003298" w:rsidRDefault="00003298" w:rsidP="00003298">
            <w:pPr>
              <w:spacing w:after="0" w:line="240" w:lineRule="auto"/>
              <w:jc w:val="center"/>
              <w:rPr>
                <w:rFonts w:ascii="Times New Roman" w:eastAsia="Times New Roman" w:hAnsi="Times New Roman" w:cs="Times New Roman"/>
                <w:color w:val="000000"/>
                <w:sz w:val="20"/>
                <w:szCs w:val="20"/>
                <w:lang w:eastAsia="ru-RU"/>
              </w:rPr>
            </w:pPr>
          </w:p>
        </w:tc>
        <w:tc>
          <w:tcPr>
            <w:tcW w:w="748" w:type="pct"/>
            <w:tcBorders>
              <w:top w:val="single" w:sz="6" w:space="0" w:color="auto"/>
              <w:left w:val="single" w:sz="6" w:space="0" w:color="auto"/>
              <w:bottom w:val="single" w:sz="6" w:space="0" w:color="auto"/>
              <w:right w:val="single" w:sz="6" w:space="0" w:color="auto"/>
            </w:tcBorders>
            <w:vAlign w:val="bottom"/>
          </w:tcPr>
          <w:p w:rsidR="00003298" w:rsidRPr="00003298" w:rsidRDefault="00003298" w:rsidP="00003298">
            <w:pPr>
              <w:spacing w:after="0" w:line="240" w:lineRule="auto"/>
              <w:jc w:val="right"/>
              <w:rPr>
                <w:rFonts w:ascii="Times New Roman" w:eastAsia="Times New Roman" w:hAnsi="Times New Roman" w:cs="Times New Roman"/>
                <w:color w:val="000000"/>
                <w:sz w:val="20"/>
                <w:szCs w:val="20"/>
                <w:lang w:eastAsia="ru-RU"/>
              </w:rPr>
            </w:pPr>
          </w:p>
        </w:tc>
        <w:tc>
          <w:tcPr>
            <w:tcW w:w="812" w:type="pct"/>
            <w:tcBorders>
              <w:top w:val="single" w:sz="6" w:space="0" w:color="auto"/>
              <w:left w:val="single" w:sz="6" w:space="0" w:color="auto"/>
              <w:bottom w:val="single" w:sz="6" w:space="0" w:color="auto"/>
              <w:right w:val="single" w:sz="6" w:space="0" w:color="auto"/>
            </w:tcBorders>
            <w:vAlign w:val="bottom"/>
          </w:tcPr>
          <w:p w:rsidR="00003298" w:rsidRPr="00003298" w:rsidRDefault="00003298" w:rsidP="00003298">
            <w:pPr>
              <w:spacing w:after="0" w:line="240" w:lineRule="auto"/>
              <w:jc w:val="right"/>
              <w:rPr>
                <w:rFonts w:ascii="Times New Roman" w:eastAsia="Times New Roman" w:hAnsi="Times New Roman" w:cs="Times New Roman"/>
                <w:color w:val="000000"/>
                <w:sz w:val="20"/>
                <w:szCs w:val="20"/>
                <w:lang w:eastAsia="ru-RU"/>
              </w:rPr>
            </w:pPr>
          </w:p>
        </w:tc>
      </w:tr>
      <w:tr w:rsidR="00003298" w:rsidRPr="00003298" w:rsidTr="00671C25">
        <w:trPr>
          <w:trHeight w:val="413"/>
        </w:trPr>
        <w:tc>
          <w:tcPr>
            <w:tcW w:w="377" w:type="pct"/>
            <w:tcBorders>
              <w:top w:val="single" w:sz="6" w:space="0" w:color="auto"/>
              <w:left w:val="single" w:sz="6" w:space="0" w:color="auto"/>
              <w:bottom w:val="single" w:sz="6" w:space="0" w:color="auto"/>
              <w:right w:val="single" w:sz="4" w:space="0" w:color="auto"/>
            </w:tcBorders>
          </w:tcPr>
          <w:p w:rsidR="00003298" w:rsidRPr="008453B3" w:rsidRDefault="00003298" w:rsidP="000032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2.</w:t>
            </w:r>
          </w:p>
        </w:tc>
        <w:tc>
          <w:tcPr>
            <w:tcW w:w="1989" w:type="pct"/>
            <w:tcBorders>
              <w:top w:val="single" w:sz="6" w:space="0" w:color="auto"/>
              <w:left w:val="single" w:sz="4" w:space="0" w:color="auto"/>
              <w:bottom w:val="single" w:sz="6" w:space="0" w:color="auto"/>
              <w:right w:val="single" w:sz="6" w:space="0" w:color="auto"/>
            </w:tcBorders>
            <w:vAlign w:val="bottom"/>
          </w:tcPr>
          <w:p w:rsidR="00003298" w:rsidRPr="00003298" w:rsidRDefault="00003298" w:rsidP="00003298">
            <w:pPr>
              <w:spacing w:after="0" w:line="240" w:lineRule="auto"/>
              <w:rPr>
                <w:rFonts w:ascii="Times New Roman" w:eastAsia="Times New Roman" w:hAnsi="Times New Roman" w:cs="Times New Roman"/>
                <w:color w:val="000000"/>
                <w:sz w:val="20"/>
                <w:szCs w:val="20"/>
                <w:lang w:eastAsia="ru-RU"/>
              </w:rPr>
            </w:pPr>
          </w:p>
        </w:tc>
        <w:tc>
          <w:tcPr>
            <w:tcW w:w="391" w:type="pct"/>
            <w:tcBorders>
              <w:top w:val="single" w:sz="6" w:space="0" w:color="auto"/>
              <w:left w:val="single" w:sz="4" w:space="0" w:color="auto"/>
              <w:bottom w:val="single" w:sz="6" w:space="0" w:color="auto"/>
              <w:right w:val="single" w:sz="6" w:space="0" w:color="auto"/>
            </w:tcBorders>
            <w:vAlign w:val="bottom"/>
          </w:tcPr>
          <w:p w:rsidR="00003298" w:rsidRPr="00003298" w:rsidRDefault="00003298" w:rsidP="00003298">
            <w:pPr>
              <w:spacing w:after="0" w:line="240" w:lineRule="auto"/>
              <w:jc w:val="center"/>
              <w:rPr>
                <w:rFonts w:ascii="Times New Roman" w:eastAsia="Times New Roman" w:hAnsi="Times New Roman" w:cs="Times New Roman"/>
                <w:color w:val="000000"/>
                <w:sz w:val="20"/>
                <w:szCs w:val="20"/>
                <w:lang w:eastAsia="ru-RU"/>
              </w:rPr>
            </w:pPr>
          </w:p>
        </w:tc>
        <w:tc>
          <w:tcPr>
            <w:tcW w:w="684" w:type="pct"/>
            <w:tcBorders>
              <w:top w:val="single" w:sz="6" w:space="0" w:color="auto"/>
              <w:left w:val="single" w:sz="6" w:space="0" w:color="auto"/>
              <w:bottom w:val="single" w:sz="6" w:space="0" w:color="auto"/>
              <w:right w:val="single" w:sz="6" w:space="0" w:color="auto"/>
            </w:tcBorders>
            <w:vAlign w:val="bottom"/>
          </w:tcPr>
          <w:p w:rsidR="00003298" w:rsidRPr="00003298" w:rsidRDefault="00003298" w:rsidP="00003298">
            <w:pPr>
              <w:spacing w:after="0" w:line="240" w:lineRule="auto"/>
              <w:jc w:val="center"/>
              <w:rPr>
                <w:rFonts w:ascii="Times New Roman" w:eastAsia="Times New Roman" w:hAnsi="Times New Roman" w:cs="Times New Roman"/>
                <w:color w:val="000000"/>
                <w:sz w:val="20"/>
                <w:szCs w:val="20"/>
                <w:lang w:eastAsia="ru-RU"/>
              </w:rPr>
            </w:pPr>
          </w:p>
        </w:tc>
        <w:tc>
          <w:tcPr>
            <w:tcW w:w="748" w:type="pct"/>
            <w:tcBorders>
              <w:top w:val="single" w:sz="6" w:space="0" w:color="auto"/>
              <w:left w:val="single" w:sz="6" w:space="0" w:color="auto"/>
              <w:bottom w:val="single" w:sz="6" w:space="0" w:color="auto"/>
              <w:right w:val="single" w:sz="6" w:space="0" w:color="auto"/>
            </w:tcBorders>
            <w:vAlign w:val="bottom"/>
          </w:tcPr>
          <w:p w:rsidR="00003298" w:rsidRPr="00003298" w:rsidRDefault="00003298" w:rsidP="00003298">
            <w:pPr>
              <w:spacing w:after="0" w:line="240" w:lineRule="auto"/>
              <w:jc w:val="right"/>
              <w:rPr>
                <w:rFonts w:ascii="Times New Roman" w:eastAsia="Times New Roman" w:hAnsi="Times New Roman" w:cs="Times New Roman"/>
                <w:color w:val="000000"/>
                <w:sz w:val="20"/>
                <w:szCs w:val="20"/>
                <w:lang w:eastAsia="ru-RU"/>
              </w:rPr>
            </w:pPr>
          </w:p>
        </w:tc>
        <w:tc>
          <w:tcPr>
            <w:tcW w:w="812" w:type="pct"/>
            <w:tcBorders>
              <w:top w:val="single" w:sz="6" w:space="0" w:color="auto"/>
              <w:left w:val="single" w:sz="6" w:space="0" w:color="auto"/>
              <w:bottom w:val="single" w:sz="6" w:space="0" w:color="auto"/>
              <w:right w:val="single" w:sz="6" w:space="0" w:color="auto"/>
            </w:tcBorders>
            <w:vAlign w:val="bottom"/>
          </w:tcPr>
          <w:p w:rsidR="00003298" w:rsidRPr="00003298" w:rsidRDefault="00003298" w:rsidP="00003298">
            <w:pPr>
              <w:spacing w:after="0" w:line="240" w:lineRule="auto"/>
              <w:jc w:val="right"/>
              <w:rPr>
                <w:rFonts w:ascii="Times New Roman" w:eastAsia="Times New Roman" w:hAnsi="Times New Roman" w:cs="Times New Roman"/>
                <w:color w:val="000000"/>
                <w:sz w:val="20"/>
                <w:szCs w:val="20"/>
                <w:lang w:eastAsia="ru-RU"/>
              </w:rPr>
            </w:pPr>
          </w:p>
        </w:tc>
      </w:tr>
      <w:tr w:rsidR="00003298" w:rsidRPr="00003298" w:rsidTr="00671C25">
        <w:trPr>
          <w:trHeight w:val="413"/>
        </w:trPr>
        <w:tc>
          <w:tcPr>
            <w:tcW w:w="377" w:type="pct"/>
            <w:tcBorders>
              <w:top w:val="single" w:sz="6" w:space="0" w:color="auto"/>
              <w:left w:val="single" w:sz="6" w:space="0" w:color="auto"/>
              <w:bottom w:val="single" w:sz="6" w:space="0" w:color="auto"/>
              <w:right w:val="single" w:sz="4" w:space="0" w:color="auto"/>
            </w:tcBorders>
          </w:tcPr>
          <w:p w:rsidR="00003298" w:rsidRPr="008453B3" w:rsidRDefault="00003298" w:rsidP="000032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03298" w:rsidRPr="008453B3" w:rsidRDefault="00003298" w:rsidP="000032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3.</w:t>
            </w:r>
          </w:p>
        </w:tc>
        <w:tc>
          <w:tcPr>
            <w:tcW w:w="1989" w:type="pct"/>
            <w:tcBorders>
              <w:top w:val="single" w:sz="6" w:space="0" w:color="auto"/>
              <w:left w:val="single" w:sz="4" w:space="0" w:color="auto"/>
              <w:bottom w:val="single" w:sz="6" w:space="0" w:color="auto"/>
              <w:right w:val="single" w:sz="6" w:space="0" w:color="auto"/>
            </w:tcBorders>
            <w:vAlign w:val="bottom"/>
          </w:tcPr>
          <w:p w:rsidR="00003298" w:rsidRPr="00003298" w:rsidRDefault="00003298" w:rsidP="00003298">
            <w:pPr>
              <w:spacing w:after="0" w:line="240" w:lineRule="auto"/>
              <w:rPr>
                <w:rFonts w:ascii="Times New Roman" w:eastAsia="Times New Roman" w:hAnsi="Times New Roman" w:cs="Times New Roman"/>
                <w:color w:val="000000"/>
                <w:sz w:val="20"/>
                <w:szCs w:val="20"/>
                <w:lang w:val="en-US" w:eastAsia="ru-RU"/>
              </w:rPr>
            </w:pPr>
          </w:p>
        </w:tc>
        <w:tc>
          <w:tcPr>
            <w:tcW w:w="391" w:type="pct"/>
            <w:tcBorders>
              <w:top w:val="single" w:sz="6" w:space="0" w:color="auto"/>
              <w:left w:val="single" w:sz="4" w:space="0" w:color="auto"/>
              <w:bottom w:val="single" w:sz="6" w:space="0" w:color="auto"/>
              <w:right w:val="single" w:sz="6" w:space="0" w:color="auto"/>
            </w:tcBorders>
            <w:vAlign w:val="bottom"/>
          </w:tcPr>
          <w:p w:rsidR="00003298" w:rsidRPr="00003298" w:rsidRDefault="00003298" w:rsidP="00003298">
            <w:pPr>
              <w:spacing w:after="0" w:line="240" w:lineRule="auto"/>
              <w:jc w:val="center"/>
              <w:rPr>
                <w:rFonts w:ascii="Times New Roman" w:eastAsia="Times New Roman" w:hAnsi="Times New Roman" w:cs="Times New Roman"/>
                <w:color w:val="000000"/>
                <w:sz w:val="20"/>
                <w:szCs w:val="20"/>
                <w:lang w:eastAsia="ru-RU"/>
              </w:rPr>
            </w:pPr>
          </w:p>
        </w:tc>
        <w:tc>
          <w:tcPr>
            <w:tcW w:w="684" w:type="pct"/>
            <w:tcBorders>
              <w:top w:val="single" w:sz="6" w:space="0" w:color="auto"/>
              <w:left w:val="single" w:sz="6" w:space="0" w:color="auto"/>
              <w:bottom w:val="single" w:sz="6" w:space="0" w:color="auto"/>
              <w:right w:val="single" w:sz="6" w:space="0" w:color="auto"/>
            </w:tcBorders>
            <w:vAlign w:val="bottom"/>
          </w:tcPr>
          <w:p w:rsidR="00003298" w:rsidRPr="00003298" w:rsidRDefault="00003298" w:rsidP="00003298">
            <w:pPr>
              <w:spacing w:after="0" w:line="240" w:lineRule="auto"/>
              <w:jc w:val="center"/>
              <w:rPr>
                <w:rFonts w:ascii="Times New Roman" w:eastAsia="Times New Roman" w:hAnsi="Times New Roman" w:cs="Times New Roman"/>
                <w:color w:val="000000"/>
                <w:sz w:val="20"/>
                <w:szCs w:val="20"/>
                <w:lang w:eastAsia="ru-RU"/>
              </w:rPr>
            </w:pPr>
          </w:p>
        </w:tc>
        <w:tc>
          <w:tcPr>
            <w:tcW w:w="748" w:type="pct"/>
            <w:tcBorders>
              <w:top w:val="single" w:sz="6" w:space="0" w:color="auto"/>
              <w:left w:val="single" w:sz="6" w:space="0" w:color="auto"/>
              <w:bottom w:val="single" w:sz="6" w:space="0" w:color="auto"/>
              <w:right w:val="single" w:sz="6" w:space="0" w:color="auto"/>
            </w:tcBorders>
            <w:vAlign w:val="bottom"/>
          </w:tcPr>
          <w:p w:rsidR="00003298" w:rsidRPr="00003298" w:rsidRDefault="00003298" w:rsidP="00003298">
            <w:pPr>
              <w:spacing w:after="0" w:line="240" w:lineRule="auto"/>
              <w:jc w:val="right"/>
              <w:rPr>
                <w:rFonts w:ascii="Times New Roman" w:eastAsia="Times New Roman" w:hAnsi="Times New Roman" w:cs="Times New Roman"/>
                <w:color w:val="000000"/>
                <w:sz w:val="20"/>
                <w:szCs w:val="20"/>
                <w:lang w:eastAsia="ru-RU"/>
              </w:rPr>
            </w:pPr>
          </w:p>
        </w:tc>
        <w:tc>
          <w:tcPr>
            <w:tcW w:w="812" w:type="pct"/>
            <w:tcBorders>
              <w:top w:val="single" w:sz="6" w:space="0" w:color="auto"/>
              <w:left w:val="single" w:sz="6" w:space="0" w:color="auto"/>
              <w:bottom w:val="single" w:sz="6" w:space="0" w:color="auto"/>
              <w:right w:val="single" w:sz="6" w:space="0" w:color="auto"/>
            </w:tcBorders>
            <w:vAlign w:val="bottom"/>
          </w:tcPr>
          <w:p w:rsidR="00003298" w:rsidRPr="00003298" w:rsidRDefault="00003298" w:rsidP="00003298">
            <w:pPr>
              <w:spacing w:after="0" w:line="240" w:lineRule="auto"/>
              <w:jc w:val="right"/>
              <w:rPr>
                <w:rFonts w:ascii="Times New Roman" w:eastAsia="Times New Roman" w:hAnsi="Times New Roman" w:cs="Times New Roman"/>
                <w:color w:val="000000"/>
                <w:sz w:val="20"/>
                <w:szCs w:val="20"/>
                <w:lang w:eastAsia="ru-RU"/>
              </w:rPr>
            </w:pPr>
          </w:p>
        </w:tc>
      </w:tr>
      <w:tr w:rsidR="00003298" w:rsidRPr="00003298" w:rsidTr="00671C25">
        <w:trPr>
          <w:trHeight w:val="413"/>
        </w:trPr>
        <w:tc>
          <w:tcPr>
            <w:tcW w:w="377" w:type="pct"/>
            <w:tcBorders>
              <w:top w:val="single" w:sz="6" w:space="0" w:color="auto"/>
              <w:left w:val="single" w:sz="6" w:space="0" w:color="auto"/>
              <w:bottom w:val="single" w:sz="6" w:space="0" w:color="auto"/>
              <w:right w:val="single" w:sz="4" w:space="0" w:color="auto"/>
            </w:tcBorders>
          </w:tcPr>
          <w:p w:rsidR="00003298" w:rsidRPr="008453B3" w:rsidRDefault="00003298" w:rsidP="000032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4.</w:t>
            </w:r>
          </w:p>
        </w:tc>
        <w:tc>
          <w:tcPr>
            <w:tcW w:w="1989" w:type="pct"/>
            <w:tcBorders>
              <w:top w:val="single" w:sz="6" w:space="0" w:color="auto"/>
              <w:left w:val="single" w:sz="4" w:space="0" w:color="auto"/>
              <w:bottom w:val="single" w:sz="6" w:space="0" w:color="auto"/>
              <w:right w:val="single" w:sz="6" w:space="0" w:color="auto"/>
            </w:tcBorders>
            <w:vAlign w:val="bottom"/>
          </w:tcPr>
          <w:p w:rsidR="00003298" w:rsidRPr="00003298" w:rsidRDefault="00003298" w:rsidP="00003298">
            <w:pPr>
              <w:spacing w:after="0" w:line="240" w:lineRule="auto"/>
              <w:rPr>
                <w:rFonts w:ascii="Times New Roman" w:eastAsia="Times New Roman" w:hAnsi="Times New Roman" w:cs="Times New Roman"/>
                <w:color w:val="000000"/>
                <w:sz w:val="20"/>
                <w:szCs w:val="20"/>
                <w:lang w:eastAsia="ru-RU"/>
              </w:rPr>
            </w:pPr>
          </w:p>
        </w:tc>
        <w:tc>
          <w:tcPr>
            <w:tcW w:w="391" w:type="pct"/>
            <w:tcBorders>
              <w:top w:val="single" w:sz="6" w:space="0" w:color="auto"/>
              <w:left w:val="single" w:sz="4" w:space="0" w:color="auto"/>
              <w:bottom w:val="single" w:sz="6" w:space="0" w:color="auto"/>
              <w:right w:val="single" w:sz="6" w:space="0" w:color="auto"/>
            </w:tcBorders>
            <w:vAlign w:val="bottom"/>
          </w:tcPr>
          <w:p w:rsidR="00003298" w:rsidRPr="00003298" w:rsidRDefault="00003298" w:rsidP="00003298">
            <w:pPr>
              <w:spacing w:after="0" w:line="240" w:lineRule="auto"/>
              <w:jc w:val="center"/>
              <w:rPr>
                <w:rFonts w:ascii="Times New Roman" w:eastAsia="Times New Roman" w:hAnsi="Times New Roman" w:cs="Times New Roman"/>
                <w:color w:val="000000"/>
                <w:sz w:val="20"/>
                <w:szCs w:val="20"/>
                <w:lang w:eastAsia="ru-RU"/>
              </w:rPr>
            </w:pPr>
          </w:p>
        </w:tc>
        <w:tc>
          <w:tcPr>
            <w:tcW w:w="684" w:type="pct"/>
            <w:tcBorders>
              <w:top w:val="single" w:sz="6" w:space="0" w:color="auto"/>
              <w:left w:val="single" w:sz="6" w:space="0" w:color="auto"/>
              <w:bottom w:val="single" w:sz="6" w:space="0" w:color="auto"/>
              <w:right w:val="single" w:sz="6" w:space="0" w:color="auto"/>
            </w:tcBorders>
            <w:vAlign w:val="bottom"/>
          </w:tcPr>
          <w:p w:rsidR="00003298" w:rsidRPr="00003298" w:rsidRDefault="00003298" w:rsidP="00003298">
            <w:pPr>
              <w:spacing w:after="0" w:line="240" w:lineRule="auto"/>
              <w:jc w:val="center"/>
              <w:rPr>
                <w:rFonts w:ascii="Times New Roman" w:eastAsia="Times New Roman" w:hAnsi="Times New Roman" w:cs="Times New Roman"/>
                <w:color w:val="000000"/>
                <w:sz w:val="20"/>
                <w:szCs w:val="20"/>
                <w:lang w:eastAsia="ru-RU"/>
              </w:rPr>
            </w:pPr>
          </w:p>
        </w:tc>
        <w:tc>
          <w:tcPr>
            <w:tcW w:w="748" w:type="pct"/>
            <w:tcBorders>
              <w:top w:val="single" w:sz="6" w:space="0" w:color="auto"/>
              <w:left w:val="single" w:sz="6" w:space="0" w:color="auto"/>
              <w:bottom w:val="single" w:sz="6" w:space="0" w:color="auto"/>
              <w:right w:val="single" w:sz="6" w:space="0" w:color="auto"/>
            </w:tcBorders>
            <w:vAlign w:val="bottom"/>
          </w:tcPr>
          <w:p w:rsidR="00003298" w:rsidRPr="00003298" w:rsidRDefault="00003298" w:rsidP="00003298">
            <w:pPr>
              <w:spacing w:after="0" w:line="240" w:lineRule="auto"/>
              <w:jc w:val="right"/>
              <w:rPr>
                <w:rFonts w:ascii="Times New Roman" w:eastAsia="Times New Roman" w:hAnsi="Times New Roman" w:cs="Times New Roman"/>
                <w:color w:val="000000"/>
                <w:sz w:val="20"/>
                <w:szCs w:val="20"/>
                <w:lang w:eastAsia="ru-RU"/>
              </w:rPr>
            </w:pPr>
          </w:p>
        </w:tc>
        <w:tc>
          <w:tcPr>
            <w:tcW w:w="812" w:type="pct"/>
            <w:tcBorders>
              <w:top w:val="single" w:sz="6" w:space="0" w:color="auto"/>
              <w:left w:val="single" w:sz="6" w:space="0" w:color="auto"/>
              <w:bottom w:val="single" w:sz="6" w:space="0" w:color="auto"/>
              <w:right w:val="single" w:sz="6" w:space="0" w:color="auto"/>
            </w:tcBorders>
            <w:vAlign w:val="bottom"/>
          </w:tcPr>
          <w:p w:rsidR="00003298" w:rsidRPr="00003298" w:rsidRDefault="00003298" w:rsidP="00003298">
            <w:pPr>
              <w:spacing w:after="0" w:line="240" w:lineRule="auto"/>
              <w:jc w:val="right"/>
              <w:rPr>
                <w:rFonts w:ascii="Times New Roman" w:eastAsia="Times New Roman" w:hAnsi="Times New Roman" w:cs="Times New Roman"/>
                <w:color w:val="000000"/>
                <w:sz w:val="20"/>
                <w:szCs w:val="20"/>
                <w:lang w:eastAsia="ru-RU"/>
              </w:rPr>
            </w:pPr>
          </w:p>
        </w:tc>
      </w:tr>
      <w:tr w:rsidR="00003298" w:rsidRPr="00003298" w:rsidTr="00671C25">
        <w:trPr>
          <w:trHeight w:val="413"/>
        </w:trPr>
        <w:tc>
          <w:tcPr>
            <w:tcW w:w="377" w:type="pct"/>
            <w:tcBorders>
              <w:top w:val="single" w:sz="6" w:space="0" w:color="auto"/>
              <w:left w:val="single" w:sz="6" w:space="0" w:color="auto"/>
              <w:bottom w:val="single" w:sz="6" w:space="0" w:color="auto"/>
              <w:right w:val="single" w:sz="4" w:space="0" w:color="auto"/>
            </w:tcBorders>
          </w:tcPr>
          <w:p w:rsidR="00003298" w:rsidRPr="008453B3" w:rsidRDefault="00003298" w:rsidP="000032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5.</w:t>
            </w:r>
          </w:p>
        </w:tc>
        <w:tc>
          <w:tcPr>
            <w:tcW w:w="1989" w:type="pct"/>
            <w:tcBorders>
              <w:top w:val="single" w:sz="6" w:space="0" w:color="auto"/>
              <w:left w:val="single" w:sz="4" w:space="0" w:color="auto"/>
              <w:bottom w:val="single" w:sz="6" w:space="0" w:color="auto"/>
              <w:right w:val="single" w:sz="6" w:space="0" w:color="auto"/>
            </w:tcBorders>
            <w:vAlign w:val="bottom"/>
          </w:tcPr>
          <w:p w:rsidR="00003298" w:rsidRPr="00003298" w:rsidRDefault="00003298" w:rsidP="00003298">
            <w:pPr>
              <w:spacing w:after="0" w:line="240" w:lineRule="auto"/>
              <w:rPr>
                <w:rFonts w:ascii="Times New Roman" w:eastAsia="Times New Roman" w:hAnsi="Times New Roman" w:cs="Times New Roman"/>
                <w:color w:val="000000"/>
                <w:sz w:val="20"/>
                <w:szCs w:val="20"/>
                <w:lang w:eastAsia="ru-RU"/>
              </w:rPr>
            </w:pPr>
          </w:p>
        </w:tc>
        <w:tc>
          <w:tcPr>
            <w:tcW w:w="391" w:type="pct"/>
            <w:tcBorders>
              <w:top w:val="single" w:sz="6" w:space="0" w:color="auto"/>
              <w:left w:val="single" w:sz="4" w:space="0" w:color="auto"/>
              <w:bottom w:val="single" w:sz="6" w:space="0" w:color="auto"/>
              <w:right w:val="single" w:sz="6" w:space="0" w:color="auto"/>
            </w:tcBorders>
            <w:vAlign w:val="bottom"/>
          </w:tcPr>
          <w:p w:rsidR="00003298" w:rsidRPr="00003298" w:rsidRDefault="00003298" w:rsidP="00003298">
            <w:pPr>
              <w:spacing w:after="0" w:line="240" w:lineRule="auto"/>
              <w:jc w:val="center"/>
              <w:rPr>
                <w:rFonts w:ascii="Times New Roman" w:eastAsia="Times New Roman" w:hAnsi="Times New Roman" w:cs="Times New Roman"/>
                <w:color w:val="000000"/>
                <w:sz w:val="20"/>
                <w:szCs w:val="20"/>
                <w:lang w:eastAsia="ru-RU"/>
              </w:rPr>
            </w:pPr>
          </w:p>
        </w:tc>
        <w:tc>
          <w:tcPr>
            <w:tcW w:w="684" w:type="pct"/>
            <w:tcBorders>
              <w:top w:val="single" w:sz="6" w:space="0" w:color="auto"/>
              <w:left w:val="single" w:sz="6" w:space="0" w:color="auto"/>
              <w:bottom w:val="single" w:sz="6" w:space="0" w:color="auto"/>
              <w:right w:val="single" w:sz="6" w:space="0" w:color="auto"/>
            </w:tcBorders>
            <w:vAlign w:val="bottom"/>
          </w:tcPr>
          <w:p w:rsidR="00003298" w:rsidRPr="00003298" w:rsidRDefault="00003298" w:rsidP="00003298">
            <w:pPr>
              <w:spacing w:after="0" w:line="240" w:lineRule="auto"/>
              <w:jc w:val="center"/>
              <w:rPr>
                <w:rFonts w:ascii="Times New Roman" w:eastAsia="Times New Roman" w:hAnsi="Times New Roman" w:cs="Times New Roman"/>
                <w:color w:val="000000"/>
                <w:sz w:val="20"/>
                <w:szCs w:val="20"/>
                <w:lang w:eastAsia="ru-RU"/>
              </w:rPr>
            </w:pPr>
          </w:p>
        </w:tc>
        <w:tc>
          <w:tcPr>
            <w:tcW w:w="748" w:type="pct"/>
            <w:tcBorders>
              <w:top w:val="single" w:sz="6" w:space="0" w:color="auto"/>
              <w:left w:val="single" w:sz="6" w:space="0" w:color="auto"/>
              <w:bottom w:val="single" w:sz="6" w:space="0" w:color="auto"/>
              <w:right w:val="single" w:sz="6" w:space="0" w:color="auto"/>
            </w:tcBorders>
            <w:vAlign w:val="bottom"/>
          </w:tcPr>
          <w:p w:rsidR="00003298" w:rsidRPr="00003298" w:rsidRDefault="00003298" w:rsidP="00003298">
            <w:pPr>
              <w:spacing w:after="0" w:line="240" w:lineRule="auto"/>
              <w:jc w:val="right"/>
              <w:rPr>
                <w:rFonts w:ascii="Times New Roman" w:eastAsia="Times New Roman" w:hAnsi="Times New Roman" w:cs="Times New Roman"/>
                <w:color w:val="000000"/>
                <w:sz w:val="20"/>
                <w:szCs w:val="20"/>
                <w:lang w:eastAsia="ru-RU"/>
              </w:rPr>
            </w:pPr>
          </w:p>
        </w:tc>
        <w:tc>
          <w:tcPr>
            <w:tcW w:w="812" w:type="pct"/>
            <w:tcBorders>
              <w:top w:val="single" w:sz="6" w:space="0" w:color="auto"/>
              <w:left w:val="single" w:sz="6" w:space="0" w:color="auto"/>
              <w:bottom w:val="single" w:sz="6" w:space="0" w:color="auto"/>
              <w:right w:val="single" w:sz="6" w:space="0" w:color="auto"/>
            </w:tcBorders>
            <w:vAlign w:val="bottom"/>
          </w:tcPr>
          <w:p w:rsidR="00003298" w:rsidRPr="00003298" w:rsidRDefault="00003298" w:rsidP="00003298">
            <w:pPr>
              <w:spacing w:after="0" w:line="240" w:lineRule="auto"/>
              <w:jc w:val="right"/>
              <w:rPr>
                <w:rFonts w:ascii="Times New Roman" w:eastAsia="Times New Roman" w:hAnsi="Times New Roman" w:cs="Times New Roman"/>
                <w:color w:val="000000"/>
                <w:sz w:val="20"/>
                <w:szCs w:val="20"/>
                <w:lang w:eastAsia="ru-RU"/>
              </w:rPr>
            </w:pPr>
          </w:p>
        </w:tc>
      </w:tr>
      <w:tr w:rsidR="00003298" w:rsidRPr="00003298" w:rsidTr="00671C25">
        <w:trPr>
          <w:trHeight w:val="413"/>
        </w:trPr>
        <w:tc>
          <w:tcPr>
            <w:tcW w:w="377" w:type="pct"/>
            <w:tcBorders>
              <w:top w:val="single" w:sz="6" w:space="0" w:color="auto"/>
              <w:left w:val="single" w:sz="6" w:space="0" w:color="auto"/>
              <w:bottom w:val="single" w:sz="6" w:space="0" w:color="auto"/>
              <w:right w:val="single" w:sz="4" w:space="0" w:color="auto"/>
            </w:tcBorders>
          </w:tcPr>
          <w:p w:rsidR="00003298" w:rsidRPr="008453B3" w:rsidRDefault="00003298" w:rsidP="000032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6.</w:t>
            </w:r>
          </w:p>
        </w:tc>
        <w:tc>
          <w:tcPr>
            <w:tcW w:w="1989" w:type="pct"/>
            <w:tcBorders>
              <w:top w:val="single" w:sz="6" w:space="0" w:color="auto"/>
              <w:left w:val="single" w:sz="4" w:space="0" w:color="auto"/>
              <w:bottom w:val="single" w:sz="6" w:space="0" w:color="auto"/>
              <w:right w:val="single" w:sz="6" w:space="0" w:color="auto"/>
            </w:tcBorders>
            <w:vAlign w:val="bottom"/>
          </w:tcPr>
          <w:p w:rsidR="00003298" w:rsidRPr="00003298" w:rsidRDefault="00003298" w:rsidP="00003298">
            <w:pPr>
              <w:spacing w:after="0" w:line="240" w:lineRule="auto"/>
              <w:rPr>
                <w:rFonts w:ascii="Times New Roman" w:eastAsia="Times New Roman" w:hAnsi="Times New Roman" w:cs="Times New Roman"/>
                <w:color w:val="000000"/>
                <w:sz w:val="20"/>
                <w:szCs w:val="20"/>
                <w:lang w:eastAsia="ru-RU"/>
              </w:rPr>
            </w:pPr>
          </w:p>
        </w:tc>
        <w:tc>
          <w:tcPr>
            <w:tcW w:w="391" w:type="pct"/>
            <w:tcBorders>
              <w:top w:val="single" w:sz="6" w:space="0" w:color="auto"/>
              <w:left w:val="single" w:sz="4" w:space="0" w:color="auto"/>
              <w:bottom w:val="single" w:sz="6" w:space="0" w:color="auto"/>
              <w:right w:val="single" w:sz="6" w:space="0" w:color="auto"/>
            </w:tcBorders>
            <w:vAlign w:val="bottom"/>
          </w:tcPr>
          <w:p w:rsidR="00003298" w:rsidRPr="00003298" w:rsidRDefault="00003298" w:rsidP="00003298">
            <w:pPr>
              <w:spacing w:after="0" w:line="240" w:lineRule="auto"/>
              <w:jc w:val="center"/>
              <w:rPr>
                <w:rFonts w:ascii="Times New Roman" w:eastAsia="Times New Roman" w:hAnsi="Times New Roman" w:cs="Times New Roman"/>
                <w:color w:val="000000"/>
                <w:sz w:val="20"/>
                <w:szCs w:val="20"/>
                <w:lang w:eastAsia="ru-RU"/>
              </w:rPr>
            </w:pPr>
          </w:p>
        </w:tc>
        <w:tc>
          <w:tcPr>
            <w:tcW w:w="684" w:type="pct"/>
            <w:tcBorders>
              <w:top w:val="single" w:sz="6" w:space="0" w:color="auto"/>
              <w:left w:val="single" w:sz="6" w:space="0" w:color="auto"/>
              <w:bottom w:val="single" w:sz="6" w:space="0" w:color="auto"/>
              <w:right w:val="single" w:sz="6" w:space="0" w:color="auto"/>
            </w:tcBorders>
            <w:vAlign w:val="bottom"/>
          </w:tcPr>
          <w:p w:rsidR="00003298" w:rsidRPr="00003298" w:rsidRDefault="00003298" w:rsidP="00003298">
            <w:pPr>
              <w:spacing w:after="0" w:line="240" w:lineRule="auto"/>
              <w:jc w:val="center"/>
              <w:rPr>
                <w:rFonts w:ascii="Times New Roman" w:eastAsia="Times New Roman" w:hAnsi="Times New Roman" w:cs="Times New Roman"/>
                <w:color w:val="000000"/>
                <w:sz w:val="20"/>
                <w:szCs w:val="20"/>
                <w:lang w:eastAsia="ru-RU"/>
              </w:rPr>
            </w:pPr>
          </w:p>
        </w:tc>
        <w:tc>
          <w:tcPr>
            <w:tcW w:w="748" w:type="pct"/>
            <w:tcBorders>
              <w:top w:val="single" w:sz="6" w:space="0" w:color="auto"/>
              <w:left w:val="single" w:sz="6" w:space="0" w:color="auto"/>
              <w:bottom w:val="single" w:sz="6" w:space="0" w:color="auto"/>
              <w:right w:val="single" w:sz="6" w:space="0" w:color="auto"/>
            </w:tcBorders>
            <w:vAlign w:val="bottom"/>
          </w:tcPr>
          <w:p w:rsidR="00003298" w:rsidRPr="00003298" w:rsidRDefault="00003298" w:rsidP="00003298">
            <w:pPr>
              <w:spacing w:after="0" w:line="240" w:lineRule="auto"/>
              <w:jc w:val="right"/>
              <w:rPr>
                <w:rFonts w:ascii="Times New Roman" w:eastAsia="Times New Roman" w:hAnsi="Times New Roman" w:cs="Times New Roman"/>
                <w:color w:val="000000"/>
                <w:sz w:val="20"/>
                <w:szCs w:val="20"/>
                <w:lang w:eastAsia="ru-RU"/>
              </w:rPr>
            </w:pPr>
          </w:p>
        </w:tc>
        <w:tc>
          <w:tcPr>
            <w:tcW w:w="812" w:type="pct"/>
            <w:tcBorders>
              <w:top w:val="single" w:sz="6" w:space="0" w:color="auto"/>
              <w:left w:val="single" w:sz="6" w:space="0" w:color="auto"/>
              <w:bottom w:val="single" w:sz="6" w:space="0" w:color="auto"/>
              <w:right w:val="single" w:sz="6" w:space="0" w:color="auto"/>
            </w:tcBorders>
            <w:vAlign w:val="bottom"/>
          </w:tcPr>
          <w:p w:rsidR="00003298" w:rsidRPr="00003298" w:rsidRDefault="00003298" w:rsidP="00003298">
            <w:pPr>
              <w:spacing w:after="0" w:line="240" w:lineRule="auto"/>
              <w:jc w:val="right"/>
              <w:rPr>
                <w:rFonts w:ascii="Times New Roman" w:eastAsia="Times New Roman" w:hAnsi="Times New Roman" w:cs="Times New Roman"/>
                <w:color w:val="000000"/>
                <w:sz w:val="20"/>
                <w:szCs w:val="20"/>
                <w:lang w:eastAsia="ru-RU"/>
              </w:rPr>
            </w:pPr>
          </w:p>
        </w:tc>
      </w:tr>
      <w:tr w:rsidR="00003298" w:rsidRPr="00003298" w:rsidTr="00671C25">
        <w:trPr>
          <w:trHeight w:val="413"/>
        </w:trPr>
        <w:tc>
          <w:tcPr>
            <w:tcW w:w="377" w:type="pct"/>
            <w:tcBorders>
              <w:top w:val="single" w:sz="6" w:space="0" w:color="auto"/>
              <w:left w:val="single" w:sz="6" w:space="0" w:color="auto"/>
              <w:bottom w:val="single" w:sz="6" w:space="0" w:color="auto"/>
              <w:right w:val="single" w:sz="4" w:space="0" w:color="auto"/>
            </w:tcBorders>
          </w:tcPr>
          <w:p w:rsidR="00003298" w:rsidRPr="008453B3" w:rsidRDefault="00003298" w:rsidP="000032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7.</w:t>
            </w:r>
          </w:p>
        </w:tc>
        <w:tc>
          <w:tcPr>
            <w:tcW w:w="1989" w:type="pct"/>
            <w:tcBorders>
              <w:top w:val="single" w:sz="6" w:space="0" w:color="auto"/>
              <w:left w:val="single" w:sz="4" w:space="0" w:color="auto"/>
              <w:bottom w:val="single" w:sz="6" w:space="0" w:color="auto"/>
              <w:right w:val="single" w:sz="6" w:space="0" w:color="auto"/>
            </w:tcBorders>
            <w:vAlign w:val="bottom"/>
          </w:tcPr>
          <w:p w:rsidR="00003298" w:rsidRPr="00003298" w:rsidRDefault="00003298" w:rsidP="00003298">
            <w:pPr>
              <w:spacing w:after="0" w:line="240" w:lineRule="auto"/>
              <w:rPr>
                <w:rFonts w:ascii="Times New Roman" w:eastAsia="Times New Roman" w:hAnsi="Times New Roman" w:cs="Times New Roman"/>
                <w:color w:val="000000"/>
                <w:sz w:val="20"/>
                <w:szCs w:val="20"/>
                <w:lang w:eastAsia="ru-RU"/>
              </w:rPr>
            </w:pPr>
          </w:p>
        </w:tc>
        <w:tc>
          <w:tcPr>
            <w:tcW w:w="391" w:type="pct"/>
            <w:tcBorders>
              <w:top w:val="single" w:sz="6" w:space="0" w:color="auto"/>
              <w:left w:val="single" w:sz="4" w:space="0" w:color="auto"/>
              <w:bottom w:val="single" w:sz="6" w:space="0" w:color="auto"/>
              <w:right w:val="single" w:sz="6" w:space="0" w:color="auto"/>
            </w:tcBorders>
            <w:vAlign w:val="bottom"/>
          </w:tcPr>
          <w:p w:rsidR="00003298" w:rsidRPr="00003298" w:rsidRDefault="00003298" w:rsidP="00003298">
            <w:pPr>
              <w:spacing w:after="0" w:line="240" w:lineRule="auto"/>
              <w:jc w:val="center"/>
              <w:rPr>
                <w:rFonts w:ascii="Times New Roman" w:eastAsia="Times New Roman" w:hAnsi="Times New Roman" w:cs="Times New Roman"/>
                <w:color w:val="000000"/>
                <w:sz w:val="20"/>
                <w:szCs w:val="20"/>
                <w:lang w:eastAsia="ru-RU"/>
              </w:rPr>
            </w:pPr>
          </w:p>
        </w:tc>
        <w:tc>
          <w:tcPr>
            <w:tcW w:w="684" w:type="pct"/>
            <w:tcBorders>
              <w:top w:val="single" w:sz="6" w:space="0" w:color="auto"/>
              <w:left w:val="single" w:sz="6" w:space="0" w:color="auto"/>
              <w:bottom w:val="single" w:sz="6" w:space="0" w:color="auto"/>
              <w:right w:val="single" w:sz="6" w:space="0" w:color="auto"/>
            </w:tcBorders>
            <w:vAlign w:val="bottom"/>
          </w:tcPr>
          <w:p w:rsidR="00003298" w:rsidRPr="00003298" w:rsidRDefault="00003298" w:rsidP="00003298">
            <w:pPr>
              <w:spacing w:after="0" w:line="240" w:lineRule="auto"/>
              <w:jc w:val="center"/>
              <w:rPr>
                <w:rFonts w:ascii="Times New Roman" w:eastAsia="Times New Roman" w:hAnsi="Times New Roman" w:cs="Times New Roman"/>
                <w:color w:val="000000"/>
                <w:sz w:val="20"/>
                <w:szCs w:val="20"/>
                <w:lang w:eastAsia="ru-RU"/>
              </w:rPr>
            </w:pPr>
          </w:p>
        </w:tc>
        <w:tc>
          <w:tcPr>
            <w:tcW w:w="748" w:type="pct"/>
            <w:tcBorders>
              <w:top w:val="single" w:sz="6" w:space="0" w:color="auto"/>
              <w:left w:val="single" w:sz="6" w:space="0" w:color="auto"/>
              <w:bottom w:val="single" w:sz="6" w:space="0" w:color="auto"/>
              <w:right w:val="single" w:sz="6" w:space="0" w:color="auto"/>
            </w:tcBorders>
            <w:vAlign w:val="bottom"/>
          </w:tcPr>
          <w:p w:rsidR="00003298" w:rsidRPr="00003298" w:rsidRDefault="00003298" w:rsidP="00003298">
            <w:pPr>
              <w:spacing w:after="0" w:line="240" w:lineRule="auto"/>
              <w:jc w:val="right"/>
              <w:rPr>
                <w:rFonts w:ascii="Times New Roman" w:eastAsia="Times New Roman" w:hAnsi="Times New Roman" w:cs="Times New Roman"/>
                <w:color w:val="000000"/>
                <w:sz w:val="20"/>
                <w:szCs w:val="20"/>
                <w:lang w:eastAsia="ru-RU"/>
              </w:rPr>
            </w:pPr>
          </w:p>
        </w:tc>
        <w:tc>
          <w:tcPr>
            <w:tcW w:w="812" w:type="pct"/>
            <w:tcBorders>
              <w:top w:val="single" w:sz="6" w:space="0" w:color="auto"/>
              <w:left w:val="single" w:sz="6" w:space="0" w:color="auto"/>
              <w:bottom w:val="single" w:sz="6" w:space="0" w:color="auto"/>
              <w:right w:val="single" w:sz="6" w:space="0" w:color="auto"/>
            </w:tcBorders>
            <w:vAlign w:val="bottom"/>
          </w:tcPr>
          <w:p w:rsidR="00003298" w:rsidRPr="00003298" w:rsidRDefault="00003298" w:rsidP="00003298">
            <w:pPr>
              <w:spacing w:after="0" w:line="240" w:lineRule="auto"/>
              <w:jc w:val="right"/>
              <w:rPr>
                <w:rFonts w:ascii="Times New Roman" w:eastAsia="Times New Roman" w:hAnsi="Times New Roman" w:cs="Times New Roman"/>
                <w:color w:val="000000"/>
                <w:sz w:val="20"/>
                <w:szCs w:val="20"/>
                <w:lang w:eastAsia="ru-RU"/>
              </w:rPr>
            </w:pPr>
          </w:p>
        </w:tc>
      </w:tr>
      <w:tr w:rsidR="00003298" w:rsidRPr="00003298" w:rsidTr="00671C25">
        <w:trPr>
          <w:trHeight w:val="413"/>
        </w:trPr>
        <w:tc>
          <w:tcPr>
            <w:tcW w:w="377" w:type="pct"/>
            <w:tcBorders>
              <w:top w:val="single" w:sz="6" w:space="0" w:color="auto"/>
              <w:left w:val="single" w:sz="6" w:space="0" w:color="auto"/>
              <w:bottom w:val="single" w:sz="6" w:space="0" w:color="auto"/>
              <w:right w:val="single" w:sz="4" w:space="0" w:color="auto"/>
            </w:tcBorders>
          </w:tcPr>
          <w:p w:rsidR="00003298" w:rsidRPr="008453B3" w:rsidRDefault="00003298" w:rsidP="000032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8.</w:t>
            </w:r>
          </w:p>
        </w:tc>
        <w:tc>
          <w:tcPr>
            <w:tcW w:w="1989" w:type="pct"/>
            <w:tcBorders>
              <w:top w:val="single" w:sz="6" w:space="0" w:color="auto"/>
              <w:left w:val="single" w:sz="4" w:space="0" w:color="auto"/>
              <w:bottom w:val="single" w:sz="6" w:space="0" w:color="auto"/>
              <w:right w:val="single" w:sz="6" w:space="0" w:color="auto"/>
            </w:tcBorders>
            <w:vAlign w:val="bottom"/>
          </w:tcPr>
          <w:p w:rsidR="00003298" w:rsidRPr="00003298" w:rsidRDefault="00003298" w:rsidP="00003298">
            <w:pPr>
              <w:spacing w:after="0" w:line="240" w:lineRule="auto"/>
              <w:rPr>
                <w:rFonts w:ascii="Times New Roman" w:eastAsia="Times New Roman" w:hAnsi="Times New Roman" w:cs="Times New Roman"/>
                <w:color w:val="000000"/>
                <w:sz w:val="20"/>
                <w:szCs w:val="20"/>
                <w:lang w:eastAsia="ru-RU"/>
              </w:rPr>
            </w:pPr>
          </w:p>
        </w:tc>
        <w:tc>
          <w:tcPr>
            <w:tcW w:w="391" w:type="pct"/>
            <w:tcBorders>
              <w:top w:val="single" w:sz="6" w:space="0" w:color="auto"/>
              <w:left w:val="single" w:sz="4" w:space="0" w:color="auto"/>
              <w:bottom w:val="single" w:sz="6" w:space="0" w:color="auto"/>
              <w:right w:val="single" w:sz="6" w:space="0" w:color="auto"/>
            </w:tcBorders>
            <w:vAlign w:val="bottom"/>
          </w:tcPr>
          <w:p w:rsidR="00003298" w:rsidRPr="00003298" w:rsidRDefault="00003298" w:rsidP="00003298">
            <w:pPr>
              <w:spacing w:after="0" w:line="240" w:lineRule="auto"/>
              <w:jc w:val="center"/>
              <w:rPr>
                <w:rFonts w:ascii="Times New Roman" w:eastAsia="Times New Roman" w:hAnsi="Times New Roman" w:cs="Times New Roman"/>
                <w:color w:val="000000"/>
                <w:sz w:val="20"/>
                <w:szCs w:val="20"/>
                <w:lang w:eastAsia="ru-RU"/>
              </w:rPr>
            </w:pPr>
          </w:p>
        </w:tc>
        <w:tc>
          <w:tcPr>
            <w:tcW w:w="684" w:type="pct"/>
            <w:tcBorders>
              <w:top w:val="single" w:sz="6" w:space="0" w:color="auto"/>
              <w:left w:val="single" w:sz="6" w:space="0" w:color="auto"/>
              <w:bottom w:val="single" w:sz="6" w:space="0" w:color="auto"/>
              <w:right w:val="single" w:sz="6" w:space="0" w:color="auto"/>
            </w:tcBorders>
            <w:vAlign w:val="bottom"/>
          </w:tcPr>
          <w:p w:rsidR="00003298" w:rsidRPr="00003298" w:rsidRDefault="00003298" w:rsidP="00003298">
            <w:pPr>
              <w:spacing w:after="0" w:line="240" w:lineRule="auto"/>
              <w:jc w:val="center"/>
              <w:rPr>
                <w:rFonts w:ascii="Times New Roman" w:eastAsia="Times New Roman" w:hAnsi="Times New Roman" w:cs="Times New Roman"/>
                <w:color w:val="000000"/>
                <w:sz w:val="20"/>
                <w:szCs w:val="20"/>
                <w:lang w:eastAsia="ru-RU"/>
              </w:rPr>
            </w:pPr>
          </w:p>
        </w:tc>
        <w:tc>
          <w:tcPr>
            <w:tcW w:w="748" w:type="pct"/>
            <w:tcBorders>
              <w:top w:val="single" w:sz="6" w:space="0" w:color="auto"/>
              <w:left w:val="single" w:sz="6" w:space="0" w:color="auto"/>
              <w:bottom w:val="single" w:sz="6" w:space="0" w:color="auto"/>
              <w:right w:val="single" w:sz="6" w:space="0" w:color="auto"/>
            </w:tcBorders>
            <w:vAlign w:val="bottom"/>
          </w:tcPr>
          <w:p w:rsidR="00003298" w:rsidRPr="00003298" w:rsidRDefault="00003298" w:rsidP="00003298">
            <w:pPr>
              <w:spacing w:after="0" w:line="240" w:lineRule="auto"/>
              <w:jc w:val="right"/>
              <w:rPr>
                <w:rFonts w:ascii="Times New Roman" w:eastAsia="Times New Roman" w:hAnsi="Times New Roman" w:cs="Times New Roman"/>
                <w:color w:val="000000"/>
                <w:sz w:val="20"/>
                <w:szCs w:val="20"/>
                <w:lang w:eastAsia="ru-RU"/>
              </w:rPr>
            </w:pPr>
          </w:p>
        </w:tc>
        <w:tc>
          <w:tcPr>
            <w:tcW w:w="812" w:type="pct"/>
            <w:tcBorders>
              <w:top w:val="single" w:sz="6" w:space="0" w:color="auto"/>
              <w:left w:val="single" w:sz="6" w:space="0" w:color="auto"/>
              <w:bottom w:val="single" w:sz="6" w:space="0" w:color="auto"/>
              <w:right w:val="single" w:sz="6" w:space="0" w:color="auto"/>
            </w:tcBorders>
            <w:vAlign w:val="bottom"/>
          </w:tcPr>
          <w:p w:rsidR="00003298" w:rsidRPr="00003298" w:rsidRDefault="00003298" w:rsidP="00003298">
            <w:pPr>
              <w:spacing w:after="0" w:line="240" w:lineRule="auto"/>
              <w:jc w:val="right"/>
              <w:rPr>
                <w:rFonts w:ascii="Times New Roman" w:eastAsia="Times New Roman" w:hAnsi="Times New Roman" w:cs="Times New Roman"/>
                <w:color w:val="000000"/>
                <w:sz w:val="20"/>
                <w:szCs w:val="20"/>
                <w:lang w:eastAsia="ru-RU"/>
              </w:rPr>
            </w:pPr>
          </w:p>
        </w:tc>
      </w:tr>
      <w:tr w:rsidR="00003298" w:rsidRPr="00003298" w:rsidTr="00671C25">
        <w:trPr>
          <w:trHeight w:val="413"/>
        </w:trPr>
        <w:tc>
          <w:tcPr>
            <w:tcW w:w="377" w:type="pct"/>
            <w:tcBorders>
              <w:top w:val="single" w:sz="6" w:space="0" w:color="auto"/>
              <w:left w:val="single" w:sz="6" w:space="0" w:color="auto"/>
              <w:bottom w:val="single" w:sz="6" w:space="0" w:color="auto"/>
              <w:right w:val="single" w:sz="4" w:space="0" w:color="auto"/>
            </w:tcBorders>
          </w:tcPr>
          <w:p w:rsidR="00003298" w:rsidRPr="008453B3" w:rsidRDefault="00003298" w:rsidP="000032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9.</w:t>
            </w:r>
          </w:p>
        </w:tc>
        <w:tc>
          <w:tcPr>
            <w:tcW w:w="1989" w:type="pct"/>
            <w:tcBorders>
              <w:top w:val="single" w:sz="6" w:space="0" w:color="auto"/>
              <w:left w:val="single" w:sz="4" w:space="0" w:color="auto"/>
              <w:bottom w:val="single" w:sz="6" w:space="0" w:color="auto"/>
              <w:right w:val="single" w:sz="6" w:space="0" w:color="auto"/>
            </w:tcBorders>
            <w:vAlign w:val="bottom"/>
          </w:tcPr>
          <w:p w:rsidR="00003298" w:rsidRPr="00003298" w:rsidRDefault="00003298" w:rsidP="00003298">
            <w:pPr>
              <w:spacing w:after="0" w:line="240" w:lineRule="auto"/>
              <w:rPr>
                <w:rFonts w:ascii="Times New Roman" w:eastAsia="Times New Roman" w:hAnsi="Times New Roman" w:cs="Times New Roman"/>
                <w:color w:val="000000"/>
                <w:sz w:val="20"/>
                <w:szCs w:val="20"/>
                <w:lang w:eastAsia="ru-RU"/>
              </w:rPr>
            </w:pPr>
          </w:p>
        </w:tc>
        <w:tc>
          <w:tcPr>
            <w:tcW w:w="391" w:type="pct"/>
            <w:tcBorders>
              <w:top w:val="single" w:sz="6" w:space="0" w:color="auto"/>
              <w:left w:val="single" w:sz="4" w:space="0" w:color="auto"/>
              <w:bottom w:val="single" w:sz="6" w:space="0" w:color="auto"/>
              <w:right w:val="single" w:sz="6" w:space="0" w:color="auto"/>
            </w:tcBorders>
            <w:vAlign w:val="bottom"/>
          </w:tcPr>
          <w:p w:rsidR="00003298" w:rsidRPr="00003298" w:rsidRDefault="00003298" w:rsidP="00003298">
            <w:pPr>
              <w:spacing w:after="0" w:line="240" w:lineRule="auto"/>
              <w:jc w:val="center"/>
              <w:rPr>
                <w:rFonts w:ascii="Times New Roman" w:eastAsia="Times New Roman" w:hAnsi="Times New Roman" w:cs="Times New Roman"/>
                <w:color w:val="000000"/>
                <w:sz w:val="20"/>
                <w:szCs w:val="20"/>
                <w:lang w:eastAsia="ru-RU"/>
              </w:rPr>
            </w:pPr>
          </w:p>
        </w:tc>
        <w:tc>
          <w:tcPr>
            <w:tcW w:w="684" w:type="pct"/>
            <w:tcBorders>
              <w:top w:val="single" w:sz="6" w:space="0" w:color="auto"/>
              <w:left w:val="single" w:sz="6" w:space="0" w:color="auto"/>
              <w:bottom w:val="single" w:sz="6" w:space="0" w:color="auto"/>
              <w:right w:val="single" w:sz="6" w:space="0" w:color="auto"/>
            </w:tcBorders>
            <w:vAlign w:val="bottom"/>
          </w:tcPr>
          <w:p w:rsidR="00003298" w:rsidRPr="00003298" w:rsidRDefault="00003298" w:rsidP="00003298">
            <w:pPr>
              <w:spacing w:after="0" w:line="240" w:lineRule="auto"/>
              <w:jc w:val="center"/>
              <w:rPr>
                <w:rFonts w:ascii="Times New Roman" w:eastAsia="Times New Roman" w:hAnsi="Times New Roman" w:cs="Times New Roman"/>
                <w:color w:val="000000"/>
                <w:sz w:val="20"/>
                <w:szCs w:val="20"/>
                <w:lang w:eastAsia="ru-RU"/>
              </w:rPr>
            </w:pPr>
          </w:p>
        </w:tc>
        <w:tc>
          <w:tcPr>
            <w:tcW w:w="748" w:type="pct"/>
            <w:tcBorders>
              <w:top w:val="single" w:sz="6" w:space="0" w:color="auto"/>
              <w:left w:val="single" w:sz="6" w:space="0" w:color="auto"/>
              <w:bottom w:val="single" w:sz="6" w:space="0" w:color="auto"/>
              <w:right w:val="single" w:sz="6" w:space="0" w:color="auto"/>
            </w:tcBorders>
            <w:vAlign w:val="bottom"/>
          </w:tcPr>
          <w:p w:rsidR="00003298" w:rsidRPr="00003298" w:rsidRDefault="00003298" w:rsidP="00003298">
            <w:pPr>
              <w:spacing w:after="0" w:line="240" w:lineRule="auto"/>
              <w:jc w:val="right"/>
              <w:rPr>
                <w:rFonts w:ascii="Times New Roman" w:eastAsia="Times New Roman" w:hAnsi="Times New Roman" w:cs="Times New Roman"/>
                <w:color w:val="000000"/>
                <w:sz w:val="20"/>
                <w:szCs w:val="20"/>
                <w:lang w:eastAsia="ru-RU"/>
              </w:rPr>
            </w:pPr>
          </w:p>
        </w:tc>
        <w:tc>
          <w:tcPr>
            <w:tcW w:w="812" w:type="pct"/>
            <w:tcBorders>
              <w:top w:val="single" w:sz="6" w:space="0" w:color="auto"/>
              <w:left w:val="single" w:sz="6" w:space="0" w:color="auto"/>
              <w:bottom w:val="single" w:sz="6" w:space="0" w:color="auto"/>
              <w:right w:val="single" w:sz="6" w:space="0" w:color="auto"/>
            </w:tcBorders>
            <w:vAlign w:val="bottom"/>
          </w:tcPr>
          <w:p w:rsidR="00003298" w:rsidRPr="00003298" w:rsidRDefault="00003298" w:rsidP="00003298">
            <w:pPr>
              <w:spacing w:after="0" w:line="240" w:lineRule="auto"/>
              <w:jc w:val="right"/>
              <w:rPr>
                <w:rFonts w:ascii="Times New Roman" w:eastAsia="Times New Roman" w:hAnsi="Times New Roman" w:cs="Times New Roman"/>
                <w:color w:val="000000"/>
                <w:sz w:val="20"/>
                <w:szCs w:val="20"/>
                <w:lang w:eastAsia="ru-RU"/>
              </w:rPr>
            </w:pPr>
          </w:p>
        </w:tc>
      </w:tr>
      <w:tr w:rsidR="00003298" w:rsidRPr="00003298" w:rsidTr="00A37E65">
        <w:trPr>
          <w:trHeight w:val="413"/>
        </w:trPr>
        <w:tc>
          <w:tcPr>
            <w:tcW w:w="4188" w:type="pct"/>
            <w:gridSpan w:val="5"/>
            <w:tcBorders>
              <w:top w:val="single" w:sz="6" w:space="0" w:color="auto"/>
              <w:left w:val="single" w:sz="6" w:space="0" w:color="auto"/>
              <w:bottom w:val="single" w:sz="6" w:space="0" w:color="auto"/>
              <w:right w:val="single" w:sz="6" w:space="0" w:color="auto"/>
            </w:tcBorders>
          </w:tcPr>
          <w:p w:rsidR="00003298" w:rsidRPr="008453B3" w:rsidRDefault="00003298" w:rsidP="00003298">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Итого:</w:t>
            </w:r>
          </w:p>
        </w:tc>
        <w:tc>
          <w:tcPr>
            <w:tcW w:w="812" w:type="pct"/>
            <w:tcBorders>
              <w:top w:val="single" w:sz="6" w:space="0" w:color="auto"/>
              <w:left w:val="single" w:sz="6" w:space="0" w:color="auto"/>
              <w:bottom w:val="single" w:sz="6" w:space="0" w:color="auto"/>
              <w:right w:val="single" w:sz="6" w:space="0" w:color="auto"/>
            </w:tcBorders>
          </w:tcPr>
          <w:p w:rsidR="00003298" w:rsidRPr="008453B3" w:rsidRDefault="00003298" w:rsidP="00671C25">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003298" w:rsidRPr="00003298" w:rsidRDefault="00003298" w:rsidP="00003298">
      <w:pPr>
        <w:spacing w:after="0" w:line="240" w:lineRule="auto"/>
        <w:jc w:val="both"/>
        <w:rPr>
          <w:rFonts w:ascii="Times New Roman" w:eastAsia="Times New Roman" w:hAnsi="Times New Roman" w:cs="Times New Roman"/>
          <w:sz w:val="20"/>
          <w:szCs w:val="20"/>
          <w:lang w:eastAsia="ru-RU"/>
        </w:rPr>
      </w:pPr>
      <w:r w:rsidRPr="00003298">
        <w:rPr>
          <w:rFonts w:ascii="Times New Roman" w:eastAsia="Times New Roman" w:hAnsi="Times New Roman" w:cs="Times New Roman"/>
          <w:sz w:val="20"/>
          <w:szCs w:val="20"/>
          <w:lang w:eastAsia="ru-RU"/>
        </w:rPr>
        <w:t>Заказчик:</w:t>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00671C25" w:rsidRPr="008453B3">
        <w:rPr>
          <w:rFonts w:ascii="Times New Roman" w:eastAsia="Times New Roman" w:hAnsi="Times New Roman" w:cs="Times New Roman"/>
          <w:sz w:val="20"/>
          <w:szCs w:val="20"/>
          <w:lang w:eastAsia="ru-RU"/>
        </w:rPr>
        <w:t>Исполнитель</w:t>
      </w:r>
      <w:r w:rsidRPr="00003298">
        <w:rPr>
          <w:rFonts w:ascii="Times New Roman" w:eastAsia="Times New Roman" w:hAnsi="Times New Roman" w:cs="Times New Roman"/>
          <w:sz w:val="20"/>
          <w:szCs w:val="20"/>
          <w:lang w:eastAsia="ru-RU"/>
        </w:rPr>
        <w:t>:</w:t>
      </w:r>
    </w:p>
    <w:p w:rsidR="00671C25" w:rsidRPr="008453B3" w:rsidRDefault="00003298" w:rsidP="00003298">
      <w:pPr>
        <w:spacing w:after="0" w:line="240" w:lineRule="auto"/>
        <w:jc w:val="both"/>
        <w:rPr>
          <w:rFonts w:ascii="Times New Roman" w:eastAsia="Times New Roman" w:hAnsi="Times New Roman" w:cs="Times New Roman"/>
          <w:sz w:val="20"/>
          <w:szCs w:val="20"/>
          <w:lang w:eastAsia="ru-RU"/>
        </w:rPr>
      </w:pPr>
      <w:r w:rsidRPr="00003298">
        <w:rPr>
          <w:rFonts w:ascii="Times New Roman" w:eastAsia="Times New Roman" w:hAnsi="Times New Roman" w:cs="Times New Roman"/>
          <w:sz w:val="20"/>
          <w:szCs w:val="20"/>
          <w:lang w:eastAsia="ru-RU"/>
        </w:rPr>
        <w:t>Директор</w:t>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p>
    <w:p w:rsidR="00003298" w:rsidRPr="00003298" w:rsidRDefault="00003298" w:rsidP="00003298">
      <w:pPr>
        <w:spacing w:after="0" w:line="240" w:lineRule="auto"/>
        <w:jc w:val="both"/>
        <w:rPr>
          <w:rFonts w:ascii="Times New Roman" w:eastAsia="Times New Roman" w:hAnsi="Times New Roman" w:cs="Times New Roman"/>
          <w:sz w:val="20"/>
          <w:szCs w:val="20"/>
          <w:lang w:eastAsia="ru-RU"/>
        </w:rPr>
      </w:pP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p>
    <w:p w:rsidR="00003298" w:rsidRPr="00003298" w:rsidRDefault="00003298" w:rsidP="00003298">
      <w:pPr>
        <w:spacing w:after="0" w:line="240" w:lineRule="auto"/>
        <w:jc w:val="both"/>
        <w:rPr>
          <w:rFonts w:ascii="Times New Roman" w:eastAsia="Times New Roman" w:hAnsi="Times New Roman" w:cs="Times New Roman"/>
          <w:sz w:val="20"/>
          <w:szCs w:val="20"/>
          <w:lang w:eastAsia="ru-RU"/>
        </w:rPr>
      </w:pPr>
      <w:r w:rsidRPr="00003298">
        <w:rPr>
          <w:rFonts w:ascii="Times New Roman" w:eastAsia="Times New Roman" w:hAnsi="Times New Roman" w:cs="Times New Roman"/>
          <w:sz w:val="20"/>
          <w:szCs w:val="20"/>
          <w:lang w:eastAsia="ru-RU"/>
        </w:rPr>
        <w:t>_________________</w:t>
      </w:r>
      <w:proofErr w:type="spellStart"/>
      <w:r w:rsidRPr="00003298">
        <w:rPr>
          <w:rFonts w:ascii="Times New Roman" w:eastAsia="Times New Roman" w:hAnsi="Times New Roman" w:cs="Times New Roman"/>
          <w:sz w:val="20"/>
          <w:szCs w:val="20"/>
          <w:lang w:eastAsia="ru-RU"/>
        </w:rPr>
        <w:t>В.В.Мартынюк</w:t>
      </w:r>
      <w:proofErr w:type="spellEnd"/>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8453B3">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_________________</w:t>
      </w:r>
      <w:r w:rsidR="00671C25" w:rsidRPr="008453B3">
        <w:rPr>
          <w:rFonts w:ascii="Times New Roman" w:eastAsia="Times New Roman" w:hAnsi="Times New Roman" w:cs="Times New Roman"/>
          <w:sz w:val="20"/>
          <w:szCs w:val="20"/>
          <w:lang w:eastAsia="ru-RU"/>
        </w:rPr>
        <w:t>/_____________/</w:t>
      </w:r>
    </w:p>
    <w:p w:rsidR="00671C25" w:rsidRPr="008453B3" w:rsidRDefault="00003298" w:rsidP="008453B3">
      <w:pPr>
        <w:spacing w:after="0" w:line="240" w:lineRule="auto"/>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«___</w:t>
      </w:r>
      <w:proofErr w:type="gramStart"/>
      <w:r w:rsidRPr="008453B3">
        <w:rPr>
          <w:rFonts w:ascii="Times New Roman" w:eastAsia="Times New Roman" w:hAnsi="Times New Roman" w:cs="Times New Roman"/>
          <w:sz w:val="20"/>
          <w:szCs w:val="20"/>
          <w:lang w:eastAsia="ru-RU"/>
        </w:rPr>
        <w:t>_»_</w:t>
      </w:r>
      <w:proofErr w:type="gramEnd"/>
      <w:r w:rsidRPr="008453B3">
        <w:rPr>
          <w:rFonts w:ascii="Times New Roman" w:eastAsia="Times New Roman" w:hAnsi="Times New Roman" w:cs="Times New Roman"/>
          <w:sz w:val="20"/>
          <w:szCs w:val="20"/>
          <w:lang w:eastAsia="ru-RU"/>
        </w:rPr>
        <w:t>________2021г.</w:t>
      </w:r>
      <w:r w:rsidRPr="008453B3">
        <w:rPr>
          <w:rFonts w:ascii="Times New Roman" w:eastAsia="Times New Roman" w:hAnsi="Times New Roman" w:cs="Times New Roman"/>
          <w:sz w:val="20"/>
          <w:szCs w:val="20"/>
          <w:lang w:eastAsia="ru-RU"/>
        </w:rPr>
        <w:tab/>
      </w:r>
      <w:r w:rsidRPr="008453B3">
        <w:rPr>
          <w:rFonts w:ascii="Times New Roman" w:eastAsia="Times New Roman" w:hAnsi="Times New Roman" w:cs="Times New Roman"/>
          <w:sz w:val="20"/>
          <w:szCs w:val="20"/>
          <w:lang w:eastAsia="ru-RU"/>
        </w:rPr>
        <w:tab/>
      </w:r>
      <w:r w:rsidRPr="008453B3">
        <w:rPr>
          <w:rFonts w:ascii="Times New Roman" w:eastAsia="Times New Roman" w:hAnsi="Times New Roman" w:cs="Times New Roman"/>
          <w:sz w:val="20"/>
          <w:szCs w:val="20"/>
          <w:lang w:eastAsia="ru-RU"/>
        </w:rPr>
        <w:tab/>
      </w:r>
      <w:r w:rsidRPr="008453B3">
        <w:rPr>
          <w:rFonts w:ascii="Times New Roman" w:eastAsia="Times New Roman" w:hAnsi="Times New Roman" w:cs="Times New Roman"/>
          <w:sz w:val="20"/>
          <w:szCs w:val="20"/>
          <w:lang w:eastAsia="ru-RU"/>
        </w:rPr>
        <w:tab/>
        <w:t>«___</w:t>
      </w:r>
      <w:proofErr w:type="gramStart"/>
      <w:r w:rsidRPr="008453B3">
        <w:rPr>
          <w:rFonts w:ascii="Times New Roman" w:eastAsia="Times New Roman" w:hAnsi="Times New Roman" w:cs="Times New Roman"/>
          <w:sz w:val="20"/>
          <w:szCs w:val="20"/>
          <w:lang w:eastAsia="ru-RU"/>
        </w:rPr>
        <w:t>_»_</w:t>
      </w:r>
      <w:proofErr w:type="gramEnd"/>
      <w:r w:rsidRPr="008453B3">
        <w:rPr>
          <w:rFonts w:ascii="Times New Roman" w:eastAsia="Times New Roman" w:hAnsi="Times New Roman" w:cs="Times New Roman"/>
          <w:sz w:val="20"/>
          <w:szCs w:val="20"/>
          <w:lang w:eastAsia="ru-RU"/>
        </w:rPr>
        <w:t>_____</w:t>
      </w:r>
      <w:r w:rsidR="00671C25" w:rsidRPr="008453B3">
        <w:rPr>
          <w:rFonts w:ascii="Times New Roman" w:eastAsia="Times New Roman" w:hAnsi="Times New Roman" w:cs="Times New Roman"/>
          <w:sz w:val="20"/>
          <w:szCs w:val="20"/>
          <w:lang w:eastAsia="ru-RU"/>
        </w:rPr>
        <w:t>____2021</w:t>
      </w:r>
    </w:p>
    <w:p w:rsidR="008453B3" w:rsidRPr="008453B3" w:rsidRDefault="008453B3" w:rsidP="008453B3">
      <w:pPr>
        <w:spacing w:after="0" w:line="240" w:lineRule="auto"/>
        <w:rPr>
          <w:rFonts w:ascii="Times New Roman" w:eastAsia="Times New Roman" w:hAnsi="Times New Roman" w:cs="Times New Roman"/>
          <w:sz w:val="20"/>
          <w:szCs w:val="20"/>
          <w:lang w:eastAsia="ru-RU"/>
        </w:rPr>
      </w:pPr>
    </w:p>
    <w:p w:rsidR="008453B3" w:rsidRPr="008453B3" w:rsidRDefault="008453B3" w:rsidP="008453B3">
      <w:pPr>
        <w:spacing w:after="0" w:line="240" w:lineRule="auto"/>
        <w:rPr>
          <w:rFonts w:ascii="Times New Roman" w:eastAsia="Times New Roman" w:hAnsi="Times New Roman" w:cs="Times New Roman"/>
          <w:sz w:val="20"/>
          <w:szCs w:val="20"/>
          <w:lang w:eastAsia="ru-RU"/>
        </w:rPr>
      </w:pPr>
    </w:p>
    <w:p w:rsidR="003A1206" w:rsidRDefault="003A1206" w:rsidP="008453B3">
      <w:pPr>
        <w:spacing w:after="0" w:line="240" w:lineRule="auto"/>
        <w:jc w:val="right"/>
        <w:rPr>
          <w:rFonts w:ascii="Times New Roman" w:eastAsia="Times New Roman" w:hAnsi="Times New Roman" w:cs="Times New Roman"/>
          <w:sz w:val="20"/>
          <w:szCs w:val="20"/>
          <w:lang w:eastAsia="ru-RU"/>
        </w:rPr>
      </w:pPr>
    </w:p>
    <w:p w:rsidR="003A1206" w:rsidRDefault="003A1206" w:rsidP="008453B3">
      <w:pPr>
        <w:spacing w:after="0" w:line="240" w:lineRule="auto"/>
        <w:jc w:val="right"/>
        <w:rPr>
          <w:rFonts w:ascii="Times New Roman" w:eastAsia="Times New Roman" w:hAnsi="Times New Roman" w:cs="Times New Roman"/>
          <w:sz w:val="20"/>
          <w:szCs w:val="20"/>
          <w:lang w:eastAsia="ru-RU"/>
        </w:rPr>
      </w:pPr>
    </w:p>
    <w:p w:rsidR="003A1206" w:rsidRDefault="003A1206" w:rsidP="008453B3">
      <w:pPr>
        <w:spacing w:after="0" w:line="240" w:lineRule="auto"/>
        <w:jc w:val="right"/>
        <w:rPr>
          <w:rFonts w:ascii="Times New Roman" w:eastAsia="Times New Roman" w:hAnsi="Times New Roman" w:cs="Times New Roman"/>
          <w:sz w:val="20"/>
          <w:szCs w:val="20"/>
          <w:lang w:eastAsia="ru-RU"/>
        </w:rPr>
      </w:pPr>
    </w:p>
    <w:p w:rsidR="003A1206" w:rsidRDefault="003A1206" w:rsidP="008453B3">
      <w:pPr>
        <w:spacing w:after="0" w:line="240" w:lineRule="auto"/>
        <w:jc w:val="right"/>
        <w:rPr>
          <w:rFonts w:ascii="Times New Roman" w:eastAsia="Times New Roman" w:hAnsi="Times New Roman" w:cs="Times New Roman"/>
          <w:sz w:val="20"/>
          <w:szCs w:val="20"/>
          <w:lang w:eastAsia="ru-RU"/>
        </w:rPr>
      </w:pPr>
    </w:p>
    <w:p w:rsidR="003A1206" w:rsidRDefault="003A1206" w:rsidP="008453B3">
      <w:pPr>
        <w:spacing w:after="0" w:line="240" w:lineRule="auto"/>
        <w:jc w:val="right"/>
        <w:rPr>
          <w:rFonts w:ascii="Times New Roman" w:eastAsia="Times New Roman" w:hAnsi="Times New Roman" w:cs="Times New Roman"/>
          <w:sz w:val="20"/>
          <w:szCs w:val="20"/>
          <w:lang w:eastAsia="ru-RU"/>
        </w:rPr>
      </w:pPr>
    </w:p>
    <w:p w:rsidR="003A1206" w:rsidRDefault="003A1206" w:rsidP="008453B3">
      <w:pPr>
        <w:spacing w:after="0" w:line="240" w:lineRule="auto"/>
        <w:jc w:val="right"/>
        <w:rPr>
          <w:rFonts w:ascii="Times New Roman" w:eastAsia="Times New Roman" w:hAnsi="Times New Roman" w:cs="Times New Roman"/>
          <w:sz w:val="20"/>
          <w:szCs w:val="20"/>
          <w:lang w:eastAsia="ru-RU"/>
        </w:rPr>
      </w:pPr>
    </w:p>
    <w:p w:rsidR="003A1206" w:rsidRDefault="003A1206" w:rsidP="008453B3">
      <w:pPr>
        <w:spacing w:after="0" w:line="240" w:lineRule="auto"/>
        <w:jc w:val="right"/>
        <w:rPr>
          <w:rFonts w:ascii="Times New Roman" w:eastAsia="Times New Roman" w:hAnsi="Times New Roman" w:cs="Times New Roman"/>
          <w:sz w:val="20"/>
          <w:szCs w:val="20"/>
          <w:lang w:eastAsia="ru-RU"/>
        </w:rPr>
      </w:pPr>
    </w:p>
    <w:p w:rsidR="003A1206" w:rsidRDefault="003A1206" w:rsidP="008453B3">
      <w:pPr>
        <w:spacing w:after="0" w:line="240" w:lineRule="auto"/>
        <w:jc w:val="right"/>
        <w:rPr>
          <w:rFonts w:ascii="Times New Roman" w:eastAsia="Times New Roman" w:hAnsi="Times New Roman" w:cs="Times New Roman"/>
          <w:sz w:val="20"/>
          <w:szCs w:val="20"/>
          <w:lang w:eastAsia="ru-RU"/>
        </w:rPr>
      </w:pPr>
    </w:p>
    <w:p w:rsidR="003A1206" w:rsidRDefault="003A1206" w:rsidP="008453B3">
      <w:pPr>
        <w:spacing w:after="0" w:line="240" w:lineRule="auto"/>
        <w:jc w:val="right"/>
        <w:rPr>
          <w:rFonts w:ascii="Times New Roman" w:eastAsia="Times New Roman" w:hAnsi="Times New Roman" w:cs="Times New Roman"/>
          <w:sz w:val="20"/>
          <w:szCs w:val="20"/>
          <w:lang w:eastAsia="ru-RU"/>
        </w:rPr>
      </w:pPr>
    </w:p>
    <w:p w:rsidR="003A1206" w:rsidRDefault="003A1206" w:rsidP="008453B3">
      <w:pPr>
        <w:spacing w:after="0" w:line="240" w:lineRule="auto"/>
        <w:jc w:val="right"/>
        <w:rPr>
          <w:rFonts w:ascii="Times New Roman" w:eastAsia="Times New Roman" w:hAnsi="Times New Roman" w:cs="Times New Roman"/>
          <w:sz w:val="20"/>
          <w:szCs w:val="20"/>
          <w:lang w:eastAsia="ru-RU"/>
        </w:rPr>
      </w:pPr>
    </w:p>
    <w:p w:rsidR="003A1206" w:rsidRDefault="003A1206" w:rsidP="008453B3">
      <w:pPr>
        <w:spacing w:after="0" w:line="240" w:lineRule="auto"/>
        <w:jc w:val="right"/>
        <w:rPr>
          <w:rFonts w:ascii="Times New Roman" w:eastAsia="Times New Roman" w:hAnsi="Times New Roman" w:cs="Times New Roman"/>
          <w:sz w:val="20"/>
          <w:szCs w:val="20"/>
          <w:lang w:eastAsia="ru-RU"/>
        </w:rPr>
      </w:pPr>
    </w:p>
    <w:p w:rsidR="003A1206" w:rsidRDefault="003A1206" w:rsidP="008453B3">
      <w:pPr>
        <w:spacing w:after="0" w:line="240" w:lineRule="auto"/>
        <w:jc w:val="right"/>
        <w:rPr>
          <w:rFonts w:ascii="Times New Roman" w:eastAsia="Times New Roman" w:hAnsi="Times New Roman" w:cs="Times New Roman"/>
          <w:sz w:val="20"/>
          <w:szCs w:val="20"/>
          <w:lang w:eastAsia="ru-RU"/>
        </w:rPr>
      </w:pPr>
    </w:p>
    <w:p w:rsidR="003A1206" w:rsidRDefault="003A1206" w:rsidP="008453B3">
      <w:pPr>
        <w:spacing w:after="0" w:line="240" w:lineRule="auto"/>
        <w:jc w:val="right"/>
        <w:rPr>
          <w:rFonts w:ascii="Times New Roman" w:eastAsia="Times New Roman" w:hAnsi="Times New Roman" w:cs="Times New Roman"/>
          <w:sz w:val="20"/>
          <w:szCs w:val="20"/>
          <w:lang w:eastAsia="ru-RU"/>
        </w:rPr>
      </w:pPr>
    </w:p>
    <w:p w:rsidR="003A1206" w:rsidRDefault="003A1206" w:rsidP="008453B3">
      <w:pPr>
        <w:spacing w:after="0" w:line="240" w:lineRule="auto"/>
        <w:jc w:val="right"/>
        <w:rPr>
          <w:rFonts w:ascii="Times New Roman" w:eastAsia="Times New Roman" w:hAnsi="Times New Roman" w:cs="Times New Roman"/>
          <w:sz w:val="20"/>
          <w:szCs w:val="20"/>
          <w:lang w:eastAsia="ru-RU"/>
        </w:rPr>
      </w:pPr>
    </w:p>
    <w:p w:rsidR="003A1206" w:rsidRDefault="003A1206" w:rsidP="008453B3">
      <w:pPr>
        <w:spacing w:after="0" w:line="240" w:lineRule="auto"/>
        <w:jc w:val="right"/>
        <w:rPr>
          <w:rFonts w:ascii="Times New Roman" w:eastAsia="Times New Roman" w:hAnsi="Times New Roman" w:cs="Times New Roman"/>
          <w:sz w:val="20"/>
          <w:szCs w:val="20"/>
          <w:lang w:eastAsia="ru-RU"/>
        </w:rPr>
      </w:pPr>
    </w:p>
    <w:p w:rsidR="003A1206" w:rsidRDefault="003A1206" w:rsidP="008453B3">
      <w:pPr>
        <w:spacing w:after="0" w:line="240" w:lineRule="auto"/>
        <w:jc w:val="right"/>
        <w:rPr>
          <w:rFonts w:ascii="Times New Roman" w:eastAsia="Times New Roman" w:hAnsi="Times New Roman" w:cs="Times New Roman"/>
          <w:sz w:val="20"/>
          <w:szCs w:val="20"/>
          <w:lang w:eastAsia="ru-RU"/>
        </w:rPr>
      </w:pPr>
    </w:p>
    <w:p w:rsidR="003A1206" w:rsidRDefault="003A1206" w:rsidP="008453B3">
      <w:pPr>
        <w:spacing w:after="0" w:line="240" w:lineRule="auto"/>
        <w:jc w:val="right"/>
        <w:rPr>
          <w:rFonts w:ascii="Times New Roman" w:eastAsia="Times New Roman" w:hAnsi="Times New Roman" w:cs="Times New Roman"/>
          <w:sz w:val="20"/>
          <w:szCs w:val="20"/>
          <w:lang w:eastAsia="ru-RU"/>
        </w:rPr>
      </w:pPr>
    </w:p>
    <w:p w:rsidR="003A1206" w:rsidRDefault="003A1206" w:rsidP="008453B3">
      <w:pPr>
        <w:spacing w:after="0" w:line="240" w:lineRule="auto"/>
        <w:jc w:val="right"/>
        <w:rPr>
          <w:rFonts w:ascii="Times New Roman" w:eastAsia="Times New Roman" w:hAnsi="Times New Roman" w:cs="Times New Roman"/>
          <w:sz w:val="20"/>
          <w:szCs w:val="20"/>
          <w:lang w:eastAsia="ru-RU"/>
        </w:rPr>
      </w:pPr>
    </w:p>
    <w:p w:rsidR="003A1206" w:rsidRDefault="003A1206" w:rsidP="008453B3">
      <w:pPr>
        <w:spacing w:after="0" w:line="240" w:lineRule="auto"/>
        <w:jc w:val="right"/>
        <w:rPr>
          <w:rFonts w:ascii="Times New Roman" w:eastAsia="Times New Roman" w:hAnsi="Times New Roman" w:cs="Times New Roman"/>
          <w:sz w:val="20"/>
          <w:szCs w:val="20"/>
          <w:lang w:eastAsia="ru-RU"/>
        </w:rPr>
      </w:pPr>
    </w:p>
    <w:p w:rsidR="003A1206" w:rsidRDefault="003A1206" w:rsidP="008453B3">
      <w:pPr>
        <w:spacing w:after="0" w:line="240" w:lineRule="auto"/>
        <w:jc w:val="right"/>
        <w:rPr>
          <w:rFonts w:ascii="Times New Roman" w:eastAsia="Times New Roman" w:hAnsi="Times New Roman" w:cs="Times New Roman"/>
          <w:sz w:val="20"/>
          <w:szCs w:val="20"/>
          <w:lang w:eastAsia="ru-RU"/>
        </w:rPr>
      </w:pPr>
    </w:p>
    <w:p w:rsidR="003A1206" w:rsidRDefault="003A1206" w:rsidP="008453B3">
      <w:pPr>
        <w:spacing w:after="0" w:line="240" w:lineRule="auto"/>
        <w:jc w:val="right"/>
        <w:rPr>
          <w:rFonts w:ascii="Times New Roman" w:eastAsia="Times New Roman" w:hAnsi="Times New Roman" w:cs="Times New Roman"/>
          <w:sz w:val="20"/>
          <w:szCs w:val="20"/>
          <w:lang w:eastAsia="ru-RU"/>
        </w:rPr>
      </w:pPr>
    </w:p>
    <w:p w:rsidR="003A1206" w:rsidRDefault="003A1206" w:rsidP="008453B3">
      <w:pPr>
        <w:spacing w:after="0" w:line="240" w:lineRule="auto"/>
        <w:jc w:val="right"/>
        <w:rPr>
          <w:rFonts w:ascii="Times New Roman" w:eastAsia="Times New Roman" w:hAnsi="Times New Roman" w:cs="Times New Roman"/>
          <w:sz w:val="20"/>
          <w:szCs w:val="20"/>
          <w:lang w:eastAsia="ru-RU"/>
        </w:rPr>
      </w:pPr>
    </w:p>
    <w:p w:rsidR="003A1206" w:rsidRDefault="003A1206" w:rsidP="008453B3">
      <w:pPr>
        <w:spacing w:after="0" w:line="240" w:lineRule="auto"/>
        <w:jc w:val="right"/>
        <w:rPr>
          <w:rFonts w:ascii="Times New Roman" w:eastAsia="Times New Roman" w:hAnsi="Times New Roman" w:cs="Times New Roman"/>
          <w:sz w:val="20"/>
          <w:szCs w:val="20"/>
          <w:lang w:eastAsia="ru-RU"/>
        </w:rPr>
      </w:pPr>
    </w:p>
    <w:p w:rsidR="003A1206" w:rsidRDefault="003A1206" w:rsidP="008453B3">
      <w:pPr>
        <w:spacing w:after="0" w:line="240" w:lineRule="auto"/>
        <w:jc w:val="right"/>
        <w:rPr>
          <w:rFonts w:ascii="Times New Roman" w:eastAsia="Times New Roman" w:hAnsi="Times New Roman" w:cs="Times New Roman"/>
          <w:sz w:val="20"/>
          <w:szCs w:val="20"/>
          <w:lang w:eastAsia="ru-RU"/>
        </w:rPr>
      </w:pPr>
    </w:p>
    <w:p w:rsidR="003A1206" w:rsidRDefault="003A1206" w:rsidP="008453B3">
      <w:pPr>
        <w:spacing w:after="0" w:line="240" w:lineRule="auto"/>
        <w:jc w:val="right"/>
        <w:rPr>
          <w:rFonts w:ascii="Times New Roman" w:eastAsia="Times New Roman" w:hAnsi="Times New Roman" w:cs="Times New Roman"/>
          <w:sz w:val="20"/>
          <w:szCs w:val="20"/>
          <w:lang w:eastAsia="ru-RU"/>
        </w:rPr>
      </w:pPr>
    </w:p>
    <w:p w:rsidR="003A1206" w:rsidRDefault="003A1206" w:rsidP="008453B3">
      <w:pPr>
        <w:spacing w:after="0" w:line="240" w:lineRule="auto"/>
        <w:jc w:val="right"/>
        <w:rPr>
          <w:rFonts w:ascii="Times New Roman" w:eastAsia="Times New Roman" w:hAnsi="Times New Roman" w:cs="Times New Roman"/>
          <w:sz w:val="20"/>
          <w:szCs w:val="20"/>
          <w:lang w:eastAsia="ru-RU"/>
        </w:rPr>
      </w:pPr>
    </w:p>
    <w:p w:rsidR="003A1206" w:rsidRDefault="003A1206" w:rsidP="008453B3">
      <w:pPr>
        <w:spacing w:after="0" w:line="240" w:lineRule="auto"/>
        <w:jc w:val="right"/>
        <w:rPr>
          <w:rFonts w:ascii="Times New Roman" w:eastAsia="Times New Roman" w:hAnsi="Times New Roman" w:cs="Times New Roman"/>
          <w:sz w:val="20"/>
          <w:szCs w:val="20"/>
          <w:lang w:eastAsia="ru-RU"/>
        </w:rPr>
      </w:pPr>
    </w:p>
    <w:p w:rsidR="003A1206" w:rsidRDefault="003A1206" w:rsidP="008453B3">
      <w:pPr>
        <w:spacing w:after="0" w:line="240" w:lineRule="auto"/>
        <w:jc w:val="right"/>
        <w:rPr>
          <w:rFonts w:ascii="Times New Roman" w:eastAsia="Times New Roman" w:hAnsi="Times New Roman" w:cs="Times New Roman"/>
          <w:sz w:val="20"/>
          <w:szCs w:val="20"/>
          <w:lang w:eastAsia="ru-RU"/>
        </w:rPr>
      </w:pPr>
    </w:p>
    <w:p w:rsidR="003A1206" w:rsidRDefault="003A1206" w:rsidP="008453B3">
      <w:pPr>
        <w:spacing w:after="0" w:line="240" w:lineRule="auto"/>
        <w:jc w:val="right"/>
        <w:rPr>
          <w:rFonts w:ascii="Times New Roman" w:eastAsia="Times New Roman" w:hAnsi="Times New Roman" w:cs="Times New Roman"/>
          <w:sz w:val="20"/>
          <w:szCs w:val="20"/>
          <w:lang w:eastAsia="ru-RU"/>
        </w:rPr>
      </w:pPr>
      <w:bookmarkStart w:id="1" w:name="_GoBack"/>
      <w:bookmarkEnd w:id="1"/>
    </w:p>
    <w:p w:rsidR="00671C25" w:rsidRPr="008453B3" w:rsidRDefault="00671C25" w:rsidP="008453B3">
      <w:pPr>
        <w:spacing w:after="0" w:line="240" w:lineRule="auto"/>
        <w:jc w:val="right"/>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lastRenderedPageBreak/>
        <w:t>Приложение №2</w:t>
      </w:r>
    </w:p>
    <w:p w:rsidR="003A1206" w:rsidRDefault="003A1206" w:rsidP="003A1206">
      <w:pPr>
        <w:spacing w:after="0" w:line="240" w:lineRule="auto"/>
        <w:rPr>
          <w:rFonts w:ascii="Times New Roman" w:eastAsia="Times New Roman" w:hAnsi="Times New Roman" w:cs="Times New Roman"/>
          <w:sz w:val="20"/>
          <w:szCs w:val="20"/>
          <w:lang w:eastAsia="ru-RU"/>
        </w:rPr>
      </w:pPr>
    </w:p>
    <w:p w:rsidR="00671C25" w:rsidRPr="008453B3" w:rsidRDefault="00671C25" w:rsidP="008453B3">
      <w:pPr>
        <w:spacing w:after="0" w:line="240" w:lineRule="auto"/>
        <w:jc w:val="right"/>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к Договору №_______________ от «______» ___________2021</w:t>
      </w:r>
    </w:p>
    <w:p w:rsidR="00671C25" w:rsidRPr="008453B3" w:rsidRDefault="00671C25" w:rsidP="008453B3">
      <w:pPr>
        <w:spacing w:after="0" w:line="240" w:lineRule="auto"/>
        <w:rPr>
          <w:rFonts w:ascii="Times New Roman" w:eastAsia="Times New Roman" w:hAnsi="Times New Roman" w:cs="Times New Roman"/>
          <w:sz w:val="20"/>
          <w:szCs w:val="20"/>
          <w:lang w:eastAsia="ru-RU"/>
        </w:rPr>
      </w:pPr>
    </w:p>
    <w:p w:rsidR="00671C25" w:rsidRPr="008453B3" w:rsidRDefault="00671C25" w:rsidP="008453B3">
      <w:pPr>
        <w:spacing w:after="0" w:line="240" w:lineRule="auto"/>
        <w:jc w:val="center"/>
        <w:rPr>
          <w:rFonts w:ascii="Times New Roman" w:hAnsi="Times New Roman" w:cs="Times New Roman"/>
          <w:sz w:val="20"/>
          <w:szCs w:val="20"/>
        </w:rPr>
      </w:pPr>
      <w:r w:rsidRPr="008453B3">
        <w:rPr>
          <w:rFonts w:ascii="Times New Roman" w:hAnsi="Times New Roman" w:cs="Times New Roman"/>
          <w:sz w:val="20"/>
          <w:szCs w:val="20"/>
        </w:rPr>
        <w:t>Техническое задание.</w:t>
      </w:r>
    </w:p>
    <w:p w:rsidR="008453B3" w:rsidRPr="008453B3" w:rsidRDefault="008453B3" w:rsidP="008453B3">
      <w:pPr>
        <w:tabs>
          <w:tab w:val="left" w:pos="426"/>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8453B3">
        <w:rPr>
          <w:rFonts w:ascii="Times New Roman" w:eastAsia="Times New Roman" w:hAnsi="Times New Roman" w:cs="Times New Roman"/>
          <w:sz w:val="20"/>
          <w:szCs w:val="20"/>
          <w:lang w:eastAsia="ru-RU"/>
        </w:rPr>
        <w:t>Объект закупки: поставка, демонтаж, монтаж и пусконаладочные работы систем видеонаблюдения.</w:t>
      </w:r>
    </w:p>
    <w:p w:rsidR="008453B3" w:rsidRPr="008453B3" w:rsidRDefault="008453B3" w:rsidP="008453B3">
      <w:pPr>
        <w:tabs>
          <w:tab w:val="left" w:pos="426"/>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 xml:space="preserve">Место и срок поставки товара и оказания услуг: </w:t>
      </w:r>
      <w:r w:rsidRPr="008453B3">
        <w:rPr>
          <w:rFonts w:ascii="Times New Roman" w:eastAsia="Times New Roman" w:hAnsi="Times New Roman" w:cs="Times New Roman"/>
          <w:bCs/>
          <w:sz w:val="20"/>
          <w:szCs w:val="20"/>
          <w:lang w:eastAsia="ru-RU"/>
        </w:rPr>
        <w:t xml:space="preserve">628684, Ханты-Мансийский автономный округ – Югра, город </w:t>
      </w:r>
      <w:proofErr w:type="spellStart"/>
      <w:r w:rsidRPr="008453B3">
        <w:rPr>
          <w:rFonts w:ascii="Times New Roman" w:eastAsia="Times New Roman" w:hAnsi="Times New Roman" w:cs="Times New Roman"/>
          <w:bCs/>
          <w:sz w:val="20"/>
          <w:szCs w:val="20"/>
          <w:lang w:eastAsia="ru-RU"/>
        </w:rPr>
        <w:t>Мегион</w:t>
      </w:r>
      <w:proofErr w:type="spellEnd"/>
      <w:r w:rsidRPr="008453B3">
        <w:rPr>
          <w:rFonts w:ascii="Times New Roman" w:eastAsia="Times New Roman" w:hAnsi="Times New Roman" w:cs="Times New Roman"/>
          <w:sz w:val="20"/>
          <w:szCs w:val="20"/>
          <w:lang w:eastAsia="ru-RU"/>
        </w:rPr>
        <w:t xml:space="preserve"> ул. </w:t>
      </w:r>
      <w:proofErr w:type="spellStart"/>
      <w:r w:rsidRPr="008453B3">
        <w:rPr>
          <w:rFonts w:ascii="Times New Roman" w:eastAsia="Times New Roman" w:hAnsi="Times New Roman" w:cs="Times New Roman"/>
          <w:sz w:val="20"/>
          <w:szCs w:val="20"/>
          <w:lang w:eastAsia="ru-RU"/>
        </w:rPr>
        <w:t>Нефтеразведочная</w:t>
      </w:r>
      <w:proofErr w:type="spellEnd"/>
      <w:r w:rsidRPr="008453B3">
        <w:rPr>
          <w:rFonts w:ascii="Times New Roman" w:eastAsia="Times New Roman" w:hAnsi="Times New Roman" w:cs="Times New Roman"/>
          <w:sz w:val="20"/>
          <w:szCs w:val="20"/>
          <w:lang w:eastAsia="ru-RU"/>
        </w:rPr>
        <w:t xml:space="preserve">, д. 2А. ДК «Прометей» (КДК Калейдоскоп) </w:t>
      </w:r>
      <w:r w:rsidR="00793352">
        <w:rPr>
          <w:rFonts w:ascii="Times New Roman" w:eastAsia="Times New Roman" w:hAnsi="Times New Roman" w:cs="Times New Roman"/>
          <w:sz w:val="20"/>
          <w:szCs w:val="20"/>
          <w:lang w:eastAsia="ru-RU"/>
        </w:rPr>
        <w:t>не позднее 15.11.2021.</w:t>
      </w:r>
    </w:p>
    <w:p w:rsidR="008453B3" w:rsidRPr="008453B3" w:rsidRDefault="008453B3" w:rsidP="008453B3">
      <w:pPr>
        <w:numPr>
          <w:ilvl w:val="0"/>
          <w:numId w:val="4"/>
        </w:numPr>
        <w:suppressAutoHyphens/>
        <w:spacing w:after="0" w:line="240" w:lineRule="auto"/>
        <w:ind w:left="0"/>
        <w:contextualSpacing/>
        <w:jc w:val="center"/>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Общие требования к системе видеонаблюдения:</w:t>
      </w:r>
    </w:p>
    <w:p w:rsidR="008453B3" w:rsidRPr="008453B3" w:rsidRDefault="008453B3" w:rsidP="008453B3">
      <w:pPr>
        <w:numPr>
          <w:ilvl w:val="0"/>
          <w:numId w:val="14"/>
        </w:numPr>
        <w:tabs>
          <w:tab w:val="left" w:pos="993"/>
        </w:tabs>
        <w:suppressAutoHyphens/>
        <w:spacing w:after="0" w:line="240" w:lineRule="auto"/>
        <w:ind w:left="0" w:firstLine="709"/>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Система видеонаблюдения должна основываться на стандартных технических средствах, доступных для модификации и ремонта.</w:t>
      </w:r>
    </w:p>
    <w:p w:rsidR="008453B3" w:rsidRPr="008453B3" w:rsidRDefault="008453B3" w:rsidP="008453B3">
      <w:pPr>
        <w:numPr>
          <w:ilvl w:val="0"/>
          <w:numId w:val="14"/>
        </w:numPr>
        <w:tabs>
          <w:tab w:val="left" w:pos="993"/>
        </w:tabs>
        <w:suppressAutoHyphens/>
        <w:spacing w:after="0" w:line="240" w:lineRule="auto"/>
        <w:ind w:left="0" w:firstLine="709"/>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 xml:space="preserve">Режим работы системы – круглосуточный. </w:t>
      </w:r>
    </w:p>
    <w:p w:rsidR="008453B3" w:rsidRPr="008453B3" w:rsidRDefault="008453B3" w:rsidP="008453B3">
      <w:pPr>
        <w:numPr>
          <w:ilvl w:val="0"/>
          <w:numId w:val="14"/>
        </w:numPr>
        <w:tabs>
          <w:tab w:val="left" w:pos="993"/>
        </w:tabs>
        <w:suppressAutoHyphens/>
        <w:spacing w:after="0" w:line="240" w:lineRule="auto"/>
        <w:ind w:left="0" w:firstLine="709"/>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 xml:space="preserve">Температурный режим работы наружного оборудования от - 50 </w:t>
      </w:r>
      <w:r w:rsidRPr="008453B3">
        <w:rPr>
          <w:rFonts w:ascii="Times New Roman" w:eastAsia="Times New Roman" w:hAnsi="Times New Roman" w:cs="Times New Roman"/>
          <w:sz w:val="20"/>
          <w:szCs w:val="20"/>
          <w:vertAlign w:val="superscript"/>
          <w:lang w:eastAsia="zh-CN"/>
        </w:rPr>
        <w:t>0</w:t>
      </w:r>
      <w:r w:rsidRPr="008453B3">
        <w:rPr>
          <w:rFonts w:ascii="Times New Roman" w:eastAsia="Times New Roman" w:hAnsi="Times New Roman" w:cs="Times New Roman"/>
          <w:sz w:val="20"/>
          <w:szCs w:val="20"/>
          <w:lang w:val="en-US" w:eastAsia="zh-CN"/>
        </w:rPr>
        <w:t>C</w:t>
      </w:r>
      <w:r w:rsidRPr="008453B3">
        <w:rPr>
          <w:rFonts w:ascii="Times New Roman" w:eastAsia="Times New Roman" w:hAnsi="Times New Roman" w:cs="Times New Roman"/>
          <w:sz w:val="20"/>
          <w:szCs w:val="20"/>
          <w:lang w:eastAsia="zh-CN"/>
        </w:rPr>
        <w:t xml:space="preserve"> до + 50</w:t>
      </w:r>
      <w:r w:rsidRPr="008453B3">
        <w:rPr>
          <w:rFonts w:ascii="Times New Roman" w:eastAsia="Times New Roman" w:hAnsi="Times New Roman" w:cs="Times New Roman"/>
          <w:sz w:val="20"/>
          <w:szCs w:val="20"/>
          <w:vertAlign w:val="superscript"/>
          <w:lang w:eastAsia="zh-CN"/>
        </w:rPr>
        <w:t>0</w:t>
      </w:r>
      <w:r w:rsidRPr="008453B3">
        <w:rPr>
          <w:rFonts w:ascii="Times New Roman" w:eastAsia="Times New Roman" w:hAnsi="Times New Roman" w:cs="Times New Roman"/>
          <w:sz w:val="20"/>
          <w:szCs w:val="20"/>
          <w:lang w:val="en-US" w:eastAsia="zh-CN"/>
        </w:rPr>
        <w:t>C</w:t>
      </w:r>
      <w:r w:rsidRPr="008453B3">
        <w:rPr>
          <w:rFonts w:ascii="Times New Roman" w:eastAsia="Times New Roman" w:hAnsi="Times New Roman" w:cs="Times New Roman"/>
          <w:sz w:val="20"/>
          <w:szCs w:val="20"/>
          <w:lang w:eastAsia="zh-CN"/>
        </w:rPr>
        <w:t>.</w:t>
      </w:r>
    </w:p>
    <w:p w:rsidR="008453B3" w:rsidRPr="008453B3" w:rsidRDefault="008453B3" w:rsidP="008453B3">
      <w:pPr>
        <w:numPr>
          <w:ilvl w:val="0"/>
          <w:numId w:val="14"/>
        </w:numPr>
        <w:tabs>
          <w:tab w:val="left" w:pos="993"/>
        </w:tabs>
        <w:suppressAutoHyphens/>
        <w:spacing w:after="0" w:line="240" w:lineRule="auto"/>
        <w:ind w:left="0" w:firstLine="709"/>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Система видеонаблюдения должна состоять из:</w:t>
      </w:r>
    </w:p>
    <w:p w:rsidR="008453B3" w:rsidRPr="008453B3" w:rsidRDefault="008453B3" w:rsidP="008453B3">
      <w:pPr>
        <w:numPr>
          <w:ilvl w:val="0"/>
          <w:numId w:val="15"/>
        </w:numPr>
        <w:tabs>
          <w:tab w:val="left" w:pos="993"/>
        </w:tabs>
        <w:suppressAutoHyphens/>
        <w:spacing w:after="0" w:line="240" w:lineRule="auto"/>
        <w:ind w:left="0" w:firstLine="709"/>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 xml:space="preserve"> </w:t>
      </w:r>
      <w:r w:rsidRPr="008453B3">
        <w:rPr>
          <w:rFonts w:ascii="Times New Roman" w:eastAsia="Times New Roman" w:hAnsi="Times New Roman" w:cs="Times New Roman"/>
          <w:sz w:val="20"/>
          <w:szCs w:val="20"/>
          <w:u w:val="single"/>
          <w:lang w:eastAsia="zh-CN"/>
        </w:rPr>
        <w:t>(31 камеры)</w:t>
      </w:r>
      <w:r w:rsidRPr="008453B3">
        <w:rPr>
          <w:rFonts w:ascii="Times New Roman" w:eastAsia="Times New Roman" w:hAnsi="Times New Roman" w:cs="Times New Roman"/>
          <w:sz w:val="20"/>
          <w:szCs w:val="20"/>
          <w:lang w:eastAsia="zh-CN"/>
        </w:rPr>
        <w:t xml:space="preserve"> </w:t>
      </w:r>
      <w:r w:rsidRPr="008453B3">
        <w:rPr>
          <w:rFonts w:ascii="Times New Roman" w:eastAsia="Times New Roman" w:hAnsi="Times New Roman" w:cs="Times New Roman"/>
          <w:sz w:val="20"/>
          <w:szCs w:val="20"/>
          <w:lang w:val="en-US" w:eastAsia="zh-CN"/>
        </w:rPr>
        <w:t>IP</w:t>
      </w:r>
      <w:r w:rsidRPr="008453B3">
        <w:rPr>
          <w:rFonts w:ascii="Times New Roman" w:eastAsia="Times New Roman" w:hAnsi="Times New Roman" w:cs="Times New Roman"/>
          <w:sz w:val="20"/>
          <w:szCs w:val="20"/>
          <w:lang w:eastAsia="zh-CN"/>
        </w:rPr>
        <w:t xml:space="preserve">-видеокамер </w:t>
      </w:r>
      <w:r w:rsidRPr="008453B3">
        <w:rPr>
          <w:rFonts w:ascii="Times New Roman" w:eastAsia="Times New Roman" w:hAnsi="Times New Roman" w:cs="Times New Roman"/>
          <w:sz w:val="20"/>
          <w:szCs w:val="20"/>
          <w:u w:val="single"/>
          <w:lang w:eastAsia="zh-CN"/>
        </w:rPr>
        <w:t>(11 наружного / 20 внутреннего)</w:t>
      </w:r>
      <w:r w:rsidRPr="008453B3">
        <w:rPr>
          <w:rFonts w:ascii="Times New Roman" w:eastAsia="Times New Roman" w:hAnsi="Times New Roman" w:cs="Times New Roman"/>
          <w:sz w:val="20"/>
          <w:szCs w:val="20"/>
          <w:lang w:eastAsia="zh-CN"/>
        </w:rPr>
        <w:t xml:space="preserve"> исполнения, установленных на территории объекта, </w:t>
      </w:r>
      <w:r w:rsidRPr="008453B3">
        <w:rPr>
          <w:rFonts w:ascii="Times New Roman" w:eastAsia="Times New Roman" w:hAnsi="Times New Roman" w:cs="Times New Roman"/>
          <w:sz w:val="20"/>
          <w:szCs w:val="20"/>
          <w:u w:val="single"/>
          <w:lang w:eastAsia="zh-CN"/>
        </w:rPr>
        <w:t>(кол-во 31 камер)</w:t>
      </w:r>
      <w:r w:rsidRPr="008453B3">
        <w:rPr>
          <w:rFonts w:ascii="Times New Roman" w:eastAsia="Times New Roman" w:hAnsi="Times New Roman" w:cs="Times New Roman"/>
          <w:sz w:val="20"/>
          <w:szCs w:val="20"/>
          <w:lang w:eastAsia="zh-CN"/>
        </w:rPr>
        <w:t>.</w:t>
      </w:r>
    </w:p>
    <w:p w:rsidR="008453B3" w:rsidRPr="008453B3" w:rsidRDefault="008453B3" w:rsidP="008453B3">
      <w:pPr>
        <w:tabs>
          <w:tab w:val="left" w:pos="993"/>
        </w:tabs>
        <w:suppressAutoHyphens/>
        <w:spacing w:after="0" w:line="240" w:lineRule="auto"/>
        <w:ind w:firstLine="709"/>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 xml:space="preserve">включая все необходимое оборудование системы монтажа и инсталляции для записи в облачное хранилище Исполнителя и просмотра в режиме </w:t>
      </w:r>
      <w:proofErr w:type="gramStart"/>
      <w:r w:rsidRPr="008453B3">
        <w:rPr>
          <w:rFonts w:ascii="Times New Roman" w:eastAsia="Times New Roman" w:hAnsi="Times New Roman" w:cs="Times New Roman"/>
          <w:sz w:val="20"/>
          <w:szCs w:val="20"/>
          <w:lang w:eastAsia="zh-CN"/>
        </w:rPr>
        <w:t>он-</w:t>
      </w:r>
      <w:proofErr w:type="spellStart"/>
      <w:r w:rsidRPr="008453B3">
        <w:rPr>
          <w:rFonts w:ascii="Times New Roman" w:eastAsia="Times New Roman" w:hAnsi="Times New Roman" w:cs="Times New Roman"/>
          <w:sz w:val="20"/>
          <w:szCs w:val="20"/>
          <w:lang w:eastAsia="zh-CN"/>
        </w:rPr>
        <w:t>лайн</w:t>
      </w:r>
      <w:proofErr w:type="spellEnd"/>
      <w:proofErr w:type="gramEnd"/>
      <w:r w:rsidRPr="008453B3">
        <w:rPr>
          <w:rFonts w:ascii="Times New Roman" w:eastAsia="Times New Roman" w:hAnsi="Times New Roman" w:cs="Times New Roman"/>
          <w:sz w:val="20"/>
          <w:szCs w:val="20"/>
          <w:lang w:eastAsia="zh-CN"/>
        </w:rPr>
        <w:t>.</w:t>
      </w:r>
    </w:p>
    <w:p w:rsidR="008453B3" w:rsidRPr="008453B3" w:rsidRDefault="008453B3" w:rsidP="008453B3">
      <w:pPr>
        <w:numPr>
          <w:ilvl w:val="0"/>
          <w:numId w:val="14"/>
        </w:numPr>
        <w:tabs>
          <w:tab w:val="left" w:pos="993"/>
        </w:tabs>
        <w:suppressAutoHyphens/>
        <w:spacing w:after="0" w:line="240" w:lineRule="auto"/>
        <w:ind w:left="0" w:firstLine="709"/>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 xml:space="preserve">В системе должна быть предусмотрена возможность просматривать </w:t>
      </w:r>
      <w:proofErr w:type="gramStart"/>
      <w:r w:rsidRPr="008453B3">
        <w:rPr>
          <w:rFonts w:ascii="Times New Roman" w:eastAsia="Times New Roman" w:hAnsi="Times New Roman" w:cs="Times New Roman"/>
          <w:sz w:val="20"/>
          <w:szCs w:val="20"/>
          <w:lang w:eastAsia="zh-CN"/>
        </w:rPr>
        <w:t>изображение  с</w:t>
      </w:r>
      <w:proofErr w:type="gramEnd"/>
      <w:r w:rsidRPr="008453B3">
        <w:rPr>
          <w:rFonts w:ascii="Times New Roman" w:eastAsia="Times New Roman" w:hAnsi="Times New Roman" w:cs="Times New Roman"/>
          <w:sz w:val="20"/>
          <w:szCs w:val="20"/>
          <w:lang w:eastAsia="zh-CN"/>
        </w:rPr>
        <w:t xml:space="preserve"> видеокамер в режиме он-</w:t>
      </w:r>
      <w:proofErr w:type="spellStart"/>
      <w:r w:rsidRPr="008453B3">
        <w:rPr>
          <w:rFonts w:ascii="Times New Roman" w:eastAsia="Times New Roman" w:hAnsi="Times New Roman" w:cs="Times New Roman"/>
          <w:sz w:val="20"/>
          <w:szCs w:val="20"/>
          <w:lang w:eastAsia="zh-CN"/>
        </w:rPr>
        <w:t>лайн</w:t>
      </w:r>
      <w:proofErr w:type="spellEnd"/>
      <w:r w:rsidRPr="008453B3">
        <w:rPr>
          <w:rFonts w:ascii="Times New Roman" w:eastAsia="Times New Roman" w:hAnsi="Times New Roman" w:cs="Times New Roman"/>
          <w:sz w:val="20"/>
          <w:szCs w:val="20"/>
          <w:lang w:eastAsia="zh-CN"/>
        </w:rPr>
        <w:t>. Должна быть предусмотрена возможность сохранения фрагмента видеозаписи на USB-</w:t>
      </w:r>
      <w:proofErr w:type="spellStart"/>
      <w:r w:rsidRPr="008453B3">
        <w:rPr>
          <w:rFonts w:ascii="Times New Roman" w:eastAsia="Times New Roman" w:hAnsi="Times New Roman" w:cs="Times New Roman"/>
          <w:sz w:val="20"/>
          <w:szCs w:val="20"/>
          <w:lang w:eastAsia="zh-CN"/>
        </w:rPr>
        <w:t>флеш</w:t>
      </w:r>
      <w:proofErr w:type="spellEnd"/>
      <w:r w:rsidRPr="008453B3">
        <w:rPr>
          <w:rFonts w:ascii="Times New Roman" w:eastAsia="Times New Roman" w:hAnsi="Times New Roman" w:cs="Times New Roman"/>
          <w:sz w:val="20"/>
          <w:szCs w:val="20"/>
          <w:lang w:eastAsia="zh-CN"/>
        </w:rPr>
        <w:t xml:space="preserve"> носитель и возможность просмотра </w:t>
      </w:r>
      <w:proofErr w:type="gramStart"/>
      <w:r w:rsidRPr="008453B3">
        <w:rPr>
          <w:rFonts w:ascii="Times New Roman" w:eastAsia="Times New Roman" w:hAnsi="Times New Roman" w:cs="Times New Roman"/>
          <w:sz w:val="20"/>
          <w:szCs w:val="20"/>
          <w:lang w:eastAsia="zh-CN"/>
        </w:rPr>
        <w:t>он-</w:t>
      </w:r>
      <w:proofErr w:type="spellStart"/>
      <w:r w:rsidRPr="008453B3">
        <w:rPr>
          <w:rFonts w:ascii="Times New Roman" w:eastAsia="Times New Roman" w:hAnsi="Times New Roman" w:cs="Times New Roman"/>
          <w:sz w:val="20"/>
          <w:szCs w:val="20"/>
          <w:lang w:eastAsia="zh-CN"/>
        </w:rPr>
        <w:t>лайн</w:t>
      </w:r>
      <w:proofErr w:type="spellEnd"/>
      <w:proofErr w:type="gramEnd"/>
      <w:r w:rsidRPr="008453B3">
        <w:rPr>
          <w:rFonts w:ascii="Times New Roman" w:eastAsia="Times New Roman" w:hAnsi="Times New Roman" w:cs="Times New Roman"/>
          <w:sz w:val="20"/>
          <w:szCs w:val="20"/>
          <w:lang w:eastAsia="zh-CN"/>
        </w:rPr>
        <w:t xml:space="preserve"> трансляции с любого устройства, имеющего доступ к сети Интернет.</w:t>
      </w:r>
    </w:p>
    <w:p w:rsidR="008453B3" w:rsidRPr="008453B3" w:rsidRDefault="008453B3" w:rsidP="008453B3">
      <w:pPr>
        <w:numPr>
          <w:ilvl w:val="0"/>
          <w:numId w:val="14"/>
        </w:numPr>
        <w:tabs>
          <w:tab w:val="left" w:pos="993"/>
        </w:tabs>
        <w:suppressAutoHyphens/>
        <w:spacing w:after="0" w:line="240" w:lineRule="auto"/>
        <w:ind w:left="0" w:firstLine="709"/>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 xml:space="preserve">Технические характеристики: </w:t>
      </w:r>
    </w:p>
    <w:p w:rsidR="008453B3" w:rsidRPr="008453B3" w:rsidRDefault="008453B3" w:rsidP="008453B3">
      <w:pPr>
        <w:tabs>
          <w:tab w:val="left" w:pos="1276"/>
        </w:tabs>
        <w:suppressAutoHyphens/>
        <w:spacing w:after="0" w:line="240" w:lineRule="auto"/>
        <w:ind w:firstLine="709"/>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 xml:space="preserve">- Протокол передачи данных - </w:t>
      </w:r>
      <w:proofErr w:type="spellStart"/>
      <w:r w:rsidRPr="008453B3">
        <w:rPr>
          <w:rFonts w:ascii="Times New Roman" w:eastAsia="Times New Roman" w:hAnsi="Times New Roman" w:cs="Times New Roman"/>
          <w:sz w:val="20"/>
          <w:szCs w:val="20"/>
          <w:lang w:eastAsia="zh-CN"/>
        </w:rPr>
        <w:t>Ethernet</w:t>
      </w:r>
      <w:proofErr w:type="spellEnd"/>
      <w:r w:rsidRPr="008453B3">
        <w:rPr>
          <w:rFonts w:ascii="Times New Roman" w:eastAsia="Times New Roman" w:hAnsi="Times New Roman" w:cs="Times New Roman"/>
          <w:sz w:val="20"/>
          <w:szCs w:val="20"/>
          <w:lang w:eastAsia="zh-CN"/>
        </w:rPr>
        <w:t>.</w:t>
      </w:r>
    </w:p>
    <w:p w:rsidR="008453B3" w:rsidRPr="008453B3" w:rsidRDefault="008453B3" w:rsidP="008453B3">
      <w:pPr>
        <w:tabs>
          <w:tab w:val="left" w:pos="1276"/>
        </w:tabs>
        <w:suppressAutoHyphens/>
        <w:spacing w:after="0" w:line="240" w:lineRule="auto"/>
        <w:ind w:firstLine="709"/>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 xml:space="preserve">- Абонентский интерфейс - сетевой интерфейс оборудования Абонента (коммутатора) с 8P8C разъёмом при подключении с помощью кабеля «витая пара», поддерживающий работу по протоколу </w:t>
      </w:r>
      <w:proofErr w:type="spellStart"/>
      <w:r w:rsidRPr="008453B3">
        <w:rPr>
          <w:rFonts w:ascii="Times New Roman" w:eastAsia="Times New Roman" w:hAnsi="Times New Roman" w:cs="Times New Roman"/>
          <w:sz w:val="20"/>
          <w:szCs w:val="20"/>
          <w:lang w:eastAsia="zh-CN"/>
        </w:rPr>
        <w:t>Fast</w:t>
      </w:r>
      <w:proofErr w:type="spellEnd"/>
      <w:r w:rsidRPr="008453B3">
        <w:rPr>
          <w:rFonts w:ascii="Times New Roman" w:eastAsia="Times New Roman" w:hAnsi="Times New Roman" w:cs="Times New Roman"/>
          <w:sz w:val="20"/>
          <w:szCs w:val="20"/>
          <w:lang w:eastAsia="zh-CN"/>
        </w:rPr>
        <w:t xml:space="preserve"> </w:t>
      </w:r>
      <w:proofErr w:type="spellStart"/>
      <w:r w:rsidRPr="008453B3">
        <w:rPr>
          <w:rFonts w:ascii="Times New Roman" w:eastAsia="Times New Roman" w:hAnsi="Times New Roman" w:cs="Times New Roman"/>
          <w:sz w:val="20"/>
          <w:szCs w:val="20"/>
          <w:lang w:eastAsia="zh-CN"/>
        </w:rPr>
        <w:t>Ethernet</w:t>
      </w:r>
      <w:proofErr w:type="spellEnd"/>
      <w:r w:rsidRPr="008453B3">
        <w:rPr>
          <w:rFonts w:ascii="Times New Roman" w:eastAsia="Times New Roman" w:hAnsi="Times New Roman" w:cs="Times New Roman"/>
          <w:sz w:val="20"/>
          <w:szCs w:val="20"/>
          <w:lang w:eastAsia="zh-CN"/>
        </w:rPr>
        <w:t xml:space="preserve"> 100BASE-TX, </w:t>
      </w:r>
      <w:proofErr w:type="spellStart"/>
      <w:r w:rsidRPr="008453B3">
        <w:rPr>
          <w:rFonts w:ascii="Times New Roman" w:eastAsia="Times New Roman" w:hAnsi="Times New Roman" w:cs="Times New Roman"/>
          <w:sz w:val="20"/>
          <w:szCs w:val="20"/>
          <w:lang w:eastAsia="zh-CN"/>
        </w:rPr>
        <w:t>Gigabit</w:t>
      </w:r>
      <w:proofErr w:type="spellEnd"/>
      <w:r w:rsidRPr="008453B3">
        <w:rPr>
          <w:rFonts w:ascii="Times New Roman" w:eastAsia="Times New Roman" w:hAnsi="Times New Roman" w:cs="Times New Roman"/>
          <w:sz w:val="20"/>
          <w:szCs w:val="20"/>
          <w:lang w:eastAsia="zh-CN"/>
        </w:rPr>
        <w:t xml:space="preserve"> </w:t>
      </w:r>
      <w:proofErr w:type="spellStart"/>
      <w:r w:rsidRPr="008453B3">
        <w:rPr>
          <w:rFonts w:ascii="Times New Roman" w:eastAsia="Times New Roman" w:hAnsi="Times New Roman" w:cs="Times New Roman"/>
          <w:sz w:val="20"/>
          <w:szCs w:val="20"/>
          <w:lang w:eastAsia="zh-CN"/>
        </w:rPr>
        <w:t>Ethernet</w:t>
      </w:r>
      <w:proofErr w:type="spellEnd"/>
      <w:r w:rsidRPr="008453B3">
        <w:rPr>
          <w:rFonts w:ascii="Times New Roman" w:eastAsia="Times New Roman" w:hAnsi="Times New Roman" w:cs="Times New Roman"/>
          <w:sz w:val="20"/>
          <w:szCs w:val="20"/>
          <w:lang w:eastAsia="zh-CN"/>
        </w:rPr>
        <w:t xml:space="preserve"> 1000BASE-T и поддерживающий работу по протоколу </w:t>
      </w:r>
      <w:proofErr w:type="spellStart"/>
      <w:r w:rsidRPr="008453B3">
        <w:rPr>
          <w:rFonts w:ascii="Times New Roman" w:eastAsia="Times New Roman" w:hAnsi="Times New Roman" w:cs="Times New Roman"/>
          <w:sz w:val="20"/>
          <w:szCs w:val="20"/>
          <w:lang w:eastAsia="zh-CN"/>
        </w:rPr>
        <w:t>Gigabit</w:t>
      </w:r>
      <w:proofErr w:type="spellEnd"/>
      <w:r w:rsidRPr="008453B3">
        <w:rPr>
          <w:rFonts w:ascii="Times New Roman" w:eastAsia="Times New Roman" w:hAnsi="Times New Roman" w:cs="Times New Roman"/>
          <w:sz w:val="20"/>
          <w:szCs w:val="20"/>
          <w:lang w:eastAsia="zh-CN"/>
        </w:rPr>
        <w:t xml:space="preserve"> </w:t>
      </w:r>
      <w:proofErr w:type="spellStart"/>
      <w:r w:rsidRPr="008453B3">
        <w:rPr>
          <w:rFonts w:ascii="Times New Roman" w:eastAsia="Times New Roman" w:hAnsi="Times New Roman" w:cs="Times New Roman"/>
          <w:sz w:val="20"/>
          <w:szCs w:val="20"/>
          <w:lang w:eastAsia="zh-CN"/>
        </w:rPr>
        <w:t>Ethernet</w:t>
      </w:r>
      <w:proofErr w:type="spellEnd"/>
      <w:r w:rsidRPr="008453B3">
        <w:rPr>
          <w:rFonts w:ascii="Times New Roman" w:eastAsia="Times New Roman" w:hAnsi="Times New Roman" w:cs="Times New Roman"/>
          <w:sz w:val="20"/>
          <w:szCs w:val="20"/>
          <w:lang w:eastAsia="zh-CN"/>
        </w:rPr>
        <w:t xml:space="preserve"> 1000BASE-LX. Сетевой интерфейс, работающий по протоколу </w:t>
      </w:r>
      <w:proofErr w:type="spellStart"/>
      <w:r w:rsidRPr="008453B3">
        <w:rPr>
          <w:rFonts w:ascii="Times New Roman" w:eastAsia="Times New Roman" w:hAnsi="Times New Roman" w:cs="Times New Roman"/>
          <w:sz w:val="20"/>
          <w:szCs w:val="20"/>
          <w:lang w:eastAsia="zh-CN"/>
        </w:rPr>
        <w:t>Gigabit</w:t>
      </w:r>
      <w:proofErr w:type="spellEnd"/>
      <w:r w:rsidRPr="008453B3">
        <w:rPr>
          <w:rFonts w:ascii="Times New Roman" w:eastAsia="Times New Roman" w:hAnsi="Times New Roman" w:cs="Times New Roman"/>
          <w:sz w:val="20"/>
          <w:szCs w:val="20"/>
          <w:lang w:eastAsia="zh-CN"/>
        </w:rPr>
        <w:t xml:space="preserve"> </w:t>
      </w:r>
      <w:proofErr w:type="spellStart"/>
      <w:r w:rsidRPr="008453B3">
        <w:rPr>
          <w:rFonts w:ascii="Times New Roman" w:eastAsia="Times New Roman" w:hAnsi="Times New Roman" w:cs="Times New Roman"/>
          <w:sz w:val="20"/>
          <w:szCs w:val="20"/>
          <w:lang w:eastAsia="zh-CN"/>
        </w:rPr>
        <w:t>Ethernet</w:t>
      </w:r>
      <w:proofErr w:type="spellEnd"/>
      <w:r w:rsidRPr="008453B3">
        <w:rPr>
          <w:rFonts w:ascii="Times New Roman" w:eastAsia="Times New Roman" w:hAnsi="Times New Roman" w:cs="Times New Roman"/>
          <w:sz w:val="20"/>
          <w:szCs w:val="20"/>
          <w:lang w:eastAsia="zh-CN"/>
        </w:rPr>
        <w:t xml:space="preserve"> 1000BASE-T должен поддерживать функцию </w:t>
      </w:r>
      <w:proofErr w:type="spellStart"/>
      <w:r w:rsidRPr="008453B3">
        <w:rPr>
          <w:rFonts w:ascii="Times New Roman" w:eastAsia="Times New Roman" w:hAnsi="Times New Roman" w:cs="Times New Roman"/>
          <w:sz w:val="20"/>
          <w:szCs w:val="20"/>
          <w:lang w:eastAsia="zh-CN"/>
        </w:rPr>
        <w:t>автоопределения</w:t>
      </w:r>
      <w:proofErr w:type="spellEnd"/>
      <w:r w:rsidRPr="008453B3">
        <w:rPr>
          <w:rFonts w:ascii="Times New Roman" w:eastAsia="Times New Roman" w:hAnsi="Times New Roman" w:cs="Times New Roman"/>
          <w:sz w:val="20"/>
          <w:szCs w:val="20"/>
          <w:lang w:eastAsia="zh-CN"/>
        </w:rPr>
        <w:t xml:space="preserve"> протокола </w:t>
      </w:r>
      <w:proofErr w:type="spellStart"/>
      <w:r w:rsidRPr="008453B3">
        <w:rPr>
          <w:rFonts w:ascii="Times New Roman" w:eastAsia="Times New Roman" w:hAnsi="Times New Roman" w:cs="Times New Roman"/>
          <w:sz w:val="20"/>
          <w:szCs w:val="20"/>
          <w:lang w:eastAsia="zh-CN"/>
        </w:rPr>
        <w:t>Ethernet</w:t>
      </w:r>
      <w:proofErr w:type="spellEnd"/>
      <w:r w:rsidRPr="008453B3">
        <w:rPr>
          <w:rFonts w:ascii="Times New Roman" w:eastAsia="Times New Roman" w:hAnsi="Times New Roman" w:cs="Times New Roman"/>
          <w:sz w:val="20"/>
          <w:szCs w:val="20"/>
          <w:lang w:eastAsia="zh-CN"/>
        </w:rPr>
        <w:t xml:space="preserve">, в том числе протокола </w:t>
      </w:r>
      <w:proofErr w:type="spellStart"/>
      <w:r w:rsidRPr="008453B3">
        <w:rPr>
          <w:rFonts w:ascii="Times New Roman" w:eastAsia="Times New Roman" w:hAnsi="Times New Roman" w:cs="Times New Roman"/>
          <w:sz w:val="20"/>
          <w:szCs w:val="20"/>
          <w:lang w:eastAsia="zh-CN"/>
        </w:rPr>
        <w:t>Fast</w:t>
      </w:r>
      <w:proofErr w:type="spellEnd"/>
      <w:r w:rsidRPr="008453B3">
        <w:rPr>
          <w:rFonts w:ascii="Times New Roman" w:eastAsia="Times New Roman" w:hAnsi="Times New Roman" w:cs="Times New Roman"/>
          <w:sz w:val="20"/>
          <w:szCs w:val="20"/>
          <w:lang w:eastAsia="zh-CN"/>
        </w:rPr>
        <w:t xml:space="preserve"> </w:t>
      </w:r>
      <w:proofErr w:type="spellStart"/>
      <w:r w:rsidRPr="008453B3">
        <w:rPr>
          <w:rFonts w:ascii="Times New Roman" w:eastAsia="Times New Roman" w:hAnsi="Times New Roman" w:cs="Times New Roman"/>
          <w:sz w:val="20"/>
          <w:szCs w:val="20"/>
          <w:lang w:eastAsia="zh-CN"/>
        </w:rPr>
        <w:t>Ethernet</w:t>
      </w:r>
      <w:proofErr w:type="spellEnd"/>
      <w:r w:rsidRPr="008453B3">
        <w:rPr>
          <w:rFonts w:ascii="Times New Roman" w:eastAsia="Times New Roman" w:hAnsi="Times New Roman" w:cs="Times New Roman"/>
          <w:sz w:val="20"/>
          <w:szCs w:val="20"/>
          <w:lang w:eastAsia="zh-CN"/>
        </w:rPr>
        <w:t xml:space="preserve"> 100BASE-TX.</w:t>
      </w:r>
    </w:p>
    <w:p w:rsidR="008453B3" w:rsidRPr="008453B3" w:rsidRDefault="008453B3" w:rsidP="008453B3">
      <w:pPr>
        <w:tabs>
          <w:tab w:val="left" w:pos="1276"/>
        </w:tabs>
        <w:suppressAutoHyphens/>
        <w:spacing w:after="0" w:line="240" w:lineRule="auto"/>
        <w:ind w:firstLine="709"/>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 xml:space="preserve">- Описание абонентской линии - кабель «витая пара» (UTP) категории 5e, </w:t>
      </w:r>
      <w:proofErr w:type="spellStart"/>
      <w:r w:rsidRPr="008453B3">
        <w:rPr>
          <w:rFonts w:ascii="Times New Roman" w:eastAsia="Times New Roman" w:hAnsi="Times New Roman" w:cs="Times New Roman"/>
          <w:sz w:val="20"/>
          <w:szCs w:val="20"/>
          <w:lang w:eastAsia="zh-CN"/>
        </w:rPr>
        <w:t>раскроссированный</w:t>
      </w:r>
      <w:proofErr w:type="spellEnd"/>
      <w:r w:rsidRPr="008453B3">
        <w:rPr>
          <w:rFonts w:ascii="Times New Roman" w:eastAsia="Times New Roman" w:hAnsi="Times New Roman" w:cs="Times New Roman"/>
          <w:sz w:val="20"/>
          <w:szCs w:val="20"/>
          <w:lang w:eastAsia="zh-CN"/>
        </w:rPr>
        <w:t xml:space="preserve"> в 8P8C розетку, или обжатый 8P8C коннектором по схеме EIA/TIA-568A либо EIA/TIA-568B.</w:t>
      </w:r>
    </w:p>
    <w:p w:rsidR="008453B3" w:rsidRPr="008453B3" w:rsidRDefault="008453B3" w:rsidP="008453B3">
      <w:pPr>
        <w:numPr>
          <w:ilvl w:val="0"/>
          <w:numId w:val="4"/>
        </w:numPr>
        <w:tabs>
          <w:tab w:val="left" w:pos="426"/>
          <w:tab w:val="left" w:pos="851"/>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Технические характеристики:</w:t>
      </w:r>
    </w:p>
    <w:p w:rsidR="008453B3" w:rsidRPr="008453B3" w:rsidRDefault="008453B3" w:rsidP="008453B3">
      <w:pPr>
        <w:spacing w:after="0" w:line="240" w:lineRule="auto"/>
        <w:ind w:firstLine="993"/>
        <w:jc w:val="both"/>
        <w:rPr>
          <w:rFonts w:ascii="Times New Roman" w:eastAsia="Calibri" w:hAnsi="Times New Roman" w:cs="Times New Roman"/>
          <w:sz w:val="20"/>
          <w:szCs w:val="20"/>
        </w:rPr>
      </w:pPr>
      <w:r w:rsidRPr="008453B3">
        <w:rPr>
          <w:rFonts w:ascii="Times New Roman" w:eastAsia="Calibri" w:hAnsi="Times New Roman" w:cs="Times New Roman"/>
          <w:sz w:val="20"/>
          <w:szCs w:val="20"/>
        </w:rPr>
        <w:t xml:space="preserve">Требования к качеству товара (услуги), к его техническим, функциональным и эксплуатационным характеристикам: Оборудование, устанавливаемое в рамках выполняемых по Договору работ, должно быть новым, не бывшим в употреблении, смонтированным из новых деталей без использования бывших в употреблении элементов, а также свободным от прав на него третьих лиц и других обременений, и соответствовать действующим в Российской Федерации стандартам. </w:t>
      </w:r>
    </w:p>
    <w:p w:rsidR="008453B3" w:rsidRPr="008453B3" w:rsidRDefault="008453B3" w:rsidP="008453B3">
      <w:pPr>
        <w:spacing w:after="0" w:line="240" w:lineRule="auto"/>
        <w:ind w:firstLine="993"/>
        <w:jc w:val="both"/>
        <w:rPr>
          <w:rFonts w:ascii="Times New Roman" w:eastAsia="Calibri" w:hAnsi="Times New Roman" w:cs="Times New Roman"/>
          <w:sz w:val="20"/>
          <w:szCs w:val="20"/>
        </w:rPr>
      </w:pPr>
      <w:r w:rsidRPr="008453B3">
        <w:rPr>
          <w:rFonts w:ascii="Times New Roman" w:eastAsia="Calibri" w:hAnsi="Times New Roman" w:cs="Times New Roman"/>
          <w:sz w:val="20"/>
          <w:szCs w:val="20"/>
        </w:rPr>
        <w:t>Маркировка должна быть четкой и содержать наименование изготовителя, наименование изделия.</w:t>
      </w:r>
    </w:p>
    <w:p w:rsidR="008453B3" w:rsidRPr="008453B3" w:rsidRDefault="008453B3" w:rsidP="008453B3">
      <w:pPr>
        <w:spacing w:after="0" w:line="240" w:lineRule="auto"/>
        <w:ind w:firstLine="993"/>
        <w:jc w:val="both"/>
        <w:rPr>
          <w:rFonts w:ascii="Times New Roman" w:eastAsia="Calibri" w:hAnsi="Times New Roman" w:cs="Times New Roman"/>
          <w:sz w:val="20"/>
          <w:szCs w:val="20"/>
        </w:rPr>
      </w:pPr>
      <w:r w:rsidRPr="008453B3">
        <w:rPr>
          <w:rFonts w:ascii="Times New Roman" w:eastAsia="Calibri" w:hAnsi="Times New Roman" w:cs="Times New Roman"/>
          <w:sz w:val="20"/>
          <w:szCs w:val="20"/>
        </w:rPr>
        <w:t>Все устанавливаемое оборудование, подлежащее обязательной сертификации, должно иметь сертификаты соответствия. Все устанавливаемое оборудование, имеющее ГОСТ или ТУ, должно ему соответствовать. Исполнитель представляет сертификаты соответствия на весь поставляемый Товар (если их наличие предусмотрено требованиями законодательства Российской Федерации).</w:t>
      </w:r>
    </w:p>
    <w:p w:rsidR="008453B3" w:rsidRPr="008453B3" w:rsidRDefault="008453B3" w:rsidP="008453B3">
      <w:pPr>
        <w:spacing w:after="0" w:line="240" w:lineRule="auto"/>
        <w:ind w:firstLine="993"/>
        <w:jc w:val="both"/>
        <w:rPr>
          <w:rFonts w:ascii="Times New Roman" w:eastAsia="Calibri" w:hAnsi="Times New Roman" w:cs="Times New Roman"/>
          <w:sz w:val="20"/>
          <w:szCs w:val="20"/>
        </w:rPr>
      </w:pPr>
      <w:r w:rsidRPr="008453B3">
        <w:rPr>
          <w:rFonts w:ascii="Times New Roman" w:eastAsia="Calibri" w:hAnsi="Times New Roman" w:cs="Times New Roman"/>
          <w:sz w:val="20"/>
          <w:szCs w:val="20"/>
        </w:rPr>
        <w:t xml:space="preserve">Исполнитель должен включить в поставку Товара все компоненты, необходимые для обеспечения работоспособности. Цена товара должна включать стоимость всех таких компонентов. </w:t>
      </w:r>
    </w:p>
    <w:p w:rsidR="008453B3" w:rsidRPr="008453B3" w:rsidRDefault="008453B3" w:rsidP="008453B3">
      <w:pPr>
        <w:spacing w:after="0" w:line="240" w:lineRule="auto"/>
        <w:ind w:firstLine="993"/>
        <w:jc w:val="both"/>
        <w:rPr>
          <w:rFonts w:ascii="Times New Roman" w:eastAsia="Calibri" w:hAnsi="Times New Roman" w:cs="Times New Roman"/>
          <w:bCs/>
          <w:spacing w:val="1"/>
          <w:sz w:val="20"/>
          <w:szCs w:val="20"/>
          <w:lang w:eastAsia="ar-SA"/>
        </w:rPr>
      </w:pPr>
      <w:r w:rsidRPr="008453B3">
        <w:rPr>
          <w:rFonts w:ascii="Times New Roman" w:eastAsia="Calibri" w:hAnsi="Times New Roman" w:cs="Times New Roman"/>
          <w:sz w:val="20"/>
          <w:szCs w:val="20"/>
        </w:rPr>
        <w:t xml:space="preserve">Все установленное оборудование должно быть совместимо между собой и стабильно работать 24 часа в сутки. Требования, предъявляемые к поставляемому товару: поставляемый товар должен быть новым, ранее не использованным, не должен иметь дефектов, связанных с конструкцией, материалами или функционированием при штатном их использовании. </w:t>
      </w:r>
    </w:p>
    <w:p w:rsidR="008453B3" w:rsidRPr="008453B3" w:rsidRDefault="008453B3" w:rsidP="008453B3">
      <w:pPr>
        <w:spacing w:after="200" w:line="276" w:lineRule="auto"/>
        <w:ind w:right="-5"/>
        <w:jc w:val="both"/>
        <w:rPr>
          <w:rFonts w:ascii="Times New Roman" w:eastAsia="Calibri" w:hAnsi="Times New Roman" w:cs="Times New Roman"/>
          <w:sz w:val="20"/>
          <w:szCs w:val="20"/>
        </w:rPr>
      </w:pPr>
      <w:r w:rsidRPr="008453B3">
        <w:rPr>
          <w:rFonts w:ascii="Times New Roman" w:eastAsia="Calibri" w:hAnsi="Times New Roman" w:cs="Times New Roman"/>
          <w:sz w:val="20"/>
          <w:szCs w:val="20"/>
        </w:rPr>
        <w:t xml:space="preserve">Товар должен поставляться только в заводской упаковке. Упаковка и маркировка оригинальных расходных материалов должна содержать все признаки, установленные производителем защитные пломбы, марки, товарный знак, наименование предприятия изготовителя, наименование модели. </w:t>
      </w:r>
    </w:p>
    <w:p w:rsidR="008453B3" w:rsidRPr="008453B3" w:rsidRDefault="008453B3" w:rsidP="008453B3">
      <w:pPr>
        <w:spacing w:after="200" w:line="276" w:lineRule="auto"/>
        <w:ind w:right="-5"/>
        <w:jc w:val="center"/>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4. Требования к электропитанию и заземлению.</w:t>
      </w:r>
    </w:p>
    <w:p w:rsidR="008453B3" w:rsidRPr="008453B3" w:rsidRDefault="008453B3" w:rsidP="008453B3">
      <w:pPr>
        <w:tabs>
          <w:tab w:val="left" w:pos="851"/>
          <w:tab w:val="left" w:pos="4997"/>
          <w:tab w:val="left" w:pos="5812"/>
          <w:tab w:val="left" w:pos="7262"/>
          <w:tab w:val="left" w:pos="7534"/>
          <w:tab w:val="left" w:pos="8985"/>
          <w:tab w:val="left" w:pos="9257"/>
        </w:tabs>
        <w:suppressAutoHyphens/>
        <w:spacing w:after="0" w:line="240" w:lineRule="auto"/>
        <w:ind w:right="-5"/>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ab/>
        <w:t>Система видеонаблюдения должна быть запитана от электрической сети 220</w:t>
      </w:r>
      <w:r w:rsidRPr="008453B3">
        <w:rPr>
          <w:rFonts w:ascii="Times New Roman" w:eastAsia="Times New Roman" w:hAnsi="Times New Roman" w:cs="Times New Roman"/>
          <w:sz w:val="20"/>
          <w:szCs w:val="20"/>
          <w:lang w:val="en-US" w:eastAsia="zh-CN"/>
        </w:rPr>
        <w:t>V</w:t>
      </w:r>
      <w:r w:rsidRPr="008453B3">
        <w:rPr>
          <w:rFonts w:ascii="Times New Roman" w:eastAsia="Times New Roman" w:hAnsi="Times New Roman" w:cs="Times New Roman"/>
          <w:sz w:val="20"/>
          <w:szCs w:val="20"/>
          <w:lang w:eastAsia="zh-CN"/>
        </w:rPr>
        <w:t>. Элементы системы видеонаблюдения должны быть заземлены.</w:t>
      </w:r>
    </w:p>
    <w:p w:rsidR="008453B3" w:rsidRPr="008453B3" w:rsidRDefault="008453B3" w:rsidP="008453B3">
      <w:pPr>
        <w:tabs>
          <w:tab w:val="left" w:pos="851"/>
          <w:tab w:val="left" w:pos="4997"/>
          <w:tab w:val="left" w:pos="5812"/>
          <w:tab w:val="left" w:pos="7262"/>
          <w:tab w:val="left" w:pos="7534"/>
          <w:tab w:val="left" w:pos="8985"/>
          <w:tab w:val="left" w:pos="9257"/>
        </w:tabs>
        <w:suppressAutoHyphens/>
        <w:spacing w:after="0" w:line="240" w:lineRule="auto"/>
        <w:ind w:right="-5"/>
        <w:jc w:val="center"/>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5. Требования по безопасности.</w:t>
      </w:r>
    </w:p>
    <w:p w:rsidR="008453B3" w:rsidRPr="008453B3" w:rsidRDefault="008453B3" w:rsidP="008453B3">
      <w:pPr>
        <w:tabs>
          <w:tab w:val="left" w:pos="851"/>
          <w:tab w:val="left" w:pos="4997"/>
          <w:tab w:val="left" w:pos="5812"/>
          <w:tab w:val="left" w:pos="7262"/>
          <w:tab w:val="left" w:pos="7534"/>
          <w:tab w:val="left" w:pos="8985"/>
          <w:tab w:val="left" w:pos="9257"/>
        </w:tabs>
        <w:suppressAutoHyphens/>
        <w:spacing w:after="0" w:line="240" w:lineRule="auto"/>
        <w:ind w:right="-5"/>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ab/>
        <w:t>Организационно-технические мероприятия должны обеспечивать безаварийность и безопасность работы. Элементы системы видеонаблюдения должны соответствовать требованиям электробезопасности в соответствии с действующими нормами и правилами Р.Ф.</w:t>
      </w:r>
    </w:p>
    <w:p w:rsidR="008453B3" w:rsidRPr="008453B3" w:rsidRDefault="008453B3" w:rsidP="008453B3">
      <w:pPr>
        <w:suppressAutoHyphens/>
        <w:spacing w:after="0" w:line="240" w:lineRule="auto"/>
        <w:textAlignment w:val="baseline"/>
        <w:rPr>
          <w:rFonts w:ascii="Times New Roman" w:eastAsia="Times New Roman" w:hAnsi="Times New Roman" w:cs="Times New Roman"/>
          <w:bCs/>
          <w:color w:val="00000A"/>
          <w:sz w:val="20"/>
          <w:szCs w:val="20"/>
          <w:lang w:eastAsia="zh-CN"/>
        </w:rPr>
      </w:pPr>
    </w:p>
    <w:p w:rsidR="008453B3" w:rsidRPr="003A1206" w:rsidRDefault="008453B3" w:rsidP="003A1206">
      <w:pPr>
        <w:pStyle w:val="a3"/>
        <w:numPr>
          <w:ilvl w:val="0"/>
          <w:numId w:val="16"/>
        </w:numPr>
        <w:suppressAutoHyphens/>
        <w:spacing w:after="0" w:line="240" w:lineRule="auto"/>
        <w:jc w:val="center"/>
        <w:rPr>
          <w:rFonts w:ascii="Times New Roman" w:eastAsia="Times New Roman" w:hAnsi="Times New Roman" w:cs="Times New Roman"/>
          <w:bCs/>
          <w:color w:val="00000A"/>
          <w:sz w:val="20"/>
          <w:szCs w:val="20"/>
          <w:lang w:eastAsia="zh-CN"/>
        </w:rPr>
      </w:pPr>
      <w:r w:rsidRPr="003A1206">
        <w:rPr>
          <w:rFonts w:ascii="Times New Roman" w:eastAsia="Times New Roman" w:hAnsi="Times New Roman" w:cs="Times New Roman"/>
          <w:bCs/>
          <w:sz w:val="20"/>
          <w:szCs w:val="20"/>
          <w:lang w:eastAsia="zh-CN"/>
        </w:rPr>
        <w:lastRenderedPageBreak/>
        <w:t>Требования к качеству товара (услуги), к его техническим, функциональным и эксплуатационным характеристикам</w:t>
      </w:r>
    </w:p>
    <w:p w:rsidR="008453B3" w:rsidRPr="008453B3" w:rsidRDefault="008453B3" w:rsidP="008453B3">
      <w:pPr>
        <w:numPr>
          <w:ilvl w:val="0"/>
          <w:numId w:val="10"/>
        </w:numPr>
        <w:tabs>
          <w:tab w:val="left" w:pos="1134"/>
        </w:tabs>
        <w:suppressAutoHyphens/>
        <w:spacing w:after="0" w:line="240" w:lineRule="auto"/>
        <w:ind w:left="0" w:firstLine="993"/>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 xml:space="preserve">Оборудование, устанавливаемое в рамках выполняемых по Договору работ, должно быть новым, не бывшим в употреблении, смонтированным из новых деталей без использования бывших в употреблении элементов, а также свободным от прав на него третьих лиц и других обременений, и соответствовать действующим в Российской Федерации стандартам. </w:t>
      </w:r>
    </w:p>
    <w:p w:rsidR="008453B3" w:rsidRPr="008453B3" w:rsidRDefault="008453B3" w:rsidP="008453B3">
      <w:pPr>
        <w:numPr>
          <w:ilvl w:val="0"/>
          <w:numId w:val="10"/>
        </w:numPr>
        <w:tabs>
          <w:tab w:val="left" w:pos="1134"/>
        </w:tabs>
        <w:suppressAutoHyphens/>
        <w:spacing w:after="0" w:line="240" w:lineRule="auto"/>
        <w:ind w:left="0" w:firstLine="993"/>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Маркировка должна быть четкой и содержать наименование изготовителя, наименование изделия.</w:t>
      </w:r>
    </w:p>
    <w:p w:rsidR="008453B3" w:rsidRPr="008453B3" w:rsidRDefault="008453B3" w:rsidP="008453B3">
      <w:pPr>
        <w:numPr>
          <w:ilvl w:val="0"/>
          <w:numId w:val="10"/>
        </w:numPr>
        <w:tabs>
          <w:tab w:val="left" w:pos="1134"/>
        </w:tabs>
        <w:suppressAutoHyphens/>
        <w:spacing w:after="0" w:line="240" w:lineRule="auto"/>
        <w:ind w:left="0" w:firstLine="993"/>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Все устанавливаемое оборудование, подлежащее обязательной сертификации, должно иметь сертификаты соответствия. Все устанавливаемое оборудование, имеющее ГОСТ или ТУ, должно ему соответствовать. Исполнитель представляет сертификаты соответствия на весь поставляемый Товар (если их наличие предусмотрено требованиями законодательства Российской Федерации).</w:t>
      </w:r>
    </w:p>
    <w:p w:rsidR="008453B3" w:rsidRPr="008453B3" w:rsidRDefault="008453B3" w:rsidP="008453B3">
      <w:pPr>
        <w:numPr>
          <w:ilvl w:val="0"/>
          <w:numId w:val="10"/>
        </w:numPr>
        <w:tabs>
          <w:tab w:val="left" w:pos="1134"/>
        </w:tabs>
        <w:suppressAutoHyphens/>
        <w:spacing w:after="0" w:line="240" w:lineRule="auto"/>
        <w:ind w:left="0" w:firstLine="993"/>
        <w:jc w:val="both"/>
        <w:rPr>
          <w:rFonts w:ascii="Times New Roman" w:eastAsia="Times New Roman" w:hAnsi="Times New Roman" w:cs="Times New Roman"/>
          <w:bCs/>
          <w:color w:val="00000A"/>
          <w:sz w:val="20"/>
          <w:szCs w:val="20"/>
          <w:lang w:eastAsia="zh-CN"/>
        </w:rPr>
      </w:pPr>
      <w:r w:rsidRPr="008453B3">
        <w:rPr>
          <w:rFonts w:ascii="Times New Roman" w:eastAsia="Times New Roman" w:hAnsi="Times New Roman" w:cs="Times New Roman"/>
          <w:sz w:val="20"/>
          <w:szCs w:val="20"/>
          <w:lang w:eastAsia="zh-CN"/>
        </w:rPr>
        <w:t xml:space="preserve">Исполнитель должен включить в поставку Товара все компоненты, необходимые для обеспечения работоспособности. Цена товара должна включать стоимость всех таких компонентов. </w:t>
      </w:r>
    </w:p>
    <w:p w:rsidR="008453B3" w:rsidRPr="008453B3" w:rsidRDefault="008453B3" w:rsidP="008453B3">
      <w:pPr>
        <w:numPr>
          <w:ilvl w:val="0"/>
          <w:numId w:val="10"/>
        </w:numPr>
        <w:tabs>
          <w:tab w:val="left" w:pos="1134"/>
        </w:tabs>
        <w:suppressAutoHyphens/>
        <w:spacing w:after="0" w:line="240" w:lineRule="auto"/>
        <w:ind w:left="0" w:firstLine="993"/>
        <w:jc w:val="both"/>
        <w:rPr>
          <w:rFonts w:ascii="Times New Roman" w:eastAsia="Times New Roman" w:hAnsi="Times New Roman" w:cs="Times New Roman"/>
          <w:bCs/>
          <w:color w:val="00000A"/>
          <w:sz w:val="20"/>
          <w:szCs w:val="20"/>
          <w:lang w:eastAsia="zh-CN"/>
        </w:rPr>
      </w:pPr>
      <w:r w:rsidRPr="008453B3">
        <w:rPr>
          <w:rFonts w:ascii="Times New Roman" w:eastAsia="Times New Roman" w:hAnsi="Times New Roman" w:cs="Times New Roman"/>
          <w:sz w:val="20"/>
          <w:szCs w:val="20"/>
          <w:lang w:eastAsia="zh-CN"/>
        </w:rPr>
        <w:t>Все установленное оборудование должно быть совместимо между собой и стабильно работать 24 часа в сутки</w:t>
      </w:r>
    </w:p>
    <w:p w:rsidR="008453B3" w:rsidRPr="008453B3" w:rsidRDefault="008453B3" w:rsidP="008453B3">
      <w:pPr>
        <w:numPr>
          <w:ilvl w:val="0"/>
          <w:numId w:val="14"/>
        </w:numPr>
        <w:suppressAutoHyphens/>
        <w:spacing w:after="0" w:line="240" w:lineRule="auto"/>
        <w:ind w:left="0"/>
        <w:contextualSpacing/>
        <w:jc w:val="center"/>
        <w:rPr>
          <w:rFonts w:ascii="Times New Roman" w:eastAsia="Times New Roman" w:hAnsi="Times New Roman" w:cs="Times New Roman"/>
          <w:bCs/>
          <w:sz w:val="20"/>
          <w:szCs w:val="20"/>
          <w:lang w:eastAsia="zh-CN"/>
        </w:rPr>
      </w:pPr>
      <w:r w:rsidRPr="008453B3">
        <w:rPr>
          <w:rFonts w:ascii="Times New Roman" w:eastAsia="Times New Roman" w:hAnsi="Times New Roman" w:cs="Times New Roman"/>
          <w:bCs/>
          <w:sz w:val="20"/>
          <w:szCs w:val="20"/>
          <w:lang w:eastAsia="ru-RU"/>
        </w:rPr>
        <w:t>Требования к выполнению работ, применяемым материалам и безопасности</w:t>
      </w:r>
    </w:p>
    <w:p w:rsidR="008453B3" w:rsidRPr="008453B3" w:rsidRDefault="008453B3" w:rsidP="008453B3">
      <w:pPr>
        <w:numPr>
          <w:ilvl w:val="0"/>
          <w:numId w:val="11"/>
        </w:numPr>
        <w:suppressAutoHyphens/>
        <w:spacing w:after="0" w:line="240" w:lineRule="auto"/>
        <w:ind w:left="0" w:firstLine="993"/>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Перед началом работ Исполнитель должен выполнить обследование объекта совместно с представителем Заказчика, произвести необходимые замеры, уточнить расположение устанавливаемого оборудования.</w:t>
      </w:r>
    </w:p>
    <w:p w:rsidR="008453B3" w:rsidRPr="008453B3" w:rsidRDefault="008453B3" w:rsidP="008453B3">
      <w:pPr>
        <w:numPr>
          <w:ilvl w:val="0"/>
          <w:numId w:val="11"/>
        </w:numPr>
        <w:suppressAutoHyphens/>
        <w:spacing w:after="0" w:line="240" w:lineRule="auto"/>
        <w:ind w:left="0" w:firstLine="993"/>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Все работы по монтажу системы видеонаблюдения осуществляются за счет средств и с использованием материалов Исполнителя.</w:t>
      </w:r>
    </w:p>
    <w:p w:rsidR="008453B3" w:rsidRPr="008453B3" w:rsidRDefault="008453B3" w:rsidP="008453B3">
      <w:pPr>
        <w:numPr>
          <w:ilvl w:val="0"/>
          <w:numId w:val="11"/>
        </w:numPr>
        <w:suppressAutoHyphens/>
        <w:spacing w:after="0" w:line="240" w:lineRule="auto"/>
        <w:ind w:left="0" w:firstLine="993"/>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Все работы выполняются в соответствии с действующим законодательством Российской Федерации.</w:t>
      </w:r>
    </w:p>
    <w:p w:rsidR="008453B3" w:rsidRPr="008453B3" w:rsidRDefault="008453B3" w:rsidP="008453B3">
      <w:pPr>
        <w:numPr>
          <w:ilvl w:val="0"/>
          <w:numId w:val="11"/>
        </w:numPr>
        <w:suppressAutoHyphens/>
        <w:spacing w:after="0" w:line="240" w:lineRule="auto"/>
        <w:ind w:left="0" w:firstLine="993"/>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Исполнитель при выполнении работ по требованию Заказчика представляет исполнительную документацию, сертификаты, санитарно-эпидемиологические заключения и паспорта завода-изготовителя на используемые материалы.</w:t>
      </w:r>
    </w:p>
    <w:p w:rsidR="008453B3" w:rsidRPr="008453B3" w:rsidRDefault="008453B3" w:rsidP="008453B3">
      <w:pPr>
        <w:numPr>
          <w:ilvl w:val="0"/>
          <w:numId w:val="11"/>
        </w:numPr>
        <w:suppressAutoHyphens/>
        <w:spacing w:after="0" w:line="240" w:lineRule="auto"/>
        <w:ind w:left="0" w:firstLine="993"/>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Исполнитель устанавливает следующие ограничения производства работ:</w:t>
      </w:r>
    </w:p>
    <w:p w:rsidR="008453B3" w:rsidRPr="008453B3" w:rsidRDefault="008453B3" w:rsidP="008453B3">
      <w:pPr>
        <w:suppressAutoHyphens/>
        <w:spacing w:after="0" w:line="240" w:lineRule="auto"/>
        <w:ind w:firstLine="851"/>
        <w:jc w:val="both"/>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 работы проводятся в рабочие дни с 9:00 до 17:00 часов, в выходные дни – по согласованию с Заказчиком;</w:t>
      </w:r>
    </w:p>
    <w:p w:rsidR="008453B3" w:rsidRPr="008453B3" w:rsidRDefault="008453B3" w:rsidP="008453B3">
      <w:pPr>
        <w:suppressAutoHyphens/>
        <w:spacing w:after="0" w:line="240" w:lineRule="auto"/>
        <w:ind w:firstLine="851"/>
        <w:jc w:val="both"/>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 в обязательном порядке проводить мероприятия, исключающие протечки, образование трещин и разрушение стен и потолков в смежных помещениях;</w:t>
      </w:r>
    </w:p>
    <w:p w:rsidR="008453B3" w:rsidRPr="008453B3" w:rsidRDefault="008453B3" w:rsidP="008453B3">
      <w:pPr>
        <w:suppressAutoHyphens/>
        <w:spacing w:after="0" w:line="240" w:lineRule="auto"/>
        <w:ind w:firstLine="851"/>
        <w:jc w:val="both"/>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 не загромождать и не загрязнять строительными материалами и (или) отходами эвакуационные пути, другие места общего пользования.</w:t>
      </w:r>
    </w:p>
    <w:p w:rsidR="008453B3" w:rsidRPr="008453B3" w:rsidRDefault="003A1206" w:rsidP="008453B3">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8</w:t>
      </w:r>
      <w:r w:rsidR="008453B3" w:rsidRPr="008453B3">
        <w:rPr>
          <w:rFonts w:ascii="Times New Roman" w:eastAsia="Times New Roman" w:hAnsi="Times New Roman" w:cs="Times New Roman"/>
          <w:sz w:val="20"/>
          <w:szCs w:val="20"/>
          <w:lang w:eastAsia="zh-CN"/>
        </w:rPr>
        <w:t>. Общие требования к системе.</w:t>
      </w:r>
    </w:p>
    <w:p w:rsidR="008453B3" w:rsidRPr="008453B3" w:rsidRDefault="008453B3" w:rsidP="008453B3">
      <w:pPr>
        <w:widowControl w:val="0"/>
        <w:numPr>
          <w:ilvl w:val="0"/>
          <w:numId w:val="8"/>
        </w:numPr>
        <w:suppressAutoHyphens/>
        <w:spacing w:after="0" w:line="240" w:lineRule="auto"/>
        <w:ind w:left="0" w:firstLine="851"/>
        <w:contextualSpacing/>
        <w:jc w:val="both"/>
        <w:textAlignment w:val="baseline"/>
        <w:rPr>
          <w:rFonts w:ascii="Times New Roman" w:eastAsia="Times New Roman" w:hAnsi="Times New Roman" w:cs="Times New Roman"/>
          <w:color w:val="00000A"/>
          <w:sz w:val="20"/>
          <w:szCs w:val="20"/>
          <w:lang w:eastAsia="ru-RU"/>
        </w:rPr>
      </w:pPr>
      <w:r w:rsidRPr="008453B3">
        <w:rPr>
          <w:rFonts w:ascii="Times New Roman" w:eastAsia="Times New Roman" w:hAnsi="Times New Roman" w:cs="Times New Roman"/>
          <w:color w:val="00000A"/>
          <w:sz w:val="20"/>
          <w:szCs w:val="20"/>
          <w:lang w:bidi="en-US"/>
        </w:rPr>
        <w:t xml:space="preserve">Система видеонаблюдения (далее система) предназначены для сбора, хранения и просмотра видеоинформации </w:t>
      </w:r>
      <w:r w:rsidRPr="008453B3">
        <w:rPr>
          <w:rFonts w:ascii="Times New Roman" w:eastAsia="F" w:hAnsi="Times New Roman" w:cs="Times New Roman"/>
          <w:color w:val="00000A"/>
          <w:sz w:val="20"/>
          <w:szCs w:val="20"/>
          <w:lang w:bidi="en-US"/>
        </w:rPr>
        <w:t xml:space="preserve">о </w:t>
      </w:r>
      <w:r w:rsidRPr="008453B3">
        <w:rPr>
          <w:rFonts w:ascii="Times New Roman" w:eastAsia="Times New Roman" w:hAnsi="Times New Roman" w:cs="Times New Roman"/>
          <w:color w:val="00000A"/>
          <w:sz w:val="20"/>
          <w:szCs w:val="20"/>
          <w:lang w:bidi="en-US"/>
        </w:rPr>
        <w:t xml:space="preserve">происшествиях внутри здания и на территории прилегающей к </w:t>
      </w:r>
      <w:r w:rsidRPr="008453B3">
        <w:rPr>
          <w:rFonts w:ascii="Times New Roman" w:eastAsia="F" w:hAnsi="Times New Roman" w:cs="Times New Roman"/>
          <w:color w:val="00000A"/>
          <w:sz w:val="20"/>
          <w:szCs w:val="20"/>
          <w:lang w:bidi="en-US"/>
        </w:rPr>
        <w:t xml:space="preserve">ДК «Прометей» структурного подразделения МАУ «Дворец искусств» </w:t>
      </w:r>
      <w:r w:rsidRPr="008453B3">
        <w:rPr>
          <w:rFonts w:ascii="Times New Roman" w:eastAsia="Times New Roman" w:hAnsi="Times New Roman" w:cs="Times New Roman"/>
          <w:color w:val="00000A"/>
          <w:sz w:val="20"/>
          <w:szCs w:val="20"/>
          <w:lang w:bidi="en-US"/>
        </w:rPr>
        <w:t>Хранение записи до 45 суток. Возможность в ночное время и при условии плохой видимости (снегопад, дождь) зафиксировать правонарушение.</w:t>
      </w:r>
    </w:p>
    <w:p w:rsidR="008453B3" w:rsidRPr="008453B3" w:rsidRDefault="008453B3" w:rsidP="008453B3">
      <w:pPr>
        <w:widowControl w:val="0"/>
        <w:numPr>
          <w:ilvl w:val="0"/>
          <w:numId w:val="8"/>
        </w:numPr>
        <w:tabs>
          <w:tab w:val="left" w:pos="1134"/>
        </w:tabs>
        <w:suppressAutoHyphens/>
        <w:spacing w:after="0" w:line="240" w:lineRule="auto"/>
        <w:ind w:left="0" w:firstLine="851"/>
        <w:contextualSpacing/>
        <w:jc w:val="both"/>
        <w:textAlignment w:val="baseline"/>
        <w:rPr>
          <w:rFonts w:ascii="Times New Roman" w:eastAsia="Times New Roman" w:hAnsi="Times New Roman" w:cs="Times New Roman"/>
          <w:color w:val="00000A"/>
          <w:sz w:val="20"/>
          <w:szCs w:val="20"/>
          <w:lang w:eastAsia="ru-RU"/>
        </w:rPr>
      </w:pPr>
      <w:r w:rsidRPr="008453B3">
        <w:rPr>
          <w:rFonts w:ascii="Times New Roman" w:eastAsia="Times New Roman" w:hAnsi="Times New Roman" w:cs="Times New Roman"/>
          <w:color w:val="00000A"/>
          <w:sz w:val="20"/>
          <w:szCs w:val="20"/>
          <w:lang w:eastAsia="ru-RU"/>
        </w:rPr>
        <w:t>Основные функции системы.</w:t>
      </w:r>
    </w:p>
    <w:p w:rsidR="008453B3" w:rsidRPr="008453B3" w:rsidRDefault="008453B3" w:rsidP="008453B3">
      <w:pPr>
        <w:widowControl w:val="0"/>
        <w:tabs>
          <w:tab w:val="left" w:pos="993"/>
        </w:tabs>
        <w:suppressAutoHyphens/>
        <w:spacing w:after="0" w:line="240" w:lineRule="auto"/>
        <w:ind w:firstLine="851"/>
        <w:contextualSpacing/>
        <w:jc w:val="both"/>
        <w:textAlignment w:val="baseline"/>
        <w:rPr>
          <w:rFonts w:ascii="Times New Roman" w:eastAsia="Times New Roman" w:hAnsi="Times New Roman" w:cs="Times New Roman"/>
          <w:color w:val="00000A"/>
          <w:sz w:val="20"/>
          <w:szCs w:val="20"/>
          <w:lang w:eastAsia="ru-RU"/>
        </w:rPr>
      </w:pPr>
      <w:r w:rsidRPr="008453B3">
        <w:rPr>
          <w:rFonts w:ascii="Times New Roman" w:eastAsia="Times New Roman" w:hAnsi="Times New Roman" w:cs="Times New Roman"/>
          <w:bCs/>
          <w:color w:val="00000A"/>
          <w:sz w:val="20"/>
          <w:szCs w:val="20"/>
          <w:lang w:eastAsia="ru-RU"/>
        </w:rPr>
        <w:t>Запись.</w:t>
      </w:r>
      <w:r w:rsidRPr="008453B3">
        <w:rPr>
          <w:rFonts w:ascii="Times New Roman" w:eastAsia="Times New Roman" w:hAnsi="Times New Roman" w:cs="Times New Roman"/>
          <w:color w:val="00000A"/>
          <w:sz w:val="20"/>
          <w:szCs w:val="20"/>
          <w:lang w:eastAsia="ru-RU"/>
        </w:rPr>
        <w:t xml:space="preserve"> Система должна осуществлять круглосуточную запись видеоинформации с указанием номера видеокамеры, даты и времени.</w:t>
      </w:r>
    </w:p>
    <w:p w:rsidR="008453B3" w:rsidRPr="008453B3" w:rsidRDefault="008453B3" w:rsidP="008453B3">
      <w:pPr>
        <w:widowControl w:val="0"/>
        <w:tabs>
          <w:tab w:val="left" w:pos="993"/>
        </w:tabs>
        <w:suppressAutoHyphens/>
        <w:spacing w:after="0" w:line="240" w:lineRule="auto"/>
        <w:ind w:firstLine="851"/>
        <w:contextualSpacing/>
        <w:jc w:val="both"/>
        <w:textAlignment w:val="baseline"/>
        <w:rPr>
          <w:rFonts w:ascii="Times New Roman" w:eastAsia="Times New Roman" w:hAnsi="Times New Roman" w:cs="Times New Roman"/>
          <w:color w:val="00000A"/>
          <w:sz w:val="20"/>
          <w:szCs w:val="20"/>
          <w:lang w:eastAsia="ru-RU"/>
        </w:rPr>
      </w:pPr>
      <w:r w:rsidRPr="008453B3">
        <w:rPr>
          <w:rFonts w:ascii="Times New Roman" w:eastAsia="Times New Roman" w:hAnsi="Times New Roman" w:cs="Times New Roman"/>
          <w:bCs/>
          <w:color w:val="00000A"/>
          <w:sz w:val="20"/>
          <w:szCs w:val="20"/>
          <w:lang w:eastAsia="ru-RU"/>
        </w:rPr>
        <w:t xml:space="preserve">Просмотр. </w:t>
      </w:r>
      <w:r w:rsidRPr="008453B3">
        <w:rPr>
          <w:rFonts w:ascii="Times New Roman" w:eastAsia="Times New Roman" w:hAnsi="Times New Roman" w:cs="Times New Roman"/>
          <w:color w:val="00000A"/>
          <w:sz w:val="20"/>
          <w:szCs w:val="20"/>
          <w:lang w:eastAsia="ru-RU"/>
        </w:rPr>
        <w:t xml:space="preserve">Система должна предусматривать возможность просмотра по сети текущего изображения с видеокамер в любое время суток, без прерывания записи, в том числе </w:t>
      </w:r>
      <w:r w:rsidRPr="008453B3">
        <w:rPr>
          <w:rFonts w:ascii="Times New Roman" w:eastAsia="Times New Roman" w:hAnsi="Times New Roman" w:cs="Times New Roman"/>
          <w:color w:val="00000A"/>
          <w:sz w:val="20"/>
          <w:szCs w:val="20"/>
          <w:lang w:val="en-US" w:eastAsia="ru-RU"/>
        </w:rPr>
        <w:t>on</w:t>
      </w:r>
      <w:r w:rsidRPr="008453B3">
        <w:rPr>
          <w:rFonts w:ascii="Times New Roman" w:eastAsia="Times New Roman" w:hAnsi="Times New Roman" w:cs="Times New Roman"/>
          <w:color w:val="00000A"/>
          <w:sz w:val="20"/>
          <w:szCs w:val="20"/>
          <w:lang w:eastAsia="ru-RU"/>
        </w:rPr>
        <w:t>-</w:t>
      </w:r>
      <w:r w:rsidRPr="008453B3">
        <w:rPr>
          <w:rFonts w:ascii="Times New Roman" w:eastAsia="Times New Roman" w:hAnsi="Times New Roman" w:cs="Times New Roman"/>
          <w:color w:val="00000A"/>
          <w:sz w:val="20"/>
          <w:szCs w:val="20"/>
          <w:lang w:val="en-US" w:eastAsia="ru-RU"/>
        </w:rPr>
        <w:t>line</w:t>
      </w:r>
      <w:r w:rsidRPr="008453B3">
        <w:rPr>
          <w:rFonts w:ascii="Times New Roman" w:eastAsia="Times New Roman" w:hAnsi="Times New Roman" w:cs="Times New Roman"/>
          <w:color w:val="00000A"/>
          <w:sz w:val="20"/>
          <w:szCs w:val="20"/>
          <w:lang w:eastAsia="ru-RU"/>
        </w:rPr>
        <w:t xml:space="preserve"> по сети интернет в удаленном доступе.</w:t>
      </w:r>
    </w:p>
    <w:p w:rsidR="008453B3" w:rsidRPr="008453B3" w:rsidRDefault="008453B3" w:rsidP="008453B3">
      <w:pPr>
        <w:widowControl w:val="0"/>
        <w:tabs>
          <w:tab w:val="left" w:pos="993"/>
        </w:tabs>
        <w:suppressAutoHyphens/>
        <w:spacing w:after="0" w:line="240" w:lineRule="auto"/>
        <w:ind w:firstLine="851"/>
        <w:contextualSpacing/>
        <w:jc w:val="both"/>
        <w:textAlignment w:val="baseline"/>
        <w:rPr>
          <w:rFonts w:ascii="Times New Roman" w:eastAsia="Times New Roman" w:hAnsi="Times New Roman" w:cs="Times New Roman"/>
          <w:color w:val="00000A"/>
          <w:sz w:val="20"/>
          <w:szCs w:val="20"/>
          <w:lang w:eastAsia="ru-RU"/>
        </w:rPr>
      </w:pPr>
      <w:r w:rsidRPr="008453B3">
        <w:rPr>
          <w:rFonts w:ascii="Times New Roman" w:eastAsia="Times New Roman" w:hAnsi="Times New Roman" w:cs="Times New Roman"/>
          <w:bCs/>
          <w:color w:val="00000A"/>
          <w:sz w:val="20"/>
          <w:szCs w:val="20"/>
          <w:lang w:eastAsia="ru-RU"/>
        </w:rPr>
        <w:t>Работа с видеоархивом.</w:t>
      </w:r>
      <w:r w:rsidRPr="008453B3">
        <w:rPr>
          <w:rFonts w:ascii="Times New Roman" w:eastAsia="Times New Roman" w:hAnsi="Times New Roman" w:cs="Times New Roman"/>
          <w:color w:val="00000A"/>
          <w:sz w:val="20"/>
          <w:szCs w:val="20"/>
          <w:lang w:eastAsia="ru-RU"/>
        </w:rPr>
        <w:t xml:space="preserve"> Система должна предусматривать возможность выполнения следующих действий параллельно процессу записи:</w:t>
      </w:r>
    </w:p>
    <w:p w:rsidR="008453B3" w:rsidRPr="008453B3" w:rsidRDefault="008453B3" w:rsidP="008453B3">
      <w:pPr>
        <w:suppressAutoHyphens/>
        <w:spacing w:after="0" w:line="240" w:lineRule="auto"/>
        <w:ind w:firstLine="851"/>
        <w:jc w:val="both"/>
        <w:textAlignment w:val="baseline"/>
        <w:rPr>
          <w:rFonts w:ascii="Times New Roman" w:eastAsia="Times New Roman" w:hAnsi="Times New Roman" w:cs="Times New Roman"/>
          <w:color w:val="00000A"/>
          <w:sz w:val="20"/>
          <w:szCs w:val="20"/>
          <w:lang w:eastAsia="zh-CN"/>
        </w:rPr>
      </w:pPr>
      <w:r w:rsidRPr="008453B3">
        <w:rPr>
          <w:rFonts w:ascii="Times New Roman" w:eastAsia="Times New Roman" w:hAnsi="Times New Roman" w:cs="Times New Roman"/>
          <w:color w:val="00000A"/>
          <w:sz w:val="20"/>
          <w:szCs w:val="20"/>
          <w:lang w:eastAsia="zh-CN"/>
        </w:rPr>
        <w:t>1) оперативный поиск и просмотр видеозаписи с заданной камеры за указанный временной интервал в пределах последних 45 суток;</w:t>
      </w:r>
    </w:p>
    <w:p w:rsidR="008453B3" w:rsidRPr="008453B3" w:rsidRDefault="008453B3" w:rsidP="008453B3">
      <w:pPr>
        <w:suppressAutoHyphens/>
        <w:spacing w:after="0" w:line="240" w:lineRule="auto"/>
        <w:ind w:firstLine="851"/>
        <w:jc w:val="both"/>
        <w:textAlignment w:val="baseline"/>
        <w:rPr>
          <w:rFonts w:ascii="Times New Roman" w:eastAsia="Times New Roman" w:hAnsi="Times New Roman" w:cs="Times New Roman"/>
          <w:color w:val="00000A"/>
          <w:sz w:val="20"/>
          <w:szCs w:val="20"/>
          <w:lang w:eastAsia="zh-CN"/>
        </w:rPr>
      </w:pPr>
      <w:r w:rsidRPr="008453B3">
        <w:rPr>
          <w:rFonts w:ascii="Times New Roman" w:eastAsia="Times New Roman" w:hAnsi="Times New Roman" w:cs="Times New Roman"/>
          <w:color w:val="00000A"/>
          <w:sz w:val="20"/>
          <w:szCs w:val="20"/>
          <w:lang w:eastAsia="zh-CN"/>
        </w:rPr>
        <w:t>2) сохранение интересующего фрагмента видеозаписи на USB-карте памяти или по сети на жестком диске ПК оператора.</w:t>
      </w:r>
    </w:p>
    <w:p w:rsidR="008453B3" w:rsidRPr="008453B3" w:rsidRDefault="008453B3" w:rsidP="008453B3">
      <w:pPr>
        <w:suppressAutoHyphens/>
        <w:spacing w:after="0" w:line="240" w:lineRule="auto"/>
        <w:ind w:firstLine="851"/>
        <w:jc w:val="both"/>
        <w:textAlignment w:val="baseline"/>
        <w:rPr>
          <w:rFonts w:ascii="Times New Roman" w:eastAsia="Times New Roman" w:hAnsi="Times New Roman" w:cs="Times New Roman"/>
          <w:color w:val="00000A"/>
          <w:sz w:val="20"/>
          <w:szCs w:val="20"/>
          <w:lang w:eastAsia="zh-CN"/>
        </w:rPr>
      </w:pPr>
      <w:r w:rsidRPr="008453B3">
        <w:rPr>
          <w:rFonts w:ascii="Times New Roman" w:eastAsia="Times New Roman" w:hAnsi="Times New Roman" w:cs="Times New Roman"/>
          <w:color w:val="00000A"/>
          <w:sz w:val="20"/>
          <w:szCs w:val="20"/>
          <w:lang w:eastAsia="zh-CN"/>
        </w:rPr>
        <w:t xml:space="preserve">2.4. Зоны видеонаблюдения. Зоны видеонаблюдения системы должны максимально перекрывать мертвые зоны объекта как внутри, так и снаружи. </w:t>
      </w:r>
    </w:p>
    <w:p w:rsidR="008453B3" w:rsidRPr="008453B3" w:rsidRDefault="008453B3" w:rsidP="008453B3">
      <w:pPr>
        <w:suppressAutoHyphens/>
        <w:spacing w:after="0" w:line="240" w:lineRule="auto"/>
        <w:ind w:firstLine="851"/>
        <w:jc w:val="both"/>
        <w:textAlignment w:val="baseline"/>
        <w:rPr>
          <w:rFonts w:ascii="Times New Roman" w:eastAsia="Times New Roman" w:hAnsi="Times New Roman" w:cs="Times New Roman"/>
          <w:color w:val="00000A"/>
          <w:sz w:val="20"/>
          <w:szCs w:val="20"/>
          <w:lang w:eastAsia="zh-CN"/>
        </w:rPr>
      </w:pPr>
      <w:r w:rsidRPr="008453B3">
        <w:rPr>
          <w:rFonts w:ascii="Times New Roman" w:eastAsia="Times New Roman" w:hAnsi="Times New Roman" w:cs="Times New Roman"/>
          <w:color w:val="00000A"/>
          <w:sz w:val="20"/>
          <w:szCs w:val="20"/>
          <w:lang w:eastAsia="zh-CN"/>
        </w:rPr>
        <w:t>2.5. Ограничение доступа. Система должна предусматривать возможность входа по паролю для предотвращения несанкционированного доступа к ее ресурсам и настройкам.</w:t>
      </w:r>
    </w:p>
    <w:p w:rsidR="008453B3" w:rsidRPr="008453B3" w:rsidRDefault="003A1206" w:rsidP="008453B3">
      <w:pPr>
        <w:suppressAutoHyphens/>
        <w:spacing w:after="0" w:line="240" w:lineRule="auto"/>
        <w:jc w:val="center"/>
        <w:textAlignment w:val="baseline"/>
        <w:rPr>
          <w:rFonts w:ascii="Times New Roman" w:eastAsia="Times New Roman" w:hAnsi="Times New Roman" w:cs="Times New Roman"/>
          <w:bCs/>
          <w:color w:val="00000A"/>
          <w:sz w:val="20"/>
          <w:szCs w:val="20"/>
          <w:lang w:eastAsia="zh-CN"/>
        </w:rPr>
      </w:pPr>
      <w:r>
        <w:rPr>
          <w:rFonts w:ascii="Times New Roman" w:eastAsia="Times New Roman" w:hAnsi="Times New Roman" w:cs="Times New Roman"/>
          <w:bCs/>
          <w:color w:val="00000A"/>
          <w:sz w:val="20"/>
          <w:szCs w:val="20"/>
          <w:lang w:eastAsia="zh-CN"/>
        </w:rPr>
        <w:t>9</w:t>
      </w:r>
      <w:r w:rsidR="008453B3" w:rsidRPr="008453B3">
        <w:rPr>
          <w:rFonts w:ascii="Times New Roman" w:eastAsia="Times New Roman" w:hAnsi="Times New Roman" w:cs="Times New Roman"/>
          <w:bCs/>
          <w:color w:val="00000A"/>
          <w:sz w:val="20"/>
          <w:szCs w:val="20"/>
          <w:lang w:eastAsia="zh-CN"/>
        </w:rPr>
        <w:t>.Требования к демонтажу оборудования</w:t>
      </w:r>
    </w:p>
    <w:p w:rsidR="008453B3" w:rsidRPr="008453B3" w:rsidRDefault="008453B3" w:rsidP="008453B3">
      <w:pPr>
        <w:numPr>
          <w:ilvl w:val="0"/>
          <w:numId w:val="5"/>
        </w:numPr>
        <w:suppressAutoHyphens/>
        <w:spacing w:after="0" w:line="240" w:lineRule="auto"/>
        <w:ind w:left="0" w:firstLine="851"/>
        <w:jc w:val="both"/>
        <w:textAlignment w:val="baseline"/>
        <w:rPr>
          <w:rFonts w:ascii="Times New Roman" w:eastAsia="Times New Roman" w:hAnsi="Times New Roman" w:cs="Times New Roman"/>
          <w:color w:val="00000A"/>
          <w:sz w:val="20"/>
          <w:szCs w:val="20"/>
          <w:lang w:eastAsia="zh-CN"/>
        </w:rPr>
      </w:pPr>
      <w:r w:rsidRPr="008453B3">
        <w:rPr>
          <w:rFonts w:ascii="Times New Roman" w:eastAsia="Times New Roman" w:hAnsi="Times New Roman" w:cs="Times New Roman"/>
          <w:color w:val="00000A"/>
          <w:sz w:val="20"/>
          <w:szCs w:val="20"/>
          <w:lang w:eastAsia="zh-CN"/>
        </w:rPr>
        <w:t>Глубокий (полный) демонтаж 11 наружных и 16 внутренних камер видеонаблюдения, 2 видеорегистратора, 2 блока питания, 2 монитора включая все коммуникации, использованные для подключения.</w:t>
      </w:r>
    </w:p>
    <w:p w:rsidR="008453B3" w:rsidRPr="008453B3" w:rsidRDefault="008453B3" w:rsidP="008453B3">
      <w:pPr>
        <w:numPr>
          <w:ilvl w:val="0"/>
          <w:numId w:val="5"/>
        </w:numPr>
        <w:suppressAutoHyphens/>
        <w:spacing w:after="0" w:line="240" w:lineRule="auto"/>
        <w:ind w:left="0" w:firstLine="851"/>
        <w:jc w:val="both"/>
        <w:textAlignment w:val="baseline"/>
        <w:rPr>
          <w:rFonts w:ascii="Times New Roman" w:eastAsia="Times New Roman" w:hAnsi="Times New Roman" w:cs="Times New Roman"/>
          <w:color w:val="00000A"/>
          <w:sz w:val="20"/>
          <w:szCs w:val="20"/>
          <w:lang w:eastAsia="zh-CN"/>
        </w:rPr>
      </w:pPr>
      <w:r w:rsidRPr="008453B3">
        <w:rPr>
          <w:rFonts w:ascii="Times New Roman" w:eastAsia="Times New Roman" w:hAnsi="Times New Roman" w:cs="Times New Roman"/>
          <w:color w:val="00000A"/>
          <w:sz w:val="20"/>
          <w:szCs w:val="20"/>
          <w:lang w:eastAsia="zh-CN"/>
        </w:rPr>
        <w:t>Сохранить целостность демонтируемого оборудования, сдать его заказчику.</w:t>
      </w:r>
    </w:p>
    <w:p w:rsidR="008453B3" w:rsidRPr="008453B3" w:rsidRDefault="008453B3" w:rsidP="008453B3">
      <w:pPr>
        <w:numPr>
          <w:ilvl w:val="0"/>
          <w:numId w:val="5"/>
        </w:numPr>
        <w:suppressAutoHyphens/>
        <w:spacing w:after="0" w:line="240" w:lineRule="auto"/>
        <w:ind w:left="0" w:firstLine="851"/>
        <w:rPr>
          <w:rFonts w:ascii="Times New Roman" w:eastAsia="Times New Roman" w:hAnsi="Times New Roman" w:cs="Times New Roman"/>
          <w:color w:val="00000A"/>
          <w:sz w:val="20"/>
          <w:szCs w:val="20"/>
          <w:lang w:eastAsia="zh-CN"/>
        </w:rPr>
      </w:pPr>
      <w:r w:rsidRPr="008453B3">
        <w:rPr>
          <w:rFonts w:ascii="Times New Roman" w:eastAsia="Times New Roman" w:hAnsi="Times New Roman" w:cs="Times New Roman"/>
          <w:sz w:val="20"/>
          <w:szCs w:val="20"/>
          <w:shd w:val="clear" w:color="auto" w:fill="FFFFFF"/>
          <w:lang w:eastAsia="zh-CN"/>
        </w:rPr>
        <w:t>Обеспечить отсутствие следов от прежней системы наблюдения в виде шурфов, выбоин, отверстий в стенах и т.д.</w:t>
      </w:r>
    </w:p>
    <w:p w:rsidR="003A1206" w:rsidRDefault="003A1206" w:rsidP="008453B3">
      <w:pPr>
        <w:suppressAutoHyphens/>
        <w:spacing w:after="0" w:line="240" w:lineRule="auto"/>
        <w:jc w:val="center"/>
        <w:textAlignment w:val="baseline"/>
        <w:rPr>
          <w:rFonts w:ascii="Times New Roman" w:eastAsia="Times New Roman" w:hAnsi="Times New Roman" w:cs="Times New Roman"/>
          <w:bCs/>
          <w:color w:val="00000A"/>
          <w:sz w:val="20"/>
          <w:szCs w:val="20"/>
          <w:lang w:eastAsia="zh-CN"/>
        </w:rPr>
      </w:pPr>
    </w:p>
    <w:p w:rsidR="008453B3" w:rsidRPr="008453B3" w:rsidRDefault="003A1206" w:rsidP="008453B3">
      <w:pPr>
        <w:suppressAutoHyphens/>
        <w:spacing w:after="0" w:line="240" w:lineRule="auto"/>
        <w:jc w:val="center"/>
        <w:textAlignment w:val="baseline"/>
        <w:rPr>
          <w:rFonts w:ascii="Times New Roman" w:eastAsia="Times New Roman" w:hAnsi="Times New Roman" w:cs="Times New Roman"/>
          <w:bCs/>
          <w:color w:val="00000A"/>
          <w:sz w:val="20"/>
          <w:szCs w:val="20"/>
          <w:lang w:eastAsia="zh-CN"/>
        </w:rPr>
      </w:pPr>
      <w:r>
        <w:rPr>
          <w:rFonts w:ascii="Times New Roman" w:eastAsia="Times New Roman" w:hAnsi="Times New Roman" w:cs="Times New Roman"/>
          <w:bCs/>
          <w:color w:val="00000A"/>
          <w:sz w:val="20"/>
          <w:szCs w:val="20"/>
          <w:lang w:eastAsia="zh-CN"/>
        </w:rPr>
        <w:lastRenderedPageBreak/>
        <w:t>10</w:t>
      </w:r>
      <w:r w:rsidR="008453B3" w:rsidRPr="008453B3">
        <w:rPr>
          <w:rFonts w:ascii="Times New Roman" w:eastAsia="Times New Roman" w:hAnsi="Times New Roman" w:cs="Times New Roman"/>
          <w:bCs/>
          <w:color w:val="00000A"/>
          <w:sz w:val="20"/>
          <w:szCs w:val="20"/>
          <w:lang w:eastAsia="zh-CN"/>
        </w:rPr>
        <w:t>.Требования к монтажу оборудования</w:t>
      </w:r>
    </w:p>
    <w:p w:rsidR="008453B3" w:rsidRPr="008453B3" w:rsidRDefault="008453B3" w:rsidP="008453B3">
      <w:pPr>
        <w:numPr>
          <w:ilvl w:val="0"/>
          <w:numId w:val="6"/>
        </w:numPr>
        <w:suppressAutoHyphens/>
        <w:spacing w:after="0" w:line="240" w:lineRule="auto"/>
        <w:ind w:left="0" w:firstLine="851"/>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 xml:space="preserve">Монтаж системы выполняется в соответствии с ГОСТ Р 51558-2014 Р 78.36.002-2010, СП 31-110-2003, ПУЭ и действующими нормами и правилами. </w:t>
      </w:r>
    </w:p>
    <w:p w:rsidR="008453B3" w:rsidRPr="008453B3" w:rsidRDefault="008453B3" w:rsidP="008453B3">
      <w:pPr>
        <w:numPr>
          <w:ilvl w:val="0"/>
          <w:numId w:val="6"/>
        </w:numPr>
        <w:suppressAutoHyphens/>
        <w:spacing w:after="0" w:line="240" w:lineRule="auto"/>
        <w:ind w:left="0" w:firstLine="851"/>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 xml:space="preserve">Монтаж должен производиться специализированной организацией, имеющей лицензию на данный вид деятельности. Места размещения оборудования и кабельных трасс на уточняются при монтаже. </w:t>
      </w:r>
    </w:p>
    <w:p w:rsidR="008453B3" w:rsidRPr="008453B3" w:rsidRDefault="008453B3" w:rsidP="008453B3">
      <w:pPr>
        <w:numPr>
          <w:ilvl w:val="0"/>
          <w:numId w:val="6"/>
        </w:numPr>
        <w:suppressAutoHyphens/>
        <w:spacing w:after="0" w:line="240" w:lineRule="auto"/>
        <w:ind w:left="0" w:firstLine="851"/>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 xml:space="preserve">При выполнении работ Исполнитель должен обеспечить сохранность имущества Заказчика, а также не допускать ухудшения или порчи существующих конструкций, загрязнения помещений, территорий. По окончании работ в течение 3 (трех) дней вывезти за пределы территории учреждения материалы, инструменты, приборы, инвентарь, изделия, конструкции, и другое имущество Исполнителя, использовавшееся для производства работ. </w:t>
      </w:r>
    </w:p>
    <w:p w:rsidR="008453B3" w:rsidRPr="008453B3" w:rsidRDefault="008453B3" w:rsidP="008453B3">
      <w:pPr>
        <w:numPr>
          <w:ilvl w:val="0"/>
          <w:numId w:val="6"/>
        </w:numPr>
        <w:suppressAutoHyphens/>
        <w:spacing w:after="0" w:line="240" w:lineRule="auto"/>
        <w:ind w:left="0" w:firstLine="851"/>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 xml:space="preserve">Прокладку кабелей и расстановку оборудования, выполнить в соответствии с планами. </w:t>
      </w:r>
    </w:p>
    <w:p w:rsidR="008453B3" w:rsidRPr="008453B3" w:rsidRDefault="008453B3" w:rsidP="008453B3">
      <w:pPr>
        <w:numPr>
          <w:ilvl w:val="0"/>
          <w:numId w:val="6"/>
        </w:numPr>
        <w:suppressAutoHyphens/>
        <w:spacing w:after="0" w:line="240" w:lineRule="auto"/>
        <w:ind w:left="0" w:firstLine="851"/>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 xml:space="preserve">Соединение элементов СВН выполнить кабелем UTP cat.5e. </w:t>
      </w:r>
    </w:p>
    <w:p w:rsidR="008453B3" w:rsidRPr="008453B3" w:rsidRDefault="008453B3" w:rsidP="008453B3">
      <w:pPr>
        <w:numPr>
          <w:ilvl w:val="0"/>
          <w:numId w:val="6"/>
        </w:numPr>
        <w:suppressAutoHyphens/>
        <w:spacing w:after="0" w:line="240" w:lineRule="auto"/>
        <w:ind w:left="0" w:firstLine="851"/>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 xml:space="preserve">Кабельные трассы прокладываются за подвесным потолком либо по стенам в кабель-канале. </w:t>
      </w:r>
    </w:p>
    <w:p w:rsidR="008453B3" w:rsidRPr="008453B3" w:rsidRDefault="008453B3" w:rsidP="008453B3">
      <w:pPr>
        <w:numPr>
          <w:ilvl w:val="0"/>
          <w:numId w:val="6"/>
        </w:numPr>
        <w:suppressAutoHyphens/>
        <w:spacing w:after="0" w:line="240" w:lineRule="auto"/>
        <w:ind w:left="0" w:firstLine="851"/>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 xml:space="preserve">Проходы кабелей через наружные стены осуществить в отрезках труб диаметром 24мм, после прокладки кабелей должны быть герметизированы в соответствии с требованиями по герметизации. </w:t>
      </w:r>
    </w:p>
    <w:p w:rsidR="008453B3" w:rsidRPr="008453B3" w:rsidRDefault="008453B3" w:rsidP="008453B3">
      <w:pPr>
        <w:numPr>
          <w:ilvl w:val="0"/>
          <w:numId w:val="6"/>
        </w:numPr>
        <w:suppressAutoHyphens/>
        <w:spacing w:after="0" w:line="240" w:lineRule="auto"/>
        <w:ind w:left="0" w:firstLine="851"/>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 xml:space="preserve">Монтаж электрики и заземления провести с соблюдением требований ПУЭ. Электроснабжение оборудования видеонаблюдения выполнить однофазным проводом напряжением - 220 </w:t>
      </w:r>
      <w:proofErr w:type="gramStart"/>
      <w:r w:rsidRPr="008453B3">
        <w:rPr>
          <w:rFonts w:ascii="Times New Roman" w:eastAsia="Times New Roman" w:hAnsi="Times New Roman" w:cs="Times New Roman"/>
          <w:sz w:val="20"/>
          <w:szCs w:val="20"/>
          <w:lang w:eastAsia="zh-CN"/>
        </w:rPr>
        <w:t>В</w:t>
      </w:r>
      <w:proofErr w:type="gramEnd"/>
      <w:r w:rsidRPr="008453B3">
        <w:rPr>
          <w:rFonts w:ascii="Times New Roman" w:eastAsia="Times New Roman" w:hAnsi="Times New Roman" w:cs="Times New Roman"/>
          <w:sz w:val="20"/>
          <w:szCs w:val="20"/>
          <w:lang w:eastAsia="zh-CN"/>
        </w:rPr>
        <w:t xml:space="preserve"> 50Гц от электрических щитов. </w:t>
      </w:r>
    </w:p>
    <w:p w:rsidR="008453B3" w:rsidRPr="008453B3" w:rsidRDefault="008453B3" w:rsidP="008453B3">
      <w:pPr>
        <w:suppressAutoHyphens/>
        <w:spacing w:after="0" w:line="240" w:lineRule="auto"/>
        <w:ind w:firstLine="851"/>
        <w:jc w:val="center"/>
        <w:rPr>
          <w:rFonts w:ascii="Times New Roman" w:eastAsia="Times New Roman" w:hAnsi="Times New Roman" w:cs="Times New Roman"/>
          <w:bCs/>
          <w:sz w:val="20"/>
          <w:szCs w:val="20"/>
          <w:lang w:eastAsia="zh-CN"/>
        </w:rPr>
      </w:pPr>
      <w:r w:rsidRPr="008453B3">
        <w:rPr>
          <w:rFonts w:ascii="Times New Roman" w:eastAsia="Times New Roman" w:hAnsi="Times New Roman" w:cs="Times New Roman"/>
          <w:bCs/>
          <w:sz w:val="20"/>
          <w:szCs w:val="20"/>
          <w:lang w:eastAsia="zh-CN"/>
        </w:rPr>
        <w:t>13. Требования к пуско-наладке</w:t>
      </w:r>
    </w:p>
    <w:p w:rsidR="008453B3" w:rsidRPr="008453B3" w:rsidRDefault="008453B3" w:rsidP="008453B3">
      <w:pPr>
        <w:numPr>
          <w:ilvl w:val="0"/>
          <w:numId w:val="7"/>
        </w:numPr>
        <w:suppressAutoHyphens/>
        <w:spacing w:after="0" w:line="240" w:lineRule="auto"/>
        <w:ind w:left="0" w:firstLine="851"/>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Программирование системы осуществляется в процессе пуско-наладочных работ в соответствии с инструкциями и рекомендациями заводов изготовителей.</w:t>
      </w:r>
    </w:p>
    <w:p w:rsidR="008453B3" w:rsidRPr="008453B3" w:rsidRDefault="008453B3" w:rsidP="008453B3">
      <w:pPr>
        <w:numPr>
          <w:ilvl w:val="0"/>
          <w:numId w:val="7"/>
        </w:numPr>
        <w:suppressAutoHyphens/>
        <w:spacing w:after="0" w:line="240" w:lineRule="auto"/>
        <w:ind w:left="0" w:firstLine="851"/>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zh-CN"/>
        </w:rPr>
        <w:t xml:space="preserve">Детальная настройка системы в соответствии с разделом данного технического задания «Общие требования» «Основные функции системы». (режим записи, качество, воспроизведения, архивирования и т.п.). </w:t>
      </w:r>
    </w:p>
    <w:p w:rsidR="008453B3" w:rsidRPr="008453B3" w:rsidRDefault="008453B3" w:rsidP="008453B3">
      <w:pPr>
        <w:numPr>
          <w:ilvl w:val="0"/>
          <w:numId w:val="7"/>
        </w:numPr>
        <w:suppressAutoHyphens/>
        <w:spacing w:after="0" w:line="240" w:lineRule="auto"/>
        <w:ind w:left="0" w:firstLine="851"/>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shd w:val="clear" w:color="auto" w:fill="FFFFFF"/>
          <w:lang w:eastAsia="zh-CN"/>
        </w:rPr>
        <w:t>Дефекты оборудования, выявленные в процессе пробного периода и комплексного опробования оборудования, а также пусконаладочных работ, должны быть устранены заказчиком до приемки системы в эксплуатацию.</w:t>
      </w:r>
    </w:p>
    <w:p w:rsidR="008453B3" w:rsidRPr="008453B3" w:rsidRDefault="008453B3" w:rsidP="008453B3">
      <w:pPr>
        <w:numPr>
          <w:ilvl w:val="0"/>
          <w:numId w:val="7"/>
        </w:numPr>
        <w:suppressAutoHyphens/>
        <w:spacing w:after="0" w:line="240" w:lineRule="auto"/>
        <w:ind w:left="0" w:firstLine="851"/>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shd w:val="clear" w:color="auto" w:fill="FFFFFF"/>
          <w:lang w:eastAsia="zh-CN"/>
        </w:rPr>
        <w:t>Сдача пуско-наладочных работ Заказчику осуществляется в режиме эксплуатации системы.</w:t>
      </w:r>
    </w:p>
    <w:p w:rsidR="008453B3" w:rsidRPr="008453B3" w:rsidRDefault="008453B3" w:rsidP="008453B3">
      <w:pPr>
        <w:spacing w:after="0"/>
        <w:ind w:firstLine="851"/>
        <w:jc w:val="both"/>
        <w:rPr>
          <w:rFonts w:ascii="Times New Roman" w:eastAsia="Calibri" w:hAnsi="Times New Roman" w:cs="Times New Roman"/>
          <w:sz w:val="20"/>
          <w:szCs w:val="20"/>
        </w:rPr>
      </w:pPr>
      <w:r w:rsidRPr="008453B3">
        <w:rPr>
          <w:rFonts w:ascii="Times New Roman" w:eastAsia="Calibri" w:hAnsi="Times New Roman" w:cs="Times New Roman"/>
          <w:sz w:val="20"/>
          <w:szCs w:val="20"/>
        </w:rPr>
        <w:t>5. После завершения монтажных и пусконаладочных работ проводятся приемосдаточные испытания, в ходе которых представитель Заказчика подтверждает или не подтверждает работоспособность системы в рамках, оговоренных в настоящем техническом задании функциональных особенностей. В случае невыполнения указанных ниже условий параметры системы должны быть приведены в соответствии с данными пунктами технического задания:</w:t>
      </w:r>
    </w:p>
    <w:p w:rsidR="008453B3" w:rsidRPr="008453B3" w:rsidRDefault="008453B3" w:rsidP="008453B3">
      <w:pPr>
        <w:spacing w:after="0"/>
        <w:ind w:firstLine="708"/>
        <w:jc w:val="both"/>
        <w:rPr>
          <w:rFonts w:ascii="Times New Roman" w:eastAsia="Calibri" w:hAnsi="Times New Roman" w:cs="Times New Roman"/>
          <w:sz w:val="20"/>
          <w:szCs w:val="20"/>
        </w:rPr>
      </w:pPr>
      <w:r w:rsidRPr="008453B3">
        <w:rPr>
          <w:rFonts w:ascii="Times New Roman" w:eastAsia="Calibri" w:hAnsi="Times New Roman" w:cs="Times New Roman"/>
          <w:sz w:val="20"/>
          <w:szCs w:val="20"/>
        </w:rPr>
        <w:t>Просмотр текущего изображения всех камер, состояние качества записи и воспроизведения.</w:t>
      </w:r>
    </w:p>
    <w:p w:rsidR="008453B3" w:rsidRPr="008453B3" w:rsidRDefault="008453B3" w:rsidP="008453B3">
      <w:pPr>
        <w:spacing w:after="0"/>
        <w:ind w:firstLine="708"/>
        <w:jc w:val="both"/>
        <w:rPr>
          <w:rFonts w:ascii="Times New Roman" w:eastAsia="Calibri" w:hAnsi="Times New Roman" w:cs="Times New Roman"/>
          <w:sz w:val="20"/>
          <w:szCs w:val="20"/>
        </w:rPr>
      </w:pPr>
      <w:r w:rsidRPr="008453B3">
        <w:rPr>
          <w:rFonts w:ascii="Times New Roman" w:eastAsia="Calibri" w:hAnsi="Times New Roman" w:cs="Times New Roman"/>
          <w:sz w:val="20"/>
          <w:szCs w:val="20"/>
        </w:rPr>
        <w:t>Проверка глубины видеоархива. Проверка глубины видеоархива проводится путем контрольной записи видеосигнала со всех камер в течение одного рабочего дня.</w:t>
      </w:r>
    </w:p>
    <w:p w:rsidR="008453B3" w:rsidRPr="008453B3" w:rsidRDefault="008453B3" w:rsidP="008453B3">
      <w:pPr>
        <w:spacing w:after="0"/>
        <w:ind w:firstLine="708"/>
        <w:jc w:val="both"/>
        <w:rPr>
          <w:rFonts w:ascii="Times New Roman" w:eastAsia="Calibri" w:hAnsi="Times New Roman" w:cs="Times New Roman"/>
          <w:sz w:val="20"/>
          <w:szCs w:val="20"/>
        </w:rPr>
      </w:pPr>
      <w:r w:rsidRPr="008453B3">
        <w:rPr>
          <w:rFonts w:ascii="Times New Roman" w:eastAsia="Calibri" w:hAnsi="Times New Roman" w:cs="Times New Roman"/>
          <w:sz w:val="20"/>
          <w:szCs w:val="20"/>
        </w:rPr>
        <w:t>Удаленно на рабочем месте Заказчика должен воспроизводиться фрагмент записи из произвольного выбранного временного интервала в пределах того периода, когда регистратор находился в режиме записи.</w:t>
      </w:r>
    </w:p>
    <w:p w:rsidR="008453B3" w:rsidRPr="008453B3" w:rsidRDefault="008453B3" w:rsidP="008453B3">
      <w:pPr>
        <w:spacing w:after="0"/>
        <w:ind w:firstLine="708"/>
        <w:jc w:val="both"/>
        <w:rPr>
          <w:rFonts w:ascii="Times New Roman" w:eastAsia="Calibri" w:hAnsi="Times New Roman" w:cs="Times New Roman"/>
          <w:sz w:val="20"/>
          <w:szCs w:val="20"/>
        </w:rPr>
      </w:pPr>
      <w:r w:rsidRPr="008453B3">
        <w:rPr>
          <w:rFonts w:ascii="Times New Roman" w:eastAsia="Calibri" w:hAnsi="Times New Roman" w:cs="Times New Roman"/>
          <w:sz w:val="20"/>
          <w:szCs w:val="20"/>
        </w:rPr>
        <w:t xml:space="preserve">Выбранный фрагмент записи должен по команде оператора сохраняться на USB-носители или по сети на жестком диске ПК оператора. Сохраненный видеофрагмент должен воспроизводиться средствами предоставленного ПО. </w:t>
      </w:r>
    </w:p>
    <w:p w:rsidR="008453B3" w:rsidRPr="008453B3" w:rsidRDefault="008453B3" w:rsidP="008453B3">
      <w:pPr>
        <w:spacing w:after="0"/>
        <w:ind w:firstLine="708"/>
        <w:jc w:val="both"/>
        <w:rPr>
          <w:rFonts w:ascii="Times New Roman" w:eastAsia="Times New Roman" w:hAnsi="Times New Roman" w:cs="Times New Roman"/>
          <w:sz w:val="20"/>
          <w:szCs w:val="20"/>
          <w:lang w:eastAsia="zh-CN"/>
        </w:rPr>
      </w:pPr>
      <w:r w:rsidRPr="008453B3">
        <w:rPr>
          <w:rFonts w:ascii="Times New Roman" w:eastAsia="Calibri" w:hAnsi="Times New Roman" w:cs="Times New Roman"/>
          <w:sz w:val="20"/>
          <w:szCs w:val="20"/>
        </w:rPr>
        <w:t>Работа после сбоя питания. После принудительного отключения основного (сетевого) электропитания и включения видеорегистратора и камер система должна быть работоспособна.</w:t>
      </w:r>
    </w:p>
    <w:p w:rsidR="008453B3" w:rsidRPr="008453B3" w:rsidRDefault="003A1206" w:rsidP="008453B3">
      <w:pPr>
        <w:suppressAutoHyphens/>
        <w:spacing w:after="0" w:line="240" w:lineRule="auto"/>
        <w:ind w:firstLine="851"/>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11</w:t>
      </w:r>
      <w:r w:rsidR="008453B3" w:rsidRPr="008453B3">
        <w:rPr>
          <w:rFonts w:ascii="Times New Roman" w:eastAsia="Times New Roman" w:hAnsi="Times New Roman" w:cs="Times New Roman"/>
          <w:sz w:val="20"/>
          <w:szCs w:val="20"/>
          <w:lang w:eastAsia="zh-CN"/>
        </w:rPr>
        <w:t>.Требования к эксплуатационной документации</w:t>
      </w:r>
    </w:p>
    <w:p w:rsidR="008453B3" w:rsidRPr="008453B3" w:rsidRDefault="008453B3" w:rsidP="008453B3">
      <w:pPr>
        <w:numPr>
          <w:ilvl w:val="0"/>
          <w:numId w:val="9"/>
        </w:numPr>
        <w:suppressAutoHyphens/>
        <w:spacing w:after="0" w:line="240" w:lineRule="auto"/>
        <w:ind w:left="0" w:firstLine="851"/>
        <w:jc w:val="both"/>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Вместе с актом сдачи-приемки работ, подтверждающим монтаж и подключение системы, Исполнитель передает Заказчику эксплуатационную документацию на смонтированную и подключенную систему видеонаблюдения, в том числе:</w:t>
      </w:r>
    </w:p>
    <w:p w:rsidR="008453B3" w:rsidRPr="008453B3" w:rsidRDefault="008453B3" w:rsidP="008453B3">
      <w:pPr>
        <w:suppressAutoHyphens/>
        <w:spacing w:after="0" w:line="240" w:lineRule="auto"/>
        <w:ind w:firstLine="851"/>
        <w:jc w:val="both"/>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 план (схема) расположения оборудования;</w:t>
      </w:r>
    </w:p>
    <w:p w:rsidR="008453B3" w:rsidRPr="008453B3" w:rsidRDefault="008453B3" w:rsidP="008453B3">
      <w:pPr>
        <w:suppressAutoHyphens/>
        <w:spacing w:after="0" w:line="240" w:lineRule="auto"/>
        <w:ind w:firstLine="851"/>
        <w:jc w:val="both"/>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 инструкции по эксплуатации устройств, оборудования и т.д.;</w:t>
      </w:r>
    </w:p>
    <w:p w:rsidR="008453B3" w:rsidRPr="008453B3" w:rsidRDefault="008453B3" w:rsidP="008453B3">
      <w:pPr>
        <w:suppressAutoHyphens/>
        <w:spacing w:after="0" w:line="240" w:lineRule="auto"/>
        <w:ind w:firstLine="851"/>
        <w:jc w:val="both"/>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 xml:space="preserve">- сертификаты, технические паспорта и другие документы, удостоверяющие качество изделий, материалов и оборудования, применяемых при производстве монтажных работ. </w:t>
      </w:r>
    </w:p>
    <w:p w:rsidR="008453B3" w:rsidRPr="008453B3" w:rsidRDefault="008453B3" w:rsidP="008453B3">
      <w:pPr>
        <w:suppressAutoHyphens/>
        <w:spacing w:after="0" w:line="240" w:lineRule="auto"/>
        <w:ind w:firstLine="851"/>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ru-RU"/>
        </w:rPr>
        <w:t>2.</w:t>
      </w:r>
      <w:r w:rsidRPr="008453B3">
        <w:rPr>
          <w:rFonts w:ascii="Times New Roman" w:eastAsia="Times New Roman" w:hAnsi="Times New Roman" w:cs="Times New Roman"/>
          <w:sz w:val="20"/>
          <w:szCs w:val="20"/>
          <w:lang w:eastAsia="ru-RU"/>
        </w:rPr>
        <w:tab/>
      </w:r>
      <w:r w:rsidRPr="008453B3">
        <w:rPr>
          <w:rFonts w:ascii="Times New Roman" w:eastAsia="Times New Roman" w:hAnsi="Times New Roman" w:cs="Times New Roman"/>
          <w:sz w:val="20"/>
          <w:szCs w:val="20"/>
          <w:lang w:eastAsia="zh-CN"/>
        </w:rPr>
        <w:t xml:space="preserve">Эксплуатационная документация передается </w:t>
      </w:r>
      <w:proofErr w:type="gramStart"/>
      <w:r w:rsidRPr="008453B3">
        <w:rPr>
          <w:rFonts w:ascii="Times New Roman" w:eastAsia="Times New Roman" w:hAnsi="Times New Roman" w:cs="Times New Roman"/>
          <w:sz w:val="20"/>
          <w:szCs w:val="20"/>
          <w:lang w:eastAsia="zh-CN"/>
        </w:rPr>
        <w:t>на бумажном носители</w:t>
      </w:r>
      <w:proofErr w:type="gramEnd"/>
      <w:r w:rsidRPr="008453B3">
        <w:rPr>
          <w:rFonts w:ascii="Times New Roman" w:eastAsia="Times New Roman" w:hAnsi="Times New Roman" w:cs="Times New Roman"/>
          <w:sz w:val="20"/>
          <w:szCs w:val="20"/>
          <w:lang w:eastAsia="zh-CN"/>
        </w:rPr>
        <w:t xml:space="preserve"> – в количестве 1 (одного) экземпляра. </w:t>
      </w:r>
    </w:p>
    <w:p w:rsidR="008453B3" w:rsidRPr="008453B3" w:rsidRDefault="008453B3" w:rsidP="008453B3">
      <w:pPr>
        <w:suppressAutoHyphens/>
        <w:spacing w:after="0" w:line="240" w:lineRule="auto"/>
        <w:ind w:firstLine="851"/>
        <w:jc w:val="center"/>
        <w:rPr>
          <w:rFonts w:ascii="Times New Roman" w:eastAsia="Times New Roman" w:hAnsi="Times New Roman" w:cs="Times New Roman"/>
          <w:bCs/>
          <w:sz w:val="20"/>
          <w:szCs w:val="20"/>
          <w:lang w:eastAsia="zh-CN"/>
        </w:rPr>
      </w:pPr>
      <w:r w:rsidRPr="008453B3">
        <w:rPr>
          <w:rFonts w:ascii="Times New Roman" w:eastAsia="Times New Roman" w:hAnsi="Times New Roman" w:cs="Times New Roman"/>
          <w:bCs/>
          <w:sz w:val="20"/>
          <w:szCs w:val="20"/>
          <w:lang w:eastAsia="ru-RU"/>
        </w:rPr>
        <w:t>1</w:t>
      </w:r>
      <w:r w:rsidR="003A1206">
        <w:rPr>
          <w:rFonts w:ascii="Times New Roman" w:eastAsia="Times New Roman" w:hAnsi="Times New Roman" w:cs="Times New Roman"/>
          <w:bCs/>
          <w:sz w:val="20"/>
          <w:szCs w:val="20"/>
          <w:lang w:eastAsia="ru-RU"/>
        </w:rPr>
        <w:t>2</w:t>
      </w:r>
      <w:r w:rsidRPr="008453B3">
        <w:rPr>
          <w:rFonts w:ascii="Times New Roman" w:eastAsia="Times New Roman" w:hAnsi="Times New Roman" w:cs="Times New Roman"/>
          <w:bCs/>
          <w:sz w:val="20"/>
          <w:szCs w:val="20"/>
          <w:lang w:eastAsia="ru-RU"/>
        </w:rPr>
        <w:t>.Контроль качества и приемка работ</w:t>
      </w:r>
    </w:p>
    <w:p w:rsidR="008453B3" w:rsidRPr="008453B3" w:rsidRDefault="008453B3" w:rsidP="008453B3">
      <w:pPr>
        <w:numPr>
          <w:ilvl w:val="0"/>
          <w:numId w:val="12"/>
        </w:numPr>
        <w:suppressAutoHyphens/>
        <w:spacing w:after="0" w:line="240" w:lineRule="auto"/>
        <w:ind w:left="0" w:firstLine="851"/>
        <w:jc w:val="both"/>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Приемка системы после завершения работ осуществляется в течение не более 5 (пяти) календарных дней после получения Заказчиком уведомления от Исполнителя о готовности результата работ к приемке.</w:t>
      </w:r>
    </w:p>
    <w:p w:rsidR="008453B3" w:rsidRPr="008453B3" w:rsidRDefault="008453B3" w:rsidP="008453B3">
      <w:pPr>
        <w:numPr>
          <w:ilvl w:val="0"/>
          <w:numId w:val="12"/>
        </w:numPr>
        <w:suppressAutoHyphens/>
        <w:spacing w:after="0" w:line="240" w:lineRule="auto"/>
        <w:ind w:left="0" w:firstLine="851"/>
        <w:jc w:val="both"/>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После завершения монтажных и пусконаладочных работ проводятся приемосдаточные испытания, в ходе которых представитель Заказчика подтверждает или не подтверждает работоспособность системы в рамках, оговоренных в настоящем техническом задании функциональных особенностей. В случае невыполнения указанных ниже условий параметры системы должны быть приведены в соответствии с данными пунктами технического задания:</w:t>
      </w:r>
    </w:p>
    <w:p w:rsidR="008453B3" w:rsidRPr="008453B3" w:rsidRDefault="008453B3" w:rsidP="008453B3">
      <w:pPr>
        <w:suppressAutoHyphens/>
        <w:spacing w:after="0" w:line="240" w:lineRule="auto"/>
        <w:ind w:firstLine="851"/>
        <w:jc w:val="both"/>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lastRenderedPageBreak/>
        <w:t>- Просмотр текущего изображения вех камер, состояние качества записи и воспроизведения.</w:t>
      </w:r>
    </w:p>
    <w:p w:rsidR="008453B3" w:rsidRPr="008453B3" w:rsidRDefault="008453B3" w:rsidP="008453B3">
      <w:pPr>
        <w:suppressAutoHyphens/>
        <w:spacing w:after="0" w:line="240" w:lineRule="auto"/>
        <w:ind w:firstLine="851"/>
        <w:jc w:val="both"/>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 Проверка глубины видеоархива. Проверка глубины видеоархива проводится путем контрольной записи видеосигнала со всех камер в течение одного рабочего дня.</w:t>
      </w:r>
    </w:p>
    <w:p w:rsidR="008453B3" w:rsidRPr="008453B3" w:rsidRDefault="008453B3" w:rsidP="008453B3">
      <w:pPr>
        <w:suppressAutoHyphens/>
        <w:spacing w:after="0" w:line="240" w:lineRule="auto"/>
        <w:ind w:firstLine="851"/>
        <w:jc w:val="both"/>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 Удаленно на рабочем месте Заказчика должен воспроизводиться фрагмент записи из произвольного выбранного временного интервала в пределах того периода, когда регистратор находился в режиме записи.</w:t>
      </w:r>
    </w:p>
    <w:p w:rsidR="008453B3" w:rsidRPr="008453B3" w:rsidRDefault="008453B3" w:rsidP="008453B3">
      <w:pPr>
        <w:suppressAutoHyphens/>
        <w:spacing w:after="0" w:line="240" w:lineRule="auto"/>
        <w:ind w:firstLine="851"/>
        <w:jc w:val="both"/>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 xml:space="preserve">- Выбранный фрагмент записи должен по команде оператора сохраняться на USB-носители или по сети на жестком диске ПК оператора. Сохраненный видеофрагмент должен воспроизводиться средствами предоставленного ПО. </w:t>
      </w:r>
    </w:p>
    <w:p w:rsidR="008453B3" w:rsidRPr="008453B3" w:rsidRDefault="008453B3" w:rsidP="008453B3">
      <w:pPr>
        <w:suppressAutoHyphens/>
        <w:spacing w:after="0" w:line="240" w:lineRule="auto"/>
        <w:ind w:firstLine="851"/>
        <w:jc w:val="both"/>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 Работа после сбоя питания. После принудительного отключения основного (сетевого) электропитания и включения видеорегистратора и камер система должна функционировать, настройки остаться неизменными.</w:t>
      </w:r>
    </w:p>
    <w:p w:rsidR="008453B3" w:rsidRPr="008453B3" w:rsidRDefault="008453B3" w:rsidP="008453B3">
      <w:pPr>
        <w:suppressAutoHyphens/>
        <w:spacing w:after="0" w:line="240" w:lineRule="auto"/>
        <w:ind w:firstLine="851"/>
        <w:jc w:val="both"/>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Работы должны быть выполнены в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rsidR="008453B3" w:rsidRPr="008453B3" w:rsidRDefault="008453B3" w:rsidP="008453B3">
      <w:pPr>
        <w:suppressAutoHyphens/>
        <w:spacing w:after="0" w:line="240" w:lineRule="auto"/>
        <w:ind w:firstLine="851"/>
        <w:jc w:val="both"/>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 Федерального закона №52-ФЗ от 30.03.99г. «О санитарно-эпидемиологическом благополучии населения (с изменениями)»</w:t>
      </w:r>
    </w:p>
    <w:p w:rsidR="008453B3" w:rsidRPr="008453B3" w:rsidRDefault="008453B3" w:rsidP="008453B3">
      <w:pPr>
        <w:suppressAutoHyphens/>
        <w:spacing w:after="0" w:line="240" w:lineRule="auto"/>
        <w:ind w:firstLine="851"/>
        <w:jc w:val="both"/>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 Градостроительный кодекс Российской Федерации (редакция, действующая)</w:t>
      </w:r>
    </w:p>
    <w:p w:rsidR="008453B3" w:rsidRPr="008453B3" w:rsidRDefault="008453B3" w:rsidP="008453B3">
      <w:pPr>
        <w:suppressAutoHyphens/>
        <w:spacing w:after="0" w:line="240" w:lineRule="auto"/>
        <w:ind w:firstLine="851"/>
        <w:jc w:val="both"/>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 Организация и выполнение Работ должны соответствовать требованиям безопасности, установленным в следующих документах:</w:t>
      </w:r>
    </w:p>
    <w:p w:rsidR="008453B3" w:rsidRPr="008453B3" w:rsidRDefault="008453B3" w:rsidP="008453B3">
      <w:pPr>
        <w:suppressAutoHyphens/>
        <w:spacing w:after="0" w:line="240" w:lineRule="auto"/>
        <w:ind w:firstLine="851"/>
        <w:jc w:val="both"/>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 Федеральном законе от 22.07.2008 № 123-ФЗ «Технический регламент о требованиях пожарной безопасности (с Изменениями на 27 декабря 2018 года)»;</w:t>
      </w:r>
    </w:p>
    <w:p w:rsidR="008453B3" w:rsidRPr="008453B3" w:rsidRDefault="008453B3" w:rsidP="008453B3">
      <w:pPr>
        <w:suppressAutoHyphens/>
        <w:spacing w:after="0" w:line="240" w:lineRule="auto"/>
        <w:ind w:firstLine="851"/>
        <w:jc w:val="both"/>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 СНиП 12-03-2001 «Безопасность труда в строительстве Часть 1. Общие требования»;</w:t>
      </w:r>
    </w:p>
    <w:p w:rsidR="008453B3" w:rsidRPr="008453B3" w:rsidRDefault="008453B3" w:rsidP="008453B3">
      <w:pPr>
        <w:suppressAutoHyphens/>
        <w:spacing w:after="0" w:line="240" w:lineRule="auto"/>
        <w:ind w:firstLine="851"/>
        <w:jc w:val="both"/>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 СНиП 12-04-2002 «Безопасность труда в строительстве Часть 2. Строительное производство»;</w:t>
      </w:r>
    </w:p>
    <w:p w:rsidR="008453B3" w:rsidRPr="008453B3" w:rsidRDefault="008453B3" w:rsidP="008453B3">
      <w:pPr>
        <w:suppressAutoHyphens/>
        <w:spacing w:after="0" w:line="240" w:lineRule="auto"/>
        <w:ind w:firstLine="851"/>
        <w:jc w:val="both"/>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 СП 76.13130.2016 «Электротехнические устройства»;</w:t>
      </w:r>
    </w:p>
    <w:p w:rsidR="008453B3" w:rsidRPr="008453B3" w:rsidRDefault="008453B3" w:rsidP="008453B3">
      <w:pPr>
        <w:suppressAutoHyphens/>
        <w:spacing w:after="0" w:line="240" w:lineRule="auto"/>
        <w:ind w:firstLine="851"/>
        <w:jc w:val="both"/>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 СП 77.13330.2016 «Свод правил. Системы автоматизации. Актуализированная редакция СНиП 3.05.07-85»;</w:t>
      </w:r>
    </w:p>
    <w:p w:rsidR="008453B3" w:rsidRPr="008453B3" w:rsidRDefault="008453B3" w:rsidP="008453B3">
      <w:pPr>
        <w:suppressAutoHyphens/>
        <w:spacing w:after="0" w:line="240" w:lineRule="auto"/>
        <w:ind w:firstLine="851"/>
        <w:jc w:val="both"/>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 ГОСТ Р 51558-2014 «Средства и системы охранные телевизионные. Классификация. Общие технические требования. Методы испытаний»;</w:t>
      </w:r>
    </w:p>
    <w:p w:rsidR="008453B3" w:rsidRPr="008453B3" w:rsidRDefault="008453B3" w:rsidP="008453B3">
      <w:pPr>
        <w:suppressAutoHyphens/>
        <w:spacing w:after="0" w:line="240" w:lineRule="auto"/>
        <w:ind w:firstLine="851"/>
        <w:jc w:val="both"/>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 И иными действующим нормативно-техническим документам и правилам РФ.</w:t>
      </w:r>
    </w:p>
    <w:p w:rsidR="008453B3" w:rsidRPr="008453B3" w:rsidRDefault="008453B3" w:rsidP="008453B3">
      <w:pPr>
        <w:suppressAutoHyphens/>
        <w:spacing w:after="0" w:line="240" w:lineRule="auto"/>
        <w:ind w:firstLine="993"/>
        <w:jc w:val="both"/>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 xml:space="preserve">Выполняемые работы, равно как и их результат, должны соответствовать требованиям и </w:t>
      </w:r>
      <w:proofErr w:type="gramStart"/>
      <w:r w:rsidRPr="008453B3">
        <w:rPr>
          <w:rFonts w:ascii="Times New Roman" w:eastAsia="Times New Roman" w:hAnsi="Times New Roman" w:cs="Times New Roman"/>
          <w:sz w:val="20"/>
          <w:szCs w:val="20"/>
          <w:lang w:eastAsia="ru-RU"/>
        </w:rPr>
        <w:t>актам законодательства РФ</w:t>
      </w:r>
      <w:proofErr w:type="gramEnd"/>
      <w:r w:rsidRPr="008453B3">
        <w:rPr>
          <w:rFonts w:ascii="Times New Roman" w:eastAsia="Times New Roman" w:hAnsi="Times New Roman" w:cs="Times New Roman"/>
          <w:sz w:val="20"/>
          <w:szCs w:val="20"/>
          <w:lang w:eastAsia="ru-RU"/>
        </w:rPr>
        <w:t xml:space="preserve"> и действующим нормативно-техническим документам и правилам, (в случае указания недействующих ГОСТ, СНИП, </w:t>
      </w:r>
      <w:proofErr w:type="spellStart"/>
      <w:r w:rsidRPr="008453B3">
        <w:rPr>
          <w:rFonts w:ascii="Times New Roman" w:eastAsia="Times New Roman" w:hAnsi="Times New Roman" w:cs="Times New Roman"/>
          <w:sz w:val="20"/>
          <w:szCs w:val="20"/>
          <w:lang w:eastAsia="ru-RU"/>
        </w:rPr>
        <w:t>СанПин</w:t>
      </w:r>
      <w:proofErr w:type="spellEnd"/>
      <w:r w:rsidRPr="008453B3">
        <w:rPr>
          <w:rFonts w:ascii="Times New Roman" w:eastAsia="Times New Roman" w:hAnsi="Times New Roman" w:cs="Times New Roman"/>
          <w:sz w:val="20"/>
          <w:szCs w:val="20"/>
          <w:lang w:eastAsia="ru-RU"/>
        </w:rPr>
        <w:t>, ТР, ТС и иных нормативных и регулирующих документов – данными документами руководствоваться не требуется).</w:t>
      </w:r>
    </w:p>
    <w:p w:rsidR="008453B3" w:rsidRPr="008453B3" w:rsidRDefault="008453B3" w:rsidP="008453B3">
      <w:pPr>
        <w:suppressAutoHyphens/>
        <w:spacing w:after="0" w:line="240" w:lineRule="auto"/>
        <w:ind w:firstLine="851"/>
        <w:jc w:val="center"/>
        <w:rPr>
          <w:rFonts w:ascii="Times New Roman" w:eastAsia="Times New Roman" w:hAnsi="Times New Roman" w:cs="Times New Roman"/>
          <w:bCs/>
          <w:sz w:val="20"/>
          <w:szCs w:val="20"/>
          <w:lang w:eastAsia="zh-CN"/>
        </w:rPr>
      </w:pPr>
      <w:r w:rsidRPr="008453B3">
        <w:rPr>
          <w:rFonts w:ascii="Times New Roman" w:eastAsia="Times New Roman" w:hAnsi="Times New Roman" w:cs="Times New Roman"/>
          <w:bCs/>
          <w:sz w:val="20"/>
          <w:szCs w:val="20"/>
          <w:lang w:eastAsia="ru-RU"/>
        </w:rPr>
        <w:t>1</w:t>
      </w:r>
      <w:r w:rsidR="003A1206">
        <w:rPr>
          <w:rFonts w:ascii="Times New Roman" w:eastAsia="Times New Roman" w:hAnsi="Times New Roman" w:cs="Times New Roman"/>
          <w:bCs/>
          <w:sz w:val="20"/>
          <w:szCs w:val="20"/>
          <w:lang w:eastAsia="ru-RU"/>
        </w:rPr>
        <w:t>3</w:t>
      </w:r>
      <w:r w:rsidRPr="008453B3">
        <w:rPr>
          <w:rFonts w:ascii="Times New Roman" w:eastAsia="Times New Roman" w:hAnsi="Times New Roman" w:cs="Times New Roman"/>
          <w:bCs/>
          <w:sz w:val="20"/>
          <w:szCs w:val="20"/>
          <w:lang w:eastAsia="ru-RU"/>
        </w:rPr>
        <w:t>.Срок и объем предоставления гарантий качества оказываемых услуг</w:t>
      </w:r>
    </w:p>
    <w:p w:rsidR="008453B3" w:rsidRPr="008453B3" w:rsidRDefault="008453B3" w:rsidP="008453B3">
      <w:pPr>
        <w:numPr>
          <w:ilvl w:val="0"/>
          <w:numId w:val="13"/>
        </w:numPr>
        <w:suppressAutoHyphens/>
        <w:spacing w:after="0" w:line="240" w:lineRule="auto"/>
        <w:ind w:left="0" w:firstLine="993"/>
        <w:jc w:val="both"/>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 xml:space="preserve">Исполнитель гарантирует, что установленное для Заказчика оборудование технически исправно и не имеет дефектов изготовления. </w:t>
      </w:r>
    </w:p>
    <w:p w:rsidR="008453B3" w:rsidRPr="008453B3" w:rsidRDefault="008453B3" w:rsidP="008453B3">
      <w:pPr>
        <w:numPr>
          <w:ilvl w:val="0"/>
          <w:numId w:val="13"/>
        </w:numPr>
        <w:suppressAutoHyphens/>
        <w:spacing w:after="0" w:line="240" w:lineRule="auto"/>
        <w:ind w:left="0" w:firstLine="993"/>
        <w:jc w:val="both"/>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На выполненные работы (их результат) и оборудование устанавливается гарантийный срок – не менее 24 месяца</w:t>
      </w:r>
      <w:r w:rsidRPr="008453B3">
        <w:rPr>
          <w:rFonts w:ascii="Times New Roman" w:eastAsia="Times New Roman" w:hAnsi="Times New Roman" w:cs="Times New Roman"/>
          <w:sz w:val="20"/>
          <w:szCs w:val="20"/>
          <w:lang w:eastAsia="zh-CN"/>
        </w:rPr>
        <w:t xml:space="preserve"> </w:t>
      </w:r>
      <w:r w:rsidRPr="008453B3">
        <w:rPr>
          <w:rFonts w:ascii="Times New Roman" w:eastAsia="Times New Roman" w:hAnsi="Times New Roman" w:cs="Times New Roman"/>
          <w:sz w:val="20"/>
          <w:szCs w:val="20"/>
          <w:lang w:eastAsia="ru-RU"/>
        </w:rPr>
        <w:t>со дня подписания Заказчиком акта приемки выполненных работ, который распространяется на все составляющие результаты работы.</w:t>
      </w:r>
    </w:p>
    <w:p w:rsidR="008453B3" w:rsidRPr="008453B3" w:rsidRDefault="008453B3" w:rsidP="008453B3">
      <w:pPr>
        <w:numPr>
          <w:ilvl w:val="0"/>
          <w:numId w:val="13"/>
        </w:numPr>
        <w:suppressAutoHyphens/>
        <w:spacing w:after="0" w:line="240" w:lineRule="auto"/>
        <w:ind w:left="0" w:firstLine="993"/>
        <w:jc w:val="both"/>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 xml:space="preserve">Исполнитель обязан в случае получения требования от Заказчика в течение гарантийного срока устранять замечания и дефекты, обнаруженные при эксплуатации во время гарантийного периода, не позднее, чем через 15 (пятнадцать) календарных дней с даты получения </w:t>
      </w:r>
      <w:r w:rsidRPr="008453B3">
        <w:rPr>
          <w:rFonts w:ascii="Times New Roman" w:eastAsia="Times New Roman" w:hAnsi="Times New Roman" w:cs="Times New Roman"/>
          <w:sz w:val="20"/>
          <w:szCs w:val="20"/>
          <w:lang w:eastAsia="zh-CN"/>
        </w:rPr>
        <w:t>Исполнителем уведомления Заказчика о выявленных Недостатках.</w:t>
      </w:r>
    </w:p>
    <w:p w:rsidR="008453B3" w:rsidRPr="008453B3" w:rsidRDefault="008453B3" w:rsidP="008453B3">
      <w:pPr>
        <w:numPr>
          <w:ilvl w:val="0"/>
          <w:numId w:val="13"/>
        </w:numPr>
        <w:suppressAutoHyphens/>
        <w:spacing w:after="0" w:line="240" w:lineRule="auto"/>
        <w:ind w:left="0" w:firstLine="993"/>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ru-RU"/>
        </w:rPr>
        <w:t xml:space="preserve">В случае невозможности устранения дефектов оборудования Исполнитель производит его замену на аналогичное оборудование или оборудование с техническими характеристиками, не уступающими заменяемому оборудованию. </w:t>
      </w:r>
    </w:p>
    <w:p w:rsidR="008453B3" w:rsidRPr="008453B3" w:rsidRDefault="008453B3" w:rsidP="008453B3">
      <w:pPr>
        <w:numPr>
          <w:ilvl w:val="0"/>
          <w:numId w:val="13"/>
        </w:numPr>
        <w:suppressAutoHyphens/>
        <w:spacing w:after="0" w:line="240" w:lineRule="auto"/>
        <w:ind w:left="0" w:firstLine="993"/>
        <w:jc w:val="both"/>
        <w:rPr>
          <w:rFonts w:ascii="Times New Roman" w:eastAsia="Times New Roman" w:hAnsi="Times New Roman" w:cs="Times New Roman"/>
          <w:sz w:val="20"/>
          <w:szCs w:val="20"/>
          <w:lang w:eastAsia="zh-CN"/>
        </w:rPr>
      </w:pPr>
      <w:r w:rsidRPr="008453B3">
        <w:rPr>
          <w:rFonts w:ascii="Times New Roman" w:eastAsia="Times New Roman" w:hAnsi="Times New Roman" w:cs="Times New Roman"/>
          <w:sz w:val="20"/>
          <w:szCs w:val="20"/>
          <w:lang w:eastAsia="ru-RU"/>
        </w:rPr>
        <w:t>Доставка, разгрузка, сборка и монтаж устанавливаемого оборудования на объекте Заказчика производится Исполнителем за свой счет и своими силами.</w:t>
      </w:r>
    </w:p>
    <w:p w:rsidR="003A1206" w:rsidRPr="00003298" w:rsidRDefault="003A1206" w:rsidP="003A1206">
      <w:pPr>
        <w:spacing w:after="0" w:line="240" w:lineRule="auto"/>
        <w:jc w:val="both"/>
        <w:rPr>
          <w:rFonts w:ascii="Times New Roman" w:eastAsia="Times New Roman" w:hAnsi="Times New Roman" w:cs="Times New Roman"/>
          <w:sz w:val="20"/>
          <w:szCs w:val="20"/>
          <w:lang w:eastAsia="ru-RU"/>
        </w:rPr>
      </w:pPr>
      <w:r w:rsidRPr="00003298">
        <w:rPr>
          <w:rFonts w:ascii="Times New Roman" w:eastAsia="Times New Roman" w:hAnsi="Times New Roman" w:cs="Times New Roman"/>
          <w:sz w:val="20"/>
          <w:szCs w:val="20"/>
          <w:lang w:eastAsia="ru-RU"/>
        </w:rPr>
        <w:t>Заказчик:</w:t>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8453B3">
        <w:rPr>
          <w:rFonts w:ascii="Times New Roman" w:eastAsia="Times New Roman" w:hAnsi="Times New Roman" w:cs="Times New Roman"/>
          <w:sz w:val="20"/>
          <w:szCs w:val="20"/>
          <w:lang w:eastAsia="ru-RU"/>
        </w:rPr>
        <w:t>Исполнитель</w:t>
      </w:r>
      <w:r w:rsidRPr="00003298">
        <w:rPr>
          <w:rFonts w:ascii="Times New Roman" w:eastAsia="Times New Roman" w:hAnsi="Times New Roman" w:cs="Times New Roman"/>
          <w:sz w:val="20"/>
          <w:szCs w:val="20"/>
          <w:lang w:eastAsia="ru-RU"/>
        </w:rPr>
        <w:t>:</w:t>
      </w:r>
    </w:p>
    <w:p w:rsidR="003A1206" w:rsidRPr="008453B3" w:rsidRDefault="003A1206" w:rsidP="003A1206">
      <w:pPr>
        <w:spacing w:after="0" w:line="240" w:lineRule="auto"/>
        <w:jc w:val="both"/>
        <w:rPr>
          <w:rFonts w:ascii="Times New Roman" w:eastAsia="Times New Roman" w:hAnsi="Times New Roman" w:cs="Times New Roman"/>
          <w:sz w:val="20"/>
          <w:szCs w:val="20"/>
          <w:lang w:eastAsia="ru-RU"/>
        </w:rPr>
      </w:pPr>
      <w:r w:rsidRPr="00003298">
        <w:rPr>
          <w:rFonts w:ascii="Times New Roman" w:eastAsia="Times New Roman" w:hAnsi="Times New Roman" w:cs="Times New Roman"/>
          <w:sz w:val="20"/>
          <w:szCs w:val="20"/>
          <w:lang w:eastAsia="ru-RU"/>
        </w:rPr>
        <w:t>Директор</w:t>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p>
    <w:p w:rsidR="003A1206" w:rsidRPr="00003298" w:rsidRDefault="003A1206" w:rsidP="003A1206">
      <w:pPr>
        <w:spacing w:after="0" w:line="240" w:lineRule="auto"/>
        <w:jc w:val="both"/>
        <w:rPr>
          <w:rFonts w:ascii="Times New Roman" w:eastAsia="Times New Roman" w:hAnsi="Times New Roman" w:cs="Times New Roman"/>
          <w:sz w:val="20"/>
          <w:szCs w:val="20"/>
          <w:lang w:eastAsia="ru-RU"/>
        </w:rPr>
      </w:pP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r>
    </w:p>
    <w:p w:rsidR="003A1206" w:rsidRPr="00003298" w:rsidRDefault="003A1206" w:rsidP="003A1206">
      <w:pPr>
        <w:spacing w:after="0" w:line="240" w:lineRule="auto"/>
        <w:jc w:val="both"/>
        <w:rPr>
          <w:rFonts w:ascii="Times New Roman" w:eastAsia="Times New Roman" w:hAnsi="Times New Roman" w:cs="Times New Roman"/>
          <w:sz w:val="20"/>
          <w:szCs w:val="20"/>
          <w:lang w:eastAsia="ru-RU"/>
        </w:rPr>
      </w:pPr>
      <w:r w:rsidRPr="00003298">
        <w:rPr>
          <w:rFonts w:ascii="Times New Roman" w:eastAsia="Times New Roman" w:hAnsi="Times New Roman" w:cs="Times New Roman"/>
          <w:sz w:val="20"/>
          <w:szCs w:val="20"/>
          <w:lang w:eastAsia="ru-RU"/>
        </w:rPr>
        <w:t>_________________</w:t>
      </w:r>
      <w:proofErr w:type="spellStart"/>
      <w:r w:rsidRPr="00003298">
        <w:rPr>
          <w:rFonts w:ascii="Times New Roman" w:eastAsia="Times New Roman" w:hAnsi="Times New Roman" w:cs="Times New Roman"/>
          <w:sz w:val="20"/>
          <w:szCs w:val="20"/>
          <w:lang w:eastAsia="ru-RU"/>
        </w:rPr>
        <w:t>В.В.Мартынюк</w:t>
      </w:r>
      <w:proofErr w:type="spellEnd"/>
      <w:r w:rsidRPr="00003298">
        <w:rPr>
          <w:rFonts w:ascii="Times New Roman" w:eastAsia="Times New Roman" w:hAnsi="Times New Roman" w:cs="Times New Roman"/>
          <w:sz w:val="20"/>
          <w:szCs w:val="20"/>
          <w:lang w:eastAsia="ru-RU"/>
        </w:rPr>
        <w:tab/>
      </w:r>
      <w:r w:rsidRPr="00003298">
        <w:rPr>
          <w:rFonts w:ascii="Times New Roman" w:eastAsia="Times New Roman" w:hAnsi="Times New Roman" w:cs="Times New Roman"/>
          <w:sz w:val="20"/>
          <w:szCs w:val="20"/>
          <w:lang w:eastAsia="ru-RU"/>
        </w:rPr>
        <w:tab/>
        <w:t>_________________</w:t>
      </w:r>
      <w:r w:rsidRPr="008453B3">
        <w:rPr>
          <w:rFonts w:ascii="Times New Roman" w:eastAsia="Times New Roman" w:hAnsi="Times New Roman" w:cs="Times New Roman"/>
          <w:sz w:val="20"/>
          <w:szCs w:val="20"/>
          <w:lang w:eastAsia="ru-RU"/>
        </w:rPr>
        <w:t>/_____________/</w:t>
      </w:r>
    </w:p>
    <w:p w:rsidR="003A1206" w:rsidRPr="008453B3" w:rsidRDefault="003A1206" w:rsidP="003A1206">
      <w:pPr>
        <w:spacing w:after="0" w:line="240" w:lineRule="auto"/>
        <w:rPr>
          <w:rFonts w:ascii="Times New Roman" w:eastAsia="Times New Roman" w:hAnsi="Times New Roman" w:cs="Times New Roman"/>
          <w:sz w:val="20"/>
          <w:szCs w:val="20"/>
          <w:lang w:eastAsia="ru-RU"/>
        </w:rPr>
      </w:pPr>
      <w:r w:rsidRPr="008453B3">
        <w:rPr>
          <w:rFonts w:ascii="Times New Roman" w:eastAsia="Times New Roman" w:hAnsi="Times New Roman" w:cs="Times New Roman"/>
          <w:sz w:val="20"/>
          <w:szCs w:val="20"/>
          <w:lang w:eastAsia="ru-RU"/>
        </w:rPr>
        <w:t>«___</w:t>
      </w:r>
      <w:proofErr w:type="gramStart"/>
      <w:r w:rsidRPr="008453B3">
        <w:rPr>
          <w:rFonts w:ascii="Times New Roman" w:eastAsia="Times New Roman" w:hAnsi="Times New Roman" w:cs="Times New Roman"/>
          <w:sz w:val="20"/>
          <w:szCs w:val="20"/>
          <w:lang w:eastAsia="ru-RU"/>
        </w:rPr>
        <w:t>_»_</w:t>
      </w:r>
      <w:proofErr w:type="gramEnd"/>
      <w:r w:rsidRPr="008453B3">
        <w:rPr>
          <w:rFonts w:ascii="Times New Roman" w:eastAsia="Times New Roman" w:hAnsi="Times New Roman" w:cs="Times New Roman"/>
          <w:sz w:val="20"/>
          <w:szCs w:val="20"/>
          <w:lang w:eastAsia="ru-RU"/>
        </w:rPr>
        <w:t>________2021г.</w:t>
      </w:r>
      <w:r w:rsidRPr="008453B3">
        <w:rPr>
          <w:rFonts w:ascii="Times New Roman" w:eastAsia="Times New Roman" w:hAnsi="Times New Roman" w:cs="Times New Roman"/>
          <w:sz w:val="20"/>
          <w:szCs w:val="20"/>
          <w:lang w:eastAsia="ru-RU"/>
        </w:rPr>
        <w:tab/>
      </w:r>
      <w:r w:rsidRPr="008453B3">
        <w:rPr>
          <w:rFonts w:ascii="Times New Roman" w:eastAsia="Times New Roman" w:hAnsi="Times New Roman" w:cs="Times New Roman"/>
          <w:sz w:val="20"/>
          <w:szCs w:val="20"/>
          <w:lang w:eastAsia="ru-RU"/>
        </w:rPr>
        <w:tab/>
      </w:r>
      <w:r w:rsidRPr="008453B3">
        <w:rPr>
          <w:rFonts w:ascii="Times New Roman" w:eastAsia="Times New Roman" w:hAnsi="Times New Roman" w:cs="Times New Roman"/>
          <w:sz w:val="20"/>
          <w:szCs w:val="20"/>
          <w:lang w:eastAsia="ru-RU"/>
        </w:rPr>
        <w:tab/>
      </w:r>
      <w:r w:rsidRPr="008453B3">
        <w:rPr>
          <w:rFonts w:ascii="Times New Roman" w:eastAsia="Times New Roman" w:hAnsi="Times New Roman" w:cs="Times New Roman"/>
          <w:sz w:val="20"/>
          <w:szCs w:val="20"/>
          <w:lang w:eastAsia="ru-RU"/>
        </w:rPr>
        <w:tab/>
        <w:t>«___</w:t>
      </w:r>
      <w:proofErr w:type="gramStart"/>
      <w:r w:rsidRPr="008453B3">
        <w:rPr>
          <w:rFonts w:ascii="Times New Roman" w:eastAsia="Times New Roman" w:hAnsi="Times New Roman" w:cs="Times New Roman"/>
          <w:sz w:val="20"/>
          <w:szCs w:val="20"/>
          <w:lang w:eastAsia="ru-RU"/>
        </w:rPr>
        <w:t>_»_</w:t>
      </w:r>
      <w:proofErr w:type="gramEnd"/>
      <w:r w:rsidRPr="008453B3">
        <w:rPr>
          <w:rFonts w:ascii="Times New Roman" w:eastAsia="Times New Roman" w:hAnsi="Times New Roman" w:cs="Times New Roman"/>
          <w:sz w:val="20"/>
          <w:szCs w:val="20"/>
          <w:lang w:eastAsia="ru-RU"/>
        </w:rPr>
        <w:t>_________2021</w:t>
      </w:r>
    </w:p>
    <w:p w:rsidR="003A1206" w:rsidRPr="008453B3" w:rsidRDefault="003A1206" w:rsidP="003A1206">
      <w:pPr>
        <w:spacing w:after="0" w:line="240" w:lineRule="auto"/>
        <w:rPr>
          <w:rFonts w:ascii="Times New Roman" w:eastAsia="Times New Roman" w:hAnsi="Times New Roman" w:cs="Times New Roman"/>
          <w:sz w:val="20"/>
          <w:szCs w:val="20"/>
          <w:lang w:eastAsia="ru-RU"/>
        </w:rPr>
      </w:pPr>
    </w:p>
    <w:p w:rsidR="003A1206" w:rsidRPr="008453B3" w:rsidRDefault="003A1206" w:rsidP="003A1206">
      <w:pPr>
        <w:spacing w:after="0" w:line="240" w:lineRule="auto"/>
        <w:rPr>
          <w:rFonts w:ascii="Times New Roman" w:eastAsia="Times New Roman" w:hAnsi="Times New Roman" w:cs="Times New Roman"/>
          <w:sz w:val="20"/>
          <w:szCs w:val="20"/>
          <w:lang w:eastAsia="ru-RU"/>
        </w:rPr>
      </w:pPr>
    </w:p>
    <w:p w:rsidR="008453B3" w:rsidRPr="008453B3" w:rsidRDefault="008453B3" w:rsidP="00671C25">
      <w:pPr>
        <w:spacing w:after="0" w:line="240" w:lineRule="auto"/>
        <w:jc w:val="center"/>
        <w:rPr>
          <w:rFonts w:ascii="Times New Roman" w:hAnsi="Times New Roman" w:cs="Times New Roman"/>
          <w:sz w:val="20"/>
          <w:szCs w:val="20"/>
        </w:rPr>
      </w:pPr>
    </w:p>
    <w:sectPr w:rsidR="008453B3" w:rsidRPr="008453B3" w:rsidSect="008453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E89" w:rsidRDefault="00681E89" w:rsidP="0032681D">
      <w:pPr>
        <w:spacing w:after="0" w:line="240" w:lineRule="auto"/>
      </w:pPr>
      <w:r>
        <w:separator/>
      </w:r>
    </w:p>
  </w:endnote>
  <w:endnote w:type="continuationSeparator" w:id="0">
    <w:p w:rsidR="00681E89" w:rsidRDefault="00681E89" w:rsidP="00326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altName w:val="MS Mincho"/>
    <w:panose1 w:val="020B0604020202020204"/>
    <w:charset w:val="80"/>
    <w:family w:val="swiss"/>
    <w:pitch w:val="variable"/>
    <w:sig w:usb0="F7FFAFFF" w:usb1="E9DFFFFF" w:usb2="0000003F" w:usb3="00000000" w:csb0="003F01FF" w:csb1="00000000"/>
  </w:font>
  <w:font w:name="F">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E89" w:rsidRDefault="00681E89" w:rsidP="0032681D">
      <w:pPr>
        <w:spacing w:after="0" w:line="240" w:lineRule="auto"/>
      </w:pPr>
      <w:r>
        <w:separator/>
      </w:r>
    </w:p>
  </w:footnote>
  <w:footnote w:type="continuationSeparator" w:id="0">
    <w:p w:rsidR="00681E89" w:rsidRDefault="00681E89" w:rsidP="0032681D">
      <w:pPr>
        <w:spacing w:after="0" w:line="240" w:lineRule="auto"/>
      </w:pPr>
      <w:r>
        <w:continuationSeparator/>
      </w:r>
    </w:p>
  </w:footnote>
  <w:footnote w:id="1">
    <w:p w:rsidR="0032681D" w:rsidRDefault="0032681D" w:rsidP="0032681D">
      <w:pPr>
        <w:pStyle w:val="a6"/>
      </w:pPr>
      <w:r>
        <w:rPr>
          <w:rStyle w:val="a8"/>
        </w:rPr>
        <w:footnoteRef/>
      </w:r>
      <w:r>
        <w:t xml:space="preserve"> В случае применения Поставщиком упрощенной системы налогообложения счет-фактура не предоставляется.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0"/>
        </w:tabs>
        <w:ind w:left="1440" w:hanging="360"/>
      </w:pPr>
      <w:rPr>
        <w:rFonts w:ascii="Symbol" w:hAnsi="Symbol" w:cs="Symbol" w:hint="default"/>
      </w:rPr>
    </w:lvl>
  </w:abstractNum>
  <w:abstractNum w:abstractNumId="1" w15:restartNumberingAfterBreak="0">
    <w:nsid w:val="00000004"/>
    <w:multiLevelType w:val="singleLevel"/>
    <w:tmpl w:val="00000004"/>
    <w:name w:val="WW8Num6"/>
    <w:lvl w:ilvl="0">
      <w:start w:val="1"/>
      <w:numFmt w:val="decimal"/>
      <w:lvlText w:val="%1."/>
      <w:lvlJc w:val="left"/>
      <w:pPr>
        <w:tabs>
          <w:tab w:val="num" w:pos="720"/>
        </w:tabs>
        <w:ind w:left="720" w:hanging="360"/>
      </w:pPr>
      <w:rPr>
        <w:rFonts w:hint="default"/>
      </w:rPr>
    </w:lvl>
  </w:abstractNum>
  <w:abstractNum w:abstractNumId="2" w15:restartNumberingAfterBreak="0">
    <w:nsid w:val="00000005"/>
    <w:multiLevelType w:val="multilevel"/>
    <w:tmpl w:val="00000005"/>
    <w:lvl w:ilvl="0">
      <w:start w:val="6"/>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6B419B"/>
    <w:multiLevelType w:val="hybridMultilevel"/>
    <w:tmpl w:val="BF3CE856"/>
    <w:lvl w:ilvl="0" w:tplc="D4F0B20A">
      <w:start w:val="1"/>
      <w:numFmt w:val="decimal"/>
      <w:lvlText w:val="%1."/>
      <w:lvlJc w:val="left"/>
      <w:pPr>
        <w:ind w:left="1353" w:hanging="36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15:restartNumberingAfterBreak="0">
    <w:nsid w:val="02E42311"/>
    <w:multiLevelType w:val="hybridMultilevel"/>
    <w:tmpl w:val="149623BA"/>
    <w:lvl w:ilvl="0" w:tplc="83A61FEC">
      <w:start w:val="1"/>
      <w:numFmt w:val="decimal"/>
      <w:lvlText w:val="3.%1."/>
      <w:lvlJc w:val="left"/>
      <w:pPr>
        <w:ind w:left="2345"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FA7067E"/>
    <w:multiLevelType w:val="hybridMultilevel"/>
    <w:tmpl w:val="5966F57A"/>
    <w:lvl w:ilvl="0" w:tplc="0F325834">
      <w:start w:val="1"/>
      <w:numFmt w:val="decimal"/>
      <w:lvlText w:val="7.%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6" w15:restartNumberingAfterBreak="0">
    <w:nsid w:val="21BC60D0"/>
    <w:multiLevelType w:val="hybridMultilevel"/>
    <w:tmpl w:val="D15A0480"/>
    <w:lvl w:ilvl="0" w:tplc="D9E6F3AA">
      <w:start w:val="1"/>
      <w:numFmt w:val="decimal"/>
      <w:lvlText w:val="4.%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50B3E48"/>
    <w:multiLevelType w:val="multilevel"/>
    <w:tmpl w:val="7680AFDC"/>
    <w:lvl w:ilvl="0">
      <w:start w:val="1"/>
      <w:numFmt w:val="decimal"/>
      <w:lvlText w:val="%1."/>
      <w:lvlJc w:val="left"/>
      <w:pPr>
        <w:ind w:left="4256" w:hanging="570"/>
      </w:pPr>
    </w:lvl>
    <w:lvl w:ilvl="1">
      <w:start w:val="2"/>
      <w:numFmt w:val="decimal"/>
      <w:isLgl/>
      <w:lvlText w:val="%1.%2."/>
      <w:lvlJc w:val="left"/>
      <w:pPr>
        <w:ind w:left="6230" w:hanging="1410"/>
      </w:pPr>
    </w:lvl>
    <w:lvl w:ilvl="2">
      <w:start w:val="1"/>
      <w:numFmt w:val="decimal"/>
      <w:isLgl/>
      <w:lvlText w:val="%1.%2.%3."/>
      <w:lvlJc w:val="left"/>
      <w:pPr>
        <w:ind w:left="7364" w:hanging="1410"/>
      </w:pPr>
    </w:lvl>
    <w:lvl w:ilvl="3">
      <w:start w:val="1"/>
      <w:numFmt w:val="decimal"/>
      <w:isLgl/>
      <w:lvlText w:val="%1.%2.%3.%4."/>
      <w:lvlJc w:val="left"/>
      <w:pPr>
        <w:ind w:left="8498" w:hanging="1410"/>
      </w:pPr>
    </w:lvl>
    <w:lvl w:ilvl="4">
      <w:start w:val="1"/>
      <w:numFmt w:val="decimal"/>
      <w:isLgl/>
      <w:lvlText w:val="%1.%2.%3.%4.%5."/>
      <w:lvlJc w:val="left"/>
      <w:pPr>
        <w:ind w:left="9632" w:hanging="1410"/>
      </w:pPr>
    </w:lvl>
    <w:lvl w:ilvl="5">
      <w:start w:val="1"/>
      <w:numFmt w:val="decimal"/>
      <w:isLgl/>
      <w:lvlText w:val="%1.%2.%3.%4.%5.%6."/>
      <w:lvlJc w:val="left"/>
      <w:pPr>
        <w:ind w:left="10766" w:hanging="1410"/>
      </w:pPr>
    </w:lvl>
    <w:lvl w:ilvl="6">
      <w:start w:val="1"/>
      <w:numFmt w:val="decimal"/>
      <w:isLgl/>
      <w:lvlText w:val="%1.%2.%3.%4.%5.%6.%7."/>
      <w:lvlJc w:val="left"/>
      <w:pPr>
        <w:ind w:left="11930" w:hanging="1440"/>
      </w:pPr>
    </w:lvl>
    <w:lvl w:ilvl="7">
      <w:start w:val="1"/>
      <w:numFmt w:val="decimal"/>
      <w:isLgl/>
      <w:lvlText w:val="%1.%2.%3.%4.%5.%6.%7.%8."/>
      <w:lvlJc w:val="left"/>
      <w:pPr>
        <w:ind w:left="13064" w:hanging="1440"/>
      </w:pPr>
    </w:lvl>
    <w:lvl w:ilvl="8">
      <w:start w:val="1"/>
      <w:numFmt w:val="decimal"/>
      <w:isLgl/>
      <w:lvlText w:val="%1.%2.%3.%4.%5.%6.%7.%8.%9."/>
      <w:lvlJc w:val="left"/>
      <w:pPr>
        <w:ind w:left="14558" w:hanging="1800"/>
      </w:pPr>
    </w:lvl>
  </w:abstractNum>
  <w:abstractNum w:abstractNumId="8" w15:restartNumberingAfterBreak="0">
    <w:nsid w:val="2DAD11A6"/>
    <w:multiLevelType w:val="hybridMultilevel"/>
    <w:tmpl w:val="FEA82F86"/>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277254"/>
    <w:multiLevelType w:val="hybridMultilevel"/>
    <w:tmpl w:val="4F281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F364C4"/>
    <w:multiLevelType w:val="hybridMultilevel"/>
    <w:tmpl w:val="E28EE182"/>
    <w:lvl w:ilvl="0" w:tplc="29AAE7EC">
      <w:start w:val="2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A77BF1"/>
    <w:multiLevelType w:val="hybridMultilevel"/>
    <w:tmpl w:val="47643B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01196F"/>
    <w:multiLevelType w:val="hybridMultilevel"/>
    <w:tmpl w:val="1368EA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212630"/>
    <w:multiLevelType w:val="hybridMultilevel"/>
    <w:tmpl w:val="BA828F5A"/>
    <w:lvl w:ilvl="0" w:tplc="0EAE9FFA">
      <w:start w:val="1"/>
      <w:numFmt w:val="decimal"/>
      <w:lvlText w:val="%1"/>
      <w:lvlJc w:val="left"/>
      <w:pPr>
        <w:ind w:left="1069" w:hanging="360"/>
      </w:pPr>
      <w:rPr>
        <w:rFonts w:eastAsia="Calibri"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EA90BA4"/>
    <w:multiLevelType w:val="hybridMultilevel"/>
    <w:tmpl w:val="90EAD884"/>
    <w:lvl w:ilvl="0" w:tplc="BB22B2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A97784"/>
    <w:multiLevelType w:val="hybridMultilevel"/>
    <w:tmpl w:val="47CCF410"/>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9B4B6F"/>
    <w:multiLevelType w:val="hybridMultilevel"/>
    <w:tmpl w:val="A894A8E8"/>
    <w:lvl w:ilvl="0" w:tplc="F900411E">
      <w:start w:val="1"/>
      <w:numFmt w:val="decimal"/>
      <w:lvlText w:val="1.%1."/>
      <w:lvlJc w:val="left"/>
      <w:pPr>
        <w:ind w:left="644" w:hanging="360"/>
      </w:pPr>
    </w:lvl>
    <w:lvl w:ilvl="1" w:tplc="04190019">
      <w:start w:val="1"/>
      <w:numFmt w:val="lowerLetter"/>
      <w:lvlText w:val="%2."/>
      <w:lvlJc w:val="left"/>
      <w:pPr>
        <w:ind w:left="370" w:hanging="360"/>
      </w:pPr>
    </w:lvl>
    <w:lvl w:ilvl="2" w:tplc="0419001B">
      <w:start w:val="1"/>
      <w:numFmt w:val="decimal"/>
      <w:lvlText w:val="%3."/>
      <w:lvlJc w:val="left"/>
      <w:pPr>
        <w:tabs>
          <w:tab w:val="num" w:pos="1090"/>
        </w:tabs>
        <w:ind w:left="1090" w:hanging="360"/>
      </w:pPr>
    </w:lvl>
    <w:lvl w:ilvl="3" w:tplc="0419000F">
      <w:start w:val="1"/>
      <w:numFmt w:val="decimal"/>
      <w:lvlText w:val="%4."/>
      <w:lvlJc w:val="left"/>
      <w:pPr>
        <w:tabs>
          <w:tab w:val="num" w:pos="1810"/>
        </w:tabs>
        <w:ind w:left="1810" w:hanging="360"/>
      </w:pPr>
    </w:lvl>
    <w:lvl w:ilvl="4" w:tplc="04190019">
      <w:start w:val="1"/>
      <w:numFmt w:val="decimal"/>
      <w:lvlText w:val="%5."/>
      <w:lvlJc w:val="left"/>
      <w:pPr>
        <w:tabs>
          <w:tab w:val="num" w:pos="2530"/>
        </w:tabs>
        <w:ind w:left="2530" w:hanging="360"/>
      </w:pPr>
    </w:lvl>
    <w:lvl w:ilvl="5" w:tplc="0419001B">
      <w:start w:val="1"/>
      <w:numFmt w:val="decimal"/>
      <w:lvlText w:val="%6."/>
      <w:lvlJc w:val="left"/>
      <w:pPr>
        <w:tabs>
          <w:tab w:val="num" w:pos="3250"/>
        </w:tabs>
        <w:ind w:left="3250" w:hanging="360"/>
      </w:pPr>
    </w:lvl>
    <w:lvl w:ilvl="6" w:tplc="0419000F">
      <w:start w:val="1"/>
      <w:numFmt w:val="decimal"/>
      <w:lvlText w:val="%7."/>
      <w:lvlJc w:val="left"/>
      <w:pPr>
        <w:tabs>
          <w:tab w:val="num" w:pos="3970"/>
        </w:tabs>
        <w:ind w:left="3970" w:hanging="360"/>
      </w:pPr>
    </w:lvl>
    <w:lvl w:ilvl="7" w:tplc="04190019">
      <w:start w:val="1"/>
      <w:numFmt w:val="decimal"/>
      <w:lvlText w:val="%8."/>
      <w:lvlJc w:val="left"/>
      <w:pPr>
        <w:tabs>
          <w:tab w:val="num" w:pos="4690"/>
        </w:tabs>
        <w:ind w:left="4690" w:hanging="360"/>
      </w:pPr>
    </w:lvl>
    <w:lvl w:ilvl="8" w:tplc="0419001B">
      <w:start w:val="1"/>
      <w:numFmt w:val="decimal"/>
      <w:lvlText w:val="%9."/>
      <w:lvlJc w:val="left"/>
      <w:pPr>
        <w:tabs>
          <w:tab w:val="num" w:pos="5410"/>
        </w:tabs>
        <w:ind w:left="5410" w:hanging="360"/>
      </w:pPr>
    </w:lvl>
  </w:abstractNum>
  <w:abstractNum w:abstractNumId="17" w15:restartNumberingAfterBreak="0">
    <w:nsid w:val="48896D84"/>
    <w:multiLevelType w:val="hybridMultilevel"/>
    <w:tmpl w:val="AA18D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C03B06"/>
    <w:multiLevelType w:val="hybridMultilevel"/>
    <w:tmpl w:val="22E621D6"/>
    <w:lvl w:ilvl="0" w:tplc="DA84770A">
      <w:start w:val="1"/>
      <w:numFmt w:val="decimal"/>
      <w:lvlText w:val="10.%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93F3E30"/>
    <w:multiLevelType w:val="hybridMultilevel"/>
    <w:tmpl w:val="FB50B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8E0B06"/>
    <w:multiLevelType w:val="multilevel"/>
    <w:tmpl w:val="2B524590"/>
    <w:lvl w:ilvl="0">
      <w:start w:val="1"/>
      <w:numFmt w:val="decimal"/>
      <w:lvlText w:val="%1."/>
      <w:lvlJc w:val="left"/>
      <w:pPr>
        <w:ind w:left="1069" w:hanging="360"/>
      </w:pPr>
      <w:rPr>
        <w:rFonts w:ascii="Times New Roman" w:eastAsia="Times New Roman" w:hAnsi="Times New Roman" w:hint="default"/>
      </w:rPr>
    </w:lvl>
    <w:lvl w:ilvl="1">
      <w:start w:val="1"/>
      <w:numFmt w:val="decimal"/>
      <w:isLgl/>
      <w:lvlText w:val="%1.%2."/>
      <w:lvlJc w:val="left"/>
      <w:pPr>
        <w:ind w:left="1069" w:hanging="360"/>
      </w:pPr>
      <w:rPr>
        <w:rFonts w:ascii="Times New Roman" w:eastAsia="Times New Roman" w:hAnsi="Times New Roman" w:cs="Times New Roman" w:hint="default"/>
        <w:color w:val="auto"/>
      </w:rPr>
    </w:lvl>
    <w:lvl w:ilvl="2">
      <w:start w:val="1"/>
      <w:numFmt w:val="decimal"/>
      <w:isLgl/>
      <w:lvlText w:val="%1.%2.%3."/>
      <w:lvlJc w:val="left"/>
      <w:pPr>
        <w:ind w:left="1429" w:hanging="720"/>
      </w:pPr>
      <w:rPr>
        <w:rFonts w:ascii="Times New Roman" w:eastAsia="Times New Roman" w:hAnsi="Times New Roman" w:cs="Times New Roman" w:hint="default"/>
        <w:color w:val="auto"/>
      </w:rPr>
    </w:lvl>
    <w:lvl w:ilvl="3">
      <w:start w:val="1"/>
      <w:numFmt w:val="decimal"/>
      <w:isLgl/>
      <w:lvlText w:val="%1.%2.%3.%4."/>
      <w:lvlJc w:val="left"/>
      <w:pPr>
        <w:ind w:left="1429" w:hanging="720"/>
      </w:pPr>
      <w:rPr>
        <w:rFonts w:ascii="Times New Roman" w:eastAsia="Times New Roman" w:hAnsi="Times New Roman" w:cs="Times New Roman" w:hint="default"/>
        <w:color w:val="auto"/>
      </w:rPr>
    </w:lvl>
    <w:lvl w:ilvl="4">
      <w:start w:val="1"/>
      <w:numFmt w:val="decimal"/>
      <w:isLgl/>
      <w:lvlText w:val="%1.%2.%3.%4.%5."/>
      <w:lvlJc w:val="left"/>
      <w:pPr>
        <w:ind w:left="1789" w:hanging="1080"/>
      </w:pPr>
      <w:rPr>
        <w:rFonts w:ascii="Times New Roman" w:eastAsia="Times New Roman" w:hAnsi="Times New Roman" w:cs="Times New Roman" w:hint="default"/>
        <w:color w:val="auto"/>
      </w:rPr>
    </w:lvl>
    <w:lvl w:ilvl="5">
      <w:start w:val="1"/>
      <w:numFmt w:val="decimal"/>
      <w:isLgl/>
      <w:lvlText w:val="%1.%2.%3.%4.%5.%6."/>
      <w:lvlJc w:val="left"/>
      <w:pPr>
        <w:ind w:left="1789" w:hanging="1080"/>
      </w:pPr>
      <w:rPr>
        <w:rFonts w:ascii="Times New Roman" w:eastAsia="Times New Roman" w:hAnsi="Times New Roman" w:cs="Times New Roman" w:hint="default"/>
        <w:color w:val="auto"/>
      </w:rPr>
    </w:lvl>
    <w:lvl w:ilvl="6">
      <w:start w:val="1"/>
      <w:numFmt w:val="decimal"/>
      <w:isLgl/>
      <w:lvlText w:val="%1.%2.%3.%4.%5.%6.%7."/>
      <w:lvlJc w:val="left"/>
      <w:pPr>
        <w:ind w:left="2149" w:hanging="1440"/>
      </w:pPr>
      <w:rPr>
        <w:rFonts w:ascii="Times New Roman" w:eastAsia="Times New Roman" w:hAnsi="Times New Roman" w:cs="Times New Roman" w:hint="default"/>
        <w:color w:val="auto"/>
      </w:rPr>
    </w:lvl>
    <w:lvl w:ilvl="7">
      <w:start w:val="1"/>
      <w:numFmt w:val="decimal"/>
      <w:isLgl/>
      <w:lvlText w:val="%1.%2.%3.%4.%5.%6.%7.%8."/>
      <w:lvlJc w:val="left"/>
      <w:pPr>
        <w:ind w:left="2149" w:hanging="1440"/>
      </w:pPr>
      <w:rPr>
        <w:rFonts w:ascii="Times New Roman" w:eastAsia="Times New Roman" w:hAnsi="Times New Roman" w:cs="Times New Roman" w:hint="default"/>
        <w:color w:val="auto"/>
      </w:rPr>
    </w:lvl>
    <w:lvl w:ilvl="8">
      <w:start w:val="1"/>
      <w:numFmt w:val="decimal"/>
      <w:isLgl/>
      <w:lvlText w:val="%1.%2.%3.%4.%5.%6.%7.%8.%9."/>
      <w:lvlJc w:val="left"/>
      <w:pPr>
        <w:ind w:left="2509" w:hanging="1800"/>
      </w:pPr>
      <w:rPr>
        <w:rFonts w:ascii="Times New Roman" w:eastAsia="Times New Roman" w:hAnsi="Times New Roman" w:cs="Times New Roman" w:hint="default"/>
        <w:color w:val="auto"/>
      </w:rPr>
    </w:lvl>
  </w:abstractNum>
  <w:abstractNum w:abstractNumId="21" w15:restartNumberingAfterBreak="0">
    <w:nsid w:val="59126258"/>
    <w:multiLevelType w:val="hybridMultilevel"/>
    <w:tmpl w:val="295E6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D55128"/>
    <w:multiLevelType w:val="hybridMultilevel"/>
    <w:tmpl w:val="11BC9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030C81"/>
    <w:multiLevelType w:val="hybridMultilevel"/>
    <w:tmpl w:val="B79692E4"/>
    <w:lvl w:ilvl="0" w:tplc="29C61192">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73746B7"/>
    <w:multiLevelType w:val="hybridMultilevel"/>
    <w:tmpl w:val="34F863C0"/>
    <w:lvl w:ilvl="0" w:tplc="77300660">
      <w:start w:val="1"/>
      <w:numFmt w:val="decimal"/>
      <w:lvlText w:val="9.%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7DF57FB3"/>
    <w:multiLevelType w:val="hybridMultilevel"/>
    <w:tmpl w:val="99FA720A"/>
    <w:lvl w:ilvl="0" w:tplc="40C42B64">
      <w:start w:val="1"/>
      <w:numFmt w:val="decimal"/>
      <w:lvlText w:val="10.8.%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20"/>
  </w:num>
  <w:num w:numId="3">
    <w:abstractNumId w:val="13"/>
  </w:num>
  <w:num w:numId="4">
    <w:abstractNumId w:val="3"/>
  </w:num>
  <w:num w:numId="5">
    <w:abstractNumId w:val="9"/>
  </w:num>
  <w:num w:numId="6">
    <w:abstractNumId w:val="12"/>
  </w:num>
  <w:num w:numId="7">
    <w:abstractNumId w:val="11"/>
  </w:num>
  <w:num w:numId="8">
    <w:abstractNumId w:val="15"/>
  </w:num>
  <w:num w:numId="9">
    <w:abstractNumId w:val="21"/>
  </w:num>
  <w:num w:numId="10">
    <w:abstractNumId w:val="14"/>
  </w:num>
  <w:num w:numId="11">
    <w:abstractNumId w:val="19"/>
  </w:num>
  <w:num w:numId="12">
    <w:abstractNumId w:val="17"/>
  </w:num>
  <w:num w:numId="13">
    <w:abstractNumId w:val="22"/>
  </w:num>
  <w:num w:numId="14">
    <w:abstractNumId w:val="1"/>
    <w:lvlOverride w:ilvl="0">
      <w:startOverride w:val="1"/>
    </w:lvlOverride>
  </w:num>
  <w:num w:numId="15">
    <w:abstractNumId w:val="0"/>
  </w:num>
  <w:num w:numId="16">
    <w:abstractNumId w:val="8"/>
  </w:num>
  <w:num w:numId="1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3"/>
  </w:num>
  <w:num w:numId="24">
    <w:abstractNumId w:val="18"/>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1A8"/>
    <w:rsid w:val="00003298"/>
    <w:rsid w:val="00013C17"/>
    <w:rsid w:val="000D16E2"/>
    <w:rsid w:val="0012249C"/>
    <w:rsid w:val="001E276A"/>
    <w:rsid w:val="00285493"/>
    <w:rsid w:val="002D61A8"/>
    <w:rsid w:val="0032681D"/>
    <w:rsid w:val="003637BE"/>
    <w:rsid w:val="003A1206"/>
    <w:rsid w:val="005728BE"/>
    <w:rsid w:val="00671C25"/>
    <w:rsid w:val="00681E89"/>
    <w:rsid w:val="00793352"/>
    <w:rsid w:val="007E7860"/>
    <w:rsid w:val="008453B3"/>
    <w:rsid w:val="00AB0C14"/>
    <w:rsid w:val="00BE5D8F"/>
    <w:rsid w:val="00C32801"/>
    <w:rsid w:val="00C724C7"/>
    <w:rsid w:val="00EE47A4"/>
    <w:rsid w:val="00FD6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6F6D"/>
  <w15:chartTrackingRefBased/>
  <w15:docId w15:val="{53C15404-5D41-4BF6-9E77-DDAF32E2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298"/>
    <w:pPr>
      <w:spacing w:after="200" w:line="276" w:lineRule="auto"/>
      <w:ind w:left="720"/>
      <w:contextualSpacing/>
    </w:pPr>
  </w:style>
  <w:style w:type="paragraph" w:styleId="a4">
    <w:name w:val="Balloon Text"/>
    <w:basedOn w:val="a"/>
    <w:link w:val="a5"/>
    <w:uiPriority w:val="99"/>
    <w:semiHidden/>
    <w:unhideWhenUsed/>
    <w:rsid w:val="0032681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2681D"/>
    <w:rPr>
      <w:rFonts w:ascii="Segoe UI" w:hAnsi="Segoe UI" w:cs="Segoe UI"/>
      <w:sz w:val="18"/>
      <w:szCs w:val="18"/>
    </w:rPr>
  </w:style>
  <w:style w:type="paragraph" w:styleId="a6">
    <w:name w:val="footnote text"/>
    <w:basedOn w:val="a"/>
    <w:link w:val="a7"/>
    <w:rsid w:val="0032681D"/>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32681D"/>
    <w:rPr>
      <w:rFonts w:ascii="Times New Roman" w:eastAsia="Times New Roman" w:hAnsi="Times New Roman" w:cs="Times New Roman"/>
      <w:sz w:val="20"/>
      <w:szCs w:val="20"/>
      <w:lang w:eastAsia="ru-RU"/>
    </w:rPr>
  </w:style>
  <w:style w:type="character" w:styleId="a8">
    <w:name w:val="footnote reference"/>
    <w:rsid w:val="003268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7044</Words>
  <Characters>40156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2</cp:revision>
  <cp:lastPrinted>2021-09-21T08:59:00Z</cp:lastPrinted>
  <dcterms:created xsi:type="dcterms:W3CDTF">2021-09-21T11:55:00Z</dcterms:created>
  <dcterms:modified xsi:type="dcterms:W3CDTF">2021-09-21T11:55:00Z</dcterms:modified>
</cp:coreProperties>
</file>