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68" w:rsidRPr="00FD1209" w:rsidRDefault="00F63E68" w:rsidP="00F63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2091549"/>
      <w:r w:rsidRPr="00FD1209"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</w:t>
      </w:r>
    </w:p>
    <w:p w:rsidR="00F63E68" w:rsidRPr="00FD1209" w:rsidRDefault="00F63E68" w:rsidP="00F63E68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п</w:t>
      </w:r>
      <w:r w:rsidRPr="00FD1209">
        <w:rPr>
          <w:rFonts w:ascii="Times New Roman" w:eastAsia="Calibri" w:hAnsi="Times New Roman" w:cs="Times New Roman"/>
          <w:b/>
          <w:sz w:val="24"/>
          <w:szCs w:val="24"/>
        </w:rPr>
        <w:t xml:space="preserve">роведение ремонтных работ в здании общежития Шуйского филиала ОГБПОУ «ИМК», расположенного по адресу: Ивановская область, город Шуя, пер Милиционный, дом 3» согласно ведомостям объёма работ и локально сметным расчетам в количестве </w:t>
      </w:r>
      <w:r w:rsidR="00EC054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D1209">
        <w:rPr>
          <w:rFonts w:ascii="Times New Roman" w:eastAsia="Calibri" w:hAnsi="Times New Roman" w:cs="Times New Roman"/>
          <w:b/>
          <w:sz w:val="24"/>
          <w:szCs w:val="24"/>
        </w:rPr>
        <w:t xml:space="preserve"> единиц</w:t>
      </w:r>
    </w:p>
    <w:p w:rsidR="00F63E68" w:rsidRPr="00FD1209" w:rsidRDefault="00F63E68" w:rsidP="00F63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  <w:r w:rsidRPr="00FD1209">
        <w:rPr>
          <w:rFonts w:ascii="Times New Roman" w:eastAsia="Calibri" w:hAnsi="Times New Roman" w:cs="Times New Roman"/>
          <w:b/>
          <w:sz w:val="24"/>
          <w:szCs w:val="24"/>
        </w:rPr>
        <w:t>Требования, предъявляемые к предмету закупки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3.1.  Наименование, основные характеристики и количество выполняемых работ: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В соответствии с локальным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 сметным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 расчёт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363B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3.2. Характеристики выполняемых работ: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Необходимо обеспечить качественное и своевременное выполнение работ.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Все требуемые работы производить с применением технологий, с учетом методических рекомендаций, не приводящих к ухудшению состояния или его частей на основании согласованной в установленном порядке проектной (сметной) документации.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В цену работ должны быть включены все расходы по выполнению работ, доставке и перемещению необходимого оборудования, материалов, стоимость материалов и т.п., а также налоги, выплаченные и подлежащие выплате, сборы и обязательные платежи, осуществляемые Подрядчиком. Цена работ является фиксированной на весь период оказания услуг по Договору.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Работы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Федерации.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Требования к производству работ определяются Федеральным законом от 22.07.2008 № 123-ФЗ «Технический регламент о требованиях пожарной безопасности», Строительными нормами и правилами, действующими на территории РФ, ГОСТами и техническими регламентами, строительным нормам и правилам.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Место, условия и сроки (периоды) выполнения работ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В здании по адресу: </w:t>
      </w:r>
    </w:p>
    <w:p w:rsidR="00F63E68" w:rsidRPr="00363B4F" w:rsidRDefault="00FC6E1E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</w:t>
      </w:r>
      <w:r w:rsidR="00F63E68" w:rsidRPr="00FD1209">
        <w:rPr>
          <w:rFonts w:ascii="Times New Roman" w:eastAsia="Calibri" w:hAnsi="Times New Roman" w:cs="Times New Roman"/>
          <w:sz w:val="24"/>
          <w:szCs w:val="24"/>
        </w:rPr>
        <w:t>Ивановская область, 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род Шуя, пер Милиционный, дом 3, </w:t>
      </w:r>
      <w:r w:rsidR="00F63E68" w:rsidRPr="00363B4F">
        <w:rPr>
          <w:rFonts w:ascii="Times New Roman" w:eastAsia="Calibri" w:hAnsi="Times New Roman" w:cs="Times New Roman"/>
          <w:sz w:val="24"/>
          <w:szCs w:val="24"/>
        </w:rPr>
        <w:t xml:space="preserve">Срок выполнения работ </w:t>
      </w:r>
      <w:r w:rsidR="00F63E68" w:rsidRPr="00FD1209">
        <w:rPr>
          <w:rFonts w:ascii="Times New Roman" w:eastAsia="Calibri" w:hAnsi="Times New Roman" w:cs="Times New Roman"/>
          <w:sz w:val="24"/>
          <w:szCs w:val="24"/>
          <w:highlight w:val="green"/>
        </w:rPr>
        <w:t xml:space="preserve">30 (тридцать) календарных дней </w:t>
      </w:r>
      <w:proofErr w:type="gramStart"/>
      <w:r w:rsidR="00F63E68" w:rsidRPr="00FD1209">
        <w:rPr>
          <w:rFonts w:ascii="Times New Roman" w:eastAsia="Calibri" w:hAnsi="Times New Roman" w:cs="Times New Roman"/>
          <w:sz w:val="24"/>
          <w:szCs w:val="24"/>
          <w:highlight w:val="green"/>
        </w:rPr>
        <w:t>с даты подписания</w:t>
      </w:r>
      <w:proofErr w:type="gramEnd"/>
      <w:r w:rsidR="00F63E68" w:rsidRPr="00FD1209">
        <w:rPr>
          <w:rFonts w:ascii="Times New Roman" w:eastAsia="Calibri" w:hAnsi="Times New Roman" w:cs="Times New Roman"/>
          <w:sz w:val="24"/>
          <w:szCs w:val="24"/>
          <w:highlight w:val="green"/>
        </w:rPr>
        <w:t xml:space="preserve"> Договора.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63B4F">
        <w:rPr>
          <w:rFonts w:ascii="Times New Roman" w:eastAsia="Calibri" w:hAnsi="Times New Roman" w:cs="Times New Roman"/>
          <w:sz w:val="24"/>
          <w:szCs w:val="24"/>
        </w:rPr>
        <w:t>Качество, технические, функциональные характеристики (потребительские свойства), безопасность, размеры, упаковка материалов должны соответствовать требованиям действующего законодательства РФ, ГОСТов, ОСТов, ТУ, а также требованиям, указанным в приложении 1 к настоящему Техническому заданию.</w:t>
      </w:r>
      <w:proofErr w:type="gramEnd"/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 Подрядчик не должен использовать в ходе выполнения работ материалы, если это может привести к нарушению требований, обязательных для сторон по охране окружающей среды и безопасности работ. Товары, поставляемые для проведения работ, будут проходить входной контроль соответствия сметной документации, данного технического задания и ставиться на учёт комиссией в составе представителей Заказчика, технического надзора и Подрядчика.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63B4F">
        <w:rPr>
          <w:rFonts w:ascii="Times New Roman" w:eastAsia="Calibri" w:hAnsi="Times New Roman" w:cs="Times New Roman"/>
          <w:sz w:val="24"/>
          <w:szCs w:val="24"/>
        </w:rPr>
        <w:t>На товары, поставляемые при выполнении работ должны быть представлены копии следующих документов: паспорта качества и (или) сертификаты и (или) декларации соответствия в случае, если такой вид товара включен в Единый перечень продукции, подлежащей обязательной сертификации, и (или) Единый перечень продукции, подтверждение соответствия которой осуществляется в форме принятия декларации о соответствии, утвержденные постановлением Правительства РФ от 1 декабря 2009 г. № 982</w:t>
      </w:r>
      <w:proofErr w:type="gramEnd"/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, и (или)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форме, утвержденный решением Комиссии Таможенного союза от </w:t>
      </w:r>
      <w:r w:rsidRPr="00363B4F">
        <w:rPr>
          <w:rFonts w:ascii="Times New Roman" w:eastAsia="Calibri" w:hAnsi="Times New Roman" w:cs="Times New Roman"/>
          <w:sz w:val="24"/>
          <w:szCs w:val="24"/>
        </w:rPr>
        <w:br/>
        <w:t>7 апреля 2011 г. № 620, счета-фактуры на товары.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Копии паспортов качества и (или) сертификатов, и (или) деклараций соответствия, и (или) других документов, удостоверяющих качество товаров (материалов), предоставляются Заказчику для ознакомления в процессе производства работ по требованию Заказчика и </w:t>
      </w:r>
      <w:r w:rsidRPr="00363B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должны быть переданы Подрядчиком Заказчику в составе исполнительной документации при оформлении акта о приемке выполненных работ формы КС-2 и справки о стоимости выполненных работ и затрат формы КС-3. </w:t>
      </w:r>
      <w:proofErr w:type="gramEnd"/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Товары (материалы), используемые при выполнении работ, должны быть новыми, которые не были в употреблении. Указанные товары (материалы) не должны находиться в залоге, под арестом или другим обременением. 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Подрядчик обязан обеспечить соблюдение всеми участниками, выполняющими работы, требований по безопасному ведению работ, в том числе для третьих лиц и окружающей среды, требований по пожарной безопасности, по не превышению допустимого уровня шума при выполнении работ в ночное время, по сохранению в надлежащем виде земли на объекте и прилегающей территории, обеспечить, поддержание и соблюдение на объекте и прилегающей территории правил санитарии. </w:t>
      </w:r>
      <w:proofErr w:type="gramEnd"/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Технические решения, принятые при выполнении работ,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обеспечивающих безопасную для жизни и здоровья людей эксплуатацию объекта и согласовываться с Заказчиком. При выполнении работ Подрядчик обязан обеспечить мероприятия по сохранности действующих инженерных систем. 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209">
        <w:rPr>
          <w:rFonts w:ascii="Times New Roman" w:eastAsia="Calibri" w:hAnsi="Times New Roman" w:cs="Times New Roman"/>
          <w:sz w:val="24"/>
          <w:szCs w:val="24"/>
          <w:highlight w:val="green"/>
        </w:rPr>
        <w:t xml:space="preserve">Работы выполняются без остановки производственной деятельности в условиях действующего объекта и будут </w:t>
      </w:r>
      <w:proofErr w:type="gramStart"/>
      <w:r w:rsidRPr="00FD1209">
        <w:rPr>
          <w:rFonts w:ascii="Times New Roman" w:eastAsia="Calibri" w:hAnsi="Times New Roman" w:cs="Times New Roman"/>
          <w:sz w:val="24"/>
          <w:szCs w:val="24"/>
          <w:highlight w:val="green"/>
        </w:rPr>
        <w:t>проводиться</w:t>
      </w:r>
      <w:proofErr w:type="gramEnd"/>
      <w:r w:rsidRPr="00FD1209">
        <w:rPr>
          <w:rFonts w:ascii="Times New Roman" w:eastAsia="Calibri" w:hAnsi="Times New Roman" w:cs="Times New Roman"/>
          <w:sz w:val="24"/>
          <w:szCs w:val="24"/>
          <w:highlight w:val="green"/>
        </w:rPr>
        <w:t xml:space="preserve"> в том числе в рабочее время (с 9:00 до 17:00).</w:t>
      </w:r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209">
        <w:rPr>
          <w:rFonts w:ascii="Times New Roman" w:eastAsia="Calibri" w:hAnsi="Times New Roman" w:cs="Times New Roman"/>
          <w:b/>
          <w:sz w:val="24"/>
          <w:szCs w:val="24"/>
        </w:rPr>
        <w:t>Проживание на объекте производства работ недопустимо. Подрядчик несёт ответственность за организацию проживания и размещения рабочих</w:t>
      </w:r>
      <w:r w:rsidRPr="00363B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При производстве работ должна строго соблюдаться техника безопасности.</w:t>
      </w:r>
    </w:p>
    <w:p w:rsidR="00F63E68" w:rsidRPr="00FD1209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Подрядчик обеспечивает безопасность передвижения сотрудников объекта и его </w:t>
      </w:r>
      <w:r w:rsidRPr="00FD1209">
        <w:rPr>
          <w:rFonts w:ascii="Times New Roman" w:eastAsia="Calibri" w:hAnsi="Times New Roman" w:cs="Times New Roman"/>
          <w:b/>
          <w:sz w:val="24"/>
          <w:szCs w:val="24"/>
        </w:rPr>
        <w:t xml:space="preserve">посетителей, для чего устраивается временное ограждение, препятствующее проникновению на ремонтируемую часть посторонних лиц. 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Подрядчик обеспечивает сохранность имущества Заказчика на период проведения работ, в том числе, путём недопущения использования строительных конструкций, лесов, ограждений и прочего для доступа в здание посторонних лиц.</w:t>
      </w:r>
      <w:r w:rsidRPr="00363B4F">
        <w:rPr>
          <w:rFonts w:ascii="Times New Roman" w:eastAsia="Calibri" w:hAnsi="Times New Roman" w:cs="Times New Roman"/>
          <w:sz w:val="24"/>
          <w:szCs w:val="24"/>
        </w:rPr>
        <w:tab/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Материалы, используемые при проведении работ, их качественные характеристики, должны быть согласованы с заказчиком до начала производства работ.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В процессе производства работ обеспечивать сбор и вывоз разобранных конструкций, ТБО и прочего мусора с обслуживаемого объекта в соответствии с действующими нормами и правилами силами и за счёт средств Подрядчика.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В процессе производства работ в случае необходимости обеспечить демонтаж/монтаж и перемещение оборудования, мебели и прочего имущества заказчика силами и за счёт средств Подрядчика.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Требования к сроку и (или) объему предоставления гарантий качества работ 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Не менее 36 месяцев </w:t>
      </w:r>
      <w:proofErr w:type="gramStart"/>
      <w:r w:rsidRPr="00363B4F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 акта выполненных работ. Результат работы должен в течение всего гарантийного срока соответствовать условиям контракта. Гарантия качества результата работы распространяется на все составляющие результаты работы.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316478396"/>
      <w:bookmarkStart w:id="3" w:name="_Toc292821292"/>
      <w:bookmarkStart w:id="4" w:name="_Toc292821203"/>
      <w:bookmarkStart w:id="5" w:name="_Toc292437015"/>
      <w:bookmarkStart w:id="6" w:name="_Toc290549578"/>
      <w:bookmarkStart w:id="7" w:name="_Toc290398134"/>
      <w:bookmarkStart w:id="8" w:name="_Toc290020504"/>
      <w:bookmarkStart w:id="9" w:name="_Toc285285384"/>
      <w:r w:rsidRPr="00363B4F">
        <w:rPr>
          <w:rFonts w:ascii="Times New Roman" w:eastAsia="Calibri" w:hAnsi="Times New Roman" w:cs="Times New Roman"/>
          <w:sz w:val="24"/>
          <w:szCs w:val="24"/>
        </w:rPr>
        <w:t>4.  Руководство (контроль выполнения договора):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Toc316478397"/>
      <w:bookmarkStart w:id="11" w:name="_Toc292821293"/>
      <w:bookmarkStart w:id="12" w:name="_Toc292821204"/>
      <w:bookmarkStart w:id="13" w:name="_Toc292437016"/>
      <w:bookmarkStart w:id="14" w:name="_Toc290549579"/>
      <w:bookmarkStart w:id="15" w:name="_Toc290398135"/>
      <w:bookmarkStart w:id="16" w:name="_Toc290020505"/>
      <w:bookmarkStart w:id="17" w:name="_Toc285285385"/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договора осуществляет 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Times New Roman" w:eastAsia="Calibri" w:hAnsi="Times New Roman" w:cs="Times New Roman"/>
          <w:sz w:val="24"/>
          <w:szCs w:val="24"/>
        </w:rPr>
        <w:t>___________________________________-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25" w:type="dxa"/>
        <w:jc w:val="center"/>
        <w:tblLayout w:type="fixed"/>
        <w:tblLook w:val="04A0" w:firstRow="1" w:lastRow="0" w:firstColumn="1" w:lastColumn="0" w:noHBand="0" w:noVBand="1"/>
      </w:tblPr>
      <w:tblGrid>
        <w:gridCol w:w="5323"/>
        <w:gridCol w:w="5102"/>
      </w:tblGrid>
      <w:tr w:rsidR="00F63E68" w:rsidRPr="00363B4F" w:rsidTr="006A05F8">
        <w:trPr>
          <w:jc w:val="center"/>
        </w:trPr>
        <w:tc>
          <w:tcPr>
            <w:tcW w:w="5324" w:type="dxa"/>
          </w:tcPr>
          <w:p w:rsidR="00F63E68" w:rsidRPr="00363B4F" w:rsidRDefault="00F63E68" w:rsidP="006A0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B4F">
              <w:rPr>
                <w:rFonts w:ascii="Times New Roman" w:eastAsia="Calibri" w:hAnsi="Times New Roman" w:cs="Times New Roman"/>
                <w:sz w:val="24"/>
                <w:szCs w:val="24"/>
              </w:rPr>
              <w:t>Заказчик:</w:t>
            </w:r>
          </w:p>
          <w:p w:rsidR="00F63E68" w:rsidRPr="00363B4F" w:rsidRDefault="00F63E68" w:rsidP="006A0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E68" w:rsidRPr="00363B4F" w:rsidRDefault="00F63E68" w:rsidP="006A0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F63E68" w:rsidRPr="00363B4F" w:rsidRDefault="00F63E68" w:rsidP="006A0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B4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Т.В. Кудрина</w:t>
            </w:r>
            <w:r w:rsidRPr="00363B4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F63E68" w:rsidRPr="00363B4F" w:rsidRDefault="00F63E68" w:rsidP="006A0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B4F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  <w:p w:rsidR="00F63E68" w:rsidRPr="00363B4F" w:rsidRDefault="00F63E68" w:rsidP="006A0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63E68" w:rsidRPr="00363B4F" w:rsidRDefault="00F63E68" w:rsidP="006A0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B4F">
              <w:rPr>
                <w:rFonts w:ascii="Times New Roman" w:eastAsia="Calibri" w:hAnsi="Times New Roman" w:cs="Times New Roman"/>
                <w:sz w:val="24"/>
                <w:szCs w:val="24"/>
              </w:rPr>
              <w:t>Подрядчик:</w:t>
            </w:r>
          </w:p>
          <w:p w:rsidR="00F63E68" w:rsidRPr="00363B4F" w:rsidRDefault="00F63E68" w:rsidP="006A0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E68" w:rsidRPr="00363B4F" w:rsidRDefault="00F63E68" w:rsidP="006A0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E68" w:rsidRPr="00363B4F" w:rsidRDefault="00F63E68" w:rsidP="006A0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E68" w:rsidRPr="00363B4F" w:rsidRDefault="00F63E68" w:rsidP="006A0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B4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________________________/____________/</w:t>
            </w:r>
          </w:p>
          <w:p w:rsidR="00F63E68" w:rsidRPr="00363B4F" w:rsidRDefault="00F63E68" w:rsidP="006A0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B4F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F63E68" w:rsidRPr="00363B4F">
          <w:pgSz w:w="11906" w:h="16838"/>
          <w:pgMar w:top="1134" w:right="850" w:bottom="1134" w:left="1701" w:header="708" w:footer="708" w:gutter="0"/>
          <w:cols w:space="720"/>
        </w:sectPr>
      </w:pPr>
    </w:p>
    <w:p w:rsidR="00F63E68" w:rsidRPr="00FA183C" w:rsidRDefault="00F63E68" w:rsidP="00F63E6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18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 1 к Техническому заданию</w:t>
      </w:r>
    </w:p>
    <w:p w:rsidR="00F63E68" w:rsidRPr="00FA183C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754"/>
        <w:gridCol w:w="878"/>
        <w:gridCol w:w="2263"/>
        <w:gridCol w:w="3141"/>
        <w:gridCol w:w="4252"/>
        <w:gridCol w:w="1145"/>
        <w:gridCol w:w="816"/>
        <w:gridCol w:w="1640"/>
      </w:tblGrid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ВЕДОМОСТЬ ПОДСЧЕТА ОБЪЕМОВ РАБОТ</w:t>
            </w:r>
          </w:p>
        </w:tc>
      </w:tr>
      <w:tr w:rsidR="00F63E68" w:rsidRPr="007776A6" w:rsidTr="006A05F8">
        <w:trPr>
          <w:trHeight w:val="294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413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текущему ремонту кухни и коридора 3го этажа (левая сторона) в здании общежития Шуйского филиала ОГБПОУ «ИМК», расположенного по адресу: Ивановская область, город Шуя, пер. Милиционный дом 3</w:t>
            </w: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здания или сооружения)</w:t>
            </w:r>
          </w:p>
        </w:tc>
      </w:tr>
      <w:tr w:rsidR="00F63E68" w:rsidRPr="007776A6" w:rsidTr="006A05F8">
        <w:trPr>
          <w:trHeight w:val="294"/>
        </w:trPr>
        <w:tc>
          <w:tcPr>
            <w:tcW w:w="1570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(стадия проектирования)</w:t>
            </w:r>
          </w:p>
        </w:tc>
      </w:tr>
      <w:tr w:rsidR="00F63E68" w:rsidRPr="007776A6" w:rsidTr="006A05F8">
        <w:trPr>
          <w:trHeight w:val="294"/>
        </w:trPr>
        <w:tc>
          <w:tcPr>
            <w:tcW w:w="1570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стройки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омер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заказа)</w:t>
            </w:r>
          </w:p>
        </w:tc>
      </w:tr>
      <w:tr w:rsidR="00F63E68" w:rsidRPr="007776A6" w:rsidTr="006A05F8">
        <w:trPr>
          <w:trHeight w:val="277"/>
        </w:trPr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Архивные номера чертежей:</w:t>
            </w:r>
          </w:p>
        </w:tc>
        <w:tc>
          <w:tcPr>
            <w:tcW w:w="7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94"/>
        </w:trPr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Составил</w:t>
            </w: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ИП Павлов С.А.</w:t>
            </w: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(подписи)</w:t>
            </w:r>
          </w:p>
        </w:tc>
      </w:tr>
      <w:tr w:rsidR="00F63E68" w:rsidRPr="007776A6" w:rsidTr="006A05F8">
        <w:trPr>
          <w:trHeight w:val="294"/>
        </w:trPr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Проверил</w:t>
            </w: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Заместитель директора по АХР Никонова О.А.</w:t>
            </w: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(подписи)</w:t>
            </w:r>
          </w:p>
        </w:tc>
      </w:tr>
      <w:tr w:rsidR="00F63E68" w:rsidRPr="007776A6" w:rsidTr="006A05F8">
        <w:trPr>
          <w:trHeight w:val="294"/>
        </w:trPr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Авторы проекта</w:t>
            </w: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(подписи)</w:t>
            </w: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1009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Шифр единичной расценки</w:t>
            </w:r>
          </w:p>
        </w:tc>
        <w:tc>
          <w:tcPr>
            <w:tcW w:w="965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Ссылка на номера чертежей, ГОСТов и примечания</w:t>
            </w: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ФЕРр57-2-03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ФЕРр63-7-05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Разборка облицовки стен: из керамических глазурованных плиток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ФЕРр62-41-01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Очистка вручную поверхности фасадов простых от известковой окраски: с земли и лесов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1,3602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3/0,3512 + 50/1,009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ФЕРр53-21-15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промазки и расшивка швов панелей перекрытий раствором снизу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4/0,09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ФЕРр67-4-05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5/0,06 + 65/0,04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ФЕР15-01-049-01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Демонтаж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блицовка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стен по готовому каркасу щитами-картинами из древесностружечных плит: покрытых эмалями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6/0,011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ФЕРр67-4-01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Демонтаж: выключателей, розеток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7/0,1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ФЕР46-03-011-01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Пробивка в кирпичных стенах борозд площадью сечения: до 20 см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8/0,06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ФЕРм08-02-146-01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Кабель до 35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 креплением накладными скобами, масса 1 м кабеля: до 0,5 кг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9/0,06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21.1.06.10-0239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Кабель силовой с медными жилами ВВГнг-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FRLS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3х4(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ож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)-1000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10/0,006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ФЕРм08-02-409-09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Труба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11/0,06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24.3.01.02-0001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Трубы гибкие гофрированные из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самозатухающего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ПВХ легкие с протяжкой, диаметр 20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12/6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ФЕРм08-02-148-01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Кабель до 35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проложенных трубах, блоках и коробах, масса 1 м кабеля: до 1 кг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13/0,22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21.1.06.10-0522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Кабель силовой с медными жилами ВВГнг 2х2,5-1000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21.1.06.10-0521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Кабель силовой с медными жилами ВВГнг 2х1,5-1000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15/0,012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ФЕРм08-02-390-01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Короба пластмассовые: шириной до 40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16/0,22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20.2.05.04-0023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Кабель-канал (короб) 16х16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17/22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ФЕР15-02-031-01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Штукатурка поверхностей оконных и дверных откосов по бетону и камню: плоских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18/0,046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ФЕР15-02-016-03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0,2612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19/0,2612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ФЕР15-04-027-05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1,0312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20/0,3072 + 56/0,724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ФЕР15-04-025-08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Улучшенная окраска масляными составами по штукатурке: стен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0,3072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21/0,3072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ФЕР15-04-027-06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Третья шпатлевка при высококачественной окраске по штукатурке и сборным конструкциям: потолков, подготовленных под окраску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ФЕР15-04-006-01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Покрытие поверхностей грунтовкой глубокого проникновения: за 1 раз потолков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ФЕР15-04-007-02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Окраска водно-дисперсионными акриловыми составами улучшенная: по штукатурке потолков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ФЕР15-01-019-05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0,0918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25/0,0918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ФЕР10-05-009-01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Облицовка стен по одинарному металлическому каркасу из направляющих и стоечных профилей гипсокартонными листами в один слой: с оконным проемом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26/0,011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ФЕР15-04-006-03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ФЕРм08-03-594-02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Светильник отдельно устанавливаемый: на штырях с количеством ламп в светильнике 2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28/0,04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20.3.03.07-0057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Светильник линейный GM: L35-14-30-CM-54-L00-P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29/4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ФЕРм08-03-594-01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Светильник отдельно устанавливаемый: на штырях с количеством ламп в светильнике 1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30/0,08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20.3.03.08-0012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Светильник точечный под зеркальную лампу мощностью: 40 Вт, тип RP-50, поворотный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31/8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ФЕРм08-03-591-10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Розетка штепсельная: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полугерметическая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герметическая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20.4.03.05-0008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Розетка штепсельная для открытой проводки РШ-П-20-0-IP43- 01- 10/42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ФЕР20-02-003-04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решеток жалюзийных стальных: штампованных нерегулируемых (РШ), номер 200, размер 252х252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34/2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ФЕРр62-33-02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0,0122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35/0,0122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ФЕР17-01-005-01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моек: на одно отделение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 комплектов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48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36/0,4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18.2.06.09-0004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Сифоны полимерные, гофрированные для мойки и умывальника с пластиковым выпуском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37/4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ФЕР15-04-030-04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ФЕР11-01-047-02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Устройство покрытий из плит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керамогранитных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размером: 60х60 см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ФЕР11-01-039-04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плинтусов: из плиток керамических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0,251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40/0,021 + 64/0,23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ФЕР17-01-002-03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смесителей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41/0,4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ФЕРм08-03-545-01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Коробка (ящик) с зажимами для кабелей и проводов сечением до 6 мм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устанавливаемая на конструкции на стене или колонне, количество зажимов: до 10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42/1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20.4.04.05-0001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Ящик протяжной стальной К-654, IP54, размер 400x400x200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43/1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ФЕРм08-03-591-01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Выключатель: одноклавишный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неутопленного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типа при открытой проводке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20.4.01.01-0032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Выключатель одноклавишный для открытой проводки брызгозащищенный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45/0,1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ФЕРм38-01-006-08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Сборка с помощью лебедок ручных (с установкой и снятием их в процессе работы) или вручную (мелких деталей): стремянки, связи, кронштейны, тормозные конструкции и пр.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0,00876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46/0,00876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23.3.06.04-0004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Трубы стальные сварные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водогазопроводные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 резьбой черные легкие (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неоцинкованные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диаметр условного прохода: 15 мм, толщина стенки 2,5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47/30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ФСЦпг01-01-01-041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Погрузочные работы: Погрузочные работы при автомобильных перевозках: мусора строительного с погрузкой вручную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3,65188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48/0,8449 + 68/2,80698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ФСЦпг03-02-01-010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Перевозка грузов I класса автомобилями бортовыми грузоподъемностью до 5 т на расстояние: до 10 км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3,65188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49/0,8449 + 69/2,80698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ФЕРр56-9-01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51/0,05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ФЕРр57-2-01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релина</w:t>
            </w:r>
            <w:proofErr w:type="spellEnd"/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52/0,285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ФЕРр57-3-01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0,293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53/0,293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ФЕРр61-2-09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Ремонт штукатурки внутренних стен по камню и бетону цементно-известковым раствором, площадью отдельных мест: до 10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толщиной слоя до 20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54/0,49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ФЕРр61-4-09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Ремонт штукатурки потолков по камню и бетону цементно-известковым раствором, площадью отдельных мест: до 10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толщиной слоя до 20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55/0,02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ФЕР15-04-007-05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Окраска водно-дисперсионными акриловыми составами высококачественная: по штукатурке стен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0,724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57/0,724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ФЕР10-06-038-02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Облицовка стен по одинарному металлическому каркасу из направляющих и стоечных профилей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гипсоволокнистыми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листами в один слой: с дверным проемом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58/0,02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ФЕР15-02-035-04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Отделка поверхностей из сборных элементов и плит под окраску или оклейку обоями: потолков сборных из плит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59/0,285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ФЕРр57-10-02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Заделка выбоин в цементных полах, площадь ремонтируемого участка: свыше 0,25 до 0,5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мест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60/0,56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ФЕР11-01-011-08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стяжек: из быстротвердеющей смеси на цементной основе, толщиной 5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61/0,285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ФЕР11-01-047-01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Устройство покрытий из плит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керамогранитных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размером: 40х40 см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62/0,285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06.2.05.03-0001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Плитка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керамогранитная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многоцветная неполированная, размер 300x300x8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29,07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63/29,07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20.3.03.07-0051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Светильник линейный GM: L20-7-15-CM-54-L00-P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66/4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ФЕРр67-9-01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Смена: выключателей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67/0,02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3E68" w:rsidRPr="007776A6" w:rsidRDefault="00F63E68" w:rsidP="00F63E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754"/>
        <w:gridCol w:w="878"/>
        <w:gridCol w:w="2263"/>
        <w:gridCol w:w="3141"/>
        <w:gridCol w:w="4252"/>
        <w:gridCol w:w="1145"/>
        <w:gridCol w:w="816"/>
        <w:gridCol w:w="1640"/>
      </w:tblGrid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ВЕДОМОСТЬ ПОДСЧЕТА ОБЪЕМОВ РАБОТ</w:t>
            </w:r>
          </w:p>
        </w:tc>
      </w:tr>
      <w:tr w:rsidR="00F63E68" w:rsidRPr="007776A6" w:rsidTr="006A05F8">
        <w:trPr>
          <w:trHeight w:val="294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413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текущему ремонту кухни и коридора 4го этажа (левая сторона) в здании общежития Шуйского филиала ОГБПОУ «ИМК», расположенного по адресу: Ивановская область, город Шуя, пер. Милиционный дом 3</w:t>
            </w: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здания или сооружения)</w:t>
            </w:r>
          </w:p>
        </w:tc>
      </w:tr>
      <w:tr w:rsidR="00F63E68" w:rsidRPr="007776A6" w:rsidTr="006A05F8">
        <w:trPr>
          <w:trHeight w:val="294"/>
        </w:trPr>
        <w:tc>
          <w:tcPr>
            <w:tcW w:w="1570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(стадия проектирования)</w:t>
            </w:r>
          </w:p>
        </w:tc>
      </w:tr>
      <w:tr w:rsidR="00F63E68" w:rsidRPr="007776A6" w:rsidTr="006A05F8">
        <w:trPr>
          <w:trHeight w:val="294"/>
        </w:trPr>
        <w:tc>
          <w:tcPr>
            <w:tcW w:w="1570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стройки, номер заказа)</w:t>
            </w:r>
          </w:p>
        </w:tc>
      </w:tr>
      <w:tr w:rsidR="00F63E68" w:rsidRPr="007776A6" w:rsidTr="006A05F8">
        <w:trPr>
          <w:trHeight w:val="277"/>
        </w:trPr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Архивные номера чертежей:</w:t>
            </w:r>
          </w:p>
        </w:tc>
        <w:tc>
          <w:tcPr>
            <w:tcW w:w="7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94"/>
        </w:trPr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Составил</w:t>
            </w: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ИП Павлов С.А.</w:t>
            </w: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(подписи)</w:t>
            </w:r>
          </w:p>
        </w:tc>
      </w:tr>
      <w:tr w:rsidR="00F63E68" w:rsidRPr="007776A6" w:rsidTr="006A05F8">
        <w:trPr>
          <w:trHeight w:val="294"/>
        </w:trPr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Проверил</w:t>
            </w: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Заместитель директора по АХР Никонова О.А.</w:t>
            </w: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(подписи)</w:t>
            </w:r>
          </w:p>
        </w:tc>
      </w:tr>
      <w:tr w:rsidR="00F63E68" w:rsidRPr="007776A6" w:rsidTr="006A05F8">
        <w:trPr>
          <w:trHeight w:val="294"/>
        </w:trPr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Авторы проекта</w:t>
            </w: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(подписи)</w:t>
            </w: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1009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Шифр единичной расценки</w:t>
            </w:r>
          </w:p>
        </w:tc>
        <w:tc>
          <w:tcPr>
            <w:tcW w:w="965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Ссылка на номера чертежей, ГОСТов и примечания</w:t>
            </w: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ФЕРр57-2-03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ФЕРр63-7-05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Разборка облицовки стен: из керамических глазурованных плиток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ФЕРр62-41-01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Очистка вручную поверхности фасадов простых от известковой окраски: с земли и лесов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1,372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3/0,3512 + 51/1,0208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ФЕРр53-21-15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промазки и расшивка швов панелей перекрытий раствором снизу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4/0,09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ФЕРр65-4-03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Демонтаж: моек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5/0,04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ФЕРр67-4-05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6/0,06 + 64/0,04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ФЕР15-01-049-01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Демонтаж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блицовка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стен по готовому каркасу щитами-картинами из древесностружечных плит: покрытых эмалями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7/0,011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ФЕРр67-4-01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Демонтаж: выключателей, розеток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8/0,1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ФЕР46-03-011-01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Пробивка в кирпичных стенах борозд площадью сечения: до 20 см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9/0,06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ФЕРм08-02-146-01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Кабель до 35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 креплением накладными скобами, масса 1 м кабеля: до 0,5 кг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10/0,06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21.1.06.10-0239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Кабель силовой с медными жилами ВВГнг-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FRLS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3х4(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ож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)-1000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11/0,006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ФЕРм08-02-409-09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Труба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12/0,06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24.3.01.02-0001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Трубы гибкие гофрированные из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самозатухающего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ПВХ легкие с протяжкой, диаметр 20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13/6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ФЕРм08-02-148-01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Кабель до 35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проложенных трубах, блоках и коробах, масса 1 м кабеля: до 1 кг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14/0,22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21.1.06.10-0522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Кабель силовой с медными жилами ВВГнг 2х2,5-1000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21.1.06.10-0521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Кабель силовой с медными жилами ВВГнг 2х1,5-1000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16/0,012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ФЕРм08-02-390-01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Короба пластмассовые: шириной до 40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17/0,22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20.2.05.04-0023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Кабель-канал (короб) 16х16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18/22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ФЕР15-02-031-01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Штукатурка поверхностей оконных и дверных откосов по бетону и камню: плоских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19/0,046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ФЕР15-02-016-03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0,2612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20/0,2612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ФЕР15-04-027-05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1,043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21/0,3072 + 60/0,7358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ФЕР15-04-025-08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Улучшенная окраска масляными составами по штукатурке: стен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0,3072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22/0,3072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ФЕР15-04-027-06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Третья шпатлевка при высококачественной окраске по штукатурке и сборным конструкциям: потолков, подготовленных под окраску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0,174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23/0,154 + 58/0,02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ФЕР15-04-006-01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Покрытие поверхностей грунтовкой глубокого проникновения: за 1 раз потолков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ФЕР15-04-007-02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Окраска водно-дисперсионными акриловыми составами улучшенная: по штукатурке потолков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ФЕР15-01-019-05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0,0918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26/0,0918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ФЕР10-05-009-01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Облицовка стен по одинарному металлическому каркасу из направляющих и стоечных профилей гипсокартонными листами в один слой: с оконным проемом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27/0,011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ФЕР15-04-006-03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ФЕРм08-03-594-02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Светильник отдельно устанавливаемый: на штырях с количеством ламп в светильнике 2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29/0,04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20.3.03.07-0057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Светильник линейный GM: L35-14-30-CM-54-L00-P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30/4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ФЕРм08-03-594-01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Светильник отдельно устанавливаемый: на штырях с количеством ламп в светильнике 1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31/0,08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20.3.03.08-0012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Светильник точечный под зеркальную лампу мощностью: 40 Вт, тип RP-50, поворотный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32/8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ФЕРм08-03-591-10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Розетка штепсельная: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полугерметическая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герметическая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20.4.03.05-0008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Розетка штепсельная для открытой проводки РШ-П-20-0-IP43- 01- 10/42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ФЕР20-02-003-04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решеток жалюзийных стальных: штампованных нерегулируемых (РШ), номер 200, размер 252х252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35/2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ФЕРр62-33-02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0,0122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36/0,0122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ФЕР17-01-005-01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моек: на одно отделение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 комплектов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48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37/0,4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18.2.06.09-0004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Сифоны полимерные, гофрированные для мойки и умывальника с пластиковым выпуском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38/4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ФЕР15-04-030-04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ФЕР11-01-047-02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Устройство покрытий из плит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керамогранитных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размером: 60х60 см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ФЕР11-01-039-04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плинтусов: из плиток керамических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41/0,021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ФЕР17-01-002-03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смесителей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42/0,4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ФЕРм08-03-545-01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Коробка (ящик) с зажимами для кабелей и проводов сечением до 6 мм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устанавливаемая на конструкции на стене или колонне, количество зажимов: до 10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43/1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20.4.04.05-0001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Ящик протяжной стальной К-654, IP54, размер 400x400x200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44/1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ФЕРм08-03-591-01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Выключатель: одноклавишный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неутопленного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типа при открытой проводке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20.4.01.01-0032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Выключатель одноклавишный для открытой проводки брызгозащищенный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46/0,1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ФЕРм38-01-006-08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Сборка с помощью лебедок ручных (с установкой и снятием их в процессе работы) или вручную (мелких деталей): стремянки, связи, кронштейны, тормозные конструкции и пр.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0,00876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47/0,00876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23.3.06.04-0004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Трубы стальные сварные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водогазопроводные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 резьбой черные легкие (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неоцинкованные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диаметр условного прохода: 15 мм, толщина стенки 2,5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48/30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ФСЦпг01-01-01-041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Погрузочные работы: Погрузочные работы при автомобильных перевозках: мусора строительного с погрузкой вручную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3,7925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49/0,8449 + 67/2,9476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ФСЦпг03-02-01-010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Перевозка грузов I класса автомобилями бортовыми грузоподъемностью до 5 т на расстояние: до 10 км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3,7925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50/0,8449 + 68/2,9476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ФЕРр56-9-01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52/0,05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ФЕРр57-3-01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0,293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53/0,293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ФЕР15-04-027-05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Третья шпатлевка при высококачественной окраске по штукатурке и сборным конструкциям: стен, подготовленных под окраск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у(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откосы)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54/0,02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ФЕР15-04-007-05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Окраска водно-дисперсионными акриловыми составами высококачественная: по штукатурке стен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0,7558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55/0,02 + 61/0,7358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ФЕРр61-2-09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Ремонт штукатурки внутренних стен по камню и бетону цементно-известковым раствором, площадью отдельных мест: до 10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толщиной слоя до 20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0,643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56/0,643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ФЕРр61-4-09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Ремонт штукатурки потолков по камню и бетону цементно-известковым раствором, площадью отдельных мест: до 10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толщиной слоя до 20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57/0,02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ФЕР15-04-007-08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Окраска водно-дисперсионными акриловыми составами высококачественная: по сборным конструкциям потолков, подготовленным под окраску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59/0,02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ФЕР10-06-038-02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Облицовка стен по одинарному металлическому каркасу из направляющих и стоечных профилей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гипсоволокнистыми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листами в один слой: с дверным проемом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62/0,02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ФЕР15-02-035-04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Отделка поверхностей из сборных элементов и плит под окраску или оклейку обоями: потолков сборных из плит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63/0,285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ФЕРм08-03-594-07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Светильник отдельно устанавливаемый: на подвесах (штангах) с количеством ламп в светильнике 2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65/0,04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20.3.03.07-0051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Светильник линейный GM: L20-7-15-CM-54-L00-P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66/4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754"/>
        <w:gridCol w:w="878"/>
        <w:gridCol w:w="2263"/>
        <w:gridCol w:w="3141"/>
        <w:gridCol w:w="4252"/>
        <w:gridCol w:w="1145"/>
        <w:gridCol w:w="816"/>
        <w:gridCol w:w="1640"/>
      </w:tblGrid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ВЕДОМОСТЬ ПОДСЧЕТА ОБЪЕМОВ РАБОТ</w:t>
            </w:r>
          </w:p>
        </w:tc>
      </w:tr>
      <w:tr w:rsidR="00F63E68" w:rsidRPr="007776A6" w:rsidTr="006A05F8">
        <w:trPr>
          <w:trHeight w:val="294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413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текущему ремонту кухни и коридора 5го этажа (левая сторона) в здании общежития Шуйского филиала ОГБПОУ «ИМК», расположенного по адресу: Ивановская область, город Шуя, пер. Милиционный дом 3</w:t>
            </w: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здания или сооружения)</w:t>
            </w:r>
          </w:p>
        </w:tc>
      </w:tr>
      <w:tr w:rsidR="00F63E68" w:rsidRPr="007776A6" w:rsidTr="006A05F8">
        <w:trPr>
          <w:trHeight w:val="294"/>
        </w:trPr>
        <w:tc>
          <w:tcPr>
            <w:tcW w:w="1570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(стадия проектирования)</w:t>
            </w:r>
          </w:p>
        </w:tc>
      </w:tr>
      <w:tr w:rsidR="00F63E68" w:rsidRPr="007776A6" w:rsidTr="006A05F8">
        <w:trPr>
          <w:trHeight w:val="294"/>
        </w:trPr>
        <w:tc>
          <w:tcPr>
            <w:tcW w:w="1570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стройки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омер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заказа)</w:t>
            </w:r>
          </w:p>
        </w:tc>
      </w:tr>
      <w:tr w:rsidR="00F63E68" w:rsidRPr="007776A6" w:rsidTr="006A05F8">
        <w:trPr>
          <w:trHeight w:val="277"/>
        </w:trPr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Архивные номера чертежей:</w:t>
            </w:r>
          </w:p>
        </w:tc>
        <w:tc>
          <w:tcPr>
            <w:tcW w:w="7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94"/>
        </w:trPr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Составил</w:t>
            </w: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ИП Павлов С.А.</w:t>
            </w: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(подписи)</w:t>
            </w:r>
          </w:p>
        </w:tc>
      </w:tr>
      <w:tr w:rsidR="00F63E68" w:rsidRPr="007776A6" w:rsidTr="006A05F8">
        <w:trPr>
          <w:trHeight w:val="294"/>
        </w:trPr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Проверил</w:t>
            </w: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Заместитель директора по АХР Никонова О.А.</w:t>
            </w: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(подписи)</w:t>
            </w:r>
          </w:p>
        </w:tc>
      </w:tr>
      <w:tr w:rsidR="00F63E68" w:rsidRPr="007776A6" w:rsidTr="006A05F8">
        <w:trPr>
          <w:trHeight w:val="294"/>
        </w:trPr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Авторы проекта</w:t>
            </w:r>
          </w:p>
        </w:tc>
        <w:tc>
          <w:tcPr>
            <w:tcW w:w="1099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(подписи)</w:t>
            </w:r>
          </w:p>
        </w:tc>
      </w:tr>
      <w:tr w:rsidR="00F63E68" w:rsidRPr="007776A6" w:rsidTr="006A05F8">
        <w:trPr>
          <w:trHeight w:val="277"/>
        </w:trPr>
        <w:tc>
          <w:tcPr>
            <w:tcW w:w="15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1009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Шифр единичной расценки</w:t>
            </w:r>
          </w:p>
        </w:tc>
        <w:tc>
          <w:tcPr>
            <w:tcW w:w="965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Ссылка на номера чертежей, ГОСТов и примечания</w:t>
            </w: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ФЕРр57-2-03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ФЕРр63-7-05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Разборка облицовки стен: из керамических глазурованных плиток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ФЕРр62-41-01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Очистка вручную поверхности фасадов простых от известковой окраски: с земли и лесов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1,3602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3/0,3512 + 50/1,009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ФЕРр53-21-15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промазки и расшивка швов панелей перекрытий раствором снизу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4/0,09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ФЕРр67-4-05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5/0,06 + 65/0,04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ФЕР15-01-049-01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Демонтаж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блицовка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стен по готовому каркасу щитами-картинами из древесностружечных плит: покрытых эмалями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6/0,011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ФЕРр67-4-01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Демонтаж: выключателей, розеток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7/0,1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ФЕР46-03-011-01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Пробивка в кирпичных стенах борозд площадью сечения: до 20 см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8/0,06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ФЕРм08-02-146-01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Кабель до 35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 креплением накладными скобами, масса 1 м кабеля: до 0,5 кг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9/0,06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21.1.06.10-0239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Кабель силовой с медными жилами ВВГнг-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FRLS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3х4(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ож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)-1000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10/0,006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ФЕРм08-02-409-09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Труба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11/0,06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24.3.01.02-0001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Трубы гибкие гофрированные из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самозатухающего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ПВХ легкие с протяжкой, диаметр 20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12/6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ФЕРм08-02-148-01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Кабель до 35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проложенных трубах, блоках и коробах, масса 1 м кабеля: до 1 кг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13/0,22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21.1.06.10-0522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Кабель силовой с медными жилами ВВГнг 2х2,5-1000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21.1.06.10-0521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Кабель силовой с медными жилами ВВГнг 2х1,5-1000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15/0,012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ФЕРм08-02-390-01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Короба пластмассовые: шириной до 40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16/0,22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20.2.05.04-0023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Кабель-канал (короб) 16х16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17/22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ФЕР15-02-031-01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Штукатурка поверхностей оконных и дверных откосов по бетону и камню: плоских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18/0,046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ФЕР15-02-016-03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0,2612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19/0,2612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ФЕР15-04-027-05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1,0312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20/0,3072 + 56/0,724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ФЕР15-04-025-08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Улучшенная окраска масляными составами по штукатурке: стен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0,3072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21/0,3072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ФЕР15-04-027-06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Третья шпатлевка при высококачественной окраске по штукатурке и сборным конструкциям: потолков, подготовленных под окраску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ФЕР15-04-006-01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Покрытие поверхностей грунтовкой глубокого проникновения: за 1 раз потолков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ФЕР15-04-007-02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Окраска водно-дисперсионными акриловыми составами улучшенная: по штукатурке потолков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ФЕР15-01-019-05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0,0918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25/0,0918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ФЕР10-05-009-01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Облицовка стен по одинарному металлическому каркасу из направляющих и стоечных профилей гипсокартонными листами в один слой: с оконным проемом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26/0,011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ФЕР15-04-006-03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ФЕРм08-03-594-02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Светильник отдельно устанавливаемый: на штырях с количеством ламп в светильнике 2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28/0,04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20.3.03.07-0057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Светильник линейный GM: L35-14-30-CM-54-L00-P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29/4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ФЕРм08-03-594-01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Светильник отдельно устанавливаемый: на штырях с количеством ламп в светильнике 1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30/0,08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20.3.03.08-0012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Светильник точечный под зеркальную лампу мощностью: 40 Вт, тип RP-50, поворотный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31/8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ФЕРм08-03-591-10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Розетка штепсельная: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полугерметическая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герметическая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20.4.03.05-0008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Розетка штепсельная для открытой проводки РШ-П-20-0-IP43- 01- 10/42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ФЕР20-02-003-04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решеток жалюзийных стальных: штампованных нерегулируемых (РШ), номер 200, размер 252х252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34/2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ФЕРр62-33-02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0,0122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35/0,0122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ФЕР17-01-005-</w:t>
            </w: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Установка моек: на одно отделение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комплектов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0,4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48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36/0,4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18.2.06.09-0004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Сифоны полимерные, гофрированные для мойки и умывальника с пластиковым выпуском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37/4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ФЕР15-04-030-04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ФЕР11-01-047-02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Устройство покрытий из плит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керамогранитных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размером: 60х60 см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39/0,154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ФЕР11-01-039-04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плинтусов: из плиток керамических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0,251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40/0,021 + 64/0,23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ФЕР17-01-002-03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смесителей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41/0,4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ФЕРм08-03-545-01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Коробка (ящик) с зажимами для кабелей и проводов сечением до 6 мм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устанавливаемая на конструкции на стене или колонне, количество зажимов: до 10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42/1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20.4.04.05-0001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Ящик протяжной стальной К-654, IP54, размер 400x400x200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43/1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ФЕРм08-03-591-01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Выключатель: одноклавишный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неутопленного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типа при открытой проводке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44/0,01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20.4.01.01-0032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Выключатель одноклавишный для открытой проводки брызгозащищенный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45/0,1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ФЕРм38-01-006-08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Сборка с помощью лебедок ручных (с установкой и снятием их в процессе работы) или вручную (мелких деталей): стремянки, связи, кронштейны, тормозные конструкции и пр.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0,00876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46/0,00876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23.3.06.04-0004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Трубы стальные сварные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водогазопроводные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 резьбой черные легкие (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неоцинкованные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диаметр условного прохода: 15 мм, толщина стенки 2,5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47/30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ФСЦпг01-01-01-041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Погрузочные работы: Погрузочные работы при автомобильных перевозках: мусора строительного с погрузкой вручную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3,65188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48/0,8449 + 68/2,80698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ФСЦпг03-02-01-010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Перевозка грузов I класса автомобилями бортовыми грузоподъемностью до 5 т на расстояние: до 10 км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3,65188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49/0,8449 + 69/2,80698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ФЕРр56-9-01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51/0,05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ФЕРр57-2-01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релина</w:t>
            </w:r>
            <w:proofErr w:type="spellEnd"/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52/0,285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ФЕРр57-3-01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0,293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53/0,293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ФЕРр61-2-09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Ремонт штукатурки внутренних стен по камню и бетону цементно-известковым раствором, площадью отдельных мест: до 10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толщиной слоя до 20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54/0,49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ФЕРр61-4-09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Ремонт штукатурки потолков по камню и бетону цементно-известковым раствором, площадью отдельных мест: до 10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толщиной слоя до 20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55/0,02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ФЕР15-04-007-05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Окраска водно-дисперсионными акриловыми составами высококачественная: по штукатурке стен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0,724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57/0,724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ФЕР10-06-038-02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Облицовка стен по одинарному металлическому каркасу из направляющих и стоечных профилей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гипсоволокнистыми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листами в один слой: с дверным проемом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58/0,02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5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ФЕР15-02-035-04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Отделка поверхностей из сборных элементов и плит под окраску или оклейку обоями: потолков сборных из плит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59/0,285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ФЕРр57-10-02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Заделка выбоин в цементных полах, площадь ремонтируемого участка: свыше 0,25 до 0,5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мест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60/0,56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ФЕР11-01-011-08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Устройство стяжек: из быстротвердеющей смеси на цементной основе, толщиной 5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61/0,285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ФЕР11-01-047-01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Устройство покрытий из плит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керамогранитных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размером: 40х40 см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62/0,285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06.2.05.03-0001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Плитка </w:t>
            </w:r>
            <w:proofErr w:type="spell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керамогранитная</w:t>
            </w:r>
            <w:proofErr w:type="spellEnd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многоцветная неполированная, размер 300x300x8 мм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29,07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63/29,07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20.3.03.07-0051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Светильник линейный GM: L20-7-15-CM-54-L00-P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66/4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ФЕРр67-9-01</w:t>
            </w:r>
          </w:p>
        </w:tc>
        <w:tc>
          <w:tcPr>
            <w:tcW w:w="96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Смена: выключателей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E68" w:rsidRPr="007776A6" w:rsidTr="006A05F8">
        <w:trPr>
          <w:trHeight w:val="277"/>
        </w:trPr>
        <w:tc>
          <w:tcPr>
            <w:tcW w:w="81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76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67/0,02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E68" w:rsidRPr="007776A6" w:rsidRDefault="00F63E68" w:rsidP="006A05F8">
            <w:pPr>
              <w:spacing w:after="0" w:line="240" w:lineRule="auto"/>
              <w:ind w:left="85" w:right="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F63E68" w:rsidRPr="00363B4F">
          <w:pgSz w:w="16838" w:h="11906" w:orient="landscape"/>
          <w:pgMar w:top="720" w:right="425" w:bottom="1418" w:left="567" w:header="709" w:footer="709" w:gutter="0"/>
          <w:cols w:space="720"/>
        </w:sectPr>
      </w:pP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Pr="00363B4F" w:rsidRDefault="00F63E68" w:rsidP="00F63E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F63E68" w:rsidRPr="00363B4F" w:rsidRDefault="00F63E68" w:rsidP="00F63E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к Договору на выполнение работ № ___</w:t>
      </w:r>
    </w:p>
    <w:p w:rsidR="00F63E68" w:rsidRPr="00363B4F" w:rsidRDefault="00F63E68" w:rsidP="00F63E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 xml:space="preserve">от «___» __________ 2021 г. </w:t>
      </w: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6A6">
        <w:rPr>
          <w:rFonts w:ascii="Times New Roman" w:eastAsia="Calibri" w:hAnsi="Times New Roman" w:cs="Times New Roman"/>
          <w:sz w:val="24"/>
          <w:szCs w:val="24"/>
        </w:rPr>
        <w:t>ЛОКАЛЬНЫЙ СМЕТНЫЙ РАСЧЕТ №</w:t>
      </w:r>
      <w:r w:rsidRPr="007776A6">
        <w:rPr>
          <w:rFonts w:ascii="Times New Roman" w:eastAsia="Calibri" w:hAnsi="Times New Roman" w:cs="Times New Roman"/>
          <w:sz w:val="24"/>
          <w:szCs w:val="24"/>
        </w:rPr>
        <w:tab/>
        <w:t xml:space="preserve">1 </w:t>
      </w: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B4F">
        <w:rPr>
          <w:rFonts w:ascii="Times New Roman" w:eastAsia="Calibri" w:hAnsi="Times New Roman" w:cs="Times New Roman"/>
          <w:sz w:val="24"/>
          <w:szCs w:val="24"/>
        </w:rPr>
        <w:t>(прилагается отдельным файлом)</w:t>
      </w: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6A6">
        <w:rPr>
          <w:rFonts w:ascii="Times New Roman" w:eastAsia="Calibri" w:hAnsi="Times New Roman" w:cs="Times New Roman"/>
          <w:sz w:val="24"/>
          <w:szCs w:val="24"/>
        </w:rPr>
        <w:t>ЛОКАЛЬНЫЙ СМЕТНЫЙ РАСЧЕТ №</w:t>
      </w:r>
      <w:r w:rsidRPr="007776A6">
        <w:rPr>
          <w:rFonts w:ascii="Times New Roman" w:eastAsia="Calibri" w:hAnsi="Times New Roman" w:cs="Times New Roman"/>
          <w:sz w:val="24"/>
          <w:szCs w:val="24"/>
        </w:rPr>
        <w:tab/>
        <w:t>2</w:t>
      </w: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6A6">
        <w:rPr>
          <w:rFonts w:ascii="Times New Roman" w:eastAsia="Calibri" w:hAnsi="Times New Roman" w:cs="Times New Roman"/>
          <w:sz w:val="24"/>
          <w:szCs w:val="24"/>
        </w:rPr>
        <w:t>(прилагается отдельным файлом)</w:t>
      </w: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6A6">
        <w:rPr>
          <w:rFonts w:ascii="Times New Roman" w:eastAsia="Calibri" w:hAnsi="Times New Roman" w:cs="Times New Roman"/>
          <w:sz w:val="24"/>
          <w:szCs w:val="24"/>
        </w:rPr>
        <w:t>ЛОКАЛЬНЫЙ СМЕТНЫЙ РАСЧЕТ №</w:t>
      </w:r>
      <w:r w:rsidRPr="007776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6A6">
        <w:rPr>
          <w:rFonts w:ascii="Times New Roman" w:eastAsia="Calibri" w:hAnsi="Times New Roman" w:cs="Times New Roman"/>
          <w:sz w:val="24"/>
          <w:szCs w:val="24"/>
        </w:rPr>
        <w:t>(прилагается отдельным файлом)</w:t>
      </w: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E68" w:rsidRPr="00363B4F" w:rsidRDefault="00F63E68" w:rsidP="00F63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B7" w:rsidRDefault="00616CB7"/>
    <w:sectPr w:rsidR="00616CB7" w:rsidSect="00E304D9">
      <w:pgSz w:w="12240" w:h="15840"/>
      <w:pgMar w:top="567" w:right="616" w:bottom="53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18F1"/>
    <w:multiLevelType w:val="hybridMultilevel"/>
    <w:tmpl w:val="F68C1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68"/>
    <w:rsid w:val="00616CB7"/>
    <w:rsid w:val="00E304D9"/>
    <w:rsid w:val="00EC0542"/>
    <w:rsid w:val="00F63E68"/>
    <w:rsid w:val="00F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4979</Words>
  <Characters>28383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2021-09-22T07:53:00Z</dcterms:created>
  <dcterms:modified xsi:type="dcterms:W3CDTF">2021-09-27T12:58:00Z</dcterms:modified>
</cp:coreProperties>
</file>