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52124" w14:textId="77777777" w:rsidR="00E60C51" w:rsidRPr="004C4041" w:rsidRDefault="00E60C51" w:rsidP="00E60C51">
      <w:pPr>
        <w:contextualSpacing/>
        <w:jc w:val="right"/>
        <w:rPr>
          <w:color w:val="000000"/>
        </w:rPr>
      </w:pPr>
      <w:r w:rsidRPr="004C4041">
        <w:rPr>
          <w:color w:val="000000"/>
        </w:rPr>
        <w:t>УТВЕРЖДАЮ</w:t>
      </w:r>
    </w:p>
    <w:p w14:paraId="73A51387" w14:textId="77777777" w:rsidR="00E60C51" w:rsidRPr="004C4041" w:rsidRDefault="00E60C51" w:rsidP="00E60C51">
      <w:pPr>
        <w:contextualSpacing/>
        <w:jc w:val="right"/>
        <w:rPr>
          <w:color w:val="000000"/>
        </w:rPr>
      </w:pPr>
    </w:p>
    <w:p w14:paraId="1EEB1DC0" w14:textId="77777777" w:rsidR="00E60C51" w:rsidRPr="009E7C95" w:rsidRDefault="00E60C51" w:rsidP="00E60C51">
      <w:pPr>
        <w:contextualSpacing/>
        <w:jc w:val="right"/>
        <w:rPr>
          <w:color w:val="000000"/>
        </w:rPr>
      </w:pPr>
      <w:r>
        <w:rPr>
          <w:color w:val="000000"/>
        </w:rPr>
        <w:t>Директор</w:t>
      </w:r>
      <w:r w:rsidRPr="009E7C95">
        <w:rPr>
          <w:color w:val="000000"/>
        </w:rPr>
        <w:t xml:space="preserve"> </w:t>
      </w:r>
    </w:p>
    <w:p w14:paraId="3CE12465" w14:textId="77777777" w:rsidR="00E60C51" w:rsidRPr="009E7C95" w:rsidRDefault="00E60C51" w:rsidP="00E60C51">
      <w:pPr>
        <w:contextualSpacing/>
        <w:jc w:val="right"/>
        <w:rPr>
          <w:rFonts w:eastAsia="Calibri"/>
          <w:lang w:eastAsia="en-US"/>
        </w:rPr>
      </w:pPr>
      <w:r w:rsidRPr="009E7C95">
        <w:rPr>
          <w:rFonts w:eastAsia="Calibri"/>
          <w:lang w:eastAsia="en-US"/>
        </w:rPr>
        <w:t xml:space="preserve">Государственного бюджетного стационарного </w:t>
      </w:r>
    </w:p>
    <w:p w14:paraId="243E01C6" w14:textId="77777777" w:rsidR="00E60C51" w:rsidRPr="009E7C95" w:rsidRDefault="00E60C51" w:rsidP="00E60C51">
      <w:pPr>
        <w:contextualSpacing/>
        <w:jc w:val="right"/>
        <w:rPr>
          <w:rFonts w:eastAsia="Calibri"/>
          <w:lang w:eastAsia="en-US"/>
        </w:rPr>
      </w:pPr>
      <w:r w:rsidRPr="009E7C95">
        <w:rPr>
          <w:rFonts w:eastAsia="Calibri"/>
          <w:lang w:eastAsia="en-US"/>
        </w:rPr>
        <w:t xml:space="preserve">учреждения социального обслуживания </w:t>
      </w:r>
    </w:p>
    <w:p w14:paraId="79D6BC8D" w14:textId="77777777" w:rsidR="00E60C51" w:rsidRPr="009E7C95" w:rsidRDefault="00E60C51" w:rsidP="00E60C51">
      <w:pPr>
        <w:contextualSpacing/>
        <w:jc w:val="right"/>
        <w:rPr>
          <w:rFonts w:eastAsia="Calibri"/>
          <w:lang w:eastAsia="en-US"/>
        </w:rPr>
      </w:pPr>
      <w:r w:rsidRPr="009E7C95">
        <w:rPr>
          <w:rFonts w:eastAsia="Calibri"/>
          <w:lang w:eastAsia="en-US"/>
        </w:rPr>
        <w:t xml:space="preserve"> «</w:t>
      </w:r>
      <w:proofErr w:type="spellStart"/>
      <w:r w:rsidRPr="009E7C95">
        <w:rPr>
          <w:rFonts w:eastAsia="Calibri"/>
          <w:lang w:eastAsia="en-US"/>
        </w:rPr>
        <w:t>Инской</w:t>
      </w:r>
      <w:proofErr w:type="spellEnd"/>
      <w:r w:rsidRPr="009E7C95">
        <w:rPr>
          <w:rFonts w:eastAsia="Calibri"/>
          <w:lang w:eastAsia="en-US"/>
        </w:rPr>
        <w:t xml:space="preserve"> психоневрологический интернат» </w:t>
      </w:r>
    </w:p>
    <w:p w14:paraId="3E0C7332" w14:textId="77777777" w:rsidR="00E60C51" w:rsidRPr="009E7C95" w:rsidRDefault="00E60C51" w:rsidP="00E60C51">
      <w:pPr>
        <w:contextualSpacing/>
        <w:jc w:val="right"/>
        <w:rPr>
          <w:color w:val="000000"/>
        </w:rPr>
      </w:pPr>
      <w:r w:rsidRPr="009E7C95">
        <w:rPr>
          <w:color w:val="000000"/>
        </w:rPr>
        <w:t xml:space="preserve">_____________________ </w:t>
      </w:r>
      <w:proofErr w:type="spellStart"/>
      <w:r>
        <w:rPr>
          <w:color w:val="000000"/>
        </w:rPr>
        <w:t>Любрикт</w:t>
      </w:r>
      <w:proofErr w:type="spellEnd"/>
      <w:r>
        <w:rPr>
          <w:color w:val="000000"/>
        </w:rPr>
        <w:t xml:space="preserve"> М.А.</w:t>
      </w:r>
    </w:p>
    <w:p w14:paraId="7EAC164F" w14:textId="77777777" w:rsidR="00E60C51" w:rsidRPr="004C4041" w:rsidRDefault="00E60C51" w:rsidP="00E60C51">
      <w:pPr>
        <w:contextualSpacing/>
        <w:jc w:val="right"/>
        <w:rPr>
          <w:color w:val="000000"/>
        </w:rPr>
      </w:pPr>
    </w:p>
    <w:p w14:paraId="2AE0CA0A" w14:textId="60D9BD51" w:rsidR="00E60C51" w:rsidRPr="004C4041" w:rsidRDefault="00E60C51" w:rsidP="00E60C51">
      <w:pPr>
        <w:contextualSpacing/>
        <w:jc w:val="right"/>
        <w:rPr>
          <w:color w:val="000000"/>
        </w:rPr>
      </w:pPr>
      <w:r w:rsidRPr="006937A2">
        <w:rPr>
          <w:color w:val="000000"/>
        </w:rPr>
        <w:t>«</w:t>
      </w:r>
      <w:r w:rsidR="001259DF">
        <w:rPr>
          <w:color w:val="000000"/>
        </w:rPr>
        <w:t>15</w:t>
      </w:r>
      <w:r w:rsidRPr="006937A2">
        <w:rPr>
          <w:color w:val="000000"/>
        </w:rPr>
        <w:t xml:space="preserve">» </w:t>
      </w:r>
      <w:r>
        <w:rPr>
          <w:color w:val="000000"/>
        </w:rPr>
        <w:t>октября</w:t>
      </w:r>
      <w:r w:rsidRPr="006937A2">
        <w:rPr>
          <w:color w:val="000000"/>
        </w:rPr>
        <w:t xml:space="preserve"> 20</w:t>
      </w:r>
      <w:r>
        <w:rPr>
          <w:color w:val="000000"/>
        </w:rPr>
        <w:t>21</w:t>
      </w:r>
      <w:r w:rsidRPr="006937A2">
        <w:rPr>
          <w:color w:val="000000"/>
        </w:rPr>
        <w:t xml:space="preserve"> г.</w:t>
      </w:r>
    </w:p>
    <w:p w14:paraId="47F7E4DB" w14:textId="77777777" w:rsidR="002F2309" w:rsidRPr="004C232E" w:rsidRDefault="002F2309" w:rsidP="00E85190">
      <w:pPr>
        <w:rPr>
          <w:b/>
          <w:sz w:val="32"/>
          <w:szCs w:val="32"/>
        </w:rPr>
      </w:pPr>
    </w:p>
    <w:p w14:paraId="0C1378E2" w14:textId="77777777" w:rsidR="00441FAC" w:rsidRPr="00647771" w:rsidRDefault="00441FAC" w:rsidP="00E85190">
      <w:pPr>
        <w:rPr>
          <w:b/>
          <w:sz w:val="32"/>
          <w:szCs w:val="32"/>
        </w:rPr>
      </w:pPr>
    </w:p>
    <w:p w14:paraId="62865676" w14:textId="77777777" w:rsidR="009B4BAF" w:rsidRDefault="009B4BAF" w:rsidP="00CB33FA">
      <w:pPr>
        <w:rPr>
          <w:sz w:val="28"/>
          <w:szCs w:val="28"/>
        </w:rPr>
      </w:pPr>
      <w:bookmarkStart w:id="0" w:name="_РАЗДЕЛ_I.3_ИНФОРМАЦИОННАЯ_КАРТА_КОН"/>
      <w:bookmarkStart w:id="1" w:name="_Toc15890874"/>
      <w:bookmarkStart w:id="2" w:name="_Toc125781968"/>
      <w:bookmarkEnd w:id="0"/>
    </w:p>
    <w:p w14:paraId="56AFDB29" w14:textId="77777777" w:rsidR="009B4BAF" w:rsidRDefault="009B4BAF" w:rsidP="00CB33FA">
      <w:pPr>
        <w:rPr>
          <w:sz w:val="28"/>
          <w:szCs w:val="28"/>
        </w:rPr>
      </w:pPr>
    </w:p>
    <w:p w14:paraId="33779C1F" w14:textId="77777777" w:rsidR="009B4BAF" w:rsidRDefault="009B4BAF" w:rsidP="00CB33FA">
      <w:pPr>
        <w:rPr>
          <w:sz w:val="28"/>
          <w:szCs w:val="28"/>
        </w:rPr>
      </w:pPr>
    </w:p>
    <w:p w14:paraId="0EAD1E24" w14:textId="77777777" w:rsidR="009B4BAF" w:rsidRDefault="009B4BAF" w:rsidP="00CB33FA">
      <w:pPr>
        <w:rPr>
          <w:sz w:val="28"/>
          <w:szCs w:val="28"/>
        </w:rPr>
      </w:pPr>
    </w:p>
    <w:p w14:paraId="226A0C7E" w14:textId="77777777" w:rsidR="009B4BAF" w:rsidRDefault="009B4BAF" w:rsidP="00CB33FA">
      <w:pPr>
        <w:rPr>
          <w:sz w:val="28"/>
          <w:szCs w:val="28"/>
        </w:rPr>
      </w:pPr>
    </w:p>
    <w:p w14:paraId="596E0734" w14:textId="77777777" w:rsidR="009B4BAF" w:rsidRDefault="009B4BAF" w:rsidP="00CB33FA">
      <w:pPr>
        <w:rPr>
          <w:sz w:val="28"/>
          <w:szCs w:val="28"/>
        </w:rPr>
      </w:pPr>
    </w:p>
    <w:p w14:paraId="6D173007" w14:textId="77777777" w:rsidR="009B4BAF" w:rsidRDefault="009B4BAF" w:rsidP="00CB33FA">
      <w:pPr>
        <w:rPr>
          <w:sz w:val="28"/>
          <w:szCs w:val="28"/>
        </w:rPr>
      </w:pPr>
    </w:p>
    <w:p w14:paraId="2D9A6A17" w14:textId="77777777" w:rsidR="009B4BAF" w:rsidRDefault="009B4BAF" w:rsidP="00CB33FA">
      <w:pPr>
        <w:rPr>
          <w:sz w:val="28"/>
          <w:szCs w:val="28"/>
        </w:rPr>
      </w:pPr>
    </w:p>
    <w:p w14:paraId="17E4BD6A" w14:textId="77777777" w:rsidR="002F2309" w:rsidRDefault="002F2309" w:rsidP="00CB33FA">
      <w:pPr>
        <w:keepNext/>
        <w:keepLines/>
        <w:widowControl w:val="0"/>
        <w:suppressLineNumbers/>
        <w:suppressAutoHyphens/>
        <w:jc w:val="center"/>
        <w:rPr>
          <w:b/>
          <w:sz w:val="28"/>
          <w:szCs w:val="28"/>
        </w:rPr>
      </w:pPr>
    </w:p>
    <w:p w14:paraId="3D4342CE" w14:textId="77777777" w:rsidR="00CB33FA" w:rsidRDefault="00CB33FA" w:rsidP="00CB33FA">
      <w:pPr>
        <w:keepNext/>
        <w:keepLines/>
        <w:widowControl w:val="0"/>
        <w:suppressLineNumbers/>
        <w:suppressAutoHyphens/>
        <w:jc w:val="center"/>
        <w:rPr>
          <w:b/>
          <w:sz w:val="28"/>
          <w:szCs w:val="28"/>
        </w:rPr>
      </w:pPr>
      <w:r>
        <w:rPr>
          <w:b/>
          <w:sz w:val="28"/>
          <w:szCs w:val="28"/>
        </w:rPr>
        <w:t xml:space="preserve">ДОКУМЕНТАЦИЯ ОБ АУКЦИОНЕ </w:t>
      </w:r>
    </w:p>
    <w:p w14:paraId="5866B49F" w14:textId="77777777" w:rsidR="00CB33FA" w:rsidRDefault="00CB33FA" w:rsidP="00CB33FA">
      <w:pPr>
        <w:keepNext/>
        <w:keepLines/>
        <w:widowControl w:val="0"/>
        <w:suppressLineNumbers/>
        <w:suppressAutoHyphens/>
        <w:jc w:val="center"/>
        <w:rPr>
          <w:b/>
          <w:sz w:val="28"/>
          <w:szCs w:val="28"/>
        </w:rPr>
      </w:pPr>
      <w:r>
        <w:rPr>
          <w:b/>
          <w:sz w:val="28"/>
          <w:szCs w:val="28"/>
        </w:rPr>
        <w:t>В ЭЛЕКТРОННОЙ ФОРМЕ</w:t>
      </w:r>
    </w:p>
    <w:p w14:paraId="772C2527" w14:textId="77777777" w:rsidR="00CB33FA" w:rsidRPr="008D4AC7"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p w14:paraId="739A50DC" w14:textId="174E7CA4" w:rsidR="00666F86" w:rsidRPr="00692AE9" w:rsidRDefault="007E5F2C" w:rsidP="00B61972">
      <w:pPr>
        <w:jc w:val="center"/>
        <w:rPr>
          <w:b/>
          <w:sz w:val="28"/>
          <w:szCs w:val="28"/>
        </w:rPr>
      </w:pPr>
      <w:r w:rsidRPr="00B2416E">
        <w:rPr>
          <w:b/>
          <w:sz w:val="28"/>
          <w:szCs w:val="28"/>
        </w:rPr>
        <w:t>«</w:t>
      </w:r>
      <w:bookmarkStart w:id="3" w:name="_Hlk78384970"/>
      <w:r w:rsidR="005A0260" w:rsidRPr="00B2416E">
        <w:rPr>
          <w:b/>
          <w:sz w:val="28"/>
          <w:szCs w:val="28"/>
        </w:rPr>
        <w:t>Пос</w:t>
      </w:r>
      <w:r w:rsidR="001754A1" w:rsidRPr="00B2416E">
        <w:rPr>
          <w:b/>
          <w:sz w:val="28"/>
          <w:szCs w:val="28"/>
        </w:rPr>
        <w:t xml:space="preserve">тавка </w:t>
      </w:r>
      <w:bookmarkEnd w:id="3"/>
      <w:r w:rsidR="000D6E1D">
        <w:rPr>
          <w:b/>
          <w:sz w:val="28"/>
          <w:szCs w:val="28"/>
        </w:rPr>
        <w:t>смеси белковой</w:t>
      </w:r>
      <w:r w:rsidR="00692AE9" w:rsidRPr="00C75D56">
        <w:rPr>
          <w:b/>
          <w:sz w:val="28"/>
          <w:szCs w:val="28"/>
        </w:rPr>
        <w:t>»</w:t>
      </w:r>
    </w:p>
    <w:bookmarkEnd w:id="1"/>
    <w:bookmarkEnd w:id="2"/>
    <w:p w14:paraId="021D0654" w14:textId="77777777" w:rsidR="004D4453" w:rsidRDefault="004D4453" w:rsidP="004D4453">
      <w:pPr>
        <w:tabs>
          <w:tab w:val="left" w:pos="7088"/>
          <w:tab w:val="left" w:pos="9639"/>
          <w:tab w:val="left" w:pos="9781"/>
          <w:tab w:val="left" w:pos="9923"/>
        </w:tabs>
        <w:rPr>
          <w:sz w:val="28"/>
          <w:szCs w:val="28"/>
        </w:rPr>
      </w:pPr>
    </w:p>
    <w:p w14:paraId="2E88887A" w14:textId="77777777" w:rsidR="004D4453" w:rsidRDefault="004D4453" w:rsidP="004D4453">
      <w:pPr>
        <w:tabs>
          <w:tab w:val="left" w:pos="7088"/>
        </w:tabs>
        <w:rPr>
          <w:sz w:val="28"/>
          <w:szCs w:val="28"/>
        </w:rPr>
      </w:pPr>
    </w:p>
    <w:p w14:paraId="46E8807F" w14:textId="77777777" w:rsidR="004D4453" w:rsidRDefault="004D4453" w:rsidP="004D4453">
      <w:pPr>
        <w:rPr>
          <w:b/>
          <w:sz w:val="28"/>
          <w:szCs w:val="28"/>
        </w:rPr>
      </w:pPr>
    </w:p>
    <w:p w14:paraId="60966040" w14:textId="77777777" w:rsidR="004D4453" w:rsidRDefault="004D4453" w:rsidP="004D4453">
      <w:pPr>
        <w:widowControl w:val="0"/>
        <w:spacing w:line="310" w:lineRule="exact"/>
        <w:jc w:val="center"/>
        <w:rPr>
          <w:b/>
          <w:bCs/>
          <w:sz w:val="26"/>
          <w:szCs w:val="26"/>
          <w:lang w:bidi="ru-RU"/>
        </w:rPr>
      </w:pPr>
    </w:p>
    <w:p w14:paraId="03F76878" w14:textId="77777777" w:rsidR="004D4453" w:rsidRDefault="004D4453" w:rsidP="004D4453">
      <w:pPr>
        <w:widowControl w:val="0"/>
        <w:spacing w:line="310" w:lineRule="exact"/>
        <w:jc w:val="center"/>
        <w:rPr>
          <w:b/>
          <w:bCs/>
          <w:sz w:val="26"/>
          <w:szCs w:val="26"/>
          <w:lang w:bidi="ru-RU"/>
        </w:rPr>
      </w:pPr>
    </w:p>
    <w:p w14:paraId="456F88AD" w14:textId="77777777" w:rsidR="004D4453" w:rsidRDefault="004D4453" w:rsidP="004D4453">
      <w:pPr>
        <w:widowControl w:val="0"/>
        <w:spacing w:line="310" w:lineRule="exact"/>
        <w:jc w:val="center"/>
        <w:rPr>
          <w:b/>
          <w:bCs/>
          <w:sz w:val="26"/>
          <w:szCs w:val="26"/>
          <w:lang w:bidi="ru-RU"/>
        </w:rPr>
      </w:pPr>
    </w:p>
    <w:p w14:paraId="62DB40D1" w14:textId="77777777" w:rsidR="004D4453" w:rsidRDefault="004D4453" w:rsidP="004D4453">
      <w:pPr>
        <w:widowControl w:val="0"/>
        <w:spacing w:line="310" w:lineRule="exact"/>
        <w:jc w:val="center"/>
        <w:rPr>
          <w:b/>
          <w:bCs/>
          <w:sz w:val="26"/>
          <w:szCs w:val="26"/>
          <w:lang w:bidi="ru-RU"/>
        </w:rPr>
      </w:pPr>
    </w:p>
    <w:p w14:paraId="10528851" w14:textId="77777777" w:rsidR="004D4453" w:rsidRPr="006F2763" w:rsidRDefault="004D4453" w:rsidP="004D4453">
      <w:pPr>
        <w:widowControl w:val="0"/>
        <w:spacing w:line="310" w:lineRule="exact"/>
        <w:jc w:val="center"/>
        <w:rPr>
          <w:b/>
          <w:bCs/>
          <w:sz w:val="26"/>
          <w:szCs w:val="26"/>
          <w:lang w:bidi="ru-RU"/>
        </w:rPr>
      </w:pPr>
    </w:p>
    <w:p w14:paraId="49443E9A" w14:textId="77777777"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14:paraId="5A22761B" w14:textId="77777777" w:rsidR="00E36C54" w:rsidRDefault="00E36C54" w:rsidP="00D97295">
      <w:pPr>
        <w:suppressAutoHyphens/>
        <w:autoSpaceDE w:val="0"/>
        <w:ind w:firstLine="540"/>
        <w:rPr>
          <w:sz w:val="20"/>
          <w:szCs w:val="20"/>
          <w:shd w:val="clear" w:color="auto" w:fill="FFFFFF"/>
          <w:lang w:eastAsia="zh-CN"/>
        </w:rPr>
      </w:pPr>
    </w:p>
    <w:p w14:paraId="7719D3AE" w14:textId="77777777" w:rsidR="001D6E20" w:rsidRDefault="001D6E20" w:rsidP="00D97295">
      <w:pPr>
        <w:suppressAutoHyphens/>
        <w:autoSpaceDE w:val="0"/>
        <w:ind w:firstLine="540"/>
        <w:rPr>
          <w:sz w:val="20"/>
          <w:szCs w:val="20"/>
          <w:shd w:val="clear" w:color="auto" w:fill="FFFFFF"/>
          <w:lang w:eastAsia="zh-CN"/>
        </w:rPr>
      </w:pPr>
    </w:p>
    <w:p w14:paraId="34DAAD4D" w14:textId="77777777" w:rsidR="00BD2B10" w:rsidRDefault="00BD2B10" w:rsidP="00D97295">
      <w:pPr>
        <w:suppressAutoHyphens/>
        <w:autoSpaceDE w:val="0"/>
        <w:ind w:firstLine="540"/>
        <w:rPr>
          <w:sz w:val="20"/>
          <w:szCs w:val="20"/>
          <w:shd w:val="clear" w:color="auto" w:fill="FFFFFF"/>
          <w:lang w:eastAsia="zh-CN"/>
        </w:rPr>
      </w:pPr>
    </w:p>
    <w:p w14:paraId="44373CD0" w14:textId="77777777" w:rsidR="004C232E" w:rsidRDefault="004C232E" w:rsidP="00D97295">
      <w:pPr>
        <w:suppressAutoHyphens/>
        <w:autoSpaceDE w:val="0"/>
        <w:ind w:firstLine="540"/>
        <w:rPr>
          <w:sz w:val="20"/>
          <w:szCs w:val="20"/>
          <w:shd w:val="clear" w:color="auto" w:fill="FFFFFF"/>
          <w:lang w:eastAsia="zh-CN"/>
        </w:rPr>
      </w:pPr>
    </w:p>
    <w:p w14:paraId="1624C93D" w14:textId="77777777" w:rsidR="009B4BAF" w:rsidRDefault="009B4BAF" w:rsidP="00D97295">
      <w:pPr>
        <w:suppressAutoHyphens/>
        <w:autoSpaceDE w:val="0"/>
        <w:ind w:firstLine="540"/>
        <w:rPr>
          <w:sz w:val="20"/>
          <w:szCs w:val="20"/>
          <w:shd w:val="clear" w:color="auto" w:fill="FFFFFF"/>
          <w:lang w:eastAsia="zh-CN"/>
        </w:rPr>
      </w:pPr>
    </w:p>
    <w:p w14:paraId="1C48DC30" w14:textId="77777777" w:rsidR="009B4BAF" w:rsidRDefault="009B4BAF" w:rsidP="00D97295">
      <w:pPr>
        <w:suppressAutoHyphens/>
        <w:autoSpaceDE w:val="0"/>
        <w:ind w:firstLine="540"/>
        <w:rPr>
          <w:sz w:val="20"/>
          <w:szCs w:val="20"/>
          <w:shd w:val="clear" w:color="auto" w:fill="FFFFFF"/>
          <w:lang w:eastAsia="zh-CN"/>
        </w:rPr>
      </w:pPr>
    </w:p>
    <w:p w14:paraId="3233EBAA" w14:textId="77777777" w:rsidR="009B4BAF" w:rsidRDefault="009B4BAF" w:rsidP="00D97295">
      <w:pPr>
        <w:suppressAutoHyphens/>
        <w:autoSpaceDE w:val="0"/>
        <w:ind w:firstLine="540"/>
        <w:rPr>
          <w:sz w:val="20"/>
          <w:szCs w:val="20"/>
          <w:shd w:val="clear" w:color="auto" w:fill="FFFFFF"/>
          <w:lang w:eastAsia="zh-CN"/>
        </w:rPr>
      </w:pPr>
    </w:p>
    <w:p w14:paraId="0CE4A484" w14:textId="77777777" w:rsidR="009B4BAF" w:rsidRDefault="009B4BAF" w:rsidP="00D97295">
      <w:pPr>
        <w:suppressAutoHyphens/>
        <w:autoSpaceDE w:val="0"/>
        <w:ind w:firstLine="540"/>
        <w:rPr>
          <w:sz w:val="20"/>
          <w:szCs w:val="20"/>
          <w:shd w:val="clear" w:color="auto" w:fill="FFFFFF"/>
          <w:lang w:eastAsia="zh-CN"/>
        </w:rPr>
      </w:pPr>
    </w:p>
    <w:p w14:paraId="3A880191" w14:textId="77777777" w:rsidR="009B4BAF" w:rsidRDefault="009B4BAF" w:rsidP="00D97295">
      <w:pPr>
        <w:suppressAutoHyphens/>
        <w:autoSpaceDE w:val="0"/>
        <w:ind w:firstLine="540"/>
        <w:rPr>
          <w:sz w:val="20"/>
          <w:szCs w:val="20"/>
          <w:shd w:val="clear" w:color="auto" w:fill="FFFFFF"/>
          <w:lang w:eastAsia="zh-CN"/>
        </w:rPr>
      </w:pPr>
    </w:p>
    <w:p w14:paraId="0EB0F890" w14:textId="77777777" w:rsidR="009B4BAF" w:rsidRDefault="009B4BAF" w:rsidP="00D97295">
      <w:pPr>
        <w:suppressAutoHyphens/>
        <w:autoSpaceDE w:val="0"/>
        <w:ind w:firstLine="540"/>
        <w:rPr>
          <w:sz w:val="20"/>
          <w:szCs w:val="20"/>
          <w:shd w:val="clear" w:color="auto" w:fill="FFFFFF"/>
          <w:lang w:eastAsia="zh-CN"/>
        </w:rPr>
      </w:pPr>
    </w:p>
    <w:p w14:paraId="363C5A78" w14:textId="77777777" w:rsidR="009B4BAF" w:rsidRDefault="009B4BAF" w:rsidP="00D97295">
      <w:pPr>
        <w:suppressAutoHyphens/>
        <w:autoSpaceDE w:val="0"/>
        <w:ind w:firstLine="540"/>
        <w:rPr>
          <w:sz w:val="20"/>
          <w:szCs w:val="20"/>
          <w:shd w:val="clear" w:color="auto" w:fill="FFFFFF"/>
          <w:lang w:eastAsia="zh-CN"/>
        </w:rPr>
      </w:pPr>
    </w:p>
    <w:p w14:paraId="4467833D" w14:textId="77777777" w:rsidR="009B4BAF" w:rsidRDefault="009B4BAF" w:rsidP="00D97295">
      <w:pPr>
        <w:suppressAutoHyphens/>
        <w:autoSpaceDE w:val="0"/>
        <w:ind w:firstLine="540"/>
        <w:rPr>
          <w:sz w:val="20"/>
          <w:szCs w:val="20"/>
          <w:shd w:val="clear" w:color="auto" w:fill="FFFFFF"/>
          <w:lang w:eastAsia="zh-CN"/>
        </w:rPr>
      </w:pPr>
    </w:p>
    <w:p w14:paraId="5222863D" w14:textId="5DF5330C" w:rsidR="00BD2B10" w:rsidRDefault="00BD2B10" w:rsidP="00D97295">
      <w:pPr>
        <w:suppressAutoHyphens/>
        <w:autoSpaceDE w:val="0"/>
        <w:ind w:firstLine="540"/>
        <w:rPr>
          <w:sz w:val="20"/>
          <w:szCs w:val="20"/>
          <w:shd w:val="clear" w:color="auto" w:fill="FFFFFF"/>
          <w:lang w:eastAsia="zh-CN"/>
        </w:rPr>
      </w:pPr>
    </w:p>
    <w:p w14:paraId="22B43A50" w14:textId="77777777" w:rsidR="00C75D56" w:rsidRPr="00D97295" w:rsidRDefault="00C75D56" w:rsidP="00D97295">
      <w:pPr>
        <w:suppressAutoHyphens/>
        <w:autoSpaceDE w:val="0"/>
        <w:ind w:firstLine="540"/>
        <w:rPr>
          <w:sz w:val="20"/>
          <w:szCs w:val="20"/>
          <w:shd w:val="clear" w:color="auto" w:fill="FFFFFF"/>
          <w:lang w:eastAsia="zh-CN"/>
        </w:rPr>
      </w:pPr>
    </w:p>
    <w:p w14:paraId="5E66CA0E" w14:textId="36D31BA2" w:rsidR="009D35EE" w:rsidRDefault="009D35EE" w:rsidP="00DE2A64">
      <w:pPr>
        <w:widowControl w:val="0"/>
        <w:spacing w:line="324" w:lineRule="exact"/>
        <w:jc w:val="center"/>
        <w:rPr>
          <w:lang w:bidi="ru-RU"/>
        </w:rPr>
      </w:pPr>
      <w:r>
        <w:rPr>
          <w:rFonts w:eastAsia="Calibri"/>
        </w:rPr>
        <w:t xml:space="preserve">г. </w:t>
      </w:r>
      <w:r w:rsidRPr="00091BBD">
        <w:rPr>
          <w:rFonts w:eastAsia="Calibri"/>
        </w:rPr>
        <w:t>Белово</w:t>
      </w:r>
      <w:r w:rsidRPr="00C43441">
        <w:rPr>
          <w:lang w:bidi="ru-RU"/>
        </w:rPr>
        <w:t xml:space="preserve"> </w:t>
      </w:r>
      <w:r w:rsidR="00E55BE8" w:rsidRPr="00C43441">
        <w:rPr>
          <w:lang w:bidi="ru-RU"/>
        </w:rPr>
        <w:t>20</w:t>
      </w:r>
      <w:r w:rsidR="00CF3DEC">
        <w:rPr>
          <w:lang w:bidi="ru-RU"/>
        </w:rPr>
        <w:t>2</w:t>
      </w:r>
      <w:r w:rsidR="00C75D56">
        <w:rPr>
          <w:lang w:bidi="ru-RU"/>
        </w:rPr>
        <w:t>1</w:t>
      </w:r>
      <w:r w:rsidR="00E55BE8" w:rsidRPr="00C43441">
        <w:rPr>
          <w:lang w:bidi="ru-RU"/>
        </w:rPr>
        <w:t xml:space="preserve"> г.</w:t>
      </w:r>
    </w:p>
    <w:p w14:paraId="1EBD3802" w14:textId="77777777" w:rsidR="001A5371" w:rsidRPr="00D713D5" w:rsidRDefault="001A5371" w:rsidP="001A5371">
      <w:pPr>
        <w:suppressLineNumbers/>
        <w:suppressAutoHyphens/>
        <w:adjustRightInd w:val="0"/>
        <w:snapToGrid w:val="0"/>
        <w:jc w:val="center"/>
        <w:rPr>
          <w:b/>
          <w:sz w:val="28"/>
          <w:szCs w:val="28"/>
        </w:rPr>
      </w:pPr>
      <w:r w:rsidRPr="00C534A4">
        <w:rPr>
          <w:b/>
          <w:sz w:val="28"/>
          <w:szCs w:val="28"/>
        </w:rPr>
        <w:lastRenderedPageBreak/>
        <w:t>СОДЕРЖАНИЕ</w:t>
      </w:r>
    </w:p>
    <w:p w14:paraId="5C1A696F" w14:textId="77777777" w:rsidR="001A5371" w:rsidRDefault="001A5371" w:rsidP="001A5371">
      <w:pPr>
        <w:pStyle w:val="1fff"/>
        <w:rPr>
          <w:sz w:val="28"/>
          <w:szCs w:val="28"/>
        </w:rPr>
      </w:pPr>
    </w:p>
    <w:p w14:paraId="7C4BB6D0" w14:textId="77777777"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C75D56" w:rsidRPr="0051279D" w14:paraId="60579BF7" w14:textId="77777777" w:rsidTr="00C75D56">
        <w:trPr>
          <w:trHeight w:val="317"/>
        </w:trPr>
        <w:tc>
          <w:tcPr>
            <w:tcW w:w="10205" w:type="dxa"/>
            <w:tcBorders>
              <w:top w:val="single" w:sz="4" w:space="0" w:color="auto"/>
              <w:left w:val="single" w:sz="4" w:space="0" w:color="auto"/>
              <w:bottom w:val="single" w:sz="4" w:space="0" w:color="auto"/>
              <w:right w:val="single" w:sz="4" w:space="0" w:color="auto"/>
            </w:tcBorders>
          </w:tcPr>
          <w:p w14:paraId="7FB1548D" w14:textId="77777777" w:rsidR="00C75D56" w:rsidRPr="000F4A56" w:rsidRDefault="00C75D56" w:rsidP="000F4A56">
            <w:pPr>
              <w:rPr>
                <w:sz w:val="28"/>
                <w:szCs w:val="22"/>
                <w:lang w:eastAsia="en-US"/>
              </w:rPr>
            </w:pPr>
            <w:r>
              <w:rPr>
                <w:sz w:val="28"/>
                <w:szCs w:val="22"/>
                <w:lang w:eastAsia="en-US"/>
              </w:rPr>
              <w:t>Введение</w:t>
            </w:r>
          </w:p>
        </w:tc>
      </w:tr>
      <w:tr w:rsidR="00C75D56" w:rsidRPr="000F4A56" w14:paraId="7153F98E" w14:textId="77777777" w:rsidTr="00C75D56">
        <w:trPr>
          <w:trHeight w:val="317"/>
        </w:trPr>
        <w:tc>
          <w:tcPr>
            <w:tcW w:w="10205" w:type="dxa"/>
            <w:tcBorders>
              <w:top w:val="single" w:sz="4" w:space="0" w:color="auto"/>
              <w:left w:val="single" w:sz="4" w:space="0" w:color="auto"/>
              <w:bottom w:val="single" w:sz="4" w:space="0" w:color="auto"/>
              <w:right w:val="single" w:sz="4" w:space="0" w:color="auto"/>
            </w:tcBorders>
          </w:tcPr>
          <w:p w14:paraId="1C073364" w14:textId="77777777" w:rsidR="00C75D56" w:rsidRPr="000F4A56" w:rsidRDefault="00C75D56"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r>
      <w:tr w:rsidR="00C75D56" w:rsidRPr="000F4A56" w14:paraId="2E541887" w14:textId="77777777" w:rsidTr="00C75D56">
        <w:trPr>
          <w:trHeight w:val="317"/>
        </w:trPr>
        <w:tc>
          <w:tcPr>
            <w:tcW w:w="10205" w:type="dxa"/>
            <w:tcBorders>
              <w:top w:val="single" w:sz="4" w:space="0" w:color="auto"/>
              <w:left w:val="single" w:sz="4" w:space="0" w:color="auto"/>
              <w:bottom w:val="single" w:sz="4" w:space="0" w:color="auto"/>
              <w:right w:val="single" w:sz="4" w:space="0" w:color="auto"/>
            </w:tcBorders>
            <w:hideMark/>
          </w:tcPr>
          <w:p w14:paraId="3D99ACE7" w14:textId="77777777" w:rsidR="00C75D56" w:rsidRPr="000F4A56" w:rsidRDefault="00C75D56"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Pr>
                <w:sz w:val="28"/>
                <w:szCs w:val="22"/>
                <w:lang w:eastAsia="en-US"/>
              </w:rPr>
              <w:t>договора</w:t>
            </w:r>
          </w:p>
        </w:tc>
      </w:tr>
      <w:tr w:rsidR="00C75D56" w:rsidRPr="000F4A56" w14:paraId="78918336" w14:textId="77777777" w:rsidTr="00C75D56">
        <w:trPr>
          <w:trHeight w:val="332"/>
        </w:trPr>
        <w:tc>
          <w:tcPr>
            <w:tcW w:w="10205" w:type="dxa"/>
            <w:tcBorders>
              <w:top w:val="single" w:sz="4" w:space="0" w:color="auto"/>
              <w:left w:val="single" w:sz="4" w:space="0" w:color="auto"/>
              <w:bottom w:val="single" w:sz="4" w:space="0" w:color="auto"/>
              <w:right w:val="single" w:sz="4" w:space="0" w:color="auto"/>
            </w:tcBorders>
            <w:hideMark/>
          </w:tcPr>
          <w:p w14:paraId="6B3DBA73" w14:textId="77777777" w:rsidR="00C75D56" w:rsidRPr="000F4A56" w:rsidRDefault="00C75D56"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r>
      <w:tr w:rsidR="00C75D56" w:rsidRPr="000F4A56" w14:paraId="19660EFE" w14:textId="77777777" w:rsidTr="00C75D56">
        <w:trPr>
          <w:trHeight w:val="302"/>
        </w:trPr>
        <w:tc>
          <w:tcPr>
            <w:tcW w:w="10205" w:type="dxa"/>
            <w:tcBorders>
              <w:top w:val="single" w:sz="4" w:space="0" w:color="auto"/>
              <w:left w:val="single" w:sz="4" w:space="0" w:color="auto"/>
              <w:bottom w:val="single" w:sz="4" w:space="0" w:color="auto"/>
              <w:right w:val="single" w:sz="4" w:space="0" w:color="auto"/>
            </w:tcBorders>
            <w:hideMark/>
          </w:tcPr>
          <w:p w14:paraId="0163BA23" w14:textId="1D2BD074" w:rsidR="00C75D56" w:rsidRPr="000F4A56" w:rsidRDefault="00DE2A64" w:rsidP="009B4BAF">
            <w:pPr>
              <w:rPr>
                <w:sz w:val="28"/>
                <w:szCs w:val="22"/>
                <w:lang w:eastAsia="en-US"/>
              </w:rPr>
            </w:pPr>
            <w:r w:rsidRPr="000F4A56">
              <w:rPr>
                <w:sz w:val="28"/>
                <w:szCs w:val="22"/>
                <w:lang w:eastAsia="en-US"/>
              </w:rPr>
              <w:t>Раздел I</w:t>
            </w:r>
            <w:r>
              <w:rPr>
                <w:sz w:val="28"/>
                <w:szCs w:val="22"/>
                <w:lang w:val="en-US" w:eastAsia="en-US"/>
              </w:rPr>
              <w:t>V</w:t>
            </w:r>
            <w:r w:rsidR="00C75D56" w:rsidRPr="000F4A56">
              <w:rPr>
                <w:sz w:val="28"/>
                <w:szCs w:val="22"/>
                <w:lang w:eastAsia="en-US"/>
              </w:rPr>
              <w:t xml:space="preserve"> </w:t>
            </w:r>
            <w:r>
              <w:rPr>
                <w:sz w:val="28"/>
                <w:szCs w:val="22"/>
                <w:lang w:val="en-US" w:eastAsia="en-US"/>
              </w:rPr>
              <w:t xml:space="preserve">   </w:t>
            </w:r>
            <w:r>
              <w:rPr>
                <w:sz w:val="28"/>
                <w:szCs w:val="22"/>
                <w:lang w:eastAsia="en-US"/>
              </w:rPr>
              <w:t>П</w:t>
            </w:r>
            <w:r w:rsidR="00C75D56" w:rsidRPr="000F4A56">
              <w:rPr>
                <w:sz w:val="28"/>
                <w:szCs w:val="22"/>
                <w:lang w:eastAsia="en-US"/>
              </w:rPr>
              <w:t xml:space="preserve">роект </w:t>
            </w:r>
            <w:r w:rsidR="00C75D56">
              <w:rPr>
                <w:sz w:val="28"/>
                <w:szCs w:val="22"/>
                <w:lang w:eastAsia="en-US"/>
              </w:rPr>
              <w:t>договора</w:t>
            </w:r>
          </w:p>
        </w:tc>
      </w:tr>
    </w:tbl>
    <w:p w14:paraId="7B59E390" w14:textId="77777777" w:rsidR="00C76F7E" w:rsidRPr="00803782" w:rsidRDefault="00C21337" w:rsidP="000F4A56">
      <w:pPr>
        <w:pStyle w:val="1f1"/>
      </w:pPr>
      <w:r>
        <w:fldChar w:fldCharType="begin"/>
      </w:r>
      <w:r w:rsidR="00C76F7E">
        <w:instrText xml:space="preserve"> TOC \o "1-1" \h \z \u </w:instrText>
      </w:r>
      <w:r>
        <w:fldChar w:fldCharType="end"/>
      </w:r>
    </w:p>
    <w:p w14:paraId="427BFB7B" w14:textId="77777777" w:rsidR="002A5358" w:rsidRDefault="002A5358" w:rsidP="001A5371"/>
    <w:p w14:paraId="296B7461" w14:textId="77777777" w:rsidR="002A5358" w:rsidRDefault="002A5358">
      <w:pPr>
        <w:jc w:val="left"/>
      </w:pPr>
      <w:r>
        <w:br w:type="page"/>
      </w:r>
    </w:p>
    <w:p w14:paraId="1A5C66C9" w14:textId="77777777" w:rsidR="002A5358" w:rsidRPr="002A5358" w:rsidRDefault="002A5358" w:rsidP="002A5358">
      <w:pPr>
        <w:widowControl w:val="0"/>
        <w:jc w:val="left"/>
        <w:outlineLvl w:val="1"/>
        <w:rPr>
          <w:b/>
        </w:rPr>
      </w:pPr>
      <w:bookmarkStart w:id="4" w:name="_Toc467516353"/>
      <w:r w:rsidRPr="002A5358">
        <w:rPr>
          <w:b/>
        </w:rPr>
        <w:lastRenderedPageBreak/>
        <w:t>ВВЕДЕНИЕ</w:t>
      </w:r>
      <w:bookmarkEnd w:id="4"/>
    </w:p>
    <w:p w14:paraId="65DFF3AD" w14:textId="77777777" w:rsidR="002A5358" w:rsidRPr="002A5358" w:rsidRDefault="002A5358" w:rsidP="002A5358">
      <w:pPr>
        <w:widowControl w:val="0"/>
        <w:jc w:val="left"/>
        <w:outlineLvl w:val="1"/>
      </w:pPr>
    </w:p>
    <w:p w14:paraId="5B9418B3" w14:textId="77777777" w:rsidR="002A5358" w:rsidRPr="002A5358" w:rsidRDefault="002A5358" w:rsidP="00896BFD">
      <w:pPr>
        <w:numPr>
          <w:ilvl w:val="1"/>
          <w:numId w:val="91"/>
        </w:numPr>
        <w:suppressLineNumbers/>
        <w:tabs>
          <w:tab w:val="num" w:pos="709"/>
          <w:tab w:val="num" w:pos="993"/>
          <w:tab w:val="left" w:pos="1276"/>
        </w:tabs>
        <w:suppressAutoHyphens/>
        <w:ind w:left="851" w:hanging="851"/>
        <w:outlineLvl w:val="1"/>
        <w:rPr>
          <w:b/>
        </w:rPr>
      </w:pPr>
      <w:bookmarkStart w:id="5" w:name="_Toc123405452"/>
      <w:bookmarkStart w:id="6" w:name="_Ref193979532"/>
      <w:bookmarkStart w:id="7" w:name="_Ref193982923"/>
      <w:r w:rsidRPr="002A5358">
        <w:rPr>
          <w:b/>
        </w:rPr>
        <w:t>Законодательное регулирование</w:t>
      </w:r>
      <w:bookmarkEnd w:id="5"/>
      <w:bookmarkEnd w:id="6"/>
      <w:bookmarkEnd w:id="7"/>
    </w:p>
    <w:p w14:paraId="5B847799" w14:textId="432987EE" w:rsidR="002A5358" w:rsidRDefault="002A5358" w:rsidP="0059455C">
      <w:pPr>
        <w:tabs>
          <w:tab w:val="num" w:pos="960"/>
          <w:tab w:val="num" w:pos="1004"/>
        </w:tabs>
        <w:ind w:left="709"/>
      </w:pPr>
      <w:bookmarkStart w:id="8" w:name="_Ref119427085"/>
      <w:proofErr w:type="gramStart"/>
      <w:r w:rsidRPr="002A5358">
        <w:t xml:space="preserve">Настоящая документация об электронном аукционе подготовлена </w:t>
      </w:r>
      <w:r w:rsidR="009D35EE" w:rsidRPr="009D35EE">
        <w:rPr>
          <w:rFonts w:eastAsia="Calibri"/>
          <w:bCs/>
        </w:rPr>
        <w:t>Государственн</w:t>
      </w:r>
      <w:r w:rsidR="009D35EE">
        <w:rPr>
          <w:rFonts w:eastAsia="Calibri"/>
          <w:bCs/>
        </w:rPr>
        <w:t>ым</w:t>
      </w:r>
      <w:r w:rsidR="009D35EE" w:rsidRPr="009D35EE">
        <w:rPr>
          <w:rFonts w:eastAsia="Calibri"/>
          <w:bCs/>
        </w:rPr>
        <w:t xml:space="preserve"> бюджетн</w:t>
      </w:r>
      <w:r w:rsidR="009D35EE">
        <w:rPr>
          <w:rFonts w:eastAsia="Calibri"/>
          <w:bCs/>
        </w:rPr>
        <w:t>ым</w:t>
      </w:r>
      <w:r w:rsidR="009D35EE" w:rsidRPr="009D35EE">
        <w:rPr>
          <w:rFonts w:eastAsia="Calibri"/>
          <w:bCs/>
        </w:rPr>
        <w:t xml:space="preserve"> стационарн</w:t>
      </w:r>
      <w:r w:rsidR="009D35EE">
        <w:rPr>
          <w:rFonts w:eastAsia="Calibri"/>
          <w:bCs/>
        </w:rPr>
        <w:t>ым</w:t>
      </w:r>
      <w:r w:rsidR="009D35EE" w:rsidRPr="009D35EE">
        <w:rPr>
          <w:rFonts w:eastAsia="Calibri"/>
          <w:bCs/>
        </w:rPr>
        <w:t xml:space="preserve"> учреждение</w:t>
      </w:r>
      <w:r w:rsidR="009D35EE">
        <w:rPr>
          <w:rFonts w:eastAsia="Calibri"/>
          <w:bCs/>
        </w:rPr>
        <w:t>м</w:t>
      </w:r>
      <w:r w:rsidR="009D35EE" w:rsidRPr="009D35EE">
        <w:rPr>
          <w:rFonts w:eastAsia="Calibri"/>
          <w:bCs/>
        </w:rPr>
        <w:t xml:space="preserve"> социального обслуживания «</w:t>
      </w:r>
      <w:proofErr w:type="spellStart"/>
      <w:r w:rsidR="009D35EE" w:rsidRPr="009D35EE">
        <w:rPr>
          <w:rFonts w:eastAsia="Calibri"/>
          <w:bCs/>
        </w:rPr>
        <w:t>Инской</w:t>
      </w:r>
      <w:proofErr w:type="spellEnd"/>
      <w:r w:rsidR="009D35EE" w:rsidRPr="009D35EE">
        <w:rPr>
          <w:rFonts w:eastAsia="Calibri"/>
          <w:bCs/>
        </w:rPr>
        <w:t xml:space="preserve"> психоневрологический интернат» </w:t>
      </w:r>
      <w:r w:rsidRPr="002A5358">
        <w:t xml:space="preserve">в соответствии с </w:t>
      </w:r>
      <w:bookmarkEnd w:id="8"/>
      <w:r w:rsidR="007767A1" w:rsidRPr="007767A1">
        <w:t>Федеральный закон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C75D56">
        <w:t xml:space="preserve"> </w:t>
      </w:r>
      <w:r w:rsidRPr="002A5358">
        <w:t>Федеральным законом от 06 апреля 2011г</w:t>
      </w:r>
      <w:proofErr w:type="gramEnd"/>
      <w:r w:rsidRPr="002A5358">
        <w:t>. № 63-ФЗ «Об электронной подписи», а также иными нормативными правовыми актами, регулирующими отношения в сфере закупок товаров, работ, услуг.</w:t>
      </w:r>
    </w:p>
    <w:p w14:paraId="2BC874F3" w14:textId="77777777" w:rsidR="00D5413A" w:rsidRPr="002A5358" w:rsidRDefault="00D5413A" w:rsidP="0059455C">
      <w:pPr>
        <w:tabs>
          <w:tab w:val="num" w:pos="960"/>
          <w:tab w:val="num" w:pos="1004"/>
        </w:tabs>
        <w:ind w:left="709"/>
      </w:pPr>
    </w:p>
    <w:p w14:paraId="03ED09FE" w14:textId="77777777" w:rsidR="002A5358" w:rsidRPr="002A5358" w:rsidRDefault="002A5358" w:rsidP="002A5358">
      <w:pPr>
        <w:tabs>
          <w:tab w:val="num" w:pos="960"/>
          <w:tab w:val="num" w:pos="1004"/>
        </w:tabs>
      </w:pPr>
    </w:p>
    <w:p w14:paraId="37A50DD8" w14:textId="77777777" w:rsidR="002A5358" w:rsidRPr="002A5358" w:rsidRDefault="002A5358" w:rsidP="00896BFD">
      <w:pPr>
        <w:numPr>
          <w:ilvl w:val="1"/>
          <w:numId w:val="91"/>
        </w:numPr>
        <w:suppressLineNumbers/>
        <w:tabs>
          <w:tab w:val="num" w:pos="716"/>
          <w:tab w:val="num" w:pos="912"/>
        </w:tabs>
        <w:suppressAutoHyphens/>
        <w:ind w:left="1134" w:hanging="1134"/>
        <w:outlineLvl w:val="1"/>
        <w:rPr>
          <w:b/>
        </w:rPr>
      </w:pPr>
      <w:bookmarkStart w:id="9" w:name="_Ref193979581"/>
      <w:bookmarkStart w:id="10" w:name="_Toc123405453"/>
      <w:bookmarkStart w:id="11" w:name="_Ref193979557"/>
      <w:r w:rsidRPr="002A5358">
        <w:rPr>
          <w:b/>
        </w:rPr>
        <w:t>Заказчик</w:t>
      </w:r>
      <w:bookmarkStart w:id="12" w:name="_Ref193981836"/>
      <w:bookmarkEnd w:id="9"/>
      <w:r w:rsidRPr="002A5358">
        <w:rPr>
          <w:b/>
        </w:rPr>
        <w:t>:</w:t>
      </w:r>
    </w:p>
    <w:p w14:paraId="5210F6A0" w14:textId="4B939A49" w:rsidR="002A5358" w:rsidRDefault="002A5358" w:rsidP="002A5358">
      <w:pPr>
        <w:keepLines/>
        <w:widowControl w:val="0"/>
        <w:suppressLineNumbers/>
        <w:tabs>
          <w:tab w:val="num" w:pos="716"/>
          <w:tab w:val="num" w:pos="912"/>
        </w:tabs>
        <w:suppressAutoHyphens/>
        <w:spacing w:after="60"/>
        <w:outlineLvl w:val="1"/>
      </w:pPr>
      <w:r w:rsidRPr="002A5358">
        <w:rPr>
          <w:b/>
        </w:rPr>
        <w:tab/>
      </w:r>
      <w:r w:rsidR="009D35EE" w:rsidRPr="009D35EE">
        <w:t>Государственное бюджетное стационарное учреждение социального обслуживания «</w:t>
      </w:r>
      <w:proofErr w:type="spellStart"/>
      <w:r w:rsidR="009D35EE" w:rsidRPr="009D35EE">
        <w:t>Инской</w:t>
      </w:r>
      <w:proofErr w:type="spellEnd"/>
      <w:r w:rsidR="009D35EE" w:rsidRPr="009D35EE">
        <w:t xml:space="preserve"> психоневрологический интернат» </w:t>
      </w:r>
      <w:r w:rsidRPr="002A5358">
        <w:t>(далее – Заказчик);</w:t>
      </w:r>
    </w:p>
    <w:p w14:paraId="6FD24C30" w14:textId="77777777" w:rsidR="00514360" w:rsidRDefault="00514360" w:rsidP="002A5358">
      <w:pPr>
        <w:keepLines/>
        <w:widowControl w:val="0"/>
        <w:suppressLineNumbers/>
        <w:tabs>
          <w:tab w:val="num" w:pos="716"/>
          <w:tab w:val="num" w:pos="912"/>
        </w:tabs>
        <w:suppressAutoHyphens/>
        <w:spacing w:after="60"/>
        <w:outlineLvl w:val="1"/>
      </w:pPr>
    </w:p>
    <w:p w14:paraId="71C1B523" w14:textId="77777777"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3" w:name="_Toc196459114"/>
      <w:r w:rsidR="002A5358" w:rsidRPr="002A5358">
        <w:rPr>
          <w:b/>
        </w:rPr>
        <w:t xml:space="preserve">Предмет </w:t>
      </w:r>
      <w:bookmarkEnd w:id="13"/>
      <w:r w:rsidR="007767A1">
        <w:rPr>
          <w:b/>
        </w:rPr>
        <w:t>договора</w:t>
      </w:r>
    </w:p>
    <w:p w14:paraId="7B7AFD60" w14:textId="4161DCA5" w:rsidR="009D35EE" w:rsidRDefault="009D35EE" w:rsidP="00692AE9">
      <w:pPr>
        <w:ind w:left="709"/>
      </w:pPr>
      <w:bookmarkStart w:id="14" w:name="_Toc196459115"/>
      <w:r>
        <w:t>П</w:t>
      </w:r>
      <w:r w:rsidRPr="009D35EE">
        <w:t>оставк</w:t>
      </w:r>
      <w:r>
        <w:t>а</w:t>
      </w:r>
      <w:r w:rsidRPr="009D35EE">
        <w:t xml:space="preserve"> </w:t>
      </w:r>
      <w:r w:rsidR="008E6173">
        <w:t>смеси белковой.</w:t>
      </w:r>
    </w:p>
    <w:p w14:paraId="2DE9DEAD" w14:textId="77777777" w:rsidR="009D35EE" w:rsidRPr="00177981" w:rsidRDefault="009D35EE" w:rsidP="00692AE9">
      <w:pPr>
        <w:ind w:left="709"/>
      </w:pPr>
    </w:p>
    <w:p w14:paraId="013BD479" w14:textId="77777777" w:rsidR="002A5358" w:rsidRPr="002A5358" w:rsidRDefault="002A5358" w:rsidP="00896BFD">
      <w:pPr>
        <w:numPr>
          <w:ilvl w:val="1"/>
          <w:numId w:val="91"/>
        </w:numPr>
        <w:suppressLineNumbers/>
        <w:tabs>
          <w:tab w:val="num" w:pos="716"/>
          <w:tab w:val="num" w:pos="912"/>
        </w:tabs>
        <w:suppressAutoHyphens/>
        <w:ind w:left="851" w:hanging="851"/>
        <w:outlineLvl w:val="1"/>
        <w:rPr>
          <w:b/>
        </w:rPr>
      </w:pPr>
      <w:r w:rsidRPr="002A5358">
        <w:rPr>
          <w:b/>
        </w:rPr>
        <w:t>Условия проведения электронного аукциона</w:t>
      </w:r>
    </w:p>
    <w:bookmarkEnd w:id="10"/>
    <w:bookmarkEnd w:id="11"/>
    <w:bookmarkEnd w:id="12"/>
    <w:bookmarkEnd w:id="14"/>
    <w:p w14:paraId="6F52CD5E" w14:textId="45FBC0C9" w:rsidR="002A5358" w:rsidRPr="002A5358" w:rsidRDefault="009D35EE" w:rsidP="00896BFD">
      <w:pPr>
        <w:numPr>
          <w:ilvl w:val="2"/>
          <w:numId w:val="91"/>
        </w:numPr>
        <w:tabs>
          <w:tab w:val="num" w:pos="1276"/>
        </w:tabs>
      </w:pPr>
      <w:r w:rsidRPr="00091BBD">
        <w:rPr>
          <w:rFonts w:eastAsia="Calibri"/>
          <w:bCs/>
        </w:rPr>
        <w:t>Государственное бюджетное стационарное учреждение социального обслуживания «</w:t>
      </w:r>
      <w:proofErr w:type="spellStart"/>
      <w:r w:rsidRPr="00091BBD">
        <w:rPr>
          <w:rFonts w:eastAsia="Calibri"/>
          <w:bCs/>
        </w:rPr>
        <w:t>Инской</w:t>
      </w:r>
      <w:proofErr w:type="spellEnd"/>
      <w:r w:rsidRPr="00091BBD">
        <w:rPr>
          <w:rFonts w:eastAsia="Calibri"/>
          <w:bCs/>
        </w:rPr>
        <w:t xml:space="preserve"> психоневрологический интернат» </w:t>
      </w:r>
      <w:r w:rsidR="002A5358" w:rsidRPr="002A5358">
        <w:t xml:space="preserve">проводит электронный аукцион (далее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r w:rsidR="00D5413A">
        <w:t xml:space="preserve"> Под а</w:t>
      </w:r>
      <w:r w:rsidR="00D5413A" w:rsidRPr="00D5413A">
        <w:t>укцион</w:t>
      </w:r>
      <w:r w:rsidR="00D5413A">
        <w:t>ом</w:t>
      </w:r>
      <w:r w:rsidR="00D5413A" w:rsidRPr="00D5413A">
        <w:t xml:space="preserve"> </w:t>
      </w:r>
      <w:r w:rsidR="00D5413A">
        <w:t xml:space="preserve">понимается </w:t>
      </w:r>
      <w:r w:rsidR="00D5413A" w:rsidRPr="00D5413A">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569D7DD1" w14:textId="77777777" w:rsidR="002A5358" w:rsidRPr="002A5358" w:rsidRDefault="002A5358" w:rsidP="00896BFD">
      <w:pPr>
        <w:numPr>
          <w:ilvl w:val="2"/>
          <w:numId w:val="91"/>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14:paraId="72F0AB3E" w14:textId="77777777" w:rsidR="002A5358" w:rsidRPr="002A5358" w:rsidRDefault="002A5358" w:rsidP="00896BFD">
      <w:pPr>
        <w:numPr>
          <w:ilvl w:val="2"/>
          <w:numId w:val="91"/>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14:paraId="15E64E15" w14:textId="77777777" w:rsidR="002A5358" w:rsidRPr="002A5358" w:rsidRDefault="002A5358" w:rsidP="00896BFD">
      <w:pPr>
        <w:numPr>
          <w:ilvl w:val="2"/>
          <w:numId w:val="91"/>
        </w:numPr>
        <w:tabs>
          <w:tab w:val="num" w:pos="1276"/>
        </w:tabs>
      </w:pPr>
      <w:r w:rsidRPr="002A5358">
        <w:t>Наименование и описание объекта закупки представлены в разделе III Документации.</w:t>
      </w:r>
    </w:p>
    <w:p w14:paraId="3F4E261D" w14:textId="3B7FDAF8" w:rsidR="002A5358" w:rsidRPr="002A5358" w:rsidRDefault="002A5358" w:rsidP="00896BFD">
      <w:pPr>
        <w:numPr>
          <w:ilvl w:val="2"/>
          <w:numId w:val="91"/>
        </w:numPr>
        <w:tabs>
          <w:tab w:val="num" w:pos="1276"/>
        </w:tabs>
      </w:pPr>
      <w:r w:rsidRPr="002A5358">
        <w:t xml:space="preserve">Проект </w:t>
      </w:r>
      <w:r w:rsidR="00855CF2">
        <w:t>договора</w:t>
      </w:r>
      <w:r w:rsidRPr="002A5358">
        <w:t xml:space="preserve"> </w:t>
      </w:r>
      <w:proofErr w:type="gramStart"/>
      <w:r w:rsidRPr="002A5358">
        <w:t xml:space="preserve">представлен в </w:t>
      </w:r>
      <w:r w:rsidR="00F457E0" w:rsidRPr="002A5358">
        <w:t>разделе I</w:t>
      </w:r>
      <w:r w:rsidR="00F457E0">
        <w:rPr>
          <w:lang w:val="en-US"/>
        </w:rPr>
        <w:t>V</w:t>
      </w:r>
      <w:r w:rsidR="00F457E0" w:rsidRPr="002A5358">
        <w:t xml:space="preserve"> Документации </w:t>
      </w:r>
      <w:r w:rsidRPr="002A5358">
        <w:t>является</w:t>
      </w:r>
      <w:proofErr w:type="gramEnd"/>
      <w:r w:rsidRPr="002A5358">
        <w:t xml:space="preserve"> ее неотъемлемой частью.</w:t>
      </w:r>
    </w:p>
    <w:p w14:paraId="34190000" w14:textId="77777777" w:rsidR="001A5371" w:rsidRDefault="001A5371" w:rsidP="001A5371">
      <w:pPr>
        <w:rPr>
          <w:sz w:val="28"/>
          <w:szCs w:val="28"/>
        </w:rPr>
      </w:pPr>
      <w:r>
        <w:br w:type="page"/>
      </w:r>
    </w:p>
    <w:p w14:paraId="3E21D532" w14:textId="77777777" w:rsidR="007E39B7" w:rsidRPr="002D662E" w:rsidRDefault="007E39B7" w:rsidP="000B6D67">
      <w:pPr>
        <w:ind w:left="-142" w:firstLine="115"/>
        <w:jc w:val="center"/>
        <w:rPr>
          <w:rFonts w:eastAsia="Calibri"/>
          <w:b/>
          <w:lang w:eastAsia="en-US"/>
        </w:rPr>
      </w:pPr>
      <w:bookmarkStart w:id="15" w:name="_Toc388632393"/>
      <w:bookmarkStart w:id="16"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5"/>
    </w:p>
    <w:p w14:paraId="32FCA6CC" w14:textId="77777777"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firstRow="1" w:lastRow="0" w:firstColumn="1" w:lastColumn="0" w:noHBand="0" w:noVBand="1"/>
      </w:tblPr>
      <w:tblGrid>
        <w:gridCol w:w="720"/>
        <w:gridCol w:w="2541"/>
        <w:gridCol w:w="7513"/>
      </w:tblGrid>
      <w:tr w:rsidR="007E39B7" w:rsidRPr="007E39B7" w14:paraId="5D0A50D9" w14:textId="77777777" w:rsidTr="00141B3B">
        <w:tc>
          <w:tcPr>
            <w:tcW w:w="720" w:type="dxa"/>
            <w:tcBorders>
              <w:top w:val="single" w:sz="4" w:space="0" w:color="000000"/>
              <w:left w:val="single" w:sz="4" w:space="0" w:color="000000"/>
              <w:bottom w:val="single" w:sz="4" w:space="0" w:color="000000"/>
              <w:right w:val="nil"/>
            </w:tcBorders>
            <w:hideMark/>
          </w:tcPr>
          <w:p w14:paraId="2197AC77"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r>
            <w:proofErr w:type="gramStart"/>
            <w:r w:rsidRPr="007E39B7">
              <w:rPr>
                <w:rFonts w:eastAsia="Calibri"/>
                <w:b/>
                <w:iCs/>
                <w:sz w:val="22"/>
                <w:szCs w:val="22"/>
                <w:lang w:eastAsia="en-US"/>
              </w:rPr>
              <w:t>п</w:t>
            </w:r>
            <w:proofErr w:type="gramEnd"/>
            <w:r w:rsidRPr="007E39B7">
              <w:rPr>
                <w:rFonts w:eastAsia="Calibri"/>
                <w:b/>
                <w:iCs/>
                <w:sz w:val="22"/>
                <w:szCs w:val="22"/>
                <w:lang w:eastAsia="en-US"/>
              </w:rPr>
              <w:t>/п</w:t>
            </w:r>
          </w:p>
        </w:tc>
        <w:tc>
          <w:tcPr>
            <w:tcW w:w="2541" w:type="dxa"/>
            <w:tcBorders>
              <w:top w:val="single" w:sz="4" w:space="0" w:color="000000"/>
              <w:left w:val="single" w:sz="4" w:space="0" w:color="000000"/>
              <w:bottom w:val="single" w:sz="4" w:space="0" w:color="000000"/>
              <w:right w:val="nil"/>
            </w:tcBorders>
            <w:hideMark/>
          </w:tcPr>
          <w:p w14:paraId="52C0083A"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513" w:type="dxa"/>
            <w:tcBorders>
              <w:top w:val="single" w:sz="4" w:space="0" w:color="000000"/>
              <w:left w:val="single" w:sz="4" w:space="0" w:color="000000"/>
              <w:bottom w:val="single" w:sz="4" w:space="0" w:color="000000"/>
              <w:right w:val="single" w:sz="4" w:space="0" w:color="000000"/>
            </w:tcBorders>
            <w:hideMark/>
          </w:tcPr>
          <w:p w14:paraId="2C087F59" w14:textId="77777777"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14:paraId="0B4494ED" w14:textId="77777777" w:rsidTr="00141B3B">
        <w:tc>
          <w:tcPr>
            <w:tcW w:w="720" w:type="dxa"/>
            <w:tcBorders>
              <w:top w:val="single" w:sz="4" w:space="0" w:color="000000"/>
              <w:left w:val="single" w:sz="4" w:space="0" w:color="000000"/>
              <w:bottom w:val="single" w:sz="4" w:space="0" w:color="000000"/>
              <w:right w:val="nil"/>
            </w:tcBorders>
            <w:hideMark/>
          </w:tcPr>
          <w:p w14:paraId="6FCC74AA"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11A483D0"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513" w:type="dxa"/>
            <w:tcBorders>
              <w:top w:val="single" w:sz="4" w:space="0" w:color="000000"/>
              <w:left w:val="single" w:sz="4" w:space="0" w:color="000000"/>
              <w:bottom w:val="single" w:sz="4" w:space="0" w:color="000000"/>
              <w:right w:val="single" w:sz="4" w:space="0" w:color="000000"/>
            </w:tcBorders>
            <w:hideMark/>
          </w:tcPr>
          <w:p w14:paraId="6F618552" w14:textId="552075A3" w:rsidR="007E39B7" w:rsidRPr="007E39B7" w:rsidRDefault="00B7735A" w:rsidP="007E39B7">
            <w:pPr>
              <w:jc w:val="left"/>
              <w:rPr>
                <w:rFonts w:eastAsia="Calibri"/>
                <w:sz w:val="22"/>
                <w:szCs w:val="22"/>
                <w:lang w:eastAsia="en-US"/>
              </w:rPr>
            </w:pPr>
            <w:r>
              <w:rPr>
                <w:rFonts w:eastAsia="Calibri"/>
                <w:sz w:val="22"/>
                <w:szCs w:val="22"/>
                <w:lang w:eastAsia="en-US"/>
              </w:rPr>
              <w:t>А</w:t>
            </w:r>
            <w:r w:rsidR="007E39B7" w:rsidRPr="007E39B7">
              <w:rPr>
                <w:rFonts w:eastAsia="Calibri"/>
                <w:sz w:val="22"/>
                <w:szCs w:val="22"/>
                <w:lang w:eastAsia="en-US"/>
              </w:rPr>
              <w:t>укцион</w:t>
            </w:r>
            <w:r>
              <w:rPr>
                <w:rFonts w:eastAsia="Calibri"/>
                <w:sz w:val="22"/>
                <w:szCs w:val="22"/>
                <w:lang w:eastAsia="en-US"/>
              </w:rPr>
              <w:t xml:space="preserve"> в электронной форме </w:t>
            </w:r>
          </w:p>
        </w:tc>
      </w:tr>
      <w:tr w:rsidR="007E39B7" w:rsidRPr="007E39B7" w14:paraId="55990FC7" w14:textId="77777777" w:rsidTr="00141B3B">
        <w:tc>
          <w:tcPr>
            <w:tcW w:w="720" w:type="dxa"/>
            <w:tcBorders>
              <w:top w:val="single" w:sz="4" w:space="0" w:color="000000"/>
              <w:left w:val="single" w:sz="4" w:space="0" w:color="000000"/>
              <w:bottom w:val="single" w:sz="4" w:space="0" w:color="000000"/>
              <w:right w:val="nil"/>
            </w:tcBorders>
            <w:hideMark/>
          </w:tcPr>
          <w:p w14:paraId="6111FE92"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0A6002E8" w14:textId="77777777"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205C25EC" w14:textId="77777777"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14:paraId="0A278596" w14:textId="77777777" w:rsidR="00FE64BF" w:rsidRPr="00FE64BF" w:rsidRDefault="00FE64BF" w:rsidP="00896BFD">
            <w:pPr>
              <w:numPr>
                <w:ilvl w:val="0"/>
                <w:numId w:val="80"/>
              </w:numPr>
              <w:jc w:val="left"/>
              <w:rPr>
                <w:sz w:val="22"/>
                <w:szCs w:val="22"/>
              </w:rPr>
            </w:pPr>
            <w:r w:rsidRPr="00FE64BF">
              <w:rPr>
                <w:sz w:val="22"/>
                <w:szCs w:val="22"/>
              </w:rPr>
              <w:t xml:space="preserve">сайт Единой информационной системы в сфере закупок </w:t>
            </w:r>
            <w:hyperlink r:id="rId9" w:history="1">
              <w:r w:rsidRPr="00FE64BF">
                <w:rPr>
                  <w:rStyle w:val="af2"/>
                  <w:sz w:val="22"/>
                  <w:szCs w:val="22"/>
                </w:rPr>
                <w:t>www.zakupki.gov.ru</w:t>
              </w:r>
            </w:hyperlink>
            <w:r w:rsidRPr="00FE64BF">
              <w:rPr>
                <w:sz w:val="22"/>
                <w:szCs w:val="22"/>
              </w:rPr>
              <w:t>;</w:t>
            </w:r>
          </w:p>
          <w:p w14:paraId="293C7D79" w14:textId="100FC0A8" w:rsidR="00FE64BF" w:rsidRPr="00FE64BF" w:rsidRDefault="00FE64BF" w:rsidP="00896BFD">
            <w:pPr>
              <w:numPr>
                <w:ilvl w:val="0"/>
                <w:numId w:val="80"/>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t xml:space="preserve"> </w:t>
            </w:r>
            <w:r w:rsidRPr="00FE64BF">
              <w:rPr>
                <w:sz w:val="22"/>
                <w:szCs w:val="22"/>
              </w:rPr>
              <w:br/>
            </w:r>
            <w:hyperlink r:id="rId10" w:history="1">
              <w:r w:rsidR="00B7735A" w:rsidRPr="00897B4C">
                <w:rPr>
                  <w:rStyle w:val="af2"/>
                  <w:sz w:val="22"/>
                  <w:szCs w:val="22"/>
                </w:rPr>
                <w:t>http://etp-region.ru/</w:t>
              </w:r>
            </w:hyperlink>
            <w:r w:rsidR="00B7735A">
              <w:rPr>
                <w:sz w:val="22"/>
                <w:szCs w:val="22"/>
              </w:rPr>
              <w:t xml:space="preserve"> </w:t>
            </w:r>
          </w:p>
          <w:p w14:paraId="10A6445B" w14:textId="77777777" w:rsidR="007E39B7" w:rsidRPr="00593214" w:rsidRDefault="007E39B7" w:rsidP="005D2A15">
            <w:pPr>
              <w:jc w:val="left"/>
              <w:rPr>
                <w:rFonts w:eastAsia="Calibri"/>
                <w:color w:val="FF0000"/>
                <w:sz w:val="22"/>
                <w:szCs w:val="22"/>
                <w:u w:val="single"/>
                <w:lang w:eastAsia="en-US"/>
              </w:rPr>
            </w:pPr>
          </w:p>
        </w:tc>
      </w:tr>
      <w:tr w:rsidR="007E39B7" w:rsidRPr="007E39B7" w14:paraId="169C1557" w14:textId="77777777" w:rsidTr="00141B3B">
        <w:trPr>
          <w:trHeight w:val="1047"/>
        </w:trPr>
        <w:tc>
          <w:tcPr>
            <w:tcW w:w="720" w:type="dxa"/>
            <w:tcBorders>
              <w:top w:val="single" w:sz="4" w:space="0" w:color="000000"/>
              <w:left w:val="single" w:sz="4" w:space="0" w:color="000000"/>
              <w:bottom w:val="single" w:sz="4" w:space="0" w:color="000000"/>
              <w:right w:val="nil"/>
            </w:tcBorders>
            <w:hideMark/>
          </w:tcPr>
          <w:p w14:paraId="6BFF3263"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105EA633" w14:textId="4D8D4398" w:rsidR="009B441B" w:rsidRPr="009B441B" w:rsidRDefault="009B441B" w:rsidP="009B441B">
            <w:pPr>
              <w:jc w:val="left"/>
              <w:rPr>
                <w:rFonts w:eastAsia="Calibri"/>
                <w:sz w:val="22"/>
                <w:szCs w:val="22"/>
                <w:lang w:eastAsia="en-US"/>
              </w:rPr>
            </w:pPr>
            <w:r>
              <w:rPr>
                <w:rFonts w:eastAsia="Calibri"/>
                <w:sz w:val="22"/>
                <w:szCs w:val="22"/>
                <w:lang w:eastAsia="en-US"/>
              </w:rPr>
              <w:t>Н</w:t>
            </w:r>
            <w:r w:rsidRPr="009B441B">
              <w:rPr>
                <w:rFonts w:eastAsia="Calibri"/>
                <w:sz w:val="22"/>
                <w:szCs w:val="22"/>
                <w:lang w:eastAsia="en-US"/>
              </w:rPr>
              <w:t>аименование, место нахождения, почтовый адрес, адрес электронной почты, номер</w:t>
            </w:r>
          </w:p>
          <w:p w14:paraId="383CEBCA" w14:textId="1A1A9E83" w:rsidR="007E39B7" w:rsidRPr="007E39B7" w:rsidRDefault="009B441B" w:rsidP="009B441B">
            <w:pPr>
              <w:jc w:val="left"/>
              <w:rPr>
                <w:rFonts w:eastAsia="Calibri"/>
                <w:sz w:val="22"/>
                <w:szCs w:val="22"/>
                <w:u w:val="single"/>
                <w:lang w:eastAsia="en-US"/>
              </w:rPr>
            </w:pPr>
            <w:r w:rsidRPr="009B441B">
              <w:rPr>
                <w:rFonts w:eastAsia="Calibri"/>
                <w:sz w:val="22"/>
                <w:szCs w:val="22"/>
                <w:lang w:eastAsia="en-US"/>
              </w:rPr>
              <w:t>контактного телефона Заказчика</w:t>
            </w:r>
          </w:p>
        </w:tc>
        <w:tc>
          <w:tcPr>
            <w:tcW w:w="7513" w:type="dxa"/>
            <w:tcBorders>
              <w:top w:val="single" w:sz="4" w:space="0" w:color="000000"/>
              <w:left w:val="single" w:sz="4" w:space="0" w:color="000000"/>
              <w:bottom w:val="single" w:sz="4" w:space="0" w:color="000000"/>
              <w:right w:val="single" w:sz="4" w:space="0" w:color="000000"/>
            </w:tcBorders>
            <w:hideMark/>
          </w:tcPr>
          <w:p w14:paraId="1B99048F" w14:textId="67885E2C" w:rsidR="00B7735A" w:rsidRDefault="00B7735A" w:rsidP="00B7735A">
            <w:pPr>
              <w:widowControl w:val="0"/>
              <w:rPr>
                <w:rFonts w:eastAsia="Calibri"/>
              </w:rPr>
            </w:pPr>
            <w:r>
              <w:rPr>
                <w:rFonts w:eastAsia="Calibri"/>
                <w:b/>
              </w:rPr>
              <w:t xml:space="preserve">Наименование: </w:t>
            </w:r>
            <w:proofErr w:type="gramStart"/>
            <w:r w:rsidRPr="00091BBD">
              <w:rPr>
                <w:rFonts w:eastAsia="Calibri"/>
                <w:bCs/>
              </w:rPr>
              <w:t>Государственное бюджетное стационарное учреждение социального обслуживания «</w:t>
            </w:r>
            <w:proofErr w:type="spellStart"/>
            <w:r w:rsidRPr="00091BBD">
              <w:rPr>
                <w:rFonts w:eastAsia="Calibri"/>
                <w:bCs/>
              </w:rPr>
              <w:t>Инской</w:t>
            </w:r>
            <w:proofErr w:type="spellEnd"/>
            <w:r w:rsidRPr="00091BBD">
              <w:rPr>
                <w:rFonts w:eastAsia="Calibri"/>
                <w:bCs/>
              </w:rPr>
              <w:t xml:space="preserve"> психоневрологический интернат» </w:t>
            </w:r>
            <w:r>
              <w:rPr>
                <w:rFonts w:eastAsia="Calibri"/>
              </w:rPr>
              <w:t>(сокращенное наименование:</w:t>
            </w:r>
            <w:proofErr w:type="gramEnd"/>
            <w:r>
              <w:rPr>
                <w:rFonts w:eastAsia="Calibri"/>
              </w:rPr>
              <w:t xml:space="preserve"> </w:t>
            </w:r>
            <w:proofErr w:type="gramStart"/>
            <w:r w:rsidRPr="00091BBD">
              <w:rPr>
                <w:rFonts w:eastAsia="Calibri"/>
                <w:bCs/>
              </w:rPr>
              <w:t>ГБУ "ИНСКОЙ ПСИХОНЕВРОЛОГИЧЕСКИЙ ИНТЕРНАТ"</w:t>
            </w:r>
            <w:r>
              <w:rPr>
                <w:rFonts w:eastAsia="Calibri"/>
              </w:rPr>
              <w:t>)</w:t>
            </w:r>
            <w:proofErr w:type="gramEnd"/>
          </w:p>
          <w:p w14:paraId="5850AF33" w14:textId="77777777" w:rsidR="00B7735A" w:rsidRDefault="00B7735A" w:rsidP="00B7735A">
            <w:pPr>
              <w:widowControl w:val="0"/>
              <w:rPr>
                <w:rFonts w:eastAsia="Calibri"/>
              </w:rPr>
            </w:pPr>
            <w:r>
              <w:rPr>
                <w:rFonts w:eastAsia="Calibri"/>
                <w:b/>
              </w:rPr>
              <w:t xml:space="preserve">Место нахождения: </w:t>
            </w:r>
            <w:r w:rsidRPr="00091BBD">
              <w:rPr>
                <w:rFonts w:eastAsia="Calibri"/>
              </w:rPr>
              <w:t xml:space="preserve">652644, Кемеровская область-Кузбасс, г. Белово, </w:t>
            </w:r>
            <w:proofErr w:type="spellStart"/>
            <w:r w:rsidRPr="00091BBD">
              <w:rPr>
                <w:rFonts w:eastAsia="Calibri"/>
              </w:rPr>
              <w:t>пгт</w:t>
            </w:r>
            <w:proofErr w:type="spellEnd"/>
            <w:r w:rsidRPr="00091BBD">
              <w:rPr>
                <w:rFonts w:eastAsia="Calibri"/>
              </w:rPr>
              <w:t xml:space="preserve">. </w:t>
            </w:r>
            <w:proofErr w:type="spellStart"/>
            <w:r w:rsidRPr="00091BBD">
              <w:rPr>
                <w:rFonts w:eastAsia="Calibri"/>
              </w:rPr>
              <w:t>Инской</w:t>
            </w:r>
            <w:proofErr w:type="spellEnd"/>
            <w:r w:rsidRPr="00091BBD">
              <w:rPr>
                <w:rFonts w:eastAsia="Calibri"/>
              </w:rPr>
              <w:t>, ул. Ульяновская, 1</w:t>
            </w:r>
          </w:p>
          <w:p w14:paraId="2A5E1BC8" w14:textId="77777777" w:rsidR="00B7735A" w:rsidRDefault="00B7735A" w:rsidP="00B7735A">
            <w:pPr>
              <w:rPr>
                <w:rFonts w:eastAsia="Calibri"/>
              </w:rPr>
            </w:pPr>
            <w:r>
              <w:rPr>
                <w:rFonts w:eastAsia="Calibri"/>
                <w:b/>
              </w:rPr>
              <w:t xml:space="preserve">Почтовый адрес: </w:t>
            </w:r>
            <w:r w:rsidRPr="00091BBD">
              <w:rPr>
                <w:rFonts w:eastAsia="Calibri"/>
              </w:rPr>
              <w:t xml:space="preserve">652644, Кемеровская область-Кузбасс, г. Белово, </w:t>
            </w:r>
            <w:proofErr w:type="spellStart"/>
            <w:r w:rsidRPr="00091BBD">
              <w:rPr>
                <w:rFonts w:eastAsia="Calibri"/>
              </w:rPr>
              <w:t>пгт</w:t>
            </w:r>
            <w:proofErr w:type="spellEnd"/>
            <w:r w:rsidRPr="00091BBD">
              <w:rPr>
                <w:rFonts w:eastAsia="Calibri"/>
              </w:rPr>
              <w:t xml:space="preserve">. </w:t>
            </w:r>
            <w:proofErr w:type="spellStart"/>
            <w:r w:rsidRPr="00091BBD">
              <w:rPr>
                <w:rFonts w:eastAsia="Calibri"/>
              </w:rPr>
              <w:t>Инской</w:t>
            </w:r>
            <w:proofErr w:type="spellEnd"/>
            <w:r w:rsidRPr="00091BBD">
              <w:rPr>
                <w:rFonts w:eastAsia="Calibri"/>
              </w:rPr>
              <w:t>, ул. Ульяновская, 1</w:t>
            </w:r>
          </w:p>
          <w:p w14:paraId="775CA2D7" w14:textId="77777777" w:rsidR="00B7735A" w:rsidRPr="00091BBD" w:rsidRDefault="00B7735A" w:rsidP="00B7735A">
            <w:pPr>
              <w:rPr>
                <w:rFonts w:eastAsia="Calibri"/>
                <w:b/>
              </w:rPr>
            </w:pPr>
            <w:r w:rsidRPr="00091BBD">
              <w:rPr>
                <w:rFonts w:eastAsia="Calibri"/>
                <w:b/>
              </w:rPr>
              <w:t xml:space="preserve">Адрес электронной почты: </w:t>
            </w:r>
            <w:r w:rsidRPr="00091BBD">
              <w:rPr>
                <w:rFonts w:eastAsia="Calibri"/>
                <w:bCs/>
              </w:rPr>
              <w:t>g.ipi@yandex.ru</w:t>
            </w:r>
          </w:p>
          <w:p w14:paraId="37E0147B" w14:textId="71AA7B15" w:rsidR="00B7735A" w:rsidRPr="00091BBD" w:rsidRDefault="00B7735A" w:rsidP="00B7735A">
            <w:pPr>
              <w:rPr>
                <w:rFonts w:eastAsia="Calibri"/>
                <w:bCs/>
              </w:rPr>
            </w:pPr>
            <w:r w:rsidRPr="00091BBD">
              <w:rPr>
                <w:rFonts w:eastAsia="Calibri"/>
                <w:b/>
              </w:rPr>
              <w:t xml:space="preserve">Ответственное лицо: </w:t>
            </w:r>
            <w:proofErr w:type="spellStart"/>
            <w:r w:rsidR="008E6173">
              <w:rPr>
                <w:rFonts w:eastAsia="Calibri"/>
                <w:bCs/>
              </w:rPr>
              <w:t>Чупашева</w:t>
            </w:r>
            <w:proofErr w:type="spellEnd"/>
            <w:r w:rsidR="008E6173">
              <w:rPr>
                <w:rFonts w:eastAsia="Calibri"/>
                <w:bCs/>
              </w:rPr>
              <w:t xml:space="preserve"> Виолетта Павловна</w:t>
            </w:r>
          </w:p>
          <w:p w14:paraId="5C2871A1" w14:textId="3440D1D6" w:rsidR="00DC39A5" w:rsidRPr="007E39B7" w:rsidRDefault="00B7735A" w:rsidP="008E6173">
            <w:pPr>
              <w:widowControl w:val="0"/>
              <w:snapToGrid w:val="0"/>
              <w:rPr>
                <w:rFonts w:eastAsia="Calibri"/>
                <w:b/>
                <w:sz w:val="22"/>
                <w:szCs w:val="22"/>
                <w:lang w:eastAsia="en-US"/>
              </w:rPr>
            </w:pPr>
            <w:r w:rsidRPr="00091BBD">
              <w:rPr>
                <w:rFonts w:eastAsia="Calibri"/>
                <w:b/>
              </w:rPr>
              <w:t xml:space="preserve">Номер контактного телефона: </w:t>
            </w:r>
            <w:r w:rsidRPr="00091BBD">
              <w:rPr>
                <w:rFonts w:eastAsia="Calibri"/>
                <w:bCs/>
              </w:rPr>
              <w:t>+7(38452)46-745</w:t>
            </w:r>
          </w:p>
        </w:tc>
      </w:tr>
      <w:tr w:rsidR="007E39B7" w:rsidRPr="007E39B7" w14:paraId="28A6685B" w14:textId="77777777" w:rsidTr="00141B3B">
        <w:tc>
          <w:tcPr>
            <w:tcW w:w="720" w:type="dxa"/>
            <w:tcBorders>
              <w:top w:val="single" w:sz="4" w:space="0" w:color="000000"/>
              <w:left w:val="single" w:sz="4" w:space="0" w:color="000000"/>
              <w:bottom w:val="single" w:sz="4" w:space="0" w:color="000000"/>
              <w:right w:val="nil"/>
            </w:tcBorders>
            <w:hideMark/>
          </w:tcPr>
          <w:p w14:paraId="7CEB7B00"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70DAAB61"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14:paraId="0FED9629" w14:textId="35BEC64D" w:rsidR="007E39B7" w:rsidRPr="00DC6865" w:rsidRDefault="00B7735A" w:rsidP="008E6173">
            <w:pPr>
              <w:rPr>
                <w:rFonts w:eastAsia="Calibri"/>
                <w:sz w:val="22"/>
                <w:szCs w:val="22"/>
                <w:lang w:eastAsia="en-US"/>
              </w:rPr>
            </w:pPr>
            <w:r>
              <w:rPr>
                <w:b/>
                <w:sz w:val="22"/>
                <w:szCs w:val="22"/>
              </w:rPr>
              <w:t>П</w:t>
            </w:r>
            <w:r w:rsidRPr="006F27CD">
              <w:rPr>
                <w:b/>
                <w:sz w:val="22"/>
                <w:szCs w:val="22"/>
              </w:rPr>
              <w:t>оставк</w:t>
            </w:r>
            <w:r>
              <w:rPr>
                <w:b/>
                <w:sz w:val="22"/>
                <w:szCs w:val="22"/>
              </w:rPr>
              <w:t>а</w:t>
            </w:r>
            <w:r w:rsidRPr="006F27CD">
              <w:rPr>
                <w:b/>
                <w:sz w:val="22"/>
                <w:szCs w:val="22"/>
              </w:rPr>
              <w:t xml:space="preserve"> </w:t>
            </w:r>
            <w:r w:rsidR="000D6E1D">
              <w:rPr>
                <w:b/>
                <w:sz w:val="22"/>
                <w:szCs w:val="22"/>
              </w:rPr>
              <w:t>смеси белковой</w:t>
            </w:r>
            <w:r w:rsidRPr="00091BBD">
              <w:rPr>
                <w:b/>
                <w:sz w:val="22"/>
                <w:szCs w:val="22"/>
              </w:rPr>
              <w:t>.</w:t>
            </w:r>
          </w:p>
        </w:tc>
      </w:tr>
      <w:tr w:rsidR="007E39B7" w:rsidRPr="007E39B7" w14:paraId="570AF3D0" w14:textId="77777777" w:rsidTr="00141B3B">
        <w:tc>
          <w:tcPr>
            <w:tcW w:w="720" w:type="dxa"/>
            <w:tcBorders>
              <w:top w:val="single" w:sz="4" w:space="0" w:color="000000"/>
              <w:left w:val="single" w:sz="4" w:space="0" w:color="000000"/>
              <w:bottom w:val="single" w:sz="4" w:space="0" w:color="000000"/>
              <w:right w:val="nil"/>
            </w:tcBorders>
            <w:hideMark/>
          </w:tcPr>
          <w:p w14:paraId="12FE2D26"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01FC170C" w14:textId="697481D7" w:rsidR="00791779" w:rsidRPr="00791779" w:rsidRDefault="00791779" w:rsidP="00791779">
            <w:pPr>
              <w:jc w:val="left"/>
              <w:rPr>
                <w:rFonts w:eastAsia="Calibri"/>
                <w:sz w:val="22"/>
                <w:szCs w:val="22"/>
                <w:lang w:eastAsia="en-US"/>
              </w:rPr>
            </w:pPr>
            <w:r>
              <w:rPr>
                <w:rFonts w:eastAsia="Calibri"/>
                <w:sz w:val="22"/>
                <w:szCs w:val="22"/>
                <w:lang w:eastAsia="en-US"/>
              </w:rPr>
              <w:t>О</w:t>
            </w:r>
            <w:r w:rsidRPr="00791779">
              <w:rPr>
                <w:rFonts w:eastAsia="Calibri"/>
                <w:sz w:val="22"/>
                <w:szCs w:val="22"/>
                <w:lang w:eastAsia="en-US"/>
              </w:rPr>
              <w:t xml:space="preserve">писание предмета закупки в соответствии с частью 6.1 статьи 3 Федерального закона </w:t>
            </w:r>
          </w:p>
          <w:p w14:paraId="3C16C639" w14:textId="3F0CE1BB" w:rsidR="007E39B7" w:rsidRPr="007E39B7" w:rsidRDefault="00791779" w:rsidP="00791779">
            <w:pPr>
              <w:jc w:val="left"/>
              <w:rPr>
                <w:rFonts w:eastAsia="Calibri"/>
                <w:b/>
                <w:bCs/>
                <w:sz w:val="22"/>
                <w:szCs w:val="22"/>
                <w:u w:val="single"/>
                <w:lang w:eastAsia="en-US"/>
              </w:rPr>
            </w:pPr>
            <w:r w:rsidRPr="00791779">
              <w:rPr>
                <w:rFonts w:eastAsia="Calibri"/>
                <w:sz w:val="22"/>
                <w:szCs w:val="22"/>
                <w:lang w:eastAsia="en-US"/>
              </w:rPr>
              <w:t>N 223-ФЗ</w:t>
            </w:r>
          </w:p>
        </w:tc>
        <w:tc>
          <w:tcPr>
            <w:tcW w:w="7513" w:type="dxa"/>
            <w:tcBorders>
              <w:top w:val="single" w:sz="4" w:space="0" w:color="000000"/>
              <w:left w:val="single" w:sz="4" w:space="0" w:color="000000"/>
              <w:bottom w:val="single" w:sz="4" w:space="0" w:color="000000"/>
              <w:right w:val="single" w:sz="4" w:space="0" w:color="000000"/>
            </w:tcBorders>
            <w:hideMark/>
          </w:tcPr>
          <w:p w14:paraId="50BF541E" w14:textId="0A0973AE" w:rsidR="007E39B7" w:rsidRPr="00791779" w:rsidRDefault="00791779" w:rsidP="001C2BD7">
            <w:pPr>
              <w:rPr>
                <w:bCs/>
                <w:sz w:val="22"/>
                <w:szCs w:val="22"/>
              </w:rPr>
            </w:pPr>
            <w:proofErr w:type="gramStart"/>
            <w:r w:rsidRPr="0054197B">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w:t>
            </w:r>
            <w:r>
              <w:rPr>
                <w:bCs/>
                <w:sz w:val="22"/>
                <w:szCs w:val="22"/>
              </w:rPr>
              <w:t>Заказчик</w:t>
            </w:r>
            <w:r w:rsidRPr="0054197B">
              <w:rPr>
                <w:bCs/>
                <w:sz w:val="22"/>
                <w:szCs w:val="22"/>
              </w:rPr>
              <w:t xml:space="preserve">ом требованиям, приведены в </w:t>
            </w:r>
            <w:r>
              <w:rPr>
                <w:bCs/>
                <w:sz w:val="22"/>
                <w:szCs w:val="22"/>
              </w:rPr>
              <w:t>Описании предмета закупки</w:t>
            </w:r>
            <w:r w:rsidRPr="0054197B">
              <w:rPr>
                <w:bCs/>
                <w:sz w:val="22"/>
                <w:szCs w:val="22"/>
              </w:rPr>
              <w:t xml:space="preserve"> (</w:t>
            </w:r>
            <w:r w:rsidRPr="007E39B7">
              <w:rPr>
                <w:sz w:val="22"/>
                <w:szCs w:val="22"/>
                <w:lang w:eastAsia="en-US"/>
              </w:rPr>
              <w:t xml:space="preserve">Разделе III </w:t>
            </w:r>
            <w:r w:rsidRPr="0054197B">
              <w:rPr>
                <w:bCs/>
                <w:sz w:val="22"/>
                <w:szCs w:val="22"/>
              </w:rPr>
              <w:t>настоящ</w:t>
            </w:r>
            <w:r>
              <w:rPr>
                <w:bCs/>
                <w:sz w:val="22"/>
                <w:szCs w:val="22"/>
              </w:rPr>
              <w:t>ей</w:t>
            </w:r>
            <w:r w:rsidRPr="0054197B">
              <w:rPr>
                <w:bCs/>
                <w:sz w:val="22"/>
                <w:szCs w:val="22"/>
              </w:rPr>
              <w:t xml:space="preserve"> </w:t>
            </w:r>
            <w:r>
              <w:rPr>
                <w:bCs/>
                <w:sz w:val="22"/>
                <w:szCs w:val="22"/>
              </w:rPr>
              <w:t xml:space="preserve">документации </w:t>
            </w:r>
            <w:r w:rsidRPr="0054197B">
              <w:rPr>
                <w:bCs/>
                <w:sz w:val="22"/>
                <w:szCs w:val="22"/>
              </w:rPr>
              <w:t xml:space="preserve"> </w:t>
            </w:r>
            <w:r>
              <w:rPr>
                <w:bCs/>
                <w:sz w:val="22"/>
                <w:szCs w:val="22"/>
              </w:rPr>
              <w:t>об аукционе в электронной форме</w:t>
            </w:r>
            <w:proofErr w:type="gramEnd"/>
          </w:p>
        </w:tc>
      </w:tr>
      <w:tr w:rsidR="007E39B7" w:rsidRPr="007E39B7" w14:paraId="46988905" w14:textId="77777777" w:rsidTr="00141B3B">
        <w:tc>
          <w:tcPr>
            <w:tcW w:w="720" w:type="dxa"/>
            <w:tcBorders>
              <w:top w:val="single" w:sz="4" w:space="0" w:color="000000"/>
              <w:left w:val="single" w:sz="4" w:space="0" w:color="000000"/>
              <w:bottom w:val="single" w:sz="4" w:space="0" w:color="000000"/>
              <w:right w:val="nil"/>
            </w:tcBorders>
          </w:tcPr>
          <w:p w14:paraId="5A386880"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14:paraId="410DCC98" w14:textId="77777777" w:rsidR="007E39B7" w:rsidRPr="007B1F62" w:rsidRDefault="007E39B7" w:rsidP="007E39B7">
            <w:pPr>
              <w:jc w:val="center"/>
              <w:rPr>
                <w:rFonts w:eastAsia="Calibri"/>
                <w:b/>
                <w:sz w:val="22"/>
                <w:szCs w:val="22"/>
                <w:lang w:eastAsia="en-US"/>
              </w:rPr>
            </w:pPr>
          </w:p>
          <w:p w14:paraId="496EB1BE" w14:textId="77777777" w:rsidR="007E39B7" w:rsidRPr="007B1F62" w:rsidRDefault="007E39B7" w:rsidP="007E39B7">
            <w:pPr>
              <w:jc w:val="left"/>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6A5ADA6" w14:textId="77777777" w:rsidR="007E39B7" w:rsidRPr="007E39B7" w:rsidRDefault="007E39B7" w:rsidP="007E39B7">
            <w:pPr>
              <w:jc w:val="left"/>
              <w:rPr>
                <w:rFonts w:eastAsia="Calibri"/>
                <w:i/>
                <w:sz w:val="22"/>
                <w:szCs w:val="22"/>
                <w:lang w:eastAsia="en-US"/>
              </w:rPr>
            </w:pPr>
            <w:r w:rsidRPr="007E39B7">
              <w:rPr>
                <w:rFonts w:eastAsia="Calibri"/>
                <w:sz w:val="22"/>
                <w:lang w:eastAsia="en-US"/>
              </w:rPr>
              <w:t>Место и сроки (график) выполнения работ, оказания услуг, поставки товара.</w:t>
            </w:r>
          </w:p>
        </w:tc>
        <w:tc>
          <w:tcPr>
            <w:tcW w:w="7513" w:type="dxa"/>
            <w:tcBorders>
              <w:top w:val="single" w:sz="4" w:space="0" w:color="000000"/>
              <w:left w:val="single" w:sz="4" w:space="0" w:color="000000"/>
              <w:bottom w:val="single" w:sz="4" w:space="0" w:color="000000"/>
              <w:right w:val="single" w:sz="4" w:space="0" w:color="000000"/>
            </w:tcBorders>
          </w:tcPr>
          <w:p w14:paraId="6EE01CC0" w14:textId="77777777" w:rsidR="00B7735A" w:rsidRPr="006F27CD" w:rsidRDefault="00B7735A" w:rsidP="00B7735A">
            <w:pPr>
              <w:widowControl w:val="0"/>
              <w:tabs>
                <w:tab w:val="left" w:pos="1276"/>
              </w:tabs>
              <w:rPr>
                <w:sz w:val="22"/>
                <w:szCs w:val="22"/>
              </w:rPr>
            </w:pPr>
            <w:r w:rsidRPr="006F27CD">
              <w:rPr>
                <w:sz w:val="22"/>
                <w:szCs w:val="22"/>
              </w:rPr>
              <w:t xml:space="preserve">Место выполнения работ, оказания услуг, поставки товара: </w:t>
            </w:r>
          </w:p>
          <w:p w14:paraId="26BBEF7B" w14:textId="77777777" w:rsidR="00B7735A" w:rsidRDefault="00B7735A" w:rsidP="00B7735A">
            <w:pPr>
              <w:rPr>
                <w:sz w:val="22"/>
                <w:szCs w:val="22"/>
              </w:rPr>
            </w:pPr>
            <w:r w:rsidRPr="00091BBD">
              <w:rPr>
                <w:sz w:val="22"/>
                <w:szCs w:val="22"/>
              </w:rPr>
              <w:t xml:space="preserve">652644, Кемеровская область-Кузбасс, г. Белово, </w:t>
            </w:r>
            <w:proofErr w:type="spellStart"/>
            <w:r w:rsidRPr="00091BBD">
              <w:rPr>
                <w:sz w:val="22"/>
                <w:szCs w:val="22"/>
              </w:rPr>
              <w:t>пгт</w:t>
            </w:r>
            <w:proofErr w:type="spellEnd"/>
            <w:r w:rsidRPr="00091BBD">
              <w:rPr>
                <w:sz w:val="22"/>
                <w:szCs w:val="22"/>
              </w:rPr>
              <w:t xml:space="preserve">. </w:t>
            </w:r>
            <w:proofErr w:type="spellStart"/>
            <w:r w:rsidRPr="00091BBD">
              <w:rPr>
                <w:sz w:val="22"/>
                <w:szCs w:val="22"/>
              </w:rPr>
              <w:t>Инской</w:t>
            </w:r>
            <w:proofErr w:type="spellEnd"/>
            <w:r w:rsidRPr="00091BBD">
              <w:rPr>
                <w:sz w:val="22"/>
                <w:szCs w:val="22"/>
              </w:rPr>
              <w:t>, ул. Ульяновская, д. 1</w:t>
            </w:r>
            <w:r w:rsidRPr="00BA5025">
              <w:rPr>
                <w:sz w:val="22"/>
                <w:szCs w:val="22"/>
              </w:rPr>
              <w:t>.</w:t>
            </w:r>
          </w:p>
          <w:p w14:paraId="12DF13BC" w14:textId="77777777" w:rsidR="00B7735A" w:rsidRPr="00091BBD" w:rsidRDefault="00B7735A" w:rsidP="00B7735A">
            <w:r w:rsidRPr="00091BBD">
              <w:rPr>
                <w:bCs/>
                <w:color w:val="000000" w:themeColor="text1"/>
                <w:sz w:val="22"/>
                <w:szCs w:val="22"/>
              </w:rPr>
              <w:t xml:space="preserve">Поставка товара осуществляется </w:t>
            </w:r>
            <w:r w:rsidRPr="00091BBD">
              <w:rPr>
                <w:color w:val="000000" w:themeColor="text1"/>
                <w:sz w:val="22"/>
                <w:szCs w:val="22"/>
              </w:rPr>
              <w:t>с момента заключения договора по 30.06.2022 года в объемах и сроках, указанных в заявке заказчика,</w:t>
            </w:r>
            <w:r w:rsidRPr="00091BBD">
              <w:rPr>
                <w:sz w:val="22"/>
                <w:szCs w:val="22"/>
              </w:rPr>
              <w:t xml:space="preserve"> </w:t>
            </w:r>
            <w:r w:rsidRPr="00091BBD">
              <w:rPr>
                <w:b/>
                <w:sz w:val="22"/>
                <w:szCs w:val="22"/>
                <w:u w:val="single"/>
              </w:rPr>
              <w:t>с 9-00 до 16-00 часов по рабочим дням, в пятницу с 9-00 до 14-00.</w:t>
            </w:r>
            <w:r w:rsidRPr="00091BBD">
              <w:t xml:space="preserve"> </w:t>
            </w:r>
          </w:p>
          <w:p w14:paraId="4A4EA83A" w14:textId="77777777" w:rsidR="007E39B7" w:rsidRPr="008133C7" w:rsidRDefault="007E39B7" w:rsidP="001C2BD7">
            <w:pPr>
              <w:tabs>
                <w:tab w:val="num" w:pos="936"/>
              </w:tabs>
              <w:rPr>
                <w:color w:val="FF0000"/>
                <w:sz w:val="22"/>
              </w:rPr>
            </w:pPr>
          </w:p>
        </w:tc>
      </w:tr>
      <w:tr w:rsidR="007E39B7" w:rsidRPr="007E39B7" w14:paraId="4B34F7BE" w14:textId="77777777" w:rsidTr="00141B3B">
        <w:tc>
          <w:tcPr>
            <w:tcW w:w="720" w:type="dxa"/>
            <w:tcBorders>
              <w:top w:val="single" w:sz="4" w:space="0" w:color="000000"/>
              <w:left w:val="single" w:sz="4" w:space="0" w:color="000000"/>
              <w:bottom w:val="single" w:sz="4" w:space="0" w:color="000000"/>
              <w:right w:val="nil"/>
            </w:tcBorders>
          </w:tcPr>
          <w:p w14:paraId="64CD5763"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7</w:t>
            </w:r>
            <w:r w:rsidR="007E39B7" w:rsidRPr="007B1F62">
              <w:rPr>
                <w:rFonts w:eastAsia="Calibri"/>
                <w:b/>
                <w:sz w:val="22"/>
                <w:szCs w:val="22"/>
                <w:lang w:eastAsia="en-US"/>
              </w:rPr>
              <w:t>.</w:t>
            </w:r>
          </w:p>
          <w:p w14:paraId="349E5140" w14:textId="77777777" w:rsidR="007E39B7" w:rsidRPr="007B1F62" w:rsidRDefault="007E39B7" w:rsidP="007E39B7">
            <w:pPr>
              <w:jc w:val="center"/>
              <w:rPr>
                <w:rFonts w:eastAsia="Calibri"/>
                <w:b/>
                <w:sz w:val="22"/>
                <w:szCs w:val="22"/>
                <w:lang w:eastAsia="en-US"/>
              </w:rPr>
            </w:pPr>
          </w:p>
          <w:p w14:paraId="389FC76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4B0F136"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Начальная (максимальная) цена </w:t>
            </w:r>
            <w:r w:rsidR="00B52AFD">
              <w:rPr>
                <w:rFonts w:eastAsia="Calibri"/>
                <w:sz w:val="22"/>
                <w:szCs w:val="22"/>
                <w:lang w:eastAsia="en-US"/>
              </w:rPr>
              <w:t>договора</w:t>
            </w:r>
            <w:r w:rsidRPr="007E39B7">
              <w:rPr>
                <w:rFonts w:eastAsia="Calibri"/>
                <w:sz w:val="22"/>
                <w:szCs w:val="22"/>
                <w:lang w:eastAsia="en-US"/>
              </w:rPr>
              <w:t xml:space="preserve"> (цена лота)</w:t>
            </w:r>
          </w:p>
        </w:tc>
        <w:tc>
          <w:tcPr>
            <w:tcW w:w="7513" w:type="dxa"/>
            <w:tcBorders>
              <w:top w:val="single" w:sz="4" w:space="0" w:color="000000"/>
              <w:left w:val="single" w:sz="4" w:space="0" w:color="000000"/>
              <w:bottom w:val="single" w:sz="4" w:space="0" w:color="000000"/>
              <w:right w:val="single" w:sz="4" w:space="0" w:color="000000"/>
            </w:tcBorders>
            <w:hideMark/>
          </w:tcPr>
          <w:p w14:paraId="10709C9D" w14:textId="1F20581F" w:rsidR="007E39B7" w:rsidRPr="00B7735A" w:rsidRDefault="00CB261C" w:rsidP="00B7735A">
            <w:pPr>
              <w:rPr>
                <w:sz w:val="22"/>
                <w:szCs w:val="22"/>
              </w:rPr>
            </w:pPr>
            <w:r w:rsidRPr="00F81798">
              <w:rPr>
                <w:b/>
                <w:color w:val="000000"/>
                <w:spacing w:val="3"/>
                <w:sz w:val="22"/>
                <w:szCs w:val="22"/>
              </w:rPr>
              <w:t xml:space="preserve">Начальная (максимальная) цена </w:t>
            </w:r>
            <w:r w:rsidR="00B52AFD">
              <w:rPr>
                <w:b/>
                <w:color w:val="000000"/>
                <w:spacing w:val="3"/>
                <w:sz w:val="22"/>
                <w:szCs w:val="22"/>
              </w:rPr>
              <w:t>договора</w:t>
            </w:r>
            <w:r w:rsidRPr="00F81798">
              <w:rPr>
                <w:b/>
                <w:color w:val="000000"/>
                <w:spacing w:val="3"/>
                <w:sz w:val="22"/>
                <w:szCs w:val="22"/>
              </w:rPr>
              <w:t>:</w:t>
            </w:r>
            <w:r w:rsidR="00B52AFD">
              <w:rPr>
                <w:b/>
                <w:color w:val="000000"/>
                <w:spacing w:val="3"/>
                <w:sz w:val="22"/>
                <w:szCs w:val="22"/>
              </w:rPr>
              <w:t xml:space="preserve"> </w:t>
            </w:r>
            <w:r w:rsidR="000D6E1D" w:rsidRPr="00465440">
              <w:rPr>
                <w:sz w:val="22"/>
                <w:szCs w:val="22"/>
              </w:rPr>
              <w:t>661</w:t>
            </w:r>
            <w:r w:rsidR="000D6E1D">
              <w:rPr>
                <w:sz w:val="22"/>
                <w:szCs w:val="22"/>
              </w:rPr>
              <w:t xml:space="preserve"> </w:t>
            </w:r>
            <w:r w:rsidR="000D6E1D" w:rsidRPr="00465440">
              <w:rPr>
                <w:sz w:val="22"/>
                <w:szCs w:val="22"/>
              </w:rPr>
              <w:t>600 (Шестьсот шестьдесят одна тысяча шестьсот) рублей 80 копеек</w:t>
            </w:r>
            <w:r w:rsidR="00647771" w:rsidRPr="00647771">
              <w:rPr>
                <w:sz w:val="22"/>
                <w:szCs w:val="22"/>
              </w:rPr>
              <w:t>, в том числе НДС.</w:t>
            </w:r>
          </w:p>
        </w:tc>
      </w:tr>
      <w:tr w:rsidR="007E39B7" w:rsidRPr="007E39B7" w14:paraId="5287ACC3" w14:textId="77777777" w:rsidTr="00141B3B">
        <w:tc>
          <w:tcPr>
            <w:tcW w:w="720" w:type="dxa"/>
            <w:tcBorders>
              <w:top w:val="single" w:sz="4" w:space="0" w:color="000000"/>
              <w:left w:val="single" w:sz="4" w:space="0" w:color="000000"/>
              <w:bottom w:val="single" w:sz="4" w:space="0" w:color="000000"/>
              <w:right w:val="nil"/>
            </w:tcBorders>
          </w:tcPr>
          <w:p w14:paraId="4A112384"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14:paraId="0E8C6396"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AD522CC" w14:textId="77777777"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2AFFB499" w14:textId="5F8E5143" w:rsidR="00C75D56" w:rsidRDefault="00C75D56" w:rsidP="00B52AFD">
            <w:pPr>
              <w:autoSpaceDE w:val="0"/>
              <w:rPr>
                <w:sz w:val="22"/>
                <w:szCs w:val="22"/>
                <w:lang w:eastAsia="en-US"/>
              </w:rPr>
            </w:pPr>
            <w:r w:rsidRPr="00C75D56">
              <w:rPr>
                <w:sz w:val="22"/>
                <w:szCs w:val="22"/>
                <w:lang w:eastAsia="en-US"/>
              </w:rPr>
              <w:t>Начальная (максимальная) цена договора (далее – НМЦД)</w:t>
            </w:r>
            <w:r>
              <w:rPr>
                <w:sz w:val="22"/>
                <w:szCs w:val="22"/>
                <w:lang w:eastAsia="en-US"/>
              </w:rPr>
              <w:t xml:space="preserve"> </w:t>
            </w:r>
            <w:r w:rsidRPr="00C75D56">
              <w:rPr>
                <w:sz w:val="22"/>
                <w:szCs w:val="22"/>
                <w:lang w:eastAsia="en-US"/>
              </w:rPr>
              <w:t>определяется и обосновывается Заказчиком</w:t>
            </w:r>
            <w:r>
              <w:rPr>
                <w:sz w:val="22"/>
                <w:szCs w:val="22"/>
                <w:lang w:eastAsia="en-US"/>
              </w:rPr>
              <w:t xml:space="preserve"> </w:t>
            </w:r>
            <w:r w:rsidRPr="00C75D56">
              <w:rPr>
                <w:sz w:val="22"/>
                <w:szCs w:val="22"/>
                <w:lang w:eastAsia="en-US"/>
              </w:rPr>
              <w:t>посредством применения</w:t>
            </w:r>
            <w:r>
              <w:rPr>
                <w:sz w:val="22"/>
                <w:szCs w:val="22"/>
                <w:lang w:eastAsia="en-US"/>
              </w:rPr>
              <w:t xml:space="preserve"> </w:t>
            </w:r>
            <w:r w:rsidRPr="00C75D56">
              <w:rPr>
                <w:sz w:val="22"/>
                <w:szCs w:val="22"/>
                <w:lang w:eastAsia="en-US"/>
              </w:rPr>
              <w:t>метод сопоставимых рыночных цен (анализа рынка)</w:t>
            </w:r>
            <w:r>
              <w:rPr>
                <w:sz w:val="22"/>
                <w:szCs w:val="22"/>
                <w:lang w:eastAsia="en-US"/>
              </w:rPr>
              <w:t>.</w:t>
            </w:r>
          </w:p>
          <w:p w14:paraId="1DA4B385" w14:textId="3AECD6F8"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C75D56" w:rsidRPr="007E39B7" w14:paraId="12AF114D" w14:textId="77777777" w:rsidTr="00141B3B">
        <w:tc>
          <w:tcPr>
            <w:tcW w:w="720" w:type="dxa"/>
            <w:tcBorders>
              <w:top w:val="single" w:sz="4" w:space="0" w:color="000000"/>
              <w:left w:val="single" w:sz="4" w:space="0" w:color="000000"/>
              <w:bottom w:val="single" w:sz="4" w:space="0" w:color="000000"/>
              <w:right w:val="nil"/>
            </w:tcBorders>
          </w:tcPr>
          <w:p w14:paraId="520A6B68" w14:textId="176F24DB" w:rsidR="00C75D56" w:rsidRDefault="00C75D56" w:rsidP="00C75D56">
            <w:pPr>
              <w:jc w:val="center"/>
              <w:rPr>
                <w:rFonts w:eastAsia="Calibri"/>
                <w:b/>
                <w:sz w:val="22"/>
                <w:szCs w:val="22"/>
                <w:lang w:eastAsia="en-US"/>
              </w:rPr>
            </w:pPr>
            <w:r>
              <w:rPr>
                <w:rFonts w:eastAsia="Calibri"/>
                <w:b/>
                <w:sz w:val="22"/>
                <w:szCs w:val="22"/>
                <w:lang w:eastAsia="en-US"/>
              </w:rPr>
              <w:t>9.</w:t>
            </w:r>
          </w:p>
        </w:tc>
        <w:tc>
          <w:tcPr>
            <w:tcW w:w="2541" w:type="dxa"/>
            <w:tcBorders>
              <w:top w:val="single" w:sz="4" w:space="0" w:color="000000"/>
              <w:left w:val="single" w:sz="4" w:space="0" w:color="000000"/>
              <w:bottom w:val="single" w:sz="4" w:space="0" w:color="000000"/>
              <w:right w:val="nil"/>
            </w:tcBorders>
          </w:tcPr>
          <w:p w14:paraId="74C744BA" w14:textId="2275EA1F" w:rsidR="00C75D56" w:rsidRPr="007E39B7" w:rsidRDefault="00791779" w:rsidP="00C75D56">
            <w:pPr>
              <w:jc w:val="left"/>
              <w:rPr>
                <w:rFonts w:eastAsia="Calibri"/>
                <w:sz w:val="22"/>
                <w:szCs w:val="22"/>
                <w:lang w:eastAsia="en-US"/>
              </w:rPr>
            </w:pPr>
            <w:proofErr w:type="gramStart"/>
            <w:r w:rsidRPr="007747E4">
              <w:rPr>
                <w:color w:val="000000"/>
                <w:sz w:val="22"/>
                <w:szCs w:val="22"/>
              </w:rPr>
              <w:t xml:space="preserve">Сведения о включенных (не включенных) в цену товаров, работ, услуг расходах, в том числе расходах на перевозку, страхование, уплату таможенных пошлин, </w:t>
            </w:r>
            <w:r w:rsidRPr="007747E4">
              <w:rPr>
                <w:color w:val="000000"/>
                <w:sz w:val="22"/>
                <w:szCs w:val="22"/>
              </w:rPr>
              <w:lastRenderedPageBreak/>
              <w:t>налогов, сборов и других обязательных платежей</w:t>
            </w:r>
            <w:proofErr w:type="gramEnd"/>
          </w:p>
        </w:tc>
        <w:tc>
          <w:tcPr>
            <w:tcW w:w="7513" w:type="dxa"/>
            <w:tcBorders>
              <w:top w:val="single" w:sz="4" w:space="0" w:color="000000"/>
              <w:left w:val="single" w:sz="4" w:space="0" w:color="000000"/>
              <w:bottom w:val="single" w:sz="4" w:space="0" w:color="000000"/>
              <w:right w:val="single" w:sz="4" w:space="0" w:color="000000"/>
            </w:tcBorders>
          </w:tcPr>
          <w:p w14:paraId="6EF819C9" w14:textId="77777777" w:rsidR="00547926" w:rsidRPr="00547926" w:rsidRDefault="00547926" w:rsidP="00547926">
            <w:pPr>
              <w:autoSpaceDE w:val="0"/>
              <w:rPr>
                <w:rFonts w:eastAsia="Calibri"/>
                <w:sz w:val="22"/>
                <w:szCs w:val="22"/>
                <w:lang w:eastAsia="en-US"/>
              </w:rPr>
            </w:pPr>
            <w:proofErr w:type="gramStart"/>
            <w:r w:rsidRPr="00547926">
              <w:rPr>
                <w:rFonts w:eastAsia="Calibri"/>
                <w:sz w:val="22"/>
                <w:szCs w:val="22"/>
                <w:lang w:eastAsia="en-US"/>
              </w:rPr>
              <w:lastRenderedPageBreak/>
              <w:t>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стоимость товара,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547926">
              <w:rPr>
                <w:rFonts w:eastAsia="Calibri"/>
                <w:sz w:val="22"/>
                <w:szCs w:val="22"/>
                <w:lang w:eastAsia="en-US"/>
              </w:rPr>
              <w:t xml:space="preserve"> необходимых погрузочно-разгрузочных работ и </w:t>
            </w:r>
            <w:r w:rsidRPr="00547926">
              <w:rPr>
                <w:rFonts w:eastAsia="Calibri"/>
                <w:sz w:val="22"/>
                <w:szCs w:val="22"/>
                <w:lang w:eastAsia="en-US"/>
              </w:rPr>
              <w:lastRenderedPageBreak/>
              <w:t>иные расходы, связанные с поставкой товара.</w:t>
            </w:r>
          </w:p>
          <w:p w14:paraId="1BA48C82" w14:textId="3F021979" w:rsidR="00C75D56" w:rsidRPr="00C75D56" w:rsidRDefault="00547926" w:rsidP="00547926">
            <w:pPr>
              <w:autoSpaceDE w:val="0"/>
              <w:rPr>
                <w:rFonts w:eastAsia="Calibri"/>
                <w:sz w:val="22"/>
                <w:szCs w:val="22"/>
                <w:lang w:eastAsia="en-US"/>
              </w:rPr>
            </w:pPr>
            <w:r w:rsidRPr="00547926">
              <w:rPr>
                <w:rFonts w:eastAsia="Calibri"/>
                <w:sz w:val="22"/>
                <w:szCs w:val="22"/>
                <w:lang w:eastAsia="en-US"/>
              </w:rPr>
              <w:t>В случае если в извещении (документации) о закупке указаны цены отдельных единиц товаров, при заключении Договора цена единицы каждого товара определяется путем снижения каждой единичной расценки на коэффициент снижения начальной (максимальной) цены Договора. Коэффициент снижения начальной (максимальной) цены Договора определяется как частное от деления цены Договора, предложенной Поставщиком, с которым заключается Договор, на начальную (максимальную) цену Договора. При этом общая итоговая цена Договора должна соответствовать цене Договора, предложенной участником закупки.</w:t>
            </w:r>
          </w:p>
        </w:tc>
      </w:tr>
      <w:tr w:rsidR="00C75D56" w:rsidRPr="007E39B7" w14:paraId="270E26FB" w14:textId="77777777" w:rsidTr="00141B3B">
        <w:tc>
          <w:tcPr>
            <w:tcW w:w="720" w:type="dxa"/>
            <w:tcBorders>
              <w:top w:val="single" w:sz="4" w:space="0" w:color="000000"/>
              <w:left w:val="single" w:sz="4" w:space="0" w:color="000000"/>
              <w:bottom w:val="single" w:sz="4" w:space="0" w:color="000000"/>
              <w:right w:val="nil"/>
            </w:tcBorders>
          </w:tcPr>
          <w:p w14:paraId="39FB9E90" w14:textId="66EC02AC" w:rsidR="00C75D56" w:rsidRPr="007B1F62" w:rsidRDefault="00C75D56" w:rsidP="00C75D56">
            <w:pPr>
              <w:jc w:val="center"/>
              <w:rPr>
                <w:rFonts w:eastAsia="Calibri"/>
                <w:b/>
                <w:sz w:val="22"/>
                <w:szCs w:val="22"/>
                <w:lang w:eastAsia="en-US"/>
              </w:rPr>
            </w:pPr>
            <w:r>
              <w:rPr>
                <w:rFonts w:eastAsia="Calibri"/>
                <w:b/>
                <w:sz w:val="22"/>
                <w:szCs w:val="22"/>
                <w:lang w:eastAsia="en-US"/>
              </w:rPr>
              <w:lastRenderedPageBreak/>
              <w:t>10</w:t>
            </w:r>
            <w:r w:rsidRPr="007B1F62">
              <w:rPr>
                <w:rFonts w:eastAsia="Calibri"/>
                <w:b/>
                <w:sz w:val="22"/>
                <w:szCs w:val="22"/>
                <w:lang w:eastAsia="en-US"/>
              </w:rPr>
              <w:t>.</w:t>
            </w:r>
          </w:p>
          <w:p w14:paraId="04FEDF78"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0CFBA50" w14:textId="77777777" w:rsidR="00C75D56" w:rsidRPr="007E39B7" w:rsidRDefault="00C75D56" w:rsidP="00C75D56">
            <w:pPr>
              <w:jc w:val="left"/>
              <w:rPr>
                <w:rFonts w:eastAsia="Calibri"/>
                <w:sz w:val="22"/>
                <w:szCs w:val="22"/>
                <w:lang w:eastAsia="en-US"/>
              </w:rPr>
            </w:pPr>
            <w:r w:rsidRPr="008E6173">
              <w:rPr>
                <w:rFonts w:eastAsia="Calibri"/>
                <w:sz w:val="22"/>
                <w:szCs w:val="22"/>
                <w:lang w:eastAsia="en-US"/>
              </w:rPr>
              <w:t>Источник финансирования</w:t>
            </w:r>
          </w:p>
        </w:tc>
        <w:tc>
          <w:tcPr>
            <w:tcW w:w="7513" w:type="dxa"/>
            <w:tcBorders>
              <w:top w:val="single" w:sz="4" w:space="0" w:color="000000"/>
              <w:left w:val="single" w:sz="4" w:space="0" w:color="000000"/>
              <w:bottom w:val="single" w:sz="4" w:space="0" w:color="000000"/>
              <w:right w:val="single" w:sz="4" w:space="0" w:color="000000"/>
            </w:tcBorders>
            <w:hideMark/>
          </w:tcPr>
          <w:p w14:paraId="7C2B5FFB" w14:textId="6404332C" w:rsidR="00C75D56" w:rsidRPr="007E39B7" w:rsidRDefault="008E6173" w:rsidP="00C75D56">
            <w:pPr>
              <w:autoSpaceDE w:val="0"/>
              <w:snapToGrid w:val="0"/>
              <w:jc w:val="left"/>
              <w:rPr>
                <w:rFonts w:eastAsia="Calibri"/>
                <w:sz w:val="22"/>
                <w:szCs w:val="22"/>
                <w:lang w:eastAsia="en-US"/>
              </w:rPr>
            </w:pPr>
            <w:r>
              <w:rPr>
                <w:rFonts w:eastAsia="Calibri"/>
                <w:sz w:val="22"/>
                <w:szCs w:val="22"/>
                <w:lang w:eastAsia="en-US"/>
              </w:rPr>
              <w:t>В</w:t>
            </w:r>
            <w:r w:rsidRPr="008E6173">
              <w:rPr>
                <w:rFonts w:eastAsia="Calibri"/>
                <w:sz w:val="22"/>
                <w:szCs w:val="22"/>
                <w:lang w:eastAsia="en-US"/>
              </w:rPr>
              <w:t xml:space="preserve"> пределах доходов от оказания платных услуг в 2022 г.</w:t>
            </w:r>
          </w:p>
        </w:tc>
      </w:tr>
      <w:tr w:rsidR="00C75D56" w:rsidRPr="007E39B7" w14:paraId="754D5BA9" w14:textId="77777777" w:rsidTr="00141B3B">
        <w:tc>
          <w:tcPr>
            <w:tcW w:w="720" w:type="dxa"/>
            <w:tcBorders>
              <w:top w:val="single" w:sz="4" w:space="0" w:color="000000"/>
              <w:left w:val="single" w:sz="4" w:space="0" w:color="000000"/>
              <w:bottom w:val="single" w:sz="4" w:space="0" w:color="000000"/>
              <w:right w:val="nil"/>
            </w:tcBorders>
          </w:tcPr>
          <w:p w14:paraId="64FA3C54" w14:textId="0C86310D"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1</w:t>
            </w:r>
            <w:r w:rsidRPr="007B1F62">
              <w:rPr>
                <w:rFonts w:eastAsia="Calibri"/>
                <w:b/>
                <w:sz w:val="22"/>
                <w:szCs w:val="22"/>
                <w:lang w:eastAsia="en-US"/>
              </w:rPr>
              <w:t>.</w:t>
            </w:r>
          </w:p>
          <w:p w14:paraId="6EE957DA" w14:textId="77777777" w:rsidR="00C75D56" w:rsidRPr="007B1F62" w:rsidRDefault="00C75D56" w:rsidP="00C75D56">
            <w:pPr>
              <w:jc w:val="center"/>
              <w:rPr>
                <w:rFonts w:eastAsia="Calibri"/>
                <w:b/>
                <w:sz w:val="22"/>
                <w:szCs w:val="22"/>
                <w:lang w:val="en-US" w:eastAsia="en-US"/>
              </w:rPr>
            </w:pPr>
          </w:p>
        </w:tc>
        <w:tc>
          <w:tcPr>
            <w:tcW w:w="2541" w:type="dxa"/>
            <w:tcBorders>
              <w:top w:val="single" w:sz="4" w:space="0" w:color="000000"/>
              <w:left w:val="single" w:sz="4" w:space="0" w:color="000000"/>
              <w:bottom w:val="single" w:sz="4" w:space="0" w:color="000000"/>
              <w:right w:val="nil"/>
            </w:tcBorders>
            <w:hideMark/>
          </w:tcPr>
          <w:p w14:paraId="08DC3146"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513" w:type="dxa"/>
            <w:tcBorders>
              <w:top w:val="single" w:sz="4" w:space="0" w:color="000000"/>
              <w:left w:val="single" w:sz="4" w:space="0" w:color="000000"/>
              <w:bottom w:val="single" w:sz="4" w:space="0" w:color="000000"/>
              <w:right w:val="single" w:sz="4" w:space="0" w:color="000000"/>
            </w:tcBorders>
            <w:hideMark/>
          </w:tcPr>
          <w:p w14:paraId="025AED47"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Российский рубль.</w:t>
            </w:r>
          </w:p>
        </w:tc>
      </w:tr>
      <w:tr w:rsidR="00C75D56" w:rsidRPr="007E39B7" w14:paraId="570FDFDC" w14:textId="77777777" w:rsidTr="00141B3B">
        <w:tc>
          <w:tcPr>
            <w:tcW w:w="720" w:type="dxa"/>
            <w:tcBorders>
              <w:top w:val="single" w:sz="4" w:space="0" w:color="000000"/>
              <w:left w:val="single" w:sz="4" w:space="0" w:color="000000"/>
              <w:bottom w:val="single" w:sz="4" w:space="0" w:color="000000"/>
              <w:right w:val="nil"/>
            </w:tcBorders>
          </w:tcPr>
          <w:p w14:paraId="33C25C4E" w14:textId="10835500"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2</w:t>
            </w:r>
            <w:r w:rsidRPr="007B1F62">
              <w:rPr>
                <w:rFonts w:eastAsia="Calibri"/>
                <w:b/>
                <w:sz w:val="22"/>
                <w:szCs w:val="22"/>
                <w:lang w:eastAsia="en-US"/>
              </w:rPr>
              <w:t>.</w:t>
            </w:r>
          </w:p>
          <w:p w14:paraId="425BFB1F"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DBDA57C"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F825BFD" w14:textId="77777777" w:rsidR="00C75D56" w:rsidRPr="007E39B7" w:rsidRDefault="00C75D56" w:rsidP="00C75D56">
            <w:pPr>
              <w:rPr>
                <w:rFonts w:eastAsia="Calibri"/>
                <w:sz w:val="22"/>
                <w:szCs w:val="22"/>
                <w:lang w:eastAsia="en-US"/>
              </w:rPr>
            </w:pPr>
            <w:r w:rsidRPr="007E39B7">
              <w:rPr>
                <w:rFonts w:eastAsia="Calibri"/>
                <w:sz w:val="22"/>
                <w:szCs w:val="22"/>
                <w:lang w:eastAsia="en-US"/>
              </w:rPr>
              <w:t>Не применяется.</w:t>
            </w:r>
          </w:p>
        </w:tc>
      </w:tr>
      <w:tr w:rsidR="00C75D56" w:rsidRPr="007E39B7" w14:paraId="122ECD63" w14:textId="77777777" w:rsidTr="00141B3B">
        <w:tc>
          <w:tcPr>
            <w:tcW w:w="720" w:type="dxa"/>
            <w:tcBorders>
              <w:top w:val="single" w:sz="4" w:space="0" w:color="000000"/>
              <w:left w:val="single" w:sz="4" w:space="0" w:color="000000"/>
              <w:bottom w:val="single" w:sz="4" w:space="0" w:color="000000"/>
              <w:right w:val="nil"/>
            </w:tcBorders>
          </w:tcPr>
          <w:p w14:paraId="170BEACB" w14:textId="27C2AE4A"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3</w:t>
            </w:r>
            <w:r w:rsidRPr="007B1F62">
              <w:rPr>
                <w:rFonts w:eastAsia="Calibri"/>
                <w:b/>
                <w:sz w:val="22"/>
                <w:szCs w:val="22"/>
                <w:lang w:eastAsia="en-US"/>
              </w:rPr>
              <w:t>.</w:t>
            </w:r>
          </w:p>
          <w:p w14:paraId="3F3B287E"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B8D2CD5"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513" w:type="dxa"/>
            <w:tcBorders>
              <w:top w:val="single" w:sz="4" w:space="0" w:color="000000"/>
              <w:left w:val="single" w:sz="4" w:space="0" w:color="000000"/>
              <w:bottom w:val="single" w:sz="4" w:space="0" w:color="000000"/>
              <w:right w:val="single" w:sz="4" w:space="0" w:color="000000"/>
            </w:tcBorders>
            <w:hideMark/>
          </w:tcPr>
          <w:p w14:paraId="69085BCD" w14:textId="6D0E5914" w:rsidR="001C2BD7" w:rsidRPr="001C2BD7" w:rsidRDefault="001C2BD7" w:rsidP="001C2BD7">
            <w:pPr>
              <w:rPr>
                <w:rFonts w:eastAsia="Calibri"/>
                <w:sz w:val="22"/>
                <w:szCs w:val="22"/>
                <w:lang w:eastAsia="en-US"/>
              </w:rPr>
            </w:pPr>
            <w:r w:rsidRPr="001C2BD7">
              <w:rPr>
                <w:rFonts w:eastAsia="Calibri"/>
                <w:sz w:val="22"/>
                <w:szCs w:val="22"/>
                <w:lang w:eastAsia="en-US"/>
              </w:rPr>
              <w:t xml:space="preserve">Оплата </w:t>
            </w:r>
            <w:r w:rsidR="001259DF">
              <w:rPr>
                <w:rFonts w:eastAsia="Calibri"/>
                <w:sz w:val="22"/>
                <w:szCs w:val="22"/>
                <w:lang w:eastAsia="en-US"/>
              </w:rPr>
              <w:t xml:space="preserve">осуществляется в размере </w:t>
            </w:r>
            <w:r w:rsidR="001259DF" w:rsidRPr="001259DF">
              <w:rPr>
                <w:rFonts w:eastAsia="Calibri"/>
                <w:sz w:val="22"/>
                <w:szCs w:val="22"/>
                <w:lang w:eastAsia="en-US"/>
              </w:rPr>
              <w:t xml:space="preserve">100% по факту поставки товара в течение 15 (пятнадцати) рабочих дней </w:t>
            </w:r>
            <w:proofErr w:type="gramStart"/>
            <w:r w:rsidR="001259DF" w:rsidRPr="001259DF">
              <w:rPr>
                <w:rFonts w:eastAsia="Calibri"/>
                <w:sz w:val="22"/>
                <w:szCs w:val="22"/>
                <w:lang w:eastAsia="en-US"/>
              </w:rPr>
              <w:t>с даты получения</w:t>
            </w:r>
            <w:proofErr w:type="gramEnd"/>
            <w:r w:rsidR="001259DF" w:rsidRPr="001259DF">
              <w:rPr>
                <w:rFonts w:eastAsia="Calibri"/>
                <w:sz w:val="22"/>
                <w:szCs w:val="22"/>
                <w:lang w:eastAsia="en-US"/>
              </w:rPr>
              <w:t xml:space="preserve"> и подписания Заказчиком документа о приемке товара на основании надлежащим образом оформленных документов: счета-фактуры (счета), товарной накладной либо УПД.</w:t>
            </w:r>
          </w:p>
          <w:p w14:paraId="51FDD705" w14:textId="2DC23020" w:rsidR="00C75D56" w:rsidRPr="007E39B7" w:rsidRDefault="001C2BD7" w:rsidP="001C2BD7">
            <w:pPr>
              <w:rPr>
                <w:rFonts w:eastAsia="Calibri"/>
                <w:sz w:val="22"/>
                <w:szCs w:val="22"/>
                <w:lang w:eastAsia="en-US"/>
              </w:rPr>
            </w:pPr>
            <w:r w:rsidRPr="001C2BD7">
              <w:rPr>
                <w:rFonts w:eastAsia="Calibri"/>
                <w:sz w:val="22"/>
                <w:szCs w:val="22"/>
                <w:lang w:eastAsia="en-US"/>
              </w:rPr>
              <w:t>Форма оплаты - безналичный расчет.</w:t>
            </w:r>
          </w:p>
        </w:tc>
      </w:tr>
      <w:tr w:rsidR="00C75D56" w:rsidRPr="007E39B7" w14:paraId="4546D3A9" w14:textId="77777777" w:rsidTr="00141B3B">
        <w:tc>
          <w:tcPr>
            <w:tcW w:w="720" w:type="dxa"/>
            <w:tcBorders>
              <w:top w:val="single" w:sz="4" w:space="0" w:color="000000"/>
              <w:left w:val="single" w:sz="4" w:space="0" w:color="000000"/>
              <w:bottom w:val="single" w:sz="4" w:space="0" w:color="000000"/>
              <w:right w:val="nil"/>
            </w:tcBorders>
          </w:tcPr>
          <w:p w14:paraId="2889F807" w14:textId="420DF86F"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4</w:t>
            </w:r>
            <w:r w:rsidRPr="007B1F62">
              <w:rPr>
                <w:rFonts w:eastAsia="Calibri"/>
                <w:b/>
                <w:sz w:val="22"/>
                <w:szCs w:val="22"/>
                <w:lang w:eastAsia="en-US"/>
              </w:rPr>
              <w:t>.</w:t>
            </w:r>
          </w:p>
          <w:p w14:paraId="4FFCECB3"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51165CC"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Размер аванса</w:t>
            </w:r>
          </w:p>
        </w:tc>
        <w:tc>
          <w:tcPr>
            <w:tcW w:w="7513" w:type="dxa"/>
            <w:tcBorders>
              <w:top w:val="single" w:sz="4" w:space="0" w:color="000000"/>
              <w:left w:val="single" w:sz="4" w:space="0" w:color="000000"/>
              <w:bottom w:val="single" w:sz="4" w:space="0" w:color="000000"/>
              <w:right w:val="single" w:sz="4" w:space="0" w:color="000000"/>
            </w:tcBorders>
            <w:hideMark/>
          </w:tcPr>
          <w:p w14:paraId="777B039F" w14:textId="77777777" w:rsidR="00C75D56" w:rsidRPr="007E39B7" w:rsidRDefault="00C75D56" w:rsidP="00C75D56">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C75D56" w:rsidRPr="007E39B7" w14:paraId="25304744" w14:textId="77777777" w:rsidTr="00141B3B">
        <w:tc>
          <w:tcPr>
            <w:tcW w:w="720" w:type="dxa"/>
            <w:tcBorders>
              <w:top w:val="single" w:sz="4" w:space="0" w:color="000000"/>
              <w:left w:val="single" w:sz="4" w:space="0" w:color="000000"/>
              <w:bottom w:val="single" w:sz="4" w:space="0" w:color="000000"/>
              <w:right w:val="nil"/>
            </w:tcBorders>
          </w:tcPr>
          <w:p w14:paraId="4932DF9F" w14:textId="0B6BD37C"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5</w:t>
            </w:r>
            <w:r w:rsidRPr="007B1F62">
              <w:rPr>
                <w:rFonts w:eastAsia="Calibri"/>
                <w:b/>
                <w:sz w:val="22"/>
                <w:szCs w:val="22"/>
                <w:lang w:eastAsia="en-US"/>
              </w:rPr>
              <w:t>.</w:t>
            </w:r>
          </w:p>
          <w:p w14:paraId="3FB9BFD0"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4005B5D" w14:textId="2EA3EE97" w:rsidR="00C75D56" w:rsidRPr="007E39B7" w:rsidRDefault="005620D3" w:rsidP="00C75D56">
            <w:pPr>
              <w:jc w:val="left"/>
              <w:rPr>
                <w:rFonts w:eastAsia="Calibri"/>
                <w:sz w:val="22"/>
                <w:szCs w:val="22"/>
                <w:lang w:eastAsia="en-US"/>
              </w:rPr>
            </w:pPr>
            <w:r>
              <w:rPr>
                <w:rFonts w:eastAsia="Calibri"/>
                <w:sz w:val="22"/>
                <w:szCs w:val="22"/>
                <w:lang w:eastAsia="en-US"/>
              </w:rPr>
              <w:t>Т</w:t>
            </w:r>
            <w:r w:rsidR="00C75D56" w:rsidRPr="00C75D56">
              <w:rPr>
                <w:rFonts w:eastAsia="Calibri"/>
                <w:sz w:val="22"/>
                <w:szCs w:val="22"/>
                <w:lang w:eastAsia="en-US"/>
              </w:rPr>
              <w:t>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063A3684" w14:textId="315CB7CF" w:rsidR="005620D3" w:rsidRPr="005620D3" w:rsidRDefault="005620D3" w:rsidP="005620D3">
            <w:pPr>
              <w:contextualSpacing/>
              <w:rPr>
                <w:bCs/>
                <w:color w:val="00B0F0"/>
              </w:rPr>
            </w:pPr>
            <w:r>
              <w:rPr>
                <w:sz w:val="22"/>
                <w:szCs w:val="22"/>
              </w:rPr>
              <w:t xml:space="preserve">В соответствии с п. 2.10 Положения Заказчика </w:t>
            </w:r>
            <w:r w:rsidRPr="00272D8F">
              <w:t>установлены</w:t>
            </w:r>
            <w:r w:rsidRPr="00272D8F">
              <w:rPr>
                <w:color w:val="00B0F0"/>
              </w:rPr>
              <w:t xml:space="preserve"> </w:t>
            </w:r>
            <w:r>
              <w:rPr>
                <w:bCs/>
              </w:rPr>
              <w:t>т</w:t>
            </w:r>
            <w:r w:rsidRPr="005620D3">
              <w:rPr>
                <w:bCs/>
              </w:rPr>
              <w:t>ребования к участникам закупки</w:t>
            </w:r>
            <w:r>
              <w:rPr>
                <w:bCs/>
              </w:rPr>
              <w:t>:</w:t>
            </w:r>
          </w:p>
          <w:p w14:paraId="4AF0C4E7" w14:textId="09BB09CA" w:rsidR="00B7735A" w:rsidRPr="00B7735A" w:rsidRDefault="00B7735A" w:rsidP="00B7735A">
            <w:pPr>
              <w:rPr>
                <w:sz w:val="22"/>
                <w:szCs w:val="22"/>
              </w:rPr>
            </w:pPr>
            <w:r>
              <w:rPr>
                <w:sz w:val="22"/>
                <w:szCs w:val="22"/>
              </w:rPr>
              <w:t xml:space="preserve">1) </w:t>
            </w:r>
            <w:r w:rsidRPr="00B7735A">
              <w:rPr>
                <w:sz w:val="22"/>
                <w:szCs w:val="22"/>
              </w:rPr>
              <w:t>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11BEA6F7" w14:textId="77777777" w:rsidR="00B7735A" w:rsidRPr="00B7735A" w:rsidRDefault="00B7735A" w:rsidP="00B7735A">
            <w:pPr>
              <w:rPr>
                <w:sz w:val="22"/>
                <w:szCs w:val="22"/>
              </w:rPr>
            </w:pPr>
            <w:r w:rsidRPr="00B7735A">
              <w:rPr>
                <w:sz w:val="22"/>
                <w:szCs w:val="22"/>
              </w:rPr>
              <w:t>участник закупки должен отвечать требованиям документации о закупке;</w:t>
            </w:r>
          </w:p>
          <w:p w14:paraId="5A180B6D" w14:textId="70882A73" w:rsidR="00B7735A" w:rsidRPr="00B7735A" w:rsidRDefault="00B7735A" w:rsidP="00B7735A">
            <w:pPr>
              <w:rPr>
                <w:sz w:val="22"/>
                <w:szCs w:val="22"/>
              </w:rPr>
            </w:pPr>
            <w:r>
              <w:rPr>
                <w:sz w:val="22"/>
                <w:szCs w:val="22"/>
              </w:rPr>
              <w:t xml:space="preserve">2) </w:t>
            </w:r>
            <w:r w:rsidRPr="00B7735A">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77B2931" w14:textId="78FBBC4B" w:rsidR="00B7735A" w:rsidRPr="00B7735A" w:rsidRDefault="00B7735A" w:rsidP="00B7735A">
            <w:pPr>
              <w:rPr>
                <w:sz w:val="22"/>
                <w:szCs w:val="22"/>
              </w:rPr>
            </w:pPr>
            <w:r>
              <w:rPr>
                <w:sz w:val="22"/>
                <w:szCs w:val="22"/>
              </w:rPr>
              <w:t xml:space="preserve">3) </w:t>
            </w:r>
            <w:r w:rsidRPr="00B7735A">
              <w:rPr>
                <w:sz w:val="22"/>
                <w:szCs w:val="22"/>
              </w:rPr>
              <w:t>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14:paraId="7AE81969" w14:textId="20F94624" w:rsidR="00B7735A" w:rsidRPr="00B7735A" w:rsidRDefault="00B7735A" w:rsidP="00B7735A">
            <w:pPr>
              <w:rPr>
                <w:sz w:val="22"/>
                <w:szCs w:val="22"/>
              </w:rPr>
            </w:pPr>
            <w:r>
              <w:rPr>
                <w:sz w:val="22"/>
                <w:szCs w:val="22"/>
              </w:rPr>
              <w:t xml:space="preserve">4) </w:t>
            </w:r>
            <w:r w:rsidRPr="00B7735A">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14:paraId="3523BE77" w14:textId="10D85653" w:rsidR="00B7735A" w:rsidRPr="00B7735A" w:rsidRDefault="00B7735A" w:rsidP="00B7735A">
            <w:pPr>
              <w:rPr>
                <w:sz w:val="22"/>
                <w:szCs w:val="22"/>
              </w:rPr>
            </w:pPr>
            <w:r>
              <w:rPr>
                <w:sz w:val="22"/>
                <w:szCs w:val="22"/>
              </w:rPr>
              <w:t xml:space="preserve">5) </w:t>
            </w:r>
            <w:r w:rsidRPr="00B7735A">
              <w:rPr>
                <w:sz w:val="22"/>
                <w:szCs w:val="22"/>
              </w:rPr>
              <w:t xml:space="preserve">сведения об участнике закупки отсутствуют в реестрах недобросовестных поставщиков, ведение которых предусмотрено Законом  № 223-ФЗ и </w:t>
            </w:r>
            <w:r w:rsidRPr="00B7735A">
              <w:rPr>
                <w:sz w:val="22"/>
                <w:szCs w:val="22"/>
              </w:rPr>
              <w:lastRenderedPageBreak/>
              <w:t>Законом № 44-ФЗ;</w:t>
            </w:r>
          </w:p>
          <w:p w14:paraId="32584136" w14:textId="77777777" w:rsidR="00C75D56" w:rsidRDefault="00B7735A" w:rsidP="00B7735A">
            <w:pPr>
              <w:rPr>
                <w:sz w:val="22"/>
                <w:szCs w:val="22"/>
              </w:rPr>
            </w:pPr>
            <w:r>
              <w:rPr>
                <w:sz w:val="22"/>
                <w:szCs w:val="22"/>
              </w:rPr>
              <w:t xml:space="preserve">6) </w:t>
            </w:r>
            <w:r w:rsidRPr="00B7735A">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734871E" w14:textId="112BBA76" w:rsidR="00E241E4" w:rsidRPr="00F35EC1" w:rsidRDefault="00E241E4" w:rsidP="00B7735A">
            <w:pPr>
              <w:rPr>
                <w:sz w:val="22"/>
                <w:szCs w:val="22"/>
              </w:rPr>
            </w:pPr>
            <w:r w:rsidRPr="00E241E4">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tc>
      </w:tr>
      <w:tr w:rsidR="00C75D56" w:rsidRPr="007E39B7" w14:paraId="2411C688" w14:textId="77777777" w:rsidTr="00141B3B">
        <w:tc>
          <w:tcPr>
            <w:tcW w:w="720" w:type="dxa"/>
            <w:tcBorders>
              <w:top w:val="single" w:sz="4" w:space="0" w:color="000000"/>
              <w:left w:val="single" w:sz="4" w:space="0" w:color="000000"/>
              <w:bottom w:val="single" w:sz="4" w:space="0" w:color="000000"/>
              <w:right w:val="nil"/>
            </w:tcBorders>
          </w:tcPr>
          <w:p w14:paraId="482ACC7A" w14:textId="188F8583" w:rsidR="00C75D56" w:rsidRPr="007B1F62" w:rsidRDefault="00C75D56" w:rsidP="00C75D56">
            <w:pPr>
              <w:jc w:val="center"/>
              <w:rPr>
                <w:rFonts w:eastAsia="Calibri"/>
                <w:b/>
                <w:sz w:val="22"/>
                <w:szCs w:val="22"/>
                <w:lang w:eastAsia="en-US"/>
              </w:rPr>
            </w:pPr>
            <w:r>
              <w:rPr>
                <w:rFonts w:eastAsia="Calibri"/>
                <w:b/>
                <w:sz w:val="22"/>
                <w:szCs w:val="22"/>
                <w:lang w:eastAsia="en-US"/>
              </w:rPr>
              <w:lastRenderedPageBreak/>
              <w:t>1</w:t>
            </w:r>
            <w:r w:rsidR="00D13A7F">
              <w:rPr>
                <w:rFonts w:eastAsia="Calibri"/>
                <w:b/>
                <w:sz w:val="22"/>
                <w:szCs w:val="22"/>
                <w:lang w:eastAsia="en-US"/>
              </w:rPr>
              <w:t>5</w:t>
            </w:r>
            <w:r w:rsidRPr="007B1F62">
              <w:rPr>
                <w:rFonts w:eastAsia="Calibri"/>
                <w:b/>
                <w:sz w:val="22"/>
                <w:szCs w:val="22"/>
                <w:lang w:eastAsia="en-US"/>
              </w:rPr>
              <w:t>.1</w:t>
            </w:r>
          </w:p>
          <w:p w14:paraId="2CF336D1"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98AC93E"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2C5716C8" w14:textId="77777777" w:rsidR="00C75D56" w:rsidRPr="009A30D5" w:rsidRDefault="00C75D56" w:rsidP="00C75D56">
            <w:pPr>
              <w:ind w:firstLine="29"/>
            </w:pPr>
            <w:r w:rsidRPr="007E39B7">
              <w:rPr>
                <w:rFonts w:eastAsia="Calibri"/>
                <w:bCs/>
                <w:sz w:val="22"/>
                <w:szCs w:val="22"/>
                <w:lang w:eastAsia="en-US"/>
              </w:rPr>
              <w:t>Не предусмотрено.</w:t>
            </w:r>
          </w:p>
        </w:tc>
      </w:tr>
      <w:tr w:rsidR="00A77623" w:rsidRPr="007E39B7" w14:paraId="297CBE01" w14:textId="77777777" w:rsidTr="00141B3B">
        <w:tc>
          <w:tcPr>
            <w:tcW w:w="720" w:type="dxa"/>
            <w:tcBorders>
              <w:top w:val="single" w:sz="4" w:space="0" w:color="000000"/>
              <w:left w:val="single" w:sz="4" w:space="0" w:color="000000"/>
              <w:bottom w:val="single" w:sz="4" w:space="0" w:color="000000"/>
              <w:right w:val="nil"/>
            </w:tcBorders>
          </w:tcPr>
          <w:p w14:paraId="11138F3C" w14:textId="06138ADC" w:rsidR="00A77623" w:rsidRDefault="00D13A7F" w:rsidP="00A77623">
            <w:pPr>
              <w:jc w:val="center"/>
              <w:rPr>
                <w:rFonts w:eastAsia="Calibri"/>
                <w:b/>
                <w:sz w:val="22"/>
                <w:szCs w:val="22"/>
                <w:lang w:eastAsia="en-US"/>
              </w:rPr>
            </w:pPr>
            <w:r>
              <w:rPr>
                <w:rFonts w:eastAsia="Calibri"/>
                <w:b/>
                <w:sz w:val="22"/>
                <w:szCs w:val="22"/>
                <w:lang w:eastAsia="en-US"/>
              </w:rPr>
              <w:t>15</w:t>
            </w:r>
            <w:r w:rsidR="00A77623">
              <w:rPr>
                <w:rFonts w:eastAsia="Calibri"/>
                <w:b/>
                <w:sz w:val="22"/>
                <w:szCs w:val="22"/>
                <w:lang w:eastAsia="en-US"/>
              </w:rPr>
              <w:t>.2</w:t>
            </w:r>
          </w:p>
        </w:tc>
        <w:tc>
          <w:tcPr>
            <w:tcW w:w="2541" w:type="dxa"/>
            <w:tcBorders>
              <w:top w:val="single" w:sz="4" w:space="0" w:color="000000"/>
              <w:left w:val="single" w:sz="4" w:space="0" w:color="000000"/>
              <w:bottom w:val="single" w:sz="4" w:space="0" w:color="000000"/>
              <w:right w:val="nil"/>
            </w:tcBorders>
            <w:vAlign w:val="center"/>
          </w:tcPr>
          <w:p w14:paraId="366A9D4E" w14:textId="57450934" w:rsidR="00A77623" w:rsidRPr="007E39B7" w:rsidRDefault="00A77623" w:rsidP="00A77623">
            <w:pPr>
              <w:jc w:val="left"/>
              <w:rPr>
                <w:rFonts w:eastAsia="Calibri"/>
                <w:sz w:val="22"/>
                <w:szCs w:val="22"/>
                <w:lang w:eastAsia="en-US"/>
              </w:rPr>
            </w:pPr>
            <w:r w:rsidRPr="00A77623">
              <w:rPr>
                <w:rFonts w:eastAsia="Calibri"/>
                <w:sz w:val="22"/>
                <w:szCs w:val="22"/>
                <w:lang w:eastAsia="en-US"/>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7513" w:type="dxa"/>
            <w:tcBorders>
              <w:top w:val="single" w:sz="4" w:space="0" w:color="000000"/>
              <w:left w:val="single" w:sz="4" w:space="0" w:color="000000"/>
              <w:bottom w:val="single" w:sz="4" w:space="0" w:color="000000"/>
              <w:right w:val="single" w:sz="4" w:space="0" w:color="000000"/>
            </w:tcBorders>
            <w:vAlign w:val="center"/>
          </w:tcPr>
          <w:p w14:paraId="33218F21" w14:textId="0E7EE503" w:rsidR="00A77623" w:rsidRPr="00A77623" w:rsidRDefault="00A77623" w:rsidP="00A77623">
            <w:pPr>
              <w:ind w:firstLine="29"/>
              <w:rPr>
                <w:rFonts w:eastAsia="Calibri"/>
                <w:sz w:val="22"/>
                <w:szCs w:val="22"/>
                <w:lang w:eastAsia="en-US"/>
              </w:rPr>
            </w:pPr>
            <w:r w:rsidRPr="00A77623">
              <w:rPr>
                <w:rFonts w:eastAsia="Calibri"/>
                <w:sz w:val="22"/>
                <w:szCs w:val="22"/>
                <w:lang w:eastAsia="en-US"/>
              </w:rPr>
              <w:t>Не установлено</w:t>
            </w:r>
          </w:p>
        </w:tc>
      </w:tr>
      <w:tr w:rsidR="00A77623" w:rsidRPr="007E39B7" w14:paraId="4BE366CA" w14:textId="77777777" w:rsidTr="00141B3B">
        <w:trPr>
          <w:trHeight w:val="416"/>
        </w:trPr>
        <w:tc>
          <w:tcPr>
            <w:tcW w:w="720" w:type="dxa"/>
            <w:tcBorders>
              <w:top w:val="single" w:sz="4" w:space="0" w:color="000000"/>
              <w:left w:val="single" w:sz="4" w:space="0" w:color="000000"/>
              <w:bottom w:val="single" w:sz="4" w:space="0" w:color="000000"/>
              <w:right w:val="nil"/>
            </w:tcBorders>
          </w:tcPr>
          <w:p w14:paraId="58FA1B02" w14:textId="67F8AEA0" w:rsidR="00A77623" w:rsidRPr="007B1F62" w:rsidRDefault="00A77623" w:rsidP="00A77623">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6</w:t>
            </w:r>
            <w:r w:rsidRPr="007B1F62">
              <w:rPr>
                <w:rFonts w:eastAsia="Calibri"/>
                <w:b/>
                <w:sz w:val="22"/>
                <w:szCs w:val="22"/>
                <w:lang w:eastAsia="en-US"/>
              </w:rPr>
              <w:t>.</w:t>
            </w:r>
          </w:p>
          <w:p w14:paraId="0DEB0022"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B70DB1E" w14:textId="77777777" w:rsidR="00A77623" w:rsidRPr="007E39B7" w:rsidRDefault="00A77623" w:rsidP="00A77623">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513" w:type="dxa"/>
            <w:tcBorders>
              <w:top w:val="single" w:sz="4" w:space="0" w:color="000000"/>
              <w:left w:val="single" w:sz="4" w:space="0" w:color="000000"/>
              <w:bottom w:val="single" w:sz="4" w:space="0" w:color="000000"/>
              <w:right w:val="single" w:sz="4" w:space="0" w:color="000000"/>
            </w:tcBorders>
            <w:hideMark/>
          </w:tcPr>
          <w:p w14:paraId="5AFFD0F9" w14:textId="454C7836" w:rsidR="00DF32D3" w:rsidRPr="00DF32D3" w:rsidRDefault="00704DF1" w:rsidP="00DF32D3">
            <w:pPr>
              <w:rPr>
                <w:sz w:val="22"/>
                <w:szCs w:val="22"/>
              </w:rPr>
            </w:pPr>
            <w:bookmarkStart w:id="17" w:name="__RefHeading__22288_627227024"/>
            <w:bookmarkEnd w:id="17"/>
            <w:r>
              <w:rPr>
                <w:sz w:val="22"/>
                <w:szCs w:val="22"/>
              </w:rPr>
              <w:t>В соответствии п. 4.4 Положения заказчика з</w:t>
            </w:r>
            <w:r w:rsidR="00DF32D3" w:rsidRPr="00DF32D3">
              <w:rPr>
                <w:sz w:val="22"/>
                <w:szCs w:val="22"/>
              </w:rPr>
              <w:t>аявка на участие в аукционе должна включать (если требование о предоставлении сведений и документов предусмотрено аукционной документацией):</w:t>
            </w:r>
          </w:p>
          <w:p w14:paraId="2300C71C" w14:textId="37C66047" w:rsidR="00DF32D3" w:rsidRPr="00DF32D3" w:rsidRDefault="00DF32D3" w:rsidP="00DF32D3">
            <w:pPr>
              <w:rPr>
                <w:sz w:val="22"/>
                <w:szCs w:val="22"/>
              </w:rPr>
            </w:pPr>
            <w:proofErr w:type="gramStart"/>
            <w:r>
              <w:rPr>
                <w:sz w:val="22"/>
                <w:szCs w:val="22"/>
              </w:rPr>
              <w:t xml:space="preserve">1. </w:t>
            </w:r>
            <w:r w:rsidRPr="00DF32D3">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14:paraId="6FE3512A" w14:textId="77777777" w:rsidR="00DF32D3" w:rsidRPr="00DF32D3" w:rsidRDefault="00DF32D3" w:rsidP="00DF32D3">
            <w:pPr>
              <w:rPr>
                <w:sz w:val="22"/>
                <w:szCs w:val="22"/>
              </w:rPr>
            </w:pPr>
            <w:r w:rsidRPr="00DF32D3">
              <w:rPr>
                <w:sz w:val="22"/>
                <w:szCs w:val="22"/>
              </w:rPr>
              <w:t>копии учредительных документов участника закупок (для юридических лиц);</w:t>
            </w:r>
          </w:p>
          <w:p w14:paraId="7EADA9D8" w14:textId="661D7FBB" w:rsidR="00DF32D3" w:rsidRPr="00DF32D3" w:rsidRDefault="00DF32D3" w:rsidP="00DF32D3">
            <w:pPr>
              <w:rPr>
                <w:sz w:val="22"/>
                <w:szCs w:val="22"/>
              </w:rPr>
            </w:pPr>
            <w:r>
              <w:rPr>
                <w:sz w:val="22"/>
                <w:szCs w:val="22"/>
              </w:rPr>
              <w:t xml:space="preserve">2. </w:t>
            </w:r>
            <w:r w:rsidRPr="00DF32D3">
              <w:rPr>
                <w:sz w:val="22"/>
                <w:szCs w:val="22"/>
              </w:rPr>
              <w:t>копии документов, удостоверяющих личность (для физических лиц);</w:t>
            </w:r>
          </w:p>
          <w:p w14:paraId="6759D1C1" w14:textId="163A5F33" w:rsidR="00DF32D3" w:rsidRPr="00DF32D3" w:rsidRDefault="00DF32D3" w:rsidP="00DF32D3">
            <w:pPr>
              <w:rPr>
                <w:sz w:val="22"/>
                <w:szCs w:val="22"/>
              </w:rPr>
            </w:pPr>
            <w:r>
              <w:rPr>
                <w:sz w:val="22"/>
                <w:szCs w:val="22"/>
              </w:rPr>
              <w:t xml:space="preserve">3. </w:t>
            </w:r>
            <w:r w:rsidRPr="00DF32D3">
              <w:rPr>
                <w:sz w:val="22"/>
                <w:szCs w:val="22"/>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1 (один) месяц до дня размещения в ЕИС извещения о проведен</w:t>
            </w:r>
            <w:proofErr w:type="gramStart"/>
            <w:r w:rsidRPr="00DF32D3">
              <w:rPr>
                <w:sz w:val="22"/>
                <w:szCs w:val="22"/>
              </w:rPr>
              <w:t>ии ау</w:t>
            </w:r>
            <w:proofErr w:type="gramEnd"/>
            <w:r w:rsidRPr="00DF32D3">
              <w:rPr>
                <w:sz w:val="22"/>
                <w:szCs w:val="22"/>
              </w:rPr>
              <w:t>кциона, или нотариально заверенную копию такой выписки;</w:t>
            </w:r>
          </w:p>
          <w:p w14:paraId="7BD0D6EA" w14:textId="77777777" w:rsidR="00DF32D3" w:rsidRPr="00DF32D3" w:rsidRDefault="00DF32D3" w:rsidP="00DF32D3">
            <w:pPr>
              <w:rPr>
                <w:sz w:val="22"/>
                <w:szCs w:val="22"/>
              </w:rPr>
            </w:pPr>
            <w:r w:rsidRPr="00DF32D3">
              <w:rPr>
                <w:sz w:val="22"/>
                <w:szCs w:val="22"/>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w:t>
            </w:r>
            <w:r w:rsidRPr="00DF32D3">
              <w:rPr>
                <w:sz w:val="22"/>
                <w:szCs w:val="22"/>
              </w:rPr>
              <w:lastRenderedPageBreak/>
              <w:t>(для иностранных лиц). Эти документы должны быть получены не ранее чем за 6 (шесть) месяцев до дня размещения в ЕИС извещения о проведен</w:t>
            </w:r>
            <w:proofErr w:type="gramStart"/>
            <w:r w:rsidRPr="00DF32D3">
              <w:rPr>
                <w:sz w:val="22"/>
                <w:szCs w:val="22"/>
              </w:rPr>
              <w:t>ии ау</w:t>
            </w:r>
            <w:proofErr w:type="gramEnd"/>
            <w:r w:rsidRPr="00DF32D3">
              <w:rPr>
                <w:sz w:val="22"/>
                <w:szCs w:val="22"/>
              </w:rPr>
              <w:t>кциона;</w:t>
            </w:r>
          </w:p>
          <w:p w14:paraId="15D1CE3D" w14:textId="50DCDF5E" w:rsidR="00DF32D3" w:rsidRPr="00DF32D3" w:rsidRDefault="00DF32D3" w:rsidP="00DF32D3">
            <w:pPr>
              <w:rPr>
                <w:sz w:val="22"/>
                <w:szCs w:val="22"/>
              </w:rPr>
            </w:pPr>
            <w:r>
              <w:rPr>
                <w:sz w:val="22"/>
                <w:szCs w:val="22"/>
              </w:rPr>
              <w:t xml:space="preserve">4. </w:t>
            </w:r>
            <w:r w:rsidRPr="00DF32D3">
              <w:rPr>
                <w:sz w:val="22"/>
                <w:szCs w:val="22"/>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F32D3">
              <w:rPr>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2CE1BE1F" w14:textId="08E861FE" w:rsidR="00DF32D3" w:rsidRPr="00DF32D3" w:rsidRDefault="00DF32D3" w:rsidP="00DF32D3">
            <w:pPr>
              <w:rPr>
                <w:sz w:val="22"/>
                <w:szCs w:val="22"/>
              </w:rPr>
            </w:pPr>
            <w:r>
              <w:rPr>
                <w:sz w:val="22"/>
                <w:szCs w:val="22"/>
              </w:rPr>
              <w:t xml:space="preserve">5. </w:t>
            </w:r>
            <w:r w:rsidRPr="00DF32D3">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B477B6F" w14:textId="5D6A17EE" w:rsidR="00DF32D3" w:rsidRPr="00DF32D3" w:rsidRDefault="00DF32D3" w:rsidP="00DF32D3">
            <w:pPr>
              <w:rPr>
                <w:sz w:val="22"/>
                <w:szCs w:val="22"/>
              </w:rPr>
            </w:pPr>
            <w:r>
              <w:rPr>
                <w:sz w:val="22"/>
                <w:szCs w:val="22"/>
              </w:rPr>
              <w:t xml:space="preserve">6. </w:t>
            </w:r>
            <w:r w:rsidRPr="00DF32D3">
              <w:rPr>
                <w:sz w:val="22"/>
                <w:szCs w:val="22"/>
              </w:rPr>
              <w:t>документ, декларирующий следующее:</w:t>
            </w:r>
          </w:p>
          <w:p w14:paraId="305738CD" w14:textId="038BDF2A" w:rsidR="00DF32D3" w:rsidRPr="00DF32D3" w:rsidRDefault="00DF32D3" w:rsidP="00DF32D3">
            <w:pPr>
              <w:rPr>
                <w:sz w:val="22"/>
                <w:szCs w:val="22"/>
              </w:rPr>
            </w:pPr>
            <w:r>
              <w:rPr>
                <w:sz w:val="22"/>
                <w:szCs w:val="22"/>
              </w:rPr>
              <w:t xml:space="preserve">- </w:t>
            </w:r>
            <w:r w:rsidRPr="00DF32D3">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D2AE478" w14:textId="329F7F4B" w:rsidR="00DF32D3" w:rsidRPr="00DF32D3" w:rsidRDefault="00DF32D3" w:rsidP="00DF32D3">
            <w:pPr>
              <w:rPr>
                <w:sz w:val="22"/>
                <w:szCs w:val="22"/>
              </w:rPr>
            </w:pPr>
            <w:r>
              <w:rPr>
                <w:sz w:val="22"/>
                <w:szCs w:val="22"/>
              </w:rPr>
              <w:t xml:space="preserve">- </w:t>
            </w:r>
            <w:r w:rsidRPr="00DF32D3">
              <w:rPr>
                <w:sz w:val="22"/>
                <w:szCs w:val="22"/>
              </w:rPr>
              <w:t>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14:paraId="118B9AD3" w14:textId="47382FAA" w:rsidR="00DF32D3" w:rsidRPr="00DF32D3" w:rsidRDefault="00DF32D3" w:rsidP="00DF32D3">
            <w:pPr>
              <w:rPr>
                <w:sz w:val="22"/>
                <w:szCs w:val="22"/>
              </w:rPr>
            </w:pPr>
            <w:r>
              <w:rPr>
                <w:sz w:val="22"/>
                <w:szCs w:val="22"/>
              </w:rPr>
              <w:t xml:space="preserve">- </w:t>
            </w:r>
            <w:r w:rsidRPr="00DF32D3">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14:paraId="33BF5237" w14:textId="1F208E08" w:rsidR="00DF32D3" w:rsidRPr="00DF32D3" w:rsidRDefault="00DF32D3" w:rsidP="00DF32D3">
            <w:pPr>
              <w:rPr>
                <w:sz w:val="22"/>
                <w:szCs w:val="22"/>
              </w:rPr>
            </w:pPr>
            <w:r>
              <w:rPr>
                <w:sz w:val="22"/>
                <w:szCs w:val="22"/>
              </w:rPr>
              <w:t xml:space="preserve">- </w:t>
            </w:r>
            <w:r w:rsidRPr="00DF32D3">
              <w:rPr>
                <w:sz w:val="22"/>
                <w:szCs w:val="22"/>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DC1DF59" w14:textId="6E54E35F" w:rsidR="00DF32D3" w:rsidRPr="00DF32D3" w:rsidRDefault="00DF32D3" w:rsidP="00DF32D3">
            <w:pPr>
              <w:rPr>
                <w:sz w:val="22"/>
                <w:szCs w:val="22"/>
              </w:rPr>
            </w:pPr>
            <w:r>
              <w:rPr>
                <w:sz w:val="22"/>
                <w:szCs w:val="22"/>
              </w:rPr>
              <w:t xml:space="preserve">- </w:t>
            </w:r>
            <w:r w:rsidRPr="00DF32D3">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1A22B3B" w14:textId="04A0A7F3" w:rsidR="00DF32D3" w:rsidRPr="00DF32D3" w:rsidRDefault="00DF32D3" w:rsidP="00DF32D3">
            <w:pPr>
              <w:rPr>
                <w:sz w:val="22"/>
                <w:szCs w:val="22"/>
              </w:rPr>
            </w:pPr>
            <w:r>
              <w:rPr>
                <w:sz w:val="22"/>
                <w:szCs w:val="22"/>
              </w:rPr>
              <w:t xml:space="preserve">7. </w:t>
            </w:r>
            <w:r w:rsidRPr="00DF32D3">
              <w:rPr>
                <w:sz w:val="22"/>
                <w:szCs w:val="22"/>
              </w:rPr>
              <w:t>документы (их копии), подтверждающие соответствие участника аукциона требованиям законодательства Российской Федерац</w:t>
            </w:r>
            <w:proofErr w:type="gramStart"/>
            <w:r w:rsidRPr="00DF32D3">
              <w:rPr>
                <w:sz w:val="22"/>
                <w:szCs w:val="22"/>
              </w:rPr>
              <w:t>ии и ау</w:t>
            </w:r>
            <w:proofErr w:type="gramEnd"/>
            <w:r w:rsidRPr="00DF32D3">
              <w:rPr>
                <w:sz w:val="22"/>
                <w:szCs w:val="22"/>
              </w:rPr>
              <w:t>кционной документации к лицам, которые осуществляют поставки товаров, выполнение работ, оказание услуг;</w:t>
            </w:r>
          </w:p>
          <w:p w14:paraId="65613E5D" w14:textId="7EB2611F" w:rsidR="00DF32D3" w:rsidRPr="00DF32D3" w:rsidRDefault="00DF32D3" w:rsidP="00DF32D3">
            <w:pPr>
              <w:rPr>
                <w:sz w:val="22"/>
                <w:szCs w:val="22"/>
              </w:rPr>
            </w:pPr>
            <w:r>
              <w:rPr>
                <w:sz w:val="22"/>
                <w:szCs w:val="22"/>
              </w:rPr>
              <w:t xml:space="preserve">8. </w:t>
            </w:r>
            <w:r w:rsidRPr="00DF32D3">
              <w:rPr>
                <w:sz w:val="22"/>
                <w:szCs w:val="22"/>
              </w:rPr>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w:t>
            </w:r>
            <w:r w:rsidRPr="00DF32D3">
              <w:rPr>
                <w:sz w:val="22"/>
                <w:szCs w:val="22"/>
              </w:rPr>
              <w:lastRenderedPageBreak/>
              <w:t>представлены только вместе с товаром;</w:t>
            </w:r>
          </w:p>
          <w:p w14:paraId="15FD65F8" w14:textId="73F06C97" w:rsidR="00DF32D3" w:rsidRPr="00DF32D3" w:rsidRDefault="00DF32D3" w:rsidP="00DF32D3">
            <w:pPr>
              <w:rPr>
                <w:sz w:val="22"/>
                <w:szCs w:val="22"/>
              </w:rPr>
            </w:pPr>
            <w:r>
              <w:rPr>
                <w:sz w:val="22"/>
                <w:szCs w:val="22"/>
              </w:rPr>
              <w:t xml:space="preserve">9. </w:t>
            </w:r>
            <w:r w:rsidRPr="00DF32D3">
              <w:rPr>
                <w:sz w:val="22"/>
                <w:szCs w:val="22"/>
              </w:rPr>
              <w:t>согласие на поставку товаров, выполнение работ, оказание услуг в соответствии с условиями, установленными аукционной документацией;</w:t>
            </w:r>
          </w:p>
          <w:p w14:paraId="353D9C82" w14:textId="77777777" w:rsidR="00DF32D3" w:rsidRPr="00DF32D3" w:rsidRDefault="00DF32D3" w:rsidP="00DF32D3">
            <w:pPr>
              <w:rPr>
                <w:sz w:val="22"/>
                <w:szCs w:val="22"/>
              </w:rPr>
            </w:pPr>
            <w:r w:rsidRPr="00DF32D3">
              <w:rPr>
                <w:sz w:val="22"/>
                <w:szCs w:val="22"/>
              </w:rPr>
              <w:t>другие документы в соответствии с требованиями настоящего Положения и аукционной документации.</w:t>
            </w:r>
          </w:p>
          <w:p w14:paraId="17A9F0A9" w14:textId="4476828E" w:rsidR="00DF32D3" w:rsidRPr="00DF32D3" w:rsidRDefault="00DF32D3" w:rsidP="00DF32D3">
            <w:pPr>
              <w:rPr>
                <w:sz w:val="22"/>
                <w:szCs w:val="22"/>
              </w:rPr>
            </w:pPr>
            <w:r w:rsidRPr="00DF32D3">
              <w:rPr>
                <w:sz w:val="22"/>
                <w:szCs w:val="22"/>
              </w:rPr>
              <w:t>Заявка на участие в аукционе может содержать:</w:t>
            </w:r>
          </w:p>
          <w:p w14:paraId="6D82372B" w14:textId="44D9917C" w:rsidR="00DF32D3" w:rsidRPr="00DF32D3" w:rsidRDefault="00DF32D3" w:rsidP="00DF32D3">
            <w:pPr>
              <w:rPr>
                <w:sz w:val="22"/>
                <w:szCs w:val="22"/>
              </w:rPr>
            </w:pPr>
            <w:r>
              <w:rPr>
                <w:sz w:val="22"/>
                <w:szCs w:val="22"/>
              </w:rPr>
              <w:t xml:space="preserve">- </w:t>
            </w:r>
            <w:r w:rsidRPr="00DF32D3">
              <w:rPr>
                <w:sz w:val="22"/>
                <w:szCs w:val="22"/>
              </w:rPr>
              <w:t>дополнительные документы и сведения по усмотрению участника;</w:t>
            </w:r>
          </w:p>
          <w:p w14:paraId="378B5A2B" w14:textId="7DE1C43A" w:rsidR="00DF32D3" w:rsidRPr="00DF32D3" w:rsidRDefault="00DF32D3" w:rsidP="00DF32D3">
            <w:pPr>
              <w:rPr>
                <w:sz w:val="22"/>
                <w:szCs w:val="22"/>
              </w:rPr>
            </w:pPr>
            <w:proofErr w:type="gramStart"/>
            <w:r>
              <w:rPr>
                <w:sz w:val="22"/>
                <w:szCs w:val="22"/>
              </w:rPr>
              <w:t xml:space="preserve">- </w:t>
            </w:r>
            <w:r w:rsidRPr="00DF32D3">
              <w:rPr>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14:paraId="53610400" w14:textId="0C374043" w:rsidR="00DF32D3" w:rsidRPr="00DF32D3" w:rsidRDefault="00DF32D3" w:rsidP="00DF32D3">
            <w:pPr>
              <w:rPr>
                <w:sz w:val="22"/>
                <w:szCs w:val="22"/>
              </w:rPr>
            </w:pPr>
            <w:r>
              <w:rPr>
                <w:sz w:val="22"/>
                <w:szCs w:val="22"/>
              </w:rPr>
              <w:t xml:space="preserve">- </w:t>
            </w:r>
            <w:r w:rsidRPr="00DF32D3">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DF32D3">
              <w:rPr>
                <w:sz w:val="22"/>
                <w:szCs w:val="22"/>
              </w:rPr>
              <w:t>ии ау</w:t>
            </w:r>
            <w:proofErr w:type="gramEnd"/>
            <w:r w:rsidRPr="00DF32D3">
              <w:rPr>
                <w:sz w:val="22"/>
                <w:szCs w:val="22"/>
              </w:rPr>
              <w:t>кциона.</w:t>
            </w:r>
          </w:p>
        </w:tc>
      </w:tr>
      <w:tr w:rsidR="00A77623" w:rsidRPr="007E39B7" w14:paraId="1022EDC6" w14:textId="77777777" w:rsidTr="00141B3B">
        <w:trPr>
          <w:trHeight w:val="132"/>
        </w:trPr>
        <w:tc>
          <w:tcPr>
            <w:tcW w:w="720" w:type="dxa"/>
            <w:tcBorders>
              <w:top w:val="single" w:sz="4" w:space="0" w:color="000000"/>
              <w:left w:val="single" w:sz="4" w:space="0" w:color="000000"/>
              <w:bottom w:val="single" w:sz="4" w:space="0" w:color="000000"/>
              <w:right w:val="nil"/>
            </w:tcBorders>
          </w:tcPr>
          <w:p w14:paraId="0F85A82D" w14:textId="0C5649CF" w:rsidR="00A77623" w:rsidRDefault="00D13A7F" w:rsidP="00A77623">
            <w:pPr>
              <w:jc w:val="center"/>
              <w:rPr>
                <w:rFonts w:eastAsia="Calibri"/>
                <w:b/>
                <w:sz w:val="22"/>
                <w:szCs w:val="22"/>
                <w:lang w:eastAsia="en-US"/>
              </w:rPr>
            </w:pPr>
            <w:r>
              <w:rPr>
                <w:rFonts w:eastAsia="Calibri"/>
                <w:b/>
                <w:sz w:val="22"/>
                <w:szCs w:val="22"/>
                <w:lang w:eastAsia="en-US"/>
              </w:rPr>
              <w:lastRenderedPageBreak/>
              <w:t>17.</w:t>
            </w:r>
          </w:p>
        </w:tc>
        <w:tc>
          <w:tcPr>
            <w:tcW w:w="2541" w:type="dxa"/>
            <w:tcBorders>
              <w:top w:val="single" w:sz="4" w:space="0" w:color="000000"/>
              <w:left w:val="single" w:sz="4" w:space="0" w:color="000000"/>
              <w:bottom w:val="single" w:sz="4" w:space="0" w:color="000000"/>
              <w:right w:val="nil"/>
            </w:tcBorders>
          </w:tcPr>
          <w:p w14:paraId="159170C3" w14:textId="0DF6DD50" w:rsidR="00A77623" w:rsidRPr="007E39B7" w:rsidRDefault="00A77623" w:rsidP="00A77623">
            <w:pPr>
              <w:jc w:val="left"/>
              <w:rPr>
                <w:rFonts w:eastAsia="Calibri"/>
                <w:sz w:val="22"/>
                <w:szCs w:val="22"/>
                <w:lang w:eastAsia="en-US"/>
              </w:rPr>
            </w:pPr>
            <w:r w:rsidRPr="007A7DEC">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7513" w:type="dxa"/>
            <w:tcBorders>
              <w:top w:val="single" w:sz="4" w:space="0" w:color="000000"/>
              <w:left w:val="single" w:sz="4" w:space="0" w:color="000000"/>
              <w:bottom w:val="single" w:sz="4" w:space="0" w:color="000000"/>
              <w:right w:val="single" w:sz="4" w:space="0" w:color="000000"/>
            </w:tcBorders>
          </w:tcPr>
          <w:p w14:paraId="6C03EFE9" w14:textId="3A420634" w:rsidR="00A77623" w:rsidRPr="007A7DEC" w:rsidRDefault="00A77623" w:rsidP="00DF32D3">
            <w:pPr>
              <w:widowControl w:val="0"/>
              <w:tabs>
                <w:tab w:val="left" w:pos="573"/>
              </w:tabs>
              <w:ind w:right="70"/>
              <w:rPr>
                <w:sz w:val="22"/>
                <w:szCs w:val="22"/>
              </w:rPr>
            </w:pPr>
            <w:r w:rsidRPr="007A7DEC">
              <w:rPr>
                <w:bCs/>
                <w:color w:val="000000"/>
                <w:sz w:val="22"/>
                <w:szCs w:val="22"/>
              </w:rPr>
              <w:t>Заявка участника должна содержать согласие участника аукциона</w:t>
            </w:r>
            <w:r w:rsidR="00545F2F">
              <w:rPr>
                <w:bCs/>
                <w:color w:val="000000"/>
                <w:sz w:val="22"/>
                <w:szCs w:val="22"/>
              </w:rPr>
              <w:t xml:space="preserve"> в электронной форме</w:t>
            </w:r>
            <w:r w:rsidRPr="007A7DEC">
              <w:rPr>
                <w:bCs/>
                <w:color w:val="000000"/>
                <w:sz w:val="22"/>
                <w:szCs w:val="22"/>
              </w:rPr>
              <w:t xml:space="preserve"> на поставку товара,</w:t>
            </w:r>
            <w:r w:rsidRPr="007A7DEC">
              <w:rPr>
                <w:sz w:val="22"/>
                <w:szCs w:val="22"/>
              </w:rPr>
              <w:t xml:space="preserve"> </w:t>
            </w:r>
            <w:r w:rsidRPr="007A7DEC">
              <w:rPr>
                <w:bCs/>
                <w:color w:val="000000"/>
                <w:sz w:val="22"/>
                <w:szCs w:val="22"/>
              </w:rPr>
              <w:t xml:space="preserve">который является предметом закупки, на условиях, предусмотренных документацией об электронном аукционе и не подлежащих изменению по результатам проведения электронного аукциона. При необходимости, </w:t>
            </w:r>
            <w:r w:rsidRPr="007A7DEC">
              <w:rPr>
                <w:sz w:val="22"/>
                <w:szCs w:val="22"/>
              </w:rPr>
              <w:t xml:space="preserve">участник закупки обязан указать конкретные показатели предлагаемого к поставке товара, соответствующие всем значениям параметров, значения и показатели которых установлены в Описании предмета закупки </w:t>
            </w:r>
            <w:r>
              <w:rPr>
                <w:sz w:val="22"/>
                <w:szCs w:val="22"/>
              </w:rPr>
              <w:t>(</w:t>
            </w:r>
            <w:r w:rsidRPr="007E39B7">
              <w:rPr>
                <w:sz w:val="22"/>
                <w:szCs w:val="22"/>
                <w:lang w:eastAsia="en-US"/>
              </w:rPr>
              <w:t>Раздел III</w:t>
            </w:r>
            <w:r w:rsidRPr="007A7DEC">
              <w:rPr>
                <w:sz w:val="22"/>
                <w:szCs w:val="22"/>
              </w:rPr>
              <w:t xml:space="preserve">) документации об аукционе. </w:t>
            </w:r>
          </w:p>
          <w:p w14:paraId="6E17B2D4" w14:textId="77777777" w:rsidR="00A77623" w:rsidRPr="007A7DEC" w:rsidRDefault="00A77623" w:rsidP="00CB0DF3">
            <w:pPr>
              <w:widowControl w:val="0"/>
              <w:tabs>
                <w:tab w:val="left" w:pos="573"/>
              </w:tabs>
              <w:rPr>
                <w:sz w:val="22"/>
                <w:szCs w:val="22"/>
              </w:rPr>
            </w:pPr>
            <w:r w:rsidRPr="007A7DEC">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14:paraId="1E347284" w14:textId="77777777" w:rsidR="00A77623" w:rsidRPr="007A7DEC" w:rsidRDefault="00A77623" w:rsidP="00CB0DF3">
            <w:pPr>
              <w:widowControl w:val="0"/>
              <w:tabs>
                <w:tab w:val="left" w:pos="573"/>
              </w:tabs>
              <w:rPr>
                <w:color w:val="000000"/>
                <w:sz w:val="22"/>
                <w:szCs w:val="22"/>
                <w:highlight w:val="green"/>
              </w:rPr>
            </w:pPr>
            <w:r w:rsidRPr="007A7DEC">
              <w:rPr>
                <w:color w:val="000000"/>
                <w:sz w:val="22"/>
                <w:szCs w:val="22"/>
                <w:shd w:val="clear" w:color="auto" w:fill="FFFFFF"/>
              </w:rPr>
              <w:t>Описание товара может содержать эскиз, рисунок, чертеж, фотографию, иное изображение, образец, пробу товара, закупка которого осуществляется.</w:t>
            </w:r>
          </w:p>
          <w:p w14:paraId="4A014AE7" w14:textId="77777777" w:rsidR="00A77623" w:rsidRPr="007A7DEC" w:rsidRDefault="00A77623" w:rsidP="00CB0DF3">
            <w:pPr>
              <w:widowControl w:val="0"/>
              <w:tabs>
                <w:tab w:val="left" w:pos="573"/>
              </w:tabs>
              <w:rPr>
                <w:sz w:val="22"/>
                <w:szCs w:val="22"/>
              </w:rPr>
            </w:pPr>
            <w:r w:rsidRPr="007A7DEC">
              <w:rPr>
                <w:sz w:val="22"/>
                <w:szCs w:val="22"/>
              </w:rPr>
              <w:t>В случае если показатели предлагаемого поставке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14:paraId="2EA35A82" w14:textId="77777777" w:rsidR="00A77623" w:rsidRPr="007A7DEC" w:rsidRDefault="00A77623" w:rsidP="00CB0DF3">
            <w:pPr>
              <w:widowControl w:val="0"/>
              <w:tabs>
                <w:tab w:val="left" w:pos="573"/>
              </w:tabs>
              <w:rPr>
                <w:sz w:val="22"/>
                <w:szCs w:val="22"/>
              </w:rPr>
            </w:pPr>
            <w:proofErr w:type="gramStart"/>
            <w:r w:rsidRPr="007A7DEC">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выполнении работ и оказании услуг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w:t>
            </w:r>
            <w:proofErr w:type="gramEnd"/>
            <w:r w:rsidRPr="007A7DEC">
              <w:rPr>
                <w:sz w:val="22"/>
                <w:szCs w:val="22"/>
              </w:rPr>
              <w:t xml:space="preserve"> товара, варианта исполнения товара не регламентируется документами в области стандартизации).</w:t>
            </w:r>
          </w:p>
          <w:p w14:paraId="4BD3F7DB" w14:textId="2C9ACF5E" w:rsidR="00A77623" w:rsidRPr="007A7DEC" w:rsidRDefault="00A77623" w:rsidP="00CB0DF3">
            <w:pPr>
              <w:widowControl w:val="0"/>
              <w:tabs>
                <w:tab w:val="left" w:pos="573"/>
              </w:tabs>
              <w:rPr>
                <w:sz w:val="22"/>
                <w:szCs w:val="22"/>
              </w:rPr>
            </w:pPr>
            <w:r w:rsidRPr="007A7DEC">
              <w:rPr>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7E39B7">
              <w:rPr>
                <w:sz w:val="22"/>
                <w:szCs w:val="22"/>
                <w:lang w:eastAsia="en-US"/>
              </w:rPr>
              <w:t>Разделе III</w:t>
            </w:r>
            <w:r w:rsidRPr="007A7DEC">
              <w:rPr>
                <w:sz w:val="22"/>
                <w:szCs w:val="22"/>
              </w:rPr>
              <w:t xml:space="preserve"> «Описание предмета закупки».</w:t>
            </w:r>
          </w:p>
          <w:p w14:paraId="1DD8631A" w14:textId="77777777" w:rsidR="00A77623" w:rsidRPr="007A7DEC" w:rsidRDefault="00A77623" w:rsidP="00CB0DF3">
            <w:pPr>
              <w:widowControl w:val="0"/>
              <w:tabs>
                <w:tab w:val="left" w:pos="573"/>
              </w:tabs>
              <w:rPr>
                <w:sz w:val="22"/>
                <w:szCs w:val="22"/>
              </w:rPr>
            </w:pPr>
            <w:r w:rsidRPr="007A7DEC">
              <w:rPr>
                <w:sz w:val="22"/>
                <w:szCs w:val="22"/>
              </w:rPr>
              <w:t>В случае</w:t>
            </w:r>
            <w:proofErr w:type="gramStart"/>
            <w:r w:rsidRPr="007A7DEC">
              <w:rPr>
                <w:sz w:val="22"/>
                <w:szCs w:val="22"/>
              </w:rPr>
              <w:t>,</w:t>
            </w:r>
            <w:proofErr w:type="gramEnd"/>
            <w:r w:rsidRPr="007A7DEC">
              <w:rPr>
                <w:sz w:val="22"/>
                <w:szCs w:val="22"/>
              </w:rPr>
              <w:t xml:space="preserve"> если в документации об электронном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w:t>
            </w:r>
            <w:r w:rsidRPr="007A7DEC">
              <w:rPr>
                <w:sz w:val="22"/>
                <w:szCs w:val="22"/>
              </w:rPr>
              <w:lastRenderedPageBreak/>
              <w:t>участник закупки должен указать конкретный показатель, соответствующий значениям, установленным нормативно-технической документацией.</w:t>
            </w:r>
          </w:p>
          <w:p w14:paraId="115EAE6C" w14:textId="77777777" w:rsidR="00A77623" w:rsidRPr="007A7DEC" w:rsidRDefault="00A77623" w:rsidP="00CB0DF3">
            <w:pPr>
              <w:widowControl w:val="0"/>
              <w:tabs>
                <w:tab w:val="left" w:pos="573"/>
              </w:tabs>
              <w:rPr>
                <w:sz w:val="22"/>
                <w:szCs w:val="22"/>
              </w:rPr>
            </w:pPr>
            <w:r w:rsidRPr="007A7DEC">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78560DC4" w14:textId="77777777" w:rsidR="00A77623" w:rsidRPr="007A7DEC" w:rsidRDefault="00A77623" w:rsidP="00CB0DF3">
            <w:pPr>
              <w:widowControl w:val="0"/>
              <w:tabs>
                <w:tab w:val="left" w:pos="573"/>
              </w:tabs>
              <w:rPr>
                <w:sz w:val="22"/>
                <w:szCs w:val="22"/>
              </w:rPr>
            </w:pPr>
            <w:r w:rsidRPr="007A7DEC">
              <w:rPr>
                <w:sz w:val="22"/>
                <w:szCs w:val="22"/>
              </w:rPr>
              <w:t xml:space="preserve">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w:t>
            </w:r>
            <w:proofErr w:type="gramStart"/>
            <w:r w:rsidRPr="007A7DEC">
              <w:rPr>
                <w:sz w:val="22"/>
                <w:szCs w:val="22"/>
              </w:rPr>
              <w:t>действующими</w:t>
            </w:r>
            <w:proofErr w:type="gramEnd"/>
            <w:r w:rsidRPr="007A7DEC">
              <w:rPr>
                <w:sz w:val="22"/>
                <w:szCs w:val="22"/>
              </w:rPr>
              <w:t>.</w:t>
            </w:r>
          </w:p>
          <w:p w14:paraId="185B22AC" w14:textId="77777777" w:rsidR="00A77623" w:rsidRPr="007A7DEC" w:rsidRDefault="00A77623" w:rsidP="00CB0DF3">
            <w:pPr>
              <w:widowControl w:val="0"/>
              <w:tabs>
                <w:tab w:val="left" w:pos="573"/>
              </w:tabs>
              <w:rPr>
                <w:sz w:val="22"/>
                <w:szCs w:val="22"/>
              </w:rPr>
            </w:pPr>
            <w:proofErr w:type="gramStart"/>
            <w:r w:rsidRPr="007A7DEC">
              <w:rPr>
                <w:sz w:val="22"/>
                <w:szCs w:val="22"/>
              </w:rPr>
              <w:t>Следует учесть, что если участник предлагает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w:t>
            </w:r>
            <w:proofErr w:type="gramEnd"/>
            <w:r w:rsidRPr="007A7DEC">
              <w:rPr>
                <w:sz w:val="22"/>
                <w:szCs w:val="22"/>
              </w:rPr>
              <w:t xml:space="preserve"> наименование (при наличии), наименование страны происхождения  товара.</w:t>
            </w:r>
          </w:p>
          <w:p w14:paraId="7B4DEDBB" w14:textId="77777777" w:rsidR="00A77623" w:rsidRPr="007A7DEC" w:rsidRDefault="00A77623" w:rsidP="00CB0DF3">
            <w:pPr>
              <w:widowControl w:val="0"/>
              <w:tabs>
                <w:tab w:val="left" w:pos="573"/>
              </w:tabs>
              <w:rPr>
                <w:color w:val="000000"/>
                <w:sz w:val="22"/>
                <w:szCs w:val="22"/>
              </w:rPr>
            </w:pPr>
            <w:r w:rsidRPr="007A7DEC">
              <w:rPr>
                <w:color w:val="000000"/>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p w14:paraId="33C12200" w14:textId="05FCB84D" w:rsidR="00A77623" w:rsidRDefault="00A77623" w:rsidP="00CB0DF3">
            <w:pPr>
              <w:rPr>
                <w:color w:val="000000"/>
                <w:sz w:val="22"/>
                <w:szCs w:val="22"/>
              </w:rPr>
            </w:pPr>
            <w:r w:rsidRPr="007A7DEC">
              <w:rPr>
                <w:color w:val="000000"/>
                <w:sz w:val="22"/>
                <w:szCs w:val="22"/>
              </w:rPr>
              <w:t>Все сведения и документы, входящие в состав заявки на участие в электронном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должна быть засвидетельствована в порядке, установленном статьей 81 Основ законодательства Российской Федерации о нотариате.</w:t>
            </w:r>
          </w:p>
          <w:p w14:paraId="4B370FC1" w14:textId="77777777" w:rsidR="00A77623" w:rsidRDefault="00A77623" w:rsidP="00A77623">
            <w:pPr>
              <w:rPr>
                <w:color w:val="000000"/>
                <w:sz w:val="22"/>
                <w:szCs w:val="22"/>
              </w:rPr>
            </w:pPr>
          </w:p>
          <w:p w14:paraId="45AEF446" w14:textId="77777777" w:rsidR="00A77623" w:rsidRPr="00F94306" w:rsidRDefault="00A77623" w:rsidP="00A77623">
            <w:pPr>
              <w:rPr>
                <w:b/>
                <w:i/>
                <w:color w:val="000000" w:themeColor="text1"/>
                <w:sz w:val="22"/>
                <w:szCs w:val="22"/>
              </w:rPr>
            </w:pPr>
            <w:r w:rsidRPr="00F94306">
              <w:rPr>
                <w:b/>
                <w:i/>
                <w:color w:val="000000" w:themeColor="text1"/>
                <w:sz w:val="22"/>
                <w:szCs w:val="22"/>
              </w:rPr>
              <w:t>Инструкция по заполнению заявки участником электронного аукциона:</w:t>
            </w:r>
          </w:p>
          <w:p w14:paraId="6CFB0DA8" w14:textId="4FAB6C83" w:rsidR="00A77623" w:rsidRPr="00F94306" w:rsidRDefault="00A77623" w:rsidP="00A77623">
            <w:pPr>
              <w:rPr>
                <w:b/>
                <w:i/>
                <w:color w:val="000000" w:themeColor="text1"/>
                <w:sz w:val="22"/>
                <w:szCs w:val="22"/>
              </w:rPr>
            </w:pPr>
            <w:r w:rsidRPr="00F94306">
              <w:rPr>
                <w:b/>
                <w:i/>
                <w:color w:val="000000" w:themeColor="text1"/>
                <w:sz w:val="22"/>
                <w:szCs w:val="22"/>
              </w:rPr>
              <w:t xml:space="preserve">      </w:t>
            </w:r>
            <w:proofErr w:type="gramStart"/>
            <w:r w:rsidR="00545F2F">
              <w:rPr>
                <w:b/>
                <w:i/>
                <w:color w:val="000000" w:themeColor="text1"/>
                <w:sz w:val="22"/>
                <w:szCs w:val="22"/>
              </w:rPr>
              <w:t>З</w:t>
            </w:r>
            <w:r w:rsidRPr="00F94306">
              <w:rPr>
                <w:b/>
                <w:i/>
                <w:color w:val="000000" w:themeColor="text1"/>
                <w:sz w:val="22"/>
                <w:szCs w:val="22"/>
              </w:rPr>
              <w:t>аявк</w:t>
            </w:r>
            <w:r w:rsidR="00545F2F">
              <w:rPr>
                <w:b/>
                <w:i/>
                <w:color w:val="000000" w:themeColor="text1"/>
                <w:sz w:val="22"/>
                <w:szCs w:val="22"/>
              </w:rPr>
              <w:t>а</w:t>
            </w:r>
            <w:r w:rsidR="008E6173">
              <w:rPr>
                <w:b/>
                <w:i/>
                <w:color w:val="000000" w:themeColor="text1"/>
                <w:sz w:val="22"/>
                <w:szCs w:val="22"/>
              </w:rPr>
              <w:t xml:space="preserve"> на участие в Аукционе </w:t>
            </w:r>
            <w:r w:rsidRPr="00F94306">
              <w:rPr>
                <w:b/>
                <w:i/>
                <w:color w:val="000000" w:themeColor="text1"/>
                <w:sz w:val="22"/>
                <w:szCs w:val="22"/>
              </w:rPr>
              <w:t>должна содержать конкретные показат</w:t>
            </w:r>
            <w:r w:rsidR="00545F2F">
              <w:rPr>
                <w:b/>
                <w:i/>
                <w:color w:val="000000" w:themeColor="text1"/>
                <w:sz w:val="22"/>
                <w:szCs w:val="22"/>
              </w:rPr>
              <w:t>е</w:t>
            </w:r>
            <w:r w:rsidRPr="00F94306">
              <w:rPr>
                <w:b/>
                <w:i/>
                <w:color w:val="000000" w:themeColor="text1"/>
                <w:sz w:val="22"/>
                <w:szCs w:val="22"/>
              </w:rPr>
              <w:t>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F94306">
              <w:rPr>
                <w:b/>
                <w:i/>
                <w:color w:val="000000" w:themeColor="text1"/>
                <w:sz w:val="22"/>
                <w:szCs w:val="22"/>
              </w:rPr>
              <w:t xml:space="preserve"> Представление</w:t>
            </w:r>
            <w:r>
              <w:rPr>
                <w:b/>
                <w:i/>
                <w:color w:val="000000" w:themeColor="text1"/>
                <w:sz w:val="22"/>
                <w:szCs w:val="22"/>
              </w:rPr>
              <w:t xml:space="preserve"> </w:t>
            </w:r>
            <w:r w:rsidRPr="00F94306">
              <w:rPr>
                <w:b/>
                <w:i/>
                <w:color w:val="000000" w:themeColor="text1"/>
                <w:sz w:val="22"/>
                <w:szCs w:val="22"/>
              </w:rPr>
              <w:t xml:space="preserve">требуемых сведений о товаре Участнику Аукциона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w:t>
            </w:r>
            <w:r w:rsidR="00704DF1" w:rsidRPr="00F94306">
              <w:rPr>
                <w:b/>
                <w:i/>
                <w:color w:val="000000" w:themeColor="text1"/>
                <w:sz w:val="22"/>
                <w:szCs w:val="22"/>
              </w:rPr>
              <w:t xml:space="preserve"> Разделе III «Описание объекта закупки»</w:t>
            </w:r>
            <w:r w:rsidRPr="00F94306">
              <w:rPr>
                <w:b/>
                <w:i/>
                <w:color w:val="000000" w:themeColor="text1"/>
                <w:sz w:val="22"/>
                <w:szCs w:val="22"/>
              </w:rPr>
              <w:t>.</w:t>
            </w:r>
          </w:p>
          <w:p w14:paraId="5CE8CC4F" w14:textId="77777777" w:rsidR="00A77623" w:rsidRPr="00F94306" w:rsidRDefault="00A77623" w:rsidP="00A77623">
            <w:pPr>
              <w:ind w:firstLine="320"/>
              <w:rPr>
                <w:b/>
                <w:i/>
                <w:color w:val="000000" w:themeColor="text1"/>
                <w:sz w:val="22"/>
                <w:szCs w:val="22"/>
              </w:rPr>
            </w:pPr>
            <w:proofErr w:type="gramStart"/>
            <w:r w:rsidRPr="00F94306">
              <w:rPr>
                <w:b/>
                <w:i/>
                <w:color w:val="000000" w:themeColor="text1"/>
                <w:sz w:val="22"/>
                <w:szCs w:val="22"/>
              </w:rPr>
              <w:t>Предоставляемые участником электронного аукциона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F94306">
              <w:rPr>
                <w:b/>
                <w:i/>
                <w:color w:val="000000" w:themeColor="text1"/>
                <w:sz w:val="22"/>
                <w:szCs w:val="22"/>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F94306">
              <w:rPr>
                <w:b/>
                <w:i/>
                <w:color w:val="000000" w:themeColor="text1"/>
                <w:sz w:val="22"/>
                <w:szCs w:val="22"/>
              </w:rPr>
              <w:t>…-</w:t>
            </w:r>
            <w:proofErr w:type="gramEnd"/>
            <w:r w:rsidRPr="00F94306">
              <w:rPr>
                <w:b/>
                <w:i/>
                <w:color w:val="000000" w:themeColor="text1"/>
                <w:sz w:val="22"/>
                <w:szCs w:val="22"/>
              </w:rPr>
              <w:t xml:space="preserve">до…», то есть </w:t>
            </w:r>
            <w:r w:rsidRPr="00F94306">
              <w:rPr>
                <w:b/>
                <w:i/>
                <w:color w:val="000000" w:themeColor="text1"/>
                <w:sz w:val="22"/>
                <w:szCs w:val="22"/>
              </w:rPr>
              <w:lastRenderedPageBreak/>
              <w:t>должны быть конкретными.</w:t>
            </w:r>
          </w:p>
          <w:p w14:paraId="0762C5DE" w14:textId="10C0A147" w:rsidR="00A77623" w:rsidRPr="00F94306" w:rsidRDefault="00A77623" w:rsidP="00A77623">
            <w:pPr>
              <w:ind w:firstLine="320"/>
              <w:rPr>
                <w:b/>
                <w:i/>
                <w:color w:val="000000" w:themeColor="text1"/>
                <w:sz w:val="22"/>
                <w:szCs w:val="22"/>
              </w:rPr>
            </w:pPr>
            <w:r w:rsidRPr="00F94306">
              <w:rPr>
                <w:b/>
                <w:i/>
                <w:color w:val="000000" w:themeColor="text1"/>
                <w:sz w:val="22"/>
                <w:szCs w:val="22"/>
              </w:rPr>
              <w:t>При подаче сведений участниками электронного аукциона должны применяться обозначения (единицы измерения, наименования</w:t>
            </w:r>
            <w:r>
              <w:rPr>
                <w:b/>
                <w:i/>
                <w:color w:val="000000" w:themeColor="text1"/>
                <w:sz w:val="22"/>
                <w:szCs w:val="22"/>
              </w:rPr>
              <w:t xml:space="preserve"> </w:t>
            </w:r>
            <w:r w:rsidRPr="00F94306">
              <w:rPr>
                <w:b/>
                <w:i/>
                <w:color w:val="000000" w:themeColor="text1"/>
                <w:sz w:val="22"/>
                <w:szCs w:val="22"/>
              </w:rPr>
              <w:t xml:space="preserve">показателей, технических, функциональных параметров) в соответствии с обозначениями, установленными в Разделе III «Описание объекта закупки». </w:t>
            </w:r>
          </w:p>
          <w:p w14:paraId="079F94FA" w14:textId="5F9A7B9C" w:rsidR="00A77623" w:rsidRPr="00A77623" w:rsidRDefault="00A77623" w:rsidP="00A77623">
            <w:pPr>
              <w:pStyle w:val="tztxt"/>
              <w:spacing w:after="0"/>
              <w:ind w:firstLine="454"/>
              <w:rPr>
                <w:b/>
                <w:i/>
                <w:color w:val="000000" w:themeColor="text1"/>
                <w:sz w:val="22"/>
                <w:szCs w:val="22"/>
                <w:lang w:eastAsia="ar-SA"/>
              </w:rPr>
            </w:pPr>
            <w:r w:rsidRPr="00F94306">
              <w:rPr>
                <w:b/>
                <w:i/>
                <w:color w:val="000000" w:themeColor="text1"/>
                <w:sz w:val="22"/>
                <w:szCs w:val="22"/>
                <w:lang w:eastAsia="ar-SA"/>
              </w:rPr>
              <w:t xml:space="preserve">При оформлении заявки участникам аукциона </w:t>
            </w:r>
            <w:r w:rsidR="00545F2F">
              <w:rPr>
                <w:b/>
                <w:i/>
                <w:color w:val="000000" w:themeColor="text1"/>
                <w:sz w:val="22"/>
                <w:szCs w:val="22"/>
                <w:lang w:eastAsia="ar-SA"/>
              </w:rPr>
              <w:t xml:space="preserve">в электронной форме </w:t>
            </w:r>
            <w:r w:rsidRPr="00F94306">
              <w:rPr>
                <w:b/>
                <w:i/>
                <w:color w:val="000000" w:themeColor="text1"/>
                <w:sz w:val="22"/>
                <w:szCs w:val="22"/>
                <w:lang w:eastAsia="ar-SA"/>
              </w:rPr>
              <w:t>следует использовать общепринятые обозначения и наименования в соответствии с требованиями действующих нормативных документов.</w:t>
            </w:r>
          </w:p>
        </w:tc>
      </w:tr>
      <w:tr w:rsidR="00A77623" w:rsidRPr="007E39B7" w14:paraId="14ABA49F" w14:textId="77777777" w:rsidTr="00141B3B">
        <w:tc>
          <w:tcPr>
            <w:tcW w:w="720" w:type="dxa"/>
            <w:tcBorders>
              <w:top w:val="single" w:sz="4" w:space="0" w:color="000000"/>
              <w:left w:val="single" w:sz="4" w:space="0" w:color="000000"/>
              <w:bottom w:val="single" w:sz="4" w:space="0" w:color="000000"/>
              <w:right w:val="nil"/>
            </w:tcBorders>
          </w:tcPr>
          <w:p w14:paraId="6DEB37B6" w14:textId="5552A11C" w:rsidR="00A77623" w:rsidRPr="007B1F62" w:rsidRDefault="00A77623" w:rsidP="00A77623">
            <w:pPr>
              <w:jc w:val="center"/>
              <w:rPr>
                <w:rFonts w:eastAsia="Calibri"/>
                <w:b/>
                <w:sz w:val="22"/>
                <w:szCs w:val="22"/>
                <w:lang w:eastAsia="en-US"/>
              </w:rPr>
            </w:pPr>
            <w:r>
              <w:rPr>
                <w:rFonts w:eastAsia="Calibri"/>
                <w:b/>
                <w:sz w:val="22"/>
                <w:szCs w:val="22"/>
                <w:lang w:eastAsia="en-US"/>
              </w:rPr>
              <w:lastRenderedPageBreak/>
              <w:t>1</w:t>
            </w:r>
            <w:r w:rsidR="00D13A7F">
              <w:rPr>
                <w:rFonts w:eastAsia="Calibri"/>
                <w:b/>
                <w:sz w:val="22"/>
                <w:szCs w:val="22"/>
                <w:lang w:eastAsia="en-US"/>
              </w:rPr>
              <w:t>8</w:t>
            </w:r>
            <w:r w:rsidRPr="007B1F62">
              <w:rPr>
                <w:rFonts w:eastAsia="Calibri"/>
                <w:b/>
                <w:sz w:val="22"/>
                <w:szCs w:val="22"/>
                <w:lang w:eastAsia="en-US"/>
              </w:rPr>
              <w:t>.</w:t>
            </w:r>
          </w:p>
          <w:p w14:paraId="73C52345"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CE70C78"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513" w:type="dxa"/>
            <w:tcBorders>
              <w:top w:val="single" w:sz="4" w:space="0" w:color="000000"/>
              <w:left w:val="single" w:sz="4" w:space="0" w:color="000000"/>
              <w:bottom w:val="single" w:sz="4" w:space="0" w:color="000000"/>
              <w:right w:val="single" w:sz="4" w:space="0" w:color="000000"/>
            </w:tcBorders>
            <w:hideMark/>
          </w:tcPr>
          <w:p w14:paraId="76D641EA" w14:textId="0C165DD8" w:rsidR="00A77623" w:rsidRPr="007E39B7" w:rsidRDefault="00A77623" w:rsidP="00D608F6">
            <w:pPr>
              <w:autoSpaceDE w:val="0"/>
              <w:autoSpaceDN w:val="0"/>
              <w:adjustRightInd w:val="0"/>
              <w:rPr>
                <w:rFonts w:eastAsia="Calibri"/>
                <w:bCs/>
                <w:sz w:val="22"/>
                <w:szCs w:val="22"/>
                <w:lang w:eastAsia="en-US"/>
              </w:rPr>
            </w:pPr>
            <w:r w:rsidRPr="007E39B7">
              <w:rPr>
                <w:rFonts w:eastAsia="Calibri"/>
                <w:bCs/>
                <w:sz w:val="22"/>
                <w:szCs w:val="22"/>
                <w:lang w:eastAsia="en-US"/>
              </w:rPr>
              <w:t xml:space="preserve">Участник электронного аукциона вправе подать заявку </w:t>
            </w:r>
            <w:proofErr w:type="gramStart"/>
            <w:r w:rsidRPr="007E39B7">
              <w:rPr>
                <w:rFonts w:eastAsia="Calibri"/>
                <w:bCs/>
                <w:sz w:val="22"/>
                <w:szCs w:val="22"/>
                <w:lang w:eastAsia="en-US"/>
              </w:rPr>
              <w:t>на участие в электронном аукционе в любое время с момента размещения извещения о его проведении</w:t>
            </w:r>
            <w:proofErr w:type="gramEnd"/>
            <w:r w:rsidRPr="007E39B7">
              <w:rPr>
                <w:rFonts w:eastAsia="Calibri"/>
                <w:bCs/>
                <w:sz w:val="22"/>
                <w:szCs w:val="22"/>
                <w:lang w:eastAsia="en-US"/>
              </w:rPr>
              <w:t xml:space="preserve"> </w:t>
            </w:r>
            <w:r w:rsidRPr="007E39B7">
              <w:rPr>
                <w:rFonts w:eastAsia="Calibri"/>
                <w:sz w:val="22"/>
                <w:szCs w:val="22"/>
                <w:lang w:eastAsia="en-US"/>
              </w:rPr>
              <w:t xml:space="preserve">до </w:t>
            </w:r>
            <w:r w:rsidRPr="00204CBA">
              <w:rPr>
                <w:b/>
                <w:bCs/>
                <w:sz w:val="22"/>
                <w:szCs w:val="22"/>
              </w:rPr>
              <w:t>«</w:t>
            </w:r>
            <w:r w:rsidR="00545F2F">
              <w:rPr>
                <w:b/>
                <w:bCs/>
                <w:sz w:val="22"/>
                <w:szCs w:val="22"/>
              </w:rPr>
              <w:t>03</w:t>
            </w:r>
            <w:r w:rsidRPr="00204CBA">
              <w:rPr>
                <w:b/>
                <w:bCs/>
                <w:sz w:val="22"/>
                <w:szCs w:val="22"/>
              </w:rPr>
              <w:t xml:space="preserve">» </w:t>
            </w:r>
            <w:r w:rsidR="00545F2F">
              <w:rPr>
                <w:b/>
                <w:bCs/>
                <w:sz w:val="22"/>
                <w:szCs w:val="22"/>
              </w:rPr>
              <w:t>ноября</w:t>
            </w:r>
            <w:r w:rsidRPr="00204CBA">
              <w:rPr>
                <w:b/>
                <w:bCs/>
                <w:sz w:val="22"/>
                <w:szCs w:val="22"/>
              </w:rPr>
              <w:t xml:space="preserve"> 202</w:t>
            </w:r>
            <w:r>
              <w:rPr>
                <w:b/>
                <w:bCs/>
                <w:sz w:val="22"/>
                <w:szCs w:val="22"/>
              </w:rPr>
              <w:t>1</w:t>
            </w:r>
            <w:r w:rsidR="003E01C0">
              <w:rPr>
                <w:b/>
                <w:bCs/>
                <w:sz w:val="22"/>
                <w:szCs w:val="22"/>
              </w:rPr>
              <w:t xml:space="preserve"> г. до </w:t>
            </w:r>
            <w:r w:rsidR="00D608F6">
              <w:rPr>
                <w:b/>
                <w:bCs/>
                <w:sz w:val="22"/>
                <w:szCs w:val="22"/>
              </w:rPr>
              <w:t>10</w:t>
            </w:r>
            <w:r w:rsidRPr="00204CBA">
              <w:rPr>
                <w:b/>
                <w:bCs/>
                <w:sz w:val="22"/>
                <w:szCs w:val="22"/>
              </w:rPr>
              <w:t xml:space="preserve"> час. 00 мин. (</w:t>
            </w:r>
            <w:r w:rsidR="00D608F6" w:rsidRPr="00D608F6">
              <w:rPr>
                <w:b/>
                <w:bCs/>
                <w:sz w:val="22"/>
                <w:szCs w:val="22"/>
              </w:rPr>
              <w:t>местного времени Заказчика</w:t>
            </w:r>
            <w:r w:rsidRPr="00204CBA">
              <w:rPr>
                <w:b/>
                <w:bCs/>
                <w:sz w:val="22"/>
                <w:szCs w:val="22"/>
              </w:rPr>
              <w:t>)</w:t>
            </w:r>
            <w:r>
              <w:rPr>
                <w:b/>
                <w:bCs/>
                <w:sz w:val="22"/>
                <w:szCs w:val="22"/>
              </w:rPr>
              <w:t>.</w:t>
            </w:r>
          </w:p>
        </w:tc>
      </w:tr>
      <w:tr w:rsidR="00A77623" w:rsidRPr="007E39B7" w14:paraId="066F4858" w14:textId="77777777" w:rsidTr="00141B3B">
        <w:tc>
          <w:tcPr>
            <w:tcW w:w="720" w:type="dxa"/>
            <w:tcBorders>
              <w:top w:val="single" w:sz="4" w:space="0" w:color="000000"/>
              <w:left w:val="single" w:sz="4" w:space="0" w:color="000000"/>
              <w:bottom w:val="single" w:sz="4" w:space="0" w:color="000000"/>
              <w:right w:val="nil"/>
            </w:tcBorders>
          </w:tcPr>
          <w:p w14:paraId="17D72FEC" w14:textId="163FA434" w:rsidR="00A77623" w:rsidRPr="007B1F62" w:rsidRDefault="00A77623" w:rsidP="00A77623">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9</w:t>
            </w:r>
            <w:r w:rsidRPr="007B1F62">
              <w:rPr>
                <w:rFonts w:eastAsia="Calibri"/>
                <w:b/>
                <w:sz w:val="22"/>
                <w:szCs w:val="22"/>
                <w:lang w:eastAsia="en-US"/>
              </w:rPr>
              <w:t>.</w:t>
            </w:r>
          </w:p>
          <w:p w14:paraId="35562124"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4422297"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3835E3C2" w14:textId="77777777" w:rsidR="00A77623" w:rsidRPr="007E39B7" w:rsidRDefault="00A77623" w:rsidP="00A77623">
            <w:pPr>
              <w:autoSpaceDE w:val="0"/>
              <w:autoSpaceDN w:val="0"/>
              <w:adjustRightInd w:val="0"/>
              <w:jc w:val="left"/>
              <w:rPr>
                <w:rFonts w:eastAsia="Calibri"/>
                <w:bCs/>
                <w:i/>
                <w:sz w:val="22"/>
                <w:szCs w:val="22"/>
                <w:lang w:eastAsia="en-US"/>
              </w:rPr>
            </w:pPr>
            <w:r w:rsidRPr="00F94306">
              <w:rPr>
                <w:rFonts w:eastAsia="Calibri"/>
                <w:bCs/>
                <w:sz w:val="22"/>
                <w:szCs w:val="22"/>
                <w:lang w:eastAsia="en-US"/>
              </w:rPr>
              <w:t>Электронная торговая площадк</w:t>
            </w:r>
            <w:proofErr w:type="gramStart"/>
            <w:r w:rsidRPr="00F94306">
              <w:rPr>
                <w:rFonts w:eastAsia="Calibri"/>
                <w:bCs/>
                <w:sz w:val="22"/>
                <w:szCs w:val="22"/>
                <w:lang w:eastAsia="en-US"/>
              </w:rPr>
              <w:t>а ООО</w:t>
            </w:r>
            <w:proofErr w:type="gramEnd"/>
            <w:r w:rsidRPr="00F94306">
              <w:rPr>
                <w:rFonts w:eastAsia="Calibri"/>
                <w:bCs/>
                <w:sz w:val="22"/>
                <w:szCs w:val="22"/>
                <w:lang w:eastAsia="en-US"/>
              </w:rPr>
              <w:t xml:space="preserve"> «Регион», адрес электронно-торговой площадки: http://etp-region.ru/</w:t>
            </w:r>
          </w:p>
        </w:tc>
      </w:tr>
      <w:tr w:rsidR="00A77623" w:rsidRPr="007E39B7" w14:paraId="6098B221" w14:textId="77777777" w:rsidTr="00141B3B">
        <w:tc>
          <w:tcPr>
            <w:tcW w:w="720" w:type="dxa"/>
            <w:tcBorders>
              <w:top w:val="single" w:sz="4" w:space="0" w:color="000000"/>
              <w:left w:val="single" w:sz="4" w:space="0" w:color="000000"/>
              <w:bottom w:val="single" w:sz="4" w:space="0" w:color="000000"/>
              <w:right w:val="nil"/>
            </w:tcBorders>
          </w:tcPr>
          <w:p w14:paraId="76371AA7" w14:textId="240F3DC3" w:rsidR="00A77623" w:rsidRPr="007B1F62" w:rsidRDefault="00D13A7F" w:rsidP="00A77623">
            <w:pPr>
              <w:jc w:val="center"/>
              <w:rPr>
                <w:rFonts w:eastAsia="Calibri"/>
                <w:b/>
                <w:sz w:val="22"/>
                <w:szCs w:val="22"/>
                <w:lang w:eastAsia="en-US"/>
              </w:rPr>
            </w:pPr>
            <w:r>
              <w:rPr>
                <w:rFonts w:eastAsia="Calibri"/>
                <w:b/>
                <w:sz w:val="22"/>
                <w:szCs w:val="22"/>
                <w:lang w:eastAsia="en-US"/>
              </w:rPr>
              <w:t>20</w:t>
            </w:r>
            <w:r w:rsidR="00A77623" w:rsidRPr="007B1F62">
              <w:rPr>
                <w:rFonts w:eastAsia="Calibri"/>
                <w:b/>
                <w:sz w:val="22"/>
                <w:szCs w:val="22"/>
                <w:lang w:eastAsia="en-US"/>
              </w:rPr>
              <w:t>.</w:t>
            </w:r>
          </w:p>
          <w:p w14:paraId="3B066BD5"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063AB44"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0AADFDDD" w14:textId="387FE209" w:rsidR="00A77623" w:rsidRPr="007E39B7" w:rsidRDefault="00A77623" w:rsidP="00CB0DF3">
            <w:pPr>
              <w:autoSpaceDE w:val="0"/>
              <w:autoSpaceDN w:val="0"/>
              <w:adjustRightInd w:val="0"/>
              <w:rPr>
                <w:rFonts w:eastAsia="Calibri"/>
                <w:bCs/>
                <w:sz w:val="22"/>
                <w:szCs w:val="22"/>
                <w:lang w:eastAsia="en-US"/>
              </w:rPr>
            </w:pPr>
            <w:r w:rsidRPr="007E39B7">
              <w:rPr>
                <w:rFonts w:eastAsia="Calibri"/>
                <w:bCs/>
                <w:sz w:val="22"/>
                <w:szCs w:val="22"/>
                <w:lang w:eastAsia="en-US"/>
              </w:rPr>
              <w:t>Заявка на участие в электронном аукционе направляется участником такого аукциона оператору электронной площадки в форме электронных документов, содержащих заявк</w:t>
            </w:r>
            <w:r w:rsidR="00545F2F">
              <w:rPr>
                <w:rFonts w:eastAsia="Calibri"/>
                <w:bCs/>
                <w:sz w:val="22"/>
                <w:szCs w:val="22"/>
                <w:lang w:eastAsia="en-US"/>
              </w:rPr>
              <w:t>у</w:t>
            </w:r>
            <w:r w:rsidRPr="007E39B7">
              <w:rPr>
                <w:rFonts w:eastAsia="Calibri"/>
                <w:bCs/>
                <w:sz w:val="22"/>
                <w:szCs w:val="22"/>
                <w:lang w:eastAsia="en-US"/>
              </w:rPr>
              <w:t xml:space="preserve"> на участие в электронном аукционе, подписанных усиленной электронной подписью уполномоченного лица участника закупки.</w:t>
            </w:r>
          </w:p>
          <w:p w14:paraId="4FF0B691" w14:textId="77777777" w:rsidR="00A77623" w:rsidRPr="007E39B7" w:rsidRDefault="00A77623" w:rsidP="00CB0DF3">
            <w:pPr>
              <w:autoSpaceDE w:val="0"/>
              <w:autoSpaceDN w:val="0"/>
              <w:adjustRightInd w:val="0"/>
              <w:rPr>
                <w:rFonts w:eastAsia="Calibri"/>
                <w:bCs/>
                <w:sz w:val="22"/>
                <w:szCs w:val="22"/>
                <w:lang w:eastAsia="en-US"/>
              </w:rPr>
            </w:pPr>
            <w:r w:rsidRPr="007E39B7">
              <w:rPr>
                <w:rFonts w:eastAsia="Calibri"/>
                <w:bCs/>
                <w:sz w:val="22"/>
                <w:szCs w:val="22"/>
                <w:lang w:eastAsia="en-US"/>
              </w:rPr>
              <w:t>Указанные электронные документы подаются одновременно.</w:t>
            </w:r>
          </w:p>
        </w:tc>
      </w:tr>
      <w:tr w:rsidR="00A77623" w:rsidRPr="006A4C8A" w14:paraId="4F328093" w14:textId="77777777" w:rsidTr="00141B3B">
        <w:trPr>
          <w:trHeight w:val="855"/>
        </w:trPr>
        <w:tc>
          <w:tcPr>
            <w:tcW w:w="720" w:type="dxa"/>
            <w:tcBorders>
              <w:top w:val="single" w:sz="4" w:space="0" w:color="000000"/>
              <w:left w:val="single" w:sz="4" w:space="0" w:color="000000"/>
              <w:bottom w:val="single" w:sz="4" w:space="0" w:color="000000"/>
              <w:right w:val="nil"/>
            </w:tcBorders>
          </w:tcPr>
          <w:p w14:paraId="6A0E268A" w14:textId="5B7C10B1" w:rsidR="00A77623" w:rsidRDefault="00D13A7F" w:rsidP="00A77623">
            <w:pPr>
              <w:jc w:val="center"/>
              <w:rPr>
                <w:rFonts w:eastAsia="Calibri"/>
                <w:b/>
                <w:sz w:val="22"/>
                <w:szCs w:val="22"/>
                <w:lang w:eastAsia="en-US"/>
              </w:rPr>
            </w:pPr>
            <w:r>
              <w:rPr>
                <w:rFonts w:eastAsia="Calibri"/>
                <w:b/>
                <w:sz w:val="22"/>
                <w:szCs w:val="22"/>
                <w:lang w:eastAsia="en-US"/>
              </w:rPr>
              <w:t>21.</w:t>
            </w:r>
          </w:p>
        </w:tc>
        <w:tc>
          <w:tcPr>
            <w:tcW w:w="2541" w:type="dxa"/>
            <w:tcBorders>
              <w:top w:val="single" w:sz="4" w:space="0" w:color="000000"/>
              <w:left w:val="single" w:sz="4" w:space="0" w:color="000000"/>
              <w:bottom w:val="single" w:sz="4" w:space="0" w:color="000000"/>
              <w:right w:val="nil"/>
            </w:tcBorders>
          </w:tcPr>
          <w:p w14:paraId="3BE967A8" w14:textId="5E404142" w:rsidR="00A77623" w:rsidRPr="007E39B7" w:rsidRDefault="00A77623" w:rsidP="00A77623">
            <w:pPr>
              <w:autoSpaceDE w:val="0"/>
              <w:autoSpaceDN w:val="0"/>
              <w:adjustRightInd w:val="0"/>
              <w:jc w:val="left"/>
              <w:rPr>
                <w:rFonts w:eastAsia="Calibri"/>
                <w:bCs/>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513" w:type="dxa"/>
            <w:tcBorders>
              <w:top w:val="single" w:sz="4" w:space="0" w:color="000000"/>
              <w:left w:val="single" w:sz="4" w:space="0" w:color="000000"/>
              <w:bottom w:val="single" w:sz="4" w:space="0" w:color="000000"/>
              <w:right w:val="single" w:sz="4" w:space="0" w:color="000000"/>
            </w:tcBorders>
          </w:tcPr>
          <w:p w14:paraId="5A1411C1" w14:textId="219E0AD1" w:rsidR="00B72707" w:rsidRPr="00B72707" w:rsidRDefault="00B72707" w:rsidP="00A77623">
            <w:pPr>
              <w:widowControl w:val="0"/>
              <w:snapToGrid w:val="0"/>
              <w:rPr>
                <w:rFonts w:eastAsia="Calibri"/>
                <w:bCs/>
                <w:sz w:val="22"/>
                <w:szCs w:val="22"/>
                <w:lang w:eastAsia="en-US"/>
              </w:rPr>
            </w:pPr>
            <w:r>
              <w:rPr>
                <w:rFonts w:eastAsia="Calibri"/>
                <w:bCs/>
                <w:sz w:val="22"/>
                <w:szCs w:val="22"/>
                <w:lang w:eastAsia="en-US"/>
              </w:rPr>
              <w:t xml:space="preserve">В соответствии с </w:t>
            </w:r>
            <w:proofErr w:type="spellStart"/>
            <w:r>
              <w:rPr>
                <w:rFonts w:eastAsia="Calibri"/>
                <w:bCs/>
                <w:sz w:val="22"/>
                <w:szCs w:val="22"/>
                <w:lang w:eastAsia="en-US"/>
              </w:rPr>
              <w:t>п.п</w:t>
            </w:r>
            <w:proofErr w:type="spellEnd"/>
            <w:r>
              <w:rPr>
                <w:rFonts w:eastAsia="Calibri"/>
                <w:bCs/>
                <w:sz w:val="22"/>
                <w:szCs w:val="22"/>
                <w:lang w:eastAsia="en-US"/>
              </w:rPr>
              <w:t>. 2.9.9. Положения Заказчика л</w:t>
            </w:r>
            <w:r w:rsidRPr="00B72707">
              <w:rPr>
                <w:rFonts w:eastAsia="Calibri"/>
                <w:bCs/>
                <w:sz w:val="22"/>
                <w:szCs w:val="22"/>
                <w:lang w:eastAsia="en-US"/>
              </w:rPr>
              <w:t>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 223-ФЗ. В течение 3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Не позднее 3 (трех) дней со дня направления участнику закупки разъяснения положений документации такое разъяснение должно быть размещено в ЕИС. В рамках разъяснений положений документации о закупке Заказчик не может изменять предмет закупки и существенные условия проекта договора.</w:t>
            </w:r>
          </w:p>
          <w:p w14:paraId="4278B098" w14:textId="09F6BF43" w:rsidR="00A77623" w:rsidRPr="00212260" w:rsidRDefault="00A77623" w:rsidP="00A77623">
            <w:pPr>
              <w:widowControl w:val="0"/>
              <w:snapToGrid w:val="0"/>
              <w:rPr>
                <w:rFonts w:eastAsia="Calibri"/>
                <w:sz w:val="22"/>
                <w:szCs w:val="22"/>
                <w:lang w:eastAsia="en-US"/>
              </w:rPr>
            </w:pPr>
            <w:r w:rsidRPr="00212260">
              <w:rPr>
                <w:rFonts w:eastAsia="Calibri"/>
                <w:sz w:val="22"/>
                <w:szCs w:val="22"/>
                <w:lang w:eastAsia="en-US"/>
              </w:rPr>
              <w:t xml:space="preserve">Дата начала предоставления разъяснений: </w:t>
            </w:r>
            <w:r w:rsidRPr="00CB0DF3">
              <w:rPr>
                <w:rFonts w:eastAsia="Calibri"/>
                <w:b/>
                <w:bCs/>
                <w:i/>
                <w:iCs/>
                <w:sz w:val="22"/>
                <w:szCs w:val="22"/>
                <w:lang w:eastAsia="en-US"/>
              </w:rPr>
              <w:t>«</w:t>
            </w:r>
            <w:r w:rsidR="00545F2F" w:rsidRPr="00CB0DF3">
              <w:rPr>
                <w:rFonts w:eastAsia="Calibri"/>
                <w:b/>
                <w:bCs/>
                <w:i/>
                <w:iCs/>
                <w:sz w:val="22"/>
                <w:szCs w:val="22"/>
                <w:lang w:eastAsia="en-US"/>
              </w:rPr>
              <w:t>18</w:t>
            </w:r>
            <w:r w:rsidRPr="00CB0DF3">
              <w:rPr>
                <w:rFonts w:eastAsia="Calibri"/>
                <w:b/>
                <w:bCs/>
                <w:i/>
                <w:iCs/>
                <w:sz w:val="22"/>
                <w:szCs w:val="22"/>
                <w:lang w:eastAsia="en-US"/>
              </w:rPr>
              <w:t xml:space="preserve">» </w:t>
            </w:r>
            <w:r w:rsidR="00545F2F" w:rsidRPr="00CB0DF3">
              <w:rPr>
                <w:rFonts w:eastAsia="Calibri"/>
                <w:b/>
                <w:bCs/>
                <w:i/>
                <w:iCs/>
                <w:sz w:val="22"/>
                <w:szCs w:val="22"/>
                <w:lang w:eastAsia="en-US"/>
              </w:rPr>
              <w:t>октября</w:t>
            </w:r>
            <w:r w:rsidRPr="00CB0DF3">
              <w:rPr>
                <w:rFonts w:eastAsia="Calibri"/>
                <w:b/>
                <w:bCs/>
                <w:i/>
                <w:iCs/>
                <w:sz w:val="22"/>
                <w:szCs w:val="22"/>
                <w:lang w:eastAsia="en-US"/>
              </w:rPr>
              <w:t xml:space="preserve"> 2021 г.,</w:t>
            </w:r>
            <w:r w:rsidRPr="00212260">
              <w:rPr>
                <w:rFonts w:eastAsia="Calibri"/>
                <w:sz w:val="22"/>
                <w:szCs w:val="22"/>
                <w:lang w:eastAsia="en-US"/>
              </w:rPr>
              <w:t xml:space="preserve"> </w:t>
            </w:r>
          </w:p>
          <w:p w14:paraId="043A649D" w14:textId="22F77425" w:rsidR="00A77623" w:rsidRDefault="00A77623" w:rsidP="00A77623">
            <w:pPr>
              <w:autoSpaceDE w:val="0"/>
              <w:autoSpaceDN w:val="0"/>
              <w:adjustRightInd w:val="0"/>
              <w:jc w:val="left"/>
              <w:rPr>
                <w:rFonts w:eastAsia="Calibri"/>
                <w:bCs/>
                <w:sz w:val="22"/>
                <w:szCs w:val="22"/>
                <w:lang w:eastAsia="en-US"/>
              </w:rPr>
            </w:pPr>
            <w:r w:rsidRPr="00212260">
              <w:rPr>
                <w:rFonts w:eastAsia="Calibri"/>
                <w:sz w:val="22"/>
                <w:szCs w:val="22"/>
                <w:lang w:eastAsia="en-US"/>
              </w:rPr>
              <w:t xml:space="preserve">Дата окончания предоставления разъяснений: </w:t>
            </w:r>
            <w:r w:rsidRPr="00CB0DF3">
              <w:rPr>
                <w:rFonts w:eastAsia="Calibri"/>
                <w:b/>
                <w:bCs/>
                <w:i/>
                <w:iCs/>
                <w:sz w:val="22"/>
                <w:szCs w:val="22"/>
                <w:lang w:eastAsia="en-US"/>
              </w:rPr>
              <w:t>«</w:t>
            </w:r>
            <w:r w:rsidR="00545F2F" w:rsidRPr="00CB0DF3">
              <w:rPr>
                <w:rFonts w:eastAsia="Calibri"/>
                <w:b/>
                <w:bCs/>
                <w:i/>
                <w:iCs/>
                <w:sz w:val="22"/>
                <w:szCs w:val="22"/>
                <w:lang w:eastAsia="en-US"/>
              </w:rPr>
              <w:t>29</w:t>
            </w:r>
            <w:r w:rsidRPr="00CB0DF3">
              <w:rPr>
                <w:rFonts w:eastAsia="Calibri"/>
                <w:b/>
                <w:bCs/>
                <w:i/>
                <w:iCs/>
                <w:sz w:val="22"/>
                <w:szCs w:val="22"/>
                <w:lang w:eastAsia="en-US"/>
              </w:rPr>
              <w:t xml:space="preserve">» </w:t>
            </w:r>
            <w:r w:rsidR="00545F2F" w:rsidRPr="00CB0DF3">
              <w:rPr>
                <w:rFonts w:eastAsia="Calibri"/>
                <w:b/>
                <w:bCs/>
                <w:i/>
                <w:iCs/>
                <w:sz w:val="22"/>
                <w:szCs w:val="22"/>
                <w:lang w:eastAsia="en-US"/>
              </w:rPr>
              <w:t>октября</w:t>
            </w:r>
            <w:r w:rsidRPr="00CB0DF3">
              <w:rPr>
                <w:rFonts w:eastAsia="Calibri"/>
                <w:b/>
                <w:bCs/>
                <w:i/>
                <w:iCs/>
                <w:sz w:val="22"/>
                <w:szCs w:val="22"/>
                <w:lang w:eastAsia="en-US"/>
              </w:rPr>
              <w:t xml:space="preserve"> 2021 г.</w:t>
            </w:r>
          </w:p>
        </w:tc>
      </w:tr>
      <w:tr w:rsidR="00A77623" w:rsidRPr="006A4C8A" w14:paraId="56B16F4B" w14:textId="77777777" w:rsidTr="00141B3B">
        <w:trPr>
          <w:trHeight w:val="855"/>
        </w:trPr>
        <w:tc>
          <w:tcPr>
            <w:tcW w:w="720" w:type="dxa"/>
            <w:tcBorders>
              <w:top w:val="single" w:sz="4" w:space="0" w:color="000000"/>
              <w:left w:val="single" w:sz="4" w:space="0" w:color="000000"/>
              <w:bottom w:val="single" w:sz="4" w:space="0" w:color="000000"/>
              <w:right w:val="nil"/>
            </w:tcBorders>
          </w:tcPr>
          <w:p w14:paraId="5CF68842" w14:textId="1B769AEC" w:rsidR="00A77623" w:rsidRPr="007B1F62" w:rsidRDefault="00D13A7F" w:rsidP="00A77623">
            <w:pPr>
              <w:jc w:val="center"/>
              <w:rPr>
                <w:rFonts w:eastAsia="Calibri"/>
                <w:b/>
                <w:sz w:val="22"/>
                <w:szCs w:val="22"/>
                <w:lang w:eastAsia="en-US"/>
              </w:rPr>
            </w:pPr>
            <w:r>
              <w:rPr>
                <w:rFonts w:eastAsia="Calibri"/>
                <w:b/>
                <w:sz w:val="22"/>
                <w:szCs w:val="22"/>
                <w:lang w:eastAsia="en-US"/>
              </w:rPr>
              <w:t>22</w:t>
            </w:r>
            <w:r w:rsidR="00A77623" w:rsidRPr="007B1F62">
              <w:rPr>
                <w:rFonts w:eastAsia="Calibri"/>
                <w:b/>
                <w:sz w:val="22"/>
                <w:szCs w:val="22"/>
                <w:lang w:eastAsia="en-US"/>
              </w:rPr>
              <w:t>.</w:t>
            </w:r>
          </w:p>
          <w:p w14:paraId="78D637DF"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D2A556E" w14:textId="17CFB2A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аукционе</w:t>
            </w:r>
            <w:r w:rsidR="00545F2F">
              <w:rPr>
                <w:rFonts w:eastAsia="Calibri"/>
                <w:bCs/>
                <w:sz w:val="22"/>
                <w:szCs w:val="22"/>
                <w:lang w:eastAsia="en-US"/>
              </w:rPr>
              <w:t xml:space="preserve"> в электронной форме</w:t>
            </w:r>
          </w:p>
        </w:tc>
        <w:tc>
          <w:tcPr>
            <w:tcW w:w="7513" w:type="dxa"/>
            <w:tcBorders>
              <w:top w:val="single" w:sz="4" w:space="0" w:color="000000"/>
              <w:left w:val="single" w:sz="4" w:space="0" w:color="000000"/>
              <w:bottom w:val="single" w:sz="4" w:space="0" w:color="000000"/>
              <w:right w:val="single" w:sz="4" w:space="0" w:color="000000"/>
            </w:tcBorders>
          </w:tcPr>
          <w:p w14:paraId="1204A16C" w14:textId="23CF8B95" w:rsidR="00A77623" w:rsidRPr="006A4C8A" w:rsidRDefault="00A77623" w:rsidP="00A77623">
            <w:pPr>
              <w:autoSpaceDE w:val="0"/>
              <w:autoSpaceDN w:val="0"/>
              <w:adjustRightInd w:val="0"/>
              <w:jc w:val="left"/>
              <w:rPr>
                <w:rFonts w:eastAsia="Calibri"/>
                <w:bCs/>
                <w:sz w:val="22"/>
                <w:szCs w:val="22"/>
                <w:lang w:eastAsia="en-US"/>
              </w:rPr>
            </w:pPr>
            <w:r>
              <w:rPr>
                <w:rFonts w:eastAsia="Calibri"/>
                <w:bCs/>
                <w:sz w:val="22"/>
                <w:szCs w:val="22"/>
                <w:lang w:eastAsia="en-US"/>
              </w:rPr>
              <w:t>НЕ УСТАНОВЛЕНО</w:t>
            </w:r>
          </w:p>
        </w:tc>
      </w:tr>
      <w:tr w:rsidR="00A77623" w:rsidRPr="007E39B7" w14:paraId="376388B6" w14:textId="77777777" w:rsidTr="00141B3B">
        <w:tc>
          <w:tcPr>
            <w:tcW w:w="720" w:type="dxa"/>
            <w:tcBorders>
              <w:top w:val="single" w:sz="4" w:space="0" w:color="000000"/>
              <w:left w:val="single" w:sz="4" w:space="0" w:color="000000"/>
              <w:bottom w:val="single" w:sz="4" w:space="0" w:color="000000"/>
              <w:right w:val="nil"/>
            </w:tcBorders>
          </w:tcPr>
          <w:p w14:paraId="70077FE3" w14:textId="28516D35" w:rsidR="00A77623" w:rsidRPr="007B1F62" w:rsidRDefault="00A77623" w:rsidP="00A77623">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3</w:t>
            </w:r>
            <w:r w:rsidRPr="007B1F62">
              <w:rPr>
                <w:rFonts w:eastAsia="Calibri"/>
                <w:b/>
                <w:sz w:val="22"/>
                <w:szCs w:val="22"/>
                <w:lang w:eastAsia="en-US"/>
              </w:rPr>
              <w:t>.</w:t>
            </w:r>
          </w:p>
          <w:p w14:paraId="6AC21A07"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36D7468" w14:textId="34E80EBD" w:rsidR="00A77623" w:rsidRPr="00631FC7" w:rsidRDefault="00A77623" w:rsidP="00A77623">
            <w:pPr>
              <w:autoSpaceDE w:val="0"/>
              <w:autoSpaceDN w:val="0"/>
              <w:adjustRightInd w:val="0"/>
              <w:jc w:val="left"/>
              <w:rPr>
                <w:rFonts w:eastAsia="Calibri"/>
                <w:bCs/>
                <w:sz w:val="22"/>
                <w:szCs w:val="22"/>
                <w:lang w:eastAsia="en-US"/>
              </w:rPr>
            </w:pPr>
            <w:r w:rsidRPr="00631FC7">
              <w:rPr>
                <w:bCs/>
                <w:sz w:val="22"/>
                <w:szCs w:val="22"/>
              </w:rPr>
              <w:t xml:space="preserve">Порядок предоставления обеспечения заявки на участие в </w:t>
            </w:r>
            <w:r w:rsidR="00545F2F" w:rsidRPr="007E39B7">
              <w:rPr>
                <w:rFonts w:eastAsia="Calibri"/>
                <w:bCs/>
                <w:sz w:val="22"/>
                <w:szCs w:val="22"/>
                <w:lang w:eastAsia="en-US"/>
              </w:rPr>
              <w:t>аукционе</w:t>
            </w:r>
            <w:r w:rsidR="00545F2F">
              <w:rPr>
                <w:rFonts w:eastAsia="Calibri"/>
                <w:bCs/>
                <w:sz w:val="22"/>
                <w:szCs w:val="22"/>
                <w:lang w:eastAsia="en-US"/>
              </w:rPr>
              <w:t xml:space="preserve"> в электронной форме</w:t>
            </w:r>
          </w:p>
        </w:tc>
        <w:tc>
          <w:tcPr>
            <w:tcW w:w="7513" w:type="dxa"/>
            <w:tcBorders>
              <w:top w:val="single" w:sz="4" w:space="0" w:color="000000"/>
              <w:left w:val="single" w:sz="4" w:space="0" w:color="000000"/>
              <w:bottom w:val="single" w:sz="4" w:space="0" w:color="000000"/>
              <w:right w:val="single" w:sz="4" w:space="0" w:color="000000"/>
            </w:tcBorders>
            <w:hideMark/>
          </w:tcPr>
          <w:p w14:paraId="091788E9" w14:textId="77777777" w:rsidR="00A77623" w:rsidRPr="00631FC7" w:rsidRDefault="00A77623" w:rsidP="00A77623">
            <w:pPr>
              <w:autoSpaceDE w:val="0"/>
              <w:autoSpaceDN w:val="0"/>
              <w:adjustRightInd w:val="0"/>
              <w:rPr>
                <w:rFonts w:eastAsia="Calibri"/>
                <w:bCs/>
                <w:sz w:val="22"/>
                <w:szCs w:val="22"/>
                <w:lang w:eastAsia="en-US"/>
              </w:rPr>
            </w:pPr>
            <w:r w:rsidRPr="00631FC7">
              <w:rPr>
                <w:rFonts w:eastAsia="Calibri"/>
                <w:bCs/>
                <w:sz w:val="22"/>
                <w:szCs w:val="22"/>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14:paraId="069FB15A" w14:textId="601A3A8B" w:rsidR="00A77623" w:rsidRPr="007E39B7" w:rsidRDefault="00A77623" w:rsidP="00E241E4">
            <w:pPr>
              <w:autoSpaceDE w:val="0"/>
              <w:autoSpaceDN w:val="0"/>
              <w:adjustRightInd w:val="0"/>
              <w:rPr>
                <w:rFonts w:eastAsia="Calibri"/>
                <w:bCs/>
                <w:sz w:val="22"/>
                <w:szCs w:val="22"/>
                <w:lang w:eastAsia="en-US"/>
              </w:rPr>
            </w:pPr>
            <w:r w:rsidRPr="00631FC7">
              <w:rPr>
                <w:rFonts w:eastAsia="Calibri"/>
                <w:bCs/>
                <w:sz w:val="22"/>
                <w:szCs w:val="22"/>
                <w:lang w:eastAsia="en-US"/>
              </w:rPr>
              <w:t xml:space="preserve">Срок действия банковской гарантии, предоставленной в качестве обеспечения заявки, должен составлять не менее чем </w:t>
            </w:r>
            <w:r>
              <w:rPr>
                <w:rFonts w:eastAsia="Calibri"/>
                <w:bCs/>
                <w:sz w:val="22"/>
                <w:szCs w:val="22"/>
                <w:lang w:eastAsia="en-US"/>
              </w:rPr>
              <w:t>месяц</w:t>
            </w:r>
            <w:r w:rsidRPr="00631FC7">
              <w:rPr>
                <w:rFonts w:eastAsia="Calibri"/>
                <w:bCs/>
                <w:sz w:val="22"/>
                <w:szCs w:val="22"/>
                <w:lang w:eastAsia="en-US"/>
              </w:rPr>
              <w:t xml:space="preserve"> </w:t>
            </w:r>
            <w:proofErr w:type="gramStart"/>
            <w:r w:rsidRPr="00631FC7">
              <w:rPr>
                <w:rFonts w:eastAsia="Calibri"/>
                <w:bCs/>
                <w:sz w:val="22"/>
                <w:szCs w:val="22"/>
                <w:lang w:eastAsia="en-US"/>
              </w:rPr>
              <w:t>с даты окончания</w:t>
            </w:r>
            <w:proofErr w:type="gramEnd"/>
            <w:r w:rsidRPr="00631FC7">
              <w:rPr>
                <w:rFonts w:eastAsia="Calibri"/>
                <w:bCs/>
                <w:sz w:val="22"/>
                <w:szCs w:val="22"/>
                <w:lang w:eastAsia="en-US"/>
              </w:rPr>
              <w:t xml:space="preserve"> срока подачи заявок.</w:t>
            </w:r>
          </w:p>
        </w:tc>
      </w:tr>
      <w:tr w:rsidR="00A77623" w:rsidRPr="007E39B7" w14:paraId="5AC3FB32" w14:textId="77777777" w:rsidTr="00141B3B">
        <w:tc>
          <w:tcPr>
            <w:tcW w:w="720" w:type="dxa"/>
            <w:tcBorders>
              <w:top w:val="single" w:sz="4" w:space="0" w:color="000000"/>
              <w:left w:val="single" w:sz="4" w:space="0" w:color="000000"/>
              <w:bottom w:val="single" w:sz="4" w:space="0" w:color="000000"/>
              <w:right w:val="nil"/>
            </w:tcBorders>
          </w:tcPr>
          <w:p w14:paraId="00807EBF" w14:textId="1D9B3BC0" w:rsidR="00A77623" w:rsidRPr="007B1F62" w:rsidRDefault="00A77623" w:rsidP="00A77623">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4</w:t>
            </w:r>
            <w:r w:rsidRPr="007B1F62">
              <w:rPr>
                <w:rFonts w:eastAsia="Calibri"/>
                <w:b/>
                <w:sz w:val="22"/>
                <w:szCs w:val="22"/>
                <w:lang w:eastAsia="en-US"/>
              </w:rPr>
              <w:t>.</w:t>
            </w:r>
          </w:p>
          <w:p w14:paraId="5C8B0395"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C154CAF" w14:textId="3937E306" w:rsidR="00545F2F"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окончания срока рассмотрения заявок на участие в </w:t>
            </w:r>
            <w:r w:rsidR="00545F2F" w:rsidRPr="007E39B7">
              <w:rPr>
                <w:rFonts w:eastAsia="Calibri"/>
                <w:bCs/>
                <w:sz w:val="22"/>
                <w:szCs w:val="22"/>
                <w:lang w:eastAsia="en-US"/>
              </w:rPr>
              <w:t>аукционе</w:t>
            </w:r>
            <w:r w:rsidR="00545F2F">
              <w:rPr>
                <w:rFonts w:eastAsia="Calibri"/>
                <w:bCs/>
                <w:sz w:val="22"/>
                <w:szCs w:val="22"/>
                <w:lang w:eastAsia="en-US"/>
              </w:rPr>
              <w:t xml:space="preserve"> в электронной форме Дата подведения итогов </w:t>
            </w:r>
            <w:r w:rsidR="00EA279A" w:rsidRPr="007E39B7">
              <w:rPr>
                <w:rFonts w:eastAsia="Calibri"/>
                <w:bCs/>
                <w:sz w:val="22"/>
                <w:szCs w:val="22"/>
                <w:lang w:eastAsia="en-US"/>
              </w:rPr>
              <w:t>аукцион</w:t>
            </w:r>
            <w:r w:rsidR="00EA279A">
              <w:rPr>
                <w:rFonts w:eastAsia="Calibri"/>
                <w:bCs/>
                <w:sz w:val="22"/>
                <w:szCs w:val="22"/>
                <w:lang w:eastAsia="en-US"/>
              </w:rPr>
              <w:t>а в электронной форме</w:t>
            </w:r>
          </w:p>
        </w:tc>
        <w:tc>
          <w:tcPr>
            <w:tcW w:w="7513" w:type="dxa"/>
            <w:tcBorders>
              <w:top w:val="single" w:sz="4" w:space="0" w:color="000000"/>
              <w:left w:val="single" w:sz="4" w:space="0" w:color="000000"/>
              <w:bottom w:val="single" w:sz="4" w:space="0" w:color="000000"/>
              <w:right w:val="single" w:sz="4" w:space="0" w:color="000000"/>
            </w:tcBorders>
          </w:tcPr>
          <w:p w14:paraId="382BCDE9" w14:textId="4787779E" w:rsidR="00A77623" w:rsidRPr="00212260" w:rsidRDefault="00A77623" w:rsidP="00A77623">
            <w:pPr>
              <w:autoSpaceDE w:val="0"/>
              <w:autoSpaceDN w:val="0"/>
              <w:adjustRightInd w:val="0"/>
              <w:jc w:val="left"/>
              <w:rPr>
                <w:rFonts w:eastAsia="Calibri"/>
                <w:b/>
                <w:sz w:val="22"/>
                <w:szCs w:val="22"/>
                <w:lang w:eastAsia="en-US"/>
              </w:rPr>
            </w:pPr>
            <w:r w:rsidRPr="00212260">
              <w:rPr>
                <w:rFonts w:eastAsia="Calibri"/>
                <w:b/>
                <w:sz w:val="22"/>
                <w:szCs w:val="22"/>
                <w:lang w:eastAsia="en-US"/>
              </w:rPr>
              <w:t>«</w:t>
            </w:r>
            <w:r w:rsidR="00545F2F">
              <w:rPr>
                <w:rFonts w:eastAsia="Calibri"/>
                <w:b/>
                <w:sz w:val="22"/>
                <w:szCs w:val="22"/>
                <w:lang w:eastAsia="en-US"/>
              </w:rPr>
              <w:t>03</w:t>
            </w:r>
            <w:r w:rsidRPr="00212260">
              <w:rPr>
                <w:rFonts w:eastAsia="Calibri"/>
                <w:b/>
                <w:sz w:val="22"/>
                <w:szCs w:val="22"/>
                <w:lang w:eastAsia="en-US"/>
              </w:rPr>
              <w:t xml:space="preserve">» </w:t>
            </w:r>
            <w:r w:rsidR="00545F2F">
              <w:rPr>
                <w:rFonts w:eastAsia="Calibri"/>
                <w:b/>
                <w:sz w:val="22"/>
                <w:szCs w:val="22"/>
                <w:lang w:eastAsia="en-US"/>
              </w:rPr>
              <w:t>ноября</w:t>
            </w:r>
            <w:r w:rsidRPr="00212260">
              <w:rPr>
                <w:rFonts w:eastAsia="Calibri"/>
                <w:b/>
                <w:sz w:val="22"/>
                <w:szCs w:val="22"/>
                <w:lang w:eastAsia="en-US"/>
              </w:rPr>
              <w:t xml:space="preserve"> 2021 г.</w:t>
            </w:r>
            <w:r w:rsidR="00EA279A">
              <w:rPr>
                <w:rFonts w:eastAsia="Calibri"/>
                <w:b/>
                <w:sz w:val="22"/>
                <w:szCs w:val="22"/>
                <w:lang w:eastAsia="en-US"/>
              </w:rPr>
              <w:t xml:space="preserve"> </w:t>
            </w:r>
            <w:r w:rsidR="00EA279A" w:rsidRPr="00EA279A">
              <w:rPr>
                <w:rFonts w:eastAsia="Calibri"/>
                <w:b/>
                <w:sz w:val="22"/>
                <w:szCs w:val="22"/>
                <w:lang w:eastAsia="en-US"/>
              </w:rPr>
              <w:t>по месту нахождения заказчика</w:t>
            </w:r>
          </w:p>
          <w:p w14:paraId="4DE467ED" w14:textId="4E73C929" w:rsidR="00A77623" w:rsidRPr="00212260" w:rsidRDefault="00A77623" w:rsidP="00A77623">
            <w:pPr>
              <w:autoSpaceDE w:val="0"/>
              <w:autoSpaceDN w:val="0"/>
              <w:adjustRightInd w:val="0"/>
              <w:jc w:val="left"/>
              <w:rPr>
                <w:rFonts w:eastAsia="Calibri"/>
                <w:b/>
                <w:sz w:val="22"/>
                <w:szCs w:val="22"/>
                <w:lang w:eastAsia="en-US"/>
              </w:rPr>
            </w:pPr>
          </w:p>
          <w:p w14:paraId="7766BE2E" w14:textId="77777777" w:rsidR="00A77623" w:rsidRDefault="00A77623" w:rsidP="00A77623">
            <w:pPr>
              <w:autoSpaceDE w:val="0"/>
              <w:autoSpaceDN w:val="0"/>
              <w:adjustRightInd w:val="0"/>
              <w:rPr>
                <w:rFonts w:eastAsia="Calibri"/>
                <w:i/>
                <w:sz w:val="22"/>
                <w:szCs w:val="22"/>
                <w:lang w:eastAsia="en-US"/>
              </w:rPr>
            </w:pPr>
          </w:p>
          <w:p w14:paraId="40ABCAC2" w14:textId="77777777" w:rsidR="00EA279A" w:rsidRDefault="00EA279A" w:rsidP="00A77623">
            <w:pPr>
              <w:autoSpaceDE w:val="0"/>
              <w:autoSpaceDN w:val="0"/>
              <w:adjustRightInd w:val="0"/>
              <w:rPr>
                <w:rFonts w:eastAsia="Calibri"/>
                <w:i/>
                <w:sz w:val="22"/>
                <w:szCs w:val="22"/>
                <w:lang w:eastAsia="en-US"/>
              </w:rPr>
            </w:pPr>
          </w:p>
          <w:p w14:paraId="198E4FBE" w14:textId="26BB90C7" w:rsidR="00EA279A" w:rsidRPr="00212260" w:rsidRDefault="00EA279A" w:rsidP="00EA279A">
            <w:pPr>
              <w:autoSpaceDE w:val="0"/>
              <w:autoSpaceDN w:val="0"/>
              <w:adjustRightInd w:val="0"/>
              <w:jc w:val="left"/>
              <w:rPr>
                <w:rFonts w:eastAsia="Calibri"/>
                <w:b/>
                <w:sz w:val="22"/>
                <w:szCs w:val="22"/>
                <w:lang w:eastAsia="en-US"/>
              </w:rPr>
            </w:pPr>
            <w:r w:rsidRPr="00212260">
              <w:rPr>
                <w:rFonts w:eastAsia="Calibri"/>
                <w:b/>
                <w:sz w:val="22"/>
                <w:szCs w:val="22"/>
                <w:lang w:eastAsia="en-US"/>
              </w:rPr>
              <w:t>«</w:t>
            </w:r>
            <w:r w:rsidR="001259DF">
              <w:rPr>
                <w:rFonts w:eastAsia="Calibri"/>
                <w:b/>
                <w:sz w:val="22"/>
                <w:szCs w:val="22"/>
                <w:lang w:eastAsia="en-US"/>
              </w:rPr>
              <w:t>10</w:t>
            </w:r>
            <w:r w:rsidRPr="00212260">
              <w:rPr>
                <w:rFonts w:eastAsia="Calibri"/>
                <w:b/>
                <w:sz w:val="22"/>
                <w:szCs w:val="22"/>
                <w:lang w:eastAsia="en-US"/>
              </w:rPr>
              <w:t xml:space="preserve">» </w:t>
            </w:r>
            <w:r>
              <w:rPr>
                <w:rFonts w:eastAsia="Calibri"/>
                <w:b/>
                <w:sz w:val="22"/>
                <w:szCs w:val="22"/>
                <w:lang w:eastAsia="en-US"/>
              </w:rPr>
              <w:t>ноября</w:t>
            </w:r>
            <w:r w:rsidRPr="00212260">
              <w:rPr>
                <w:rFonts w:eastAsia="Calibri"/>
                <w:b/>
                <w:sz w:val="22"/>
                <w:szCs w:val="22"/>
                <w:lang w:eastAsia="en-US"/>
              </w:rPr>
              <w:t xml:space="preserve"> 2021 г.</w:t>
            </w:r>
            <w:r>
              <w:rPr>
                <w:rFonts w:eastAsia="Calibri"/>
                <w:b/>
                <w:sz w:val="22"/>
                <w:szCs w:val="22"/>
                <w:lang w:eastAsia="en-US"/>
              </w:rPr>
              <w:t xml:space="preserve"> </w:t>
            </w:r>
            <w:r w:rsidRPr="00EA279A">
              <w:rPr>
                <w:rFonts w:eastAsia="Calibri"/>
                <w:b/>
                <w:sz w:val="22"/>
                <w:szCs w:val="22"/>
                <w:lang w:eastAsia="en-US"/>
              </w:rPr>
              <w:t>по месту нахождения заказчика</w:t>
            </w:r>
          </w:p>
          <w:p w14:paraId="777B02AB" w14:textId="537EF07B" w:rsidR="00704DF1" w:rsidRPr="00704DF1" w:rsidRDefault="00704DF1" w:rsidP="00704DF1">
            <w:pPr>
              <w:autoSpaceDE w:val="0"/>
              <w:autoSpaceDN w:val="0"/>
              <w:adjustRightInd w:val="0"/>
              <w:rPr>
                <w:rFonts w:eastAsia="Calibri"/>
                <w:i/>
                <w:sz w:val="22"/>
                <w:szCs w:val="22"/>
                <w:lang w:eastAsia="en-US"/>
              </w:rPr>
            </w:pPr>
            <w:r w:rsidRPr="00704DF1">
              <w:rPr>
                <w:rFonts w:eastAsia="Calibri"/>
                <w:i/>
                <w:sz w:val="22"/>
                <w:szCs w:val="22"/>
                <w:lang w:eastAsia="en-US"/>
              </w:rPr>
              <w:t>Место рассмотрения заявок</w:t>
            </w:r>
            <w:r>
              <w:rPr>
                <w:rFonts w:eastAsia="Calibri"/>
                <w:i/>
                <w:sz w:val="22"/>
                <w:szCs w:val="22"/>
                <w:lang w:eastAsia="en-US"/>
              </w:rPr>
              <w:t>, подведения итогов</w:t>
            </w:r>
            <w:r w:rsidRPr="00704DF1">
              <w:rPr>
                <w:rFonts w:eastAsia="Calibri"/>
                <w:i/>
                <w:sz w:val="22"/>
                <w:szCs w:val="22"/>
                <w:lang w:eastAsia="en-US"/>
              </w:rPr>
              <w:t>:</w:t>
            </w:r>
          </w:p>
          <w:p w14:paraId="74AAE299" w14:textId="45224B57" w:rsidR="00EA279A" w:rsidRPr="00212260" w:rsidRDefault="00704DF1" w:rsidP="00704DF1">
            <w:pPr>
              <w:autoSpaceDE w:val="0"/>
              <w:autoSpaceDN w:val="0"/>
              <w:adjustRightInd w:val="0"/>
              <w:rPr>
                <w:rFonts w:eastAsia="Calibri"/>
                <w:i/>
                <w:sz w:val="22"/>
                <w:szCs w:val="22"/>
                <w:lang w:eastAsia="en-US"/>
              </w:rPr>
            </w:pPr>
            <w:r w:rsidRPr="00704DF1">
              <w:rPr>
                <w:rFonts w:eastAsia="Calibri"/>
                <w:i/>
                <w:sz w:val="22"/>
                <w:szCs w:val="22"/>
                <w:lang w:eastAsia="en-US"/>
              </w:rPr>
              <w:t xml:space="preserve">652644, Кемеровская область-Кузбасс, г. Белово, </w:t>
            </w:r>
            <w:proofErr w:type="spellStart"/>
            <w:r w:rsidRPr="00704DF1">
              <w:rPr>
                <w:rFonts w:eastAsia="Calibri"/>
                <w:i/>
                <w:sz w:val="22"/>
                <w:szCs w:val="22"/>
                <w:lang w:eastAsia="en-US"/>
              </w:rPr>
              <w:t>пгт</w:t>
            </w:r>
            <w:proofErr w:type="spellEnd"/>
            <w:r w:rsidRPr="00704DF1">
              <w:rPr>
                <w:rFonts w:eastAsia="Calibri"/>
                <w:i/>
                <w:sz w:val="22"/>
                <w:szCs w:val="22"/>
                <w:lang w:eastAsia="en-US"/>
              </w:rPr>
              <w:t xml:space="preserve">. </w:t>
            </w:r>
            <w:proofErr w:type="spellStart"/>
            <w:r w:rsidRPr="00704DF1">
              <w:rPr>
                <w:rFonts w:eastAsia="Calibri"/>
                <w:i/>
                <w:sz w:val="22"/>
                <w:szCs w:val="22"/>
                <w:lang w:eastAsia="en-US"/>
              </w:rPr>
              <w:t>Инской</w:t>
            </w:r>
            <w:proofErr w:type="spellEnd"/>
            <w:r w:rsidRPr="00704DF1">
              <w:rPr>
                <w:rFonts w:eastAsia="Calibri"/>
                <w:i/>
                <w:sz w:val="22"/>
                <w:szCs w:val="22"/>
                <w:lang w:eastAsia="en-US"/>
              </w:rPr>
              <w:t>, ул. Ульяновская, 1</w:t>
            </w:r>
          </w:p>
        </w:tc>
      </w:tr>
      <w:tr w:rsidR="00A77623" w:rsidRPr="007E39B7" w14:paraId="31B1B52D" w14:textId="77777777" w:rsidTr="00141B3B">
        <w:tc>
          <w:tcPr>
            <w:tcW w:w="720" w:type="dxa"/>
            <w:tcBorders>
              <w:top w:val="single" w:sz="4" w:space="0" w:color="000000"/>
              <w:left w:val="single" w:sz="4" w:space="0" w:color="000000"/>
              <w:bottom w:val="single" w:sz="4" w:space="0" w:color="000000"/>
              <w:right w:val="nil"/>
            </w:tcBorders>
          </w:tcPr>
          <w:p w14:paraId="2B88917F" w14:textId="5DE7EB76" w:rsidR="00A77623" w:rsidRPr="007B1F62" w:rsidRDefault="00A77623" w:rsidP="00A77623">
            <w:pPr>
              <w:jc w:val="center"/>
              <w:rPr>
                <w:rFonts w:eastAsia="Calibri"/>
                <w:b/>
                <w:sz w:val="22"/>
                <w:szCs w:val="22"/>
                <w:lang w:eastAsia="en-US"/>
              </w:rPr>
            </w:pPr>
            <w:r>
              <w:rPr>
                <w:rFonts w:eastAsia="Calibri"/>
                <w:b/>
                <w:sz w:val="22"/>
                <w:szCs w:val="22"/>
                <w:lang w:eastAsia="en-US"/>
              </w:rPr>
              <w:lastRenderedPageBreak/>
              <w:t>2</w:t>
            </w:r>
            <w:r w:rsidR="00D13A7F">
              <w:rPr>
                <w:rFonts w:eastAsia="Calibri"/>
                <w:b/>
                <w:sz w:val="22"/>
                <w:szCs w:val="22"/>
                <w:lang w:eastAsia="en-US"/>
              </w:rPr>
              <w:t>5</w:t>
            </w:r>
            <w:r w:rsidRPr="007B1F62">
              <w:rPr>
                <w:rFonts w:eastAsia="Calibri"/>
                <w:b/>
                <w:sz w:val="22"/>
                <w:szCs w:val="22"/>
                <w:lang w:eastAsia="en-US"/>
              </w:rPr>
              <w:t>.</w:t>
            </w:r>
          </w:p>
          <w:p w14:paraId="314270EE"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CF3325A" w14:textId="3F38901C" w:rsidR="00A77623" w:rsidRPr="007E39B7" w:rsidRDefault="00A77623" w:rsidP="00A77623">
            <w:pPr>
              <w:autoSpaceDE w:val="0"/>
              <w:autoSpaceDN w:val="0"/>
              <w:adjustRightInd w:val="0"/>
              <w:jc w:val="left"/>
              <w:rPr>
                <w:rFonts w:eastAsia="Calibri"/>
                <w:bCs/>
                <w:i/>
                <w:sz w:val="22"/>
                <w:szCs w:val="22"/>
                <w:lang w:eastAsia="en-US"/>
              </w:rPr>
            </w:pPr>
            <w:r w:rsidRPr="007E39B7">
              <w:rPr>
                <w:rFonts w:eastAsia="Calibri"/>
                <w:bCs/>
                <w:sz w:val="22"/>
                <w:szCs w:val="22"/>
                <w:lang w:eastAsia="en-US"/>
              </w:rPr>
              <w:t xml:space="preserve">Дата проведения </w:t>
            </w:r>
            <w:r w:rsidR="00545F2F" w:rsidRPr="007E39B7">
              <w:rPr>
                <w:rFonts w:eastAsia="Calibri"/>
                <w:bCs/>
                <w:sz w:val="22"/>
                <w:szCs w:val="22"/>
                <w:lang w:eastAsia="en-US"/>
              </w:rPr>
              <w:t>аукцион</w:t>
            </w:r>
            <w:r w:rsidR="00545F2F">
              <w:rPr>
                <w:rFonts w:eastAsia="Calibri"/>
                <w:bCs/>
                <w:sz w:val="22"/>
                <w:szCs w:val="22"/>
                <w:lang w:eastAsia="en-US"/>
              </w:rPr>
              <w:t>а в электронной форме</w:t>
            </w:r>
          </w:p>
        </w:tc>
        <w:tc>
          <w:tcPr>
            <w:tcW w:w="7513" w:type="dxa"/>
            <w:tcBorders>
              <w:top w:val="single" w:sz="4" w:space="0" w:color="000000"/>
              <w:left w:val="single" w:sz="4" w:space="0" w:color="000000"/>
              <w:bottom w:val="single" w:sz="4" w:space="0" w:color="000000"/>
              <w:right w:val="single" w:sz="4" w:space="0" w:color="000000"/>
            </w:tcBorders>
          </w:tcPr>
          <w:p w14:paraId="78DF8301" w14:textId="531A0F23" w:rsidR="00A77623" w:rsidRPr="00212260" w:rsidRDefault="001259DF" w:rsidP="00D608F6">
            <w:pPr>
              <w:autoSpaceDE w:val="0"/>
              <w:autoSpaceDN w:val="0"/>
              <w:adjustRightInd w:val="0"/>
              <w:jc w:val="left"/>
              <w:rPr>
                <w:rFonts w:eastAsia="Calibri"/>
                <w:bCs/>
                <w:i/>
                <w:sz w:val="22"/>
                <w:szCs w:val="22"/>
                <w:lang w:eastAsia="en-US"/>
              </w:rPr>
            </w:pPr>
            <w:r>
              <w:rPr>
                <w:rFonts w:eastAsia="Calibri"/>
                <w:b/>
                <w:sz w:val="22"/>
                <w:szCs w:val="22"/>
                <w:lang w:eastAsia="en-US"/>
              </w:rPr>
              <w:t>«09</w:t>
            </w:r>
            <w:r w:rsidR="003E01C0">
              <w:rPr>
                <w:rFonts w:eastAsia="Calibri"/>
                <w:b/>
                <w:sz w:val="22"/>
                <w:szCs w:val="22"/>
                <w:lang w:eastAsia="en-US"/>
              </w:rPr>
              <w:t xml:space="preserve">» ноября 2021 г. </w:t>
            </w:r>
            <w:r w:rsidR="00D608F6">
              <w:rPr>
                <w:rFonts w:eastAsia="Calibri"/>
                <w:b/>
                <w:sz w:val="22"/>
                <w:szCs w:val="22"/>
                <w:lang w:eastAsia="en-US"/>
              </w:rPr>
              <w:t>10</w:t>
            </w:r>
            <w:r w:rsidR="00545F2F" w:rsidRPr="00545F2F">
              <w:rPr>
                <w:rFonts w:eastAsia="Calibri"/>
                <w:b/>
                <w:sz w:val="22"/>
                <w:szCs w:val="22"/>
                <w:lang w:eastAsia="en-US"/>
              </w:rPr>
              <w:t xml:space="preserve"> ч. 00 мин. по </w:t>
            </w:r>
            <w:r w:rsidR="00D608F6" w:rsidRPr="00D608F6">
              <w:rPr>
                <w:rFonts w:eastAsia="Calibri"/>
                <w:b/>
                <w:sz w:val="22"/>
                <w:szCs w:val="22"/>
                <w:lang w:eastAsia="en-US"/>
              </w:rPr>
              <w:t>местно</w:t>
            </w:r>
            <w:r w:rsidR="00D608F6">
              <w:rPr>
                <w:rFonts w:eastAsia="Calibri"/>
                <w:b/>
                <w:sz w:val="22"/>
                <w:szCs w:val="22"/>
                <w:lang w:eastAsia="en-US"/>
              </w:rPr>
              <w:t>му</w:t>
            </w:r>
            <w:r w:rsidR="00D608F6" w:rsidRPr="00D608F6">
              <w:rPr>
                <w:rFonts w:eastAsia="Calibri"/>
                <w:b/>
                <w:sz w:val="22"/>
                <w:szCs w:val="22"/>
                <w:lang w:eastAsia="en-US"/>
              </w:rPr>
              <w:t xml:space="preserve"> времени Заказчика</w:t>
            </w:r>
          </w:p>
        </w:tc>
      </w:tr>
      <w:tr w:rsidR="00575E12" w:rsidRPr="007E39B7" w14:paraId="5E3DFE43" w14:textId="77777777" w:rsidTr="00141B3B">
        <w:tc>
          <w:tcPr>
            <w:tcW w:w="720" w:type="dxa"/>
            <w:tcBorders>
              <w:top w:val="single" w:sz="4" w:space="0" w:color="000000"/>
              <w:left w:val="single" w:sz="4" w:space="0" w:color="000000"/>
              <w:bottom w:val="single" w:sz="4" w:space="0" w:color="000000"/>
              <w:right w:val="nil"/>
            </w:tcBorders>
          </w:tcPr>
          <w:p w14:paraId="153DF1A0" w14:textId="205E2FD9" w:rsidR="00575E12" w:rsidRDefault="00D13A7F" w:rsidP="00575E12">
            <w:pPr>
              <w:jc w:val="center"/>
              <w:rPr>
                <w:rFonts w:eastAsia="Calibri"/>
                <w:b/>
                <w:sz w:val="22"/>
                <w:szCs w:val="22"/>
                <w:lang w:eastAsia="en-US"/>
              </w:rPr>
            </w:pPr>
            <w:r>
              <w:rPr>
                <w:rFonts w:eastAsia="Calibri"/>
                <w:b/>
                <w:sz w:val="22"/>
                <w:szCs w:val="22"/>
                <w:lang w:eastAsia="en-US"/>
              </w:rPr>
              <w:t>26.</w:t>
            </w:r>
          </w:p>
        </w:tc>
        <w:tc>
          <w:tcPr>
            <w:tcW w:w="2541" w:type="dxa"/>
            <w:tcBorders>
              <w:top w:val="single" w:sz="4" w:space="0" w:color="000000"/>
              <w:left w:val="single" w:sz="4" w:space="0" w:color="000000"/>
              <w:bottom w:val="single" w:sz="4" w:space="0" w:color="000000"/>
              <w:right w:val="nil"/>
            </w:tcBorders>
            <w:vAlign w:val="center"/>
          </w:tcPr>
          <w:p w14:paraId="046B453F" w14:textId="3D0BC4AD" w:rsidR="00575E12" w:rsidRPr="007E39B7" w:rsidRDefault="00575E12" w:rsidP="00575E12">
            <w:pPr>
              <w:autoSpaceDE w:val="0"/>
              <w:autoSpaceDN w:val="0"/>
              <w:adjustRightInd w:val="0"/>
              <w:jc w:val="left"/>
              <w:rPr>
                <w:rFonts w:eastAsia="Calibri"/>
                <w:bCs/>
                <w:sz w:val="22"/>
                <w:szCs w:val="22"/>
                <w:lang w:eastAsia="en-US"/>
              </w:rPr>
            </w:pPr>
            <w:r w:rsidRPr="007A7DEC">
              <w:rPr>
                <w:sz w:val="22"/>
                <w:szCs w:val="22"/>
              </w:rPr>
              <w:t xml:space="preserve">Порядок подачи участниками закупки ценовых предложений, в том числе «шаг аукциона», </w:t>
            </w:r>
            <w:r w:rsidRPr="007A7DEC">
              <w:rPr>
                <w:sz w:val="22"/>
                <w:szCs w:val="22"/>
                <w:lang w:eastAsia="zh-CN"/>
              </w:rPr>
              <w:t>условия выбора победителя аукциона</w:t>
            </w:r>
          </w:p>
        </w:tc>
        <w:tc>
          <w:tcPr>
            <w:tcW w:w="7513" w:type="dxa"/>
            <w:tcBorders>
              <w:top w:val="single" w:sz="4" w:space="0" w:color="000000"/>
              <w:left w:val="single" w:sz="4" w:space="0" w:color="000000"/>
              <w:bottom w:val="single" w:sz="4" w:space="0" w:color="000000"/>
              <w:right w:val="single" w:sz="4" w:space="0" w:color="000000"/>
            </w:tcBorders>
            <w:vAlign w:val="center"/>
          </w:tcPr>
          <w:p w14:paraId="0785010F" w14:textId="0B365C66" w:rsidR="00575E12" w:rsidRDefault="00575E12" w:rsidP="00EA279A">
            <w:pPr>
              <w:rPr>
                <w:sz w:val="22"/>
                <w:szCs w:val="22"/>
              </w:rPr>
            </w:pPr>
            <w:r w:rsidRPr="00D13A7F">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w:t>
            </w:r>
          </w:p>
          <w:p w14:paraId="7B458F74" w14:textId="0954CB44" w:rsidR="00D5413A" w:rsidRPr="00D5413A" w:rsidRDefault="00547926" w:rsidP="00D5413A">
            <w:pPr>
              <w:rPr>
                <w:sz w:val="22"/>
                <w:szCs w:val="22"/>
              </w:rPr>
            </w:pPr>
            <w:r>
              <w:rPr>
                <w:sz w:val="22"/>
                <w:szCs w:val="22"/>
              </w:rPr>
              <w:t>В соответствии с п. 4.6. Положения в</w:t>
            </w:r>
            <w:r w:rsidR="00D5413A" w:rsidRPr="00D5413A">
              <w:rPr>
                <w:sz w:val="22"/>
                <w:szCs w:val="22"/>
              </w:rPr>
              <w:t xml:space="preserve">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3F8377D1" w14:textId="214315C8" w:rsidR="00D5413A" w:rsidRPr="00D13A7F" w:rsidRDefault="00D5413A" w:rsidP="00D5413A">
            <w:pPr>
              <w:rPr>
                <w:sz w:val="22"/>
                <w:szCs w:val="22"/>
              </w:rPr>
            </w:pPr>
            <w:r w:rsidRPr="00D5413A">
              <w:rPr>
                <w:sz w:val="22"/>
                <w:szCs w:val="22"/>
              </w:rPr>
              <w:t xml:space="preserve">Аукцион проводится в соответствии с регламентом работы и инструкциями электронной площадки с помощью ее программных средств. </w:t>
            </w:r>
            <w:proofErr w:type="gramStart"/>
            <w:r w:rsidRPr="00D5413A">
              <w:rPr>
                <w:sz w:val="22"/>
                <w:szCs w:val="22"/>
              </w:rPr>
              <w:t>Он проводится в день и время, которые указаны в документации об аукционе.</w:t>
            </w:r>
            <w:proofErr w:type="gramEnd"/>
          </w:p>
          <w:p w14:paraId="1486589F"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010279C6"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1) «шаг аукциона» составляет от 0,5 процента до пяти процентов начальной (максимальной) цены договора;</w:t>
            </w:r>
          </w:p>
          <w:p w14:paraId="57064246"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2) снижение текущего минимального предложения о цене договора осуществляется на величину в пределах «шага аукциона»;</w:t>
            </w:r>
          </w:p>
          <w:p w14:paraId="26294AC1"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9258C75"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08A1CC6"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EBA1F92" w14:textId="33F0BFA5" w:rsidR="00D5413A" w:rsidRPr="00D5413A" w:rsidRDefault="00D5413A" w:rsidP="00D5413A">
            <w:pPr>
              <w:tabs>
                <w:tab w:val="left" w:pos="106"/>
                <w:tab w:val="left" w:pos="540"/>
                <w:tab w:val="left" w:pos="900"/>
                <w:tab w:val="left" w:pos="1701"/>
              </w:tabs>
              <w:suppressAutoHyphens/>
              <w:ind w:left="106" w:firstLine="549"/>
              <w:rPr>
                <w:sz w:val="22"/>
                <w:szCs w:val="22"/>
                <w:lang w:eastAsia="zh-CN"/>
              </w:rPr>
            </w:pPr>
            <w:r w:rsidRPr="00D5413A">
              <w:rPr>
                <w:sz w:val="22"/>
                <w:szCs w:val="22"/>
                <w:lang w:eastAsia="zh-CN"/>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w:t>
            </w:r>
            <w:r>
              <w:rPr>
                <w:sz w:val="22"/>
                <w:szCs w:val="22"/>
                <w:lang w:eastAsia="zh-CN"/>
              </w:rPr>
              <w:t xml:space="preserve"> о закупке участника</w:t>
            </w:r>
            <w:r w:rsidRPr="00D5413A">
              <w:rPr>
                <w:sz w:val="22"/>
                <w:szCs w:val="22"/>
                <w:lang w:eastAsia="zh-CN"/>
              </w:rPr>
              <w:t>. При этом учитываются следующие особенности:</w:t>
            </w:r>
          </w:p>
          <w:p w14:paraId="1559D9D7" w14:textId="1198093D" w:rsidR="00D5413A" w:rsidRPr="00D5413A" w:rsidRDefault="00D5413A" w:rsidP="00D5413A">
            <w:pPr>
              <w:tabs>
                <w:tab w:val="left" w:pos="106"/>
                <w:tab w:val="left" w:pos="540"/>
                <w:tab w:val="left" w:pos="900"/>
                <w:tab w:val="left" w:pos="1701"/>
              </w:tabs>
              <w:suppressAutoHyphens/>
              <w:ind w:left="106" w:firstLine="549"/>
              <w:rPr>
                <w:sz w:val="22"/>
                <w:szCs w:val="22"/>
                <w:lang w:eastAsia="zh-CN"/>
              </w:rPr>
            </w:pPr>
            <w:r>
              <w:rPr>
                <w:sz w:val="22"/>
                <w:szCs w:val="22"/>
                <w:lang w:eastAsia="zh-CN"/>
              </w:rPr>
              <w:t xml:space="preserve">- </w:t>
            </w:r>
            <w:r w:rsidRPr="00D5413A">
              <w:rPr>
                <w:sz w:val="22"/>
                <w:szCs w:val="22"/>
                <w:lang w:eastAsia="zh-CN"/>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224C2541" w14:textId="74841C16" w:rsidR="00880101" w:rsidRPr="00D5413A" w:rsidRDefault="00D5413A" w:rsidP="00D5413A">
            <w:pPr>
              <w:tabs>
                <w:tab w:val="left" w:pos="106"/>
                <w:tab w:val="left" w:pos="540"/>
                <w:tab w:val="left" w:pos="900"/>
                <w:tab w:val="left" w:pos="1701"/>
              </w:tabs>
              <w:suppressAutoHyphens/>
              <w:ind w:left="106" w:firstLine="549"/>
              <w:rPr>
                <w:sz w:val="22"/>
                <w:szCs w:val="22"/>
                <w:lang w:eastAsia="zh-CN"/>
              </w:rPr>
            </w:pPr>
            <w:r>
              <w:rPr>
                <w:sz w:val="22"/>
                <w:szCs w:val="22"/>
                <w:lang w:eastAsia="zh-CN"/>
              </w:rPr>
              <w:t xml:space="preserve">- </w:t>
            </w:r>
            <w:r w:rsidRPr="00D5413A">
              <w:rPr>
                <w:sz w:val="22"/>
                <w:szCs w:val="22"/>
                <w:lang w:eastAsia="zh-CN"/>
              </w:rPr>
              <w:t>если документацией о проведен</w:t>
            </w:r>
            <w:proofErr w:type="gramStart"/>
            <w:r w:rsidRPr="00D5413A">
              <w:rPr>
                <w:sz w:val="22"/>
                <w:szCs w:val="22"/>
                <w:lang w:eastAsia="zh-CN"/>
              </w:rPr>
              <w:t>ии ау</w:t>
            </w:r>
            <w:proofErr w:type="gramEnd"/>
            <w:r w:rsidRPr="00D5413A">
              <w:rPr>
                <w:sz w:val="22"/>
                <w:szCs w:val="22"/>
                <w:lang w:eastAsia="zh-CN"/>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tc>
      </w:tr>
      <w:tr w:rsidR="00575E12" w:rsidRPr="007E39B7" w14:paraId="7DA46D06" w14:textId="77777777" w:rsidTr="00141B3B">
        <w:tc>
          <w:tcPr>
            <w:tcW w:w="720" w:type="dxa"/>
            <w:tcBorders>
              <w:top w:val="single" w:sz="4" w:space="0" w:color="000000"/>
              <w:left w:val="single" w:sz="4" w:space="0" w:color="000000"/>
              <w:bottom w:val="single" w:sz="4" w:space="0" w:color="000000"/>
              <w:right w:val="nil"/>
            </w:tcBorders>
          </w:tcPr>
          <w:p w14:paraId="098043E9" w14:textId="35987A92" w:rsidR="00575E12" w:rsidRPr="007B1F62" w:rsidRDefault="00575E12" w:rsidP="00575E12">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7</w:t>
            </w:r>
            <w:r w:rsidRPr="007B1F62">
              <w:rPr>
                <w:rFonts w:eastAsia="Calibri"/>
                <w:b/>
                <w:sz w:val="22"/>
                <w:szCs w:val="22"/>
                <w:lang w:eastAsia="en-US"/>
              </w:rPr>
              <w:t>.</w:t>
            </w:r>
          </w:p>
          <w:p w14:paraId="18B9FCD7"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24B36E71" w14:textId="77777777" w:rsidR="00704DF1" w:rsidRPr="00704DF1" w:rsidRDefault="00704DF1" w:rsidP="00704DF1">
            <w:pPr>
              <w:autoSpaceDE w:val="0"/>
              <w:jc w:val="left"/>
              <w:rPr>
                <w:rFonts w:eastAsia="Calibri"/>
                <w:sz w:val="22"/>
                <w:szCs w:val="22"/>
                <w:lang w:eastAsia="en-US"/>
              </w:rPr>
            </w:pPr>
            <w:r w:rsidRPr="00704DF1">
              <w:rPr>
                <w:rFonts w:eastAsia="Calibri"/>
                <w:sz w:val="22"/>
                <w:szCs w:val="22"/>
                <w:lang w:eastAsia="en-US"/>
              </w:rPr>
              <w:t>Порядок рассмотрения заявок на участие в аукционе</w:t>
            </w:r>
          </w:p>
          <w:p w14:paraId="32258A9D" w14:textId="12A099A7" w:rsidR="00575E12" w:rsidRPr="007E39B7" w:rsidRDefault="00704DF1" w:rsidP="00704DF1">
            <w:pPr>
              <w:autoSpaceDE w:val="0"/>
              <w:jc w:val="left"/>
              <w:rPr>
                <w:rFonts w:eastAsia="Calibri"/>
                <w:sz w:val="22"/>
                <w:szCs w:val="22"/>
                <w:lang w:eastAsia="en-US"/>
              </w:rPr>
            </w:pPr>
            <w:r w:rsidRPr="00704DF1">
              <w:rPr>
                <w:rFonts w:eastAsia="Calibri"/>
                <w:sz w:val="22"/>
                <w:szCs w:val="22"/>
                <w:lang w:eastAsia="en-US"/>
              </w:rPr>
              <w:t>в электронной форме</w:t>
            </w:r>
          </w:p>
        </w:tc>
        <w:tc>
          <w:tcPr>
            <w:tcW w:w="7513" w:type="dxa"/>
            <w:tcBorders>
              <w:top w:val="single" w:sz="4" w:space="0" w:color="000000"/>
              <w:left w:val="single" w:sz="4" w:space="0" w:color="000000"/>
              <w:bottom w:val="single" w:sz="4" w:space="0" w:color="000000"/>
              <w:right w:val="single" w:sz="4" w:space="0" w:color="000000"/>
            </w:tcBorders>
          </w:tcPr>
          <w:p w14:paraId="2F3A4D84" w14:textId="24120F9B" w:rsidR="00704DF1" w:rsidRPr="00704DF1" w:rsidRDefault="003A1736" w:rsidP="00704DF1">
            <w:pPr>
              <w:widowControl w:val="0"/>
              <w:snapToGrid w:val="0"/>
              <w:rPr>
                <w:rFonts w:eastAsia="Calibri"/>
                <w:color w:val="000000" w:themeColor="text1"/>
                <w:sz w:val="22"/>
                <w:szCs w:val="22"/>
                <w:lang w:eastAsia="en-US"/>
              </w:rPr>
            </w:pPr>
            <w:r>
              <w:rPr>
                <w:sz w:val="22"/>
                <w:szCs w:val="22"/>
              </w:rPr>
              <w:t xml:space="preserve">В соответствии с п. 4.5. Положения </w:t>
            </w:r>
            <w:r w:rsidR="00704DF1" w:rsidRPr="00704DF1">
              <w:rPr>
                <w:rFonts w:eastAsia="Calibri"/>
                <w:color w:val="000000" w:themeColor="text1"/>
                <w:sz w:val="22"/>
                <w:szCs w:val="22"/>
                <w:lang w:eastAsia="en-US"/>
              </w:rPr>
              <w:t>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268875CA" w14:textId="77777777" w:rsidR="00704DF1" w:rsidRDefault="00704DF1" w:rsidP="00704DF1">
            <w:pPr>
              <w:widowControl w:val="0"/>
              <w:snapToGrid w:val="0"/>
              <w:rPr>
                <w:rFonts w:eastAsia="Calibri"/>
                <w:color w:val="000000" w:themeColor="text1"/>
                <w:sz w:val="22"/>
                <w:szCs w:val="22"/>
                <w:lang w:eastAsia="en-US"/>
              </w:rPr>
            </w:pPr>
            <w:proofErr w:type="gramStart"/>
            <w:r w:rsidRPr="00704DF1">
              <w:rPr>
                <w:rFonts w:eastAsia="Calibri"/>
                <w:color w:val="000000" w:themeColor="text1"/>
                <w:sz w:val="22"/>
                <w:szCs w:val="22"/>
                <w:lang w:eastAsia="en-US"/>
              </w:rPr>
              <w:t xml:space="preserve">Если установлено, что одним участником закупки подано 2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w:t>
            </w:r>
            <w:r w:rsidRPr="00704DF1">
              <w:rPr>
                <w:rFonts w:eastAsia="Calibri"/>
                <w:color w:val="000000" w:themeColor="text1"/>
                <w:sz w:val="22"/>
                <w:szCs w:val="22"/>
                <w:lang w:eastAsia="en-US"/>
              </w:rPr>
              <w:lastRenderedPageBreak/>
              <w:t>информация о наличии таких заявок заносится в протокол рассмотрения заявок.</w:t>
            </w:r>
            <w:proofErr w:type="gramEnd"/>
          </w:p>
          <w:p w14:paraId="20224551" w14:textId="77777777" w:rsidR="00704DF1" w:rsidRDefault="00704DF1" w:rsidP="00704DF1">
            <w:pPr>
              <w:widowControl w:val="0"/>
              <w:snapToGrid w:val="0"/>
              <w:rPr>
                <w:rFonts w:eastAsia="Calibri"/>
                <w:color w:val="000000" w:themeColor="text1"/>
                <w:sz w:val="22"/>
                <w:szCs w:val="22"/>
                <w:lang w:eastAsia="en-US"/>
              </w:rPr>
            </w:pPr>
            <w:r w:rsidRPr="00704DF1">
              <w:rPr>
                <w:rFonts w:eastAsia="Calibri"/>
                <w:color w:val="000000" w:themeColor="text1"/>
                <w:sz w:val="22"/>
                <w:szCs w:val="22"/>
                <w:lang w:eastAsia="en-US"/>
              </w:rPr>
              <w:t>Комиссия по закупкам при рассмотрении заявок на соответствие требованиям законодательства Российской Федерации, настоящего Положения и аукционной документации обязана отказать участнику в допуске в случаях</w:t>
            </w:r>
            <w:r>
              <w:rPr>
                <w:rFonts w:eastAsia="Calibri"/>
                <w:color w:val="000000" w:themeColor="text1"/>
                <w:sz w:val="22"/>
                <w:szCs w:val="22"/>
                <w:lang w:eastAsia="en-US"/>
              </w:rPr>
              <w:t>:</w:t>
            </w:r>
            <w:r w:rsidRPr="00704DF1">
              <w:rPr>
                <w:rFonts w:eastAsia="Calibri"/>
                <w:color w:val="000000" w:themeColor="text1"/>
                <w:sz w:val="22"/>
                <w:szCs w:val="22"/>
                <w:lang w:eastAsia="en-US"/>
              </w:rPr>
              <w:t xml:space="preserve"> </w:t>
            </w:r>
          </w:p>
          <w:p w14:paraId="62A41C1D" w14:textId="36EF1C35" w:rsidR="00704DF1" w:rsidRPr="00704DF1" w:rsidRDefault="00704DF1" w:rsidP="00704DF1">
            <w:pPr>
              <w:widowControl w:val="0"/>
              <w:snapToGrid w:val="0"/>
              <w:rPr>
                <w:rFonts w:eastAsia="Calibri"/>
                <w:color w:val="000000" w:themeColor="text1"/>
                <w:sz w:val="22"/>
                <w:szCs w:val="22"/>
                <w:lang w:eastAsia="en-US"/>
              </w:rPr>
            </w:pPr>
            <w:r>
              <w:rPr>
                <w:rFonts w:eastAsia="Calibri"/>
                <w:color w:val="000000" w:themeColor="text1"/>
                <w:sz w:val="22"/>
                <w:szCs w:val="22"/>
                <w:lang w:eastAsia="en-US"/>
              </w:rPr>
              <w:t xml:space="preserve">- </w:t>
            </w:r>
            <w:r w:rsidRPr="00704DF1">
              <w:rPr>
                <w:rFonts w:eastAsia="Calibri"/>
                <w:color w:val="000000" w:themeColor="text1"/>
                <w:sz w:val="22"/>
                <w:szCs w:val="22"/>
                <w:lang w:eastAsia="en-US"/>
              </w:rPr>
              <w:t>выявлено несоответствие участника хотя бы одному из требований, перечисленных в подпункте 2.10.1 Положения</w:t>
            </w:r>
            <w:r>
              <w:rPr>
                <w:rFonts w:eastAsia="Calibri"/>
                <w:color w:val="000000" w:themeColor="text1"/>
                <w:sz w:val="22"/>
                <w:szCs w:val="22"/>
                <w:lang w:eastAsia="en-US"/>
              </w:rPr>
              <w:t xml:space="preserve"> заказчика</w:t>
            </w:r>
            <w:r w:rsidRPr="00704DF1">
              <w:rPr>
                <w:rFonts w:eastAsia="Calibri"/>
                <w:color w:val="000000" w:themeColor="text1"/>
                <w:sz w:val="22"/>
                <w:szCs w:val="22"/>
                <w:lang w:eastAsia="en-US"/>
              </w:rPr>
              <w:t>;</w:t>
            </w:r>
          </w:p>
          <w:p w14:paraId="4CD77BE5" w14:textId="373F3727" w:rsidR="00704DF1" w:rsidRPr="00704DF1" w:rsidRDefault="00704DF1" w:rsidP="00704DF1">
            <w:pPr>
              <w:widowControl w:val="0"/>
              <w:snapToGrid w:val="0"/>
              <w:rPr>
                <w:rFonts w:eastAsia="Calibri"/>
                <w:color w:val="000000" w:themeColor="text1"/>
                <w:sz w:val="22"/>
                <w:szCs w:val="22"/>
                <w:lang w:eastAsia="en-US"/>
              </w:rPr>
            </w:pPr>
            <w:r>
              <w:rPr>
                <w:rFonts w:eastAsia="Calibri"/>
                <w:color w:val="000000" w:themeColor="text1"/>
                <w:sz w:val="22"/>
                <w:szCs w:val="22"/>
                <w:lang w:eastAsia="en-US"/>
              </w:rPr>
              <w:t xml:space="preserve">- </w:t>
            </w:r>
            <w:r w:rsidRPr="00704DF1">
              <w:rPr>
                <w:rFonts w:eastAsia="Calibri"/>
                <w:color w:val="000000" w:themeColor="text1"/>
                <w:sz w:val="22"/>
                <w:szCs w:val="22"/>
                <w:lang w:eastAsia="en-US"/>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14:paraId="01B8E799" w14:textId="689F02E7" w:rsidR="00704DF1" w:rsidRPr="00704DF1" w:rsidRDefault="00704DF1" w:rsidP="00704DF1">
            <w:pPr>
              <w:widowControl w:val="0"/>
              <w:snapToGrid w:val="0"/>
              <w:rPr>
                <w:rFonts w:eastAsia="Calibri"/>
                <w:color w:val="000000" w:themeColor="text1"/>
                <w:sz w:val="22"/>
                <w:szCs w:val="22"/>
                <w:lang w:eastAsia="en-US"/>
              </w:rPr>
            </w:pPr>
            <w:r>
              <w:rPr>
                <w:rFonts w:eastAsia="Calibri"/>
                <w:color w:val="000000" w:themeColor="text1"/>
                <w:sz w:val="22"/>
                <w:szCs w:val="22"/>
                <w:lang w:eastAsia="en-US"/>
              </w:rPr>
              <w:t xml:space="preserve">- </w:t>
            </w:r>
            <w:r w:rsidRPr="00704DF1">
              <w:rPr>
                <w:rFonts w:eastAsia="Calibri"/>
                <w:color w:val="000000" w:themeColor="text1"/>
                <w:sz w:val="22"/>
                <w:szCs w:val="22"/>
                <w:lang w:eastAsia="en-US"/>
              </w:rPr>
              <w:t>участник закупки не представил документы, необходимые для участия в процедуре закупки;</w:t>
            </w:r>
          </w:p>
          <w:p w14:paraId="2D997F2C" w14:textId="4BBAA052" w:rsidR="00704DF1" w:rsidRPr="00704DF1" w:rsidRDefault="00704DF1" w:rsidP="00704DF1">
            <w:pPr>
              <w:widowControl w:val="0"/>
              <w:snapToGrid w:val="0"/>
              <w:rPr>
                <w:rFonts w:eastAsia="Calibri"/>
                <w:color w:val="000000" w:themeColor="text1"/>
                <w:sz w:val="22"/>
                <w:szCs w:val="22"/>
                <w:lang w:eastAsia="en-US"/>
              </w:rPr>
            </w:pPr>
            <w:r>
              <w:rPr>
                <w:rFonts w:eastAsia="Calibri"/>
                <w:color w:val="000000" w:themeColor="text1"/>
                <w:sz w:val="22"/>
                <w:szCs w:val="22"/>
                <w:lang w:eastAsia="en-US"/>
              </w:rPr>
              <w:t xml:space="preserve">- </w:t>
            </w:r>
            <w:r w:rsidRPr="00704DF1">
              <w:rPr>
                <w:rFonts w:eastAsia="Calibri"/>
                <w:color w:val="000000" w:themeColor="text1"/>
                <w:sz w:val="22"/>
                <w:szCs w:val="22"/>
                <w:lang w:eastAsia="en-US"/>
              </w:rPr>
              <w:t>в представленных документах или в заявке указаны недостоверные сведения об участнике закупки и (или) о товарах, работах, услугах, в том числе разночтения и арифметические ошибки, например, в указании ценового предложения;</w:t>
            </w:r>
          </w:p>
          <w:p w14:paraId="790C8F4F" w14:textId="77777777" w:rsidR="00704DF1" w:rsidRDefault="00704DF1" w:rsidP="00704DF1">
            <w:pPr>
              <w:widowControl w:val="0"/>
              <w:snapToGrid w:val="0"/>
              <w:rPr>
                <w:rFonts w:eastAsia="Calibri"/>
                <w:color w:val="000000" w:themeColor="text1"/>
                <w:sz w:val="22"/>
                <w:szCs w:val="22"/>
                <w:lang w:eastAsia="en-US"/>
              </w:rPr>
            </w:pPr>
            <w:r>
              <w:rPr>
                <w:rFonts w:eastAsia="Calibri"/>
                <w:color w:val="000000" w:themeColor="text1"/>
                <w:sz w:val="22"/>
                <w:szCs w:val="22"/>
                <w:lang w:eastAsia="en-US"/>
              </w:rPr>
              <w:t xml:space="preserve">- </w:t>
            </w:r>
            <w:r w:rsidRPr="00704DF1">
              <w:rPr>
                <w:rFonts w:eastAsia="Calibri"/>
                <w:color w:val="000000" w:themeColor="text1"/>
                <w:sz w:val="22"/>
                <w:szCs w:val="22"/>
                <w:lang w:eastAsia="en-US"/>
              </w:rPr>
              <w:t>участник закупки не предоставил обеспечение заявки на участие в закупке, если такое обеспечение предусмотрено документацией о закупке.</w:t>
            </w:r>
          </w:p>
          <w:p w14:paraId="4F68BC53" w14:textId="458DD343" w:rsidR="00704DF1" w:rsidRPr="00704DF1" w:rsidRDefault="00704DF1" w:rsidP="00704DF1">
            <w:pPr>
              <w:widowControl w:val="0"/>
              <w:snapToGrid w:val="0"/>
              <w:rPr>
                <w:rFonts w:eastAsia="Calibri"/>
                <w:color w:val="000000" w:themeColor="text1"/>
                <w:sz w:val="22"/>
                <w:szCs w:val="22"/>
                <w:lang w:eastAsia="en-US"/>
              </w:rPr>
            </w:pPr>
            <w:r w:rsidRPr="00704DF1">
              <w:rPr>
                <w:rFonts w:eastAsia="Calibri"/>
                <w:color w:val="000000" w:themeColor="text1"/>
                <w:sz w:val="22"/>
                <w:szCs w:val="22"/>
                <w:lang w:eastAsia="en-US"/>
              </w:rPr>
              <w:t>По результатам рассмотрения заявок составляется протокол.</w:t>
            </w:r>
          </w:p>
          <w:p w14:paraId="000DA4D5" w14:textId="4AF7B9DC" w:rsidR="00704DF1" w:rsidRPr="00704DF1" w:rsidRDefault="00704DF1" w:rsidP="00704DF1">
            <w:pPr>
              <w:widowControl w:val="0"/>
              <w:snapToGrid w:val="0"/>
              <w:rPr>
                <w:rFonts w:eastAsia="Calibri"/>
                <w:color w:val="000000" w:themeColor="text1"/>
                <w:sz w:val="22"/>
                <w:szCs w:val="22"/>
                <w:lang w:eastAsia="en-US"/>
              </w:rPr>
            </w:pPr>
            <w:r w:rsidRPr="00704DF1">
              <w:rPr>
                <w:rFonts w:eastAsia="Calibri"/>
                <w:color w:val="000000" w:themeColor="text1"/>
                <w:sz w:val="22"/>
                <w:szCs w:val="22"/>
                <w:lang w:eastAsia="en-US"/>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1648B18A" w14:textId="254C5D63" w:rsidR="00704DF1" w:rsidRPr="00704DF1" w:rsidRDefault="00704DF1" w:rsidP="00704DF1">
            <w:pPr>
              <w:widowControl w:val="0"/>
              <w:snapToGrid w:val="0"/>
              <w:rPr>
                <w:rFonts w:eastAsia="Calibri"/>
                <w:color w:val="000000" w:themeColor="text1"/>
                <w:sz w:val="22"/>
                <w:szCs w:val="22"/>
                <w:lang w:eastAsia="en-US"/>
              </w:rPr>
            </w:pPr>
            <w:r w:rsidRPr="00704DF1">
              <w:rPr>
                <w:rFonts w:eastAsia="Calibri"/>
                <w:color w:val="000000" w:themeColor="text1"/>
                <w:sz w:val="22"/>
                <w:szCs w:val="22"/>
                <w:lang w:eastAsia="en-US"/>
              </w:rPr>
              <w:t>Если по окончании срока подачи заявок на участие в аукционе подана только 1 (одна) заявка или не подано ни одной, аукцион признается несостоявшимся. В случае, когда аукционной документацией предусмотрено 2 (два) или более лота, аукцион признается несостоявшимся только в отношении того лота, по которому подана только 1 (одна) заявка на участие в аукционе или не подано ни одной заявки.</w:t>
            </w:r>
          </w:p>
          <w:p w14:paraId="7DCFB92C" w14:textId="3BE36597" w:rsidR="00704DF1" w:rsidRPr="00704DF1" w:rsidRDefault="00704DF1" w:rsidP="00704DF1">
            <w:pPr>
              <w:widowControl w:val="0"/>
              <w:snapToGrid w:val="0"/>
              <w:rPr>
                <w:rFonts w:eastAsia="Calibri"/>
                <w:color w:val="000000" w:themeColor="text1"/>
                <w:sz w:val="22"/>
                <w:szCs w:val="22"/>
                <w:lang w:eastAsia="en-US"/>
              </w:rPr>
            </w:pPr>
            <w:r w:rsidRPr="00704DF1">
              <w:rPr>
                <w:rFonts w:eastAsia="Calibri"/>
                <w:color w:val="000000" w:themeColor="text1"/>
                <w:sz w:val="22"/>
                <w:szCs w:val="22"/>
                <w:lang w:eastAsia="en-US"/>
              </w:rPr>
              <w:t xml:space="preserve">Если </w:t>
            </w:r>
            <w:proofErr w:type="gramStart"/>
            <w:r w:rsidRPr="00704DF1">
              <w:rPr>
                <w:rFonts w:eastAsia="Calibri"/>
                <w:color w:val="000000" w:themeColor="text1"/>
                <w:sz w:val="22"/>
                <w:szCs w:val="22"/>
                <w:lang w:eastAsia="en-US"/>
              </w:rPr>
              <w:t>по результатам рассмотрения заявок принято решение об отказе в допуске к участию в аукционе</w:t>
            </w:r>
            <w:proofErr w:type="gramEnd"/>
            <w:r w:rsidRPr="00704DF1">
              <w:rPr>
                <w:rFonts w:eastAsia="Calibri"/>
                <w:color w:val="000000" w:themeColor="text1"/>
                <w:sz w:val="22"/>
                <w:szCs w:val="22"/>
                <w:lang w:eastAsia="en-US"/>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14:paraId="24FFB61C" w14:textId="77777777" w:rsidR="00704DF1" w:rsidRPr="00704DF1" w:rsidRDefault="00704DF1" w:rsidP="00704DF1">
            <w:pPr>
              <w:widowControl w:val="0"/>
              <w:snapToGrid w:val="0"/>
              <w:rPr>
                <w:rFonts w:eastAsia="Calibri"/>
                <w:color w:val="000000" w:themeColor="text1"/>
                <w:sz w:val="22"/>
                <w:szCs w:val="22"/>
                <w:lang w:eastAsia="en-US"/>
              </w:rPr>
            </w:pPr>
            <w:r w:rsidRPr="00704DF1">
              <w:rPr>
                <w:rFonts w:eastAsia="Calibri"/>
                <w:color w:val="000000" w:themeColor="text1"/>
                <w:sz w:val="22"/>
                <w:szCs w:val="22"/>
                <w:lang w:eastAsia="en-US"/>
              </w:rPr>
              <w:t>В ситуации, когда аукционной документацией предусмотрено 2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3F99782F" w14:textId="0F500ACA" w:rsidR="00575E12" w:rsidRPr="00704DF1" w:rsidRDefault="00704DF1" w:rsidP="00704DF1">
            <w:pPr>
              <w:widowControl w:val="0"/>
              <w:snapToGrid w:val="0"/>
              <w:rPr>
                <w:rFonts w:eastAsia="Calibri"/>
                <w:color w:val="000000" w:themeColor="text1"/>
                <w:sz w:val="22"/>
                <w:szCs w:val="22"/>
                <w:lang w:eastAsia="en-US"/>
              </w:rPr>
            </w:pPr>
            <w:r w:rsidRPr="00704DF1">
              <w:rPr>
                <w:rFonts w:eastAsia="Calibri"/>
                <w:color w:val="000000" w:themeColor="text1"/>
                <w:sz w:val="22"/>
                <w:szCs w:val="22"/>
                <w:lang w:eastAsia="en-US"/>
              </w:rPr>
              <w:t>Протокол рассмотрения заявок на участие в аукционе размещается в ЕИС и на электронной площадке не позднее 3 (трех) дней, следующих за днем его подписания.</w:t>
            </w:r>
          </w:p>
        </w:tc>
      </w:tr>
      <w:tr w:rsidR="00704DF1" w:rsidRPr="007E39B7" w14:paraId="30125E9C" w14:textId="77777777" w:rsidTr="00141B3B">
        <w:tc>
          <w:tcPr>
            <w:tcW w:w="720" w:type="dxa"/>
            <w:tcBorders>
              <w:top w:val="single" w:sz="4" w:space="0" w:color="000000"/>
              <w:left w:val="single" w:sz="4" w:space="0" w:color="000000"/>
              <w:bottom w:val="single" w:sz="4" w:space="0" w:color="000000"/>
              <w:right w:val="nil"/>
            </w:tcBorders>
          </w:tcPr>
          <w:p w14:paraId="27F78A19" w14:textId="477A7038" w:rsidR="00704DF1" w:rsidRPr="007B1F62" w:rsidRDefault="00704DF1" w:rsidP="00704DF1">
            <w:pPr>
              <w:jc w:val="center"/>
              <w:rPr>
                <w:rFonts w:eastAsia="Calibri"/>
                <w:b/>
                <w:sz w:val="22"/>
                <w:szCs w:val="22"/>
                <w:lang w:eastAsia="en-US"/>
              </w:rPr>
            </w:pPr>
            <w:r>
              <w:rPr>
                <w:rFonts w:eastAsia="Calibri"/>
                <w:b/>
                <w:sz w:val="22"/>
                <w:szCs w:val="22"/>
                <w:lang w:eastAsia="en-US"/>
              </w:rPr>
              <w:lastRenderedPageBreak/>
              <w:t>28</w:t>
            </w:r>
            <w:r w:rsidRPr="007B1F62">
              <w:rPr>
                <w:rFonts w:eastAsia="Calibri"/>
                <w:b/>
                <w:sz w:val="22"/>
                <w:szCs w:val="22"/>
                <w:lang w:eastAsia="en-US"/>
              </w:rPr>
              <w:t>.</w:t>
            </w:r>
          </w:p>
          <w:p w14:paraId="5E79B1EE" w14:textId="77777777" w:rsidR="00704DF1" w:rsidRPr="007B1F62" w:rsidRDefault="00704DF1" w:rsidP="00704DF1">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7DABD0EC" w14:textId="22B34757" w:rsidR="00704DF1" w:rsidRPr="007E39B7" w:rsidRDefault="00704DF1" w:rsidP="00704DF1">
            <w:pPr>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1408C8F7" w14:textId="370C93AA" w:rsidR="00704DF1" w:rsidRPr="007E39B7" w:rsidRDefault="00E241E4" w:rsidP="00704DF1">
            <w:pPr>
              <w:rPr>
                <w:rFonts w:eastAsia="Calibri"/>
                <w:sz w:val="22"/>
                <w:szCs w:val="22"/>
                <w:lang w:eastAsia="en-US"/>
              </w:rPr>
            </w:pPr>
            <w:r>
              <w:rPr>
                <w:sz w:val="22"/>
                <w:szCs w:val="22"/>
              </w:rPr>
              <w:t xml:space="preserve">5 % от начальной (максимальной) цены договора в размере </w:t>
            </w:r>
            <w:r w:rsidR="000D6E1D" w:rsidRPr="00465440">
              <w:rPr>
                <w:sz w:val="22"/>
                <w:szCs w:val="22"/>
              </w:rPr>
              <w:t>33</w:t>
            </w:r>
            <w:r w:rsidR="000D6E1D">
              <w:rPr>
                <w:sz w:val="22"/>
                <w:szCs w:val="22"/>
              </w:rPr>
              <w:t xml:space="preserve"> </w:t>
            </w:r>
            <w:r w:rsidR="000D6E1D" w:rsidRPr="00465440">
              <w:rPr>
                <w:sz w:val="22"/>
                <w:szCs w:val="22"/>
              </w:rPr>
              <w:t xml:space="preserve">080 (Тридцать три тысячи восемьдесят) рублей </w:t>
            </w:r>
            <w:r w:rsidR="00E13C2A">
              <w:rPr>
                <w:sz w:val="22"/>
                <w:szCs w:val="22"/>
              </w:rPr>
              <w:t>0</w:t>
            </w:r>
            <w:bookmarkStart w:id="18" w:name="_GoBack"/>
            <w:bookmarkEnd w:id="18"/>
            <w:r w:rsidR="000D6E1D" w:rsidRPr="00465440">
              <w:rPr>
                <w:sz w:val="22"/>
                <w:szCs w:val="22"/>
              </w:rPr>
              <w:t>4 копейки</w:t>
            </w:r>
            <w:r>
              <w:rPr>
                <w:sz w:val="22"/>
                <w:szCs w:val="22"/>
              </w:rPr>
              <w:t>.</w:t>
            </w:r>
          </w:p>
        </w:tc>
      </w:tr>
      <w:tr w:rsidR="00704DF1" w:rsidRPr="007E39B7" w14:paraId="24DF430F" w14:textId="77777777" w:rsidTr="00141B3B">
        <w:tc>
          <w:tcPr>
            <w:tcW w:w="720" w:type="dxa"/>
            <w:tcBorders>
              <w:top w:val="single" w:sz="4" w:space="0" w:color="000000"/>
              <w:left w:val="single" w:sz="4" w:space="0" w:color="000000"/>
              <w:bottom w:val="single" w:sz="4" w:space="0" w:color="000000"/>
              <w:right w:val="nil"/>
            </w:tcBorders>
          </w:tcPr>
          <w:p w14:paraId="4BC446F6" w14:textId="2A3390E1" w:rsidR="00704DF1" w:rsidRPr="007B1F62" w:rsidRDefault="00704DF1" w:rsidP="00704DF1">
            <w:pPr>
              <w:jc w:val="center"/>
              <w:rPr>
                <w:rFonts w:eastAsia="Calibri"/>
                <w:b/>
                <w:sz w:val="22"/>
                <w:szCs w:val="22"/>
                <w:lang w:eastAsia="en-US"/>
              </w:rPr>
            </w:pPr>
            <w:r>
              <w:rPr>
                <w:rFonts w:eastAsia="Calibri"/>
                <w:b/>
                <w:sz w:val="22"/>
                <w:szCs w:val="22"/>
                <w:lang w:eastAsia="en-US"/>
              </w:rPr>
              <w:t>29</w:t>
            </w:r>
            <w:r w:rsidRPr="007B1F62">
              <w:rPr>
                <w:rFonts w:eastAsia="Calibri"/>
                <w:b/>
                <w:sz w:val="22"/>
                <w:szCs w:val="22"/>
                <w:lang w:eastAsia="en-US"/>
              </w:rPr>
              <w:t>.</w:t>
            </w:r>
          </w:p>
          <w:p w14:paraId="43E31F5D" w14:textId="77777777" w:rsidR="00704DF1" w:rsidRPr="007B1F62" w:rsidRDefault="00704DF1" w:rsidP="00704DF1">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7B36FE03" w14:textId="362705C2" w:rsidR="00704DF1" w:rsidRPr="007E39B7" w:rsidRDefault="00704DF1" w:rsidP="00704DF1">
            <w:pPr>
              <w:jc w:val="left"/>
              <w:rPr>
                <w:rFonts w:eastAsia="Calibri"/>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по</w:t>
            </w:r>
            <w:r w:rsidRPr="007E39B7">
              <w:rPr>
                <w:rFonts w:eastAsia="Calibri"/>
                <w:sz w:val="22"/>
                <w:szCs w:val="22"/>
                <w:lang w:eastAsia="en-US"/>
              </w:rPr>
              <w:t xml:space="preserve"> </w:t>
            </w:r>
            <w:r>
              <w:rPr>
                <w:rFonts w:eastAsia="Calibri"/>
                <w:sz w:val="22"/>
                <w:szCs w:val="22"/>
                <w:lang w:eastAsia="en-US"/>
              </w:rPr>
              <w:t>договору</w:t>
            </w:r>
          </w:p>
        </w:tc>
        <w:tc>
          <w:tcPr>
            <w:tcW w:w="7513" w:type="dxa"/>
            <w:tcBorders>
              <w:top w:val="single" w:sz="4" w:space="0" w:color="000000"/>
              <w:left w:val="single" w:sz="4" w:space="0" w:color="000000"/>
              <w:bottom w:val="single" w:sz="4" w:space="0" w:color="000000"/>
              <w:right w:val="single" w:sz="4" w:space="0" w:color="000000"/>
            </w:tcBorders>
          </w:tcPr>
          <w:p w14:paraId="441CEDE5" w14:textId="1214BA9F" w:rsidR="00704DF1" w:rsidRPr="007E39B7" w:rsidRDefault="00704DF1" w:rsidP="00704DF1">
            <w:pPr>
              <w:rPr>
                <w:rFonts w:eastAsia="Calibri"/>
                <w:sz w:val="22"/>
                <w:szCs w:val="22"/>
                <w:lang w:eastAsia="en-US"/>
              </w:rPr>
            </w:pPr>
            <w:proofErr w:type="gramStart"/>
            <w:r w:rsidRPr="005D655F">
              <w:rPr>
                <w:rFonts w:eastAsia="Calibri"/>
                <w:bCs/>
                <w:sz w:val="22"/>
                <w:szCs w:val="22"/>
                <w:lang w:eastAsia="en-US"/>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roofErr w:type="gramEnd"/>
            <w:r w:rsidRPr="005D655F">
              <w:rPr>
                <w:rFonts w:eastAsia="Calibri"/>
                <w:bCs/>
                <w:sz w:val="22"/>
                <w:szCs w:val="22"/>
                <w:lang w:eastAsia="en-US"/>
              </w:rPr>
              <w:t xml:space="preserve"> </w:t>
            </w:r>
            <w:r w:rsidRPr="004D24C7">
              <w:rPr>
                <w:rFonts w:eastAsia="Calibri"/>
                <w:bCs/>
                <w:sz w:val="22"/>
                <w:szCs w:val="22"/>
                <w:lang w:eastAsia="en-US"/>
              </w:rPr>
              <w:t xml:space="preserve">Способ обеспечения гарантийных обязательств, срок действия банковской гарантии определяются в соответствии с требованиями </w:t>
            </w:r>
            <w:r>
              <w:rPr>
                <w:rFonts w:eastAsia="Calibri"/>
                <w:bCs/>
                <w:sz w:val="22"/>
                <w:szCs w:val="22"/>
                <w:lang w:eastAsia="en-US"/>
              </w:rPr>
              <w:t>Закона</w:t>
            </w:r>
            <w:r w:rsidRPr="004D24C7">
              <w:rPr>
                <w:rFonts w:eastAsia="Calibri"/>
                <w:bCs/>
                <w:sz w:val="22"/>
                <w:szCs w:val="22"/>
                <w:lang w:eastAsia="en-US"/>
              </w:rPr>
              <w:t xml:space="preserve"> участником закупки, с которым заключается </w:t>
            </w:r>
            <w:r>
              <w:rPr>
                <w:rFonts w:eastAsia="Calibri"/>
                <w:bCs/>
                <w:sz w:val="22"/>
                <w:szCs w:val="22"/>
                <w:lang w:eastAsia="en-US"/>
              </w:rPr>
              <w:t>договор</w:t>
            </w:r>
            <w:r w:rsidRPr="004D24C7">
              <w:rPr>
                <w:rFonts w:eastAsia="Calibri"/>
                <w:bCs/>
                <w:sz w:val="22"/>
                <w:szCs w:val="22"/>
                <w:lang w:eastAsia="en-US"/>
              </w:rPr>
              <w:t>, самостоятельно.</w:t>
            </w:r>
          </w:p>
        </w:tc>
      </w:tr>
      <w:tr w:rsidR="00704DF1" w:rsidRPr="007E39B7" w14:paraId="04704EC0" w14:textId="77777777" w:rsidTr="00141B3B">
        <w:tc>
          <w:tcPr>
            <w:tcW w:w="720" w:type="dxa"/>
            <w:tcBorders>
              <w:top w:val="single" w:sz="4" w:space="0" w:color="000000"/>
              <w:left w:val="single" w:sz="4" w:space="0" w:color="000000"/>
              <w:bottom w:val="single" w:sz="4" w:space="0" w:color="000000"/>
              <w:right w:val="nil"/>
            </w:tcBorders>
          </w:tcPr>
          <w:p w14:paraId="45C58201" w14:textId="7D851550" w:rsidR="00704DF1" w:rsidRPr="007B1F62" w:rsidRDefault="00704DF1" w:rsidP="00704DF1">
            <w:pPr>
              <w:jc w:val="center"/>
              <w:rPr>
                <w:rFonts w:eastAsia="Calibri"/>
                <w:b/>
                <w:sz w:val="22"/>
                <w:szCs w:val="22"/>
                <w:lang w:eastAsia="en-US"/>
              </w:rPr>
            </w:pPr>
            <w:r>
              <w:rPr>
                <w:rFonts w:eastAsia="Calibri"/>
                <w:b/>
                <w:sz w:val="22"/>
                <w:szCs w:val="22"/>
                <w:lang w:eastAsia="en-US"/>
              </w:rPr>
              <w:t>30</w:t>
            </w:r>
            <w:r w:rsidRPr="007B1F62">
              <w:rPr>
                <w:rFonts w:eastAsia="Calibri"/>
                <w:b/>
                <w:sz w:val="22"/>
                <w:szCs w:val="22"/>
                <w:lang w:eastAsia="en-US"/>
              </w:rPr>
              <w:t>.</w:t>
            </w:r>
          </w:p>
          <w:p w14:paraId="45194D3C" w14:textId="77777777" w:rsidR="00704DF1" w:rsidRPr="007B1F62" w:rsidRDefault="00704DF1" w:rsidP="00704DF1">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6B4CDB6" w14:textId="2A6A1A69" w:rsidR="00704DF1" w:rsidRPr="007E39B7" w:rsidRDefault="00704DF1" w:rsidP="00704DF1">
            <w:pPr>
              <w:autoSpaceDE w:val="0"/>
              <w:jc w:val="left"/>
              <w:rPr>
                <w:rFonts w:eastAsia="Calibri"/>
                <w:sz w:val="22"/>
                <w:szCs w:val="22"/>
                <w:lang w:eastAsia="en-US"/>
              </w:rPr>
            </w:pPr>
            <w:r w:rsidRPr="007E39B7">
              <w:rPr>
                <w:rFonts w:eastAsia="Calibri"/>
                <w:sz w:val="22"/>
                <w:szCs w:val="22"/>
                <w:lang w:eastAsia="en-US"/>
              </w:rPr>
              <w:t xml:space="preserve">Порядок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7702B8B" w14:textId="279F44BB" w:rsidR="00704DF1" w:rsidRDefault="00704DF1" w:rsidP="00704DF1">
            <w:pPr>
              <w:autoSpaceDE w:val="0"/>
              <w:autoSpaceDN w:val="0"/>
              <w:adjustRightInd w:val="0"/>
              <w:rPr>
                <w:rFonts w:eastAsia="Calibri"/>
                <w:sz w:val="22"/>
                <w:szCs w:val="22"/>
                <w:lang w:eastAsia="en-US"/>
              </w:rPr>
            </w:pPr>
            <w:r>
              <w:rPr>
                <w:rFonts w:eastAsia="Calibri"/>
                <w:sz w:val="22"/>
                <w:szCs w:val="22"/>
                <w:lang w:eastAsia="en-US"/>
              </w:rPr>
              <w:t>Договор</w:t>
            </w:r>
            <w:r w:rsidRPr="00E326A2">
              <w:rPr>
                <w:rFonts w:eastAsia="Calibri"/>
                <w:sz w:val="22"/>
                <w:szCs w:val="22"/>
                <w:lang w:eastAsia="en-US"/>
              </w:rPr>
              <w:t xml:space="preserve"> заключается только после предоставления участником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без</w:t>
            </w:r>
            <w:r>
              <w:rPr>
                <w:rFonts w:eastAsia="Calibri"/>
                <w:sz w:val="22"/>
                <w:szCs w:val="22"/>
                <w:lang w:eastAsia="en-US"/>
              </w:rPr>
              <w:t xml:space="preserve">отзывной банковской гарантии </w:t>
            </w:r>
            <w:r w:rsidRPr="00E326A2">
              <w:rPr>
                <w:rFonts w:eastAsia="Calibri"/>
                <w:sz w:val="22"/>
                <w:szCs w:val="22"/>
                <w:lang w:eastAsia="en-US"/>
              </w:rPr>
              <w:t xml:space="preserve">или внесением денежных средств на расчетный счет указанный заказчиком, в размере обеспечения исполнения </w:t>
            </w:r>
            <w:r>
              <w:rPr>
                <w:rFonts w:eastAsia="Calibri"/>
                <w:sz w:val="22"/>
                <w:szCs w:val="22"/>
                <w:lang w:eastAsia="en-US"/>
              </w:rPr>
              <w:t>договора</w:t>
            </w:r>
            <w:r w:rsidRPr="00E326A2">
              <w:rPr>
                <w:rFonts w:eastAsia="Calibri"/>
                <w:sz w:val="22"/>
                <w:szCs w:val="22"/>
                <w:lang w:eastAsia="en-US"/>
              </w:rPr>
              <w:t xml:space="preserve">, предусмотренном </w:t>
            </w:r>
            <w:r w:rsidRPr="005135C7">
              <w:rPr>
                <w:rFonts w:eastAsia="Calibri"/>
                <w:sz w:val="22"/>
                <w:szCs w:val="22"/>
                <w:lang w:eastAsia="en-US"/>
              </w:rPr>
              <w:t xml:space="preserve">в пункте </w:t>
            </w:r>
            <w:r>
              <w:rPr>
                <w:rFonts w:eastAsia="Calibri"/>
                <w:sz w:val="22"/>
                <w:szCs w:val="22"/>
                <w:lang w:eastAsia="en-US"/>
              </w:rPr>
              <w:t>28</w:t>
            </w:r>
            <w:r w:rsidRPr="00E326A2">
              <w:rPr>
                <w:rFonts w:eastAsia="Calibri"/>
                <w:sz w:val="22"/>
                <w:szCs w:val="22"/>
                <w:lang w:eastAsia="en-US"/>
              </w:rPr>
              <w:t xml:space="preserve"> настоящей Информационной карты. </w:t>
            </w:r>
          </w:p>
          <w:p w14:paraId="65434C5C" w14:textId="77777777" w:rsidR="00704DF1" w:rsidRDefault="00704DF1" w:rsidP="00704DF1">
            <w:pPr>
              <w:autoSpaceDE w:val="0"/>
              <w:autoSpaceDN w:val="0"/>
              <w:adjustRightInd w:val="0"/>
              <w:rPr>
                <w:rFonts w:eastAsia="Calibri"/>
                <w:sz w:val="22"/>
                <w:szCs w:val="22"/>
                <w:lang w:eastAsia="en-US"/>
              </w:rPr>
            </w:pPr>
            <w:r w:rsidRPr="00E326A2">
              <w:rPr>
                <w:rFonts w:eastAsia="Calibri"/>
                <w:sz w:val="22"/>
                <w:szCs w:val="22"/>
                <w:lang w:eastAsia="en-US"/>
              </w:rPr>
              <w:lastRenderedPageBreak/>
              <w:t xml:space="preserve">Участник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xml:space="preserve">, размещает в ЕИС документ, подтверждающий предоставление обеспечения исполнения </w:t>
            </w:r>
            <w:r>
              <w:rPr>
                <w:rFonts w:eastAsia="Calibri"/>
                <w:sz w:val="22"/>
                <w:szCs w:val="22"/>
                <w:lang w:eastAsia="en-US"/>
              </w:rPr>
              <w:t>договора</w:t>
            </w:r>
            <w:r w:rsidRPr="00E326A2">
              <w:rPr>
                <w:rFonts w:eastAsia="Calibri"/>
                <w:sz w:val="22"/>
                <w:szCs w:val="22"/>
                <w:lang w:eastAsia="en-US"/>
              </w:rPr>
              <w:t xml:space="preserve"> подписанный усиленной электронной подписью лица, имеющего право действовать от имени участника электронного </w:t>
            </w:r>
            <w:proofErr w:type="gramStart"/>
            <w:r w:rsidRPr="00E326A2">
              <w:rPr>
                <w:rFonts w:eastAsia="Calibri"/>
                <w:sz w:val="22"/>
                <w:szCs w:val="22"/>
                <w:lang w:eastAsia="en-US"/>
              </w:rPr>
              <w:t>аукциона</w:t>
            </w:r>
            <w:proofErr w:type="gramEnd"/>
            <w:r w:rsidRPr="00E326A2">
              <w:rPr>
                <w:rFonts w:eastAsia="Calibri"/>
                <w:sz w:val="22"/>
                <w:szCs w:val="22"/>
                <w:lang w:eastAsia="en-US"/>
              </w:rPr>
              <w:t xml:space="preserve"> с которым заключается </w:t>
            </w:r>
            <w:r>
              <w:rPr>
                <w:rFonts w:eastAsia="Calibri"/>
                <w:sz w:val="22"/>
                <w:szCs w:val="22"/>
                <w:lang w:eastAsia="en-US"/>
              </w:rPr>
              <w:t>договор</w:t>
            </w:r>
            <w:r w:rsidRPr="00E326A2">
              <w:rPr>
                <w:rFonts w:eastAsia="Calibri"/>
                <w:sz w:val="22"/>
                <w:szCs w:val="22"/>
                <w:lang w:eastAsia="en-US"/>
              </w:rPr>
              <w:t xml:space="preserve"> вместе с проектом </w:t>
            </w:r>
            <w:r>
              <w:rPr>
                <w:rFonts w:eastAsia="Calibri"/>
                <w:sz w:val="22"/>
                <w:szCs w:val="22"/>
                <w:lang w:eastAsia="en-US"/>
              </w:rPr>
              <w:t>договора</w:t>
            </w:r>
            <w:r w:rsidRPr="00E326A2">
              <w:rPr>
                <w:rFonts w:eastAsia="Calibri"/>
                <w:sz w:val="22"/>
                <w:szCs w:val="22"/>
                <w:lang w:eastAsia="en-US"/>
              </w:rPr>
              <w:t xml:space="preserve">, подписанным указанным лицом. </w:t>
            </w:r>
          </w:p>
          <w:p w14:paraId="13B79232" w14:textId="61D54F98" w:rsidR="00704DF1" w:rsidRPr="002F070C" w:rsidRDefault="00704DF1" w:rsidP="00704DF1">
            <w:pPr>
              <w:autoSpaceDE w:val="0"/>
              <w:autoSpaceDN w:val="0"/>
              <w:adjustRightInd w:val="0"/>
              <w:rPr>
                <w:rFonts w:eastAsia="Calibri"/>
                <w:sz w:val="22"/>
                <w:szCs w:val="22"/>
                <w:lang w:eastAsia="en-US"/>
              </w:rPr>
            </w:pPr>
            <w:r w:rsidRPr="00E326A2">
              <w:rPr>
                <w:rFonts w:eastAsia="Calibri"/>
                <w:sz w:val="22"/>
                <w:szCs w:val="22"/>
                <w:lang w:eastAsia="en-US"/>
              </w:rPr>
              <w:t xml:space="preserve">Способ обеспечения исполнения </w:t>
            </w:r>
            <w:r>
              <w:rPr>
                <w:rFonts w:eastAsia="Calibri"/>
                <w:sz w:val="22"/>
                <w:szCs w:val="22"/>
                <w:lang w:eastAsia="en-US"/>
              </w:rPr>
              <w:t>договора</w:t>
            </w:r>
            <w:r w:rsidRPr="00E326A2">
              <w:rPr>
                <w:rFonts w:eastAsia="Calibri"/>
                <w:sz w:val="22"/>
                <w:szCs w:val="22"/>
                <w:lang w:eastAsia="en-US"/>
              </w:rPr>
              <w:t xml:space="preserve"> из указанных в настоящей части способов определяется таким участником электронного аукциона самостоятельно.</w:t>
            </w:r>
          </w:p>
        </w:tc>
      </w:tr>
      <w:tr w:rsidR="00704DF1" w:rsidRPr="007E39B7" w14:paraId="28AA82AF" w14:textId="77777777" w:rsidTr="00141B3B">
        <w:tc>
          <w:tcPr>
            <w:tcW w:w="720" w:type="dxa"/>
            <w:tcBorders>
              <w:top w:val="single" w:sz="4" w:space="0" w:color="000000"/>
              <w:left w:val="single" w:sz="4" w:space="0" w:color="000000"/>
              <w:bottom w:val="single" w:sz="4" w:space="0" w:color="000000"/>
              <w:right w:val="nil"/>
            </w:tcBorders>
          </w:tcPr>
          <w:p w14:paraId="6389D345" w14:textId="312C4EBA" w:rsidR="00704DF1" w:rsidRPr="00456636" w:rsidRDefault="00704DF1" w:rsidP="00704DF1">
            <w:pPr>
              <w:jc w:val="center"/>
              <w:rPr>
                <w:rFonts w:eastAsia="Calibri"/>
                <w:b/>
                <w:sz w:val="22"/>
                <w:szCs w:val="22"/>
                <w:lang w:eastAsia="en-US"/>
              </w:rPr>
            </w:pPr>
            <w:r>
              <w:rPr>
                <w:rFonts w:eastAsia="Calibri"/>
                <w:b/>
                <w:sz w:val="22"/>
                <w:szCs w:val="22"/>
                <w:lang w:eastAsia="en-US"/>
              </w:rPr>
              <w:lastRenderedPageBreak/>
              <w:t>31</w:t>
            </w:r>
            <w:r w:rsidRPr="00456636">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397AEEC2" w14:textId="7FEADBA4" w:rsidR="00704DF1" w:rsidRPr="00456636" w:rsidRDefault="00704DF1" w:rsidP="00704DF1">
            <w:pPr>
              <w:autoSpaceDE w:val="0"/>
              <w:jc w:val="left"/>
              <w:rPr>
                <w:rFonts w:eastAsia="Calibri"/>
                <w:bCs/>
                <w:sz w:val="22"/>
                <w:szCs w:val="22"/>
                <w:lang w:eastAsia="en-US"/>
              </w:rPr>
            </w:pPr>
            <w:r w:rsidRPr="007E39B7">
              <w:rPr>
                <w:rFonts w:eastAsia="Calibri"/>
                <w:sz w:val="22"/>
                <w:szCs w:val="22"/>
                <w:lang w:eastAsia="en-US"/>
              </w:rPr>
              <w:t xml:space="preserve">Срок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C266982" w14:textId="73D74D35" w:rsidR="00704DF1" w:rsidRPr="00456636" w:rsidRDefault="00704DF1" w:rsidP="00704DF1">
            <w:pPr>
              <w:autoSpaceDE w:val="0"/>
              <w:autoSpaceDN w:val="0"/>
              <w:adjustRightInd w:val="0"/>
              <w:rPr>
                <w:rFonts w:eastAsia="Calibri"/>
                <w:bCs/>
                <w:sz w:val="22"/>
                <w:szCs w:val="22"/>
                <w:lang w:eastAsia="en-US"/>
              </w:rPr>
            </w:pPr>
            <w:proofErr w:type="gramStart"/>
            <w:r w:rsidRPr="007E39B7">
              <w:rPr>
                <w:rFonts w:eastAsia="Calibri"/>
                <w:sz w:val="22"/>
                <w:szCs w:val="22"/>
                <w:lang w:eastAsia="en-US"/>
              </w:rPr>
              <w:t xml:space="preserve">Документы, подтверждающие предоставление обеспечения исполнения </w:t>
            </w:r>
            <w:r>
              <w:rPr>
                <w:rFonts w:eastAsia="Calibri"/>
                <w:sz w:val="22"/>
                <w:szCs w:val="22"/>
                <w:lang w:eastAsia="en-US"/>
              </w:rPr>
              <w:t>договора</w:t>
            </w:r>
            <w:r w:rsidRPr="007E39B7">
              <w:rPr>
                <w:rFonts w:eastAsia="Calibri"/>
                <w:sz w:val="22"/>
                <w:szCs w:val="22"/>
                <w:lang w:eastAsia="en-US"/>
              </w:rPr>
              <w:t xml:space="preserve"> (платежное поручение, подтверждающее перечисление денежных средств в качестве обеспечения исполнения </w:t>
            </w:r>
            <w:r>
              <w:rPr>
                <w:rFonts w:eastAsia="Calibri"/>
                <w:sz w:val="22"/>
                <w:szCs w:val="22"/>
                <w:lang w:eastAsia="en-US"/>
              </w:rPr>
              <w:t>договора</w:t>
            </w:r>
            <w:r w:rsidRPr="007E39B7">
              <w:rPr>
                <w:rFonts w:eastAsia="Calibri"/>
                <w:sz w:val="22"/>
                <w:szCs w:val="22"/>
                <w:lang w:eastAsia="en-US"/>
              </w:rPr>
              <w:t xml:space="preserve">, либо безотзывная банковская гарантия в размере, который предусмотрен </w:t>
            </w:r>
            <w:r w:rsidRPr="009B706A">
              <w:rPr>
                <w:rFonts w:eastAsia="Calibri"/>
                <w:sz w:val="22"/>
                <w:szCs w:val="22"/>
                <w:lang w:eastAsia="en-US"/>
              </w:rPr>
              <w:t>пунктом 2</w:t>
            </w:r>
            <w:r>
              <w:rPr>
                <w:rFonts w:eastAsia="Calibri"/>
                <w:sz w:val="22"/>
                <w:szCs w:val="22"/>
                <w:lang w:eastAsia="en-US"/>
              </w:rPr>
              <w:t>8</w:t>
            </w:r>
            <w:r w:rsidRPr="007E39B7">
              <w:rPr>
                <w:rFonts w:eastAsia="Calibri"/>
                <w:sz w:val="22"/>
                <w:szCs w:val="22"/>
                <w:lang w:eastAsia="en-US"/>
              </w:rPr>
              <w:t xml:space="preserve"> настоящей Информационной карты, должны быть предоставлены заказчи</w:t>
            </w:r>
            <w:r>
              <w:rPr>
                <w:rFonts w:eastAsia="Calibri"/>
                <w:sz w:val="22"/>
                <w:szCs w:val="22"/>
                <w:lang w:eastAsia="en-US"/>
              </w:rPr>
              <w:t xml:space="preserve">ку в срок, указанный </w:t>
            </w:r>
            <w:r w:rsidRPr="009B706A">
              <w:rPr>
                <w:rFonts w:eastAsia="Calibri"/>
                <w:sz w:val="22"/>
                <w:szCs w:val="22"/>
                <w:lang w:eastAsia="en-US"/>
              </w:rPr>
              <w:t>в пункте 3</w:t>
            </w:r>
            <w:r>
              <w:rPr>
                <w:rFonts w:eastAsia="Calibri"/>
                <w:sz w:val="22"/>
                <w:szCs w:val="22"/>
                <w:lang w:eastAsia="en-US"/>
              </w:rPr>
              <w:t>8</w:t>
            </w:r>
            <w:r w:rsidRPr="007E39B7">
              <w:rPr>
                <w:rFonts w:eastAsia="Calibri"/>
                <w:sz w:val="22"/>
                <w:szCs w:val="22"/>
                <w:lang w:eastAsia="en-US"/>
              </w:rPr>
              <w:t xml:space="preserve"> настоящей Информационной карты, одновременно с проектом </w:t>
            </w:r>
            <w:r>
              <w:rPr>
                <w:rFonts w:eastAsia="Calibri"/>
                <w:sz w:val="22"/>
                <w:szCs w:val="22"/>
                <w:lang w:eastAsia="en-US"/>
              </w:rPr>
              <w:t>договора</w:t>
            </w:r>
            <w:r w:rsidRPr="007E39B7">
              <w:rPr>
                <w:rFonts w:eastAsia="Calibri"/>
                <w:sz w:val="22"/>
                <w:szCs w:val="22"/>
                <w:lang w:eastAsia="en-US"/>
              </w:rPr>
              <w:t>, подписанным усиленной электронной подписью лица, имеющего право действовать от имени участника электронного аукциона</w:t>
            </w:r>
            <w:proofErr w:type="gramEnd"/>
            <w:r w:rsidRPr="007E39B7">
              <w:rPr>
                <w:rFonts w:eastAsia="Calibri"/>
                <w:sz w:val="22"/>
                <w:szCs w:val="22"/>
                <w:lang w:eastAsia="en-US"/>
              </w:rPr>
              <w:t xml:space="preserve"> с </w:t>
            </w:r>
            <w:proofErr w:type="gramStart"/>
            <w:r w:rsidRPr="007E39B7">
              <w:rPr>
                <w:rFonts w:eastAsia="Calibri"/>
                <w:sz w:val="22"/>
                <w:szCs w:val="22"/>
                <w:lang w:eastAsia="en-US"/>
              </w:rPr>
              <w:t>которым</w:t>
            </w:r>
            <w:proofErr w:type="gramEnd"/>
            <w:r w:rsidRPr="007E39B7">
              <w:rPr>
                <w:rFonts w:eastAsia="Calibri"/>
                <w:sz w:val="22"/>
                <w:szCs w:val="22"/>
                <w:lang w:eastAsia="en-US"/>
              </w:rPr>
              <w:t xml:space="preserve"> заключается </w:t>
            </w:r>
            <w:r>
              <w:rPr>
                <w:rFonts w:eastAsia="Calibri"/>
                <w:sz w:val="22"/>
                <w:szCs w:val="22"/>
                <w:lang w:eastAsia="en-US"/>
              </w:rPr>
              <w:t>договор</w:t>
            </w:r>
            <w:r w:rsidRPr="007E39B7">
              <w:rPr>
                <w:rFonts w:eastAsia="Calibri"/>
                <w:sz w:val="22"/>
                <w:szCs w:val="22"/>
                <w:lang w:eastAsia="en-US"/>
              </w:rPr>
              <w:t>.</w:t>
            </w:r>
          </w:p>
        </w:tc>
      </w:tr>
      <w:tr w:rsidR="00704DF1" w:rsidRPr="007E39B7" w14:paraId="477F8D03" w14:textId="77777777" w:rsidTr="00141B3B">
        <w:tc>
          <w:tcPr>
            <w:tcW w:w="720" w:type="dxa"/>
            <w:tcBorders>
              <w:top w:val="single" w:sz="4" w:space="0" w:color="000000"/>
              <w:left w:val="single" w:sz="4" w:space="0" w:color="000000"/>
              <w:bottom w:val="single" w:sz="4" w:space="0" w:color="000000"/>
              <w:right w:val="nil"/>
            </w:tcBorders>
          </w:tcPr>
          <w:p w14:paraId="306440FA" w14:textId="1E7E28E9" w:rsidR="00704DF1" w:rsidRPr="00456636" w:rsidRDefault="00704DF1" w:rsidP="00704DF1">
            <w:pPr>
              <w:jc w:val="center"/>
              <w:rPr>
                <w:rFonts w:eastAsia="Calibri"/>
                <w:b/>
                <w:sz w:val="22"/>
                <w:szCs w:val="22"/>
                <w:lang w:eastAsia="en-US"/>
              </w:rPr>
            </w:pPr>
            <w:r>
              <w:rPr>
                <w:rFonts w:eastAsia="Calibri"/>
                <w:b/>
                <w:sz w:val="22"/>
                <w:szCs w:val="22"/>
                <w:lang w:eastAsia="en-US"/>
              </w:rPr>
              <w:t>32.</w:t>
            </w:r>
          </w:p>
        </w:tc>
        <w:tc>
          <w:tcPr>
            <w:tcW w:w="2541" w:type="dxa"/>
            <w:tcBorders>
              <w:top w:val="single" w:sz="4" w:space="0" w:color="000000"/>
              <w:left w:val="single" w:sz="4" w:space="0" w:color="000000"/>
              <w:bottom w:val="single" w:sz="4" w:space="0" w:color="000000"/>
              <w:right w:val="nil"/>
            </w:tcBorders>
          </w:tcPr>
          <w:p w14:paraId="111D82A7" w14:textId="6B16FB1C" w:rsidR="00704DF1" w:rsidRPr="00456636" w:rsidRDefault="00704DF1" w:rsidP="00704DF1">
            <w:pPr>
              <w:autoSpaceDE w:val="0"/>
              <w:jc w:val="left"/>
              <w:rPr>
                <w:rFonts w:eastAsia="Calibri"/>
                <w:bCs/>
                <w:sz w:val="22"/>
                <w:szCs w:val="22"/>
                <w:lang w:eastAsia="en-US"/>
              </w:rPr>
            </w:pPr>
            <w:r w:rsidRPr="00777568">
              <w:rPr>
                <w:rFonts w:eastAsia="Calibri"/>
                <w:sz w:val="22"/>
                <w:szCs w:val="22"/>
                <w:lang w:eastAsia="en-US"/>
              </w:rPr>
              <w:t>Реквизиты счета для</w:t>
            </w:r>
            <w:r w:rsidRPr="007E39B7">
              <w:rPr>
                <w:rFonts w:eastAsia="Calibri"/>
                <w:sz w:val="22"/>
                <w:szCs w:val="22"/>
                <w:lang w:eastAsia="en-US"/>
              </w:rPr>
              <w:t xml:space="preserve"> перечисления </w:t>
            </w:r>
            <w:r w:rsidRPr="007E39B7">
              <w:rPr>
                <w:rFonts w:eastAsia="Calibri"/>
                <w:bCs/>
                <w:sz w:val="22"/>
                <w:szCs w:val="22"/>
                <w:lang w:eastAsia="en-US"/>
              </w:rPr>
              <w:t>денежных сре</w:t>
            </w:r>
            <w:proofErr w:type="gramStart"/>
            <w:r w:rsidRPr="007E39B7">
              <w:rPr>
                <w:rFonts w:eastAsia="Calibri"/>
                <w:bCs/>
                <w:sz w:val="22"/>
                <w:szCs w:val="22"/>
                <w:lang w:eastAsia="en-US"/>
              </w:rPr>
              <w:t>дств в к</w:t>
            </w:r>
            <w:proofErr w:type="gramEnd"/>
            <w:r w:rsidRPr="007E39B7">
              <w:rPr>
                <w:rFonts w:eastAsia="Calibri"/>
                <w:bCs/>
                <w:sz w:val="22"/>
                <w:szCs w:val="22"/>
                <w:lang w:eastAsia="en-US"/>
              </w:rPr>
              <w:t xml:space="preserve">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50CF6063" w14:textId="77777777" w:rsidR="00E241E4" w:rsidRPr="00692CD2" w:rsidRDefault="00E241E4" w:rsidP="00E241E4">
            <w:pPr>
              <w:rPr>
                <w:sz w:val="22"/>
                <w:szCs w:val="22"/>
                <w:lang w:bidi="ru-RU"/>
              </w:rPr>
            </w:pPr>
            <w:r w:rsidRPr="00692CD2">
              <w:rPr>
                <w:sz w:val="22"/>
                <w:szCs w:val="22"/>
                <w:lang w:bidi="ru-RU"/>
              </w:rPr>
              <w:t>ИНН/КПП 4202010055/420201001</w:t>
            </w:r>
          </w:p>
          <w:p w14:paraId="3EB18936" w14:textId="77777777" w:rsidR="00E241E4" w:rsidRPr="00692CD2" w:rsidRDefault="00E241E4" w:rsidP="00E241E4">
            <w:pPr>
              <w:rPr>
                <w:sz w:val="22"/>
                <w:szCs w:val="22"/>
                <w:lang w:bidi="ru-RU"/>
              </w:rPr>
            </w:pPr>
            <w:proofErr w:type="gramStart"/>
            <w:r w:rsidRPr="00692CD2">
              <w:rPr>
                <w:sz w:val="22"/>
                <w:szCs w:val="22"/>
                <w:lang w:bidi="ru-RU"/>
              </w:rPr>
              <w:t>Р</w:t>
            </w:r>
            <w:proofErr w:type="gramEnd"/>
            <w:r w:rsidRPr="00692CD2">
              <w:rPr>
                <w:sz w:val="22"/>
                <w:szCs w:val="22"/>
                <w:lang w:bidi="ru-RU"/>
              </w:rPr>
              <w:t>/</w:t>
            </w:r>
            <w:proofErr w:type="spellStart"/>
            <w:r w:rsidRPr="00692CD2">
              <w:rPr>
                <w:sz w:val="22"/>
                <w:szCs w:val="22"/>
                <w:lang w:bidi="ru-RU"/>
              </w:rPr>
              <w:t>сч</w:t>
            </w:r>
            <w:proofErr w:type="spellEnd"/>
            <w:r w:rsidRPr="00692CD2">
              <w:rPr>
                <w:sz w:val="22"/>
                <w:szCs w:val="22"/>
                <w:lang w:bidi="ru-RU"/>
              </w:rPr>
              <w:t>. 03224643320000003900</w:t>
            </w:r>
          </w:p>
          <w:p w14:paraId="3BE9AEE4" w14:textId="77777777" w:rsidR="00E241E4" w:rsidRPr="00692CD2" w:rsidRDefault="00E241E4" w:rsidP="00E241E4">
            <w:pPr>
              <w:rPr>
                <w:sz w:val="22"/>
                <w:szCs w:val="22"/>
                <w:lang w:bidi="ru-RU"/>
              </w:rPr>
            </w:pPr>
            <w:r w:rsidRPr="00692CD2">
              <w:rPr>
                <w:sz w:val="22"/>
                <w:szCs w:val="22"/>
                <w:lang w:bidi="ru-RU"/>
              </w:rPr>
              <w:t>Кор/</w:t>
            </w:r>
            <w:proofErr w:type="spellStart"/>
            <w:r w:rsidRPr="00692CD2">
              <w:rPr>
                <w:sz w:val="22"/>
                <w:szCs w:val="22"/>
                <w:lang w:bidi="ru-RU"/>
              </w:rPr>
              <w:t>сч</w:t>
            </w:r>
            <w:proofErr w:type="spellEnd"/>
            <w:r w:rsidRPr="00692CD2">
              <w:rPr>
                <w:sz w:val="22"/>
                <w:szCs w:val="22"/>
                <w:lang w:bidi="ru-RU"/>
              </w:rPr>
              <w:t>. 40102810745370000032</w:t>
            </w:r>
          </w:p>
          <w:p w14:paraId="0EE7253E" w14:textId="77777777" w:rsidR="00E241E4" w:rsidRPr="00692CD2" w:rsidRDefault="00E241E4" w:rsidP="00E241E4">
            <w:pPr>
              <w:rPr>
                <w:sz w:val="22"/>
                <w:szCs w:val="22"/>
                <w:lang w:bidi="ru-RU"/>
              </w:rPr>
            </w:pPr>
            <w:r w:rsidRPr="00692CD2">
              <w:rPr>
                <w:sz w:val="22"/>
                <w:szCs w:val="22"/>
                <w:lang w:bidi="ru-RU"/>
              </w:rPr>
              <w:t>МИНФИН КУЗБАССА (ГБУ «</w:t>
            </w:r>
            <w:proofErr w:type="spellStart"/>
            <w:r w:rsidRPr="00692CD2">
              <w:rPr>
                <w:sz w:val="22"/>
                <w:szCs w:val="22"/>
                <w:lang w:bidi="ru-RU"/>
              </w:rPr>
              <w:t>Инской</w:t>
            </w:r>
            <w:proofErr w:type="spellEnd"/>
            <w:r w:rsidRPr="00692CD2">
              <w:rPr>
                <w:sz w:val="22"/>
                <w:szCs w:val="22"/>
                <w:lang w:bidi="ru-RU"/>
              </w:rPr>
              <w:t xml:space="preserve"> психоневрологический интернат») л/с 20396Щ88460 в номере л/с </w:t>
            </w:r>
            <w:proofErr w:type="gramStart"/>
            <w:r w:rsidRPr="00692CD2">
              <w:rPr>
                <w:sz w:val="22"/>
                <w:szCs w:val="22"/>
                <w:lang w:bidi="ru-RU"/>
              </w:rPr>
              <w:t>Щ</w:t>
            </w:r>
            <w:proofErr w:type="gramEnd"/>
            <w:r w:rsidRPr="00692CD2">
              <w:rPr>
                <w:sz w:val="22"/>
                <w:szCs w:val="22"/>
                <w:lang w:bidi="ru-RU"/>
              </w:rPr>
              <w:t xml:space="preserve"> печатать на русской раскладке клавиатуры</w:t>
            </w:r>
          </w:p>
          <w:p w14:paraId="548C68C7" w14:textId="77777777" w:rsidR="00E241E4" w:rsidRPr="00692CD2" w:rsidRDefault="00E241E4" w:rsidP="00E241E4">
            <w:pPr>
              <w:rPr>
                <w:sz w:val="22"/>
                <w:szCs w:val="22"/>
                <w:lang w:bidi="ru-RU"/>
              </w:rPr>
            </w:pPr>
            <w:r w:rsidRPr="00692CD2">
              <w:rPr>
                <w:sz w:val="22"/>
                <w:szCs w:val="22"/>
                <w:lang w:bidi="ru-RU"/>
              </w:rPr>
              <w:t>Банк: Отделение Кемерово банка России//УФК по Кемеровской области – Кузбассу г. Кемерово</w:t>
            </w:r>
          </w:p>
          <w:p w14:paraId="299C8F68" w14:textId="77777777" w:rsidR="00E241E4" w:rsidRPr="00692CD2" w:rsidRDefault="00E241E4" w:rsidP="00E241E4">
            <w:pPr>
              <w:rPr>
                <w:sz w:val="22"/>
                <w:szCs w:val="22"/>
                <w:lang w:bidi="ru-RU"/>
              </w:rPr>
            </w:pPr>
            <w:r w:rsidRPr="00692CD2">
              <w:rPr>
                <w:sz w:val="22"/>
                <w:szCs w:val="22"/>
                <w:lang w:bidi="ru-RU"/>
              </w:rPr>
              <w:t xml:space="preserve">БИК 013207212         </w:t>
            </w:r>
          </w:p>
          <w:p w14:paraId="76365EF2" w14:textId="77777777" w:rsidR="00E241E4" w:rsidRPr="00692CD2" w:rsidRDefault="00E241E4" w:rsidP="00E241E4">
            <w:pPr>
              <w:rPr>
                <w:sz w:val="22"/>
                <w:szCs w:val="22"/>
                <w:lang w:bidi="ru-RU"/>
              </w:rPr>
            </w:pPr>
            <w:r w:rsidRPr="00692CD2">
              <w:rPr>
                <w:sz w:val="22"/>
                <w:szCs w:val="22"/>
                <w:lang w:bidi="ru-RU"/>
              </w:rPr>
              <w:t>В 104 поле платежного поручения указывать код 00000000000000000510</w:t>
            </w:r>
          </w:p>
          <w:p w14:paraId="3429ED40" w14:textId="4EB2FAC6" w:rsidR="00704DF1" w:rsidRPr="00692CD2" w:rsidRDefault="00E241E4" w:rsidP="00692CD2">
            <w:pPr>
              <w:rPr>
                <w:sz w:val="22"/>
                <w:szCs w:val="22"/>
                <w:lang w:bidi="ru-RU"/>
              </w:rPr>
            </w:pPr>
            <w:r w:rsidRPr="00692CD2">
              <w:rPr>
                <w:sz w:val="22"/>
                <w:szCs w:val="22"/>
                <w:lang w:bidi="ru-RU"/>
              </w:rPr>
              <w:t>Назначение платежа: Внесение денежных сре</w:t>
            </w:r>
            <w:proofErr w:type="gramStart"/>
            <w:r w:rsidRPr="00692CD2">
              <w:rPr>
                <w:sz w:val="22"/>
                <w:szCs w:val="22"/>
                <w:lang w:bidi="ru-RU"/>
              </w:rPr>
              <w:t>дств в к</w:t>
            </w:r>
            <w:proofErr w:type="gramEnd"/>
            <w:r w:rsidRPr="00692CD2">
              <w:rPr>
                <w:sz w:val="22"/>
                <w:szCs w:val="22"/>
                <w:lang w:bidi="ru-RU"/>
              </w:rPr>
              <w:t>ачестве обеспечения исполнения Договора по аукциону в электронной форме № _____________, НДС не облагается.</w:t>
            </w:r>
          </w:p>
        </w:tc>
      </w:tr>
      <w:tr w:rsidR="00704DF1" w:rsidRPr="007E39B7" w14:paraId="0E72420C" w14:textId="77777777" w:rsidTr="00141B3B">
        <w:trPr>
          <w:trHeight w:val="565"/>
        </w:trPr>
        <w:tc>
          <w:tcPr>
            <w:tcW w:w="720" w:type="dxa"/>
            <w:tcBorders>
              <w:top w:val="single" w:sz="4" w:space="0" w:color="000000"/>
              <w:left w:val="single" w:sz="4" w:space="0" w:color="000000"/>
              <w:bottom w:val="single" w:sz="4" w:space="0" w:color="000000"/>
              <w:right w:val="nil"/>
            </w:tcBorders>
          </w:tcPr>
          <w:p w14:paraId="035180FD" w14:textId="098E0FA9" w:rsidR="00704DF1" w:rsidRPr="007B1F62" w:rsidRDefault="00704DF1" w:rsidP="00704DF1">
            <w:pPr>
              <w:jc w:val="center"/>
              <w:rPr>
                <w:rFonts w:eastAsia="Calibri"/>
                <w:b/>
                <w:sz w:val="22"/>
                <w:szCs w:val="22"/>
                <w:lang w:eastAsia="en-US"/>
              </w:rPr>
            </w:pPr>
            <w:r>
              <w:rPr>
                <w:rFonts w:eastAsia="Calibri"/>
                <w:b/>
                <w:sz w:val="22"/>
                <w:szCs w:val="22"/>
                <w:lang w:eastAsia="en-US"/>
              </w:rPr>
              <w:t>33</w:t>
            </w:r>
            <w:r w:rsidRPr="007B1F62">
              <w:rPr>
                <w:rFonts w:eastAsia="Calibri"/>
                <w:b/>
                <w:sz w:val="22"/>
                <w:szCs w:val="22"/>
                <w:lang w:eastAsia="en-US"/>
              </w:rPr>
              <w:t>.</w:t>
            </w:r>
          </w:p>
          <w:p w14:paraId="68CE15AB" w14:textId="77777777" w:rsidR="00704DF1" w:rsidRPr="007B1F62" w:rsidRDefault="00704DF1" w:rsidP="00704DF1">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5221DF6" w14:textId="6B81AEA1" w:rsidR="00704DF1" w:rsidRPr="007E39B7" w:rsidRDefault="00704DF1" w:rsidP="00704DF1">
            <w:pPr>
              <w:autoSpaceDE w:val="0"/>
              <w:jc w:val="left"/>
              <w:rPr>
                <w:rFonts w:eastAsia="Calibri"/>
                <w:sz w:val="22"/>
                <w:szCs w:val="22"/>
                <w:lang w:eastAsia="en-US"/>
              </w:rPr>
            </w:pPr>
            <w:r w:rsidRPr="007E39B7">
              <w:rPr>
                <w:rFonts w:eastAsia="Calibri"/>
                <w:bCs/>
                <w:sz w:val="22"/>
                <w:szCs w:val="22"/>
                <w:lang w:eastAsia="en-US"/>
              </w:rPr>
              <w:t xml:space="preserve">Требования к обеспечению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9459BAE" w14:textId="724F9A2F" w:rsidR="00704DF1" w:rsidRPr="007E39B7" w:rsidRDefault="00704DF1" w:rsidP="00704DF1">
            <w:pPr>
              <w:autoSpaceDE w:val="0"/>
              <w:autoSpaceDN w:val="0"/>
              <w:adjustRightInd w:val="0"/>
              <w:rPr>
                <w:rFonts w:eastAsia="Calibri"/>
                <w:sz w:val="22"/>
                <w:szCs w:val="22"/>
                <w:lang w:eastAsia="en-US"/>
              </w:rPr>
            </w:pPr>
            <w:r w:rsidRPr="00E326A2">
              <w:rPr>
                <w:sz w:val="22"/>
                <w:szCs w:val="22"/>
                <w:lang w:bidi="ru-RU"/>
              </w:rPr>
              <w:t xml:space="preserve">В рамках предоставления обеспечения </w:t>
            </w:r>
            <w:r>
              <w:rPr>
                <w:sz w:val="22"/>
                <w:szCs w:val="22"/>
                <w:lang w:bidi="ru-RU"/>
              </w:rPr>
              <w:t>договора</w:t>
            </w:r>
            <w:r w:rsidRPr="00E326A2">
              <w:rPr>
                <w:sz w:val="22"/>
                <w:szCs w:val="22"/>
                <w:lang w:bidi="ru-RU"/>
              </w:rPr>
              <w:t xml:space="preserve"> должны быть обеспечены обязательства исполнителя по </w:t>
            </w:r>
            <w:r>
              <w:rPr>
                <w:sz w:val="22"/>
                <w:szCs w:val="22"/>
                <w:lang w:bidi="ru-RU"/>
              </w:rPr>
              <w:t>договору</w:t>
            </w:r>
            <w:r w:rsidRPr="00E326A2">
              <w:rPr>
                <w:sz w:val="22"/>
                <w:szCs w:val="22"/>
                <w:lang w:bidi="ru-RU"/>
              </w:rPr>
              <w:t xml:space="preserve"> по возмещению убытков заказчика, причиненных неисполнением или ненадлежащим исполнением обязательств по </w:t>
            </w:r>
            <w:r>
              <w:rPr>
                <w:sz w:val="22"/>
                <w:szCs w:val="22"/>
                <w:lang w:bidi="ru-RU"/>
              </w:rPr>
              <w:t>договору</w:t>
            </w:r>
            <w:r w:rsidRPr="00E326A2">
              <w:rPr>
                <w:sz w:val="22"/>
                <w:szCs w:val="22"/>
                <w:lang w:bidi="ru-RU"/>
              </w:rPr>
              <w:t xml:space="preserve">, а также обязанность выплаты неустойки, предусмотренной </w:t>
            </w:r>
            <w:r>
              <w:rPr>
                <w:sz w:val="22"/>
                <w:szCs w:val="22"/>
                <w:lang w:bidi="ru-RU"/>
              </w:rPr>
              <w:t>договором</w:t>
            </w:r>
            <w:r w:rsidRPr="00E326A2">
              <w:rPr>
                <w:sz w:val="22"/>
                <w:szCs w:val="22"/>
                <w:lang w:bidi="ru-RU"/>
              </w:rPr>
              <w:t>.</w:t>
            </w:r>
          </w:p>
        </w:tc>
      </w:tr>
      <w:tr w:rsidR="00704DF1" w:rsidRPr="007E39B7" w14:paraId="5F0201A1" w14:textId="77777777" w:rsidTr="00141B3B">
        <w:tc>
          <w:tcPr>
            <w:tcW w:w="720" w:type="dxa"/>
            <w:tcBorders>
              <w:top w:val="single" w:sz="4" w:space="0" w:color="000000"/>
              <w:left w:val="single" w:sz="4" w:space="0" w:color="000000"/>
              <w:bottom w:val="single" w:sz="4" w:space="0" w:color="000000"/>
              <w:right w:val="nil"/>
            </w:tcBorders>
          </w:tcPr>
          <w:p w14:paraId="505C860C" w14:textId="2E73DDB6" w:rsidR="00704DF1" w:rsidRPr="007B1F62" w:rsidRDefault="00704DF1" w:rsidP="00704DF1">
            <w:pPr>
              <w:jc w:val="center"/>
              <w:rPr>
                <w:rFonts w:eastAsia="Calibri"/>
                <w:b/>
                <w:sz w:val="22"/>
                <w:szCs w:val="22"/>
                <w:lang w:eastAsia="en-US"/>
              </w:rPr>
            </w:pPr>
            <w:r>
              <w:rPr>
                <w:rFonts w:eastAsia="Calibri"/>
                <w:b/>
                <w:sz w:val="22"/>
                <w:szCs w:val="22"/>
                <w:lang w:eastAsia="en-US"/>
              </w:rPr>
              <w:t>34</w:t>
            </w:r>
            <w:r w:rsidRPr="007B1F62">
              <w:rPr>
                <w:rFonts w:eastAsia="Calibri"/>
                <w:b/>
                <w:sz w:val="22"/>
                <w:szCs w:val="22"/>
                <w:lang w:eastAsia="en-US"/>
              </w:rPr>
              <w:t>.</w:t>
            </w:r>
          </w:p>
          <w:p w14:paraId="088F6356" w14:textId="77777777" w:rsidR="00704DF1" w:rsidRPr="007B1F62" w:rsidRDefault="00704DF1" w:rsidP="00704DF1">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FE2A012" w14:textId="53F1989C" w:rsidR="00704DF1" w:rsidRPr="007E39B7" w:rsidRDefault="00704DF1" w:rsidP="00704DF1">
            <w:pPr>
              <w:autoSpaceDE w:val="0"/>
              <w:jc w:val="left"/>
              <w:rPr>
                <w:rFonts w:eastAsia="Calibri"/>
                <w:sz w:val="22"/>
                <w:szCs w:val="22"/>
                <w:lang w:eastAsia="en-US"/>
              </w:rPr>
            </w:pPr>
            <w:r w:rsidRPr="007E39B7">
              <w:rPr>
                <w:rFonts w:eastAsia="Calibri"/>
                <w:bCs/>
                <w:sz w:val="22"/>
                <w:szCs w:val="22"/>
                <w:lang w:eastAsia="en-US"/>
              </w:rPr>
              <w:t xml:space="preserve">Условия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5829CB13" w14:textId="77777777" w:rsidR="00692CD2" w:rsidRPr="005A4C65" w:rsidRDefault="00692CD2" w:rsidP="00692CD2">
            <w:pPr>
              <w:ind w:right="104"/>
              <w:rPr>
                <w:sz w:val="22"/>
                <w:szCs w:val="22"/>
                <w:lang w:eastAsia="ar-SA"/>
              </w:rPr>
            </w:pPr>
            <w:r w:rsidRPr="005A4C65">
              <w:rPr>
                <w:sz w:val="22"/>
                <w:szCs w:val="22"/>
                <w:lang w:eastAsia="ar-SA"/>
              </w:rPr>
              <w:t>Банковская гарантия должна быть безотзывной и должна содержать:</w:t>
            </w:r>
          </w:p>
          <w:p w14:paraId="5660818D" w14:textId="77777777" w:rsidR="00692CD2" w:rsidRPr="005A4C65" w:rsidRDefault="00692CD2" w:rsidP="00692CD2">
            <w:pPr>
              <w:suppressAutoHyphens/>
              <w:ind w:right="104"/>
              <w:rPr>
                <w:sz w:val="22"/>
                <w:szCs w:val="22"/>
                <w:lang w:eastAsia="ar-SA"/>
              </w:rPr>
            </w:pPr>
            <w:r w:rsidRPr="005A4C65">
              <w:rPr>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5A4C65">
              <w:rPr>
                <w:sz w:val="22"/>
                <w:szCs w:val="22"/>
                <w:lang w:eastAsia="ar-SA"/>
              </w:rPr>
              <w:t>ств пр</w:t>
            </w:r>
            <w:proofErr w:type="gramEnd"/>
            <w:r w:rsidRPr="005A4C65">
              <w:rPr>
                <w:sz w:val="22"/>
                <w:szCs w:val="22"/>
                <w:lang w:eastAsia="ar-SA"/>
              </w:rPr>
              <w:t>инципалом договора;</w:t>
            </w:r>
          </w:p>
          <w:p w14:paraId="4F56DC68" w14:textId="77777777" w:rsidR="00692CD2" w:rsidRPr="005A4C65" w:rsidRDefault="00692CD2" w:rsidP="00692CD2">
            <w:pPr>
              <w:suppressAutoHyphens/>
              <w:ind w:right="104"/>
              <w:rPr>
                <w:sz w:val="22"/>
                <w:szCs w:val="22"/>
                <w:lang w:eastAsia="ar-SA"/>
              </w:rPr>
            </w:pPr>
            <w:r w:rsidRPr="005A4C65">
              <w:rPr>
                <w:sz w:val="22"/>
                <w:szCs w:val="22"/>
                <w:lang w:eastAsia="ar-SA"/>
              </w:rPr>
              <w:t>2) обязательства принципала, надлежащее исполнение которых обеспечивается банковской гарантией;</w:t>
            </w:r>
          </w:p>
          <w:p w14:paraId="525267FC" w14:textId="77777777" w:rsidR="00692CD2" w:rsidRPr="005A4C65" w:rsidRDefault="00692CD2" w:rsidP="00692CD2">
            <w:pPr>
              <w:suppressAutoHyphens/>
              <w:ind w:right="104"/>
              <w:rPr>
                <w:sz w:val="22"/>
                <w:szCs w:val="22"/>
                <w:lang w:eastAsia="ar-SA"/>
              </w:rPr>
            </w:pPr>
            <w:r w:rsidRPr="005A4C65">
              <w:rPr>
                <w:sz w:val="22"/>
                <w:szCs w:val="22"/>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14:paraId="3E6BFF18" w14:textId="77777777" w:rsidR="00692CD2" w:rsidRPr="005A4C65" w:rsidRDefault="00692CD2" w:rsidP="00692CD2">
            <w:pPr>
              <w:suppressAutoHyphens/>
              <w:ind w:right="104"/>
              <w:rPr>
                <w:sz w:val="22"/>
                <w:szCs w:val="22"/>
                <w:lang w:eastAsia="ar-SA"/>
              </w:rPr>
            </w:pPr>
            <w:r w:rsidRPr="005A4C65">
              <w:rPr>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в документации о закупке;</w:t>
            </w:r>
          </w:p>
          <w:p w14:paraId="50261FAC" w14:textId="77777777" w:rsidR="00692CD2" w:rsidRPr="005A4C65" w:rsidRDefault="00692CD2" w:rsidP="00692CD2">
            <w:pPr>
              <w:suppressAutoHyphens/>
              <w:ind w:right="104"/>
              <w:rPr>
                <w:sz w:val="22"/>
                <w:szCs w:val="22"/>
                <w:lang w:eastAsia="ar-SA"/>
              </w:rPr>
            </w:pPr>
            <w:r w:rsidRPr="005A4C65">
              <w:rPr>
                <w:sz w:val="22"/>
                <w:szCs w:val="22"/>
                <w:lang w:eastAsia="ar-SA"/>
              </w:rPr>
              <w:t xml:space="preserve">5) </w:t>
            </w:r>
            <w:r>
              <w:rPr>
                <w:color w:val="000000"/>
                <w:sz w:val="22"/>
                <w:szCs w:val="22"/>
              </w:rPr>
              <w:t>с</w:t>
            </w:r>
            <w:r w:rsidRPr="00A811C4">
              <w:rPr>
                <w:color w:val="000000"/>
                <w:sz w:val="22"/>
                <w:szCs w:val="22"/>
              </w:rPr>
              <w:t xml:space="preserve">рок действия банковской гарантии должен превышать предусмотренный </w:t>
            </w:r>
            <w:r>
              <w:rPr>
                <w:color w:val="000000"/>
                <w:sz w:val="22"/>
                <w:szCs w:val="22"/>
              </w:rPr>
              <w:t>договор</w:t>
            </w:r>
            <w:r w:rsidRPr="00A811C4">
              <w:rPr>
                <w:color w:val="000000"/>
                <w:sz w:val="22"/>
                <w:szCs w:val="22"/>
              </w:rPr>
              <w:t>ом срок исполнения обязательств, которые должны быть обеспечены такой банковской гарантией, не менее чем на один месяц</w:t>
            </w:r>
            <w:r w:rsidRPr="005A4C65">
              <w:rPr>
                <w:sz w:val="22"/>
                <w:szCs w:val="22"/>
                <w:lang w:eastAsia="ar-SA"/>
              </w:rPr>
              <w:t>;</w:t>
            </w:r>
          </w:p>
          <w:p w14:paraId="6199EF29" w14:textId="77777777" w:rsidR="00692CD2" w:rsidRPr="005A4C65" w:rsidRDefault="00692CD2" w:rsidP="00692CD2">
            <w:pPr>
              <w:suppressAutoHyphens/>
              <w:ind w:right="104"/>
              <w:rPr>
                <w:sz w:val="22"/>
                <w:szCs w:val="22"/>
                <w:lang w:eastAsia="ar-SA"/>
              </w:rPr>
            </w:pPr>
            <w:r w:rsidRPr="005A4C65">
              <w:rPr>
                <w:sz w:val="22"/>
                <w:szCs w:val="22"/>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978E463" w14:textId="77777777" w:rsidR="00692CD2" w:rsidRPr="005A4C65" w:rsidRDefault="00692CD2" w:rsidP="00692CD2">
            <w:pPr>
              <w:suppressAutoHyphens/>
              <w:ind w:right="104"/>
              <w:rPr>
                <w:sz w:val="22"/>
                <w:szCs w:val="22"/>
                <w:lang w:eastAsia="ar-SA"/>
              </w:rPr>
            </w:pPr>
            <w:r w:rsidRPr="005A4C65">
              <w:rPr>
                <w:sz w:val="22"/>
                <w:szCs w:val="22"/>
                <w:lang w:eastAsia="ar-SA"/>
              </w:rPr>
              <w:t>7)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3423DDD5" w14:textId="45D1A611" w:rsidR="00704DF1" w:rsidRPr="00692CD2" w:rsidRDefault="00692CD2" w:rsidP="00692CD2">
            <w:pPr>
              <w:ind w:right="104"/>
              <w:rPr>
                <w:sz w:val="22"/>
                <w:szCs w:val="22"/>
                <w:lang w:eastAsia="ar-SA"/>
              </w:rPr>
            </w:pPr>
            <w:r w:rsidRPr="005A4C65">
              <w:rPr>
                <w:sz w:val="22"/>
                <w:szCs w:val="22"/>
                <w:lang w:eastAsia="ar-SA"/>
              </w:rPr>
              <w:t xml:space="preserve">Заказчик не принимает банковскую гарантию, если она не соответствует </w:t>
            </w:r>
            <w:r w:rsidRPr="005A4C65">
              <w:rPr>
                <w:sz w:val="22"/>
                <w:szCs w:val="22"/>
                <w:lang w:eastAsia="ar-SA"/>
              </w:rPr>
              <w:lastRenderedPageBreak/>
              <w:t>требованиям, установленным настоящей статьей.</w:t>
            </w:r>
          </w:p>
        </w:tc>
      </w:tr>
      <w:tr w:rsidR="00704DF1" w:rsidRPr="007E39B7" w14:paraId="1B69485A" w14:textId="77777777" w:rsidTr="00141B3B">
        <w:tc>
          <w:tcPr>
            <w:tcW w:w="720" w:type="dxa"/>
            <w:tcBorders>
              <w:top w:val="single" w:sz="4" w:space="0" w:color="000000"/>
              <w:left w:val="single" w:sz="4" w:space="0" w:color="000000"/>
              <w:bottom w:val="single" w:sz="4" w:space="0" w:color="000000"/>
              <w:right w:val="nil"/>
            </w:tcBorders>
          </w:tcPr>
          <w:p w14:paraId="6B0561BD" w14:textId="5360B219" w:rsidR="00704DF1" w:rsidRPr="007B1F62" w:rsidRDefault="00704DF1" w:rsidP="00704DF1">
            <w:pPr>
              <w:jc w:val="center"/>
              <w:rPr>
                <w:rFonts w:eastAsia="Calibri"/>
                <w:b/>
                <w:sz w:val="22"/>
                <w:szCs w:val="22"/>
                <w:lang w:eastAsia="en-US"/>
              </w:rPr>
            </w:pPr>
            <w:r w:rsidRPr="007B1F62">
              <w:rPr>
                <w:rFonts w:eastAsia="Calibri"/>
                <w:b/>
                <w:sz w:val="22"/>
                <w:szCs w:val="22"/>
                <w:lang w:eastAsia="en-US"/>
              </w:rPr>
              <w:lastRenderedPageBreak/>
              <w:t>3</w:t>
            </w:r>
            <w:r>
              <w:rPr>
                <w:rFonts w:eastAsia="Calibri"/>
                <w:b/>
                <w:sz w:val="22"/>
                <w:szCs w:val="22"/>
                <w:lang w:eastAsia="en-US"/>
              </w:rPr>
              <w:t>5</w:t>
            </w:r>
            <w:r w:rsidRPr="007B1F62">
              <w:rPr>
                <w:rFonts w:eastAsia="Calibri"/>
                <w:b/>
                <w:sz w:val="22"/>
                <w:szCs w:val="22"/>
                <w:lang w:eastAsia="en-US"/>
              </w:rPr>
              <w:t>.</w:t>
            </w:r>
          </w:p>
          <w:p w14:paraId="48839136" w14:textId="77777777" w:rsidR="00704DF1" w:rsidRPr="007B1F62" w:rsidRDefault="00704DF1" w:rsidP="00704DF1">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A66A0B3" w14:textId="69A3CA38" w:rsidR="00704DF1" w:rsidRPr="007E39B7" w:rsidRDefault="00704DF1" w:rsidP="00704DF1">
            <w:pPr>
              <w:autoSpaceDE w:val="0"/>
              <w:jc w:val="left"/>
              <w:rPr>
                <w:rFonts w:eastAsia="Calibri"/>
                <w:sz w:val="22"/>
                <w:szCs w:val="22"/>
                <w:lang w:eastAsia="en-US"/>
              </w:rPr>
            </w:pPr>
            <w:r w:rsidRPr="007E39B7">
              <w:rPr>
                <w:rFonts w:eastAsia="Calibri"/>
                <w:bCs/>
                <w:sz w:val="22"/>
                <w:szCs w:val="22"/>
                <w:lang w:eastAsia="en-US"/>
              </w:rPr>
              <w:t xml:space="preserve">Срок действия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32697B4F" w14:textId="77777777" w:rsidR="00704DF1" w:rsidRDefault="00704DF1" w:rsidP="00704DF1">
            <w:pPr>
              <w:autoSpaceDE w:val="0"/>
              <w:autoSpaceDN w:val="0"/>
              <w:adjustRightInd w:val="0"/>
              <w:rPr>
                <w:sz w:val="22"/>
                <w:szCs w:val="22"/>
              </w:rPr>
            </w:pPr>
            <w:r>
              <w:rPr>
                <w:sz w:val="22"/>
                <w:szCs w:val="22"/>
              </w:rPr>
              <w:t>Срок действия банковской гарантии должен превышать предусмотренный договором срок исполнения обязательств, не менее чем на один месяц.</w:t>
            </w:r>
          </w:p>
          <w:p w14:paraId="3B32801A" w14:textId="4B91C619" w:rsidR="00704DF1" w:rsidRPr="007E39B7" w:rsidRDefault="00704DF1" w:rsidP="00704DF1">
            <w:pPr>
              <w:overflowPunct w:val="0"/>
              <w:rPr>
                <w:rFonts w:eastAsia="Calibri"/>
                <w:sz w:val="22"/>
                <w:szCs w:val="22"/>
                <w:lang w:eastAsia="en-US"/>
              </w:rPr>
            </w:pPr>
          </w:p>
        </w:tc>
      </w:tr>
      <w:tr w:rsidR="00704DF1" w:rsidRPr="007E39B7" w14:paraId="4D38C744" w14:textId="77777777" w:rsidTr="00141B3B">
        <w:tc>
          <w:tcPr>
            <w:tcW w:w="720" w:type="dxa"/>
            <w:tcBorders>
              <w:top w:val="single" w:sz="4" w:space="0" w:color="000000"/>
              <w:left w:val="single" w:sz="4" w:space="0" w:color="000000"/>
              <w:bottom w:val="single" w:sz="4" w:space="0" w:color="000000"/>
              <w:right w:val="nil"/>
            </w:tcBorders>
          </w:tcPr>
          <w:p w14:paraId="3109758B" w14:textId="10173E28" w:rsidR="00704DF1" w:rsidRPr="007B1F62" w:rsidRDefault="00704DF1" w:rsidP="00704DF1">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6</w:t>
            </w:r>
            <w:r w:rsidRPr="007B1F62">
              <w:rPr>
                <w:rFonts w:eastAsia="Calibri"/>
                <w:b/>
                <w:sz w:val="22"/>
                <w:szCs w:val="22"/>
                <w:lang w:eastAsia="en-US"/>
              </w:rPr>
              <w:t>.</w:t>
            </w:r>
          </w:p>
          <w:p w14:paraId="52EF2EF6" w14:textId="77777777" w:rsidR="00704DF1" w:rsidRPr="007B1F62" w:rsidRDefault="00704DF1" w:rsidP="00704DF1">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CE96890" w14:textId="54BD9B1E" w:rsidR="00704DF1" w:rsidRPr="007E39B7" w:rsidRDefault="00704DF1" w:rsidP="00704DF1">
            <w:pPr>
              <w:autoSpaceDE w:val="0"/>
              <w:jc w:val="left"/>
              <w:rPr>
                <w:rFonts w:eastAsia="Calibri"/>
                <w:sz w:val="22"/>
                <w:szCs w:val="22"/>
                <w:lang w:eastAsia="en-US"/>
              </w:rPr>
            </w:pPr>
            <w:r w:rsidRPr="007E39B7">
              <w:rPr>
                <w:rFonts w:eastAsia="Calibri"/>
                <w:bCs/>
                <w:sz w:val="22"/>
                <w:szCs w:val="22"/>
                <w:lang w:eastAsia="en-US"/>
              </w:rPr>
              <w:t xml:space="preserve">Информация о банковском сопровождении </w:t>
            </w:r>
            <w:r>
              <w:rPr>
                <w:rFonts w:eastAsia="Calibri"/>
                <w:bCs/>
                <w:sz w:val="22"/>
                <w:szCs w:val="22"/>
                <w:lang w:eastAsia="en-US"/>
              </w:rPr>
              <w:t>договора</w:t>
            </w:r>
            <w:r w:rsidRPr="007E39B7">
              <w:rPr>
                <w:rFonts w:eastAsia="Calibri"/>
                <w:bCs/>
                <w:sz w:val="22"/>
                <w:szCs w:val="22"/>
                <w:lang w:eastAsia="en-US"/>
              </w:rPr>
              <w:t>/казначейском сопровождении</w:t>
            </w:r>
          </w:p>
        </w:tc>
        <w:tc>
          <w:tcPr>
            <w:tcW w:w="7513" w:type="dxa"/>
            <w:tcBorders>
              <w:top w:val="single" w:sz="4" w:space="0" w:color="000000"/>
              <w:left w:val="single" w:sz="4" w:space="0" w:color="000000"/>
              <w:bottom w:val="single" w:sz="4" w:space="0" w:color="000000"/>
              <w:right w:val="single" w:sz="4" w:space="0" w:color="000000"/>
            </w:tcBorders>
            <w:hideMark/>
          </w:tcPr>
          <w:p w14:paraId="615D23F1" w14:textId="2DE2032D" w:rsidR="00704DF1" w:rsidRPr="00E326A2" w:rsidRDefault="00704DF1" w:rsidP="00704DF1">
            <w:pPr>
              <w:rPr>
                <w:sz w:val="22"/>
                <w:szCs w:val="22"/>
                <w:lang w:bidi="ru-RU"/>
              </w:rPr>
            </w:pPr>
            <w:r w:rsidRPr="007E39B7">
              <w:rPr>
                <w:rFonts w:eastAsia="Calibri"/>
                <w:sz w:val="22"/>
                <w:szCs w:val="22"/>
                <w:lang w:eastAsia="en-US"/>
              </w:rPr>
              <w:t>Не предусмотрено</w:t>
            </w:r>
          </w:p>
        </w:tc>
      </w:tr>
      <w:tr w:rsidR="00704DF1" w:rsidRPr="007E39B7" w14:paraId="250624B3" w14:textId="77777777" w:rsidTr="00141B3B">
        <w:tc>
          <w:tcPr>
            <w:tcW w:w="720" w:type="dxa"/>
            <w:tcBorders>
              <w:top w:val="single" w:sz="4" w:space="0" w:color="000000"/>
              <w:left w:val="single" w:sz="4" w:space="0" w:color="000000"/>
              <w:bottom w:val="single" w:sz="4" w:space="0" w:color="000000"/>
              <w:right w:val="nil"/>
            </w:tcBorders>
          </w:tcPr>
          <w:p w14:paraId="5A69FFA9" w14:textId="2EB7B4A2" w:rsidR="00704DF1" w:rsidRPr="007B1F62" w:rsidRDefault="00704DF1" w:rsidP="00704DF1">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8</w:t>
            </w:r>
            <w:r w:rsidRPr="007B1F62">
              <w:rPr>
                <w:rFonts w:eastAsia="Calibri"/>
                <w:b/>
                <w:sz w:val="22"/>
                <w:szCs w:val="22"/>
                <w:lang w:eastAsia="en-US"/>
              </w:rPr>
              <w:t>.</w:t>
            </w:r>
          </w:p>
          <w:p w14:paraId="2F81D914" w14:textId="77777777" w:rsidR="00704DF1" w:rsidRPr="007B1F62" w:rsidRDefault="00704DF1" w:rsidP="00704DF1">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CA864A5" w14:textId="77777777" w:rsidR="00704DF1" w:rsidRPr="007E39B7" w:rsidRDefault="00704DF1" w:rsidP="00704DF1">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14:paraId="23719036" w14:textId="5329EA1A" w:rsidR="00704DF1" w:rsidRPr="007E39B7" w:rsidRDefault="00704DF1" w:rsidP="00704DF1">
            <w:pPr>
              <w:autoSpaceDE w:val="0"/>
              <w:jc w:val="left"/>
              <w:rPr>
                <w:rFonts w:eastAsia="Calibri"/>
                <w:bCs/>
                <w:i/>
                <w:sz w:val="22"/>
                <w:szCs w:val="22"/>
                <w:lang w:eastAsia="en-US"/>
              </w:rPr>
            </w:pPr>
            <w:r w:rsidRPr="007E39B7">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w:t>
            </w:r>
            <w:proofErr w:type="gramStart"/>
            <w:r w:rsidRPr="007E39B7">
              <w:rPr>
                <w:rFonts w:eastAsia="Calibri"/>
                <w:bCs/>
                <w:sz w:val="22"/>
                <w:szCs w:val="22"/>
                <w:lang w:eastAsia="en-US"/>
              </w:rPr>
              <w:t>уклонившимися</w:t>
            </w:r>
            <w:proofErr w:type="gramEnd"/>
            <w:r w:rsidRPr="007E39B7">
              <w:rPr>
                <w:rFonts w:eastAsia="Calibri"/>
                <w:bCs/>
                <w:sz w:val="22"/>
                <w:szCs w:val="22"/>
                <w:lang w:eastAsia="en-US"/>
              </w:rPr>
              <w:t xml:space="preserve"> от заключения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60D290E7" w14:textId="77777777" w:rsidR="00704DF1" w:rsidRPr="00D13A7F" w:rsidRDefault="00704DF1" w:rsidP="00704DF1">
            <w:pPr>
              <w:autoSpaceDE w:val="0"/>
              <w:rPr>
                <w:sz w:val="22"/>
                <w:szCs w:val="22"/>
              </w:rPr>
            </w:pPr>
            <w:r w:rsidRPr="00D13A7F">
              <w:rPr>
                <w:sz w:val="22"/>
                <w:szCs w:val="22"/>
              </w:rPr>
              <w:t xml:space="preserve">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 </w:t>
            </w:r>
          </w:p>
          <w:p w14:paraId="722ADE55" w14:textId="1C64F229" w:rsidR="00704DF1" w:rsidRDefault="00704DF1" w:rsidP="00704DF1">
            <w:pPr>
              <w:autoSpaceDE w:val="0"/>
              <w:rPr>
                <w:sz w:val="22"/>
                <w:szCs w:val="22"/>
              </w:rPr>
            </w:pPr>
            <w:r w:rsidRPr="00D13A7F">
              <w:rPr>
                <w:sz w:val="22"/>
                <w:szCs w:val="22"/>
              </w:rPr>
              <w:t xml:space="preserve">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w:t>
            </w:r>
            <w:proofErr w:type="gramStart"/>
            <w:r w:rsidRPr="00D13A7F">
              <w:rPr>
                <w:sz w:val="22"/>
                <w:szCs w:val="22"/>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w:t>
            </w:r>
            <w:proofErr w:type="gramEnd"/>
            <w:r w:rsidRPr="00D13A7F">
              <w:rPr>
                <w:sz w:val="22"/>
                <w:szCs w:val="22"/>
              </w:rPr>
              <w:t xml:space="preserve"> платы. </w:t>
            </w:r>
          </w:p>
          <w:p w14:paraId="4E72C1E4" w14:textId="77777777" w:rsidR="001927E2" w:rsidRPr="001927E2" w:rsidRDefault="001927E2" w:rsidP="001927E2">
            <w:pPr>
              <w:autoSpaceDE w:val="0"/>
              <w:rPr>
                <w:sz w:val="22"/>
                <w:szCs w:val="22"/>
              </w:rPr>
            </w:pPr>
            <w:r w:rsidRPr="001927E2">
              <w:rPr>
                <w:sz w:val="22"/>
                <w:szCs w:val="22"/>
              </w:rPr>
              <w:t>Приоритет предоставляется, если:</w:t>
            </w:r>
          </w:p>
          <w:p w14:paraId="238529C3" w14:textId="77777777" w:rsidR="001927E2" w:rsidRPr="001927E2" w:rsidRDefault="001927E2" w:rsidP="001927E2">
            <w:pPr>
              <w:autoSpaceDE w:val="0"/>
              <w:rPr>
                <w:sz w:val="22"/>
                <w:szCs w:val="22"/>
              </w:rPr>
            </w:pPr>
            <w:r w:rsidRPr="001927E2">
              <w:rPr>
                <w:sz w:val="22"/>
                <w:szCs w:val="22"/>
              </w:rPr>
              <w:t>а) установлено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69FE0D3" w14:textId="77777777" w:rsidR="001927E2" w:rsidRPr="001927E2" w:rsidRDefault="001927E2" w:rsidP="001927E2">
            <w:pPr>
              <w:autoSpaceDE w:val="0"/>
              <w:rPr>
                <w:sz w:val="22"/>
                <w:szCs w:val="22"/>
              </w:rPr>
            </w:pPr>
            <w:r w:rsidRPr="001927E2">
              <w:rPr>
                <w:sz w:val="22"/>
                <w:szCs w:val="22"/>
              </w:rPr>
              <w:t>б) установлено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80E753" w14:textId="77777777" w:rsidR="001927E2" w:rsidRPr="001927E2" w:rsidRDefault="001927E2" w:rsidP="001927E2">
            <w:pPr>
              <w:autoSpaceDE w:val="0"/>
              <w:rPr>
                <w:sz w:val="22"/>
                <w:szCs w:val="22"/>
              </w:rPr>
            </w:pPr>
            <w:r w:rsidRPr="001927E2">
              <w:rPr>
                <w:sz w:val="22"/>
                <w:szCs w:val="22"/>
              </w:rPr>
              <w:t xml:space="preserve">в) установлены сведения о начальной (максимальной) цене единицы каждого товара, работы, услуги, </w:t>
            </w:r>
            <w:proofErr w:type="gramStart"/>
            <w:r w:rsidRPr="001927E2">
              <w:rPr>
                <w:sz w:val="22"/>
                <w:szCs w:val="22"/>
              </w:rPr>
              <w:t>являющихся</w:t>
            </w:r>
            <w:proofErr w:type="gramEnd"/>
            <w:r w:rsidRPr="001927E2">
              <w:rPr>
                <w:sz w:val="22"/>
                <w:szCs w:val="22"/>
              </w:rPr>
              <w:t xml:space="preserve"> предметом закупки</w:t>
            </w:r>
          </w:p>
          <w:p w14:paraId="323751D7" w14:textId="77777777" w:rsidR="001927E2" w:rsidRPr="001927E2" w:rsidRDefault="001927E2" w:rsidP="001927E2">
            <w:pPr>
              <w:autoSpaceDE w:val="0"/>
              <w:rPr>
                <w:sz w:val="22"/>
                <w:szCs w:val="22"/>
              </w:rPr>
            </w:pPr>
            <w:r w:rsidRPr="001927E2">
              <w:rPr>
                <w:sz w:val="22"/>
                <w:szCs w:val="22"/>
              </w:rPr>
              <w:t>г) установлено условие о том, что отсутствие в заявке на участие в закупке указания (</w:t>
            </w:r>
            <w:proofErr w:type="gramStart"/>
            <w:r w:rsidRPr="001927E2">
              <w:rPr>
                <w:sz w:val="22"/>
                <w:szCs w:val="22"/>
              </w:rPr>
              <w:t xml:space="preserve">декларирования) </w:t>
            </w:r>
            <w:proofErr w:type="gramEnd"/>
            <w:r w:rsidRPr="001927E2">
              <w:rPr>
                <w:sz w:val="22"/>
                <w:szCs w:val="22"/>
              </w:rPr>
              <w:t>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F4B7428" w14:textId="77777777" w:rsidR="001927E2" w:rsidRPr="001927E2" w:rsidRDefault="001927E2" w:rsidP="001927E2">
            <w:pPr>
              <w:autoSpaceDE w:val="0"/>
              <w:rPr>
                <w:sz w:val="22"/>
                <w:szCs w:val="22"/>
              </w:rPr>
            </w:pPr>
            <w:proofErr w:type="gramStart"/>
            <w:r w:rsidRPr="001927E2">
              <w:rPr>
                <w:sz w:val="22"/>
                <w:szCs w:val="22"/>
              </w:rPr>
              <w:t>д) установлено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w:t>
            </w:r>
            <w:proofErr w:type="gramEnd"/>
            <w:r w:rsidRPr="001927E2">
              <w:rPr>
                <w:sz w:val="22"/>
                <w:szCs w:val="22"/>
              </w:rPr>
              <w:t xml:space="preserve"> документации о закупке в соответствии с подпунктом "в" пункта 6 Постановления Правительства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CB3EE35" w14:textId="77777777" w:rsidR="001927E2" w:rsidRPr="001927E2" w:rsidRDefault="001927E2" w:rsidP="001927E2">
            <w:pPr>
              <w:autoSpaceDE w:val="0"/>
              <w:rPr>
                <w:sz w:val="22"/>
                <w:szCs w:val="22"/>
              </w:rPr>
            </w:pPr>
            <w:r w:rsidRPr="001927E2">
              <w:rPr>
                <w:sz w:val="22"/>
                <w:szCs w:val="22"/>
              </w:rPr>
              <w:t xml:space="preserve">е) установлено условие отнесения участника закупки к российским или </w:t>
            </w:r>
            <w:r w:rsidRPr="001927E2">
              <w:rPr>
                <w:sz w:val="22"/>
                <w:szCs w:val="22"/>
              </w:rPr>
              <w:lastRenderedPageBreak/>
              <w:t>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DC6529F" w14:textId="77777777" w:rsidR="001927E2" w:rsidRPr="001927E2" w:rsidRDefault="001927E2" w:rsidP="001927E2">
            <w:pPr>
              <w:autoSpaceDE w:val="0"/>
              <w:rPr>
                <w:sz w:val="22"/>
                <w:szCs w:val="22"/>
              </w:rPr>
            </w:pPr>
            <w:r w:rsidRPr="001927E2">
              <w:rPr>
                <w:sz w:val="22"/>
                <w:szCs w:val="22"/>
              </w:rPr>
              <w:t>ж) установлено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C5CA921" w14:textId="77777777" w:rsidR="001927E2" w:rsidRPr="001927E2" w:rsidRDefault="001927E2" w:rsidP="001927E2">
            <w:pPr>
              <w:autoSpaceDE w:val="0"/>
              <w:rPr>
                <w:sz w:val="22"/>
                <w:szCs w:val="22"/>
              </w:rPr>
            </w:pPr>
            <w:proofErr w:type="gramStart"/>
            <w:r w:rsidRPr="001927E2">
              <w:rPr>
                <w:sz w:val="22"/>
                <w:szCs w:val="22"/>
              </w:rPr>
              <w:t>з) установлено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67AAD613" w14:textId="49D12B22" w:rsidR="001927E2" w:rsidRPr="00D13A7F" w:rsidRDefault="001927E2" w:rsidP="001927E2">
            <w:pPr>
              <w:autoSpaceDE w:val="0"/>
              <w:rPr>
                <w:sz w:val="22"/>
                <w:szCs w:val="22"/>
              </w:rPr>
            </w:pPr>
            <w:proofErr w:type="gramStart"/>
            <w:r w:rsidRPr="001927E2">
              <w:rPr>
                <w:sz w:val="22"/>
                <w:szCs w:val="22"/>
              </w:rPr>
              <w:t>и) установлено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sidRPr="001927E2">
              <w:rPr>
                <w:sz w:val="22"/>
                <w:szCs w:val="22"/>
              </w:rPr>
              <w:t xml:space="preserve"> и соответствующим техническим и функциональным характеристикам товаров, указанных в договоре</w:t>
            </w:r>
          </w:p>
          <w:p w14:paraId="4514A40E" w14:textId="77777777" w:rsidR="001927E2" w:rsidRPr="001927E2" w:rsidRDefault="001927E2" w:rsidP="001927E2">
            <w:pPr>
              <w:autoSpaceDE w:val="0"/>
              <w:rPr>
                <w:sz w:val="22"/>
                <w:szCs w:val="22"/>
              </w:rPr>
            </w:pPr>
            <w:r w:rsidRPr="001927E2">
              <w:rPr>
                <w:sz w:val="22"/>
                <w:szCs w:val="22"/>
              </w:rPr>
              <w:t>Приоритет не предоставляется в случаях, если:</w:t>
            </w:r>
          </w:p>
          <w:p w14:paraId="43E6916A" w14:textId="77777777" w:rsidR="001927E2" w:rsidRPr="001927E2" w:rsidRDefault="001927E2" w:rsidP="001927E2">
            <w:pPr>
              <w:autoSpaceDE w:val="0"/>
              <w:rPr>
                <w:sz w:val="22"/>
                <w:szCs w:val="22"/>
              </w:rPr>
            </w:pPr>
            <w:r w:rsidRPr="001927E2">
              <w:rPr>
                <w:sz w:val="22"/>
                <w:szCs w:val="22"/>
              </w:rPr>
              <w:t xml:space="preserve">а) закупка признана </w:t>
            </w:r>
            <w:proofErr w:type="gramStart"/>
            <w:r w:rsidRPr="001927E2">
              <w:rPr>
                <w:sz w:val="22"/>
                <w:szCs w:val="22"/>
              </w:rPr>
              <w:t>несостоявшейся</w:t>
            </w:r>
            <w:proofErr w:type="gramEnd"/>
            <w:r w:rsidRPr="001927E2">
              <w:rPr>
                <w:sz w:val="22"/>
                <w:szCs w:val="22"/>
              </w:rPr>
              <w:t xml:space="preserve"> и договор заключается с единственным участником закупки;</w:t>
            </w:r>
          </w:p>
          <w:p w14:paraId="7F6571A9" w14:textId="77777777" w:rsidR="001927E2" w:rsidRPr="001927E2" w:rsidRDefault="001927E2" w:rsidP="001927E2">
            <w:pPr>
              <w:autoSpaceDE w:val="0"/>
              <w:rPr>
                <w:sz w:val="22"/>
                <w:szCs w:val="22"/>
              </w:rPr>
            </w:pPr>
            <w:r w:rsidRPr="001927E2">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1C65EA5" w14:textId="77777777" w:rsidR="001927E2" w:rsidRPr="001927E2" w:rsidRDefault="001927E2" w:rsidP="001927E2">
            <w:pPr>
              <w:autoSpaceDE w:val="0"/>
              <w:rPr>
                <w:sz w:val="22"/>
                <w:szCs w:val="22"/>
              </w:rPr>
            </w:pPr>
            <w:r w:rsidRPr="001927E2">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229E2B1" w14:textId="77777777" w:rsidR="001927E2" w:rsidRPr="001927E2" w:rsidRDefault="001927E2" w:rsidP="001927E2">
            <w:pPr>
              <w:autoSpaceDE w:val="0"/>
              <w:rPr>
                <w:sz w:val="22"/>
                <w:szCs w:val="22"/>
              </w:rPr>
            </w:pPr>
            <w:proofErr w:type="gramStart"/>
            <w:r w:rsidRPr="001927E2">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1927E2">
              <w:rPr>
                <w:sz w:val="22"/>
                <w:szCs w:val="22"/>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6B62715" w14:textId="6D28CB13" w:rsidR="00704DF1" w:rsidRPr="00330EF0" w:rsidRDefault="001927E2" w:rsidP="001927E2">
            <w:pPr>
              <w:autoSpaceDE w:val="0"/>
              <w:rPr>
                <w:sz w:val="22"/>
                <w:szCs w:val="22"/>
              </w:rPr>
            </w:pPr>
            <w:proofErr w:type="gramStart"/>
            <w:r w:rsidRPr="001927E2">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1927E2">
              <w:rPr>
                <w:sz w:val="22"/>
                <w:szCs w:val="22"/>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Pr>
                <w:sz w:val="22"/>
                <w:szCs w:val="22"/>
              </w:rPr>
              <w:t>.</w:t>
            </w:r>
          </w:p>
        </w:tc>
      </w:tr>
      <w:tr w:rsidR="00704DF1" w:rsidRPr="007E39B7" w14:paraId="328D4949" w14:textId="77777777" w:rsidTr="00141B3B">
        <w:tc>
          <w:tcPr>
            <w:tcW w:w="720" w:type="dxa"/>
            <w:tcBorders>
              <w:top w:val="single" w:sz="4" w:space="0" w:color="000000"/>
              <w:left w:val="single" w:sz="4" w:space="0" w:color="000000"/>
              <w:bottom w:val="single" w:sz="4" w:space="0" w:color="000000"/>
              <w:right w:val="nil"/>
            </w:tcBorders>
          </w:tcPr>
          <w:p w14:paraId="7066CE8D" w14:textId="095AAD8C" w:rsidR="00704DF1" w:rsidRPr="007B1F62" w:rsidRDefault="00704DF1" w:rsidP="00704DF1">
            <w:pPr>
              <w:jc w:val="center"/>
              <w:rPr>
                <w:rFonts w:eastAsia="Calibri"/>
                <w:b/>
                <w:sz w:val="22"/>
                <w:szCs w:val="22"/>
                <w:lang w:eastAsia="en-US"/>
              </w:rPr>
            </w:pPr>
            <w:r>
              <w:rPr>
                <w:rFonts w:eastAsia="Calibri"/>
                <w:b/>
                <w:sz w:val="22"/>
                <w:szCs w:val="22"/>
                <w:lang w:eastAsia="en-US"/>
              </w:rPr>
              <w:lastRenderedPageBreak/>
              <w:t>39.</w:t>
            </w:r>
          </w:p>
        </w:tc>
        <w:tc>
          <w:tcPr>
            <w:tcW w:w="2541" w:type="dxa"/>
            <w:tcBorders>
              <w:top w:val="single" w:sz="4" w:space="0" w:color="000000"/>
              <w:left w:val="single" w:sz="4" w:space="0" w:color="000000"/>
              <w:bottom w:val="single" w:sz="4" w:space="0" w:color="000000"/>
              <w:right w:val="nil"/>
            </w:tcBorders>
          </w:tcPr>
          <w:p w14:paraId="330EF999" w14:textId="682A43EE" w:rsidR="00704DF1" w:rsidRPr="00D13A7F" w:rsidRDefault="00704DF1" w:rsidP="00704DF1">
            <w:pPr>
              <w:autoSpaceDE w:val="0"/>
              <w:jc w:val="left"/>
              <w:rPr>
                <w:rFonts w:eastAsia="Calibri"/>
                <w:bCs/>
                <w:sz w:val="22"/>
                <w:szCs w:val="22"/>
                <w:lang w:eastAsia="en-US"/>
              </w:rPr>
            </w:pPr>
            <w:r w:rsidRPr="00D13A7F">
              <w:rPr>
                <w:sz w:val="22"/>
                <w:szCs w:val="22"/>
              </w:rPr>
              <w:t>Порядок заключения и исполнения договора</w:t>
            </w:r>
          </w:p>
        </w:tc>
        <w:tc>
          <w:tcPr>
            <w:tcW w:w="7513" w:type="dxa"/>
            <w:tcBorders>
              <w:top w:val="single" w:sz="4" w:space="0" w:color="000000"/>
              <w:left w:val="single" w:sz="4" w:space="0" w:color="000000"/>
              <w:bottom w:val="single" w:sz="4" w:space="0" w:color="000000"/>
              <w:right w:val="single" w:sz="4" w:space="0" w:color="000000"/>
            </w:tcBorders>
          </w:tcPr>
          <w:p w14:paraId="334DBFA7" w14:textId="77777777" w:rsidR="00704DF1" w:rsidRPr="00763ADF" w:rsidRDefault="00704DF1" w:rsidP="00704DF1">
            <w:pPr>
              <w:autoSpaceDE w:val="0"/>
              <w:rPr>
                <w:sz w:val="22"/>
                <w:szCs w:val="22"/>
              </w:rPr>
            </w:pPr>
            <w:r w:rsidRPr="00763ADF">
              <w:rPr>
                <w:sz w:val="22"/>
                <w:szCs w:val="22"/>
              </w:rPr>
              <w:t xml:space="preserve">Договор по результатам конкурентной закупки должен быть заключен не ранее чем через десять и не позднее чем через двадцать дней </w:t>
            </w:r>
            <w:proofErr w:type="gramStart"/>
            <w:r w:rsidRPr="00763ADF">
              <w:rPr>
                <w:sz w:val="22"/>
                <w:szCs w:val="22"/>
              </w:rPr>
              <w:t>с даты размещения</w:t>
            </w:r>
            <w:proofErr w:type="gramEnd"/>
            <w:r w:rsidRPr="00763ADF">
              <w:rPr>
                <w:sz w:val="22"/>
                <w:szCs w:val="22"/>
              </w:rPr>
              <w:t xml:space="preserve"> в ЕИС протокола, составленного по итогам конкурентной закупки. </w:t>
            </w:r>
            <w:proofErr w:type="gramStart"/>
            <w:r w:rsidRPr="00763ADF">
              <w:rPr>
                <w:sz w:val="22"/>
                <w:szCs w:val="22"/>
              </w:rPr>
              <w:t xml:space="preserve">В случае необходимости одобрения органом управления заказчика в соответствии с законодательством Российской Федерации заключения </w:t>
            </w:r>
            <w:r w:rsidRPr="00763ADF">
              <w:rPr>
                <w:sz w:val="22"/>
                <w:szCs w:val="22"/>
              </w:rPr>
              <w:lastRenderedPageBreak/>
              <w:t>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w:t>
            </w:r>
            <w:proofErr w:type="gramEnd"/>
            <w:r w:rsidRPr="00763ADF">
              <w:rPr>
                <w:sz w:val="22"/>
                <w:szCs w:val="22"/>
              </w:rPr>
              <w:t xml:space="preserve"> результатам обжалования действий (бездействия) заказчика, комиссии, оператора электронной площадки.</w:t>
            </w:r>
          </w:p>
          <w:p w14:paraId="0A6934C5" w14:textId="77777777" w:rsidR="00704DF1" w:rsidRPr="00763ADF" w:rsidRDefault="00704DF1" w:rsidP="00704DF1">
            <w:pPr>
              <w:autoSpaceDE w:val="0"/>
              <w:rPr>
                <w:sz w:val="22"/>
                <w:szCs w:val="22"/>
              </w:rPr>
            </w:pPr>
            <w:r w:rsidRPr="00763ADF">
              <w:rPr>
                <w:sz w:val="22"/>
                <w:szCs w:val="22"/>
              </w:rPr>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608A3E84" w14:textId="55FE4588" w:rsidR="00704DF1" w:rsidRPr="00763ADF" w:rsidRDefault="00704DF1" w:rsidP="00704DF1">
            <w:pPr>
              <w:autoSpaceDE w:val="0"/>
              <w:rPr>
                <w:sz w:val="22"/>
                <w:szCs w:val="22"/>
              </w:rPr>
            </w:pPr>
            <w:r w:rsidRPr="00763ADF">
              <w:rPr>
                <w:sz w:val="22"/>
                <w:szCs w:val="22"/>
              </w:rPr>
              <w:t xml:space="preserve">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w:t>
            </w:r>
          </w:p>
        </w:tc>
      </w:tr>
      <w:tr w:rsidR="00704DF1" w:rsidRPr="007E39B7" w14:paraId="429769D8" w14:textId="77777777" w:rsidTr="00141B3B">
        <w:tc>
          <w:tcPr>
            <w:tcW w:w="720" w:type="dxa"/>
            <w:tcBorders>
              <w:top w:val="single" w:sz="4" w:space="0" w:color="000000"/>
              <w:left w:val="single" w:sz="4" w:space="0" w:color="000000"/>
              <w:bottom w:val="single" w:sz="4" w:space="0" w:color="000000"/>
              <w:right w:val="nil"/>
            </w:tcBorders>
          </w:tcPr>
          <w:p w14:paraId="206EA9B4" w14:textId="65ED17DD" w:rsidR="00704DF1" w:rsidRPr="007B1F62" w:rsidRDefault="00704DF1" w:rsidP="00704DF1">
            <w:pPr>
              <w:jc w:val="center"/>
              <w:rPr>
                <w:rFonts w:eastAsia="Calibri"/>
                <w:b/>
                <w:sz w:val="22"/>
                <w:szCs w:val="22"/>
                <w:lang w:eastAsia="en-US"/>
              </w:rPr>
            </w:pPr>
            <w:r>
              <w:rPr>
                <w:rFonts w:eastAsia="Calibri"/>
                <w:b/>
                <w:sz w:val="22"/>
                <w:szCs w:val="22"/>
                <w:lang w:eastAsia="en-US"/>
              </w:rPr>
              <w:lastRenderedPageBreak/>
              <w:t>40.</w:t>
            </w:r>
          </w:p>
        </w:tc>
        <w:tc>
          <w:tcPr>
            <w:tcW w:w="2541" w:type="dxa"/>
            <w:tcBorders>
              <w:top w:val="single" w:sz="4" w:space="0" w:color="000000"/>
              <w:left w:val="single" w:sz="4" w:space="0" w:color="000000"/>
              <w:bottom w:val="single" w:sz="4" w:space="0" w:color="000000"/>
              <w:right w:val="nil"/>
            </w:tcBorders>
          </w:tcPr>
          <w:p w14:paraId="50711FCD" w14:textId="43074036" w:rsidR="00704DF1" w:rsidRPr="00D13A7F" w:rsidRDefault="00704DF1" w:rsidP="00704DF1">
            <w:pPr>
              <w:autoSpaceDE w:val="0"/>
              <w:jc w:val="left"/>
              <w:rPr>
                <w:sz w:val="22"/>
                <w:szCs w:val="22"/>
              </w:rPr>
            </w:pPr>
            <w:r w:rsidRPr="007E39B7">
              <w:rPr>
                <w:rFonts w:eastAsia="Calibri"/>
                <w:sz w:val="22"/>
                <w:szCs w:val="22"/>
                <w:lang w:eastAsia="en-US"/>
              </w:rPr>
              <w:t xml:space="preserve">Информация о возможности одностороннего отказа от исполнения </w:t>
            </w:r>
            <w:r>
              <w:rPr>
                <w:rFonts w:eastAsia="Calibri"/>
                <w:sz w:val="22"/>
                <w:szCs w:val="22"/>
                <w:lang w:eastAsia="en-US"/>
              </w:rPr>
              <w:t>договора</w:t>
            </w:r>
            <w:r w:rsidRPr="007E39B7">
              <w:rPr>
                <w:rFonts w:eastAsia="Calibri"/>
                <w:sz w:val="22"/>
                <w:szCs w:val="22"/>
                <w:lang w:eastAsia="en-US"/>
              </w:rP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1EDDEB45" w14:textId="48180B2F" w:rsidR="00704DF1" w:rsidRPr="00777568" w:rsidRDefault="00704DF1" w:rsidP="00704DF1">
            <w:pPr>
              <w:autoSpaceDE w:val="0"/>
              <w:rPr>
                <w:sz w:val="22"/>
                <w:szCs w:val="22"/>
              </w:rPr>
            </w:pPr>
            <w:r w:rsidRPr="00763ADF">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 </w:t>
            </w:r>
            <w:proofErr w:type="gramStart"/>
            <w:r w:rsidRPr="00763ADF">
              <w:rPr>
                <w:sz w:val="22"/>
                <w:szCs w:val="22"/>
              </w:rPr>
              <w:t>При расторжении договора в связи с односторонним отказом заказчика от исполнения договора по вине</w:t>
            </w:r>
            <w:proofErr w:type="gramEnd"/>
            <w:r w:rsidRPr="00763ADF">
              <w:rPr>
                <w:sz w:val="22"/>
                <w:szCs w:val="22"/>
              </w:rPr>
              <w:t xml:space="preserve"> поставщика (подрядчика, исполнителя) заказчик вправе потребовать от поставщика (подрядчика, исполнителя) возмещения причиненных убытков.</w:t>
            </w:r>
          </w:p>
        </w:tc>
      </w:tr>
      <w:tr w:rsidR="00704DF1" w:rsidRPr="007E39B7" w14:paraId="41EA4B45" w14:textId="77777777" w:rsidTr="00141B3B">
        <w:tc>
          <w:tcPr>
            <w:tcW w:w="720" w:type="dxa"/>
            <w:tcBorders>
              <w:top w:val="single" w:sz="4" w:space="0" w:color="000000"/>
              <w:left w:val="single" w:sz="4" w:space="0" w:color="000000"/>
              <w:bottom w:val="single" w:sz="4" w:space="0" w:color="000000"/>
              <w:right w:val="nil"/>
            </w:tcBorders>
          </w:tcPr>
          <w:p w14:paraId="13337855" w14:textId="7908104F" w:rsidR="00704DF1" w:rsidRPr="007B1F62" w:rsidRDefault="00704DF1" w:rsidP="00704DF1">
            <w:pPr>
              <w:jc w:val="center"/>
              <w:rPr>
                <w:rFonts w:eastAsia="Calibri"/>
                <w:b/>
                <w:sz w:val="22"/>
                <w:szCs w:val="22"/>
                <w:lang w:eastAsia="en-US"/>
              </w:rPr>
            </w:pPr>
            <w:r>
              <w:rPr>
                <w:rFonts w:eastAsia="Calibri"/>
                <w:b/>
                <w:sz w:val="22"/>
                <w:szCs w:val="22"/>
                <w:lang w:eastAsia="en-US"/>
              </w:rPr>
              <w:t>41.</w:t>
            </w:r>
          </w:p>
        </w:tc>
        <w:tc>
          <w:tcPr>
            <w:tcW w:w="2541" w:type="dxa"/>
            <w:tcBorders>
              <w:top w:val="single" w:sz="4" w:space="0" w:color="000000"/>
              <w:left w:val="single" w:sz="4" w:space="0" w:color="000000"/>
              <w:bottom w:val="single" w:sz="4" w:space="0" w:color="000000"/>
              <w:right w:val="nil"/>
            </w:tcBorders>
          </w:tcPr>
          <w:p w14:paraId="389C18D7" w14:textId="7715E499" w:rsidR="00704DF1" w:rsidRPr="007E39B7" w:rsidRDefault="00704DF1" w:rsidP="00704DF1">
            <w:pPr>
              <w:autoSpaceDE w:val="0"/>
              <w:jc w:val="left"/>
              <w:rPr>
                <w:rFonts w:eastAsia="Calibri"/>
                <w:bCs/>
                <w:sz w:val="22"/>
                <w:szCs w:val="22"/>
                <w:lang w:eastAsia="en-US"/>
              </w:rPr>
            </w:pPr>
            <w:proofErr w:type="gramStart"/>
            <w:r>
              <w:rPr>
                <w:rFonts w:eastAsia="Calibri"/>
                <w:sz w:val="22"/>
                <w:szCs w:val="22"/>
                <w:lang w:eastAsia="en-US"/>
              </w:rPr>
              <w:t>У</w:t>
            </w:r>
            <w:r w:rsidRPr="00F541B8">
              <w:rPr>
                <w:rFonts w:eastAsia="Calibri"/>
                <w:sz w:val="22"/>
                <w:szCs w:val="22"/>
                <w:lang w:eastAsia="en-US"/>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F541B8">
              <w:rPr>
                <w:rFonts w:eastAsia="Calibri"/>
                <w:sz w:val="22"/>
                <w:szCs w:val="22"/>
                <w:lang w:eastAsia="en-US"/>
              </w:rPr>
              <w:lastRenderedPageBreak/>
              <w:t>услугам, выполняемым, оказываемым</w:t>
            </w:r>
            <w:proofErr w:type="gramEnd"/>
            <w:r w:rsidRPr="00F541B8">
              <w:rPr>
                <w:rFonts w:eastAsia="Calibri"/>
                <w:sz w:val="22"/>
                <w:szCs w:val="22"/>
                <w:lang w:eastAsia="en-US"/>
              </w:rPr>
              <w:t xml:space="preserve"> иностранными лицами"</w:t>
            </w:r>
          </w:p>
        </w:tc>
        <w:tc>
          <w:tcPr>
            <w:tcW w:w="7513" w:type="dxa"/>
            <w:tcBorders>
              <w:top w:val="single" w:sz="4" w:space="0" w:color="000000"/>
              <w:left w:val="single" w:sz="4" w:space="0" w:color="000000"/>
              <w:bottom w:val="single" w:sz="4" w:space="0" w:color="000000"/>
              <w:right w:val="single" w:sz="4" w:space="0" w:color="000000"/>
            </w:tcBorders>
          </w:tcPr>
          <w:p w14:paraId="0EEA903A" w14:textId="77777777" w:rsidR="00704DF1" w:rsidRPr="00D13A7F" w:rsidRDefault="00704DF1" w:rsidP="00704DF1">
            <w:pPr>
              <w:autoSpaceDE w:val="0"/>
              <w:autoSpaceDN w:val="0"/>
              <w:adjustRightInd w:val="0"/>
              <w:rPr>
                <w:sz w:val="22"/>
                <w:szCs w:val="22"/>
              </w:rPr>
            </w:pPr>
            <w:proofErr w:type="gramStart"/>
            <w:r w:rsidRPr="00D13A7F">
              <w:rPr>
                <w:sz w:val="22"/>
                <w:szCs w:val="22"/>
              </w:rPr>
              <w:lastRenderedPageBreak/>
              <w:t>В соответствии с Постановлением Правительства РФ от 16.09.2016 N 925, с учетом всех изменений и редакций, действующих на дату проведения закупочной процедуры,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D13A7F">
              <w:rPr>
                <w:sz w:val="22"/>
                <w:szCs w:val="22"/>
              </w:rPr>
              <w:t xml:space="preserve"> иностранными лицами (далее - приоритет).</w:t>
            </w:r>
          </w:p>
          <w:p w14:paraId="57ABA7E2" w14:textId="77777777" w:rsidR="00704DF1" w:rsidRPr="00D13A7F" w:rsidRDefault="00704DF1" w:rsidP="00704DF1">
            <w:pPr>
              <w:autoSpaceDE w:val="0"/>
              <w:autoSpaceDN w:val="0"/>
              <w:adjustRightInd w:val="0"/>
              <w:rPr>
                <w:sz w:val="22"/>
                <w:szCs w:val="22"/>
              </w:rPr>
            </w:pPr>
            <w:proofErr w:type="gramStart"/>
            <w:r w:rsidRPr="00D13A7F">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13A7F">
              <w:rPr>
                <w:sz w:val="22"/>
                <w:szCs w:val="22"/>
              </w:rPr>
              <w:t xml:space="preserve">, </w:t>
            </w:r>
            <w:proofErr w:type="gramStart"/>
            <w:r w:rsidRPr="00D13A7F">
              <w:rPr>
                <w:sz w:val="22"/>
                <w:szCs w:val="22"/>
              </w:rPr>
              <w:t>оказании</w:t>
            </w:r>
            <w:proofErr w:type="gramEnd"/>
            <w:r w:rsidRPr="00D13A7F">
              <w:rPr>
                <w:sz w:val="22"/>
                <w:szCs w:val="22"/>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14:paraId="6F546662" w14:textId="77777777" w:rsidR="00704DF1" w:rsidRPr="00D13A7F" w:rsidRDefault="00704DF1" w:rsidP="00704DF1">
            <w:pPr>
              <w:autoSpaceDE w:val="0"/>
              <w:autoSpaceDN w:val="0"/>
              <w:adjustRightInd w:val="0"/>
              <w:rPr>
                <w:sz w:val="22"/>
                <w:szCs w:val="22"/>
              </w:rPr>
            </w:pPr>
          </w:p>
          <w:p w14:paraId="13E8C347" w14:textId="77777777" w:rsidR="00704DF1" w:rsidRPr="00D13A7F" w:rsidRDefault="00704DF1" w:rsidP="00704DF1">
            <w:pPr>
              <w:autoSpaceDE w:val="0"/>
              <w:autoSpaceDN w:val="0"/>
              <w:adjustRightInd w:val="0"/>
              <w:rPr>
                <w:sz w:val="22"/>
                <w:szCs w:val="22"/>
              </w:rPr>
            </w:pPr>
            <w:r w:rsidRPr="00D13A7F">
              <w:rPr>
                <w:sz w:val="22"/>
                <w:szCs w:val="22"/>
              </w:rPr>
              <w:t xml:space="preserve">Установлено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14:paraId="63983011" w14:textId="77777777" w:rsidR="00704DF1" w:rsidRPr="00D13A7F" w:rsidRDefault="00704DF1" w:rsidP="00704DF1">
            <w:pPr>
              <w:autoSpaceDE w:val="0"/>
              <w:autoSpaceDN w:val="0"/>
              <w:adjustRightInd w:val="0"/>
              <w:rPr>
                <w:sz w:val="22"/>
                <w:szCs w:val="22"/>
              </w:rPr>
            </w:pPr>
            <w:r w:rsidRPr="00D13A7F">
              <w:rPr>
                <w:sz w:val="22"/>
                <w:szCs w:val="22"/>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D13A7F">
              <w:rPr>
                <w:sz w:val="22"/>
                <w:szCs w:val="22"/>
              </w:rPr>
              <w:t>закупке</w:t>
            </w:r>
            <w:proofErr w:type="gramEnd"/>
            <w:r w:rsidRPr="00D13A7F">
              <w:rPr>
                <w:sz w:val="22"/>
                <w:szCs w:val="22"/>
              </w:rPr>
              <w:t xml:space="preserve"> и такая заявка рассматривается как содержащая предложение о поставке иностранных товаров.</w:t>
            </w:r>
          </w:p>
          <w:p w14:paraId="6078DBA2" w14:textId="77777777" w:rsidR="00704DF1" w:rsidRPr="00D13A7F" w:rsidRDefault="00704DF1" w:rsidP="00704DF1">
            <w:pPr>
              <w:autoSpaceDE w:val="0"/>
              <w:autoSpaceDN w:val="0"/>
              <w:adjustRightInd w:val="0"/>
              <w:rPr>
                <w:sz w:val="22"/>
                <w:szCs w:val="22"/>
              </w:rPr>
            </w:pPr>
            <w:proofErr w:type="gramStart"/>
            <w:r w:rsidRPr="00D13A7F">
              <w:rPr>
                <w:sz w:val="22"/>
                <w:szCs w:val="22"/>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w:t>
            </w:r>
            <w:proofErr w:type="gramEnd"/>
            <w:r w:rsidRPr="00D13A7F">
              <w:rPr>
                <w:sz w:val="22"/>
                <w:szCs w:val="22"/>
              </w:rPr>
              <w:t xml:space="preserve">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78EBF6E" w14:textId="77777777" w:rsidR="00704DF1" w:rsidRPr="00D13A7F" w:rsidRDefault="00704DF1" w:rsidP="00704DF1">
            <w:pPr>
              <w:autoSpaceDE w:val="0"/>
              <w:autoSpaceDN w:val="0"/>
              <w:adjustRightInd w:val="0"/>
              <w:rPr>
                <w:sz w:val="22"/>
                <w:szCs w:val="22"/>
              </w:rPr>
            </w:pPr>
            <w:r w:rsidRPr="00D13A7F">
              <w:rPr>
                <w:sz w:val="22"/>
                <w:szCs w:val="22"/>
              </w:rPr>
              <w:t xml:space="preserve">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A528FD0" w14:textId="77777777" w:rsidR="00704DF1" w:rsidRPr="00D13A7F" w:rsidRDefault="00704DF1" w:rsidP="00704DF1">
            <w:pPr>
              <w:autoSpaceDE w:val="0"/>
              <w:autoSpaceDN w:val="0"/>
              <w:adjustRightInd w:val="0"/>
              <w:rPr>
                <w:sz w:val="22"/>
                <w:szCs w:val="22"/>
              </w:rPr>
            </w:pPr>
            <w:proofErr w:type="gramStart"/>
            <w:r w:rsidRPr="00D13A7F">
              <w:rPr>
                <w:sz w:val="22"/>
                <w:szCs w:val="22"/>
              </w:rPr>
              <w:t>Указании</w:t>
            </w:r>
            <w:proofErr w:type="gramEnd"/>
            <w:r w:rsidRPr="00D13A7F">
              <w:rPr>
                <w:sz w:val="22"/>
                <w:szCs w:val="22"/>
              </w:rPr>
              <w:t xml:space="preserve"> в договоре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C6408E3" w14:textId="77777777" w:rsidR="00704DF1" w:rsidRPr="00D13A7F" w:rsidRDefault="00704DF1" w:rsidP="00704DF1">
            <w:pPr>
              <w:autoSpaceDE w:val="0"/>
              <w:autoSpaceDN w:val="0"/>
              <w:adjustRightInd w:val="0"/>
              <w:rPr>
                <w:sz w:val="22"/>
                <w:szCs w:val="22"/>
              </w:rPr>
            </w:pPr>
            <w:proofErr w:type="gramStart"/>
            <w:r w:rsidRPr="00D13A7F">
              <w:rPr>
                <w:sz w:val="22"/>
                <w:szCs w:val="22"/>
              </w:rPr>
              <w:t>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14B5BCA4" w14:textId="77777777" w:rsidR="00704DF1" w:rsidRPr="00D13A7F" w:rsidRDefault="00704DF1" w:rsidP="00704DF1">
            <w:pPr>
              <w:rPr>
                <w:sz w:val="22"/>
                <w:szCs w:val="22"/>
              </w:rPr>
            </w:pPr>
            <w:proofErr w:type="gramStart"/>
            <w:r w:rsidRPr="00D13A7F">
              <w:rPr>
                <w:sz w:val="22"/>
                <w:szCs w:val="22"/>
              </w:rPr>
              <w:t>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D13A7F">
              <w:rPr>
                <w:sz w:val="22"/>
                <w:szCs w:val="22"/>
              </w:rPr>
              <w:t xml:space="preserve"> </w:t>
            </w:r>
            <w:proofErr w:type="gramStart"/>
            <w:r w:rsidRPr="00D13A7F">
              <w:rPr>
                <w:sz w:val="22"/>
                <w:szCs w:val="22"/>
              </w:rPr>
              <w:t>договоре</w:t>
            </w:r>
            <w:proofErr w:type="gramEnd"/>
            <w:r w:rsidRPr="00D13A7F">
              <w:rPr>
                <w:sz w:val="22"/>
                <w:szCs w:val="22"/>
              </w:rPr>
              <w:t xml:space="preserve">. </w:t>
            </w:r>
          </w:p>
          <w:p w14:paraId="1B12A0B2" w14:textId="77777777" w:rsidR="00704DF1" w:rsidRPr="00D13A7F" w:rsidRDefault="00704DF1" w:rsidP="00704DF1">
            <w:pPr>
              <w:ind w:firstLine="454"/>
              <w:rPr>
                <w:sz w:val="22"/>
                <w:szCs w:val="22"/>
              </w:rPr>
            </w:pPr>
            <w:r w:rsidRPr="00D13A7F">
              <w:rPr>
                <w:sz w:val="22"/>
                <w:szCs w:val="22"/>
              </w:rPr>
              <w:t xml:space="preserve">Приоритет не предоставляется в случаях, если: </w:t>
            </w:r>
          </w:p>
          <w:p w14:paraId="34AB7A39" w14:textId="77777777" w:rsidR="00704DF1" w:rsidRPr="00D13A7F" w:rsidRDefault="00704DF1" w:rsidP="00704DF1">
            <w:pPr>
              <w:ind w:firstLine="454"/>
              <w:rPr>
                <w:sz w:val="22"/>
                <w:szCs w:val="22"/>
              </w:rPr>
            </w:pPr>
            <w:r w:rsidRPr="00D13A7F">
              <w:rPr>
                <w:sz w:val="22"/>
                <w:szCs w:val="22"/>
              </w:rPr>
              <w:t xml:space="preserve">а) закупка признана </w:t>
            </w:r>
            <w:proofErr w:type="gramStart"/>
            <w:r w:rsidRPr="00D13A7F">
              <w:rPr>
                <w:sz w:val="22"/>
                <w:szCs w:val="22"/>
              </w:rPr>
              <w:t>несостоявшейся</w:t>
            </w:r>
            <w:proofErr w:type="gramEnd"/>
            <w:r w:rsidRPr="00D13A7F">
              <w:rPr>
                <w:sz w:val="22"/>
                <w:szCs w:val="22"/>
              </w:rPr>
              <w:t xml:space="preserve"> и договор заключается с единственным участником закупки; </w:t>
            </w:r>
          </w:p>
          <w:p w14:paraId="317CA0F8" w14:textId="77777777" w:rsidR="00704DF1" w:rsidRPr="00D13A7F" w:rsidRDefault="00704DF1" w:rsidP="00704DF1">
            <w:pPr>
              <w:ind w:firstLine="454"/>
              <w:rPr>
                <w:sz w:val="22"/>
                <w:szCs w:val="22"/>
              </w:rPr>
            </w:pPr>
            <w:r w:rsidRPr="00D13A7F">
              <w:rPr>
                <w:sz w:val="22"/>
                <w:szCs w:val="22"/>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15380FC8" w14:textId="77777777" w:rsidR="00704DF1" w:rsidRPr="00D13A7F" w:rsidRDefault="00704DF1" w:rsidP="00704DF1">
            <w:pPr>
              <w:ind w:firstLine="454"/>
              <w:rPr>
                <w:sz w:val="22"/>
                <w:szCs w:val="22"/>
              </w:rPr>
            </w:pPr>
            <w:r w:rsidRPr="00D13A7F">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22C21C49" w14:textId="77777777" w:rsidR="00704DF1" w:rsidRPr="00D13A7F" w:rsidRDefault="00704DF1" w:rsidP="00704DF1">
            <w:pPr>
              <w:ind w:firstLine="454"/>
              <w:rPr>
                <w:sz w:val="22"/>
                <w:szCs w:val="22"/>
              </w:rPr>
            </w:pPr>
            <w:proofErr w:type="gramStart"/>
            <w:r w:rsidRPr="00D13A7F">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13A7F">
              <w:rPr>
                <w:sz w:val="22"/>
                <w:szCs w:val="22"/>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5771C047" w14:textId="0BC3F1F1" w:rsidR="00704DF1" w:rsidRPr="00763ADF" w:rsidRDefault="00704DF1" w:rsidP="00704DF1">
            <w:pPr>
              <w:rPr>
                <w:sz w:val="22"/>
                <w:szCs w:val="22"/>
              </w:rPr>
            </w:pPr>
            <w:proofErr w:type="gramStart"/>
            <w:r w:rsidRPr="00D13A7F">
              <w:rPr>
                <w:sz w:val="22"/>
                <w:szCs w:val="22"/>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w:t>
            </w:r>
            <w:r w:rsidRPr="00D13A7F">
              <w:rPr>
                <w:sz w:val="22"/>
                <w:szCs w:val="22"/>
              </w:rPr>
              <w:lastRenderedPageBreak/>
              <w:t>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13A7F">
              <w:rPr>
                <w:sz w:val="22"/>
                <w:szCs w:val="22"/>
              </w:rPr>
              <w:t xml:space="preserve">,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tc>
      </w:tr>
      <w:tr w:rsidR="00704DF1" w:rsidRPr="007E39B7" w14:paraId="2B5129B4" w14:textId="77777777" w:rsidTr="00141B3B">
        <w:tc>
          <w:tcPr>
            <w:tcW w:w="720" w:type="dxa"/>
            <w:tcBorders>
              <w:top w:val="single" w:sz="4" w:space="0" w:color="000000"/>
              <w:left w:val="single" w:sz="4" w:space="0" w:color="000000"/>
              <w:bottom w:val="single" w:sz="4" w:space="0" w:color="000000"/>
              <w:right w:val="nil"/>
            </w:tcBorders>
          </w:tcPr>
          <w:p w14:paraId="1AF5EB1E" w14:textId="5B4DE28D" w:rsidR="00704DF1" w:rsidRPr="007B1F62" w:rsidRDefault="00704DF1" w:rsidP="00704DF1">
            <w:pPr>
              <w:jc w:val="center"/>
              <w:rPr>
                <w:rFonts w:eastAsia="Calibri"/>
                <w:b/>
                <w:sz w:val="22"/>
                <w:szCs w:val="22"/>
                <w:lang w:eastAsia="en-US"/>
              </w:rPr>
            </w:pPr>
            <w:r>
              <w:rPr>
                <w:rFonts w:eastAsia="Calibri"/>
                <w:b/>
                <w:sz w:val="22"/>
                <w:szCs w:val="22"/>
                <w:lang w:eastAsia="en-US"/>
              </w:rPr>
              <w:lastRenderedPageBreak/>
              <w:t>42.</w:t>
            </w:r>
          </w:p>
        </w:tc>
        <w:tc>
          <w:tcPr>
            <w:tcW w:w="2541" w:type="dxa"/>
            <w:tcBorders>
              <w:top w:val="single" w:sz="4" w:space="0" w:color="000000"/>
              <w:left w:val="single" w:sz="4" w:space="0" w:color="000000"/>
              <w:bottom w:val="single" w:sz="4" w:space="0" w:color="000000"/>
              <w:right w:val="nil"/>
            </w:tcBorders>
          </w:tcPr>
          <w:p w14:paraId="6FFC7F8E" w14:textId="77777777" w:rsidR="00704DF1" w:rsidRPr="007E39B7" w:rsidRDefault="00704DF1" w:rsidP="00704DF1">
            <w:pPr>
              <w:autoSpaceDE w:val="0"/>
              <w:autoSpaceDN w:val="0"/>
              <w:adjustRightInd w:val="0"/>
              <w:rPr>
                <w:rFonts w:eastAsia="Calibri"/>
                <w:sz w:val="22"/>
                <w:szCs w:val="22"/>
              </w:rPr>
            </w:pPr>
            <w:r w:rsidRPr="007E39B7">
              <w:rPr>
                <w:rFonts w:eastAsia="Calibri"/>
                <w:sz w:val="22"/>
                <w:szCs w:val="22"/>
              </w:rPr>
              <w:t xml:space="preserve">Возможность заказчика изменить условия </w:t>
            </w:r>
            <w:r>
              <w:rPr>
                <w:rFonts w:eastAsia="Calibri"/>
                <w:sz w:val="22"/>
                <w:szCs w:val="22"/>
              </w:rPr>
              <w:t>договора</w:t>
            </w:r>
          </w:p>
          <w:p w14:paraId="67498CF4" w14:textId="772560B9" w:rsidR="00704DF1" w:rsidRPr="007E39B7" w:rsidRDefault="00704DF1" w:rsidP="00704DF1">
            <w:pPr>
              <w:autoSpaceDE w:val="0"/>
              <w:jc w:val="left"/>
              <w:rPr>
                <w:rFonts w:eastAsia="Calibri"/>
                <w:bCs/>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tcPr>
          <w:p w14:paraId="60647213" w14:textId="77777777" w:rsidR="00704DF1" w:rsidRPr="00141B3B" w:rsidRDefault="00704DF1" w:rsidP="00704DF1">
            <w:pPr>
              <w:ind w:firstLine="454"/>
              <w:rPr>
                <w:sz w:val="22"/>
                <w:szCs w:val="22"/>
              </w:rPr>
            </w:pPr>
            <w:r w:rsidRPr="00141B3B">
              <w:rPr>
                <w:sz w:val="22"/>
                <w:szCs w:val="22"/>
              </w:rPr>
              <w:t>Цена договора является твердой и может изменяться только по соглашению сторон в следующих случаях:</w:t>
            </w:r>
          </w:p>
          <w:p w14:paraId="0879207E" w14:textId="47C4BE86" w:rsidR="00704DF1" w:rsidRPr="00141B3B" w:rsidRDefault="00704DF1" w:rsidP="00704DF1">
            <w:pPr>
              <w:ind w:firstLine="454"/>
              <w:rPr>
                <w:sz w:val="22"/>
                <w:szCs w:val="22"/>
              </w:rPr>
            </w:pPr>
            <w:r>
              <w:rPr>
                <w:sz w:val="22"/>
                <w:szCs w:val="22"/>
              </w:rPr>
              <w:t xml:space="preserve">- </w:t>
            </w:r>
            <w:r w:rsidRPr="00141B3B">
              <w:rPr>
                <w:sz w:val="22"/>
                <w:szCs w:val="22"/>
              </w:rPr>
              <w:t>цена снижается без изменения предусмотренного договором количества товаров, объема работ, услуг и иных условий исполнения договора;</w:t>
            </w:r>
          </w:p>
          <w:p w14:paraId="29E0303B" w14:textId="34A909CF" w:rsidR="00704DF1" w:rsidRPr="00141B3B" w:rsidRDefault="00704DF1" w:rsidP="00704DF1">
            <w:pPr>
              <w:ind w:firstLine="454"/>
              <w:rPr>
                <w:sz w:val="22"/>
                <w:szCs w:val="22"/>
              </w:rPr>
            </w:pPr>
            <w:r>
              <w:rPr>
                <w:sz w:val="22"/>
                <w:szCs w:val="22"/>
              </w:rPr>
              <w:t xml:space="preserve">- </w:t>
            </w:r>
            <w:r w:rsidRPr="00141B3B">
              <w:rPr>
                <w:sz w:val="22"/>
                <w:szCs w:val="22"/>
              </w:rPr>
              <w:t>изменился размер ставки налога на добавленную стоимость;</w:t>
            </w:r>
          </w:p>
          <w:p w14:paraId="18A71297" w14:textId="576FD112" w:rsidR="00704DF1" w:rsidRPr="00141B3B" w:rsidRDefault="00704DF1" w:rsidP="00704DF1">
            <w:pPr>
              <w:ind w:firstLine="454"/>
              <w:rPr>
                <w:sz w:val="22"/>
                <w:szCs w:val="22"/>
              </w:rPr>
            </w:pPr>
            <w:r>
              <w:rPr>
                <w:sz w:val="22"/>
                <w:szCs w:val="22"/>
              </w:rPr>
              <w:t xml:space="preserve">- </w:t>
            </w:r>
            <w:r w:rsidRPr="00141B3B">
              <w:rPr>
                <w:sz w:val="22"/>
                <w:szCs w:val="22"/>
              </w:rPr>
              <w:t>изменились в соответствии с законодательством Российской Федерации регулируемые цены (тарифы) на товары, работы, услуги;</w:t>
            </w:r>
          </w:p>
          <w:p w14:paraId="5C80E573" w14:textId="66053D57" w:rsidR="00704DF1" w:rsidRPr="00141B3B" w:rsidRDefault="00704DF1" w:rsidP="00704DF1">
            <w:pPr>
              <w:ind w:firstLine="454"/>
              <w:rPr>
                <w:sz w:val="22"/>
                <w:szCs w:val="22"/>
              </w:rPr>
            </w:pPr>
            <w:r>
              <w:rPr>
                <w:sz w:val="22"/>
                <w:szCs w:val="22"/>
              </w:rPr>
              <w:t xml:space="preserve">- </w:t>
            </w:r>
            <w:r w:rsidRPr="00141B3B">
              <w:rPr>
                <w:sz w:val="22"/>
                <w:szCs w:val="22"/>
              </w:rPr>
              <w:t>возможность изменить цену договора предусмотрена таким договором.</w:t>
            </w:r>
          </w:p>
          <w:p w14:paraId="0BB1492E" w14:textId="21F32473" w:rsidR="00704DF1" w:rsidRPr="00D13A7F" w:rsidRDefault="00704DF1" w:rsidP="00704DF1">
            <w:pPr>
              <w:ind w:firstLine="454"/>
              <w:rPr>
                <w:sz w:val="22"/>
                <w:szCs w:val="22"/>
              </w:rPr>
            </w:pPr>
            <w:r w:rsidRPr="00141B3B">
              <w:rPr>
                <w:sz w:val="22"/>
                <w:szCs w:val="22"/>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(цену договора)</w:t>
            </w:r>
            <w:r>
              <w:rPr>
                <w:sz w:val="22"/>
                <w:szCs w:val="22"/>
              </w:rPr>
              <w:t xml:space="preserve">. </w:t>
            </w:r>
            <w:r w:rsidRPr="00141B3B">
              <w:rPr>
                <w:sz w:val="22"/>
                <w:szCs w:val="22"/>
              </w:rPr>
              <w:t>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tc>
      </w:tr>
      <w:tr w:rsidR="00704DF1" w:rsidRPr="007E39B7" w14:paraId="2C05B6DB" w14:textId="77777777" w:rsidTr="00141B3B">
        <w:tc>
          <w:tcPr>
            <w:tcW w:w="720" w:type="dxa"/>
            <w:tcBorders>
              <w:top w:val="single" w:sz="4" w:space="0" w:color="000000"/>
              <w:left w:val="single" w:sz="4" w:space="0" w:color="000000"/>
              <w:bottom w:val="single" w:sz="4" w:space="0" w:color="000000"/>
              <w:right w:val="nil"/>
            </w:tcBorders>
          </w:tcPr>
          <w:p w14:paraId="77BAB938" w14:textId="3B5B3D35" w:rsidR="00704DF1" w:rsidRPr="007B1F62" w:rsidRDefault="00704DF1" w:rsidP="00704DF1">
            <w:pPr>
              <w:jc w:val="center"/>
              <w:rPr>
                <w:rFonts w:eastAsia="Calibri"/>
                <w:b/>
                <w:sz w:val="22"/>
                <w:szCs w:val="22"/>
                <w:lang w:eastAsia="en-US"/>
              </w:rPr>
            </w:pPr>
            <w:r>
              <w:rPr>
                <w:rFonts w:eastAsia="Calibri"/>
                <w:b/>
                <w:sz w:val="22"/>
                <w:szCs w:val="22"/>
                <w:lang w:eastAsia="en-US"/>
              </w:rPr>
              <w:t>43</w:t>
            </w:r>
            <w:r w:rsidRPr="007B1F62">
              <w:rPr>
                <w:rFonts w:eastAsia="Calibri"/>
                <w:b/>
                <w:sz w:val="22"/>
                <w:szCs w:val="22"/>
                <w:lang w:eastAsia="en-US"/>
              </w:rPr>
              <w:t>.</w:t>
            </w:r>
          </w:p>
          <w:p w14:paraId="5160A383" w14:textId="77777777" w:rsidR="00704DF1" w:rsidRPr="007B1F62" w:rsidRDefault="00704DF1" w:rsidP="00704DF1">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2127B42" w14:textId="18EFE2D7" w:rsidR="00704DF1" w:rsidRPr="007E39B7" w:rsidRDefault="00704DF1" w:rsidP="00704DF1">
            <w:pPr>
              <w:autoSpaceDE w:val="0"/>
              <w:jc w:val="left"/>
              <w:rPr>
                <w:rFonts w:eastAsia="Calibri"/>
                <w:sz w:val="22"/>
                <w:szCs w:val="22"/>
                <w:lang w:eastAsia="en-US"/>
              </w:rPr>
            </w:pPr>
            <w:r w:rsidRPr="007E39B7">
              <w:rPr>
                <w:rFonts w:eastAsia="Calibri"/>
                <w:sz w:val="22"/>
                <w:szCs w:val="22"/>
              </w:rPr>
              <w:t>Возможность заказчика</w:t>
            </w:r>
            <w:r>
              <w:rPr>
                <w:rFonts w:eastAsia="Calibri"/>
                <w:sz w:val="22"/>
                <w:szCs w:val="22"/>
              </w:rPr>
              <w:t xml:space="preserve"> отказаться от проведения процедуры</w:t>
            </w:r>
          </w:p>
        </w:tc>
        <w:tc>
          <w:tcPr>
            <w:tcW w:w="7513" w:type="dxa"/>
            <w:tcBorders>
              <w:top w:val="single" w:sz="4" w:space="0" w:color="000000"/>
              <w:left w:val="single" w:sz="4" w:space="0" w:color="000000"/>
              <w:bottom w:val="single" w:sz="4" w:space="0" w:color="000000"/>
              <w:right w:val="single" w:sz="4" w:space="0" w:color="000000"/>
            </w:tcBorders>
          </w:tcPr>
          <w:p w14:paraId="75AAC735" w14:textId="77777777" w:rsidR="00704DF1" w:rsidRPr="00D13A7F" w:rsidRDefault="00704DF1" w:rsidP="00704DF1">
            <w:pPr>
              <w:ind w:firstLine="454"/>
              <w:rPr>
                <w:sz w:val="22"/>
                <w:szCs w:val="22"/>
              </w:rPr>
            </w:pPr>
            <w:bookmarkStart w:id="19" w:name="Par1"/>
            <w:bookmarkStart w:id="20" w:name="Par6"/>
            <w:bookmarkEnd w:id="19"/>
            <w:bookmarkEnd w:id="20"/>
            <w:r w:rsidRPr="00D13A7F">
              <w:rPr>
                <w:sz w:val="22"/>
                <w:szCs w:val="22"/>
              </w:rPr>
              <w:t xml:space="preserve">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w:t>
            </w:r>
            <w:proofErr w:type="gramStart"/>
            <w:r w:rsidRPr="00D13A7F">
              <w:rPr>
                <w:sz w:val="22"/>
                <w:szCs w:val="22"/>
              </w:rPr>
              <w:t>с даты принятия</w:t>
            </w:r>
            <w:proofErr w:type="gramEnd"/>
            <w:r w:rsidRPr="00D13A7F">
              <w:rPr>
                <w:sz w:val="22"/>
                <w:szCs w:val="22"/>
              </w:rPr>
              <w:t xml:space="preserve"> указанного решения такие изменения размещаются Заказчиком в единой информационной системе. </w:t>
            </w:r>
            <w:proofErr w:type="gramStart"/>
            <w:r w:rsidRPr="00D13A7F">
              <w:rPr>
                <w:sz w:val="22"/>
                <w:szCs w:val="22"/>
              </w:rPr>
              <w:t xml:space="preserve">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 </w:t>
            </w:r>
            <w:proofErr w:type="gramEnd"/>
          </w:p>
          <w:p w14:paraId="33A927A1" w14:textId="77777777" w:rsidR="00704DF1" w:rsidRPr="00D13A7F" w:rsidRDefault="00704DF1" w:rsidP="00704DF1">
            <w:pPr>
              <w:ind w:firstLine="454"/>
              <w:rPr>
                <w:sz w:val="22"/>
                <w:szCs w:val="22"/>
              </w:rPr>
            </w:pPr>
            <w:r w:rsidRPr="00D13A7F">
              <w:rPr>
                <w:sz w:val="22"/>
                <w:szCs w:val="22"/>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22BF9D63" w14:textId="7B620A33" w:rsidR="00704DF1" w:rsidRPr="00D13A7F" w:rsidRDefault="00704DF1" w:rsidP="00704DF1">
            <w:pPr>
              <w:ind w:firstLine="454"/>
              <w:rPr>
                <w:rFonts w:eastAsia="Calibri"/>
                <w:sz w:val="22"/>
                <w:szCs w:val="22"/>
              </w:rPr>
            </w:pPr>
            <w:r w:rsidRPr="00D13A7F">
              <w:rPr>
                <w:sz w:val="22"/>
                <w:szCs w:val="22"/>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bl>
    <w:p w14:paraId="470A9B8C" w14:textId="03F49CCF" w:rsidR="007F37AD" w:rsidRDefault="007F37AD" w:rsidP="00F0137A">
      <w:bookmarkStart w:id="21" w:name="_Ref167096467"/>
      <w:bookmarkStart w:id="22" w:name="__RefHeading__24_627227024"/>
      <w:bookmarkStart w:id="23" w:name="_Ref167122428"/>
      <w:bookmarkStart w:id="24" w:name="_Toc467516356"/>
      <w:bookmarkEnd w:id="16"/>
      <w:bookmarkEnd w:id="21"/>
      <w:bookmarkEnd w:id="22"/>
      <w:bookmarkEnd w:id="23"/>
    </w:p>
    <w:p w14:paraId="5A306E57" w14:textId="0F05E1D7" w:rsidR="00763ADF" w:rsidRDefault="00763ADF" w:rsidP="00F0137A"/>
    <w:p w14:paraId="6FB5AD99" w14:textId="3C38CBF8" w:rsidR="00763ADF" w:rsidRDefault="00763ADF" w:rsidP="00F0137A"/>
    <w:p w14:paraId="69F5AAF4" w14:textId="10AC45E2" w:rsidR="00763ADF" w:rsidRDefault="00763ADF" w:rsidP="00F0137A"/>
    <w:p w14:paraId="3C01B084" w14:textId="27DD8162" w:rsidR="00763ADF" w:rsidRDefault="00763ADF" w:rsidP="00F0137A"/>
    <w:p w14:paraId="77B966BD" w14:textId="1EA74E35" w:rsidR="00763ADF" w:rsidRDefault="00763ADF" w:rsidP="00F0137A"/>
    <w:p w14:paraId="7CFE159C" w14:textId="6F616A81" w:rsidR="001A5371" w:rsidRPr="006930DD" w:rsidRDefault="001A5371" w:rsidP="006930DD">
      <w:pPr>
        <w:pStyle w:val="affff0"/>
        <w:spacing w:after="240"/>
        <w:outlineLvl w:val="0"/>
        <w:rPr>
          <w:b/>
          <w:sz w:val="28"/>
          <w:szCs w:val="28"/>
        </w:rPr>
      </w:pPr>
      <w:r w:rsidRPr="006930DD">
        <w:rPr>
          <w:b/>
          <w:sz w:val="28"/>
          <w:szCs w:val="28"/>
        </w:rPr>
        <w:t>Раздел II</w:t>
      </w:r>
      <w:bookmarkEnd w:id="24"/>
    </w:p>
    <w:p w14:paraId="0DA0D5F5" w14:textId="7E6ECE81" w:rsidR="00B17C29" w:rsidRPr="00647771" w:rsidRDefault="001A5371" w:rsidP="00B17C29">
      <w:pPr>
        <w:jc w:val="center"/>
        <w:rPr>
          <w:b/>
        </w:rPr>
      </w:pPr>
      <w:bookmarkStart w:id="25" w:name="_Toc467516357"/>
      <w:r w:rsidRPr="00330375">
        <w:rPr>
          <w:b/>
        </w:rPr>
        <w:t xml:space="preserve">Обоснование </w:t>
      </w:r>
      <w:r w:rsidRPr="00EB7E65">
        <w:rPr>
          <w:b/>
        </w:rPr>
        <w:t xml:space="preserve">начальной (максимальной) цены </w:t>
      </w:r>
      <w:bookmarkEnd w:id="25"/>
      <w:r w:rsidR="00BC1775">
        <w:rPr>
          <w:b/>
        </w:rPr>
        <w:t xml:space="preserve">договора </w:t>
      </w:r>
      <w:r w:rsidR="00692AE9" w:rsidRPr="00EB7E65">
        <w:rPr>
          <w:b/>
        </w:rPr>
        <w:t xml:space="preserve">на </w:t>
      </w:r>
      <w:r w:rsidR="00763ADF" w:rsidRPr="00647771">
        <w:rPr>
          <w:b/>
        </w:rPr>
        <w:t xml:space="preserve">поставку </w:t>
      </w:r>
      <w:r w:rsidR="000D6E1D" w:rsidRPr="000D6E1D">
        <w:rPr>
          <w:b/>
        </w:rPr>
        <w:t>смеси белковой</w:t>
      </w:r>
      <w:r w:rsidR="00B17C29" w:rsidRPr="00647771">
        <w:rPr>
          <w:b/>
        </w:rPr>
        <w:t>.</w:t>
      </w:r>
    </w:p>
    <w:p w14:paraId="3F90F81F" w14:textId="6E3CCDA6" w:rsidR="001A5371" w:rsidRPr="00A443BB" w:rsidRDefault="001A5371" w:rsidP="00B17C29">
      <w:pPr>
        <w:jc w:val="center"/>
        <w:rPr>
          <w:b/>
        </w:rPr>
      </w:pPr>
    </w:p>
    <w:p w14:paraId="378B9FB8" w14:textId="77777777" w:rsidR="001A5371" w:rsidRPr="00111AD6" w:rsidRDefault="001A5371" w:rsidP="000907BB">
      <w:pPr>
        <w:ind w:firstLine="709"/>
      </w:pPr>
      <w:r w:rsidRPr="00111AD6">
        <w:t xml:space="preserve">Начальная (максимальная) цена </w:t>
      </w:r>
      <w:r w:rsidR="00C95C5C">
        <w:t>договора</w:t>
      </w:r>
      <w:r w:rsidRPr="00111AD6">
        <w:t xml:space="preserve"> была определена методом сопоставимых рыночных цен (анализа рынка) в соответствии с Приказом Минэкономразвития России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14:paraId="027B2340" w14:textId="77777777" w:rsidR="001A5371" w:rsidRPr="00803782" w:rsidRDefault="001A5371" w:rsidP="00A1666A">
      <w:pPr>
        <w:keepNext/>
        <w:keepLines/>
        <w:widowControl w:val="0"/>
        <w:suppressLineNumbers/>
        <w:suppressAutoHyphens/>
        <w:ind w:firstLine="709"/>
      </w:pPr>
    </w:p>
    <w:p w14:paraId="5F9374F1" w14:textId="77777777" w:rsidR="001A5371" w:rsidRPr="004570E3" w:rsidRDefault="001A5371" w:rsidP="00A1666A">
      <w:pPr>
        <w:autoSpaceDE w:val="0"/>
        <w:autoSpaceDN w:val="0"/>
        <w:adjustRightInd w:val="0"/>
        <w:ind w:firstLine="709"/>
        <w:jc w:val="center"/>
      </w:pPr>
      <w:r w:rsidRPr="004570E3">
        <w:t xml:space="preserve">Начальная (максимальная) цена </w:t>
      </w:r>
      <w:r w:rsidR="00B37E6C">
        <w:t>Договора</w:t>
      </w:r>
      <w:r w:rsidRPr="004570E3">
        <w:t xml:space="preserve"> была определена по формуле:</w:t>
      </w:r>
    </w:p>
    <w:p w14:paraId="36FA3CCF" w14:textId="77777777" w:rsidR="001A5371" w:rsidRPr="00236ADA" w:rsidRDefault="00EC013C" w:rsidP="00A1666A">
      <w:pPr>
        <w:autoSpaceDE w:val="0"/>
        <w:autoSpaceDN w:val="0"/>
        <w:adjustRightInd w:val="0"/>
        <w:ind w:left="3686" w:firstLine="709"/>
      </w:pPr>
      <w:r w:rsidRPr="00F0137A">
        <w:rPr>
          <w:noProof/>
          <w:color w:val="FF0000"/>
        </w:rPr>
        <w:drawing>
          <wp:inline distT="0" distB="0" distL="0" distR="0" wp14:anchorId="1CF937BF" wp14:editId="1FDC591B">
            <wp:extent cx="1628775" cy="400050"/>
            <wp:effectExtent l="19050" t="0" r="0" b="0"/>
            <wp:docPr id="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001A5371" w:rsidRPr="00236ADA">
        <w:t>,</w:t>
      </w:r>
    </w:p>
    <w:p w14:paraId="38FBA352" w14:textId="77777777" w:rsidR="001A5371" w:rsidRPr="00ED58D9" w:rsidRDefault="001A5371" w:rsidP="00A1666A">
      <w:pPr>
        <w:autoSpaceDE w:val="0"/>
        <w:autoSpaceDN w:val="0"/>
        <w:adjustRightInd w:val="0"/>
        <w:ind w:firstLine="709"/>
      </w:pPr>
      <w:r w:rsidRPr="00ED58D9">
        <w:t>где:</w:t>
      </w:r>
    </w:p>
    <w:p w14:paraId="28B55DA1" w14:textId="05D29D28" w:rsidR="001A5371" w:rsidRPr="00ED58D9" w:rsidRDefault="00EC013C" w:rsidP="00A1666A">
      <w:pPr>
        <w:autoSpaceDE w:val="0"/>
        <w:autoSpaceDN w:val="0"/>
        <w:adjustRightInd w:val="0"/>
        <w:ind w:firstLine="709"/>
      </w:pPr>
      <w:r w:rsidRPr="00ED58D9">
        <w:rPr>
          <w:noProof/>
        </w:rPr>
        <w:drawing>
          <wp:inline distT="0" distB="0" distL="0" distR="0" wp14:anchorId="6353158E" wp14:editId="056EE3FF">
            <wp:extent cx="676275" cy="228600"/>
            <wp:effectExtent l="19050" t="0" r="9525"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001259DF">
        <w:t xml:space="preserve"> - НМЦД</w:t>
      </w:r>
      <w:r w:rsidR="001A5371" w:rsidRPr="00ED58D9">
        <w:t xml:space="preserve">, </w:t>
      </w:r>
      <w:proofErr w:type="gramStart"/>
      <w:r w:rsidR="001A5371" w:rsidRPr="00ED58D9">
        <w:t>определяемая</w:t>
      </w:r>
      <w:proofErr w:type="gramEnd"/>
      <w:r w:rsidR="001A5371" w:rsidRPr="00ED58D9">
        <w:t xml:space="preserve"> методом сопоставимых рыночных цен (анализа рынка);</w:t>
      </w:r>
    </w:p>
    <w:p w14:paraId="50D59EFD" w14:textId="77777777" w:rsidR="001A5371" w:rsidRPr="00ED58D9" w:rsidRDefault="001A5371" w:rsidP="00A1666A">
      <w:pPr>
        <w:autoSpaceDE w:val="0"/>
        <w:autoSpaceDN w:val="0"/>
        <w:adjustRightInd w:val="0"/>
        <w:ind w:firstLine="709"/>
      </w:pPr>
      <w:r w:rsidRPr="00ED58D9">
        <w:t>v - количество (объем) закупаемого товара (работы, услуги);</w:t>
      </w:r>
    </w:p>
    <w:p w14:paraId="2E411DE9" w14:textId="77777777" w:rsidR="001A5371" w:rsidRPr="00ED58D9" w:rsidRDefault="001A5371" w:rsidP="00A1666A">
      <w:pPr>
        <w:autoSpaceDE w:val="0"/>
        <w:autoSpaceDN w:val="0"/>
        <w:adjustRightInd w:val="0"/>
        <w:ind w:firstLine="709"/>
      </w:pPr>
      <w:r w:rsidRPr="00ED58D9">
        <w:t>n - количество значений, используемых в расчете;</w:t>
      </w:r>
    </w:p>
    <w:p w14:paraId="132550DC" w14:textId="77777777" w:rsidR="001A5371" w:rsidRPr="00ED58D9" w:rsidRDefault="001A5371" w:rsidP="00A1666A">
      <w:pPr>
        <w:autoSpaceDE w:val="0"/>
        <w:autoSpaceDN w:val="0"/>
        <w:adjustRightInd w:val="0"/>
        <w:ind w:firstLine="709"/>
      </w:pPr>
      <w:r w:rsidRPr="00ED58D9">
        <w:t>i - номер источника ценовой информации;</w:t>
      </w:r>
    </w:p>
    <w:p w14:paraId="199BB9E7" w14:textId="53858340" w:rsidR="001A5371" w:rsidRDefault="00EC013C" w:rsidP="00A1666A">
      <w:pPr>
        <w:autoSpaceDE w:val="0"/>
        <w:autoSpaceDN w:val="0"/>
        <w:adjustRightInd w:val="0"/>
        <w:ind w:firstLine="709"/>
      </w:pPr>
      <w:r w:rsidRPr="00ED58D9">
        <w:rPr>
          <w:noProof/>
        </w:rPr>
        <w:drawing>
          <wp:inline distT="0" distB="0" distL="0" distR="0" wp14:anchorId="0A2D6756" wp14:editId="0AE1FC7A">
            <wp:extent cx="152400" cy="228600"/>
            <wp:effectExtent l="19050" t="0" r="0"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1A5371" w:rsidRPr="00ED58D9">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4090072" w14:textId="77777777" w:rsidR="00F541B8" w:rsidRDefault="00F541B8" w:rsidP="00A1666A">
      <w:pPr>
        <w:autoSpaceDE w:val="0"/>
        <w:autoSpaceDN w:val="0"/>
        <w:adjustRightInd w:val="0"/>
        <w:ind w:firstLine="709"/>
      </w:pPr>
    </w:p>
    <w:p w14:paraId="7C1022B9" w14:textId="1C285D06" w:rsidR="00F541B8" w:rsidRPr="00F541B8" w:rsidRDefault="00F541B8" w:rsidP="00A1666A">
      <w:pPr>
        <w:autoSpaceDE w:val="0"/>
        <w:autoSpaceDN w:val="0"/>
        <w:adjustRightInd w:val="0"/>
        <w:ind w:firstLine="709"/>
        <w:rPr>
          <w:b/>
          <w:bCs/>
          <w:i/>
          <w:iCs/>
        </w:rPr>
      </w:pPr>
      <w:r w:rsidRPr="00F541B8">
        <w:rPr>
          <w:b/>
          <w:bCs/>
          <w:i/>
          <w:iCs/>
        </w:rPr>
        <w:t xml:space="preserve">Обоснование </w:t>
      </w:r>
      <w:r w:rsidRPr="00F541B8">
        <w:rPr>
          <w:b/>
          <w:bCs/>
          <w:i/>
          <w:iCs/>
          <w:color w:val="000000" w:themeColor="text1"/>
        </w:rPr>
        <w:t>начальной (максимальной) цены Договора прилагается отдельным файлом</w:t>
      </w:r>
    </w:p>
    <w:p w14:paraId="5C0D8397" w14:textId="77777777" w:rsidR="00ED58D9" w:rsidRDefault="00ED58D9" w:rsidP="00A1666A">
      <w:pPr>
        <w:ind w:firstLine="709"/>
        <w:jc w:val="center"/>
        <w:rPr>
          <w:color w:val="FF0000"/>
        </w:rPr>
      </w:pPr>
    </w:p>
    <w:p w14:paraId="0D7E2062" w14:textId="323F6924" w:rsidR="00AE6495" w:rsidRPr="00CC7E35" w:rsidRDefault="000B49D0" w:rsidP="00AE6495">
      <w:pPr>
        <w:tabs>
          <w:tab w:val="left" w:pos="0"/>
        </w:tabs>
        <w:rPr>
          <w:color w:val="000000" w:themeColor="text1"/>
        </w:rPr>
      </w:pPr>
      <w:r>
        <w:rPr>
          <w:color w:val="000000" w:themeColor="text1"/>
        </w:rPr>
        <w:tab/>
      </w:r>
      <w:r w:rsidRPr="0042536B">
        <w:rPr>
          <w:color w:val="000000" w:themeColor="text1"/>
        </w:rPr>
        <w:t xml:space="preserve">Таким образом, на основании проведенных расчетов, начальная (максимальная) цена </w:t>
      </w:r>
      <w:r w:rsidR="00B37E6C">
        <w:rPr>
          <w:color w:val="000000" w:themeColor="text1"/>
        </w:rPr>
        <w:t>Договора</w:t>
      </w:r>
      <w:r w:rsidRPr="0042536B">
        <w:rPr>
          <w:color w:val="000000" w:themeColor="text1"/>
        </w:rPr>
        <w:t xml:space="preserve"> составляет </w:t>
      </w:r>
      <w:r w:rsidR="000D6E1D" w:rsidRPr="00465440">
        <w:rPr>
          <w:sz w:val="22"/>
          <w:szCs w:val="22"/>
        </w:rPr>
        <w:t>661</w:t>
      </w:r>
      <w:r w:rsidR="000D6E1D">
        <w:rPr>
          <w:sz w:val="22"/>
          <w:szCs w:val="22"/>
        </w:rPr>
        <w:t xml:space="preserve"> </w:t>
      </w:r>
      <w:r w:rsidR="000D6E1D" w:rsidRPr="00465440">
        <w:rPr>
          <w:sz w:val="22"/>
          <w:szCs w:val="22"/>
        </w:rPr>
        <w:t>600 (Шестьсот шестьдесят одна тысяча шестьсот) рублей 80 копеек</w:t>
      </w:r>
      <w:r w:rsidR="00647771" w:rsidRPr="00647771">
        <w:rPr>
          <w:color w:val="000000" w:themeColor="text1"/>
        </w:rPr>
        <w:t>, в том числе НДС.</w:t>
      </w:r>
      <w:r w:rsidR="00F541B8" w:rsidRPr="00B17C29">
        <w:rPr>
          <w:color w:val="000000" w:themeColor="text1"/>
        </w:rPr>
        <w:t xml:space="preserve"> </w:t>
      </w:r>
    </w:p>
    <w:p w14:paraId="3AAD11FD" w14:textId="77777777" w:rsidR="000B49D0" w:rsidRPr="00CB261C" w:rsidRDefault="000B49D0" w:rsidP="00A1666A">
      <w:pPr>
        <w:tabs>
          <w:tab w:val="left" w:pos="0"/>
        </w:tabs>
        <w:ind w:firstLine="709"/>
        <w:rPr>
          <w:color w:val="000000"/>
          <w:spacing w:val="3"/>
          <w:sz w:val="22"/>
          <w:szCs w:val="22"/>
        </w:rPr>
      </w:pPr>
    </w:p>
    <w:p w14:paraId="1C97EE34" w14:textId="77777777" w:rsidR="00CA2E87" w:rsidRDefault="00CA2E87" w:rsidP="00266DC3">
      <w:pPr>
        <w:pStyle w:val="affff0"/>
        <w:spacing w:after="240"/>
        <w:ind w:left="0"/>
        <w:jc w:val="both"/>
        <w:outlineLvl w:val="0"/>
        <w:rPr>
          <w:b/>
          <w:szCs w:val="24"/>
        </w:rPr>
      </w:pPr>
      <w:bookmarkStart w:id="26" w:name="_Toc467516358"/>
    </w:p>
    <w:p w14:paraId="31499B78" w14:textId="0DADFCBA" w:rsidR="00B37E6C" w:rsidRDefault="00B37E6C" w:rsidP="00266DC3">
      <w:pPr>
        <w:pStyle w:val="affff0"/>
        <w:spacing w:after="240"/>
        <w:ind w:left="0"/>
        <w:jc w:val="both"/>
        <w:outlineLvl w:val="0"/>
        <w:rPr>
          <w:b/>
          <w:szCs w:val="24"/>
        </w:rPr>
      </w:pPr>
    </w:p>
    <w:p w14:paraId="66C51E38" w14:textId="33254274" w:rsidR="00D13A7F" w:rsidRDefault="00D13A7F" w:rsidP="00266DC3">
      <w:pPr>
        <w:pStyle w:val="affff0"/>
        <w:spacing w:after="240"/>
        <w:ind w:left="0"/>
        <w:jc w:val="both"/>
        <w:outlineLvl w:val="0"/>
        <w:rPr>
          <w:b/>
          <w:szCs w:val="24"/>
        </w:rPr>
      </w:pPr>
    </w:p>
    <w:p w14:paraId="37733C80" w14:textId="5AE4C49A" w:rsidR="00D13A7F" w:rsidRDefault="00D13A7F" w:rsidP="00266DC3">
      <w:pPr>
        <w:pStyle w:val="affff0"/>
        <w:spacing w:after="240"/>
        <w:ind w:left="0"/>
        <w:jc w:val="both"/>
        <w:outlineLvl w:val="0"/>
        <w:rPr>
          <w:b/>
          <w:szCs w:val="24"/>
        </w:rPr>
      </w:pPr>
    </w:p>
    <w:p w14:paraId="15573A70" w14:textId="4E69A325" w:rsidR="00D13A7F" w:rsidRDefault="00D13A7F" w:rsidP="00266DC3">
      <w:pPr>
        <w:pStyle w:val="affff0"/>
        <w:spacing w:after="240"/>
        <w:ind w:left="0"/>
        <w:jc w:val="both"/>
        <w:outlineLvl w:val="0"/>
        <w:rPr>
          <w:b/>
          <w:szCs w:val="24"/>
        </w:rPr>
      </w:pPr>
    </w:p>
    <w:p w14:paraId="45A48EB8" w14:textId="5503FF3C" w:rsidR="00D13A7F" w:rsidRDefault="00D13A7F" w:rsidP="00266DC3">
      <w:pPr>
        <w:pStyle w:val="affff0"/>
        <w:spacing w:after="240"/>
        <w:ind w:left="0"/>
        <w:jc w:val="both"/>
        <w:outlineLvl w:val="0"/>
        <w:rPr>
          <w:b/>
          <w:szCs w:val="24"/>
        </w:rPr>
      </w:pPr>
    </w:p>
    <w:p w14:paraId="15638B33" w14:textId="26DFD44F" w:rsidR="00D13A7F" w:rsidRDefault="00D13A7F" w:rsidP="00266DC3">
      <w:pPr>
        <w:pStyle w:val="affff0"/>
        <w:spacing w:after="240"/>
        <w:ind w:left="0"/>
        <w:jc w:val="both"/>
        <w:outlineLvl w:val="0"/>
        <w:rPr>
          <w:b/>
          <w:szCs w:val="24"/>
        </w:rPr>
      </w:pPr>
    </w:p>
    <w:p w14:paraId="73E097B0" w14:textId="0A283599" w:rsidR="00D13A7F" w:rsidRDefault="00D13A7F" w:rsidP="00266DC3">
      <w:pPr>
        <w:pStyle w:val="affff0"/>
        <w:spacing w:after="240"/>
        <w:ind w:left="0"/>
        <w:jc w:val="both"/>
        <w:outlineLvl w:val="0"/>
        <w:rPr>
          <w:b/>
          <w:szCs w:val="24"/>
        </w:rPr>
      </w:pPr>
    </w:p>
    <w:p w14:paraId="439CEF65" w14:textId="2A98D7E1" w:rsidR="00D13A7F" w:rsidRDefault="00D13A7F" w:rsidP="00266DC3">
      <w:pPr>
        <w:pStyle w:val="affff0"/>
        <w:spacing w:after="240"/>
        <w:ind w:left="0"/>
        <w:jc w:val="both"/>
        <w:outlineLvl w:val="0"/>
        <w:rPr>
          <w:b/>
          <w:szCs w:val="24"/>
        </w:rPr>
      </w:pPr>
    </w:p>
    <w:p w14:paraId="63357E85" w14:textId="77777777" w:rsidR="000D6E1D" w:rsidRDefault="000D6E1D" w:rsidP="00266DC3">
      <w:pPr>
        <w:pStyle w:val="affff0"/>
        <w:spacing w:after="240"/>
        <w:ind w:left="0"/>
        <w:jc w:val="both"/>
        <w:outlineLvl w:val="0"/>
        <w:rPr>
          <w:b/>
          <w:szCs w:val="24"/>
        </w:rPr>
      </w:pPr>
    </w:p>
    <w:p w14:paraId="600DBE30" w14:textId="77777777" w:rsidR="00D13A7F" w:rsidRDefault="00D13A7F" w:rsidP="00266DC3">
      <w:pPr>
        <w:pStyle w:val="affff0"/>
        <w:spacing w:after="240"/>
        <w:ind w:left="0"/>
        <w:jc w:val="both"/>
        <w:outlineLvl w:val="0"/>
        <w:rPr>
          <w:b/>
          <w:szCs w:val="24"/>
        </w:rPr>
      </w:pPr>
    </w:p>
    <w:p w14:paraId="6FDE0928" w14:textId="77777777" w:rsidR="00B37E6C" w:rsidRDefault="00B37E6C" w:rsidP="00266DC3">
      <w:pPr>
        <w:pStyle w:val="affff0"/>
        <w:spacing w:after="240"/>
        <w:ind w:left="0"/>
        <w:jc w:val="both"/>
        <w:outlineLvl w:val="0"/>
        <w:rPr>
          <w:b/>
          <w:szCs w:val="24"/>
        </w:rPr>
      </w:pPr>
    </w:p>
    <w:p w14:paraId="39D78AFA" w14:textId="77777777" w:rsidR="001A5371" w:rsidRPr="00593E93" w:rsidRDefault="001A5371" w:rsidP="00D03C0B">
      <w:pPr>
        <w:pStyle w:val="affff0"/>
        <w:spacing w:after="240"/>
        <w:outlineLvl w:val="0"/>
        <w:rPr>
          <w:b/>
          <w:sz w:val="28"/>
          <w:szCs w:val="28"/>
        </w:rPr>
      </w:pPr>
      <w:r w:rsidRPr="00593E93">
        <w:rPr>
          <w:b/>
          <w:sz w:val="28"/>
          <w:szCs w:val="28"/>
        </w:rPr>
        <w:t xml:space="preserve">Раздел </w:t>
      </w:r>
      <w:r w:rsidRPr="00593E93">
        <w:rPr>
          <w:b/>
          <w:sz w:val="28"/>
          <w:szCs w:val="28"/>
          <w:lang w:val="en-US"/>
        </w:rPr>
        <w:t>II</w:t>
      </w:r>
      <w:bookmarkEnd w:id="26"/>
      <w:r w:rsidR="000B49D0" w:rsidRPr="00593E93">
        <w:rPr>
          <w:b/>
          <w:sz w:val="28"/>
          <w:szCs w:val="28"/>
          <w:lang w:val="en-US"/>
        </w:rPr>
        <w:t>I</w:t>
      </w:r>
    </w:p>
    <w:p w14:paraId="1CFB5FB4" w14:textId="77777777" w:rsidR="006F74F8" w:rsidRPr="00593E93" w:rsidRDefault="001A5371" w:rsidP="00A26A80">
      <w:pPr>
        <w:keepNext/>
        <w:keepLines/>
        <w:widowControl w:val="0"/>
        <w:tabs>
          <w:tab w:val="left" w:pos="513"/>
        </w:tabs>
        <w:spacing w:line="276" w:lineRule="auto"/>
        <w:jc w:val="center"/>
        <w:outlineLvl w:val="0"/>
        <w:rPr>
          <w:b/>
          <w:bCs/>
          <w:sz w:val="28"/>
          <w:szCs w:val="28"/>
          <w:lang w:eastAsia="en-US"/>
        </w:rPr>
      </w:pPr>
      <w:bookmarkStart w:id="27" w:name="_Toc467516359"/>
      <w:r w:rsidRPr="00593E93">
        <w:rPr>
          <w:b/>
          <w:bCs/>
          <w:sz w:val="28"/>
          <w:szCs w:val="28"/>
          <w:lang w:eastAsia="en-US"/>
        </w:rPr>
        <w:lastRenderedPageBreak/>
        <w:t>ОПИСАНИЕ ОБЪЕКТА ЗАКУПКИ</w:t>
      </w:r>
      <w:bookmarkStart w:id="28" w:name="_Toc467516360"/>
      <w:bookmarkEnd w:id="27"/>
    </w:p>
    <w:p w14:paraId="72934FC8" w14:textId="66201B41" w:rsidR="008F05EC" w:rsidRPr="00593E93" w:rsidRDefault="008F05EC" w:rsidP="008F05EC">
      <w:pPr>
        <w:jc w:val="center"/>
        <w:rPr>
          <w:b/>
          <w:bCs/>
          <w:sz w:val="28"/>
          <w:szCs w:val="28"/>
        </w:rPr>
      </w:pPr>
      <w:bookmarkStart w:id="29" w:name="_Toc467516361"/>
      <w:bookmarkEnd w:id="28"/>
      <w:r w:rsidRPr="00593E93">
        <w:rPr>
          <w:b/>
          <w:bCs/>
          <w:sz w:val="28"/>
          <w:szCs w:val="28"/>
        </w:rPr>
        <w:t xml:space="preserve">Поставка </w:t>
      </w:r>
      <w:r w:rsidR="000D6E1D">
        <w:rPr>
          <w:b/>
          <w:bCs/>
          <w:sz w:val="28"/>
          <w:szCs w:val="28"/>
        </w:rPr>
        <w:t>смеси белковой</w:t>
      </w:r>
      <w:r w:rsidR="0029251E" w:rsidRPr="0029251E">
        <w:rPr>
          <w:b/>
          <w:bCs/>
          <w:sz w:val="28"/>
          <w:szCs w:val="28"/>
        </w:rPr>
        <w:t xml:space="preserve"> </w:t>
      </w:r>
      <w:r w:rsidR="00B17C29" w:rsidRPr="00B17C29">
        <w:rPr>
          <w:b/>
          <w:bCs/>
          <w:sz w:val="28"/>
          <w:szCs w:val="28"/>
        </w:rPr>
        <w:t>на I полугодие  2022 г.</w:t>
      </w:r>
    </w:p>
    <w:p w14:paraId="1868B23B" w14:textId="77777777" w:rsidR="008F05EC" w:rsidRPr="00027D5E" w:rsidRDefault="008F05EC" w:rsidP="008F05EC">
      <w:pPr>
        <w:jc w:val="center"/>
        <w:rPr>
          <w:b/>
          <w:bCs/>
        </w:rPr>
      </w:pPr>
    </w:p>
    <w:p w14:paraId="7164F3E7" w14:textId="43A51247" w:rsidR="00E0461A" w:rsidRPr="00F541B8" w:rsidRDefault="00F541B8" w:rsidP="00F541B8">
      <w:pPr>
        <w:spacing w:after="160" w:line="256" w:lineRule="auto"/>
        <w:jc w:val="center"/>
        <w:rPr>
          <w:rFonts w:eastAsia="Calibri"/>
          <w:b/>
          <w:i/>
          <w:iCs/>
          <w:lang w:eastAsia="en-US"/>
        </w:rPr>
      </w:pPr>
      <w:r w:rsidRPr="00F541B8">
        <w:rPr>
          <w:rFonts w:eastAsia="Calibri"/>
          <w:b/>
          <w:i/>
          <w:iCs/>
          <w:lang w:eastAsia="en-US"/>
        </w:rPr>
        <w:t>Прилагается отдельным файлом</w:t>
      </w:r>
    </w:p>
    <w:p w14:paraId="48EDD71C" w14:textId="77777777" w:rsidR="00593E93" w:rsidRPr="00447F65" w:rsidRDefault="00593E93" w:rsidP="00E0461A">
      <w:pPr>
        <w:spacing w:after="160" w:line="256" w:lineRule="auto"/>
        <w:rPr>
          <w:rFonts w:eastAsia="Calibri"/>
          <w:b/>
          <w:lang w:eastAsia="en-US"/>
        </w:rPr>
      </w:pPr>
    </w:p>
    <w:p w14:paraId="6762201E" w14:textId="77777777" w:rsidR="00E0461A" w:rsidRPr="00447F65" w:rsidRDefault="00E0461A" w:rsidP="00E0461A">
      <w:pPr>
        <w:spacing w:after="160" w:line="256" w:lineRule="auto"/>
        <w:rPr>
          <w:rFonts w:eastAsia="Calibri"/>
          <w:b/>
          <w:lang w:eastAsia="en-US"/>
        </w:rPr>
      </w:pPr>
    </w:p>
    <w:p w14:paraId="5F668850" w14:textId="77777777" w:rsidR="0084037C" w:rsidRDefault="0084037C" w:rsidP="00E0461A">
      <w:pPr>
        <w:spacing w:after="160" w:line="256" w:lineRule="auto"/>
        <w:rPr>
          <w:rFonts w:eastAsia="Calibri"/>
          <w:b/>
          <w:lang w:eastAsia="en-US"/>
        </w:rPr>
      </w:pPr>
    </w:p>
    <w:p w14:paraId="7B8843FE" w14:textId="77777777" w:rsidR="0084037C" w:rsidRPr="004C232E" w:rsidRDefault="0084037C" w:rsidP="00E0461A">
      <w:pPr>
        <w:spacing w:after="160" w:line="256" w:lineRule="auto"/>
        <w:rPr>
          <w:rFonts w:eastAsia="Calibri"/>
          <w:b/>
          <w:lang w:eastAsia="en-US"/>
        </w:rPr>
      </w:pPr>
    </w:p>
    <w:p w14:paraId="35A56CCC" w14:textId="77777777" w:rsidR="00E0461A" w:rsidRDefault="00E0461A" w:rsidP="0005355F"/>
    <w:p w14:paraId="264B9BF6" w14:textId="77777777" w:rsidR="00F36D24" w:rsidRDefault="00F36D24" w:rsidP="0005355F"/>
    <w:p w14:paraId="3DAAFBA4" w14:textId="77777777" w:rsidR="00F36D24" w:rsidRDefault="00F36D24" w:rsidP="0005355F"/>
    <w:p w14:paraId="72743AE7" w14:textId="01B40076" w:rsidR="00E0461A" w:rsidRPr="00F719F7" w:rsidRDefault="00B17C29" w:rsidP="00B17C29">
      <w:pPr>
        <w:pStyle w:val="affff0"/>
        <w:spacing w:after="240"/>
        <w:outlineLvl w:val="0"/>
      </w:pPr>
      <w:r w:rsidRPr="00593E93">
        <w:rPr>
          <w:b/>
          <w:sz w:val="28"/>
          <w:szCs w:val="28"/>
        </w:rPr>
        <w:t xml:space="preserve">Раздел </w:t>
      </w:r>
      <w:r w:rsidRPr="00593E93">
        <w:rPr>
          <w:b/>
          <w:sz w:val="28"/>
          <w:szCs w:val="28"/>
          <w:lang w:val="en-US"/>
        </w:rPr>
        <w:t>I</w:t>
      </w:r>
      <w:r>
        <w:rPr>
          <w:b/>
          <w:sz w:val="28"/>
          <w:szCs w:val="28"/>
          <w:lang w:val="en-US"/>
        </w:rPr>
        <w:t>V</w:t>
      </w:r>
    </w:p>
    <w:bookmarkEnd w:id="29"/>
    <w:p w14:paraId="7AFD1403" w14:textId="58B54A3D" w:rsidR="001A5371" w:rsidRDefault="00F719F7" w:rsidP="00D03C0B">
      <w:pPr>
        <w:pStyle w:val="1e"/>
        <w:rPr>
          <w:sz w:val="28"/>
          <w:szCs w:val="28"/>
        </w:rPr>
      </w:pPr>
      <w:r>
        <w:rPr>
          <w:sz w:val="28"/>
          <w:szCs w:val="28"/>
        </w:rPr>
        <w:t>ПРОЕКТ ДОГОВОРА</w:t>
      </w:r>
    </w:p>
    <w:p w14:paraId="3DEDF474" w14:textId="6CC7EE5D" w:rsidR="00F541B8" w:rsidRDefault="00F541B8" w:rsidP="00F541B8"/>
    <w:p w14:paraId="4D105906" w14:textId="2A1BA7B0" w:rsidR="00F541B8" w:rsidRPr="00840046" w:rsidRDefault="00F541B8" w:rsidP="00840046">
      <w:pPr>
        <w:jc w:val="center"/>
        <w:rPr>
          <w:b/>
          <w:bCs/>
          <w:i/>
          <w:iCs/>
        </w:rPr>
      </w:pPr>
      <w:r w:rsidRPr="00840046">
        <w:rPr>
          <w:b/>
          <w:bCs/>
          <w:i/>
          <w:iCs/>
        </w:rPr>
        <w:t xml:space="preserve">Прилагается отдельным </w:t>
      </w:r>
      <w:r w:rsidR="00840046" w:rsidRPr="00840046">
        <w:rPr>
          <w:b/>
          <w:bCs/>
          <w:i/>
          <w:iCs/>
        </w:rPr>
        <w:t>файлом</w:t>
      </w:r>
    </w:p>
    <w:sectPr w:rsidR="00F541B8" w:rsidRPr="00840046" w:rsidSect="006F74F8">
      <w:footerReference w:type="default" r:id="rId14"/>
      <w:pgSz w:w="11906" w:h="16838"/>
      <w:pgMar w:top="993" w:right="566" w:bottom="1276"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7347B" w14:textId="77777777" w:rsidR="00ED2C02" w:rsidRDefault="00ED2C02">
      <w:r>
        <w:separator/>
      </w:r>
    </w:p>
  </w:endnote>
  <w:endnote w:type="continuationSeparator" w:id="0">
    <w:p w14:paraId="6335A226" w14:textId="77777777" w:rsidR="00ED2C02" w:rsidRDefault="00ED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280256"/>
      <w:docPartObj>
        <w:docPartGallery w:val="Page Numbers (Bottom of Page)"/>
        <w:docPartUnique/>
      </w:docPartObj>
    </w:sdtPr>
    <w:sdtEndPr/>
    <w:sdtContent>
      <w:p w14:paraId="4F6AE4A5" w14:textId="77777777" w:rsidR="00C75D56" w:rsidRDefault="00C75D56">
        <w:pPr>
          <w:pStyle w:val="af9"/>
          <w:jc w:val="right"/>
        </w:pPr>
        <w:r>
          <w:fldChar w:fldCharType="begin"/>
        </w:r>
        <w:r>
          <w:instrText>PAGE   \* MERGEFORMAT</w:instrText>
        </w:r>
        <w:r>
          <w:fldChar w:fldCharType="separate"/>
        </w:r>
        <w:r w:rsidR="00E13C2A">
          <w:rPr>
            <w:noProof/>
          </w:rPr>
          <w:t>12</w:t>
        </w:r>
        <w:r>
          <w:rPr>
            <w:noProof/>
          </w:rPr>
          <w:fldChar w:fldCharType="end"/>
        </w:r>
      </w:p>
    </w:sdtContent>
  </w:sdt>
  <w:p w14:paraId="52D26E13" w14:textId="77777777" w:rsidR="00C75D56" w:rsidRDefault="00C75D5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313C" w14:textId="77777777" w:rsidR="00ED2C02" w:rsidRDefault="00ED2C02">
      <w:r>
        <w:separator/>
      </w:r>
    </w:p>
  </w:footnote>
  <w:footnote w:type="continuationSeparator" w:id="0">
    <w:p w14:paraId="107D5ADB" w14:textId="77777777" w:rsidR="00ED2C02" w:rsidRDefault="00ED2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30"/>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0">
    <w:nsid w:val="00000003"/>
    <w:multiLevelType w:val="singleLevel"/>
    <w:tmpl w:val="00000003"/>
    <w:name w:val="WW8Num5"/>
    <w:lvl w:ilvl="0">
      <w:start w:val="1"/>
      <w:numFmt w:val="decimal"/>
      <w:lvlText w:val="%1."/>
      <w:lvlJc w:val="left"/>
      <w:pPr>
        <w:tabs>
          <w:tab w:val="num" w:pos="0"/>
        </w:tabs>
        <w:ind w:left="720" w:hanging="360"/>
      </w:pPr>
    </w:lvl>
  </w:abstractNum>
  <w:abstractNum w:abstractNumId="11">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9"/>
    <w:multiLevelType w:val="multilevel"/>
    <w:tmpl w:val="41C45CD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000C"/>
    <w:multiLevelType w:val="multilevel"/>
    <w:tmpl w:val="5BB6D92A"/>
    <w:name w:val="WW8Num1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8">
    <w:nsid w:val="06C44F1E"/>
    <w:multiLevelType w:val="hybridMultilevel"/>
    <w:tmpl w:val="111232C2"/>
    <w:lvl w:ilvl="0" w:tplc="5310FD26">
      <w:start w:val="1"/>
      <w:numFmt w:val="bullet"/>
      <w:pStyle w:val="TableListBullet"/>
      <w:lvlText w:val=""/>
      <w:lvlJc w:val="left"/>
      <w:pPr>
        <w:tabs>
          <w:tab w:val="num" w:pos="360"/>
        </w:tabs>
        <w:ind w:left="357" w:hanging="357"/>
      </w:pPr>
      <w:rPr>
        <w:rFonts w:ascii="Symbol" w:hAnsi="Symbol" w:hint="default"/>
        <w:sz w:val="2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2D82452"/>
    <w:multiLevelType w:val="hybridMultilevel"/>
    <w:tmpl w:val="1EA03660"/>
    <w:lvl w:ilvl="0" w:tplc="D722E950">
      <w:start w:val="1"/>
      <w:numFmt w:val="bullet"/>
      <w:pStyle w:val="21"/>
      <w:lvlText w:val="o"/>
      <w:lvlJc w:val="left"/>
      <w:pPr>
        <w:ind w:left="336" w:hanging="363"/>
      </w:pPr>
      <w:rPr>
        <w:rFonts w:ascii="Courier New" w:hAnsi="Courier New" w:hint="default"/>
      </w:rPr>
    </w:lvl>
    <w:lvl w:ilvl="1" w:tplc="04190003" w:tentative="1">
      <w:start w:val="1"/>
      <w:numFmt w:val="bullet"/>
      <w:lvlText w:val="o"/>
      <w:lvlJc w:val="left"/>
      <w:pPr>
        <w:ind w:left="69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2136" w:hanging="360"/>
      </w:pPr>
      <w:rPr>
        <w:rFonts w:ascii="Symbol" w:hAnsi="Symbol" w:hint="default"/>
      </w:rPr>
    </w:lvl>
    <w:lvl w:ilvl="4" w:tplc="04190003" w:tentative="1">
      <w:start w:val="1"/>
      <w:numFmt w:val="bullet"/>
      <w:lvlText w:val="o"/>
      <w:lvlJc w:val="left"/>
      <w:pPr>
        <w:ind w:left="2856" w:hanging="360"/>
      </w:pPr>
      <w:rPr>
        <w:rFonts w:ascii="Courier New" w:hAnsi="Courier New" w:cs="Courier New" w:hint="default"/>
      </w:rPr>
    </w:lvl>
    <w:lvl w:ilvl="5" w:tplc="04190005" w:tentative="1">
      <w:start w:val="1"/>
      <w:numFmt w:val="bullet"/>
      <w:lvlText w:val=""/>
      <w:lvlJc w:val="left"/>
      <w:pPr>
        <w:ind w:left="3576" w:hanging="360"/>
      </w:pPr>
      <w:rPr>
        <w:rFonts w:ascii="Wingdings" w:hAnsi="Wingdings" w:hint="default"/>
      </w:rPr>
    </w:lvl>
    <w:lvl w:ilvl="6" w:tplc="04190001" w:tentative="1">
      <w:start w:val="1"/>
      <w:numFmt w:val="bullet"/>
      <w:lvlText w:val=""/>
      <w:lvlJc w:val="left"/>
      <w:pPr>
        <w:ind w:left="4296" w:hanging="360"/>
      </w:pPr>
      <w:rPr>
        <w:rFonts w:ascii="Symbol" w:hAnsi="Symbol" w:hint="default"/>
      </w:rPr>
    </w:lvl>
    <w:lvl w:ilvl="7" w:tplc="04190003" w:tentative="1">
      <w:start w:val="1"/>
      <w:numFmt w:val="bullet"/>
      <w:lvlText w:val="o"/>
      <w:lvlJc w:val="left"/>
      <w:pPr>
        <w:ind w:left="5016" w:hanging="360"/>
      </w:pPr>
      <w:rPr>
        <w:rFonts w:ascii="Courier New" w:hAnsi="Courier New" w:cs="Courier New" w:hint="default"/>
      </w:rPr>
    </w:lvl>
    <w:lvl w:ilvl="8" w:tplc="04190005" w:tentative="1">
      <w:start w:val="1"/>
      <w:numFmt w:val="bullet"/>
      <w:lvlText w:val=""/>
      <w:lvlJc w:val="left"/>
      <w:pPr>
        <w:ind w:left="5736" w:hanging="360"/>
      </w:pPr>
      <w:rPr>
        <w:rFonts w:ascii="Wingdings" w:hAnsi="Wingdings" w:hint="default"/>
      </w:rPr>
    </w:lvl>
  </w:abstractNum>
  <w:abstractNum w:abstractNumId="26">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53A0B7A"/>
    <w:multiLevelType w:val="hybridMultilevel"/>
    <w:tmpl w:val="68C60370"/>
    <w:styleLink w:val="ArticleSection1"/>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2">
    <w:nsid w:val="16DA636D"/>
    <w:multiLevelType w:val="hybridMultilevel"/>
    <w:tmpl w:val="CC742B4C"/>
    <w:lvl w:ilvl="0" w:tplc="FFFFFFFF">
      <w:start w:val="1"/>
      <w:numFmt w:val="decimal"/>
      <w:pStyle w:val="a3"/>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3">
    <w:nsid w:val="1883071C"/>
    <w:multiLevelType w:val="multilevel"/>
    <w:tmpl w:val="91D0541C"/>
    <w:lvl w:ilvl="0">
      <w:start w:val="1"/>
      <w:numFmt w:val="decimal"/>
      <w:lvlText w:val="%1."/>
      <w:lvlJc w:val="left"/>
      <w:pPr>
        <w:ind w:left="-207" w:hanging="360"/>
      </w:pPr>
      <w:rPr>
        <w:b/>
      </w:rPr>
    </w:lvl>
    <w:lvl w:ilvl="1">
      <w:start w:val="1"/>
      <w:numFmt w:val="decimal"/>
      <w:isLgl/>
      <w:lvlText w:val="%1.%2."/>
      <w:lvlJc w:val="left"/>
      <w:pPr>
        <w:ind w:left="153" w:hanging="720"/>
      </w:pPr>
    </w:lvl>
    <w:lvl w:ilvl="2">
      <w:start w:val="1"/>
      <w:numFmt w:val="decimal"/>
      <w:isLgl/>
      <w:lvlText w:val="%1.%2.%3."/>
      <w:lvlJc w:val="left"/>
      <w:pPr>
        <w:ind w:left="153" w:hanging="720"/>
      </w:pPr>
    </w:lvl>
    <w:lvl w:ilvl="3">
      <w:start w:val="1"/>
      <w:numFmt w:val="decimal"/>
      <w:isLgl/>
      <w:lvlText w:val="%1.%2.%3.%4."/>
      <w:lvlJc w:val="left"/>
      <w:pPr>
        <w:ind w:left="513" w:hanging="1080"/>
      </w:pPr>
    </w:lvl>
    <w:lvl w:ilvl="4">
      <w:start w:val="1"/>
      <w:numFmt w:val="decimal"/>
      <w:isLgl/>
      <w:lvlText w:val="%1.%2.%3.%4.%5."/>
      <w:lvlJc w:val="left"/>
      <w:pPr>
        <w:ind w:left="513" w:hanging="1080"/>
      </w:pPr>
    </w:lvl>
    <w:lvl w:ilvl="5">
      <w:start w:val="1"/>
      <w:numFmt w:val="decimal"/>
      <w:isLgl/>
      <w:lvlText w:val="%1.%2.%3.%4.%5.%6."/>
      <w:lvlJc w:val="left"/>
      <w:pPr>
        <w:ind w:left="873" w:hanging="1440"/>
      </w:pPr>
    </w:lvl>
    <w:lvl w:ilvl="6">
      <w:start w:val="1"/>
      <w:numFmt w:val="decimal"/>
      <w:isLgl/>
      <w:lvlText w:val="%1.%2.%3.%4.%5.%6.%7."/>
      <w:lvlJc w:val="left"/>
      <w:pPr>
        <w:ind w:left="873" w:hanging="1440"/>
      </w:pPr>
    </w:lvl>
    <w:lvl w:ilvl="7">
      <w:start w:val="1"/>
      <w:numFmt w:val="decimal"/>
      <w:isLgl/>
      <w:lvlText w:val="%1.%2.%3.%4.%5.%6.%7.%8."/>
      <w:lvlJc w:val="left"/>
      <w:pPr>
        <w:ind w:left="1233" w:hanging="1800"/>
      </w:pPr>
    </w:lvl>
    <w:lvl w:ilvl="8">
      <w:start w:val="1"/>
      <w:numFmt w:val="decimal"/>
      <w:isLgl/>
      <w:lvlText w:val="%1.%2.%3.%4.%5.%6.%7.%8.%9."/>
      <w:lvlJc w:val="left"/>
      <w:pPr>
        <w:ind w:left="1593" w:hanging="2160"/>
      </w:pPr>
    </w:lvl>
  </w:abstractNum>
  <w:abstractNum w:abstractNumId="3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AB65D77"/>
    <w:multiLevelType w:val="hybridMultilevel"/>
    <w:tmpl w:val="7248A7FC"/>
    <w:lvl w:ilvl="0" w:tplc="0CEC1C0C">
      <w:start w:val="1"/>
      <w:numFmt w:val="decimal"/>
      <w:pStyle w:val="10"/>
      <w:suff w:val="space"/>
      <w:lvlText w:val="%1)"/>
      <w:lvlJc w:val="left"/>
      <w:pPr>
        <w:ind w:left="360" w:hanging="360"/>
      </w:pPr>
      <w:rPr>
        <w:rFonts w:hint="default"/>
      </w:rPr>
    </w:lvl>
    <w:lvl w:ilvl="1" w:tplc="321CC8D2">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206B64AF"/>
    <w:multiLevelType w:val="hybridMultilevel"/>
    <w:tmpl w:val="440E206C"/>
    <w:lvl w:ilvl="0" w:tplc="17B4C5F4">
      <w:start w:val="1"/>
      <w:numFmt w:val="bullet"/>
      <w:pStyle w:val="21212"/>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215902BF"/>
    <w:multiLevelType w:val="multilevel"/>
    <w:tmpl w:val="175A3D1E"/>
    <w:name w:val="WW8Num17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8"/>
        </w:tabs>
        <w:ind w:left="1070" w:hanging="360"/>
      </w:pPr>
      <w:rPr>
        <w:rFonts w:hint="default"/>
        <w:b w:val="0"/>
      </w:rPr>
    </w:lvl>
    <w:lvl w:ilvl="2">
      <w:start w:val="1"/>
      <w:numFmt w:val="decimal"/>
      <w:lvlText w:val="%1.%2.%3."/>
      <w:lvlJc w:val="left"/>
      <w:pPr>
        <w:tabs>
          <w:tab w:val="num" w:pos="0"/>
        </w:tabs>
        <w:ind w:left="3556" w:hanging="720"/>
      </w:pPr>
      <w:rPr>
        <w:rFonts w:hint="default"/>
        <w:b/>
      </w:rPr>
    </w:lvl>
    <w:lvl w:ilvl="3">
      <w:start w:val="1"/>
      <w:numFmt w:val="decimal"/>
      <w:lvlText w:val="%1.%2.%3.%4."/>
      <w:lvlJc w:val="left"/>
      <w:pPr>
        <w:tabs>
          <w:tab w:val="num" w:pos="0"/>
        </w:tabs>
        <w:ind w:left="4974" w:hanging="720"/>
      </w:pPr>
      <w:rPr>
        <w:rFonts w:hint="default"/>
        <w:b/>
      </w:rPr>
    </w:lvl>
    <w:lvl w:ilvl="4">
      <w:start w:val="1"/>
      <w:numFmt w:val="decimal"/>
      <w:lvlText w:val="%1.%2.%3.%4.%5."/>
      <w:lvlJc w:val="left"/>
      <w:pPr>
        <w:tabs>
          <w:tab w:val="num" w:pos="0"/>
        </w:tabs>
        <w:ind w:left="6752" w:hanging="1080"/>
      </w:pPr>
      <w:rPr>
        <w:rFonts w:hint="default"/>
        <w:b/>
      </w:rPr>
    </w:lvl>
    <w:lvl w:ilvl="5">
      <w:start w:val="1"/>
      <w:numFmt w:val="decimal"/>
      <w:lvlText w:val="%1.%2.%3.%4.%5.%6."/>
      <w:lvlJc w:val="left"/>
      <w:pPr>
        <w:tabs>
          <w:tab w:val="num" w:pos="0"/>
        </w:tabs>
        <w:ind w:left="8170" w:hanging="1080"/>
      </w:pPr>
      <w:rPr>
        <w:rFonts w:hint="default"/>
        <w:b/>
      </w:rPr>
    </w:lvl>
    <w:lvl w:ilvl="6">
      <w:start w:val="1"/>
      <w:numFmt w:val="decimal"/>
      <w:lvlText w:val="%1.%2.%3.%4.%5.%6.%7."/>
      <w:lvlJc w:val="left"/>
      <w:pPr>
        <w:tabs>
          <w:tab w:val="num" w:pos="0"/>
        </w:tabs>
        <w:ind w:left="9948" w:hanging="1440"/>
      </w:pPr>
      <w:rPr>
        <w:rFonts w:hint="default"/>
        <w:b/>
      </w:rPr>
    </w:lvl>
    <w:lvl w:ilvl="7">
      <w:start w:val="1"/>
      <w:numFmt w:val="decimal"/>
      <w:lvlText w:val="%1.%2.%3.%4.%5.%6.%7.%8."/>
      <w:lvlJc w:val="left"/>
      <w:pPr>
        <w:tabs>
          <w:tab w:val="num" w:pos="0"/>
        </w:tabs>
        <w:ind w:left="11366" w:hanging="1440"/>
      </w:pPr>
      <w:rPr>
        <w:rFonts w:hint="default"/>
        <w:b/>
      </w:rPr>
    </w:lvl>
    <w:lvl w:ilvl="8">
      <w:start w:val="1"/>
      <w:numFmt w:val="decimal"/>
      <w:lvlText w:val="%1.%2.%3.%4.%5.%6.%7.%8.%9."/>
      <w:lvlJc w:val="left"/>
      <w:pPr>
        <w:tabs>
          <w:tab w:val="num" w:pos="0"/>
        </w:tabs>
        <w:ind w:left="13144" w:hanging="1800"/>
      </w:pPr>
      <w:rPr>
        <w:rFonts w:hint="default"/>
        <w:b/>
      </w:rPr>
    </w:lvl>
  </w:abstractNum>
  <w:abstractNum w:abstractNumId="43">
    <w:nsid w:val="21A3299A"/>
    <w:multiLevelType w:val="multilevel"/>
    <w:tmpl w:val="43A8074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24BF6B9D"/>
    <w:multiLevelType w:val="multilevel"/>
    <w:tmpl w:val="45EAAD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27797E27"/>
    <w:multiLevelType w:val="multilevel"/>
    <w:tmpl w:val="C2EC5B4E"/>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9">
    <w:nsid w:val="2B3964EF"/>
    <w:multiLevelType w:val="multilevel"/>
    <w:tmpl w:val="77A67DAA"/>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51">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2">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3">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4">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303A5DE3"/>
    <w:multiLevelType w:val="hybridMultilevel"/>
    <w:tmpl w:val="9B0A3ABA"/>
    <w:lvl w:ilvl="0" w:tplc="AC48DDA2">
      <w:start w:val="1"/>
      <w:numFmt w:val="upperRoman"/>
      <w:pStyle w:val="a5"/>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6">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1">
    <w:nsid w:val="3B7715FD"/>
    <w:multiLevelType w:val="hybridMultilevel"/>
    <w:tmpl w:val="D2D4A63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2">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4">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F544A0D"/>
    <w:multiLevelType w:val="hybridMultilevel"/>
    <w:tmpl w:val="35BCBACE"/>
    <w:lvl w:ilvl="0" w:tplc="CAC690B8">
      <w:start w:val="1"/>
      <w:numFmt w:val="bullet"/>
      <w:pStyle w:val="14"/>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8">
    <w:nsid w:val="3FE0467A"/>
    <w:multiLevelType w:val="hybridMultilevel"/>
    <w:tmpl w:val="FFAAC1B8"/>
    <w:lvl w:ilvl="0" w:tplc="BA7E1FB2">
      <w:start w:val="1"/>
      <w:numFmt w:val="decimal"/>
      <w:pStyle w:val="Text"/>
      <w:lvlText w:val="%1)"/>
      <w:lvlJc w:val="left"/>
      <w:pPr>
        <w:tabs>
          <w:tab w:val="num" w:pos="870"/>
        </w:tabs>
        <w:ind w:left="-30" w:firstLine="420"/>
      </w:pPr>
      <w:rPr>
        <w:rFonts w:hint="default"/>
      </w:rPr>
    </w:lvl>
    <w:lvl w:ilvl="1" w:tplc="5F0A9F74">
      <w:start w:val="1"/>
      <w:numFmt w:val="lowerLetter"/>
      <w:lvlText w:val="%2."/>
      <w:lvlJc w:val="left"/>
      <w:pPr>
        <w:tabs>
          <w:tab w:val="num" w:pos="1440"/>
        </w:tabs>
        <w:ind w:left="1440" w:hanging="360"/>
      </w:pPr>
    </w:lvl>
    <w:lvl w:ilvl="2" w:tplc="C70EFDFE">
      <w:start w:val="1"/>
      <w:numFmt w:val="lowerRoman"/>
      <w:lvlText w:val="%3."/>
      <w:lvlJc w:val="right"/>
      <w:pPr>
        <w:tabs>
          <w:tab w:val="num" w:pos="2160"/>
        </w:tabs>
        <w:ind w:left="2160" w:hanging="180"/>
      </w:pPr>
    </w:lvl>
    <w:lvl w:ilvl="3" w:tplc="B62E97F2">
      <w:start w:val="1"/>
      <w:numFmt w:val="decimal"/>
      <w:lvlText w:val="%4."/>
      <w:lvlJc w:val="left"/>
      <w:pPr>
        <w:tabs>
          <w:tab w:val="num" w:pos="2880"/>
        </w:tabs>
        <w:ind w:left="2880" w:hanging="360"/>
      </w:pPr>
      <w:rPr>
        <w:rFonts w:hint="default"/>
      </w:rPr>
    </w:lvl>
    <w:lvl w:ilvl="4" w:tplc="B8A29C0E" w:tentative="1">
      <w:start w:val="1"/>
      <w:numFmt w:val="lowerLetter"/>
      <w:lvlText w:val="%5."/>
      <w:lvlJc w:val="left"/>
      <w:pPr>
        <w:tabs>
          <w:tab w:val="num" w:pos="3600"/>
        </w:tabs>
        <w:ind w:left="3600" w:hanging="360"/>
      </w:pPr>
    </w:lvl>
    <w:lvl w:ilvl="5" w:tplc="6C1E1A5A" w:tentative="1">
      <w:start w:val="1"/>
      <w:numFmt w:val="lowerRoman"/>
      <w:lvlText w:val="%6."/>
      <w:lvlJc w:val="right"/>
      <w:pPr>
        <w:tabs>
          <w:tab w:val="num" w:pos="4320"/>
        </w:tabs>
        <w:ind w:left="4320" w:hanging="180"/>
      </w:pPr>
    </w:lvl>
    <w:lvl w:ilvl="6" w:tplc="61CEA244" w:tentative="1">
      <w:start w:val="1"/>
      <w:numFmt w:val="decimal"/>
      <w:lvlText w:val="%7."/>
      <w:lvlJc w:val="left"/>
      <w:pPr>
        <w:tabs>
          <w:tab w:val="num" w:pos="5040"/>
        </w:tabs>
        <w:ind w:left="5040" w:hanging="360"/>
      </w:pPr>
    </w:lvl>
    <w:lvl w:ilvl="7" w:tplc="BE1A89E8" w:tentative="1">
      <w:start w:val="1"/>
      <w:numFmt w:val="lowerLetter"/>
      <w:lvlText w:val="%8."/>
      <w:lvlJc w:val="left"/>
      <w:pPr>
        <w:tabs>
          <w:tab w:val="num" w:pos="5760"/>
        </w:tabs>
        <w:ind w:left="5760" w:hanging="360"/>
      </w:pPr>
    </w:lvl>
    <w:lvl w:ilvl="8" w:tplc="EF80B8DC" w:tentative="1">
      <w:start w:val="1"/>
      <w:numFmt w:val="lowerRoman"/>
      <w:lvlText w:val="%9."/>
      <w:lvlJc w:val="right"/>
      <w:pPr>
        <w:tabs>
          <w:tab w:val="num" w:pos="6480"/>
        </w:tabs>
        <w:ind w:left="6480" w:hanging="180"/>
      </w:pPr>
    </w:lvl>
  </w:abstractNum>
  <w:abstractNum w:abstractNumId="6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2">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5CC6633"/>
    <w:multiLevelType w:val="hybridMultilevel"/>
    <w:tmpl w:val="6DCA7A98"/>
    <w:lvl w:ilvl="0" w:tplc="A226FBF4">
      <w:start w:val="1"/>
      <w:numFmt w:val="bullet"/>
      <w:pStyle w:val="16"/>
      <w:lvlText w:val="-"/>
      <w:lvlJc w:val="left"/>
      <w:pPr>
        <w:ind w:left="927" w:hanging="360"/>
      </w:pPr>
      <w:rPr>
        <w:rFonts w:ascii="Courier New" w:hAnsi="Courier New" w:hint="default"/>
        <w:color w:val="auto"/>
      </w:rPr>
    </w:lvl>
    <w:lvl w:ilvl="1" w:tplc="8CE0CF08">
      <w:start w:val="1"/>
      <w:numFmt w:val="bullet"/>
      <w:pStyle w:val="25"/>
      <w:lvlText w:val="o"/>
      <w:lvlJc w:val="left"/>
      <w:pPr>
        <w:ind w:left="2148" w:hanging="360"/>
      </w:pPr>
      <w:rPr>
        <w:rFonts w:ascii="Courier New" w:hAnsi="Courier New" w:cs="Courier New" w:hint="default"/>
      </w:rPr>
    </w:lvl>
    <w:lvl w:ilvl="2" w:tplc="05D070B6">
      <w:start w:val="1"/>
      <w:numFmt w:val="bullet"/>
      <w:pStyle w:val="33"/>
      <w:lvlText w:val=""/>
      <w:lvlJc w:val="left"/>
      <w:pPr>
        <w:ind w:left="2868" w:hanging="360"/>
      </w:pPr>
      <w:rPr>
        <w:rFonts w:ascii="Wingdings" w:hAnsi="Wingdings" w:hint="default"/>
      </w:rPr>
    </w:lvl>
    <w:lvl w:ilvl="3" w:tplc="60F40C24" w:tentative="1">
      <w:start w:val="1"/>
      <w:numFmt w:val="bullet"/>
      <w:lvlText w:val=""/>
      <w:lvlJc w:val="left"/>
      <w:pPr>
        <w:ind w:left="3588" w:hanging="360"/>
      </w:pPr>
      <w:rPr>
        <w:rFonts w:ascii="Symbol" w:hAnsi="Symbol" w:hint="default"/>
      </w:rPr>
    </w:lvl>
    <w:lvl w:ilvl="4" w:tplc="105E40EC" w:tentative="1">
      <w:start w:val="1"/>
      <w:numFmt w:val="bullet"/>
      <w:lvlText w:val="o"/>
      <w:lvlJc w:val="left"/>
      <w:pPr>
        <w:ind w:left="4308" w:hanging="360"/>
      </w:pPr>
      <w:rPr>
        <w:rFonts w:ascii="Courier New" w:hAnsi="Courier New" w:cs="Courier New" w:hint="default"/>
      </w:rPr>
    </w:lvl>
    <w:lvl w:ilvl="5" w:tplc="F4BC9A20" w:tentative="1">
      <w:start w:val="1"/>
      <w:numFmt w:val="bullet"/>
      <w:lvlText w:val=""/>
      <w:lvlJc w:val="left"/>
      <w:pPr>
        <w:ind w:left="5028" w:hanging="360"/>
      </w:pPr>
      <w:rPr>
        <w:rFonts w:ascii="Wingdings" w:hAnsi="Wingdings" w:hint="default"/>
      </w:rPr>
    </w:lvl>
    <w:lvl w:ilvl="6" w:tplc="49E8A23C" w:tentative="1">
      <w:start w:val="1"/>
      <w:numFmt w:val="bullet"/>
      <w:lvlText w:val=""/>
      <w:lvlJc w:val="left"/>
      <w:pPr>
        <w:ind w:left="5748" w:hanging="360"/>
      </w:pPr>
      <w:rPr>
        <w:rFonts w:ascii="Symbol" w:hAnsi="Symbol" w:hint="default"/>
      </w:rPr>
    </w:lvl>
    <w:lvl w:ilvl="7" w:tplc="50FC34E2" w:tentative="1">
      <w:start w:val="1"/>
      <w:numFmt w:val="bullet"/>
      <w:lvlText w:val="o"/>
      <w:lvlJc w:val="left"/>
      <w:pPr>
        <w:ind w:left="6468" w:hanging="360"/>
      </w:pPr>
      <w:rPr>
        <w:rFonts w:ascii="Courier New" w:hAnsi="Courier New" w:cs="Courier New" w:hint="default"/>
      </w:rPr>
    </w:lvl>
    <w:lvl w:ilvl="8" w:tplc="3328E242" w:tentative="1">
      <w:start w:val="1"/>
      <w:numFmt w:val="bullet"/>
      <w:lvlText w:val=""/>
      <w:lvlJc w:val="left"/>
      <w:pPr>
        <w:ind w:left="7188" w:hanging="360"/>
      </w:pPr>
      <w:rPr>
        <w:rFonts w:ascii="Wingdings" w:hAnsi="Wingdings" w:hint="default"/>
      </w:rPr>
    </w:lvl>
  </w:abstractNum>
  <w:abstractNum w:abstractNumId="75">
    <w:nsid w:val="46154786"/>
    <w:multiLevelType w:val="multilevel"/>
    <w:tmpl w:val="5BD4361A"/>
    <w:lvl w:ilvl="0">
      <w:start w:val="1"/>
      <w:numFmt w:val="decimal"/>
      <w:lvlText w:val="%1"/>
      <w:lvlJc w:val="left"/>
      <w:pPr>
        <w:ind w:left="435" w:hanging="435"/>
      </w:pPr>
      <w:rPr>
        <w:rFonts w:hint="default"/>
      </w:rPr>
    </w:lvl>
    <w:lvl w:ilvl="1">
      <w:start w:val="2"/>
      <w:numFmt w:val="decimal"/>
      <w:lvlText w:val="%1.%2"/>
      <w:lvlJc w:val="left"/>
      <w:pPr>
        <w:ind w:left="1145" w:hanging="435"/>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6">
    <w:nsid w:val="491C6945"/>
    <w:multiLevelType w:val="hybridMultilevel"/>
    <w:tmpl w:val="D972640A"/>
    <w:lvl w:ilvl="0" w:tplc="761C744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6706B5B4" w:tentative="1">
      <w:start w:val="1"/>
      <w:numFmt w:val="lowerLetter"/>
      <w:lvlText w:val="%2."/>
      <w:lvlJc w:val="left"/>
      <w:pPr>
        <w:tabs>
          <w:tab w:val="num" w:pos="1440"/>
        </w:tabs>
        <w:ind w:left="1440" w:hanging="360"/>
      </w:pPr>
    </w:lvl>
    <w:lvl w:ilvl="2" w:tplc="C3041E58"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7">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81">
    <w:nsid w:val="507F5982"/>
    <w:multiLevelType w:val="hybridMultilevel"/>
    <w:tmpl w:val="2C0417FA"/>
    <w:lvl w:ilvl="0" w:tplc="914EC96E">
      <w:start w:val="1"/>
      <w:numFmt w:val="bullet"/>
      <w:pStyle w:val="19"/>
      <w:lvlText w:val=""/>
      <w:lvlJc w:val="left"/>
      <w:pPr>
        <w:tabs>
          <w:tab w:val="num" w:pos="4860"/>
        </w:tabs>
        <w:ind w:left="4860" w:hanging="360"/>
      </w:pPr>
      <w:rPr>
        <w:rFonts w:ascii="Symbol" w:hAnsi="Symbol" w:hint="default"/>
      </w:rPr>
    </w:lvl>
    <w:lvl w:ilvl="1" w:tplc="1570C700">
      <w:start w:val="1"/>
      <w:numFmt w:val="bullet"/>
      <w:lvlText w:val=""/>
      <w:lvlJc w:val="left"/>
      <w:pPr>
        <w:tabs>
          <w:tab w:val="num" w:pos="2160"/>
        </w:tabs>
        <w:ind w:left="2160" w:hanging="360"/>
      </w:pPr>
      <w:rPr>
        <w:rFonts w:ascii="Symbol" w:hAnsi="Symbol" w:hint="default"/>
      </w:rPr>
    </w:lvl>
    <w:lvl w:ilvl="2" w:tplc="DDB855C0">
      <w:start w:val="1"/>
      <w:numFmt w:val="bullet"/>
      <w:lvlText w:val=""/>
      <w:lvlJc w:val="left"/>
      <w:pPr>
        <w:tabs>
          <w:tab w:val="num" w:pos="2880"/>
        </w:tabs>
        <w:ind w:left="2880" w:hanging="360"/>
      </w:pPr>
      <w:rPr>
        <w:rFonts w:ascii="Wingdings" w:hAnsi="Wingdings" w:hint="default"/>
      </w:rPr>
    </w:lvl>
    <w:lvl w:ilvl="3" w:tplc="0FB85CF2" w:tentative="1">
      <w:start w:val="1"/>
      <w:numFmt w:val="bullet"/>
      <w:lvlText w:val=""/>
      <w:lvlJc w:val="left"/>
      <w:pPr>
        <w:tabs>
          <w:tab w:val="num" w:pos="3600"/>
        </w:tabs>
        <w:ind w:left="3600" w:hanging="360"/>
      </w:pPr>
      <w:rPr>
        <w:rFonts w:ascii="Symbol" w:hAnsi="Symbol" w:hint="default"/>
      </w:rPr>
    </w:lvl>
    <w:lvl w:ilvl="4" w:tplc="2C344DE6" w:tentative="1">
      <w:start w:val="1"/>
      <w:numFmt w:val="bullet"/>
      <w:lvlText w:val="o"/>
      <w:lvlJc w:val="left"/>
      <w:pPr>
        <w:tabs>
          <w:tab w:val="num" w:pos="4320"/>
        </w:tabs>
        <w:ind w:left="4320" w:hanging="360"/>
      </w:pPr>
      <w:rPr>
        <w:rFonts w:ascii="Courier New" w:hAnsi="Courier New" w:hint="default"/>
      </w:rPr>
    </w:lvl>
    <w:lvl w:ilvl="5" w:tplc="02C80FBA" w:tentative="1">
      <w:start w:val="1"/>
      <w:numFmt w:val="bullet"/>
      <w:lvlText w:val=""/>
      <w:lvlJc w:val="left"/>
      <w:pPr>
        <w:tabs>
          <w:tab w:val="num" w:pos="5040"/>
        </w:tabs>
        <w:ind w:left="5040" w:hanging="360"/>
      </w:pPr>
      <w:rPr>
        <w:rFonts w:ascii="Wingdings" w:hAnsi="Wingdings" w:hint="default"/>
      </w:rPr>
    </w:lvl>
    <w:lvl w:ilvl="6" w:tplc="9FA4D60C" w:tentative="1">
      <w:start w:val="1"/>
      <w:numFmt w:val="bullet"/>
      <w:lvlText w:val=""/>
      <w:lvlJc w:val="left"/>
      <w:pPr>
        <w:tabs>
          <w:tab w:val="num" w:pos="5760"/>
        </w:tabs>
        <w:ind w:left="5760" w:hanging="360"/>
      </w:pPr>
      <w:rPr>
        <w:rFonts w:ascii="Symbol" w:hAnsi="Symbol" w:hint="default"/>
      </w:rPr>
    </w:lvl>
    <w:lvl w:ilvl="7" w:tplc="4CEEBB54" w:tentative="1">
      <w:start w:val="1"/>
      <w:numFmt w:val="bullet"/>
      <w:lvlText w:val="o"/>
      <w:lvlJc w:val="left"/>
      <w:pPr>
        <w:tabs>
          <w:tab w:val="num" w:pos="6480"/>
        </w:tabs>
        <w:ind w:left="6480" w:hanging="360"/>
      </w:pPr>
      <w:rPr>
        <w:rFonts w:ascii="Courier New" w:hAnsi="Courier New" w:hint="default"/>
      </w:rPr>
    </w:lvl>
    <w:lvl w:ilvl="8" w:tplc="295E7DC6" w:tentative="1">
      <w:start w:val="1"/>
      <w:numFmt w:val="bullet"/>
      <w:lvlText w:val=""/>
      <w:lvlJc w:val="left"/>
      <w:pPr>
        <w:tabs>
          <w:tab w:val="num" w:pos="7200"/>
        </w:tabs>
        <w:ind w:left="7200" w:hanging="360"/>
      </w:pPr>
      <w:rPr>
        <w:rFonts w:ascii="Wingdings" w:hAnsi="Wingdings" w:hint="default"/>
      </w:rPr>
    </w:lvl>
  </w:abstractNum>
  <w:abstractNum w:abstractNumId="8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3">
    <w:nsid w:val="560075F5"/>
    <w:multiLevelType w:val="hybridMultilevel"/>
    <w:tmpl w:val="DB78176C"/>
    <w:lvl w:ilvl="0" w:tplc="18CCAD7E">
      <w:start w:val="1"/>
      <w:numFmt w:val="bullet"/>
      <w:pStyle w:val="tzlist1"/>
      <w:lvlText w:val=""/>
      <w:lvlJc w:val="left"/>
      <w:pPr>
        <w:tabs>
          <w:tab w:val="num" w:pos="232"/>
        </w:tabs>
        <w:ind w:left="1443" w:hanging="360"/>
      </w:pPr>
      <w:rPr>
        <w:rFonts w:ascii="Symbol" w:hAnsi="Symbol" w:hint="default"/>
        <w:sz w:val="24"/>
      </w:rPr>
    </w:lvl>
    <w:lvl w:ilvl="1" w:tplc="37ECDD22">
      <w:start w:val="1"/>
      <w:numFmt w:val="bullet"/>
      <w:lvlText w:val="o"/>
      <w:lvlJc w:val="left"/>
      <w:pPr>
        <w:tabs>
          <w:tab w:val="num" w:pos="1132"/>
        </w:tabs>
        <w:ind w:left="1132" w:hanging="360"/>
      </w:pPr>
      <w:rPr>
        <w:rFonts w:ascii="Courier New" w:hAnsi="Courier New" w:hint="default"/>
        <w:sz w:val="16"/>
      </w:rPr>
    </w:lvl>
    <w:lvl w:ilvl="2" w:tplc="160AD76A">
      <w:start w:val="1"/>
      <w:numFmt w:val="bullet"/>
      <w:lvlText w:val=""/>
      <w:lvlJc w:val="left"/>
      <w:pPr>
        <w:tabs>
          <w:tab w:val="num" w:pos="1852"/>
        </w:tabs>
        <w:ind w:left="1852" w:hanging="360"/>
      </w:pPr>
      <w:rPr>
        <w:rFonts w:ascii="Wingdings" w:hAnsi="Wingdings" w:hint="default"/>
      </w:rPr>
    </w:lvl>
    <w:lvl w:ilvl="3" w:tplc="9424B150">
      <w:start w:val="1"/>
      <w:numFmt w:val="bullet"/>
      <w:lvlText w:val=""/>
      <w:lvlJc w:val="left"/>
      <w:pPr>
        <w:tabs>
          <w:tab w:val="num" w:pos="2572"/>
        </w:tabs>
        <w:ind w:left="2572" w:hanging="360"/>
      </w:pPr>
      <w:rPr>
        <w:rFonts w:ascii="Symbol" w:hAnsi="Symbol" w:hint="default"/>
      </w:rPr>
    </w:lvl>
    <w:lvl w:ilvl="4" w:tplc="DF72A16A">
      <w:start w:val="1"/>
      <w:numFmt w:val="bullet"/>
      <w:lvlText w:val="o"/>
      <w:lvlJc w:val="left"/>
      <w:pPr>
        <w:tabs>
          <w:tab w:val="num" w:pos="3292"/>
        </w:tabs>
        <w:ind w:left="3292" w:hanging="360"/>
      </w:pPr>
      <w:rPr>
        <w:rFonts w:ascii="Courier New" w:hAnsi="Courier New" w:hint="default"/>
      </w:rPr>
    </w:lvl>
    <w:lvl w:ilvl="5" w:tplc="EC9A957E">
      <w:start w:val="1"/>
      <w:numFmt w:val="bullet"/>
      <w:lvlText w:val=""/>
      <w:lvlJc w:val="left"/>
      <w:pPr>
        <w:tabs>
          <w:tab w:val="num" w:pos="4012"/>
        </w:tabs>
        <w:ind w:left="4012" w:hanging="360"/>
      </w:pPr>
      <w:rPr>
        <w:rFonts w:ascii="Wingdings" w:hAnsi="Wingdings" w:hint="default"/>
      </w:rPr>
    </w:lvl>
    <w:lvl w:ilvl="6" w:tplc="6CE40204">
      <w:start w:val="1"/>
      <w:numFmt w:val="bullet"/>
      <w:lvlText w:val=""/>
      <w:lvlJc w:val="left"/>
      <w:pPr>
        <w:tabs>
          <w:tab w:val="num" w:pos="4732"/>
        </w:tabs>
        <w:ind w:left="4732" w:hanging="360"/>
      </w:pPr>
      <w:rPr>
        <w:rFonts w:ascii="Symbol" w:hAnsi="Symbol" w:hint="default"/>
      </w:rPr>
    </w:lvl>
    <w:lvl w:ilvl="7" w:tplc="BC56D3F8">
      <w:start w:val="1"/>
      <w:numFmt w:val="bullet"/>
      <w:lvlText w:val="o"/>
      <w:lvlJc w:val="left"/>
      <w:pPr>
        <w:tabs>
          <w:tab w:val="num" w:pos="5452"/>
        </w:tabs>
        <w:ind w:left="5452" w:hanging="360"/>
      </w:pPr>
      <w:rPr>
        <w:rFonts w:ascii="Courier New" w:hAnsi="Courier New" w:hint="default"/>
      </w:rPr>
    </w:lvl>
    <w:lvl w:ilvl="8" w:tplc="4C9A0304">
      <w:start w:val="1"/>
      <w:numFmt w:val="bullet"/>
      <w:lvlText w:val=""/>
      <w:lvlJc w:val="left"/>
      <w:pPr>
        <w:tabs>
          <w:tab w:val="num" w:pos="6172"/>
        </w:tabs>
        <w:ind w:left="6172" w:hanging="360"/>
      </w:pPr>
      <w:rPr>
        <w:rFonts w:ascii="Wingdings" w:hAnsi="Wingdings" w:hint="default"/>
      </w:rPr>
    </w:lvl>
  </w:abstractNum>
  <w:abstractNum w:abstractNumId="84">
    <w:nsid w:val="56280506"/>
    <w:multiLevelType w:val="hybridMultilevel"/>
    <w:tmpl w:val="D50C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5996270C"/>
    <w:multiLevelType w:val="hybridMultilevel"/>
    <w:tmpl w:val="FB00F7AA"/>
    <w:lvl w:ilvl="0" w:tplc="F6744C4A">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91">
    <w:nsid w:val="5EFA796D"/>
    <w:multiLevelType w:val="multilevel"/>
    <w:tmpl w:val="45AC353A"/>
    <w:lvl w:ilvl="0">
      <w:start w:val="1"/>
      <w:numFmt w:val="decimal"/>
      <w:lvlText w:val="%1."/>
      <w:lvlJc w:val="left"/>
      <w:pPr>
        <w:ind w:left="720" w:hanging="360"/>
      </w:pPr>
      <w:rPr>
        <w:rFonts w:hint="default"/>
      </w:rPr>
    </w:lvl>
    <w:lvl w:ilvl="1">
      <w:start w:val="1"/>
      <w:numFmt w:val="decimal"/>
      <w:isLgl/>
      <w:lvlText w:val="%1.%2."/>
      <w:lvlJc w:val="left"/>
      <w:pPr>
        <w:ind w:left="1093" w:hanging="63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389" w:hanging="72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1955" w:hanging="108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92">
    <w:nsid w:val="66EC4094"/>
    <w:multiLevelType w:val="singleLevel"/>
    <w:tmpl w:val="1A42A242"/>
    <w:lvl w:ilvl="0">
      <w:start w:val="1"/>
      <w:numFmt w:val="decimal"/>
      <w:pStyle w:val="a9"/>
      <w:lvlText w:val="%1)"/>
      <w:lvlJc w:val="left"/>
      <w:pPr>
        <w:tabs>
          <w:tab w:val="num" w:pos="360"/>
        </w:tabs>
        <w:ind w:left="360" w:hanging="360"/>
      </w:pPr>
    </w:lvl>
  </w:abstractNum>
  <w:abstractNum w:abstractNumId="93">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9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5161AFA"/>
    <w:multiLevelType w:val="hybridMultilevel"/>
    <w:tmpl w:val="B62418C0"/>
    <w:lvl w:ilvl="0" w:tplc="E77E7410">
      <w:start w:val="1"/>
      <w:numFmt w:val="bullet"/>
      <w:pStyle w:val="phlistitemized1"/>
      <w:lvlText w:val=""/>
      <w:lvlJc w:val="left"/>
      <w:pPr>
        <w:tabs>
          <w:tab w:val="num" w:pos="1077"/>
        </w:tabs>
        <w:ind w:left="1077" w:hanging="357"/>
      </w:pPr>
      <w:rPr>
        <w:rFonts w:ascii="Symbol" w:hAnsi="Symbol" w:hint="default"/>
        <w:color w:val="auto"/>
      </w:rPr>
    </w:lvl>
    <w:lvl w:ilvl="1" w:tplc="ED8822F8">
      <w:start w:val="1"/>
      <w:numFmt w:val="bullet"/>
      <w:lvlText w:val="o"/>
      <w:lvlJc w:val="left"/>
      <w:pPr>
        <w:tabs>
          <w:tab w:val="num" w:pos="2160"/>
        </w:tabs>
        <w:ind w:left="2160" w:hanging="360"/>
      </w:pPr>
      <w:rPr>
        <w:rFonts w:ascii="Courier New" w:hAnsi="Courier New" w:hint="default"/>
      </w:rPr>
    </w:lvl>
    <w:lvl w:ilvl="2" w:tplc="032E34D2">
      <w:start w:val="1"/>
      <w:numFmt w:val="bullet"/>
      <w:lvlText w:val=""/>
      <w:lvlJc w:val="left"/>
      <w:pPr>
        <w:tabs>
          <w:tab w:val="num" w:pos="2880"/>
        </w:tabs>
        <w:ind w:left="2880" w:hanging="360"/>
      </w:pPr>
      <w:rPr>
        <w:rFonts w:ascii="Wingdings" w:hAnsi="Wingdings" w:hint="default"/>
      </w:rPr>
    </w:lvl>
    <w:lvl w:ilvl="3" w:tplc="CF86BF52">
      <w:start w:val="1"/>
      <w:numFmt w:val="bullet"/>
      <w:lvlText w:val=""/>
      <w:lvlJc w:val="left"/>
      <w:pPr>
        <w:tabs>
          <w:tab w:val="num" w:pos="3600"/>
        </w:tabs>
        <w:ind w:left="3600" w:hanging="360"/>
      </w:pPr>
      <w:rPr>
        <w:rFonts w:ascii="Symbol" w:hAnsi="Symbol" w:hint="default"/>
      </w:rPr>
    </w:lvl>
    <w:lvl w:ilvl="4" w:tplc="57803D26">
      <w:start w:val="1"/>
      <w:numFmt w:val="bullet"/>
      <w:lvlText w:val="o"/>
      <w:lvlJc w:val="left"/>
      <w:pPr>
        <w:tabs>
          <w:tab w:val="num" w:pos="4320"/>
        </w:tabs>
        <w:ind w:left="4320" w:hanging="360"/>
      </w:pPr>
      <w:rPr>
        <w:rFonts w:ascii="Courier New" w:hAnsi="Courier New" w:hint="default"/>
      </w:rPr>
    </w:lvl>
    <w:lvl w:ilvl="5" w:tplc="428EB944">
      <w:start w:val="1"/>
      <w:numFmt w:val="bullet"/>
      <w:lvlText w:val=""/>
      <w:lvlJc w:val="left"/>
      <w:pPr>
        <w:tabs>
          <w:tab w:val="num" w:pos="5040"/>
        </w:tabs>
        <w:ind w:left="5040" w:hanging="360"/>
      </w:pPr>
      <w:rPr>
        <w:rFonts w:ascii="Wingdings" w:hAnsi="Wingdings" w:hint="default"/>
      </w:rPr>
    </w:lvl>
    <w:lvl w:ilvl="6" w:tplc="DA1E69E6">
      <w:start w:val="1"/>
      <w:numFmt w:val="bullet"/>
      <w:lvlText w:val=""/>
      <w:lvlJc w:val="left"/>
      <w:pPr>
        <w:tabs>
          <w:tab w:val="num" w:pos="5760"/>
        </w:tabs>
        <w:ind w:left="5760" w:hanging="360"/>
      </w:pPr>
      <w:rPr>
        <w:rFonts w:ascii="Symbol" w:hAnsi="Symbol" w:hint="default"/>
      </w:rPr>
    </w:lvl>
    <w:lvl w:ilvl="7" w:tplc="32E60942">
      <w:start w:val="1"/>
      <w:numFmt w:val="bullet"/>
      <w:lvlText w:val="o"/>
      <w:lvlJc w:val="left"/>
      <w:pPr>
        <w:tabs>
          <w:tab w:val="num" w:pos="6480"/>
        </w:tabs>
        <w:ind w:left="6480" w:hanging="360"/>
      </w:pPr>
      <w:rPr>
        <w:rFonts w:ascii="Courier New" w:hAnsi="Courier New" w:hint="default"/>
      </w:rPr>
    </w:lvl>
    <w:lvl w:ilvl="8" w:tplc="95988B0A">
      <w:start w:val="1"/>
      <w:numFmt w:val="bullet"/>
      <w:lvlText w:val=""/>
      <w:lvlJc w:val="left"/>
      <w:pPr>
        <w:tabs>
          <w:tab w:val="num" w:pos="7200"/>
        </w:tabs>
        <w:ind w:left="7200" w:hanging="360"/>
      </w:pPr>
      <w:rPr>
        <w:rFonts w:ascii="Wingdings" w:hAnsi="Wingdings" w:hint="default"/>
      </w:rPr>
    </w:lvl>
  </w:abstractNum>
  <w:abstractNum w:abstractNumId="103">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BE01554"/>
    <w:multiLevelType w:val="multilevel"/>
    <w:tmpl w:val="06A664A6"/>
    <w:lvl w:ilvl="0">
      <w:start w:val="1"/>
      <w:numFmt w:val="none"/>
      <w:pStyle w:val="aa"/>
      <w:lvlText w:val="%1"/>
      <w:lvlJc w:val="left"/>
      <w:pPr>
        <w:tabs>
          <w:tab w:val="num" w:pos="360"/>
        </w:tabs>
      </w:pPr>
      <w:rPr>
        <w:rFonts w:hint="default"/>
      </w:rPr>
    </w:lvl>
    <w:lvl w:ilvl="1">
      <w:start w:val="1"/>
      <w:numFmt w:val="decimal"/>
      <w:pStyle w:val="ab"/>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6">
    <w:nsid w:val="7D322CAE"/>
    <w:multiLevelType w:val="hybridMultilevel"/>
    <w:tmpl w:val="B07E67A8"/>
    <w:lvl w:ilvl="0" w:tplc="F31C2FB6">
      <w:start w:val="1"/>
      <w:numFmt w:val="decimal"/>
      <w:pStyle w:val="1d"/>
      <w:lvlText w:val="%1."/>
      <w:lvlJc w:val="left"/>
      <w:pPr>
        <w:ind w:left="720" w:hanging="360"/>
      </w:pPr>
    </w:lvl>
    <w:lvl w:ilvl="1" w:tplc="D5A81D8C">
      <w:start w:val="1"/>
      <w:numFmt w:val="lowerLetter"/>
      <w:lvlText w:val="%2."/>
      <w:lvlJc w:val="left"/>
      <w:pPr>
        <w:ind w:left="1440" w:hanging="360"/>
      </w:pPr>
    </w:lvl>
    <w:lvl w:ilvl="2" w:tplc="08CCD29E" w:tentative="1">
      <w:start w:val="1"/>
      <w:numFmt w:val="lowerRoman"/>
      <w:lvlText w:val="%3."/>
      <w:lvlJc w:val="right"/>
      <w:pPr>
        <w:ind w:left="2160" w:hanging="180"/>
      </w:pPr>
    </w:lvl>
    <w:lvl w:ilvl="3" w:tplc="92C4F98C" w:tentative="1">
      <w:start w:val="1"/>
      <w:numFmt w:val="decimal"/>
      <w:lvlText w:val="%4."/>
      <w:lvlJc w:val="left"/>
      <w:pPr>
        <w:ind w:left="2880" w:hanging="360"/>
      </w:pPr>
    </w:lvl>
    <w:lvl w:ilvl="4" w:tplc="179C3B5E" w:tentative="1">
      <w:start w:val="1"/>
      <w:numFmt w:val="lowerLetter"/>
      <w:lvlText w:val="%5."/>
      <w:lvlJc w:val="left"/>
      <w:pPr>
        <w:ind w:left="3600" w:hanging="360"/>
      </w:pPr>
    </w:lvl>
    <w:lvl w:ilvl="5" w:tplc="009497D4" w:tentative="1">
      <w:start w:val="1"/>
      <w:numFmt w:val="lowerRoman"/>
      <w:lvlText w:val="%6."/>
      <w:lvlJc w:val="right"/>
      <w:pPr>
        <w:ind w:left="4320" w:hanging="180"/>
      </w:pPr>
    </w:lvl>
    <w:lvl w:ilvl="6" w:tplc="297834D8" w:tentative="1">
      <w:start w:val="1"/>
      <w:numFmt w:val="decimal"/>
      <w:lvlText w:val="%7."/>
      <w:lvlJc w:val="left"/>
      <w:pPr>
        <w:ind w:left="5040" w:hanging="360"/>
      </w:pPr>
    </w:lvl>
    <w:lvl w:ilvl="7" w:tplc="8996A4B4" w:tentative="1">
      <w:start w:val="1"/>
      <w:numFmt w:val="lowerLetter"/>
      <w:lvlText w:val="%8."/>
      <w:lvlJc w:val="left"/>
      <w:pPr>
        <w:ind w:left="5760" w:hanging="360"/>
      </w:pPr>
    </w:lvl>
    <w:lvl w:ilvl="8" w:tplc="0D2836D0" w:tentative="1">
      <w:start w:val="1"/>
      <w:numFmt w:val="lowerRoman"/>
      <w:lvlText w:val="%9."/>
      <w:lvlJc w:val="right"/>
      <w:pPr>
        <w:ind w:left="6480" w:hanging="180"/>
      </w:pPr>
    </w:lvl>
  </w:abstractNum>
  <w:abstractNum w:abstractNumId="107">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93"/>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01"/>
  </w:num>
  <w:num w:numId="12">
    <w:abstractNumId w:val="39"/>
  </w:num>
  <w:num w:numId="13">
    <w:abstractNumId w:val="38"/>
  </w:num>
  <w:num w:numId="14">
    <w:abstractNumId w:val="65"/>
  </w:num>
  <w:num w:numId="15">
    <w:abstractNumId w:val="78"/>
  </w:num>
  <w:num w:numId="16">
    <w:abstractNumId w:val="64"/>
  </w:num>
  <w:num w:numId="17">
    <w:abstractNumId w:val="92"/>
  </w:num>
  <w:num w:numId="18">
    <w:abstractNumId w:val="76"/>
  </w:num>
  <w:num w:numId="19">
    <w:abstractNumId w:val="30"/>
  </w:num>
  <w:num w:numId="20">
    <w:abstractNumId w:val="83"/>
  </w:num>
  <w:num w:numId="21">
    <w:abstractNumId w:val="90"/>
  </w:num>
  <w:num w:numId="22">
    <w:abstractNumId w:val="71"/>
  </w:num>
  <w:num w:numId="23">
    <w:abstractNumId w:val="50"/>
  </w:num>
  <w:num w:numId="24">
    <w:abstractNumId w:val="60"/>
  </w:num>
  <w:num w:numId="25">
    <w:abstractNumId w:val="103"/>
  </w:num>
  <w:num w:numId="26">
    <w:abstractNumId w:val="21"/>
  </w:num>
  <w:num w:numId="27">
    <w:abstractNumId w:val="97"/>
  </w:num>
  <w:num w:numId="28">
    <w:abstractNumId w:val="53"/>
  </w:num>
  <w:num w:numId="29">
    <w:abstractNumId w:val="80"/>
  </w:num>
  <w:num w:numId="30">
    <w:abstractNumId w:val="91"/>
  </w:num>
  <w:num w:numId="31">
    <w:abstractNumId w:val="49"/>
  </w:num>
  <w:num w:numId="32">
    <w:abstractNumId w:val="105"/>
  </w:num>
  <w:num w:numId="33">
    <w:abstractNumId w:val="100"/>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68"/>
  </w:num>
  <w:num w:numId="35">
    <w:abstractNumId w:val="62"/>
  </w:num>
  <w:num w:numId="36">
    <w:abstractNumId w:val="23"/>
  </w:num>
  <w:num w:numId="37">
    <w:abstractNumId w:val="31"/>
  </w:num>
  <w:num w:numId="38">
    <w:abstractNumId w:val="18"/>
  </w:num>
  <w:num w:numId="39">
    <w:abstractNumId w:val="43"/>
  </w:num>
  <w:num w:numId="40">
    <w:abstractNumId w:val="74"/>
  </w:num>
  <w:num w:numId="41">
    <w:abstractNumId w:val="52"/>
  </w:num>
  <w:num w:numId="42">
    <w:abstractNumId w:val="41"/>
  </w:num>
  <w:num w:numId="43">
    <w:abstractNumId w:val="81"/>
  </w:num>
  <w:num w:numId="44">
    <w:abstractNumId w:val="35"/>
  </w:num>
  <w:num w:numId="45">
    <w:abstractNumId w:val="25"/>
  </w:num>
  <w:num w:numId="46">
    <w:abstractNumId w:val="106"/>
  </w:num>
  <w:num w:numId="47">
    <w:abstractNumId w:val="102"/>
  </w:num>
  <w:num w:numId="48">
    <w:abstractNumId w:val="51"/>
  </w:num>
  <w:num w:numId="49">
    <w:abstractNumId w:val="99"/>
  </w:num>
  <w:num w:numId="50">
    <w:abstractNumId w:val="40"/>
  </w:num>
  <w:num w:numId="51">
    <w:abstractNumId w:val="57"/>
  </w:num>
  <w:num w:numId="52">
    <w:abstractNumId w:val="98"/>
  </w:num>
  <w:num w:numId="53">
    <w:abstractNumId w:val="54"/>
  </w:num>
  <w:num w:numId="54">
    <w:abstractNumId w:val="88"/>
  </w:num>
  <w:num w:numId="55">
    <w:abstractNumId w:val="55"/>
  </w:num>
  <w:num w:numId="56">
    <w:abstractNumId w:val="29"/>
  </w:num>
  <w:num w:numId="57">
    <w:abstractNumId w:val="94"/>
  </w:num>
  <w:num w:numId="58">
    <w:abstractNumId w:val="59"/>
  </w:num>
  <w:num w:numId="59">
    <w:abstractNumId w:val="19"/>
  </w:num>
  <w:num w:numId="60">
    <w:abstractNumId w:val="108"/>
  </w:num>
  <w:num w:numId="61">
    <w:abstractNumId w:val="34"/>
  </w:num>
  <w:num w:numId="62">
    <w:abstractNumId w:val="27"/>
  </w:num>
  <w:num w:numId="63">
    <w:abstractNumId w:val="70"/>
  </w:num>
  <w:num w:numId="64">
    <w:abstractNumId w:val="28"/>
  </w:num>
  <w:num w:numId="65">
    <w:abstractNumId w:val="24"/>
  </w:num>
  <w:num w:numId="66">
    <w:abstractNumId w:val="36"/>
  </w:num>
  <w:num w:numId="67">
    <w:abstractNumId w:val="104"/>
  </w:num>
  <w:num w:numId="68">
    <w:abstractNumId w:val="96"/>
  </w:num>
  <w:num w:numId="69">
    <w:abstractNumId w:val="69"/>
  </w:num>
  <w:num w:numId="70">
    <w:abstractNumId w:val="66"/>
  </w:num>
  <w:num w:numId="71">
    <w:abstractNumId w:val="44"/>
  </w:num>
  <w:num w:numId="72">
    <w:abstractNumId w:val="89"/>
  </w:num>
  <w:num w:numId="73">
    <w:abstractNumId w:val="58"/>
  </w:num>
  <w:num w:numId="74">
    <w:abstractNumId w:val="37"/>
  </w:num>
  <w:num w:numId="75">
    <w:abstractNumId w:val="73"/>
  </w:num>
  <w:num w:numId="76">
    <w:abstractNumId w:val="79"/>
  </w:num>
  <w:num w:numId="77">
    <w:abstractNumId w:val="95"/>
  </w:num>
  <w:num w:numId="78">
    <w:abstractNumId w:val="77"/>
  </w:num>
  <w:num w:numId="79">
    <w:abstractNumId w:val="63"/>
  </w:num>
  <w:num w:numId="80">
    <w:abstractNumId w:val="56"/>
  </w:num>
  <w:num w:numId="81">
    <w:abstractNumId w:val="32"/>
  </w:num>
  <w:num w:numId="82">
    <w:abstractNumId w:val="82"/>
  </w:num>
  <w:num w:numId="83">
    <w:abstractNumId w:val="85"/>
  </w:num>
  <w:num w:numId="84">
    <w:abstractNumId w:val="20"/>
  </w:num>
  <w:num w:numId="85">
    <w:abstractNumId w:val="86"/>
  </w:num>
  <w:num w:numId="86">
    <w:abstractNumId w:val="45"/>
  </w:num>
  <w:num w:numId="87">
    <w:abstractNumId w:val="87"/>
  </w:num>
  <w:num w:numId="88">
    <w:abstractNumId w:val="22"/>
  </w:num>
  <w:num w:numId="89">
    <w:abstractNumId w:val="67"/>
  </w:num>
  <w:num w:numId="90">
    <w:abstractNumId w:val="17"/>
  </w:num>
  <w:num w:numId="91">
    <w:abstractNumId w:val="107"/>
  </w:num>
  <w:num w:numId="92">
    <w:abstractNumId w:val="72"/>
  </w:num>
  <w:num w:numId="93">
    <w:abstractNumId w:val="46"/>
  </w:num>
  <w:num w:numId="94">
    <w:abstractNumId w:val="4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num>
  <w:num w:numId="97">
    <w:abstractNumId w:val="84"/>
  </w:num>
  <w:num w:numId="98">
    <w:abstractNumId w:val="33"/>
  </w:num>
  <w:num w:numId="99">
    <w:abstractNumId w:val="6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24D4"/>
    <w:rsid w:val="00001A35"/>
    <w:rsid w:val="00002612"/>
    <w:rsid w:val="000034AD"/>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3CD"/>
    <w:rsid w:val="00043B44"/>
    <w:rsid w:val="00043C21"/>
    <w:rsid w:val="00043DD4"/>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30F1"/>
    <w:rsid w:val="000733F9"/>
    <w:rsid w:val="00073FAF"/>
    <w:rsid w:val="000747FF"/>
    <w:rsid w:val="00074DA0"/>
    <w:rsid w:val="0007552D"/>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5E"/>
    <w:rsid w:val="000B652C"/>
    <w:rsid w:val="000B695F"/>
    <w:rsid w:val="000B6D67"/>
    <w:rsid w:val="000B7F91"/>
    <w:rsid w:val="000C0150"/>
    <w:rsid w:val="000C01D0"/>
    <w:rsid w:val="000C0F48"/>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D6E1D"/>
    <w:rsid w:val="000E0247"/>
    <w:rsid w:val="000E1CA8"/>
    <w:rsid w:val="000E2224"/>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9DF"/>
    <w:rsid w:val="00125A3A"/>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5F4"/>
    <w:rsid w:val="00140F28"/>
    <w:rsid w:val="001411CB"/>
    <w:rsid w:val="00141794"/>
    <w:rsid w:val="001417FE"/>
    <w:rsid w:val="00141B3B"/>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6251"/>
    <w:rsid w:val="001562FA"/>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BCD"/>
    <w:rsid w:val="00173CE2"/>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27E2"/>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2BD7"/>
    <w:rsid w:val="001C34E1"/>
    <w:rsid w:val="001C3684"/>
    <w:rsid w:val="001C3721"/>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20061E"/>
    <w:rsid w:val="00201714"/>
    <w:rsid w:val="00201789"/>
    <w:rsid w:val="00201F1C"/>
    <w:rsid w:val="00201F26"/>
    <w:rsid w:val="0020203F"/>
    <w:rsid w:val="00202774"/>
    <w:rsid w:val="00202E03"/>
    <w:rsid w:val="0020345D"/>
    <w:rsid w:val="00204304"/>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260"/>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1AC"/>
    <w:rsid w:val="00247652"/>
    <w:rsid w:val="00247E74"/>
    <w:rsid w:val="00250DBD"/>
    <w:rsid w:val="00251DCC"/>
    <w:rsid w:val="00253050"/>
    <w:rsid w:val="00253F8D"/>
    <w:rsid w:val="00255E07"/>
    <w:rsid w:val="00256045"/>
    <w:rsid w:val="0025650C"/>
    <w:rsid w:val="002568FB"/>
    <w:rsid w:val="00256F3B"/>
    <w:rsid w:val="00257683"/>
    <w:rsid w:val="002578A5"/>
    <w:rsid w:val="0026084C"/>
    <w:rsid w:val="00260A6E"/>
    <w:rsid w:val="00262121"/>
    <w:rsid w:val="0026217E"/>
    <w:rsid w:val="0026290D"/>
    <w:rsid w:val="00262E57"/>
    <w:rsid w:val="00263A76"/>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53C"/>
    <w:rsid w:val="002916AF"/>
    <w:rsid w:val="00291A64"/>
    <w:rsid w:val="00291F85"/>
    <w:rsid w:val="0029251E"/>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0EF0"/>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140"/>
    <w:rsid w:val="00370D21"/>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E20"/>
    <w:rsid w:val="00391E2E"/>
    <w:rsid w:val="00391E7F"/>
    <w:rsid w:val="00393B72"/>
    <w:rsid w:val="003944C9"/>
    <w:rsid w:val="003962D4"/>
    <w:rsid w:val="0039722B"/>
    <w:rsid w:val="00397B05"/>
    <w:rsid w:val="003A0E5C"/>
    <w:rsid w:val="003A108A"/>
    <w:rsid w:val="003A1736"/>
    <w:rsid w:val="003A1F4C"/>
    <w:rsid w:val="003A1F52"/>
    <w:rsid w:val="003A2711"/>
    <w:rsid w:val="003A2975"/>
    <w:rsid w:val="003A3215"/>
    <w:rsid w:val="003A431F"/>
    <w:rsid w:val="003A4D98"/>
    <w:rsid w:val="003A4F7A"/>
    <w:rsid w:val="003A59BA"/>
    <w:rsid w:val="003A6108"/>
    <w:rsid w:val="003A6A7C"/>
    <w:rsid w:val="003A6F1E"/>
    <w:rsid w:val="003B0265"/>
    <w:rsid w:val="003B0624"/>
    <w:rsid w:val="003B0F89"/>
    <w:rsid w:val="003B1357"/>
    <w:rsid w:val="003B1665"/>
    <w:rsid w:val="003B21E1"/>
    <w:rsid w:val="003B34AC"/>
    <w:rsid w:val="003B34E1"/>
    <w:rsid w:val="003B40DA"/>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E95"/>
    <w:rsid w:val="003D37DD"/>
    <w:rsid w:val="003D3970"/>
    <w:rsid w:val="003D48F5"/>
    <w:rsid w:val="003D5580"/>
    <w:rsid w:val="003D57F5"/>
    <w:rsid w:val="003D6382"/>
    <w:rsid w:val="003D63DA"/>
    <w:rsid w:val="003D6B7F"/>
    <w:rsid w:val="003D7426"/>
    <w:rsid w:val="003D7A72"/>
    <w:rsid w:val="003D7D85"/>
    <w:rsid w:val="003D7F37"/>
    <w:rsid w:val="003E01C0"/>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E0B"/>
    <w:rsid w:val="00475D43"/>
    <w:rsid w:val="004766F0"/>
    <w:rsid w:val="00476F11"/>
    <w:rsid w:val="0047711D"/>
    <w:rsid w:val="004773FA"/>
    <w:rsid w:val="00477A85"/>
    <w:rsid w:val="00477DDD"/>
    <w:rsid w:val="00480DAF"/>
    <w:rsid w:val="00481090"/>
    <w:rsid w:val="0048132F"/>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548"/>
    <w:rsid w:val="004A0CB0"/>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657"/>
    <w:rsid w:val="004E2B3A"/>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EA3"/>
    <w:rsid w:val="00501EC5"/>
    <w:rsid w:val="00502C82"/>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4045A"/>
    <w:rsid w:val="005419A6"/>
    <w:rsid w:val="0054200E"/>
    <w:rsid w:val="0054225C"/>
    <w:rsid w:val="00542842"/>
    <w:rsid w:val="00542918"/>
    <w:rsid w:val="005430A6"/>
    <w:rsid w:val="005451BF"/>
    <w:rsid w:val="00545F2F"/>
    <w:rsid w:val="00546601"/>
    <w:rsid w:val="00546C84"/>
    <w:rsid w:val="00547068"/>
    <w:rsid w:val="00547350"/>
    <w:rsid w:val="00547413"/>
    <w:rsid w:val="00547926"/>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0D3"/>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5E12"/>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4BC7"/>
    <w:rsid w:val="005B5AB1"/>
    <w:rsid w:val="005B5B52"/>
    <w:rsid w:val="005B62AB"/>
    <w:rsid w:val="005B6720"/>
    <w:rsid w:val="005B6771"/>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836"/>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71C"/>
    <w:rsid w:val="005E0A38"/>
    <w:rsid w:val="005E1244"/>
    <w:rsid w:val="005E1422"/>
    <w:rsid w:val="005E175D"/>
    <w:rsid w:val="005E1B7E"/>
    <w:rsid w:val="005E2922"/>
    <w:rsid w:val="005E2DE5"/>
    <w:rsid w:val="005E3C6B"/>
    <w:rsid w:val="005E437A"/>
    <w:rsid w:val="005E4A9A"/>
    <w:rsid w:val="005E4C56"/>
    <w:rsid w:val="005E500E"/>
    <w:rsid w:val="005E5AFF"/>
    <w:rsid w:val="005E6059"/>
    <w:rsid w:val="005E614E"/>
    <w:rsid w:val="005E649A"/>
    <w:rsid w:val="005E6FBB"/>
    <w:rsid w:val="005E7A15"/>
    <w:rsid w:val="005E7DC5"/>
    <w:rsid w:val="005F0511"/>
    <w:rsid w:val="005F1575"/>
    <w:rsid w:val="005F1885"/>
    <w:rsid w:val="005F241F"/>
    <w:rsid w:val="005F2508"/>
    <w:rsid w:val="005F4239"/>
    <w:rsid w:val="005F4D69"/>
    <w:rsid w:val="005F4F24"/>
    <w:rsid w:val="005F535C"/>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67F3"/>
    <w:rsid w:val="00626BAA"/>
    <w:rsid w:val="006307D4"/>
    <w:rsid w:val="006318EB"/>
    <w:rsid w:val="00631BA9"/>
    <w:rsid w:val="00631FC7"/>
    <w:rsid w:val="00632F6B"/>
    <w:rsid w:val="00634002"/>
    <w:rsid w:val="00634233"/>
    <w:rsid w:val="006357F5"/>
    <w:rsid w:val="00635F10"/>
    <w:rsid w:val="00636497"/>
    <w:rsid w:val="00636AB5"/>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771"/>
    <w:rsid w:val="00647D99"/>
    <w:rsid w:val="00647F42"/>
    <w:rsid w:val="00650225"/>
    <w:rsid w:val="00651005"/>
    <w:rsid w:val="0065156E"/>
    <w:rsid w:val="006521E4"/>
    <w:rsid w:val="006532AD"/>
    <w:rsid w:val="00653E16"/>
    <w:rsid w:val="00654B80"/>
    <w:rsid w:val="0065668D"/>
    <w:rsid w:val="00656F3D"/>
    <w:rsid w:val="00660900"/>
    <w:rsid w:val="00661326"/>
    <w:rsid w:val="00661758"/>
    <w:rsid w:val="00661B86"/>
    <w:rsid w:val="006626A2"/>
    <w:rsid w:val="00663254"/>
    <w:rsid w:val="006638D2"/>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90081"/>
    <w:rsid w:val="00690A4A"/>
    <w:rsid w:val="0069184C"/>
    <w:rsid w:val="00691863"/>
    <w:rsid w:val="00692AE9"/>
    <w:rsid w:val="00692CD2"/>
    <w:rsid w:val="006930DD"/>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A6A"/>
    <w:rsid w:val="006A7E86"/>
    <w:rsid w:val="006A7FCE"/>
    <w:rsid w:val="006B0C79"/>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33"/>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668F"/>
    <w:rsid w:val="006F6910"/>
    <w:rsid w:val="006F748F"/>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4DF1"/>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406C8"/>
    <w:rsid w:val="00741675"/>
    <w:rsid w:val="007421EB"/>
    <w:rsid w:val="007425CE"/>
    <w:rsid w:val="00742C04"/>
    <w:rsid w:val="007456BB"/>
    <w:rsid w:val="00745767"/>
    <w:rsid w:val="007458BA"/>
    <w:rsid w:val="0074590B"/>
    <w:rsid w:val="00746078"/>
    <w:rsid w:val="00746789"/>
    <w:rsid w:val="00746F21"/>
    <w:rsid w:val="0074761E"/>
    <w:rsid w:val="00747AC2"/>
    <w:rsid w:val="00747C68"/>
    <w:rsid w:val="00751DF1"/>
    <w:rsid w:val="007525C2"/>
    <w:rsid w:val="00753B97"/>
    <w:rsid w:val="007544B3"/>
    <w:rsid w:val="007545B7"/>
    <w:rsid w:val="00754769"/>
    <w:rsid w:val="00754828"/>
    <w:rsid w:val="00754859"/>
    <w:rsid w:val="00754899"/>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ADF"/>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568"/>
    <w:rsid w:val="007776BE"/>
    <w:rsid w:val="00777846"/>
    <w:rsid w:val="00780481"/>
    <w:rsid w:val="00780C6B"/>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779"/>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70E9"/>
    <w:rsid w:val="007B0CAE"/>
    <w:rsid w:val="007B0E4E"/>
    <w:rsid w:val="007B1F62"/>
    <w:rsid w:val="007B25CE"/>
    <w:rsid w:val="007B2777"/>
    <w:rsid w:val="007B298D"/>
    <w:rsid w:val="007B2F53"/>
    <w:rsid w:val="007B3682"/>
    <w:rsid w:val="007B3E41"/>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F0E"/>
    <w:rsid w:val="007E1DBC"/>
    <w:rsid w:val="007E1FC0"/>
    <w:rsid w:val="007E202B"/>
    <w:rsid w:val="007E2046"/>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046"/>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0101"/>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2570"/>
    <w:rsid w:val="008B37D4"/>
    <w:rsid w:val="008B424C"/>
    <w:rsid w:val="008B4D45"/>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E048F"/>
    <w:rsid w:val="008E0EA7"/>
    <w:rsid w:val="008E1491"/>
    <w:rsid w:val="008E26D9"/>
    <w:rsid w:val="008E296C"/>
    <w:rsid w:val="008E2DF2"/>
    <w:rsid w:val="008E3236"/>
    <w:rsid w:val="008E3514"/>
    <w:rsid w:val="008E3951"/>
    <w:rsid w:val="008E3CA0"/>
    <w:rsid w:val="008E3FE1"/>
    <w:rsid w:val="008E431B"/>
    <w:rsid w:val="008E4483"/>
    <w:rsid w:val="008E4916"/>
    <w:rsid w:val="008E50B1"/>
    <w:rsid w:val="008E5E44"/>
    <w:rsid w:val="008E6173"/>
    <w:rsid w:val="008E7C18"/>
    <w:rsid w:val="008F05EC"/>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7151"/>
    <w:rsid w:val="009371F8"/>
    <w:rsid w:val="00937259"/>
    <w:rsid w:val="009379A4"/>
    <w:rsid w:val="00937EEA"/>
    <w:rsid w:val="00940F6D"/>
    <w:rsid w:val="00941D9E"/>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25"/>
    <w:rsid w:val="00970454"/>
    <w:rsid w:val="0097076A"/>
    <w:rsid w:val="009721B4"/>
    <w:rsid w:val="009727C3"/>
    <w:rsid w:val="009730DA"/>
    <w:rsid w:val="009737DC"/>
    <w:rsid w:val="00975652"/>
    <w:rsid w:val="009756BE"/>
    <w:rsid w:val="009758A8"/>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41B"/>
    <w:rsid w:val="009B4BAF"/>
    <w:rsid w:val="009B50D7"/>
    <w:rsid w:val="009B587C"/>
    <w:rsid w:val="009B6023"/>
    <w:rsid w:val="009B616B"/>
    <w:rsid w:val="009B62D0"/>
    <w:rsid w:val="009B684A"/>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A0B"/>
    <w:rsid w:val="009D0DEC"/>
    <w:rsid w:val="009D0F8E"/>
    <w:rsid w:val="009D2960"/>
    <w:rsid w:val="009D340E"/>
    <w:rsid w:val="009D344E"/>
    <w:rsid w:val="009D35E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DEC"/>
    <w:rsid w:val="00A16F0F"/>
    <w:rsid w:val="00A20799"/>
    <w:rsid w:val="00A21041"/>
    <w:rsid w:val="00A2133B"/>
    <w:rsid w:val="00A215E2"/>
    <w:rsid w:val="00A2192D"/>
    <w:rsid w:val="00A22139"/>
    <w:rsid w:val="00A22355"/>
    <w:rsid w:val="00A24DDB"/>
    <w:rsid w:val="00A264E8"/>
    <w:rsid w:val="00A2658C"/>
    <w:rsid w:val="00A265DA"/>
    <w:rsid w:val="00A26A80"/>
    <w:rsid w:val="00A26EEC"/>
    <w:rsid w:val="00A2717F"/>
    <w:rsid w:val="00A27BA4"/>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1E9"/>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623"/>
    <w:rsid w:val="00A77A22"/>
    <w:rsid w:val="00A77A5C"/>
    <w:rsid w:val="00A77E9F"/>
    <w:rsid w:val="00A77F43"/>
    <w:rsid w:val="00A801DF"/>
    <w:rsid w:val="00A82153"/>
    <w:rsid w:val="00A82C6A"/>
    <w:rsid w:val="00A83B4C"/>
    <w:rsid w:val="00A84868"/>
    <w:rsid w:val="00A848C6"/>
    <w:rsid w:val="00A850FD"/>
    <w:rsid w:val="00A8611F"/>
    <w:rsid w:val="00A86B3A"/>
    <w:rsid w:val="00A87242"/>
    <w:rsid w:val="00A876CB"/>
    <w:rsid w:val="00A878C8"/>
    <w:rsid w:val="00A87FA7"/>
    <w:rsid w:val="00A904C1"/>
    <w:rsid w:val="00A91188"/>
    <w:rsid w:val="00A91726"/>
    <w:rsid w:val="00A921BE"/>
    <w:rsid w:val="00A92A97"/>
    <w:rsid w:val="00A933D9"/>
    <w:rsid w:val="00A93539"/>
    <w:rsid w:val="00A94029"/>
    <w:rsid w:val="00A9471C"/>
    <w:rsid w:val="00A959AC"/>
    <w:rsid w:val="00A95F12"/>
    <w:rsid w:val="00A96CE4"/>
    <w:rsid w:val="00A974B3"/>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7BE"/>
    <w:rsid w:val="00AE0AB7"/>
    <w:rsid w:val="00AE1832"/>
    <w:rsid w:val="00AE2381"/>
    <w:rsid w:val="00AE2ED0"/>
    <w:rsid w:val="00AE305F"/>
    <w:rsid w:val="00AE3EAC"/>
    <w:rsid w:val="00AE5103"/>
    <w:rsid w:val="00AE5AD9"/>
    <w:rsid w:val="00AE6495"/>
    <w:rsid w:val="00AE75E2"/>
    <w:rsid w:val="00AE7F31"/>
    <w:rsid w:val="00AF0512"/>
    <w:rsid w:val="00AF0991"/>
    <w:rsid w:val="00AF0D99"/>
    <w:rsid w:val="00AF19E2"/>
    <w:rsid w:val="00AF1D52"/>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C29"/>
    <w:rsid w:val="00B17F54"/>
    <w:rsid w:val="00B204D9"/>
    <w:rsid w:val="00B20B55"/>
    <w:rsid w:val="00B211E8"/>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A1"/>
    <w:rsid w:val="00B51566"/>
    <w:rsid w:val="00B5179A"/>
    <w:rsid w:val="00B5189E"/>
    <w:rsid w:val="00B51AA6"/>
    <w:rsid w:val="00B51DBE"/>
    <w:rsid w:val="00B5222A"/>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2707"/>
    <w:rsid w:val="00B739A7"/>
    <w:rsid w:val="00B743AA"/>
    <w:rsid w:val="00B7449C"/>
    <w:rsid w:val="00B74B45"/>
    <w:rsid w:val="00B75A69"/>
    <w:rsid w:val="00B76611"/>
    <w:rsid w:val="00B768BC"/>
    <w:rsid w:val="00B7735A"/>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E96"/>
    <w:rsid w:val="00B97FA5"/>
    <w:rsid w:val="00B97FF0"/>
    <w:rsid w:val="00BA046C"/>
    <w:rsid w:val="00BA0B26"/>
    <w:rsid w:val="00BA1066"/>
    <w:rsid w:val="00BA114B"/>
    <w:rsid w:val="00BA13D2"/>
    <w:rsid w:val="00BA14F2"/>
    <w:rsid w:val="00BA25A3"/>
    <w:rsid w:val="00BA25EC"/>
    <w:rsid w:val="00BA2A71"/>
    <w:rsid w:val="00BA3ABB"/>
    <w:rsid w:val="00BA4660"/>
    <w:rsid w:val="00BA4956"/>
    <w:rsid w:val="00BA4A52"/>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B91"/>
    <w:rsid w:val="00BE4BB2"/>
    <w:rsid w:val="00BE510D"/>
    <w:rsid w:val="00BE57A7"/>
    <w:rsid w:val="00BE66AF"/>
    <w:rsid w:val="00BE6B8D"/>
    <w:rsid w:val="00BE7111"/>
    <w:rsid w:val="00BE7549"/>
    <w:rsid w:val="00BF0042"/>
    <w:rsid w:val="00BF160C"/>
    <w:rsid w:val="00BF1E8A"/>
    <w:rsid w:val="00BF2B59"/>
    <w:rsid w:val="00BF2F7C"/>
    <w:rsid w:val="00BF33DD"/>
    <w:rsid w:val="00BF36D9"/>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2478"/>
    <w:rsid w:val="00C12FB9"/>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E8A"/>
    <w:rsid w:val="00C64EDA"/>
    <w:rsid w:val="00C65299"/>
    <w:rsid w:val="00C65561"/>
    <w:rsid w:val="00C66234"/>
    <w:rsid w:val="00C6654B"/>
    <w:rsid w:val="00C66902"/>
    <w:rsid w:val="00C66B3F"/>
    <w:rsid w:val="00C70AC2"/>
    <w:rsid w:val="00C70F29"/>
    <w:rsid w:val="00C71540"/>
    <w:rsid w:val="00C725FA"/>
    <w:rsid w:val="00C73990"/>
    <w:rsid w:val="00C73ED9"/>
    <w:rsid w:val="00C75D56"/>
    <w:rsid w:val="00C75F14"/>
    <w:rsid w:val="00C769F9"/>
    <w:rsid w:val="00C76F7E"/>
    <w:rsid w:val="00C7701B"/>
    <w:rsid w:val="00C7738B"/>
    <w:rsid w:val="00C77C2E"/>
    <w:rsid w:val="00C80244"/>
    <w:rsid w:val="00C80B42"/>
    <w:rsid w:val="00C80E91"/>
    <w:rsid w:val="00C80EB9"/>
    <w:rsid w:val="00C83233"/>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0DF3"/>
    <w:rsid w:val="00CB129C"/>
    <w:rsid w:val="00CB18A5"/>
    <w:rsid w:val="00CB1CF7"/>
    <w:rsid w:val="00CB261C"/>
    <w:rsid w:val="00CB33FA"/>
    <w:rsid w:val="00CB4B5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C7E35"/>
    <w:rsid w:val="00CD056D"/>
    <w:rsid w:val="00CD18F6"/>
    <w:rsid w:val="00CD1F01"/>
    <w:rsid w:val="00CD2CB8"/>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3A7F"/>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6899"/>
    <w:rsid w:val="00D46BFF"/>
    <w:rsid w:val="00D5005F"/>
    <w:rsid w:val="00D50279"/>
    <w:rsid w:val="00D50433"/>
    <w:rsid w:val="00D50692"/>
    <w:rsid w:val="00D513F2"/>
    <w:rsid w:val="00D5140D"/>
    <w:rsid w:val="00D51A56"/>
    <w:rsid w:val="00D5204B"/>
    <w:rsid w:val="00D52AFA"/>
    <w:rsid w:val="00D5413A"/>
    <w:rsid w:val="00D542BA"/>
    <w:rsid w:val="00D5475F"/>
    <w:rsid w:val="00D55104"/>
    <w:rsid w:val="00D553D9"/>
    <w:rsid w:val="00D5553B"/>
    <w:rsid w:val="00D55E32"/>
    <w:rsid w:val="00D56908"/>
    <w:rsid w:val="00D56EFD"/>
    <w:rsid w:val="00D5735E"/>
    <w:rsid w:val="00D608F6"/>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6929"/>
    <w:rsid w:val="00D76AB0"/>
    <w:rsid w:val="00D76D3F"/>
    <w:rsid w:val="00D76DDF"/>
    <w:rsid w:val="00D76EBE"/>
    <w:rsid w:val="00D800CD"/>
    <w:rsid w:val="00D801C0"/>
    <w:rsid w:val="00D80302"/>
    <w:rsid w:val="00D80B5F"/>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EA4"/>
    <w:rsid w:val="00DA78B0"/>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F92"/>
    <w:rsid w:val="00DE22F7"/>
    <w:rsid w:val="00DE2A64"/>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2D3"/>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C2A"/>
    <w:rsid w:val="00E13DB5"/>
    <w:rsid w:val="00E14005"/>
    <w:rsid w:val="00E148F9"/>
    <w:rsid w:val="00E15872"/>
    <w:rsid w:val="00E1653D"/>
    <w:rsid w:val="00E17798"/>
    <w:rsid w:val="00E17D92"/>
    <w:rsid w:val="00E201A2"/>
    <w:rsid w:val="00E212EE"/>
    <w:rsid w:val="00E21B74"/>
    <w:rsid w:val="00E2327D"/>
    <w:rsid w:val="00E239E8"/>
    <w:rsid w:val="00E23DCE"/>
    <w:rsid w:val="00E241E4"/>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6BE"/>
    <w:rsid w:val="00E578A1"/>
    <w:rsid w:val="00E57C6A"/>
    <w:rsid w:val="00E604E9"/>
    <w:rsid w:val="00E60C51"/>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79A"/>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B31"/>
    <w:rsid w:val="00ED0436"/>
    <w:rsid w:val="00ED0663"/>
    <w:rsid w:val="00ED06A5"/>
    <w:rsid w:val="00ED11D1"/>
    <w:rsid w:val="00ED1265"/>
    <w:rsid w:val="00ED135A"/>
    <w:rsid w:val="00ED18E2"/>
    <w:rsid w:val="00ED2561"/>
    <w:rsid w:val="00ED2905"/>
    <w:rsid w:val="00ED2BF5"/>
    <w:rsid w:val="00ED2C02"/>
    <w:rsid w:val="00ED2FAC"/>
    <w:rsid w:val="00ED380B"/>
    <w:rsid w:val="00ED3C2C"/>
    <w:rsid w:val="00ED43BA"/>
    <w:rsid w:val="00ED4716"/>
    <w:rsid w:val="00ED4857"/>
    <w:rsid w:val="00ED53FF"/>
    <w:rsid w:val="00ED58D9"/>
    <w:rsid w:val="00ED5CFF"/>
    <w:rsid w:val="00ED690E"/>
    <w:rsid w:val="00ED730C"/>
    <w:rsid w:val="00ED7B5C"/>
    <w:rsid w:val="00ED7C17"/>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5EC1"/>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3C65"/>
    <w:rsid w:val="00F4428A"/>
    <w:rsid w:val="00F44E48"/>
    <w:rsid w:val="00F457DC"/>
    <w:rsid w:val="00F457E0"/>
    <w:rsid w:val="00F45D7E"/>
    <w:rsid w:val="00F466E3"/>
    <w:rsid w:val="00F4693D"/>
    <w:rsid w:val="00F46FFD"/>
    <w:rsid w:val="00F47460"/>
    <w:rsid w:val="00F47901"/>
    <w:rsid w:val="00F47FFB"/>
    <w:rsid w:val="00F50395"/>
    <w:rsid w:val="00F50BBE"/>
    <w:rsid w:val="00F514FC"/>
    <w:rsid w:val="00F52D1E"/>
    <w:rsid w:val="00F52F3E"/>
    <w:rsid w:val="00F53185"/>
    <w:rsid w:val="00F541B8"/>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1B"/>
    <w:rsid w:val="00FC1992"/>
    <w:rsid w:val="00FC257E"/>
    <w:rsid w:val="00FC290B"/>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26A7"/>
    <w:rsid w:val="00FE3033"/>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8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Balloon Text" w:locked="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c"/>
    <w:next w:val="ac"/>
    <w:link w:val="1f"/>
    <w:uiPriority w:val="9"/>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c"/>
    <w:next w:val="ac"/>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c"/>
    <w:next w:val="ac"/>
    <w:link w:val="310"/>
    <w:uiPriority w:val="9"/>
    <w:qFormat/>
    <w:rsid w:val="00C024D4"/>
    <w:pPr>
      <w:keepNext/>
      <w:spacing w:before="240" w:after="60"/>
      <w:outlineLvl w:val="2"/>
    </w:pPr>
    <w:rPr>
      <w:rFonts w:ascii="Arial" w:hAnsi="Arial"/>
      <w:b/>
      <w:szCs w:val="20"/>
    </w:rPr>
  </w:style>
  <w:style w:type="paragraph" w:styleId="44">
    <w:name w:val="heading 4"/>
    <w:basedOn w:val="ac"/>
    <w:next w:val="ac"/>
    <w:link w:val="45"/>
    <w:uiPriority w:val="9"/>
    <w:qFormat/>
    <w:rsid w:val="00C024D4"/>
    <w:pPr>
      <w:keepNext/>
      <w:spacing w:before="240" w:after="60"/>
      <w:outlineLvl w:val="3"/>
    </w:pPr>
    <w:rPr>
      <w:rFonts w:ascii="Arial" w:hAnsi="Arial"/>
      <w:szCs w:val="20"/>
    </w:rPr>
  </w:style>
  <w:style w:type="paragraph" w:styleId="53">
    <w:name w:val="heading 5"/>
    <w:basedOn w:val="ac"/>
    <w:next w:val="ac"/>
    <w:link w:val="54"/>
    <w:uiPriority w:val="9"/>
    <w:qFormat/>
    <w:rsid w:val="00C024D4"/>
    <w:pPr>
      <w:spacing w:before="240" w:after="60"/>
      <w:outlineLvl w:val="4"/>
    </w:pPr>
    <w:rPr>
      <w:sz w:val="22"/>
      <w:szCs w:val="20"/>
    </w:rPr>
  </w:style>
  <w:style w:type="paragraph" w:styleId="6">
    <w:name w:val="heading 6"/>
    <w:aliases w:val="Gliederung6"/>
    <w:basedOn w:val="ac"/>
    <w:next w:val="ac"/>
    <w:link w:val="60"/>
    <w:uiPriority w:val="9"/>
    <w:qFormat/>
    <w:rsid w:val="00C024D4"/>
    <w:pPr>
      <w:spacing w:before="240" w:after="60"/>
      <w:outlineLvl w:val="5"/>
    </w:pPr>
    <w:rPr>
      <w:i/>
      <w:sz w:val="22"/>
      <w:szCs w:val="20"/>
    </w:rPr>
  </w:style>
  <w:style w:type="paragraph" w:styleId="7">
    <w:name w:val="heading 7"/>
    <w:basedOn w:val="ac"/>
    <w:next w:val="ac"/>
    <w:link w:val="70"/>
    <w:qFormat/>
    <w:rsid w:val="00C024D4"/>
    <w:pPr>
      <w:spacing w:before="240" w:after="60"/>
      <w:outlineLvl w:val="6"/>
    </w:pPr>
    <w:rPr>
      <w:rFonts w:ascii="Arial" w:hAnsi="Arial"/>
      <w:sz w:val="20"/>
      <w:szCs w:val="20"/>
    </w:rPr>
  </w:style>
  <w:style w:type="paragraph" w:styleId="8">
    <w:name w:val="heading 8"/>
    <w:basedOn w:val="ac"/>
    <w:next w:val="ac"/>
    <w:link w:val="80"/>
    <w:qFormat/>
    <w:rsid w:val="00C024D4"/>
    <w:pPr>
      <w:spacing w:before="240" w:after="60"/>
      <w:outlineLvl w:val="7"/>
    </w:pPr>
    <w:rPr>
      <w:rFonts w:ascii="Arial" w:hAnsi="Arial"/>
      <w:i/>
      <w:sz w:val="20"/>
      <w:szCs w:val="20"/>
    </w:rPr>
  </w:style>
  <w:style w:type="paragraph" w:styleId="9">
    <w:name w:val="heading 9"/>
    <w:basedOn w:val="ac"/>
    <w:next w:val="ac"/>
    <w:link w:val="90"/>
    <w:qFormat/>
    <w:rsid w:val="00C024D4"/>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uiPriority w:val="9"/>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uiPriority w:val="9"/>
    <w:rsid w:val="00C024D4"/>
    <w:rPr>
      <w:rFonts w:ascii="Arial" w:hAnsi="Arial"/>
      <w:sz w:val="24"/>
    </w:rPr>
  </w:style>
  <w:style w:type="character" w:customStyle="1" w:styleId="54">
    <w:name w:val="Заголовок 5 Знак"/>
    <w:link w:val="53"/>
    <w:uiPriority w:val="9"/>
    <w:rsid w:val="00C024D4"/>
    <w:rPr>
      <w:sz w:val="22"/>
    </w:rPr>
  </w:style>
  <w:style w:type="character" w:customStyle="1" w:styleId="60">
    <w:name w:val="Заголовок 6 Знак"/>
    <w:aliases w:val="Gliederung6 Знак"/>
    <w:link w:val="6"/>
    <w:uiPriority w:val="9"/>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0">
    <w:name w:val="Body Text Indent"/>
    <w:aliases w:val="Основной текст 1,Основной текст 11,Основной текст 12"/>
    <w:basedOn w:val="ac"/>
    <w:link w:val="af1"/>
    <w:rsid w:val="00C024D4"/>
    <w:pPr>
      <w:ind w:left="5760"/>
    </w:pPr>
  </w:style>
  <w:style w:type="character" w:customStyle="1" w:styleId="af1">
    <w:name w:val="Основной текст с отступом Знак"/>
    <w:aliases w:val="Основной текст 1 Знак1,Основной текст 11 Знак1,Основной текст 12 Знак1"/>
    <w:link w:val="af0"/>
    <w:rsid w:val="00C024D4"/>
    <w:rPr>
      <w:sz w:val="24"/>
      <w:szCs w:val="24"/>
    </w:rPr>
  </w:style>
  <w:style w:type="paragraph" w:customStyle="1" w:styleId="1b">
    <w:name w:val="Стиль1"/>
    <w:basedOn w:val="ac"/>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c"/>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c"/>
    <w:link w:val="2c"/>
    <w:uiPriority w:val="99"/>
    <w:rsid w:val="00C024D4"/>
    <w:pPr>
      <w:spacing w:after="120" w:line="480" w:lineRule="auto"/>
      <w:ind w:left="283"/>
    </w:pPr>
  </w:style>
  <w:style w:type="character" w:customStyle="1" w:styleId="2c">
    <w:name w:val="Основной текст с отступом 2 Знак"/>
    <w:aliases w:val=" Знак1 Знак"/>
    <w:link w:val="2b"/>
    <w:uiPriority w:val="99"/>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2">
    <w:name w:val="Hyperlink"/>
    <w:aliases w:val="%Hyperlink"/>
    <w:uiPriority w:val="99"/>
    <w:rsid w:val="00C024D4"/>
    <w:rPr>
      <w:color w:val="0000FF"/>
      <w:u w:val="single"/>
    </w:rPr>
  </w:style>
  <w:style w:type="paragraph" w:styleId="2d">
    <w:name w:val="toc 2"/>
    <w:basedOn w:val="ac"/>
    <w:next w:val="ac"/>
    <w:autoRedefine/>
    <w:uiPriority w:val="39"/>
    <w:qFormat/>
    <w:rsid w:val="00040415"/>
    <w:pPr>
      <w:tabs>
        <w:tab w:val="left" w:pos="720"/>
        <w:tab w:val="right" w:leader="dot" w:pos="9720"/>
      </w:tabs>
      <w:ind w:left="240"/>
      <w:jc w:val="left"/>
    </w:pPr>
    <w:rPr>
      <w:smallCaps/>
      <w:noProof/>
      <w:sz w:val="20"/>
      <w:szCs w:val="20"/>
    </w:rPr>
  </w:style>
  <w:style w:type="paragraph" w:styleId="20">
    <w:name w:val="List Bullet 2"/>
    <w:basedOn w:val="ac"/>
    <w:autoRedefine/>
    <w:rsid w:val="00C024D4"/>
    <w:pPr>
      <w:numPr>
        <w:numId w:val="3"/>
      </w:numPr>
      <w:spacing w:after="60"/>
    </w:pPr>
    <w:rPr>
      <w:szCs w:val="20"/>
    </w:rPr>
  </w:style>
  <w:style w:type="paragraph" w:styleId="38">
    <w:name w:val="Body Text Indent 3"/>
    <w:basedOn w:val="ac"/>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c"/>
    <w:next w:val="ac"/>
    <w:autoRedefine/>
    <w:uiPriority w:val="39"/>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c"/>
    <w:next w:val="ac"/>
    <w:autoRedefine/>
    <w:uiPriority w:val="39"/>
    <w:qFormat/>
    <w:rsid w:val="00A511B1"/>
    <w:pPr>
      <w:tabs>
        <w:tab w:val="left" w:pos="1200"/>
        <w:tab w:val="right" w:leader="dot" w:pos="9720"/>
      </w:tabs>
      <w:ind w:left="480"/>
      <w:jc w:val="left"/>
    </w:pPr>
    <w:rPr>
      <w:i/>
      <w:iCs/>
      <w:sz w:val="20"/>
      <w:szCs w:val="20"/>
    </w:rPr>
  </w:style>
  <w:style w:type="paragraph" w:styleId="46">
    <w:name w:val="toc 4"/>
    <w:basedOn w:val="ac"/>
    <w:next w:val="ac"/>
    <w:autoRedefine/>
    <w:rsid w:val="00C024D4"/>
    <w:pPr>
      <w:ind w:left="720"/>
    </w:pPr>
    <w:rPr>
      <w:sz w:val="18"/>
      <w:szCs w:val="18"/>
    </w:rPr>
  </w:style>
  <w:style w:type="paragraph" w:styleId="55">
    <w:name w:val="toc 5"/>
    <w:basedOn w:val="ac"/>
    <w:next w:val="ac"/>
    <w:autoRedefine/>
    <w:rsid w:val="00C024D4"/>
    <w:pPr>
      <w:ind w:left="960"/>
    </w:pPr>
    <w:rPr>
      <w:sz w:val="18"/>
      <w:szCs w:val="18"/>
    </w:rPr>
  </w:style>
  <w:style w:type="paragraph" w:styleId="63">
    <w:name w:val="toc 6"/>
    <w:basedOn w:val="ac"/>
    <w:next w:val="ac"/>
    <w:autoRedefine/>
    <w:rsid w:val="00C024D4"/>
    <w:pPr>
      <w:ind w:left="1200"/>
    </w:pPr>
    <w:rPr>
      <w:sz w:val="18"/>
      <w:szCs w:val="18"/>
    </w:rPr>
  </w:style>
  <w:style w:type="paragraph" w:styleId="71">
    <w:name w:val="toc 7"/>
    <w:basedOn w:val="ac"/>
    <w:next w:val="ac"/>
    <w:autoRedefine/>
    <w:rsid w:val="00C024D4"/>
    <w:pPr>
      <w:ind w:left="1440"/>
    </w:pPr>
    <w:rPr>
      <w:sz w:val="18"/>
      <w:szCs w:val="18"/>
    </w:rPr>
  </w:style>
  <w:style w:type="paragraph" w:styleId="81">
    <w:name w:val="toc 8"/>
    <w:basedOn w:val="ac"/>
    <w:next w:val="ac"/>
    <w:autoRedefine/>
    <w:rsid w:val="00C024D4"/>
    <w:pPr>
      <w:ind w:left="1680"/>
    </w:pPr>
    <w:rPr>
      <w:sz w:val="18"/>
      <w:szCs w:val="18"/>
    </w:rPr>
  </w:style>
  <w:style w:type="paragraph" w:styleId="91">
    <w:name w:val="toc 9"/>
    <w:basedOn w:val="ac"/>
    <w:next w:val="ac"/>
    <w:autoRedefine/>
    <w:rsid w:val="00C024D4"/>
    <w:pPr>
      <w:ind w:left="1920"/>
    </w:pPr>
    <w:rPr>
      <w:sz w:val="18"/>
      <w:szCs w:val="18"/>
    </w:rPr>
  </w:style>
  <w:style w:type="paragraph" w:styleId="af3">
    <w:name w:val="Plain Text"/>
    <w:basedOn w:val="ac"/>
    <w:link w:val="af4"/>
    <w:rsid w:val="00C024D4"/>
    <w:rPr>
      <w:rFonts w:ascii="Courier New" w:hAnsi="Courier New"/>
      <w:sz w:val="20"/>
      <w:szCs w:val="20"/>
    </w:rPr>
  </w:style>
  <w:style w:type="character" w:customStyle="1" w:styleId="af4">
    <w:name w:val="Текст Знак"/>
    <w:link w:val="af3"/>
    <w:rsid w:val="00C024D4"/>
    <w:rPr>
      <w:rFonts w:ascii="Courier New" w:hAnsi="Courier New" w:cs="Courier New"/>
    </w:rPr>
  </w:style>
  <w:style w:type="paragraph" w:styleId="22">
    <w:name w:val="Body Text 2"/>
    <w:basedOn w:val="ac"/>
    <w:link w:val="2e"/>
    <w:rsid w:val="00C024D4"/>
    <w:pPr>
      <w:numPr>
        <w:ilvl w:val="1"/>
        <w:numId w:val="13"/>
      </w:numPr>
      <w:spacing w:after="60"/>
    </w:pPr>
    <w:rPr>
      <w:szCs w:val="20"/>
    </w:rPr>
  </w:style>
  <w:style w:type="character" w:customStyle="1" w:styleId="2e">
    <w:name w:val="Основной текст 2 Знак"/>
    <w:link w:val="22"/>
    <w:rsid w:val="00C024D4"/>
    <w:rPr>
      <w:sz w:val="24"/>
    </w:rPr>
  </w:style>
  <w:style w:type="paragraph" w:styleId="3">
    <w:name w:val="List Bullet 3"/>
    <w:basedOn w:val="ac"/>
    <w:autoRedefine/>
    <w:rsid w:val="00C024D4"/>
    <w:pPr>
      <w:numPr>
        <w:numId w:val="4"/>
      </w:numPr>
      <w:spacing w:after="60"/>
    </w:pPr>
    <w:rPr>
      <w:szCs w:val="20"/>
    </w:rPr>
  </w:style>
  <w:style w:type="paragraph" w:styleId="47">
    <w:name w:val="List Bullet 4"/>
    <w:basedOn w:val="ac"/>
    <w:autoRedefine/>
    <w:rsid w:val="00C024D4"/>
    <w:pPr>
      <w:tabs>
        <w:tab w:val="num" w:pos="1209"/>
      </w:tabs>
      <w:spacing w:after="60"/>
      <w:ind w:left="1209" w:hanging="360"/>
    </w:pPr>
    <w:rPr>
      <w:szCs w:val="20"/>
    </w:rPr>
  </w:style>
  <w:style w:type="paragraph" w:styleId="50">
    <w:name w:val="List Bullet 5"/>
    <w:basedOn w:val="ac"/>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c"/>
    <w:rsid w:val="00C024D4"/>
    <w:pPr>
      <w:numPr>
        <w:numId w:val="6"/>
      </w:numPr>
      <w:tabs>
        <w:tab w:val="clear" w:pos="1492"/>
        <w:tab w:val="num" w:pos="360"/>
      </w:tabs>
      <w:spacing w:after="60"/>
      <w:ind w:left="360"/>
    </w:pPr>
    <w:rPr>
      <w:szCs w:val="20"/>
    </w:rPr>
  </w:style>
  <w:style w:type="paragraph" w:styleId="30">
    <w:name w:val="List Number 3"/>
    <w:basedOn w:val="ac"/>
    <w:rsid w:val="00C024D4"/>
    <w:pPr>
      <w:numPr>
        <w:numId w:val="7"/>
      </w:numPr>
      <w:tabs>
        <w:tab w:val="clear" w:pos="360"/>
        <w:tab w:val="num" w:pos="926"/>
      </w:tabs>
      <w:spacing w:after="60"/>
      <w:ind w:left="926"/>
    </w:pPr>
    <w:rPr>
      <w:szCs w:val="20"/>
    </w:rPr>
  </w:style>
  <w:style w:type="paragraph" w:styleId="4">
    <w:name w:val="List Number 4"/>
    <w:basedOn w:val="ac"/>
    <w:rsid w:val="00C024D4"/>
    <w:pPr>
      <w:numPr>
        <w:numId w:val="8"/>
      </w:numPr>
      <w:tabs>
        <w:tab w:val="clear" w:pos="926"/>
        <w:tab w:val="num" w:pos="1209"/>
      </w:tabs>
      <w:spacing w:after="60"/>
      <w:ind w:left="1209"/>
    </w:pPr>
    <w:rPr>
      <w:szCs w:val="20"/>
    </w:rPr>
  </w:style>
  <w:style w:type="paragraph" w:styleId="5">
    <w:name w:val="List Number 5"/>
    <w:basedOn w:val="ac"/>
    <w:rsid w:val="00C024D4"/>
    <w:pPr>
      <w:numPr>
        <w:numId w:val="9"/>
      </w:numPr>
      <w:tabs>
        <w:tab w:val="clear" w:pos="1209"/>
        <w:tab w:val="num" w:pos="1492"/>
      </w:tabs>
      <w:spacing w:after="60"/>
      <w:ind w:left="1492"/>
    </w:pPr>
    <w:rPr>
      <w:szCs w:val="20"/>
    </w:rPr>
  </w:style>
  <w:style w:type="paragraph" w:customStyle="1" w:styleId="a">
    <w:name w:val="Раздел"/>
    <w:basedOn w:val="ac"/>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c"/>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5">
    <w:name w:val="Normal (Web)"/>
    <w:aliases w:val="Обычный (Web)"/>
    <w:basedOn w:val="ac"/>
    <w:uiPriority w:val="99"/>
    <w:rsid w:val="00C024D4"/>
    <w:pPr>
      <w:spacing w:before="100" w:beforeAutospacing="1" w:after="100" w:afterAutospacing="1"/>
    </w:pPr>
  </w:style>
  <w:style w:type="character" w:styleId="af6">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c"/>
    <w:rsid w:val="00C024D4"/>
    <w:pPr>
      <w:spacing w:after="60"/>
    </w:pPr>
  </w:style>
  <w:style w:type="paragraph" w:styleId="af7">
    <w:name w:val="List Bullet"/>
    <w:aliases w:val="UL,Маркированный список 1"/>
    <w:basedOn w:val="ac"/>
    <w:autoRedefine/>
    <w:rsid w:val="00C024D4"/>
    <w:pPr>
      <w:widowControl w:val="0"/>
      <w:spacing w:after="60"/>
    </w:pPr>
  </w:style>
  <w:style w:type="paragraph" w:customStyle="1" w:styleId="af8">
    <w:name w:val="Тендерные данные"/>
    <w:basedOn w:val="ac"/>
    <w:semiHidden/>
    <w:rsid w:val="00C024D4"/>
    <w:pPr>
      <w:tabs>
        <w:tab w:val="left" w:pos="1985"/>
      </w:tabs>
      <w:spacing w:before="120" w:after="60"/>
    </w:pPr>
    <w:rPr>
      <w:b/>
      <w:szCs w:val="20"/>
    </w:rPr>
  </w:style>
  <w:style w:type="paragraph" w:customStyle="1" w:styleId="23">
    <w:name w:val="Заголовок 2 со списком"/>
    <w:basedOn w:val="28"/>
    <w:next w:val="ac"/>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9">
    <w:name w:val="footer"/>
    <w:aliases w:val="Не удалять!"/>
    <w:basedOn w:val="ac"/>
    <w:link w:val="afa"/>
    <w:uiPriority w:val="99"/>
    <w:rsid w:val="00C024D4"/>
    <w:pPr>
      <w:tabs>
        <w:tab w:val="center" w:pos="4677"/>
        <w:tab w:val="right" w:pos="9355"/>
      </w:tabs>
    </w:pPr>
  </w:style>
  <w:style w:type="character" w:customStyle="1" w:styleId="afa">
    <w:name w:val="Нижний колонтитул Знак"/>
    <w:aliases w:val="Не удалять! Знак"/>
    <w:link w:val="af9"/>
    <w:uiPriority w:val="99"/>
    <w:rsid w:val="00C024D4"/>
    <w:rPr>
      <w:sz w:val="24"/>
      <w:szCs w:val="24"/>
    </w:rPr>
  </w:style>
  <w:style w:type="paragraph" w:styleId="afb">
    <w:name w:val="header"/>
    <w:aliases w:val="Знак1,Aa?oiee eieiioeooe,Linie,sl_header"/>
    <w:basedOn w:val="ac"/>
    <w:link w:val="afc"/>
    <w:uiPriority w:val="99"/>
    <w:rsid w:val="00C024D4"/>
    <w:pPr>
      <w:tabs>
        <w:tab w:val="center" w:pos="4677"/>
        <w:tab w:val="right" w:pos="9355"/>
      </w:tabs>
    </w:pPr>
  </w:style>
  <w:style w:type="character" w:customStyle="1" w:styleId="afc">
    <w:name w:val="Верхний колонтитул Знак"/>
    <w:aliases w:val="Знак1 Знак,Aa?oiee eieiioeooe Знак,Linie Знак,sl_header Знак"/>
    <w:link w:val="afb"/>
    <w:uiPriority w:val="99"/>
    <w:rsid w:val="00C024D4"/>
    <w:rPr>
      <w:sz w:val="24"/>
      <w:szCs w:val="24"/>
    </w:rPr>
  </w:style>
  <w:style w:type="paragraph" w:styleId="afd">
    <w:name w:val="Body Text"/>
    <w:aliases w:val="Знак3, Знак3, Знак2,body text,A=&gt;2=&gt;9 B5:AB,BO,ID,body indent,ändrad, ändrad,EHPT,Body Text2,bt,heading_txt,bodytxy2,t,subtitle2,Orig Qstn,Original Question,doc1,Block text,CV Body Text,BODY TEXT,bul,heading3,3 indent,heading31, Знак"/>
    <w:basedOn w:val="ac"/>
    <w:link w:val="afe"/>
    <w:rsid w:val="00C024D4"/>
    <w:pPr>
      <w:spacing w:after="120"/>
    </w:pPr>
  </w:style>
  <w:style w:type="character" w:customStyle="1" w:styleId="afe">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d"/>
    <w:rsid w:val="00C024D4"/>
    <w:rPr>
      <w:sz w:val="24"/>
      <w:szCs w:val="24"/>
    </w:rPr>
  </w:style>
  <w:style w:type="paragraph" w:styleId="3d">
    <w:name w:val="Body Text 3"/>
    <w:basedOn w:val="ac"/>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
    <w:name w:val="Основной шрифт"/>
    <w:rsid w:val="00C024D4"/>
  </w:style>
  <w:style w:type="paragraph" w:customStyle="1" w:styleId="aff0">
    <w:name w:val="текст таблицы"/>
    <w:basedOn w:val="ac"/>
    <w:rsid w:val="00C024D4"/>
    <w:pPr>
      <w:spacing w:before="120"/>
      <w:ind w:right="-102"/>
    </w:pPr>
  </w:style>
  <w:style w:type="character" w:styleId="aff1">
    <w:name w:val="FollowedHyperlink"/>
    <w:uiPriority w:val="99"/>
    <w:rsid w:val="00C024D4"/>
    <w:rPr>
      <w:color w:val="800080"/>
      <w:u w:val="single"/>
    </w:rPr>
  </w:style>
  <w:style w:type="paragraph" w:customStyle="1" w:styleId="aff2">
    <w:name w:val="ТЛ_Заказчик"/>
    <w:basedOn w:val="ac"/>
    <w:link w:val="aff3"/>
    <w:qFormat/>
    <w:rsid w:val="00C024D4"/>
    <w:pPr>
      <w:jc w:val="center"/>
    </w:pPr>
    <w:rPr>
      <w:sz w:val="28"/>
      <w:szCs w:val="28"/>
    </w:rPr>
  </w:style>
  <w:style w:type="character" w:customStyle="1" w:styleId="aff3">
    <w:name w:val="ТЛ_Заказчик Знак"/>
    <w:link w:val="aff2"/>
    <w:rsid w:val="00C024D4"/>
    <w:rPr>
      <w:sz w:val="28"/>
      <w:szCs w:val="28"/>
    </w:rPr>
  </w:style>
  <w:style w:type="paragraph" w:customStyle="1" w:styleId="aff4">
    <w:name w:val="ТЛ_Утверждаю"/>
    <w:basedOn w:val="ac"/>
    <w:link w:val="aff5"/>
    <w:qFormat/>
    <w:rsid w:val="00C024D4"/>
    <w:pPr>
      <w:ind w:left="4860"/>
      <w:jc w:val="center"/>
    </w:pPr>
    <w:rPr>
      <w:sz w:val="28"/>
      <w:szCs w:val="28"/>
    </w:rPr>
  </w:style>
  <w:style w:type="character" w:customStyle="1" w:styleId="aff5">
    <w:name w:val="ТЛ_Утверждаю Знак"/>
    <w:link w:val="aff4"/>
    <w:rsid w:val="00C024D4"/>
    <w:rPr>
      <w:sz w:val="28"/>
      <w:szCs w:val="28"/>
    </w:rPr>
  </w:style>
  <w:style w:type="paragraph" w:customStyle="1" w:styleId="aff6">
    <w:name w:val="ТЛ_Название"/>
    <w:basedOn w:val="ac"/>
    <w:link w:val="aff7"/>
    <w:qFormat/>
    <w:rsid w:val="00C024D4"/>
    <w:pPr>
      <w:jc w:val="center"/>
    </w:pPr>
    <w:rPr>
      <w:b/>
      <w:sz w:val="28"/>
      <w:szCs w:val="28"/>
    </w:rPr>
  </w:style>
  <w:style w:type="character" w:customStyle="1" w:styleId="aff7">
    <w:name w:val="ТЛ_Название Знак"/>
    <w:link w:val="aff6"/>
    <w:rsid w:val="00C024D4"/>
    <w:rPr>
      <w:b/>
      <w:sz w:val="28"/>
      <w:szCs w:val="28"/>
    </w:rPr>
  </w:style>
  <w:style w:type="paragraph" w:customStyle="1" w:styleId="aff8">
    <w:name w:val="ТЛ_Город и Дата"/>
    <w:basedOn w:val="ac"/>
    <w:link w:val="aff9"/>
    <w:qFormat/>
    <w:rsid w:val="00C024D4"/>
    <w:pPr>
      <w:jc w:val="center"/>
    </w:pPr>
    <w:rPr>
      <w:sz w:val="28"/>
      <w:szCs w:val="28"/>
    </w:rPr>
  </w:style>
  <w:style w:type="character" w:customStyle="1" w:styleId="aff9">
    <w:name w:val="ТЛ_Город и Дата Знак"/>
    <w:link w:val="aff8"/>
    <w:rsid w:val="00C024D4"/>
    <w:rPr>
      <w:sz w:val="28"/>
      <w:szCs w:val="28"/>
    </w:rPr>
  </w:style>
  <w:style w:type="paragraph" w:customStyle="1" w:styleId="affa">
    <w:name w:val="АД_Наименование Разделов"/>
    <w:basedOn w:val="1e"/>
    <w:link w:val="affb"/>
    <w:qFormat/>
    <w:rsid w:val="00C024D4"/>
    <w:rPr>
      <w:sz w:val="28"/>
    </w:rPr>
  </w:style>
  <w:style w:type="character" w:customStyle="1" w:styleId="affb">
    <w:name w:val="АД_Наименование Разделов Знак"/>
    <w:link w:val="affa"/>
    <w:rsid w:val="00C024D4"/>
    <w:rPr>
      <w:b/>
      <w:kern w:val="28"/>
      <w:sz w:val="28"/>
    </w:rPr>
  </w:style>
  <w:style w:type="paragraph" w:customStyle="1" w:styleId="affc">
    <w:name w:val="АД_Наименование главы с нумерацией"/>
    <w:basedOn w:val="23"/>
    <w:link w:val="affd"/>
    <w:qFormat/>
    <w:rsid w:val="00EF68AF"/>
    <w:rPr>
      <w:b/>
    </w:rPr>
  </w:style>
  <w:style w:type="paragraph" w:customStyle="1" w:styleId="affe">
    <w:name w:val="АД_Наименование главы без нумерации"/>
    <w:basedOn w:val="28"/>
    <w:link w:val="afff"/>
    <w:qFormat/>
    <w:rsid w:val="005D6D38"/>
  </w:style>
  <w:style w:type="character" w:customStyle="1" w:styleId="afff">
    <w:name w:val="АД_Наименование главы без нумерации Знак"/>
    <w:basedOn w:val="29"/>
    <w:link w:val="affe"/>
    <w:rsid w:val="005D6D38"/>
    <w:rPr>
      <w:b/>
      <w:bCs/>
      <w:sz w:val="24"/>
      <w:szCs w:val="24"/>
    </w:rPr>
  </w:style>
  <w:style w:type="character" w:customStyle="1" w:styleId="affd">
    <w:name w:val="АД_Глава Знак"/>
    <w:basedOn w:val="2f"/>
    <w:link w:val="affc"/>
    <w:rsid w:val="00EF68AF"/>
    <w:rPr>
      <w:b/>
      <w:bCs/>
      <w:sz w:val="24"/>
      <w:szCs w:val="24"/>
    </w:rPr>
  </w:style>
  <w:style w:type="paragraph" w:customStyle="1" w:styleId="afff0">
    <w:name w:val="АД_Нумерованный пункт"/>
    <w:basedOn w:val="32"/>
    <w:link w:val="afff1"/>
    <w:qFormat/>
    <w:rsid w:val="005D6D38"/>
    <w:pPr>
      <w:tabs>
        <w:tab w:val="clear" w:pos="972"/>
        <w:tab w:val="num" w:pos="720"/>
      </w:tabs>
      <w:ind w:left="720" w:hanging="720"/>
    </w:pPr>
    <w:rPr>
      <w:rFonts w:ascii="Times New Roman" w:hAnsi="Times New Roman"/>
    </w:rPr>
  </w:style>
  <w:style w:type="character" w:customStyle="1" w:styleId="afff1">
    <w:name w:val="АД_Нумерованный пункт Знак"/>
    <w:basedOn w:val="3c"/>
    <w:link w:val="afff0"/>
    <w:rsid w:val="005D6D38"/>
    <w:rPr>
      <w:rFonts w:ascii="Arial" w:hAnsi="Arial"/>
      <w:b/>
      <w:sz w:val="24"/>
    </w:rPr>
  </w:style>
  <w:style w:type="paragraph" w:customStyle="1" w:styleId="a7">
    <w:name w:val="АД_Нумерованный подпункт"/>
    <w:basedOn w:val="ac"/>
    <w:link w:val="afff2"/>
    <w:qFormat/>
    <w:rsid w:val="00B93EDB"/>
    <w:pPr>
      <w:numPr>
        <w:ilvl w:val="2"/>
        <w:numId w:val="14"/>
      </w:numPr>
      <w:tabs>
        <w:tab w:val="clear" w:pos="1440"/>
        <w:tab w:val="left" w:pos="720"/>
      </w:tabs>
      <w:ind w:left="720" w:hanging="720"/>
    </w:pPr>
  </w:style>
  <w:style w:type="character" w:customStyle="1" w:styleId="afff2">
    <w:name w:val="АД_Нумерованный подпункт Знак"/>
    <w:link w:val="a7"/>
    <w:rsid w:val="00B93EDB"/>
    <w:rPr>
      <w:sz w:val="24"/>
      <w:szCs w:val="24"/>
    </w:rPr>
  </w:style>
  <w:style w:type="paragraph" w:customStyle="1" w:styleId="afff3">
    <w:name w:val="АД_Основной текст"/>
    <w:basedOn w:val="ac"/>
    <w:link w:val="afff4"/>
    <w:qFormat/>
    <w:rsid w:val="00B907B1"/>
    <w:pPr>
      <w:ind w:firstLine="567"/>
    </w:pPr>
  </w:style>
  <w:style w:type="character" w:customStyle="1" w:styleId="afff4">
    <w:name w:val="АД_Основной текст Знак"/>
    <w:link w:val="afff3"/>
    <w:rsid w:val="00B907B1"/>
    <w:rPr>
      <w:sz w:val="24"/>
      <w:szCs w:val="24"/>
    </w:rPr>
  </w:style>
  <w:style w:type="paragraph" w:customStyle="1" w:styleId="17">
    <w:name w:val="Стиль АД_Список 1"/>
    <w:aliases w:val="2,3 + полужирный курсив"/>
    <w:basedOn w:val="ac"/>
    <w:rsid w:val="00EF71DC"/>
    <w:pPr>
      <w:numPr>
        <w:ilvl w:val="2"/>
        <w:numId w:val="15"/>
      </w:numPr>
      <w:tabs>
        <w:tab w:val="left" w:pos="720"/>
      </w:tabs>
    </w:pPr>
    <w:rPr>
      <w:b/>
      <w:bCs/>
      <w:i/>
      <w:iCs/>
    </w:rPr>
  </w:style>
  <w:style w:type="paragraph" w:customStyle="1" w:styleId="afff5">
    <w:name w:val="АД_Заголовки таблиц"/>
    <w:basedOn w:val="ac"/>
    <w:qFormat/>
    <w:rsid w:val="00FD53E3"/>
    <w:pPr>
      <w:jc w:val="center"/>
    </w:pPr>
    <w:rPr>
      <w:b/>
      <w:bCs/>
    </w:rPr>
  </w:style>
  <w:style w:type="paragraph" w:styleId="afff6">
    <w:name w:val="TOC Heading"/>
    <w:basedOn w:val="1e"/>
    <w:next w:val="ac"/>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7">
    <w:name w:val="Balloon Text"/>
    <w:basedOn w:val="ac"/>
    <w:link w:val="afff8"/>
    <w:rsid w:val="005E7A15"/>
    <w:rPr>
      <w:rFonts w:ascii="Tahoma" w:hAnsi="Tahoma"/>
      <w:sz w:val="16"/>
      <w:szCs w:val="16"/>
    </w:rPr>
  </w:style>
  <w:style w:type="character" w:customStyle="1" w:styleId="afff8">
    <w:name w:val="Текст выноски Знак"/>
    <w:link w:val="afff7"/>
    <w:rsid w:val="005E7A15"/>
    <w:rPr>
      <w:rFonts w:ascii="Tahoma" w:hAnsi="Tahoma" w:cs="Tahoma"/>
      <w:sz w:val="16"/>
      <w:szCs w:val="16"/>
    </w:rPr>
  </w:style>
  <w:style w:type="paragraph" w:customStyle="1" w:styleId="afff9">
    <w:name w:val="АД_Основной текст по центру полужирный"/>
    <w:basedOn w:val="ac"/>
    <w:link w:val="afffa"/>
    <w:qFormat/>
    <w:rsid w:val="00727F86"/>
    <w:pPr>
      <w:ind w:firstLine="567"/>
      <w:jc w:val="center"/>
    </w:pPr>
    <w:rPr>
      <w:b/>
    </w:rPr>
  </w:style>
  <w:style w:type="character" w:customStyle="1" w:styleId="afffa">
    <w:name w:val="АД_Основной текст по центру полужирный Знак"/>
    <w:link w:val="afff9"/>
    <w:rsid w:val="00727F86"/>
    <w:rPr>
      <w:b/>
      <w:sz w:val="24"/>
      <w:szCs w:val="24"/>
    </w:rPr>
  </w:style>
  <w:style w:type="paragraph" w:customStyle="1" w:styleId="3f">
    <w:name w:val="АД_Текст отступ 3"/>
    <w:aliases w:val="25"/>
    <w:basedOn w:val="ac"/>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7"/>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2"/>
    <w:link w:val="42"/>
    <w:rsid w:val="00B93EDB"/>
    <w:rPr>
      <w:sz w:val="24"/>
      <w:szCs w:val="24"/>
    </w:rPr>
  </w:style>
  <w:style w:type="paragraph" w:customStyle="1" w:styleId="a6">
    <w:name w:val="АД_Список абв"/>
    <w:basedOn w:val="ac"/>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b">
    <w:name w:val="Block Text"/>
    <w:basedOn w:val="ac"/>
    <w:rsid w:val="009320F8"/>
    <w:pPr>
      <w:spacing w:after="120"/>
      <w:ind w:left="1440" w:right="1440"/>
    </w:pPr>
    <w:rPr>
      <w:szCs w:val="20"/>
    </w:rPr>
  </w:style>
  <w:style w:type="table" w:styleId="afffc">
    <w:name w:val="Table Grid"/>
    <w:aliases w:val="Таблица ИТ Эксперт"/>
    <w:basedOn w:val="ae"/>
    <w:uiPriority w:val="59"/>
    <w:rsid w:val="0093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c"/>
    <w:rsid w:val="009320F8"/>
    <w:pPr>
      <w:suppressAutoHyphens/>
      <w:ind w:left="-540"/>
    </w:pPr>
    <w:rPr>
      <w:rFonts w:ascii="Arial" w:hAnsi="Arial" w:cs="Arial"/>
      <w:sz w:val="18"/>
      <w:lang w:eastAsia="ar-SA"/>
    </w:rPr>
  </w:style>
  <w:style w:type="paragraph" w:customStyle="1" w:styleId="WW-3">
    <w:name w:val="WW-Основной текст с отступом 3"/>
    <w:basedOn w:val="ac"/>
    <w:rsid w:val="009320F8"/>
    <w:pPr>
      <w:suppressAutoHyphens/>
      <w:ind w:left="-540"/>
    </w:pPr>
    <w:rPr>
      <w:rFonts w:ascii="Arial" w:hAnsi="Arial" w:cs="Arial"/>
      <w:sz w:val="17"/>
      <w:lang w:eastAsia="ar-SA"/>
    </w:rPr>
  </w:style>
  <w:style w:type="paragraph" w:customStyle="1" w:styleId="a9">
    <w:name w:val="Список нум."/>
    <w:basedOn w:val="ac"/>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d">
    <w:name w:val="Знак"/>
    <w:basedOn w:val="ac"/>
    <w:rsid w:val="009C5DF0"/>
    <w:pPr>
      <w:spacing w:after="160" w:line="240" w:lineRule="exact"/>
    </w:pPr>
    <w:rPr>
      <w:rFonts w:ascii="Verdana" w:hAnsi="Verdana"/>
      <w:sz w:val="22"/>
      <w:szCs w:val="20"/>
      <w:lang w:val="en-US" w:eastAsia="en-US"/>
    </w:rPr>
  </w:style>
  <w:style w:type="paragraph" w:styleId="afffe">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c"/>
    <w:link w:val="affff"/>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uiPriority w:val="9"/>
    <w:rsid w:val="007C78ED"/>
    <w:rPr>
      <w:rFonts w:ascii="Arial" w:hAnsi="Arial" w:cs="Arial"/>
      <w:b/>
      <w:bCs/>
      <w:sz w:val="26"/>
      <w:szCs w:val="26"/>
      <w:lang w:val="ru-RU" w:eastAsia="ru-RU" w:bidi="ar-SA"/>
    </w:rPr>
  </w:style>
  <w:style w:type="paragraph" w:customStyle="1" w:styleId="03zagolovok2">
    <w:name w:val="03zagolovok2"/>
    <w:basedOn w:val="ac"/>
    <w:rsid w:val="007C78ED"/>
    <w:pPr>
      <w:keepNext/>
      <w:spacing w:before="360" w:after="120" w:line="360" w:lineRule="atLeast"/>
      <w:jc w:val="left"/>
      <w:outlineLvl w:val="1"/>
    </w:pPr>
    <w:rPr>
      <w:rFonts w:ascii="GaramondC" w:hAnsi="GaramondC"/>
      <w:b/>
      <w:color w:val="000000"/>
      <w:sz w:val="28"/>
      <w:szCs w:val="28"/>
    </w:rPr>
  </w:style>
  <w:style w:type="paragraph" w:styleId="affff0">
    <w:name w:val="Title"/>
    <w:basedOn w:val="ac"/>
    <w:link w:val="affff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2">
    <w:name w:val="текст"/>
    <w:rsid w:val="007C78ED"/>
    <w:pPr>
      <w:autoSpaceDE w:val="0"/>
      <w:autoSpaceDN w:val="0"/>
      <w:adjustRightInd w:val="0"/>
      <w:jc w:val="both"/>
    </w:pPr>
    <w:rPr>
      <w:rFonts w:ascii="SchoolBookC" w:hAnsi="SchoolBookC"/>
      <w:color w:val="000000"/>
      <w:sz w:val="24"/>
    </w:rPr>
  </w:style>
  <w:style w:type="paragraph" w:customStyle="1" w:styleId="affff3">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rsid w:val="00AD09D8"/>
  </w:style>
  <w:style w:type="character" w:customStyle="1" w:styleId="dfaq">
    <w:name w:val="dfaq"/>
    <w:basedOn w:val="ad"/>
    <w:rsid w:val="00AD09D8"/>
  </w:style>
  <w:style w:type="character" w:customStyle="1" w:styleId="apple-converted-space">
    <w:name w:val="apple-converted-space"/>
    <w:basedOn w:val="ad"/>
    <w:rsid w:val="00AD09D8"/>
  </w:style>
  <w:style w:type="character" w:styleId="affff4">
    <w:name w:val="Strong"/>
    <w:uiPriority w:val="22"/>
    <w:qFormat/>
    <w:rsid w:val="00AD09D8"/>
    <w:rPr>
      <w:b/>
      <w:bCs/>
    </w:rPr>
  </w:style>
  <w:style w:type="character" w:customStyle="1" w:styleId="bold">
    <w:name w:val="bold"/>
    <w:basedOn w:val="ad"/>
    <w:rsid w:val="00AD09D8"/>
  </w:style>
  <w:style w:type="paragraph" w:styleId="z-">
    <w:name w:val="HTML Top of Form"/>
    <w:basedOn w:val="ac"/>
    <w:next w:val="ac"/>
    <w:link w:val="z-0"/>
    <w:hidden/>
    <w:rsid w:val="00AD09D8"/>
    <w:pPr>
      <w:pBdr>
        <w:bottom w:val="single" w:sz="6" w:space="1" w:color="auto"/>
      </w:pBdr>
      <w:jc w:val="center"/>
    </w:pPr>
    <w:rPr>
      <w:rFonts w:ascii="Arial" w:hAnsi="Arial"/>
      <w:vanish/>
      <w:sz w:val="16"/>
      <w:szCs w:val="16"/>
    </w:rPr>
  </w:style>
  <w:style w:type="paragraph" w:styleId="z-1">
    <w:name w:val="HTML Bottom of Form"/>
    <w:basedOn w:val="ac"/>
    <w:next w:val="ac"/>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d"/>
    <w:rsid w:val="00AD09D8"/>
  </w:style>
  <w:style w:type="character" w:customStyle="1" w:styleId="themebody">
    <w:name w:val="themebody"/>
    <w:basedOn w:val="ad"/>
    <w:rsid w:val="00AD09D8"/>
  </w:style>
  <w:style w:type="paragraph" w:customStyle="1" w:styleId="100">
    <w:name w:val="Обычный + 10 пт"/>
    <w:basedOn w:val="ac"/>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c"/>
    <w:rsid w:val="00732008"/>
    <w:pPr>
      <w:suppressAutoHyphens/>
      <w:autoSpaceDE w:val="0"/>
      <w:spacing w:line="360" w:lineRule="auto"/>
    </w:pPr>
    <w:rPr>
      <w:sz w:val="26"/>
      <w:szCs w:val="28"/>
      <w:lang w:eastAsia="ar-SA"/>
    </w:rPr>
  </w:style>
  <w:style w:type="paragraph" w:customStyle="1" w:styleId="1f4">
    <w:name w:val="Абзац списка1"/>
    <w:basedOn w:val="ac"/>
    <w:rsid w:val="00555CFB"/>
    <w:pPr>
      <w:ind w:left="720"/>
    </w:pPr>
    <w:rPr>
      <w:rFonts w:eastAsia="Calibri"/>
    </w:rPr>
  </w:style>
  <w:style w:type="paragraph" w:customStyle="1" w:styleId="1f5">
    <w:name w:val="Текст1"/>
    <w:basedOn w:val="ac"/>
    <w:rsid w:val="00555CFB"/>
    <w:pPr>
      <w:suppressAutoHyphens/>
      <w:ind w:left="-142"/>
      <w:jc w:val="center"/>
    </w:pPr>
    <w:rPr>
      <w:sz w:val="20"/>
      <w:szCs w:val="20"/>
      <w:lang w:eastAsia="ar-SA"/>
    </w:rPr>
  </w:style>
  <w:style w:type="paragraph" w:styleId="affff5">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c"/>
    <w:link w:val="affff6"/>
    <w:uiPriority w:val="1"/>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rsid w:val="002E00CE"/>
    <w:pPr>
      <w:widowControl w:val="0"/>
      <w:autoSpaceDE w:val="0"/>
      <w:autoSpaceDN w:val="0"/>
      <w:adjustRightInd w:val="0"/>
      <w:spacing w:line="276" w:lineRule="exact"/>
    </w:pPr>
  </w:style>
  <w:style w:type="paragraph" w:customStyle="1" w:styleId="Style9">
    <w:name w:val="Style9"/>
    <w:basedOn w:val="ac"/>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c"/>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c"/>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7">
    <w:name w:val="Текст обычный"/>
    <w:rsid w:val="00EA1C99"/>
    <w:pPr>
      <w:spacing w:before="60"/>
      <w:ind w:firstLine="284"/>
      <w:jc w:val="both"/>
    </w:pPr>
    <w:rPr>
      <w:rFonts w:ascii="Arial" w:hAnsi="Arial" w:cs="Arial"/>
      <w:color w:val="000000"/>
    </w:rPr>
  </w:style>
  <w:style w:type="character" w:customStyle="1" w:styleId="affff">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e"/>
    <w:rsid w:val="00EA1C99"/>
  </w:style>
  <w:style w:type="character" w:styleId="affff8">
    <w:name w:val="annotation reference"/>
    <w:uiPriority w:val="99"/>
    <w:unhideWhenUsed/>
    <w:rsid w:val="00EA1C99"/>
    <w:rPr>
      <w:sz w:val="16"/>
      <w:szCs w:val="16"/>
    </w:rPr>
  </w:style>
  <w:style w:type="paragraph" w:customStyle="1" w:styleId="affff9">
    <w:name w:val="Требование"/>
    <w:basedOn w:val="ac"/>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c"/>
    <w:uiPriority w:val="99"/>
    <w:semiHidden/>
    <w:rsid w:val="00EA1C99"/>
    <w:pPr>
      <w:spacing w:before="60" w:after="120"/>
      <w:ind w:firstLine="851"/>
    </w:pPr>
    <w:rPr>
      <w:rFonts w:eastAsia="Calibri"/>
      <w:szCs w:val="22"/>
      <w:lang w:val="en-GB"/>
    </w:rPr>
  </w:style>
  <w:style w:type="character" w:styleId="affffa">
    <w:name w:val="Placeholder Text"/>
    <w:uiPriority w:val="99"/>
    <w:semiHidden/>
    <w:rsid w:val="00EA1C99"/>
    <w:rPr>
      <w:rFonts w:cs="Times New Roman"/>
      <w:color w:val="808080"/>
    </w:rPr>
  </w:style>
  <w:style w:type="paragraph" w:customStyle="1" w:styleId="tzhead1">
    <w:name w:val="tz_head_1"/>
    <w:basedOn w:val="ac"/>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c"/>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c"/>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c"/>
    <w:rsid w:val="00EA1C99"/>
    <w:pPr>
      <w:jc w:val="center"/>
    </w:pPr>
  </w:style>
  <w:style w:type="paragraph" w:customStyle="1" w:styleId="tztablmiddle">
    <w:name w:val="tz_tabl_middle"/>
    <w:basedOn w:val="ac"/>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c"/>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c"/>
    <w:rsid w:val="00EA1C99"/>
    <w:pPr>
      <w:widowControl w:val="0"/>
      <w:autoSpaceDE w:val="0"/>
      <w:autoSpaceDN w:val="0"/>
      <w:adjustRightInd w:val="0"/>
      <w:spacing w:line="269" w:lineRule="exact"/>
      <w:ind w:hanging="355"/>
      <w:jc w:val="left"/>
    </w:pPr>
  </w:style>
  <w:style w:type="paragraph" w:customStyle="1" w:styleId="Style2">
    <w:name w:val="Style2"/>
    <w:basedOn w:val="ac"/>
    <w:rsid w:val="00EA1C99"/>
    <w:pPr>
      <w:widowControl w:val="0"/>
      <w:autoSpaceDE w:val="0"/>
      <w:autoSpaceDN w:val="0"/>
      <w:adjustRightInd w:val="0"/>
      <w:jc w:val="left"/>
    </w:pPr>
  </w:style>
  <w:style w:type="paragraph" w:customStyle="1" w:styleId="Style3">
    <w:name w:val="Style3"/>
    <w:basedOn w:val="ac"/>
    <w:rsid w:val="00EA1C99"/>
    <w:pPr>
      <w:widowControl w:val="0"/>
      <w:autoSpaceDE w:val="0"/>
      <w:autoSpaceDN w:val="0"/>
      <w:adjustRightInd w:val="0"/>
      <w:spacing w:line="275" w:lineRule="exact"/>
      <w:ind w:firstLine="509"/>
    </w:pPr>
  </w:style>
  <w:style w:type="paragraph" w:customStyle="1" w:styleId="Style4">
    <w:name w:val="Style4"/>
    <w:basedOn w:val="ac"/>
    <w:rsid w:val="00EA1C99"/>
    <w:pPr>
      <w:widowControl w:val="0"/>
      <w:autoSpaceDE w:val="0"/>
      <w:autoSpaceDN w:val="0"/>
      <w:adjustRightInd w:val="0"/>
      <w:jc w:val="center"/>
    </w:pPr>
  </w:style>
  <w:style w:type="paragraph" w:customStyle="1" w:styleId="Style5">
    <w:name w:val="Style5"/>
    <w:basedOn w:val="ac"/>
    <w:rsid w:val="00EA1C99"/>
    <w:pPr>
      <w:widowControl w:val="0"/>
      <w:autoSpaceDE w:val="0"/>
      <w:autoSpaceDN w:val="0"/>
      <w:adjustRightInd w:val="0"/>
      <w:spacing w:line="277" w:lineRule="exact"/>
    </w:pPr>
  </w:style>
  <w:style w:type="paragraph" w:customStyle="1" w:styleId="Style6">
    <w:name w:val="Style6"/>
    <w:basedOn w:val="ac"/>
    <w:rsid w:val="00EA1C99"/>
    <w:pPr>
      <w:widowControl w:val="0"/>
      <w:autoSpaceDE w:val="0"/>
      <w:autoSpaceDN w:val="0"/>
      <w:adjustRightInd w:val="0"/>
      <w:spacing w:line="269" w:lineRule="exact"/>
    </w:pPr>
  </w:style>
  <w:style w:type="paragraph" w:customStyle="1" w:styleId="Style7">
    <w:name w:val="Style7"/>
    <w:basedOn w:val="ac"/>
    <w:rsid w:val="00EA1C99"/>
    <w:pPr>
      <w:widowControl w:val="0"/>
      <w:autoSpaceDE w:val="0"/>
      <w:autoSpaceDN w:val="0"/>
      <w:adjustRightInd w:val="0"/>
      <w:spacing w:line="276" w:lineRule="exact"/>
      <w:ind w:firstLine="355"/>
    </w:pPr>
  </w:style>
  <w:style w:type="paragraph" w:customStyle="1" w:styleId="Style10">
    <w:name w:val="Style10"/>
    <w:basedOn w:val="ac"/>
    <w:rsid w:val="00EA1C99"/>
    <w:pPr>
      <w:widowControl w:val="0"/>
      <w:autoSpaceDE w:val="0"/>
      <w:autoSpaceDN w:val="0"/>
      <w:adjustRightInd w:val="0"/>
      <w:spacing w:line="276" w:lineRule="exact"/>
      <w:ind w:firstLine="720"/>
    </w:pPr>
  </w:style>
  <w:style w:type="paragraph" w:customStyle="1" w:styleId="Style11">
    <w:name w:val="Style11"/>
    <w:basedOn w:val="ac"/>
    <w:rsid w:val="00EA1C99"/>
    <w:pPr>
      <w:widowControl w:val="0"/>
      <w:autoSpaceDE w:val="0"/>
      <w:autoSpaceDN w:val="0"/>
      <w:adjustRightInd w:val="0"/>
      <w:spacing w:line="278" w:lineRule="exact"/>
    </w:pPr>
  </w:style>
  <w:style w:type="paragraph" w:customStyle="1" w:styleId="Style12">
    <w:name w:val="Style12"/>
    <w:basedOn w:val="ac"/>
    <w:rsid w:val="00EA1C99"/>
    <w:pPr>
      <w:widowControl w:val="0"/>
      <w:autoSpaceDE w:val="0"/>
      <w:autoSpaceDN w:val="0"/>
      <w:adjustRightInd w:val="0"/>
      <w:jc w:val="left"/>
    </w:pPr>
  </w:style>
  <w:style w:type="paragraph" w:customStyle="1" w:styleId="Style13">
    <w:name w:val="Style13"/>
    <w:basedOn w:val="ac"/>
    <w:rsid w:val="00EA1C99"/>
    <w:pPr>
      <w:widowControl w:val="0"/>
      <w:autoSpaceDE w:val="0"/>
      <w:autoSpaceDN w:val="0"/>
      <w:adjustRightInd w:val="0"/>
      <w:spacing w:line="275" w:lineRule="exact"/>
      <w:ind w:firstLine="749"/>
    </w:pPr>
  </w:style>
  <w:style w:type="paragraph" w:customStyle="1" w:styleId="Style14">
    <w:name w:val="Style14"/>
    <w:basedOn w:val="ac"/>
    <w:rsid w:val="00EA1C99"/>
    <w:pPr>
      <w:widowControl w:val="0"/>
      <w:autoSpaceDE w:val="0"/>
      <w:autoSpaceDN w:val="0"/>
      <w:adjustRightInd w:val="0"/>
      <w:spacing w:line="276" w:lineRule="exact"/>
      <w:ind w:firstLine="509"/>
    </w:pPr>
  </w:style>
  <w:style w:type="paragraph" w:customStyle="1" w:styleId="Style15">
    <w:name w:val="Style15"/>
    <w:basedOn w:val="ac"/>
    <w:rsid w:val="00EA1C99"/>
    <w:pPr>
      <w:widowControl w:val="0"/>
      <w:autoSpaceDE w:val="0"/>
      <w:autoSpaceDN w:val="0"/>
      <w:adjustRightInd w:val="0"/>
      <w:spacing w:line="276" w:lineRule="exact"/>
      <w:ind w:firstLine="720"/>
    </w:pPr>
  </w:style>
  <w:style w:type="paragraph" w:customStyle="1" w:styleId="Style16">
    <w:name w:val="Style16"/>
    <w:basedOn w:val="ac"/>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b">
    <w:name w:val="footnote reference"/>
    <w:uiPriority w:val="99"/>
    <w:rsid w:val="00EA1C99"/>
    <w:rPr>
      <w:rFonts w:ascii="Times New Roman" w:hAnsi="Times New Roman" w:cs="Times New Roman"/>
      <w:sz w:val="22"/>
      <w:szCs w:val="22"/>
      <w:vertAlign w:val="superscript"/>
    </w:rPr>
  </w:style>
  <w:style w:type="character" w:customStyle="1" w:styleId="st1">
    <w:name w:val="st1"/>
    <w:basedOn w:val="ad"/>
    <w:rsid w:val="00EA1C99"/>
  </w:style>
  <w:style w:type="paragraph" w:customStyle="1" w:styleId="PZspisok">
    <w:name w:val="PZ_spisok"/>
    <w:basedOn w:val="ac"/>
    <w:rsid w:val="00EA1C99"/>
    <w:pPr>
      <w:widowControl w:val="0"/>
      <w:tabs>
        <w:tab w:val="num" w:pos="567"/>
        <w:tab w:val="num" w:pos="709"/>
      </w:tabs>
      <w:ind w:left="709" w:hanging="425"/>
      <w:jc w:val="left"/>
    </w:pPr>
  </w:style>
  <w:style w:type="paragraph" w:customStyle="1" w:styleId="3f3">
    <w:name w:val="Заг.3"/>
    <w:basedOn w:val="ac"/>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c">
    <w:name w:val="caption"/>
    <w:basedOn w:val="ac"/>
    <w:next w:val="ac"/>
    <w:link w:val="affffd"/>
    <w:qFormat/>
    <w:rsid w:val="00EA1C99"/>
    <w:rPr>
      <w:b/>
      <w:bCs/>
      <w:sz w:val="20"/>
      <w:szCs w:val="20"/>
    </w:rPr>
  </w:style>
  <w:style w:type="paragraph" w:styleId="affffe">
    <w:name w:val="annotation text"/>
    <w:basedOn w:val="ac"/>
    <w:link w:val="afffff"/>
    <w:uiPriority w:val="99"/>
    <w:unhideWhenUsed/>
    <w:rsid w:val="00EA1C99"/>
    <w:rPr>
      <w:sz w:val="20"/>
      <w:szCs w:val="20"/>
    </w:rPr>
  </w:style>
  <w:style w:type="character" w:customStyle="1" w:styleId="afffff">
    <w:name w:val="Текст примечания Знак"/>
    <w:basedOn w:val="ad"/>
    <w:link w:val="affffe"/>
    <w:uiPriority w:val="99"/>
    <w:rsid w:val="00EA1C99"/>
  </w:style>
  <w:style w:type="paragraph" w:styleId="afffff0">
    <w:name w:val="annotation subject"/>
    <w:basedOn w:val="affffe"/>
    <w:next w:val="affffe"/>
    <w:link w:val="afffff1"/>
    <w:uiPriority w:val="99"/>
    <w:unhideWhenUsed/>
    <w:rsid w:val="00EA1C99"/>
    <w:rPr>
      <w:b/>
      <w:bCs/>
    </w:rPr>
  </w:style>
  <w:style w:type="character" w:customStyle="1" w:styleId="afffff1">
    <w:name w:val="Тема примечания Знак"/>
    <w:link w:val="afffff0"/>
    <w:uiPriority w:val="99"/>
    <w:rsid w:val="00EA1C99"/>
    <w:rPr>
      <w:b/>
      <w:bCs/>
    </w:rPr>
  </w:style>
  <w:style w:type="character" w:customStyle="1" w:styleId="afffff2">
    <w:name w:val="Основной текст_"/>
    <w:link w:val="1f6"/>
    <w:locked/>
    <w:rsid w:val="001610F9"/>
    <w:rPr>
      <w:sz w:val="23"/>
      <w:szCs w:val="23"/>
      <w:shd w:val="clear" w:color="auto" w:fill="FFFFFF"/>
    </w:rPr>
  </w:style>
  <w:style w:type="paragraph" w:customStyle="1" w:styleId="1f6">
    <w:name w:val="Основной текст1"/>
    <w:basedOn w:val="ac"/>
    <w:link w:val="afffff2"/>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c"/>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
    <w:rsid w:val="00E5644E"/>
    <w:pPr>
      <w:numPr>
        <w:numId w:val="24"/>
      </w:numPr>
    </w:pPr>
  </w:style>
  <w:style w:type="numbering" w:customStyle="1" w:styleId="41">
    <w:name w:val="Список 41"/>
    <w:basedOn w:val="af"/>
    <w:rsid w:val="00E5644E"/>
    <w:pPr>
      <w:numPr>
        <w:numId w:val="26"/>
      </w:numPr>
    </w:pPr>
  </w:style>
  <w:style w:type="numbering" w:customStyle="1" w:styleId="510">
    <w:name w:val="Список 51"/>
    <w:basedOn w:val="af"/>
    <w:rsid w:val="00E5644E"/>
    <w:pPr>
      <w:numPr>
        <w:numId w:val="25"/>
      </w:numPr>
    </w:pPr>
  </w:style>
  <w:style w:type="numbering" w:customStyle="1" w:styleId="List11">
    <w:name w:val="List 11"/>
    <w:basedOn w:val="af"/>
    <w:rsid w:val="00E01C20"/>
    <w:pPr>
      <w:numPr>
        <w:numId w:val="27"/>
      </w:numPr>
    </w:pPr>
  </w:style>
  <w:style w:type="numbering" w:customStyle="1" w:styleId="List12">
    <w:name w:val="List 12"/>
    <w:basedOn w:val="af"/>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c"/>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c"/>
    <w:link w:val="65"/>
    <w:rsid w:val="00FB437B"/>
    <w:pPr>
      <w:shd w:val="clear" w:color="auto" w:fill="FFFFFF"/>
      <w:spacing w:before="360" w:line="312" w:lineRule="exact"/>
      <w:ind w:firstLine="400"/>
    </w:pPr>
    <w:rPr>
      <w:sz w:val="25"/>
      <w:szCs w:val="25"/>
    </w:rPr>
  </w:style>
  <w:style w:type="character" w:styleId="afffff3">
    <w:name w:val="Emphasis"/>
    <w:uiPriority w:val="99"/>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1">
    <w:name w:val="Название Знак"/>
    <w:link w:val="affff0"/>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c"/>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c"/>
    <w:rsid w:val="00287FC7"/>
    <w:pPr>
      <w:numPr>
        <w:numId w:val="29"/>
      </w:numPr>
      <w:jc w:val="left"/>
    </w:pPr>
    <w:rPr>
      <w:lang w:val="en-US" w:eastAsia="en-US"/>
    </w:rPr>
  </w:style>
  <w:style w:type="paragraph" w:customStyle="1" w:styleId="xl66">
    <w:name w:val="xl66"/>
    <w:basedOn w:val="ac"/>
    <w:rsid w:val="00CA2385"/>
    <w:pPr>
      <w:spacing w:before="100" w:beforeAutospacing="1" w:after="100" w:afterAutospacing="1"/>
      <w:jc w:val="center"/>
      <w:textAlignment w:val="center"/>
    </w:pPr>
  </w:style>
  <w:style w:type="paragraph" w:customStyle="1" w:styleId="xl67">
    <w:name w:val="xl67"/>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4">
    <w:name w:val="Пункт"/>
    <w:basedOn w:val="ac"/>
    <w:rsid w:val="00D9295E"/>
    <w:pPr>
      <w:tabs>
        <w:tab w:val="num" w:pos="1980"/>
      </w:tabs>
      <w:ind w:left="1404" w:hanging="504"/>
    </w:pPr>
    <w:rPr>
      <w:szCs w:val="28"/>
    </w:rPr>
  </w:style>
  <w:style w:type="paragraph" w:styleId="afffff5">
    <w:name w:val="No Spacing"/>
    <w:basedOn w:val="ac"/>
    <w:link w:val="afffff6"/>
    <w:uiPriority w:val="1"/>
    <w:qFormat/>
    <w:rsid w:val="007C5289"/>
  </w:style>
  <w:style w:type="character" w:customStyle="1" w:styleId="afffff6">
    <w:name w:val="Без интервала Знак"/>
    <w:link w:val="afffff5"/>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
    <w:uiPriority w:val="99"/>
    <w:semiHidden/>
    <w:unhideWhenUsed/>
    <w:rsid w:val="00E05599"/>
  </w:style>
  <w:style w:type="numbering" w:customStyle="1" w:styleId="2f0">
    <w:name w:val="Нет списка2"/>
    <w:next w:val="af"/>
    <w:uiPriority w:val="99"/>
    <w:semiHidden/>
    <w:unhideWhenUsed/>
    <w:rsid w:val="00E05599"/>
  </w:style>
  <w:style w:type="paragraph" w:customStyle="1" w:styleId="xl65">
    <w:name w:val="xl65"/>
    <w:basedOn w:val="ac"/>
    <w:rsid w:val="00E05599"/>
    <w:pPr>
      <w:spacing w:before="100" w:beforeAutospacing="1" w:after="100" w:afterAutospacing="1"/>
      <w:jc w:val="center"/>
      <w:textAlignment w:val="center"/>
    </w:pPr>
  </w:style>
  <w:style w:type="paragraph" w:customStyle="1" w:styleId="xl79">
    <w:name w:val="xl7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rsid w:val="00663254"/>
    <w:pPr>
      <w:spacing w:line="360" w:lineRule="auto"/>
      <w:jc w:val="center"/>
    </w:pPr>
    <w:rPr>
      <w:rFonts w:ascii="Verdana" w:hAnsi="Verdana"/>
      <w:lang w:eastAsia="ar-SA"/>
    </w:rPr>
  </w:style>
  <w:style w:type="paragraph" w:styleId="afffff7">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6">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5"/>
    <w:uiPriority w:val="34"/>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c"/>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c"/>
    <w:rsid w:val="0008702D"/>
    <w:pPr>
      <w:tabs>
        <w:tab w:val="num" w:pos="567"/>
      </w:tabs>
      <w:suppressAutoHyphens/>
      <w:spacing w:after="60"/>
      <w:ind w:left="567" w:hanging="567"/>
    </w:pPr>
    <w:rPr>
      <w:szCs w:val="20"/>
      <w:lang w:eastAsia="ar-SA"/>
    </w:rPr>
  </w:style>
  <w:style w:type="paragraph" w:styleId="afffff8">
    <w:name w:val="Subtitle"/>
    <w:basedOn w:val="ac"/>
    <w:link w:val="afffff9"/>
    <w:qFormat/>
    <w:rsid w:val="0008702D"/>
    <w:pPr>
      <w:spacing w:after="60"/>
      <w:jc w:val="center"/>
      <w:outlineLvl w:val="1"/>
    </w:pPr>
    <w:rPr>
      <w:rFonts w:ascii="Arial" w:hAnsi="Arial"/>
      <w:szCs w:val="20"/>
      <w:lang w:eastAsia="en-US"/>
    </w:rPr>
  </w:style>
  <w:style w:type="character" w:customStyle="1" w:styleId="afffff9">
    <w:name w:val="Подзаголовок Знак"/>
    <w:link w:val="afffff8"/>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c"/>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c"/>
    <w:rsid w:val="0008702D"/>
    <w:pPr>
      <w:widowControl w:val="0"/>
      <w:autoSpaceDE w:val="0"/>
      <w:autoSpaceDN w:val="0"/>
      <w:adjustRightInd w:val="0"/>
      <w:jc w:val="left"/>
    </w:pPr>
  </w:style>
  <w:style w:type="paragraph" w:styleId="2f1">
    <w:name w:val="Quote"/>
    <w:basedOn w:val="ac"/>
    <w:next w:val="ac"/>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a">
    <w:name w:val="Intense Quote"/>
    <w:basedOn w:val="ac"/>
    <w:next w:val="ac"/>
    <w:link w:val="afffffb"/>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b">
    <w:name w:val="Выделенная цитата Знак"/>
    <w:link w:val="afffffa"/>
    <w:uiPriority w:val="30"/>
    <w:rsid w:val="0008702D"/>
    <w:rPr>
      <w:rFonts w:ascii="Calibri" w:hAnsi="Calibri"/>
      <w:i/>
      <w:iCs/>
      <w:color w:val="FFFFFF"/>
      <w:sz w:val="24"/>
      <w:szCs w:val="24"/>
      <w:shd w:val="clear" w:color="auto" w:fill="4F81BD"/>
      <w:lang w:eastAsia="en-US"/>
    </w:rPr>
  </w:style>
  <w:style w:type="character" w:styleId="afffffc">
    <w:name w:val="Subtle Emphasis"/>
    <w:uiPriority w:val="19"/>
    <w:qFormat/>
    <w:rsid w:val="0008702D"/>
    <w:rPr>
      <w:i/>
      <w:iCs/>
      <w:color w:val="5A5A5A"/>
    </w:rPr>
  </w:style>
  <w:style w:type="character" w:styleId="afffffd">
    <w:name w:val="Intense Emphasis"/>
    <w:uiPriority w:val="21"/>
    <w:qFormat/>
    <w:rsid w:val="0008702D"/>
    <w:rPr>
      <w:b/>
      <w:bCs/>
      <w:i/>
      <w:iCs/>
      <w:color w:val="4F81BD"/>
      <w:sz w:val="22"/>
      <w:szCs w:val="22"/>
    </w:rPr>
  </w:style>
  <w:style w:type="character" w:styleId="afffffe">
    <w:name w:val="Subtle Reference"/>
    <w:uiPriority w:val="31"/>
    <w:qFormat/>
    <w:rsid w:val="0008702D"/>
    <w:rPr>
      <w:color w:val="auto"/>
      <w:u w:val="single" w:color="9BBB59"/>
    </w:rPr>
  </w:style>
  <w:style w:type="character" w:styleId="affffff">
    <w:name w:val="Intense Reference"/>
    <w:uiPriority w:val="32"/>
    <w:qFormat/>
    <w:rsid w:val="0008702D"/>
    <w:rPr>
      <w:b/>
      <w:bCs/>
      <w:color w:val="76923C"/>
      <w:u w:val="single" w:color="9BBB59"/>
    </w:rPr>
  </w:style>
  <w:style w:type="character" w:styleId="affffff0">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c"/>
    <w:rsid w:val="0008702D"/>
    <w:pPr>
      <w:suppressAutoHyphens/>
      <w:ind w:right="-382" w:firstLine="993"/>
      <w:jc w:val="left"/>
    </w:pPr>
    <w:rPr>
      <w:sz w:val="28"/>
      <w:szCs w:val="20"/>
      <w:lang w:eastAsia="ar-SA"/>
    </w:rPr>
  </w:style>
  <w:style w:type="numbering" w:customStyle="1" w:styleId="110">
    <w:name w:val="Нет списка11"/>
    <w:next w:val="af"/>
    <w:uiPriority w:val="99"/>
    <w:semiHidden/>
    <w:unhideWhenUsed/>
    <w:rsid w:val="0008702D"/>
  </w:style>
  <w:style w:type="paragraph" w:customStyle="1" w:styleId="style30">
    <w:name w:val="style3"/>
    <w:basedOn w:val="ac"/>
    <w:rsid w:val="0008702D"/>
    <w:pPr>
      <w:spacing w:before="100" w:beforeAutospacing="1" w:after="100" w:afterAutospacing="1"/>
      <w:jc w:val="left"/>
    </w:pPr>
  </w:style>
  <w:style w:type="numbering" w:customStyle="1" w:styleId="123">
    <w:name w:val="Нет списка12"/>
    <w:next w:val="af"/>
    <w:uiPriority w:val="99"/>
    <w:semiHidden/>
    <w:unhideWhenUsed/>
    <w:rsid w:val="0008702D"/>
  </w:style>
  <w:style w:type="table" w:customStyle="1" w:styleId="1fa">
    <w:name w:val="Сетка таблицы1"/>
    <w:basedOn w:val="ae"/>
    <w:next w:val="afffc"/>
    <w:uiPriority w:val="99"/>
    <w:rsid w:val="0008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f"/>
    <w:uiPriority w:val="99"/>
    <w:semiHidden/>
    <w:unhideWhenUsed/>
    <w:rsid w:val="0008702D"/>
  </w:style>
  <w:style w:type="paragraph" w:customStyle="1" w:styleId="xl63">
    <w:name w:val="xl63"/>
    <w:basedOn w:val="ac"/>
    <w:rsid w:val="0006073C"/>
    <w:pPr>
      <w:spacing w:before="100" w:beforeAutospacing="1" w:after="100" w:afterAutospacing="1"/>
      <w:jc w:val="left"/>
    </w:pPr>
    <w:rPr>
      <w:rFonts w:ascii="Arial" w:hAnsi="Arial" w:cs="Arial"/>
    </w:rPr>
  </w:style>
  <w:style w:type="paragraph" w:customStyle="1" w:styleId="xl64">
    <w:name w:val="xl64"/>
    <w:basedOn w:val="ac"/>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e"/>
    <w:rsid w:val="0006073C"/>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
    <w:uiPriority w:val="99"/>
    <w:semiHidden/>
    <w:unhideWhenUsed/>
    <w:rsid w:val="00B57AD7"/>
  </w:style>
  <w:style w:type="table" w:customStyle="1" w:styleId="2f3">
    <w:name w:val="Сетка таблицы2"/>
    <w:basedOn w:val="ae"/>
    <w:next w:val="afffc"/>
    <w:uiPriority w:val="99"/>
    <w:rsid w:val="00B57A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Стиль4"/>
    <w:rsid w:val="00EC0CF1"/>
    <w:pPr>
      <w:numPr>
        <w:numId w:val="31"/>
      </w:numPr>
    </w:pPr>
  </w:style>
  <w:style w:type="paragraph" w:customStyle="1" w:styleId="140">
    <w:name w:val="Стиль 14 пт полужирный По центру"/>
    <w:basedOn w:val="ac"/>
    <w:uiPriority w:val="99"/>
    <w:rsid w:val="00FD1E08"/>
    <w:pPr>
      <w:jc w:val="center"/>
    </w:pPr>
    <w:rPr>
      <w:b/>
      <w:bCs/>
      <w:sz w:val="28"/>
      <w:szCs w:val="28"/>
    </w:rPr>
  </w:style>
  <w:style w:type="paragraph" w:customStyle="1" w:styleId="125">
    <w:name w:val="Стиль По ширине Первая строка:  125 см"/>
    <w:basedOn w:val="ac"/>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c"/>
    <w:uiPriority w:val="99"/>
    <w:rsid w:val="00FD1E08"/>
    <w:pPr>
      <w:jc w:val="center"/>
    </w:pPr>
    <w:rPr>
      <w:i/>
      <w:iCs/>
      <w:sz w:val="18"/>
      <w:szCs w:val="18"/>
    </w:rPr>
  </w:style>
  <w:style w:type="paragraph" w:customStyle="1" w:styleId="affffff1">
    <w:name w:val="Обычный таблица"/>
    <w:basedOn w:val="ac"/>
    <w:link w:val="affffff2"/>
    <w:rsid w:val="00FD1E08"/>
    <w:pPr>
      <w:jc w:val="left"/>
    </w:pPr>
    <w:rPr>
      <w:sz w:val="18"/>
      <w:szCs w:val="18"/>
    </w:rPr>
  </w:style>
  <w:style w:type="character" w:customStyle="1" w:styleId="affffff2">
    <w:name w:val="Обычный таблица Знак"/>
    <w:link w:val="affffff1"/>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3">
    <w:name w:val="Стиль Обычный таблица + курсив Оранжевый"/>
    <w:basedOn w:val="affffff1"/>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4">
    <w:name w:val="Штамп"/>
    <w:basedOn w:val="ac"/>
    <w:uiPriority w:val="99"/>
    <w:rsid w:val="00FD1E08"/>
    <w:pPr>
      <w:pageBreakBefore/>
      <w:ind w:left="5387"/>
      <w:jc w:val="center"/>
    </w:pPr>
  </w:style>
  <w:style w:type="paragraph" w:customStyle="1" w:styleId="affffff5">
    <w:name w:val="Основной"/>
    <w:basedOn w:val="ac"/>
    <w:link w:val="affffff6"/>
    <w:uiPriority w:val="99"/>
    <w:rsid w:val="00FD1E08"/>
    <w:pPr>
      <w:ind w:firstLine="709"/>
    </w:pPr>
  </w:style>
  <w:style w:type="character" w:customStyle="1" w:styleId="affffff6">
    <w:name w:val="Основной Знак"/>
    <w:link w:val="affffff5"/>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c"/>
    <w:uiPriority w:val="99"/>
    <w:rsid w:val="00FD1E08"/>
    <w:pPr>
      <w:ind w:firstLine="426"/>
      <w:jc w:val="center"/>
    </w:pPr>
  </w:style>
  <w:style w:type="paragraph" w:customStyle="1" w:styleId="aa">
    <w:name w:val="Спис_заголовок"/>
    <w:basedOn w:val="ac"/>
    <w:next w:val="ab"/>
    <w:uiPriority w:val="99"/>
    <w:rsid w:val="00FD1E08"/>
    <w:pPr>
      <w:keepNext/>
      <w:keepLines/>
      <w:numPr>
        <w:numId w:val="32"/>
      </w:numPr>
      <w:tabs>
        <w:tab w:val="left" w:pos="0"/>
      </w:tabs>
      <w:spacing w:before="60" w:after="60"/>
    </w:pPr>
    <w:rPr>
      <w:sz w:val="22"/>
      <w:szCs w:val="22"/>
    </w:rPr>
  </w:style>
  <w:style w:type="paragraph" w:styleId="ab">
    <w:name w:val="List"/>
    <w:basedOn w:val="ac"/>
    <w:rsid w:val="00FD1E08"/>
    <w:pPr>
      <w:numPr>
        <w:ilvl w:val="1"/>
        <w:numId w:val="32"/>
      </w:numPr>
      <w:spacing w:after="60"/>
      <w:ind w:left="283" w:hanging="283"/>
    </w:pPr>
  </w:style>
  <w:style w:type="paragraph" w:customStyle="1" w:styleId="1c">
    <w:name w:val="Номер1"/>
    <w:basedOn w:val="ab"/>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c"/>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rsid w:val="00FD1E08"/>
    <w:pPr>
      <w:ind w:firstLine="426"/>
    </w:pPr>
    <w:rPr>
      <w:sz w:val="20"/>
      <w:szCs w:val="20"/>
    </w:rPr>
  </w:style>
  <w:style w:type="paragraph" w:customStyle="1" w:styleId="2f5">
    <w:name w:val="Текст_начало_2"/>
    <w:basedOn w:val="ac"/>
    <w:rsid w:val="00FD1E08"/>
    <w:pPr>
      <w:spacing w:line="360" w:lineRule="exact"/>
    </w:pPr>
    <w:rPr>
      <w:rFonts w:ascii="Arial" w:hAnsi="Arial" w:cs="Arial"/>
      <w:lang w:val="en-GB"/>
    </w:rPr>
  </w:style>
  <w:style w:type="paragraph" w:customStyle="1" w:styleId="BodyText21">
    <w:name w:val="Body Text 21"/>
    <w:basedOn w:val="ac"/>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7">
    <w:name w:val="Document Map"/>
    <w:basedOn w:val="ac"/>
    <w:link w:val="affffff8"/>
    <w:rsid w:val="00FD1E08"/>
    <w:pPr>
      <w:shd w:val="clear" w:color="auto" w:fill="000080"/>
      <w:jc w:val="left"/>
    </w:pPr>
    <w:rPr>
      <w:rFonts w:ascii="Tahoma" w:hAnsi="Tahoma"/>
      <w:sz w:val="20"/>
      <w:szCs w:val="20"/>
    </w:rPr>
  </w:style>
  <w:style w:type="character" w:customStyle="1" w:styleId="affffff8">
    <w:name w:val="Схема документа Знак"/>
    <w:link w:val="affffff7"/>
    <w:rsid w:val="00FD1E08"/>
    <w:rPr>
      <w:rFonts w:ascii="Tahoma" w:hAnsi="Tahoma" w:cs="Tahoma"/>
      <w:shd w:val="clear" w:color="auto" w:fill="000080"/>
    </w:rPr>
  </w:style>
  <w:style w:type="paragraph" w:customStyle="1" w:styleId="1fd">
    <w:name w:val="Стиль ТЗ1"/>
    <w:basedOn w:val="ac"/>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c"/>
    <w:rsid w:val="00FD1E08"/>
    <w:pPr>
      <w:spacing w:before="60" w:line="360" w:lineRule="auto"/>
      <w:ind w:firstLine="709"/>
    </w:pPr>
    <w:rPr>
      <w:sz w:val="28"/>
      <w:szCs w:val="28"/>
    </w:rPr>
  </w:style>
  <w:style w:type="paragraph" w:customStyle="1" w:styleId="SB">
    <w:name w:val="SB_Обычный"/>
    <w:basedOn w:val="ac"/>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c"/>
    <w:link w:val="SBHeading20"/>
    <w:qFormat/>
    <w:rsid w:val="00FD1E08"/>
    <w:pPr>
      <w:numPr>
        <w:ilvl w:val="1"/>
        <w:numId w:val="33"/>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9">
    <w:name w:val="endnote text"/>
    <w:basedOn w:val="ac"/>
    <w:link w:val="affffffa"/>
    <w:unhideWhenUsed/>
    <w:rsid w:val="00FD1E08"/>
    <w:pPr>
      <w:jc w:val="left"/>
    </w:pPr>
    <w:rPr>
      <w:sz w:val="20"/>
      <w:szCs w:val="20"/>
    </w:rPr>
  </w:style>
  <w:style w:type="character" w:customStyle="1" w:styleId="affffffa">
    <w:name w:val="Текст концевой сноски Знак"/>
    <w:basedOn w:val="ad"/>
    <w:link w:val="affffff9"/>
    <w:rsid w:val="00FD1E08"/>
  </w:style>
  <w:style w:type="character" w:styleId="affffffb">
    <w:name w:val="endnote reference"/>
    <w:unhideWhenUsed/>
    <w:rsid w:val="00FD1E08"/>
    <w:rPr>
      <w:vertAlign w:val="superscript"/>
    </w:rPr>
  </w:style>
  <w:style w:type="paragraph" w:customStyle="1" w:styleId="3f7">
    <w:name w:val="Знак3 Знак Знак Знак Знак"/>
    <w:basedOn w:val="ac"/>
    <w:rsid w:val="00FD1E08"/>
    <w:pPr>
      <w:spacing w:after="160" w:line="240" w:lineRule="exact"/>
      <w:jc w:val="left"/>
    </w:pPr>
    <w:rPr>
      <w:rFonts w:ascii="Verdana" w:hAnsi="Verdana" w:cs="Verdana"/>
      <w:sz w:val="20"/>
      <w:szCs w:val="20"/>
      <w:lang w:val="en-US" w:eastAsia="en-US"/>
    </w:rPr>
  </w:style>
  <w:style w:type="paragraph" w:customStyle="1" w:styleId="affffffc">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c"/>
    <w:uiPriority w:val="99"/>
    <w:rsid w:val="00FD1E08"/>
    <w:pPr>
      <w:spacing w:before="100" w:beforeAutospacing="1" w:after="100" w:afterAutospacing="1"/>
      <w:jc w:val="left"/>
    </w:pPr>
  </w:style>
  <w:style w:type="paragraph" w:customStyle="1" w:styleId="affffffd">
    <w:name w:val="Стиль: абзац"/>
    <w:basedOn w:val="ac"/>
    <w:link w:val="affffffe"/>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e">
    <w:name w:val="Стиль: абзац Знак"/>
    <w:link w:val="affffffd"/>
    <w:uiPriority w:val="99"/>
    <w:locked/>
    <w:rsid w:val="00FD1E08"/>
    <w:rPr>
      <w:rFonts w:eastAsia="MS Mincho"/>
      <w:lang w:eastAsia="ja-JP"/>
    </w:rPr>
  </w:style>
  <w:style w:type="paragraph" w:customStyle="1" w:styleId="Text">
    <w:name w:val="Text"/>
    <w:basedOn w:val="ac"/>
    <w:rsid w:val="00FD1E08"/>
    <w:pPr>
      <w:numPr>
        <w:numId w:val="34"/>
      </w:numPr>
      <w:spacing w:after="120"/>
    </w:pPr>
    <w:rPr>
      <w:lang w:eastAsia="en-US"/>
    </w:rPr>
  </w:style>
  <w:style w:type="paragraph" w:customStyle="1" w:styleId="13">
    <w:name w:val="Стиль: Заголовок 1"/>
    <w:basedOn w:val="ac"/>
    <w:link w:val="1fe"/>
    <w:uiPriority w:val="99"/>
    <w:rsid w:val="00FD1E08"/>
    <w:pPr>
      <w:widowControl w:val="0"/>
      <w:numPr>
        <w:numId w:val="35"/>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c"/>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c"/>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c"/>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rsid w:val="00FD1E08"/>
    <w:pPr>
      <w:numPr>
        <w:numId w:val="36"/>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c"/>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c"/>
    <w:link w:val="PME2"/>
    <w:rsid w:val="00FD1E08"/>
    <w:pPr>
      <w:numPr>
        <w:numId w:val="37"/>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c"/>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8"/>
      </w:numPr>
    </w:pPr>
  </w:style>
  <w:style w:type="paragraph" w:customStyle="1" w:styleId="1ff">
    <w:name w:val="Обычный текст1"/>
    <w:basedOn w:val="ac"/>
    <w:link w:val="afffffff"/>
    <w:qFormat/>
    <w:rsid w:val="00FD1E08"/>
    <w:pPr>
      <w:spacing w:line="288" w:lineRule="auto"/>
      <w:ind w:firstLine="720"/>
    </w:pPr>
    <w:rPr>
      <w:szCs w:val="20"/>
    </w:rPr>
  </w:style>
  <w:style w:type="character" w:customStyle="1" w:styleId="afffffff">
    <w:name w:val="Обычный текст Знак"/>
    <w:link w:val="1ff"/>
    <w:locked/>
    <w:rsid w:val="00FD1E08"/>
    <w:rPr>
      <w:sz w:val="24"/>
    </w:rPr>
  </w:style>
  <w:style w:type="paragraph" w:customStyle="1" w:styleId="11">
    <w:name w:val="Загол 1"/>
    <w:basedOn w:val="28"/>
    <w:qFormat/>
    <w:rsid w:val="00FD1E08"/>
    <w:pPr>
      <w:keepLines/>
      <w:numPr>
        <w:numId w:val="39"/>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40"/>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c"/>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0">
    <w:name w:val="Обычный список"/>
    <w:link w:val="afffffff1"/>
    <w:qFormat/>
    <w:rsid w:val="00FD1E08"/>
    <w:pPr>
      <w:ind w:left="1428" w:hanging="360"/>
    </w:pPr>
    <w:rPr>
      <w:sz w:val="24"/>
      <w:szCs w:val="24"/>
    </w:rPr>
  </w:style>
  <w:style w:type="character" w:customStyle="1" w:styleId="afffffff1">
    <w:name w:val="Обычный список Знак"/>
    <w:link w:val="afffffff0"/>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2">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c"/>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1"/>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c"/>
    <w:qFormat/>
    <w:rsid w:val="00FD1E08"/>
    <w:pPr>
      <w:numPr>
        <w:numId w:val="42"/>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3">
    <w:name w:val="А Абз"/>
    <w:basedOn w:val="ac"/>
    <w:link w:val="afffffff4"/>
    <w:qFormat/>
    <w:rsid w:val="00FD1E08"/>
    <w:pPr>
      <w:spacing w:before="80" w:after="40" w:line="300" w:lineRule="auto"/>
      <w:ind w:firstLine="709"/>
    </w:pPr>
    <w:rPr>
      <w:rFonts w:ascii="Calibri" w:eastAsia="Calibri" w:hAnsi="Calibri"/>
      <w:szCs w:val="22"/>
      <w:lang w:eastAsia="en-US"/>
    </w:rPr>
  </w:style>
  <w:style w:type="character" w:customStyle="1" w:styleId="afffffff4">
    <w:name w:val="А Абз Знак"/>
    <w:link w:val="afffffff3"/>
    <w:rsid w:val="00FD1E08"/>
    <w:rPr>
      <w:rFonts w:ascii="Calibri" w:eastAsia="Calibri" w:hAnsi="Calibri"/>
      <w:sz w:val="24"/>
      <w:szCs w:val="22"/>
      <w:lang w:eastAsia="en-US"/>
    </w:rPr>
  </w:style>
  <w:style w:type="paragraph" w:customStyle="1" w:styleId="19">
    <w:name w:val="А Марк 1"/>
    <w:basedOn w:val="ac"/>
    <w:link w:val="1ff3"/>
    <w:qFormat/>
    <w:rsid w:val="00FD1E08"/>
    <w:pPr>
      <w:numPr>
        <w:numId w:val="43"/>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c"/>
    <w:link w:val="1ff4"/>
    <w:qFormat/>
    <w:rsid w:val="00FD1E08"/>
    <w:pPr>
      <w:numPr>
        <w:numId w:val="44"/>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5">
    <w:name w:val="А Табл"/>
    <w:basedOn w:val="afffffff3"/>
    <w:link w:val="afffffff6"/>
    <w:qFormat/>
    <w:rsid w:val="00FD1E08"/>
    <w:pPr>
      <w:jc w:val="right"/>
    </w:pPr>
    <w:rPr>
      <w:i/>
    </w:rPr>
  </w:style>
  <w:style w:type="paragraph" w:customStyle="1" w:styleId="21">
    <w:name w:val="А Марк 2"/>
    <w:basedOn w:val="ac"/>
    <w:link w:val="2fb"/>
    <w:qFormat/>
    <w:rsid w:val="00FD1E08"/>
    <w:pPr>
      <w:numPr>
        <w:numId w:val="45"/>
      </w:numPr>
      <w:spacing w:line="300" w:lineRule="auto"/>
    </w:pPr>
    <w:rPr>
      <w:rFonts w:ascii="Calibri" w:eastAsia="Calibri" w:hAnsi="Calibri"/>
      <w:szCs w:val="22"/>
      <w:lang w:eastAsia="en-US"/>
    </w:rPr>
  </w:style>
  <w:style w:type="character" w:customStyle="1" w:styleId="afffffff6">
    <w:name w:val="А Табл Знак"/>
    <w:link w:val="afffffff5"/>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5"/>
    <w:link w:val="1ff5"/>
    <w:qFormat/>
    <w:rsid w:val="00FD1E08"/>
    <w:pPr>
      <w:numPr>
        <w:numId w:val="46"/>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c"/>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7">
    <w:name w:val="Текст поля Знак Знак"/>
    <w:link w:val="afffffff8"/>
    <w:rsid w:val="00FD1E08"/>
    <w:rPr>
      <w:rFonts w:ascii="Arial" w:hAnsi="Arial" w:cs="Arial"/>
      <w:b/>
      <w:sz w:val="19"/>
      <w:szCs w:val="19"/>
      <w:lang w:val="en-US" w:bidi="en-US"/>
    </w:rPr>
  </w:style>
  <w:style w:type="paragraph" w:customStyle="1" w:styleId="afffffff8">
    <w:name w:val="Текст поля"/>
    <w:basedOn w:val="ac"/>
    <w:link w:val="afffffff7"/>
    <w:rsid w:val="00FD1E08"/>
    <w:pPr>
      <w:jc w:val="left"/>
    </w:pPr>
    <w:rPr>
      <w:rFonts w:ascii="Arial" w:hAnsi="Arial" w:cs="Arial"/>
      <w:b/>
      <w:sz w:val="19"/>
      <w:szCs w:val="19"/>
      <w:lang w:val="en-US" w:bidi="en-US"/>
    </w:rPr>
  </w:style>
  <w:style w:type="paragraph" w:customStyle="1" w:styleId="afffffff9">
    <w:name w:val="Флажок"/>
    <w:basedOn w:val="ac"/>
    <w:next w:val="ac"/>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c"/>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rsid w:val="00FD1E08"/>
    <w:pPr>
      <w:numPr>
        <w:numId w:val="47"/>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c"/>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c"/>
    <w:rsid w:val="00E74174"/>
    <w:pPr>
      <w:widowControl w:val="0"/>
      <w:suppressAutoHyphens/>
      <w:spacing w:after="60"/>
    </w:pPr>
    <w:rPr>
      <w:lang w:eastAsia="ar-SA"/>
    </w:rPr>
  </w:style>
  <w:style w:type="paragraph" w:customStyle="1" w:styleId="Style21">
    <w:name w:val="Style21"/>
    <w:basedOn w:val="ac"/>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
    <w:rsid w:val="00BD5A95"/>
    <w:pPr>
      <w:numPr>
        <w:numId w:val="48"/>
      </w:numPr>
    </w:pPr>
  </w:style>
  <w:style w:type="numbering" w:customStyle="1" w:styleId="WWNum1">
    <w:name w:val="WWNum1"/>
    <w:basedOn w:val="af"/>
    <w:rsid w:val="00BD5A95"/>
    <w:pPr>
      <w:numPr>
        <w:numId w:val="49"/>
      </w:numPr>
    </w:pPr>
  </w:style>
  <w:style w:type="numbering" w:customStyle="1" w:styleId="WWNum9">
    <w:name w:val="WWNum9"/>
    <w:basedOn w:val="af"/>
    <w:rsid w:val="00BD5A95"/>
    <w:pPr>
      <w:numPr>
        <w:numId w:val="50"/>
      </w:numPr>
    </w:pPr>
  </w:style>
  <w:style w:type="paragraph" w:customStyle="1" w:styleId="Textbody">
    <w:name w:val="Text body"/>
    <w:basedOn w:val="ac"/>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a">
    <w:name w:val="второй абзац !"/>
    <w:basedOn w:val="ac"/>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5">
    <w:name w:val="раздел_документа"/>
    <w:basedOn w:val="1e"/>
    <w:autoRedefine/>
    <w:semiHidden/>
    <w:rsid w:val="001A5371"/>
    <w:pPr>
      <w:keepNext w:val="0"/>
      <w:pageBreakBefore/>
      <w:widowControl w:val="0"/>
      <w:numPr>
        <w:numId w:val="55"/>
      </w:numPr>
      <w:tabs>
        <w:tab w:val="left" w:pos="900"/>
      </w:tabs>
      <w:spacing w:before="0" w:after="0"/>
      <w:ind w:left="0" w:firstLine="0"/>
      <w:jc w:val="left"/>
    </w:pPr>
    <w:rPr>
      <w:bCs/>
      <w:caps/>
      <w:kern w:val="32"/>
      <w:sz w:val="28"/>
      <w:szCs w:val="28"/>
    </w:rPr>
  </w:style>
  <w:style w:type="paragraph" w:customStyle="1" w:styleId="afffffffb">
    <w:name w:val="подраздел_подраздела"/>
    <w:basedOn w:val="37"/>
    <w:link w:val="afffffffc"/>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d">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c">
    <w:name w:val="подраздел_подраздела Знак"/>
    <w:link w:val="afffffffb"/>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e">
    <w:name w:val="Стиль"/>
    <w:rsid w:val="001A5371"/>
    <w:pPr>
      <w:widowControl w:val="0"/>
      <w:autoSpaceDE w:val="0"/>
      <w:autoSpaceDN w:val="0"/>
      <w:adjustRightInd w:val="0"/>
    </w:pPr>
    <w:rPr>
      <w:rFonts w:ascii="Arial" w:hAnsi="Arial" w:cs="Arial"/>
      <w:sz w:val="24"/>
      <w:szCs w:val="24"/>
    </w:rPr>
  </w:style>
  <w:style w:type="paragraph" w:customStyle="1" w:styleId="affffffff">
    <w:name w:val="Заголовок раздела документа"/>
    <w:basedOn w:val="ac"/>
    <w:next w:val="1f8"/>
    <w:autoRedefine/>
    <w:rsid w:val="001A5371"/>
    <w:pPr>
      <w:widowControl w:val="0"/>
      <w:jc w:val="right"/>
    </w:pPr>
    <w:rPr>
      <w:b/>
      <w:i/>
      <w:color w:val="000000"/>
      <w:lang w:val="en-US"/>
    </w:rPr>
  </w:style>
  <w:style w:type="paragraph" w:customStyle="1" w:styleId="affffffff0">
    <w:name w:val="заголовок подраздела"/>
    <w:basedOn w:val="1e"/>
    <w:autoRedefine/>
    <w:rsid w:val="001A5371"/>
    <w:pPr>
      <w:keepNext w:val="0"/>
      <w:widowControl w:val="0"/>
      <w:jc w:val="left"/>
    </w:pPr>
    <w:rPr>
      <w:bCs/>
      <w:i/>
      <w:kern w:val="32"/>
      <w:sz w:val="32"/>
      <w:szCs w:val="32"/>
    </w:rPr>
  </w:style>
  <w:style w:type="paragraph" w:customStyle="1" w:styleId="affffffff1">
    <w:name w:val="абзац подраздела"/>
    <w:basedOn w:val="2fe"/>
    <w:link w:val="affffffff2"/>
    <w:autoRedefine/>
    <w:rsid w:val="001A5371"/>
    <w:pPr>
      <w:keepNext w:val="0"/>
      <w:widowControl w:val="0"/>
      <w:jc w:val="both"/>
    </w:pPr>
    <w:rPr>
      <w:i w:val="0"/>
    </w:rPr>
  </w:style>
  <w:style w:type="numbering" w:styleId="111111">
    <w:name w:val="Outline List 2"/>
    <w:basedOn w:val="af"/>
    <w:rsid w:val="001A5371"/>
    <w:pPr>
      <w:numPr>
        <w:numId w:val="51"/>
      </w:numPr>
    </w:pPr>
  </w:style>
  <w:style w:type="numbering" w:styleId="1ai">
    <w:name w:val="Outline List 1"/>
    <w:basedOn w:val="af"/>
    <w:rsid w:val="001A5371"/>
  </w:style>
  <w:style w:type="paragraph" w:styleId="HTML0">
    <w:name w:val="HTML Address"/>
    <w:basedOn w:val="ac"/>
    <w:link w:val="HTML1"/>
    <w:rsid w:val="001A5371"/>
    <w:pPr>
      <w:jc w:val="left"/>
    </w:pPr>
    <w:rPr>
      <w:i/>
      <w:iCs/>
    </w:rPr>
  </w:style>
  <w:style w:type="character" w:customStyle="1" w:styleId="HTML1">
    <w:name w:val="Адрес HTML Знак"/>
    <w:basedOn w:val="ad"/>
    <w:link w:val="HTML0"/>
    <w:rsid w:val="001A5371"/>
    <w:rPr>
      <w:i/>
      <w:iCs/>
      <w:sz w:val="24"/>
      <w:szCs w:val="24"/>
    </w:rPr>
  </w:style>
  <w:style w:type="paragraph" w:styleId="affffffff3">
    <w:name w:val="envelope address"/>
    <w:basedOn w:val="ac"/>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d"/>
    <w:rsid w:val="001A5371"/>
  </w:style>
  <w:style w:type="table" w:styleId="-10">
    <w:name w:val="Table Web 1"/>
    <w:basedOn w:val="ae"/>
    <w:rsid w:val="001A5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1A5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1A5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4">
    <w:name w:val="Date"/>
    <w:basedOn w:val="ac"/>
    <w:next w:val="ac"/>
    <w:link w:val="affffffff5"/>
    <w:rsid w:val="001A5371"/>
    <w:pPr>
      <w:jc w:val="left"/>
    </w:pPr>
  </w:style>
  <w:style w:type="character" w:customStyle="1" w:styleId="affffffff5">
    <w:name w:val="Дата Знак"/>
    <w:basedOn w:val="ad"/>
    <w:link w:val="affffffff4"/>
    <w:rsid w:val="001A5371"/>
    <w:rPr>
      <w:sz w:val="24"/>
      <w:szCs w:val="24"/>
    </w:rPr>
  </w:style>
  <w:style w:type="paragraph" w:styleId="affffffff6">
    <w:name w:val="Note Heading"/>
    <w:basedOn w:val="ac"/>
    <w:next w:val="ac"/>
    <w:link w:val="affffffff7"/>
    <w:rsid w:val="001A5371"/>
    <w:pPr>
      <w:jc w:val="left"/>
    </w:pPr>
  </w:style>
  <w:style w:type="character" w:customStyle="1" w:styleId="affffffff7">
    <w:name w:val="Заголовок записки Знак"/>
    <w:basedOn w:val="ad"/>
    <w:link w:val="affffffff6"/>
    <w:rsid w:val="001A5371"/>
    <w:rPr>
      <w:sz w:val="24"/>
      <w:szCs w:val="24"/>
    </w:rPr>
  </w:style>
  <w:style w:type="table" w:styleId="affffffff8">
    <w:name w:val="Table Elegant"/>
    <w:basedOn w:val="ae"/>
    <w:rsid w:val="001A5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e"/>
    <w:rsid w:val="001A5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e"/>
    <w:rsid w:val="001A5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e"/>
    <w:rsid w:val="001A53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e"/>
    <w:rsid w:val="001A5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e"/>
    <w:rsid w:val="001A5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9">
    <w:name w:val="Body Text First Indent"/>
    <w:basedOn w:val="afd"/>
    <w:link w:val="affffffffa"/>
    <w:rsid w:val="001A5371"/>
    <w:pPr>
      <w:ind w:firstLine="210"/>
      <w:jc w:val="left"/>
    </w:pPr>
  </w:style>
  <w:style w:type="character" w:customStyle="1" w:styleId="affffffffa">
    <w:name w:val="Красная строка Знак"/>
    <w:basedOn w:val="afe"/>
    <w:link w:val="affffffff9"/>
    <w:rsid w:val="001A5371"/>
    <w:rPr>
      <w:sz w:val="24"/>
      <w:szCs w:val="24"/>
    </w:rPr>
  </w:style>
  <w:style w:type="paragraph" w:styleId="2ff3">
    <w:name w:val="Body Text First Indent 2"/>
    <w:basedOn w:val="af0"/>
    <w:link w:val="2ff4"/>
    <w:rsid w:val="001A5371"/>
    <w:pPr>
      <w:spacing w:after="120"/>
      <w:ind w:left="283" w:firstLine="210"/>
      <w:jc w:val="left"/>
    </w:pPr>
  </w:style>
  <w:style w:type="character" w:customStyle="1" w:styleId="2ff4">
    <w:name w:val="Красная строка 2 Знак"/>
    <w:basedOn w:val="af1"/>
    <w:link w:val="2ff3"/>
    <w:rsid w:val="001A5371"/>
    <w:rPr>
      <w:sz w:val="24"/>
      <w:szCs w:val="24"/>
    </w:rPr>
  </w:style>
  <w:style w:type="character" w:styleId="affffffffb">
    <w:name w:val="line number"/>
    <w:basedOn w:val="ad"/>
    <w:rsid w:val="001A5371"/>
  </w:style>
  <w:style w:type="character" w:styleId="HTML5">
    <w:name w:val="HTML Sample"/>
    <w:rsid w:val="001A5371"/>
    <w:rPr>
      <w:rFonts w:ascii="Courier New" w:hAnsi="Courier New" w:cs="Courier New"/>
    </w:rPr>
  </w:style>
  <w:style w:type="paragraph" w:styleId="2ff5">
    <w:name w:val="envelope return"/>
    <w:basedOn w:val="ac"/>
    <w:rsid w:val="001A5371"/>
    <w:pPr>
      <w:jc w:val="left"/>
    </w:pPr>
    <w:rPr>
      <w:rFonts w:ascii="Arial" w:hAnsi="Arial" w:cs="Arial"/>
      <w:sz w:val="20"/>
      <w:szCs w:val="20"/>
    </w:rPr>
  </w:style>
  <w:style w:type="table" w:styleId="1ffa">
    <w:name w:val="Table 3D effects 1"/>
    <w:basedOn w:val="ae"/>
    <w:rsid w:val="001A5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e"/>
    <w:rsid w:val="001A5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e"/>
    <w:rsid w:val="001A5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c"/>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d">
    <w:name w:val="Signature"/>
    <w:basedOn w:val="ac"/>
    <w:link w:val="affffffffe"/>
    <w:rsid w:val="001A5371"/>
    <w:pPr>
      <w:ind w:left="4252"/>
      <w:jc w:val="left"/>
    </w:pPr>
  </w:style>
  <w:style w:type="character" w:customStyle="1" w:styleId="affffffffe">
    <w:name w:val="Подпись Знак"/>
    <w:basedOn w:val="ad"/>
    <w:link w:val="affffffffd"/>
    <w:rsid w:val="001A5371"/>
    <w:rPr>
      <w:sz w:val="24"/>
      <w:szCs w:val="24"/>
    </w:rPr>
  </w:style>
  <w:style w:type="paragraph" w:styleId="afffffffff">
    <w:name w:val="Salutation"/>
    <w:basedOn w:val="ac"/>
    <w:next w:val="ac"/>
    <w:link w:val="afffffffff0"/>
    <w:rsid w:val="001A5371"/>
    <w:pPr>
      <w:jc w:val="left"/>
    </w:pPr>
  </w:style>
  <w:style w:type="character" w:customStyle="1" w:styleId="afffffffff0">
    <w:name w:val="Приветствие Знак"/>
    <w:basedOn w:val="ad"/>
    <w:link w:val="afffffffff"/>
    <w:rsid w:val="001A5371"/>
    <w:rPr>
      <w:sz w:val="24"/>
      <w:szCs w:val="24"/>
    </w:rPr>
  </w:style>
  <w:style w:type="paragraph" w:styleId="afffffffff1">
    <w:name w:val="List Continue"/>
    <w:basedOn w:val="ac"/>
    <w:rsid w:val="001A5371"/>
    <w:pPr>
      <w:spacing w:after="120"/>
      <w:ind w:left="283"/>
      <w:jc w:val="left"/>
    </w:pPr>
  </w:style>
  <w:style w:type="paragraph" w:styleId="2ff7">
    <w:name w:val="List Continue 2"/>
    <w:basedOn w:val="ac"/>
    <w:rsid w:val="001A5371"/>
    <w:pPr>
      <w:spacing w:after="120"/>
      <w:ind w:left="566"/>
      <w:jc w:val="left"/>
    </w:pPr>
  </w:style>
  <w:style w:type="paragraph" w:styleId="3fc">
    <w:name w:val="List Continue 3"/>
    <w:basedOn w:val="ac"/>
    <w:rsid w:val="001A5371"/>
    <w:pPr>
      <w:spacing w:after="120"/>
      <w:ind w:left="849"/>
      <w:jc w:val="left"/>
    </w:pPr>
  </w:style>
  <w:style w:type="paragraph" w:styleId="4f">
    <w:name w:val="List Continue 4"/>
    <w:basedOn w:val="ac"/>
    <w:rsid w:val="001A5371"/>
    <w:pPr>
      <w:spacing w:after="120"/>
      <w:ind w:left="1132"/>
      <w:jc w:val="left"/>
    </w:pPr>
  </w:style>
  <w:style w:type="paragraph" w:styleId="57">
    <w:name w:val="List Continue 5"/>
    <w:basedOn w:val="ac"/>
    <w:rsid w:val="001A5371"/>
    <w:pPr>
      <w:spacing w:after="120"/>
      <w:ind w:left="1415"/>
      <w:jc w:val="left"/>
    </w:pPr>
  </w:style>
  <w:style w:type="table" w:styleId="1ffb">
    <w:name w:val="Table Simple 1"/>
    <w:basedOn w:val="ae"/>
    <w:rsid w:val="001A53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e"/>
    <w:rsid w:val="001A5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e"/>
    <w:rsid w:val="001A5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c"/>
    <w:link w:val="afffffffff3"/>
    <w:rsid w:val="001A5371"/>
    <w:pPr>
      <w:ind w:left="4252"/>
      <w:jc w:val="left"/>
    </w:pPr>
  </w:style>
  <w:style w:type="character" w:customStyle="1" w:styleId="afffffffff3">
    <w:name w:val="Прощание Знак"/>
    <w:basedOn w:val="ad"/>
    <w:link w:val="afffffffff2"/>
    <w:rsid w:val="001A5371"/>
    <w:rPr>
      <w:sz w:val="24"/>
      <w:szCs w:val="24"/>
    </w:rPr>
  </w:style>
  <w:style w:type="table" w:styleId="1ffc">
    <w:name w:val="Table Grid 1"/>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e"/>
    <w:rsid w:val="001A537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e"/>
    <w:rsid w:val="001A5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e"/>
    <w:rsid w:val="001A5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e"/>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e"/>
    <w:rsid w:val="001A5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1A5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1A5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e"/>
    <w:rsid w:val="001A5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c"/>
    <w:rsid w:val="001A5371"/>
    <w:pPr>
      <w:ind w:left="566" w:hanging="283"/>
      <w:jc w:val="left"/>
    </w:pPr>
  </w:style>
  <w:style w:type="paragraph" w:styleId="3ff">
    <w:name w:val="List 3"/>
    <w:basedOn w:val="ac"/>
    <w:rsid w:val="001A5371"/>
    <w:pPr>
      <w:ind w:left="849" w:hanging="283"/>
      <w:jc w:val="left"/>
    </w:pPr>
  </w:style>
  <w:style w:type="paragraph" w:styleId="4f1">
    <w:name w:val="List 4"/>
    <w:basedOn w:val="ac"/>
    <w:rsid w:val="001A5371"/>
    <w:pPr>
      <w:ind w:left="1132" w:hanging="283"/>
      <w:jc w:val="left"/>
    </w:pPr>
  </w:style>
  <w:style w:type="paragraph" w:styleId="59">
    <w:name w:val="List 5"/>
    <w:basedOn w:val="ac"/>
    <w:rsid w:val="001A5371"/>
    <w:pPr>
      <w:ind w:left="1415" w:hanging="283"/>
      <w:jc w:val="left"/>
    </w:pPr>
  </w:style>
  <w:style w:type="table" w:styleId="afffffffff5">
    <w:name w:val="Table Professional"/>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c"/>
    <w:link w:val="HTML9"/>
    <w:uiPriority w:val="99"/>
    <w:rsid w:val="001A5371"/>
    <w:pPr>
      <w:jc w:val="left"/>
    </w:pPr>
    <w:rPr>
      <w:rFonts w:ascii="Courier New" w:hAnsi="Courier New"/>
      <w:sz w:val="20"/>
      <w:szCs w:val="20"/>
    </w:rPr>
  </w:style>
  <w:style w:type="character" w:customStyle="1" w:styleId="HTML9">
    <w:name w:val="Стандартный HTML Знак"/>
    <w:basedOn w:val="ad"/>
    <w:link w:val="HTML8"/>
    <w:uiPriority w:val="99"/>
    <w:rsid w:val="001A5371"/>
    <w:rPr>
      <w:rFonts w:ascii="Courier New" w:hAnsi="Courier New"/>
    </w:rPr>
  </w:style>
  <w:style w:type="numbering" w:styleId="afffffffff6">
    <w:name w:val="Outline List 3"/>
    <w:basedOn w:val="af"/>
    <w:rsid w:val="001A5371"/>
  </w:style>
  <w:style w:type="table" w:styleId="1ffd">
    <w:name w:val="Table Columns 1"/>
    <w:basedOn w:val="ae"/>
    <w:rsid w:val="001A5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e"/>
    <w:rsid w:val="001A5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e"/>
    <w:rsid w:val="001A5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1A5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e"/>
    <w:rsid w:val="001A5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e"/>
    <w:rsid w:val="001A5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1A5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1A5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1A5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1A5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1A5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e"/>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e">
    <w:name w:val="Table Colorful 1"/>
    <w:basedOn w:val="ae"/>
    <w:rsid w:val="001A5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e"/>
    <w:rsid w:val="001A5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e"/>
    <w:rsid w:val="001A5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8">
    <w:name w:val="Message Header"/>
    <w:basedOn w:val="ac"/>
    <w:link w:val="afffffffff9"/>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9">
    <w:name w:val="Шапка Знак"/>
    <w:basedOn w:val="ad"/>
    <w:link w:val="afffffffff8"/>
    <w:rsid w:val="001A5371"/>
    <w:rPr>
      <w:rFonts w:ascii="Arial" w:hAnsi="Arial"/>
      <w:sz w:val="24"/>
      <w:szCs w:val="24"/>
      <w:shd w:val="pct20" w:color="auto" w:fill="auto"/>
    </w:rPr>
  </w:style>
  <w:style w:type="paragraph" w:styleId="afffffffffa">
    <w:name w:val="E-mail Signature"/>
    <w:basedOn w:val="ac"/>
    <w:link w:val="afffffffffb"/>
    <w:rsid w:val="001A5371"/>
    <w:pPr>
      <w:jc w:val="left"/>
    </w:pPr>
  </w:style>
  <w:style w:type="character" w:customStyle="1" w:styleId="afffffffffb">
    <w:name w:val="Электронная подпись Знак"/>
    <w:basedOn w:val="ad"/>
    <w:link w:val="afffffffffa"/>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2">
    <w:name w:val="абзац подраздела Знак"/>
    <w:basedOn w:val="2ff"/>
    <w:link w:val="affffffff1"/>
    <w:rsid w:val="001A5371"/>
    <w:rPr>
      <w:b/>
      <w:bCs/>
      <w:i/>
      <w:sz w:val="28"/>
      <w:szCs w:val="28"/>
    </w:rPr>
  </w:style>
  <w:style w:type="paragraph" w:customStyle="1" w:styleId="afffffffffc">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c"/>
    <w:rsid w:val="001A5371"/>
    <w:pPr>
      <w:suppressAutoHyphens/>
      <w:autoSpaceDE w:val="0"/>
      <w:autoSpaceDN w:val="0"/>
      <w:jc w:val="center"/>
    </w:pPr>
    <w:rPr>
      <w:rFonts w:ascii="Arial" w:hAnsi="Arial" w:cs="Arial"/>
    </w:rPr>
  </w:style>
  <w:style w:type="paragraph" w:customStyle="1" w:styleId="a8">
    <w:name w:val="А. часть_раздела"/>
    <w:basedOn w:val="28"/>
    <w:autoRedefine/>
    <w:rsid w:val="001A5371"/>
    <w:pPr>
      <w:numPr>
        <w:numId w:val="54"/>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1"/>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c"/>
    <w:next w:val="115"/>
    <w:autoRedefine/>
    <w:rsid w:val="001A5371"/>
    <w:pPr>
      <w:tabs>
        <w:tab w:val="num" w:pos="993"/>
      </w:tabs>
      <w:ind w:left="426"/>
      <w:jc w:val="center"/>
    </w:pPr>
    <w:rPr>
      <w:b/>
      <w:caps/>
    </w:rPr>
  </w:style>
  <w:style w:type="paragraph" w:customStyle="1" w:styleId="afffffffffd">
    <w:name w:val="Слева"/>
    <w:basedOn w:val="ac"/>
    <w:rsid w:val="001A5371"/>
    <w:pPr>
      <w:ind w:left="357"/>
      <w:jc w:val="left"/>
    </w:pPr>
    <w:rPr>
      <w:sz w:val="28"/>
      <w:szCs w:val="20"/>
    </w:rPr>
  </w:style>
  <w:style w:type="paragraph" w:customStyle="1" w:styleId="WW-20">
    <w:name w:val="WW-Основной текст 2"/>
    <w:basedOn w:val="ac"/>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e">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c"/>
    <w:next w:val="ac"/>
    <w:rsid w:val="001A5371"/>
    <w:pPr>
      <w:keepNext/>
      <w:jc w:val="center"/>
    </w:pPr>
    <w:rPr>
      <w:snapToGrid w:val="0"/>
      <w:szCs w:val="20"/>
    </w:rPr>
  </w:style>
  <w:style w:type="paragraph" w:customStyle="1" w:styleId="ww-21">
    <w:name w:val="ww-2"/>
    <w:basedOn w:val="ac"/>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c"/>
    <w:rsid w:val="001A5371"/>
    <w:pPr>
      <w:spacing w:before="240" w:after="240"/>
      <w:jc w:val="center"/>
    </w:pPr>
    <w:rPr>
      <w:sz w:val="28"/>
      <w:szCs w:val="20"/>
    </w:rPr>
  </w:style>
  <w:style w:type="paragraph" w:customStyle="1" w:styleId="affffffffff">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0">
    <w:name w:val="Таблицы (моноширинный)"/>
    <w:basedOn w:val="ac"/>
    <w:next w:val="ac"/>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c"/>
    <w:rsid w:val="001A5371"/>
    <w:pPr>
      <w:spacing w:before="100" w:after="100"/>
      <w:jc w:val="center"/>
    </w:pPr>
    <w:rPr>
      <w:szCs w:val="20"/>
    </w:rPr>
  </w:style>
  <w:style w:type="paragraph" w:customStyle="1" w:styleId="affffffffff1">
    <w:name w:val="Знак Знак Знак Знак"/>
    <w:basedOn w:val="ac"/>
    <w:rsid w:val="001A5371"/>
    <w:pPr>
      <w:spacing w:before="100" w:beforeAutospacing="1" w:after="100" w:afterAutospacing="1"/>
      <w:jc w:val="left"/>
    </w:pPr>
    <w:rPr>
      <w:rFonts w:ascii="Tahoma" w:hAnsi="Tahoma"/>
      <w:sz w:val="20"/>
      <w:szCs w:val="20"/>
      <w:lang w:val="en-US" w:eastAsia="en-US"/>
    </w:rPr>
  </w:style>
  <w:style w:type="paragraph" w:customStyle="1" w:styleId="affffffffff2">
    <w:name w:val="Знак Знак Знак"/>
    <w:basedOn w:val="ac"/>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3">
    <w:name w:val="Вв"/>
    <w:basedOn w:val="ac"/>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c"/>
    <w:rsid w:val="001A5371"/>
    <w:pPr>
      <w:spacing w:after="160" w:line="240" w:lineRule="exact"/>
    </w:pPr>
    <w:rPr>
      <w:rFonts w:ascii="Verdana" w:hAnsi="Verdana"/>
      <w:sz w:val="22"/>
      <w:szCs w:val="20"/>
      <w:lang w:val="en-US" w:eastAsia="en-US"/>
    </w:rPr>
  </w:style>
  <w:style w:type="paragraph" w:customStyle="1" w:styleId="1fff0">
    <w:name w:val="1 Знак"/>
    <w:basedOn w:val="ac"/>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2"/>
    <w:rsid w:val="001A5371"/>
    <w:rPr>
      <w:b/>
      <w:bCs/>
      <w:i/>
      <w:sz w:val="28"/>
      <w:szCs w:val="28"/>
    </w:rPr>
  </w:style>
  <w:style w:type="character" w:customStyle="1" w:styleId="area4c">
    <w:name w:val="area4c"/>
    <w:basedOn w:val="ad"/>
    <w:rsid w:val="001A5371"/>
  </w:style>
  <w:style w:type="paragraph" w:customStyle="1" w:styleId="14pt0">
    <w:name w:val="Стиль 14 pt полужирный по центру"/>
    <w:basedOn w:val="ac"/>
    <w:rsid w:val="001A5371"/>
    <w:pPr>
      <w:spacing w:after="120"/>
      <w:jc w:val="center"/>
    </w:pPr>
    <w:rPr>
      <w:b/>
      <w:bCs/>
      <w:sz w:val="28"/>
      <w:szCs w:val="20"/>
    </w:rPr>
  </w:style>
  <w:style w:type="paragraph" w:customStyle="1" w:styleId="affffffffff4">
    <w:name w:val="Знак Знак Знак Знак Знак Знак Знак Знак Знак"/>
    <w:basedOn w:val="ac"/>
    <w:rsid w:val="001A5371"/>
    <w:pPr>
      <w:spacing w:after="160" w:line="240" w:lineRule="exact"/>
    </w:pPr>
    <w:rPr>
      <w:szCs w:val="20"/>
      <w:lang w:val="en-US" w:eastAsia="en-US"/>
    </w:rPr>
  </w:style>
  <w:style w:type="paragraph" w:customStyle="1" w:styleId="Head92">
    <w:name w:val="Head 9.2"/>
    <w:basedOn w:val="ac"/>
    <w:next w:val="ac"/>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rsid w:val="001A5371"/>
    <w:pPr>
      <w:keepNext/>
      <w:spacing w:before="240"/>
    </w:pPr>
    <w:rPr>
      <w:rFonts w:ascii="Times New Roman" w:hAnsi="Times New Roman"/>
    </w:rPr>
  </w:style>
  <w:style w:type="paragraph" w:customStyle="1" w:styleId="Head61">
    <w:name w:val="Head 6.1"/>
    <w:basedOn w:val="1e"/>
    <w:next w:val="ac"/>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d"/>
    <w:rsid w:val="001A5371"/>
  </w:style>
  <w:style w:type="paragraph" w:customStyle="1" w:styleId="affffffffff5">
    <w:name w:val="Таблица"/>
    <w:basedOn w:val="ac"/>
    <w:rsid w:val="001A5371"/>
    <w:rPr>
      <w:sz w:val="26"/>
      <w:szCs w:val="20"/>
    </w:rPr>
  </w:style>
  <w:style w:type="paragraph" w:customStyle="1" w:styleId="1fff1">
    <w:name w:val="Знак Знак Знак Знак1"/>
    <w:basedOn w:val="ac"/>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c"/>
    <w:rsid w:val="001A5371"/>
    <w:pPr>
      <w:spacing w:after="160" w:line="240" w:lineRule="exact"/>
    </w:pPr>
    <w:rPr>
      <w:szCs w:val="20"/>
      <w:lang w:val="en-US" w:eastAsia="en-US"/>
    </w:rPr>
  </w:style>
  <w:style w:type="paragraph" w:customStyle="1" w:styleId="221">
    <w:name w:val="Основной текст 22"/>
    <w:basedOn w:val="ac"/>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c"/>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c"/>
    <w:rsid w:val="001A5371"/>
    <w:pPr>
      <w:spacing w:before="100" w:beforeAutospacing="1" w:after="100" w:afterAutospacing="1"/>
      <w:jc w:val="left"/>
    </w:pPr>
    <w:rPr>
      <w:sz w:val="20"/>
      <w:szCs w:val="20"/>
    </w:rPr>
  </w:style>
  <w:style w:type="paragraph" w:customStyle="1" w:styleId="font6">
    <w:name w:val="font6"/>
    <w:basedOn w:val="ac"/>
    <w:rsid w:val="001A5371"/>
    <w:pPr>
      <w:spacing w:before="100" w:beforeAutospacing="1" w:after="100" w:afterAutospacing="1"/>
      <w:jc w:val="left"/>
    </w:pPr>
    <w:rPr>
      <w:i/>
      <w:iCs/>
      <w:sz w:val="14"/>
      <w:szCs w:val="14"/>
    </w:rPr>
  </w:style>
  <w:style w:type="paragraph" w:customStyle="1" w:styleId="font7">
    <w:name w:val="font7"/>
    <w:basedOn w:val="ac"/>
    <w:rsid w:val="001A5371"/>
    <w:pPr>
      <w:spacing w:before="100" w:beforeAutospacing="1" w:after="100" w:afterAutospacing="1"/>
      <w:jc w:val="left"/>
    </w:pPr>
    <w:rPr>
      <w:i/>
      <w:iCs/>
      <w:sz w:val="16"/>
      <w:szCs w:val="16"/>
    </w:rPr>
  </w:style>
  <w:style w:type="paragraph" w:customStyle="1" w:styleId="font8">
    <w:name w:val="font8"/>
    <w:basedOn w:val="ac"/>
    <w:rsid w:val="001A5371"/>
    <w:pPr>
      <w:spacing w:before="100" w:beforeAutospacing="1" w:after="100" w:afterAutospacing="1"/>
      <w:jc w:val="left"/>
    </w:pPr>
    <w:rPr>
      <w:i/>
      <w:iCs/>
      <w:sz w:val="14"/>
      <w:szCs w:val="14"/>
    </w:rPr>
  </w:style>
  <w:style w:type="paragraph" w:customStyle="1" w:styleId="font9">
    <w:name w:val="font9"/>
    <w:basedOn w:val="ac"/>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c"/>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c"/>
    <w:rsid w:val="001A5371"/>
    <w:pPr>
      <w:widowControl w:val="0"/>
      <w:adjustRightInd w:val="0"/>
      <w:spacing w:after="160" w:line="240" w:lineRule="exact"/>
      <w:jc w:val="right"/>
    </w:pPr>
    <w:rPr>
      <w:sz w:val="20"/>
      <w:szCs w:val="20"/>
      <w:lang w:val="en-GB" w:eastAsia="en-US"/>
    </w:rPr>
  </w:style>
  <w:style w:type="paragraph" w:customStyle="1" w:styleId="affffffffff6">
    <w:name w:val="спецификация"/>
    <w:basedOn w:val="ac"/>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c"/>
    <w:rsid w:val="001A5371"/>
    <w:pPr>
      <w:spacing w:before="120" w:after="120"/>
    </w:pPr>
  </w:style>
  <w:style w:type="paragraph" w:customStyle="1" w:styleId="affffffffff7">
    <w:name w:val="Íîðìàëüíûé"/>
    <w:semiHidden/>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8">
    <w:name w:val="Заголовок инструкции"/>
    <w:basedOn w:val="afd"/>
    <w:rsid w:val="001A5371"/>
  </w:style>
  <w:style w:type="paragraph" w:customStyle="1" w:styleId="affffffffff9">
    <w:name w:val="ПЗ инструкции"/>
    <w:basedOn w:val="ac"/>
    <w:rsid w:val="001A5371"/>
    <w:pPr>
      <w:spacing w:before="240" w:after="120"/>
      <w:jc w:val="center"/>
    </w:pPr>
    <w:rPr>
      <w:b/>
      <w:bCs/>
      <w:sz w:val="28"/>
      <w:szCs w:val="20"/>
    </w:rPr>
  </w:style>
  <w:style w:type="paragraph" w:customStyle="1" w:styleId="affffffffffa">
    <w:name w:val="Инструкция"/>
    <w:basedOn w:val="affffffffff8"/>
    <w:rsid w:val="001A5371"/>
  </w:style>
  <w:style w:type="paragraph" w:customStyle="1" w:styleId="affffffffffb">
    <w:name w:val="Указания"/>
    <w:basedOn w:val="affffffffff9"/>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c">
    <w:name w:val="Îáû÷íûé"/>
    <w:rsid w:val="001A5371"/>
    <w:pPr>
      <w:jc w:val="both"/>
    </w:pPr>
    <w:rPr>
      <w:lang w:val="en-US"/>
    </w:rPr>
  </w:style>
  <w:style w:type="paragraph" w:customStyle="1" w:styleId="14pt2">
    <w:name w:val="Стиль 14 pt по центру"/>
    <w:basedOn w:val="ac"/>
    <w:rsid w:val="001A5371"/>
    <w:pPr>
      <w:jc w:val="center"/>
    </w:pPr>
    <w:rPr>
      <w:b/>
      <w:sz w:val="28"/>
      <w:szCs w:val="20"/>
    </w:rPr>
  </w:style>
  <w:style w:type="paragraph" w:customStyle="1" w:styleId="14pt10">
    <w:name w:val="Стиль 14 pt по ширине Первая строка:  1 см"/>
    <w:basedOn w:val="ac"/>
    <w:rsid w:val="001A5371"/>
    <w:pPr>
      <w:ind w:firstLine="567"/>
    </w:pPr>
    <w:rPr>
      <w:sz w:val="28"/>
      <w:szCs w:val="20"/>
    </w:rPr>
  </w:style>
  <w:style w:type="paragraph" w:customStyle="1" w:styleId="14pt127">
    <w:name w:val="Стиль 14 pt по ширине Первая строка:  127 см"/>
    <w:basedOn w:val="ac"/>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c"/>
    <w:rsid w:val="001A5371"/>
    <w:pPr>
      <w:tabs>
        <w:tab w:val="num" w:pos="851"/>
      </w:tabs>
      <w:ind w:left="851" w:hanging="851"/>
    </w:pPr>
  </w:style>
  <w:style w:type="paragraph" w:customStyle="1" w:styleId="-9">
    <w:name w:val="Контракт-пункт"/>
    <w:basedOn w:val="ac"/>
    <w:rsid w:val="001A5371"/>
    <w:pPr>
      <w:tabs>
        <w:tab w:val="num" w:pos="851"/>
        <w:tab w:val="num" w:pos="1440"/>
      </w:tabs>
      <w:ind w:left="851" w:hanging="851"/>
    </w:pPr>
  </w:style>
  <w:style w:type="paragraph" w:customStyle="1" w:styleId="-a">
    <w:name w:val="Контракт-подподпункт"/>
    <w:basedOn w:val="ac"/>
    <w:rsid w:val="001A5371"/>
    <w:pPr>
      <w:tabs>
        <w:tab w:val="num" w:pos="1140"/>
      </w:tabs>
      <w:ind w:left="1140" w:hanging="1140"/>
    </w:pPr>
  </w:style>
  <w:style w:type="paragraph" w:customStyle="1" w:styleId="4f4">
    <w:name w:val="заголовок 4"/>
    <w:basedOn w:val="ac"/>
    <w:next w:val="ac"/>
    <w:rsid w:val="001A5371"/>
    <w:pPr>
      <w:keepNext/>
      <w:keepLines/>
      <w:widowControl w:val="0"/>
      <w:suppressAutoHyphens/>
      <w:spacing w:before="240" w:after="60"/>
    </w:pPr>
    <w:rPr>
      <w:rFonts w:ascii="Arial" w:hAnsi="Arial"/>
      <w:smallCaps/>
    </w:rPr>
  </w:style>
  <w:style w:type="paragraph" w:customStyle="1" w:styleId="1fff3">
    <w:name w:val="заголовок 1"/>
    <w:basedOn w:val="ac"/>
    <w:next w:val="ac"/>
    <w:rsid w:val="001A5371"/>
    <w:pPr>
      <w:keepNext/>
      <w:widowControl w:val="0"/>
      <w:jc w:val="center"/>
    </w:pPr>
    <w:rPr>
      <w:b/>
      <w:sz w:val="32"/>
      <w:szCs w:val="20"/>
    </w:rPr>
  </w:style>
  <w:style w:type="paragraph" w:customStyle="1" w:styleId="affffffffffd">
    <w:name w:val="Введ"/>
    <w:basedOn w:val="ac"/>
    <w:rsid w:val="001A5371"/>
    <w:pPr>
      <w:pageBreakBefore/>
      <w:tabs>
        <w:tab w:val="num" w:pos="360"/>
      </w:tabs>
      <w:spacing w:after="120"/>
      <w:ind w:left="360" w:hanging="360"/>
      <w:jc w:val="center"/>
      <w:outlineLvl w:val="0"/>
    </w:pPr>
    <w:rPr>
      <w:b/>
    </w:rPr>
  </w:style>
  <w:style w:type="paragraph" w:customStyle="1" w:styleId="xl139">
    <w:name w:val="xl139"/>
    <w:basedOn w:val="ac"/>
    <w:rsid w:val="001A5371"/>
    <w:pPr>
      <w:spacing w:before="100" w:beforeAutospacing="1" w:after="100" w:afterAutospacing="1"/>
      <w:jc w:val="left"/>
      <w:textAlignment w:val="top"/>
    </w:pPr>
  </w:style>
  <w:style w:type="paragraph" w:customStyle="1" w:styleId="xl140">
    <w:name w:val="xl140"/>
    <w:basedOn w:val="ac"/>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1A5371"/>
    <w:pPr>
      <w:spacing w:before="100" w:beforeAutospacing="1" w:after="100" w:afterAutospacing="1"/>
      <w:jc w:val="center"/>
    </w:pPr>
  </w:style>
  <w:style w:type="paragraph" w:customStyle="1" w:styleId="xl162">
    <w:name w:val="xl162"/>
    <w:basedOn w:val="ac"/>
    <w:rsid w:val="001A5371"/>
    <w:pPr>
      <w:spacing w:before="100" w:beforeAutospacing="1" w:after="100" w:afterAutospacing="1"/>
      <w:jc w:val="right"/>
    </w:pPr>
  </w:style>
  <w:style w:type="paragraph" w:customStyle="1" w:styleId="xl163">
    <w:name w:val="xl163"/>
    <w:basedOn w:val="ac"/>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1A5371"/>
    <w:pPr>
      <w:pBdr>
        <w:bottom w:val="single" w:sz="4" w:space="0" w:color="auto"/>
      </w:pBdr>
      <w:spacing w:before="100" w:beforeAutospacing="1" w:after="100" w:afterAutospacing="1"/>
      <w:jc w:val="center"/>
    </w:pPr>
  </w:style>
  <w:style w:type="paragraph" w:customStyle="1" w:styleId="xl176">
    <w:name w:val="xl176"/>
    <w:basedOn w:val="ac"/>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1A5371"/>
    <w:pPr>
      <w:pBdr>
        <w:top w:val="single" w:sz="8" w:space="0" w:color="auto"/>
      </w:pBdr>
      <w:spacing w:before="100" w:beforeAutospacing="1" w:after="100" w:afterAutospacing="1"/>
      <w:jc w:val="left"/>
    </w:pPr>
  </w:style>
  <w:style w:type="paragraph" w:customStyle="1" w:styleId="xl181">
    <w:name w:val="xl181"/>
    <w:basedOn w:val="ac"/>
    <w:rsid w:val="001A5371"/>
    <w:pPr>
      <w:pBdr>
        <w:top w:val="single" w:sz="8" w:space="0" w:color="auto"/>
      </w:pBdr>
      <w:spacing w:before="100" w:beforeAutospacing="1" w:after="100" w:afterAutospacing="1"/>
      <w:jc w:val="left"/>
    </w:pPr>
  </w:style>
  <w:style w:type="paragraph" w:customStyle="1" w:styleId="xl182">
    <w:name w:val="xl182"/>
    <w:basedOn w:val="ac"/>
    <w:rsid w:val="001A5371"/>
    <w:pPr>
      <w:pBdr>
        <w:top w:val="single" w:sz="8" w:space="0" w:color="auto"/>
      </w:pBdr>
      <w:spacing w:before="100" w:beforeAutospacing="1" w:after="100" w:afterAutospacing="1"/>
      <w:jc w:val="center"/>
    </w:pPr>
  </w:style>
  <w:style w:type="paragraph" w:customStyle="1" w:styleId="xl183">
    <w:name w:val="xl183"/>
    <w:basedOn w:val="ac"/>
    <w:rsid w:val="001A5371"/>
    <w:pPr>
      <w:spacing w:before="100" w:beforeAutospacing="1" w:after="100" w:afterAutospacing="1"/>
      <w:jc w:val="right"/>
    </w:pPr>
  </w:style>
  <w:style w:type="paragraph" w:customStyle="1" w:styleId="xl184">
    <w:name w:val="xl184"/>
    <w:basedOn w:val="ac"/>
    <w:rsid w:val="001A5371"/>
    <w:pPr>
      <w:spacing w:before="100" w:beforeAutospacing="1" w:after="100" w:afterAutospacing="1"/>
      <w:jc w:val="right"/>
    </w:pPr>
  </w:style>
  <w:style w:type="paragraph" w:customStyle="1" w:styleId="xl185">
    <w:name w:val="xl185"/>
    <w:basedOn w:val="ac"/>
    <w:rsid w:val="001A5371"/>
    <w:pPr>
      <w:spacing w:before="100" w:beforeAutospacing="1" w:after="100" w:afterAutospacing="1"/>
      <w:jc w:val="center"/>
    </w:pPr>
    <w:rPr>
      <w:b/>
      <w:bCs/>
      <w:sz w:val="28"/>
      <w:szCs w:val="28"/>
    </w:rPr>
  </w:style>
  <w:style w:type="paragraph" w:customStyle="1" w:styleId="xl186">
    <w:name w:val="xl186"/>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1A5371"/>
    <w:pPr>
      <w:spacing w:before="100" w:beforeAutospacing="1" w:after="100" w:afterAutospacing="1"/>
      <w:jc w:val="left"/>
    </w:pPr>
    <w:rPr>
      <w:sz w:val="22"/>
      <w:szCs w:val="22"/>
    </w:rPr>
  </w:style>
  <w:style w:type="paragraph" w:customStyle="1" w:styleId="xl188">
    <w:name w:val="xl188"/>
    <w:basedOn w:val="ac"/>
    <w:rsid w:val="001A5371"/>
    <w:pPr>
      <w:spacing w:before="100" w:beforeAutospacing="1" w:after="100" w:afterAutospacing="1"/>
      <w:jc w:val="right"/>
    </w:pPr>
  </w:style>
  <w:style w:type="paragraph" w:customStyle="1" w:styleId="xl189">
    <w:name w:val="xl189"/>
    <w:basedOn w:val="ac"/>
    <w:rsid w:val="001A5371"/>
    <w:pPr>
      <w:spacing w:before="100" w:beforeAutospacing="1" w:after="100" w:afterAutospacing="1"/>
      <w:jc w:val="right"/>
    </w:pPr>
  </w:style>
  <w:style w:type="paragraph" w:customStyle="1" w:styleId="xl190">
    <w:name w:val="xl190"/>
    <w:basedOn w:val="ac"/>
    <w:rsid w:val="001A5371"/>
    <w:pPr>
      <w:spacing w:before="100" w:beforeAutospacing="1" w:after="100" w:afterAutospacing="1"/>
      <w:jc w:val="center"/>
    </w:pPr>
    <w:rPr>
      <w:b/>
      <w:bCs/>
      <w:sz w:val="28"/>
      <w:szCs w:val="28"/>
    </w:rPr>
  </w:style>
  <w:style w:type="paragraph" w:customStyle="1" w:styleId="xl191">
    <w:name w:val="xl191"/>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c"/>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e">
    <w:name w:val="Реквизит"/>
    <w:rsid w:val="001A5371"/>
    <w:rPr>
      <w:sz w:val="28"/>
    </w:rPr>
  </w:style>
  <w:style w:type="character" w:customStyle="1" w:styleId="afffffffffff">
    <w:name w:val="Реквизит полужирный"/>
    <w:rsid w:val="001A5371"/>
    <w:rPr>
      <w:b/>
      <w:bCs/>
      <w:sz w:val="28"/>
    </w:rPr>
  </w:style>
  <w:style w:type="paragraph" w:customStyle="1" w:styleId="231">
    <w:name w:val="Основной текст 23"/>
    <w:basedOn w:val="ac"/>
    <w:rsid w:val="001A5371"/>
    <w:pPr>
      <w:ind w:left="1134"/>
      <w:jc w:val="left"/>
    </w:pPr>
    <w:rPr>
      <w:sz w:val="28"/>
      <w:szCs w:val="20"/>
    </w:rPr>
  </w:style>
  <w:style w:type="paragraph" w:customStyle="1" w:styleId="2fff0">
    <w:name w:val="заголовок 2"/>
    <w:basedOn w:val="ac"/>
    <w:next w:val="ac"/>
    <w:rsid w:val="001A5371"/>
    <w:pPr>
      <w:keepNext/>
      <w:autoSpaceDE w:val="0"/>
      <w:autoSpaceDN w:val="0"/>
      <w:spacing w:before="120" w:after="120"/>
      <w:jc w:val="center"/>
    </w:pPr>
    <w:rPr>
      <w:sz w:val="28"/>
      <w:szCs w:val="28"/>
    </w:rPr>
  </w:style>
  <w:style w:type="paragraph" w:customStyle="1" w:styleId="3ff3">
    <w:name w:val="заголовок 3"/>
    <w:basedOn w:val="ac"/>
    <w:next w:val="ac"/>
    <w:rsid w:val="001A5371"/>
    <w:pPr>
      <w:keepNext/>
      <w:widowControl w:val="0"/>
      <w:autoSpaceDE w:val="0"/>
      <w:autoSpaceDN w:val="0"/>
      <w:ind w:left="-108" w:right="-108"/>
      <w:jc w:val="center"/>
    </w:pPr>
    <w:rPr>
      <w:b/>
      <w:bCs/>
      <w:u w:val="single"/>
    </w:rPr>
  </w:style>
  <w:style w:type="paragraph" w:customStyle="1" w:styleId="5b">
    <w:name w:val="заголовок 5"/>
    <w:basedOn w:val="ac"/>
    <w:next w:val="ac"/>
    <w:rsid w:val="001A5371"/>
    <w:pPr>
      <w:keepNext/>
      <w:autoSpaceDE w:val="0"/>
      <w:autoSpaceDN w:val="0"/>
      <w:ind w:right="-1050" w:hanging="108"/>
      <w:jc w:val="left"/>
    </w:pPr>
    <w:rPr>
      <w:sz w:val="28"/>
      <w:szCs w:val="28"/>
    </w:rPr>
  </w:style>
  <w:style w:type="paragraph" w:customStyle="1" w:styleId="69">
    <w:name w:val="заголовок 6"/>
    <w:basedOn w:val="ac"/>
    <w:next w:val="ac"/>
    <w:rsid w:val="001A5371"/>
    <w:pPr>
      <w:keepNext/>
      <w:autoSpaceDE w:val="0"/>
      <w:autoSpaceDN w:val="0"/>
      <w:ind w:right="-1050"/>
      <w:jc w:val="left"/>
    </w:pPr>
    <w:rPr>
      <w:sz w:val="28"/>
      <w:szCs w:val="28"/>
    </w:rPr>
  </w:style>
  <w:style w:type="paragraph" w:customStyle="1" w:styleId="75">
    <w:name w:val="заголовок 7"/>
    <w:basedOn w:val="ac"/>
    <w:next w:val="ac"/>
    <w:rsid w:val="001A5371"/>
    <w:pPr>
      <w:keepNext/>
      <w:autoSpaceDE w:val="0"/>
      <w:autoSpaceDN w:val="0"/>
      <w:spacing w:before="120"/>
      <w:ind w:right="-1049"/>
      <w:jc w:val="left"/>
    </w:pPr>
    <w:rPr>
      <w:sz w:val="26"/>
      <w:szCs w:val="26"/>
    </w:rPr>
  </w:style>
  <w:style w:type="paragraph" w:customStyle="1" w:styleId="1fff4">
    <w:name w:val="спецификация1"/>
    <w:basedOn w:val="ac"/>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c"/>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0">
    <w:name w:val="Знак Знак Знак Знак Знак Знак Знак Знак Знак Знак"/>
    <w:basedOn w:val="ac"/>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c"/>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sid w:val="001A5371"/>
    <w:rPr>
      <w:szCs w:val="20"/>
    </w:rPr>
  </w:style>
  <w:style w:type="paragraph" w:customStyle="1" w:styleId="2fff1">
    <w:name w:val="Абзац списка2"/>
    <w:basedOn w:val="ac"/>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c"/>
    <w:rsid w:val="001A5371"/>
    <w:pPr>
      <w:numPr>
        <w:numId w:val="81"/>
      </w:numPr>
      <w:tabs>
        <w:tab w:val="clear" w:pos="567"/>
        <w:tab w:val="num" w:pos="2268"/>
      </w:tabs>
      <w:ind w:left="2268"/>
    </w:pPr>
  </w:style>
  <w:style w:type="table" w:customStyle="1" w:styleId="3ff4">
    <w:name w:val="Сетка таблицы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11"/>
    <w:basedOn w:val="ae"/>
    <w:next w:val="afffc"/>
    <w:uiPriority w:val="59"/>
    <w:rsid w:val="001A5371"/>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етка таблицы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e"/>
    <w:next w:val="afffc"/>
    <w:uiPriority w:val="3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1">
    <w:name w:val="Сноска_"/>
    <w:link w:val="afffffffffff2"/>
    <w:rsid w:val="001A5371"/>
    <w:rPr>
      <w:b/>
      <w:bCs/>
      <w:sz w:val="18"/>
      <w:szCs w:val="18"/>
      <w:shd w:val="clear" w:color="auto" w:fill="FFFFFF"/>
    </w:rPr>
  </w:style>
  <w:style w:type="paragraph" w:customStyle="1" w:styleId="afffffffffff2">
    <w:name w:val="Сноска"/>
    <w:basedOn w:val="ac"/>
    <w:link w:val="afffffffffff1"/>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f"/>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3">
    <w:name w:val="Часть"/>
    <w:basedOn w:val="ac"/>
    <w:semiHidden/>
    <w:rsid w:val="001A5371"/>
    <w:pPr>
      <w:spacing w:after="60"/>
      <w:jc w:val="center"/>
    </w:pPr>
    <w:rPr>
      <w:rFonts w:ascii="Arial" w:hAnsi="Arial"/>
      <w:b/>
      <w:caps/>
      <w:sz w:val="32"/>
      <w:szCs w:val="20"/>
    </w:rPr>
  </w:style>
  <w:style w:type="paragraph" w:customStyle="1" w:styleId="afffffffffff4">
    <w:name w:val="Подраздел"/>
    <w:basedOn w:val="ac"/>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c"/>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5">
    <w:name w:val="Таблица заголовок"/>
    <w:basedOn w:val="ac"/>
    <w:rsid w:val="001A5371"/>
    <w:pPr>
      <w:spacing w:before="120" w:after="120" w:line="360" w:lineRule="auto"/>
      <w:jc w:val="right"/>
    </w:pPr>
    <w:rPr>
      <w:b/>
      <w:sz w:val="28"/>
      <w:szCs w:val="28"/>
    </w:rPr>
  </w:style>
  <w:style w:type="paragraph" w:customStyle="1" w:styleId="afffffffffff6">
    <w:name w:val="Пункт Знак"/>
    <w:basedOn w:val="ac"/>
    <w:rsid w:val="001A5371"/>
    <w:pPr>
      <w:tabs>
        <w:tab w:val="num" w:pos="1134"/>
        <w:tab w:val="left" w:pos="1701"/>
      </w:tabs>
      <w:snapToGrid w:val="0"/>
      <w:spacing w:line="360" w:lineRule="auto"/>
      <w:ind w:left="1134" w:hanging="567"/>
    </w:pPr>
    <w:rPr>
      <w:sz w:val="28"/>
      <w:szCs w:val="20"/>
    </w:rPr>
  </w:style>
  <w:style w:type="paragraph" w:customStyle="1" w:styleId="afffffffffff7">
    <w:name w:val="a"/>
    <w:basedOn w:val="ac"/>
    <w:rsid w:val="001A5371"/>
    <w:pPr>
      <w:snapToGrid w:val="0"/>
      <w:spacing w:line="360" w:lineRule="auto"/>
      <w:ind w:left="1134" w:hanging="567"/>
    </w:pPr>
    <w:rPr>
      <w:sz w:val="28"/>
      <w:szCs w:val="28"/>
    </w:rPr>
  </w:style>
  <w:style w:type="paragraph" w:customStyle="1" w:styleId="afffffffffff8">
    <w:name w:val="Словарная статья"/>
    <w:basedOn w:val="ac"/>
    <w:next w:val="ac"/>
    <w:rsid w:val="001A5371"/>
    <w:pPr>
      <w:autoSpaceDE w:val="0"/>
      <w:autoSpaceDN w:val="0"/>
      <w:adjustRightInd w:val="0"/>
      <w:ind w:right="118"/>
    </w:pPr>
    <w:rPr>
      <w:rFonts w:ascii="Arial" w:hAnsi="Arial"/>
      <w:sz w:val="20"/>
      <w:szCs w:val="20"/>
    </w:rPr>
  </w:style>
  <w:style w:type="paragraph" w:customStyle="1" w:styleId="afffffffffff9">
    <w:name w:val="Комментарий пользователя"/>
    <w:basedOn w:val="ac"/>
    <w:next w:val="ac"/>
    <w:rsid w:val="001A5371"/>
    <w:pPr>
      <w:autoSpaceDE w:val="0"/>
      <w:autoSpaceDN w:val="0"/>
      <w:adjustRightInd w:val="0"/>
      <w:ind w:left="170"/>
      <w:jc w:val="left"/>
    </w:pPr>
    <w:rPr>
      <w:rFonts w:ascii="Arial" w:hAnsi="Arial"/>
      <w:i/>
      <w:iCs/>
      <w:color w:val="000080"/>
      <w:sz w:val="20"/>
      <w:szCs w:val="20"/>
    </w:rPr>
  </w:style>
  <w:style w:type="paragraph" w:customStyle="1" w:styleId="afffffffffffa">
    <w:name w:val="Подподпункт"/>
    <w:basedOn w:val="ac"/>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Мой"/>
    <w:basedOn w:val="ac"/>
    <w:rsid w:val="001A5371"/>
    <w:pPr>
      <w:jc w:val="left"/>
    </w:pPr>
    <w:rPr>
      <w:sz w:val="28"/>
      <w:szCs w:val="20"/>
    </w:rPr>
  </w:style>
  <w:style w:type="paragraph" w:customStyle="1" w:styleId="1fff9">
    <w:name w:val="З1"/>
    <w:basedOn w:val="1e"/>
    <w:next w:val="ac"/>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c"/>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c"/>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c"/>
    <w:rsid w:val="001A5371"/>
    <w:pPr>
      <w:spacing w:line="300" w:lineRule="exact"/>
      <w:jc w:val="left"/>
    </w:pPr>
    <w:rPr>
      <w:b/>
      <w:color w:val="000000"/>
      <w:spacing w:val="-2"/>
      <w:kern w:val="32"/>
      <w:sz w:val="28"/>
      <w:szCs w:val="28"/>
    </w:rPr>
  </w:style>
  <w:style w:type="table" w:customStyle="1" w:styleId="513">
    <w:name w:val="Столбцы таблицы 51"/>
    <w:basedOn w:val="ae"/>
    <w:next w:val="5a"/>
    <w:semiHidden/>
    <w:rsid w:val="001A5371"/>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c">
    <w:name w:val="Прилож"/>
    <w:basedOn w:val="3ff5"/>
    <w:next w:val="ac"/>
    <w:rsid w:val="001A5371"/>
    <w:pPr>
      <w:jc w:val="right"/>
    </w:pPr>
    <w:rPr>
      <w:b/>
      <w:bCs/>
      <w:sz w:val="24"/>
      <w:szCs w:val="24"/>
    </w:rPr>
  </w:style>
  <w:style w:type="paragraph" w:customStyle="1" w:styleId="3ff6">
    <w:name w:val="3"/>
    <w:basedOn w:val="ac"/>
    <w:rsid w:val="001A5371"/>
    <w:pPr>
      <w:spacing w:before="200" w:after="200"/>
      <w:ind w:left="200" w:right="200"/>
      <w:jc w:val="left"/>
    </w:pPr>
  </w:style>
  <w:style w:type="paragraph" w:customStyle="1" w:styleId="noinfo">
    <w:name w:val="no_info"/>
    <w:basedOn w:val="ac"/>
    <w:rsid w:val="001A5371"/>
    <w:pPr>
      <w:spacing w:before="200" w:after="200"/>
      <w:ind w:left="200" w:right="200"/>
      <w:jc w:val="left"/>
    </w:pPr>
    <w:rPr>
      <w:color w:val="FF0000"/>
    </w:rPr>
  </w:style>
  <w:style w:type="paragraph" w:customStyle="1" w:styleId="consnormal1">
    <w:name w:val="consnormal"/>
    <w:basedOn w:val="ac"/>
    <w:rsid w:val="001A5371"/>
    <w:pPr>
      <w:spacing w:before="200" w:after="200"/>
      <w:ind w:left="200" w:right="200"/>
      <w:jc w:val="left"/>
    </w:pPr>
  </w:style>
  <w:style w:type="paragraph" w:customStyle="1" w:styleId="02statia2">
    <w:name w:val="02statia2"/>
    <w:basedOn w:val="ac"/>
    <w:rsid w:val="001A5371"/>
    <w:pPr>
      <w:spacing w:before="120" w:line="320" w:lineRule="atLeast"/>
      <w:ind w:left="2020" w:hanging="880"/>
    </w:pPr>
    <w:rPr>
      <w:rFonts w:ascii="GaramondNarrowC" w:hAnsi="GaramondNarrowC"/>
      <w:color w:val="000000"/>
      <w:sz w:val="21"/>
      <w:szCs w:val="21"/>
    </w:rPr>
  </w:style>
  <w:style w:type="paragraph" w:customStyle="1" w:styleId="Afffffffffffd">
    <w:name w:val="A_рабочий"/>
    <w:basedOn w:val="ac"/>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d"/>
    <w:rsid w:val="001A5371"/>
    <w:pPr>
      <w:spacing w:line="288" w:lineRule="auto"/>
    </w:pPr>
    <w:rPr>
      <w:szCs w:val="20"/>
    </w:rPr>
  </w:style>
  <w:style w:type="paragraph" w:customStyle="1" w:styleId="2220">
    <w:name w:val="222"/>
    <w:basedOn w:val="ac"/>
    <w:rsid w:val="001A5371"/>
    <w:pPr>
      <w:ind w:left="851"/>
      <w:jc w:val="left"/>
    </w:pPr>
    <w:rPr>
      <w:rFonts w:ascii="Times New Roman CYR" w:hAnsi="Times New Roman CYR"/>
      <w:sz w:val="20"/>
      <w:szCs w:val="20"/>
    </w:rPr>
  </w:style>
  <w:style w:type="paragraph" w:customStyle="1" w:styleId="Pa194">
    <w:name w:val="Pa19+4"/>
    <w:basedOn w:val="ac"/>
    <w:next w:val="ac"/>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3"/>
    <w:next w:val="affff3"/>
    <w:rsid w:val="001A5371"/>
    <w:pPr>
      <w:tabs>
        <w:tab w:val="clear" w:pos="567"/>
        <w:tab w:val="left" w:pos="1134"/>
      </w:tabs>
      <w:ind w:left="1134"/>
    </w:pPr>
  </w:style>
  <w:style w:type="paragraph" w:customStyle="1" w:styleId="-b">
    <w:name w:val="текст-табл"/>
    <w:basedOn w:val="ac"/>
    <w:next w:val="ac"/>
    <w:rsid w:val="001A5371"/>
    <w:pPr>
      <w:autoSpaceDE w:val="0"/>
      <w:autoSpaceDN w:val="0"/>
      <w:adjustRightInd w:val="0"/>
      <w:spacing w:before="57"/>
      <w:ind w:left="283" w:right="283"/>
    </w:pPr>
    <w:rPr>
      <w:rFonts w:ascii="SchoolBookC" w:hAnsi="SchoolBookC"/>
      <w:b/>
      <w:i/>
      <w:szCs w:val="20"/>
    </w:rPr>
  </w:style>
  <w:style w:type="paragraph" w:customStyle="1" w:styleId="afffffffffffe">
    <w:name w:val="заг_центр"/>
    <w:basedOn w:val="-b"/>
    <w:rsid w:val="001A5371"/>
    <w:pPr>
      <w:jc w:val="center"/>
    </w:pPr>
    <w:rPr>
      <w:rFonts w:ascii="AvantGardeGothicC" w:hAnsi="AvantGardeGothicC"/>
    </w:rPr>
  </w:style>
  <w:style w:type="paragraph" w:customStyle="1" w:styleId="fr10">
    <w:name w:val="fr1"/>
    <w:basedOn w:val="ac"/>
    <w:rsid w:val="001A5371"/>
    <w:pPr>
      <w:spacing w:before="150" w:after="150"/>
      <w:ind w:left="150" w:right="150"/>
      <w:jc w:val="left"/>
    </w:pPr>
  </w:style>
  <w:style w:type="paragraph" w:customStyle="1" w:styleId="95">
    <w:name w:val="9"/>
    <w:basedOn w:val="ac"/>
    <w:rsid w:val="001A5371"/>
    <w:pPr>
      <w:jc w:val="center"/>
    </w:pPr>
    <w:rPr>
      <w:rFonts w:eastAsia="Arial Unicode MS"/>
      <w:b/>
      <w:bCs/>
      <w:sz w:val="16"/>
      <w:szCs w:val="16"/>
    </w:rPr>
  </w:style>
  <w:style w:type="paragraph" w:customStyle="1" w:styleId="affffffffffff">
    <w:name w:val="Стиль начало"/>
    <w:basedOn w:val="ac"/>
    <w:uiPriority w:val="99"/>
    <w:rsid w:val="001A5371"/>
    <w:pPr>
      <w:spacing w:line="264" w:lineRule="auto"/>
      <w:jc w:val="left"/>
    </w:pPr>
    <w:rPr>
      <w:sz w:val="28"/>
      <w:szCs w:val="20"/>
    </w:rPr>
  </w:style>
  <w:style w:type="character" w:customStyle="1" w:styleId="postbody">
    <w:name w:val="postbody"/>
    <w:basedOn w:val="ad"/>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c"/>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0">
    <w:name w:val="Основной текст документа"/>
    <w:rsid w:val="001A5371"/>
    <w:rPr>
      <w:sz w:val="22"/>
    </w:rPr>
  </w:style>
  <w:style w:type="character" w:customStyle="1" w:styleId="apple-tab-span">
    <w:name w:val="apple-tab-span"/>
    <w:basedOn w:val="ad"/>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d"/>
    <w:rsid w:val="001A5371"/>
  </w:style>
  <w:style w:type="character" w:customStyle="1" w:styleId="affffffffffff1">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c"/>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c"/>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c"/>
    <w:rsid w:val="001A5371"/>
    <w:pPr>
      <w:keepLines/>
      <w:numPr>
        <w:numId w:val="82"/>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d">
    <w:name w:val="Название объекта Знак"/>
    <w:link w:val="affffc"/>
    <w:locked/>
    <w:rsid w:val="001A5371"/>
    <w:rPr>
      <w:b/>
      <w:bCs/>
    </w:rPr>
  </w:style>
  <w:style w:type="paragraph" w:customStyle="1" w:styleId="affffffffffff2">
    <w:name w:val="обычн БО"/>
    <w:basedOn w:val="ac"/>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c"/>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c"/>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c"/>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c"/>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c"/>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3">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c"/>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c"/>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c"/>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
    <w:uiPriority w:val="99"/>
    <w:semiHidden/>
    <w:unhideWhenUsed/>
    <w:rsid w:val="001A5371"/>
  </w:style>
  <w:style w:type="numbering" w:customStyle="1" w:styleId="316">
    <w:name w:val="Нет списка31"/>
    <w:next w:val="af"/>
    <w:uiPriority w:val="99"/>
    <w:semiHidden/>
    <w:unhideWhenUsed/>
    <w:rsid w:val="001A5371"/>
  </w:style>
  <w:style w:type="numbering" w:customStyle="1" w:styleId="413">
    <w:name w:val="Нет списка41"/>
    <w:next w:val="af"/>
    <w:uiPriority w:val="99"/>
    <w:semiHidden/>
    <w:unhideWhenUsed/>
    <w:rsid w:val="001A5371"/>
  </w:style>
  <w:style w:type="table" w:customStyle="1" w:styleId="1100">
    <w:name w:val="Сетка таблицы11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d"/>
    <w:rsid w:val="001A5371"/>
  </w:style>
  <w:style w:type="character" w:customStyle="1" w:styleId="b-infoitem1">
    <w:name w:val="b-info__item1"/>
    <w:basedOn w:val="ad"/>
    <w:rsid w:val="001A5371"/>
  </w:style>
  <w:style w:type="character" w:customStyle="1" w:styleId="b-serp-urlitem1">
    <w:name w:val="b-serp-url__item1"/>
    <w:basedOn w:val="ad"/>
    <w:rsid w:val="001A5371"/>
  </w:style>
  <w:style w:type="numbering" w:customStyle="1" w:styleId="514">
    <w:name w:val="Нет списка51"/>
    <w:next w:val="af"/>
    <w:uiPriority w:val="99"/>
    <w:semiHidden/>
    <w:unhideWhenUsed/>
    <w:rsid w:val="001A5371"/>
  </w:style>
  <w:style w:type="numbering" w:customStyle="1" w:styleId="134">
    <w:name w:val="Нет списка13"/>
    <w:next w:val="af"/>
    <w:uiPriority w:val="99"/>
    <w:semiHidden/>
    <w:unhideWhenUsed/>
    <w:rsid w:val="001A5371"/>
  </w:style>
  <w:style w:type="table" w:customStyle="1" w:styleId="233">
    <w:name w:val="Сетка таблицы2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
    <w:uiPriority w:val="99"/>
    <w:semiHidden/>
    <w:unhideWhenUsed/>
    <w:rsid w:val="001A5371"/>
  </w:style>
  <w:style w:type="numbering" w:customStyle="1" w:styleId="1111">
    <w:name w:val="Нет списка1111"/>
    <w:next w:val="af"/>
    <w:uiPriority w:val="99"/>
    <w:semiHidden/>
    <w:unhideWhenUsed/>
    <w:rsid w:val="001A5371"/>
  </w:style>
  <w:style w:type="table" w:customStyle="1" w:styleId="350">
    <w:name w:val="Сетка таблицы3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b">
    <w:name w:val="Нет списка6"/>
    <w:next w:val="af"/>
    <w:uiPriority w:val="99"/>
    <w:semiHidden/>
    <w:unhideWhenUsed/>
    <w:rsid w:val="001A5371"/>
  </w:style>
  <w:style w:type="numbering" w:customStyle="1" w:styleId="146">
    <w:name w:val="Нет списка14"/>
    <w:next w:val="af"/>
    <w:uiPriority w:val="99"/>
    <w:semiHidden/>
    <w:unhideWhenUsed/>
    <w:rsid w:val="001A5371"/>
  </w:style>
  <w:style w:type="table" w:customStyle="1" w:styleId="414">
    <w:name w:val="Сетка таблицы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
    <w:uiPriority w:val="99"/>
    <w:semiHidden/>
    <w:unhideWhenUsed/>
    <w:rsid w:val="001A5371"/>
  </w:style>
  <w:style w:type="numbering" w:customStyle="1" w:styleId="153">
    <w:name w:val="Нет списка15"/>
    <w:next w:val="af"/>
    <w:uiPriority w:val="99"/>
    <w:semiHidden/>
    <w:rsid w:val="001A5371"/>
  </w:style>
  <w:style w:type="numbering" w:customStyle="1" w:styleId="1120">
    <w:name w:val="Нет списка112"/>
    <w:next w:val="af"/>
    <w:uiPriority w:val="99"/>
    <w:semiHidden/>
    <w:unhideWhenUsed/>
    <w:rsid w:val="001A5371"/>
  </w:style>
  <w:style w:type="numbering" w:customStyle="1" w:styleId="225">
    <w:name w:val="Нет списка22"/>
    <w:next w:val="af"/>
    <w:uiPriority w:val="99"/>
    <w:semiHidden/>
    <w:unhideWhenUsed/>
    <w:rsid w:val="001A5371"/>
  </w:style>
  <w:style w:type="numbering" w:customStyle="1" w:styleId="3110">
    <w:name w:val="Нет списка311"/>
    <w:next w:val="af"/>
    <w:uiPriority w:val="99"/>
    <w:semiHidden/>
    <w:unhideWhenUsed/>
    <w:rsid w:val="001A5371"/>
  </w:style>
  <w:style w:type="numbering" w:customStyle="1" w:styleId="4110">
    <w:name w:val="Нет списка411"/>
    <w:next w:val="af"/>
    <w:uiPriority w:val="99"/>
    <w:semiHidden/>
    <w:unhideWhenUsed/>
    <w:rsid w:val="001A5371"/>
  </w:style>
  <w:style w:type="numbering" w:customStyle="1" w:styleId="1211">
    <w:name w:val="Нет списка121"/>
    <w:next w:val="af"/>
    <w:uiPriority w:val="99"/>
    <w:semiHidden/>
    <w:unhideWhenUsed/>
    <w:rsid w:val="001A5371"/>
  </w:style>
  <w:style w:type="numbering" w:customStyle="1" w:styleId="21110">
    <w:name w:val="Нет списка2111"/>
    <w:next w:val="af"/>
    <w:uiPriority w:val="99"/>
    <w:semiHidden/>
    <w:unhideWhenUsed/>
    <w:rsid w:val="001A5371"/>
  </w:style>
  <w:style w:type="numbering" w:customStyle="1" w:styleId="11111">
    <w:name w:val="Нет списка11111"/>
    <w:next w:val="af"/>
    <w:uiPriority w:val="99"/>
    <w:semiHidden/>
    <w:unhideWhenUsed/>
    <w:rsid w:val="001A5371"/>
  </w:style>
  <w:style w:type="paragraph" w:customStyle="1" w:styleId="Style31">
    <w:name w:val="Style31"/>
    <w:basedOn w:val="ac"/>
    <w:rsid w:val="001A5371"/>
    <w:pPr>
      <w:widowControl w:val="0"/>
      <w:autoSpaceDE w:val="0"/>
      <w:autoSpaceDN w:val="0"/>
      <w:adjustRightInd w:val="0"/>
      <w:spacing w:line="276" w:lineRule="exact"/>
      <w:ind w:firstLine="720"/>
    </w:pPr>
  </w:style>
  <w:style w:type="paragraph" w:customStyle="1" w:styleId="Style20">
    <w:name w:val="Style20"/>
    <w:basedOn w:val="ac"/>
    <w:rsid w:val="001A5371"/>
    <w:pPr>
      <w:widowControl w:val="0"/>
      <w:autoSpaceDE w:val="0"/>
      <w:autoSpaceDN w:val="0"/>
      <w:adjustRightInd w:val="0"/>
      <w:spacing w:line="277" w:lineRule="exact"/>
      <w:ind w:firstLine="730"/>
    </w:pPr>
  </w:style>
  <w:style w:type="paragraph" w:customStyle="1" w:styleId="affffffffffff4">
    <w:name w:val="Готовый"/>
    <w:basedOn w:val="ac"/>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e"/>
    <w:next w:val="afffc"/>
    <w:uiPriority w:val="59"/>
    <w:rsid w:val="001A53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1A5371"/>
  </w:style>
  <w:style w:type="table" w:customStyle="1" w:styleId="810">
    <w:name w:val="Сетка таблицы8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5">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6">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
    <w:uiPriority w:val="99"/>
    <w:semiHidden/>
    <w:unhideWhenUsed/>
    <w:rsid w:val="001A5371"/>
  </w:style>
  <w:style w:type="numbering" w:customStyle="1" w:styleId="421">
    <w:name w:val="Нет списка42"/>
    <w:next w:val="af"/>
    <w:uiPriority w:val="99"/>
    <w:semiHidden/>
    <w:unhideWhenUsed/>
    <w:rsid w:val="001A5371"/>
  </w:style>
  <w:style w:type="table" w:customStyle="1" w:styleId="251">
    <w:name w:val="Сетка таблицы2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
    <w:uiPriority w:val="99"/>
    <w:semiHidden/>
    <w:unhideWhenUsed/>
    <w:rsid w:val="001A5371"/>
  </w:style>
  <w:style w:type="numbering" w:customStyle="1" w:styleId="331">
    <w:name w:val="Нет списка33"/>
    <w:next w:val="af"/>
    <w:uiPriority w:val="99"/>
    <w:semiHidden/>
    <w:unhideWhenUsed/>
    <w:rsid w:val="001A5371"/>
  </w:style>
  <w:style w:type="numbering" w:customStyle="1" w:styleId="430">
    <w:name w:val="Нет списка43"/>
    <w:next w:val="af"/>
    <w:uiPriority w:val="99"/>
    <w:semiHidden/>
    <w:unhideWhenUsed/>
    <w:rsid w:val="001A5371"/>
  </w:style>
  <w:style w:type="numbering" w:customStyle="1" w:styleId="1130">
    <w:name w:val="Нет списка113"/>
    <w:next w:val="af"/>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
    <w:uiPriority w:val="99"/>
    <w:semiHidden/>
    <w:unhideWhenUsed/>
    <w:rsid w:val="001A5371"/>
  </w:style>
  <w:style w:type="table" w:customStyle="1" w:styleId="270">
    <w:name w:val="Сетка таблицы2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
    <w:uiPriority w:val="99"/>
    <w:semiHidden/>
    <w:unhideWhenUsed/>
    <w:rsid w:val="001A5371"/>
  </w:style>
  <w:style w:type="numbering" w:customStyle="1" w:styleId="244">
    <w:name w:val="Нет списка24"/>
    <w:next w:val="af"/>
    <w:uiPriority w:val="99"/>
    <w:semiHidden/>
    <w:unhideWhenUsed/>
    <w:rsid w:val="001A5371"/>
  </w:style>
  <w:style w:type="numbering" w:customStyle="1" w:styleId="341">
    <w:name w:val="Нет списка34"/>
    <w:next w:val="af"/>
    <w:uiPriority w:val="99"/>
    <w:semiHidden/>
    <w:unhideWhenUsed/>
    <w:rsid w:val="001A5371"/>
  </w:style>
  <w:style w:type="numbering" w:customStyle="1" w:styleId="440">
    <w:name w:val="Нет списка44"/>
    <w:next w:val="af"/>
    <w:uiPriority w:val="99"/>
    <w:semiHidden/>
    <w:unhideWhenUsed/>
    <w:rsid w:val="001A5371"/>
  </w:style>
  <w:style w:type="table" w:customStyle="1" w:styleId="280">
    <w:name w:val="Сетка таблицы28"/>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
    <w:uiPriority w:val="99"/>
    <w:semiHidden/>
    <w:unhideWhenUsed/>
    <w:rsid w:val="001A5371"/>
  </w:style>
  <w:style w:type="table" w:customStyle="1" w:styleId="291">
    <w:name w:val="Сетка таблицы2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
    <w:uiPriority w:val="99"/>
    <w:semiHidden/>
    <w:unhideWhenUsed/>
    <w:rsid w:val="001A5371"/>
  </w:style>
  <w:style w:type="numbering" w:customStyle="1" w:styleId="253">
    <w:name w:val="Нет списка25"/>
    <w:next w:val="af"/>
    <w:uiPriority w:val="99"/>
    <w:semiHidden/>
    <w:unhideWhenUsed/>
    <w:rsid w:val="001A5371"/>
  </w:style>
  <w:style w:type="numbering" w:customStyle="1" w:styleId="351">
    <w:name w:val="Нет списка35"/>
    <w:next w:val="af"/>
    <w:uiPriority w:val="99"/>
    <w:semiHidden/>
    <w:unhideWhenUsed/>
    <w:rsid w:val="001A5371"/>
  </w:style>
  <w:style w:type="numbering" w:customStyle="1" w:styleId="450">
    <w:name w:val="Нет списка45"/>
    <w:next w:val="af"/>
    <w:uiPriority w:val="99"/>
    <w:semiHidden/>
    <w:unhideWhenUsed/>
    <w:rsid w:val="001A5371"/>
  </w:style>
  <w:style w:type="numbering" w:customStyle="1" w:styleId="1112">
    <w:name w:val="Нет списка1112"/>
    <w:next w:val="af"/>
    <w:uiPriority w:val="99"/>
    <w:semiHidden/>
    <w:unhideWhenUsed/>
    <w:rsid w:val="001A5371"/>
  </w:style>
  <w:style w:type="numbering" w:customStyle="1" w:styleId="104">
    <w:name w:val="Нет списка10"/>
    <w:next w:val="af"/>
    <w:uiPriority w:val="99"/>
    <w:semiHidden/>
    <w:unhideWhenUsed/>
    <w:rsid w:val="001A5371"/>
  </w:style>
  <w:style w:type="numbering" w:customStyle="1" w:styleId="163">
    <w:name w:val="Нет списка16"/>
    <w:next w:val="af"/>
    <w:uiPriority w:val="99"/>
    <w:semiHidden/>
    <w:unhideWhenUsed/>
    <w:rsid w:val="001A5371"/>
  </w:style>
  <w:style w:type="table" w:customStyle="1" w:styleId="300">
    <w:name w:val="Сетка таблицы3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
    <w:uiPriority w:val="99"/>
    <w:semiHidden/>
    <w:unhideWhenUsed/>
    <w:rsid w:val="001A5371"/>
  </w:style>
  <w:style w:type="numbering" w:customStyle="1" w:styleId="261">
    <w:name w:val="Нет списка26"/>
    <w:next w:val="af"/>
    <w:uiPriority w:val="99"/>
    <w:semiHidden/>
    <w:unhideWhenUsed/>
    <w:rsid w:val="001A5371"/>
  </w:style>
  <w:style w:type="numbering" w:customStyle="1" w:styleId="360">
    <w:name w:val="Нет списка36"/>
    <w:next w:val="af"/>
    <w:uiPriority w:val="99"/>
    <w:semiHidden/>
    <w:unhideWhenUsed/>
    <w:rsid w:val="001A5371"/>
  </w:style>
  <w:style w:type="numbering" w:customStyle="1" w:styleId="460">
    <w:name w:val="Нет списка46"/>
    <w:next w:val="af"/>
    <w:uiPriority w:val="99"/>
    <w:semiHidden/>
    <w:unhideWhenUsed/>
    <w:rsid w:val="001A5371"/>
  </w:style>
  <w:style w:type="numbering" w:customStyle="1" w:styleId="1113">
    <w:name w:val="Нет списка1113"/>
    <w:next w:val="af"/>
    <w:uiPriority w:val="99"/>
    <w:semiHidden/>
    <w:unhideWhenUsed/>
    <w:rsid w:val="001A5371"/>
  </w:style>
  <w:style w:type="numbering" w:customStyle="1" w:styleId="173">
    <w:name w:val="Нет списка17"/>
    <w:next w:val="af"/>
    <w:uiPriority w:val="99"/>
    <w:semiHidden/>
    <w:unhideWhenUsed/>
    <w:rsid w:val="001A5371"/>
  </w:style>
  <w:style w:type="numbering" w:customStyle="1" w:styleId="185">
    <w:name w:val="Нет списка18"/>
    <w:next w:val="af"/>
    <w:uiPriority w:val="99"/>
    <w:semiHidden/>
    <w:unhideWhenUsed/>
    <w:rsid w:val="001A5371"/>
  </w:style>
  <w:style w:type="numbering" w:customStyle="1" w:styleId="271">
    <w:name w:val="Нет списка27"/>
    <w:next w:val="af"/>
    <w:uiPriority w:val="99"/>
    <w:semiHidden/>
    <w:unhideWhenUsed/>
    <w:rsid w:val="001A5371"/>
  </w:style>
  <w:style w:type="numbering" w:customStyle="1" w:styleId="370">
    <w:name w:val="Нет списка37"/>
    <w:next w:val="af"/>
    <w:uiPriority w:val="99"/>
    <w:semiHidden/>
    <w:unhideWhenUsed/>
    <w:rsid w:val="001A5371"/>
  </w:style>
  <w:style w:type="numbering" w:customStyle="1" w:styleId="470">
    <w:name w:val="Нет списка47"/>
    <w:next w:val="af"/>
    <w:uiPriority w:val="99"/>
    <w:semiHidden/>
    <w:unhideWhenUsed/>
    <w:rsid w:val="001A5371"/>
  </w:style>
  <w:style w:type="numbering" w:customStyle="1" w:styleId="1170">
    <w:name w:val="Нет списка117"/>
    <w:next w:val="af"/>
    <w:uiPriority w:val="99"/>
    <w:semiHidden/>
    <w:unhideWhenUsed/>
    <w:rsid w:val="001A5371"/>
  </w:style>
  <w:style w:type="numbering" w:customStyle="1" w:styleId="195">
    <w:name w:val="Нет списка19"/>
    <w:next w:val="af"/>
    <w:uiPriority w:val="99"/>
    <w:semiHidden/>
    <w:unhideWhenUsed/>
    <w:rsid w:val="001A5371"/>
  </w:style>
  <w:style w:type="numbering" w:customStyle="1" w:styleId="1101">
    <w:name w:val="Нет списка110"/>
    <w:next w:val="af"/>
    <w:uiPriority w:val="99"/>
    <w:semiHidden/>
    <w:unhideWhenUsed/>
    <w:rsid w:val="001A5371"/>
  </w:style>
  <w:style w:type="numbering" w:customStyle="1" w:styleId="1180">
    <w:name w:val="Нет списка118"/>
    <w:next w:val="af"/>
    <w:uiPriority w:val="99"/>
    <w:semiHidden/>
    <w:unhideWhenUsed/>
    <w:rsid w:val="001A5371"/>
  </w:style>
  <w:style w:type="numbering" w:customStyle="1" w:styleId="281">
    <w:name w:val="Нет списка28"/>
    <w:next w:val="af"/>
    <w:uiPriority w:val="99"/>
    <w:semiHidden/>
    <w:unhideWhenUsed/>
    <w:rsid w:val="001A5371"/>
  </w:style>
  <w:style w:type="numbering" w:customStyle="1" w:styleId="380">
    <w:name w:val="Нет списка38"/>
    <w:next w:val="af"/>
    <w:uiPriority w:val="99"/>
    <w:semiHidden/>
    <w:unhideWhenUsed/>
    <w:rsid w:val="001A5371"/>
  </w:style>
  <w:style w:type="numbering" w:customStyle="1" w:styleId="480">
    <w:name w:val="Нет списка48"/>
    <w:next w:val="af"/>
    <w:uiPriority w:val="99"/>
    <w:semiHidden/>
    <w:unhideWhenUsed/>
    <w:rsid w:val="001A5371"/>
  </w:style>
  <w:style w:type="numbering" w:customStyle="1" w:styleId="1114">
    <w:name w:val="Нет списка1114"/>
    <w:next w:val="af"/>
    <w:uiPriority w:val="99"/>
    <w:semiHidden/>
    <w:unhideWhenUsed/>
    <w:rsid w:val="001A5371"/>
  </w:style>
  <w:style w:type="numbering" w:customStyle="1" w:styleId="203">
    <w:name w:val="Нет списка20"/>
    <w:next w:val="af"/>
    <w:uiPriority w:val="99"/>
    <w:semiHidden/>
    <w:unhideWhenUsed/>
    <w:rsid w:val="001A5371"/>
  </w:style>
  <w:style w:type="numbering" w:customStyle="1" w:styleId="1190">
    <w:name w:val="Нет списка119"/>
    <w:next w:val="af"/>
    <w:uiPriority w:val="99"/>
    <w:semiHidden/>
    <w:unhideWhenUsed/>
    <w:rsid w:val="001A5371"/>
  </w:style>
  <w:style w:type="numbering" w:customStyle="1" w:styleId="11100">
    <w:name w:val="Нет списка1110"/>
    <w:next w:val="af"/>
    <w:uiPriority w:val="99"/>
    <w:semiHidden/>
    <w:unhideWhenUsed/>
    <w:rsid w:val="001A5371"/>
  </w:style>
  <w:style w:type="numbering" w:customStyle="1" w:styleId="292">
    <w:name w:val="Нет списка29"/>
    <w:next w:val="af"/>
    <w:uiPriority w:val="99"/>
    <w:semiHidden/>
    <w:unhideWhenUsed/>
    <w:rsid w:val="001A5371"/>
  </w:style>
  <w:style w:type="numbering" w:customStyle="1" w:styleId="390">
    <w:name w:val="Нет списка39"/>
    <w:next w:val="af"/>
    <w:uiPriority w:val="99"/>
    <w:semiHidden/>
    <w:unhideWhenUsed/>
    <w:rsid w:val="001A5371"/>
  </w:style>
  <w:style w:type="numbering" w:customStyle="1" w:styleId="490">
    <w:name w:val="Нет списка49"/>
    <w:next w:val="af"/>
    <w:uiPriority w:val="99"/>
    <w:semiHidden/>
    <w:unhideWhenUsed/>
    <w:rsid w:val="001A5371"/>
  </w:style>
  <w:style w:type="numbering" w:customStyle="1" w:styleId="1115">
    <w:name w:val="Нет списка1115"/>
    <w:next w:val="af"/>
    <w:uiPriority w:val="99"/>
    <w:semiHidden/>
    <w:unhideWhenUsed/>
    <w:rsid w:val="001A5371"/>
  </w:style>
  <w:style w:type="numbering" w:customStyle="1" w:styleId="301">
    <w:name w:val="Нет списка30"/>
    <w:next w:val="af"/>
    <w:uiPriority w:val="99"/>
    <w:semiHidden/>
    <w:unhideWhenUsed/>
    <w:rsid w:val="001A5371"/>
  </w:style>
  <w:style w:type="table" w:customStyle="1" w:styleId="3410">
    <w:name w:val="Сетка таблицы3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
    <w:uiPriority w:val="99"/>
    <w:semiHidden/>
    <w:unhideWhenUsed/>
    <w:rsid w:val="001A5371"/>
  </w:style>
  <w:style w:type="paragraph" w:customStyle="1" w:styleId="218">
    <w:name w:val="Цитата 21"/>
    <w:basedOn w:val="ac"/>
    <w:next w:val="ac"/>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c"/>
    <w:next w:val="ac"/>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c"/>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
    <w:uiPriority w:val="99"/>
    <w:semiHidden/>
    <w:unhideWhenUsed/>
    <w:rsid w:val="001A5371"/>
  </w:style>
  <w:style w:type="numbering" w:customStyle="1" w:styleId="5110">
    <w:name w:val="Нет списка511"/>
    <w:next w:val="af"/>
    <w:uiPriority w:val="99"/>
    <w:semiHidden/>
    <w:unhideWhenUsed/>
    <w:rsid w:val="001A5371"/>
  </w:style>
  <w:style w:type="numbering" w:customStyle="1" w:styleId="520">
    <w:name w:val="Нет списка52"/>
    <w:next w:val="af"/>
    <w:uiPriority w:val="99"/>
    <w:semiHidden/>
    <w:unhideWhenUsed/>
    <w:rsid w:val="001A5371"/>
  </w:style>
  <w:style w:type="numbering" w:customStyle="1" w:styleId="530">
    <w:name w:val="Нет списка53"/>
    <w:next w:val="af"/>
    <w:uiPriority w:val="99"/>
    <w:semiHidden/>
    <w:unhideWhenUsed/>
    <w:rsid w:val="001A5371"/>
  </w:style>
  <w:style w:type="character" w:customStyle="1" w:styleId="219">
    <w:name w:val="Цитата 2 Знак1"/>
    <w:basedOn w:val="ad"/>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d"/>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
    <w:uiPriority w:val="99"/>
    <w:semiHidden/>
    <w:unhideWhenUsed/>
    <w:rsid w:val="001A5371"/>
  </w:style>
  <w:style w:type="table" w:customStyle="1" w:styleId="361">
    <w:name w:val="Сетка таблицы36"/>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d"/>
    <w:rsid w:val="001A5371"/>
  </w:style>
  <w:style w:type="numbering" w:customStyle="1" w:styleId="1200">
    <w:name w:val="Нет списка120"/>
    <w:next w:val="af"/>
    <w:uiPriority w:val="99"/>
    <w:semiHidden/>
    <w:rsid w:val="001A5371"/>
  </w:style>
  <w:style w:type="table" w:customStyle="1" w:styleId="521">
    <w:name w:val="Столбцы таблицы 52"/>
    <w:basedOn w:val="ae"/>
    <w:next w:val="5a"/>
    <w:semiHidden/>
    <w:rsid w:val="001A5371"/>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
    <w:uiPriority w:val="99"/>
    <w:semiHidden/>
    <w:unhideWhenUsed/>
    <w:rsid w:val="001A5371"/>
  </w:style>
  <w:style w:type="numbering" w:customStyle="1" w:styleId="2100">
    <w:name w:val="Нет списка210"/>
    <w:next w:val="af"/>
    <w:uiPriority w:val="99"/>
    <w:semiHidden/>
    <w:unhideWhenUsed/>
    <w:rsid w:val="001A5371"/>
  </w:style>
  <w:style w:type="numbering" w:customStyle="1" w:styleId="3100">
    <w:name w:val="Нет списка310"/>
    <w:next w:val="af"/>
    <w:uiPriority w:val="99"/>
    <w:semiHidden/>
    <w:unhideWhenUsed/>
    <w:rsid w:val="001A5371"/>
  </w:style>
  <w:style w:type="numbering" w:customStyle="1" w:styleId="4100">
    <w:name w:val="Нет списка410"/>
    <w:next w:val="af"/>
    <w:uiPriority w:val="99"/>
    <w:semiHidden/>
    <w:unhideWhenUsed/>
    <w:rsid w:val="001A5371"/>
  </w:style>
  <w:style w:type="numbering" w:customStyle="1" w:styleId="1220">
    <w:name w:val="Нет списка122"/>
    <w:next w:val="af"/>
    <w:uiPriority w:val="99"/>
    <w:semiHidden/>
    <w:unhideWhenUsed/>
    <w:rsid w:val="001A5371"/>
  </w:style>
  <w:style w:type="table" w:customStyle="1" w:styleId="1121">
    <w:name w:val="Сетка таблицы11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
    <w:uiPriority w:val="99"/>
    <w:semiHidden/>
    <w:unhideWhenUsed/>
    <w:rsid w:val="001A5371"/>
  </w:style>
  <w:style w:type="numbering" w:customStyle="1" w:styleId="1311">
    <w:name w:val="Нет списка131"/>
    <w:next w:val="af"/>
    <w:uiPriority w:val="99"/>
    <w:semiHidden/>
    <w:unhideWhenUsed/>
    <w:rsid w:val="001A5371"/>
  </w:style>
  <w:style w:type="table" w:customStyle="1" w:styleId="2101">
    <w:name w:val="Сетка таблицы21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
    <w:uiPriority w:val="99"/>
    <w:semiHidden/>
    <w:unhideWhenUsed/>
    <w:rsid w:val="001A5371"/>
  </w:style>
  <w:style w:type="numbering" w:customStyle="1" w:styleId="1117">
    <w:name w:val="Нет списка1117"/>
    <w:next w:val="af"/>
    <w:uiPriority w:val="99"/>
    <w:semiHidden/>
    <w:unhideWhenUsed/>
    <w:rsid w:val="001A5371"/>
  </w:style>
  <w:style w:type="table" w:customStyle="1" w:styleId="371">
    <w:name w:val="Сетка таблицы3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
    <w:uiPriority w:val="99"/>
    <w:semiHidden/>
    <w:unhideWhenUsed/>
    <w:rsid w:val="001A5371"/>
  </w:style>
  <w:style w:type="numbering" w:customStyle="1" w:styleId="1411">
    <w:name w:val="Нет списка141"/>
    <w:next w:val="af"/>
    <w:uiPriority w:val="99"/>
    <w:semiHidden/>
    <w:unhideWhenUsed/>
    <w:rsid w:val="001A5371"/>
  </w:style>
  <w:style w:type="table" w:customStyle="1" w:styleId="422">
    <w:name w:val="Сетка таблицы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
    <w:uiPriority w:val="99"/>
    <w:semiHidden/>
    <w:unhideWhenUsed/>
    <w:rsid w:val="001A5371"/>
  </w:style>
  <w:style w:type="numbering" w:customStyle="1" w:styleId="1510">
    <w:name w:val="Нет списка151"/>
    <w:next w:val="af"/>
    <w:uiPriority w:val="99"/>
    <w:semiHidden/>
    <w:rsid w:val="001A5371"/>
  </w:style>
  <w:style w:type="numbering" w:customStyle="1" w:styleId="11210">
    <w:name w:val="Нет списка1121"/>
    <w:next w:val="af"/>
    <w:uiPriority w:val="99"/>
    <w:semiHidden/>
    <w:unhideWhenUsed/>
    <w:rsid w:val="001A5371"/>
  </w:style>
  <w:style w:type="numbering" w:customStyle="1" w:styleId="2212">
    <w:name w:val="Нет списка221"/>
    <w:next w:val="af"/>
    <w:uiPriority w:val="99"/>
    <w:semiHidden/>
    <w:unhideWhenUsed/>
    <w:rsid w:val="001A5371"/>
  </w:style>
  <w:style w:type="numbering" w:customStyle="1" w:styleId="3120">
    <w:name w:val="Нет списка312"/>
    <w:next w:val="af"/>
    <w:uiPriority w:val="99"/>
    <w:semiHidden/>
    <w:unhideWhenUsed/>
    <w:rsid w:val="001A5371"/>
  </w:style>
  <w:style w:type="numbering" w:customStyle="1" w:styleId="4120">
    <w:name w:val="Нет списка412"/>
    <w:next w:val="af"/>
    <w:uiPriority w:val="99"/>
    <w:semiHidden/>
    <w:unhideWhenUsed/>
    <w:rsid w:val="001A5371"/>
  </w:style>
  <w:style w:type="numbering" w:customStyle="1" w:styleId="12110">
    <w:name w:val="Нет списка1211"/>
    <w:next w:val="af"/>
    <w:uiPriority w:val="99"/>
    <w:semiHidden/>
    <w:unhideWhenUsed/>
    <w:rsid w:val="001A5371"/>
  </w:style>
  <w:style w:type="numbering" w:customStyle="1" w:styleId="21120">
    <w:name w:val="Нет списка2112"/>
    <w:next w:val="af"/>
    <w:uiPriority w:val="99"/>
    <w:semiHidden/>
    <w:unhideWhenUsed/>
    <w:rsid w:val="001A5371"/>
  </w:style>
  <w:style w:type="numbering" w:customStyle="1" w:styleId="11112">
    <w:name w:val="Нет списка11112"/>
    <w:next w:val="af"/>
    <w:uiPriority w:val="99"/>
    <w:semiHidden/>
    <w:unhideWhenUsed/>
    <w:rsid w:val="001A5371"/>
  </w:style>
  <w:style w:type="table" w:customStyle="1" w:styleId="620">
    <w:name w:val="Сетка таблицы62"/>
    <w:basedOn w:val="ae"/>
    <w:next w:val="afffc"/>
    <w:uiPriority w:val="59"/>
    <w:rsid w:val="001A53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1A5371"/>
  </w:style>
  <w:style w:type="numbering" w:customStyle="1" w:styleId="4210">
    <w:name w:val="Нет списка421"/>
    <w:next w:val="af"/>
    <w:uiPriority w:val="99"/>
    <w:semiHidden/>
    <w:unhideWhenUsed/>
    <w:rsid w:val="001A5371"/>
  </w:style>
  <w:style w:type="numbering" w:customStyle="1" w:styleId="2311">
    <w:name w:val="Нет списка231"/>
    <w:next w:val="af"/>
    <w:uiPriority w:val="99"/>
    <w:semiHidden/>
    <w:unhideWhenUsed/>
    <w:rsid w:val="001A5371"/>
  </w:style>
  <w:style w:type="numbering" w:customStyle="1" w:styleId="3310">
    <w:name w:val="Нет списка331"/>
    <w:next w:val="af"/>
    <w:uiPriority w:val="99"/>
    <w:semiHidden/>
    <w:unhideWhenUsed/>
    <w:rsid w:val="001A5371"/>
  </w:style>
  <w:style w:type="numbering" w:customStyle="1" w:styleId="431">
    <w:name w:val="Нет списка431"/>
    <w:next w:val="af"/>
    <w:uiPriority w:val="99"/>
    <w:semiHidden/>
    <w:unhideWhenUsed/>
    <w:rsid w:val="001A5371"/>
  </w:style>
  <w:style w:type="numbering" w:customStyle="1" w:styleId="11310">
    <w:name w:val="Нет списка1131"/>
    <w:next w:val="af"/>
    <w:uiPriority w:val="99"/>
    <w:semiHidden/>
    <w:unhideWhenUsed/>
    <w:rsid w:val="001A5371"/>
  </w:style>
  <w:style w:type="numbering" w:customStyle="1" w:styleId="811">
    <w:name w:val="Нет списка81"/>
    <w:next w:val="af"/>
    <w:uiPriority w:val="99"/>
    <w:semiHidden/>
    <w:unhideWhenUsed/>
    <w:rsid w:val="001A5371"/>
  </w:style>
  <w:style w:type="numbering" w:customStyle="1" w:styleId="1141">
    <w:name w:val="Нет списка1141"/>
    <w:next w:val="af"/>
    <w:uiPriority w:val="99"/>
    <w:semiHidden/>
    <w:unhideWhenUsed/>
    <w:rsid w:val="001A5371"/>
  </w:style>
  <w:style w:type="numbering" w:customStyle="1" w:styleId="2410">
    <w:name w:val="Нет списка241"/>
    <w:next w:val="af"/>
    <w:uiPriority w:val="99"/>
    <w:semiHidden/>
    <w:unhideWhenUsed/>
    <w:rsid w:val="001A5371"/>
  </w:style>
  <w:style w:type="numbering" w:customStyle="1" w:styleId="3411">
    <w:name w:val="Нет списка341"/>
    <w:next w:val="af"/>
    <w:uiPriority w:val="99"/>
    <w:semiHidden/>
    <w:unhideWhenUsed/>
    <w:rsid w:val="001A5371"/>
  </w:style>
  <w:style w:type="numbering" w:customStyle="1" w:styleId="441">
    <w:name w:val="Нет списка441"/>
    <w:next w:val="af"/>
    <w:uiPriority w:val="99"/>
    <w:semiHidden/>
    <w:unhideWhenUsed/>
    <w:rsid w:val="001A5371"/>
  </w:style>
  <w:style w:type="numbering" w:customStyle="1" w:styleId="911">
    <w:name w:val="Нет списка91"/>
    <w:next w:val="af"/>
    <w:uiPriority w:val="99"/>
    <w:semiHidden/>
    <w:unhideWhenUsed/>
    <w:rsid w:val="001A5371"/>
  </w:style>
  <w:style w:type="numbering" w:customStyle="1" w:styleId="1151">
    <w:name w:val="Нет списка1151"/>
    <w:next w:val="af"/>
    <w:uiPriority w:val="99"/>
    <w:semiHidden/>
    <w:unhideWhenUsed/>
    <w:rsid w:val="001A5371"/>
  </w:style>
  <w:style w:type="numbering" w:customStyle="1" w:styleId="2510">
    <w:name w:val="Нет списка251"/>
    <w:next w:val="af"/>
    <w:uiPriority w:val="99"/>
    <w:semiHidden/>
    <w:unhideWhenUsed/>
    <w:rsid w:val="001A5371"/>
  </w:style>
  <w:style w:type="numbering" w:customStyle="1" w:styleId="3510">
    <w:name w:val="Нет списка351"/>
    <w:next w:val="af"/>
    <w:uiPriority w:val="99"/>
    <w:semiHidden/>
    <w:unhideWhenUsed/>
    <w:rsid w:val="001A5371"/>
  </w:style>
  <w:style w:type="numbering" w:customStyle="1" w:styleId="451">
    <w:name w:val="Нет списка451"/>
    <w:next w:val="af"/>
    <w:uiPriority w:val="99"/>
    <w:semiHidden/>
    <w:unhideWhenUsed/>
    <w:rsid w:val="001A5371"/>
  </w:style>
  <w:style w:type="numbering" w:customStyle="1" w:styleId="11121">
    <w:name w:val="Нет списка11121"/>
    <w:next w:val="af"/>
    <w:uiPriority w:val="99"/>
    <w:semiHidden/>
    <w:unhideWhenUsed/>
    <w:rsid w:val="001A5371"/>
  </w:style>
  <w:style w:type="numbering" w:customStyle="1" w:styleId="1011">
    <w:name w:val="Нет списка101"/>
    <w:next w:val="af"/>
    <w:uiPriority w:val="99"/>
    <w:semiHidden/>
    <w:unhideWhenUsed/>
    <w:rsid w:val="001A5371"/>
  </w:style>
  <w:style w:type="numbering" w:customStyle="1" w:styleId="1610">
    <w:name w:val="Нет списка161"/>
    <w:next w:val="af"/>
    <w:uiPriority w:val="99"/>
    <w:semiHidden/>
    <w:unhideWhenUsed/>
    <w:rsid w:val="001A5371"/>
  </w:style>
  <w:style w:type="numbering" w:customStyle="1" w:styleId="1161">
    <w:name w:val="Нет списка1161"/>
    <w:next w:val="af"/>
    <w:uiPriority w:val="99"/>
    <w:semiHidden/>
    <w:unhideWhenUsed/>
    <w:rsid w:val="001A5371"/>
  </w:style>
  <w:style w:type="numbering" w:customStyle="1" w:styleId="2610">
    <w:name w:val="Нет списка261"/>
    <w:next w:val="af"/>
    <w:uiPriority w:val="99"/>
    <w:semiHidden/>
    <w:unhideWhenUsed/>
    <w:rsid w:val="001A5371"/>
  </w:style>
  <w:style w:type="numbering" w:customStyle="1" w:styleId="3610">
    <w:name w:val="Нет списка361"/>
    <w:next w:val="af"/>
    <w:uiPriority w:val="99"/>
    <w:semiHidden/>
    <w:unhideWhenUsed/>
    <w:rsid w:val="001A5371"/>
  </w:style>
  <w:style w:type="numbering" w:customStyle="1" w:styleId="461">
    <w:name w:val="Нет списка461"/>
    <w:next w:val="af"/>
    <w:uiPriority w:val="99"/>
    <w:semiHidden/>
    <w:unhideWhenUsed/>
    <w:rsid w:val="001A5371"/>
  </w:style>
  <w:style w:type="numbering" w:customStyle="1" w:styleId="11131">
    <w:name w:val="Нет списка11131"/>
    <w:next w:val="af"/>
    <w:uiPriority w:val="99"/>
    <w:semiHidden/>
    <w:unhideWhenUsed/>
    <w:rsid w:val="001A5371"/>
  </w:style>
  <w:style w:type="numbering" w:customStyle="1" w:styleId="1711">
    <w:name w:val="Нет списка171"/>
    <w:next w:val="af"/>
    <w:uiPriority w:val="99"/>
    <w:semiHidden/>
    <w:unhideWhenUsed/>
    <w:rsid w:val="001A5371"/>
  </w:style>
  <w:style w:type="numbering" w:customStyle="1" w:styleId="1810">
    <w:name w:val="Нет списка181"/>
    <w:next w:val="af"/>
    <w:uiPriority w:val="99"/>
    <w:semiHidden/>
    <w:unhideWhenUsed/>
    <w:rsid w:val="001A5371"/>
  </w:style>
  <w:style w:type="numbering" w:customStyle="1" w:styleId="2710">
    <w:name w:val="Нет списка271"/>
    <w:next w:val="af"/>
    <w:uiPriority w:val="99"/>
    <w:semiHidden/>
    <w:unhideWhenUsed/>
    <w:rsid w:val="001A5371"/>
  </w:style>
  <w:style w:type="numbering" w:customStyle="1" w:styleId="3710">
    <w:name w:val="Нет списка371"/>
    <w:next w:val="af"/>
    <w:uiPriority w:val="99"/>
    <w:semiHidden/>
    <w:unhideWhenUsed/>
    <w:rsid w:val="001A5371"/>
  </w:style>
  <w:style w:type="numbering" w:customStyle="1" w:styleId="471">
    <w:name w:val="Нет списка471"/>
    <w:next w:val="af"/>
    <w:uiPriority w:val="99"/>
    <w:semiHidden/>
    <w:unhideWhenUsed/>
    <w:rsid w:val="001A5371"/>
  </w:style>
  <w:style w:type="numbering" w:customStyle="1" w:styleId="1171">
    <w:name w:val="Нет списка1171"/>
    <w:next w:val="af"/>
    <w:uiPriority w:val="99"/>
    <w:semiHidden/>
    <w:unhideWhenUsed/>
    <w:rsid w:val="001A5371"/>
  </w:style>
  <w:style w:type="numbering" w:customStyle="1" w:styleId="1911">
    <w:name w:val="Нет списка191"/>
    <w:next w:val="af"/>
    <w:uiPriority w:val="99"/>
    <w:semiHidden/>
    <w:unhideWhenUsed/>
    <w:rsid w:val="001A5371"/>
  </w:style>
  <w:style w:type="numbering" w:customStyle="1" w:styleId="11010">
    <w:name w:val="Нет списка1101"/>
    <w:next w:val="af"/>
    <w:uiPriority w:val="99"/>
    <w:semiHidden/>
    <w:unhideWhenUsed/>
    <w:rsid w:val="001A5371"/>
  </w:style>
  <w:style w:type="numbering" w:customStyle="1" w:styleId="1181">
    <w:name w:val="Нет списка1181"/>
    <w:next w:val="af"/>
    <w:uiPriority w:val="99"/>
    <w:semiHidden/>
    <w:unhideWhenUsed/>
    <w:rsid w:val="001A5371"/>
  </w:style>
  <w:style w:type="numbering" w:customStyle="1" w:styleId="2810">
    <w:name w:val="Нет списка281"/>
    <w:next w:val="af"/>
    <w:uiPriority w:val="99"/>
    <w:semiHidden/>
    <w:unhideWhenUsed/>
    <w:rsid w:val="001A5371"/>
  </w:style>
  <w:style w:type="numbering" w:customStyle="1" w:styleId="381">
    <w:name w:val="Нет списка381"/>
    <w:next w:val="af"/>
    <w:uiPriority w:val="99"/>
    <w:semiHidden/>
    <w:unhideWhenUsed/>
    <w:rsid w:val="001A5371"/>
  </w:style>
  <w:style w:type="numbering" w:customStyle="1" w:styleId="481">
    <w:name w:val="Нет списка481"/>
    <w:next w:val="af"/>
    <w:uiPriority w:val="99"/>
    <w:semiHidden/>
    <w:unhideWhenUsed/>
    <w:rsid w:val="001A5371"/>
  </w:style>
  <w:style w:type="numbering" w:customStyle="1" w:styleId="11141">
    <w:name w:val="Нет списка11141"/>
    <w:next w:val="af"/>
    <w:uiPriority w:val="99"/>
    <w:semiHidden/>
    <w:unhideWhenUsed/>
    <w:rsid w:val="001A5371"/>
  </w:style>
  <w:style w:type="numbering" w:customStyle="1" w:styleId="2011">
    <w:name w:val="Нет списка201"/>
    <w:next w:val="af"/>
    <w:uiPriority w:val="99"/>
    <w:semiHidden/>
    <w:unhideWhenUsed/>
    <w:rsid w:val="001A5371"/>
  </w:style>
  <w:style w:type="numbering" w:customStyle="1" w:styleId="1191">
    <w:name w:val="Нет списка1191"/>
    <w:next w:val="af"/>
    <w:uiPriority w:val="99"/>
    <w:semiHidden/>
    <w:unhideWhenUsed/>
    <w:rsid w:val="001A5371"/>
  </w:style>
  <w:style w:type="numbering" w:customStyle="1" w:styleId="11101">
    <w:name w:val="Нет списка11101"/>
    <w:next w:val="af"/>
    <w:uiPriority w:val="99"/>
    <w:semiHidden/>
    <w:unhideWhenUsed/>
    <w:rsid w:val="001A5371"/>
  </w:style>
  <w:style w:type="numbering" w:customStyle="1" w:styleId="2910">
    <w:name w:val="Нет списка291"/>
    <w:next w:val="af"/>
    <w:uiPriority w:val="99"/>
    <w:semiHidden/>
    <w:unhideWhenUsed/>
    <w:rsid w:val="001A5371"/>
  </w:style>
  <w:style w:type="numbering" w:customStyle="1" w:styleId="391">
    <w:name w:val="Нет списка391"/>
    <w:next w:val="af"/>
    <w:uiPriority w:val="99"/>
    <w:semiHidden/>
    <w:unhideWhenUsed/>
    <w:rsid w:val="001A5371"/>
  </w:style>
  <w:style w:type="numbering" w:customStyle="1" w:styleId="491">
    <w:name w:val="Нет списка491"/>
    <w:next w:val="af"/>
    <w:uiPriority w:val="99"/>
    <w:semiHidden/>
    <w:unhideWhenUsed/>
    <w:rsid w:val="001A5371"/>
  </w:style>
  <w:style w:type="numbering" w:customStyle="1" w:styleId="11151">
    <w:name w:val="Нет списка11151"/>
    <w:next w:val="af"/>
    <w:uiPriority w:val="99"/>
    <w:semiHidden/>
    <w:unhideWhenUsed/>
    <w:rsid w:val="001A5371"/>
  </w:style>
  <w:style w:type="numbering" w:customStyle="1" w:styleId="3010">
    <w:name w:val="Нет списка301"/>
    <w:next w:val="af"/>
    <w:uiPriority w:val="99"/>
    <w:semiHidden/>
    <w:unhideWhenUsed/>
    <w:rsid w:val="001A5371"/>
  </w:style>
  <w:style w:type="table" w:customStyle="1" w:styleId="342">
    <w:name w:val="Сетка таблицы3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
    <w:uiPriority w:val="99"/>
    <w:semiHidden/>
    <w:unhideWhenUsed/>
    <w:rsid w:val="001A5371"/>
  </w:style>
  <w:style w:type="paragraph" w:customStyle="1" w:styleId="2fff6">
    <w:name w:val="Заголовок оглавления2"/>
    <w:basedOn w:val="1e"/>
    <w:next w:val="ac"/>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
    <w:uiPriority w:val="99"/>
    <w:semiHidden/>
    <w:unhideWhenUsed/>
    <w:rsid w:val="001A5371"/>
  </w:style>
  <w:style w:type="numbering" w:customStyle="1" w:styleId="5120">
    <w:name w:val="Нет списка512"/>
    <w:next w:val="af"/>
    <w:uiPriority w:val="99"/>
    <w:semiHidden/>
    <w:unhideWhenUsed/>
    <w:rsid w:val="001A5371"/>
  </w:style>
  <w:style w:type="numbering" w:customStyle="1" w:styleId="5210">
    <w:name w:val="Нет списка521"/>
    <w:next w:val="af"/>
    <w:uiPriority w:val="99"/>
    <w:semiHidden/>
    <w:unhideWhenUsed/>
    <w:rsid w:val="001A5371"/>
  </w:style>
  <w:style w:type="numbering" w:customStyle="1" w:styleId="531">
    <w:name w:val="Нет списка531"/>
    <w:next w:val="af"/>
    <w:uiPriority w:val="99"/>
    <w:semiHidden/>
    <w:unhideWhenUsed/>
    <w:rsid w:val="001A5371"/>
  </w:style>
  <w:style w:type="table" w:customStyle="1" w:styleId="382">
    <w:name w:val="Сетка таблицы38"/>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
    <w:next w:val="1ai"/>
    <w:semiHidden/>
    <w:rsid w:val="001A5371"/>
  </w:style>
  <w:style w:type="character" w:customStyle="1" w:styleId="ff0">
    <w:name w:val="ff0"/>
    <w:basedOn w:val="ad"/>
    <w:rsid w:val="001A5371"/>
  </w:style>
  <w:style w:type="character" w:customStyle="1" w:styleId="cf1">
    <w:name w:val="cf1"/>
    <w:basedOn w:val="ad"/>
    <w:rsid w:val="001A5371"/>
  </w:style>
  <w:style w:type="table" w:customStyle="1" w:styleId="432">
    <w:name w:val="Сетка таблицы4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
    <w:uiPriority w:val="99"/>
    <w:semiHidden/>
    <w:unhideWhenUsed/>
    <w:rsid w:val="001A5371"/>
  </w:style>
  <w:style w:type="paragraph" w:customStyle="1" w:styleId="14pt36">
    <w:name w:val="Стиль 14 pt полужирный по центру Перед:  36 пт"/>
    <w:basedOn w:val="ac"/>
    <w:uiPriority w:val="99"/>
    <w:rsid w:val="001A5371"/>
    <w:pPr>
      <w:spacing w:before="1680" w:after="240"/>
      <w:jc w:val="center"/>
    </w:pPr>
    <w:rPr>
      <w:b/>
      <w:bCs/>
      <w:sz w:val="28"/>
      <w:szCs w:val="28"/>
    </w:rPr>
  </w:style>
  <w:style w:type="table" w:customStyle="1" w:styleId="442">
    <w:name w:val="Сетка таблицы4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e"/>
    <w:next w:val="-10"/>
    <w:uiPriority w:val="99"/>
    <w:rsid w:val="001A5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uiPriority w:val="99"/>
    <w:rsid w:val="001A5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uiPriority w:val="99"/>
    <w:rsid w:val="001A5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e"/>
    <w:next w:val="affffffff8"/>
    <w:uiPriority w:val="99"/>
    <w:rsid w:val="001A5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e"/>
    <w:next w:val="1ff9"/>
    <w:uiPriority w:val="99"/>
    <w:rsid w:val="001A5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e"/>
    <w:next w:val="2ff1"/>
    <w:uiPriority w:val="99"/>
    <w:rsid w:val="001A5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e"/>
    <w:next w:val="1fb"/>
    <w:uiPriority w:val="99"/>
    <w:rsid w:val="001A537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e"/>
    <w:next w:val="2ff2"/>
    <w:uiPriority w:val="99"/>
    <w:rsid w:val="001A537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a"/>
    <w:uiPriority w:val="99"/>
    <w:rsid w:val="001A5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e"/>
    <w:next w:val="4e"/>
    <w:uiPriority w:val="99"/>
    <w:rsid w:val="001A5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e"/>
    <w:next w:val="1ffa"/>
    <w:uiPriority w:val="99"/>
    <w:rsid w:val="001A5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e"/>
    <w:next w:val="2ff6"/>
    <w:uiPriority w:val="99"/>
    <w:rsid w:val="001A5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b"/>
    <w:uiPriority w:val="99"/>
    <w:rsid w:val="001A5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e"/>
    <w:next w:val="1ffb"/>
    <w:uiPriority w:val="99"/>
    <w:rsid w:val="001A537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e"/>
    <w:next w:val="2ff8"/>
    <w:uiPriority w:val="99"/>
    <w:rsid w:val="001A5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d"/>
    <w:uiPriority w:val="99"/>
    <w:rsid w:val="001A5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e"/>
    <w:next w:val="1ffc"/>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e"/>
    <w:next w:val="2ff9"/>
    <w:uiPriority w:val="99"/>
    <w:rsid w:val="001A537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e"/>
    <w:uiPriority w:val="99"/>
    <w:rsid w:val="001A5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e"/>
    <w:next w:val="4f0"/>
    <w:uiPriority w:val="99"/>
    <w:rsid w:val="001A5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e"/>
    <w:next w:val="58"/>
    <w:uiPriority w:val="99"/>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e"/>
    <w:next w:val="67"/>
    <w:uiPriority w:val="99"/>
    <w:rsid w:val="001A5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e"/>
    <w:next w:val="74"/>
    <w:uiPriority w:val="99"/>
    <w:rsid w:val="001A5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e"/>
    <w:next w:val="84"/>
    <w:uiPriority w:val="99"/>
    <w:rsid w:val="001A5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e"/>
    <w:next w:val="afffffffff4"/>
    <w:uiPriority w:val="99"/>
    <w:rsid w:val="001A5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e"/>
    <w:next w:val="afffffffff5"/>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e"/>
    <w:next w:val="1ffd"/>
    <w:uiPriority w:val="99"/>
    <w:rsid w:val="001A5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e"/>
    <w:next w:val="2ffb"/>
    <w:uiPriority w:val="99"/>
    <w:rsid w:val="001A5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e"/>
    <w:next w:val="3ff0"/>
    <w:uiPriority w:val="99"/>
    <w:rsid w:val="001A5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e"/>
    <w:next w:val="4f2"/>
    <w:uiPriority w:val="99"/>
    <w:rsid w:val="001A5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e"/>
    <w:next w:val="5a"/>
    <w:uiPriority w:val="99"/>
    <w:rsid w:val="001A5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2"/>
    <w:uiPriority w:val="99"/>
    <w:rsid w:val="001A5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uiPriority w:val="99"/>
    <w:rsid w:val="001A5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e"/>
    <w:next w:val="-30"/>
    <w:uiPriority w:val="99"/>
    <w:rsid w:val="001A5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uiPriority w:val="99"/>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uiPriority w:val="99"/>
    <w:rsid w:val="001A5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uiPriority w:val="99"/>
    <w:rsid w:val="001A5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uiPriority w:val="99"/>
    <w:rsid w:val="001A5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e"/>
    <w:next w:val="afffffffff7"/>
    <w:uiPriority w:val="9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e"/>
    <w:next w:val="1ffe"/>
    <w:uiPriority w:val="99"/>
    <w:rsid w:val="001A5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e"/>
    <w:next w:val="2ffc"/>
    <w:uiPriority w:val="99"/>
    <w:rsid w:val="001A5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e"/>
    <w:next w:val="3ff1"/>
    <w:uiPriority w:val="99"/>
    <w:rsid w:val="001A5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c"/>
    <w:uiPriority w:val="99"/>
    <w:rsid w:val="001A5371"/>
    <w:pPr>
      <w:spacing w:before="100" w:beforeAutospacing="1" w:after="100" w:afterAutospacing="1"/>
      <w:jc w:val="left"/>
    </w:pPr>
  </w:style>
  <w:style w:type="numbering" w:customStyle="1" w:styleId="61">
    <w:name w:val="Стиль61"/>
    <w:rsid w:val="001A5371"/>
    <w:pPr>
      <w:numPr>
        <w:numId w:val="59"/>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
    <w:next w:val="afffffffff6"/>
    <w:uiPriority w:val="99"/>
    <w:semiHidden/>
    <w:unhideWhenUsed/>
    <w:rsid w:val="001A5371"/>
    <w:pPr>
      <w:numPr>
        <w:numId w:val="53"/>
      </w:numPr>
    </w:pPr>
  </w:style>
  <w:style w:type="numbering" w:customStyle="1" w:styleId="1111111">
    <w:name w:val="1 / 1.1 / 1.1.11"/>
    <w:basedOn w:val="af"/>
    <w:next w:val="111111"/>
    <w:uiPriority w:val="99"/>
    <w:semiHidden/>
    <w:unhideWhenUsed/>
    <w:rsid w:val="001A5371"/>
    <w:pPr>
      <w:numPr>
        <w:numId w:val="52"/>
      </w:numPr>
    </w:pPr>
  </w:style>
  <w:style w:type="numbering" w:customStyle="1" w:styleId="2012">
    <w:name w:val="Стиль201"/>
    <w:rsid w:val="001A5371"/>
  </w:style>
  <w:style w:type="numbering" w:customStyle="1" w:styleId="51">
    <w:name w:val="Стиль51"/>
    <w:rsid w:val="001A5371"/>
    <w:pPr>
      <w:numPr>
        <w:numId w:val="58"/>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7"/>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
    <w:uiPriority w:val="99"/>
    <w:semiHidden/>
    <w:unhideWhenUsed/>
    <w:rsid w:val="001A5371"/>
  </w:style>
  <w:style w:type="table" w:customStyle="1" w:styleId="472">
    <w:name w:val="Сетка таблицы4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e"/>
    <w:next w:val="afffc"/>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c"/>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c"/>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e"/>
    <w:next w:val="-10"/>
    <w:semiHidden/>
    <w:rsid w:val="001A5371"/>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e"/>
    <w:next w:val="-2"/>
    <w:semiHidden/>
    <w:rsid w:val="001A5371"/>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e"/>
    <w:next w:val="-3"/>
    <w:semiHidden/>
    <w:rsid w:val="001A5371"/>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e"/>
    <w:next w:val="affffffff8"/>
    <w:semiHidden/>
    <w:rsid w:val="001A5371"/>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e"/>
    <w:next w:val="1ff9"/>
    <w:semiHidden/>
    <w:rsid w:val="001A5371"/>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e"/>
    <w:next w:val="2ff1"/>
    <w:semiHidden/>
    <w:rsid w:val="001A5371"/>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e"/>
    <w:next w:val="1fb"/>
    <w:semiHidden/>
    <w:rsid w:val="001A5371"/>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e"/>
    <w:next w:val="2ff2"/>
    <w:semiHidden/>
    <w:rsid w:val="001A5371"/>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e"/>
    <w:next w:val="3fa"/>
    <w:semiHidden/>
    <w:rsid w:val="001A5371"/>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e"/>
    <w:next w:val="4e"/>
    <w:semiHidden/>
    <w:rsid w:val="001A5371"/>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e"/>
    <w:next w:val="1ffa"/>
    <w:semiHidden/>
    <w:rsid w:val="001A5371"/>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e"/>
    <w:next w:val="2ff6"/>
    <w:semiHidden/>
    <w:rsid w:val="001A5371"/>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e"/>
    <w:next w:val="3fb"/>
    <w:semiHidden/>
    <w:rsid w:val="001A5371"/>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e"/>
    <w:next w:val="1ffb"/>
    <w:semiHidden/>
    <w:rsid w:val="001A5371"/>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e"/>
    <w:next w:val="2ff8"/>
    <w:semiHidden/>
    <w:rsid w:val="001A5371"/>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e"/>
    <w:next w:val="3fd"/>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e"/>
    <w:next w:val="1ffc"/>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e"/>
    <w:next w:val="2ff9"/>
    <w:semiHidden/>
    <w:rsid w:val="001A5371"/>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e"/>
    <w:next w:val="3fe"/>
    <w:semiHidden/>
    <w:rsid w:val="001A5371"/>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e"/>
    <w:next w:val="4f0"/>
    <w:semiHidden/>
    <w:rsid w:val="001A5371"/>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e"/>
    <w:next w:val="58"/>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e"/>
    <w:next w:val="67"/>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e"/>
    <w:next w:val="74"/>
    <w:semiHidden/>
    <w:rsid w:val="001A5371"/>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e"/>
    <w:next w:val="84"/>
    <w:semiHidden/>
    <w:rsid w:val="001A5371"/>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e"/>
    <w:next w:val="afffffffff4"/>
    <w:semiHidden/>
    <w:rsid w:val="001A5371"/>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e"/>
    <w:next w:val="afffffffff5"/>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e"/>
    <w:next w:val="1ffd"/>
    <w:semiHidden/>
    <w:rsid w:val="001A5371"/>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e"/>
    <w:next w:val="2ffb"/>
    <w:semiHidden/>
    <w:rsid w:val="001A5371"/>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e"/>
    <w:next w:val="3ff0"/>
    <w:semiHidden/>
    <w:rsid w:val="001A5371"/>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e"/>
    <w:next w:val="4f2"/>
    <w:semiHidden/>
    <w:rsid w:val="001A5371"/>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e"/>
    <w:next w:val="5a"/>
    <w:semiHidden/>
    <w:rsid w:val="001A5371"/>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next w:val="-12"/>
    <w:semiHidden/>
    <w:rsid w:val="001A5371"/>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e"/>
    <w:next w:val="-20"/>
    <w:semiHidden/>
    <w:rsid w:val="001A5371"/>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e"/>
    <w:next w:val="-30"/>
    <w:semiHidden/>
    <w:rsid w:val="001A5371"/>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1A5371"/>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1A5371"/>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1A5371"/>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e"/>
    <w:next w:val="afffffffff7"/>
    <w:semiHidden/>
    <w:rsid w:val="001A53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d">
    <w:name w:val="Цветная таблица 12"/>
    <w:basedOn w:val="ae"/>
    <w:next w:val="1ffe"/>
    <w:semiHidden/>
    <w:rsid w:val="001A5371"/>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e"/>
    <w:next w:val="2ffc"/>
    <w:semiHidden/>
    <w:rsid w:val="001A5371"/>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e"/>
    <w:next w:val="3ff1"/>
    <w:semiHidden/>
    <w:rsid w:val="001A5371"/>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c"/>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2"/>
      </w:numPr>
    </w:pPr>
  </w:style>
  <w:style w:type="numbering" w:customStyle="1" w:styleId="122">
    <w:name w:val="Стиль122"/>
    <w:rsid w:val="001A5371"/>
    <w:pPr>
      <w:numPr>
        <w:numId w:val="68"/>
      </w:numPr>
    </w:pPr>
  </w:style>
  <w:style w:type="numbering" w:customStyle="1" w:styleId="92">
    <w:name w:val="Стиль92"/>
    <w:rsid w:val="001A5371"/>
    <w:pPr>
      <w:numPr>
        <w:numId w:val="65"/>
      </w:numPr>
    </w:pPr>
  </w:style>
  <w:style w:type="numbering" w:customStyle="1" w:styleId="112">
    <w:name w:val="Стиль112"/>
    <w:rsid w:val="001A5371"/>
    <w:pPr>
      <w:numPr>
        <w:numId w:val="67"/>
      </w:numPr>
    </w:pPr>
  </w:style>
  <w:style w:type="numbering" w:customStyle="1" w:styleId="82">
    <w:name w:val="Стиль82"/>
    <w:rsid w:val="001A5371"/>
    <w:pPr>
      <w:numPr>
        <w:numId w:val="64"/>
      </w:numPr>
    </w:pPr>
  </w:style>
  <w:style w:type="numbering" w:customStyle="1" w:styleId="132">
    <w:name w:val="Стиль132"/>
    <w:rsid w:val="001A5371"/>
    <w:pPr>
      <w:numPr>
        <w:numId w:val="69"/>
      </w:numPr>
    </w:pPr>
  </w:style>
  <w:style w:type="numbering" w:customStyle="1" w:styleId="212">
    <w:name w:val="Стиль212"/>
    <w:rsid w:val="001A5371"/>
    <w:pPr>
      <w:numPr>
        <w:numId w:val="77"/>
      </w:numPr>
    </w:pPr>
  </w:style>
  <w:style w:type="numbering" w:customStyle="1" w:styleId="182">
    <w:name w:val="Стиль182"/>
    <w:rsid w:val="001A5371"/>
    <w:pPr>
      <w:numPr>
        <w:numId w:val="74"/>
      </w:numPr>
    </w:pPr>
  </w:style>
  <w:style w:type="numbering" w:customStyle="1" w:styleId="ArticleSection1">
    <w:name w:val="Article / Section1"/>
    <w:rsid w:val="001A5371"/>
    <w:pPr>
      <w:numPr>
        <w:numId w:val="56"/>
      </w:numPr>
    </w:pPr>
  </w:style>
  <w:style w:type="numbering" w:customStyle="1" w:styleId="1111112">
    <w:name w:val="1 / 1.1 / 1.1.12"/>
    <w:basedOn w:val="af"/>
    <w:next w:val="111111"/>
    <w:rsid w:val="001A5371"/>
    <w:pPr>
      <w:numPr>
        <w:numId w:val="4"/>
      </w:numPr>
    </w:pPr>
  </w:style>
  <w:style w:type="numbering" w:customStyle="1" w:styleId="202">
    <w:name w:val="Стиль202"/>
    <w:rsid w:val="001A5371"/>
    <w:pPr>
      <w:numPr>
        <w:numId w:val="76"/>
      </w:numPr>
    </w:pPr>
  </w:style>
  <w:style w:type="numbering" w:customStyle="1" w:styleId="52">
    <w:name w:val="Стиль52"/>
    <w:rsid w:val="001A5371"/>
    <w:pPr>
      <w:numPr>
        <w:numId w:val="61"/>
      </w:numPr>
    </w:pPr>
  </w:style>
  <w:style w:type="numbering" w:customStyle="1" w:styleId="2411">
    <w:name w:val="Стиль2411"/>
    <w:rsid w:val="001A5371"/>
    <w:pPr>
      <w:numPr>
        <w:numId w:val="90"/>
      </w:numPr>
    </w:pPr>
  </w:style>
  <w:style w:type="numbering" w:customStyle="1" w:styleId="172">
    <w:name w:val="Стиль172"/>
    <w:rsid w:val="001A5371"/>
    <w:pPr>
      <w:numPr>
        <w:numId w:val="73"/>
      </w:numPr>
    </w:pPr>
  </w:style>
  <w:style w:type="numbering" w:customStyle="1" w:styleId="162">
    <w:name w:val="Стиль162"/>
    <w:rsid w:val="001A5371"/>
    <w:pPr>
      <w:numPr>
        <w:numId w:val="72"/>
      </w:numPr>
    </w:pPr>
  </w:style>
  <w:style w:type="numbering" w:customStyle="1" w:styleId="102">
    <w:name w:val="Стиль102"/>
    <w:rsid w:val="001A5371"/>
    <w:pPr>
      <w:numPr>
        <w:numId w:val="66"/>
      </w:numPr>
    </w:pPr>
  </w:style>
  <w:style w:type="numbering" w:customStyle="1" w:styleId="222">
    <w:name w:val="Стиль222"/>
    <w:rsid w:val="001A5371"/>
    <w:pPr>
      <w:numPr>
        <w:numId w:val="78"/>
      </w:numPr>
    </w:pPr>
  </w:style>
  <w:style w:type="numbering" w:customStyle="1" w:styleId="252">
    <w:name w:val="Стиль252"/>
    <w:rsid w:val="001A5371"/>
    <w:pPr>
      <w:numPr>
        <w:numId w:val="36"/>
      </w:numPr>
    </w:pPr>
  </w:style>
  <w:style w:type="numbering" w:customStyle="1" w:styleId="232">
    <w:name w:val="Стиль232"/>
    <w:rsid w:val="001A5371"/>
    <w:pPr>
      <w:numPr>
        <w:numId w:val="79"/>
      </w:numPr>
    </w:pPr>
  </w:style>
  <w:style w:type="numbering" w:customStyle="1" w:styleId="192">
    <w:name w:val="Стиль192"/>
    <w:rsid w:val="001A5371"/>
    <w:pPr>
      <w:numPr>
        <w:numId w:val="75"/>
      </w:numPr>
    </w:pPr>
  </w:style>
  <w:style w:type="numbering" w:customStyle="1" w:styleId="420">
    <w:name w:val="Стиль42"/>
    <w:rsid w:val="001A5371"/>
    <w:pPr>
      <w:numPr>
        <w:numId w:val="60"/>
      </w:numPr>
    </w:pPr>
  </w:style>
  <w:style w:type="numbering" w:customStyle="1" w:styleId="243">
    <w:name w:val="Стиль243"/>
    <w:rsid w:val="001A5371"/>
    <w:pPr>
      <w:numPr>
        <w:numId w:val="35"/>
      </w:numPr>
    </w:pPr>
  </w:style>
  <w:style w:type="numbering" w:customStyle="1" w:styleId="152">
    <w:name w:val="Стиль152"/>
    <w:rsid w:val="001A5371"/>
    <w:pPr>
      <w:numPr>
        <w:numId w:val="71"/>
      </w:numPr>
    </w:pPr>
  </w:style>
  <w:style w:type="numbering" w:customStyle="1" w:styleId="1ai3">
    <w:name w:val="1 / a / i3"/>
    <w:basedOn w:val="af"/>
    <w:next w:val="1ai"/>
    <w:rsid w:val="001A5371"/>
    <w:pPr>
      <w:numPr>
        <w:numId w:val="5"/>
      </w:numPr>
    </w:pPr>
  </w:style>
  <w:style w:type="numbering" w:customStyle="1" w:styleId="142">
    <w:name w:val="Стиль142"/>
    <w:rsid w:val="001A5371"/>
    <w:pPr>
      <w:numPr>
        <w:numId w:val="70"/>
      </w:numPr>
    </w:pPr>
  </w:style>
  <w:style w:type="numbering" w:customStyle="1" w:styleId="72">
    <w:name w:val="Стиль72"/>
    <w:rsid w:val="001A5371"/>
    <w:pPr>
      <w:numPr>
        <w:numId w:val="63"/>
      </w:numPr>
    </w:pPr>
  </w:style>
  <w:style w:type="paragraph" w:customStyle="1" w:styleId="1a">
    <w:name w:val="ТЗ1 заг с/н"/>
    <w:basedOn w:val="ac"/>
    <w:next w:val="ac"/>
    <w:qFormat/>
    <w:rsid w:val="001A5371"/>
    <w:pPr>
      <w:keepLines/>
      <w:numPr>
        <w:numId w:val="83"/>
      </w:numPr>
      <w:suppressAutoHyphens/>
      <w:spacing w:before="120" w:after="240"/>
      <w:outlineLvl w:val="0"/>
    </w:pPr>
    <w:rPr>
      <w:b/>
      <w:caps/>
    </w:rPr>
  </w:style>
  <w:style w:type="paragraph" w:customStyle="1" w:styleId="34">
    <w:name w:val="ТЗ3 заг с/н"/>
    <w:basedOn w:val="ac"/>
    <w:next w:val="ac"/>
    <w:link w:val="3ffc"/>
    <w:qFormat/>
    <w:rsid w:val="001A5371"/>
    <w:pPr>
      <w:numPr>
        <w:ilvl w:val="2"/>
        <w:numId w:val="83"/>
      </w:numPr>
      <w:spacing w:before="60" w:after="60" w:line="360" w:lineRule="auto"/>
      <w:outlineLvl w:val="2"/>
    </w:pPr>
    <w:rPr>
      <w:b/>
    </w:rPr>
  </w:style>
  <w:style w:type="paragraph" w:customStyle="1" w:styleId="26">
    <w:name w:val="ТЗ2 заг с/н"/>
    <w:basedOn w:val="ac"/>
    <w:next w:val="ac"/>
    <w:link w:val="2fffc"/>
    <w:qFormat/>
    <w:rsid w:val="001A5371"/>
    <w:pPr>
      <w:keepNext/>
      <w:keepLines/>
      <w:numPr>
        <w:ilvl w:val="1"/>
        <w:numId w:val="83"/>
      </w:numPr>
      <w:spacing w:line="360" w:lineRule="auto"/>
      <w:outlineLvl w:val="1"/>
    </w:pPr>
    <w:rPr>
      <w:rFonts w:eastAsia="Calibri"/>
      <w:b/>
    </w:rPr>
  </w:style>
  <w:style w:type="paragraph" w:customStyle="1" w:styleId="43">
    <w:name w:val="ТЗ4 заг с/н"/>
    <w:basedOn w:val="ac"/>
    <w:next w:val="ac"/>
    <w:autoRedefine/>
    <w:qFormat/>
    <w:rsid w:val="001A5371"/>
    <w:pPr>
      <w:numPr>
        <w:ilvl w:val="3"/>
        <w:numId w:val="83"/>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c"/>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c"/>
    <w:link w:val="affffffffffff7"/>
    <w:rsid w:val="001A5371"/>
    <w:pPr>
      <w:numPr>
        <w:numId w:val="84"/>
      </w:numPr>
      <w:spacing w:before="120" w:after="120"/>
    </w:pPr>
    <w:rPr>
      <w:rFonts w:ascii="Calibri" w:eastAsia="Calibri" w:hAnsi="Calibri"/>
    </w:rPr>
  </w:style>
  <w:style w:type="character" w:customStyle="1" w:styleId="affffffffffff7">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5"/>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6"/>
      </w:numPr>
      <w:spacing w:after="120"/>
      <w:jc w:val="both"/>
    </w:pPr>
    <w:rPr>
      <w:rFonts w:ascii="Arial" w:hAnsi="Arial"/>
      <w:sz w:val="24"/>
      <w:szCs w:val="24"/>
    </w:rPr>
  </w:style>
  <w:style w:type="paragraph" w:customStyle="1" w:styleId="affffffffffff8">
    <w:name w:val="_Табл_Заголовок"/>
    <w:link w:val="affffffffffff9"/>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a">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9">
    <w:name w:val="_Табл_Заголовок Знак"/>
    <w:link w:val="affffffffffff8"/>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7"/>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b">
    <w:name w:val="_Обычный_перед_списком"/>
    <w:basedOn w:val="ac"/>
    <w:next w:val="ac"/>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c"/>
    <w:link w:val="1fffff"/>
    <w:qFormat/>
    <w:rsid w:val="001A5371"/>
    <w:pPr>
      <w:numPr>
        <w:ilvl w:val="1"/>
        <w:numId w:val="88"/>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c"/>
    <w:rsid w:val="001A5371"/>
    <w:pPr>
      <w:widowControl w:val="0"/>
      <w:jc w:val="center"/>
    </w:pPr>
    <w:rPr>
      <w:szCs w:val="20"/>
    </w:rPr>
  </w:style>
  <w:style w:type="table" w:customStyle="1" w:styleId="492">
    <w:name w:val="Сетка таблицы4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c">
    <w:name w:val="Основной текст + Не полужирный"/>
    <w:basedOn w:val="afffff2"/>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c"/>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c"/>
    <w:next w:val="afd"/>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c"/>
    <w:uiPriority w:val="99"/>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c"/>
    <w:uiPriority w:val="99"/>
    <w:rsid w:val="001A5371"/>
    <w:pPr>
      <w:suppressLineNumbers/>
      <w:suppressAutoHyphens/>
      <w:jc w:val="left"/>
    </w:pPr>
    <w:rPr>
      <w:rFonts w:ascii="Arial" w:hAnsi="Arial" w:cs="Tahoma"/>
      <w:lang w:eastAsia="ar-SA"/>
    </w:rPr>
  </w:style>
  <w:style w:type="paragraph" w:customStyle="1" w:styleId="affffffffffffd">
    <w:name w:val="Содержимое таблицы"/>
    <w:basedOn w:val="ac"/>
    <w:uiPriority w:val="99"/>
    <w:rsid w:val="001A5371"/>
    <w:pPr>
      <w:suppressLineNumbers/>
      <w:suppressAutoHyphens/>
      <w:jc w:val="left"/>
    </w:pPr>
    <w:rPr>
      <w:lang w:eastAsia="ar-SA"/>
    </w:rPr>
  </w:style>
  <w:style w:type="paragraph" w:customStyle="1" w:styleId="affffffffffffe">
    <w:name w:val="Заголовок таблицы"/>
    <w:basedOn w:val="affffffffffffd"/>
    <w:uiPriority w:val="99"/>
    <w:rsid w:val="001A5371"/>
    <w:pPr>
      <w:jc w:val="center"/>
    </w:pPr>
    <w:rPr>
      <w:b/>
      <w:bCs/>
    </w:rPr>
  </w:style>
  <w:style w:type="paragraph" w:customStyle="1" w:styleId="afffffffffffff">
    <w:name w:val="Содержимое врезки"/>
    <w:basedOn w:val="afd"/>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c"/>
    <w:uiPriority w:val="99"/>
    <w:rsid w:val="001A5371"/>
    <w:pPr>
      <w:numPr>
        <w:numId w:val="89"/>
      </w:numPr>
      <w:tabs>
        <w:tab w:val="num" w:pos="1144"/>
      </w:tabs>
      <w:spacing w:before="60" w:after="60"/>
      <w:ind w:left="1163" w:hanging="318"/>
    </w:pPr>
    <w:rPr>
      <w:sz w:val="28"/>
      <w:szCs w:val="28"/>
    </w:rPr>
  </w:style>
  <w:style w:type="paragraph" w:customStyle="1" w:styleId="afffffffffffff0">
    <w:name w:val="Центровка"/>
    <w:basedOn w:val="ac"/>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1">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2">
    <w:name w:val="Текст таблицы"/>
    <w:basedOn w:val="af3"/>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2"/>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c"/>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d"/>
    <w:rsid w:val="001A5371"/>
  </w:style>
  <w:style w:type="character" w:customStyle="1" w:styleId="articleseparator">
    <w:name w:val="article_separator"/>
    <w:basedOn w:val="ad"/>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rsid w:val="001A5371"/>
  </w:style>
  <w:style w:type="character" w:customStyle="1" w:styleId="otvetkrasn30">
    <w:name w:val="otvet_krasn_30"/>
    <w:basedOn w:val="ad"/>
    <w:rsid w:val="00CB6E35"/>
  </w:style>
  <w:style w:type="character" w:customStyle="1" w:styleId="iceouttxt6">
    <w:name w:val="iceouttxt6"/>
    <w:basedOn w:val="ad"/>
    <w:rsid w:val="00CB6E35"/>
    <w:rPr>
      <w:rFonts w:ascii="Arial" w:hAnsi="Arial" w:cs="Arial" w:hint="default"/>
      <w:color w:val="666666"/>
      <w:sz w:val="17"/>
      <w:szCs w:val="17"/>
    </w:rPr>
  </w:style>
  <w:style w:type="paragraph" w:customStyle="1" w:styleId="1fffff4">
    <w:name w:val="Заголовок1"/>
    <w:basedOn w:val="ac"/>
    <w:next w:val="afd"/>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c"/>
    <w:next w:val="afffe"/>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d"/>
    <w:rsid w:val="002D662E"/>
  </w:style>
  <w:style w:type="character" w:customStyle="1" w:styleId="blk">
    <w:name w:val="blk"/>
    <w:basedOn w:val="ad"/>
    <w:rsid w:val="002749E9"/>
  </w:style>
  <w:style w:type="paragraph" w:customStyle="1" w:styleId="afffffffffffff3">
    <w:name w:val=""/>
    <w:basedOn w:val="ac"/>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2"/>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4">
    <w:name w:val="Таб Заг Знак"/>
    <w:basedOn w:val="ad"/>
    <w:link w:val="afffffffffffff5"/>
    <w:locked/>
    <w:rsid w:val="005B3B05"/>
    <w:rPr>
      <w:b/>
    </w:rPr>
  </w:style>
  <w:style w:type="paragraph" w:customStyle="1" w:styleId="afffffffffffff5">
    <w:name w:val="Таб Заг"/>
    <w:link w:val="afffffffffffff4"/>
    <w:qFormat/>
    <w:rsid w:val="005B3B05"/>
    <w:pPr>
      <w:jc w:val="center"/>
    </w:pPr>
    <w:rPr>
      <w:b/>
    </w:rPr>
  </w:style>
  <w:style w:type="character" w:customStyle="1" w:styleId="afffffffffffff6">
    <w:name w:val="Таб Тел Л Знак"/>
    <w:basedOn w:val="ad"/>
    <w:link w:val="afffffffffffff7"/>
    <w:locked/>
    <w:rsid w:val="005B3B05"/>
  </w:style>
  <w:style w:type="paragraph" w:customStyle="1" w:styleId="afffffffffffff7">
    <w:name w:val="Таб Тел Л"/>
    <w:link w:val="afffffffffffff6"/>
    <w:qFormat/>
    <w:rsid w:val="005B3B05"/>
  </w:style>
  <w:style w:type="paragraph" w:styleId="afffffffffffff8">
    <w:name w:val="macro"/>
    <w:link w:val="afffffffffffff9"/>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9">
    <w:name w:val="Текст макроса Знак"/>
    <w:basedOn w:val="ad"/>
    <w:link w:val="afffffffffffff8"/>
    <w:uiPriority w:val="99"/>
    <w:rsid w:val="005B3B05"/>
    <w:rPr>
      <w:rFonts w:ascii="Pragmatica" w:hAnsi="Pragmatica"/>
      <w:lang w:val="en-GB"/>
    </w:rPr>
  </w:style>
  <w:style w:type="paragraph" w:customStyle="1" w:styleId="afffffffffffffa">
    <w:name w:val="Таб Тел Ц"/>
    <w:basedOn w:val="afffffffffffff7"/>
    <w:link w:val="afffffffffffffb"/>
    <w:qFormat/>
    <w:rsid w:val="005B3B05"/>
    <w:pPr>
      <w:jc w:val="center"/>
    </w:pPr>
  </w:style>
  <w:style w:type="character" w:customStyle="1" w:styleId="afffffffffffffb">
    <w:name w:val="Таб Тел Ц Знак"/>
    <w:basedOn w:val="afffffffffffff6"/>
    <w:link w:val="afffffffffffffa"/>
    <w:rsid w:val="005B3B05"/>
  </w:style>
  <w:style w:type="table" w:customStyle="1" w:styleId="-112">
    <w:name w:val="Таблица-сетка 1 светлая1"/>
    <w:basedOn w:val="ae"/>
    <w:uiPriority w:val="46"/>
    <w:rsid w:val="006F74F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rsid w:val="000B49D0"/>
  </w:style>
  <w:style w:type="character" w:customStyle="1" w:styleId="extended-textfull">
    <w:name w:val="extended-text__full"/>
    <w:basedOn w:val="ad"/>
    <w:rsid w:val="00220106"/>
  </w:style>
  <w:style w:type="character" w:customStyle="1" w:styleId="auto-matches">
    <w:name w:val="auto-matches"/>
    <w:rsid w:val="0057216E"/>
  </w:style>
  <w:style w:type="character" w:customStyle="1" w:styleId="UnresolvedMention">
    <w:name w:val="Unresolved Mention"/>
    <w:basedOn w:val="ad"/>
    <w:uiPriority w:val="99"/>
    <w:semiHidden/>
    <w:unhideWhenUsed/>
    <w:rsid w:val="00B773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f">
    <w:name w:val="1ai3"/>
    <w:pPr>
      <w:numPr>
        <w:numId w:val="5"/>
      </w:numPr>
    </w:pPr>
  </w:style>
  <w:style w:type="numbering" w:customStyle="1" w:styleId="29">
    <w:name w:val="1111112"/>
    <w:pPr>
      <w:numPr>
        <w:numId w:val="4"/>
      </w:numPr>
    </w:pPr>
  </w:style>
  <w:style w:type="numbering" w:customStyle="1" w:styleId="310">
    <w:name w:val="1ai2"/>
    <w:pPr>
      <w:numPr>
        <w:numId w:val="3"/>
      </w:numPr>
    </w:pPr>
  </w:style>
  <w:style w:type="numbering" w:customStyle="1" w:styleId="45">
    <w:name w:val="2411"/>
    <w:pPr>
      <w:numPr>
        <w:numId w:val="90"/>
      </w:numPr>
    </w:pPr>
  </w:style>
  <w:style w:type="numbering" w:customStyle="1" w:styleId="54">
    <w:name w:val="61"/>
    <w:pPr>
      <w:numPr>
        <w:numId w:val="59"/>
      </w:numPr>
    </w:pPr>
  </w:style>
  <w:style w:type="numbering" w:customStyle="1" w:styleId="60">
    <w:name w:val="41"/>
    <w:pPr>
      <w:numPr>
        <w:numId w:val="26"/>
      </w:numPr>
    </w:pPr>
  </w:style>
  <w:style w:type="numbering" w:customStyle="1" w:styleId="70">
    <w:name w:val="252"/>
    <w:pPr>
      <w:numPr>
        <w:numId w:val="36"/>
      </w:numPr>
    </w:pPr>
  </w:style>
  <w:style w:type="numbering" w:customStyle="1" w:styleId="80">
    <w:name w:val="92"/>
    <w:pPr>
      <w:numPr>
        <w:numId w:val="65"/>
      </w:numPr>
    </w:pPr>
  </w:style>
  <w:style w:type="numbering" w:customStyle="1" w:styleId="90">
    <w:name w:val="62"/>
    <w:pPr>
      <w:numPr>
        <w:numId w:val="62"/>
      </w:numPr>
    </w:pPr>
  </w:style>
  <w:style w:type="numbering" w:customStyle="1" w:styleId="af0">
    <w:name w:val="82"/>
    <w:pPr>
      <w:numPr>
        <w:numId w:val="64"/>
      </w:numPr>
    </w:pPr>
  </w:style>
  <w:style w:type="numbering" w:customStyle="1" w:styleId="af1">
    <w:name w:val="ArticleSection1"/>
    <w:pPr>
      <w:numPr>
        <w:numId w:val="56"/>
      </w:numPr>
    </w:pPr>
  </w:style>
  <w:style w:type="numbering" w:customStyle="1" w:styleId="1b">
    <w:name w:val="52"/>
    <w:pPr>
      <w:numPr>
        <w:numId w:val="61"/>
      </w:numPr>
    </w:pPr>
  </w:style>
  <w:style w:type="numbering" w:customStyle="1" w:styleId="27">
    <w:name w:val="102"/>
    <w:pPr>
      <w:numPr>
        <w:numId w:val="66"/>
      </w:numPr>
    </w:pPr>
  </w:style>
  <w:style w:type="numbering" w:customStyle="1" w:styleId="2">
    <w:name w:val="182"/>
    <w:pPr>
      <w:numPr>
        <w:numId w:val="74"/>
      </w:numPr>
    </w:pPr>
  </w:style>
  <w:style w:type="numbering" w:customStyle="1" w:styleId="35">
    <w:name w:val="WWNum9"/>
    <w:pPr>
      <w:numPr>
        <w:numId w:val="50"/>
      </w:numPr>
    </w:pPr>
  </w:style>
  <w:style w:type="numbering" w:customStyle="1" w:styleId="2b">
    <w:name w:val="152"/>
    <w:pPr>
      <w:numPr>
        <w:numId w:val="71"/>
      </w:numPr>
    </w:pPr>
  </w:style>
  <w:style w:type="numbering" w:customStyle="1" w:styleId="2c">
    <w:name w:val="40"/>
    <w:pPr>
      <w:numPr>
        <w:numId w:val="31"/>
      </w:numPr>
    </w:pPr>
  </w:style>
  <w:style w:type="numbering" w:customStyle="1" w:styleId="ConsNormal">
    <w:name w:val="Outline"/>
    <w:pPr>
      <w:numPr>
        <w:numId w:val="48"/>
      </w:numPr>
    </w:pPr>
  </w:style>
  <w:style w:type="numbering" w:customStyle="1" w:styleId="af2">
    <w:name w:val="List12"/>
    <w:pPr>
      <w:numPr>
        <w:numId w:val="28"/>
      </w:numPr>
    </w:pPr>
  </w:style>
  <w:style w:type="numbering" w:customStyle="1" w:styleId="2d">
    <w:name w:val="12"/>
    <w:pPr>
      <w:numPr>
        <w:numId w:val="53"/>
      </w:numPr>
    </w:pPr>
  </w:style>
  <w:style w:type="numbering" w:customStyle="1" w:styleId="20">
    <w:name w:val="111111"/>
    <w:pPr>
      <w:numPr>
        <w:numId w:val="51"/>
      </w:numPr>
    </w:pPr>
  </w:style>
  <w:style w:type="numbering" w:customStyle="1" w:styleId="38">
    <w:name w:val="172"/>
    <w:pPr>
      <w:numPr>
        <w:numId w:val="73"/>
      </w:numPr>
    </w:pPr>
  </w:style>
  <w:style w:type="numbering" w:customStyle="1" w:styleId="39">
    <w:name w:val="51"/>
    <w:pPr>
      <w:numPr>
        <w:numId w:val="58"/>
      </w:numPr>
    </w:pPr>
  </w:style>
  <w:style w:type="numbering" w:customStyle="1" w:styleId="1f1">
    <w:name w:val="31"/>
    <w:pPr>
      <w:numPr>
        <w:numId w:val="24"/>
      </w:numPr>
    </w:pPr>
  </w:style>
  <w:style w:type="numbering" w:customStyle="1" w:styleId="3a">
    <w:name w:val="243"/>
    <w:pPr>
      <w:numPr>
        <w:numId w:val="35"/>
      </w:numPr>
    </w:pPr>
  </w:style>
  <w:style w:type="numbering" w:customStyle="1" w:styleId="46">
    <w:name w:val="232"/>
    <w:pPr>
      <w:numPr>
        <w:numId w:val="79"/>
      </w:numPr>
    </w:pPr>
  </w:style>
  <w:style w:type="numbering" w:customStyle="1" w:styleId="55">
    <w:name w:val="142"/>
    <w:pPr>
      <w:numPr>
        <w:numId w:val="70"/>
      </w:numPr>
    </w:pPr>
  </w:style>
  <w:style w:type="numbering" w:customStyle="1" w:styleId="63">
    <w:name w:val="132"/>
    <w:pPr>
      <w:numPr>
        <w:numId w:val="69"/>
      </w:numPr>
    </w:pPr>
  </w:style>
  <w:style w:type="numbering" w:customStyle="1" w:styleId="71">
    <w:name w:val="72"/>
    <w:pPr>
      <w:numPr>
        <w:numId w:val="63"/>
      </w:numPr>
    </w:pPr>
  </w:style>
  <w:style w:type="numbering" w:customStyle="1" w:styleId="81">
    <w:name w:val="192"/>
    <w:pPr>
      <w:numPr>
        <w:numId w:val="75"/>
      </w:numPr>
    </w:pPr>
  </w:style>
  <w:style w:type="numbering" w:customStyle="1" w:styleId="91">
    <w:name w:val="222"/>
    <w:pPr>
      <w:numPr>
        <w:numId w:val="78"/>
      </w:numPr>
    </w:pPr>
  </w:style>
  <w:style w:type="numbering" w:customStyle="1" w:styleId="af3">
    <w:name w:val="202"/>
    <w:pPr>
      <w:numPr>
        <w:numId w:val="76"/>
      </w:numPr>
    </w:pPr>
  </w:style>
  <w:style w:type="numbering" w:customStyle="1" w:styleId="af4">
    <w:name w:val="162"/>
    <w:pPr>
      <w:numPr>
        <w:numId w:val="72"/>
      </w:numPr>
    </w:pPr>
  </w:style>
  <w:style w:type="numbering" w:customStyle="1" w:styleId="22">
    <w:name w:val="410"/>
    <w:pPr>
      <w:numPr>
        <w:numId w:val="57"/>
      </w:numPr>
    </w:pPr>
  </w:style>
  <w:style w:type="numbering" w:customStyle="1" w:styleId="2e">
    <w:name w:val="212"/>
    <w:pPr>
      <w:numPr>
        <w:numId w:val="77"/>
      </w:numPr>
    </w:pPr>
  </w:style>
  <w:style w:type="numbering" w:customStyle="1" w:styleId="3">
    <w:name w:val="122"/>
    <w:pPr>
      <w:numPr>
        <w:numId w:val="68"/>
      </w:numPr>
    </w:pPr>
  </w:style>
  <w:style w:type="numbering" w:customStyle="1" w:styleId="47">
    <w:name w:val="List11"/>
    <w:pPr>
      <w:numPr>
        <w:numId w:val="27"/>
      </w:numPr>
    </w:pPr>
  </w:style>
  <w:style w:type="numbering" w:customStyle="1" w:styleId="50">
    <w:name w:val="1111111"/>
    <w:pPr>
      <w:numPr>
        <w:numId w:val="52"/>
      </w:numPr>
    </w:pPr>
  </w:style>
  <w:style w:type="numbering" w:customStyle="1" w:styleId="a0">
    <w:name w:val="WWNum1"/>
    <w:pPr>
      <w:numPr>
        <w:numId w:val="49"/>
      </w:numPr>
    </w:pPr>
  </w:style>
  <w:style w:type="numbering" w:customStyle="1" w:styleId="30">
    <w:name w:val="510"/>
    <w:pPr>
      <w:numPr>
        <w:numId w:val="25"/>
      </w:numPr>
    </w:pPr>
  </w:style>
  <w:style w:type="numbering" w:customStyle="1" w:styleId="4">
    <w:name w:val="112"/>
    <w:pPr>
      <w:numPr>
        <w:numId w:val="67"/>
      </w:numPr>
    </w:pPr>
  </w:style>
  <w:style w:type="numbering" w:customStyle="1" w:styleId="5">
    <w:name w:val="42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49773170">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461462942">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19416621">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tp-region.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D667-7C73-4AF8-B44D-F5383A1A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20</Pages>
  <Words>8317</Words>
  <Characters>47410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55616</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Admin</cp:lastModifiedBy>
  <cp:revision>70</cp:revision>
  <cp:lastPrinted>2020-11-23T09:26:00Z</cp:lastPrinted>
  <dcterms:created xsi:type="dcterms:W3CDTF">2020-12-15T09:58:00Z</dcterms:created>
  <dcterms:modified xsi:type="dcterms:W3CDTF">2021-10-15T07:59:00Z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