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64" w:rsidRPr="004C7FA2" w:rsidRDefault="009F5664" w:rsidP="009F5664">
      <w:pPr>
        <w:rPr>
          <w:color w:val="FF0000"/>
        </w:rPr>
      </w:pPr>
    </w:p>
    <w:tbl>
      <w:tblPr>
        <w:tblW w:w="0" w:type="auto"/>
        <w:tblInd w:w="108" w:type="dxa"/>
        <w:tblBorders>
          <w:bottom w:val="single" w:sz="4" w:space="0" w:color="auto"/>
        </w:tblBorders>
        <w:tblLook w:val="01E0" w:firstRow="1" w:lastRow="1" w:firstColumn="1" w:lastColumn="1" w:noHBand="0" w:noVBand="0"/>
      </w:tblPr>
      <w:tblGrid>
        <w:gridCol w:w="9411"/>
      </w:tblGrid>
      <w:tr w:rsidR="009F5664" w:rsidRPr="00F7360B" w:rsidTr="00CC6638">
        <w:trPr>
          <w:trHeight w:val="1401"/>
        </w:trPr>
        <w:tc>
          <w:tcPr>
            <w:tcW w:w="9411" w:type="dxa"/>
            <w:tcBorders>
              <w:bottom w:val="triple" w:sz="4" w:space="0" w:color="auto"/>
            </w:tcBorders>
            <w:hideMark/>
          </w:tcPr>
          <w:p w:rsidR="003B1CE9" w:rsidRPr="00F7360B" w:rsidRDefault="00CC6638" w:rsidP="00CC6638">
            <w:pPr>
              <w:pStyle w:val="3"/>
              <w:spacing w:after="240"/>
              <w:ind w:left="0"/>
              <w:rPr>
                <w:rFonts w:ascii="Liberation Serif" w:hAnsi="Liberation Serif"/>
                <w:caps/>
                <w:sz w:val="20"/>
              </w:rPr>
            </w:pPr>
            <w:r w:rsidRPr="00F7360B">
              <w:rPr>
                <w:rFonts w:ascii="Liberation Serif" w:hAnsi="Liberation Serif"/>
                <w:caps/>
                <w:sz w:val="20"/>
              </w:rPr>
              <w:t xml:space="preserve">МИНИСТЕРСТВО </w:t>
            </w:r>
            <w:r w:rsidR="001E1623" w:rsidRPr="00F7360B">
              <w:rPr>
                <w:rFonts w:ascii="Liberation Serif" w:hAnsi="Liberation Serif"/>
                <w:caps/>
                <w:sz w:val="20"/>
              </w:rPr>
              <w:t>СОЦИАЛЬНОЙ ПОЛИТИКИ</w:t>
            </w:r>
            <w:r w:rsidRPr="00F7360B">
              <w:rPr>
                <w:rFonts w:ascii="Liberation Serif" w:hAnsi="Liberation Serif"/>
                <w:caps/>
                <w:sz w:val="20"/>
              </w:rPr>
              <w:t xml:space="preserve"> СВЕРДЛОВСКОЙ ОБЛАСТИ</w:t>
            </w:r>
          </w:p>
          <w:p w:rsidR="004D46C6" w:rsidRPr="00F7360B" w:rsidRDefault="004D46C6" w:rsidP="004D46C6">
            <w:pPr>
              <w:jc w:val="center"/>
              <w:rPr>
                <w:rFonts w:ascii="Liberation Serif" w:hAnsi="Liberation Serif"/>
                <w:b/>
                <w:caps/>
              </w:rPr>
            </w:pPr>
            <w:r w:rsidRPr="00F7360B">
              <w:rPr>
                <w:rFonts w:ascii="Liberation Serif" w:hAnsi="Liberation Serif"/>
                <w:b/>
                <w:caps/>
              </w:rPr>
              <w:t xml:space="preserve">Государственное автономное учреждение социального обслуживания </w:t>
            </w:r>
          </w:p>
          <w:p w:rsidR="004D46C6" w:rsidRPr="00F7360B" w:rsidRDefault="004D46C6" w:rsidP="004D46C6">
            <w:pPr>
              <w:jc w:val="center"/>
              <w:rPr>
                <w:rFonts w:ascii="Liberation Serif" w:hAnsi="Liberation Serif"/>
                <w:b/>
                <w:caps/>
              </w:rPr>
            </w:pPr>
            <w:r w:rsidRPr="00F7360B">
              <w:rPr>
                <w:rFonts w:ascii="Liberation Serif" w:hAnsi="Liberation Serif"/>
                <w:b/>
                <w:caps/>
              </w:rPr>
              <w:t xml:space="preserve">Свердловской области </w:t>
            </w:r>
          </w:p>
          <w:p w:rsidR="003B1CE9" w:rsidRPr="00F7360B" w:rsidRDefault="003B1CE9" w:rsidP="003B1CE9">
            <w:pPr>
              <w:jc w:val="center"/>
              <w:rPr>
                <w:rFonts w:ascii="Liberation Serif" w:hAnsi="Liberation Serif"/>
                <w:b/>
                <w:caps/>
              </w:rPr>
            </w:pPr>
          </w:p>
          <w:p w:rsidR="004D46C6" w:rsidRPr="00F7360B" w:rsidRDefault="004D46C6" w:rsidP="004D46C6">
            <w:pPr>
              <w:jc w:val="center"/>
              <w:rPr>
                <w:rFonts w:ascii="Liberation Serif" w:hAnsi="Liberation Serif"/>
                <w:b/>
                <w:caps/>
                <w:sz w:val="22"/>
                <w:szCs w:val="22"/>
                <w:lang w:eastAsia="ru-RU"/>
              </w:rPr>
            </w:pPr>
            <w:r w:rsidRPr="00F7360B">
              <w:rPr>
                <w:rFonts w:ascii="Liberation Serif" w:hAnsi="Liberation Serif"/>
                <w:b/>
                <w:caps/>
                <w:sz w:val="22"/>
                <w:szCs w:val="22"/>
                <w:lang w:eastAsia="ru-RU"/>
              </w:rPr>
              <w:t>«Комплексный центр социального обслуживания населения города Ивделя»</w:t>
            </w:r>
          </w:p>
          <w:p w:rsidR="009F5664" w:rsidRPr="00F7360B" w:rsidRDefault="00161BF9">
            <w:pPr>
              <w:spacing w:line="360" w:lineRule="auto"/>
              <w:jc w:val="center"/>
              <w:rPr>
                <w:rFonts w:ascii="Liberation Serif" w:hAnsi="Liberation Serif"/>
                <w:color w:val="FF0000"/>
              </w:rPr>
            </w:pPr>
            <w:r w:rsidRPr="00F7360B">
              <w:rPr>
                <w:rFonts w:ascii="Liberation Serif" w:hAnsi="Liberation Serif"/>
                <w:sz w:val="22"/>
                <w:szCs w:val="22"/>
              </w:rPr>
              <w:t xml:space="preserve">ГАУСО СО </w:t>
            </w:r>
            <w:r w:rsidR="004D46C6" w:rsidRPr="00F7360B">
              <w:rPr>
                <w:rFonts w:ascii="Liberation Serif" w:hAnsi="Liberation Serif"/>
                <w:bCs/>
                <w:sz w:val="22"/>
                <w:szCs w:val="22"/>
              </w:rPr>
              <w:t xml:space="preserve">«КЦСОН </w:t>
            </w:r>
            <w:proofErr w:type="spellStart"/>
            <w:r w:rsidR="004D46C6" w:rsidRPr="00F7360B">
              <w:rPr>
                <w:rFonts w:ascii="Liberation Serif" w:hAnsi="Liberation Serif"/>
                <w:bCs/>
                <w:sz w:val="22"/>
                <w:szCs w:val="22"/>
              </w:rPr>
              <w:t>г</w:t>
            </w:r>
            <w:proofErr w:type="gramStart"/>
            <w:r w:rsidR="004D46C6" w:rsidRPr="00F7360B">
              <w:rPr>
                <w:rFonts w:ascii="Liberation Serif" w:hAnsi="Liberation Serif"/>
                <w:bCs/>
                <w:sz w:val="22"/>
                <w:szCs w:val="22"/>
              </w:rPr>
              <w:t>.И</w:t>
            </w:r>
            <w:proofErr w:type="gramEnd"/>
            <w:r w:rsidR="004D46C6" w:rsidRPr="00F7360B">
              <w:rPr>
                <w:rFonts w:ascii="Liberation Serif" w:hAnsi="Liberation Serif"/>
                <w:bCs/>
                <w:sz w:val="22"/>
                <w:szCs w:val="22"/>
              </w:rPr>
              <w:t>вделя</w:t>
            </w:r>
            <w:proofErr w:type="spellEnd"/>
            <w:r w:rsidR="004D46C6" w:rsidRPr="00F7360B">
              <w:rPr>
                <w:rFonts w:ascii="Liberation Serif" w:hAnsi="Liberation Serif"/>
                <w:sz w:val="22"/>
                <w:szCs w:val="22"/>
              </w:rPr>
              <w:t>»)</w:t>
            </w:r>
            <w:r w:rsidR="009F5664" w:rsidRPr="00F7360B">
              <w:rPr>
                <w:rFonts w:ascii="Liberation Serif" w:hAnsi="Liberation Serif"/>
                <w:color w:val="FF0000"/>
              </w:rPr>
              <w:t xml:space="preserve"> </w:t>
            </w:r>
          </w:p>
        </w:tc>
      </w:tr>
    </w:tbl>
    <w:p w:rsidR="003B1CE9" w:rsidRPr="00F7360B" w:rsidRDefault="003B1CE9" w:rsidP="009F5664">
      <w:pPr>
        <w:ind w:left="6480" w:firstLine="720"/>
        <w:rPr>
          <w:rFonts w:ascii="Liberation Serif" w:hAnsi="Liberation Serif"/>
          <w:color w:val="000000"/>
        </w:rPr>
      </w:pPr>
    </w:p>
    <w:p w:rsidR="009F5664" w:rsidRPr="00F7360B" w:rsidRDefault="009F5664" w:rsidP="009F5664">
      <w:pPr>
        <w:ind w:left="6480" w:firstLine="720"/>
        <w:rPr>
          <w:rFonts w:ascii="Liberation Serif" w:hAnsi="Liberation Serif"/>
          <w:color w:val="000000"/>
        </w:rPr>
      </w:pPr>
      <w:r w:rsidRPr="00F7360B">
        <w:rPr>
          <w:rFonts w:ascii="Liberation Serif" w:hAnsi="Liberation Serif"/>
          <w:color w:val="000000"/>
        </w:rPr>
        <w:t>УТВЕРЖДАЮ</w:t>
      </w:r>
    </w:p>
    <w:p w:rsidR="00986E1F" w:rsidRPr="00F7360B" w:rsidRDefault="005A6F09" w:rsidP="00986E1F">
      <w:pPr>
        <w:ind w:left="6480"/>
        <w:rPr>
          <w:rFonts w:ascii="Liberation Serif" w:hAnsi="Liberation Serif"/>
          <w:color w:val="000000"/>
        </w:rPr>
      </w:pPr>
      <w:r w:rsidRPr="00F7360B">
        <w:rPr>
          <w:rFonts w:ascii="Liberation Serif" w:hAnsi="Liberation Serif"/>
          <w:color w:val="000000"/>
        </w:rPr>
        <w:t xml:space="preserve"> </w:t>
      </w:r>
      <w:r w:rsidR="00986E1F" w:rsidRPr="00F7360B">
        <w:rPr>
          <w:rFonts w:ascii="Liberation Serif" w:hAnsi="Liberation Serif"/>
          <w:color w:val="000000"/>
        </w:rPr>
        <w:t>Директор</w:t>
      </w:r>
      <w:r w:rsidR="009F5664" w:rsidRPr="00F7360B">
        <w:rPr>
          <w:rFonts w:ascii="Liberation Serif" w:hAnsi="Liberation Serif"/>
          <w:color w:val="000000"/>
        </w:rPr>
        <w:t xml:space="preserve"> </w:t>
      </w:r>
    </w:p>
    <w:p w:rsidR="00986E1F" w:rsidRPr="00F7360B" w:rsidRDefault="00161BF9" w:rsidP="00986E1F">
      <w:pPr>
        <w:ind w:left="6480"/>
        <w:rPr>
          <w:rFonts w:ascii="Liberation Serif" w:hAnsi="Liberation Serif"/>
          <w:bCs/>
          <w:color w:val="000000"/>
        </w:rPr>
      </w:pPr>
      <w:r w:rsidRPr="00F7360B">
        <w:rPr>
          <w:rFonts w:ascii="Liberation Serif" w:hAnsi="Liberation Serif"/>
          <w:bCs/>
          <w:color w:val="000000"/>
        </w:rPr>
        <w:t xml:space="preserve">ГАУСО СО </w:t>
      </w:r>
      <w:r w:rsidR="009B36CA" w:rsidRPr="00F7360B">
        <w:rPr>
          <w:rFonts w:ascii="Liberation Serif" w:hAnsi="Liberation Serif"/>
          <w:bCs/>
          <w:color w:val="000000"/>
        </w:rPr>
        <w:t xml:space="preserve">«КЦСОН </w:t>
      </w:r>
      <w:proofErr w:type="spellStart"/>
      <w:r w:rsidR="009B36CA" w:rsidRPr="00F7360B">
        <w:rPr>
          <w:rFonts w:ascii="Liberation Serif" w:hAnsi="Liberation Serif"/>
          <w:bCs/>
          <w:color w:val="000000"/>
        </w:rPr>
        <w:t>г</w:t>
      </w:r>
      <w:proofErr w:type="gramStart"/>
      <w:r w:rsidR="009B36CA" w:rsidRPr="00F7360B">
        <w:rPr>
          <w:rFonts w:ascii="Liberation Serif" w:hAnsi="Liberation Serif"/>
          <w:bCs/>
          <w:color w:val="000000"/>
        </w:rPr>
        <w:t>.И</w:t>
      </w:r>
      <w:proofErr w:type="gramEnd"/>
      <w:r w:rsidR="009B36CA" w:rsidRPr="00F7360B">
        <w:rPr>
          <w:rFonts w:ascii="Liberation Serif" w:hAnsi="Liberation Serif"/>
          <w:bCs/>
          <w:color w:val="000000"/>
        </w:rPr>
        <w:t>вделя</w:t>
      </w:r>
      <w:proofErr w:type="spellEnd"/>
      <w:r w:rsidR="009B36CA" w:rsidRPr="00F7360B">
        <w:rPr>
          <w:rFonts w:ascii="Liberation Serif" w:hAnsi="Liberation Serif"/>
          <w:bCs/>
          <w:color w:val="000000"/>
        </w:rPr>
        <w:t>»</w:t>
      </w:r>
    </w:p>
    <w:p w:rsidR="009F5664" w:rsidRPr="00F7360B" w:rsidRDefault="009F5664" w:rsidP="00986E1F">
      <w:pPr>
        <w:ind w:left="6480"/>
        <w:rPr>
          <w:rFonts w:ascii="Liberation Serif" w:hAnsi="Liberation Serif"/>
          <w:color w:val="000000"/>
        </w:rPr>
      </w:pPr>
      <w:r w:rsidRPr="00F7360B">
        <w:rPr>
          <w:rFonts w:ascii="Liberation Serif" w:hAnsi="Liberation Serif"/>
          <w:color w:val="000000"/>
        </w:rPr>
        <w:t xml:space="preserve">_________ </w:t>
      </w:r>
      <w:r w:rsidR="00986E1F" w:rsidRPr="00F7360B">
        <w:rPr>
          <w:rFonts w:ascii="Liberation Serif" w:hAnsi="Liberation Serif"/>
          <w:color w:val="000000"/>
        </w:rPr>
        <w:t xml:space="preserve">Н.В. </w:t>
      </w:r>
      <w:r w:rsidR="009B36CA" w:rsidRPr="00F7360B">
        <w:rPr>
          <w:rFonts w:ascii="Liberation Serif" w:hAnsi="Liberation Serif"/>
          <w:bCs/>
          <w:color w:val="000000"/>
        </w:rPr>
        <w:t>Рудакова</w:t>
      </w:r>
    </w:p>
    <w:p w:rsidR="009F5664" w:rsidRPr="00F7360B" w:rsidRDefault="009F5664" w:rsidP="009F5664">
      <w:pPr>
        <w:ind w:left="6480"/>
        <w:rPr>
          <w:rFonts w:ascii="Liberation Serif" w:hAnsi="Liberation Serif"/>
          <w:color w:val="000000"/>
        </w:rPr>
      </w:pPr>
      <w:r w:rsidRPr="00F7360B">
        <w:rPr>
          <w:rFonts w:ascii="Liberation Serif" w:hAnsi="Liberation Serif"/>
          <w:color w:val="000000"/>
        </w:rPr>
        <w:t>«</w:t>
      </w:r>
      <w:r w:rsidR="00B95A12" w:rsidRPr="00F7360B">
        <w:rPr>
          <w:rFonts w:ascii="Liberation Serif" w:hAnsi="Liberation Serif"/>
          <w:color w:val="000000"/>
        </w:rPr>
        <w:t>1</w:t>
      </w:r>
      <w:r w:rsidR="0078589B" w:rsidRPr="00F7360B">
        <w:rPr>
          <w:rFonts w:ascii="Liberation Serif" w:hAnsi="Liberation Serif"/>
          <w:color w:val="000000"/>
        </w:rPr>
        <w:t>5</w:t>
      </w:r>
      <w:r w:rsidR="00CA050C" w:rsidRPr="00F7360B">
        <w:rPr>
          <w:rFonts w:ascii="Liberation Serif" w:hAnsi="Liberation Serif"/>
          <w:color w:val="000000"/>
        </w:rPr>
        <w:t xml:space="preserve">» </w:t>
      </w:r>
      <w:r w:rsidR="00F5508F" w:rsidRPr="00F7360B">
        <w:rPr>
          <w:rFonts w:ascii="Liberation Serif" w:hAnsi="Liberation Serif"/>
          <w:color w:val="000000"/>
        </w:rPr>
        <w:t>октября</w:t>
      </w:r>
      <w:r w:rsidR="00EB6C93" w:rsidRPr="00F7360B">
        <w:rPr>
          <w:rFonts w:ascii="Liberation Serif" w:hAnsi="Liberation Serif"/>
          <w:color w:val="000000"/>
        </w:rPr>
        <w:t xml:space="preserve"> 20</w:t>
      </w:r>
      <w:r w:rsidR="00193238" w:rsidRPr="00F7360B">
        <w:rPr>
          <w:rFonts w:ascii="Liberation Serif" w:hAnsi="Liberation Serif"/>
          <w:color w:val="000000"/>
        </w:rPr>
        <w:t>21</w:t>
      </w:r>
      <w:r w:rsidR="00E140E5" w:rsidRPr="00F7360B">
        <w:rPr>
          <w:rFonts w:ascii="Liberation Serif" w:hAnsi="Liberation Serif"/>
          <w:color w:val="000000"/>
        </w:rPr>
        <w:t xml:space="preserve"> </w:t>
      </w:r>
      <w:r w:rsidRPr="00F7360B">
        <w:rPr>
          <w:rFonts w:ascii="Liberation Serif" w:hAnsi="Liberation Serif"/>
          <w:color w:val="000000"/>
        </w:rPr>
        <w:t>г</w:t>
      </w:r>
    </w:p>
    <w:p w:rsidR="00436607" w:rsidRPr="00F7360B" w:rsidRDefault="005C4EE4" w:rsidP="005C4EE4">
      <w:pPr>
        <w:jc w:val="center"/>
        <w:rPr>
          <w:rFonts w:ascii="Liberation Serif" w:hAnsi="Liberation Serif"/>
          <w:b/>
          <w:color w:val="000000"/>
        </w:rPr>
      </w:pPr>
      <w:r w:rsidRPr="00F7360B">
        <w:rPr>
          <w:rFonts w:ascii="Liberation Serif" w:hAnsi="Liberation Serif"/>
          <w:b/>
          <w:color w:val="000000"/>
        </w:rPr>
        <w:t xml:space="preserve">ИЗВЕЩЕНИЕ </w:t>
      </w:r>
      <w:r w:rsidR="00B21A8C" w:rsidRPr="00F7360B">
        <w:rPr>
          <w:rFonts w:ascii="Liberation Serif" w:hAnsi="Liberation Serif"/>
          <w:b/>
          <w:color w:val="000000"/>
        </w:rPr>
        <w:t xml:space="preserve">№ </w:t>
      </w:r>
      <w:r w:rsidR="005A6F09" w:rsidRPr="00F7360B">
        <w:rPr>
          <w:rFonts w:ascii="Liberation Serif" w:hAnsi="Liberation Serif"/>
          <w:b/>
          <w:color w:val="000000"/>
        </w:rPr>
        <w:t>0</w:t>
      </w:r>
      <w:r w:rsidR="008A7F81">
        <w:rPr>
          <w:rFonts w:ascii="Liberation Serif" w:hAnsi="Liberation Serif"/>
          <w:b/>
          <w:color w:val="000000"/>
        </w:rPr>
        <w:t>3</w:t>
      </w:r>
      <w:r w:rsidR="001649A6" w:rsidRPr="00F7360B">
        <w:rPr>
          <w:rFonts w:ascii="Liberation Serif" w:hAnsi="Liberation Serif"/>
          <w:b/>
          <w:color w:val="000000"/>
        </w:rPr>
        <w:t>/2</w:t>
      </w:r>
      <w:r w:rsidR="005A6F09" w:rsidRPr="00F7360B">
        <w:rPr>
          <w:rFonts w:ascii="Liberation Serif" w:hAnsi="Liberation Serif"/>
          <w:b/>
          <w:color w:val="000000"/>
        </w:rPr>
        <w:t>1</w:t>
      </w:r>
    </w:p>
    <w:p w:rsidR="00436607" w:rsidRPr="00F7360B" w:rsidRDefault="00E140E5" w:rsidP="005C4EE4">
      <w:pPr>
        <w:jc w:val="center"/>
        <w:rPr>
          <w:rFonts w:ascii="Liberation Serif" w:hAnsi="Liberation Serif"/>
          <w:b/>
          <w:color w:val="000000"/>
        </w:rPr>
      </w:pPr>
      <w:r w:rsidRPr="00F7360B">
        <w:rPr>
          <w:rFonts w:ascii="Liberation Serif" w:hAnsi="Liberation Serif"/>
          <w:b/>
          <w:color w:val="000000"/>
        </w:rPr>
        <w:t>о проведении</w:t>
      </w:r>
      <w:r w:rsidR="005C4EE4" w:rsidRPr="00F7360B">
        <w:rPr>
          <w:rFonts w:ascii="Liberation Serif" w:hAnsi="Liberation Serif"/>
          <w:b/>
          <w:color w:val="000000"/>
        </w:rPr>
        <w:t xml:space="preserve"> </w:t>
      </w:r>
      <w:r w:rsidR="006A25D0" w:rsidRPr="00F7360B">
        <w:rPr>
          <w:rFonts w:ascii="Liberation Serif" w:hAnsi="Liberation Serif"/>
          <w:b/>
          <w:color w:val="000000"/>
        </w:rPr>
        <w:t>закупки</w:t>
      </w:r>
      <w:r w:rsidR="00825602" w:rsidRPr="00F7360B">
        <w:rPr>
          <w:rFonts w:ascii="Liberation Serif" w:hAnsi="Liberation Serif"/>
          <w:b/>
          <w:color w:val="000000"/>
        </w:rPr>
        <w:t xml:space="preserve"> </w:t>
      </w:r>
    </w:p>
    <w:p w:rsidR="009F5664" w:rsidRPr="00F7360B" w:rsidRDefault="009F5664" w:rsidP="009F5664">
      <w:pPr>
        <w:jc w:val="center"/>
        <w:rPr>
          <w:rFonts w:ascii="Liberation Serif" w:hAnsi="Liberation Serif"/>
          <w:b/>
          <w:color w:val="000000"/>
        </w:rPr>
      </w:pPr>
    </w:p>
    <w:tbl>
      <w:tblPr>
        <w:tblStyle w:val="a6"/>
        <w:tblW w:w="0" w:type="auto"/>
        <w:tblLook w:val="04A0" w:firstRow="1" w:lastRow="0" w:firstColumn="1" w:lastColumn="0" w:noHBand="0" w:noVBand="1"/>
      </w:tblPr>
      <w:tblGrid>
        <w:gridCol w:w="675"/>
        <w:gridCol w:w="3260"/>
        <w:gridCol w:w="7"/>
        <w:gridCol w:w="11"/>
        <w:gridCol w:w="5617"/>
      </w:tblGrid>
      <w:tr w:rsidR="00AA4E63" w:rsidRPr="00F7360B" w:rsidTr="00297E01">
        <w:tc>
          <w:tcPr>
            <w:tcW w:w="675" w:type="dxa"/>
            <w:vAlign w:val="center"/>
          </w:tcPr>
          <w:p w:rsidR="00AA4E63" w:rsidRPr="00F7360B" w:rsidRDefault="00AA4E63" w:rsidP="000F0EA6">
            <w:pPr>
              <w:pStyle w:val="a7"/>
              <w:jc w:val="center"/>
              <w:rPr>
                <w:rFonts w:ascii="Liberation Serif" w:hAnsi="Liberation Serif"/>
              </w:rPr>
            </w:pPr>
            <w:r w:rsidRPr="00F7360B">
              <w:rPr>
                <w:rFonts w:ascii="Liberation Serif" w:hAnsi="Liberation Serif"/>
              </w:rPr>
              <w:t xml:space="preserve">№ </w:t>
            </w:r>
            <w:proofErr w:type="gramStart"/>
            <w:r w:rsidRPr="00F7360B">
              <w:rPr>
                <w:rFonts w:ascii="Liberation Serif" w:hAnsi="Liberation Serif"/>
              </w:rPr>
              <w:t>п</w:t>
            </w:r>
            <w:proofErr w:type="gramEnd"/>
            <w:r w:rsidRPr="00F7360B">
              <w:rPr>
                <w:rFonts w:ascii="Liberation Serif" w:hAnsi="Liberation Serif"/>
                <w:lang w:val="en-US"/>
              </w:rPr>
              <w:t>/</w:t>
            </w:r>
            <w:r w:rsidRPr="00F7360B">
              <w:rPr>
                <w:rFonts w:ascii="Liberation Serif" w:hAnsi="Liberation Serif"/>
              </w:rPr>
              <w:t>п</w:t>
            </w:r>
          </w:p>
        </w:tc>
        <w:tc>
          <w:tcPr>
            <w:tcW w:w="3260" w:type="dxa"/>
            <w:vAlign w:val="center"/>
          </w:tcPr>
          <w:p w:rsidR="00AA4E63" w:rsidRPr="00F7360B" w:rsidRDefault="00E140E5" w:rsidP="000F0EA6">
            <w:pPr>
              <w:pStyle w:val="a7"/>
              <w:jc w:val="center"/>
              <w:rPr>
                <w:rFonts w:ascii="Liberation Serif" w:hAnsi="Liberation Serif"/>
              </w:rPr>
            </w:pPr>
            <w:r w:rsidRPr="00F7360B">
              <w:rPr>
                <w:rFonts w:ascii="Liberation Serif" w:hAnsi="Liberation Serif"/>
              </w:rPr>
              <w:t>Наименование пункта</w:t>
            </w:r>
          </w:p>
        </w:tc>
        <w:tc>
          <w:tcPr>
            <w:tcW w:w="5635" w:type="dxa"/>
            <w:gridSpan w:val="3"/>
            <w:vAlign w:val="center"/>
          </w:tcPr>
          <w:p w:rsidR="00AA4E63" w:rsidRPr="00F7360B" w:rsidRDefault="00E140E5" w:rsidP="000F0EA6">
            <w:pPr>
              <w:pStyle w:val="a7"/>
              <w:jc w:val="center"/>
              <w:rPr>
                <w:rFonts w:ascii="Liberation Serif" w:hAnsi="Liberation Serif"/>
              </w:rPr>
            </w:pPr>
            <w:r w:rsidRPr="00F7360B">
              <w:rPr>
                <w:rFonts w:ascii="Liberation Serif" w:hAnsi="Liberation Serif"/>
              </w:rPr>
              <w:t>Содержание пункта</w:t>
            </w:r>
          </w:p>
        </w:tc>
      </w:tr>
      <w:tr w:rsidR="00CA3274" w:rsidRPr="00F7360B" w:rsidTr="00435BDF">
        <w:tc>
          <w:tcPr>
            <w:tcW w:w="675" w:type="dxa"/>
          </w:tcPr>
          <w:p w:rsidR="00CA3274" w:rsidRPr="00F7360B" w:rsidRDefault="00CA3274" w:rsidP="00CA3274">
            <w:pPr>
              <w:pStyle w:val="a7"/>
              <w:numPr>
                <w:ilvl w:val="0"/>
                <w:numId w:val="2"/>
              </w:numPr>
              <w:jc w:val="center"/>
              <w:rPr>
                <w:rFonts w:ascii="Liberation Serif" w:hAnsi="Liberation Serif"/>
                <w:b/>
              </w:rPr>
            </w:pPr>
          </w:p>
        </w:tc>
        <w:tc>
          <w:tcPr>
            <w:tcW w:w="8895" w:type="dxa"/>
            <w:gridSpan w:val="4"/>
          </w:tcPr>
          <w:p w:rsidR="00CA3274" w:rsidRPr="00F7360B" w:rsidRDefault="00CA3274" w:rsidP="00CA3274">
            <w:pPr>
              <w:pStyle w:val="a7"/>
              <w:rPr>
                <w:rFonts w:ascii="Liberation Serif" w:hAnsi="Liberation Serif"/>
                <w:b/>
              </w:rPr>
            </w:pPr>
            <w:r w:rsidRPr="00F7360B">
              <w:rPr>
                <w:rFonts w:ascii="Liberation Serif" w:hAnsi="Liberation Serif"/>
                <w:b/>
              </w:rPr>
              <w:t>Сведения о Заказчике</w:t>
            </w:r>
          </w:p>
        </w:tc>
      </w:tr>
      <w:tr w:rsidR="00CA3274" w:rsidRPr="00F7360B" w:rsidTr="00297E01">
        <w:tc>
          <w:tcPr>
            <w:tcW w:w="675" w:type="dxa"/>
            <w:vAlign w:val="center"/>
          </w:tcPr>
          <w:p w:rsidR="00CA3274" w:rsidRPr="00F7360B" w:rsidRDefault="00CA3274" w:rsidP="00CA3274">
            <w:pPr>
              <w:pStyle w:val="a7"/>
              <w:jc w:val="center"/>
              <w:rPr>
                <w:rFonts w:ascii="Liberation Serif" w:hAnsi="Liberation Serif"/>
              </w:rPr>
            </w:pPr>
            <w:r w:rsidRPr="00F7360B">
              <w:rPr>
                <w:rFonts w:ascii="Liberation Serif" w:hAnsi="Liberation Serif"/>
              </w:rPr>
              <w:t>1.1.</w:t>
            </w:r>
          </w:p>
        </w:tc>
        <w:tc>
          <w:tcPr>
            <w:tcW w:w="3260" w:type="dxa"/>
            <w:vAlign w:val="center"/>
          </w:tcPr>
          <w:p w:rsidR="00CA3274" w:rsidRPr="00F7360B" w:rsidRDefault="00CA3274" w:rsidP="00CA3274">
            <w:pPr>
              <w:pStyle w:val="a7"/>
              <w:rPr>
                <w:rFonts w:ascii="Liberation Serif" w:hAnsi="Liberation Serif"/>
                <w:b/>
              </w:rPr>
            </w:pPr>
            <w:r w:rsidRPr="00F7360B">
              <w:rPr>
                <w:rFonts w:ascii="Liberation Serif" w:hAnsi="Liberation Serif"/>
              </w:rPr>
              <w:t>Наименование</w:t>
            </w:r>
          </w:p>
        </w:tc>
        <w:tc>
          <w:tcPr>
            <w:tcW w:w="5635" w:type="dxa"/>
            <w:gridSpan w:val="3"/>
          </w:tcPr>
          <w:p w:rsidR="00CA3274" w:rsidRPr="00F7360B" w:rsidRDefault="009B07DB" w:rsidP="00CA3274">
            <w:pPr>
              <w:pStyle w:val="a7"/>
              <w:rPr>
                <w:rFonts w:ascii="Liberation Serif" w:hAnsi="Liberation Serif"/>
                <w:b/>
              </w:rPr>
            </w:pPr>
            <w:r w:rsidRPr="00F7360B">
              <w:rPr>
                <w:rFonts w:ascii="Liberation Serif" w:hAnsi="Liberation Serif"/>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города </w:t>
            </w:r>
            <w:proofErr w:type="spellStart"/>
            <w:r w:rsidRPr="00F7360B">
              <w:rPr>
                <w:rFonts w:ascii="Liberation Serif" w:hAnsi="Liberation Serif"/>
              </w:rPr>
              <w:t>Ивделя</w:t>
            </w:r>
            <w:proofErr w:type="spellEnd"/>
            <w:r w:rsidRPr="00F7360B">
              <w:rPr>
                <w:rFonts w:ascii="Liberation Serif" w:hAnsi="Liberation Serif"/>
              </w:rPr>
              <w:t>» (</w:t>
            </w:r>
            <w:r w:rsidR="00161BF9" w:rsidRPr="00F7360B">
              <w:rPr>
                <w:rFonts w:ascii="Liberation Serif" w:hAnsi="Liberation Serif"/>
                <w:bCs/>
              </w:rPr>
              <w:t xml:space="preserve">ГАУСО СО «КЦСОН </w:t>
            </w:r>
            <w:proofErr w:type="spellStart"/>
            <w:r w:rsidR="00161BF9" w:rsidRPr="00F7360B">
              <w:rPr>
                <w:rFonts w:ascii="Liberation Serif" w:hAnsi="Liberation Serif"/>
                <w:bCs/>
              </w:rPr>
              <w:t>г</w:t>
            </w:r>
            <w:proofErr w:type="gramStart"/>
            <w:r w:rsidR="00161BF9" w:rsidRPr="00F7360B">
              <w:rPr>
                <w:rFonts w:ascii="Liberation Serif" w:hAnsi="Liberation Serif"/>
                <w:bCs/>
              </w:rPr>
              <w:t>.И</w:t>
            </w:r>
            <w:proofErr w:type="gramEnd"/>
            <w:r w:rsidR="00161BF9" w:rsidRPr="00F7360B">
              <w:rPr>
                <w:rFonts w:ascii="Liberation Serif" w:hAnsi="Liberation Serif"/>
                <w:bCs/>
              </w:rPr>
              <w:t>вделя</w:t>
            </w:r>
            <w:proofErr w:type="spellEnd"/>
            <w:r w:rsidR="00161BF9" w:rsidRPr="00F7360B">
              <w:rPr>
                <w:rFonts w:ascii="Liberation Serif" w:hAnsi="Liberation Serif"/>
                <w:bCs/>
              </w:rPr>
              <w:t>»</w:t>
            </w:r>
            <w:r w:rsidRPr="00F7360B">
              <w:rPr>
                <w:rFonts w:ascii="Liberation Serif" w:hAnsi="Liberation Serif"/>
              </w:rPr>
              <w:t>)</w:t>
            </w:r>
          </w:p>
        </w:tc>
      </w:tr>
      <w:tr w:rsidR="00CA3274" w:rsidRPr="00F7360B" w:rsidTr="00297E01">
        <w:tc>
          <w:tcPr>
            <w:tcW w:w="675" w:type="dxa"/>
            <w:vAlign w:val="center"/>
          </w:tcPr>
          <w:p w:rsidR="00CA3274" w:rsidRPr="00F7360B" w:rsidRDefault="00CA3274" w:rsidP="00CA3274">
            <w:pPr>
              <w:pStyle w:val="a7"/>
              <w:jc w:val="center"/>
              <w:rPr>
                <w:rFonts w:ascii="Liberation Serif" w:hAnsi="Liberation Serif"/>
              </w:rPr>
            </w:pPr>
            <w:r w:rsidRPr="00F7360B">
              <w:rPr>
                <w:rFonts w:ascii="Liberation Serif" w:hAnsi="Liberation Serif"/>
              </w:rPr>
              <w:t>1.2.</w:t>
            </w:r>
          </w:p>
        </w:tc>
        <w:tc>
          <w:tcPr>
            <w:tcW w:w="3260" w:type="dxa"/>
            <w:vAlign w:val="center"/>
          </w:tcPr>
          <w:p w:rsidR="00CA3274" w:rsidRPr="00F7360B" w:rsidRDefault="00CA3274" w:rsidP="00CA3274">
            <w:pPr>
              <w:pStyle w:val="a7"/>
              <w:rPr>
                <w:rFonts w:ascii="Liberation Serif" w:hAnsi="Liberation Serif"/>
              </w:rPr>
            </w:pPr>
            <w:r w:rsidRPr="00F7360B">
              <w:rPr>
                <w:rFonts w:ascii="Liberation Serif" w:hAnsi="Liberation Serif"/>
              </w:rPr>
              <w:t xml:space="preserve">Место нахождения </w:t>
            </w:r>
          </w:p>
        </w:tc>
        <w:tc>
          <w:tcPr>
            <w:tcW w:w="5635" w:type="dxa"/>
            <w:gridSpan w:val="3"/>
          </w:tcPr>
          <w:p w:rsidR="00CA3274" w:rsidRPr="00F7360B" w:rsidRDefault="009B07DB" w:rsidP="00CA3274">
            <w:pPr>
              <w:pStyle w:val="a7"/>
              <w:rPr>
                <w:rFonts w:ascii="Liberation Serif" w:hAnsi="Liberation Serif"/>
              </w:rPr>
            </w:pPr>
            <w:r w:rsidRPr="00F7360B">
              <w:rPr>
                <w:rFonts w:ascii="Liberation Serif" w:hAnsi="Liberation Serif"/>
                <w:bCs/>
              </w:rPr>
              <w:t xml:space="preserve">624595, Российская Федерация, Свердловская область, </w:t>
            </w:r>
            <w:proofErr w:type="spellStart"/>
            <w:r w:rsidRPr="00F7360B">
              <w:rPr>
                <w:rFonts w:ascii="Liberation Serif" w:hAnsi="Liberation Serif"/>
                <w:bCs/>
              </w:rPr>
              <w:t>г</w:t>
            </w:r>
            <w:proofErr w:type="gramStart"/>
            <w:r w:rsidRPr="00F7360B">
              <w:rPr>
                <w:rFonts w:ascii="Liberation Serif" w:hAnsi="Liberation Serif"/>
                <w:bCs/>
              </w:rPr>
              <w:t>.И</w:t>
            </w:r>
            <w:proofErr w:type="gramEnd"/>
            <w:r w:rsidRPr="00F7360B">
              <w:rPr>
                <w:rFonts w:ascii="Liberation Serif" w:hAnsi="Liberation Serif"/>
                <w:bCs/>
              </w:rPr>
              <w:t>вдель</w:t>
            </w:r>
            <w:proofErr w:type="spellEnd"/>
            <w:r w:rsidRPr="00F7360B">
              <w:rPr>
                <w:rFonts w:ascii="Liberation Serif" w:hAnsi="Liberation Serif"/>
                <w:bCs/>
              </w:rPr>
              <w:t>, пер. Школьный д.1в.</w:t>
            </w:r>
          </w:p>
        </w:tc>
      </w:tr>
      <w:tr w:rsidR="00CA3274" w:rsidRPr="00F7360B" w:rsidTr="00297E01">
        <w:tc>
          <w:tcPr>
            <w:tcW w:w="675" w:type="dxa"/>
            <w:vAlign w:val="center"/>
          </w:tcPr>
          <w:p w:rsidR="00CA3274" w:rsidRPr="00F7360B" w:rsidRDefault="00CA3274" w:rsidP="00CA3274">
            <w:pPr>
              <w:pStyle w:val="a7"/>
              <w:jc w:val="center"/>
              <w:rPr>
                <w:rFonts w:ascii="Liberation Serif" w:hAnsi="Liberation Serif"/>
              </w:rPr>
            </w:pPr>
            <w:r w:rsidRPr="00F7360B">
              <w:rPr>
                <w:rFonts w:ascii="Liberation Serif" w:hAnsi="Liberation Serif"/>
              </w:rPr>
              <w:t>1.3.</w:t>
            </w:r>
          </w:p>
        </w:tc>
        <w:tc>
          <w:tcPr>
            <w:tcW w:w="3260" w:type="dxa"/>
            <w:vAlign w:val="center"/>
          </w:tcPr>
          <w:p w:rsidR="00CA3274" w:rsidRPr="00F7360B" w:rsidRDefault="00CA3274" w:rsidP="00CA3274">
            <w:pPr>
              <w:pStyle w:val="a7"/>
              <w:rPr>
                <w:rFonts w:ascii="Liberation Serif" w:hAnsi="Liberation Serif"/>
              </w:rPr>
            </w:pPr>
            <w:r w:rsidRPr="00F7360B">
              <w:rPr>
                <w:rFonts w:ascii="Liberation Serif" w:hAnsi="Liberation Serif"/>
              </w:rPr>
              <w:t>Почтовый адрес</w:t>
            </w:r>
          </w:p>
        </w:tc>
        <w:tc>
          <w:tcPr>
            <w:tcW w:w="5635" w:type="dxa"/>
            <w:gridSpan w:val="3"/>
          </w:tcPr>
          <w:p w:rsidR="00CA3274" w:rsidRPr="00F7360B" w:rsidRDefault="009B07DB" w:rsidP="00CA3274">
            <w:pPr>
              <w:pStyle w:val="a7"/>
              <w:rPr>
                <w:rFonts w:ascii="Liberation Serif" w:hAnsi="Liberation Serif"/>
              </w:rPr>
            </w:pPr>
            <w:r w:rsidRPr="00F7360B">
              <w:rPr>
                <w:rFonts w:ascii="Liberation Serif" w:hAnsi="Liberation Serif"/>
                <w:bCs/>
              </w:rPr>
              <w:t xml:space="preserve">624595, Российская Федерация, Свердловская область, </w:t>
            </w:r>
            <w:proofErr w:type="spellStart"/>
            <w:r w:rsidRPr="00F7360B">
              <w:rPr>
                <w:rFonts w:ascii="Liberation Serif" w:hAnsi="Liberation Serif"/>
                <w:bCs/>
              </w:rPr>
              <w:t>г</w:t>
            </w:r>
            <w:proofErr w:type="gramStart"/>
            <w:r w:rsidRPr="00F7360B">
              <w:rPr>
                <w:rFonts w:ascii="Liberation Serif" w:hAnsi="Liberation Serif"/>
                <w:bCs/>
              </w:rPr>
              <w:t>.И</w:t>
            </w:r>
            <w:proofErr w:type="gramEnd"/>
            <w:r w:rsidRPr="00F7360B">
              <w:rPr>
                <w:rFonts w:ascii="Liberation Serif" w:hAnsi="Liberation Serif"/>
                <w:bCs/>
              </w:rPr>
              <w:t>вдель</w:t>
            </w:r>
            <w:proofErr w:type="spellEnd"/>
            <w:r w:rsidRPr="00F7360B">
              <w:rPr>
                <w:rFonts w:ascii="Liberation Serif" w:hAnsi="Liberation Serif"/>
                <w:bCs/>
              </w:rPr>
              <w:t>, пер. Школьный д.1в.</w:t>
            </w:r>
          </w:p>
        </w:tc>
      </w:tr>
      <w:tr w:rsidR="00CA3274" w:rsidRPr="00F7360B" w:rsidTr="00297E01">
        <w:tc>
          <w:tcPr>
            <w:tcW w:w="675" w:type="dxa"/>
            <w:vAlign w:val="center"/>
          </w:tcPr>
          <w:p w:rsidR="00CA3274" w:rsidRPr="00F7360B" w:rsidRDefault="00CA3274" w:rsidP="00CA3274">
            <w:pPr>
              <w:pStyle w:val="a7"/>
              <w:jc w:val="center"/>
              <w:rPr>
                <w:rFonts w:ascii="Liberation Serif" w:hAnsi="Liberation Serif"/>
              </w:rPr>
            </w:pPr>
            <w:r w:rsidRPr="00F7360B">
              <w:rPr>
                <w:rFonts w:ascii="Liberation Serif" w:hAnsi="Liberation Serif"/>
              </w:rPr>
              <w:t>1.4.</w:t>
            </w:r>
          </w:p>
        </w:tc>
        <w:tc>
          <w:tcPr>
            <w:tcW w:w="3260" w:type="dxa"/>
            <w:vAlign w:val="center"/>
          </w:tcPr>
          <w:p w:rsidR="00CA3274" w:rsidRPr="00F7360B" w:rsidRDefault="00CA3274" w:rsidP="00CA3274">
            <w:pPr>
              <w:pStyle w:val="a7"/>
              <w:rPr>
                <w:rFonts w:ascii="Liberation Serif" w:hAnsi="Liberation Serif"/>
              </w:rPr>
            </w:pPr>
            <w:r w:rsidRPr="00F7360B">
              <w:rPr>
                <w:rFonts w:ascii="Liberation Serif" w:hAnsi="Liberation Serif"/>
              </w:rPr>
              <w:t>Адрес электронной почты</w:t>
            </w:r>
          </w:p>
        </w:tc>
        <w:tc>
          <w:tcPr>
            <w:tcW w:w="5635" w:type="dxa"/>
            <w:gridSpan w:val="3"/>
          </w:tcPr>
          <w:p w:rsidR="00CA3274" w:rsidRPr="00F7360B" w:rsidRDefault="009B07DB" w:rsidP="00CA3274">
            <w:pPr>
              <w:pStyle w:val="a7"/>
              <w:rPr>
                <w:rFonts w:ascii="Liberation Serif" w:hAnsi="Liberation Serif"/>
              </w:rPr>
            </w:pPr>
            <w:r w:rsidRPr="00F7360B">
              <w:rPr>
                <w:rFonts w:ascii="Liberation Serif" w:hAnsi="Liberation Serif"/>
                <w:bCs/>
                <w:u w:val="single"/>
              </w:rPr>
              <w:t>soc098@ egov66.ru</w:t>
            </w:r>
          </w:p>
        </w:tc>
      </w:tr>
      <w:tr w:rsidR="00CA3274" w:rsidRPr="00F7360B" w:rsidTr="00297E01">
        <w:tc>
          <w:tcPr>
            <w:tcW w:w="675" w:type="dxa"/>
            <w:vAlign w:val="center"/>
          </w:tcPr>
          <w:p w:rsidR="00CA3274" w:rsidRPr="00F7360B" w:rsidRDefault="00CA3274" w:rsidP="00CA3274">
            <w:pPr>
              <w:pStyle w:val="a7"/>
              <w:jc w:val="center"/>
              <w:rPr>
                <w:rFonts w:ascii="Liberation Serif" w:hAnsi="Liberation Serif"/>
              </w:rPr>
            </w:pPr>
            <w:r w:rsidRPr="00F7360B">
              <w:rPr>
                <w:rFonts w:ascii="Liberation Serif" w:hAnsi="Liberation Serif"/>
              </w:rPr>
              <w:t>1.5.</w:t>
            </w:r>
          </w:p>
        </w:tc>
        <w:tc>
          <w:tcPr>
            <w:tcW w:w="3260" w:type="dxa"/>
            <w:vAlign w:val="center"/>
          </w:tcPr>
          <w:p w:rsidR="00CA3274" w:rsidRPr="00F7360B" w:rsidRDefault="00CA3274" w:rsidP="00CA3274">
            <w:pPr>
              <w:pStyle w:val="a7"/>
              <w:rPr>
                <w:rFonts w:ascii="Liberation Serif" w:hAnsi="Liberation Serif"/>
              </w:rPr>
            </w:pPr>
            <w:r w:rsidRPr="00F7360B">
              <w:rPr>
                <w:rFonts w:ascii="Liberation Serif" w:hAnsi="Liberation Serif"/>
              </w:rPr>
              <w:t xml:space="preserve">Номер контактного телефона </w:t>
            </w:r>
          </w:p>
        </w:tc>
        <w:tc>
          <w:tcPr>
            <w:tcW w:w="5635" w:type="dxa"/>
            <w:gridSpan w:val="3"/>
          </w:tcPr>
          <w:p w:rsidR="00CA3274" w:rsidRPr="00F7360B" w:rsidRDefault="007E59F3" w:rsidP="007E59F3">
            <w:pPr>
              <w:pStyle w:val="a7"/>
              <w:rPr>
                <w:rFonts w:ascii="Liberation Serif" w:hAnsi="Liberation Serif"/>
              </w:rPr>
            </w:pPr>
            <w:r w:rsidRPr="00F7360B">
              <w:rPr>
                <w:rFonts w:ascii="Liberation Serif" w:hAnsi="Liberation Serif"/>
              </w:rPr>
              <w:t>+7</w:t>
            </w:r>
            <w:r w:rsidR="009B07DB" w:rsidRPr="00F7360B">
              <w:rPr>
                <w:rFonts w:ascii="Liberation Serif" w:hAnsi="Liberation Serif"/>
                <w:bCs/>
              </w:rPr>
              <w:t>(834386) 2-33-07</w:t>
            </w:r>
          </w:p>
        </w:tc>
      </w:tr>
      <w:tr w:rsidR="007E59F3" w:rsidRPr="00F7360B" w:rsidTr="00297E01">
        <w:tc>
          <w:tcPr>
            <w:tcW w:w="675" w:type="dxa"/>
            <w:vAlign w:val="center"/>
          </w:tcPr>
          <w:p w:rsidR="007E59F3" w:rsidRPr="00F7360B" w:rsidRDefault="007E59F3" w:rsidP="00CA3274">
            <w:pPr>
              <w:pStyle w:val="a7"/>
              <w:jc w:val="center"/>
              <w:rPr>
                <w:rFonts w:ascii="Liberation Serif" w:hAnsi="Liberation Serif"/>
              </w:rPr>
            </w:pPr>
            <w:r w:rsidRPr="00F7360B">
              <w:rPr>
                <w:rFonts w:ascii="Liberation Serif" w:hAnsi="Liberation Serif"/>
              </w:rPr>
              <w:t>1.6.</w:t>
            </w:r>
          </w:p>
        </w:tc>
        <w:tc>
          <w:tcPr>
            <w:tcW w:w="3260" w:type="dxa"/>
            <w:vAlign w:val="center"/>
          </w:tcPr>
          <w:p w:rsidR="007E59F3" w:rsidRPr="00F7360B" w:rsidRDefault="007E59F3" w:rsidP="00CA3274">
            <w:pPr>
              <w:pStyle w:val="a7"/>
              <w:rPr>
                <w:rFonts w:ascii="Liberation Serif" w:hAnsi="Liberation Serif"/>
              </w:rPr>
            </w:pPr>
            <w:r w:rsidRPr="00F7360B">
              <w:rPr>
                <w:rFonts w:ascii="Liberation Serif" w:hAnsi="Liberation Serif"/>
              </w:rPr>
              <w:t xml:space="preserve">Факс </w:t>
            </w:r>
          </w:p>
        </w:tc>
        <w:tc>
          <w:tcPr>
            <w:tcW w:w="5635" w:type="dxa"/>
            <w:gridSpan w:val="3"/>
          </w:tcPr>
          <w:p w:rsidR="007E59F3" w:rsidRPr="00F7360B" w:rsidRDefault="007E59F3" w:rsidP="00CA3274">
            <w:pPr>
              <w:pStyle w:val="a7"/>
              <w:rPr>
                <w:rFonts w:ascii="Liberation Serif" w:hAnsi="Liberation Serif"/>
              </w:rPr>
            </w:pPr>
            <w:r w:rsidRPr="00F7360B">
              <w:rPr>
                <w:rFonts w:ascii="Liberation Serif" w:hAnsi="Liberation Serif"/>
              </w:rPr>
              <w:t>+7</w:t>
            </w:r>
            <w:r w:rsidR="009B07DB" w:rsidRPr="00F7360B">
              <w:rPr>
                <w:rFonts w:ascii="Liberation Serif" w:hAnsi="Liberation Serif"/>
                <w:bCs/>
              </w:rPr>
              <w:t>(834386) 2-33-07</w:t>
            </w:r>
          </w:p>
        </w:tc>
      </w:tr>
      <w:tr w:rsidR="00CA3274" w:rsidRPr="00F7360B" w:rsidTr="00297E01">
        <w:tc>
          <w:tcPr>
            <w:tcW w:w="675" w:type="dxa"/>
            <w:vAlign w:val="center"/>
          </w:tcPr>
          <w:p w:rsidR="00CA3274" w:rsidRPr="00F7360B" w:rsidRDefault="007E59F3" w:rsidP="00CA3274">
            <w:pPr>
              <w:pStyle w:val="a7"/>
              <w:jc w:val="center"/>
              <w:rPr>
                <w:rFonts w:ascii="Liberation Serif" w:hAnsi="Liberation Serif"/>
              </w:rPr>
            </w:pPr>
            <w:r w:rsidRPr="00F7360B">
              <w:rPr>
                <w:rFonts w:ascii="Liberation Serif" w:hAnsi="Liberation Serif"/>
              </w:rPr>
              <w:t>1.7</w:t>
            </w:r>
          </w:p>
        </w:tc>
        <w:tc>
          <w:tcPr>
            <w:tcW w:w="3260" w:type="dxa"/>
            <w:vAlign w:val="center"/>
          </w:tcPr>
          <w:p w:rsidR="00CA3274" w:rsidRPr="00F7360B" w:rsidRDefault="00CA3274" w:rsidP="00CA3274">
            <w:pPr>
              <w:pStyle w:val="a7"/>
              <w:rPr>
                <w:rFonts w:ascii="Liberation Serif" w:hAnsi="Liberation Serif"/>
              </w:rPr>
            </w:pPr>
            <w:r w:rsidRPr="00F7360B">
              <w:rPr>
                <w:rFonts w:ascii="Liberation Serif" w:hAnsi="Liberation Serif"/>
              </w:rPr>
              <w:t>Контактное лицо</w:t>
            </w:r>
          </w:p>
        </w:tc>
        <w:tc>
          <w:tcPr>
            <w:tcW w:w="5635" w:type="dxa"/>
            <w:gridSpan w:val="3"/>
          </w:tcPr>
          <w:p w:rsidR="00CA3274" w:rsidRPr="00F7360B" w:rsidRDefault="001945B9" w:rsidP="00CA3274">
            <w:pPr>
              <w:pStyle w:val="a7"/>
              <w:rPr>
                <w:rFonts w:ascii="Liberation Serif" w:hAnsi="Liberation Serif"/>
              </w:rPr>
            </w:pPr>
            <w:r w:rsidRPr="00F7360B">
              <w:rPr>
                <w:rFonts w:ascii="Liberation Serif" w:hAnsi="Liberation Serif"/>
              </w:rPr>
              <w:t xml:space="preserve">Наталья Вадимовна </w:t>
            </w:r>
            <w:r w:rsidR="00E17AE4" w:rsidRPr="00F7360B">
              <w:rPr>
                <w:rFonts w:ascii="Liberation Serif" w:hAnsi="Liberation Serif"/>
                <w:bCs/>
              </w:rPr>
              <w:t>Рудакова</w:t>
            </w:r>
          </w:p>
        </w:tc>
      </w:tr>
      <w:tr w:rsidR="00CA3274" w:rsidRPr="00F7360B" w:rsidTr="00362169">
        <w:tc>
          <w:tcPr>
            <w:tcW w:w="9570" w:type="dxa"/>
            <w:gridSpan w:val="5"/>
            <w:shd w:val="clear" w:color="auto" w:fill="D9D9D9" w:themeFill="background1" w:themeFillShade="D9"/>
            <w:vAlign w:val="center"/>
          </w:tcPr>
          <w:p w:rsidR="00CA3274" w:rsidRPr="00F7360B" w:rsidRDefault="00CA3274" w:rsidP="00CA3274">
            <w:pPr>
              <w:pStyle w:val="a7"/>
              <w:rPr>
                <w:rFonts w:ascii="Liberation Serif" w:hAnsi="Liberation Serif"/>
              </w:rPr>
            </w:pPr>
          </w:p>
        </w:tc>
      </w:tr>
      <w:tr w:rsidR="00CA3274" w:rsidRPr="00F7360B" w:rsidTr="00435BDF">
        <w:tc>
          <w:tcPr>
            <w:tcW w:w="675" w:type="dxa"/>
          </w:tcPr>
          <w:p w:rsidR="00CA3274" w:rsidRPr="00F7360B" w:rsidRDefault="00CA3274" w:rsidP="00CA3274">
            <w:pPr>
              <w:pStyle w:val="a7"/>
              <w:numPr>
                <w:ilvl w:val="0"/>
                <w:numId w:val="2"/>
              </w:numPr>
              <w:jc w:val="center"/>
              <w:rPr>
                <w:rFonts w:ascii="Liberation Serif" w:hAnsi="Liberation Serif"/>
                <w:b/>
              </w:rPr>
            </w:pPr>
          </w:p>
        </w:tc>
        <w:tc>
          <w:tcPr>
            <w:tcW w:w="8895" w:type="dxa"/>
            <w:gridSpan w:val="4"/>
          </w:tcPr>
          <w:p w:rsidR="00CA3274" w:rsidRPr="00F7360B" w:rsidRDefault="00A1591D" w:rsidP="00A1591D">
            <w:pPr>
              <w:pStyle w:val="a7"/>
              <w:rPr>
                <w:rFonts w:ascii="Liberation Serif" w:hAnsi="Liberation Serif"/>
                <w:b/>
              </w:rPr>
            </w:pPr>
            <w:r w:rsidRPr="00F7360B">
              <w:rPr>
                <w:rFonts w:ascii="Liberation Serif" w:hAnsi="Liberation Serif"/>
                <w:b/>
              </w:rPr>
              <w:t>Общие с</w:t>
            </w:r>
            <w:r w:rsidR="00CA3274" w:rsidRPr="00F7360B">
              <w:rPr>
                <w:rFonts w:ascii="Liberation Serif" w:hAnsi="Liberation Serif"/>
                <w:b/>
              </w:rPr>
              <w:t xml:space="preserve">ведения о </w:t>
            </w:r>
            <w:r w:rsidRPr="00F7360B">
              <w:rPr>
                <w:rFonts w:ascii="Liberation Serif" w:hAnsi="Liberation Serif"/>
                <w:b/>
              </w:rPr>
              <w:t>закупке</w:t>
            </w:r>
          </w:p>
        </w:tc>
      </w:tr>
      <w:tr w:rsidR="00AA4E63" w:rsidRPr="00F7360B" w:rsidTr="00297E01">
        <w:tc>
          <w:tcPr>
            <w:tcW w:w="675" w:type="dxa"/>
          </w:tcPr>
          <w:p w:rsidR="00AA4E63" w:rsidRPr="00F7360B" w:rsidRDefault="00CA3274" w:rsidP="00E140E5">
            <w:pPr>
              <w:pStyle w:val="a7"/>
              <w:jc w:val="center"/>
              <w:rPr>
                <w:rFonts w:ascii="Liberation Serif" w:hAnsi="Liberation Serif"/>
              </w:rPr>
            </w:pPr>
            <w:r w:rsidRPr="00F7360B">
              <w:rPr>
                <w:rFonts w:ascii="Liberation Serif" w:hAnsi="Liberation Serif"/>
              </w:rPr>
              <w:t>2</w:t>
            </w:r>
            <w:r w:rsidR="00E140E5" w:rsidRPr="00F7360B">
              <w:rPr>
                <w:rFonts w:ascii="Liberation Serif" w:hAnsi="Liberation Serif"/>
              </w:rPr>
              <w:t>.1.</w:t>
            </w:r>
          </w:p>
        </w:tc>
        <w:tc>
          <w:tcPr>
            <w:tcW w:w="3260" w:type="dxa"/>
          </w:tcPr>
          <w:p w:rsidR="00AA4E63" w:rsidRPr="00F7360B" w:rsidRDefault="00E140E5" w:rsidP="00E140E5">
            <w:pPr>
              <w:pStyle w:val="a7"/>
              <w:rPr>
                <w:rFonts w:ascii="Liberation Serif" w:hAnsi="Liberation Serif"/>
                <w:b/>
              </w:rPr>
            </w:pPr>
            <w:r w:rsidRPr="00F7360B">
              <w:rPr>
                <w:rFonts w:ascii="Liberation Serif" w:hAnsi="Liberation Serif"/>
              </w:rPr>
              <w:t>Способ осуществления закупки</w:t>
            </w:r>
          </w:p>
        </w:tc>
        <w:tc>
          <w:tcPr>
            <w:tcW w:w="5635" w:type="dxa"/>
            <w:gridSpan w:val="3"/>
          </w:tcPr>
          <w:p w:rsidR="00AA4E63" w:rsidRPr="00F7360B" w:rsidRDefault="006A25D0" w:rsidP="006A25D0">
            <w:pPr>
              <w:pStyle w:val="a7"/>
              <w:rPr>
                <w:rFonts w:ascii="Liberation Serif" w:hAnsi="Liberation Serif"/>
              </w:rPr>
            </w:pPr>
            <w:r w:rsidRPr="00F7360B">
              <w:rPr>
                <w:rFonts w:ascii="Liberation Serif" w:hAnsi="Liberation Serif"/>
              </w:rPr>
              <w:t xml:space="preserve">запрос котировок </w:t>
            </w:r>
            <w:r w:rsidR="00825602" w:rsidRPr="00F7360B">
              <w:rPr>
                <w:rFonts w:ascii="Liberation Serif" w:hAnsi="Liberation Serif"/>
              </w:rPr>
              <w:t>в электронной форме</w:t>
            </w:r>
          </w:p>
        </w:tc>
      </w:tr>
      <w:tr w:rsidR="00AA4E63" w:rsidRPr="00F7360B" w:rsidTr="00297E01">
        <w:tc>
          <w:tcPr>
            <w:tcW w:w="675" w:type="dxa"/>
          </w:tcPr>
          <w:p w:rsidR="00AA4E63" w:rsidRPr="00F7360B" w:rsidRDefault="00CA3274" w:rsidP="00E140E5">
            <w:pPr>
              <w:pStyle w:val="a7"/>
              <w:jc w:val="center"/>
              <w:rPr>
                <w:rFonts w:ascii="Liberation Serif" w:hAnsi="Liberation Serif"/>
              </w:rPr>
            </w:pPr>
            <w:r w:rsidRPr="00F7360B">
              <w:rPr>
                <w:rFonts w:ascii="Liberation Serif" w:hAnsi="Liberation Serif"/>
              </w:rPr>
              <w:t>2</w:t>
            </w:r>
            <w:r w:rsidR="00E140E5" w:rsidRPr="00F7360B">
              <w:rPr>
                <w:rFonts w:ascii="Liberation Serif" w:hAnsi="Liberation Serif"/>
              </w:rPr>
              <w:t>.2.</w:t>
            </w:r>
          </w:p>
        </w:tc>
        <w:tc>
          <w:tcPr>
            <w:tcW w:w="3260" w:type="dxa"/>
          </w:tcPr>
          <w:p w:rsidR="00AA4E63" w:rsidRPr="00F7360B" w:rsidRDefault="00E140E5" w:rsidP="00AA4E63">
            <w:pPr>
              <w:pStyle w:val="a7"/>
              <w:rPr>
                <w:rFonts w:ascii="Liberation Serif" w:hAnsi="Liberation Serif"/>
              </w:rPr>
            </w:pPr>
            <w:r w:rsidRPr="00F7360B">
              <w:rPr>
                <w:rFonts w:ascii="Liberation Serif" w:hAnsi="Liberation Serif"/>
              </w:rPr>
              <w:t>Наименование процедуры закупки</w:t>
            </w:r>
          </w:p>
        </w:tc>
        <w:tc>
          <w:tcPr>
            <w:tcW w:w="5635" w:type="dxa"/>
            <w:gridSpan w:val="3"/>
          </w:tcPr>
          <w:p w:rsidR="003C64A3" w:rsidRPr="00F7360B" w:rsidRDefault="006636E3" w:rsidP="00FF1B33">
            <w:pPr>
              <w:pStyle w:val="a7"/>
              <w:rPr>
                <w:rFonts w:ascii="Liberation Serif" w:hAnsi="Liberation Serif"/>
              </w:rPr>
            </w:pPr>
            <w:r w:rsidRPr="00F7360B">
              <w:rPr>
                <w:rFonts w:ascii="Liberation Serif" w:hAnsi="Liberation Serif"/>
              </w:rPr>
              <w:t>Поставка</w:t>
            </w:r>
            <w:r w:rsidR="00382CC6" w:rsidRPr="00F7360B">
              <w:rPr>
                <w:rFonts w:ascii="Liberation Serif" w:hAnsi="Liberation Serif"/>
              </w:rPr>
              <w:t xml:space="preserve"> оборудовани</w:t>
            </w:r>
            <w:r w:rsidRPr="00F7360B">
              <w:rPr>
                <w:rFonts w:ascii="Liberation Serif" w:hAnsi="Liberation Serif"/>
              </w:rPr>
              <w:t>я</w:t>
            </w:r>
            <w:r w:rsidR="00D863ED" w:rsidRPr="00F7360B">
              <w:rPr>
                <w:rFonts w:ascii="Liberation Serif" w:hAnsi="Liberation Serif"/>
              </w:rPr>
              <w:t xml:space="preserve"> в рамках </w:t>
            </w:r>
            <w:r w:rsidRPr="00F7360B">
              <w:rPr>
                <w:rFonts w:ascii="Liberation Serif" w:hAnsi="Liberation Serif"/>
              </w:rPr>
              <w:t xml:space="preserve">реализации </w:t>
            </w:r>
            <w:r w:rsidR="00382CC6" w:rsidRPr="00F7360B">
              <w:rPr>
                <w:rFonts w:ascii="Liberation Serif" w:hAnsi="Liberation Serif"/>
              </w:rPr>
              <w:t>комплексной</w:t>
            </w:r>
            <w:r w:rsidR="00D863ED" w:rsidRPr="00F7360B">
              <w:rPr>
                <w:rFonts w:ascii="Liberation Serif" w:hAnsi="Liberation Serif"/>
              </w:rPr>
              <w:t xml:space="preserve"> программы </w:t>
            </w:r>
            <w:r w:rsidR="00382CC6" w:rsidRPr="00F7360B">
              <w:rPr>
                <w:rFonts w:ascii="Liberation Serif" w:hAnsi="Liberation Serif"/>
              </w:rPr>
              <w:t>Свердловской области «Доступная среда»</w:t>
            </w:r>
          </w:p>
        </w:tc>
      </w:tr>
      <w:tr w:rsidR="00AA4E63" w:rsidRPr="00F7360B" w:rsidTr="00297E01">
        <w:tc>
          <w:tcPr>
            <w:tcW w:w="675" w:type="dxa"/>
          </w:tcPr>
          <w:p w:rsidR="00AA4E63" w:rsidRPr="00F7360B" w:rsidRDefault="00CA3274" w:rsidP="00E140E5">
            <w:pPr>
              <w:pStyle w:val="a7"/>
              <w:jc w:val="center"/>
              <w:rPr>
                <w:rFonts w:ascii="Liberation Serif" w:hAnsi="Liberation Serif"/>
              </w:rPr>
            </w:pPr>
            <w:r w:rsidRPr="00F7360B">
              <w:rPr>
                <w:rFonts w:ascii="Liberation Serif" w:hAnsi="Liberation Serif"/>
              </w:rPr>
              <w:t>2</w:t>
            </w:r>
            <w:r w:rsidR="00E140E5" w:rsidRPr="00F7360B">
              <w:rPr>
                <w:rFonts w:ascii="Liberation Serif" w:hAnsi="Liberation Serif"/>
              </w:rPr>
              <w:t>.3.</w:t>
            </w:r>
          </w:p>
        </w:tc>
        <w:tc>
          <w:tcPr>
            <w:tcW w:w="3260" w:type="dxa"/>
          </w:tcPr>
          <w:p w:rsidR="00AA4E63" w:rsidRPr="00F7360B" w:rsidRDefault="00AE1B16" w:rsidP="00E140E5">
            <w:pPr>
              <w:pStyle w:val="a7"/>
              <w:rPr>
                <w:rFonts w:ascii="Liberation Serif" w:hAnsi="Liberation Serif"/>
              </w:rPr>
            </w:pPr>
            <w:r w:rsidRPr="00F7360B">
              <w:rPr>
                <w:rFonts w:ascii="Liberation Serif" w:hAnsi="Liberation Serif"/>
              </w:rPr>
              <w:t>Адрес электронной площадки в информационно-телекоммуникационной сети «Интернет»</w:t>
            </w:r>
          </w:p>
        </w:tc>
        <w:tc>
          <w:tcPr>
            <w:tcW w:w="5635" w:type="dxa"/>
            <w:gridSpan w:val="3"/>
            <w:vAlign w:val="center"/>
          </w:tcPr>
          <w:p w:rsidR="00AA4E63" w:rsidRPr="00F7360B" w:rsidRDefault="003E76EB" w:rsidP="00E140E5">
            <w:pPr>
              <w:pStyle w:val="a7"/>
              <w:rPr>
                <w:rFonts w:ascii="Liberation Serif" w:hAnsi="Liberation Serif"/>
                <w:b/>
              </w:rPr>
            </w:pPr>
            <w:hyperlink r:id="rId9" w:tgtFrame="_blank" w:history="1">
              <w:r w:rsidR="000F5FB9" w:rsidRPr="002814EA">
                <w:rPr>
                  <w:rStyle w:val="a3"/>
                  <w:rFonts w:ascii="Liberation Serif" w:hAnsi="Liberation Serif"/>
                </w:rPr>
                <w:t>https://etp-region.ru/</w:t>
              </w:r>
            </w:hyperlink>
          </w:p>
        </w:tc>
      </w:tr>
      <w:tr w:rsidR="00AA4E63" w:rsidRPr="00F7360B" w:rsidTr="00297E01">
        <w:tc>
          <w:tcPr>
            <w:tcW w:w="675" w:type="dxa"/>
          </w:tcPr>
          <w:p w:rsidR="00AA4E63" w:rsidRPr="00F7360B" w:rsidRDefault="00CA3274" w:rsidP="00E140E5">
            <w:pPr>
              <w:pStyle w:val="a7"/>
              <w:jc w:val="center"/>
              <w:rPr>
                <w:rFonts w:ascii="Liberation Serif" w:hAnsi="Liberation Serif"/>
              </w:rPr>
            </w:pPr>
            <w:r w:rsidRPr="00F7360B">
              <w:rPr>
                <w:rFonts w:ascii="Liberation Serif" w:hAnsi="Liberation Serif"/>
              </w:rPr>
              <w:t>2</w:t>
            </w:r>
            <w:r w:rsidR="00E140E5" w:rsidRPr="00F7360B">
              <w:rPr>
                <w:rFonts w:ascii="Liberation Serif" w:hAnsi="Liberation Serif"/>
              </w:rPr>
              <w:t>.4.</w:t>
            </w:r>
          </w:p>
        </w:tc>
        <w:tc>
          <w:tcPr>
            <w:tcW w:w="3260" w:type="dxa"/>
          </w:tcPr>
          <w:p w:rsidR="00AA4E63" w:rsidRPr="00F7360B" w:rsidRDefault="00E140E5" w:rsidP="00E140E5">
            <w:pPr>
              <w:pStyle w:val="a7"/>
              <w:rPr>
                <w:rFonts w:ascii="Liberation Serif" w:hAnsi="Liberation Serif"/>
              </w:rPr>
            </w:pPr>
            <w:r w:rsidRPr="00F7360B">
              <w:rPr>
                <w:rFonts w:ascii="Liberation Serif" w:hAnsi="Liberation Serif"/>
              </w:rPr>
              <w:t>Информация о праве Заказчика отменить закупку</w:t>
            </w:r>
          </w:p>
        </w:tc>
        <w:tc>
          <w:tcPr>
            <w:tcW w:w="5635" w:type="dxa"/>
            <w:gridSpan w:val="3"/>
          </w:tcPr>
          <w:p w:rsidR="00AA4E63" w:rsidRPr="00F7360B" w:rsidRDefault="00E140E5" w:rsidP="00825602">
            <w:pPr>
              <w:pStyle w:val="a7"/>
              <w:rPr>
                <w:rFonts w:ascii="Liberation Serif" w:hAnsi="Liberation Serif"/>
              </w:rPr>
            </w:pPr>
            <w:r w:rsidRPr="00F7360B">
              <w:rPr>
                <w:rFonts w:ascii="Liberation Serif" w:hAnsi="Liberation Serif"/>
              </w:rPr>
              <w:t xml:space="preserve">Заказчик вправе отменить закупку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 </w:t>
            </w:r>
          </w:p>
        </w:tc>
      </w:tr>
      <w:tr w:rsidR="00531887" w:rsidRPr="00F7360B" w:rsidTr="00297E01">
        <w:tc>
          <w:tcPr>
            <w:tcW w:w="675" w:type="dxa"/>
          </w:tcPr>
          <w:p w:rsidR="00531887" w:rsidRPr="00F7360B" w:rsidRDefault="00531887" w:rsidP="00E140E5">
            <w:pPr>
              <w:pStyle w:val="a7"/>
              <w:jc w:val="center"/>
              <w:rPr>
                <w:rFonts w:ascii="Liberation Serif" w:hAnsi="Liberation Serif"/>
              </w:rPr>
            </w:pPr>
            <w:r w:rsidRPr="00F7360B">
              <w:rPr>
                <w:rFonts w:ascii="Liberation Serif" w:hAnsi="Liberation Serif"/>
              </w:rPr>
              <w:t>2.5.</w:t>
            </w:r>
          </w:p>
        </w:tc>
        <w:tc>
          <w:tcPr>
            <w:tcW w:w="3260" w:type="dxa"/>
          </w:tcPr>
          <w:p w:rsidR="00531887" w:rsidRPr="00F7360B" w:rsidRDefault="00531887" w:rsidP="00531887">
            <w:pPr>
              <w:pStyle w:val="a7"/>
              <w:rPr>
                <w:rFonts w:ascii="Liberation Serif" w:hAnsi="Liberation Serif"/>
              </w:rPr>
            </w:pPr>
            <w:r w:rsidRPr="00F7360B">
              <w:rPr>
                <w:rFonts w:ascii="Liberation Serif" w:hAnsi="Liberation Serif"/>
              </w:rPr>
              <w:t>Применение антидемпинговых мер в случае, если начальная (максимальная) цена договора снижена на 25% и более</w:t>
            </w:r>
          </w:p>
        </w:tc>
        <w:tc>
          <w:tcPr>
            <w:tcW w:w="5635" w:type="dxa"/>
            <w:gridSpan w:val="3"/>
            <w:vAlign w:val="center"/>
          </w:tcPr>
          <w:p w:rsidR="00531887" w:rsidRPr="00F7360B" w:rsidRDefault="00CE2B6B" w:rsidP="00CE2B6B">
            <w:pPr>
              <w:pStyle w:val="a7"/>
              <w:rPr>
                <w:rFonts w:ascii="Liberation Serif" w:hAnsi="Liberation Serif"/>
              </w:rPr>
            </w:pPr>
            <w:r w:rsidRPr="00F7360B">
              <w:rPr>
                <w:rFonts w:ascii="Liberation Serif" w:hAnsi="Liberation Serif"/>
              </w:rPr>
              <w:t>п</w:t>
            </w:r>
            <w:r w:rsidR="00531887" w:rsidRPr="00F7360B">
              <w:rPr>
                <w:rFonts w:ascii="Liberation Serif" w:hAnsi="Liberation Serif"/>
              </w:rPr>
              <w:t>редусмотрено</w:t>
            </w:r>
          </w:p>
        </w:tc>
      </w:tr>
      <w:tr w:rsidR="00D0377D" w:rsidRPr="00F7360B" w:rsidTr="00D0377D">
        <w:tc>
          <w:tcPr>
            <w:tcW w:w="9570" w:type="dxa"/>
            <w:gridSpan w:val="5"/>
            <w:shd w:val="clear" w:color="auto" w:fill="D9D9D9" w:themeFill="background1" w:themeFillShade="D9"/>
          </w:tcPr>
          <w:p w:rsidR="00D0377D" w:rsidRPr="00F7360B" w:rsidRDefault="00D0377D" w:rsidP="00AA4E63">
            <w:pPr>
              <w:pStyle w:val="a7"/>
              <w:rPr>
                <w:rFonts w:ascii="Liberation Serif" w:hAnsi="Liberation Serif"/>
                <w:b/>
              </w:rPr>
            </w:pPr>
          </w:p>
        </w:tc>
      </w:tr>
      <w:tr w:rsidR="00AA4E63" w:rsidRPr="00F7360B" w:rsidTr="00297E01">
        <w:tc>
          <w:tcPr>
            <w:tcW w:w="675" w:type="dxa"/>
          </w:tcPr>
          <w:p w:rsidR="00AA4E63" w:rsidRPr="00F7360B" w:rsidRDefault="00AA4E63" w:rsidP="00D0377D">
            <w:pPr>
              <w:pStyle w:val="a7"/>
              <w:numPr>
                <w:ilvl w:val="0"/>
                <w:numId w:val="2"/>
              </w:numPr>
              <w:jc w:val="center"/>
              <w:rPr>
                <w:rFonts w:ascii="Liberation Serif" w:hAnsi="Liberation Serif"/>
                <w:b/>
              </w:rPr>
            </w:pPr>
          </w:p>
        </w:tc>
        <w:tc>
          <w:tcPr>
            <w:tcW w:w="3260" w:type="dxa"/>
          </w:tcPr>
          <w:p w:rsidR="00AA4E63" w:rsidRPr="00F7360B" w:rsidRDefault="00707E55" w:rsidP="00707E55">
            <w:pPr>
              <w:pStyle w:val="a7"/>
              <w:rPr>
                <w:rFonts w:ascii="Liberation Serif" w:hAnsi="Liberation Serif"/>
                <w:b/>
              </w:rPr>
            </w:pPr>
            <w:r w:rsidRPr="00F7360B">
              <w:rPr>
                <w:rFonts w:ascii="Liberation Serif" w:hAnsi="Liberation Serif"/>
                <w:b/>
              </w:rPr>
              <w:t>Общая информация</w:t>
            </w:r>
            <w:r w:rsidR="00D0377D" w:rsidRPr="00F7360B">
              <w:rPr>
                <w:rFonts w:ascii="Liberation Serif" w:hAnsi="Liberation Serif"/>
                <w:b/>
              </w:rPr>
              <w:t xml:space="preserve"> о </w:t>
            </w:r>
            <w:r w:rsidRPr="00F7360B">
              <w:rPr>
                <w:rFonts w:ascii="Liberation Serif" w:hAnsi="Liberation Serif"/>
                <w:b/>
              </w:rPr>
              <w:t>лоте</w:t>
            </w:r>
            <w:r w:rsidR="00D0377D" w:rsidRPr="00F7360B">
              <w:rPr>
                <w:rFonts w:ascii="Liberation Serif" w:hAnsi="Liberation Serif"/>
                <w:b/>
              </w:rPr>
              <w:t xml:space="preserve"> закупки</w:t>
            </w:r>
          </w:p>
        </w:tc>
        <w:tc>
          <w:tcPr>
            <w:tcW w:w="5635" w:type="dxa"/>
            <w:gridSpan w:val="3"/>
            <w:vAlign w:val="center"/>
          </w:tcPr>
          <w:p w:rsidR="00AA4E63" w:rsidRPr="00F7360B" w:rsidRDefault="00707E55" w:rsidP="00CA4574">
            <w:pPr>
              <w:pStyle w:val="a7"/>
              <w:rPr>
                <w:rFonts w:ascii="Liberation Serif" w:hAnsi="Liberation Serif"/>
              </w:rPr>
            </w:pPr>
            <w:r w:rsidRPr="00F7360B">
              <w:rPr>
                <w:rFonts w:ascii="Liberation Serif" w:hAnsi="Liberation Serif"/>
              </w:rPr>
              <w:t>Лот № 1</w:t>
            </w:r>
          </w:p>
        </w:tc>
      </w:tr>
      <w:tr w:rsidR="00D0377D" w:rsidRPr="00F7360B" w:rsidTr="00297E01">
        <w:tc>
          <w:tcPr>
            <w:tcW w:w="675" w:type="dxa"/>
          </w:tcPr>
          <w:p w:rsidR="00D0377D" w:rsidRPr="00F7360B" w:rsidRDefault="00707E55" w:rsidP="00D0377D">
            <w:pPr>
              <w:pStyle w:val="a7"/>
              <w:jc w:val="center"/>
              <w:rPr>
                <w:rFonts w:ascii="Liberation Serif" w:hAnsi="Liberation Serif"/>
              </w:rPr>
            </w:pPr>
            <w:r w:rsidRPr="00F7360B">
              <w:rPr>
                <w:rFonts w:ascii="Liberation Serif" w:hAnsi="Liberation Serif"/>
              </w:rPr>
              <w:t>3.1.</w:t>
            </w:r>
          </w:p>
        </w:tc>
        <w:tc>
          <w:tcPr>
            <w:tcW w:w="3260" w:type="dxa"/>
          </w:tcPr>
          <w:p w:rsidR="00D0377D" w:rsidRPr="00F7360B" w:rsidRDefault="00707E55" w:rsidP="00707E55">
            <w:pPr>
              <w:pStyle w:val="a7"/>
              <w:rPr>
                <w:rFonts w:ascii="Liberation Serif" w:hAnsi="Liberation Serif"/>
              </w:rPr>
            </w:pPr>
            <w:r w:rsidRPr="00F7360B">
              <w:rPr>
                <w:rFonts w:ascii="Liberation Serif" w:hAnsi="Liberation Serif"/>
              </w:rPr>
              <w:t xml:space="preserve">Реестровый номер плана </w:t>
            </w:r>
          </w:p>
        </w:tc>
        <w:tc>
          <w:tcPr>
            <w:tcW w:w="5635" w:type="dxa"/>
            <w:gridSpan w:val="3"/>
          </w:tcPr>
          <w:p w:rsidR="00D0377D" w:rsidRPr="00F7360B" w:rsidRDefault="00A10574" w:rsidP="007731EB">
            <w:pPr>
              <w:pStyle w:val="a7"/>
              <w:rPr>
                <w:rFonts w:ascii="Liberation Serif" w:hAnsi="Liberation Serif"/>
                <w:b/>
              </w:rPr>
            </w:pPr>
            <w:r w:rsidRPr="0098016A">
              <w:rPr>
                <w:rFonts w:ascii="Liberation Serif" w:hAnsi="Liberation Serif"/>
              </w:rPr>
              <w:t>№</w:t>
            </w:r>
            <w:r w:rsidR="00EF645D" w:rsidRPr="0098016A">
              <w:rPr>
                <w:rFonts w:ascii="Liberation Serif" w:hAnsi="Liberation Serif"/>
              </w:rPr>
              <w:t xml:space="preserve">  </w:t>
            </w:r>
            <w:r w:rsidR="0098016A" w:rsidRPr="0098016A">
              <w:rPr>
                <w:rFonts w:ascii="Liberation Serif" w:hAnsi="Liberation Serif"/>
              </w:rPr>
              <w:t>2200494666</w:t>
            </w:r>
          </w:p>
        </w:tc>
      </w:tr>
      <w:tr w:rsidR="00707E55" w:rsidRPr="00F7360B" w:rsidTr="00297E01">
        <w:tc>
          <w:tcPr>
            <w:tcW w:w="675" w:type="dxa"/>
          </w:tcPr>
          <w:p w:rsidR="00707E55" w:rsidRPr="00F7360B" w:rsidRDefault="00707E55" w:rsidP="00D0377D">
            <w:pPr>
              <w:pStyle w:val="a7"/>
              <w:jc w:val="center"/>
              <w:rPr>
                <w:rFonts w:ascii="Liberation Serif" w:hAnsi="Liberation Serif"/>
              </w:rPr>
            </w:pPr>
            <w:r w:rsidRPr="00F7360B">
              <w:rPr>
                <w:rFonts w:ascii="Liberation Serif" w:hAnsi="Liberation Serif"/>
              </w:rPr>
              <w:t>3.2.</w:t>
            </w:r>
          </w:p>
        </w:tc>
        <w:tc>
          <w:tcPr>
            <w:tcW w:w="3260" w:type="dxa"/>
          </w:tcPr>
          <w:p w:rsidR="00707E55" w:rsidRPr="00F7360B" w:rsidRDefault="00707E55" w:rsidP="00435BDF">
            <w:pPr>
              <w:pStyle w:val="a7"/>
              <w:rPr>
                <w:rFonts w:ascii="Liberation Serif" w:hAnsi="Liberation Serif"/>
              </w:rPr>
            </w:pPr>
            <w:r w:rsidRPr="00F7360B">
              <w:rPr>
                <w:rFonts w:ascii="Liberation Serif" w:hAnsi="Liberation Serif"/>
              </w:rPr>
              <w:t>Номер позиции плана</w:t>
            </w:r>
          </w:p>
        </w:tc>
        <w:tc>
          <w:tcPr>
            <w:tcW w:w="5635" w:type="dxa"/>
            <w:gridSpan w:val="3"/>
          </w:tcPr>
          <w:p w:rsidR="00707E55" w:rsidRPr="00F7360B" w:rsidRDefault="00A10574" w:rsidP="0098016A">
            <w:pPr>
              <w:pStyle w:val="a7"/>
              <w:rPr>
                <w:rFonts w:ascii="Liberation Serif" w:hAnsi="Liberation Serif"/>
              </w:rPr>
            </w:pPr>
            <w:r w:rsidRPr="0098016A">
              <w:rPr>
                <w:rFonts w:ascii="Liberation Serif" w:hAnsi="Liberation Serif"/>
              </w:rPr>
              <w:t xml:space="preserve">№ </w:t>
            </w:r>
            <w:r w:rsidR="0098016A">
              <w:rPr>
                <w:rFonts w:ascii="Liberation Serif" w:hAnsi="Liberation Serif"/>
              </w:rPr>
              <w:t>4</w:t>
            </w:r>
          </w:p>
        </w:tc>
      </w:tr>
      <w:tr w:rsidR="00707E55" w:rsidRPr="00F7360B" w:rsidTr="00297E01">
        <w:tc>
          <w:tcPr>
            <w:tcW w:w="675" w:type="dxa"/>
          </w:tcPr>
          <w:p w:rsidR="00707E55" w:rsidRPr="00F7360B" w:rsidRDefault="00707E55" w:rsidP="00D0377D">
            <w:pPr>
              <w:pStyle w:val="a7"/>
              <w:jc w:val="center"/>
              <w:rPr>
                <w:rFonts w:ascii="Liberation Serif" w:hAnsi="Liberation Serif"/>
              </w:rPr>
            </w:pPr>
            <w:r w:rsidRPr="00F7360B">
              <w:rPr>
                <w:rFonts w:ascii="Liberation Serif" w:hAnsi="Liberation Serif"/>
              </w:rPr>
              <w:t>3.3.</w:t>
            </w:r>
          </w:p>
        </w:tc>
        <w:tc>
          <w:tcPr>
            <w:tcW w:w="3260" w:type="dxa"/>
          </w:tcPr>
          <w:p w:rsidR="00707E55" w:rsidRPr="00F7360B" w:rsidRDefault="00CA4574" w:rsidP="00AA4E63">
            <w:pPr>
              <w:pStyle w:val="a7"/>
              <w:rPr>
                <w:rFonts w:ascii="Liberation Serif" w:hAnsi="Liberation Serif"/>
              </w:rPr>
            </w:pPr>
            <w:r w:rsidRPr="00F7360B">
              <w:rPr>
                <w:rFonts w:ascii="Liberation Serif" w:hAnsi="Liberation Serif"/>
              </w:rPr>
              <w:t>Наименование лота</w:t>
            </w:r>
          </w:p>
        </w:tc>
        <w:tc>
          <w:tcPr>
            <w:tcW w:w="5635" w:type="dxa"/>
            <w:gridSpan w:val="3"/>
          </w:tcPr>
          <w:p w:rsidR="00707E55" w:rsidRPr="00F7360B" w:rsidRDefault="00B66593" w:rsidP="00BF50B0">
            <w:pPr>
              <w:pStyle w:val="a7"/>
              <w:rPr>
                <w:rFonts w:ascii="Liberation Serif" w:hAnsi="Liberation Serif"/>
                <w:b/>
                <w:color w:val="FF0000"/>
              </w:rPr>
            </w:pPr>
            <w:r w:rsidRPr="00B66593">
              <w:rPr>
                <w:rFonts w:ascii="Liberation Serif" w:hAnsi="Liberation Serif"/>
              </w:rPr>
              <w:t>Поставка оборудования в рамках реализации комплексной программы Свердловской области «Доступная среда»</w:t>
            </w:r>
          </w:p>
        </w:tc>
      </w:tr>
      <w:tr w:rsidR="00EE27C6" w:rsidRPr="00F7360B" w:rsidTr="00297E01">
        <w:tc>
          <w:tcPr>
            <w:tcW w:w="675" w:type="dxa"/>
          </w:tcPr>
          <w:p w:rsidR="00EE27C6" w:rsidRPr="00F7360B" w:rsidRDefault="00EE27C6" w:rsidP="00FC64B7">
            <w:pPr>
              <w:pStyle w:val="a7"/>
              <w:jc w:val="center"/>
              <w:rPr>
                <w:rFonts w:ascii="Liberation Serif" w:hAnsi="Liberation Serif"/>
              </w:rPr>
            </w:pPr>
            <w:r w:rsidRPr="00F7360B">
              <w:rPr>
                <w:rFonts w:ascii="Liberation Serif" w:hAnsi="Liberation Serif"/>
              </w:rPr>
              <w:t>3.4.</w:t>
            </w:r>
          </w:p>
        </w:tc>
        <w:tc>
          <w:tcPr>
            <w:tcW w:w="3260" w:type="dxa"/>
          </w:tcPr>
          <w:p w:rsidR="00EE27C6" w:rsidRPr="00F7360B" w:rsidRDefault="00EE27C6" w:rsidP="00FC64B7">
            <w:pPr>
              <w:pStyle w:val="a7"/>
              <w:rPr>
                <w:rFonts w:ascii="Liberation Serif" w:hAnsi="Liberation Serif"/>
              </w:rPr>
            </w:pPr>
            <w:r w:rsidRPr="00F7360B">
              <w:rPr>
                <w:rFonts w:ascii="Liberation Serif" w:hAnsi="Liberation Serif"/>
              </w:rPr>
              <w:t>Централизованная (совместная закупка)</w:t>
            </w:r>
          </w:p>
        </w:tc>
        <w:tc>
          <w:tcPr>
            <w:tcW w:w="5635" w:type="dxa"/>
            <w:gridSpan w:val="3"/>
            <w:vAlign w:val="center"/>
          </w:tcPr>
          <w:p w:rsidR="00EE27C6" w:rsidRPr="00F7360B" w:rsidRDefault="00EE27C6" w:rsidP="00FC64B7">
            <w:pPr>
              <w:pStyle w:val="a7"/>
              <w:rPr>
                <w:rFonts w:ascii="Liberation Serif" w:hAnsi="Liberation Serif"/>
              </w:rPr>
            </w:pPr>
            <w:r w:rsidRPr="00F7360B">
              <w:rPr>
                <w:rFonts w:ascii="Liberation Serif" w:hAnsi="Liberation Serif"/>
              </w:rPr>
              <w:t xml:space="preserve">нет </w:t>
            </w:r>
          </w:p>
        </w:tc>
      </w:tr>
      <w:tr w:rsidR="00A1591D" w:rsidRPr="00F7360B" w:rsidTr="00297E01">
        <w:tc>
          <w:tcPr>
            <w:tcW w:w="675" w:type="dxa"/>
            <w:vAlign w:val="center"/>
          </w:tcPr>
          <w:p w:rsidR="00A1591D" w:rsidRPr="00F7360B" w:rsidRDefault="00A1591D" w:rsidP="007351E5">
            <w:pPr>
              <w:pStyle w:val="a7"/>
              <w:jc w:val="center"/>
              <w:rPr>
                <w:rFonts w:ascii="Liberation Serif" w:hAnsi="Liberation Serif"/>
              </w:rPr>
            </w:pPr>
            <w:r w:rsidRPr="00F7360B">
              <w:rPr>
                <w:rFonts w:ascii="Liberation Serif" w:hAnsi="Liberation Serif"/>
              </w:rPr>
              <w:t>3.5.</w:t>
            </w:r>
          </w:p>
        </w:tc>
        <w:tc>
          <w:tcPr>
            <w:tcW w:w="3260" w:type="dxa"/>
          </w:tcPr>
          <w:p w:rsidR="00A1591D" w:rsidRPr="00F7360B" w:rsidRDefault="00A1591D" w:rsidP="00435BDF">
            <w:pPr>
              <w:pStyle w:val="a7"/>
              <w:rPr>
                <w:rFonts w:ascii="Liberation Serif" w:hAnsi="Liberation Serif"/>
              </w:rPr>
            </w:pPr>
            <w:r w:rsidRPr="00F7360B">
              <w:rPr>
                <w:rFonts w:ascii="Liberation Serif" w:hAnsi="Liberation Serif"/>
              </w:rPr>
              <w:t>Способ указания начальной (максимальной) цены договора (цены лота)</w:t>
            </w:r>
          </w:p>
        </w:tc>
        <w:tc>
          <w:tcPr>
            <w:tcW w:w="5635" w:type="dxa"/>
            <w:gridSpan w:val="3"/>
            <w:vAlign w:val="center"/>
          </w:tcPr>
          <w:p w:rsidR="00A1591D" w:rsidRPr="00F7360B" w:rsidRDefault="00C65232" w:rsidP="00435BDF">
            <w:pPr>
              <w:pStyle w:val="a7"/>
              <w:rPr>
                <w:rFonts w:ascii="Liberation Serif" w:hAnsi="Liberation Serif"/>
              </w:rPr>
            </w:pPr>
            <w:r w:rsidRPr="00F7360B">
              <w:rPr>
                <w:rFonts w:ascii="Liberation Serif" w:hAnsi="Liberation Serif"/>
              </w:rPr>
              <w:t>с</w:t>
            </w:r>
            <w:r w:rsidR="00A1591D" w:rsidRPr="00F7360B">
              <w:rPr>
                <w:rFonts w:ascii="Liberation Serif" w:hAnsi="Liberation Serif"/>
              </w:rPr>
              <w:t>ведения о начальной (максимальной) цене договора (цене лота)</w:t>
            </w:r>
          </w:p>
        </w:tc>
      </w:tr>
      <w:tr w:rsidR="00A1591D" w:rsidRPr="00F7360B" w:rsidTr="00297E01">
        <w:tc>
          <w:tcPr>
            <w:tcW w:w="675" w:type="dxa"/>
            <w:vAlign w:val="center"/>
          </w:tcPr>
          <w:p w:rsidR="00A1591D" w:rsidRPr="00F7360B" w:rsidRDefault="00A1591D" w:rsidP="007351E5">
            <w:pPr>
              <w:pStyle w:val="a7"/>
              <w:jc w:val="center"/>
              <w:rPr>
                <w:rFonts w:ascii="Liberation Serif" w:hAnsi="Liberation Serif"/>
              </w:rPr>
            </w:pPr>
            <w:r w:rsidRPr="00F7360B">
              <w:rPr>
                <w:rFonts w:ascii="Liberation Serif" w:hAnsi="Liberation Serif"/>
              </w:rPr>
              <w:t>3.6.</w:t>
            </w:r>
          </w:p>
        </w:tc>
        <w:tc>
          <w:tcPr>
            <w:tcW w:w="3260" w:type="dxa"/>
          </w:tcPr>
          <w:p w:rsidR="00A1591D" w:rsidRPr="00F7360B" w:rsidRDefault="00A1591D" w:rsidP="00435BDF">
            <w:pPr>
              <w:pStyle w:val="a7"/>
              <w:rPr>
                <w:rFonts w:ascii="Liberation Serif" w:hAnsi="Liberation Serif"/>
              </w:rPr>
            </w:pPr>
            <w:r w:rsidRPr="00F7360B">
              <w:rPr>
                <w:rFonts w:ascii="Liberation Serif" w:hAnsi="Liberation Serif"/>
              </w:rPr>
              <w:t xml:space="preserve">Сведения о начальной </w:t>
            </w:r>
            <w:r w:rsidRPr="00F7360B">
              <w:rPr>
                <w:rFonts w:ascii="Liberation Serif" w:hAnsi="Liberation Serif"/>
              </w:rPr>
              <w:lastRenderedPageBreak/>
              <w:t>(максимальной) цене договора (цене лота)</w:t>
            </w:r>
          </w:p>
        </w:tc>
        <w:tc>
          <w:tcPr>
            <w:tcW w:w="5635" w:type="dxa"/>
            <w:gridSpan w:val="3"/>
            <w:vAlign w:val="center"/>
          </w:tcPr>
          <w:p w:rsidR="00A1591D" w:rsidRPr="00F7360B" w:rsidRDefault="00610BF9" w:rsidP="000234F2">
            <w:pPr>
              <w:pStyle w:val="a7"/>
              <w:rPr>
                <w:rFonts w:ascii="Liberation Serif" w:hAnsi="Liberation Serif"/>
              </w:rPr>
            </w:pPr>
            <w:r w:rsidRPr="00F7360B">
              <w:rPr>
                <w:rFonts w:ascii="Liberation Serif" w:hAnsi="Liberation Serif"/>
              </w:rPr>
              <w:lastRenderedPageBreak/>
              <w:t>322</w:t>
            </w:r>
            <w:r w:rsidR="00B1772C" w:rsidRPr="00F7360B">
              <w:rPr>
                <w:rFonts w:ascii="Liberation Serif" w:hAnsi="Liberation Serif"/>
              </w:rPr>
              <w:t> </w:t>
            </w:r>
            <w:r w:rsidRPr="00F7360B">
              <w:rPr>
                <w:rFonts w:ascii="Liberation Serif" w:hAnsi="Liberation Serif"/>
              </w:rPr>
              <w:t>070</w:t>
            </w:r>
            <w:r w:rsidR="00B1772C" w:rsidRPr="00F7360B">
              <w:rPr>
                <w:rFonts w:ascii="Liberation Serif" w:hAnsi="Liberation Serif"/>
              </w:rPr>
              <w:t>,00</w:t>
            </w:r>
            <w:r w:rsidRPr="00F7360B">
              <w:rPr>
                <w:rFonts w:ascii="Liberation Serif" w:hAnsi="Liberation Serif"/>
              </w:rPr>
              <w:t xml:space="preserve"> (Триста двадцать две тысячи семьдесят) рублей 00 </w:t>
            </w:r>
            <w:r w:rsidRPr="00F7360B">
              <w:rPr>
                <w:rFonts w:ascii="Liberation Serif" w:hAnsi="Liberation Serif"/>
              </w:rPr>
              <w:lastRenderedPageBreak/>
              <w:t>копеек</w:t>
            </w:r>
            <w:r w:rsidR="00536680" w:rsidRPr="00F7360B">
              <w:rPr>
                <w:rFonts w:ascii="Liberation Serif" w:hAnsi="Liberation Serif"/>
              </w:rPr>
              <w:t>, НДС не предусмотрен.</w:t>
            </w:r>
          </w:p>
        </w:tc>
      </w:tr>
      <w:tr w:rsidR="00A1591D" w:rsidRPr="00F7360B" w:rsidTr="00297E01">
        <w:tc>
          <w:tcPr>
            <w:tcW w:w="675" w:type="dxa"/>
            <w:vAlign w:val="center"/>
          </w:tcPr>
          <w:p w:rsidR="00A1591D" w:rsidRPr="00F7360B" w:rsidRDefault="00BD1615" w:rsidP="00BD1615">
            <w:pPr>
              <w:pStyle w:val="a7"/>
              <w:jc w:val="center"/>
              <w:rPr>
                <w:rFonts w:ascii="Liberation Serif" w:hAnsi="Liberation Serif"/>
              </w:rPr>
            </w:pPr>
            <w:r w:rsidRPr="00F7360B">
              <w:rPr>
                <w:rFonts w:ascii="Liberation Serif" w:hAnsi="Liberation Serif"/>
              </w:rPr>
              <w:lastRenderedPageBreak/>
              <w:t>3.7</w:t>
            </w:r>
          </w:p>
        </w:tc>
        <w:tc>
          <w:tcPr>
            <w:tcW w:w="3260" w:type="dxa"/>
          </w:tcPr>
          <w:p w:rsidR="00A1591D" w:rsidRPr="00F7360B" w:rsidRDefault="00A1591D" w:rsidP="00435BDF">
            <w:pPr>
              <w:pStyle w:val="a7"/>
              <w:rPr>
                <w:rFonts w:ascii="Liberation Serif" w:hAnsi="Liberation Serif"/>
              </w:rPr>
            </w:pPr>
            <w:r w:rsidRPr="00F7360B">
              <w:rPr>
                <w:rFonts w:ascii="Liberation Serif" w:hAnsi="Liberation Serif"/>
              </w:rPr>
              <w:t xml:space="preserve">Сведения о начальной (максимальной) цене единицы каждого товара, работы, услуги, </w:t>
            </w:r>
            <w:proofErr w:type="gramStart"/>
            <w:r w:rsidRPr="00F7360B">
              <w:rPr>
                <w:rFonts w:ascii="Liberation Serif" w:hAnsi="Liberation Serif"/>
              </w:rPr>
              <w:t>являющихся</w:t>
            </w:r>
            <w:proofErr w:type="gramEnd"/>
            <w:r w:rsidRPr="00F7360B">
              <w:rPr>
                <w:rFonts w:ascii="Liberation Serif" w:hAnsi="Liberation Serif"/>
              </w:rPr>
              <w:t xml:space="preserve"> предметом закупки</w:t>
            </w:r>
          </w:p>
        </w:tc>
        <w:tc>
          <w:tcPr>
            <w:tcW w:w="5635" w:type="dxa"/>
            <w:gridSpan w:val="3"/>
            <w:vAlign w:val="center"/>
          </w:tcPr>
          <w:p w:rsidR="00A1591D" w:rsidRPr="00F7360B" w:rsidRDefault="00930123" w:rsidP="00C65232">
            <w:pPr>
              <w:pStyle w:val="a7"/>
              <w:rPr>
                <w:rFonts w:ascii="Liberation Serif" w:hAnsi="Liberation Serif"/>
              </w:rPr>
            </w:pPr>
            <w:r w:rsidRPr="00F7360B">
              <w:rPr>
                <w:rFonts w:ascii="Liberation Serif" w:hAnsi="Liberation Serif"/>
              </w:rPr>
              <w:t>соответствует  начальной  (максимальной)  цене  договора</w:t>
            </w:r>
          </w:p>
        </w:tc>
      </w:tr>
      <w:tr w:rsidR="00DC20DD" w:rsidRPr="00F7360B" w:rsidTr="00297E01">
        <w:tc>
          <w:tcPr>
            <w:tcW w:w="675" w:type="dxa"/>
            <w:vAlign w:val="center"/>
          </w:tcPr>
          <w:p w:rsidR="00DC20DD" w:rsidRPr="00F7360B" w:rsidRDefault="00DC20DD" w:rsidP="00DC20DD">
            <w:pPr>
              <w:pStyle w:val="a7"/>
              <w:jc w:val="center"/>
              <w:rPr>
                <w:rFonts w:ascii="Liberation Serif" w:hAnsi="Liberation Serif"/>
              </w:rPr>
            </w:pPr>
            <w:r w:rsidRPr="00F7360B">
              <w:rPr>
                <w:rFonts w:ascii="Liberation Serif" w:hAnsi="Liberation Serif"/>
              </w:rPr>
              <w:t>3.8</w:t>
            </w:r>
          </w:p>
        </w:tc>
        <w:tc>
          <w:tcPr>
            <w:tcW w:w="3260" w:type="dxa"/>
            <w:vAlign w:val="center"/>
          </w:tcPr>
          <w:p w:rsidR="00DC20DD" w:rsidRPr="00F7360B" w:rsidRDefault="00DC20DD" w:rsidP="00DC20DD">
            <w:pPr>
              <w:rPr>
                <w:rFonts w:ascii="Liberation Serif" w:hAnsi="Liberation Serif"/>
              </w:rPr>
            </w:pPr>
            <w:r w:rsidRPr="00F7360B">
              <w:rPr>
                <w:rFonts w:ascii="Liberation Serif" w:hAnsi="Liberation Serif"/>
              </w:rPr>
              <w:t xml:space="preserve">Порядок формирования цены договора (цены лота) </w:t>
            </w:r>
          </w:p>
        </w:tc>
        <w:tc>
          <w:tcPr>
            <w:tcW w:w="5635" w:type="dxa"/>
            <w:gridSpan w:val="3"/>
          </w:tcPr>
          <w:p w:rsidR="00BB41FC" w:rsidRPr="00F7360B" w:rsidRDefault="00BB41FC" w:rsidP="00BB41FC">
            <w:pPr>
              <w:autoSpaceDE w:val="0"/>
              <w:autoSpaceDN w:val="0"/>
              <w:jc w:val="both"/>
              <w:rPr>
                <w:rFonts w:ascii="Liberation Serif" w:hAnsi="Liberation Serif"/>
              </w:rPr>
            </w:pPr>
            <w:r w:rsidRPr="00F7360B">
              <w:rPr>
                <w:rFonts w:ascii="Liberation Serif" w:hAnsi="Liberation Serif"/>
              </w:rPr>
              <w:t xml:space="preserve">начальная (максимальная) цена договора была определена и обоснована с применением метода сопоставимых рыночных цен.  </w:t>
            </w:r>
          </w:p>
          <w:p w:rsidR="00DC20DD" w:rsidRPr="00F7360B" w:rsidRDefault="00DC20DD" w:rsidP="004C7FA2">
            <w:pPr>
              <w:tabs>
                <w:tab w:val="left" w:pos="567"/>
              </w:tabs>
              <w:jc w:val="both"/>
              <w:rPr>
                <w:rFonts w:ascii="Liberation Serif" w:hAnsi="Liberation Serif"/>
              </w:rPr>
            </w:pPr>
            <w:r w:rsidRPr="00F7360B">
              <w:rPr>
                <w:rFonts w:ascii="Liberation Serif" w:hAnsi="Liberation Serif"/>
              </w:rPr>
              <w:t xml:space="preserve">    </w:t>
            </w:r>
            <w:proofErr w:type="gramStart"/>
            <w:r w:rsidR="004C7FA2" w:rsidRPr="00F7360B">
              <w:rPr>
                <w:rFonts w:ascii="Liberation Serif" w:hAnsi="Liberation Serif"/>
              </w:rPr>
              <w:t>Цена договора сформирована из расчета стоимости за единицу оказываемой услуги в объеме, предусмотренном Техническим заданием и условиями договора, с учетом вознаграждения и всех расходов Исполнителя, связанных с п</w:t>
            </w:r>
            <w:r w:rsidR="00831E3B" w:rsidRPr="00F7360B">
              <w:rPr>
                <w:rFonts w:ascii="Liberation Serif" w:hAnsi="Liberation Serif"/>
              </w:rPr>
              <w:t xml:space="preserve">редметом договора, в том числе </w:t>
            </w:r>
            <w:r w:rsidR="004C7FA2" w:rsidRPr="00F7360B">
              <w:rPr>
                <w:rFonts w:ascii="Liberation Serif" w:hAnsi="Liberation Serif"/>
              </w:rPr>
              <w:t xml:space="preserve">расходов на страхование, уплату пошлин, налогов (в том числе НДС, при наличии НДС), сборов других обязательных платежей, а также иных обязательных платежей, связанных с выполнением условий договора. </w:t>
            </w:r>
            <w:proofErr w:type="gramEnd"/>
          </w:p>
        </w:tc>
      </w:tr>
      <w:tr w:rsidR="00DC20DD" w:rsidRPr="00F7360B" w:rsidTr="00297E01">
        <w:tc>
          <w:tcPr>
            <w:tcW w:w="675" w:type="dxa"/>
          </w:tcPr>
          <w:p w:rsidR="00DC20DD" w:rsidRPr="00F7360B" w:rsidRDefault="00DC20DD" w:rsidP="00D0377D">
            <w:pPr>
              <w:pStyle w:val="a7"/>
              <w:jc w:val="center"/>
              <w:rPr>
                <w:rFonts w:ascii="Liberation Serif" w:hAnsi="Liberation Serif"/>
              </w:rPr>
            </w:pPr>
            <w:r w:rsidRPr="00F7360B">
              <w:rPr>
                <w:rFonts w:ascii="Liberation Serif" w:hAnsi="Liberation Serif"/>
              </w:rPr>
              <w:t>3.9.</w:t>
            </w:r>
          </w:p>
        </w:tc>
        <w:tc>
          <w:tcPr>
            <w:tcW w:w="3260" w:type="dxa"/>
          </w:tcPr>
          <w:p w:rsidR="00DC20DD" w:rsidRPr="00F7360B" w:rsidRDefault="00DC20DD" w:rsidP="00DC20DD">
            <w:pPr>
              <w:pStyle w:val="a7"/>
              <w:rPr>
                <w:rFonts w:ascii="Liberation Serif" w:hAnsi="Liberation Serif"/>
              </w:rPr>
            </w:pPr>
            <w:r w:rsidRPr="00F7360B">
              <w:rPr>
                <w:rFonts w:ascii="Liberation Serif" w:hAnsi="Liberation Serif"/>
              </w:rPr>
              <w:t>Валюта</w:t>
            </w:r>
          </w:p>
        </w:tc>
        <w:tc>
          <w:tcPr>
            <w:tcW w:w="5635" w:type="dxa"/>
            <w:gridSpan w:val="3"/>
          </w:tcPr>
          <w:p w:rsidR="00DC20DD" w:rsidRPr="00F7360B" w:rsidRDefault="00DC20DD" w:rsidP="00DC20DD">
            <w:pPr>
              <w:pStyle w:val="a7"/>
              <w:rPr>
                <w:rFonts w:ascii="Liberation Serif" w:hAnsi="Liberation Serif"/>
              </w:rPr>
            </w:pPr>
            <w:r w:rsidRPr="00F7360B">
              <w:rPr>
                <w:rFonts w:ascii="Liberation Serif" w:hAnsi="Liberation Serif"/>
              </w:rPr>
              <w:t>Российский рубль</w:t>
            </w:r>
          </w:p>
        </w:tc>
      </w:tr>
      <w:tr w:rsidR="0069223D" w:rsidRPr="00F7360B" w:rsidTr="0069223D">
        <w:tc>
          <w:tcPr>
            <w:tcW w:w="9570" w:type="dxa"/>
            <w:gridSpan w:val="5"/>
            <w:shd w:val="clear" w:color="auto" w:fill="D9D9D9" w:themeFill="background1" w:themeFillShade="D9"/>
          </w:tcPr>
          <w:p w:rsidR="0069223D" w:rsidRPr="00F7360B" w:rsidRDefault="0069223D" w:rsidP="00435BDF">
            <w:pPr>
              <w:pStyle w:val="a7"/>
              <w:rPr>
                <w:rFonts w:ascii="Liberation Serif" w:hAnsi="Liberation Serif"/>
              </w:rPr>
            </w:pPr>
          </w:p>
        </w:tc>
      </w:tr>
      <w:tr w:rsidR="0069223D" w:rsidRPr="00F7360B" w:rsidTr="00435BDF">
        <w:tc>
          <w:tcPr>
            <w:tcW w:w="675" w:type="dxa"/>
          </w:tcPr>
          <w:p w:rsidR="0069223D" w:rsidRPr="00F7360B" w:rsidRDefault="0069223D" w:rsidP="0069223D">
            <w:pPr>
              <w:pStyle w:val="a7"/>
              <w:numPr>
                <w:ilvl w:val="0"/>
                <w:numId w:val="2"/>
              </w:numPr>
              <w:jc w:val="center"/>
              <w:rPr>
                <w:rFonts w:ascii="Liberation Serif" w:hAnsi="Liberation Serif"/>
              </w:rPr>
            </w:pPr>
          </w:p>
        </w:tc>
        <w:tc>
          <w:tcPr>
            <w:tcW w:w="8895" w:type="dxa"/>
            <w:gridSpan w:val="4"/>
          </w:tcPr>
          <w:p w:rsidR="0069223D" w:rsidRPr="00F7360B" w:rsidRDefault="0069223D" w:rsidP="00435BDF">
            <w:pPr>
              <w:pStyle w:val="a7"/>
              <w:rPr>
                <w:rFonts w:ascii="Liberation Serif" w:hAnsi="Liberation Serif"/>
                <w:b/>
              </w:rPr>
            </w:pPr>
            <w:r w:rsidRPr="00F7360B">
              <w:rPr>
                <w:rFonts w:ascii="Liberation Serif" w:hAnsi="Liberation Serif"/>
                <w:b/>
              </w:rPr>
              <w:t>Информация об обеспечении</w:t>
            </w:r>
          </w:p>
        </w:tc>
      </w:tr>
      <w:tr w:rsidR="00A1591D" w:rsidRPr="00F7360B" w:rsidTr="00297E01">
        <w:tc>
          <w:tcPr>
            <w:tcW w:w="675" w:type="dxa"/>
            <w:vAlign w:val="center"/>
          </w:tcPr>
          <w:p w:rsidR="00A1591D" w:rsidRPr="00F7360B" w:rsidRDefault="0069223D" w:rsidP="00CE2B6B">
            <w:pPr>
              <w:pStyle w:val="a7"/>
              <w:jc w:val="center"/>
              <w:rPr>
                <w:rFonts w:ascii="Liberation Serif" w:hAnsi="Liberation Serif"/>
              </w:rPr>
            </w:pPr>
            <w:r w:rsidRPr="00F7360B">
              <w:rPr>
                <w:rFonts w:ascii="Liberation Serif" w:hAnsi="Liberation Serif"/>
              </w:rPr>
              <w:t>4.1</w:t>
            </w:r>
          </w:p>
        </w:tc>
        <w:tc>
          <w:tcPr>
            <w:tcW w:w="3260" w:type="dxa"/>
            <w:vAlign w:val="center"/>
          </w:tcPr>
          <w:p w:rsidR="00A1591D" w:rsidRPr="00F7360B" w:rsidRDefault="00A1591D" w:rsidP="00CE2B6B">
            <w:pPr>
              <w:pStyle w:val="a7"/>
              <w:rPr>
                <w:rFonts w:ascii="Liberation Serif" w:hAnsi="Liberation Serif"/>
              </w:rPr>
            </w:pPr>
            <w:r w:rsidRPr="00F7360B">
              <w:rPr>
                <w:rFonts w:ascii="Liberation Serif" w:hAnsi="Liberation Serif"/>
              </w:rPr>
              <w:t>Требование к обеспечению заявки на участие в закупке</w:t>
            </w:r>
          </w:p>
        </w:tc>
        <w:tc>
          <w:tcPr>
            <w:tcW w:w="5635" w:type="dxa"/>
            <w:gridSpan w:val="3"/>
            <w:vAlign w:val="center"/>
          </w:tcPr>
          <w:p w:rsidR="003E0713" w:rsidRPr="00F7360B" w:rsidRDefault="00B767E8" w:rsidP="00B767E8">
            <w:pPr>
              <w:pStyle w:val="a7"/>
              <w:rPr>
                <w:rFonts w:ascii="Liberation Serif" w:hAnsi="Liberation Serif"/>
              </w:rPr>
            </w:pPr>
            <w:r w:rsidRPr="00F7360B">
              <w:rPr>
                <w:rFonts w:ascii="Liberation Serif" w:hAnsi="Liberation Serif"/>
              </w:rPr>
              <w:t>не у</w:t>
            </w:r>
            <w:r w:rsidR="00A1591D" w:rsidRPr="00F7360B">
              <w:rPr>
                <w:rFonts w:ascii="Liberation Serif" w:hAnsi="Liberation Serif"/>
              </w:rPr>
              <w:t>становлено</w:t>
            </w:r>
          </w:p>
        </w:tc>
      </w:tr>
      <w:tr w:rsidR="00E37EAF" w:rsidRPr="00F7360B" w:rsidTr="00297E01">
        <w:tc>
          <w:tcPr>
            <w:tcW w:w="675" w:type="dxa"/>
            <w:vAlign w:val="center"/>
          </w:tcPr>
          <w:p w:rsidR="00E37EAF" w:rsidRPr="00F7360B" w:rsidRDefault="00E37EAF" w:rsidP="00B767E8">
            <w:pPr>
              <w:pStyle w:val="a7"/>
              <w:jc w:val="center"/>
              <w:rPr>
                <w:rFonts w:ascii="Liberation Serif" w:hAnsi="Liberation Serif"/>
              </w:rPr>
            </w:pPr>
            <w:r w:rsidRPr="00F7360B">
              <w:rPr>
                <w:rFonts w:ascii="Liberation Serif" w:hAnsi="Liberation Serif"/>
              </w:rPr>
              <w:t>4.</w:t>
            </w:r>
            <w:r w:rsidR="00B767E8" w:rsidRPr="00F7360B">
              <w:rPr>
                <w:rFonts w:ascii="Liberation Serif" w:hAnsi="Liberation Serif"/>
              </w:rPr>
              <w:t>2</w:t>
            </w:r>
          </w:p>
        </w:tc>
        <w:tc>
          <w:tcPr>
            <w:tcW w:w="3260" w:type="dxa"/>
          </w:tcPr>
          <w:p w:rsidR="00E37EAF" w:rsidRPr="00F7360B" w:rsidRDefault="00E37EAF">
            <w:pPr>
              <w:pStyle w:val="a7"/>
              <w:rPr>
                <w:rFonts w:ascii="Liberation Serif" w:hAnsi="Liberation Serif"/>
              </w:rPr>
            </w:pPr>
            <w:r w:rsidRPr="00F7360B">
              <w:rPr>
                <w:rFonts w:ascii="Liberation Serif" w:hAnsi="Liberation Serif"/>
              </w:rPr>
              <w:t>Перечисление обеспечения заявки Заказчику в случае внесения сведений об уклонившемся участнике в РНП</w:t>
            </w:r>
          </w:p>
        </w:tc>
        <w:tc>
          <w:tcPr>
            <w:tcW w:w="5635" w:type="dxa"/>
            <w:gridSpan w:val="3"/>
            <w:vAlign w:val="center"/>
          </w:tcPr>
          <w:p w:rsidR="00E37EAF" w:rsidRPr="00F7360B" w:rsidRDefault="00B767E8" w:rsidP="00B767E8">
            <w:pPr>
              <w:pStyle w:val="a7"/>
              <w:rPr>
                <w:rFonts w:ascii="Liberation Serif" w:hAnsi="Liberation Serif"/>
                <w:b/>
              </w:rPr>
            </w:pPr>
            <w:r w:rsidRPr="00F7360B">
              <w:rPr>
                <w:rFonts w:ascii="Liberation Serif" w:hAnsi="Liberation Serif"/>
              </w:rPr>
              <w:t>не т</w:t>
            </w:r>
            <w:r w:rsidR="00E37EAF" w:rsidRPr="00F7360B">
              <w:rPr>
                <w:rFonts w:ascii="Liberation Serif" w:hAnsi="Liberation Serif"/>
              </w:rPr>
              <w:t>ребуется</w:t>
            </w:r>
          </w:p>
        </w:tc>
      </w:tr>
      <w:tr w:rsidR="00E37EAF" w:rsidRPr="00F7360B" w:rsidTr="00297E01">
        <w:tc>
          <w:tcPr>
            <w:tcW w:w="675" w:type="dxa"/>
          </w:tcPr>
          <w:p w:rsidR="00E37EAF" w:rsidRPr="00F7360B" w:rsidRDefault="00B767E8" w:rsidP="00D0377D">
            <w:pPr>
              <w:pStyle w:val="a7"/>
              <w:jc w:val="center"/>
              <w:rPr>
                <w:rFonts w:ascii="Liberation Serif" w:hAnsi="Liberation Serif"/>
              </w:rPr>
            </w:pPr>
            <w:r w:rsidRPr="00F7360B">
              <w:rPr>
                <w:rFonts w:ascii="Liberation Serif" w:hAnsi="Liberation Serif"/>
              </w:rPr>
              <w:t>4.3</w:t>
            </w:r>
          </w:p>
        </w:tc>
        <w:tc>
          <w:tcPr>
            <w:tcW w:w="3260" w:type="dxa"/>
          </w:tcPr>
          <w:p w:rsidR="00E37EAF" w:rsidRPr="00F7360B" w:rsidRDefault="00E37EAF" w:rsidP="0069223D">
            <w:pPr>
              <w:pStyle w:val="a7"/>
              <w:rPr>
                <w:rFonts w:ascii="Liberation Serif" w:hAnsi="Liberation Serif"/>
              </w:rPr>
            </w:pPr>
            <w:r w:rsidRPr="00F7360B">
              <w:rPr>
                <w:rFonts w:ascii="Liberation Serif" w:hAnsi="Liberation Serif"/>
              </w:rPr>
              <w:t>Требование к обеспечению исполнения договора</w:t>
            </w:r>
          </w:p>
        </w:tc>
        <w:tc>
          <w:tcPr>
            <w:tcW w:w="5635" w:type="dxa"/>
            <w:gridSpan w:val="3"/>
            <w:vAlign w:val="center"/>
          </w:tcPr>
          <w:p w:rsidR="00E37EAF" w:rsidRPr="00F7360B" w:rsidRDefault="005962FF">
            <w:pPr>
              <w:pStyle w:val="a7"/>
              <w:rPr>
                <w:rFonts w:ascii="Liberation Serif" w:hAnsi="Liberation Serif"/>
              </w:rPr>
            </w:pPr>
            <w:r w:rsidRPr="00F7360B">
              <w:rPr>
                <w:rFonts w:ascii="Liberation Serif" w:hAnsi="Liberation Serif"/>
              </w:rPr>
              <w:t xml:space="preserve"> не </w:t>
            </w:r>
            <w:r w:rsidR="00B767E8" w:rsidRPr="00F7360B">
              <w:rPr>
                <w:rFonts w:ascii="Liberation Serif" w:hAnsi="Liberation Serif"/>
              </w:rPr>
              <w:t>у</w:t>
            </w:r>
            <w:r w:rsidR="00E37EAF" w:rsidRPr="00F7360B">
              <w:rPr>
                <w:rFonts w:ascii="Liberation Serif" w:hAnsi="Liberation Serif"/>
              </w:rPr>
              <w:t>становлено</w:t>
            </w:r>
          </w:p>
        </w:tc>
      </w:tr>
      <w:tr w:rsidR="00E37EAF" w:rsidRPr="00F7360B" w:rsidTr="00297E01">
        <w:tc>
          <w:tcPr>
            <w:tcW w:w="675" w:type="dxa"/>
            <w:vAlign w:val="center"/>
          </w:tcPr>
          <w:p w:rsidR="00E37EAF" w:rsidRPr="00F7360B" w:rsidRDefault="00B767E8" w:rsidP="00EA07A7">
            <w:pPr>
              <w:pStyle w:val="a7"/>
              <w:jc w:val="center"/>
              <w:rPr>
                <w:rFonts w:ascii="Liberation Serif" w:hAnsi="Liberation Serif"/>
              </w:rPr>
            </w:pPr>
            <w:r w:rsidRPr="00F7360B">
              <w:rPr>
                <w:rFonts w:ascii="Liberation Serif" w:hAnsi="Liberation Serif"/>
              </w:rPr>
              <w:t>4.4</w:t>
            </w:r>
          </w:p>
        </w:tc>
        <w:tc>
          <w:tcPr>
            <w:tcW w:w="3260" w:type="dxa"/>
            <w:vAlign w:val="center"/>
          </w:tcPr>
          <w:p w:rsidR="00E37EAF" w:rsidRPr="00F7360B" w:rsidRDefault="00E37EAF" w:rsidP="003457A1">
            <w:pPr>
              <w:pStyle w:val="a7"/>
              <w:rPr>
                <w:rFonts w:ascii="Liberation Serif" w:hAnsi="Liberation Serif"/>
              </w:rPr>
            </w:pPr>
            <w:r w:rsidRPr="00F7360B">
              <w:rPr>
                <w:rFonts w:ascii="Liberation Serif" w:hAnsi="Liberation Serif"/>
              </w:rPr>
              <w:t>Способ обеспечения исполнения договора</w:t>
            </w:r>
          </w:p>
        </w:tc>
        <w:tc>
          <w:tcPr>
            <w:tcW w:w="5635" w:type="dxa"/>
            <w:gridSpan w:val="3"/>
            <w:vAlign w:val="center"/>
          </w:tcPr>
          <w:p w:rsidR="00E37EAF" w:rsidRPr="00F7360B" w:rsidRDefault="00DB766C" w:rsidP="00B767E8">
            <w:pPr>
              <w:pStyle w:val="a7"/>
              <w:rPr>
                <w:rFonts w:ascii="Liberation Serif" w:hAnsi="Liberation Serif"/>
              </w:rPr>
            </w:pPr>
            <w:r w:rsidRPr="00F7360B">
              <w:rPr>
                <w:rFonts w:ascii="Liberation Serif" w:hAnsi="Liberation Serif"/>
                <w:color w:val="000000"/>
              </w:rPr>
              <w:t>при проведении данной закупки не требуется</w:t>
            </w:r>
          </w:p>
        </w:tc>
      </w:tr>
      <w:tr w:rsidR="00E37EAF" w:rsidRPr="00F7360B" w:rsidTr="00297E01">
        <w:tc>
          <w:tcPr>
            <w:tcW w:w="675" w:type="dxa"/>
            <w:vAlign w:val="center"/>
          </w:tcPr>
          <w:p w:rsidR="00E37EAF" w:rsidRPr="00F7360B" w:rsidRDefault="00B767E8" w:rsidP="00EA07A7">
            <w:pPr>
              <w:pStyle w:val="a7"/>
              <w:jc w:val="center"/>
              <w:rPr>
                <w:rFonts w:ascii="Liberation Serif" w:hAnsi="Liberation Serif"/>
              </w:rPr>
            </w:pPr>
            <w:r w:rsidRPr="00F7360B">
              <w:rPr>
                <w:rFonts w:ascii="Liberation Serif" w:hAnsi="Liberation Serif"/>
              </w:rPr>
              <w:t>4.5</w:t>
            </w:r>
          </w:p>
        </w:tc>
        <w:tc>
          <w:tcPr>
            <w:tcW w:w="3260" w:type="dxa"/>
            <w:vAlign w:val="center"/>
          </w:tcPr>
          <w:p w:rsidR="00E37EAF" w:rsidRPr="00F7360B" w:rsidRDefault="00E37EAF" w:rsidP="00EA07A7">
            <w:pPr>
              <w:pStyle w:val="a7"/>
              <w:rPr>
                <w:rFonts w:ascii="Liberation Serif" w:hAnsi="Liberation Serif"/>
              </w:rPr>
            </w:pPr>
            <w:r w:rsidRPr="00F7360B">
              <w:rPr>
                <w:rFonts w:ascii="Liberation Serif" w:hAnsi="Liberation Serif"/>
              </w:rPr>
              <w:t xml:space="preserve">Размер обеспечения исполнения договора, </w:t>
            </w:r>
            <w:proofErr w:type="spellStart"/>
            <w:r w:rsidRPr="00F7360B">
              <w:rPr>
                <w:rFonts w:ascii="Liberation Serif" w:hAnsi="Liberation Serif"/>
              </w:rPr>
              <w:t>руб</w:t>
            </w:r>
            <w:proofErr w:type="spellEnd"/>
          </w:p>
        </w:tc>
        <w:tc>
          <w:tcPr>
            <w:tcW w:w="5635" w:type="dxa"/>
            <w:gridSpan w:val="3"/>
            <w:vAlign w:val="center"/>
          </w:tcPr>
          <w:p w:rsidR="00EA6C3B" w:rsidRPr="00F7360B" w:rsidRDefault="00DB766C">
            <w:pPr>
              <w:pStyle w:val="a7"/>
              <w:rPr>
                <w:rFonts w:ascii="Liberation Serif" w:hAnsi="Liberation Serif"/>
              </w:rPr>
            </w:pPr>
            <w:r w:rsidRPr="00F7360B">
              <w:rPr>
                <w:rFonts w:ascii="Liberation Serif" w:hAnsi="Liberation Serif"/>
                <w:color w:val="000000"/>
              </w:rPr>
              <w:t>при проведении данной закупки не требуется</w:t>
            </w:r>
          </w:p>
        </w:tc>
      </w:tr>
      <w:tr w:rsidR="00EA6C3B" w:rsidRPr="00F7360B" w:rsidTr="00297E01">
        <w:tc>
          <w:tcPr>
            <w:tcW w:w="675" w:type="dxa"/>
            <w:vAlign w:val="center"/>
          </w:tcPr>
          <w:p w:rsidR="00EA6C3B" w:rsidRPr="00F7360B" w:rsidRDefault="00B767E8" w:rsidP="00EA07A7">
            <w:pPr>
              <w:pStyle w:val="a7"/>
              <w:jc w:val="center"/>
              <w:rPr>
                <w:rFonts w:ascii="Liberation Serif" w:hAnsi="Liberation Serif"/>
              </w:rPr>
            </w:pPr>
            <w:r w:rsidRPr="00F7360B">
              <w:rPr>
                <w:rFonts w:ascii="Liberation Serif" w:hAnsi="Liberation Serif"/>
              </w:rPr>
              <w:t>4.6</w:t>
            </w:r>
          </w:p>
        </w:tc>
        <w:tc>
          <w:tcPr>
            <w:tcW w:w="3260" w:type="dxa"/>
            <w:vAlign w:val="center"/>
          </w:tcPr>
          <w:p w:rsidR="00EA6C3B" w:rsidRPr="00F7360B" w:rsidRDefault="00EA6C3B" w:rsidP="00EA6C3B">
            <w:pPr>
              <w:pStyle w:val="a7"/>
              <w:rPr>
                <w:rFonts w:ascii="Liberation Serif" w:hAnsi="Liberation Serif"/>
              </w:rPr>
            </w:pPr>
            <w:r w:rsidRPr="00F7360B">
              <w:rPr>
                <w:rFonts w:ascii="Liberation Serif" w:hAnsi="Liberation Serif"/>
              </w:rPr>
              <w:t>Срок, порядок предоставления и возврата обеспечения исполнения договора</w:t>
            </w:r>
          </w:p>
        </w:tc>
        <w:tc>
          <w:tcPr>
            <w:tcW w:w="5635" w:type="dxa"/>
            <w:gridSpan w:val="3"/>
            <w:vAlign w:val="center"/>
          </w:tcPr>
          <w:p w:rsidR="00EA6C3B" w:rsidRPr="00F7360B" w:rsidRDefault="00DB766C" w:rsidP="006117CD">
            <w:pPr>
              <w:pStyle w:val="a7"/>
              <w:jc w:val="both"/>
              <w:rPr>
                <w:rFonts w:ascii="Liberation Serif" w:hAnsi="Liberation Serif"/>
              </w:rPr>
            </w:pPr>
            <w:r w:rsidRPr="00F7360B">
              <w:rPr>
                <w:rFonts w:ascii="Liberation Serif" w:hAnsi="Liberation Serif"/>
                <w:color w:val="000000"/>
              </w:rPr>
              <w:t>при проведении данной закупки не требуется</w:t>
            </w:r>
            <w:r w:rsidRPr="00F7360B">
              <w:rPr>
                <w:rFonts w:ascii="Liberation Serif" w:hAnsi="Liberation Serif"/>
              </w:rPr>
              <w:t xml:space="preserve"> </w:t>
            </w:r>
          </w:p>
        </w:tc>
      </w:tr>
      <w:tr w:rsidR="00E37EAF" w:rsidRPr="00F7360B" w:rsidTr="00297E01">
        <w:tc>
          <w:tcPr>
            <w:tcW w:w="675" w:type="dxa"/>
            <w:vAlign w:val="center"/>
          </w:tcPr>
          <w:p w:rsidR="00E37EAF" w:rsidRPr="00F7360B" w:rsidRDefault="00B767E8" w:rsidP="00221B73">
            <w:pPr>
              <w:pStyle w:val="a7"/>
              <w:rPr>
                <w:rFonts w:ascii="Liberation Serif" w:hAnsi="Liberation Serif"/>
              </w:rPr>
            </w:pPr>
            <w:r w:rsidRPr="00F7360B">
              <w:rPr>
                <w:rFonts w:ascii="Liberation Serif" w:hAnsi="Liberation Serif"/>
              </w:rPr>
              <w:t>4.7</w:t>
            </w:r>
          </w:p>
        </w:tc>
        <w:tc>
          <w:tcPr>
            <w:tcW w:w="3260" w:type="dxa"/>
            <w:vAlign w:val="center"/>
          </w:tcPr>
          <w:p w:rsidR="00E37EAF" w:rsidRPr="00F7360B" w:rsidRDefault="00E37EAF" w:rsidP="00221B73">
            <w:pPr>
              <w:pStyle w:val="a7"/>
              <w:rPr>
                <w:rFonts w:ascii="Liberation Serif" w:hAnsi="Liberation Serif"/>
              </w:rPr>
            </w:pPr>
            <w:r w:rsidRPr="00F7360B">
              <w:rPr>
                <w:rFonts w:ascii="Liberation Serif" w:hAnsi="Liberation Serif"/>
              </w:rPr>
              <w:t>Условия банковской гарантии</w:t>
            </w:r>
          </w:p>
        </w:tc>
        <w:tc>
          <w:tcPr>
            <w:tcW w:w="5635" w:type="dxa"/>
            <w:gridSpan w:val="3"/>
            <w:vAlign w:val="center"/>
          </w:tcPr>
          <w:p w:rsidR="00FF7A85" w:rsidRPr="00F7360B" w:rsidRDefault="00DB766C" w:rsidP="00B767E8">
            <w:pPr>
              <w:jc w:val="both"/>
              <w:rPr>
                <w:rFonts w:ascii="Liberation Serif" w:hAnsi="Liberation Serif"/>
                <w:color w:val="FF0000"/>
              </w:rPr>
            </w:pPr>
            <w:r w:rsidRPr="00F7360B">
              <w:rPr>
                <w:rFonts w:ascii="Liberation Serif" w:hAnsi="Liberation Serif"/>
                <w:color w:val="000000"/>
              </w:rPr>
              <w:t>при проведении данной закупки не требуется</w:t>
            </w:r>
          </w:p>
        </w:tc>
      </w:tr>
      <w:tr w:rsidR="00486E08" w:rsidRPr="00F7360B" w:rsidTr="00297E01">
        <w:tc>
          <w:tcPr>
            <w:tcW w:w="675" w:type="dxa"/>
            <w:vAlign w:val="center"/>
          </w:tcPr>
          <w:p w:rsidR="00486E08" w:rsidRPr="00F7360B" w:rsidRDefault="00531372" w:rsidP="00531372">
            <w:pPr>
              <w:pStyle w:val="a7"/>
              <w:rPr>
                <w:rFonts w:ascii="Liberation Serif" w:hAnsi="Liberation Serif"/>
              </w:rPr>
            </w:pPr>
            <w:r w:rsidRPr="00F7360B">
              <w:rPr>
                <w:rFonts w:ascii="Liberation Serif" w:hAnsi="Liberation Serif"/>
              </w:rPr>
              <w:t>4.8</w:t>
            </w:r>
          </w:p>
        </w:tc>
        <w:tc>
          <w:tcPr>
            <w:tcW w:w="3260" w:type="dxa"/>
          </w:tcPr>
          <w:p w:rsidR="00486E08" w:rsidRPr="00F7360B" w:rsidRDefault="00486E08" w:rsidP="00486E08">
            <w:pPr>
              <w:pStyle w:val="a7"/>
              <w:rPr>
                <w:rFonts w:ascii="Liberation Serif" w:hAnsi="Liberation Serif"/>
              </w:rPr>
            </w:pPr>
            <w:r w:rsidRPr="00F7360B">
              <w:rPr>
                <w:rFonts w:ascii="Liberation Serif" w:hAnsi="Liberation Serif"/>
              </w:rPr>
              <w:t>Требование к обеспечению исполнения гарантийных обязательств по договору</w:t>
            </w:r>
          </w:p>
        </w:tc>
        <w:tc>
          <w:tcPr>
            <w:tcW w:w="5635" w:type="dxa"/>
            <w:gridSpan w:val="3"/>
            <w:vAlign w:val="center"/>
          </w:tcPr>
          <w:p w:rsidR="00486E08" w:rsidRPr="00F7360B" w:rsidRDefault="00DB766C" w:rsidP="005962FF">
            <w:pPr>
              <w:pStyle w:val="a7"/>
              <w:rPr>
                <w:rFonts w:ascii="Liberation Serif" w:hAnsi="Liberation Serif"/>
              </w:rPr>
            </w:pPr>
            <w:r w:rsidRPr="00F7360B">
              <w:rPr>
                <w:rFonts w:ascii="Liberation Serif" w:hAnsi="Liberation Serif"/>
              </w:rPr>
              <w:t>не установлено</w:t>
            </w:r>
          </w:p>
        </w:tc>
      </w:tr>
      <w:tr w:rsidR="00531372" w:rsidRPr="00F7360B" w:rsidTr="00297E01">
        <w:tc>
          <w:tcPr>
            <w:tcW w:w="675" w:type="dxa"/>
            <w:vAlign w:val="center"/>
          </w:tcPr>
          <w:p w:rsidR="00531372" w:rsidRPr="00F7360B" w:rsidRDefault="00531372" w:rsidP="00531372">
            <w:pPr>
              <w:pStyle w:val="a7"/>
              <w:rPr>
                <w:rFonts w:ascii="Liberation Serif" w:hAnsi="Liberation Serif"/>
              </w:rPr>
            </w:pPr>
            <w:r w:rsidRPr="00F7360B">
              <w:rPr>
                <w:rFonts w:ascii="Liberation Serif" w:hAnsi="Liberation Serif"/>
              </w:rPr>
              <w:t>4.9</w:t>
            </w:r>
          </w:p>
        </w:tc>
        <w:tc>
          <w:tcPr>
            <w:tcW w:w="3260" w:type="dxa"/>
            <w:vAlign w:val="center"/>
          </w:tcPr>
          <w:p w:rsidR="00531372" w:rsidRPr="00F7360B" w:rsidRDefault="00531372" w:rsidP="00531372">
            <w:pPr>
              <w:pStyle w:val="a7"/>
              <w:rPr>
                <w:rFonts w:ascii="Liberation Serif" w:hAnsi="Liberation Serif"/>
              </w:rPr>
            </w:pPr>
            <w:r w:rsidRPr="00F7360B">
              <w:rPr>
                <w:rFonts w:ascii="Liberation Serif" w:hAnsi="Liberation Serif"/>
              </w:rPr>
              <w:t>Способ обеспечения исполнения гарантийных обязательств по договору</w:t>
            </w:r>
          </w:p>
        </w:tc>
        <w:tc>
          <w:tcPr>
            <w:tcW w:w="5635" w:type="dxa"/>
            <w:gridSpan w:val="3"/>
            <w:vAlign w:val="center"/>
          </w:tcPr>
          <w:p w:rsidR="00531372" w:rsidRPr="00F7360B" w:rsidRDefault="00DB766C">
            <w:pPr>
              <w:pStyle w:val="a7"/>
              <w:rPr>
                <w:rFonts w:ascii="Liberation Serif" w:hAnsi="Liberation Serif"/>
              </w:rPr>
            </w:pPr>
            <w:r w:rsidRPr="00F7360B">
              <w:rPr>
                <w:rFonts w:ascii="Liberation Serif" w:hAnsi="Liberation Serif"/>
                <w:color w:val="000000"/>
              </w:rPr>
              <w:t>при проведении данной закупки не требуется</w:t>
            </w:r>
          </w:p>
        </w:tc>
      </w:tr>
      <w:tr w:rsidR="00531372" w:rsidRPr="00F7360B" w:rsidTr="00297E01">
        <w:tc>
          <w:tcPr>
            <w:tcW w:w="675" w:type="dxa"/>
            <w:vAlign w:val="center"/>
          </w:tcPr>
          <w:p w:rsidR="00531372" w:rsidRPr="00F7360B" w:rsidRDefault="00531372" w:rsidP="00531372">
            <w:pPr>
              <w:pStyle w:val="a7"/>
              <w:rPr>
                <w:rFonts w:ascii="Liberation Serif" w:hAnsi="Liberation Serif"/>
              </w:rPr>
            </w:pPr>
            <w:r w:rsidRPr="00F7360B">
              <w:rPr>
                <w:rFonts w:ascii="Liberation Serif" w:hAnsi="Liberation Serif"/>
              </w:rPr>
              <w:t>4.10</w:t>
            </w:r>
          </w:p>
        </w:tc>
        <w:tc>
          <w:tcPr>
            <w:tcW w:w="3260" w:type="dxa"/>
            <w:vAlign w:val="center"/>
          </w:tcPr>
          <w:p w:rsidR="00531372" w:rsidRPr="00F7360B" w:rsidRDefault="00531372">
            <w:pPr>
              <w:pStyle w:val="a7"/>
              <w:rPr>
                <w:rFonts w:ascii="Liberation Serif" w:hAnsi="Liberation Serif"/>
              </w:rPr>
            </w:pPr>
            <w:r w:rsidRPr="00F7360B">
              <w:rPr>
                <w:rFonts w:ascii="Liberation Serif" w:hAnsi="Liberation Serif"/>
              </w:rPr>
              <w:t xml:space="preserve">Размер обеспечения исполнения гарантийных обязательств по договору, </w:t>
            </w:r>
            <w:proofErr w:type="spellStart"/>
            <w:r w:rsidRPr="00F7360B">
              <w:rPr>
                <w:rFonts w:ascii="Liberation Serif" w:hAnsi="Liberation Serif"/>
              </w:rPr>
              <w:t>руб</w:t>
            </w:r>
            <w:proofErr w:type="spellEnd"/>
          </w:p>
        </w:tc>
        <w:tc>
          <w:tcPr>
            <w:tcW w:w="5635" w:type="dxa"/>
            <w:gridSpan w:val="3"/>
            <w:vAlign w:val="center"/>
          </w:tcPr>
          <w:p w:rsidR="00531372" w:rsidRPr="00F7360B" w:rsidRDefault="00DB766C">
            <w:pPr>
              <w:pStyle w:val="a7"/>
              <w:rPr>
                <w:rFonts w:ascii="Liberation Serif" w:hAnsi="Liberation Serif"/>
              </w:rPr>
            </w:pPr>
            <w:r w:rsidRPr="00F7360B">
              <w:rPr>
                <w:rFonts w:ascii="Liberation Serif" w:hAnsi="Liberation Serif"/>
                <w:color w:val="000000"/>
              </w:rPr>
              <w:t>при проведении данной закупки не требуется</w:t>
            </w:r>
          </w:p>
        </w:tc>
      </w:tr>
      <w:tr w:rsidR="00531372" w:rsidRPr="00F7360B" w:rsidTr="00297E01">
        <w:tc>
          <w:tcPr>
            <w:tcW w:w="675" w:type="dxa"/>
            <w:vAlign w:val="center"/>
          </w:tcPr>
          <w:p w:rsidR="00531372" w:rsidRPr="00F7360B" w:rsidRDefault="00531372" w:rsidP="00531372">
            <w:pPr>
              <w:pStyle w:val="a7"/>
              <w:rPr>
                <w:rFonts w:ascii="Liberation Serif" w:hAnsi="Liberation Serif"/>
              </w:rPr>
            </w:pPr>
            <w:r w:rsidRPr="00F7360B">
              <w:rPr>
                <w:rFonts w:ascii="Liberation Serif" w:hAnsi="Liberation Serif"/>
              </w:rPr>
              <w:t>4.11</w:t>
            </w:r>
          </w:p>
        </w:tc>
        <w:tc>
          <w:tcPr>
            <w:tcW w:w="3260" w:type="dxa"/>
            <w:vAlign w:val="center"/>
          </w:tcPr>
          <w:p w:rsidR="00531372" w:rsidRPr="00F7360B" w:rsidRDefault="00531372">
            <w:pPr>
              <w:pStyle w:val="a7"/>
              <w:rPr>
                <w:rFonts w:ascii="Liberation Serif" w:hAnsi="Liberation Serif"/>
              </w:rPr>
            </w:pPr>
            <w:r w:rsidRPr="00F7360B">
              <w:rPr>
                <w:rFonts w:ascii="Liberation Serif" w:hAnsi="Liberation Serif"/>
              </w:rPr>
              <w:t>Срок, порядок предоставления и возврата обеспечения исполнения гарантийных обязательств по договору</w:t>
            </w:r>
          </w:p>
        </w:tc>
        <w:tc>
          <w:tcPr>
            <w:tcW w:w="5635" w:type="dxa"/>
            <w:gridSpan w:val="3"/>
            <w:vAlign w:val="center"/>
          </w:tcPr>
          <w:p w:rsidR="004779BC" w:rsidRPr="00F7360B" w:rsidRDefault="00DB766C" w:rsidP="004779BC">
            <w:pPr>
              <w:jc w:val="both"/>
              <w:rPr>
                <w:rFonts w:ascii="Liberation Serif" w:hAnsi="Liberation Serif"/>
                <w:bCs/>
              </w:rPr>
            </w:pPr>
            <w:r w:rsidRPr="00F7360B">
              <w:rPr>
                <w:rFonts w:ascii="Liberation Serif" w:hAnsi="Liberation Serif"/>
                <w:color w:val="000000"/>
              </w:rPr>
              <w:t>при проведении данной закупки не требуется</w:t>
            </w:r>
          </w:p>
        </w:tc>
      </w:tr>
      <w:tr w:rsidR="00531372" w:rsidRPr="00F7360B" w:rsidTr="00297E01">
        <w:tc>
          <w:tcPr>
            <w:tcW w:w="675" w:type="dxa"/>
            <w:vAlign w:val="center"/>
          </w:tcPr>
          <w:p w:rsidR="00531372" w:rsidRPr="00F7360B" w:rsidRDefault="00531372" w:rsidP="00531372">
            <w:pPr>
              <w:pStyle w:val="a7"/>
              <w:rPr>
                <w:rFonts w:ascii="Liberation Serif" w:hAnsi="Liberation Serif"/>
              </w:rPr>
            </w:pPr>
            <w:r w:rsidRPr="00F7360B">
              <w:rPr>
                <w:rFonts w:ascii="Liberation Serif" w:hAnsi="Liberation Serif"/>
              </w:rPr>
              <w:t>4.12</w:t>
            </w:r>
          </w:p>
        </w:tc>
        <w:tc>
          <w:tcPr>
            <w:tcW w:w="3260" w:type="dxa"/>
            <w:vAlign w:val="center"/>
          </w:tcPr>
          <w:p w:rsidR="00531372" w:rsidRPr="00F7360B" w:rsidRDefault="00531372">
            <w:pPr>
              <w:pStyle w:val="a7"/>
              <w:rPr>
                <w:rFonts w:ascii="Liberation Serif" w:hAnsi="Liberation Serif"/>
              </w:rPr>
            </w:pPr>
            <w:r w:rsidRPr="00F7360B">
              <w:rPr>
                <w:rFonts w:ascii="Liberation Serif" w:hAnsi="Liberation Serif"/>
              </w:rPr>
              <w:t>Условия банковской гарантии</w:t>
            </w:r>
          </w:p>
        </w:tc>
        <w:tc>
          <w:tcPr>
            <w:tcW w:w="5635" w:type="dxa"/>
            <w:gridSpan w:val="3"/>
            <w:vAlign w:val="center"/>
          </w:tcPr>
          <w:p w:rsidR="00531372" w:rsidRPr="00F7360B" w:rsidRDefault="00DB766C" w:rsidP="00221B73">
            <w:pPr>
              <w:pStyle w:val="a7"/>
              <w:rPr>
                <w:rFonts w:ascii="Liberation Serif" w:hAnsi="Liberation Serif"/>
              </w:rPr>
            </w:pPr>
            <w:r w:rsidRPr="00F7360B">
              <w:rPr>
                <w:rFonts w:ascii="Liberation Serif" w:hAnsi="Liberation Serif"/>
                <w:color w:val="000000"/>
              </w:rPr>
              <w:t>при проведении данной закупки не требуется</w:t>
            </w:r>
          </w:p>
        </w:tc>
      </w:tr>
      <w:tr w:rsidR="00E37EAF" w:rsidRPr="00F7360B" w:rsidTr="00443937">
        <w:tc>
          <w:tcPr>
            <w:tcW w:w="9570" w:type="dxa"/>
            <w:gridSpan w:val="5"/>
            <w:shd w:val="clear" w:color="auto" w:fill="D9D9D9" w:themeFill="background1" w:themeFillShade="D9"/>
          </w:tcPr>
          <w:p w:rsidR="00E37EAF" w:rsidRPr="00F7360B" w:rsidRDefault="00E37EAF" w:rsidP="00AA4E63">
            <w:pPr>
              <w:pStyle w:val="a7"/>
              <w:rPr>
                <w:rFonts w:ascii="Liberation Serif" w:hAnsi="Liberation Serif"/>
                <w:b/>
              </w:rPr>
            </w:pPr>
          </w:p>
        </w:tc>
      </w:tr>
      <w:tr w:rsidR="00E37EAF" w:rsidRPr="00F7360B" w:rsidTr="00435BDF">
        <w:tc>
          <w:tcPr>
            <w:tcW w:w="675" w:type="dxa"/>
          </w:tcPr>
          <w:p w:rsidR="00E37EAF" w:rsidRPr="00F7360B" w:rsidRDefault="00E37EAF" w:rsidP="005911AF">
            <w:pPr>
              <w:pStyle w:val="a7"/>
              <w:numPr>
                <w:ilvl w:val="0"/>
                <w:numId w:val="2"/>
              </w:numPr>
              <w:jc w:val="center"/>
              <w:rPr>
                <w:rFonts w:ascii="Liberation Serif" w:hAnsi="Liberation Serif"/>
                <w:b/>
              </w:rPr>
            </w:pPr>
          </w:p>
        </w:tc>
        <w:tc>
          <w:tcPr>
            <w:tcW w:w="8895" w:type="dxa"/>
            <w:gridSpan w:val="4"/>
          </w:tcPr>
          <w:p w:rsidR="00E37EAF" w:rsidRPr="00F7360B" w:rsidRDefault="00E37EAF" w:rsidP="00AA4E63">
            <w:pPr>
              <w:pStyle w:val="a7"/>
              <w:rPr>
                <w:rFonts w:ascii="Liberation Serif" w:hAnsi="Liberation Serif"/>
                <w:b/>
              </w:rPr>
            </w:pPr>
            <w:r w:rsidRPr="00F7360B">
              <w:rPr>
                <w:rFonts w:ascii="Liberation Serif" w:hAnsi="Liberation Serif"/>
                <w:b/>
              </w:rPr>
              <w:t>Информация о предмете закупки</w:t>
            </w:r>
          </w:p>
        </w:tc>
      </w:tr>
      <w:tr w:rsidR="00E37EAF" w:rsidRPr="00F7360B" w:rsidTr="00297E01">
        <w:tc>
          <w:tcPr>
            <w:tcW w:w="675" w:type="dxa"/>
            <w:vAlign w:val="center"/>
          </w:tcPr>
          <w:p w:rsidR="00E37EAF" w:rsidRPr="00F7360B" w:rsidRDefault="00E37EAF" w:rsidP="00C477EB">
            <w:pPr>
              <w:pStyle w:val="a7"/>
              <w:jc w:val="center"/>
              <w:rPr>
                <w:rFonts w:ascii="Liberation Serif" w:hAnsi="Liberation Serif"/>
              </w:rPr>
            </w:pPr>
            <w:r w:rsidRPr="00F7360B">
              <w:rPr>
                <w:rFonts w:ascii="Liberation Serif" w:hAnsi="Liberation Serif"/>
              </w:rPr>
              <w:t>5.1</w:t>
            </w:r>
          </w:p>
        </w:tc>
        <w:tc>
          <w:tcPr>
            <w:tcW w:w="3260" w:type="dxa"/>
          </w:tcPr>
          <w:p w:rsidR="00E37EAF" w:rsidRPr="00F7360B" w:rsidRDefault="00E37EAF" w:rsidP="00AA4E63">
            <w:pPr>
              <w:pStyle w:val="a7"/>
              <w:rPr>
                <w:rFonts w:ascii="Liberation Serif" w:hAnsi="Liberation Serif"/>
              </w:rPr>
            </w:pPr>
            <w:r w:rsidRPr="00F7360B">
              <w:rPr>
                <w:rFonts w:ascii="Liberation Serif" w:hAnsi="Liberation Serif"/>
              </w:rPr>
              <w:t>Классификация по ОКПД 2</w:t>
            </w:r>
          </w:p>
        </w:tc>
        <w:tc>
          <w:tcPr>
            <w:tcW w:w="5635" w:type="dxa"/>
            <w:gridSpan w:val="3"/>
          </w:tcPr>
          <w:p w:rsidR="00E37EAF" w:rsidRPr="00F7360B" w:rsidRDefault="00A15920" w:rsidP="00EF645D">
            <w:pPr>
              <w:rPr>
                <w:rFonts w:ascii="Liberation Serif" w:hAnsi="Liberation Serif"/>
              </w:rPr>
            </w:pPr>
            <w:r w:rsidRPr="00A15920">
              <w:rPr>
                <w:rFonts w:ascii="Liberation Serif" w:hAnsi="Liberation Serif"/>
              </w:rPr>
              <w:t>32.40.42.199</w:t>
            </w:r>
          </w:p>
        </w:tc>
      </w:tr>
      <w:tr w:rsidR="00E37EAF" w:rsidRPr="00F7360B" w:rsidTr="00297E01">
        <w:tc>
          <w:tcPr>
            <w:tcW w:w="675" w:type="dxa"/>
            <w:vAlign w:val="center"/>
          </w:tcPr>
          <w:p w:rsidR="00E37EAF" w:rsidRPr="00F7360B" w:rsidRDefault="00E37EAF" w:rsidP="00C477EB">
            <w:pPr>
              <w:pStyle w:val="a7"/>
              <w:jc w:val="center"/>
              <w:rPr>
                <w:rFonts w:ascii="Liberation Serif" w:hAnsi="Liberation Serif"/>
              </w:rPr>
            </w:pPr>
            <w:r w:rsidRPr="00F7360B">
              <w:rPr>
                <w:rFonts w:ascii="Liberation Serif" w:hAnsi="Liberation Serif"/>
              </w:rPr>
              <w:t>5.2</w:t>
            </w:r>
          </w:p>
        </w:tc>
        <w:tc>
          <w:tcPr>
            <w:tcW w:w="3260" w:type="dxa"/>
          </w:tcPr>
          <w:p w:rsidR="00E37EAF" w:rsidRPr="00F7360B" w:rsidRDefault="00E37EAF" w:rsidP="00AA4E63">
            <w:pPr>
              <w:pStyle w:val="a7"/>
              <w:rPr>
                <w:rFonts w:ascii="Liberation Serif" w:hAnsi="Liberation Serif"/>
                <w:b/>
              </w:rPr>
            </w:pPr>
            <w:r w:rsidRPr="00F7360B">
              <w:rPr>
                <w:rFonts w:ascii="Liberation Serif" w:hAnsi="Liberation Serif"/>
              </w:rPr>
              <w:t>Классификация по ОКВЭД 2</w:t>
            </w:r>
          </w:p>
        </w:tc>
        <w:tc>
          <w:tcPr>
            <w:tcW w:w="5635" w:type="dxa"/>
            <w:gridSpan w:val="3"/>
          </w:tcPr>
          <w:p w:rsidR="00E37EAF" w:rsidRPr="00F7360B" w:rsidRDefault="00A15920" w:rsidP="00AA4E63">
            <w:pPr>
              <w:pStyle w:val="a7"/>
              <w:rPr>
                <w:rFonts w:ascii="Liberation Serif" w:hAnsi="Liberation Serif"/>
              </w:rPr>
            </w:pPr>
            <w:r w:rsidRPr="00A15920">
              <w:rPr>
                <w:rFonts w:ascii="Liberation Serif" w:hAnsi="Liberation Serif"/>
              </w:rPr>
              <w:t xml:space="preserve">93.2 </w:t>
            </w:r>
            <w:r w:rsidR="00EB10BE" w:rsidRPr="00F7360B">
              <w:rPr>
                <w:rFonts w:ascii="Liberation Serif" w:hAnsi="Liberation Serif"/>
              </w:rPr>
              <w:t xml:space="preserve">                       </w:t>
            </w:r>
          </w:p>
        </w:tc>
      </w:tr>
      <w:tr w:rsidR="00E37EAF" w:rsidRPr="00F7360B" w:rsidTr="00297E01">
        <w:tc>
          <w:tcPr>
            <w:tcW w:w="675" w:type="dxa"/>
            <w:vAlign w:val="center"/>
          </w:tcPr>
          <w:p w:rsidR="00E37EAF" w:rsidRPr="00F7360B" w:rsidRDefault="00E37EAF" w:rsidP="00C477EB">
            <w:pPr>
              <w:pStyle w:val="a7"/>
              <w:jc w:val="center"/>
              <w:rPr>
                <w:rFonts w:ascii="Liberation Serif" w:hAnsi="Liberation Serif"/>
              </w:rPr>
            </w:pPr>
            <w:r w:rsidRPr="00F7360B">
              <w:rPr>
                <w:rFonts w:ascii="Liberation Serif" w:hAnsi="Liberation Serif"/>
              </w:rPr>
              <w:t xml:space="preserve">5.3 </w:t>
            </w:r>
          </w:p>
        </w:tc>
        <w:tc>
          <w:tcPr>
            <w:tcW w:w="3260" w:type="dxa"/>
          </w:tcPr>
          <w:p w:rsidR="00E37EAF" w:rsidRPr="00F7360B" w:rsidRDefault="00E37EAF" w:rsidP="00902884">
            <w:pPr>
              <w:pStyle w:val="a7"/>
              <w:rPr>
                <w:rFonts w:ascii="Liberation Serif" w:hAnsi="Liberation Serif"/>
              </w:rPr>
            </w:pPr>
            <w:r w:rsidRPr="00F7360B">
              <w:rPr>
                <w:rFonts w:ascii="Liberation Serif" w:hAnsi="Liberation Serif"/>
              </w:rPr>
              <w:t>Количество поставляемого товара, объема выполняемой работы, оказываемой услуги, единица измерения</w:t>
            </w:r>
          </w:p>
        </w:tc>
        <w:tc>
          <w:tcPr>
            <w:tcW w:w="5635" w:type="dxa"/>
            <w:gridSpan w:val="3"/>
            <w:vAlign w:val="center"/>
          </w:tcPr>
          <w:p w:rsidR="00EE27C6" w:rsidRPr="00F7360B" w:rsidRDefault="0028292E" w:rsidP="0075108E">
            <w:pPr>
              <w:pStyle w:val="a7"/>
              <w:rPr>
                <w:rFonts w:ascii="Liberation Serif" w:eastAsia="Lucida Sans Unicode" w:hAnsi="Liberation Serif"/>
                <w:kern w:val="2"/>
                <w:lang w:eastAsia="hi-IN" w:bidi="hi-IN"/>
              </w:rPr>
            </w:pPr>
            <w:r>
              <w:rPr>
                <w:rFonts w:ascii="Liberation Serif" w:hAnsi="Liberation Serif"/>
                <w:bCs/>
              </w:rPr>
              <w:t>с</w:t>
            </w:r>
            <w:r w:rsidR="0075108E" w:rsidRPr="0075108E">
              <w:rPr>
                <w:rFonts w:ascii="Liberation Serif" w:hAnsi="Liberation Serif"/>
                <w:bCs/>
              </w:rPr>
              <w:t xml:space="preserve">ведения о количестве объекта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(Приложение №1 настоящего Извещения  о запросе </w:t>
            </w:r>
            <w:r w:rsidR="0075108E" w:rsidRPr="0075108E">
              <w:rPr>
                <w:rFonts w:ascii="Liberation Serif" w:hAnsi="Liberation Serif"/>
                <w:bCs/>
              </w:rPr>
              <w:lastRenderedPageBreak/>
              <w:t>котировок в электронной форме)</w:t>
            </w:r>
          </w:p>
        </w:tc>
      </w:tr>
      <w:tr w:rsidR="006A25D0" w:rsidRPr="00F7360B" w:rsidTr="00297E01">
        <w:tc>
          <w:tcPr>
            <w:tcW w:w="675" w:type="dxa"/>
            <w:vAlign w:val="center"/>
          </w:tcPr>
          <w:p w:rsidR="006A25D0" w:rsidRPr="00F7360B" w:rsidRDefault="006A25D0" w:rsidP="00C477EB">
            <w:pPr>
              <w:pStyle w:val="a7"/>
              <w:jc w:val="center"/>
              <w:rPr>
                <w:rFonts w:ascii="Liberation Serif" w:hAnsi="Liberation Serif"/>
              </w:rPr>
            </w:pPr>
            <w:r w:rsidRPr="00F7360B">
              <w:rPr>
                <w:rFonts w:ascii="Liberation Serif" w:hAnsi="Liberation Serif"/>
              </w:rPr>
              <w:lastRenderedPageBreak/>
              <w:t>5.4</w:t>
            </w:r>
          </w:p>
        </w:tc>
        <w:tc>
          <w:tcPr>
            <w:tcW w:w="3260" w:type="dxa"/>
            <w:vAlign w:val="center"/>
          </w:tcPr>
          <w:p w:rsidR="006A25D0" w:rsidRPr="00F7360B" w:rsidRDefault="006A25D0" w:rsidP="006A25D0">
            <w:pPr>
              <w:tabs>
                <w:tab w:val="left" w:pos="1928"/>
              </w:tabs>
              <w:rPr>
                <w:rFonts w:ascii="Liberation Serif" w:hAnsi="Liberation Serif"/>
              </w:rPr>
            </w:pPr>
            <w:r w:rsidRPr="00F7360B">
              <w:rPr>
                <w:rFonts w:ascii="Liberation Serif" w:hAnsi="Liberation Serif"/>
              </w:rPr>
              <w:t>Требования к качеству товара, работы, услуги</w:t>
            </w:r>
          </w:p>
        </w:tc>
        <w:tc>
          <w:tcPr>
            <w:tcW w:w="5635" w:type="dxa"/>
            <w:gridSpan w:val="3"/>
          </w:tcPr>
          <w:p w:rsidR="006A25D0" w:rsidRPr="00F7360B" w:rsidRDefault="0028292E" w:rsidP="006A25D0">
            <w:pPr>
              <w:jc w:val="both"/>
              <w:rPr>
                <w:rFonts w:ascii="Liberation Serif" w:hAnsi="Liberation Serif"/>
              </w:rPr>
            </w:pPr>
            <w:r>
              <w:rPr>
                <w:sz w:val="18"/>
                <w:szCs w:val="18"/>
                <w:shd w:val="clear" w:color="auto" w:fill="FFFFFF"/>
                <w:lang w:eastAsia="ru-RU"/>
              </w:rPr>
              <w:t>к</w:t>
            </w:r>
            <w:r w:rsidR="00660275" w:rsidRPr="00BF7331">
              <w:rPr>
                <w:sz w:val="18"/>
                <w:szCs w:val="18"/>
                <w:shd w:val="clear" w:color="auto" w:fill="FFFFFF"/>
                <w:lang w:eastAsia="ru-RU"/>
              </w:rPr>
              <w:t xml:space="preserve">ачества поставляемого Товара соответствует стандартам и требованиям, предъявляемым к Товару такого рода. </w:t>
            </w:r>
            <w:proofErr w:type="gramStart"/>
            <w:r w:rsidR="00660275" w:rsidRPr="00BF7331">
              <w:rPr>
                <w:sz w:val="18"/>
                <w:szCs w:val="18"/>
                <w:shd w:val="clear" w:color="auto" w:fill="FFFFFF"/>
                <w:lang w:eastAsia="ru-RU"/>
              </w:rPr>
              <w:t>Товар должен соответствовать ГОСТам, ТУ, действующим на момент поставки товара,  иметь копии действующих сертификатов соответствия, выданных органом по сертификации Госстандарта России и действующих санитарно-эпидемиологических заключений, выданных Федеральной службой по надзору в сфере защиты прав потребителей и благополучия человека, заверенные печатью производителя, Поставщик подтверждает качество Товара соответствующими сертификатами товара или иными документами в соответствии с требованиями действующего законодательства</w:t>
            </w:r>
            <w:proofErr w:type="gramEnd"/>
          </w:p>
        </w:tc>
      </w:tr>
      <w:tr w:rsidR="006A25D0" w:rsidRPr="00F7360B" w:rsidTr="00297E01">
        <w:tc>
          <w:tcPr>
            <w:tcW w:w="675" w:type="dxa"/>
            <w:vAlign w:val="center"/>
          </w:tcPr>
          <w:p w:rsidR="006A25D0" w:rsidRPr="00F7360B" w:rsidRDefault="006A25D0" w:rsidP="00C477EB">
            <w:pPr>
              <w:pStyle w:val="a7"/>
              <w:jc w:val="center"/>
              <w:rPr>
                <w:rFonts w:ascii="Liberation Serif" w:hAnsi="Liberation Serif"/>
              </w:rPr>
            </w:pPr>
            <w:r w:rsidRPr="00F7360B">
              <w:rPr>
                <w:rFonts w:ascii="Liberation Serif" w:hAnsi="Liberation Serif"/>
              </w:rPr>
              <w:t>5.5</w:t>
            </w:r>
          </w:p>
        </w:tc>
        <w:tc>
          <w:tcPr>
            <w:tcW w:w="3260" w:type="dxa"/>
            <w:vAlign w:val="center"/>
          </w:tcPr>
          <w:p w:rsidR="006A25D0" w:rsidRPr="00F7360B" w:rsidRDefault="006A25D0" w:rsidP="006A25D0">
            <w:pPr>
              <w:tabs>
                <w:tab w:val="left" w:pos="1928"/>
              </w:tabs>
              <w:rPr>
                <w:rFonts w:ascii="Liberation Serif" w:hAnsi="Liberation Serif"/>
              </w:rPr>
            </w:pPr>
            <w:r w:rsidRPr="00F7360B">
              <w:rPr>
                <w:rFonts w:ascii="Liberation Serif" w:hAnsi="Liberation Serif"/>
              </w:rPr>
              <w:t>Требования к функциональным характеристикам (потребительским свойствам) товара, работы, услуги</w:t>
            </w:r>
          </w:p>
        </w:tc>
        <w:tc>
          <w:tcPr>
            <w:tcW w:w="5635" w:type="dxa"/>
            <w:gridSpan w:val="3"/>
          </w:tcPr>
          <w:p w:rsidR="00A4395D" w:rsidRPr="00F7360B" w:rsidRDefault="0028292E" w:rsidP="0078749E">
            <w:pPr>
              <w:jc w:val="both"/>
              <w:rPr>
                <w:rFonts w:ascii="Liberation Serif" w:eastAsia="Lucida Sans Unicode" w:hAnsi="Liberation Serif"/>
                <w:kern w:val="2"/>
                <w:lang w:eastAsia="hi-IN" w:bidi="hi-IN"/>
              </w:rPr>
            </w:pPr>
            <w:r w:rsidRPr="0028292E">
              <w:rPr>
                <w:rFonts w:ascii="Liberation Serif" w:hAnsi="Liberation Serif"/>
              </w:rPr>
              <w:t>в соответствии с Техническим заданием на поставку товара  (Приложение № 1), являющимся неотъемлемой частью настоящего извещения</w:t>
            </w:r>
          </w:p>
        </w:tc>
      </w:tr>
      <w:tr w:rsidR="006A25D0" w:rsidRPr="00F7360B" w:rsidTr="00297E01">
        <w:tc>
          <w:tcPr>
            <w:tcW w:w="675" w:type="dxa"/>
            <w:vAlign w:val="center"/>
          </w:tcPr>
          <w:p w:rsidR="006A25D0" w:rsidRPr="00F7360B" w:rsidRDefault="006A25D0" w:rsidP="00C477EB">
            <w:pPr>
              <w:pStyle w:val="a7"/>
              <w:jc w:val="center"/>
              <w:rPr>
                <w:rFonts w:ascii="Liberation Serif" w:hAnsi="Liberation Serif"/>
              </w:rPr>
            </w:pPr>
            <w:r w:rsidRPr="00F7360B">
              <w:rPr>
                <w:rFonts w:ascii="Liberation Serif" w:hAnsi="Liberation Serif"/>
              </w:rPr>
              <w:t>5.6</w:t>
            </w:r>
          </w:p>
        </w:tc>
        <w:tc>
          <w:tcPr>
            <w:tcW w:w="3260" w:type="dxa"/>
            <w:vAlign w:val="center"/>
          </w:tcPr>
          <w:p w:rsidR="006A25D0" w:rsidRPr="00F7360B" w:rsidRDefault="006A25D0" w:rsidP="006A25D0">
            <w:pPr>
              <w:tabs>
                <w:tab w:val="left" w:pos="1928"/>
              </w:tabs>
              <w:rPr>
                <w:rFonts w:ascii="Liberation Serif" w:hAnsi="Liberation Serif"/>
              </w:rPr>
            </w:pPr>
            <w:r w:rsidRPr="00F7360B">
              <w:rPr>
                <w:rFonts w:ascii="Liberation Serif" w:hAnsi="Liberation Serif"/>
              </w:rPr>
              <w:t>Требования к техническим характеристикам товара, работы, услуги</w:t>
            </w:r>
          </w:p>
        </w:tc>
        <w:tc>
          <w:tcPr>
            <w:tcW w:w="5635" w:type="dxa"/>
            <w:gridSpan w:val="3"/>
            <w:vAlign w:val="center"/>
          </w:tcPr>
          <w:p w:rsidR="006A25D0" w:rsidRPr="00F7360B" w:rsidRDefault="0028292E" w:rsidP="0028292E">
            <w:pPr>
              <w:widowControl w:val="0"/>
              <w:tabs>
                <w:tab w:val="left" w:pos="756"/>
              </w:tabs>
              <w:suppressAutoHyphens/>
              <w:rPr>
                <w:rFonts w:ascii="Liberation Serif" w:eastAsia="Lucida Sans Unicode" w:hAnsi="Liberation Serif"/>
                <w:kern w:val="2"/>
                <w:lang w:eastAsia="hi-IN" w:bidi="hi-IN"/>
              </w:rPr>
            </w:pPr>
            <w:r w:rsidRPr="0028292E">
              <w:rPr>
                <w:rFonts w:ascii="Liberation Serif" w:hAnsi="Liberation Serif"/>
              </w:rPr>
              <w:t>в соответствии с Техническим заданием на поставку товара  (Приложение № 1), являющимся неотъемлемой частью настоящего извещения</w:t>
            </w:r>
          </w:p>
        </w:tc>
      </w:tr>
      <w:tr w:rsidR="006A25D0" w:rsidRPr="00F7360B" w:rsidTr="00297E01">
        <w:tc>
          <w:tcPr>
            <w:tcW w:w="675" w:type="dxa"/>
            <w:vAlign w:val="center"/>
          </w:tcPr>
          <w:p w:rsidR="006A25D0" w:rsidRPr="00F7360B" w:rsidRDefault="006A25D0" w:rsidP="00C477EB">
            <w:pPr>
              <w:pStyle w:val="a7"/>
              <w:jc w:val="center"/>
              <w:rPr>
                <w:rFonts w:ascii="Liberation Serif" w:hAnsi="Liberation Serif"/>
              </w:rPr>
            </w:pPr>
            <w:r w:rsidRPr="00F7360B">
              <w:rPr>
                <w:rFonts w:ascii="Liberation Serif" w:hAnsi="Liberation Serif"/>
              </w:rPr>
              <w:t>5.7</w:t>
            </w:r>
          </w:p>
        </w:tc>
        <w:tc>
          <w:tcPr>
            <w:tcW w:w="3260" w:type="dxa"/>
            <w:vAlign w:val="center"/>
          </w:tcPr>
          <w:p w:rsidR="006A25D0" w:rsidRPr="00F7360B" w:rsidRDefault="006A25D0" w:rsidP="006A25D0">
            <w:pPr>
              <w:tabs>
                <w:tab w:val="left" w:pos="1928"/>
              </w:tabs>
              <w:rPr>
                <w:rFonts w:ascii="Liberation Serif" w:hAnsi="Liberation Serif"/>
              </w:rPr>
            </w:pPr>
            <w:r w:rsidRPr="00F7360B">
              <w:rPr>
                <w:rFonts w:ascii="Liberation Serif" w:hAnsi="Liberation Serif"/>
              </w:rPr>
              <w:t xml:space="preserve">Требования к размерам (объемам) поставляемого товара, работы, услуги </w:t>
            </w:r>
          </w:p>
        </w:tc>
        <w:tc>
          <w:tcPr>
            <w:tcW w:w="5635" w:type="dxa"/>
            <w:gridSpan w:val="3"/>
            <w:vAlign w:val="center"/>
          </w:tcPr>
          <w:p w:rsidR="006A25D0" w:rsidRPr="00F7360B" w:rsidRDefault="0028292E" w:rsidP="00EC5ECF">
            <w:pPr>
              <w:widowControl w:val="0"/>
              <w:tabs>
                <w:tab w:val="left" w:pos="756"/>
              </w:tabs>
              <w:suppressAutoHyphens/>
              <w:rPr>
                <w:rFonts w:ascii="Liberation Serif" w:eastAsia="Lucida Sans Unicode" w:hAnsi="Liberation Serif"/>
                <w:kern w:val="2"/>
                <w:lang w:eastAsia="hi-IN" w:bidi="hi-IN"/>
              </w:rPr>
            </w:pPr>
            <w:r w:rsidRPr="0028292E">
              <w:rPr>
                <w:rFonts w:ascii="Liberation Serif" w:hAnsi="Liberation Serif"/>
              </w:rPr>
              <w:t>в соответствии с Техническим заданием на поставку товара  (Приложение № 1), являющимся неотъемлемой частью настоящего извещения</w:t>
            </w:r>
          </w:p>
        </w:tc>
      </w:tr>
      <w:tr w:rsidR="006A25D0" w:rsidRPr="00F7360B" w:rsidTr="00297E01">
        <w:tc>
          <w:tcPr>
            <w:tcW w:w="675" w:type="dxa"/>
            <w:vAlign w:val="center"/>
          </w:tcPr>
          <w:p w:rsidR="006A25D0" w:rsidRPr="00F7360B" w:rsidRDefault="006A25D0" w:rsidP="00C477EB">
            <w:pPr>
              <w:pStyle w:val="a7"/>
              <w:jc w:val="center"/>
              <w:rPr>
                <w:rFonts w:ascii="Liberation Serif" w:hAnsi="Liberation Serif"/>
              </w:rPr>
            </w:pPr>
            <w:r w:rsidRPr="00F7360B">
              <w:rPr>
                <w:rFonts w:ascii="Liberation Serif" w:hAnsi="Liberation Serif"/>
              </w:rPr>
              <w:t>5.8</w:t>
            </w:r>
          </w:p>
        </w:tc>
        <w:tc>
          <w:tcPr>
            <w:tcW w:w="3260" w:type="dxa"/>
            <w:vAlign w:val="center"/>
          </w:tcPr>
          <w:p w:rsidR="006A25D0" w:rsidRPr="00F7360B" w:rsidRDefault="006A25D0" w:rsidP="006A25D0">
            <w:pPr>
              <w:tabs>
                <w:tab w:val="left" w:pos="1928"/>
              </w:tabs>
              <w:rPr>
                <w:rFonts w:ascii="Liberation Serif" w:hAnsi="Liberation Serif"/>
              </w:rPr>
            </w:pPr>
            <w:r w:rsidRPr="00F7360B">
              <w:rPr>
                <w:rFonts w:ascii="Liberation Serif" w:hAnsi="Liberation Serif"/>
              </w:rPr>
              <w:t xml:space="preserve">Требования к упаковке поставляемого товара </w:t>
            </w:r>
          </w:p>
        </w:tc>
        <w:tc>
          <w:tcPr>
            <w:tcW w:w="5635" w:type="dxa"/>
            <w:gridSpan w:val="3"/>
            <w:vAlign w:val="center"/>
          </w:tcPr>
          <w:p w:rsidR="006A25D0" w:rsidRPr="00F7360B" w:rsidRDefault="0028292E" w:rsidP="006A25D0">
            <w:pPr>
              <w:keepNext/>
              <w:widowControl w:val="0"/>
              <w:tabs>
                <w:tab w:val="left" w:pos="7307"/>
              </w:tabs>
              <w:rPr>
                <w:rFonts w:ascii="Liberation Serif" w:hAnsi="Liberation Serif"/>
              </w:rPr>
            </w:pPr>
            <w:r>
              <w:rPr>
                <w:rFonts w:ascii="Liberation Serif" w:hAnsi="Liberation Serif"/>
              </w:rPr>
              <w:t>ц</w:t>
            </w:r>
            <w:r w:rsidR="00660275" w:rsidRPr="00660275">
              <w:rPr>
                <w:rFonts w:ascii="Liberation Serif" w:hAnsi="Liberation Serif"/>
              </w:rPr>
              <w:t>елостная упаковка, обеспечивающая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предохраняющая Товар от атмосферных воздействий.</w:t>
            </w:r>
          </w:p>
        </w:tc>
      </w:tr>
      <w:tr w:rsidR="006A25D0" w:rsidRPr="00F7360B" w:rsidTr="00297E01">
        <w:tc>
          <w:tcPr>
            <w:tcW w:w="675" w:type="dxa"/>
            <w:vAlign w:val="center"/>
          </w:tcPr>
          <w:p w:rsidR="006A25D0" w:rsidRPr="00F7360B" w:rsidRDefault="006A25D0" w:rsidP="00C477EB">
            <w:pPr>
              <w:pStyle w:val="a7"/>
              <w:jc w:val="center"/>
              <w:rPr>
                <w:rFonts w:ascii="Liberation Serif" w:hAnsi="Liberation Serif"/>
              </w:rPr>
            </w:pPr>
            <w:r w:rsidRPr="00F7360B">
              <w:rPr>
                <w:rFonts w:ascii="Liberation Serif" w:hAnsi="Liberation Serif"/>
              </w:rPr>
              <w:t>5.9</w:t>
            </w:r>
          </w:p>
        </w:tc>
        <w:tc>
          <w:tcPr>
            <w:tcW w:w="3260" w:type="dxa"/>
            <w:vAlign w:val="center"/>
          </w:tcPr>
          <w:p w:rsidR="006A25D0" w:rsidRPr="00F7360B" w:rsidRDefault="006A25D0" w:rsidP="006A25D0">
            <w:pPr>
              <w:tabs>
                <w:tab w:val="left" w:pos="1928"/>
              </w:tabs>
              <w:rPr>
                <w:rFonts w:ascii="Liberation Serif" w:hAnsi="Liberation Serif"/>
              </w:rPr>
            </w:pPr>
            <w:r w:rsidRPr="00F7360B">
              <w:rPr>
                <w:rFonts w:ascii="Liberation Serif" w:hAnsi="Liberation Serif"/>
              </w:rPr>
              <w:t>Требования к отгрузке товара</w:t>
            </w:r>
          </w:p>
        </w:tc>
        <w:tc>
          <w:tcPr>
            <w:tcW w:w="5635" w:type="dxa"/>
            <w:gridSpan w:val="3"/>
          </w:tcPr>
          <w:p w:rsidR="006A25D0" w:rsidRPr="00F7360B" w:rsidRDefault="0028292E" w:rsidP="00F26DF1">
            <w:pPr>
              <w:spacing w:before="24" w:after="24" w:line="220" w:lineRule="atLeast"/>
              <w:jc w:val="both"/>
              <w:rPr>
                <w:rFonts w:ascii="Liberation Serif" w:hAnsi="Liberation Serif"/>
              </w:rPr>
            </w:pPr>
            <w:r>
              <w:rPr>
                <w:rFonts w:ascii="Liberation Serif" w:hAnsi="Liberation Serif"/>
              </w:rPr>
              <w:t>т</w:t>
            </w:r>
            <w:r w:rsidRPr="0028292E">
              <w:rPr>
                <w:rFonts w:ascii="Liberation Serif" w:hAnsi="Liberation Serif"/>
              </w:rPr>
              <w:t xml:space="preserve">овар отгружается Поставщиком единовременно. Все виды    </w:t>
            </w:r>
            <w:proofErr w:type="spellStart"/>
            <w:proofErr w:type="gramStart"/>
            <w:r w:rsidRPr="0028292E">
              <w:rPr>
                <w:rFonts w:ascii="Liberation Serif" w:hAnsi="Liberation Serif"/>
              </w:rPr>
              <w:t>погрузо</w:t>
            </w:r>
            <w:proofErr w:type="spellEnd"/>
            <w:r w:rsidRPr="0028292E">
              <w:rPr>
                <w:rFonts w:ascii="Liberation Serif" w:hAnsi="Liberation Serif"/>
              </w:rPr>
              <w:t>- разгрузочных</w:t>
            </w:r>
            <w:proofErr w:type="gramEnd"/>
            <w:r w:rsidRPr="0028292E">
              <w:rPr>
                <w:rFonts w:ascii="Liberation Serif" w:hAnsi="Liberation Serif"/>
              </w:rPr>
              <w:t xml:space="preserve"> работ осуществляются  Поставщиком собственными силами и за свой счет.</w:t>
            </w:r>
          </w:p>
        </w:tc>
      </w:tr>
      <w:tr w:rsidR="006A25D0" w:rsidRPr="00F7360B" w:rsidTr="00297E01">
        <w:tc>
          <w:tcPr>
            <w:tcW w:w="675" w:type="dxa"/>
            <w:vAlign w:val="center"/>
          </w:tcPr>
          <w:p w:rsidR="006A25D0" w:rsidRPr="00F7360B" w:rsidRDefault="006A25D0" w:rsidP="00C477EB">
            <w:pPr>
              <w:pStyle w:val="a7"/>
              <w:jc w:val="center"/>
              <w:rPr>
                <w:rFonts w:ascii="Liberation Serif" w:hAnsi="Liberation Serif"/>
              </w:rPr>
            </w:pPr>
            <w:r w:rsidRPr="00F7360B">
              <w:rPr>
                <w:rFonts w:ascii="Liberation Serif" w:hAnsi="Liberation Serif"/>
              </w:rPr>
              <w:t>5.10</w:t>
            </w:r>
          </w:p>
        </w:tc>
        <w:tc>
          <w:tcPr>
            <w:tcW w:w="3260" w:type="dxa"/>
            <w:vAlign w:val="center"/>
          </w:tcPr>
          <w:p w:rsidR="006A25D0" w:rsidRPr="00F7360B" w:rsidRDefault="006A25D0" w:rsidP="006A25D0">
            <w:pPr>
              <w:widowControl w:val="0"/>
              <w:suppressAutoHyphens/>
              <w:rPr>
                <w:rFonts w:ascii="Liberation Serif" w:eastAsia="Gungsuh" w:hAnsi="Liberation Serif"/>
                <w:highlight w:val="yellow"/>
              </w:rPr>
            </w:pPr>
            <w:r w:rsidRPr="00F7360B">
              <w:rPr>
                <w:rFonts w:ascii="Liberation Serif" w:eastAsia="Gungsuh" w:hAnsi="Liberation Serif"/>
              </w:rPr>
              <w:t>Требования к безопасности поставляемого товара, выполняемой работе, оказываемой услуге</w:t>
            </w:r>
          </w:p>
        </w:tc>
        <w:tc>
          <w:tcPr>
            <w:tcW w:w="5635" w:type="dxa"/>
            <w:gridSpan w:val="3"/>
          </w:tcPr>
          <w:p w:rsidR="006A25D0" w:rsidRPr="00F7360B" w:rsidRDefault="0028292E" w:rsidP="00EC5ECF">
            <w:pPr>
              <w:pStyle w:val="ad"/>
              <w:ind w:left="0" w:firstLine="0"/>
              <w:rPr>
                <w:rFonts w:ascii="Liberation Serif" w:hAnsi="Liberation Serif"/>
                <w:sz w:val="20"/>
                <w:szCs w:val="20"/>
                <w:lang w:val="ru-RU"/>
              </w:rPr>
            </w:pPr>
            <w:r w:rsidRPr="0028292E">
              <w:rPr>
                <w:rFonts w:ascii="Liberation Serif" w:hAnsi="Liberation Serif"/>
                <w:sz w:val="20"/>
                <w:szCs w:val="20"/>
                <w:lang w:val="ru-RU"/>
              </w:rPr>
              <w:t>поставляемый товар не должен  причинять вреда здоровью человека, окружающей среде при использовании по назначению, должен соответствовать установленным требованиям к безопасности данного вида товара.</w:t>
            </w:r>
          </w:p>
        </w:tc>
      </w:tr>
      <w:tr w:rsidR="006A25D0" w:rsidRPr="00F7360B" w:rsidTr="00297E01">
        <w:tc>
          <w:tcPr>
            <w:tcW w:w="675" w:type="dxa"/>
            <w:vAlign w:val="center"/>
          </w:tcPr>
          <w:p w:rsidR="006A25D0" w:rsidRPr="00F7360B" w:rsidRDefault="006A25D0" w:rsidP="00C477EB">
            <w:pPr>
              <w:pStyle w:val="a7"/>
              <w:jc w:val="center"/>
              <w:rPr>
                <w:rFonts w:ascii="Liberation Serif" w:hAnsi="Liberation Serif"/>
              </w:rPr>
            </w:pPr>
            <w:r w:rsidRPr="00F7360B">
              <w:rPr>
                <w:rFonts w:ascii="Liberation Serif" w:hAnsi="Liberation Serif"/>
              </w:rPr>
              <w:t>5.11</w:t>
            </w:r>
          </w:p>
        </w:tc>
        <w:tc>
          <w:tcPr>
            <w:tcW w:w="3260" w:type="dxa"/>
            <w:vAlign w:val="center"/>
          </w:tcPr>
          <w:p w:rsidR="006A25D0" w:rsidRPr="00F7360B" w:rsidRDefault="006A25D0" w:rsidP="006A25D0">
            <w:pPr>
              <w:widowControl w:val="0"/>
              <w:suppressAutoHyphens/>
              <w:rPr>
                <w:rFonts w:ascii="Liberation Serif" w:eastAsia="Gungsuh" w:hAnsi="Liberation Serif"/>
              </w:rPr>
            </w:pPr>
            <w:r w:rsidRPr="00F7360B">
              <w:rPr>
                <w:rFonts w:ascii="Liberation Serif" w:eastAsia="Gungsuh" w:hAnsi="Liberation Serif"/>
              </w:rPr>
              <w:t>Требования к результатам работы</w:t>
            </w:r>
          </w:p>
        </w:tc>
        <w:tc>
          <w:tcPr>
            <w:tcW w:w="5635" w:type="dxa"/>
            <w:gridSpan w:val="3"/>
          </w:tcPr>
          <w:p w:rsidR="006A25D0" w:rsidRPr="00F7360B" w:rsidRDefault="00E225C4" w:rsidP="006A25D0">
            <w:pPr>
              <w:pStyle w:val="ad"/>
              <w:ind w:left="0" w:firstLine="0"/>
              <w:rPr>
                <w:rFonts w:ascii="Liberation Serif" w:hAnsi="Liberation Serif"/>
                <w:sz w:val="20"/>
                <w:szCs w:val="20"/>
                <w:lang w:val="ru-RU"/>
              </w:rPr>
            </w:pPr>
            <w:r w:rsidRPr="00E225C4">
              <w:rPr>
                <w:rFonts w:ascii="Liberation Serif" w:hAnsi="Liberation Serif"/>
                <w:sz w:val="20"/>
                <w:szCs w:val="20"/>
                <w:lang w:val="ru-RU"/>
              </w:rPr>
              <w:t>не предусмотрено для проводимой закупки</w:t>
            </w:r>
          </w:p>
        </w:tc>
      </w:tr>
      <w:tr w:rsidR="006A25D0" w:rsidRPr="00F7360B" w:rsidTr="00297E01">
        <w:tc>
          <w:tcPr>
            <w:tcW w:w="675" w:type="dxa"/>
            <w:vAlign w:val="center"/>
          </w:tcPr>
          <w:p w:rsidR="006A25D0" w:rsidRPr="00F7360B" w:rsidRDefault="006A25D0" w:rsidP="00C477EB">
            <w:pPr>
              <w:pStyle w:val="a7"/>
              <w:jc w:val="center"/>
              <w:rPr>
                <w:rFonts w:ascii="Liberation Serif" w:hAnsi="Liberation Serif"/>
              </w:rPr>
            </w:pPr>
            <w:r w:rsidRPr="00F7360B">
              <w:rPr>
                <w:rFonts w:ascii="Liberation Serif" w:hAnsi="Liberation Serif"/>
              </w:rPr>
              <w:t>5.12</w:t>
            </w:r>
          </w:p>
        </w:tc>
        <w:tc>
          <w:tcPr>
            <w:tcW w:w="3260" w:type="dxa"/>
            <w:vAlign w:val="center"/>
          </w:tcPr>
          <w:p w:rsidR="006A25D0" w:rsidRPr="00F7360B" w:rsidRDefault="006A25D0" w:rsidP="006A25D0">
            <w:pPr>
              <w:widowControl w:val="0"/>
              <w:suppressAutoHyphens/>
              <w:rPr>
                <w:rFonts w:ascii="Liberation Serif" w:eastAsia="Gungsuh" w:hAnsi="Liberation Serif"/>
              </w:rPr>
            </w:pPr>
            <w:r w:rsidRPr="00F7360B">
              <w:rPr>
                <w:rFonts w:ascii="Liberation Serif" w:eastAsia="Gungsuh" w:hAnsi="Liberation Serif"/>
              </w:rPr>
              <w:t>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635" w:type="dxa"/>
            <w:gridSpan w:val="3"/>
          </w:tcPr>
          <w:p w:rsidR="001212F9" w:rsidRPr="00F7360B" w:rsidRDefault="00D864D2" w:rsidP="004C7FA2">
            <w:pPr>
              <w:pStyle w:val="ad"/>
              <w:tabs>
                <w:tab w:val="left" w:pos="328"/>
              </w:tabs>
              <w:ind w:left="0" w:firstLine="0"/>
              <w:rPr>
                <w:rFonts w:ascii="Liberation Serif" w:hAnsi="Liberation Serif"/>
                <w:sz w:val="20"/>
                <w:szCs w:val="20"/>
                <w:lang w:val="ru-RU"/>
              </w:rPr>
            </w:pPr>
            <w:r w:rsidRPr="00D864D2">
              <w:rPr>
                <w:rFonts w:ascii="Liberation Serif" w:hAnsi="Liberation Serif"/>
                <w:sz w:val="20"/>
                <w:szCs w:val="20"/>
                <w:lang w:val="ru-RU"/>
              </w:rPr>
              <w:t>не предусмотрено для проводимой закупки</w:t>
            </w:r>
          </w:p>
        </w:tc>
      </w:tr>
      <w:tr w:rsidR="006A25D0" w:rsidRPr="00F7360B" w:rsidTr="00297E01">
        <w:tc>
          <w:tcPr>
            <w:tcW w:w="675" w:type="dxa"/>
            <w:vAlign w:val="center"/>
          </w:tcPr>
          <w:p w:rsidR="006A25D0" w:rsidRPr="00F7360B" w:rsidRDefault="006A25D0" w:rsidP="00C477EB">
            <w:pPr>
              <w:pStyle w:val="a7"/>
              <w:jc w:val="center"/>
              <w:rPr>
                <w:rFonts w:ascii="Liberation Serif" w:hAnsi="Liberation Serif"/>
              </w:rPr>
            </w:pPr>
            <w:r w:rsidRPr="00F7360B">
              <w:rPr>
                <w:rFonts w:ascii="Liberation Serif" w:hAnsi="Liberation Serif"/>
              </w:rPr>
              <w:t>5.13</w:t>
            </w:r>
          </w:p>
        </w:tc>
        <w:tc>
          <w:tcPr>
            <w:tcW w:w="3260" w:type="dxa"/>
            <w:vAlign w:val="center"/>
          </w:tcPr>
          <w:p w:rsidR="006A25D0" w:rsidRPr="00F7360B" w:rsidRDefault="006A25D0" w:rsidP="006A25D0">
            <w:pPr>
              <w:widowControl w:val="0"/>
              <w:suppressAutoHyphens/>
              <w:rPr>
                <w:rFonts w:ascii="Liberation Serif" w:eastAsia="Gungsuh" w:hAnsi="Liberation Serif"/>
              </w:rPr>
            </w:pPr>
            <w:proofErr w:type="gramStart"/>
            <w:r w:rsidRPr="00F7360B">
              <w:rPr>
                <w:rFonts w:ascii="Liberation Serif" w:eastAsia="Gungsuh" w:hAnsi="Liberation Serif"/>
              </w:rPr>
              <w:t xml:space="preserve">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tc>
        <w:tc>
          <w:tcPr>
            <w:tcW w:w="5635" w:type="dxa"/>
            <w:gridSpan w:val="3"/>
          </w:tcPr>
          <w:p w:rsidR="006A25D0" w:rsidRPr="00F7360B" w:rsidRDefault="006A25D0" w:rsidP="006A25D0">
            <w:pPr>
              <w:jc w:val="both"/>
              <w:rPr>
                <w:rFonts w:ascii="Liberation Serif" w:hAnsi="Liberation Serif"/>
              </w:rPr>
            </w:pPr>
            <w:r w:rsidRPr="00F7360B">
              <w:rPr>
                <w:rFonts w:ascii="Liberation Serif" w:hAnsi="Liberation Serif"/>
              </w:rPr>
              <w:t>Заказчиком в соответствии с требованиями законодательства РФ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A25D0" w:rsidRPr="00F7360B" w:rsidRDefault="006A25D0" w:rsidP="006A25D0">
            <w:pPr>
              <w:jc w:val="both"/>
              <w:rPr>
                <w:rFonts w:ascii="Liberation Serif" w:hAnsi="Liberation Serif"/>
              </w:rPr>
            </w:pPr>
            <w:r w:rsidRPr="00F7360B">
              <w:rPr>
                <w:rFonts w:ascii="Liberation Serif" w:hAnsi="Liberation Serif"/>
              </w:rPr>
              <w:t xml:space="preserve">    </w:t>
            </w:r>
            <w:proofErr w:type="gramStart"/>
            <w:r w:rsidRPr="00F7360B">
              <w:rPr>
                <w:rFonts w:ascii="Liberation Serif" w:hAnsi="Liberation Serif"/>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w:t>
            </w:r>
            <w:proofErr w:type="gramEnd"/>
            <w:r w:rsidRPr="00F7360B">
              <w:rPr>
                <w:rFonts w:ascii="Liberation Serif" w:hAnsi="Liberation Serif"/>
              </w:rPr>
              <w:t xml:space="preserve"> начальную (максимальную) цену договора.</w:t>
            </w:r>
          </w:p>
          <w:p w:rsidR="006A25D0" w:rsidRPr="00F7360B" w:rsidRDefault="006A25D0" w:rsidP="006A25D0">
            <w:pPr>
              <w:jc w:val="both"/>
              <w:rPr>
                <w:rFonts w:ascii="Liberation Serif" w:hAnsi="Liberation Serif"/>
              </w:rPr>
            </w:pPr>
            <w:r w:rsidRPr="00F7360B">
              <w:rPr>
                <w:rFonts w:ascii="Liberation Serif" w:hAnsi="Liberation Serif"/>
              </w:rPr>
              <w:t xml:space="preserve">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A25D0" w:rsidRPr="00F7360B" w:rsidRDefault="006A25D0" w:rsidP="006A25D0">
            <w:pPr>
              <w:jc w:val="both"/>
              <w:rPr>
                <w:rFonts w:ascii="Liberation Serif" w:hAnsi="Liberation Serif"/>
              </w:rPr>
            </w:pPr>
            <w:r w:rsidRPr="00F7360B">
              <w:rPr>
                <w:rFonts w:ascii="Liberation Serif" w:hAnsi="Liberation Serif"/>
              </w:rPr>
              <w:t xml:space="preserve">    Приоритет не предоставляется в случаях, если:</w:t>
            </w:r>
          </w:p>
          <w:p w:rsidR="006A25D0" w:rsidRPr="00F7360B" w:rsidRDefault="006A25D0" w:rsidP="006A25D0">
            <w:pPr>
              <w:jc w:val="both"/>
              <w:rPr>
                <w:rFonts w:ascii="Liberation Serif" w:hAnsi="Liberation Serif"/>
              </w:rPr>
            </w:pPr>
            <w:r w:rsidRPr="00F7360B">
              <w:rPr>
                <w:rFonts w:ascii="Liberation Serif" w:hAnsi="Liberation Serif"/>
              </w:rPr>
              <w:t xml:space="preserve">а) закупка признана </w:t>
            </w:r>
            <w:proofErr w:type="gramStart"/>
            <w:r w:rsidRPr="00F7360B">
              <w:rPr>
                <w:rFonts w:ascii="Liberation Serif" w:hAnsi="Liberation Serif"/>
              </w:rPr>
              <w:t>несостоявшейся</w:t>
            </w:r>
            <w:proofErr w:type="gramEnd"/>
            <w:r w:rsidRPr="00F7360B">
              <w:rPr>
                <w:rFonts w:ascii="Liberation Serif" w:hAnsi="Liberation Serif"/>
              </w:rPr>
              <w:t xml:space="preserve"> и договор заключается с </w:t>
            </w:r>
            <w:r w:rsidRPr="00F7360B">
              <w:rPr>
                <w:rFonts w:ascii="Liberation Serif" w:hAnsi="Liberation Serif"/>
              </w:rPr>
              <w:lastRenderedPageBreak/>
              <w:t>единственным Участником закупки;</w:t>
            </w:r>
          </w:p>
          <w:p w:rsidR="006A25D0" w:rsidRPr="00F7360B" w:rsidRDefault="006A25D0" w:rsidP="006A25D0">
            <w:pPr>
              <w:jc w:val="both"/>
              <w:rPr>
                <w:rFonts w:ascii="Liberation Serif" w:hAnsi="Liberation Serif"/>
              </w:rPr>
            </w:pPr>
            <w:r w:rsidRPr="00F7360B">
              <w:rPr>
                <w:rFonts w:ascii="Liberation Serif" w:hAnsi="Liberation Serif"/>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A25D0" w:rsidRPr="00F7360B" w:rsidRDefault="006A25D0" w:rsidP="006A25D0">
            <w:pPr>
              <w:jc w:val="both"/>
              <w:rPr>
                <w:rFonts w:ascii="Liberation Serif" w:hAnsi="Liberation Serif"/>
              </w:rPr>
            </w:pPr>
            <w:r w:rsidRPr="00F7360B">
              <w:rPr>
                <w:rFonts w:ascii="Liberation Serif" w:hAnsi="Liberation Serif"/>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A25D0" w:rsidRPr="00F7360B" w:rsidRDefault="006A25D0" w:rsidP="006140B6">
            <w:pPr>
              <w:jc w:val="both"/>
              <w:rPr>
                <w:rFonts w:ascii="Liberation Serif" w:hAnsi="Liberation Serif"/>
              </w:rPr>
            </w:pPr>
            <w:proofErr w:type="gramStart"/>
            <w:r w:rsidRPr="00F7360B">
              <w:rPr>
                <w:rFonts w:ascii="Liberation Serif" w:hAnsi="Liberation Serif"/>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tc>
      </w:tr>
      <w:tr w:rsidR="00831E3B" w:rsidRPr="00F7360B" w:rsidTr="00297E01">
        <w:tc>
          <w:tcPr>
            <w:tcW w:w="675" w:type="dxa"/>
            <w:vAlign w:val="center"/>
          </w:tcPr>
          <w:p w:rsidR="00E37EAF" w:rsidRPr="00F7360B" w:rsidRDefault="00E37EAF" w:rsidP="00DC20DD">
            <w:pPr>
              <w:pStyle w:val="a7"/>
              <w:jc w:val="center"/>
              <w:rPr>
                <w:rFonts w:ascii="Liberation Serif" w:hAnsi="Liberation Serif"/>
              </w:rPr>
            </w:pPr>
            <w:r w:rsidRPr="00F7360B">
              <w:rPr>
                <w:rFonts w:ascii="Liberation Serif" w:hAnsi="Liberation Serif"/>
              </w:rPr>
              <w:lastRenderedPageBreak/>
              <w:t>5.</w:t>
            </w:r>
            <w:r w:rsidR="00DC20DD" w:rsidRPr="00F7360B">
              <w:rPr>
                <w:rFonts w:ascii="Liberation Serif" w:hAnsi="Liberation Serif"/>
              </w:rPr>
              <w:t>14</w:t>
            </w:r>
          </w:p>
        </w:tc>
        <w:tc>
          <w:tcPr>
            <w:tcW w:w="3260" w:type="dxa"/>
            <w:vAlign w:val="center"/>
          </w:tcPr>
          <w:p w:rsidR="00E37EAF" w:rsidRPr="00F7360B" w:rsidRDefault="00E37EAF" w:rsidP="00DC20DD">
            <w:pPr>
              <w:pStyle w:val="a7"/>
              <w:rPr>
                <w:rFonts w:ascii="Liberation Serif" w:hAnsi="Liberation Serif"/>
              </w:rPr>
            </w:pPr>
            <w:r w:rsidRPr="00F7360B">
              <w:rPr>
                <w:rFonts w:ascii="Liberation Serif" w:hAnsi="Liberation Serif"/>
              </w:rPr>
              <w:t>Место поставки товара, выполнения работы, оказания услуги</w:t>
            </w:r>
          </w:p>
        </w:tc>
        <w:tc>
          <w:tcPr>
            <w:tcW w:w="5635" w:type="dxa"/>
            <w:gridSpan w:val="3"/>
          </w:tcPr>
          <w:p w:rsidR="00E37EAF" w:rsidRPr="00F7360B" w:rsidRDefault="00F229DC" w:rsidP="004C7FA2">
            <w:pPr>
              <w:jc w:val="both"/>
              <w:rPr>
                <w:rFonts w:ascii="Liberation Serif" w:hAnsi="Liberation Serif"/>
              </w:rPr>
            </w:pPr>
            <w:r w:rsidRPr="00F7360B">
              <w:rPr>
                <w:rFonts w:ascii="Liberation Serif" w:hAnsi="Liberation Serif"/>
              </w:rPr>
              <w:t xml:space="preserve">Российская Федерация, </w:t>
            </w:r>
            <w:r w:rsidR="00202908" w:rsidRPr="00F7360B">
              <w:rPr>
                <w:rFonts w:ascii="Liberation Serif" w:hAnsi="Liberation Serif"/>
                <w:bCs/>
              </w:rPr>
              <w:t xml:space="preserve">Свердловская область, </w:t>
            </w:r>
            <w:proofErr w:type="spellStart"/>
            <w:r w:rsidR="00202908" w:rsidRPr="00F7360B">
              <w:rPr>
                <w:rFonts w:ascii="Liberation Serif" w:hAnsi="Liberation Serif"/>
                <w:bCs/>
              </w:rPr>
              <w:t>г</w:t>
            </w:r>
            <w:proofErr w:type="gramStart"/>
            <w:r w:rsidR="00202908" w:rsidRPr="00F7360B">
              <w:rPr>
                <w:rFonts w:ascii="Liberation Serif" w:hAnsi="Liberation Serif"/>
                <w:bCs/>
              </w:rPr>
              <w:t>.И</w:t>
            </w:r>
            <w:proofErr w:type="gramEnd"/>
            <w:r w:rsidR="00202908" w:rsidRPr="00F7360B">
              <w:rPr>
                <w:rFonts w:ascii="Liberation Serif" w:hAnsi="Liberation Serif"/>
                <w:bCs/>
              </w:rPr>
              <w:t>вдель</w:t>
            </w:r>
            <w:proofErr w:type="spellEnd"/>
            <w:r w:rsidR="00202908" w:rsidRPr="00F7360B">
              <w:rPr>
                <w:rFonts w:ascii="Liberation Serif" w:hAnsi="Liberation Serif"/>
                <w:bCs/>
              </w:rPr>
              <w:t>, пер. Школьный д.1в.</w:t>
            </w:r>
          </w:p>
        </w:tc>
      </w:tr>
      <w:tr w:rsidR="00DC20DD" w:rsidRPr="00F7360B" w:rsidTr="00711E92">
        <w:tc>
          <w:tcPr>
            <w:tcW w:w="675" w:type="dxa"/>
            <w:vAlign w:val="center"/>
          </w:tcPr>
          <w:p w:rsidR="00DC20DD" w:rsidRPr="00F7360B" w:rsidRDefault="00DC20DD" w:rsidP="00C477EB">
            <w:pPr>
              <w:pStyle w:val="a7"/>
              <w:jc w:val="center"/>
              <w:rPr>
                <w:rFonts w:ascii="Liberation Serif" w:hAnsi="Liberation Serif"/>
              </w:rPr>
            </w:pPr>
            <w:r w:rsidRPr="00F7360B">
              <w:rPr>
                <w:rFonts w:ascii="Liberation Serif" w:hAnsi="Liberation Serif"/>
              </w:rPr>
              <w:t>5.15</w:t>
            </w:r>
          </w:p>
        </w:tc>
        <w:tc>
          <w:tcPr>
            <w:tcW w:w="3260" w:type="dxa"/>
            <w:vAlign w:val="center"/>
          </w:tcPr>
          <w:p w:rsidR="00DC20DD" w:rsidRPr="00F7360B" w:rsidRDefault="00DC20DD" w:rsidP="00DC20DD">
            <w:pPr>
              <w:tabs>
                <w:tab w:val="left" w:pos="1928"/>
              </w:tabs>
              <w:rPr>
                <w:rFonts w:ascii="Liberation Serif" w:hAnsi="Liberation Serif"/>
              </w:rPr>
            </w:pPr>
            <w:r w:rsidRPr="00F7360B">
              <w:rPr>
                <w:rFonts w:ascii="Liberation Serif" w:hAnsi="Liberation Serif"/>
              </w:rPr>
              <w:t>Сроки (периоды) поставки товара, выполнения работ, оказания услуг</w:t>
            </w:r>
          </w:p>
        </w:tc>
        <w:tc>
          <w:tcPr>
            <w:tcW w:w="5635" w:type="dxa"/>
            <w:gridSpan w:val="3"/>
            <w:vAlign w:val="center"/>
          </w:tcPr>
          <w:p w:rsidR="00037BE1" w:rsidRPr="00F7360B" w:rsidRDefault="00E74699" w:rsidP="00616DDE">
            <w:pPr>
              <w:rPr>
                <w:rFonts w:ascii="Liberation Serif" w:hAnsi="Liberation Serif"/>
              </w:rPr>
            </w:pPr>
            <w:r w:rsidRPr="00F7360B">
              <w:rPr>
                <w:rFonts w:ascii="Liberation Serif" w:hAnsi="Liberation Serif"/>
              </w:rPr>
              <w:t xml:space="preserve">Поставка товара должна быть осуществлена </w:t>
            </w:r>
            <w:r w:rsidR="00037BE1" w:rsidRPr="00F7360B">
              <w:rPr>
                <w:rFonts w:ascii="Liberation Serif" w:hAnsi="Liberation Serif"/>
              </w:rPr>
              <w:t xml:space="preserve">в течение </w:t>
            </w:r>
            <w:r w:rsidR="00616DDE" w:rsidRPr="00616DDE">
              <w:rPr>
                <w:rFonts w:ascii="Liberation Serif" w:hAnsi="Liberation Serif"/>
              </w:rPr>
              <w:t>1</w:t>
            </w:r>
            <w:r w:rsidR="00037BE1" w:rsidRPr="00616DDE">
              <w:rPr>
                <w:rFonts w:ascii="Liberation Serif" w:hAnsi="Liberation Serif"/>
              </w:rPr>
              <w:t>0</w:t>
            </w:r>
            <w:r w:rsidR="00037BE1" w:rsidRPr="00F7360B">
              <w:rPr>
                <w:rFonts w:ascii="Liberation Serif" w:hAnsi="Liberation Serif"/>
              </w:rPr>
              <w:t xml:space="preserve"> (шестидесяти) рабочих дней со дня заключения договора</w:t>
            </w:r>
          </w:p>
        </w:tc>
      </w:tr>
      <w:tr w:rsidR="00DC20DD" w:rsidRPr="00F7360B" w:rsidTr="00297E01">
        <w:tc>
          <w:tcPr>
            <w:tcW w:w="675" w:type="dxa"/>
            <w:vAlign w:val="center"/>
          </w:tcPr>
          <w:p w:rsidR="00DC20DD" w:rsidRPr="00F7360B" w:rsidRDefault="00DC20DD" w:rsidP="00C477EB">
            <w:pPr>
              <w:pStyle w:val="a7"/>
              <w:jc w:val="center"/>
              <w:rPr>
                <w:rFonts w:ascii="Liberation Serif" w:hAnsi="Liberation Serif"/>
              </w:rPr>
            </w:pPr>
            <w:r w:rsidRPr="00F7360B">
              <w:rPr>
                <w:rFonts w:ascii="Liberation Serif" w:hAnsi="Liberation Serif"/>
              </w:rPr>
              <w:t>5.16</w:t>
            </w:r>
          </w:p>
        </w:tc>
        <w:tc>
          <w:tcPr>
            <w:tcW w:w="3260" w:type="dxa"/>
            <w:vAlign w:val="center"/>
          </w:tcPr>
          <w:p w:rsidR="00DC20DD" w:rsidRPr="00F7360B" w:rsidRDefault="00DC20DD" w:rsidP="00DC20DD">
            <w:pPr>
              <w:rPr>
                <w:rFonts w:ascii="Liberation Serif" w:hAnsi="Liberation Serif"/>
              </w:rPr>
            </w:pPr>
            <w:r w:rsidRPr="00F7360B">
              <w:rPr>
                <w:rFonts w:ascii="Liberation Serif" w:hAnsi="Liberation Serif"/>
              </w:rPr>
              <w:t>Форма, сроки и порядок оплаты товара, работы, услуги</w:t>
            </w:r>
          </w:p>
        </w:tc>
        <w:tc>
          <w:tcPr>
            <w:tcW w:w="5635" w:type="dxa"/>
            <w:gridSpan w:val="3"/>
          </w:tcPr>
          <w:p w:rsidR="00DC20DD" w:rsidRPr="00F7360B" w:rsidRDefault="0099318D" w:rsidP="004C7FA2">
            <w:pPr>
              <w:jc w:val="both"/>
              <w:rPr>
                <w:rFonts w:ascii="Liberation Serif" w:hAnsi="Liberation Serif"/>
              </w:rPr>
            </w:pPr>
            <w:r w:rsidRPr="00F7360B">
              <w:rPr>
                <w:rFonts w:ascii="Liberation Serif" w:hAnsi="Liberation Serif"/>
              </w:rPr>
              <w:t>Фактически поставленный товар оплачивается по факту поставки товара Заказчику, в течение 10 (десяти) банковских дней с момента предоставления счета на оплату и полного пакета документов (счет-фактура, товарная накладная), оформленных в соответствии с требованиями действующего законодательства. Авансирование не предусмотрено.</w:t>
            </w:r>
          </w:p>
        </w:tc>
      </w:tr>
      <w:tr w:rsidR="00DC20DD" w:rsidRPr="00F7360B" w:rsidTr="00945161">
        <w:tc>
          <w:tcPr>
            <w:tcW w:w="9570" w:type="dxa"/>
            <w:gridSpan w:val="5"/>
            <w:shd w:val="clear" w:color="auto" w:fill="D9D9D9" w:themeFill="background1" w:themeFillShade="D9"/>
          </w:tcPr>
          <w:p w:rsidR="00DC20DD" w:rsidRPr="00F7360B" w:rsidRDefault="00DC20DD" w:rsidP="004C7FA2">
            <w:pPr>
              <w:jc w:val="both"/>
              <w:rPr>
                <w:rFonts w:ascii="Liberation Serif" w:hAnsi="Liberation Serif"/>
              </w:rPr>
            </w:pPr>
          </w:p>
        </w:tc>
      </w:tr>
      <w:tr w:rsidR="00DC20DD" w:rsidRPr="00F7360B" w:rsidTr="00435BDF">
        <w:tc>
          <w:tcPr>
            <w:tcW w:w="675" w:type="dxa"/>
          </w:tcPr>
          <w:p w:rsidR="00DC20DD" w:rsidRPr="00F7360B" w:rsidRDefault="00DC20DD" w:rsidP="00A1591D">
            <w:pPr>
              <w:pStyle w:val="a7"/>
              <w:numPr>
                <w:ilvl w:val="0"/>
                <w:numId w:val="2"/>
              </w:numPr>
              <w:jc w:val="center"/>
              <w:rPr>
                <w:rFonts w:ascii="Liberation Serif" w:hAnsi="Liberation Serif"/>
                <w:b/>
              </w:rPr>
            </w:pPr>
          </w:p>
        </w:tc>
        <w:tc>
          <w:tcPr>
            <w:tcW w:w="8895" w:type="dxa"/>
            <w:gridSpan w:val="4"/>
          </w:tcPr>
          <w:p w:rsidR="00DC20DD" w:rsidRPr="00F7360B" w:rsidRDefault="00DC20DD" w:rsidP="004C7FA2">
            <w:pPr>
              <w:jc w:val="both"/>
              <w:rPr>
                <w:rFonts w:ascii="Liberation Serif" w:hAnsi="Liberation Serif"/>
              </w:rPr>
            </w:pPr>
            <w:r w:rsidRPr="00F7360B">
              <w:rPr>
                <w:rFonts w:ascii="Liberation Serif" w:hAnsi="Liberation Serif"/>
              </w:rPr>
              <w:t>Информация о требованиях к участникам закупки</w:t>
            </w:r>
          </w:p>
        </w:tc>
      </w:tr>
      <w:tr w:rsidR="00DC20DD" w:rsidRPr="00F7360B" w:rsidTr="00297E01">
        <w:tc>
          <w:tcPr>
            <w:tcW w:w="675" w:type="dxa"/>
            <w:vAlign w:val="center"/>
          </w:tcPr>
          <w:p w:rsidR="00DC20DD" w:rsidRPr="00F7360B" w:rsidRDefault="00DC20DD" w:rsidP="0069223D">
            <w:pPr>
              <w:pStyle w:val="a7"/>
              <w:jc w:val="center"/>
              <w:rPr>
                <w:rFonts w:ascii="Liberation Serif" w:hAnsi="Liberation Serif"/>
              </w:rPr>
            </w:pPr>
            <w:r w:rsidRPr="00F7360B">
              <w:rPr>
                <w:rFonts w:ascii="Liberation Serif" w:hAnsi="Liberation Serif"/>
              </w:rPr>
              <w:t>6.1</w:t>
            </w:r>
          </w:p>
        </w:tc>
        <w:tc>
          <w:tcPr>
            <w:tcW w:w="3260" w:type="dxa"/>
          </w:tcPr>
          <w:p w:rsidR="00DC20DD" w:rsidRPr="00F7360B" w:rsidRDefault="00DC20DD" w:rsidP="00AA4E63">
            <w:pPr>
              <w:pStyle w:val="a7"/>
              <w:rPr>
                <w:rFonts w:ascii="Liberation Serif" w:hAnsi="Liberation Serif"/>
              </w:rPr>
            </w:pPr>
            <w:r w:rsidRPr="00F7360B">
              <w:rPr>
                <w:rFonts w:ascii="Liberation Serif" w:hAnsi="Liberation Serif"/>
              </w:rPr>
              <w:t>Требование к отсутствию участников закупки в реестре недобросовестных поставщиков</w:t>
            </w:r>
          </w:p>
        </w:tc>
        <w:tc>
          <w:tcPr>
            <w:tcW w:w="5635" w:type="dxa"/>
            <w:gridSpan w:val="3"/>
            <w:vAlign w:val="center"/>
          </w:tcPr>
          <w:p w:rsidR="00DC20DD" w:rsidRPr="00F7360B" w:rsidRDefault="004C7FA2" w:rsidP="004C7FA2">
            <w:pPr>
              <w:jc w:val="both"/>
              <w:rPr>
                <w:rFonts w:ascii="Liberation Serif" w:hAnsi="Liberation Serif"/>
              </w:rPr>
            </w:pPr>
            <w:r w:rsidRPr="00F7360B">
              <w:rPr>
                <w:rFonts w:ascii="Liberation Serif" w:hAnsi="Liberation Serif"/>
              </w:rPr>
              <w:t>у</w:t>
            </w:r>
            <w:r w:rsidR="00DC20DD" w:rsidRPr="00F7360B">
              <w:rPr>
                <w:rFonts w:ascii="Liberation Serif" w:hAnsi="Liberation Serif"/>
              </w:rPr>
              <w:t>становлено</w:t>
            </w:r>
          </w:p>
        </w:tc>
      </w:tr>
      <w:tr w:rsidR="00DC20DD" w:rsidRPr="00F7360B" w:rsidTr="00297E01">
        <w:tc>
          <w:tcPr>
            <w:tcW w:w="675" w:type="dxa"/>
            <w:vAlign w:val="center"/>
          </w:tcPr>
          <w:p w:rsidR="00DC20DD" w:rsidRPr="00F7360B" w:rsidRDefault="00DC20DD" w:rsidP="0069223D">
            <w:pPr>
              <w:pStyle w:val="a7"/>
              <w:jc w:val="center"/>
              <w:rPr>
                <w:rFonts w:ascii="Liberation Serif" w:hAnsi="Liberation Serif"/>
              </w:rPr>
            </w:pPr>
            <w:r w:rsidRPr="00F7360B">
              <w:rPr>
                <w:rFonts w:ascii="Liberation Serif" w:hAnsi="Liberation Serif"/>
              </w:rPr>
              <w:t>6.2</w:t>
            </w:r>
          </w:p>
        </w:tc>
        <w:tc>
          <w:tcPr>
            <w:tcW w:w="3260" w:type="dxa"/>
          </w:tcPr>
          <w:p w:rsidR="00DC20DD" w:rsidRPr="00F7360B" w:rsidRDefault="00DC20DD">
            <w:pPr>
              <w:pStyle w:val="a7"/>
              <w:rPr>
                <w:rFonts w:ascii="Liberation Serif" w:hAnsi="Liberation Serif"/>
              </w:rPr>
            </w:pPr>
            <w:r w:rsidRPr="00F7360B">
              <w:rPr>
                <w:rFonts w:ascii="Liberation Serif" w:hAnsi="Liberation Serif"/>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tc>
        <w:tc>
          <w:tcPr>
            <w:tcW w:w="5635" w:type="dxa"/>
            <w:gridSpan w:val="3"/>
            <w:vAlign w:val="center"/>
          </w:tcPr>
          <w:p w:rsidR="00DC20DD" w:rsidRPr="00F7360B" w:rsidRDefault="00DC20DD" w:rsidP="004C7FA2">
            <w:pPr>
              <w:jc w:val="both"/>
              <w:rPr>
                <w:rFonts w:ascii="Liberation Serif" w:hAnsi="Liberation Serif"/>
              </w:rPr>
            </w:pPr>
            <w:r w:rsidRPr="00F7360B">
              <w:rPr>
                <w:rFonts w:ascii="Liberation Serif" w:hAnsi="Liberation Serif"/>
              </w:rPr>
              <w:t>не установлено</w:t>
            </w:r>
          </w:p>
        </w:tc>
      </w:tr>
      <w:tr w:rsidR="00DC20DD" w:rsidRPr="00F7360B" w:rsidTr="00297E01">
        <w:tc>
          <w:tcPr>
            <w:tcW w:w="675" w:type="dxa"/>
            <w:vAlign w:val="center"/>
          </w:tcPr>
          <w:p w:rsidR="00DC20DD" w:rsidRPr="00F7360B" w:rsidRDefault="00DC20DD" w:rsidP="0069223D">
            <w:pPr>
              <w:pStyle w:val="a7"/>
              <w:jc w:val="center"/>
              <w:rPr>
                <w:rFonts w:ascii="Liberation Serif" w:hAnsi="Liberation Serif"/>
              </w:rPr>
            </w:pPr>
            <w:r w:rsidRPr="00F7360B">
              <w:rPr>
                <w:rFonts w:ascii="Liberation Serif" w:hAnsi="Liberation Serif"/>
              </w:rPr>
              <w:t>6.3</w:t>
            </w:r>
          </w:p>
        </w:tc>
        <w:tc>
          <w:tcPr>
            <w:tcW w:w="3260" w:type="dxa"/>
          </w:tcPr>
          <w:p w:rsidR="00DC20DD" w:rsidRPr="00F7360B" w:rsidRDefault="00DC20DD">
            <w:pPr>
              <w:rPr>
                <w:rFonts w:ascii="Liberation Serif" w:hAnsi="Liberation Serif"/>
              </w:rPr>
            </w:pPr>
            <w:proofErr w:type="gramStart"/>
            <w:r w:rsidRPr="00F7360B">
              <w:rPr>
                <w:rFonts w:ascii="Liberation Serif" w:hAnsi="Liberation Serif"/>
              </w:rPr>
              <w:t>Ограничения для участия в закупке (участниками закупки могут быть только субъекты малого и среднего предпринимательства</w:t>
            </w:r>
            <w:proofErr w:type="gramEnd"/>
          </w:p>
        </w:tc>
        <w:tc>
          <w:tcPr>
            <w:tcW w:w="5635" w:type="dxa"/>
            <w:gridSpan w:val="3"/>
            <w:vAlign w:val="center"/>
          </w:tcPr>
          <w:p w:rsidR="00DC20DD" w:rsidRPr="00F7360B" w:rsidRDefault="00DC20DD">
            <w:pPr>
              <w:pStyle w:val="a7"/>
              <w:rPr>
                <w:rFonts w:ascii="Liberation Serif" w:hAnsi="Liberation Serif"/>
                <w:b/>
              </w:rPr>
            </w:pPr>
            <w:r w:rsidRPr="00F7360B">
              <w:rPr>
                <w:rFonts w:ascii="Liberation Serif" w:hAnsi="Liberation Serif"/>
              </w:rPr>
              <w:t xml:space="preserve">не </w:t>
            </w:r>
            <w:proofErr w:type="gramStart"/>
            <w:r w:rsidRPr="00F7360B">
              <w:rPr>
                <w:rFonts w:ascii="Liberation Serif" w:hAnsi="Liberation Serif"/>
              </w:rPr>
              <w:t>установлены</w:t>
            </w:r>
            <w:proofErr w:type="gramEnd"/>
          </w:p>
        </w:tc>
      </w:tr>
      <w:tr w:rsidR="005D107F" w:rsidRPr="00F7360B" w:rsidTr="00BB5FC1">
        <w:tc>
          <w:tcPr>
            <w:tcW w:w="675" w:type="dxa"/>
            <w:vAlign w:val="center"/>
          </w:tcPr>
          <w:p w:rsidR="005D107F" w:rsidRPr="00F7360B" w:rsidRDefault="005D107F" w:rsidP="0069223D">
            <w:pPr>
              <w:pStyle w:val="a7"/>
              <w:jc w:val="center"/>
              <w:rPr>
                <w:rFonts w:ascii="Liberation Serif" w:hAnsi="Liberation Serif"/>
              </w:rPr>
            </w:pPr>
            <w:r w:rsidRPr="00F7360B">
              <w:rPr>
                <w:rFonts w:ascii="Liberation Serif" w:hAnsi="Liberation Serif"/>
              </w:rPr>
              <w:t>6.4.</w:t>
            </w:r>
          </w:p>
        </w:tc>
        <w:tc>
          <w:tcPr>
            <w:tcW w:w="3260" w:type="dxa"/>
            <w:vAlign w:val="center"/>
          </w:tcPr>
          <w:p w:rsidR="005D107F" w:rsidRPr="00F7360B" w:rsidRDefault="00BB5FC1" w:rsidP="00BB5FC1">
            <w:pPr>
              <w:rPr>
                <w:rFonts w:ascii="Liberation Serif" w:hAnsi="Liberation Serif"/>
              </w:rPr>
            </w:pPr>
            <w:r w:rsidRPr="00F7360B">
              <w:rPr>
                <w:rFonts w:ascii="Liberation Serif" w:hAnsi="Liberation Serif"/>
              </w:rPr>
              <w:t>Единые требования к участникам закупки</w:t>
            </w:r>
          </w:p>
        </w:tc>
        <w:tc>
          <w:tcPr>
            <w:tcW w:w="5635" w:type="dxa"/>
            <w:gridSpan w:val="3"/>
            <w:vAlign w:val="center"/>
          </w:tcPr>
          <w:p w:rsidR="000D1C1D" w:rsidRPr="00F7360B" w:rsidRDefault="00BB5FC1" w:rsidP="00BB5FC1">
            <w:pPr>
              <w:jc w:val="both"/>
              <w:rPr>
                <w:rFonts w:ascii="Liberation Serif" w:hAnsi="Liberation Serif"/>
                <w:color w:val="000000"/>
              </w:rPr>
            </w:pPr>
            <w:r w:rsidRPr="00F7360B">
              <w:rPr>
                <w:rFonts w:ascii="Liberation Serif" w:hAnsi="Liberation Serif"/>
                <w:color w:val="000000"/>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D1C1D" w:rsidRPr="00F7360B">
              <w:rPr>
                <w:rFonts w:ascii="Liberation Serif" w:hAnsi="Liberation Serif"/>
                <w:color w:val="000000"/>
              </w:rPr>
              <w:t>.</w:t>
            </w:r>
            <w:r w:rsidR="00D006A6" w:rsidRPr="00F7360B">
              <w:rPr>
                <w:rFonts w:ascii="Liberation Serif" w:hAnsi="Liberation Serif"/>
                <w:color w:val="000000"/>
              </w:rPr>
              <w:t xml:space="preserve"> </w:t>
            </w:r>
          </w:p>
          <w:p w:rsidR="00BB5FC1" w:rsidRPr="00F7360B" w:rsidRDefault="00BB5FC1" w:rsidP="00BB5FC1">
            <w:pPr>
              <w:jc w:val="both"/>
              <w:rPr>
                <w:rFonts w:ascii="Liberation Serif" w:hAnsi="Liberation Serif"/>
                <w:color w:val="000000"/>
              </w:rPr>
            </w:pPr>
            <w:r w:rsidRPr="00F7360B">
              <w:rPr>
                <w:rFonts w:ascii="Liberation Serif" w:hAnsi="Liberation Serif"/>
                <w:color w:val="000000"/>
              </w:rPr>
              <w:t xml:space="preserve">2) </w:t>
            </w:r>
            <w:proofErr w:type="spellStart"/>
            <w:r w:rsidRPr="00F7360B">
              <w:rPr>
                <w:rFonts w:ascii="Liberation Serif" w:hAnsi="Liberation Serif"/>
                <w:color w:val="000000"/>
              </w:rPr>
              <w:t>непроведение</w:t>
            </w:r>
            <w:proofErr w:type="spellEnd"/>
            <w:r w:rsidRPr="00F7360B">
              <w:rPr>
                <w:rFonts w:ascii="Liberation Serif" w:hAnsi="Liberation Serif"/>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5FC1" w:rsidRPr="00F7360B" w:rsidRDefault="00BB5FC1" w:rsidP="00BB5FC1">
            <w:pPr>
              <w:jc w:val="both"/>
              <w:rPr>
                <w:rFonts w:ascii="Liberation Serif" w:hAnsi="Liberation Serif"/>
                <w:color w:val="000000"/>
              </w:rPr>
            </w:pPr>
            <w:r w:rsidRPr="00F7360B">
              <w:rPr>
                <w:rFonts w:ascii="Liberation Serif" w:hAnsi="Liberation Serif"/>
                <w:color w:val="000000"/>
              </w:rPr>
              <w:t xml:space="preserve">3) </w:t>
            </w:r>
            <w:proofErr w:type="spellStart"/>
            <w:r w:rsidRPr="00F7360B">
              <w:rPr>
                <w:rFonts w:ascii="Liberation Serif" w:hAnsi="Liberation Serif"/>
                <w:color w:val="000000"/>
              </w:rPr>
              <w:t>неприостановление</w:t>
            </w:r>
            <w:proofErr w:type="spellEnd"/>
            <w:r w:rsidRPr="00F7360B">
              <w:rPr>
                <w:rFonts w:ascii="Liberation Serif" w:hAnsi="Liberation Serif"/>
                <w:color w:val="00000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B5FC1" w:rsidRPr="00F7360B" w:rsidRDefault="00BB5FC1" w:rsidP="00BB5FC1">
            <w:pPr>
              <w:jc w:val="both"/>
              <w:rPr>
                <w:rFonts w:ascii="Liberation Serif" w:hAnsi="Liberation Serif"/>
                <w:color w:val="000000"/>
              </w:rPr>
            </w:pPr>
            <w:r w:rsidRPr="00F7360B">
              <w:rPr>
                <w:rFonts w:ascii="Liberation Serif" w:hAnsi="Liberation Serif"/>
                <w:color w:val="000000"/>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w:t>
            </w:r>
            <w:r w:rsidRPr="00F7360B">
              <w:rPr>
                <w:rFonts w:ascii="Liberation Serif" w:hAnsi="Liberation Serif"/>
                <w:color w:val="000000"/>
              </w:rPr>
              <w:lastRenderedPageBreak/>
              <w:t xml:space="preserve">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BB5FC1" w:rsidRPr="00F7360B" w:rsidRDefault="00BB5FC1" w:rsidP="00BB5FC1">
            <w:pPr>
              <w:jc w:val="both"/>
              <w:rPr>
                <w:rFonts w:ascii="Liberation Serif" w:hAnsi="Liberation Serif"/>
                <w:color w:val="000000"/>
              </w:rPr>
            </w:pPr>
            <w:proofErr w:type="gramStart"/>
            <w:r w:rsidRPr="00F7360B">
              <w:rPr>
                <w:rFonts w:ascii="Liberation Serif" w:hAnsi="Liberation Serif"/>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7360B">
              <w:rPr>
                <w:rFonts w:ascii="Liberation Serif" w:hAnsi="Liberation Serif"/>
                <w:color w:val="000000"/>
              </w:rPr>
              <w:t xml:space="preserve"> </w:t>
            </w:r>
            <w:proofErr w:type="gramStart"/>
            <w:r w:rsidRPr="00F7360B">
              <w:rPr>
                <w:rFonts w:ascii="Liberation Serif" w:hAnsi="Liberation Serif"/>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BB5FC1" w:rsidRPr="00F7360B" w:rsidRDefault="00BB5FC1" w:rsidP="00BB5FC1">
            <w:pPr>
              <w:jc w:val="both"/>
              <w:rPr>
                <w:rFonts w:ascii="Liberation Serif" w:hAnsi="Liberation Serif"/>
                <w:color w:val="000000"/>
              </w:rPr>
            </w:pPr>
            <w:r w:rsidRPr="00F7360B">
              <w:rPr>
                <w:rFonts w:ascii="Liberation Serif" w:hAnsi="Liberation Serif"/>
                <w:color w:val="000000"/>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F7360B">
              <w:rPr>
                <w:rFonts w:ascii="Liberation Serif" w:hAnsi="Liberation Serif"/>
                <w:color w:val="000000"/>
                <w:vertAlign w:val="superscript"/>
              </w:rPr>
              <w:t>28</w:t>
            </w:r>
            <w:r w:rsidRPr="00F7360B">
              <w:rPr>
                <w:rFonts w:ascii="Liberation Serif" w:hAnsi="Liberation Serif"/>
                <w:color w:val="000000"/>
              </w:rPr>
              <w:t xml:space="preserve"> Кодекса Российской Федерации об административных правонарушениях;</w:t>
            </w:r>
          </w:p>
          <w:p w:rsidR="00BB5FC1" w:rsidRPr="00F7360B" w:rsidRDefault="00BB5FC1" w:rsidP="00BB5FC1">
            <w:pPr>
              <w:jc w:val="both"/>
              <w:rPr>
                <w:rFonts w:ascii="Liberation Serif" w:hAnsi="Liberation Serif"/>
                <w:color w:val="000000"/>
              </w:rPr>
            </w:pPr>
            <w:proofErr w:type="gramStart"/>
            <w:r w:rsidRPr="00F7360B">
              <w:rPr>
                <w:rFonts w:ascii="Liberation Serif" w:hAnsi="Liberation Serif"/>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Pr="00F7360B">
              <w:rPr>
                <w:rFonts w:ascii="Liberation Serif" w:hAnsi="Liberation Serif"/>
                <w:color w:val="000000"/>
              </w:rPr>
              <w:t xml:space="preserve">, </w:t>
            </w:r>
            <w:proofErr w:type="gramStart"/>
            <w:r w:rsidRPr="00F7360B">
              <w:rPr>
                <w:rFonts w:ascii="Liberation Serif" w:hAnsi="Liberation Serif"/>
                <w:color w:val="000000"/>
              </w:rPr>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proofErr w:type="gramEnd"/>
          </w:p>
          <w:p w:rsidR="00BB5FC1" w:rsidRPr="00F7360B" w:rsidRDefault="00BB5FC1" w:rsidP="00BB5FC1">
            <w:pPr>
              <w:jc w:val="both"/>
              <w:rPr>
                <w:rFonts w:ascii="Liberation Serif" w:hAnsi="Liberation Serif"/>
                <w:color w:val="000000"/>
              </w:rPr>
            </w:pPr>
            <w:proofErr w:type="gramStart"/>
            <w:r w:rsidRPr="00F7360B">
              <w:rPr>
                <w:rFonts w:ascii="Liberation Serif" w:hAnsi="Liberation Serif"/>
                <w:color w:val="000000"/>
              </w:rPr>
              <w:t xml:space="preserve">и </w:t>
            </w:r>
            <w:proofErr w:type="spellStart"/>
            <w:r w:rsidRPr="00F7360B">
              <w:rPr>
                <w:rFonts w:ascii="Liberation Serif" w:hAnsi="Liberation Serif"/>
                <w:color w:val="000000"/>
              </w:rPr>
              <w:t>неполнородными</w:t>
            </w:r>
            <w:proofErr w:type="spellEnd"/>
            <w:r w:rsidRPr="00F7360B">
              <w:rPr>
                <w:rFonts w:ascii="Liberation Serif" w:hAnsi="Liberation Serif"/>
                <w:color w:val="000000"/>
              </w:rPr>
              <w:t xml:space="preserve"> (имеющими общих отца или мать) братьями и сестрами), усыновителями или усыновленными указанных физических лиц. </w:t>
            </w:r>
            <w:proofErr w:type="gramEnd"/>
          </w:p>
          <w:p w:rsidR="00BB5FC1" w:rsidRPr="00F7360B" w:rsidRDefault="00BB5FC1" w:rsidP="00BB5FC1">
            <w:pPr>
              <w:jc w:val="both"/>
              <w:rPr>
                <w:rFonts w:ascii="Liberation Serif" w:hAnsi="Liberation Serif"/>
                <w:color w:val="000000"/>
              </w:rPr>
            </w:pPr>
            <w:r w:rsidRPr="00F7360B">
              <w:rPr>
                <w:rFonts w:ascii="Liberation Serif" w:hAnsi="Liberation Serif"/>
                <w:color w:val="000000"/>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BB5FC1" w:rsidRPr="00F7360B" w:rsidRDefault="00BB5FC1" w:rsidP="00BB5FC1">
            <w:pPr>
              <w:jc w:val="both"/>
              <w:rPr>
                <w:rFonts w:ascii="Liberation Serif" w:hAnsi="Liberation Serif"/>
                <w:color w:val="000000"/>
              </w:rPr>
            </w:pPr>
            <w:r w:rsidRPr="00F7360B">
              <w:rPr>
                <w:rFonts w:ascii="Liberation Serif" w:hAnsi="Liberation Serif"/>
                <w:color w:val="000000"/>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 – </w:t>
            </w:r>
            <w:r w:rsidRPr="00F7360B">
              <w:rPr>
                <w:rFonts w:ascii="Liberation Serif" w:hAnsi="Liberation Serif"/>
                <w:i/>
                <w:color w:val="000000"/>
                <w:highlight w:val="lightGray"/>
              </w:rPr>
              <w:t>при проведении данной закупки не требуется</w:t>
            </w:r>
            <w:r w:rsidRPr="00F7360B">
              <w:rPr>
                <w:rFonts w:ascii="Liberation Serif" w:hAnsi="Liberation Serif"/>
                <w:color w:val="000000"/>
              </w:rPr>
              <w:t>;</w:t>
            </w:r>
          </w:p>
          <w:p w:rsidR="00BB5FC1" w:rsidRPr="00F7360B" w:rsidRDefault="00BB5FC1" w:rsidP="00BB5FC1">
            <w:pPr>
              <w:jc w:val="both"/>
              <w:rPr>
                <w:rFonts w:ascii="Liberation Serif" w:hAnsi="Liberation Serif"/>
                <w:color w:val="000000"/>
              </w:rPr>
            </w:pPr>
            <w:r w:rsidRPr="00F7360B">
              <w:rPr>
                <w:rFonts w:ascii="Liberation Serif" w:hAnsi="Liberation Serif"/>
                <w:color w:val="000000"/>
              </w:rPr>
              <w:t xml:space="preserve">9) отсутствие сведений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от 5 апреля 2013 года № 44-ФЗ "О контрактной системе в сфере </w:t>
            </w:r>
            <w:r w:rsidRPr="00F7360B">
              <w:rPr>
                <w:rFonts w:ascii="Liberation Serif" w:hAnsi="Liberation Serif"/>
                <w:color w:val="000000"/>
              </w:rPr>
              <w:lastRenderedPageBreak/>
              <w:t>закупок товаров, работ, услуг для обеспечения государственных и муниципальных нужд";</w:t>
            </w:r>
          </w:p>
          <w:p w:rsidR="005D107F" w:rsidRPr="00F7360B" w:rsidRDefault="00BB5FC1" w:rsidP="00BB5FC1">
            <w:pPr>
              <w:jc w:val="both"/>
              <w:rPr>
                <w:rFonts w:ascii="Liberation Serif" w:hAnsi="Liberation Serif"/>
                <w:color w:val="000000"/>
                <w:u w:val="single"/>
              </w:rPr>
            </w:pPr>
            <w:r w:rsidRPr="00F7360B">
              <w:rPr>
                <w:rFonts w:ascii="Liberation Serif" w:hAnsi="Liberation Serif"/>
                <w:color w:val="000000"/>
                <w:u w:val="single"/>
              </w:rPr>
              <w:t>Наличие таких сведений хотя бы в одном из указанных реестров является основанием для отклонения заявки такого Участника на участие в закупочной процедуре Заказчика.</w:t>
            </w:r>
          </w:p>
        </w:tc>
      </w:tr>
      <w:tr w:rsidR="00DC20DD" w:rsidRPr="00F7360B" w:rsidTr="00945161">
        <w:tc>
          <w:tcPr>
            <w:tcW w:w="9570" w:type="dxa"/>
            <w:gridSpan w:val="5"/>
            <w:shd w:val="clear" w:color="auto" w:fill="D9D9D9" w:themeFill="background1" w:themeFillShade="D9"/>
          </w:tcPr>
          <w:p w:rsidR="00DC20DD" w:rsidRPr="00F7360B" w:rsidRDefault="00DC20DD">
            <w:pPr>
              <w:pStyle w:val="a7"/>
              <w:rPr>
                <w:rFonts w:ascii="Liberation Serif" w:hAnsi="Liberation Serif"/>
              </w:rPr>
            </w:pPr>
          </w:p>
        </w:tc>
      </w:tr>
      <w:tr w:rsidR="00DC20DD" w:rsidRPr="00F7360B" w:rsidTr="00435BDF">
        <w:tc>
          <w:tcPr>
            <w:tcW w:w="675" w:type="dxa"/>
          </w:tcPr>
          <w:p w:rsidR="00DC20DD" w:rsidRPr="00F7360B" w:rsidRDefault="00DC20DD" w:rsidP="00945161">
            <w:pPr>
              <w:pStyle w:val="a7"/>
              <w:numPr>
                <w:ilvl w:val="0"/>
                <w:numId w:val="2"/>
              </w:numPr>
              <w:jc w:val="center"/>
              <w:rPr>
                <w:rFonts w:ascii="Liberation Serif" w:hAnsi="Liberation Serif"/>
                <w:b/>
              </w:rPr>
            </w:pPr>
          </w:p>
        </w:tc>
        <w:tc>
          <w:tcPr>
            <w:tcW w:w="8895" w:type="dxa"/>
            <w:gridSpan w:val="4"/>
          </w:tcPr>
          <w:p w:rsidR="00DC20DD" w:rsidRPr="00F7360B" w:rsidRDefault="00DC20DD" w:rsidP="00AA4E63">
            <w:pPr>
              <w:pStyle w:val="a7"/>
              <w:rPr>
                <w:rFonts w:ascii="Liberation Serif" w:hAnsi="Liberation Serif"/>
                <w:b/>
              </w:rPr>
            </w:pPr>
            <w:r w:rsidRPr="00F7360B">
              <w:rPr>
                <w:rFonts w:ascii="Liberation Serif" w:hAnsi="Liberation Serif"/>
                <w:b/>
              </w:rPr>
              <w:t>Информация о предоставлении документации</w:t>
            </w:r>
          </w:p>
        </w:tc>
      </w:tr>
      <w:tr w:rsidR="00DC20DD" w:rsidRPr="00F7360B" w:rsidTr="00297E01">
        <w:trPr>
          <w:trHeight w:val="50"/>
        </w:trPr>
        <w:tc>
          <w:tcPr>
            <w:tcW w:w="675" w:type="dxa"/>
            <w:vAlign w:val="center"/>
          </w:tcPr>
          <w:p w:rsidR="00DC20DD" w:rsidRPr="00F7360B" w:rsidRDefault="00DC20DD" w:rsidP="0069223D">
            <w:pPr>
              <w:pStyle w:val="a7"/>
              <w:jc w:val="center"/>
              <w:rPr>
                <w:rFonts w:ascii="Liberation Serif" w:hAnsi="Liberation Serif"/>
              </w:rPr>
            </w:pPr>
            <w:r w:rsidRPr="00F7360B">
              <w:rPr>
                <w:rFonts w:ascii="Liberation Serif" w:hAnsi="Liberation Serif"/>
              </w:rPr>
              <w:t>7.1</w:t>
            </w:r>
          </w:p>
        </w:tc>
        <w:tc>
          <w:tcPr>
            <w:tcW w:w="3260" w:type="dxa"/>
          </w:tcPr>
          <w:p w:rsidR="00DC20DD" w:rsidRPr="00F7360B" w:rsidRDefault="00DC20DD" w:rsidP="005F0BFF">
            <w:pPr>
              <w:pStyle w:val="a7"/>
              <w:rPr>
                <w:rFonts w:ascii="Liberation Serif" w:hAnsi="Liberation Serif"/>
              </w:rPr>
            </w:pPr>
            <w:r w:rsidRPr="00F7360B">
              <w:rPr>
                <w:rFonts w:ascii="Liberation Serif" w:hAnsi="Liberation Serif"/>
              </w:rPr>
              <w:t xml:space="preserve">Срок представления </w:t>
            </w:r>
            <w:r w:rsidR="005F0BFF" w:rsidRPr="00F7360B">
              <w:rPr>
                <w:rFonts w:ascii="Liberation Serif" w:hAnsi="Liberation Serif"/>
              </w:rPr>
              <w:t>извещения</w:t>
            </w:r>
            <w:r w:rsidRPr="00F7360B">
              <w:rPr>
                <w:rFonts w:ascii="Liberation Serif" w:hAnsi="Liberation Serif"/>
              </w:rPr>
              <w:t xml:space="preserve"> о закупке</w:t>
            </w:r>
          </w:p>
        </w:tc>
        <w:tc>
          <w:tcPr>
            <w:tcW w:w="5635" w:type="dxa"/>
            <w:gridSpan w:val="3"/>
          </w:tcPr>
          <w:p w:rsidR="00DC20DD" w:rsidRPr="00F7360B" w:rsidRDefault="006A034E" w:rsidP="00AA4E63">
            <w:pPr>
              <w:pStyle w:val="a7"/>
              <w:rPr>
                <w:rFonts w:ascii="Liberation Serif" w:hAnsi="Liberation Serif"/>
              </w:rPr>
            </w:pPr>
            <w:r w:rsidRPr="00F7360B">
              <w:rPr>
                <w:rFonts w:ascii="Liberation Serif" w:hAnsi="Liberation Serif"/>
              </w:rPr>
              <w:t xml:space="preserve">Дата начала срока: </w:t>
            </w:r>
            <w:r w:rsidR="0065040C" w:rsidRPr="00742C54">
              <w:rPr>
                <w:rFonts w:ascii="Liberation Serif" w:hAnsi="Liberation Serif"/>
              </w:rPr>
              <w:t>15</w:t>
            </w:r>
            <w:r w:rsidR="00EE27C6" w:rsidRPr="00742C54">
              <w:rPr>
                <w:rFonts w:ascii="Liberation Serif" w:hAnsi="Liberation Serif"/>
              </w:rPr>
              <w:t>.</w:t>
            </w:r>
            <w:r w:rsidR="0065040C" w:rsidRPr="00742C54">
              <w:rPr>
                <w:rFonts w:ascii="Liberation Serif" w:hAnsi="Liberation Serif"/>
              </w:rPr>
              <w:t>10</w:t>
            </w:r>
            <w:r w:rsidR="00CF767E" w:rsidRPr="00742C54">
              <w:rPr>
                <w:rFonts w:ascii="Liberation Serif" w:hAnsi="Liberation Serif"/>
              </w:rPr>
              <w:t>.202</w:t>
            </w:r>
            <w:r w:rsidR="00857ED8" w:rsidRPr="00742C54">
              <w:rPr>
                <w:rFonts w:ascii="Liberation Serif" w:hAnsi="Liberation Serif"/>
              </w:rPr>
              <w:t>1</w:t>
            </w:r>
          </w:p>
          <w:p w:rsidR="00DC20DD" w:rsidRPr="00F7360B" w:rsidRDefault="00DC20DD" w:rsidP="00B51CA2">
            <w:pPr>
              <w:pStyle w:val="a7"/>
              <w:rPr>
                <w:rFonts w:ascii="Liberation Serif" w:hAnsi="Liberation Serif"/>
                <w:b/>
              </w:rPr>
            </w:pPr>
            <w:r w:rsidRPr="00F7360B">
              <w:rPr>
                <w:rFonts w:ascii="Liberation Serif" w:hAnsi="Liberation Serif"/>
              </w:rPr>
              <w:t xml:space="preserve">Дата окончания срока: </w:t>
            </w:r>
            <w:r w:rsidR="00B51CA2" w:rsidRPr="00742C54">
              <w:rPr>
                <w:rFonts w:ascii="Liberation Serif" w:hAnsi="Liberation Serif"/>
              </w:rPr>
              <w:t>25</w:t>
            </w:r>
            <w:r w:rsidR="00EE27C6" w:rsidRPr="00742C54">
              <w:rPr>
                <w:rFonts w:ascii="Liberation Serif" w:hAnsi="Liberation Serif"/>
              </w:rPr>
              <w:t>.</w:t>
            </w:r>
            <w:r w:rsidR="00B51CA2" w:rsidRPr="00742C54">
              <w:rPr>
                <w:rFonts w:ascii="Liberation Serif" w:hAnsi="Liberation Serif"/>
              </w:rPr>
              <w:t>10</w:t>
            </w:r>
            <w:r w:rsidR="00EE49C2" w:rsidRPr="00742C54">
              <w:rPr>
                <w:rFonts w:ascii="Liberation Serif" w:hAnsi="Liberation Serif"/>
              </w:rPr>
              <w:t>.202</w:t>
            </w:r>
            <w:r w:rsidR="00B6183B" w:rsidRPr="00742C54">
              <w:rPr>
                <w:rFonts w:ascii="Liberation Serif" w:hAnsi="Liberation Serif"/>
              </w:rPr>
              <w:t>1</w:t>
            </w:r>
          </w:p>
        </w:tc>
      </w:tr>
      <w:tr w:rsidR="00DC20DD" w:rsidRPr="00F7360B" w:rsidTr="00297E01">
        <w:tc>
          <w:tcPr>
            <w:tcW w:w="675" w:type="dxa"/>
            <w:vAlign w:val="center"/>
          </w:tcPr>
          <w:p w:rsidR="00DC20DD" w:rsidRPr="00F7360B" w:rsidRDefault="00DC20DD" w:rsidP="0069223D">
            <w:pPr>
              <w:pStyle w:val="a7"/>
              <w:jc w:val="center"/>
              <w:rPr>
                <w:rFonts w:ascii="Liberation Serif" w:hAnsi="Liberation Serif"/>
              </w:rPr>
            </w:pPr>
            <w:r w:rsidRPr="00F7360B">
              <w:rPr>
                <w:rFonts w:ascii="Liberation Serif" w:hAnsi="Liberation Serif"/>
              </w:rPr>
              <w:t>7.2</w:t>
            </w:r>
          </w:p>
        </w:tc>
        <w:tc>
          <w:tcPr>
            <w:tcW w:w="3260" w:type="dxa"/>
            <w:vAlign w:val="center"/>
          </w:tcPr>
          <w:p w:rsidR="00DC20DD" w:rsidRPr="00F7360B" w:rsidRDefault="00DC20DD" w:rsidP="00F21566">
            <w:pPr>
              <w:pStyle w:val="a7"/>
              <w:rPr>
                <w:rFonts w:ascii="Liberation Serif" w:hAnsi="Liberation Serif"/>
                <w:b/>
              </w:rPr>
            </w:pPr>
            <w:r w:rsidRPr="00F7360B">
              <w:rPr>
                <w:rFonts w:ascii="Liberation Serif" w:hAnsi="Liberation Serif"/>
              </w:rPr>
              <w:t xml:space="preserve">Место представления </w:t>
            </w:r>
            <w:r w:rsidR="00F21566" w:rsidRPr="00F7360B">
              <w:rPr>
                <w:rFonts w:ascii="Liberation Serif" w:hAnsi="Liberation Serif"/>
              </w:rPr>
              <w:t>извещения</w:t>
            </w:r>
            <w:r w:rsidRPr="00F7360B">
              <w:rPr>
                <w:rFonts w:ascii="Liberation Serif" w:hAnsi="Liberation Serif"/>
              </w:rPr>
              <w:t xml:space="preserve"> о закупке</w:t>
            </w:r>
          </w:p>
        </w:tc>
        <w:tc>
          <w:tcPr>
            <w:tcW w:w="5635" w:type="dxa"/>
            <w:gridSpan w:val="3"/>
          </w:tcPr>
          <w:p w:rsidR="00DC20DD" w:rsidRPr="00F7360B" w:rsidRDefault="00DC20DD" w:rsidP="004C65E2">
            <w:pPr>
              <w:pStyle w:val="a7"/>
              <w:rPr>
                <w:rFonts w:ascii="Liberation Serif" w:hAnsi="Liberation Serif"/>
              </w:rPr>
            </w:pPr>
            <w:r w:rsidRPr="00F7360B">
              <w:rPr>
                <w:rFonts w:ascii="Liberation Serif" w:hAnsi="Liberation Serif"/>
              </w:rPr>
              <w:t>в электронной форме:</w:t>
            </w:r>
            <w:r w:rsidRPr="00F7360B">
              <w:rPr>
                <w:rFonts w:ascii="Liberation Serif" w:hAnsi="Liberation Serif"/>
                <w:i/>
              </w:rPr>
              <w:t xml:space="preserve"> </w:t>
            </w:r>
            <w:hyperlink r:id="rId10" w:history="1">
              <w:r w:rsidRPr="00F7360B">
                <w:rPr>
                  <w:rStyle w:val="a3"/>
                  <w:rFonts w:ascii="Liberation Serif" w:hAnsi="Liberation Serif"/>
                </w:rPr>
                <w:t>http://zakupki.gov.ru/</w:t>
              </w:r>
            </w:hyperlink>
            <w:r w:rsidRPr="00F7360B">
              <w:rPr>
                <w:rFonts w:ascii="Liberation Serif" w:hAnsi="Liberation Serif"/>
              </w:rPr>
              <w:t xml:space="preserve">, </w:t>
            </w:r>
            <w:hyperlink r:id="rId11" w:tgtFrame="_blank" w:history="1">
              <w:r w:rsidR="00F229DC" w:rsidRPr="00742C54">
                <w:rPr>
                  <w:rStyle w:val="a3"/>
                  <w:rFonts w:ascii="Liberation Serif" w:hAnsi="Liberation Serif"/>
                </w:rPr>
                <w:t>https://etp-region.ru/</w:t>
              </w:r>
            </w:hyperlink>
            <w:r w:rsidRPr="00742C54">
              <w:rPr>
                <w:rFonts w:ascii="Liberation Serif" w:hAnsi="Liberation Serif"/>
              </w:rPr>
              <w:t>;</w:t>
            </w:r>
            <w:r w:rsidRPr="00F7360B">
              <w:rPr>
                <w:rFonts w:ascii="Liberation Serif" w:hAnsi="Liberation Serif"/>
              </w:rPr>
              <w:t xml:space="preserve"> </w:t>
            </w:r>
          </w:p>
        </w:tc>
      </w:tr>
      <w:tr w:rsidR="00DC20DD" w:rsidRPr="00F7360B" w:rsidTr="00297E01">
        <w:tc>
          <w:tcPr>
            <w:tcW w:w="675" w:type="dxa"/>
            <w:vAlign w:val="center"/>
          </w:tcPr>
          <w:p w:rsidR="00DC20DD" w:rsidRPr="00F7360B" w:rsidRDefault="00DC20DD" w:rsidP="0069223D">
            <w:pPr>
              <w:pStyle w:val="a7"/>
              <w:jc w:val="center"/>
              <w:rPr>
                <w:rFonts w:ascii="Liberation Serif" w:hAnsi="Liberation Serif"/>
              </w:rPr>
            </w:pPr>
            <w:r w:rsidRPr="00F7360B">
              <w:rPr>
                <w:rFonts w:ascii="Liberation Serif" w:hAnsi="Liberation Serif"/>
              </w:rPr>
              <w:t>7.3</w:t>
            </w:r>
          </w:p>
        </w:tc>
        <w:tc>
          <w:tcPr>
            <w:tcW w:w="3260" w:type="dxa"/>
            <w:vAlign w:val="center"/>
          </w:tcPr>
          <w:p w:rsidR="00DC20DD" w:rsidRPr="00F7360B" w:rsidRDefault="00DC20DD" w:rsidP="00BD1615">
            <w:pPr>
              <w:pStyle w:val="a7"/>
              <w:rPr>
                <w:rFonts w:ascii="Liberation Serif" w:hAnsi="Liberation Serif"/>
              </w:rPr>
            </w:pPr>
            <w:r w:rsidRPr="00F7360B">
              <w:rPr>
                <w:rFonts w:ascii="Liberation Serif" w:hAnsi="Liberation Serif"/>
              </w:rPr>
              <w:t>Порядок представления документации о закупке</w:t>
            </w:r>
          </w:p>
        </w:tc>
        <w:tc>
          <w:tcPr>
            <w:tcW w:w="5635" w:type="dxa"/>
            <w:gridSpan w:val="3"/>
          </w:tcPr>
          <w:p w:rsidR="00DC20DD" w:rsidRPr="00F7360B" w:rsidRDefault="00DC20DD" w:rsidP="00350EF4">
            <w:pPr>
              <w:pStyle w:val="a7"/>
              <w:jc w:val="both"/>
              <w:rPr>
                <w:rFonts w:ascii="Liberation Serif" w:hAnsi="Liberation Serif"/>
              </w:rPr>
            </w:pPr>
            <w:r w:rsidRPr="00F7360B">
              <w:rPr>
                <w:rFonts w:ascii="Liberation Serif" w:hAnsi="Liberation Serif"/>
              </w:rPr>
              <w:t>документация о закупке размещена Заказчиком и доступна для скачивания в электронном виде:</w:t>
            </w:r>
          </w:p>
          <w:p w:rsidR="00DC20DD" w:rsidRPr="00F7360B" w:rsidRDefault="00DC20DD" w:rsidP="00350EF4">
            <w:pPr>
              <w:pStyle w:val="a7"/>
              <w:jc w:val="both"/>
              <w:rPr>
                <w:rFonts w:ascii="Liberation Serif" w:hAnsi="Liberation Serif"/>
              </w:rPr>
            </w:pPr>
            <w:r w:rsidRPr="00F7360B">
              <w:rPr>
                <w:rFonts w:ascii="Liberation Serif" w:hAnsi="Liberation Serif"/>
              </w:rPr>
              <w:t xml:space="preserve"> –   в единой информационной системе в сфере закупок товаров, работ, услуг для обеспечения государственных и муниципальных нужд по адресу: </w:t>
            </w:r>
            <w:hyperlink r:id="rId12" w:history="1">
              <w:r w:rsidRPr="00F7360B">
                <w:rPr>
                  <w:rStyle w:val="a3"/>
                  <w:rFonts w:ascii="Liberation Serif" w:hAnsi="Liberation Serif"/>
                </w:rPr>
                <w:t>http://zakupki.gov.ru/</w:t>
              </w:r>
            </w:hyperlink>
            <w:r w:rsidRPr="00F7360B">
              <w:rPr>
                <w:rFonts w:ascii="Liberation Serif" w:hAnsi="Liberation Serif"/>
                <w:u w:val="single"/>
              </w:rPr>
              <w:t>.</w:t>
            </w:r>
          </w:p>
          <w:p w:rsidR="00DC20DD" w:rsidRPr="00F7360B" w:rsidRDefault="00DC20DD" w:rsidP="00350EF4">
            <w:pPr>
              <w:pStyle w:val="a7"/>
              <w:jc w:val="both"/>
              <w:rPr>
                <w:rFonts w:ascii="Liberation Serif" w:hAnsi="Liberation Serif"/>
                <w:u w:val="single"/>
              </w:rPr>
            </w:pPr>
            <w:r w:rsidRPr="00F7360B">
              <w:rPr>
                <w:rFonts w:ascii="Liberation Serif" w:hAnsi="Liberation Serif"/>
              </w:rPr>
              <w:t xml:space="preserve">– </w:t>
            </w:r>
            <w:r w:rsidRPr="00742C54">
              <w:rPr>
                <w:rFonts w:ascii="Liberation Serif" w:hAnsi="Liberation Serif"/>
              </w:rPr>
              <w:t xml:space="preserve">на </w:t>
            </w:r>
            <w:r w:rsidR="002300E7" w:rsidRPr="00742C54">
              <w:rPr>
                <w:rFonts w:ascii="Liberation Serif" w:hAnsi="Liberation Serif"/>
              </w:rPr>
              <w:t>ЭТП РЕГИОН</w:t>
            </w:r>
            <w:r w:rsidRPr="00742C54">
              <w:rPr>
                <w:rFonts w:ascii="Liberation Serif" w:hAnsi="Liberation Serif"/>
              </w:rPr>
              <w:t xml:space="preserve">» по адресу: </w:t>
            </w:r>
            <w:hyperlink r:id="rId13" w:tgtFrame="_blank" w:history="1">
              <w:r w:rsidR="002300E7" w:rsidRPr="00742C54">
                <w:rPr>
                  <w:rStyle w:val="a3"/>
                  <w:rFonts w:ascii="Liberation Serif" w:hAnsi="Liberation Serif"/>
                </w:rPr>
                <w:t>https://etp-region.ru/</w:t>
              </w:r>
            </w:hyperlink>
            <w:r w:rsidRPr="00742C54">
              <w:rPr>
                <w:rFonts w:ascii="Liberation Serif" w:hAnsi="Liberation Serif"/>
                <w:u w:val="single"/>
              </w:rPr>
              <w:t>.</w:t>
            </w:r>
          </w:p>
        </w:tc>
      </w:tr>
      <w:tr w:rsidR="00DC20DD" w:rsidRPr="00F7360B" w:rsidTr="00297E01">
        <w:tc>
          <w:tcPr>
            <w:tcW w:w="675" w:type="dxa"/>
            <w:vAlign w:val="center"/>
          </w:tcPr>
          <w:p w:rsidR="00DC20DD" w:rsidRPr="00F7360B" w:rsidRDefault="00DC20DD" w:rsidP="0069223D">
            <w:pPr>
              <w:pStyle w:val="a7"/>
              <w:jc w:val="center"/>
              <w:rPr>
                <w:rFonts w:ascii="Liberation Serif" w:hAnsi="Liberation Serif"/>
              </w:rPr>
            </w:pPr>
            <w:r w:rsidRPr="00F7360B">
              <w:rPr>
                <w:rFonts w:ascii="Liberation Serif" w:hAnsi="Liberation Serif"/>
              </w:rPr>
              <w:t>7.4</w:t>
            </w:r>
          </w:p>
        </w:tc>
        <w:tc>
          <w:tcPr>
            <w:tcW w:w="3260" w:type="dxa"/>
            <w:vAlign w:val="center"/>
          </w:tcPr>
          <w:p w:rsidR="00DC20DD" w:rsidRPr="00F7360B" w:rsidRDefault="00DC20DD" w:rsidP="00BD1615">
            <w:pPr>
              <w:pStyle w:val="a7"/>
              <w:rPr>
                <w:rFonts w:ascii="Liberation Serif" w:hAnsi="Liberation Serif"/>
              </w:rPr>
            </w:pPr>
            <w:r w:rsidRPr="00F7360B">
              <w:rPr>
                <w:rFonts w:ascii="Liberation Serif" w:hAnsi="Liberation Serif"/>
              </w:rPr>
              <w:t>Информация об оплате за предоставление документации</w:t>
            </w:r>
          </w:p>
        </w:tc>
        <w:tc>
          <w:tcPr>
            <w:tcW w:w="5635" w:type="dxa"/>
            <w:gridSpan w:val="3"/>
          </w:tcPr>
          <w:p w:rsidR="00DC20DD" w:rsidRPr="00F7360B" w:rsidRDefault="00DC20DD" w:rsidP="00FC64B7">
            <w:pPr>
              <w:pStyle w:val="a7"/>
              <w:rPr>
                <w:rFonts w:ascii="Liberation Serif" w:hAnsi="Liberation Serif"/>
              </w:rPr>
            </w:pPr>
            <w:r w:rsidRPr="00F7360B">
              <w:rPr>
                <w:rFonts w:ascii="Liberation Serif" w:hAnsi="Liberation Serif"/>
              </w:rPr>
              <w:t>Плата за предоставление документации в форме электронн</w:t>
            </w:r>
            <w:r w:rsidR="00893A13" w:rsidRPr="00F7360B">
              <w:rPr>
                <w:rFonts w:ascii="Liberation Serif" w:hAnsi="Liberation Serif"/>
              </w:rPr>
              <w:t>ого документа не предусмотрена.</w:t>
            </w:r>
          </w:p>
        </w:tc>
      </w:tr>
      <w:tr w:rsidR="00297E01" w:rsidRPr="00F7360B" w:rsidTr="00297E01">
        <w:tc>
          <w:tcPr>
            <w:tcW w:w="9570" w:type="dxa"/>
            <w:gridSpan w:val="5"/>
            <w:shd w:val="clear" w:color="auto" w:fill="D9D9D9" w:themeFill="background1" w:themeFillShade="D9"/>
          </w:tcPr>
          <w:p w:rsidR="00297E01" w:rsidRPr="00F7360B" w:rsidRDefault="00297E01" w:rsidP="00AA4E63">
            <w:pPr>
              <w:pStyle w:val="a7"/>
              <w:rPr>
                <w:rFonts w:ascii="Liberation Serif" w:hAnsi="Liberation Serif"/>
                <w:b/>
              </w:rPr>
            </w:pPr>
          </w:p>
        </w:tc>
      </w:tr>
      <w:tr w:rsidR="00297E01" w:rsidRPr="00F7360B" w:rsidTr="00297E01">
        <w:tc>
          <w:tcPr>
            <w:tcW w:w="675" w:type="dxa"/>
          </w:tcPr>
          <w:p w:rsidR="00297E01" w:rsidRPr="00F7360B" w:rsidRDefault="00297E01" w:rsidP="007041CF">
            <w:pPr>
              <w:pStyle w:val="a7"/>
              <w:numPr>
                <w:ilvl w:val="0"/>
                <w:numId w:val="2"/>
              </w:numPr>
              <w:jc w:val="center"/>
              <w:rPr>
                <w:rFonts w:ascii="Liberation Serif" w:hAnsi="Liberation Serif"/>
                <w:b/>
              </w:rPr>
            </w:pPr>
          </w:p>
        </w:tc>
        <w:tc>
          <w:tcPr>
            <w:tcW w:w="8895" w:type="dxa"/>
            <w:gridSpan w:val="4"/>
          </w:tcPr>
          <w:p w:rsidR="00297E01" w:rsidRPr="00F7360B" w:rsidRDefault="00297E01" w:rsidP="007041CF">
            <w:pPr>
              <w:pStyle w:val="a7"/>
              <w:rPr>
                <w:rFonts w:ascii="Liberation Serif" w:hAnsi="Liberation Serif"/>
                <w:b/>
              </w:rPr>
            </w:pPr>
            <w:r w:rsidRPr="00F7360B">
              <w:rPr>
                <w:rFonts w:ascii="Liberation Serif" w:hAnsi="Liberation Serif"/>
                <w:b/>
              </w:rPr>
              <w:t>Информация о требованиях к заявке</w:t>
            </w:r>
          </w:p>
        </w:tc>
      </w:tr>
      <w:tr w:rsidR="00297E01" w:rsidRPr="00F7360B" w:rsidTr="00297E01">
        <w:tc>
          <w:tcPr>
            <w:tcW w:w="675" w:type="dxa"/>
            <w:vAlign w:val="center"/>
          </w:tcPr>
          <w:p w:rsidR="00297E01" w:rsidRPr="00F7360B" w:rsidRDefault="00297E01" w:rsidP="00297E01">
            <w:pPr>
              <w:pStyle w:val="a7"/>
              <w:jc w:val="center"/>
              <w:rPr>
                <w:rFonts w:ascii="Liberation Serif" w:hAnsi="Liberation Serif"/>
              </w:rPr>
            </w:pPr>
            <w:r w:rsidRPr="00F7360B">
              <w:rPr>
                <w:rFonts w:ascii="Liberation Serif" w:hAnsi="Liberation Serif"/>
              </w:rPr>
              <w:t>8.1</w:t>
            </w:r>
          </w:p>
        </w:tc>
        <w:tc>
          <w:tcPr>
            <w:tcW w:w="3260" w:type="dxa"/>
            <w:vAlign w:val="center"/>
          </w:tcPr>
          <w:p w:rsidR="00297E01" w:rsidRPr="00F7360B" w:rsidRDefault="00297E01" w:rsidP="00297E01">
            <w:pPr>
              <w:tabs>
                <w:tab w:val="left" w:pos="1928"/>
              </w:tabs>
              <w:rPr>
                <w:rFonts w:ascii="Liberation Serif" w:hAnsi="Liberation Serif"/>
              </w:rPr>
            </w:pPr>
            <w:r w:rsidRPr="00F7360B">
              <w:rPr>
                <w:rFonts w:ascii="Liberation Serif" w:hAnsi="Liberation Serif"/>
              </w:rPr>
              <w:t>Требования к содержанию заявки на участие в закупке</w:t>
            </w:r>
          </w:p>
        </w:tc>
        <w:tc>
          <w:tcPr>
            <w:tcW w:w="5635" w:type="dxa"/>
            <w:gridSpan w:val="3"/>
          </w:tcPr>
          <w:p w:rsidR="00CE18E1" w:rsidRPr="00F7360B" w:rsidRDefault="009D7043" w:rsidP="007D3BE8">
            <w:pPr>
              <w:ind w:right="150"/>
              <w:jc w:val="both"/>
              <w:rPr>
                <w:rFonts w:ascii="Liberation Serif" w:hAnsi="Liberation Serif"/>
              </w:rPr>
            </w:pPr>
            <w:r w:rsidRPr="00F7360B">
              <w:rPr>
                <w:rFonts w:ascii="Liberation Serif" w:hAnsi="Liberation Serif"/>
              </w:rPr>
              <w:t xml:space="preserve">Участником закупки должны быть предоставлены исчерпывающие и достоверные сведения о количественных и качественных характеристиках поставляемого товара, выполняемых работ, оказываемых услуг. Указанные сведения Участник </w:t>
            </w:r>
            <w:r w:rsidR="0009165C" w:rsidRPr="00F7360B">
              <w:rPr>
                <w:rFonts w:ascii="Liberation Serif" w:hAnsi="Liberation Serif"/>
              </w:rPr>
              <w:t>запроса котировок в электронной форме</w:t>
            </w:r>
            <w:r w:rsidRPr="00F7360B">
              <w:rPr>
                <w:rFonts w:ascii="Liberation Serif" w:hAnsi="Liberation Serif"/>
              </w:rPr>
              <w:t xml:space="preserve"> предоставляет в соответствии с требованиями </w:t>
            </w:r>
            <w:r w:rsidR="007D3BE8" w:rsidRPr="00F7360B">
              <w:rPr>
                <w:rFonts w:ascii="Liberation Serif" w:hAnsi="Liberation Serif"/>
              </w:rPr>
              <w:t xml:space="preserve">Приложений №№1,3 к настоящему </w:t>
            </w:r>
            <w:r w:rsidR="0009165C" w:rsidRPr="00F7360B">
              <w:rPr>
                <w:rFonts w:ascii="Liberation Serif" w:hAnsi="Liberation Serif"/>
              </w:rPr>
              <w:t>извещению</w:t>
            </w:r>
            <w:r w:rsidR="00B72E5A" w:rsidRPr="00F7360B">
              <w:rPr>
                <w:rFonts w:ascii="Liberation Serif" w:hAnsi="Liberation Serif"/>
              </w:rPr>
              <w:t xml:space="preserve"> о проведении закупки</w:t>
            </w:r>
            <w:r w:rsidRPr="00F7360B">
              <w:rPr>
                <w:rFonts w:ascii="Liberation Serif" w:hAnsi="Liberation Serif"/>
              </w:rPr>
              <w:t>.</w:t>
            </w:r>
            <w:r w:rsidR="00B72E5A" w:rsidRPr="00F7360B">
              <w:rPr>
                <w:rFonts w:ascii="Liberation Serif" w:hAnsi="Liberation Serif"/>
              </w:rPr>
              <w:t xml:space="preserve">  </w:t>
            </w:r>
            <w:r w:rsidRPr="00F7360B">
              <w:rPr>
                <w:rFonts w:ascii="Liberation Serif" w:hAnsi="Liberation Serif"/>
              </w:rPr>
              <w:t>Сведений, представленных Участником закупки, должно быть достаточно для получения Заказчиком полного представления о товаре, подлежащим поставке и соответствии его потребностям Заказчика. Подача предложения на частичную поставку товара (выполнение работ, оказание услуг) в составе лота/закупки не допускается</w:t>
            </w:r>
          </w:p>
        </w:tc>
      </w:tr>
      <w:tr w:rsidR="00297E01" w:rsidRPr="00F7360B" w:rsidTr="00297E01">
        <w:tc>
          <w:tcPr>
            <w:tcW w:w="675" w:type="dxa"/>
            <w:vAlign w:val="center"/>
          </w:tcPr>
          <w:p w:rsidR="00297E01" w:rsidRPr="00F7360B" w:rsidRDefault="00297E01" w:rsidP="00297E01">
            <w:pPr>
              <w:pStyle w:val="a7"/>
              <w:jc w:val="center"/>
              <w:rPr>
                <w:rFonts w:ascii="Liberation Serif" w:hAnsi="Liberation Serif"/>
              </w:rPr>
            </w:pPr>
            <w:r w:rsidRPr="00F7360B">
              <w:rPr>
                <w:rFonts w:ascii="Liberation Serif" w:hAnsi="Liberation Serif"/>
              </w:rPr>
              <w:t>8.2</w:t>
            </w:r>
          </w:p>
        </w:tc>
        <w:tc>
          <w:tcPr>
            <w:tcW w:w="3260" w:type="dxa"/>
            <w:vAlign w:val="center"/>
          </w:tcPr>
          <w:p w:rsidR="00297E01" w:rsidRPr="00F7360B" w:rsidRDefault="00297E01" w:rsidP="00297E01">
            <w:pPr>
              <w:tabs>
                <w:tab w:val="left" w:pos="1928"/>
              </w:tabs>
              <w:rPr>
                <w:rFonts w:ascii="Liberation Serif" w:hAnsi="Liberation Serif"/>
              </w:rPr>
            </w:pPr>
            <w:r w:rsidRPr="00F7360B">
              <w:rPr>
                <w:rFonts w:ascii="Liberation Serif" w:hAnsi="Liberation Serif"/>
              </w:rPr>
              <w:t>Требования к составу заявки на участие в закупке</w:t>
            </w:r>
          </w:p>
        </w:tc>
        <w:tc>
          <w:tcPr>
            <w:tcW w:w="5635" w:type="dxa"/>
            <w:gridSpan w:val="3"/>
          </w:tcPr>
          <w:p w:rsidR="00297E01" w:rsidRPr="00F7360B" w:rsidRDefault="009D7043" w:rsidP="00297E01">
            <w:pPr>
              <w:tabs>
                <w:tab w:val="left" w:pos="0"/>
                <w:tab w:val="left" w:pos="459"/>
              </w:tabs>
              <w:ind w:right="150"/>
              <w:jc w:val="both"/>
              <w:rPr>
                <w:rFonts w:ascii="Liberation Serif" w:hAnsi="Liberation Serif"/>
              </w:rPr>
            </w:pPr>
            <w:r w:rsidRPr="00F7360B">
              <w:rPr>
                <w:rFonts w:ascii="Liberation Serif" w:hAnsi="Liberation Serif"/>
              </w:rPr>
              <w:t>Заявка на участие</w:t>
            </w:r>
            <w:r w:rsidR="00B833E3" w:rsidRPr="00F7360B">
              <w:rPr>
                <w:rFonts w:ascii="Liberation Serif" w:hAnsi="Liberation Serif"/>
              </w:rPr>
              <w:t xml:space="preserve"> в запросе котировок должна содержать следующие сведения:</w:t>
            </w:r>
          </w:p>
          <w:p w:rsidR="00B833E3" w:rsidRPr="00F7360B" w:rsidRDefault="00B833E3" w:rsidP="00297E01">
            <w:pPr>
              <w:tabs>
                <w:tab w:val="left" w:pos="0"/>
                <w:tab w:val="left" w:pos="459"/>
              </w:tabs>
              <w:ind w:right="150"/>
              <w:jc w:val="both"/>
              <w:rPr>
                <w:rFonts w:ascii="Liberation Serif" w:hAnsi="Liberation Serif"/>
              </w:rPr>
            </w:pPr>
            <w:proofErr w:type="gramStart"/>
            <w:r w:rsidRPr="00F7360B">
              <w:rPr>
                <w:rFonts w:ascii="Liberation Serif" w:hAnsi="Liberation Serif"/>
              </w:rPr>
              <w:t>- наименование, сведения об организационно-правовой форме, месте нахождения, почтовый адрес (для юридического лица),</w:t>
            </w:r>
            <w:r w:rsidR="00711E92" w:rsidRPr="00F7360B">
              <w:rPr>
                <w:rFonts w:ascii="Liberation Serif" w:hAnsi="Liberation Serif"/>
              </w:rPr>
              <w:t xml:space="preserve"> </w:t>
            </w:r>
            <w:r w:rsidRPr="00F7360B">
              <w:rPr>
                <w:rFonts w:ascii="Liberation Serif" w:hAnsi="Liberation Serif"/>
              </w:rPr>
              <w:t>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3740E8" w:rsidRPr="00F7360B">
              <w:rPr>
                <w:rFonts w:ascii="Liberation Serif" w:hAnsi="Liberation Serif"/>
              </w:rPr>
              <w:t xml:space="preserve"> </w:t>
            </w:r>
            <w:r w:rsidR="003740E8" w:rsidRPr="00F7360B">
              <w:rPr>
                <w:rFonts w:ascii="Liberation Serif" w:hAnsi="Liberation Serif"/>
                <w:i/>
              </w:rPr>
              <w:t>(приложение 1 к котировочной заявке)</w:t>
            </w:r>
            <w:r w:rsidRPr="00F7360B">
              <w:rPr>
                <w:rFonts w:ascii="Liberation Serif" w:hAnsi="Liberation Serif"/>
              </w:rPr>
              <w:t>;</w:t>
            </w:r>
            <w:proofErr w:type="gramEnd"/>
          </w:p>
          <w:p w:rsidR="00B833E3" w:rsidRPr="00F7360B" w:rsidRDefault="00B833E3" w:rsidP="00297E01">
            <w:pPr>
              <w:tabs>
                <w:tab w:val="left" w:pos="0"/>
                <w:tab w:val="left" w:pos="459"/>
              </w:tabs>
              <w:ind w:right="150"/>
              <w:jc w:val="both"/>
              <w:rPr>
                <w:rFonts w:ascii="Liberation Serif" w:hAnsi="Liberation Serif"/>
              </w:rPr>
            </w:pPr>
            <w:r w:rsidRPr="00F7360B">
              <w:rPr>
                <w:rFonts w:ascii="Liberation Serif" w:hAnsi="Liberation Serif"/>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3740E8" w:rsidRPr="00F7360B">
              <w:rPr>
                <w:rFonts w:ascii="Liberation Serif" w:hAnsi="Liberation Serif"/>
              </w:rPr>
              <w:t xml:space="preserve"> </w:t>
            </w:r>
            <w:r w:rsidR="003740E8" w:rsidRPr="00F7360B">
              <w:rPr>
                <w:rFonts w:ascii="Liberation Serif" w:hAnsi="Liberation Serif"/>
                <w:i/>
              </w:rPr>
              <w:t>(приложение 1 к котировочной заявке)</w:t>
            </w:r>
            <w:r w:rsidRPr="00F7360B">
              <w:rPr>
                <w:rFonts w:ascii="Liberation Serif" w:hAnsi="Liberation Serif"/>
              </w:rPr>
              <w:t>;</w:t>
            </w:r>
          </w:p>
          <w:p w:rsidR="00B833E3" w:rsidRPr="00F7360B" w:rsidRDefault="00B833E3" w:rsidP="00297E01">
            <w:pPr>
              <w:tabs>
                <w:tab w:val="left" w:pos="0"/>
                <w:tab w:val="left" w:pos="459"/>
              </w:tabs>
              <w:ind w:right="150"/>
              <w:jc w:val="both"/>
              <w:rPr>
                <w:rFonts w:ascii="Liberation Serif" w:hAnsi="Liberation Serif"/>
              </w:rPr>
            </w:pPr>
            <w:r w:rsidRPr="00F7360B">
              <w:rPr>
                <w:rFonts w:ascii="Liberation Serif" w:hAnsi="Liberation Serif"/>
              </w:rPr>
              <w:t>-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r w:rsidR="003740E8" w:rsidRPr="00F7360B">
              <w:rPr>
                <w:rFonts w:ascii="Liberation Serif" w:hAnsi="Liberation Serif"/>
              </w:rPr>
              <w:t xml:space="preserve"> </w:t>
            </w:r>
            <w:r w:rsidR="003740E8" w:rsidRPr="00F7360B">
              <w:rPr>
                <w:rFonts w:ascii="Liberation Serif" w:hAnsi="Liberation Serif"/>
                <w:i/>
              </w:rPr>
              <w:t>(форма котировочной заявки)</w:t>
            </w:r>
            <w:r w:rsidRPr="00F7360B">
              <w:rPr>
                <w:rFonts w:ascii="Liberation Serif" w:hAnsi="Liberation Serif"/>
              </w:rPr>
              <w:t>;</w:t>
            </w:r>
          </w:p>
          <w:p w:rsidR="00D45C01" w:rsidRPr="00F7360B" w:rsidRDefault="00D45C01" w:rsidP="00297E01">
            <w:pPr>
              <w:tabs>
                <w:tab w:val="left" w:pos="0"/>
                <w:tab w:val="left" w:pos="459"/>
              </w:tabs>
              <w:ind w:right="150"/>
              <w:jc w:val="both"/>
              <w:rPr>
                <w:rFonts w:ascii="Liberation Serif" w:hAnsi="Liberation Serif"/>
              </w:rPr>
            </w:pPr>
            <w:r w:rsidRPr="00F7360B">
              <w:rPr>
                <w:rFonts w:ascii="Liberation Serif" w:hAnsi="Liberation Serif"/>
              </w:rPr>
              <w:t>-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r w:rsidR="003740E8" w:rsidRPr="00F7360B">
              <w:rPr>
                <w:rFonts w:ascii="Liberation Serif" w:hAnsi="Liberation Serif"/>
              </w:rPr>
              <w:t xml:space="preserve"> </w:t>
            </w:r>
            <w:r w:rsidR="003740E8" w:rsidRPr="00F7360B">
              <w:rPr>
                <w:rFonts w:ascii="Liberation Serif" w:hAnsi="Liberation Serif"/>
                <w:i/>
              </w:rPr>
              <w:t>(форма котировочной заявки)</w:t>
            </w:r>
            <w:r w:rsidRPr="00F7360B">
              <w:rPr>
                <w:rFonts w:ascii="Liberation Serif" w:hAnsi="Liberation Serif"/>
              </w:rPr>
              <w:t>;</w:t>
            </w:r>
          </w:p>
          <w:p w:rsidR="00D45C01" w:rsidRPr="00F7360B" w:rsidRDefault="00D45C01" w:rsidP="003740E8">
            <w:pPr>
              <w:tabs>
                <w:tab w:val="left" w:pos="0"/>
                <w:tab w:val="left" w:pos="459"/>
              </w:tabs>
              <w:ind w:right="150"/>
              <w:jc w:val="both"/>
              <w:rPr>
                <w:rFonts w:ascii="Liberation Serif" w:hAnsi="Liberation Serif"/>
              </w:rPr>
            </w:pPr>
            <w:r w:rsidRPr="00F7360B">
              <w:rPr>
                <w:rFonts w:ascii="Liberation Serif" w:hAnsi="Liberation Serif"/>
              </w:rPr>
              <w:t>- декларацию о соответствии участника закупки единым требованиям</w:t>
            </w:r>
            <w:r w:rsidR="00BB5FC1" w:rsidRPr="00F7360B">
              <w:rPr>
                <w:rFonts w:ascii="Liberation Serif" w:hAnsi="Liberation Serif"/>
              </w:rPr>
              <w:t>, установленным подпунктом 6.4 настоящего извещения</w:t>
            </w:r>
            <w:r w:rsidR="003740E8" w:rsidRPr="00F7360B">
              <w:rPr>
                <w:rFonts w:ascii="Liberation Serif" w:hAnsi="Liberation Serif"/>
              </w:rPr>
              <w:t xml:space="preserve"> </w:t>
            </w:r>
            <w:r w:rsidR="003740E8" w:rsidRPr="00F7360B">
              <w:rPr>
                <w:rFonts w:ascii="Liberation Serif" w:hAnsi="Liberation Serif"/>
                <w:i/>
              </w:rPr>
              <w:t>(приложение 2 к котировочной заявке)</w:t>
            </w:r>
            <w:r w:rsidR="00711E92" w:rsidRPr="00F7360B">
              <w:rPr>
                <w:rFonts w:ascii="Liberation Serif" w:hAnsi="Liberation Serif"/>
                <w:color w:val="4F81BD" w:themeColor="accent1"/>
              </w:rPr>
              <w:t xml:space="preserve">  </w:t>
            </w:r>
          </w:p>
        </w:tc>
      </w:tr>
      <w:tr w:rsidR="00297E01" w:rsidRPr="00F7360B" w:rsidTr="00B02E59">
        <w:tc>
          <w:tcPr>
            <w:tcW w:w="675" w:type="dxa"/>
            <w:vAlign w:val="center"/>
          </w:tcPr>
          <w:p w:rsidR="00297E01" w:rsidRPr="00F7360B" w:rsidRDefault="00297E01" w:rsidP="00297E01">
            <w:pPr>
              <w:pStyle w:val="a7"/>
              <w:jc w:val="center"/>
              <w:rPr>
                <w:rFonts w:ascii="Liberation Serif" w:hAnsi="Liberation Serif"/>
              </w:rPr>
            </w:pPr>
            <w:r w:rsidRPr="00F7360B">
              <w:rPr>
                <w:rFonts w:ascii="Liberation Serif" w:hAnsi="Liberation Serif"/>
              </w:rPr>
              <w:t>8.3</w:t>
            </w:r>
          </w:p>
        </w:tc>
        <w:tc>
          <w:tcPr>
            <w:tcW w:w="3260" w:type="dxa"/>
            <w:vAlign w:val="center"/>
          </w:tcPr>
          <w:p w:rsidR="00297E01" w:rsidRPr="00F7360B" w:rsidRDefault="00297E01" w:rsidP="00B02E59">
            <w:pPr>
              <w:pStyle w:val="a7"/>
              <w:rPr>
                <w:rFonts w:ascii="Liberation Serif" w:hAnsi="Liberation Serif"/>
                <w:b/>
              </w:rPr>
            </w:pPr>
            <w:r w:rsidRPr="00F7360B">
              <w:rPr>
                <w:rFonts w:ascii="Liberation Serif" w:hAnsi="Liberation Serif"/>
              </w:rPr>
              <w:t>Требования к оформлению заявки на участие в закупке</w:t>
            </w:r>
          </w:p>
        </w:tc>
        <w:tc>
          <w:tcPr>
            <w:tcW w:w="5635" w:type="dxa"/>
            <w:gridSpan w:val="3"/>
          </w:tcPr>
          <w:p w:rsidR="00297E01" w:rsidRPr="00F7360B" w:rsidRDefault="00587C77" w:rsidP="00711E92">
            <w:pPr>
              <w:pStyle w:val="a7"/>
              <w:rPr>
                <w:rFonts w:ascii="Liberation Serif" w:hAnsi="Liberation Serif"/>
              </w:rPr>
            </w:pPr>
            <w:r w:rsidRPr="00F7360B">
              <w:rPr>
                <w:rFonts w:ascii="Liberation Serif" w:hAnsi="Liberation Serif"/>
              </w:rPr>
              <w:t xml:space="preserve">Заявка на участие в закупке оформляется Участником по форме заявки на участие в запросе котировок, установленной </w:t>
            </w:r>
            <w:r w:rsidRPr="00F7360B">
              <w:rPr>
                <w:rFonts w:ascii="Liberation Serif" w:hAnsi="Liberation Serif"/>
              </w:rPr>
              <w:lastRenderedPageBreak/>
              <w:t>Приложением № 3 к извещению о проведении запроса котировок.</w:t>
            </w:r>
          </w:p>
        </w:tc>
      </w:tr>
      <w:tr w:rsidR="00587C77" w:rsidRPr="00F7360B" w:rsidTr="00587C77">
        <w:tc>
          <w:tcPr>
            <w:tcW w:w="675" w:type="dxa"/>
            <w:vAlign w:val="center"/>
          </w:tcPr>
          <w:p w:rsidR="00587C77" w:rsidRPr="00F7360B" w:rsidRDefault="00587C77" w:rsidP="00587C77">
            <w:pPr>
              <w:pStyle w:val="a7"/>
              <w:numPr>
                <w:ilvl w:val="0"/>
                <w:numId w:val="2"/>
              </w:numPr>
              <w:jc w:val="center"/>
              <w:rPr>
                <w:rFonts w:ascii="Liberation Serif" w:hAnsi="Liberation Serif"/>
                <w:b/>
              </w:rPr>
            </w:pPr>
          </w:p>
        </w:tc>
        <w:tc>
          <w:tcPr>
            <w:tcW w:w="8895" w:type="dxa"/>
            <w:gridSpan w:val="4"/>
          </w:tcPr>
          <w:p w:rsidR="00587C77" w:rsidRPr="00F7360B" w:rsidRDefault="00587C77" w:rsidP="00587C77">
            <w:pPr>
              <w:pStyle w:val="a7"/>
              <w:rPr>
                <w:rFonts w:ascii="Liberation Serif" w:hAnsi="Liberation Serif"/>
                <w:b/>
              </w:rPr>
            </w:pPr>
            <w:r w:rsidRPr="00F7360B">
              <w:rPr>
                <w:rFonts w:ascii="Liberation Serif" w:hAnsi="Liberation Serif"/>
                <w:b/>
              </w:rPr>
              <w:t>Информация о порядке подачи заявок на участие в закупке</w:t>
            </w:r>
          </w:p>
        </w:tc>
      </w:tr>
      <w:tr w:rsidR="00587C77" w:rsidRPr="00F7360B" w:rsidTr="00587C77">
        <w:tc>
          <w:tcPr>
            <w:tcW w:w="675" w:type="dxa"/>
            <w:vAlign w:val="center"/>
          </w:tcPr>
          <w:p w:rsidR="00587C77" w:rsidRPr="00F7360B" w:rsidRDefault="00587C77" w:rsidP="00587C77">
            <w:pPr>
              <w:pStyle w:val="a7"/>
              <w:ind w:left="142"/>
              <w:rPr>
                <w:rFonts w:ascii="Liberation Serif" w:hAnsi="Liberation Serif"/>
              </w:rPr>
            </w:pPr>
            <w:r w:rsidRPr="00F7360B">
              <w:rPr>
                <w:rFonts w:ascii="Liberation Serif" w:hAnsi="Liberation Serif"/>
              </w:rPr>
              <w:t>9.1</w:t>
            </w:r>
          </w:p>
        </w:tc>
        <w:tc>
          <w:tcPr>
            <w:tcW w:w="3267" w:type="dxa"/>
            <w:gridSpan w:val="2"/>
            <w:vAlign w:val="center"/>
          </w:tcPr>
          <w:p w:rsidR="00587C77" w:rsidRPr="00F7360B" w:rsidRDefault="00587C77" w:rsidP="00587C77">
            <w:pPr>
              <w:tabs>
                <w:tab w:val="left" w:pos="1928"/>
              </w:tabs>
              <w:rPr>
                <w:rFonts w:ascii="Liberation Serif" w:hAnsi="Liberation Serif"/>
              </w:rPr>
            </w:pPr>
            <w:r w:rsidRPr="00F7360B">
              <w:rPr>
                <w:rFonts w:ascii="Liberation Serif" w:hAnsi="Liberation Serif"/>
              </w:rPr>
              <w:t>Порядок подачи заявок на участие в закупке</w:t>
            </w:r>
          </w:p>
        </w:tc>
        <w:tc>
          <w:tcPr>
            <w:tcW w:w="5628" w:type="dxa"/>
            <w:gridSpan w:val="2"/>
          </w:tcPr>
          <w:p w:rsidR="00587C77" w:rsidRPr="00F7360B" w:rsidRDefault="004C2026" w:rsidP="00587C77">
            <w:pPr>
              <w:jc w:val="both"/>
              <w:rPr>
                <w:rFonts w:ascii="Liberation Serif" w:hAnsi="Liberation Serif"/>
              </w:rPr>
            </w:pPr>
            <w:proofErr w:type="gramStart"/>
            <w:r w:rsidRPr="00F7360B">
              <w:rPr>
                <w:rFonts w:ascii="Liberation Serif" w:hAnsi="Liberation Serif"/>
              </w:rPr>
              <w:t>Для участия в запросе котировок  участник должен подать заявку на участие в запросе котировок с использованием</w:t>
            </w:r>
            <w:proofErr w:type="gramEnd"/>
            <w:r w:rsidRPr="00F7360B">
              <w:rPr>
                <w:rFonts w:ascii="Liberation Serif" w:hAnsi="Liberation Serif"/>
              </w:rPr>
              <w:t xml:space="preserve"> функционала и в соответствии с регламентом электронной площадки, оформленную в электронной форме, с приложением комплекта электронных документов, содержание и оформление которых соответствует требованиям извещения о проведении запроса котировок.</w:t>
            </w:r>
          </w:p>
        </w:tc>
      </w:tr>
      <w:tr w:rsidR="00587C77" w:rsidRPr="00F7360B" w:rsidTr="00B02E59">
        <w:tc>
          <w:tcPr>
            <w:tcW w:w="675" w:type="dxa"/>
            <w:vAlign w:val="center"/>
          </w:tcPr>
          <w:p w:rsidR="00587C77" w:rsidRPr="00F7360B" w:rsidRDefault="00587C77" w:rsidP="00587C77">
            <w:pPr>
              <w:pStyle w:val="a7"/>
              <w:ind w:left="142"/>
              <w:rPr>
                <w:rFonts w:ascii="Liberation Serif" w:hAnsi="Liberation Serif"/>
              </w:rPr>
            </w:pPr>
            <w:r w:rsidRPr="00F7360B">
              <w:rPr>
                <w:rFonts w:ascii="Liberation Serif" w:hAnsi="Liberation Serif"/>
              </w:rPr>
              <w:t>9.2</w:t>
            </w:r>
          </w:p>
        </w:tc>
        <w:tc>
          <w:tcPr>
            <w:tcW w:w="3267" w:type="dxa"/>
            <w:gridSpan w:val="2"/>
            <w:vAlign w:val="center"/>
          </w:tcPr>
          <w:p w:rsidR="00587C77" w:rsidRPr="00F7360B" w:rsidRDefault="00587C77" w:rsidP="00587C77">
            <w:pPr>
              <w:tabs>
                <w:tab w:val="left" w:pos="1928"/>
              </w:tabs>
              <w:rPr>
                <w:rFonts w:ascii="Liberation Serif" w:hAnsi="Liberation Serif"/>
              </w:rPr>
            </w:pPr>
            <w:r w:rsidRPr="00F7360B">
              <w:rPr>
                <w:rFonts w:ascii="Liberation Serif" w:hAnsi="Liberation Serif"/>
              </w:rPr>
              <w:t>Место подачи заявок на участие в закупке</w:t>
            </w:r>
          </w:p>
        </w:tc>
        <w:tc>
          <w:tcPr>
            <w:tcW w:w="5628" w:type="dxa"/>
            <w:gridSpan w:val="2"/>
            <w:vAlign w:val="center"/>
          </w:tcPr>
          <w:p w:rsidR="00B02E59" w:rsidRPr="00F7360B" w:rsidRDefault="00B02E59" w:rsidP="00B02E59">
            <w:pPr>
              <w:pStyle w:val="a7"/>
              <w:rPr>
                <w:rFonts w:ascii="Liberation Serif" w:hAnsi="Liberation Serif"/>
                <w:u w:val="single"/>
              </w:rPr>
            </w:pPr>
            <w:r w:rsidRPr="00F7360B">
              <w:rPr>
                <w:rFonts w:ascii="Liberation Serif" w:hAnsi="Liberation Serif"/>
              </w:rPr>
              <w:t>заявка подается через личный кабинет  Участника закупки посредством штатного интерфейса закрытой части электронной торговой площадки (</w:t>
            </w:r>
            <w:hyperlink r:id="rId14" w:tgtFrame="_blank" w:history="1">
              <w:r w:rsidR="00057189" w:rsidRPr="00742C54">
                <w:rPr>
                  <w:rStyle w:val="a3"/>
                  <w:rFonts w:ascii="Liberation Serif" w:hAnsi="Liberation Serif"/>
                </w:rPr>
                <w:t>https://etp-region.ru/</w:t>
              </w:r>
            </w:hyperlink>
            <w:r w:rsidRPr="00742C54">
              <w:rPr>
                <w:rFonts w:ascii="Liberation Serif" w:hAnsi="Liberation Serif"/>
              </w:rPr>
              <w:t>)</w:t>
            </w:r>
          </w:p>
        </w:tc>
      </w:tr>
      <w:tr w:rsidR="000F5024" w:rsidRPr="00F7360B" w:rsidTr="00946267">
        <w:tc>
          <w:tcPr>
            <w:tcW w:w="675" w:type="dxa"/>
            <w:vAlign w:val="center"/>
          </w:tcPr>
          <w:p w:rsidR="000F5024" w:rsidRPr="00F7360B" w:rsidRDefault="000F5024" w:rsidP="00946267">
            <w:pPr>
              <w:pStyle w:val="a7"/>
              <w:ind w:left="142"/>
              <w:rPr>
                <w:rFonts w:ascii="Liberation Serif" w:hAnsi="Liberation Serif"/>
              </w:rPr>
            </w:pPr>
            <w:r w:rsidRPr="00F7360B">
              <w:rPr>
                <w:rFonts w:ascii="Liberation Serif" w:hAnsi="Liberation Serif"/>
              </w:rPr>
              <w:t>9.3</w:t>
            </w:r>
          </w:p>
        </w:tc>
        <w:tc>
          <w:tcPr>
            <w:tcW w:w="3267" w:type="dxa"/>
            <w:gridSpan w:val="2"/>
            <w:vAlign w:val="center"/>
          </w:tcPr>
          <w:p w:rsidR="000F5024" w:rsidRPr="00F7360B" w:rsidRDefault="000F5024" w:rsidP="00946267">
            <w:pPr>
              <w:tabs>
                <w:tab w:val="left" w:pos="1928"/>
              </w:tabs>
              <w:rPr>
                <w:rFonts w:ascii="Liberation Serif" w:hAnsi="Liberation Serif"/>
              </w:rPr>
            </w:pPr>
            <w:r w:rsidRPr="00F7360B">
              <w:rPr>
                <w:rFonts w:ascii="Liberation Serif" w:hAnsi="Liberation Serif"/>
              </w:rPr>
              <w:t>Формы, порядок, дата начала, дата и время окончания срока предоставления Участникам закупки разъяснений положений извещения о закупке</w:t>
            </w:r>
          </w:p>
        </w:tc>
        <w:tc>
          <w:tcPr>
            <w:tcW w:w="5628" w:type="dxa"/>
            <w:gridSpan w:val="2"/>
          </w:tcPr>
          <w:p w:rsidR="000F5024" w:rsidRPr="00F7360B" w:rsidRDefault="000F5024" w:rsidP="00946267">
            <w:pPr>
              <w:tabs>
                <w:tab w:val="left" w:pos="567"/>
              </w:tabs>
              <w:jc w:val="both"/>
              <w:rPr>
                <w:rFonts w:ascii="Liberation Serif" w:hAnsi="Liberation Serif"/>
              </w:rPr>
            </w:pPr>
            <w:r w:rsidRPr="00F7360B">
              <w:rPr>
                <w:rFonts w:ascii="Liberation Serif" w:hAnsi="Liberation Serif"/>
              </w:rPr>
              <w:t>любой Участник конкурентной закупки вправе направить Заказчику запрос о даче разъяснений положений извещения и (или) документации о закупке. Запрос подается в электронной форме через сайт ЭТП в срок не позднее, чем за три рабочих дня до даты окончания срока под</w:t>
            </w:r>
            <w:r w:rsidR="001E5CE3" w:rsidRPr="00F7360B">
              <w:rPr>
                <w:rFonts w:ascii="Liberation Serif" w:hAnsi="Liberation Serif"/>
              </w:rPr>
              <w:t>ачи заявок на участие в закупке.</w:t>
            </w:r>
          </w:p>
          <w:p w:rsidR="000F5024" w:rsidRPr="00F7360B" w:rsidRDefault="000F5024" w:rsidP="00946267">
            <w:pPr>
              <w:tabs>
                <w:tab w:val="left" w:pos="0"/>
              </w:tabs>
              <w:suppressAutoHyphens/>
              <w:jc w:val="both"/>
              <w:rPr>
                <w:rFonts w:ascii="Liberation Serif" w:hAnsi="Liberation Serif"/>
              </w:rPr>
            </w:pPr>
            <w:r w:rsidRPr="00F7360B">
              <w:rPr>
                <w:rFonts w:ascii="Liberation Serif" w:hAnsi="Liberation Serif"/>
              </w:rPr>
              <w:t>Дата начала предоставления Участникам</w:t>
            </w:r>
            <w:r w:rsidRPr="00F7360B">
              <w:rPr>
                <w:rFonts w:ascii="Liberation Serif" w:hAnsi="Liberation Serif"/>
                <w:i/>
              </w:rPr>
              <w:t xml:space="preserve"> </w:t>
            </w:r>
            <w:r w:rsidRPr="00F7360B">
              <w:rPr>
                <w:rFonts w:ascii="Liberation Serif" w:hAnsi="Liberation Serif"/>
              </w:rPr>
              <w:t>закупки разъяснений по</w:t>
            </w:r>
            <w:r w:rsidR="00EE49C2" w:rsidRPr="00F7360B">
              <w:rPr>
                <w:rFonts w:ascii="Liberation Serif" w:hAnsi="Liberation Serif"/>
              </w:rPr>
              <w:t>ложений извещения о</w:t>
            </w:r>
            <w:r w:rsidR="00446259" w:rsidRPr="00F7360B">
              <w:rPr>
                <w:rFonts w:ascii="Liberation Serif" w:hAnsi="Liberation Serif"/>
              </w:rPr>
              <w:t xml:space="preserve"> закупке:  </w:t>
            </w:r>
            <w:r w:rsidR="00763FE7" w:rsidRPr="00BB6DAA">
              <w:rPr>
                <w:rFonts w:ascii="Liberation Serif" w:hAnsi="Liberation Serif"/>
              </w:rPr>
              <w:t>15</w:t>
            </w:r>
            <w:r w:rsidR="008D4E32" w:rsidRPr="00BB6DAA">
              <w:rPr>
                <w:rFonts w:ascii="Liberation Serif" w:hAnsi="Liberation Serif"/>
              </w:rPr>
              <w:t>.</w:t>
            </w:r>
            <w:r w:rsidR="00763FE7" w:rsidRPr="00BB6DAA">
              <w:rPr>
                <w:rFonts w:ascii="Liberation Serif" w:hAnsi="Liberation Serif"/>
              </w:rPr>
              <w:t>10</w:t>
            </w:r>
            <w:r w:rsidRPr="00BB6DAA">
              <w:rPr>
                <w:rFonts w:ascii="Liberation Serif" w:hAnsi="Liberation Serif"/>
              </w:rPr>
              <w:t>.202</w:t>
            </w:r>
            <w:r w:rsidR="001E5CE3" w:rsidRPr="00BB6DAA">
              <w:rPr>
                <w:rFonts w:ascii="Liberation Serif" w:hAnsi="Liberation Serif"/>
              </w:rPr>
              <w:t>1</w:t>
            </w:r>
            <w:r w:rsidRPr="00BB6DAA">
              <w:rPr>
                <w:rFonts w:ascii="Liberation Serif" w:hAnsi="Liberation Serif"/>
              </w:rPr>
              <w:t xml:space="preserve"> г.</w:t>
            </w:r>
            <w:r w:rsidRPr="00F7360B">
              <w:rPr>
                <w:rFonts w:ascii="Liberation Serif" w:hAnsi="Liberation Serif"/>
              </w:rPr>
              <w:t xml:space="preserve"> </w:t>
            </w:r>
          </w:p>
          <w:p w:rsidR="000F5024" w:rsidRPr="00F7360B" w:rsidRDefault="000F5024" w:rsidP="00946267">
            <w:pPr>
              <w:autoSpaceDE w:val="0"/>
              <w:autoSpaceDN w:val="0"/>
              <w:adjustRightInd w:val="0"/>
              <w:jc w:val="both"/>
              <w:rPr>
                <w:rFonts w:ascii="Liberation Serif" w:hAnsi="Liberation Serif"/>
              </w:rPr>
            </w:pPr>
            <w:r w:rsidRPr="00F7360B">
              <w:rPr>
                <w:rFonts w:ascii="Liberation Serif" w:hAnsi="Liberation Serif"/>
              </w:rPr>
              <w:t xml:space="preserve">Конечная дата приема запросов на разъяснение положений извещения и (или) документации о закупке: </w:t>
            </w:r>
            <w:r w:rsidR="00B3728D" w:rsidRPr="00BB6DAA">
              <w:rPr>
                <w:rFonts w:ascii="Liberation Serif" w:hAnsi="Liberation Serif"/>
                <w:b/>
              </w:rPr>
              <w:t>2</w:t>
            </w:r>
            <w:r w:rsidR="00311073" w:rsidRPr="00BB6DAA">
              <w:rPr>
                <w:rFonts w:ascii="Liberation Serif" w:hAnsi="Liberation Serif"/>
                <w:b/>
              </w:rPr>
              <w:t>0</w:t>
            </w:r>
            <w:r w:rsidR="008D4E32" w:rsidRPr="00BB6DAA">
              <w:rPr>
                <w:rFonts w:ascii="Liberation Serif" w:hAnsi="Liberation Serif"/>
                <w:b/>
              </w:rPr>
              <w:t>.</w:t>
            </w:r>
            <w:r w:rsidR="00B3728D" w:rsidRPr="00BB6DAA">
              <w:rPr>
                <w:rFonts w:ascii="Liberation Serif" w:hAnsi="Liberation Serif"/>
                <w:b/>
              </w:rPr>
              <w:t>10</w:t>
            </w:r>
            <w:r w:rsidRPr="00BB6DAA">
              <w:rPr>
                <w:rFonts w:ascii="Liberation Serif" w:hAnsi="Liberation Serif"/>
                <w:b/>
              </w:rPr>
              <w:t>.202</w:t>
            </w:r>
            <w:r w:rsidR="00B13F21" w:rsidRPr="00BB6DAA">
              <w:rPr>
                <w:rFonts w:ascii="Liberation Serif" w:hAnsi="Liberation Serif"/>
                <w:b/>
              </w:rPr>
              <w:t>1</w:t>
            </w:r>
            <w:r w:rsidRPr="00BB6DAA">
              <w:rPr>
                <w:rFonts w:ascii="Liberation Serif" w:hAnsi="Liberation Serif"/>
                <w:b/>
              </w:rPr>
              <w:t xml:space="preserve"> г.</w:t>
            </w:r>
          </w:p>
          <w:p w:rsidR="000F5024" w:rsidRPr="00F7360B" w:rsidRDefault="000F5024" w:rsidP="00946267">
            <w:pPr>
              <w:tabs>
                <w:tab w:val="left" w:pos="567"/>
              </w:tabs>
              <w:jc w:val="both"/>
              <w:rPr>
                <w:rFonts w:ascii="Liberation Serif" w:hAnsi="Liberation Serif"/>
                <w:b/>
              </w:rPr>
            </w:pPr>
            <w:r w:rsidRPr="00F7360B">
              <w:rPr>
                <w:rFonts w:ascii="Liberation Serif" w:hAnsi="Liberation Serif"/>
              </w:rPr>
              <w:t xml:space="preserve">Дата окончания срока предоставления Участникам закупки разъяснений положений извещения о закупке: </w:t>
            </w:r>
            <w:r w:rsidR="00833193" w:rsidRPr="00BB6DAA">
              <w:rPr>
                <w:rFonts w:ascii="Liberation Serif" w:hAnsi="Liberation Serif"/>
                <w:b/>
              </w:rPr>
              <w:t>2</w:t>
            </w:r>
            <w:r w:rsidR="00311073" w:rsidRPr="00BB6DAA">
              <w:rPr>
                <w:rFonts w:ascii="Liberation Serif" w:hAnsi="Liberation Serif"/>
                <w:b/>
              </w:rPr>
              <w:t>2</w:t>
            </w:r>
            <w:r w:rsidR="008D4E32" w:rsidRPr="00BB6DAA">
              <w:rPr>
                <w:rFonts w:ascii="Liberation Serif" w:hAnsi="Liberation Serif"/>
                <w:b/>
              </w:rPr>
              <w:t>.</w:t>
            </w:r>
            <w:r w:rsidR="00B3728D" w:rsidRPr="00BB6DAA">
              <w:rPr>
                <w:rFonts w:ascii="Liberation Serif" w:hAnsi="Liberation Serif"/>
                <w:b/>
              </w:rPr>
              <w:t>10</w:t>
            </w:r>
            <w:r w:rsidRPr="00BB6DAA">
              <w:rPr>
                <w:rFonts w:ascii="Liberation Serif" w:hAnsi="Liberation Serif"/>
                <w:b/>
              </w:rPr>
              <w:t>.202</w:t>
            </w:r>
            <w:r w:rsidR="00B13F21" w:rsidRPr="00BB6DAA">
              <w:rPr>
                <w:rFonts w:ascii="Liberation Serif" w:hAnsi="Liberation Serif"/>
                <w:b/>
              </w:rPr>
              <w:t>1</w:t>
            </w:r>
            <w:r w:rsidRPr="00BB6DAA">
              <w:rPr>
                <w:rFonts w:ascii="Liberation Serif" w:hAnsi="Liberation Serif"/>
                <w:b/>
              </w:rPr>
              <w:t xml:space="preserve"> г.</w:t>
            </w:r>
          </w:p>
          <w:p w:rsidR="000F5024" w:rsidRPr="00F7360B" w:rsidRDefault="000F5024" w:rsidP="00946267">
            <w:pPr>
              <w:tabs>
                <w:tab w:val="left" w:pos="567"/>
              </w:tabs>
              <w:jc w:val="both"/>
              <w:rPr>
                <w:rFonts w:ascii="Liberation Serif" w:hAnsi="Liberation Serif"/>
              </w:rPr>
            </w:pPr>
            <w:r w:rsidRPr="00F7360B">
              <w:rPr>
                <w:rFonts w:ascii="Liberation Serif" w:hAnsi="Liberation Serif"/>
              </w:rPr>
              <w:t xml:space="preserve">В течение трех рабочих дней </w:t>
            </w:r>
            <w:proofErr w:type="gramStart"/>
            <w:r w:rsidRPr="00F7360B">
              <w:rPr>
                <w:rFonts w:ascii="Liberation Serif" w:hAnsi="Liberation Serif"/>
              </w:rPr>
              <w:t>с даты поступления</w:t>
            </w:r>
            <w:proofErr w:type="gramEnd"/>
            <w:r w:rsidRPr="00F7360B">
              <w:rPr>
                <w:rFonts w:ascii="Liberation Serif" w:hAnsi="Liberation Serif"/>
              </w:rPr>
              <w:t xml:space="preserve"> запроса, Заказчик осуществляет разъяснение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tc>
      </w:tr>
      <w:tr w:rsidR="00297E01" w:rsidRPr="00F7360B" w:rsidTr="00435BDF">
        <w:tc>
          <w:tcPr>
            <w:tcW w:w="675" w:type="dxa"/>
          </w:tcPr>
          <w:p w:rsidR="00297E01" w:rsidRPr="00F7360B" w:rsidRDefault="00297E01" w:rsidP="007041CF">
            <w:pPr>
              <w:pStyle w:val="a7"/>
              <w:numPr>
                <w:ilvl w:val="0"/>
                <w:numId w:val="2"/>
              </w:numPr>
              <w:jc w:val="center"/>
              <w:rPr>
                <w:rFonts w:ascii="Liberation Serif" w:hAnsi="Liberation Serif"/>
                <w:b/>
              </w:rPr>
            </w:pPr>
          </w:p>
        </w:tc>
        <w:tc>
          <w:tcPr>
            <w:tcW w:w="8895" w:type="dxa"/>
            <w:gridSpan w:val="4"/>
          </w:tcPr>
          <w:p w:rsidR="00297E01" w:rsidRPr="00F7360B" w:rsidRDefault="00297E01" w:rsidP="007041CF">
            <w:pPr>
              <w:pStyle w:val="a7"/>
              <w:rPr>
                <w:rFonts w:ascii="Liberation Serif" w:hAnsi="Liberation Serif"/>
                <w:b/>
              </w:rPr>
            </w:pPr>
            <w:r w:rsidRPr="00F7360B">
              <w:rPr>
                <w:rFonts w:ascii="Liberation Serif" w:hAnsi="Liberation Serif"/>
                <w:b/>
              </w:rPr>
              <w:t>Информация о порядке проведения процедуры закупки</w:t>
            </w:r>
          </w:p>
        </w:tc>
      </w:tr>
      <w:tr w:rsidR="00DC20DD" w:rsidRPr="00F7360B" w:rsidTr="00297E01">
        <w:tc>
          <w:tcPr>
            <w:tcW w:w="675" w:type="dxa"/>
            <w:vAlign w:val="center"/>
          </w:tcPr>
          <w:p w:rsidR="00DC20DD" w:rsidRPr="00F7360B" w:rsidRDefault="00587C77" w:rsidP="0069223D">
            <w:pPr>
              <w:pStyle w:val="a7"/>
              <w:jc w:val="center"/>
              <w:rPr>
                <w:rFonts w:ascii="Liberation Serif" w:hAnsi="Liberation Serif"/>
              </w:rPr>
            </w:pPr>
            <w:r w:rsidRPr="00F7360B">
              <w:rPr>
                <w:rFonts w:ascii="Liberation Serif" w:hAnsi="Liberation Serif"/>
              </w:rPr>
              <w:t>10</w:t>
            </w:r>
            <w:r w:rsidR="00DC20DD" w:rsidRPr="00F7360B">
              <w:rPr>
                <w:rFonts w:ascii="Liberation Serif" w:hAnsi="Liberation Serif"/>
              </w:rPr>
              <w:t>.1</w:t>
            </w:r>
          </w:p>
        </w:tc>
        <w:tc>
          <w:tcPr>
            <w:tcW w:w="3260" w:type="dxa"/>
          </w:tcPr>
          <w:p w:rsidR="00DC20DD" w:rsidRPr="00F7360B" w:rsidRDefault="00DC20DD" w:rsidP="007041CF">
            <w:pPr>
              <w:pStyle w:val="a7"/>
              <w:rPr>
                <w:rFonts w:ascii="Liberation Serif" w:hAnsi="Liberation Serif"/>
              </w:rPr>
            </w:pPr>
            <w:r w:rsidRPr="00F7360B">
              <w:rPr>
                <w:rFonts w:ascii="Liberation Serif" w:hAnsi="Liberation Serif"/>
              </w:rPr>
              <w:t>Дата начала срока подачи заявок на участие в закупке</w:t>
            </w:r>
          </w:p>
        </w:tc>
        <w:tc>
          <w:tcPr>
            <w:tcW w:w="5635" w:type="dxa"/>
            <w:gridSpan w:val="3"/>
            <w:vAlign w:val="center"/>
          </w:tcPr>
          <w:p w:rsidR="00DC20DD" w:rsidRPr="00F7360B" w:rsidRDefault="0073236A" w:rsidP="0073236A">
            <w:pPr>
              <w:pStyle w:val="a7"/>
              <w:rPr>
                <w:rFonts w:ascii="Liberation Serif" w:hAnsi="Liberation Serif"/>
              </w:rPr>
            </w:pPr>
            <w:r w:rsidRPr="008E5FE2">
              <w:rPr>
                <w:rFonts w:ascii="Liberation Serif" w:hAnsi="Liberation Serif"/>
              </w:rPr>
              <w:t>15</w:t>
            </w:r>
            <w:r w:rsidR="008D4E32" w:rsidRPr="008E5FE2">
              <w:rPr>
                <w:rFonts w:ascii="Liberation Serif" w:hAnsi="Liberation Serif"/>
              </w:rPr>
              <w:t>.</w:t>
            </w:r>
            <w:r w:rsidRPr="008E5FE2">
              <w:rPr>
                <w:rFonts w:ascii="Liberation Serif" w:hAnsi="Liberation Serif"/>
              </w:rPr>
              <w:t>10</w:t>
            </w:r>
            <w:r w:rsidR="008D4E32" w:rsidRPr="008E5FE2">
              <w:rPr>
                <w:rFonts w:ascii="Liberation Serif" w:hAnsi="Liberation Serif"/>
              </w:rPr>
              <w:t>.202</w:t>
            </w:r>
            <w:r w:rsidR="00A90C3F" w:rsidRPr="008E5FE2">
              <w:rPr>
                <w:rFonts w:ascii="Liberation Serif" w:hAnsi="Liberation Serif"/>
              </w:rPr>
              <w:t>1</w:t>
            </w:r>
            <w:r w:rsidR="008D4E32" w:rsidRPr="008E5FE2">
              <w:rPr>
                <w:rFonts w:ascii="Liberation Serif" w:hAnsi="Liberation Serif"/>
              </w:rPr>
              <w:t>г</w:t>
            </w:r>
          </w:p>
        </w:tc>
      </w:tr>
      <w:tr w:rsidR="00DC20DD" w:rsidRPr="00F7360B" w:rsidTr="00297E01">
        <w:tc>
          <w:tcPr>
            <w:tcW w:w="675" w:type="dxa"/>
            <w:vAlign w:val="center"/>
          </w:tcPr>
          <w:p w:rsidR="00DC20DD" w:rsidRPr="00F7360B" w:rsidRDefault="00587C77" w:rsidP="0069223D">
            <w:pPr>
              <w:pStyle w:val="a7"/>
              <w:jc w:val="center"/>
              <w:rPr>
                <w:rFonts w:ascii="Liberation Serif" w:hAnsi="Liberation Serif"/>
              </w:rPr>
            </w:pPr>
            <w:r w:rsidRPr="00F7360B">
              <w:rPr>
                <w:rFonts w:ascii="Liberation Serif" w:hAnsi="Liberation Serif"/>
              </w:rPr>
              <w:t>10</w:t>
            </w:r>
            <w:r w:rsidR="00DC20DD" w:rsidRPr="00F7360B">
              <w:rPr>
                <w:rFonts w:ascii="Liberation Serif" w:hAnsi="Liberation Serif"/>
              </w:rPr>
              <w:t>.2</w:t>
            </w:r>
          </w:p>
        </w:tc>
        <w:tc>
          <w:tcPr>
            <w:tcW w:w="3260" w:type="dxa"/>
          </w:tcPr>
          <w:p w:rsidR="00DC20DD" w:rsidRPr="00F7360B" w:rsidRDefault="00DC20DD" w:rsidP="00AA4E63">
            <w:pPr>
              <w:pStyle w:val="a7"/>
              <w:rPr>
                <w:rFonts w:ascii="Liberation Serif" w:hAnsi="Liberation Serif"/>
              </w:rPr>
            </w:pPr>
            <w:r w:rsidRPr="00F7360B">
              <w:rPr>
                <w:rFonts w:ascii="Liberation Serif" w:hAnsi="Liberation Serif"/>
              </w:rPr>
              <w:t>Дата и время окончания срока подачи заявок на участие</w:t>
            </w:r>
          </w:p>
        </w:tc>
        <w:tc>
          <w:tcPr>
            <w:tcW w:w="5635" w:type="dxa"/>
            <w:gridSpan w:val="3"/>
            <w:vAlign w:val="center"/>
          </w:tcPr>
          <w:p w:rsidR="00DC20DD" w:rsidRPr="00F7360B" w:rsidRDefault="00D70DDA" w:rsidP="00D70DDA">
            <w:pPr>
              <w:pStyle w:val="a7"/>
              <w:rPr>
                <w:rFonts w:ascii="Liberation Serif" w:hAnsi="Liberation Serif"/>
              </w:rPr>
            </w:pPr>
            <w:r w:rsidRPr="008E5FE2">
              <w:rPr>
                <w:rFonts w:ascii="Liberation Serif" w:hAnsi="Liberation Serif"/>
              </w:rPr>
              <w:t>25</w:t>
            </w:r>
            <w:r w:rsidR="008D4E32" w:rsidRPr="008E5FE2">
              <w:rPr>
                <w:rFonts w:ascii="Liberation Serif" w:hAnsi="Liberation Serif"/>
              </w:rPr>
              <w:t>.</w:t>
            </w:r>
            <w:r w:rsidRPr="008E5FE2">
              <w:rPr>
                <w:rFonts w:ascii="Liberation Serif" w:hAnsi="Liberation Serif"/>
              </w:rPr>
              <w:t>10</w:t>
            </w:r>
            <w:r w:rsidR="008D4E32" w:rsidRPr="008E5FE2">
              <w:rPr>
                <w:rFonts w:ascii="Liberation Serif" w:hAnsi="Liberation Serif"/>
              </w:rPr>
              <w:t>.202</w:t>
            </w:r>
            <w:r w:rsidR="00A90C3F" w:rsidRPr="008E5FE2">
              <w:rPr>
                <w:rFonts w:ascii="Liberation Serif" w:hAnsi="Liberation Serif"/>
              </w:rPr>
              <w:t>1</w:t>
            </w:r>
            <w:r w:rsidR="008D4E32" w:rsidRPr="008E5FE2">
              <w:rPr>
                <w:rFonts w:ascii="Liberation Serif" w:hAnsi="Liberation Serif"/>
              </w:rPr>
              <w:t>г</w:t>
            </w:r>
            <w:r w:rsidR="004C2026" w:rsidRPr="008E5FE2">
              <w:rPr>
                <w:rFonts w:ascii="Liberation Serif" w:hAnsi="Liberation Serif"/>
              </w:rPr>
              <w:t xml:space="preserve"> 10:00</w:t>
            </w:r>
            <w:r w:rsidR="004C2026" w:rsidRPr="00F7360B">
              <w:rPr>
                <w:rFonts w:ascii="Liberation Serif" w:hAnsi="Liberation Serif"/>
              </w:rPr>
              <w:t xml:space="preserve"> (время местное)</w:t>
            </w:r>
          </w:p>
        </w:tc>
      </w:tr>
      <w:tr w:rsidR="00DC20DD" w:rsidRPr="00F7360B" w:rsidTr="00297E01">
        <w:tc>
          <w:tcPr>
            <w:tcW w:w="675" w:type="dxa"/>
            <w:vAlign w:val="center"/>
          </w:tcPr>
          <w:p w:rsidR="00DC20DD" w:rsidRPr="00F7360B" w:rsidRDefault="00587C77" w:rsidP="007E7AE5">
            <w:pPr>
              <w:pStyle w:val="a7"/>
              <w:jc w:val="center"/>
              <w:rPr>
                <w:rFonts w:ascii="Liberation Serif" w:hAnsi="Liberation Serif"/>
              </w:rPr>
            </w:pPr>
            <w:r w:rsidRPr="00F7360B">
              <w:rPr>
                <w:rFonts w:ascii="Liberation Serif" w:hAnsi="Liberation Serif"/>
              </w:rPr>
              <w:t>10</w:t>
            </w:r>
            <w:r w:rsidR="00DC20DD" w:rsidRPr="00F7360B">
              <w:rPr>
                <w:rFonts w:ascii="Liberation Serif" w:hAnsi="Liberation Serif"/>
              </w:rPr>
              <w:t>.</w:t>
            </w:r>
            <w:r w:rsidR="007E7AE5" w:rsidRPr="00F7360B">
              <w:rPr>
                <w:rFonts w:ascii="Liberation Serif" w:hAnsi="Liberation Serif"/>
              </w:rPr>
              <w:t>3</w:t>
            </w:r>
          </w:p>
        </w:tc>
        <w:tc>
          <w:tcPr>
            <w:tcW w:w="3260" w:type="dxa"/>
          </w:tcPr>
          <w:p w:rsidR="00DC20DD" w:rsidRPr="00F7360B" w:rsidRDefault="00DC20DD" w:rsidP="00435BDF">
            <w:pPr>
              <w:pStyle w:val="a7"/>
              <w:rPr>
                <w:rFonts w:ascii="Liberation Serif" w:hAnsi="Liberation Serif"/>
              </w:rPr>
            </w:pPr>
            <w:r w:rsidRPr="00F7360B">
              <w:rPr>
                <w:rFonts w:ascii="Liberation Serif" w:hAnsi="Liberation Serif"/>
              </w:rPr>
              <w:t>Место подведения итогов (этапов конкурентной закупки)</w:t>
            </w:r>
          </w:p>
        </w:tc>
        <w:tc>
          <w:tcPr>
            <w:tcW w:w="5635" w:type="dxa"/>
            <w:gridSpan w:val="3"/>
          </w:tcPr>
          <w:p w:rsidR="00DC20DD" w:rsidRPr="00F7360B" w:rsidRDefault="00BA53D7" w:rsidP="00435BDF">
            <w:pPr>
              <w:pStyle w:val="a7"/>
              <w:rPr>
                <w:rFonts w:ascii="Liberation Serif" w:hAnsi="Liberation Serif"/>
                <w:b/>
              </w:rPr>
            </w:pPr>
            <w:r w:rsidRPr="00F7360B">
              <w:rPr>
                <w:rFonts w:ascii="Liberation Serif" w:hAnsi="Liberation Serif"/>
                <w:bCs/>
              </w:rPr>
              <w:t xml:space="preserve">Свердловская область, </w:t>
            </w:r>
            <w:proofErr w:type="spellStart"/>
            <w:r w:rsidRPr="00F7360B">
              <w:rPr>
                <w:rFonts w:ascii="Liberation Serif" w:hAnsi="Liberation Serif"/>
                <w:bCs/>
              </w:rPr>
              <w:t>г</w:t>
            </w:r>
            <w:proofErr w:type="gramStart"/>
            <w:r w:rsidRPr="00F7360B">
              <w:rPr>
                <w:rFonts w:ascii="Liberation Serif" w:hAnsi="Liberation Serif"/>
                <w:bCs/>
              </w:rPr>
              <w:t>.И</w:t>
            </w:r>
            <w:proofErr w:type="gramEnd"/>
            <w:r w:rsidRPr="00F7360B">
              <w:rPr>
                <w:rFonts w:ascii="Liberation Serif" w:hAnsi="Liberation Serif"/>
                <w:bCs/>
              </w:rPr>
              <w:t>вдель</w:t>
            </w:r>
            <w:proofErr w:type="spellEnd"/>
            <w:r w:rsidRPr="00F7360B">
              <w:rPr>
                <w:rFonts w:ascii="Liberation Serif" w:hAnsi="Liberation Serif"/>
                <w:bCs/>
              </w:rPr>
              <w:t>, пер. Школьный д.1в.</w:t>
            </w:r>
          </w:p>
        </w:tc>
      </w:tr>
      <w:tr w:rsidR="00DC20DD" w:rsidRPr="00F7360B" w:rsidTr="007E7AE5">
        <w:tc>
          <w:tcPr>
            <w:tcW w:w="675" w:type="dxa"/>
            <w:vAlign w:val="center"/>
          </w:tcPr>
          <w:p w:rsidR="00DC20DD" w:rsidRPr="00F7360B" w:rsidRDefault="00587C77" w:rsidP="007E7AE5">
            <w:pPr>
              <w:pStyle w:val="a7"/>
              <w:jc w:val="center"/>
              <w:rPr>
                <w:rFonts w:ascii="Liberation Serif" w:hAnsi="Liberation Serif"/>
              </w:rPr>
            </w:pPr>
            <w:r w:rsidRPr="00F7360B">
              <w:rPr>
                <w:rFonts w:ascii="Liberation Serif" w:hAnsi="Liberation Serif"/>
              </w:rPr>
              <w:t>10</w:t>
            </w:r>
            <w:r w:rsidR="00DC20DD" w:rsidRPr="00F7360B">
              <w:rPr>
                <w:rFonts w:ascii="Liberation Serif" w:hAnsi="Liberation Serif"/>
              </w:rPr>
              <w:t>.</w:t>
            </w:r>
            <w:r w:rsidR="007E7AE5" w:rsidRPr="00F7360B">
              <w:rPr>
                <w:rFonts w:ascii="Liberation Serif" w:hAnsi="Liberation Serif"/>
              </w:rPr>
              <w:t>4</w:t>
            </w:r>
          </w:p>
        </w:tc>
        <w:tc>
          <w:tcPr>
            <w:tcW w:w="3260" w:type="dxa"/>
            <w:vAlign w:val="center"/>
          </w:tcPr>
          <w:p w:rsidR="00DC20DD" w:rsidRPr="00F7360B" w:rsidRDefault="00DC20DD" w:rsidP="007E7AE5">
            <w:pPr>
              <w:pStyle w:val="a7"/>
              <w:rPr>
                <w:rFonts w:ascii="Liberation Serif" w:hAnsi="Liberation Serif"/>
              </w:rPr>
            </w:pPr>
            <w:r w:rsidRPr="00F7360B">
              <w:rPr>
                <w:rFonts w:ascii="Liberation Serif" w:hAnsi="Liberation Serif"/>
              </w:rPr>
              <w:t>Порядок подведения итогов этапов конкурентной закупки</w:t>
            </w:r>
          </w:p>
        </w:tc>
        <w:tc>
          <w:tcPr>
            <w:tcW w:w="5635" w:type="dxa"/>
            <w:gridSpan w:val="3"/>
          </w:tcPr>
          <w:p w:rsidR="00DC20DD" w:rsidRPr="00F7360B" w:rsidRDefault="00DC20DD" w:rsidP="006A25D0">
            <w:pPr>
              <w:pStyle w:val="a7"/>
              <w:rPr>
                <w:rFonts w:ascii="Liberation Serif" w:hAnsi="Liberation Serif"/>
              </w:rPr>
            </w:pPr>
            <w:r w:rsidRPr="00F7360B">
              <w:rPr>
                <w:rFonts w:ascii="Liberation Serif" w:hAnsi="Liberation Serif"/>
              </w:rPr>
              <w:t>Дата и время вскрытия конвертов с заявками на участие и открытия доступа к поданным в форме электронных документов заявкам на участие в закупке:</w:t>
            </w:r>
            <w:r w:rsidR="000A0CF5" w:rsidRPr="00F7360B">
              <w:rPr>
                <w:rFonts w:ascii="Liberation Serif" w:hAnsi="Liberation Serif"/>
              </w:rPr>
              <w:t xml:space="preserve"> </w:t>
            </w:r>
            <w:r w:rsidR="008E507F" w:rsidRPr="008E5FE2">
              <w:rPr>
                <w:rFonts w:ascii="Liberation Serif" w:hAnsi="Liberation Serif"/>
              </w:rPr>
              <w:t>2</w:t>
            </w:r>
            <w:r w:rsidR="00745B1D" w:rsidRPr="008E5FE2">
              <w:rPr>
                <w:rFonts w:ascii="Liberation Serif" w:hAnsi="Liberation Serif"/>
              </w:rPr>
              <w:t>5</w:t>
            </w:r>
            <w:r w:rsidR="008D4E32" w:rsidRPr="008E5FE2">
              <w:rPr>
                <w:rFonts w:ascii="Liberation Serif" w:hAnsi="Liberation Serif"/>
              </w:rPr>
              <w:t>.</w:t>
            </w:r>
            <w:r w:rsidR="00745B1D" w:rsidRPr="008E5FE2">
              <w:rPr>
                <w:rFonts w:ascii="Liberation Serif" w:hAnsi="Liberation Serif"/>
              </w:rPr>
              <w:t>10</w:t>
            </w:r>
            <w:r w:rsidR="008D4E32" w:rsidRPr="008E5FE2">
              <w:rPr>
                <w:rFonts w:ascii="Liberation Serif" w:hAnsi="Liberation Serif"/>
              </w:rPr>
              <w:t>.202</w:t>
            </w:r>
            <w:r w:rsidR="00482DF1" w:rsidRPr="008E5FE2">
              <w:rPr>
                <w:rFonts w:ascii="Liberation Serif" w:hAnsi="Liberation Serif"/>
              </w:rPr>
              <w:t>1</w:t>
            </w:r>
            <w:r w:rsidR="008D4E32" w:rsidRPr="008E5FE2">
              <w:rPr>
                <w:rFonts w:ascii="Liberation Serif" w:hAnsi="Liberation Serif"/>
              </w:rPr>
              <w:t>г</w:t>
            </w:r>
          </w:p>
          <w:p w:rsidR="00946267" w:rsidRPr="00F7360B" w:rsidRDefault="00946267" w:rsidP="009E738C">
            <w:pPr>
              <w:pStyle w:val="a7"/>
              <w:rPr>
                <w:rFonts w:ascii="Liberation Serif" w:hAnsi="Liberation Serif"/>
              </w:rPr>
            </w:pPr>
            <w:r w:rsidRPr="00F7360B">
              <w:rPr>
                <w:rFonts w:ascii="Liberation Serif" w:hAnsi="Liberation Serif"/>
              </w:rPr>
              <w:t>Срок рассмотрения заявок участников:</w:t>
            </w:r>
            <w:r w:rsidR="00A21259" w:rsidRPr="00F7360B">
              <w:rPr>
                <w:rFonts w:ascii="Liberation Serif" w:hAnsi="Liberation Serif"/>
              </w:rPr>
              <w:t xml:space="preserve"> </w:t>
            </w:r>
            <w:r w:rsidR="003D10AA" w:rsidRPr="008E5FE2">
              <w:rPr>
                <w:rFonts w:ascii="Liberation Serif" w:hAnsi="Liberation Serif"/>
              </w:rPr>
              <w:t>2</w:t>
            </w:r>
            <w:r w:rsidR="009E738C">
              <w:rPr>
                <w:rFonts w:ascii="Liberation Serif" w:hAnsi="Liberation Serif"/>
                <w:lang w:val="en-US"/>
              </w:rPr>
              <w:t>6</w:t>
            </w:r>
            <w:r w:rsidR="008D4E32" w:rsidRPr="008E5FE2">
              <w:rPr>
                <w:rFonts w:ascii="Liberation Serif" w:hAnsi="Liberation Serif"/>
              </w:rPr>
              <w:t>.</w:t>
            </w:r>
            <w:r w:rsidR="003D10AA" w:rsidRPr="008E5FE2">
              <w:rPr>
                <w:rFonts w:ascii="Liberation Serif" w:hAnsi="Liberation Serif"/>
              </w:rPr>
              <w:t>10</w:t>
            </w:r>
            <w:r w:rsidR="007E6205" w:rsidRPr="008E5FE2">
              <w:rPr>
                <w:rFonts w:ascii="Liberation Serif" w:hAnsi="Liberation Serif"/>
              </w:rPr>
              <w:t>.202</w:t>
            </w:r>
            <w:r w:rsidR="00482DF1" w:rsidRPr="008E5FE2">
              <w:rPr>
                <w:rFonts w:ascii="Liberation Serif" w:hAnsi="Liberation Serif"/>
              </w:rPr>
              <w:t>1</w:t>
            </w:r>
          </w:p>
        </w:tc>
      </w:tr>
      <w:tr w:rsidR="00DC20DD" w:rsidRPr="00F7360B" w:rsidTr="00297E01">
        <w:tc>
          <w:tcPr>
            <w:tcW w:w="675" w:type="dxa"/>
            <w:vAlign w:val="center"/>
          </w:tcPr>
          <w:p w:rsidR="00DC20DD" w:rsidRPr="00F7360B" w:rsidRDefault="00587C77" w:rsidP="007E7AE5">
            <w:pPr>
              <w:pStyle w:val="a7"/>
              <w:jc w:val="center"/>
              <w:rPr>
                <w:rFonts w:ascii="Liberation Serif" w:hAnsi="Liberation Serif"/>
              </w:rPr>
            </w:pPr>
            <w:r w:rsidRPr="00F7360B">
              <w:rPr>
                <w:rFonts w:ascii="Liberation Serif" w:hAnsi="Liberation Serif"/>
              </w:rPr>
              <w:t>10</w:t>
            </w:r>
            <w:r w:rsidR="00DC20DD" w:rsidRPr="00F7360B">
              <w:rPr>
                <w:rFonts w:ascii="Liberation Serif" w:hAnsi="Liberation Serif"/>
              </w:rPr>
              <w:t>.</w:t>
            </w:r>
            <w:r w:rsidR="007E7AE5" w:rsidRPr="00F7360B">
              <w:rPr>
                <w:rFonts w:ascii="Liberation Serif" w:hAnsi="Liberation Serif"/>
              </w:rPr>
              <w:t>5</w:t>
            </w:r>
          </w:p>
        </w:tc>
        <w:tc>
          <w:tcPr>
            <w:tcW w:w="3260" w:type="dxa"/>
          </w:tcPr>
          <w:p w:rsidR="00DC20DD" w:rsidRPr="00F7360B" w:rsidRDefault="00DC20DD" w:rsidP="00AA4E63">
            <w:pPr>
              <w:pStyle w:val="a7"/>
              <w:rPr>
                <w:rFonts w:ascii="Liberation Serif" w:hAnsi="Liberation Serif"/>
              </w:rPr>
            </w:pPr>
            <w:r w:rsidRPr="00F7360B">
              <w:rPr>
                <w:rFonts w:ascii="Liberation Serif" w:hAnsi="Liberation Serif"/>
              </w:rPr>
              <w:t>Дата подведения итогов закупки</w:t>
            </w:r>
          </w:p>
        </w:tc>
        <w:tc>
          <w:tcPr>
            <w:tcW w:w="5635" w:type="dxa"/>
            <w:gridSpan w:val="3"/>
            <w:vAlign w:val="center"/>
          </w:tcPr>
          <w:p w:rsidR="00DC20DD" w:rsidRPr="00F7360B" w:rsidRDefault="00EE581F" w:rsidP="009E738C">
            <w:pPr>
              <w:pStyle w:val="a7"/>
              <w:rPr>
                <w:rFonts w:ascii="Liberation Serif" w:hAnsi="Liberation Serif"/>
              </w:rPr>
            </w:pPr>
            <w:r w:rsidRPr="008E5FE2">
              <w:rPr>
                <w:rFonts w:ascii="Liberation Serif" w:hAnsi="Liberation Serif"/>
              </w:rPr>
              <w:t>2</w:t>
            </w:r>
            <w:r w:rsidR="009E738C">
              <w:rPr>
                <w:rFonts w:ascii="Liberation Serif" w:hAnsi="Liberation Serif"/>
                <w:lang w:val="en-US"/>
              </w:rPr>
              <w:t>7</w:t>
            </w:r>
            <w:bookmarkStart w:id="0" w:name="_GoBack"/>
            <w:bookmarkEnd w:id="0"/>
            <w:r w:rsidR="007E6205" w:rsidRPr="008E5FE2">
              <w:rPr>
                <w:rFonts w:ascii="Liberation Serif" w:hAnsi="Liberation Serif"/>
              </w:rPr>
              <w:t>.</w:t>
            </w:r>
            <w:r w:rsidRPr="008E5FE2">
              <w:rPr>
                <w:rFonts w:ascii="Liberation Serif" w:hAnsi="Liberation Serif"/>
              </w:rPr>
              <w:t>10</w:t>
            </w:r>
            <w:r w:rsidR="007E6205" w:rsidRPr="008E5FE2">
              <w:rPr>
                <w:rFonts w:ascii="Liberation Serif" w:hAnsi="Liberation Serif"/>
              </w:rPr>
              <w:t>.202</w:t>
            </w:r>
            <w:r w:rsidR="00CA39D0" w:rsidRPr="008E5FE2">
              <w:rPr>
                <w:rFonts w:ascii="Liberation Serif" w:hAnsi="Liberation Serif"/>
              </w:rPr>
              <w:t>1</w:t>
            </w:r>
          </w:p>
        </w:tc>
      </w:tr>
      <w:tr w:rsidR="00B576FE" w:rsidRPr="00F7360B" w:rsidTr="00DA4CA7">
        <w:tc>
          <w:tcPr>
            <w:tcW w:w="675" w:type="dxa"/>
            <w:vAlign w:val="center"/>
          </w:tcPr>
          <w:p w:rsidR="00B576FE" w:rsidRPr="00F7360B" w:rsidRDefault="00B576FE" w:rsidP="007E7AE5">
            <w:pPr>
              <w:pStyle w:val="a7"/>
              <w:jc w:val="center"/>
              <w:rPr>
                <w:rFonts w:ascii="Liberation Serif" w:hAnsi="Liberation Serif"/>
              </w:rPr>
            </w:pPr>
            <w:r w:rsidRPr="00F7360B">
              <w:rPr>
                <w:rFonts w:ascii="Liberation Serif" w:hAnsi="Liberation Serif"/>
              </w:rPr>
              <w:t>10.6</w:t>
            </w:r>
          </w:p>
        </w:tc>
        <w:tc>
          <w:tcPr>
            <w:tcW w:w="3260" w:type="dxa"/>
            <w:vAlign w:val="center"/>
          </w:tcPr>
          <w:p w:rsidR="00B576FE" w:rsidRPr="00F7360B" w:rsidRDefault="00B576FE">
            <w:pPr>
              <w:tabs>
                <w:tab w:val="left" w:pos="1928"/>
              </w:tabs>
              <w:rPr>
                <w:rFonts w:ascii="Liberation Serif" w:hAnsi="Liberation Serif"/>
              </w:rPr>
            </w:pPr>
            <w:r w:rsidRPr="00F7360B">
              <w:rPr>
                <w:rFonts w:ascii="Liberation Serif" w:hAnsi="Liberation Serif"/>
              </w:rPr>
              <w:t>Порядок оценки и сопоставления заявок на участие в закупке, условия допуска и отстранения от участия в закупке</w:t>
            </w:r>
          </w:p>
        </w:tc>
        <w:tc>
          <w:tcPr>
            <w:tcW w:w="5635" w:type="dxa"/>
            <w:gridSpan w:val="3"/>
          </w:tcPr>
          <w:p w:rsidR="00B576FE" w:rsidRPr="00F7360B" w:rsidRDefault="00B576FE">
            <w:pPr>
              <w:jc w:val="both"/>
              <w:rPr>
                <w:rFonts w:ascii="Liberation Serif" w:hAnsi="Liberation Serif"/>
              </w:rPr>
            </w:pPr>
            <w:r w:rsidRPr="00F7360B">
              <w:rPr>
                <w:rFonts w:ascii="Liberation Serif" w:hAnsi="Liberation Serif"/>
              </w:rPr>
              <w:t>Единая комиссия рассматривает заявки на участие в закупке на соответствие требованиям, предусмотренным пунктами 6, 8 настоящего извещения.</w:t>
            </w:r>
          </w:p>
          <w:p w:rsidR="00B576FE" w:rsidRPr="00F7360B" w:rsidRDefault="00B576FE">
            <w:pPr>
              <w:jc w:val="both"/>
              <w:rPr>
                <w:rFonts w:ascii="Liberation Serif" w:hAnsi="Liberation Serif"/>
              </w:rPr>
            </w:pPr>
            <w:r w:rsidRPr="00F7360B">
              <w:rPr>
                <w:rFonts w:ascii="Liberation Serif" w:hAnsi="Liberation Serif"/>
              </w:rPr>
              <w:t>Заявки Участников закупки соответствующие требованиям извещения о закупке, допускаются к следующему этапу конкурентной закупки.</w:t>
            </w:r>
          </w:p>
          <w:p w:rsidR="00B576FE" w:rsidRPr="00F7360B" w:rsidRDefault="00B576FE">
            <w:pPr>
              <w:ind w:right="150"/>
              <w:jc w:val="both"/>
              <w:rPr>
                <w:rFonts w:ascii="Liberation Serif" w:hAnsi="Liberation Serif"/>
              </w:rPr>
            </w:pPr>
            <w:r w:rsidRPr="00F7360B">
              <w:rPr>
                <w:rFonts w:ascii="Liberation Serif" w:hAnsi="Liberation Serif"/>
              </w:rPr>
              <w:t xml:space="preserve">   Отсутствие в заявке на участие в закупке указания (декларирования) страны происхождения поставляемого товара не является основанием для</w:t>
            </w:r>
            <w:r w:rsidR="00831E3B" w:rsidRPr="00F7360B">
              <w:rPr>
                <w:rFonts w:ascii="Liberation Serif" w:hAnsi="Liberation Serif"/>
              </w:rPr>
              <w:t xml:space="preserve"> отклонения заявки на участие в </w:t>
            </w:r>
            <w:proofErr w:type="gramStart"/>
            <w:r w:rsidRPr="00F7360B">
              <w:rPr>
                <w:rFonts w:ascii="Liberation Serif" w:hAnsi="Liberation Serif"/>
              </w:rPr>
              <w:t>закупке</w:t>
            </w:r>
            <w:proofErr w:type="gramEnd"/>
            <w:r w:rsidRPr="00F7360B">
              <w:rPr>
                <w:rFonts w:ascii="Liberation Serif" w:hAnsi="Liberation Serif"/>
              </w:rPr>
              <w:t xml:space="preserve"> и такая заявка рассматривается как содержащая предложение о поставке иностранных товаров.</w:t>
            </w:r>
          </w:p>
          <w:p w:rsidR="00B576FE" w:rsidRPr="00F7360B" w:rsidRDefault="00B576FE">
            <w:pPr>
              <w:jc w:val="both"/>
              <w:rPr>
                <w:rFonts w:ascii="Liberation Serif" w:hAnsi="Liberation Serif"/>
              </w:rPr>
            </w:pPr>
            <w:r w:rsidRPr="00F7360B">
              <w:rPr>
                <w:rFonts w:ascii="Liberation Serif" w:hAnsi="Liberation Serif"/>
              </w:rPr>
              <w:t xml:space="preserve">    По результатам рассмотрения заявок на участие в закупке комиссия принимает решение о признании заявок на участие в закупке соответствующими требованиям, установленным в извещении о закупке или об отклонении заявок на участие в закупке в случае их несоответствия требованиям извещения о закупке.</w:t>
            </w:r>
          </w:p>
          <w:p w:rsidR="00B576FE" w:rsidRPr="00F7360B" w:rsidRDefault="00B576FE">
            <w:pPr>
              <w:jc w:val="both"/>
              <w:rPr>
                <w:rFonts w:ascii="Liberation Serif" w:hAnsi="Liberation Serif"/>
              </w:rPr>
            </w:pPr>
            <w:r w:rsidRPr="00F7360B">
              <w:rPr>
                <w:rFonts w:ascii="Liberation Serif" w:hAnsi="Liberation Serif"/>
              </w:rPr>
              <w:t xml:space="preserve">     Не соответствующей требованиям извещения о закупке признается заявка на участие в закупке  в следующих случаях:</w:t>
            </w:r>
          </w:p>
          <w:p w:rsidR="00B576FE" w:rsidRPr="00F7360B" w:rsidRDefault="00B576FE">
            <w:pPr>
              <w:jc w:val="both"/>
              <w:rPr>
                <w:rFonts w:ascii="Liberation Serif" w:hAnsi="Liberation Serif"/>
              </w:rPr>
            </w:pPr>
            <w:r w:rsidRPr="00F7360B">
              <w:rPr>
                <w:rFonts w:ascii="Liberation Serif" w:hAnsi="Liberation Serif"/>
              </w:rPr>
              <w:t xml:space="preserve">1) </w:t>
            </w:r>
            <w:proofErr w:type="spellStart"/>
            <w:r w:rsidRPr="00F7360B">
              <w:rPr>
                <w:rFonts w:ascii="Liberation Serif" w:hAnsi="Liberation Serif"/>
              </w:rPr>
              <w:t>непредоставление</w:t>
            </w:r>
            <w:proofErr w:type="spellEnd"/>
            <w:r w:rsidRPr="00F7360B">
              <w:rPr>
                <w:rFonts w:ascii="Liberation Serif" w:hAnsi="Liberation Serif"/>
              </w:rPr>
              <w:t xml:space="preserve"> информации и (или) документов, </w:t>
            </w:r>
            <w:r w:rsidRPr="00F7360B">
              <w:rPr>
                <w:rFonts w:ascii="Liberation Serif" w:hAnsi="Liberation Serif"/>
              </w:rPr>
              <w:lastRenderedPageBreak/>
              <w:t>предусмотренных извещением о закупке либо наличие в таких документах недостоверных сведений;</w:t>
            </w:r>
          </w:p>
          <w:p w:rsidR="00B576FE" w:rsidRPr="00F7360B" w:rsidRDefault="00B576FE">
            <w:pPr>
              <w:jc w:val="both"/>
              <w:rPr>
                <w:rFonts w:ascii="Liberation Serif" w:hAnsi="Liberation Serif"/>
              </w:rPr>
            </w:pPr>
            <w:r w:rsidRPr="00F7360B">
              <w:rPr>
                <w:rFonts w:ascii="Liberation Serif" w:hAnsi="Liberation Serif"/>
              </w:rPr>
              <w:t>2) несоответствие информации и (или) документов, предусмотренных извещением о закупке, требованиям такого извещения либо наличие в таких документах и (или) информации недостоверных сведений;</w:t>
            </w:r>
          </w:p>
          <w:p w:rsidR="00B576FE" w:rsidRPr="00F7360B" w:rsidRDefault="00B576FE">
            <w:pPr>
              <w:jc w:val="both"/>
              <w:rPr>
                <w:rFonts w:ascii="Liberation Serif" w:hAnsi="Liberation Serif"/>
              </w:rPr>
            </w:pPr>
            <w:r w:rsidRPr="00F7360B">
              <w:rPr>
                <w:rFonts w:ascii="Liberation Serif" w:hAnsi="Liberation Serif"/>
              </w:rPr>
              <w:t>3) несоответствие Участника закупки требованиям, установленным подпунктом 6.1 настоящего извещения либо предоставление недостоверных сведений в отношении своего соответствия данным требованиям;</w:t>
            </w:r>
          </w:p>
          <w:p w:rsidR="00B576FE" w:rsidRPr="00F7360B" w:rsidRDefault="00B576FE">
            <w:pPr>
              <w:jc w:val="both"/>
              <w:rPr>
                <w:rFonts w:ascii="Liberation Serif" w:hAnsi="Liberation Serif"/>
              </w:rPr>
            </w:pPr>
            <w:r w:rsidRPr="00F7360B">
              <w:rPr>
                <w:rFonts w:ascii="Liberation Serif" w:hAnsi="Liberation Serif"/>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поставки товара (выполнения работ, оказания услуг) превышает срок, установленный извещением о закупке.</w:t>
            </w:r>
          </w:p>
          <w:p w:rsidR="00B576FE" w:rsidRPr="00F7360B" w:rsidRDefault="00B576FE">
            <w:pPr>
              <w:jc w:val="both"/>
              <w:rPr>
                <w:rFonts w:ascii="Liberation Serif" w:hAnsi="Liberation Serif"/>
              </w:rPr>
            </w:pPr>
            <w:r w:rsidRPr="00F7360B">
              <w:rPr>
                <w:rFonts w:ascii="Liberation Serif" w:hAnsi="Liberation Serif"/>
              </w:rPr>
              <w:t xml:space="preserve">    В случае установления недостоверности сведений, содержащихся в информации и (или) документах, представленных Участником закупки, установления факта несоответствия требованиям, указанным в документации </w:t>
            </w:r>
            <w:r w:rsidRPr="00F7360B">
              <w:rPr>
                <w:rFonts w:ascii="Liberation Serif" w:hAnsi="Liberation Serif"/>
              </w:rPr>
              <w:br/>
              <w:t>о закупке, Единая комиссия обязана отстранить такого Участника от участия в закупке на любом этапе ее проведения, в том числе, в любой момент до заключения договора.</w:t>
            </w:r>
          </w:p>
        </w:tc>
      </w:tr>
      <w:tr w:rsidR="00DC20DD" w:rsidRPr="00F7360B" w:rsidTr="00297E01">
        <w:tc>
          <w:tcPr>
            <w:tcW w:w="675" w:type="dxa"/>
            <w:vAlign w:val="center"/>
          </w:tcPr>
          <w:p w:rsidR="00DC20DD" w:rsidRPr="00F7360B" w:rsidRDefault="00587C77" w:rsidP="00DA4CA7">
            <w:pPr>
              <w:pStyle w:val="a7"/>
              <w:jc w:val="center"/>
              <w:rPr>
                <w:rFonts w:ascii="Liberation Serif" w:hAnsi="Liberation Serif"/>
              </w:rPr>
            </w:pPr>
            <w:r w:rsidRPr="00F7360B">
              <w:rPr>
                <w:rFonts w:ascii="Liberation Serif" w:hAnsi="Liberation Serif"/>
              </w:rPr>
              <w:lastRenderedPageBreak/>
              <w:t>10</w:t>
            </w:r>
            <w:r w:rsidR="00DC20DD" w:rsidRPr="00F7360B">
              <w:rPr>
                <w:rFonts w:ascii="Liberation Serif" w:hAnsi="Liberation Serif"/>
              </w:rPr>
              <w:t>.</w:t>
            </w:r>
            <w:r w:rsidR="00DA4CA7" w:rsidRPr="00F7360B">
              <w:rPr>
                <w:rFonts w:ascii="Liberation Serif" w:hAnsi="Liberation Serif"/>
              </w:rPr>
              <w:t>7</w:t>
            </w:r>
          </w:p>
        </w:tc>
        <w:tc>
          <w:tcPr>
            <w:tcW w:w="3260" w:type="dxa"/>
            <w:vAlign w:val="center"/>
          </w:tcPr>
          <w:p w:rsidR="00DC20DD" w:rsidRPr="00F7360B" w:rsidRDefault="00DC20DD" w:rsidP="00D65001">
            <w:pPr>
              <w:pStyle w:val="a7"/>
              <w:rPr>
                <w:rFonts w:ascii="Liberation Serif" w:hAnsi="Liberation Serif"/>
              </w:rPr>
            </w:pPr>
            <w:r w:rsidRPr="00F7360B">
              <w:rPr>
                <w:rFonts w:ascii="Liberation Serif" w:hAnsi="Liberation Serif"/>
              </w:rPr>
              <w:t>Порядок подведения итогов закупки</w:t>
            </w:r>
          </w:p>
        </w:tc>
        <w:tc>
          <w:tcPr>
            <w:tcW w:w="5635" w:type="dxa"/>
            <w:gridSpan w:val="3"/>
          </w:tcPr>
          <w:p w:rsidR="00CA7DD2" w:rsidRDefault="00CF710F" w:rsidP="00CF710F">
            <w:pPr>
              <w:jc w:val="both"/>
              <w:rPr>
                <w:rFonts w:ascii="Liberation Serif" w:hAnsi="Liberation Serif"/>
              </w:rPr>
            </w:pPr>
            <w:r w:rsidRPr="00F7360B">
              <w:rPr>
                <w:rFonts w:ascii="Liberation Serif" w:hAnsi="Liberation Serif"/>
                <w:color w:val="4F81BD" w:themeColor="accent1"/>
              </w:rPr>
              <w:t xml:space="preserve">     </w:t>
            </w:r>
            <w:r w:rsidRPr="00F7360B">
              <w:rPr>
                <w:rFonts w:ascii="Liberation Serif" w:hAnsi="Liberation Serif"/>
              </w:rPr>
              <w:t>Для оценки и сопоставления заявок на участие в закупке Заказчиком установлен цен</w:t>
            </w:r>
            <w:r w:rsidR="00CA7DD2">
              <w:rPr>
                <w:rFonts w:ascii="Liberation Serif" w:hAnsi="Liberation Serif"/>
              </w:rPr>
              <w:t xml:space="preserve">овой  критерий – цена договора. </w:t>
            </w:r>
          </w:p>
          <w:p w:rsidR="00CA7DD2" w:rsidRDefault="00CA7DD2" w:rsidP="00CF710F">
            <w:pPr>
              <w:jc w:val="both"/>
              <w:rPr>
                <w:rFonts w:ascii="Liberation Serif" w:hAnsi="Liberation Serif"/>
              </w:rPr>
            </w:pPr>
            <w:r>
              <w:rPr>
                <w:rFonts w:ascii="Liberation Serif" w:hAnsi="Liberation Serif"/>
              </w:rPr>
              <w:t xml:space="preserve">     </w:t>
            </w:r>
            <w:r w:rsidRPr="00CA7DD2">
              <w:rPr>
                <w:rFonts w:ascii="Liberation Serif" w:hAnsi="Liberation Serif"/>
              </w:rPr>
              <w:t>В случае</w:t>
            </w:r>
            <w:proofErr w:type="gramStart"/>
            <w:r w:rsidRPr="00CA7DD2">
              <w:rPr>
                <w:rFonts w:ascii="Liberation Serif" w:hAnsi="Liberation Serif"/>
              </w:rPr>
              <w:t>,</w:t>
            </w:r>
            <w:proofErr w:type="gramEnd"/>
            <w:r w:rsidRPr="00CA7DD2">
              <w:rPr>
                <w:rFonts w:ascii="Liberation Serif" w:hAnsi="Liberation Serif"/>
              </w:rPr>
              <w:t xml:space="preserve"> если среди допущенных заявок имеются заявки участников закупки, находящихся на упрощенном режиме налогообложения, то при определении порядка оценки по критерию "цена договора" Заказчик использует порядок оценки заявок по критерию "цена договора" без учета НДС. Предоставление приоритета товаров российского происхождения осуществляется после приведения предложений участников закупки к единому базису оценки без учета НДС.</w:t>
            </w:r>
          </w:p>
          <w:p w:rsidR="00CF710F" w:rsidRPr="00F7360B" w:rsidRDefault="00CF710F" w:rsidP="00CF710F">
            <w:pPr>
              <w:jc w:val="both"/>
              <w:rPr>
                <w:rFonts w:ascii="Liberation Serif" w:hAnsi="Liberation Serif"/>
              </w:rPr>
            </w:pPr>
            <w:r w:rsidRPr="00F7360B">
              <w:rPr>
                <w:rFonts w:ascii="Liberation Serif" w:hAnsi="Liberation Serif"/>
              </w:rPr>
              <w:t xml:space="preserve">Первый порядковый номер (наиболее высокий рейтинг) присваивается Участнику закупки, заявка которого соответствует требованиям извещения о закупке, предложившему наиболее низкую цену договора. </w:t>
            </w:r>
          </w:p>
          <w:p w:rsidR="00CF710F" w:rsidRPr="00F7360B" w:rsidRDefault="00CF710F" w:rsidP="00CF710F">
            <w:pPr>
              <w:jc w:val="both"/>
              <w:rPr>
                <w:rFonts w:ascii="Liberation Serif" w:hAnsi="Liberation Serif"/>
              </w:rPr>
            </w:pPr>
            <w:r w:rsidRPr="00F7360B">
              <w:rPr>
                <w:rFonts w:ascii="Liberation Serif" w:hAnsi="Liberation Serif"/>
              </w:rPr>
              <w:t xml:space="preserve">    В случае</w:t>
            </w:r>
            <w:proofErr w:type="gramStart"/>
            <w:r w:rsidRPr="00F7360B">
              <w:rPr>
                <w:rFonts w:ascii="Liberation Serif" w:hAnsi="Liberation Serif"/>
              </w:rPr>
              <w:t>,</w:t>
            </w:r>
            <w:proofErr w:type="gramEnd"/>
            <w:r w:rsidRPr="00F7360B">
              <w:rPr>
                <w:rFonts w:ascii="Liberation Serif" w:hAnsi="Liberation Serif"/>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w:t>
            </w:r>
          </w:p>
          <w:p w:rsidR="00DC20DD" w:rsidRPr="00F7360B" w:rsidRDefault="00CF710F" w:rsidP="00CF710F">
            <w:pPr>
              <w:jc w:val="both"/>
              <w:rPr>
                <w:rFonts w:ascii="Liberation Serif" w:hAnsi="Liberation Serif"/>
              </w:rPr>
            </w:pPr>
            <w:r w:rsidRPr="00F7360B">
              <w:rPr>
                <w:rFonts w:ascii="Liberation Serif" w:hAnsi="Liberation Serif"/>
              </w:rPr>
              <w:t xml:space="preserve">    </w:t>
            </w:r>
            <w:r w:rsidR="006430D3" w:rsidRPr="00F7360B">
              <w:rPr>
                <w:rFonts w:ascii="Liberation Serif" w:hAnsi="Liberation Serif"/>
              </w:rPr>
              <w:t xml:space="preserve">Победителем в проведении запроса котировок признается участник закупки, подавший заявку на участие в запросе котировок, </w:t>
            </w:r>
            <w:proofErr w:type="gramStart"/>
            <w:r w:rsidR="006430D3" w:rsidRPr="00F7360B">
              <w:rPr>
                <w:rFonts w:ascii="Liberation Serif" w:hAnsi="Liberation Serif"/>
              </w:rPr>
              <w:t>котор</w:t>
            </w:r>
            <w:r w:rsidR="00B02E59" w:rsidRPr="00F7360B">
              <w:rPr>
                <w:rFonts w:ascii="Liberation Serif" w:hAnsi="Liberation Serif"/>
              </w:rPr>
              <w:t>ая</w:t>
            </w:r>
            <w:proofErr w:type="gramEnd"/>
            <w:r w:rsidR="006430D3" w:rsidRPr="00F7360B">
              <w:rPr>
                <w:rFonts w:ascii="Liberation Serif" w:hAnsi="Liberation Serif"/>
              </w:rPr>
              <w:t xml:space="preserve"> отвечает всем требованиям, установленным в извещении о проведении запроса котировок, и в которой указано наиболее низкое предложение</w:t>
            </w:r>
            <w:r w:rsidR="00A75979" w:rsidRPr="00F7360B">
              <w:rPr>
                <w:rFonts w:ascii="Liberation Serif" w:hAnsi="Liberation Serif"/>
              </w:rPr>
              <w:t xml:space="preserve"> о цене договора, цене единицы товара, работы,</w:t>
            </w:r>
            <w:r w:rsidR="00B02E59" w:rsidRPr="00F7360B">
              <w:rPr>
                <w:rFonts w:ascii="Liberation Serif" w:hAnsi="Liberation Serif"/>
              </w:rPr>
              <w:t xml:space="preserve"> </w:t>
            </w:r>
            <w:r w:rsidR="00A75979" w:rsidRPr="00F7360B">
              <w:rPr>
                <w:rFonts w:ascii="Liberation Serif" w:hAnsi="Liberation Serif"/>
              </w:rPr>
              <w:t>услуги.</w:t>
            </w:r>
            <w:r w:rsidR="00B02E59" w:rsidRPr="00F7360B">
              <w:rPr>
                <w:rFonts w:ascii="Liberation Serif" w:hAnsi="Liberation Serif"/>
              </w:rPr>
              <w:t xml:space="preserve"> </w:t>
            </w:r>
          </w:p>
          <w:p w:rsidR="005D107F" w:rsidRPr="00F7360B" w:rsidRDefault="005D107F" w:rsidP="005D107F">
            <w:pPr>
              <w:jc w:val="both"/>
              <w:rPr>
                <w:rFonts w:ascii="Liberation Serif" w:hAnsi="Liberation Serif"/>
              </w:rPr>
            </w:pPr>
            <w:r w:rsidRPr="00F7360B">
              <w:rPr>
                <w:rFonts w:ascii="Liberation Serif" w:hAnsi="Liberation Serif"/>
              </w:rPr>
              <w:t>Запрос котировок признается несостоявшимся в случае, если:</w:t>
            </w:r>
          </w:p>
          <w:p w:rsidR="005D107F" w:rsidRPr="00F7360B" w:rsidRDefault="005D107F" w:rsidP="005D107F">
            <w:pPr>
              <w:jc w:val="both"/>
              <w:rPr>
                <w:rFonts w:ascii="Liberation Serif" w:hAnsi="Liberation Serif"/>
              </w:rPr>
            </w:pPr>
            <w:r w:rsidRPr="00F7360B">
              <w:rPr>
                <w:rFonts w:ascii="Liberation Serif" w:hAnsi="Liberation Serif"/>
              </w:rPr>
              <w:t>1) не подано ни одной заявки на участие в запросе котировок;</w:t>
            </w:r>
          </w:p>
          <w:p w:rsidR="005D107F" w:rsidRPr="00F7360B" w:rsidRDefault="00831E3B" w:rsidP="005D107F">
            <w:pPr>
              <w:jc w:val="both"/>
              <w:rPr>
                <w:rFonts w:ascii="Liberation Serif" w:hAnsi="Liberation Serif"/>
              </w:rPr>
            </w:pPr>
            <w:r w:rsidRPr="00F7360B">
              <w:rPr>
                <w:rFonts w:ascii="Liberation Serif" w:hAnsi="Liberation Serif"/>
              </w:rPr>
              <w:t>2</w:t>
            </w:r>
            <w:proofErr w:type="gramStart"/>
            <w:r w:rsidR="005D107F" w:rsidRPr="00F7360B">
              <w:rPr>
                <w:rFonts w:ascii="Liberation Serif" w:hAnsi="Liberation Serif"/>
              </w:rPr>
              <w:t xml:space="preserve"> )</w:t>
            </w:r>
            <w:proofErr w:type="gramEnd"/>
            <w:r w:rsidRPr="00F7360B">
              <w:rPr>
                <w:rFonts w:ascii="Liberation Serif" w:hAnsi="Liberation Serif"/>
              </w:rPr>
              <w:t xml:space="preserve"> </w:t>
            </w:r>
            <w:r w:rsidR="005D107F" w:rsidRPr="00F7360B">
              <w:rPr>
                <w:rFonts w:ascii="Liberation Serif" w:hAnsi="Liberation Serif"/>
              </w:rPr>
              <w:t>подана только одна заявка на участие в запросе котировок;</w:t>
            </w:r>
          </w:p>
          <w:p w:rsidR="005D107F" w:rsidRPr="00F7360B" w:rsidRDefault="005D107F" w:rsidP="005D107F">
            <w:pPr>
              <w:pStyle w:val="a7"/>
              <w:rPr>
                <w:rFonts w:ascii="Liberation Serif" w:hAnsi="Liberation Serif"/>
              </w:rPr>
            </w:pPr>
            <w:r w:rsidRPr="00F7360B">
              <w:rPr>
                <w:rFonts w:ascii="Liberation Serif" w:hAnsi="Liberation Serif"/>
              </w:rP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о допуске к участию в запросе котировок единственного участника закупки из всех подавших заявки.</w:t>
            </w:r>
          </w:p>
        </w:tc>
      </w:tr>
      <w:tr w:rsidR="00587C77" w:rsidRPr="00F7360B" w:rsidTr="00587C77">
        <w:tc>
          <w:tcPr>
            <w:tcW w:w="675" w:type="dxa"/>
            <w:vAlign w:val="center"/>
          </w:tcPr>
          <w:p w:rsidR="00587C77" w:rsidRPr="00F7360B" w:rsidRDefault="00587C77" w:rsidP="00587C77">
            <w:pPr>
              <w:pStyle w:val="a7"/>
              <w:numPr>
                <w:ilvl w:val="0"/>
                <w:numId w:val="2"/>
              </w:numPr>
              <w:jc w:val="center"/>
              <w:rPr>
                <w:rFonts w:ascii="Liberation Serif" w:hAnsi="Liberation Serif"/>
                <w:b/>
              </w:rPr>
            </w:pPr>
          </w:p>
        </w:tc>
        <w:tc>
          <w:tcPr>
            <w:tcW w:w="8895" w:type="dxa"/>
            <w:gridSpan w:val="4"/>
            <w:vAlign w:val="center"/>
          </w:tcPr>
          <w:p w:rsidR="00587C77" w:rsidRPr="00F7360B" w:rsidRDefault="00587C77" w:rsidP="00D65001">
            <w:pPr>
              <w:pStyle w:val="a7"/>
              <w:rPr>
                <w:rFonts w:ascii="Liberation Serif" w:hAnsi="Liberation Serif"/>
                <w:b/>
              </w:rPr>
            </w:pPr>
            <w:r w:rsidRPr="00F7360B">
              <w:rPr>
                <w:rFonts w:ascii="Liberation Serif" w:hAnsi="Liberation Serif"/>
                <w:b/>
              </w:rPr>
              <w:t>Информация о порядке заключения договора</w:t>
            </w:r>
          </w:p>
        </w:tc>
      </w:tr>
      <w:tr w:rsidR="007E7AE5" w:rsidRPr="00F7360B" w:rsidTr="00587C77">
        <w:tc>
          <w:tcPr>
            <w:tcW w:w="675" w:type="dxa"/>
            <w:vAlign w:val="center"/>
          </w:tcPr>
          <w:p w:rsidR="007E7AE5" w:rsidRPr="00F7360B" w:rsidRDefault="007E7AE5" w:rsidP="006A25D0">
            <w:pPr>
              <w:pStyle w:val="a7"/>
              <w:jc w:val="center"/>
              <w:rPr>
                <w:rFonts w:ascii="Liberation Serif" w:hAnsi="Liberation Serif"/>
              </w:rPr>
            </w:pPr>
            <w:r w:rsidRPr="00F7360B">
              <w:rPr>
                <w:rFonts w:ascii="Liberation Serif" w:hAnsi="Liberation Serif"/>
              </w:rPr>
              <w:t>11.1</w:t>
            </w:r>
          </w:p>
        </w:tc>
        <w:tc>
          <w:tcPr>
            <w:tcW w:w="3278" w:type="dxa"/>
            <w:gridSpan w:val="3"/>
            <w:vAlign w:val="center"/>
          </w:tcPr>
          <w:p w:rsidR="007E7AE5" w:rsidRPr="00F7360B" w:rsidRDefault="007E7AE5" w:rsidP="00D65001">
            <w:pPr>
              <w:pStyle w:val="a7"/>
              <w:rPr>
                <w:rFonts w:ascii="Liberation Serif" w:hAnsi="Liberation Serif"/>
              </w:rPr>
            </w:pPr>
            <w:r w:rsidRPr="00F7360B">
              <w:rPr>
                <w:rFonts w:ascii="Liberation Serif" w:hAnsi="Liberation Serif"/>
              </w:rPr>
              <w:t>Порядок заключения договора</w:t>
            </w:r>
          </w:p>
        </w:tc>
        <w:tc>
          <w:tcPr>
            <w:tcW w:w="5617" w:type="dxa"/>
            <w:vAlign w:val="center"/>
          </w:tcPr>
          <w:p w:rsidR="002834DE" w:rsidRPr="00F7360B" w:rsidRDefault="002834DE" w:rsidP="002834DE">
            <w:pPr>
              <w:jc w:val="both"/>
              <w:rPr>
                <w:rFonts w:ascii="Liberation Serif" w:hAnsi="Liberation Serif"/>
              </w:rPr>
            </w:pPr>
            <w:r w:rsidRPr="00F7360B">
              <w:rPr>
                <w:rFonts w:ascii="Liberation Serif" w:hAnsi="Liberation Serif"/>
              </w:rPr>
              <w:t>договор по результатам конкурентной закупки заключается с использованием программно-аппаратных средств электронной площадки на условиях, которые предусмотрены проектом договора, извещением об осуществлении закупки и заявкой Участника такой закупки, с которым заключается договор. Договор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2834DE" w:rsidRPr="00F7360B" w:rsidRDefault="002834DE" w:rsidP="002834DE">
            <w:pPr>
              <w:jc w:val="both"/>
              <w:rPr>
                <w:rFonts w:ascii="Liberation Serif" w:hAnsi="Liberation Serif"/>
              </w:rPr>
            </w:pPr>
            <w:r w:rsidRPr="00F7360B">
              <w:rPr>
                <w:rFonts w:ascii="Liberation Serif" w:hAnsi="Liberation Serif"/>
              </w:rPr>
              <w:lastRenderedPageBreak/>
              <w:t xml:space="preserve">     Заказчик в течение семи дней со дня подписания протокола, составленного по итогам конкурентной закупки, направляет Победителю закупки, с которым заключается договор или Участнику закупки, заявке на </w:t>
            </w:r>
            <w:proofErr w:type="gramStart"/>
            <w:r w:rsidRPr="00F7360B">
              <w:rPr>
                <w:rFonts w:ascii="Liberation Serif" w:hAnsi="Liberation Serif"/>
              </w:rPr>
              <w:t>участие</w:t>
            </w:r>
            <w:proofErr w:type="gramEnd"/>
            <w:r w:rsidRPr="00F7360B">
              <w:rPr>
                <w:rFonts w:ascii="Liberation Serif" w:hAnsi="Liberation Serif"/>
              </w:rPr>
              <w:t xml:space="preserve"> в закупке которого присвоен второй порядковый номер или третий порядковый номер (в случае если победитель закупки признан уклонившимся от заключения договора и второй Участник закупки отказался от заключения договора), с использованием программно-аппаратных средств электронной площадки проект договора без своей подписи. </w:t>
            </w:r>
          </w:p>
          <w:p w:rsidR="002834DE" w:rsidRPr="00F7360B" w:rsidRDefault="002834DE" w:rsidP="002834DE">
            <w:pPr>
              <w:jc w:val="both"/>
              <w:rPr>
                <w:rFonts w:ascii="Liberation Serif" w:hAnsi="Liberation Serif"/>
              </w:rPr>
            </w:pPr>
            <w:r w:rsidRPr="00F7360B">
              <w:rPr>
                <w:rFonts w:ascii="Liberation Serif" w:hAnsi="Liberation Serif"/>
              </w:rPr>
              <w:t xml:space="preserve">      Победитель закупки, с которым заключается договор или Участник закупки, заявке на </w:t>
            </w:r>
            <w:proofErr w:type="gramStart"/>
            <w:r w:rsidRPr="00F7360B">
              <w:rPr>
                <w:rFonts w:ascii="Liberation Serif" w:hAnsi="Liberation Serif"/>
              </w:rPr>
              <w:t>участие</w:t>
            </w:r>
            <w:proofErr w:type="gramEnd"/>
            <w:r w:rsidRPr="00F7360B">
              <w:rPr>
                <w:rFonts w:ascii="Liberation Serif" w:hAnsi="Liberation Serif"/>
              </w:rPr>
              <w:t xml:space="preserve"> в закупке которого присвоен второй порядковый номер или третий порядковый номер (в случае если победитель закупки признан уклонившимся от заключения договора и второй Участник закупки отказался от заключения договора), в течение </w:t>
            </w:r>
            <w:r w:rsidRPr="00F7360B">
              <w:rPr>
                <w:rFonts w:ascii="Liberation Serif" w:hAnsi="Liberation Serif"/>
                <w:u w:val="single"/>
              </w:rPr>
              <w:t>четырех</w:t>
            </w:r>
            <w:r w:rsidRPr="00F7360B">
              <w:rPr>
                <w:rFonts w:ascii="Liberation Serif" w:hAnsi="Liberation Serif"/>
              </w:rPr>
              <w:t xml:space="preserve"> дней со дня его получения проекта договора от Заказчика, подписывает договор и размещает его вместе с обеспечением исполнения договора, если данное требование установлено в извещении об осуществлении закупки и (или) документации о закупке.</w:t>
            </w:r>
          </w:p>
          <w:p w:rsidR="002834DE" w:rsidRPr="00F7360B" w:rsidRDefault="002834DE" w:rsidP="002834DE">
            <w:pPr>
              <w:jc w:val="both"/>
              <w:rPr>
                <w:rFonts w:ascii="Liberation Serif" w:hAnsi="Liberation Serif"/>
              </w:rPr>
            </w:pPr>
            <w:r w:rsidRPr="00F7360B">
              <w:rPr>
                <w:rFonts w:ascii="Liberation Serif" w:hAnsi="Liberation Serif"/>
              </w:rPr>
              <w:t xml:space="preserve">   Если Участник закупки, с которым заключается договор или Участник закупки, заявке на </w:t>
            </w:r>
            <w:proofErr w:type="gramStart"/>
            <w:r w:rsidRPr="00F7360B">
              <w:rPr>
                <w:rFonts w:ascii="Liberation Serif" w:hAnsi="Liberation Serif"/>
              </w:rPr>
              <w:t>участие</w:t>
            </w:r>
            <w:proofErr w:type="gramEnd"/>
            <w:r w:rsidRPr="00F7360B">
              <w:rPr>
                <w:rFonts w:ascii="Liberation Serif" w:hAnsi="Liberation Serif"/>
              </w:rPr>
              <w:t xml:space="preserve"> в закупке которого присвоен второй порядковый номер или третий порядковый номер (в случае если победитель закупки признан уклонившимся от заключения договора и второй Участник закупки отказался от заключения договора) получив проект договора в течение четырех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он должен оформить протокол разногласий. </w:t>
            </w:r>
          </w:p>
          <w:p w:rsidR="002834DE" w:rsidRPr="00F7360B" w:rsidRDefault="002834DE" w:rsidP="002834DE">
            <w:pPr>
              <w:jc w:val="both"/>
              <w:rPr>
                <w:rFonts w:ascii="Liberation Serif" w:hAnsi="Liberation Serif"/>
              </w:rPr>
            </w:pPr>
            <w:r w:rsidRPr="00F7360B">
              <w:rPr>
                <w:rFonts w:ascii="Liberation Serif" w:hAnsi="Liberation Serif"/>
              </w:rPr>
              <w:t xml:space="preserve">     Протокол разногласий составляется в форме электронного документа. Указанный протокол должен содержать следующие сведения:</w:t>
            </w:r>
          </w:p>
          <w:p w:rsidR="002834DE" w:rsidRPr="00F7360B" w:rsidRDefault="002834DE" w:rsidP="002834DE">
            <w:pPr>
              <w:jc w:val="both"/>
              <w:rPr>
                <w:rFonts w:ascii="Liberation Serif" w:hAnsi="Liberation Serif"/>
              </w:rPr>
            </w:pPr>
            <w:r w:rsidRPr="00F7360B">
              <w:rPr>
                <w:rFonts w:ascii="Liberation Serif" w:hAnsi="Liberation Serif"/>
              </w:rPr>
              <w:t>1) место и дату составления протокола;</w:t>
            </w:r>
          </w:p>
          <w:p w:rsidR="002834DE" w:rsidRPr="00F7360B" w:rsidRDefault="002834DE" w:rsidP="002834DE">
            <w:pPr>
              <w:jc w:val="both"/>
              <w:rPr>
                <w:rFonts w:ascii="Liberation Serif" w:hAnsi="Liberation Serif"/>
              </w:rPr>
            </w:pPr>
            <w:r w:rsidRPr="00F7360B">
              <w:rPr>
                <w:rFonts w:ascii="Liberation Serif" w:hAnsi="Liberation Serif"/>
              </w:rPr>
              <w:t>2) наименование предмета закупки и номер закупки;</w:t>
            </w:r>
          </w:p>
          <w:p w:rsidR="002834DE" w:rsidRPr="00F7360B" w:rsidRDefault="002834DE" w:rsidP="002834DE">
            <w:pPr>
              <w:jc w:val="both"/>
              <w:rPr>
                <w:rFonts w:ascii="Liberation Serif" w:hAnsi="Liberation Serif"/>
              </w:rPr>
            </w:pPr>
            <w:r w:rsidRPr="00F7360B">
              <w:rPr>
                <w:rFonts w:ascii="Liberation Serif" w:hAnsi="Liberation Serif"/>
              </w:rPr>
              <w:t xml:space="preserve">3) положения договора, в которых, по мнению Победителя закупки с которым заключается договор или Участника закупки, заявке на </w:t>
            </w:r>
            <w:proofErr w:type="gramStart"/>
            <w:r w:rsidRPr="00F7360B">
              <w:rPr>
                <w:rFonts w:ascii="Liberation Serif" w:hAnsi="Liberation Serif"/>
              </w:rPr>
              <w:t>участие</w:t>
            </w:r>
            <w:proofErr w:type="gramEnd"/>
            <w:r w:rsidRPr="00F7360B">
              <w:rPr>
                <w:rFonts w:ascii="Liberation Serif" w:hAnsi="Liberation Serif"/>
              </w:rPr>
              <w:t xml:space="preserve"> в закупке которого присвоен второй порядковый номер или третий порядковый номер (в случае если победитель закупки признан уклонившимся от заключения договора и второй Участник закупки отказался от заключения договора), содержатся неточности, технические ошибки, опечатки, несоответствие условиям, предложенным в заявке указанных лиц;</w:t>
            </w:r>
          </w:p>
          <w:p w:rsidR="002834DE" w:rsidRPr="00F7360B" w:rsidRDefault="002834DE" w:rsidP="002834DE">
            <w:pPr>
              <w:jc w:val="both"/>
              <w:rPr>
                <w:rFonts w:ascii="Liberation Serif" w:hAnsi="Liberation Serif"/>
              </w:rPr>
            </w:pPr>
            <w:r w:rsidRPr="00F7360B">
              <w:rPr>
                <w:rFonts w:ascii="Liberation Serif" w:hAnsi="Liberation Serif"/>
              </w:rPr>
              <w:t xml:space="preserve">4) предложения Победителя </w:t>
            </w:r>
            <w:proofErr w:type="gramStart"/>
            <w:r w:rsidRPr="00F7360B">
              <w:rPr>
                <w:rFonts w:ascii="Liberation Serif" w:hAnsi="Liberation Serif"/>
              </w:rPr>
              <w:t>закупки</w:t>
            </w:r>
            <w:proofErr w:type="gramEnd"/>
            <w:r w:rsidRPr="00F7360B">
              <w:rPr>
                <w:rFonts w:ascii="Liberation Serif" w:hAnsi="Liberation Serif"/>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если победитель закупки признан уклонившимся от заключения договора и второй Участник закупки отказался от заключения договора), по изменению таких условий договора.</w:t>
            </w:r>
          </w:p>
          <w:p w:rsidR="002834DE" w:rsidRPr="00F7360B" w:rsidRDefault="002834DE" w:rsidP="002834DE">
            <w:pPr>
              <w:jc w:val="both"/>
              <w:rPr>
                <w:rFonts w:ascii="Liberation Serif" w:hAnsi="Liberation Serif"/>
              </w:rPr>
            </w:pPr>
            <w:r w:rsidRPr="00F7360B">
              <w:rPr>
                <w:rFonts w:ascii="Liberation Serif" w:hAnsi="Liberation Serif"/>
              </w:rPr>
              <w:t xml:space="preserve">    Протокол разногласий в тот же день направляется Заказчику с использованием программно-аппаратных средств электронной площадки.</w:t>
            </w:r>
          </w:p>
          <w:p w:rsidR="002834DE" w:rsidRPr="00F7360B" w:rsidRDefault="002834DE" w:rsidP="002834DE">
            <w:pPr>
              <w:jc w:val="both"/>
              <w:rPr>
                <w:rFonts w:ascii="Liberation Serif" w:hAnsi="Liberation Serif"/>
              </w:rPr>
            </w:pPr>
            <w:r w:rsidRPr="00F7360B">
              <w:rPr>
                <w:rFonts w:ascii="Liberation Serif" w:hAnsi="Liberation Serif"/>
              </w:rPr>
              <w:t xml:space="preserve">    Заказчик рассматривает протокол разногласий в течение четырех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w:t>
            </w:r>
            <w:proofErr w:type="gramStart"/>
            <w:r w:rsidRPr="00F7360B">
              <w:rPr>
                <w:rFonts w:ascii="Liberation Serif" w:hAnsi="Liberation Serif"/>
              </w:rPr>
              <w:t>участие</w:t>
            </w:r>
            <w:proofErr w:type="gramEnd"/>
            <w:r w:rsidRPr="00F7360B">
              <w:rPr>
                <w:rFonts w:ascii="Liberation Serif" w:hAnsi="Liberation Serif"/>
              </w:rPr>
              <w:t xml:space="preserve"> в закупке которого присвоен второй порядковый номер или третий порядковый </w:t>
            </w:r>
            <w:r w:rsidRPr="00F7360B">
              <w:rPr>
                <w:rFonts w:ascii="Liberation Serif" w:hAnsi="Liberation Serif"/>
              </w:rPr>
              <w:lastRenderedPageBreak/>
              <w:t xml:space="preserve">номер (в случае если победитель закупки признан уклонившимся от заключения договора и второй Участник закупки отказался от заключения договора),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 </w:t>
            </w:r>
          </w:p>
          <w:p w:rsidR="007E7AE5" w:rsidRPr="00F7360B" w:rsidRDefault="002834DE" w:rsidP="002834DE">
            <w:pPr>
              <w:pStyle w:val="a7"/>
              <w:rPr>
                <w:rFonts w:ascii="Liberation Serif" w:hAnsi="Liberation Serif"/>
              </w:rPr>
            </w:pPr>
            <w:r w:rsidRPr="00F7360B">
              <w:rPr>
                <w:rFonts w:ascii="Liberation Serif" w:hAnsi="Liberation Serif"/>
              </w:rPr>
              <w:t xml:space="preserve">     </w:t>
            </w:r>
            <w:proofErr w:type="gramStart"/>
            <w:r w:rsidRPr="00F7360B">
              <w:rPr>
                <w:rFonts w:ascii="Liberation Serif" w:hAnsi="Liberation Serif"/>
              </w:rPr>
              <w:t>В течение трех дней с даты размещения на электронной площадке проекта договора, подписанного Победителем  (Участником) закупки, и предоставления таким Победителем (Участником), в случае установления соответствующего требования в извещении о проведении закупки и (или) документации о закупке, обеспечения исполнения договора, но не ранее срока, установленного подпунктом</w:t>
            </w:r>
            <w:r w:rsidR="00481533" w:rsidRPr="00F7360B">
              <w:rPr>
                <w:rFonts w:ascii="Liberation Serif" w:hAnsi="Liberation Serif"/>
              </w:rPr>
              <w:t xml:space="preserve"> 11.</w:t>
            </w:r>
            <w:r w:rsidRPr="00F7360B">
              <w:rPr>
                <w:rFonts w:ascii="Liberation Serif" w:hAnsi="Liberation Serif"/>
              </w:rPr>
              <w:t>, Заказчик обязан разместить в ЕИС и на электронной площадке подписанный договор от имени Заказчика.</w:t>
            </w:r>
            <w:proofErr w:type="gramEnd"/>
          </w:p>
          <w:p w:rsidR="00EF575D" w:rsidRPr="00F7360B" w:rsidRDefault="00EF575D" w:rsidP="00EF575D">
            <w:pPr>
              <w:jc w:val="both"/>
              <w:rPr>
                <w:rFonts w:ascii="Liberation Serif" w:hAnsi="Liberation Serif"/>
              </w:rPr>
            </w:pPr>
            <w:r w:rsidRPr="00F7360B">
              <w:rPr>
                <w:rFonts w:ascii="Liberation Serif" w:hAnsi="Liberation Serif"/>
              </w:rPr>
              <w:t xml:space="preserve">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F575D" w:rsidRPr="00F7360B" w:rsidRDefault="00EF575D" w:rsidP="00EF575D">
            <w:pPr>
              <w:jc w:val="both"/>
              <w:rPr>
                <w:rFonts w:ascii="Liberation Serif" w:hAnsi="Liberation Serif"/>
              </w:rPr>
            </w:pPr>
            <w:r w:rsidRPr="00F7360B">
              <w:rPr>
                <w:rFonts w:ascii="Liberation Serif" w:hAnsi="Liberation Serif"/>
              </w:rPr>
              <w:t xml:space="preserve">      В случае если для Победителя (Участника) закупки заключение договора или предоставление обеспечения исполнения договора является крупной сделкой, в срок, предусмотренный для заключения договора Победитель (Участник) закупки предоставляет решение об одобрении или о совершении крупной сделки.</w:t>
            </w:r>
          </w:p>
        </w:tc>
      </w:tr>
      <w:tr w:rsidR="00587C77" w:rsidRPr="00F7360B" w:rsidTr="00587C77">
        <w:tc>
          <w:tcPr>
            <w:tcW w:w="675" w:type="dxa"/>
            <w:vAlign w:val="center"/>
          </w:tcPr>
          <w:p w:rsidR="00587C77" w:rsidRPr="00F7360B" w:rsidRDefault="007E7AE5" w:rsidP="006A25D0">
            <w:pPr>
              <w:pStyle w:val="a7"/>
              <w:jc w:val="center"/>
              <w:rPr>
                <w:rFonts w:ascii="Liberation Serif" w:hAnsi="Liberation Serif"/>
              </w:rPr>
            </w:pPr>
            <w:r w:rsidRPr="00F7360B">
              <w:rPr>
                <w:rFonts w:ascii="Liberation Serif" w:hAnsi="Liberation Serif"/>
              </w:rPr>
              <w:lastRenderedPageBreak/>
              <w:t>11.2</w:t>
            </w:r>
          </w:p>
        </w:tc>
        <w:tc>
          <w:tcPr>
            <w:tcW w:w="3278" w:type="dxa"/>
            <w:gridSpan w:val="3"/>
            <w:vAlign w:val="center"/>
          </w:tcPr>
          <w:p w:rsidR="00587C77" w:rsidRPr="00F7360B" w:rsidRDefault="007E7AE5" w:rsidP="00D65001">
            <w:pPr>
              <w:pStyle w:val="a7"/>
              <w:rPr>
                <w:rFonts w:ascii="Liberation Serif" w:hAnsi="Liberation Serif"/>
                <w:b/>
              </w:rPr>
            </w:pPr>
            <w:r w:rsidRPr="00F7360B">
              <w:rPr>
                <w:rFonts w:ascii="Liberation Serif" w:hAnsi="Liberation Serif"/>
              </w:rPr>
              <w:t>Срок заключения договора</w:t>
            </w:r>
          </w:p>
        </w:tc>
        <w:tc>
          <w:tcPr>
            <w:tcW w:w="5617" w:type="dxa"/>
            <w:vAlign w:val="center"/>
          </w:tcPr>
          <w:p w:rsidR="002834DE" w:rsidRPr="00F7360B" w:rsidRDefault="002834DE" w:rsidP="002834DE">
            <w:pPr>
              <w:jc w:val="both"/>
              <w:rPr>
                <w:rFonts w:ascii="Liberation Serif" w:hAnsi="Liberation Serif"/>
                <w:color w:val="FF0000"/>
              </w:rPr>
            </w:pPr>
            <w:r w:rsidRPr="00F7360B">
              <w:rPr>
                <w:rFonts w:ascii="Liberation Serif" w:hAnsi="Liberation Serif"/>
              </w:rPr>
              <w:t xml:space="preserve">договор по результатам конкурентной закупки должен быть заключен не ранее чем через десять и не позднее чем через двадцать дней </w:t>
            </w:r>
            <w:proofErr w:type="gramStart"/>
            <w:r w:rsidRPr="00F7360B">
              <w:rPr>
                <w:rFonts w:ascii="Liberation Serif" w:hAnsi="Liberation Serif"/>
              </w:rPr>
              <w:t>с даты размещения</w:t>
            </w:r>
            <w:proofErr w:type="gramEnd"/>
            <w:r w:rsidRPr="00F7360B">
              <w:rPr>
                <w:rFonts w:ascii="Liberation Serif" w:hAnsi="Liberation Serif"/>
              </w:rPr>
              <w:t xml:space="preserve"> в ЕИС протокола, составленного по итогам конкурентной закупки. </w:t>
            </w:r>
            <w:r w:rsidRPr="00F7360B">
              <w:rPr>
                <w:rFonts w:ascii="Liberation Serif" w:hAnsi="Liberation Serif"/>
                <w:color w:val="FF0000"/>
              </w:rPr>
              <w:t xml:space="preserve"> </w:t>
            </w:r>
          </w:p>
          <w:p w:rsidR="00EF575D" w:rsidRPr="00F7360B" w:rsidRDefault="00481533" w:rsidP="00EF575D">
            <w:pPr>
              <w:jc w:val="both"/>
              <w:rPr>
                <w:rFonts w:ascii="Liberation Serif" w:hAnsi="Liberation Serif"/>
              </w:rPr>
            </w:pPr>
            <w:r w:rsidRPr="00F7360B">
              <w:rPr>
                <w:rFonts w:ascii="Liberation Serif" w:hAnsi="Liberation Serif"/>
              </w:rPr>
              <w:t xml:space="preserve">  </w:t>
            </w:r>
            <w:r w:rsidR="00EF575D" w:rsidRPr="00F7360B">
              <w:rPr>
                <w:rFonts w:ascii="Liberation Serif" w:hAnsi="Liberation Serif"/>
              </w:rPr>
              <w:t>Победитель  закупки считается уклонившимся от заключения договора при наступлении любого из следующих событий:</w:t>
            </w:r>
          </w:p>
          <w:p w:rsidR="00EF575D" w:rsidRPr="00F7360B" w:rsidRDefault="00EF575D" w:rsidP="00EF575D">
            <w:pPr>
              <w:jc w:val="both"/>
              <w:rPr>
                <w:rFonts w:ascii="Liberation Serif" w:hAnsi="Liberation Serif"/>
              </w:rPr>
            </w:pPr>
            <w:r w:rsidRPr="00F7360B">
              <w:rPr>
                <w:rFonts w:ascii="Liberation Serif" w:hAnsi="Liberation Serif"/>
              </w:rPr>
              <w:t>1) представление письменного отказа от заключения договора;</w:t>
            </w:r>
          </w:p>
          <w:p w:rsidR="00EF575D" w:rsidRPr="00F7360B" w:rsidRDefault="00EF575D" w:rsidP="00EF575D">
            <w:pPr>
              <w:jc w:val="both"/>
              <w:rPr>
                <w:rFonts w:ascii="Liberation Serif" w:hAnsi="Liberation Serif"/>
              </w:rPr>
            </w:pPr>
            <w:r w:rsidRPr="00F7360B">
              <w:rPr>
                <w:rFonts w:ascii="Liberation Serif" w:hAnsi="Liberation Serif"/>
              </w:rPr>
              <w:t>2) непредставление в срок, предусмотренный подпунктом 11.1 настоящего извещения, подписанного со своей стороны проекта договора;</w:t>
            </w:r>
          </w:p>
          <w:p w:rsidR="00587C77" w:rsidRPr="00F7360B" w:rsidRDefault="00EF575D" w:rsidP="00EF575D">
            <w:pPr>
              <w:jc w:val="both"/>
              <w:rPr>
                <w:rFonts w:ascii="Liberation Serif" w:hAnsi="Liberation Serif"/>
                <w:b/>
              </w:rPr>
            </w:pPr>
            <w:r w:rsidRPr="00F7360B">
              <w:rPr>
                <w:rFonts w:ascii="Liberation Serif" w:hAnsi="Liberation Serif"/>
              </w:rPr>
              <w:t>3) непредставление обеспечения исполнения договора в соответствии с указанными в извещении о проведении закупки, требуемом размере и с соблюдением требуемого порядка, если данное требование установлено в извещении об осуществлении закупки.</w:t>
            </w:r>
          </w:p>
        </w:tc>
      </w:tr>
      <w:tr w:rsidR="007E7AE5" w:rsidRPr="00F7360B" w:rsidTr="00A55C45">
        <w:tc>
          <w:tcPr>
            <w:tcW w:w="675" w:type="dxa"/>
            <w:vAlign w:val="center"/>
          </w:tcPr>
          <w:p w:rsidR="007E7AE5" w:rsidRPr="00F7360B" w:rsidRDefault="007E7AE5" w:rsidP="006A25D0">
            <w:pPr>
              <w:pStyle w:val="a7"/>
              <w:jc w:val="center"/>
              <w:rPr>
                <w:rFonts w:ascii="Liberation Serif" w:hAnsi="Liberation Serif"/>
              </w:rPr>
            </w:pPr>
            <w:r w:rsidRPr="00F7360B">
              <w:rPr>
                <w:rFonts w:ascii="Liberation Serif" w:hAnsi="Liberation Serif"/>
              </w:rPr>
              <w:t>11.3</w:t>
            </w:r>
          </w:p>
        </w:tc>
        <w:tc>
          <w:tcPr>
            <w:tcW w:w="3278" w:type="dxa"/>
            <w:gridSpan w:val="3"/>
            <w:vAlign w:val="center"/>
          </w:tcPr>
          <w:p w:rsidR="007E7AE5" w:rsidRPr="00F7360B" w:rsidRDefault="007E7AE5" w:rsidP="00A55C45">
            <w:pPr>
              <w:tabs>
                <w:tab w:val="left" w:pos="1928"/>
              </w:tabs>
              <w:rPr>
                <w:rFonts w:ascii="Liberation Serif" w:eastAsia="Gungsuh" w:hAnsi="Liberation Serif"/>
              </w:rPr>
            </w:pPr>
            <w:r w:rsidRPr="00F7360B">
              <w:rPr>
                <w:rFonts w:ascii="Liberation Serif" w:eastAsia="Gungsuh" w:hAnsi="Liberation Serif"/>
              </w:rPr>
              <w:t xml:space="preserve">Сведения о возможности одностороннего отказа от исполнения договора </w:t>
            </w:r>
          </w:p>
        </w:tc>
        <w:tc>
          <w:tcPr>
            <w:tcW w:w="5617" w:type="dxa"/>
          </w:tcPr>
          <w:p w:rsidR="007E7AE5" w:rsidRPr="00F7360B" w:rsidRDefault="007E7AE5" w:rsidP="00A55C45">
            <w:pPr>
              <w:jc w:val="both"/>
              <w:rPr>
                <w:rFonts w:ascii="Liberation Serif" w:hAnsi="Liberation Serif"/>
                <w:bCs/>
              </w:rPr>
            </w:pPr>
            <w:r w:rsidRPr="00F7360B">
              <w:rPr>
                <w:rFonts w:ascii="Liberation Serif" w:hAnsi="Liberation Serif"/>
                <w:bCs/>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E7AE5" w:rsidRPr="00F7360B" w:rsidRDefault="007E7AE5" w:rsidP="00A55C45">
            <w:pPr>
              <w:jc w:val="both"/>
              <w:rPr>
                <w:rFonts w:ascii="Liberation Serif" w:hAnsi="Liberation Serif"/>
                <w:bCs/>
              </w:rPr>
            </w:pPr>
            <w:proofErr w:type="gramStart"/>
            <w:r w:rsidRPr="00F7360B">
              <w:rPr>
                <w:rFonts w:ascii="Liberation Serif" w:hAnsi="Liberation Serif"/>
                <w:bCs/>
              </w:rPr>
              <w:t>При расторжении договора в связи с односторонним отказом Заказчика от исполнения договора по вине</w:t>
            </w:r>
            <w:proofErr w:type="gramEnd"/>
            <w:r w:rsidRPr="00F7360B">
              <w:rPr>
                <w:rFonts w:ascii="Liberation Serif" w:hAnsi="Liberation Serif"/>
                <w:bCs/>
              </w:rPr>
              <w:t xml:space="preserve"> поставщика (подрядчика, исполнителя) заказчик вправе потребовать от поставщика (подрядчика, исполнителя) возмещения причиненных убытков.</w:t>
            </w:r>
          </w:p>
        </w:tc>
      </w:tr>
      <w:tr w:rsidR="007E7AE5" w:rsidRPr="00F7360B" w:rsidTr="00A55C45">
        <w:tc>
          <w:tcPr>
            <w:tcW w:w="675" w:type="dxa"/>
            <w:vAlign w:val="center"/>
          </w:tcPr>
          <w:p w:rsidR="007E7AE5" w:rsidRPr="00F7360B" w:rsidRDefault="007E7AE5" w:rsidP="006A25D0">
            <w:pPr>
              <w:pStyle w:val="a7"/>
              <w:jc w:val="center"/>
              <w:rPr>
                <w:rFonts w:ascii="Liberation Serif" w:hAnsi="Liberation Serif"/>
              </w:rPr>
            </w:pPr>
            <w:r w:rsidRPr="00F7360B">
              <w:rPr>
                <w:rFonts w:ascii="Liberation Serif" w:hAnsi="Liberation Serif"/>
              </w:rPr>
              <w:t>11.4</w:t>
            </w:r>
          </w:p>
        </w:tc>
        <w:tc>
          <w:tcPr>
            <w:tcW w:w="3278" w:type="dxa"/>
            <w:gridSpan w:val="3"/>
            <w:vAlign w:val="center"/>
          </w:tcPr>
          <w:p w:rsidR="007E7AE5" w:rsidRPr="00F7360B" w:rsidRDefault="007E7AE5" w:rsidP="00A55C45">
            <w:pPr>
              <w:tabs>
                <w:tab w:val="left" w:pos="1928"/>
              </w:tabs>
              <w:rPr>
                <w:rFonts w:ascii="Liberation Serif" w:eastAsia="Gungsuh" w:hAnsi="Liberation Serif"/>
              </w:rPr>
            </w:pPr>
            <w:r w:rsidRPr="00F7360B">
              <w:rPr>
                <w:rFonts w:ascii="Liberation Serif" w:hAnsi="Liberation Serif"/>
              </w:rPr>
              <w:t xml:space="preserve">Возможность изменить условия договора в ходе его исполнения </w:t>
            </w:r>
          </w:p>
        </w:tc>
        <w:tc>
          <w:tcPr>
            <w:tcW w:w="5617" w:type="dxa"/>
          </w:tcPr>
          <w:p w:rsidR="007E7AE5" w:rsidRPr="00F7360B" w:rsidRDefault="007E7AE5" w:rsidP="00A55C45">
            <w:pPr>
              <w:jc w:val="both"/>
              <w:rPr>
                <w:rFonts w:ascii="Liberation Serif" w:hAnsi="Liberation Serif"/>
                <w:bCs/>
              </w:rPr>
            </w:pPr>
            <w:proofErr w:type="gramStart"/>
            <w:r w:rsidRPr="00F7360B">
              <w:rPr>
                <w:rFonts w:ascii="Liberation Serif" w:hAnsi="Liberation Serif"/>
              </w:rPr>
              <w:t>предусмотрена</w:t>
            </w:r>
            <w:proofErr w:type="gramEnd"/>
            <w:r w:rsidRPr="00F7360B">
              <w:rPr>
                <w:rFonts w:ascii="Liberation Serif" w:hAnsi="Liberation Serif"/>
              </w:rPr>
              <w:t xml:space="preserve"> в соответствии с условиями договора и Положением о закупке товаров, работ, услуг Заказчика</w:t>
            </w:r>
          </w:p>
        </w:tc>
      </w:tr>
      <w:tr w:rsidR="007E7AE5" w:rsidRPr="00F7360B" w:rsidTr="00A55C45">
        <w:tc>
          <w:tcPr>
            <w:tcW w:w="675" w:type="dxa"/>
            <w:vAlign w:val="center"/>
          </w:tcPr>
          <w:p w:rsidR="007E7AE5" w:rsidRPr="00F7360B" w:rsidRDefault="007E7AE5" w:rsidP="006A25D0">
            <w:pPr>
              <w:pStyle w:val="a7"/>
              <w:jc w:val="center"/>
              <w:rPr>
                <w:rFonts w:ascii="Liberation Serif" w:hAnsi="Liberation Serif"/>
              </w:rPr>
            </w:pPr>
            <w:r w:rsidRPr="00F7360B">
              <w:rPr>
                <w:rFonts w:ascii="Liberation Serif" w:hAnsi="Liberation Serif"/>
              </w:rPr>
              <w:t>11.5</w:t>
            </w:r>
          </w:p>
        </w:tc>
        <w:tc>
          <w:tcPr>
            <w:tcW w:w="3278" w:type="dxa"/>
            <w:gridSpan w:val="3"/>
            <w:vAlign w:val="center"/>
          </w:tcPr>
          <w:p w:rsidR="007E7AE5" w:rsidRPr="00F7360B" w:rsidRDefault="007E7AE5" w:rsidP="00A55C45">
            <w:pPr>
              <w:tabs>
                <w:tab w:val="left" w:pos="1928"/>
              </w:tabs>
              <w:rPr>
                <w:rFonts w:ascii="Liberation Serif" w:hAnsi="Liberation Serif"/>
              </w:rPr>
            </w:pPr>
            <w:r w:rsidRPr="00F7360B">
              <w:rPr>
                <w:rFonts w:ascii="Liberation Serif" w:hAnsi="Liberation Serif"/>
              </w:rPr>
              <w:t>Порядок применения антидемпинговых мер</w:t>
            </w:r>
          </w:p>
        </w:tc>
        <w:tc>
          <w:tcPr>
            <w:tcW w:w="5617" w:type="dxa"/>
          </w:tcPr>
          <w:p w:rsidR="007E7AE5" w:rsidRPr="00F7360B" w:rsidRDefault="007E7AE5" w:rsidP="00A55C45">
            <w:pPr>
              <w:jc w:val="both"/>
              <w:rPr>
                <w:rFonts w:ascii="Liberation Serif" w:hAnsi="Liberation Serif"/>
                <w:bCs/>
              </w:rPr>
            </w:pPr>
            <w:proofErr w:type="gramStart"/>
            <w:r w:rsidRPr="00F7360B">
              <w:rPr>
                <w:rFonts w:ascii="Liberation Serif" w:hAnsi="Liberation Serif"/>
                <w:bCs/>
              </w:rPr>
              <w:t xml:space="preserve">если при проведении закупки Участник предлагает цену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w:t>
            </w:r>
            <w:r w:rsidRPr="00F7360B">
              <w:rPr>
                <w:rFonts w:ascii="Liberation Serif" w:hAnsi="Liberation Serif"/>
                <w:bCs/>
                <w:u w:val="single"/>
              </w:rPr>
              <w:t>обеспечения исполнения договора в размере, превышающем в полтора раза размер обеспечения исполнения договора</w:t>
            </w:r>
            <w:r w:rsidRPr="00F7360B">
              <w:rPr>
                <w:rFonts w:ascii="Liberation Serif" w:hAnsi="Liberation Serif"/>
                <w:bCs/>
              </w:rPr>
              <w:t xml:space="preserve">, установленный извещением и документацией о закупке </w:t>
            </w:r>
            <w:r w:rsidRPr="00F7360B">
              <w:rPr>
                <w:rFonts w:ascii="Liberation Serif" w:hAnsi="Liberation Serif"/>
                <w:b/>
                <w:bCs/>
              </w:rPr>
              <w:t>или</w:t>
            </w:r>
            <w:r w:rsidRPr="00F7360B">
              <w:rPr>
                <w:rFonts w:ascii="Liberation Serif" w:hAnsi="Liberation Serif"/>
                <w:bCs/>
              </w:rPr>
              <w:t xml:space="preserve"> </w:t>
            </w:r>
            <w:r w:rsidRPr="00F7360B">
              <w:rPr>
                <w:rFonts w:ascii="Liberation Serif" w:hAnsi="Liberation Serif"/>
                <w:bCs/>
                <w:u w:val="single"/>
              </w:rPr>
              <w:t>предоставления таким Участником обеспечения исполнения договора</w:t>
            </w:r>
            <w:r w:rsidRPr="00F7360B">
              <w:rPr>
                <w:rFonts w:ascii="Liberation Serif" w:hAnsi="Liberation Serif"/>
                <w:bCs/>
              </w:rPr>
              <w:t xml:space="preserve"> в размере, установленном извещением и документацией о</w:t>
            </w:r>
            <w:proofErr w:type="gramEnd"/>
            <w:r w:rsidRPr="00F7360B">
              <w:rPr>
                <w:rFonts w:ascii="Liberation Serif" w:hAnsi="Liberation Serif"/>
                <w:bCs/>
              </w:rPr>
              <w:t xml:space="preserve"> закупке </w:t>
            </w:r>
            <w:r w:rsidRPr="00F7360B">
              <w:rPr>
                <w:rFonts w:ascii="Liberation Serif" w:hAnsi="Liberation Serif"/>
                <w:b/>
                <w:bCs/>
              </w:rPr>
              <w:t>и</w:t>
            </w:r>
            <w:r w:rsidRPr="00F7360B">
              <w:rPr>
                <w:rFonts w:ascii="Liberation Serif" w:hAnsi="Liberation Serif"/>
                <w:bCs/>
              </w:rPr>
              <w:t xml:space="preserve"> </w:t>
            </w:r>
            <w:r w:rsidRPr="00F7360B">
              <w:rPr>
                <w:rFonts w:ascii="Liberation Serif" w:hAnsi="Liberation Serif"/>
                <w:bCs/>
                <w:u w:val="single"/>
              </w:rPr>
              <w:t xml:space="preserve">информации, подтверждающей </w:t>
            </w:r>
            <w:r w:rsidRPr="00F7360B">
              <w:rPr>
                <w:rFonts w:ascii="Liberation Serif" w:hAnsi="Liberation Serif"/>
                <w:bCs/>
                <w:u w:val="single"/>
              </w:rPr>
              <w:lastRenderedPageBreak/>
              <w:t>добросовестность</w:t>
            </w:r>
            <w:r w:rsidRPr="00F7360B">
              <w:rPr>
                <w:rFonts w:ascii="Liberation Serif" w:hAnsi="Liberation Serif"/>
                <w:bCs/>
              </w:rPr>
              <w:t xml:space="preserve"> такого Участника на дату подачи заявки.</w:t>
            </w:r>
          </w:p>
          <w:p w:rsidR="007E7AE5" w:rsidRPr="00F7360B" w:rsidRDefault="007E7AE5" w:rsidP="00A55C45">
            <w:pPr>
              <w:jc w:val="both"/>
              <w:rPr>
                <w:rFonts w:ascii="Liberation Serif" w:hAnsi="Liberation Serif"/>
                <w:bCs/>
              </w:rPr>
            </w:pPr>
            <w:r w:rsidRPr="00F7360B">
              <w:rPr>
                <w:rFonts w:ascii="Liberation Serif" w:hAnsi="Liberation Serif"/>
                <w:bCs/>
              </w:rPr>
              <w:t xml:space="preserve">      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w:t>
            </w:r>
          </w:p>
          <w:p w:rsidR="007E7AE5" w:rsidRPr="00F7360B" w:rsidRDefault="007E7AE5" w:rsidP="00A55C45">
            <w:pPr>
              <w:jc w:val="both"/>
              <w:rPr>
                <w:rFonts w:ascii="Liberation Serif" w:hAnsi="Liberation Serif"/>
                <w:bCs/>
              </w:rPr>
            </w:pPr>
            <w:r w:rsidRPr="00F7360B">
              <w:rPr>
                <w:rFonts w:ascii="Liberation Serif" w:hAnsi="Liberation Serif"/>
                <w:bCs/>
              </w:rPr>
              <w:t xml:space="preserve">    Информация, подтверждающая добросовестность предоставляется Участником закупки при направлении Заказчику подписанного проекта договора.</w:t>
            </w:r>
            <w:r w:rsidRPr="00F7360B">
              <w:rPr>
                <w:rFonts w:ascii="Liberation Serif" w:hAnsi="Liberation Serif"/>
                <w:color w:val="FF0000"/>
              </w:rPr>
              <w:t xml:space="preserve">    Предоставление информации о добросовестности не освобождает Участника от предоставления обеспечения исполнения договора.</w:t>
            </w:r>
          </w:p>
          <w:p w:rsidR="007E7AE5" w:rsidRPr="00F7360B" w:rsidRDefault="007E7AE5" w:rsidP="00A55C45">
            <w:pPr>
              <w:jc w:val="both"/>
              <w:rPr>
                <w:rFonts w:ascii="Liberation Serif" w:hAnsi="Liberation Serif"/>
                <w:bCs/>
              </w:rPr>
            </w:pPr>
            <w:r w:rsidRPr="00F7360B">
              <w:rPr>
                <w:rFonts w:ascii="Liberation Serif" w:hAnsi="Liberation Serif"/>
                <w:bCs/>
              </w:rPr>
              <w:t xml:space="preserve">    Обеспечение, указанное в абзаце первом настоящего пункта,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7E7AE5" w:rsidRPr="00F7360B" w:rsidRDefault="007E7AE5" w:rsidP="007E7AE5">
            <w:pPr>
              <w:jc w:val="both"/>
              <w:rPr>
                <w:rFonts w:ascii="Liberation Serif" w:hAnsi="Liberation Serif"/>
                <w:bCs/>
              </w:rPr>
            </w:pPr>
            <w:r w:rsidRPr="00F7360B">
              <w:rPr>
                <w:rFonts w:ascii="Liberation Serif" w:hAnsi="Liberation Serif"/>
                <w:bCs/>
              </w:rPr>
              <w:t xml:space="preserve">     При невыполнении Участником закупки, признанным Победителем закупки, указанных в настоящем подпункте требований или признании Единой комиссией информации, предусмотренной абзацем вторым настоящего подпункта, недостоверной, договор с таким Участником не </w:t>
            </w:r>
            <w:proofErr w:type="gramStart"/>
            <w:r w:rsidRPr="00F7360B">
              <w:rPr>
                <w:rFonts w:ascii="Liberation Serif" w:hAnsi="Liberation Serif"/>
                <w:bCs/>
              </w:rPr>
              <w:t>заключается</w:t>
            </w:r>
            <w:proofErr w:type="gramEnd"/>
            <w:r w:rsidRPr="00F7360B">
              <w:rPr>
                <w:rFonts w:ascii="Liberation Serif" w:hAnsi="Liberation Serif"/>
                <w:bCs/>
              </w:rPr>
              <w:t xml:space="preserve"> и он признается уклонившимся от заключения договора. </w:t>
            </w:r>
          </w:p>
        </w:tc>
      </w:tr>
    </w:tbl>
    <w:p w:rsidR="00AA4E63" w:rsidRPr="00F7360B" w:rsidRDefault="00AA4E63" w:rsidP="00AA4E63">
      <w:pPr>
        <w:pStyle w:val="a7"/>
        <w:rPr>
          <w:rFonts w:ascii="Liberation Serif" w:hAnsi="Liberation Serif"/>
          <w:b/>
        </w:rPr>
      </w:pPr>
    </w:p>
    <w:p w:rsidR="006C372C" w:rsidRPr="00F7360B" w:rsidRDefault="00E32897" w:rsidP="00B21A8C">
      <w:pPr>
        <w:pStyle w:val="a7"/>
        <w:ind w:firstLine="708"/>
        <w:rPr>
          <w:rFonts w:ascii="Liberation Serif" w:hAnsi="Liberation Serif"/>
          <w:b/>
        </w:rPr>
      </w:pPr>
      <w:r w:rsidRPr="00F7360B">
        <w:rPr>
          <w:rFonts w:ascii="Liberation Serif" w:hAnsi="Liberation Serif"/>
          <w:b/>
        </w:rPr>
        <w:t xml:space="preserve">С извещением публикуются </w:t>
      </w:r>
      <w:r w:rsidR="000B50D1" w:rsidRPr="00F7360B">
        <w:rPr>
          <w:rFonts w:ascii="Liberation Serif" w:hAnsi="Liberation Serif"/>
          <w:b/>
        </w:rPr>
        <w:t xml:space="preserve">и являются его неотъемлемой частью </w:t>
      </w:r>
      <w:r w:rsidRPr="00F7360B">
        <w:rPr>
          <w:rFonts w:ascii="Liberation Serif" w:hAnsi="Liberation Serif"/>
          <w:b/>
        </w:rPr>
        <w:t>следующие документы:</w:t>
      </w:r>
    </w:p>
    <w:p w:rsidR="00E32897" w:rsidRPr="00F7360B" w:rsidRDefault="0031793D" w:rsidP="00831E3B">
      <w:pPr>
        <w:pStyle w:val="a7"/>
        <w:rPr>
          <w:rFonts w:ascii="Liberation Serif" w:hAnsi="Liberation Serif"/>
          <w:i/>
        </w:rPr>
      </w:pPr>
      <w:r w:rsidRPr="00F7360B">
        <w:rPr>
          <w:rFonts w:ascii="Liberation Serif" w:hAnsi="Liberation Serif"/>
          <w:i/>
        </w:rPr>
        <w:t>Техническое задание</w:t>
      </w:r>
      <w:r w:rsidR="00831E3B" w:rsidRPr="00F7360B">
        <w:rPr>
          <w:rFonts w:ascii="Liberation Serif" w:hAnsi="Liberation Serif"/>
          <w:i/>
        </w:rPr>
        <w:t xml:space="preserve"> </w:t>
      </w:r>
      <w:r w:rsidR="00CC682F" w:rsidRPr="00F7360B">
        <w:rPr>
          <w:rFonts w:ascii="Liberation Serif" w:hAnsi="Liberation Serif"/>
          <w:i/>
        </w:rPr>
        <w:t xml:space="preserve"> (Приложение № 1)</w:t>
      </w:r>
    </w:p>
    <w:p w:rsidR="000B50D1" w:rsidRPr="00F7360B" w:rsidRDefault="000028EB" w:rsidP="000B50D1">
      <w:pPr>
        <w:pStyle w:val="a7"/>
        <w:rPr>
          <w:rFonts w:ascii="Liberation Serif" w:hAnsi="Liberation Serif"/>
          <w:i/>
        </w:rPr>
      </w:pPr>
      <w:r w:rsidRPr="00F7360B">
        <w:rPr>
          <w:rFonts w:ascii="Liberation Serif" w:hAnsi="Liberation Serif"/>
          <w:i/>
        </w:rPr>
        <w:t>Проект договора</w:t>
      </w:r>
      <w:r w:rsidR="000B50D1" w:rsidRPr="00F7360B">
        <w:rPr>
          <w:rFonts w:ascii="Liberation Serif" w:hAnsi="Liberation Serif"/>
          <w:i/>
        </w:rPr>
        <w:t xml:space="preserve"> </w:t>
      </w:r>
      <w:r w:rsidR="00CC682F" w:rsidRPr="00F7360B">
        <w:rPr>
          <w:rFonts w:ascii="Liberation Serif" w:hAnsi="Liberation Serif"/>
          <w:i/>
        </w:rPr>
        <w:t>(Приложение № 2)</w:t>
      </w:r>
    </w:p>
    <w:p w:rsidR="000234F2" w:rsidRDefault="000028EB" w:rsidP="000028EB">
      <w:pPr>
        <w:pStyle w:val="a7"/>
        <w:rPr>
          <w:rFonts w:ascii="Liberation Serif" w:hAnsi="Liberation Serif"/>
          <w:i/>
        </w:rPr>
      </w:pPr>
      <w:r w:rsidRPr="00F7360B">
        <w:rPr>
          <w:rFonts w:ascii="Liberation Serif" w:hAnsi="Liberation Serif"/>
          <w:i/>
        </w:rPr>
        <w:t>Форм</w:t>
      </w:r>
      <w:r w:rsidR="006A25D0" w:rsidRPr="00F7360B">
        <w:rPr>
          <w:rFonts w:ascii="Liberation Serif" w:hAnsi="Liberation Serif"/>
          <w:i/>
        </w:rPr>
        <w:t>а</w:t>
      </w:r>
      <w:r w:rsidR="00AC6E1F" w:rsidRPr="00F7360B">
        <w:rPr>
          <w:rFonts w:ascii="Liberation Serif" w:hAnsi="Liberation Serif"/>
          <w:i/>
        </w:rPr>
        <w:t xml:space="preserve"> </w:t>
      </w:r>
      <w:r w:rsidR="006A25D0" w:rsidRPr="00F7360B">
        <w:rPr>
          <w:rFonts w:ascii="Liberation Serif" w:hAnsi="Liberation Serif"/>
          <w:i/>
        </w:rPr>
        <w:t xml:space="preserve">заявки на участие в запросе котировок и иные </w:t>
      </w:r>
      <w:r w:rsidR="00AC6E1F" w:rsidRPr="00F7360B">
        <w:rPr>
          <w:rFonts w:ascii="Liberation Serif" w:hAnsi="Liberation Serif"/>
          <w:i/>
        </w:rPr>
        <w:t>документ</w:t>
      </w:r>
      <w:r w:rsidR="006A25D0" w:rsidRPr="00F7360B">
        <w:rPr>
          <w:rFonts w:ascii="Liberation Serif" w:hAnsi="Liberation Serif"/>
          <w:i/>
        </w:rPr>
        <w:t>ы</w:t>
      </w:r>
      <w:r w:rsidR="00AC6E1F" w:rsidRPr="00F7360B">
        <w:rPr>
          <w:rFonts w:ascii="Liberation Serif" w:hAnsi="Liberation Serif"/>
          <w:i/>
        </w:rPr>
        <w:t xml:space="preserve"> для </w:t>
      </w:r>
      <w:r w:rsidR="00930123" w:rsidRPr="00F7360B">
        <w:rPr>
          <w:rFonts w:ascii="Liberation Serif" w:hAnsi="Liberation Serif"/>
          <w:i/>
        </w:rPr>
        <w:t>У</w:t>
      </w:r>
      <w:r w:rsidR="00AC6E1F" w:rsidRPr="00F7360B">
        <w:rPr>
          <w:rFonts w:ascii="Liberation Serif" w:hAnsi="Liberation Serif"/>
          <w:i/>
        </w:rPr>
        <w:t>част</w:t>
      </w:r>
      <w:r w:rsidR="00930123" w:rsidRPr="00F7360B">
        <w:rPr>
          <w:rFonts w:ascii="Liberation Serif" w:hAnsi="Liberation Serif"/>
          <w:i/>
        </w:rPr>
        <w:t xml:space="preserve">ников </w:t>
      </w:r>
      <w:r w:rsidRPr="00F7360B">
        <w:rPr>
          <w:rFonts w:ascii="Liberation Serif" w:hAnsi="Liberation Serif"/>
          <w:i/>
        </w:rPr>
        <w:t>закупк</w:t>
      </w:r>
      <w:r w:rsidR="00930123" w:rsidRPr="00F7360B">
        <w:rPr>
          <w:rFonts w:ascii="Liberation Serif" w:hAnsi="Liberation Serif"/>
          <w:i/>
        </w:rPr>
        <w:t>и с инструкцией по заполнению</w:t>
      </w:r>
      <w:r w:rsidR="000234F2" w:rsidRPr="00F7360B">
        <w:rPr>
          <w:rFonts w:ascii="Liberation Serif" w:hAnsi="Liberation Serif"/>
          <w:i/>
        </w:rPr>
        <w:t xml:space="preserve"> (Приложение</w:t>
      </w:r>
      <w:r w:rsidR="00CC682F" w:rsidRPr="00F7360B">
        <w:rPr>
          <w:rFonts w:ascii="Liberation Serif" w:hAnsi="Liberation Serif"/>
          <w:i/>
        </w:rPr>
        <w:t xml:space="preserve"> № 3)</w:t>
      </w:r>
    </w:p>
    <w:p w:rsidR="00341B66" w:rsidRDefault="00341B66" w:rsidP="000028EB">
      <w:pPr>
        <w:pStyle w:val="a7"/>
        <w:rPr>
          <w:rFonts w:ascii="Liberation Serif" w:hAnsi="Liberation Serif"/>
          <w:i/>
        </w:rPr>
      </w:pPr>
      <w:r w:rsidRPr="00341B66">
        <w:rPr>
          <w:rFonts w:ascii="Liberation Serif" w:hAnsi="Liberation Serif"/>
          <w:i/>
        </w:rPr>
        <w:t>Обоснование НМЦД</w:t>
      </w:r>
      <w:r>
        <w:rPr>
          <w:rFonts w:ascii="Liberation Serif" w:hAnsi="Liberation Serif"/>
          <w:i/>
        </w:rPr>
        <w:t xml:space="preserve"> </w:t>
      </w:r>
      <w:r w:rsidRPr="00341B66">
        <w:rPr>
          <w:rFonts w:ascii="Liberation Serif" w:hAnsi="Liberation Serif"/>
          <w:i/>
        </w:rPr>
        <w:t>(Приложение № 3)</w:t>
      </w:r>
    </w:p>
    <w:p w:rsidR="00341B66" w:rsidRPr="00F7360B" w:rsidRDefault="00341B66" w:rsidP="000028EB">
      <w:pPr>
        <w:pStyle w:val="a7"/>
        <w:rPr>
          <w:rFonts w:ascii="Liberation Serif" w:hAnsi="Liberation Serif"/>
          <w:i/>
        </w:rPr>
      </w:pPr>
    </w:p>
    <w:p w:rsidR="006A25D0" w:rsidRPr="00F7360B" w:rsidRDefault="006A25D0" w:rsidP="00640F33">
      <w:pPr>
        <w:pStyle w:val="a7"/>
        <w:jc w:val="center"/>
        <w:rPr>
          <w:rFonts w:ascii="Liberation Serif" w:hAnsi="Liberation Serif"/>
        </w:rPr>
      </w:pPr>
    </w:p>
    <w:p w:rsidR="000234F2" w:rsidRPr="00F7360B" w:rsidRDefault="000234F2" w:rsidP="00640F33">
      <w:pPr>
        <w:pStyle w:val="a7"/>
        <w:jc w:val="center"/>
        <w:rPr>
          <w:rFonts w:ascii="Liberation Serif" w:hAnsi="Liberation Serif"/>
        </w:rPr>
      </w:pPr>
    </w:p>
    <w:p w:rsidR="00696F84" w:rsidRPr="004C7FA2" w:rsidRDefault="00DA0725" w:rsidP="00640F33">
      <w:pPr>
        <w:pStyle w:val="a7"/>
        <w:jc w:val="center"/>
      </w:pPr>
      <w:r w:rsidRPr="00F7360B">
        <w:rPr>
          <w:rFonts w:ascii="Liberation Serif" w:hAnsi="Liberation Serif"/>
        </w:rPr>
        <w:t>Юрисконсульт</w:t>
      </w:r>
      <w:r w:rsidR="000B50D1" w:rsidRPr="004C7FA2">
        <w:t xml:space="preserve">                                       </w:t>
      </w:r>
      <w:r w:rsidR="00CA39D0">
        <w:t>А</w:t>
      </w:r>
      <w:r w:rsidR="000B50D1" w:rsidRPr="004C7FA2">
        <w:t xml:space="preserve">.В. </w:t>
      </w:r>
      <w:proofErr w:type="spellStart"/>
      <w:r w:rsidR="00CA39D0">
        <w:t>Лаберко</w:t>
      </w:r>
      <w:proofErr w:type="spellEnd"/>
    </w:p>
    <w:sectPr w:rsidR="00696F84" w:rsidRPr="004C7FA2" w:rsidSect="00B21A8C">
      <w:headerReference w:type="default" r:id="rId15"/>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EB" w:rsidRDefault="003E76EB" w:rsidP="00B21A8C">
      <w:r>
        <w:separator/>
      </w:r>
    </w:p>
  </w:endnote>
  <w:endnote w:type="continuationSeparator" w:id="0">
    <w:p w:rsidR="003E76EB" w:rsidRDefault="003E76EB" w:rsidP="00B2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EB" w:rsidRDefault="003E76EB" w:rsidP="00B21A8C">
      <w:r>
        <w:separator/>
      </w:r>
    </w:p>
  </w:footnote>
  <w:footnote w:type="continuationSeparator" w:id="0">
    <w:p w:rsidR="003E76EB" w:rsidRDefault="003E76EB" w:rsidP="00B21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9B" w:rsidRPr="00B21A8C" w:rsidRDefault="0078589B" w:rsidP="00B21A8C">
    <w:pPr>
      <w:pStyle w:val="a9"/>
      <w:rPr>
        <w:color w:val="808080" w:themeColor="background1" w:themeShade="80"/>
      </w:rPr>
    </w:pPr>
    <w:r w:rsidRPr="00DC2D14">
      <w:rPr>
        <w:color w:val="808080" w:themeColor="background1" w:themeShade="80"/>
      </w:rPr>
      <w:t xml:space="preserve">Извещение № </w:t>
    </w:r>
    <w:r>
      <w:rPr>
        <w:color w:val="808080" w:themeColor="background1" w:themeShade="80"/>
      </w:rPr>
      <w:t>25</w:t>
    </w:r>
    <w:r w:rsidRPr="001649A6">
      <w:rPr>
        <w:color w:val="808080" w:themeColor="background1" w:themeShade="80"/>
      </w:rPr>
      <w:t>/20</w:t>
    </w:r>
    <w:r>
      <w:rPr>
        <w:color w:val="808080" w:themeColor="background1" w:themeShade="80"/>
      </w:rPr>
      <w:t xml:space="preserve"> </w:t>
    </w:r>
    <w:r w:rsidRPr="00DC2D14">
      <w:rPr>
        <w:color w:val="808080" w:themeColor="background1" w:themeShade="80"/>
      </w:rPr>
      <w:t xml:space="preserve"> </w:t>
    </w:r>
    <w:r w:rsidRPr="00C65232">
      <w:rPr>
        <w:color w:val="808080" w:themeColor="background1" w:themeShade="80"/>
      </w:rPr>
      <w:t xml:space="preserve">о проведении </w:t>
    </w:r>
    <w:r>
      <w:rPr>
        <w:color w:val="808080" w:themeColor="background1" w:themeShade="80"/>
      </w:rPr>
      <w:t xml:space="preserve">закупки                                                                                               стр. </w:t>
    </w:r>
    <w:r w:rsidRPr="00B21A8C">
      <w:rPr>
        <w:color w:val="808080" w:themeColor="background1" w:themeShade="80"/>
      </w:rPr>
      <w:fldChar w:fldCharType="begin"/>
    </w:r>
    <w:r w:rsidRPr="00B21A8C">
      <w:rPr>
        <w:color w:val="808080" w:themeColor="background1" w:themeShade="80"/>
      </w:rPr>
      <w:instrText xml:space="preserve"> PAGE   \* MERGEFORMAT </w:instrText>
    </w:r>
    <w:r w:rsidRPr="00B21A8C">
      <w:rPr>
        <w:color w:val="808080" w:themeColor="background1" w:themeShade="80"/>
      </w:rPr>
      <w:fldChar w:fldCharType="separate"/>
    </w:r>
    <w:r w:rsidR="004E74FD">
      <w:rPr>
        <w:noProof/>
        <w:color w:val="808080" w:themeColor="background1" w:themeShade="80"/>
      </w:rPr>
      <w:t>7</w:t>
    </w:r>
    <w:r w:rsidRPr="00B21A8C">
      <w:rPr>
        <w:color w:val="808080" w:themeColor="background1" w:themeShade="80"/>
      </w:rPr>
      <w:fldChar w:fldCharType="end"/>
    </w:r>
  </w:p>
  <w:p w:rsidR="0078589B" w:rsidRPr="00B21A8C" w:rsidRDefault="0078589B" w:rsidP="00C65232">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023E"/>
    <w:multiLevelType w:val="hybridMultilevel"/>
    <w:tmpl w:val="FD822F9E"/>
    <w:lvl w:ilvl="0" w:tplc="131429DA">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6CF6889"/>
    <w:multiLevelType w:val="hybridMultilevel"/>
    <w:tmpl w:val="11F68E02"/>
    <w:lvl w:ilvl="0" w:tplc="2D9ACE4A">
      <w:start w:val="1"/>
      <w:numFmt w:val="bullet"/>
      <w:lvlText w:val=""/>
      <w:lvlJc w:val="left"/>
      <w:pPr>
        <w:ind w:left="2379"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3D7C0806"/>
    <w:multiLevelType w:val="hybridMultilevel"/>
    <w:tmpl w:val="0DDC0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440C15"/>
    <w:multiLevelType w:val="hybridMultilevel"/>
    <w:tmpl w:val="777EAF02"/>
    <w:lvl w:ilvl="0" w:tplc="D3C601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F949A2"/>
    <w:multiLevelType w:val="hybridMultilevel"/>
    <w:tmpl w:val="1CD46A98"/>
    <w:lvl w:ilvl="0" w:tplc="D3C60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5664"/>
    <w:rsid w:val="000028EB"/>
    <w:rsid w:val="00012666"/>
    <w:rsid w:val="00016615"/>
    <w:rsid w:val="000234F2"/>
    <w:rsid w:val="00023A37"/>
    <w:rsid w:val="00023DC3"/>
    <w:rsid w:val="00035493"/>
    <w:rsid w:val="00037BE1"/>
    <w:rsid w:val="0004162A"/>
    <w:rsid w:val="00042A86"/>
    <w:rsid w:val="00050A34"/>
    <w:rsid w:val="00050ECD"/>
    <w:rsid w:val="0005107C"/>
    <w:rsid w:val="00054040"/>
    <w:rsid w:val="00057189"/>
    <w:rsid w:val="00057EE4"/>
    <w:rsid w:val="00072F9D"/>
    <w:rsid w:val="00073ADA"/>
    <w:rsid w:val="00080A62"/>
    <w:rsid w:val="00082370"/>
    <w:rsid w:val="00086143"/>
    <w:rsid w:val="00090996"/>
    <w:rsid w:val="0009165C"/>
    <w:rsid w:val="000951A3"/>
    <w:rsid w:val="000A0CF5"/>
    <w:rsid w:val="000A4EA8"/>
    <w:rsid w:val="000A5F03"/>
    <w:rsid w:val="000B3762"/>
    <w:rsid w:val="000B50D1"/>
    <w:rsid w:val="000B62D6"/>
    <w:rsid w:val="000C2086"/>
    <w:rsid w:val="000D172E"/>
    <w:rsid w:val="000D1C1D"/>
    <w:rsid w:val="000D2A27"/>
    <w:rsid w:val="000D401E"/>
    <w:rsid w:val="000D41C5"/>
    <w:rsid w:val="000D5700"/>
    <w:rsid w:val="000E0475"/>
    <w:rsid w:val="000F08C3"/>
    <w:rsid w:val="000F0EA6"/>
    <w:rsid w:val="000F5024"/>
    <w:rsid w:val="000F5C3C"/>
    <w:rsid w:val="000F5FB9"/>
    <w:rsid w:val="0010506B"/>
    <w:rsid w:val="001052C8"/>
    <w:rsid w:val="00111305"/>
    <w:rsid w:val="0011171F"/>
    <w:rsid w:val="001212F9"/>
    <w:rsid w:val="00121D17"/>
    <w:rsid w:val="00122EE7"/>
    <w:rsid w:val="001257B7"/>
    <w:rsid w:val="00131BD1"/>
    <w:rsid w:val="001368B2"/>
    <w:rsid w:val="00136CD4"/>
    <w:rsid w:val="0014435F"/>
    <w:rsid w:val="00152547"/>
    <w:rsid w:val="00161BF9"/>
    <w:rsid w:val="001649A6"/>
    <w:rsid w:val="00165F98"/>
    <w:rsid w:val="00170D53"/>
    <w:rsid w:val="00171600"/>
    <w:rsid w:val="00176E13"/>
    <w:rsid w:val="001830A5"/>
    <w:rsid w:val="00185F74"/>
    <w:rsid w:val="00186FDB"/>
    <w:rsid w:val="0019033A"/>
    <w:rsid w:val="00191D48"/>
    <w:rsid w:val="00193238"/>
    <w:rsid w:val="001945B9"/>
    <w:rsid w:val="00197BDA"/>
    <w:rsid w:val="001A119A"/>
    <w:rsid w:val="001A1B16"/>
    <w:rsid w:val="001A3D41"/>
    <w:rsid w:val="001C203E"/>
    <w:rsid w:val="001C25EA"/>
    <w:rsid w:val="001C6ED1"/>
    <w:rsid w:val="001D0D6B"/>
    <w:rsid w:val="001D7866"/>
    <w:rsid w:val="001E1623"/>
    <w:rsid w:val="001E5CE3"/>
    <w:rsid w:val="002014BF"/>
    <w:rsid w:val="00202908"/>
    <w:rsid w:val="00203596"/>
    <w:rsid w:val="00206B04"/>
    <w:rsid w:val="00214309"/>
    <w:rsid w:val="00220CB1"/>
    <w:rsid w:val="00221B73"/>
    <w:rsid w:val="002300E7"/>
    <w:rsid w:val="00235E05"/>
    <w:rsid w:val="0023703E"/>
    <w:rsid w:val="002417C9"/>
    <w:rsid w:val="0024248E"/>
    <w:rsid w:val="00244530"/>
    <w:rsid w:val="002511EF"/>
    <w:rsid w:val="002522FF"/>
    <w:rsid w:val="00255827"/>
    <w:rsid w:val="002572DA"/>
    <w:rsid w:val="0027636F"/>
    <w:rsid w:val="002814EA"/>
    <w:rsid w:val="00281F02"/>
    <w:rsid w:val="0028292E"/>
    <w:rsid w:val="002834DE"/>
    <w:rsid w:val="0028677B"/>
    <w:rsid w:val="00297E01"/>
    <w:rsid w:val="002A0729"/>
    <w:rsid w:val="002A2E0E"/>
    <w:rsid w:val="002B14E7"/>
    <w:rsid w:val="002B6270"/>
    <w:rsid w:val="002C0BCE"/>
    <w:rsid w:val="002C7FD8"/>
    <w:rsid w:val="002E3938"/>
    <w:rsid w:val="002E60EC"/>
    <w:rsid w:val="002F7EFF"/>
    <w:rsid w:val="00302C12"/>
    <w:rsid w:val="003034FB"/>
    <w:rsid w:val="00307A85"/>
    <w:rsid w:val="00311073"/>
    <w:rsid w:val="0031793D"/>
    <w:rsid w:val="00317F1B"/>
    <w:rsid w:val="00326A0D"/>
    <w:rsid w:val="00333C02"/>
    <w:rsid w:val="003349DA"/>
    <w:rsid w:val="00340BA8"/>
    <w:rsid w:val="00341B66"/>
    <w:rsid w:val="00342C77"/>
    <w:rsid w:val="003457A1"/>
    <w:rsid w:val="00347D55"/>
    <w:rsid w:val="00350EF4"/>
    <w:rsid w:val="0035305A"/>
    <w:rsid w:val="00354989"/>
    <w:rsid w:val="00356EA3"/>
    <w:rsid w:val="00362169"/>
    <w:rsid w:val="00365A6E"/>
    <w:rsid w:val="00366936"/>
    <w:rsid w:val="003740E8"/>
    <w:rsid w:val="00376644"/>
    <w:rsid w:val="00381355"/>
    <w:rsid w:val="00381411"/>
    <w:rsid w:val="00382CC6"/>
    <w:rsid w:val="003900DE"/>
    <w:rsid w:val="00397078"/>
    <w:rsid w:val="003B1CE9"/>
    <w:rsid w:val="003C64A3"/>
    <w:rsid w:val="003D0971"/>
    <w:rsid w:val="003D09D9"/>
    <w:rsid w:val="003D10AA"/>
    <w:rsid w:val="003E0713"/>
    <w:rsid w:val="003E10AA"/>
    <w:rsid w:val="003E2452"/>
    <w:rsid w:val="003E665A"/>
    <w:rsid w:val="003E76EB"/>
    <w:rsid w:val="003F008F"/>
    <w:rsid w:val="003F1453"/>
    <w:rsid w:val="003F7F16"/>
    <w:rsid w:val="004056D1"/>
    <w:rsid w:val="00405A93"/>
    <w:rsid w:val="00422F3A"/>
    <w:rsid w:val="00433D92"/>
    <w:rsid w:val="00434D71"/>
    <w:rsid w:val="00435BDF"/>
    <w:rsid w:val="00436079"/>
    <w:rsid w:val="00436607"/>
    <w:rsid w:val="004366F1"/>
    <w:rsid w:val="004435BC"/>
    <w:rsid w:val="00443937"/>
    <w:rsid w:val="00445CC6"/>
    <w:rsid w:val="00446259"/>
    <w:rsid w:val="004552FE"/>
    <w:rsid w:val="004665B0"/>
    <w:rsid w:val="0046707C"/>
    <w:rsid w:val="0047096D"/>
    <w:rsid w:val="004779BC"/>
    <w:rsid w:val="00481533"/>
    <w:rsid w:val="00482DF1"/>
    <w:rsid w:val="00484225"/>
    <w:rsid w:val="00486BD9"/>
    <w:rsid w:val="00486E08"/>
    <w:rsid w:val="00494E41"/>
    <w:rsid w:val="004978AC"/>
    <w:rsid w:val="004A0B44"/>
    <w:rsid w:val="004A232F"/>
    <w:rsid w:val="004A2845"/>
    <w:rsid w:val="004A678D"/>
    <w:rsid w:val="004A6A3A"/>
    <w:rsid w:val="004B5A6E"/>
    <w:rsid w:val="004C08A5"/>
    <w:rsid w:val="004C1321"/>
    <w:rsid w:val="004C2026"/>
    <w:rsid w:val="004C2B60"/>
    <w:rsid w:val="004C65E2"/>
    <w:rsid w:val="004C7FA2"/>
    <w:rsid w:val="004D3DD5"/>
    <w:rsid w:val="004D46C6"/>
    <w:rsid w:val="004D5C5C"/>
    <w:rsid w:val="004E1159"/>
    <w:rsid w:val="004E45BD"/>
    <w:rsid w:val="004E74FD"/>
    <w:rsid w:val="004F2AF5"/>
    <w:rsid w:val="004F5E5E"/>
    <w:rsid w:val="00501A13"/>
    <w:rsid w:val="005046B1"/>
    <w:rsid w:val="00531372"/>
    <w:rsid w:val="005313AA"/>
    <w:rsid w:val="00531887"/>
    <w:rsid w:val="00535AB3"/>
    <w:rsid w:val="00536680"/>
    <w:rsid w:val="0053723E"/>
    <w:rsid w:val="00540399"/>
    <w:rsid w:val="00543184"/>
    <w:rsid w:val="005550C0"/>
    <w:rsid w:val="00560175"/>
    <w:rsid w:val="00560C9E"/>
    <w:rsid w:val="005712DB"/>
    <w:rsid w:val="00572F33"/>
    <w:rsid w:val="0058324C"/>
    <w:rsid w:val="00585FF6"/>
    <w:rsid w:val="00587C77"/>
    <w:rsid w:val="005911AF"/>
    <w:rsid w:val="005962FF"/>
    <w:rsid w:val="005A234C"/>
    <w:rsid w:val="005A65CE"/>
    <w:rsid w:val="005A6F09"/>
    <w:rsid w:val="005B7E0D"/>
    <w:rsid w:val="005C4EE4"/>
    <w:rsid w:val="005D0A88"/>
    <w:rsid w:val="005D0C60"/>
    <w:rsid w:val="005D107F"/>
    <w:rsid w:val="005D3650"/>
    <w:rsid w:val="005E1FF6"/>
    <w:rsid w:val="005F0BFF"/>
    <w:rsid w:val="005F6817"/>
    <w:rsid w:val="00602FF8"/>
    <w:rsid w:val="00610BF9"/>
    <w:rsid w:val="006114A2"/>
    <w:rsid w:val="006117CD"/>
    <w:rsid w:val="0061343C"/>
    <w:rsid w:val="006140B6"/>
    <w:rsid w:val="006156ED"/>
    <w:rsid w:val="00616DDE"/>
    <w:rsid w:val="00640F33"/>
    <w:rsid w:val="006430D3"/>
    <w:rsid w:val="00647F9B"/>
    <w:rsid w:val="0065040C"/>
    <w:rsid w:val="00651544"/>
    <w:rsid w:val="00652AE8"/>
    <w:rsid w:val="00660275"/>
    <w:rsid w:val="006636E3"/>
    <w:rsid w:val="006652B7"/>
    <w:rsid w:val="00667774"/>
    <w:rsid w:val="00675F9E"/>
    <w:rsid w:val="0068365B"/>
    <w:rsid w:val="00691AC8"/>
    <w:rsid w:val="0069223D"/>
    <w:rsid w:val="006938C8"/>
    <w:rsid w:val="0069503F"/>
    <w:rsid w:val="00696F84"/>
    <w:rsid w:val="006A034E"/>
    <w:rsid w:val="006A25D0"/>
    <w:rsid w:val="006A41BE"/>
    <w:rsid w:val="006B433A"/>
    <w:rsid w:val="006C372C"/>
    <w:rsid w:val="006C620E"/>
    <w:rsid w:val="006C7F73"/>
    <w:rsid w:val="006D0AAA"/>
    <w:rsid w:val="006D3BED"/>
    <w:rsid w:val="006D7CBA"/>
    <w:rsid w:val="006F0407"/>
    <w:rsid w:val="006F1A2A"/>
    <w:rsid w:val="007029D4"/>
    <w:rsid w:val="007041CF"/>
    <w:rsid w:val="00707E55"/>
    <w:rsid w:val="00711E92"/>
    <w:rsid w:val="007257C2"/>
    <w:rsid w:val="0073236A"/>
    <w:rsid w:val="007351E5"/>
    <w:rsid w:val="00742C54"/>
    <w:rsid w:val="007439F6"/>
    <w:rsid w:val="00745B1D"/>
    <w:rsid w:val="00747E97"/>
    <w:rsid w:val="0075108E"/>
    <w:rsid w:val="0075143C"/>
    <w:rsid w:val="00751DA4"/>
    <w:rsid w:val="0075370A"/>
    <w:rsid w:val="00756F0A"/>
    <w:rsid w:val="007614E1"/>
    <w:rsid w:val="00763FE7"/>
    <w:rsid w:val="007703B3"/>
    <w:rsid w:val="007731EB"/>
    <w:rsid w:val="0077577D"/>
    <w:rsid w:val="00777230"/>
    <w:rsid w:val="00783624"/>
    <w:rsid w:val="0078589B"/>
    <w:rsid w:val="0078749E"/>
    <w:rsid w:val="007A780F"/>
    <w:rsid w:val="007A7D46"/>
    <w:rsid w:val="007B06CB"/>
    <w:rsid w:val="007B46D3"/>
    <w:rsid w:val="007D3BE8"/>
    <w:rsid w:val="007D593B"/>
    <w:rsid w:val="007E20F1"/>
    <w:rsid w:val="007E59F3"/>
    <w:rsid w:val="007E6205"/>
    <w:rsid w:val="007E76EC"/>
    <w:rsid w:val="007E7AE5"/>
    <w:rsid w:val="007F5FCE"/>
    <w:rsid w:val="007F6790"/>
    <w:rsid w:val="00802BFC"/>
    <w:rsid w:val="008144DF"/>
    <w:rsid w:val="008254FC"/>
    <w:rsid w:val="00825602"/>
    <w:rsid w:val="00831666"/>
    <w:rsid w:val="00831E3B"/>
    <w:rsid w:val="00833193"/>
    <w:rsid w:val="00835117"/>
    <w:rsid w:val="0083529D"/>
    <w:rsid w:val="008410D8"/>
    <w:rsid w:val="00841C7E"/>
    <w:rsid w:val="0084299A"/>
    <w:rsid w:val="0084417F"/>
    <w:rsid w:val="00844577"/>
    <w:rsid w:val="00847830"/>
    <w:rsid w:val="00857ED8"/>
    <w:rsid w:val="00862912"/>
    <w:rsid w:val="00865A8F"/>
    <w:rsid w:val="0087322A"/>
    <w:rsid w:val="0087529F"/>
    <w:rsid w:val="00881894"/>
    <w:rsid w:val="00884FDE"/>
    <w:rsid w:val="00893A13"/>
    <w:rsid w:val="008A27EA"/>
    <w:rsid w:val="008A7F81"/>
    <w:rsid w:val="008B057F"/>
    <w:rsid w:val="008D165D"/>
    <w:rsid w:val="008D2057"/>
    <w:rsid w:val="008D4E32"/>
    <w:rsid w:val="008E413F"/>
    <w:rsid w:val="008E500B"/>
    <w:rsid w:val="008E507F"/>
    <w:rsid w:val="008E5FE2"/>
    <w:rsid w:val="008F4710"/>
    <w:rsid w:val="008F6744"/>
    <w:rsid w:val="00901C44"/>
    <w:rsid w:val="00901C8A"/>
    <w:rsid w:val="00902884"/>
    <w:rsid w:val="00907621"/>
    <w:rsid w:val="00912235"/>
    <w:rsid w:val="009139CB"/>
    <w:rsid w:val="00914003"/>
    <w:rsid w:val="009208D9"/>
    <w:rsid w:val="00930123"/>
    <w:rsid w:val="00930897"/>
    <w:rsid w:val="00945161"/>
    <w:rsid w:val="00946267"/>
    <w:rsid w:val="009500F6"/>
    <w:rsid w:val="00950F7A"/>
    <w:rsid w:val="00951984"/>
    <w:rsid w:val="00954C9D"/>
    <w:rsid w:val="009612D8"/>
    <w:rsid w:val="00963A6E"/>
    <w:rsid w:val="00964CD6"/>
    <w:rsid w:val="00970FA2"/>
    <w:rsid w:val="00972C48"/>
    <w:rsid w:val="0097449D"/>
    <w:rsid w:val="00976AD6"/>
    <w:rsid w:val="0098016A"/>
    <w:rsid w:val="0098544A"/>
    <w:rsid w:val="00986E1F"/>
    <w:rsid w:val="009909B4"/>
    <w:rsid w:val="0099318D"/>
    <w:rsid w:val="00993A4C"/>
    <w:rsid w:val="0099447B"/>
    <w:rsid w:val="00994CFA"/>
    <w:rsid w:val="009A0016"/>
    <w:rsid w:val="009A2CC9"/>
    <w:rsid w:val="009A38CA"/>
    <w:rsid w:val="009B07DB"/>
    <w:rsid w:val="009B36CA"/>
    <w:rsid w:val="009C2758"/>
    <w:rsid w:val="009D7043"/>
    <w:rsid w:val="009E166F"/>
    <w:rsid w:val="009E738C"/>
    <w:rsid w:val="009F3193"/>
    <w:rsid w:val="009F3976"/>
    <w:rsid w:val="009F452E"/>
    <w:rsid w:val="009F5664"/>
    <w:rsid w:val="00A023C5"/>
    <w:rsid w:val="00A06E8C"/>
    <w:rsid w:val="00A10574"/>
    <w:rsid w:val="00A119B6"/>
    <w:rsid w:val="00A1591D"/>
    <w:rsid w:val="00A15920"/>
    <w:rsid w:val="00A21259"/>
    <w:rsid w:val="00A2222F"/>
    <w:rsid w:val="00A25249"/>
    <w:rsid w:val="00A260F3"/>
    <w:rsid w:val="00A26517"/>
    <w:rsid w:val="00A318AF"/>
    <w:rsid w:val="00A42024"/>
    <w:rsid w:val="00A4395D"/>
    <w:rsid w:val="00A470CB"/>
    <w:rsid w:val="00A47B0D"/>
    <w:rsid w:val="00A53C8D"/>
    <w:rsid w:val="00A54A17"/>
    <w:rsid w:val="00A54B39"/>
    <w:rsid w:val="00A55C45"/>
    <w:rsid w:val="00A55EF6"/>
    <w:rsid w:val="00A627CB"/>
    <w:rsid w:val="00A7145E"/>
    <w:rsid w:val="00A75979"/>
    <w:rsid w:val="00A77F94"/>
    <w:rsid w:val="00A903DE"/>
    <w:rsid w:val="00A90C3F"/>
    <w:rsid w:val="00A90D00"/>
    <w:rsid w:val="00A91319"/>
    <w:rsid w:val="00A95C08"/>
    <w:rsid w:val="00A96048"/>
    <w:rsid w:val="00AA3AF5"/>
    <w:rsid w:val="00AA4E63"/>
    <w:rsid w:val="00AB0765"/>
    <w:rsid w:val="00AB0EAD"/>
    <w:rsid w:val="00AB4B2B"/>
    <w:rsid w:val="00AC6E1F"/>
    <w:rsid w:val="00AE1B16"/>
    <w:rsid w:val="00AE79BB"/>
    <w:rsid w:val="00AF00B1"/>
    <w:rsid w:val="00AF4FFB"/>
    <w:rsid w:val="00AF53F4"/>
    <w:rsid w:val="00AF7B77"/>
    <w:rsid w:val="00B02E59"/>
    <w:rsid w:val="00B060C5"/>
    <w:rsid w:val="00B067CA"/>
    <w:rsid w:val="00B07751"/>
    <w:rsid w:val="00B11210"/>
    <w:rsid w:val="00B13F21"/>
    <w:rsid w:val="00B1462B"/>
    <w:rsid w:val="00B14FDE"/>
    <w:rsid w:val="00B170B5"/>
    <w:rsid w:val="00B1763F"/>
    <w:rsid w:val="00B1772C"/>
    <w:rsid w:val="00B21270"/>
    <w:rsid w:val="00B21A8C"/>
    <w:rsid w:val="00B278C6"/>
    <w:rsid w:val="00B3728D"/>
    <w:rsid w:val="00B41269"/>
    <w:rsid w:val="00B51CA2"/>
    <w:rsid w:val="00B523B7"/>
    <w:rsid w:val="00B546F7"/>
    <w:rsid w:val="00B576FE"/>
    <w:rsid w:val="00B6183B"/>
    <w:rsid w:val="00B66593"/>
    <w:rsid w:val="00B71680"/>
    <w:rsid w:val="00B72E5A"/>
    <w:rsid w:val="00B7650B"/>
    <w:rsid w:val="00B767E8"/>
    <w:rsid w:val="00B76C9B"/>
    <w:rsid w:val="00B77D1C"/>
    <w:rsid w:val="00B80CBF"/>
    <w:rsid w:val="00B815E2"/>
    <w:rsid w:val="00B815E3"/>
    <w:rsid w:val="00B833E3"/>
    <w:rsid w:val="00B85A51"/>
    <w:rsid w:val="00B93A37"/>
    <w:rsid w:val="00B95A12"/>
    <w:rsid w:val="00B97594"/>
    <w:rsid w:val="00BA1DAE"/>
    <w:rsid w:val="00BA31C5"/>
    <w:rsid w:val="00BA53D7"/>
    <w:rsid w:val="00BB41FC"/>
    <w:rsid w:val="00BB4C4D"/>
    <w:rsid w:val="00BB5FC1"/>
    <w:rsid w:val="00BB64A0"/>
    <w:rsid w:val="00BB67FD"/>
    <w:rsid w:val="00BB6DAA"/>
    <w:rsid w:val="00BB7C8A"/>
    <w:rsid w:val="00BC1F1D"/>
    <w:rsid w:val="00BC50FF"/>
    <w:rsid w:val="00BD1615"/>
    <w:rsid w:val="00BE0201"/>
    <w:rsid w:val="00BE514C"/>
    <w:rsid w:val="00BE68EB"/>
    <w:rsid w:val="00BF50B0"/>
    <w:rsid w:val="00BF5D1E"/>
    <w:rsid w:val="00C036C2"/>
    <w:rsid w:val="00C07D99"/>
    <w:rsid w:val="00C12B19"/>
    <w:rsid w:val="00C22698"/>
    <w:rsid w:val="00C24F34"/>
    <w:rsid w:val="00C37224"/>
    <w:rsid w:val="00C417D9"/>
    <w:rsid w:val="00C477EB"/>
    <w:rsid w:val="00C55758"/>
    <w:rsid w:val="00C630A0"/>
    <w:rsid w:val="00C65232"/>
    <w:rsid w:val="00C66940"/>
    <w:rsid w:val="00C674BF"/>
    <w:rsid w:val="00C81416"/>
    <w:rsid w:val="00C8186E"/>
    <w:rsid w:val="00C818F4"/>
    <w:rsid w:val="00C93A3E"/>
    <w:rsid w:val="00CA050C"/>
    <w:rsid w:val="00CA3274"/>
    <w:rsid w:val="00CA39D0"/>
    <w:rsid w:val="00CA4574"/>
    <w:rsid w:val="00CA4902"/>
    <w:rsid w:val="00CA7DD2"/>
    <w:rsid w:val="00CB6C0E"/>
    <w:rsid w:val="00CC0E4E"/>
    <w:rsid w:val="00CC6638"/>
    <w:rsid w:val="00CC682F"/>
    <w:rsid w:val="00CD3F74"/>
    <w:rsid w:val="00CE18E1"/>
    <w:rsid w:val="00CE2549"/>
    <w:rsid w:val="00CE2B6B"/>
    <w:rsid w:val="00CE4234"/>
    <w:rsid w:val="00CF710F"/>
    <w:rsid w:val="00CF767E"/>
    <w:rsid w:val="00CF7CA4"/>
    <w:rsid w:val="00D006A6"/>
    <w:rsid w:val="00D02D77"/>
    <w:rsid w:val="00D0377D"/>
    <w:rsid w:val="00D16848"/>
    <w:rsid w:val="00D17A0A"/>
    <w:rsid w:val="00D17E95"/>
    <w:rsid w:val="00D20EF5"/>
    <w:rsid w:val="00D21F2E"/>
    <w:rsid w:val="00D2365E"/>
    <w:rsid w:val="00D3515A"/>
    <w:rsid w:val="00D35504"/>
    <w:rsid w:val="00D415FB"/>
    <w:rsid w:val="00D45C01"/>
    <w:rsid w:val="00D503CD"/>
    <w:rsid w:val="00D64881"/>
    <w:rsid w:val="00D65001"/>
    <w:rsid w:val="00D653F6"/>
    <w:rsid w:val="00D67CBB"/>
    <w:rsid w:val="00D70DDA"/>
    <w:rsid w:val="00D75912"/>
    <w:rsid w:val="00D7782F"/>
    <w:rsid w:val="00D77892"/>
    <w:rsid w:val="00D77D40"/>
    <w:rsid w:val="00D826B9"/>
    <w:rsid w:val="00D84398"/>
    <w:rsid w:val="00D85A54"/>
    <w:rsid w:val="00D863ED"/>
    <w:rsid w:val="00D864D2"/>
    <w:rsid w:val="00D9024A"/>
    <w:rsid w:val="00D93F1E"/>
    <w:rsid w:val="00DA0125"/>
    <w:rsid w:val="00DA0725"/>
    <w:rsid w:val="00DA0786"/>
    <w:rsid w:val="00DA4CA7"/>
    <w:rsid w:val="00DB766C"/>
    <w:rsid w:val="00DC20DD"/>
    <w:rsid w:val="00DC2D14"/>
    <w:rsid w:val="00DC4431"/>
    <w:rsid w:val="00DC4641"/>
    <w:rsid w:val="00DD1A4C"/>
    <w:rsid w:val="00DE02CC"/>
    <w:rsid w:val="00DE11C6"/>
    <w:rsid w:val="00DE1C58"/>
    <w:rsid w:val="00E10E04"/>
    <w:rsid w:val="00E11A3F"/>
    <w:rsid w:val="00E140E5"/>
    <w:rsid w:val="00E17AE4"/>
    <w:rsid w:val="00E21A96"/>
    <w:rsid w:val="00E225C4"/>
    <w:rsid w:val="00E2457C"/>
    <w:rsid w:val="00E30B3B"/>
    <w:rsid w:val="00E317DE"/>
    <w:rsid w:val="00E32897"/>
    <w:rsid w:val="00E356C2"/>
    <w:rsid w:val="00E37186"/>
    <w:rsid w:val="00E37EAF"/>
    <w:rsid w:val="00E40DD0"/>
    <w:rsid w:val="00E43033"/>
    <w:rsid w:val="00E509FC"/>
    <w:rsid w:val="00E552A5"/>
    <w:rsid w:val="00E616A9"/>
    <w:rsid w:val="00E62A10"/>
    <w:rsid w:val="00E63C5E"/>
    <w:rsid w:val="00E74699"/>
    <w:rsid w:val="00E849D8"/>
    <w:rsid w:val="00E8703F"/>
    <w:rsid w:val="00EA07A7"/>
    <w:rsid w:val="00EA4EEA"/>
    <w:rsid w:val="00EA5AA7"/>
    <w:rsid w:val="00EA69EE"/>
    <w:rsid w:val="00EA6C3B"/>
    <w:rsid w:val="00EB10BE"/>
    <w:rsid w:val="00EB2393"/>
    <w:rsid w:val="00EB475A"/>
    <w:rsid w:val="00EB5C61"/>
    <w:rsid w:val="00EB6C93"/>
    <w:rsid w:val="00EC5075"/>
    <w:rsid w:val="00EC597C"/>
    <w:rsid w:val="00EC5ECF"/>
    <w:rsid w:val="00EC65BB"/>
    <w:rsid w:val="00ED26AE"/>
    <w:rsid w:val="00EE27C6"/>
    <w:rsid w:val="00EE49C2"/>
    <w:rsid w:val="00EE581F"/>
    <w:rsid w:val="00EE7507"/>
    <w:rsid w:val="00EF0EFD"/>
    <w:rsid w:val="00EF575D"/>
    <w:rsid w:val="00EF645D"/>
    <w:rsid w:val="00F04E1D"/>
    <w:rsid w:val="00F118DF"/>
    <w:rsid w:val="00F1192A"/>
    <w:rsid w:val="00F21566"/>
    <w:rsid w:val="00F229DC"/>
    <w:rsid w:val="00F26DF1"/>
    <w:rsid w:val="00F27CF7"/>
    <w:rsid w:val="00F3402A"/>
    <w:rsid w:val="00F37D99"/>
    <w:rsid w:val="00F37E0A"/>
    <w:rsid w:val="00F405D1"/>
    <w:rsid w:val="00F414CD"/>
    <w:rsid w:val="00F44D79"/>
    <w:rsid w:val="00F5508F"/>
    <w:rsid w:val="00F560BD"/>
    <w:rsid w:val="00F570C2"/>
    <w:rsid w:val="00F576E6"/>
    <w:rsid w:val="00F60116"/>
    <w:rsid w:val="00F6471D"/>
    <w:rsid w:val="00F649E7"/>
    <w:rsid w:val="00F65D8B"/>
    <w:rsid w:val="00F7360B"/>
    <w:rsid w:val="00F756D2"/>
    <w:rsid w:val="00F77DC3"/>
    <w:rsid w:val="00F81537"/>
    <w:rsid w:val="00F85C2B"/>
    <w:rsid w:val="00F90C49"/>
    <w:rsid w:val="00F93C59"/>
    <w:rsid w:val="00FA3EF5"/>
    <w:rsid w:val="00FB2293"/>
    <w:rsid w:val="00FB772D"/>
    <w:rsid w:val="00FC64B7"/>
    <w:rsid w:val="00FD4D6B"/>
    <w:rsid w:val="00FE31AE"/>
    <w:rsid w:val="00FE33D5"/>
    <w:rsid w:val="00FE4CC9"/>
    <w:rsid w:val="00FF1B33"/>
    <w:rsid w:val="00FF7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64"/>
    <w:rPr>
      <w:rFonts w:ascii="Times New Roman" w:eastAsia="Times New Roman" w:hAnsi="Times New Roman"/>
      <w:lang w:eastAsia="en-US"/>
    </w:rPr>
  </w:style>
  <w:style w:type="paragraph" w:styleId="1">
    <w:name w:val="heading 1"/>
    <w:basedOn w:val="a"/>
    <w:next w:val="a"/>
    <w:link w:val="10"/>
    <w:qFormat/>
    <w:rsid w:val="003B1CE9"/>
    <w:pPr>
      <w:keepNext/>
      <w:spacing w:line="360" w:lineRule="auto"/>
      <w:jc w:val="center"/>
      <w:outlineLvl w:val="0"/>
    </w:pPr>
    <w:rPr>
      <w:b/>
      <w:sz w:val="28"/>
      <w:lang w:eastAsia="ru-RU"/>
    </w:rPr>
  </w:style>
  <w:style w:type="paragraph" w:styleId="2">
    <w:name w:val="heading 2"/>
    <w:basedOn w:val="a"/>
    <w:next w:val="a"/>
    <w:link w:val="20"/>
    <w:uiPriority w:val="9"/>
    <w:semiHidden/>
    <w:unhideWhenUsed/>
    <w:qFormat/>
    <w:rsid w:val="00DE11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B1CE9"/>
    <w:pPr>
      <w:keepNext/>
      <w:ind w:left="-397"/>
      <w:jc w:val="center"/>
      <w:outlineLvl w:val="2"/>
    </w:pPr>
    <w:rPr>
      <w:b/>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5664"/>
    <w:rPr>
      <w:color w:val="0000FF"/>
      <w:u w:val="single"/>
    </w:rPr>
  </w:style>
  <w:style w:type="paragraph" w:styleId="a4">
    <w:name w:val="Body Text"/>
    <w:basedOn w:val="a"/>
    <w:link w:val="a5"/>
    <w:semiHidden/>
    <w:unhideWhenUsed/>
    <w:rsid w:val="009F5664"/>
    <w:pPr>
      <w:spacing w:after="120"/>
    </w:pPr>
  </w:style>
  <w:style w:type="character" w:customStyle="1" w:styleId="a5">
    <w:name w:val="Основной текст Знак"/>
    <w:basedOn w:val="a0"/>
    <w:link w:val="a4"/>
    <w:semiHidden/>
    <w:rsid w:val="009F5664"/>
    <w:rPr>
      <w:rFonts w:ascii="Times New Roman" w:eastAsia="Times New Roman" w:hAnsi="Times New Roman" w:cs="Times New Roman"/>
      <w:sz w:val="20"/>
      <w:szCs w:val="20"/>
    </w:rPr>
  </w:style>
  <w:style w:type="paragraph" w:styleId="21">
    <w:name w:val="Body Text 2"/>
    <w:basedOn w:val="a"/>
    <w:link w:val="22"/>
    <w:semiHidden/>
    <w:unhideWhenUsed/>
    <w:rsid w:val="009F5664"/>
    <w:pPr>
      <w:spacing w:after="120" w:line="480" w:lineRule="auto"/>
    </w:pPr>
  </w:style>
  <w:style w:type="character" w:customStyle="1" w:styleId="22">
    <w:name w:val="Основной текст 2 Знак"/>
    <w:basedOn w:val="a0"/>
    <w:link w:val="21"/>
    <w:uiPriority w:val="99"/>
    <w:rsid w:val="009F5664"/>
    <w:rPr>
      <w:rFonts w:ascii="Times New Roman" w:eastAsia="Times New Roman" w:hAnsi="Times New Roman" w:cs="Times New Roman"/>
      <w:sz w:val="20"/>
      <w:szCs w:val="20"/>
    </w:rPr>
  </w:style>
  <w:style w:type="paragraph" w:styleId="31">
    <w:name w:val="Body Text 3"/>
    <w:basedOn w:val="a"/>
    <w:link w:val="32"/>
    <w:semiHidden/>
    <w:unhideWhenUsed/>
    <w:rsid w:val="009F5664"/>
    <w:pPr>
      <w:spacing w:after="120"/>
    </w:pPr>
    <w:rPr>
      <w:sz w:val="16"/>
      <w:szCs w:val="16"/>
    </w:rPr>
  </w:style>
  <w:style w:type="character" w:customStyle="1" w:styleId="32">
    <w:name w:val="Основной текст 3 Знак"/>
    <w:basedOn w:val="a0"/>
    <w:link w:val="31"/>
    <w:semiHidden/>
    <w:rsid w:val="009F5664"/>
    <w:rPr>
      <w:rFonts w:ascii="Times New Roman" w:eastAsia="Times New Roman" w:hAnsi="Times New Roman" w:cs="Times New Roman"/>
      <w:sz w:val="16"/>
      <w:szCs w:val="16"/>
    </w:rPr>
  </w:style>
  <w:style w:type="table" w:styleId="a6">
    <w:name w:val="Table Grid"/>
    <w:basedOn w:val="a1"/>
    <w:rsid w:val="009F56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B1CE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B1CE9"/>
    <w:rPr>
      <w:rFonts w:ascii="Times New Roman" w:eastAsia="Times New Roman" w:hAnsi="Times New Roman" w:cs="Times New Roman"/>
      <w:b/>
      <w:sz w:val="28"/>
      <w:szCs w:val="20"/>
      <w:lang w:eastAsia="ru-RU"/>
    </w:rPr>
  </w:style>
  <w:style w:type="paragraph" w:customStyle="1" w:styleId="11">
    <w:name w:val="Знак1"/>
    <w:basedOn w:val="a"/>
    <w:rsid w:val="005C4EE4"/>
    <w:pPr>
      <w:spacing w:before="100" w:beforeAutospacing="1" w:after="100" w:afterAutospacing="1"/>
    </w:pPr>
    <w:rPr>
      <w:rFonts w:ascii="Tahoma" w:hAnsi="Tahoma"/>
      <w:lang w:val="en-US"/>
    </w:rPr>
  </w:style>
  <w:style w:type="paragraph" w:styleId="a7">
    <w:name w:val="No Spacing"/>
    <w:link w:val="a8"/>
    <w:uiPriority w:val="1"/>
    <w:qFormat/>
    <w:rsid w:val="00C81416"/>
    <w:rPr>
      <w:rFonts w:ascii="Times New Roman" w:eastAsia="Times New Roman" w:hAnsi="Times New Roman"/>
      <w:lang w:eastAsia="en-US"/>
    </w:rPr>
  </w:style>
  <w:style w:type="paragraph" w:styleId="a9">
    <w:name w:val="header"/>
    <w:basedOn w:val="a"/>
    <w:link w:val="aa"/>
    <w:uiPriority w:val="99"/>
    <w:unhideWhenUsed/>
    <w:rsid w:val="00B21A8C"/>
    <w:pPr>
      <w:tabs>
        <w:tab w:val="center" w:pos="4677"/>
        <w:tab w:val="right" w:pos="9355"/>
      </w:tabs>
    </w:pPr>
  </w:style>
  <w:style w:type="character" w:customStyle="1" w:styleId="aa">
    <w:name w:val="Верхний колонтитул Знак"/>
    <w:basedOn w:val="a0"/>
    <w:link w:val="a9"/>
    <w:uiPriority w:val="99"/>
    <w:rsid w:val="00B21A8C"/>
    <w:rPr>
      <w:rFonts w:ascii="Times New Roman" w:eastAsia="Times New Roman" w:hAnsi="Times New Roman"/>
      <w:lang w:eastAsia="en-US"/>
    </w:rPr>
  </w:style>
  <w:style w:type="paragraph" w:styleId="ab">
    <w:name w:val="footer"/>
    <w:basedOn w:val="a"/>
    <w:link w:val="ac"/>
    <w:uiPriority w:val="99"/>
    <w:unhideWhenUsed/>
    <w:rsid w:val="00B21A8C"/>
    <w:pPr>
      <w:tabs>
        <w:tab w:val="center" w:pos="4677"/>
        <w:tab w:val="right" w:pos="9355"/>
      </w:tabs>
    </w:pPr>
  </w:style>
  <w:style w:type="character" w:customStyle="1" w:styleId="ac">
    <w:name w:val="Нижний колонтитул Знак"/>
    <w:basedOn w:val="a0"/>
    <w:link w:val="ab"/>
    <w:uiPriority w:val="99"/>
    <w:rsid w:val="00B21A8C"/>
    <w:rPr>
      <w:rFonts w:ascii="Times New Roman" w:eastAsia="Times New Roman" w:hAnsi="Times New Roman"/>
      <w:lang w:eastAsia="en-US"/>
    </w:rPr>
  </w:style>
  <w:style w:type="paragraph" w:styleId="ad">
    <w:name w:val="List Paragraph"/>
    <w:aliases w:val="Bullet List,FooterText,numbered,Список нумерованный цифры"/>
    <w:basedOn w:val="a"/>
    <w:link w:val="ae"/>
    <w:uiPriority w:val="34"/>
    <w:qFormat/>
    <w:rsid w:val="006A25D0"/>
    <w:pPr>
      <w:widowControl w:val="0"/>
      <w:ind w:left="112" w:hanging="994"/>
      <w:jc w:val="both"/>
    </w:pPr>
    <w:rPr>
      <w:sz w:val="22"/>
      <w:szCs w:val="22"/>
      <w:lang w:val="en-US"/>
    </w:rPr>
  </w:style>
  <w:style w:type="character" w:customStyle="1" w:styleId="ae">
    <w:name w:val="Абзац списка Знак"/>
    <w:aliases w:val="Bullet List Знак,FooterText Знак,numbered Знак,Список нумерованный цифры Знак"/>
    <w:link w:val="ad"/>
    <w:uiPriority w:val="34"/>
    <w:locked/>
    <w:rsid w:val="006A25D0"/>
    <w:rPr>
      <w:rFonts w:ascii="Times New Roman" w:eastAsia="Times New Roman" w:hAnsi="Times New Roman"/>
      <w:sz w:val="22"/>
      <w:szCs w:val="22"/>
      <w:lang w:val="en-US" w:eastAsia="en-US"/>
    </w:rPr>
  </w:style>
  <w:style w:type="character" w:customStyle="1" w:styleId="a8">
    <w:name w:val="Без интервала Знак"/>
    <w:link w:val="a7"/>
    <w:uiPriority w:val="1"/>
    <w:rsid w:val="00DC20DD"/>
    <w:rPr>
      <w:rFonts w:ascii="Times New Roman" w:eastAsia="Times New Roman" w:hAnsi="Times New Roman"/>
      <w:lang w:eastAsia="en-US"/>
    </w:rPr>
  </w:style>
  <w:style w:type="character" w:customStyle="1" w:styleId="20">
    <w:name w:val="Заголовок 2 Знак"/>
    <w:basedOn w:val="a0"/>
    <w:link w:val="2"/>
    <w:uiPriority w:val="1"/>
    <w:rsid w:val="00DE11C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354">
      <w:bodyDiv w:val="1"/>
      <w:marLeft w:val="0"/>
      <w:marRight w:val="0"/>
      <w:marTop w:val="0"/>
      <w:marBottom w:val="0"/>
      <w:divBdr>
        <w:top w:val="none" w:sz="0" w:space="0" w:color="auto"/>
        <w:left w:val="none" w:sz="0" w:space="0" w:color="auto"/>
        <w:bottom w:val="none" w:sz="0" w:space="0" w:color="auto"/>
        <w:right w:val="none" w:sz="0" w:space="0" w:color="auto"/>
      </w:divBdr>
    </w:div>
    <w:div w:id="117577374">
      <w:bodyDiv w:val="1"/>
      <w:marLeft w:val="0"/>
      <w:marRight w:val="0"/>
      <w:marTop w:val="0"/>
      <w:marBottom w:val="0"/>
      <w:divBdr>
        <w:top w:val="none" w:sz="0" w:space="0" w:color="auto"/>
        <w:left w:val="none" w:sz="0" w:space="0" w:color="auto"/>
        <w:bottom w:val="none" w:sz="0" w:space="0" w:color="auto"/>
        <w:right w:val="none" w:sz="0" w:space="0" w:color="auto"/>
      </w:divBdr>
    </w:div>
    <w:div w:id="122113098">
      <w:bodyDiv w:val="1"/>
      <w:marLeft w:val="0"/>
      <w:marRight w:val="0"/>
      <w:marTop w:val="0"/>
      <w:marBottom w:val="0"/>
      <w:divBdr>
        <w:top w:val="none" w:sz="0" w:space="0" w:color="auto"/>
        <w:left w:val="none" w:sz="0" w:space="0" w:color="auto"/>
        <w:bottom w:val="none" w:sz="0" w:space="0" w:color="auto"/>
        <w:right w:val="none" w:sz="0" w:space="0" w:color="auto"/>
      </w:divBdr>
    </w:div>
    <w:div w:id="142088887">
      <w:bodyDiv w:val="1"/>
      <w:marLeft w:val="0"/>
      <w:marRight w:val="0"/>
      <w:marTop w:val="0"/>
      <w:marBottom w:val="0"/>
      <w:divBdr>
        <w:top w:val="none" w:sz="0" w:space="0" w:color="auto"/>
        <w:left w:val="none" w:sz="0" w:space="0" w:color="auto"/>
        <w:bottom w:val="none" w:sz="0" w:space="0" w:color="auto"/>
        <w:right w:val="none" w:sz="0" w:space="0" w:color="auto"/>
      </w:divBdr>
    </w:div>
    <w:div w:id="157116222">
      <w:bodyDiv w:val="1"/>
      <w:marLeft w:val="0"/>
      <w:marRight w:val="0"/>
      <w:marTop w:val="0"/>
      <w:marBottom w:val="0"/>
      <w:divBdr>
        <w:top w:val="none" w:sz="0" w:space="0" w:color="auto"/>
        <w:left w:val="none" w:sz="0" w:space="0" w:color="auto"/>
        <w:bottom w:val="none" w:sz="0" w:space="0" w:color="auto"/>
        <w:right w:val="none" w:sz="0" w:space="0" w:color="auto"/>
      </w:divBdr>
    </w:div>
    <w:div w:id="186482038">
      <w:bodyDiv w:val="1"/>
      <w:marLeft w:val="0"/>
      <w:marRight w:val="0"/>
      <w:marTop w:val="0"/>
      <w:marBottom w:val="0"/>
      <w:divBdr>
        <w:top w:val="none" w:sz="0" w:space="0" w:color="auto"/>
        <w:left w:val="none" w:sz="0" w:space="0" w:color="auto"/>
        <w:bottom w:val="none" w:sz="0" w:space="0" w:color="auto"/>
        <w:right w:val="none" w:sz="0" w:space="0" w:color="auto"/>
      </w:divBdr>
    </w:div>
    <w:div w:id="203953182">
      <w:bodyDiv w:val="1"/>
      <w:marLeft w:val="0"/>
      <w:marRight w:val="0"/>
      <w:marTop w:val="0"/>
      <w:marBottom w:val="0"/>
      <w:divBdr>
        <w:top w:val="none" w:sz="0" w:space="0" w:color="auto"/>
        <w:left w:val="none" w:sz="0" w:space="0" w:color="auto"/>
        <w:bottom w:val="none" w:sz="0" w:space="0" w:color="auto"/>
        <w:right w:val="none" w:sz="0" w:space="0" w:color="auto"/>
      </w:divBdr>
    </w:div>
    <w:div w:id="253638534">
      <w:bodyDiv w:val="1"/>
      <w:marLeft w:val="0"/>
      <w:marRight w:val="0"/>
      <w:marTop w:val="0"/>
      <w:marBottom w:val="0"/>
      <w:divBdr>
        <w:top w:val="none" w:sz="0" w:space="0" w:color="auto"/>
        <w:left w:val="none" w:sz="0" w:space="0" w:color="auto"/>
        <w:bottom w:val="none" w:sz="0" w:space="0" w:color="auto"/>
        <w:right w:val="none" w:sz="0" w:space="0" w:color="auto"/>
      </w:divBdr>
    </w:div>
    <w:div w:id="271519496">
      <w:bodyDiv w:val="1"/>
      <w:marLeft w:val="0"/>
      <w:marRight w:val="0"/>
      <w:marTop w:val="0"/>
      <w:marBottom w:val="0"/>
      <w:divBdr>
        <w:top w:val="none" w:sz="0" w:space="0" w:color="auto"/>
        <w:left w:val="none" w:sz="0" w:space="0" w:color="auto"/>
        <w:bottom w:val="none" w:sz="0" w:space="0" w:color="auto"/>
        <w:right w:val="none" w:sz="0" w:space="0" w:color="auto"/>
      </w:divBdr>
    </w:div>
    <w:div w:id="291443932">
      <w:bodyDiv w:val="1"/>
      <w:marLeft w:val="0"/>
      <w:marRight w:val="0"/>
      <w:marTop w:val="0"/>
      <w:marBottom w:val="0"/>
      <w:divBdr>
        <w:top w:val="none" w:sz="0" w:space="0" w:color="auto"/>
        <w:left w:val="none" w:sz="0" w:space="0" w:color="auto"/>
        <w:bottom w:val="none" w:sz="0" w:space="0" w:color="auto"/>
        <w:right w:val="none" w:sz="0" w:space="0" w:color="auto"/>
      </w:divBdr>
    </w:div>
    <w:div w:id="298070700">
      <w:bodyDiv w:val="1"/>
      <w:marLeft w:val="0"/>
      <w:marRight w:val="0"/>
      <w:marTop w:val="0"/>
      <w:marBottom w:val="0"/>
      <w:divBdr>
        <w:top w:val="none" w:sz="0" w:space="0" w:color="auto"/>
        <w:left w:val="none" w:sz="0" w:space="0" w:color="auto"/>
        <w:bottom w:val="none" w:sz="0" w:space="0" w:color="auto"/>
        <w:right w:val="none" w:sz="0" w:space="0" w:color="auto"/>
      </w:divBdr>
    </w:div>
    <w:div w:id="303974570">
      <w:bodyDiv w:val="1"/>
      <w:marLeft w:val="0"/>
      <w:marRight w:val="0"/>
      <w:marTop w:val="0"/>
      <w:marBottom w:val="0"/>
      <w:divBdr>
        <w:top w:val="none" w:sz="0" w:space="0" w:color="auto"/>
        <w:left w:val="none" w:sz="0" w:space="0" w:color="auto"/>
        <w:bottom w:val="none" w:sz="0" w:space="0" w:color="auto"/>
        <w:right w:val="none" w:sz="0" w:space="0" w:color="auto"/>
      </w:divBdr>
    </w:div>
    <w:div w:id="309677886">
      <w:bodyDiv w:val="1"/>
      <w:marLeft w:val="0"/>
      <w:marRight w:val="0"/>
      <w:marTop w:val="0"/>
      <w:marBottom w:val="0"/>
      <w:divBdr>
        <w:top w:val="none" w:sz="0" w:space="0" w:color="auto"/>
        <w:left w:val="none" w:sz="0" w:space="0" w:color="auto"/>
        <w:bottom w:val="none" w:sz="0" w:space="0" w:color="auto"/>
        <w:right w:val="none" w:sz="0" w:space="0" w:color="auto"/>
      </w:divBdr>
    </w:div>
    <w:div w:id="314915750">
      <w:bodyDiv w:val="1"/>
      <w:marLeft w:val="0"/>
      <w:marRight w:val="0"/>
      <w:marTop w:val="0"/>
      <w:marBottom w:val="0"/>
      <w:divBdr>
        <w:top w:val="none" w:sz="0" w:space="0" w:color="auto"/>
        <w:left w:val="none" w:sz="0" w:space="0" w:color="auto"/>
        <w:bottom w:val="none" w:sz="0" w:space="0" w:color="auto"/>
        <w:right w:val="none" w:sz="0" w:space="0" w:color="auto"/>
      </w:divBdr>
    </w:div>
    <w:div w:id="323826996">
      <w:bodyDiv w:val="1"/>
      <w:marLeft w:val="0"/>
      <w:marRight w:val="0"/>
      <w:marTop w:val="0"/>
      <w:marBottom w:val="0"/>
      <w:divBdr>
        <w:top w:val="none" w:sz="0" w:space="0" w:color="auto"/>
        <w:left w:val="none" w:sz="0" w:space="0" w:color="auto"/>
        <w:bottom w:val="none" w:sz="0" w:space="0" w:color="auto"/>
        <w:right w:val="none" w:sz="0" w:space="0" w:color="auto"/>
      </w:divBdr>
    </w:div>
    <w:div w:id="334921468">
      <w:bodyDiv w:val="1"/>
      <w:marLeft w:val="0"/>
      <w:marRight w:val="0"/>
      <w:marTop w:val="0"/>
      <w:marBottom w:val="0"/>
      <w:divBdr>
        <w:top w:val="none" w:sz="0" w:space="0" w:color="auto"/>
        <w:left w:val="none" w:sz="0" w:space="0" w:color="auto"/>
        <w:bottom w:val="none" w:sz="0" w:space="0" w:color="auto"/>
        <w:right w:val="none" w:sz="0" w:space="0" w:color="auto"/>
      </w:divBdr>
    </w:div>
    <w:div w:id="401295164">
      <w:bodyDiv w:val="1"/>
      <w:marLeft w:val="0"/>
      <w:marRight w:val="0"/>
      <w:marTop w:val="0"/>
      <w:marBottom w:val="0"/>
      <w:divBdr>
        <w:top w:val="none" w:sz="0" w:space="0" w:color="auto"/>
        <w:left w:val="none" w:sz="0" w:space="0" w:color="auto"/>
        <w:bottom w:val="none" w:sz="0" w:space="0" w:color="auto"/>
        <w:right w:val="none" w:sz="0" w:space="0" w:color="auto"/>
      </w:divBdr>
    </w:div>
    <w:div w:id="403795965">
      <w:bodyDiv w:val="1"/>
      <w:marLeft w:val="0"/>
      <w:marRight w:val="0"/>
      <w:marTop w:val="0"/>
      <w:marBottom w:val="0"/>
      <w:divBdr>
        <w:top w:val="none" w:sz="0" w:space="0" w:color="auto"/>
        <w:left w:val="none" w:sz="0" w:space="0" w:color="auto"/>
        <w:bottom w:val="none" w:sz="0" w:space="0" w:color="auto"/>
        <w:right w:val="none" w:sz="0" w:space="0" w:color="auto"/>
      </w:divBdr>
    </w:div>
    <w:div w:id="419179291">
      <w:bodyDiv w:val="1"/>
      <w:marLeft w:val="0"/>
      <w:marRight w:val="0"/>
      <w:marTop w:val="0"/>
      <w:marBottom w:val="0"/>
      <w:divBdr>
        <w:top w:val="none" w:sz="0" w:space="0" w:color="auto"/>
        <w:left w:val="none" w:sz="0" w:space="0" w:color="auto"/>
        <w:bottom w:val="none" w:sz="0" w:space="0" w:color="auto"/>
        <w:right w:val="none" w:sz="0" w:space="0" w:color="auto"/>
      </w:divBdr>
    </w:div>
    <w:div w:id="474835764">
      <w:bodyDiv w:val="1"/>
      <w:marLeft w:val="0"/>
      <w:marRight w:val="0"/>
      <w:marTop w:val="0"/>
      <w:marBottom w:val="0"/>
      <w:divBdr>
        <w:top w:val="none" w:sz="0" w:space="0" w:color="auto"/>
        <w:left w:val="none" w:sz="0" w:space="0" w:color="auto"/>
        <w:bottom w:val="none" w:sz="0" w:space="0" w:color="auto"/>
        <w:right w:val="none" w:sz="0" w:space="0" w:color="auto"/>
      </w:divBdr>
    </w:div>
    <w:div w:id="565603053">
      <w:bodyDiv w:val="1"/>
      <w:marLeft w:val="0"/>
      <w:marRight w:val="0"/>
      <w:marTop w:val="0"/>
      <w:marBottom w:val="0"/>
      <w:divBdr>
        <w:top w:val="none" w:sz="0" w:space="0" w:color="auto"/>
        <w:left w:val="none" w:sz="0" w:space="0" w:color="auto"/>
        <w:bottom w:val="none" w:sz="0" w:space="0" w:color="auto"/>
        <w:right w:val="none" w:sz="0" w:space="0" w:color="auto"/>
      </w:divBdr>
    </w:div>
    <w:div w:id="618150767">
      <w:bodyDiv w:val="1"/>
      <w:marLeft w:val="0"/>
      <w:marRight w:val="0"/>
      <w:marTop w:val="0"/>
      <w:marBottom w:val="0"/>
      <w:divBdr>
        <w:top w:val="none" w:sz="0" w:space="0" w:color="auto"/>
        <w:left w:val="none" w:sz="0" w:space="0" w:color="auto"/>
        <w:bottom w:val="none" w:sz="0" w:space="0" w:color="auto"/>
        <w:right w:val="none" w:sz="0" w:space="0" w:color="auto"/>
      </w:divBdr>
    </w:div>
    <w:div w:id="656349254">
      <w:bodyDiv w:val="1"/>
      <w:marLeft w:val="0"/>
      <w:marRight w:val="0"/>
      <w:marTop w:val="0"/>
      <w:marBottom w:val="0"/>
      <w:divBdr>
        <w:top w:val="none" w:sz="0" w:space="0" w:color="auto"/>
        <w:left w:val="none" w:sz="0" w:space="0" w:color="auto"/>
        <w:bottom w:val="none" w:sz="0" w:space="0" w:color="auto"/>
        <w:right w:val="none" w:sz="0" w:space="0" w:color="auto"/>
      </w:divBdr>
    </w:div>
    <w:div w:id="657609882">
      <w:bodyDiv w:val="1"/>
      <w:marLeft w:val="0"/>
      <w:marRight w:val="0"/>
      <w:marTop w:val="0"/>
      <w:marBottom w:val="0"/>
      <w:divBdr>
        <w:top w:val="none" w:sz="0" w:space="0" w:color="auto"/>
        <w:left w:val="none" w:sz="0" w:space="0" w:color="auto"/>
        <w:bottom w:val="none" w:sz="0" w:space="0" w:color="auto"/>
        <w:right w:val="none" w:sz="0" w:space="0" w:color="auto"/>
      </w:divBdr>
    </w:div>
    <w:div w:id="669453323">
      <w:bodyDiv w:val="1"/>
      <w:marLeft w:val="0"/>
      <w:marRight w:val="0"/>
      <w:marTop w:val="0"/>
      <w:marBottom w:val="0"/>
      <w:divBdr>
        <w:top w:val="none" w:sz="0" w:space="0" w:color="auto"/>
        <w:left w:val="none" w:sz="0" w:space="0" w:color="auto"/>
        <w:bottom w:val="none" w:sz="0" w:space="0" w:color="auto"/>
        <w:right w:val="none" w:sz="0" w:space="0" w:color="auto"/>
      </w:divBdr>
      <w:divsChild>
        <w:div w:id="641927286">
          <w:marLeft w:val="60"/>
          <w:marRight w:val="60"/>
          <w:marTop w:val="100"/>
          <w:marBottom w:val="100"/>
          <w:divBdr>
            <w:top w:val="none" w:sz="0" w:space="0" w:color="auto"/>
            <w:left w:val="none" w:sz="0" w:space="0" w:color="auto"/>
            <w:bottom w:val="none" w:sz="0" w:space="0" w:color="auto"/>
            <w:right w:val="none" w:sz="0" w:space="0" w:color="auto"/>
          </w:divBdr>
          <w:divsChild>
            <w:div w:id="7053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7090">
      <w:bodyDiv w:val="1"/>
      <w:marLeft w:val="0"/>
      <w:marRight w:val="0"/>
      <w:marTop w:val="0"/>
      <w:marBottom w:val="0"/>
      <w:divBdr>
        <w:top w:val="none" w:sz="0" w:space="0" w:color="auto"/>
        <w:left w:val="none" w:sz="0" w:space="0" w:color="auto"/>
        <w:bottom w:val="none" w:sz="0" w:space="0" w:color="auto"/>
        <w:right w:val="none" w:sz="0" w:space="0" w:color="auto"/>
      </w:divBdr>
    </w:div>
    <w:div w:id="735854679">
      <w:bodyDiv w:val="1"/>
      <w:marLeft w:val="0"/>
      <w:marRight w:val="0"/>
      <w:marTop w:val="0"/>
      <w:marBottom w:val="0"/>
      <w:divBdr>
        <w:top w:val="none" w:sz="0" w:space="0" w:color="auto"/>
        <w:left w:val="none" w:sz="0" w:space="0" w:color="auto"/>
        <w:bottom w:val="none" w:sz="0" w:space="0" w:color="auto"/>
        <w:right w:val="none" w:sz="0" w:space="0" w:color="auto"/>
      </w:divBdr>
    </w:div>
    <w:div w:id="748238281">
      <w:bodyDiv w:val="1"/>
      <w:marLeft w:val="0"/>
      <w:marRight w:val="0"/>
      <w:marTop w:val="0"/>
      <w:marBottom w:val="0"/>
      <w:divBdr>
        <w:top w:val="none" w:sz="0" w:space="0" w:color="auto"/>
        <w:left w:val="none" w:sz="0" w:space="0" w:color="auto"/>
        <w:bottom w:val="none" w:sz="0" w:space="0" w:color="auto"/>
        <w:right w:val="none" w:sz="0" w:space="0" w:color="auto"/>
      </w:divBdr>
    </w:div>
    <w:div w:id="818114058">
      <w:bodyDiv w:val="1"/>
      <w:marLeft w:val="0"/>
      <w:marRight w:val="0"/>
      <w:marTop w:val="0"/>
      <w:marBottom w:val="0"/>
      <w:divBdr>
        <w:top w:val="none" w:sz="0" w:space="0" w:color="auto"/>
        <w:left w:val="none" w:sz="0" w:space="0" w:color="auto"/>
        <w:bottom w:val="none" w:sz="0" w:space="0" w:color="auto"/>
        <w:right w:val="none" w:sz="0" w:space="0" w:color="auto"/>
      </w:divBdr>
    </w:div>
    <w:div w:id="828254613">
      <w:bodyDiv w:val="1"/>
      <w:marLeft w:val="0"/>
      <w:marRight w:val="0"/>
      <w:marTop w:val="0"/>
      <w:marBottom w:val="0"/>
      <w:divBdr>
        <w:top w:val="none" w:sz="0" w:space="0" w:color="auto"/>
        <w:left w:val="none" w:sz="0" w:space="0" w:color="auto"/>
        <w:bottom w:val="none" w:sz="0" w:space="0" w:color="auto"/>
        <w:right w:val="none" w:sz="0" w:space="0" w:color="auto"/>
      </w:divBdr>
    </w:div>
    <w:div w:id="890001975">
      <w:bodyDiv w:val="1"/>
      <w:marLeft w:val="0"/>
      <w:marRight w:val="0"/>
      <w:marTop w:val="0"/>
      <w:marBottom w:val="0"/>
      <w:divBdr>
        <w:top w:val="none" w:sz="0" w:space="0" w:color="auto"/>
        <w:left w:val="none" w:sz="0" w:space="0" w:color="auto"/>
        <w:bottom w:val="none" w:sz="0" w:space="0" w:color="auto"/>
        <w:right w:val="none" w:sz="0" w:space="0" w:color="auto"/>
      </w:divBdr>
    </w:div>
    <w:div w:id="968323909">
      <w:bodyDiv w:val="1"/>
      <w:marLeft w:val="0"/>
      <w:marRight w:val="0"/>
      <w:marTop w:val="0"/>
      <w:marBottom w:val="0"/>
      <w:divBdr>
        <w:top w:val="none" w:sz="0" w:space="0" w:color="auto"/>
        <w:left w:val="none" w:sz="0" w:space="0" w:color="auto"/>
        <w:bottom w:val="none" w:sz="0" w:space="0" w:color="auto"/>
        <w:right w:val="none" w:sz="0" w:space="0" w:color="auto"/>
      </w:divBdr>
    </w:div>
    <w:div w:id="981621657">
      <w:bodyDiv w:val="1"/>
      <w:marLeft w:val="0"/>
      <w:marRight w:val="0"/>
      <w:marTop w:val="0"/>
      <w:marBottom w:val="0"/>
      <w:divBdr>
        <w:top w:val="none" w:sz="0" w:space="0" w:color="auto"/>
        <w:left w:val="none" w:sz="0" w:space="0" w:color="auto"/>
        <w:bottom w:val="none" w:sz="0" w:space="0" w:color="auto"/>
        <w:right w:val="none" w:sz="0" w:space="0" w:color="auto"/>
      </w:divBdr>
    </w:div>
    <w:div w:id="1037243180">
      <w:bodyDiv w:val="1"/>
      <w:marLeft w:val="0"/>
      <w:marRight w:val="0"/>
      <w:marTop w:val="0"/>
      <w:marBottom w:val="0"/>
      <w:divBdr>
        <w:top w:val="none" w:sz="0" w:space="0" w:color="auto"/>
        <w:left w:val="none" w:sz="0" w:space="0" w:color="auto"/>
        <w:bottom w:val="none" w:sz="0" w:space="0" w:color="auto"/>
        <w:right w:val="none" w:sz="0" w:space="0" w:color="auto"/>
      </w:divBdr>
    </w:div>
    <w:div w:id="1041713200">
      <w:bodyDiv w:val="1"/>
      <w:marLeft w:val="0"/>
      <w:marRight w:val="0"/>
      <w:marTop w:val="0"/>
      <w:marBottom w:val="0"/>
      <w:divBdr>
        <w:top w:val="none" w:sz="0" w:space="0" w:color="auto"/>
        <w:left w:val="none" w:sz="0" w:space="0" w:color="auto"/>
        <w:bottom w:val="none" w:sz="0" w:space="0" w:color="auto"/>
        <w:right w:val="none" w:sz="0" w:space="0" w:color="auto"/>
      </w:divBdr>
    </w:div>
    <w:div w:id="1046754635">
      <w:bodyDiv w:val="1"/>
      <w:marLeft w:val="0"/>
      <w:marRight w:val="0"/>
      <w:marTop w:val="0"/>
      <w:marBottom w:val="0"/>
      <w:divBdr>
        <w:top w:val="none" w:sz="0" w:space="0" w:color="auto"/>
        <w:left w:val="none" w:sz="0" w:space="0" w:color="auto"/>
        <w:bottom w:val="none" w:sz="0" w:space="0" w:color="auto"/>
        <w:right w:val="none" w:sz="0" w:space="0" w:color="auto"/>
      </w:divBdr>
    </w:div>
    <w:div w:id="1067916038">
      <w:bodyDiv w:val="1"/>
      <w:marLeft w:val="0"/>
      <w:marRight w:val="0"/>
      <w:marTop w:val="0"/>
      <w:marBottom w:val="0"/>
      <w:divBdr>
        <w:top w:val="none" w:sz="0" w:space="0" w:color="auto"/>
        <w:left w:val="none" w:sz="0" w:space="0" w:color="auto"/>
        <w:bottom w:val="none" w:sz="0" w:space="0" w:color="auto"/>
        <w:right w:val="none" w:sz="0" w:space="0" w:color="auto"/>
      </w:divBdr>
    </w:div>
    <w:div w:id="1095976949">
      <w:bodyDiv w:val="1"/>
      <w:marLeft w:val="0"/>
      <w:marRight w:val="0"/>
      <w:marTop w:val="0"/>
      <w:marBottom w:val="0"/>
      <w:divBdr>
        <w:top w:val="none" w:sz="0" w:space="0" w:color="auto"/>
        <w:left w:val="none" w:sz="0" w:space="0" w:color="auto"/>
        <w:bottom w:val="none" w:sz="0" w:space="0" w:color="auto"/>
        <w:right w:val="none" w:sz="0" w:space="0" w:color="auto"/>
      </w:divBdr>
    </w:div>
    <w:div w:id="1108425987">
      <w:bodyDiv w:val="1"/>
      <w:marLeft w:val="0"/>
      <w:marRight w:val="0"/>
      <w:marTop w:val="0"/>
      <w:marBottom w:val="0"/>
      <w:divBdr>
        <w:top w:val="none" w:sz="0" w:space="0" w:color="auto"/>
        <w:left w:val="none" w:sz="0" w:space="0" w:color="auto"/>
        <w:bottom w:val="none" w:sz="0" w:space="0" w:color="auto"/>
        <w:right w:val="none" w:sz="0" w:space="0" w:color="auto"/>
      </w:divBdr>
    </w:div>
    <w:div w:id="1121730161">
      <w:bodyDiv w:val="1"/>
      <w:marLeft w:val="0"/>
      <w:marRight w:val="0"/>
      <w:marTop w:val="0"/>
      <w:marBottom w:val="0"/>
      <w:divBdr>
        <w:top w:val="none" w:sz="0" w:space="0" w:color="auto"/>
        <w:left w:val="none" w:sz="0" w:space="0" w:color="auto"/>
        <w:bottom w:val="none" w:sz="0" w:space="0" w:color="auto"/>
        <w:right w:val="none" w:sz="0" w:space="0" w:color="auto"/>
      </w:divBdr>
    </w:div>
    <w:div w:id="1158620067">
      <w:bodyDiv w:val="1"/>
      <w:marLeft w:val="0"/>
      <w:marRight w:val="0"/>
      <w:marTop w:val="0"/>
      <w:marBottom w:val="0"/>
      <w:divBdr>
        <w:top w:val="none" w:sz="0" w:space="0" w:color="auto"/>
        <w:left w:val="none" w:sz="0" w:space="0" w:color="auto"/>
        <w:bottom w:val="none" w:sz="0" w:space="0" w:color="auto"/>
        <w:right w:val="none" w:sz="0" w:space="0" w:color="auto"/>
      </w:divBdr>
    </w:div>
    <w:div w:id="1174148216">
      <w:bodyDiv w:val="1"/>
      <w:marLeft w:val="0"/>
      <w:marRight w:val="0"/>
      <w:marTop w:val="0"/>
      <w:marBottom w:val="0"/>
      <w:divBdr>
        <w:top w:val="none" w:sz="0" w:space="0" w:color="auto"/>
        <w:left w:val="none" w:sz="0" w:space="0" w:color="auto"/>
        <w:bottom w:val="none" w:sz="0" w:space="0" w:color="auto"/>
        <w:right w:val="none" w:sz="0" w:space="0" w:color="auto"/>
      </w:divBdr>
    </w:div>
    <w:div w:id="1189758411">
      <w:bodyDiv w:val="1"/>
      <w:marLeft w:val="0"/>
      <w:marRight w:val="0"/>
      <w:marTop w:val="0"/>
      <w:marBottom w:val="0"/>
      <w:divBdr>
        <w:top w:val="none" w:sz="0" w:space="0" w:color="auto"/>
        <w:left w:val="none" w:sz="0" w:space="0" w:color="auto"/>
        <w:bottom w:val="none" w:sz="0" w:space="0" w:color="auto"/>
        <w:right w:val="none" w:sz="0" w:space="0" w:color="auto"/>
      </w:divBdr>
    </w:div>
    <w:div w:id="1213034236">
      <w:bodyDiv w:val="1"/>
      <w:marLeft w:val="0"/>
      <w:marRight w:val="0"/>
      <w:marTop w:val="0"/>
      <w:marBottom w:val="0"/>
      <w:divBdr>
        <w:top w:val="none" w:sz="0" w:space="0" w:color="auto"/>
        <w:left w:val="none" w:sz="0" w:space="0" w:color="auto"/>
        <w:bottom w:val="none" w:sz="0" w:space="0" w:color="auto"/>
        <w:right w:val="none" w:sz="0" w:space="0" w:color="auto"/>
      </w:divBdr>
    </w:div>
    <w:div w:id="1259682555">
      <w:bodyDiv w:val="1"/>
      <w:marLeft w:val="0"/>
      <w:marRight w:val="0"/>
      <w:marTop w:val="0"/>
      <w:marBottom w:val="0"/>
      <w:divBdr>
        <w:top w:val="none" w:sz="0" w:space="0" w:color="auto"/>
        <w:left w:val="none" w:sz="0" w:space="0" w:color="auto"/>
        <w:bottom w:val="none" w:sz="0" w:space="0" w:color="auto"/>
        <w:right w:val="none" w:sz="0" w:space="0" w:color="auto"/>
      </w:divBdr>
    </w:div>
    <w:div w:id="128746988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
    <w:div w:id="1380742151">
      <w:bodyDiv w:val="1"/>
      <w:marLeft w:val="0"/>
      <w:marRight w:val="0"/>
      <w:marTop w:val="0"/>
      <w:marBottom w:val="0"/>
      <w:divBdr>
        <w:top w:val="none" w:sz="0" w:space="0" w:color="auto"/>
        <w:left w:val="none" w:sz="0" w:space="0" w:color="auto"/>
        <w:bottom w:val="none" w:sz="0" w:space="0" w:color="auto"/>
        <w:right w:val="none" w:sz="0" w:space="0" w:color="auto"/>
      </w:divBdr>
    </w:div>
    <w:div w:id="1396860189">
      <w:bodyDiv w:val="1"/>
      <w:marLeft w:val="0"/>
      <w:marRight w:val="0"/>
      <w:marTop w:val="0"/>
      <w:marBottom w:val="0"/>
      <w:divBdr>
        <w:top w:val="none" w:sz="0" w:space="0" w:color="auto"/>
        <w:left w:val="none" w:sz="0" w:space="0" w:color="auto"/>
        <w:bottom w:val="none" w:sz="0" w:space="0" w:color="auto"/>
        <w:right w:val="none" w:sz="0" w:space="0" w:color="auto"/>
      </w:divBdr>
    </w:div>
    <w:div w:id="1520435965">
      <w:bodyDiv w:val="1"/>
      <w:marLeft w:val="0"/>
      <w:marRight w:val="0"/>
      <w:marTop w:val="0"/>
      <w:marBottom w:val="0"/>
      <w:divBdr>
        <w:top w:val="none" w:sz="0" w:space="0" w:color="auto"/>
        <w:left w:val="none" w:sz="0" w:space="0" w:color="auto"/>
        <w:bottom w:val="none" w:sz="0" w:space="0" w:color="auto"/>
        <w:right w:val="none" w:sz="0" w:space="0" w:color="auto"/>
      </w:divBdr>
    </w:div>
    <w:div w:id="1525510287">
      <w:bodyDiv w:val="1"/>
      <w:marLeft w:val="0"/>
      <w:marRight w:val="0"/>
      <w:marTop w:val="0"/>
      <w:marBottom w:val="0"/>
      <w:divBdr>
        <w:top w:val="none" w:sz="0" w:space="0" w:color="auto"/>
        <w:left w:val="none" w:sz="0" w:space="0" w:color="auto"/>
        <w:bottom w:val="none" w:sz="0" w:space="0" w:color="auto"/>
        <w:right w:val="none" w:sz="0" w:space="0" w:color="auto"/>
      </w:divBdr>
    </w:div>
    <w:div w:id="1531331940">
      <w:bodyDiv w:val="1"/>
      <w:marLeft w:val="0"/>
      <w:marRight w:val="0"/>
      <w:marTop w:val="0"/>
      <w:marBottom w:val="0"/>
      <w:divBdr>
        <w:top w:val="none" w:sz="0" w:space="0" w:color="auto"/>
        <w:left w:val="none" w:sz="0" w:space="0" w:color="auto"/>
        <w:bottom w:val="none" w:sz="0" w:space="0" w:color="auto"/>
        <w:right w:val="none" w:sz="0" w:space="0" w:color="auto"/>
      </w:divBdr>
    </w:div>
    <w:div w:id="1538394937">
      <w:bodyDiv w:val="1"/>
      <w:marLeft w:val="0"/>
      <w:marRight w:val="0"/>
      <w:marTop w:val="0"/>
      <w:marBottom w:val="0"/>
      <w:divBdr>
        <w:top w:val="none" w:sz="0" w:space="0" w:color="auto"/>
        <w:left w:val="none" w:sz="0" w:space="0" w:color="auto"/>
        <w:bottom w:val="none" w:sz="0" w:space="0" w:color="auto"/>
        <w:right w:val="none" w:sz="0" w:space="0" w:color="auto"/>
      </w:divBdr>
    </w:div>
    <w:div w:id="1564023880">
      <w:bodyDiv w:val="1"/>
      <w:marLeft w:val="0"/>
      <w:marRight w:val="0"/>
      <w:marTop w:val="0"/>
      <w:marBottom w:val="0"/>
      <w:divBdr>
        <w:top w:val="none" w:sz="0" w:space="0" w:color="auto"/>
        <w:left w:val="none" w:sz="0" w:space="0" w:color="auto"/>
        <w:bottom w:val="none" w:sz="0" w:space="0" w:color="auto"/>
        <w:right w:val="none" w:sz="0" w:space="0" w:color="auto"/>
      </w:divBdr>
    </w:div>
    <w:div w:id="1582593373">
      <w:bodyDiv w:val="1"/>
      <w:marLeft w:val="0"/>
      <w:marRight w:val="0"/>
      <w:marTop w:val="0"/>
      <w:marBottom w:val="0"/>
      <w:divBdr>
        <w:top w:val="none" w:sz="0" w:space="0" w:color="auto"/>
        <w:left w:val="none" w:sz="0" w:space="0" w:color="auto"/>
        <w:bottom w:val="none" w:sz="0" w:space="0" w:color="auto"/>
        <w:right w:val="none" w:sz="0" w:space="0" w:color="auto"/>
      </w:divBdr>
    </w:div>
    <w:div w:id="1632050324">
      <w:bodyDiv w:val="1"/>
      <w:marLeft w:val="0"/>
      <w:marRight w:val="0"/>
      <w:marTop w:val="0"/>
      <w:marBottom w:val="0"/>
      <w:divBdr>
        <w:top w:val="none" w:sz="0" w:space="0" w:color="auto"/>
        <w:left w:val="none" w:sz="0" w:space="0" w:color="auto"/>
        <w:bottom w:val="none" w:sz="0" w:space="0" w:color="auto"/>
        <w:right w:val="none" w:sz="0" w:space="0" w:color="auto"/>
      </w:divBdr>
    </w:div>
    <w:div w:id="1714647306">
      <w:bodyDiv w:val="1"/>
      <w:marLeft w:val="0"/>
      <w:marRight w:val="0"/>
      <w:marTop w:val="0"/>
      <w:marBottom w:val="0"/>
      <w:divBdr>
        <w:top w:val="none" w:sz="0" w:space="0" w:color="auto"/>
        <w:left w:val="none" w:sz="0" w:space="0" w:color="auto"/>
        <w:bottom w:val="none" w:sz="0" w:space="0" w:color="auto"/>
        <w:right w:val="none" w:sz="0" w:space="0" w:color="auto"/>
      </w:divBdr>
    </w:div>
    <w:div w:id="1739746527">
      <w:bodyDiv w:val="1"/>
      <w:marLeft w:val="0"/>
      <w:marRight w:val="0"/>
      <w:marTop w:val="0"/>
      <w:marBottom w:val="0"/>
      <w:divBdr>
        <w:top w:val="none" w:sz="0" w:space="0" w:color="auto"/>
        <w:left w:val="none" w:sz="0" w:space="0" w:color="auto"/>
        <w:bottom w:val="none" w:sz="0" w:space="0" w:color="auto"/>
        <w:right w:val="none" w:sz="0" w:space="0" w:color="auto"/>
      </w:divBdr>
    </w:div>
    <w:div w:id="1746301085">
      <w:bodyDiv w:val="1"/>
      <w:marLeft w:val="0"/>
      <w:marRight w:val="0"/>
      <w:marTop w:val="0"/>
      <w:marBottom w:val="0"/>
      <w:divBdr>
        <w:top w:val="none" w:sz="0" w:space="0" w:color="auto"/>
        <w:left w:val="none" w:sz="0" w:space="0" w:color="auto"/>
        <w:bottom w:val="none" w:sz="0" w:space="0" w:color="auto"/>
        <w:right w:val="none" w:sz="0" w:space="0" w:color="auto"/>
      </w:divBdr>
    </w:div>
    <w:div w:id="1753430206">
      <w:bodyDiv w:val="1"/>
      <w:marLeft w:val="0"/>
      <w:marRight w:val="0"/>
      <w:marTop w:val="0"/>
      <w:marBottom w:val="0"/>
      <w:divBdr>
        <w:top w:val="none" w:sz="0" w:space="0" w:color="auto"/>
        <w:left w:val="none" w:sz="0" w:space="0" w:color="auto"/>
        <w:bottom w:val="none" w:sz="0" w:space="0" w:color="auto"/>
        <w:right w:val="none" w:sz="0" w:space="0" w:color="auto"/>
      </w:divBdr>
    </w:div>
    <w:div w:id="1764104584">
      <w:bodyDiv w:val="1"/>
      <w:marLeft w:val="0"/>
      <w:marRight w:val="0"/>
      <w:marTop w:val="0"/>
      <w:marBottom w:val="0"/>
      <w:divBdr>
        <w:top w:val="none" w:sz="0" w:space="0" w:color="auto"/>
        <w:left w:val="none" w:sz="0" w:space="0" w:color="auto"/>
        <w:bottom w:val="none" w:sz="0" w:space="0" w:color="auto"/>
        <w:right w:val="none" w:sz="0" w:space="0" w:color="auto"/>
      </w:divBdr>
    </w:div>
    <w:div w:id="1796868924">
      <w:bodyDiv w:val="1"/>
      <w:marLeft w:val="0"/>
      <w:marRight w:val="0"/>
      <w:marTop w:val="0"/>
      <w:marBottom w:val="0"/>
      <w:divBdr>
        <w:top w:val="none" w:sz="0" w:space="0" w:color="auto"/>
        <w:left w:val="none" w:sz="0" w:space="0" w:color="auto"/>
        <w:bottom w:val="none" w:sz="0" w:space="0" w:color="auto"/>
        <w:right w:val="none" w:sz="0" w:space="0" w:color="auto"/>
      </w:divBdr>
    </w:div>
    <w:div w:id="1862939659">
      <w:bodyDiv w:val="1"/>
      <w:marLeft w:val="0"/>
      <w:marRight w:val="0"/>
      <w:marTop w:val="0"/>
      <w:marBottom w:val="0"/>
      <w:divBdr>
        <w:top w:val="none" w:sz="0" w:space="0" w:color="auto"/>
        <w:left w:val="none" w:sz="0" w:space="0" w:color="auto"/>
        <w:bottom w:val="none" w:sz="0" w:space="0" w:color="auto"/>
        <w:right w:val="none" w:sz="0" w:space="0" w:color="auto"/>
      </w:divBdr>
    </w:div>
    <w:div w:id="1872764809">
      <w:bodyDiv w:val="1"/>
      <w:marLeft w:val="0"/>
      <w:marRight w:val="0"/>
      <w:marTop w:val="0"/>
      <w:marBottom w:val="0"/>
      <w:divBdr>
        <w:top w:val="none" w:sz="0" w:space="0" w:color="auto"/>
        <w:left w:val="none" w:sz="0" w:space="0" w:color="auto"/>
        <w:bottom w:val="none" w:sz="0" w:space="0" w:color="auto"/>
        <w:right w:val="none" w:sz="0" w:space="0" w:color="auto"/>
      </w:divBdr>
    </w:div>
    <w:div w:id="1887838805">
      <w:bodyDiv w:val="1"/>
      <w:marLeft w:val="0"/>
      <w:marRight w:val="0"/>
      <w:marTop w:val="0"/>
      <w:marBottom w:val="0"/>
      <w:divBdr>
        <w:top w:val="none" w:sz="0" w:space="0" w:color="auto"/>
        <w:left w:val="none" w:sz="0" w:space="0" w:color="auto"/>
        <w:bottom w:val="none" w:sz="0" w:space="0" w:color="auto"/>
        <w:right w:val="none" w:sz="0" w:space="0" w:color="auto"/>
      </w:divBdr>
    </w:div>
    <w:div w:id="1897617981">
      <w:bodyDiv w:val="1"/>
      <w:marLeft w:val="0"/>
      <w:marRight w:val="0"/>
      <w:marTop w:val="0"/>
      <w:marBottom w:val="0"/>
      <w:divBdr>
        <w:top w:val="none" w:sz="0" w:space="0" w:color="auto"/>
        <w:left w:val="none" w:sz="0" w:space="0" w:color="auto"/>
        <w:bottom w:val="none" w:sz="0" w:space="0" w:color="auto"/>
        <w:right w:val="none" w:sz="0" w:space="0" w:color="auto"/>
      </w:divBdr>
    </w:div>
    <w:div w:id="1916624967">
      <w:bodyDiv w:val="1"/>
      <w:marLeft w:val="0"/>
      <w:marRight w:val="0"/>
      <w:marTop w:val="0"/>
      <w:marBottom w:val="0"/>
      <w:divBdr>
        <w:top w:val="none" w:sz="0" w:space="0" w:color="auto"/>
        <w:left w:val="none" w:sz="0" w:space="0" w:color="auto"/>
        <w:bottom w:val="none" w:sz="0" w:space="0" w:color="auto"/>
        <w:right w:val="none" w:sz="0" w:space="0" w:color="auto"/>
      </w:divBdr>
    </w:div>
    <w:div w:id="1933972614">
      <w:bodyDiv w:val="1"/>
      <w:marLeft w:val="0"/>
      <w:marRight w:val="0"/>
      <w:marTop w:val="0"/>
      <w:marBottom w:val="0"/>
      <w:divBdr>
        <w:top w:val="none" w:sz="0" w:space="0" w:color="auto"/>
        <w:left w:val="none" w:sz="0" w:space="0" w:color="auto"/>
        <w:bottom w:val="none" w:sz="0" w:space="0" w:color="auto"/>
        <w:right w:val="none" w:sz="0" w:space="0" w:color="auto"/>
      </w:divBdr>
    </w:div>
    <w:div w:id="1978030449">
      <w:bodyDiv w:val="1"/>
      <w:marLeft w:val="0"/>
      <w:marRight w:val="0"/>
      <w:marTop w:val="0"/>
      <w:marBottom w:val="0"/>
      <w:divBdr>
        <w:top w:val="none" w:sz="0" w:space="0" w:color="auto"/>
        <w:left w:val="none" w:sz="0" w:space="0" w:color="auto"/>
        <w:bottom w:val="none" w:sz="0" w:space="0" w:color="auto"/>
        <w:right w:val="none" w:sz="0" w:space="0" w:color="auto"/>
      </w:divBdr>
    </w:div>
    <w:div w:id="2049379036">
      <w:bodyDiv w:val="1"/>
      <w:marLeft w:val="0"/>
      <w:marRight w:val="0"/>
      <w:marTop w:val="0"/>
      <w:marBottom w:val="0"/>
      <w:divBdr>
        <w:top w:val="none" w:sz="0" w:space="0" w:color="auto"/>
        <w:left w:val="none" w:sz="0" w:space="0" w:color="auto"/>
        <w:bottom w:val="none" w:sz="0" w:space="0" w:color="auto"/>
        <w:right w:val="none" w:sz="0" w:space="0" w:color="auto"/>
      </w:divBdr>
    </w:div>
    <w:div w:id="2052068859">
      <w:bodyDiv w:val="1"/>
      <w:marLeft w:val="0"/>
      <w:marRight w:val="0"/>
      <w:marTop w:val="0"/>
      <w:marBottom w:val="0"/>
      <w:divBdr>
        <w:top w:val="none" w:sz="0" w:space="0" w:color="auto"/>
        <w:left w:val="none" w:sz="0" w:space="0" w:color="auto"/>
        <w:bottom w:val="none" w:sz="0" w:space="0" w:color="auto"/>
        <w:right w:val="none" w:sz="0" w:space="0" w:color="auto"/>
      </w:divBdr>
    </w:div>
    <w:div w:id="2068062565">
      <w:bodyDiv w:val="1"/>
      <w:marLeft w:val="0"/>
      <w:marRight w:val="0"/>
      <w:marTop w:val="0"/>
      <w:marBottom w:val="0"/>
      <w:divBdr>
        <w:top w:val="none" w:sz="0" w:space="0" w:color="auto"/>
        <w:left w:val="none" w:sz="0" w:space="0" w:color="auto"/>
        <w:bottom w:val="none" w:sz="0" w:space="0" w:color="auto"/>
        <w:right w:val="none" w:sz="0" w:space="0" w:color="auto"/>
      </w:divBdr>
    </w:div>
    <w:div w:id="2089884621">
      <w:bodyDiv w:val="1"/>
      <w:marLeft w:val="0"/>
      <w:marRight w:val="0"/>
      <w:marTop w:val="0"/>
      <w:marBottom w:val="0"/>
      <w:divBdr>
        <w:top w:val="none" w:sz="0" w:space="0" w:color="auto"/>
        <w:left w:val="none" w:sz="0" w:space="0" w:color="auto"/>
        <w:bottom w:val="none" w:sz="0" w:space="0" w:color="auto"/>
        <w:right w:val="none" w:sz="0" w:space="0" w:color="auto"/>
      </w:divBdr>
    </w:div>
    <w:div w:id="2108651097">
      <w:bodyDiv w:val="1"/>
      <w:marLeft w:val="0"/>
      <w:marRight w:val="0"/>
      <w:marTop w:val="0"/>
      <w:marBottom w:val="0"/>
      <w:divBdr>
        <w:top w:val="none" w:sz="0" w:space="0" w:color="auto"/>
        <w:left w:val="none" w:sz="0" w:space="0" w:color="auto"/>
        <w:bottom w:val="none" w:sz="0" w:space="0" w:color="auto"/>
        <w:right w:val="none" w:sz="0" w:space="0" w:color="auto"/>
      </w:divBdr>
    </w:div>
    <w:div w:id="21462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6E4A0-A856-4712-98BA-934F65CD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5138</Words>
  <Characters>29288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34358</CharactersWithSpaces>
  <SharedDoc>false</SharedDoc>
  <HLinks>
    <vt:vector size="12" baseType="variant">
      <vt:variant>
        <vt:i4>6488067</vt:i4>
      </vt:variant>
      <vt:variant>
        <vt:i4>3</vt:i4>
      </vt:variant>
      <vt:variant>
        <vt:i4>0</vt:i4>
      </vt:variant>
      <vt:variant>
        <vt:i4>5</vt:i4>
      </vt:variant>
      <vt:variant>
        <vt:lpwstr>mailto:novour.tk@yandex.ru</vt:lpwstr>
      </vt:variant>
      <vt:variant>
        <vt:lpwstr/>
      </vt:variant>
      <vt:variant>
        <vt:i4>524382</vt:i4>
      </vt:variant>
      <vt:variant>
        <vt:i4>0</vt:i4>
      </vt:variant>
      <vt:variant>
        <vt:i4>0</vt:i4>
      </vt:variant>
      <vt:variant>
        <vt:i4>5</vt:i4>
      </vt:variant>
      <vt:variant>
        <vt:lpwstr>http://utp.sberbank-ast/trade.ru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Закупки</dc:creator>
  <cp:lastModifiedBy>Lenovo</cp:lastModifiedBy>
  <cp:revision>151</cp:revision>
  <cp:lastPrinted>2018-06-04T02:32:00Z</cp:lastPrinted>
  <dcterms:created xsi:type="dcterms:W3CDTF">2020-12-22T14:36:00Z</dcterms:created>
  <dcterms:modified xsi:type="dcterms:W3CDTF">2021-10-15T11:41:00Z</dcterms:modified>
</cp:coreProperties>
</file>