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640"/>
        <w:gridCol w:w="4715"/>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4D7A90" w:rsidRPr="004D7A90" w:rsidRDefault="004D7A90" w:rsidP="004D7A90">
            <w:pPr>
              <w:spacing w:after="0" w:line="240" w:lineRule="auto"/>
              <w:ind w:left="35"/>
              <w:jc w:val="right"/>
              <w:rPr>
                <w:rFonts w:ascii="Times New Roman" w:hAnsi="Times New Roman" w:cs="Times New Roman"/>
                <w:sz w:val="24"/>
                <w:szCs w:val="24"/>
              </w:rPr>
            </w:pPr>
            <w:r w:rsidRPr="004D7A90">
              <w:rPr>
                <w:rFonts w:ascii="Times New Roman" w:hAnsi="Times New Roman" w:cs="Times New Roman"/>
                <w:sz w:val="24"/>
                <w:szCs w:val="24"/>
              </w:rPr>
              <w:t xml:space="preserve">УТВЕРЖДЕНО </w:t>
            </w:r>
          </w:p>
          <w:p w:rsidR="004D7A90" w:rsidRPr="004D7A90" w:rsidRDefault="004D7A90" w:rsidP="004D7A90">
            <w:pPr>
              <w:spacing w:after="0" w:line="240" w:lineRule="auto"/>
              <w:ind w:left="35"/>
              <w:jc w:val="right"/>
              <w:rPr>
                <w:rFonts w:ascii="Times New Roman" w:hAnsi="Times New Roman" w:cs="Times New Roman"/>
                <w:sz w:val="24"/>
                <w:szCs w:val="24"/>
              </w:rPr>
            </w:pPr>
            <w:r w:rsidRPr="004D7A90">
              <w:rPr>
                <w:rFonts w:ascii="Times New Roman" w:hAnsi="Times New Roman" w:cs="Times New Roman"/>
                <w:sz w:val="24"/>
                <w:szCs w:val="24"/>
              </w:rPr>
              <w:t xml:space="preserve">Директор ГБПОУ "Челябинского педагогического колледжа № 2" </w:t>
            </w:r>
          </w:p>
          <w:p w:rsidR="004D7A90" w:rsidRPr="004D7A90" w:rsidRDefault="004D7A90" w:rsidP="004D7A90">
            <w:pPr>
              <w:spacing w:after="0" w:line="240" w:lineRule="auto"/>
              <w:ind w:left="35"/>
              <w:jc w:val="right"/>
              <w:rPr>
                <w:rFonts w:ascii="Times New Roman" w:hAnsi="Times New Roman" w:cs="Times New Roman"/>
                <w:sz w:val="24"/>
                <w:szCs w:val="24"/>
              </w:rPr>
            </w:pPr>
          </w:p>
          <w:p w:rsidR="004D7A90" w:rsidRPr="004D7A90" w:rsidRDefault="004D7A90" w:rsidP="004D7A90">
            <w:pPr>
              <w:spacing w:after="0" w:line="240" w:lineRule="auto"/>
              <w:ind w:left="35"/>
              <w:jc w:val="right"/>
              <w:rPr>
                <w:rFonts w:ascii="Times New Roman" w:hAnsi="Times New Roman" w:cs="Times New Roman"/>
                <w:sz w:val="24"/>
                <w:szCs w:val="24"/>
              </w:rPr>
            </w:pPr>
            <w:r w:rsidRPr="004D7A90">
              <w:rPr>
                <w:rFonts w:ascii="Times New Roman" w:hAnsi="Times New Roman" w:cs="Times New Roman"/>
                <w:sz w:val="24"/>
                <w:szCs w:val="24"/>
              </w:rPr>
              <w:t>__________________</w:t>
            </w:r>
            <w:proofErr w:type="gramStart"/>
            <w:r w:rsidRPr="004D7A90">
              <w:rPr>
                <w:rFonts w:ascii="Times New Roman" w:hAnsi="Times New Roman" w:cs="Times New Roman"/>
                <w:sz w:val="24"/>
                <w:szCs w:val="24"/>
              </w:rPr>
              <w:t>_  /</w:t>
            </w:r>
            <w:proofErr w:type="gramEnd"/>
            <w:r w:rsidRPr="004D7A90">
              <w:rPr>
                <w:rFonts w:ascii="Times New Roman" w:hAnsi="Times New Roman" w:cs="Times New Roman"/>
                <w:sz w:val="24"/>
                <w:szCs w:val="24"/>
              </w:rPr>
              <w:t>Е.М. Зайко/</w:t>
            </w:r>
          </w:p>
          <w:p w:rsidR="00A87F2F" w:rsidRPr="007E6C48" w:rsidRDefault="004D7A90" w:rsidP="004D7A90">
            <w:pPr>
              <w:spacing w:after="0" w:line="240" w:lineRule="auto"/>
              <w:ind w:left="35"/>
              <w:jc w:val="right"/>
              <w:rPr>
                <w:rFonts w:ascii="Times New Roman" w:hAnsi="Times New Roman" w:cs="Times New Roman"/>
                <w:color w:val="FF0000"/>
                <w:sz w:val="24"/>
                <w:szCs w:val="24"/>
              </w:rPr>
            </w:pPr>
            <w:r w:rsidRPr="004D7A90">
              <w:rPr>
                <w:rFonts w:ascii="Times New Roman" w:hAnsi="Times New Roman" w:cs="Times New Roman"/>
                <w:sz w:val="24"/>
                <w:szCs w:val="24"/>
              </w:rPr>
              <w:t>«___» ___________2021г</w:t>
            </w:r>
          </w:p>
          <w:p w:rsidR="003643C3" w:rsidRPr="007E6C48" w:rsidRDefault="003643C3" w:rsidP="00A87F2F">
            <w:pPr>
              <w:spacing w:after="0" w:line="240" w:lineRule="auto"/>
              <w:ind w:left="35"/>
              <w:jc w:val="right"/>
              <w:rPr>
                <w:rFonts w:ascii="Times New Roman" w:hAnsi="Times New Roman" w:cs="Times New Roman"/>
                <w:color w:val="FF0000"/>
                <w:sz w:val="24"/>
                <w:szCs w:val="24"/>
              </w:rPr>
            </w:pP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4D7A90" w:rsidRDefault="00A87F2F" w:rsidP="004D7A90">
            <w:pPr>
              <w:spacing w:after="0" w:line="240" w:lineRule="auto"/>
              <w:rPr>
                <w:rFonts w:ascii="Times New Roman" w:hAnsi="Times New Roman"/>
                <w:b/>
                <w:color w:val="FF0000"/>
                <w:sz w:val="24"/>
                <w:szCs w:val="24"/>
              </w:rPr>
            </w:pPr>
          </w:p>
          <w:p w:rsidR="00A87F2F" w:rsidRPr="007E6C48" w:rsidRDefault="00A87F2F" w:rsidP="00A87F2F">
            <w:pPr>
              <w:spacing w:after="0" w:line="240" w:lineRule="auto"/>
              <w:jc w:val="right"/>
              <w:rPr>
                <w:rFonts w:ascii="Times New Roman" w:hAnsi="Times New Roman" w:cs="Times New Roman"/>
                <w:color w:val="FF0000"/>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2F3BF7" w:rsidRPr="002F3BF7" w:rsidRDefault="002F3BF7" w:rsidP="00B262A8">
            <w:pPr>
              <w:pStyle w:val="ConsPlusNormal"/>
              <w:widowControl/>
              <w:ind w:right="-1" w:firstLine="709"/>
              <w:jc w:val="both"/>
              <w:rPr>
                <w:rFonts w:ascii="Times New Roman" w:hAnsi="Times New Roman" w:cs="Times New Roman"/>
                <w:sz w:val="24"/>
                <w:szCs w:val="24"/>
              </w:rPr>
            </w:pPr>
            <w:r w:rsidRPr="002F3BF7">
              <w:rPr>
                <w:rFonts w:ascii="Times New Roman" w:hAnsi="Times New Roman" w:cs="Times New Roman"/>
                <w:sz w:val="24"/>
                <w:szCs w:val="24"/>
              </w:rPr>
              <w:t>Государственное бюджетное профессиональное образовательное учреждение "Челябинский педагогический колледж № 2"</w:t>
            </w:r>
          </w:p>
          <w:p w:rsidR="003643C3" w:rsidRPr="00B262A8" w:rsidRDefault="00B763A1" w:rsidP="00B262A8">
            <w:pPr>
              <w:pStyle w:val="ConsPlusNormal"/>
              <w:widowControl/>
              <w:ind w:right="-1" w:firstLine="709"/>
              <w:jc w:val="both"/>
              <w:rPr>
                <w:rFonts w:ascii="Times New Roman" w:hAnsi="Times New Roman" w:cs="Times New Roman"/>
                <w:szCs w:val="22"/>
                <w:shd w:val="clear" w:color="auto" w:fill="FFFFFF"/>
              </w:rPr>
            </w:pPr>
            <w:r w:rsidRPr="00B262A8">
              <w:rPr>
                <w:rFonts w:ascii="Times New Roman" w:hAnsi="Times New Roman" w:cs="Times New Roman"/>
                <w:szCs w:val="22"/>
              </w:rPr>
              <w:t>Место нахождения:</w:t>
            </w:r>
            <w:proofErr w:type="gramStart"/>
            <w:r w:rsidR="002F3BF7" w:rsidRPr="002F3BF7">
              <w:rPr>
                <w:rFonts w:ascii="Times New Roman" w:hAnsi="Times New Roman" w:cs="Times New Roman"/>
                <w:szCs w:val="22"/>
              </w:rPr>
              <w:t>454081 ,</w:t>
            </w:r>
            <w:proofErr w:type="gramEnd"/>
            <w:r w:rsidR="002F3BF7" w:rsidRPr="002F3BF7">
              <w:rPr>
                <w:rFonts w:ascii="Times New Roman" w:hAnsi="Times New Roman" w:cs="Times New Roman"/>
                <w:szCs w:val="22"/>
              </w:rPr>
              <w:t xml:space="preserve"> г. Челябинск, </w:t>
            </w:r>
            <w:proofErr w:type="spellStart"/>
            <w:r w:rsidR="002F3BF7" w:rsidRPr="002F3BF7">
              <w:rPr>
                <w:rFonts w:ascii="Times New Roman" w:hAnsi="Times New Roman" w:cs="Times New Roman"/>
                <w:szCs w:val="22"/>
              </w:rPr>
              <w:t>ул.Горького</w:t>
            </w:r>
            <w:proofErr w:type="spellEnd"/>
            <w:r w:rsidR="002F3BF7" w:rsidRPr="002F3BF7">
              <w:rPr>
                <w:rFonts w:ascii="Times New Roman" w:hAnsi="Times New Roman" w:cs="Times New Roman"/>
                <w:szCs w:val="22"/>
              </w:rPr>
              <w:t xml:space="preserve"> 79</w:t>
            </w:r>
          </w:p>
          <w:p w:rsidR="003643C3" w:rsidRPr="00B262A8" w:rsidRDefault="00B763A1" w:rsidP="00B262A8">
            <w:pPr>
              <w:pStyle w:val="ConsPlusNormal"/>
              <w:widowControl/>
              <w:ind w:right="-1" w:firstLine="709"/>
              <w:jc w:val="both"/>
              <w:rPr>
                <w:rFonts w:ascii="Times New Roman" w:hAnsi="Times New Roman" w:cs="Times New Roman"/>
                <w:szCs w:val="22"/>
                <w:shd w:val="clear" w:color="auto" w:fill="FFFFFF"/>
              </w:rPr>
            </w:pPr>
            <w:r w:rsidRPr="00B262A8">
              <w:rPr>
                <w:rFonts w:ascii="Times New Roman" w:hAnsi="Times New Roman" w:cs="Times New Roman"/>
                <w:szCs w:val="22"/>
              </w:rPr>
              <w:t>Почтовый адрес:</w:t>
            </w:r>
            <w:proofErr w:type="gramStart"/>
            <w:r w:rsidR="002F3BF7" w:rsidRPr="002F3BF7">
              <w:rPr>
                <w:rFonts w:ascii="Times New Roman" w:hAnsi="Times New Roman" w:cs="Times New Roman"/>
                <w:szCs w:val="22"/>
              </w:rPr>
              <w:t>454081 ,</w:t>
            </w:r>
            <w:proofErr w:type="gramEnd"/>
            <w:r w:rsidR="002F3BF7" w:rsidRPr="002F3BF7">
              <w:rPr>
                <w:rFonts w:ascii="Times New Roman" w:hAnsi="Times New Roman" w:cs="Times New Roman"/>
                <w:szCs w:val="22"/>
              </w:rPr>
              <w:t xml:space="preserve"> г. Челябинск, </w:t>
            </w:r>
            <w:proofErr w:type="spellStart"/>
            <w:r w:rsidR="002F3BF7" w:rsidRPr="002F3BF7">
              <w:rPr>
                <w:rFonts w:ascii="Times New Roman" w:hAnsi="Times New Roman" w:cs="Times New Roman"/>
                <w:szCs w:val="22"/>
              </w:rPr>
              <w:t>ул.Горького</w:t>
            </w:r>
            <w:proofErr w:type="spellEnd"/>
            <w:r w:rsidR="002F3BF7" w:rsidRPr="002F3BF7">
              <w:rPr>
                <w:rFonts w:ascii="Times New Roman" w:hAnsi="Times New Roman" w:cs="Times New Roman"/>
                <w:szCs w:val="22"/>
              </w:rPr>
              <w:t xml:space="preserve"> 79</w:t>
            </w:r>
          </w:p>
          <w:p w:rsidR="00B763A1" w:rsidRPr="00B262A8" w:rsidRDefault="00B763A1" w:rsidP="00B262A8">
            <w:pPr>
              <w:spacing w:after="0" w:line="240" w:lineRule="auto"/>
              <w:jc w:val="both"/>
              <w:rPr>
                <w:rFonts w:ascii="Times New Roman" w:hAnsi="Times New Roman" w:cs="Times New Roman"/>
              </w:rPr>
            </w:pPr>
            <w:r w:rsidRPr="00B262A8">
              <w:rPr>
                <w:rFonts w:ascii="Times New Roman" w:hAnsi="Times New Roman" w:cs="Times New Roman"/>
              </w:rPr>
              <w:t>Адрес электронной почты:</w:t>
            </w:r>
            <w:r w:rsidR="00B262A8" w:rsidRPr="00B262A8">
              <w:rPr>
                <w:rFonts w:ascii="Times New Roman" w:hAnsi="Times New Roman" w:cs="Times New Roman"/>
              </w:rPr>
              <w:t xml:space="preserve"> </w:t>
            </w:r>
            <w:r w:rsidR="002F3BF7" w:rsidRPr="002F3BF7">
              <w:rPr>
                <w:rFonts w:ascii="Times New Roman" w:hAnsi="Times New Roman" w:cs="Times New Roman"/>
              </w:rPr>
              <w:t>Buhcgpk-2.kudinova@yandex.ru</w:t>
            </w:r>
          </w:p>
          <w:p w:rsidR="00E45EC8" w:rsidRPr="00B763A1" w:rsidRDefault="00B763A1" w:rsidP="00B262A8">
            <w:pPr>
              <w:spacing w:after="0" w:line="240" w:lineRule="auto"/>
              <w:jc w:val="both"/>
              <w:rPr>
                <w:sz w:val="24"/>
                <w:szCs w:val="24"/>
              </w:rPr>
            </w:pPr>
            <w:r w:rsidRPr="00B262A8">
              <w:rPr>
                <w:rFonts w:ascii="Times New Roman" w:hAnsi="Times New Roman" w:cs="Times New Roman"/>
              </w:rPr>
              <w:t xml:space="preserve">Номер контактного телефона: </w:t>
            </w:r>
            <w:r w:rsidR="002F3BF7" w:rsidRPr="002F3BF7">
              <w:rPr>
                <w:rFonts w:ascii="Times New Roman" w:hAnsi="Times New Roman" w:cs="Times New Roman"/>
              </w:rPr>
              <w:t>+ 7 (351) 772-19-91</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0463AA" w:rsidRPr="002F3BF7" w:rsidRDefault="000463AA" w:rsidP="002F3BF7">
            <w:pPr>
              <w:spacing w:after="0" w:line="240" w:lineRule="auto"/>
              <w:jc w:val="both"/>
              <w:rPr>
                <w:rFonts w:ascii="Times New Roman" w:hAnsi="Times New Roman" w:cs="Times New Roman"/>
                <w:b/>
                <w:bCs/>
                <w:sz w:val="24"/>
              </w:rPr>
            </w:pPr>
            <w:r w:rsidRPr="000463AA">
              <w:rPr>
                <w:rFonts w:ascii="Times New Roman" w:hAnsi="Times New Roman" w:cs="Times New Roman"/>
                <w:b/>
                <w:bCs/>
                <w:sz w:val="24"/>
              </w:rPr>
              <w:t xml:space="preserve">Поставка </w:t>
            </w:r>
            <w:r w:rsidR="002F3BF7" w:rsidRPr="002F3BF7">
              <w:rPr>
                <w:rFonts w:ascii="Times New Roman" w:hAnsi="Times New Roman" w:cs="Times New Roman"/>
                <w:b/>
                <w:bCs/>
                <w:sz w:val="24"/>
              </w:rPr>
              <w:t>продуктов питания</w:t>
            </w:r>
            <w:r w:rsidR="002F3BF7">
              <w:rPr>
                <w:rFonts w:ascii="Times New Roman" w:hAnsi="Times New Roman" w:cs="Times New Roman"/>
                <w:b/>
                <w:bCs/>
                <w:sz w:val="24"/>
              </w:rPr>
              <w:t xml:space="preserve"> </w:t>
            </w:r>
            <w:r w:rsidR="002F3BF7" w:rsidRPr="002F3BF7">
              <w:rPr>
                <w:rFonts w:ascii="Times New Roman" w:hAnsi="Times New Roman" w:cs="Times New Roman"/>
                <w:b/>
                <w:bCs/>
                <w:sz w:val="24"/>
              </w:rPr>
              <w:t>(бакалея, консервация, хлеб, чай, молоко сгущенное, яйца) для нужд</w:t>
            </w:r>
            <w:r w:rsidR="002F3BF7">
              <w:rPr>
                <w:rFonts w:ascii="Times New Roman" w:hAnsi="Times New Roman" w:cs="Times New Roman"/>
                <w:b/>
                <w:bCs/>
                <w:sz w:val="24"/>
              </w:rPr>
              <w:t xml:space="preserve"> </w:t>
            </w:r>
            <w:r w:rsidR="002F3BF7" w:rsidRPr="002F3BF7">
              <w:rPr>
                <w:rFonts w:ascii="Times New Roman" w:hAnsi="Times New Roman" w:cs="Times New Roman"/>
                <w:b/>
                <w:bCs/>
                <w:sz w:val="24"/>
              </w:rPr>
              <w:t>ГБПОУ "Челябинский педагогический колледж № 2"</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2F3BF7" w:rsidRPr="002F3BF7" w:rsidRDefault="002F3BF7" w:rsidP="002F3BF7">
            <w:pPr>
              <w:spacing w:after="0" w:line="240" w:lineRule="auto"/>
              <w:jc w:val="both"/>
              <w:rPr>
                <w:rFonts w:ascii="Times New Roman" w:hAnsi="Times New Roman" w:cs="Times New Roman"/>
                <w:sz w:val="24"/>
                <w:szCs w:val="24"/>
              </w:rPr>
            </w:pPr>
            <w:r w:rsidRPr="002F3BF7">
              <w:rPr>
                <w:rFonts w:ascii="Times New Roman" w:hAnsi="Times New Roman" w:cs="Times New Roman"/>
                <w:sz w:val="24"/>
                <w:szCs w:val="24"/>
              </w:rPr>
              <w:t>Место поставки: 454081, Челябинская область, г. Челябинск, ул. Горького, дом 79</w:t>
            </w:r>
          </w:p>
          <w:p w:rsidR="002F3BF7" w:rsidRPr="002F3BF7" w:rsidRDefault="002F3BF7" w:rsidP="002F3BF7">
            <w:pPr>
              <w:spacing w:after="0" w:line="240" w:lineRule="auto"/>
              <w:jc w:val="both"/>
              <w:rPr>
                <w:rFonts w:ascii="Times New Roman" w:hAnsi="Times New Roman" w:cs="Times New Roman"/>
                <w:sz w:val="24"/>
                <w:szCs w:val="24"/>
              </w:rPr>
            </w:pPr>
            <w:r w:rsidRPr="002F3BF7">
              <w:rPr>
                <w:rFonts w:ascii="Times New Roman" w:hAnsi="Times New Roman" w:cs="Times New Roman"/>
                <w:sz w:val="24"/>
                <w:szCs w:val="24"/>
              </w:rPr>
              <w:t>Срок поставки: Поставка Заказчику товара</w:t>
            </w:r>
            <w:r>
              <w:rPr>
                <w:rFonts w:ascii="Times New Roman" w:hAnsi="Times New Roman" w:cs="Times New Roman"/>
                <w:sz w:val="24"/>
                <w:szCs w:val="24"/>
              </w:rPr>
              <w:t xml:space="preserve"> </w:t>
            </w:r>
            <w:r w:rsidRPr="002F3BF7">
              <w:rPr>
                <w:rFonts w:ascii="Times New Roman" w:hAnsi="Times New Roman" w:cs="Times New Roman"/>
                <w:sz w:val="24"/>
                <w:szCs w:val="24"/>
              </w:rPr>
              <w:t>осуществляется Поставщиком на основании заявки Заказчика, поданной не позднее, чем за 5 (пять) календарных дней до предполагаемой поставки.</w:t>
            </w:r>
          </w:p>
          <w:p w:rsidR="0035638F" w:rsidRPr="005F65AC" w:rsidRDefault="002F3BF7" w:rsidP="002F3BF7">
            <w:pPr>
              <w:spacing w:after="0" w:line="240" w:lineRule="auto"/>
              <w:jc w:val="both"/>
              <w:rPr>
                <w:rFonts w:ascii="Times New Roman" w:hAnsi="Times New Roman" w:cs="Times New Roman"/>
                <w:sz w:val="24"/>
                <w:szCs w:val="24"/>
              </w:rPr>
            </w:pPr>
            <w:r w:rsidRPr="002F3BF7">
              <w:rPr>
                <w:rFonts w:ascii="Times New Roman" w:hAnsi="Times New Roman" w:cs="Times New Roman"/>
                <w:sz w:val="24"/>
                <w:szCs w:val="24"/>
              </w:rPr>
              <w:t xml:space="preserve"> Срок действия договора: с момента подписания по 31.12.2021г.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Default="004D7A90" w:rsidP="005F65AC">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282</w:t>
            </w:r>
            <w:r w:rsidR="005F65AC" w:rsidRPr="005F65A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87</w:t>
            </w:r>
            <w:r w:rsidR="00907619">
              <w:rPr>
                <w:rFonts w:ascii="Times New Roman" w:eastAsia="Times New Roman" w:hAnsi="Times New Roman"/>
                <w:b/>
                <w:sz w:val="24"/>
                <w:szCs w:val="24"/>
                <w:lang w:eastAsia="ru-RU"/>
              </w:rPr>
              <w:t>0</w:t>
            </w:r>
            <w:r w:rsidR="00F93084" w:rsidRPr="005F65AC">
              <w:rPr>
                <w:rFonts w:ascii="Times New Roman" w:hAnsi="Times New Roman" w:cs="Times New Roman"/>
                <w:b/>
                <w:sz w:val="24"/>
                <w:szCs w:val="24"/>
              </w:rPr>
              <w:t>,</w:t>
            </w:r>
            <w:r>
              <w:rPr>
                <w:rFonts w:ascii="Times New Roman" w:hAnsi="Times New Roman" w:cs="Times New Roman"/>
                <w:b/>
                <w:sz w:val="24"/>
                <w:szCs w:val="24"/>
              </w:rPr>
              <w:t>29</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двести восемьдесят две</w:t>
            </w:r>
            <w:r w:rsidR="00B262A8">
              <w:rPr>
                <w:rFonts w:ascii="Times New Roman" w:hAnsi="Times New Roman" w:cs="Times New Roman"/>
                <w:b/>
                <w:sz w:val="24"/>
                <w:szCs w:val="24"/>
              </w:rPr>
              <w:t xml:space="preserve"> тысяч</w:t>
            </w:r>
            <w:r>
              <w:rPr>
                <w:rFonts w:ascii="Times New Roman" w:hAnsi="Times New Roman" w:cs="Times New Roman"/>
                <w:b/>
                <w:sz w:val="24"/>
                <w:szCs w:val="24"/>
              </w:rPr>
              <w:t>и восемьсот семьдесят</w:t>
            </w:r>
            <w:r w:rsidR="00B262A8">
              <w:rPr>
                <w:rFonts w:ascii="Times New Roman" w:hAnsi="Times New Roman" w:cs="Times New Roman"/>
                <w:b/>
                <w:sz w:val="24"/>
                <w:szCs w:val="24"/>
              </w:rPr>
              <w:t>)</w:t>
            </w:r>
            <w:r w:rsidR="005F65AC" w:rsidRPr="005F65AC">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sidR="00907619">
              <w:rPr>
                <w:rFonts w:ascii="Times New Roman" w:hAnsi="Times New Roman" w:cs="Times New Roman"/>
                <w:b/>
                <w:sz w:val="24"/>
                <w:szCs w:val="24"/>
              </w:rPr>
              <w:t>ей</w:t>
            </w:r>
            <w:r w:rsidR="005F65AC" w:rsidRPr="005F65AC">
              <w:rPr>
                <w:rFonts w:ascii="Times New Roman" w:hAnsi="Times New Roman" w:cs="Times New Roman"/>
                <w:b/>
                <w:sz w:val="24"/>
                <w:szCs w:val="24"/>
              </w:rPr>
              <w:t xml:space="preserve"> </w:t>
            </w:r>
            <w:r>
              <w:rPr>
                <w:rFonts w:ascii="Times New Roman" w:hAnsi="Times New Roman" w:cs="Times New Roman"/>
                <w:b/>
                <w:sz w:val="24"/>
                <w:szCs w:val="24"/>
              </w:rPr>
              <w:t>29</w:t>
            </w:r>
            <w:r w:rsidR="005F65AC" w:rsidRPr="005F65AC">
              <w:rPr>
                <w:rFonts w:ascii="Times New Roman" w:hAnsi="Times New Roman" w:cs="Times New Roman"/>
                <w:b/>
                <w:sz w:val="24"/>
                <w:szCs w:val="24"/>
              </w:rPr>
              <w:t xml:space="preserve"> копеек</w:t>
            </w:r>
            <w:r w:rsidR="00B763A1" w:rsidRPr="005F65AC">
              <w:rPr>
                <w:rFonts w:ascii="Times New Roman" w:hAnsi="Times New Roman" w:cs="Times New Roman"/>
                <w:sz w:val="24"/>
                <w:szCs w:val="24"/>
              </w:rPr>
              <w:t>, включая налоги и все обязательные платежи.</w:t>
            </w:r>
          </w:p>
          <w:p w:rsidR="00907619" w:rsidRPr="00907619" w:rsidRDefault="00907619" w:rsidP="005F65AC">
            <w:pPr>
              <w:spacing w:after="0" w:line="240" w:lineRule="auto"/>
              <w:rPr>
                <w:rFonts w:ascii="Times New Roman" w:hAnsi="Times New Roman" w:cs="Times New Roman"/>
              </w:rPr>
            </w:pPr>
          </w:p>
        </w:tc>
      </w:tr>
      <w:tr w:rsidR="0035638F" w:rsidRPr="00E45EC8" w:rsidTr="00930C30">
        <w:tc>
          <w:tcPr>
            <w:tcW w:w="3510" w:type="dxa"/>
          </w:tcPr>
          <w:p w:rsidR="0035638F" w:rsidRPr="00756251" w:rsidRDefault="0035638F" w:rsidP="002942E5">
            <w:pPr>
              <w:spacing w:after="0" w:line="240" w:lineRule="auto"/>
              <w:rPr>
                <w:rFonts w:ascii="Times New Roman" w:hAnsi="Times New Roman" w:cs="Times New Roman"/>
                <w:sz w:val="24"/>
                <w:szCs w:val="24"/>
              </w:rPr>
            </w:pPr>
            <w:r w:rsidRPr="00756251">
              <w:rPr>
                <w:rFonts w:ascii="Times New Roman" w:hAnsi="Times New Roman" w:cs="Times New Roman"/>
                <w:sz w:val="24"/>
                <w:szCs w:val="24"/>
              </w:rPr>
              <w:t>Источник финансирования</w:t>
            </w:r>
          </w:p>
        </w:tc>
        <w:tc>
          <w:tcPr>
            <w:tcW w:w="6096" w:type="dxa"/>
          </w:tcPr>
          <w:p w:rsidR="0035638F" w:rsidRPr="00756251" w:rsidRDefault="00756251" w:rsidP="002942E5">
            <w:pPr>
              <w:spacing w:after="0" w:line="240" w:lineRule="auto"/>
              <w:rPr>
                <w:rFonts w:ascii="Times New Roman" w:hAnsi="Times New Roman" w:cs="Times New Roman"/>
                <w:b/>
              </w:rPr>
            </w:pPr>
            <w:r w:rsidRPr="00756251">
              <w:rPr>
                <w:rFonts w:ascii="Times New Roman" w:hAnsi="Times New Roman" w:cs="Times New Roman"/>
                <w:b/>
              </w:rPr>
              <w:t>Внебюджетные средства учреждения</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5F65AC" w:rsidP="00B262A8">
            <w:pPr>
              <w:spacing w:after="0" w:line="240" w:lineRule="auto"/>
              <w:ind w:firstLine="851"/>
              <w:jc w:val="both"/>
              <w:rPr>
                <w:rFonts w:ascii="Times New Roman" w:eastAsia="Times New Roman" w:hAnsi="Times New Roman"/>
                <w:b/>
                <w:bCs/>
                <w:sz w:val="24"/>
                <w:szCs w:val="24"/>
                <w:lang w:eastAsia="ru-RU"/>
              </w:rPr>
            </w:pPr>
            <w:r w:rsidRPr="00BD66B5">
              <w:rPr>
                <w:rFonts w:ascii="Times New Roman" w:hAnsi="Times New Roman"/>
                <w:sz w:val="24"/>
                <w:szCs w:val="24"/>
              </w:rPr>
              <w:t>Оплата постав</w:t>
            </w:r>
            <w:bookmarkStart w:id="0" w:name="_GoBack"/>
            <w:bookmarkEnd w:id="0"/>
            <w:r w:rsidRPr="00BD66B5">
              <w:rPr>
                <w:rFonts w:ascii="Times New Roman" w:hAnsi="Times New Roman"/>
                <w:sz w:val="24"/>
                <w:szCs w:val="24"/>
              </w:rPr>
              <w:t>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 xml:space="preserve">течение </w:t>
            </w:r>
            <w:r w:rsidR="004D7A90">
              <w:rPr>
                <w:rFonts w:ascii="Times New Roman" w:hAnsi="Times New Roman"/>
                <w:sz w:val="24"/>
                <w:szCs w:val="24"/>
              </w:rPr>
              <w:t>2</w:t>
            </w:r>
            <w:r w:rsidRPr="00AD703E">
              <w:rPr>
                <w:rFonts w:ascii="Times New Roman" w:hAnsi="Times New Roman"/>
                <w:sz w:val="24"/>
                <w:szCs w:val="24"/>
              </w:rPr>
              <w:t>0 календарных дней п</w:t>
            </w:r>
            <w:r w:rsidRPr="00BD66B5">
              <w:rPr>
                <w:rFonts w:ascii="Times New Roman" w:hAnsi="Times New Roman"/>
                <w:sz w:val="24"/>
                <w:szCs w:val="24"/>
              </w:rPr>
              <w:t xml:space="preserve">осле поставки 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AB1387" w:rsidRPr="00E45EC8" w:rsidTr="00930C30">
        <w:tc>
          <w:tcPr>
            <w:tcW w:w="3510" w:type="dxa"/>
          </w:tcPr>
          <w:p w:rsidR="00AB1387" w:rsidRPr="00AB1387" w:rsidRDefault="00AB1387" w:rsidP="00AB1387">
            <w:pPr>
              <w:spacing w:after="0" w:line="240" w:lineRule="auto"/>
              <w:rPr>
                <w:rFonts w:ascii="Times New Roman" w:hAnsi="Times New Roman" w:cs="Times New Roman"/>
                <w:sz w:val="24"/>
                <w:szCs w:val="24"/>
              </w:rPr>
            </w:pPr>
            <w:r w:rsidRPr="00AB1387">
              <w:rPr>
                <w:rFonts w:ascii="Times New Roman" w:hAnsi="Times New Roman"/>
                <w:sz w:val="24"/>
                <w:szCs w:val="24"/>
              </w:rPr>
              <w:lastRenderedPageBreak/>
              <w:t>Требования к описанию 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Поставляемый товар должен соответствовать требованиям, указанным в извещении о проведении запроса котировок.</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w:t>
            </w:r>
            <w:proofErr w:type="gramStart"/>
            <w:r w:rsidRPr="00AB1387">
              <w:rPr>
                <w:rFonts w:ascii="Times New Roman" w:hAnsi="Times New Roman"/>
                <w:bCs/>
                <w:sz w:val="24"/>
                <w:szCs w:val="24"/>
              </w:rPr>
              <w:t>товара  должны</w:t>
            </w:r>
            <w:proofErr w:type="gramEnd"/>
            <w:r w:rsidRPr="00AB1387">
              <w:rPr>
                <w:rFonts w:ascii="Times New Roman" w:hAnsi="Times New Roman"/>
                <w:bCs/>
                <w:sz w:val="24"/>
                <w:szCs w:val="24"/>
              </w:rPr>
              <w:t xml:space="preserve">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r w:rsidRPr="00AB1387">
              <w:rPr>
                <w:rFonts w:ascii="Times New Roman" w:hAnsi="Times New Roman"/>
                <w:bCs/>
                <w:sz w:val="24"/>
                <w:szCs w:val="24"/>
                <w:u w:val="single"/>
              </w:rPr>
              <w:t>конкретные</w:t>
            </w:r>
            <w:r w:rsidRPr="00AB1387">
              <w:rPr>
                <w:rFonts w:ascii="Times New Roman" w:hAnsi="Times New Roman"/>
                <w:bCs/>
                <w:sz w:val="24"/>
                <w:szCs w:val="24"/>
              </w:rPr>
              <w:t xml:space="preserve"> </w:t>
            </w:r>
            <w:r w:rsidRPr="00AB1387">
              <w:rPr>
                <w:rFonts w:ascii="Times New Roman" w:hAnsi="Times New Roman"/>
                <w:bCs/>
                <w:sz w:val="24"/>
                <w:szCs w:val="24"/>
                <w:u w:val="single"/>
              </w:rPr>
              <w:t>показатели, т.е. без указания предельных значений: не более, не менее, ±, более, менее, от, до, выше, ниже, или</w:t>
            </w:r>
            <w:r w:rsidRPr="00AB1387">
              <w:rPr>
                <w:rFonts w:ascii="Times New Roman" w:hAnsi="Times New Roman"/>
                <w:bCs/>
                <w:sz w:val="24"/>
                <w:szCs w:val="24"/>
              </w:rPr>
              <w:t xml:space="preserve"> и др</w:t>
            </w:r>
            <w:r w:rsidRPr="00AB1387">
              <w:rPr>
                <w:rFonts w:ascii="Times New Roman" w:hAnsi="Times New Roman"/>
                <w:bCs/>
                <w:i/>
                <w:sz w:val="24"/>
                <w:szCs w:val="24"/>
              </w:rPr>
              <w:t xml:space="preserve">. </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в заявке на участие в закупке указывает наименование страны происхождения поставляемых товаров.</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B1387" w:rsidRPr="00A57A5E" w:rsidRDefault="00AB1387" w:rsidP="00AB1387">
            <w:pPr>
              <w:spacing w:after="0" w:line="240" w:lineRule="auto"/>
              <w:jc w:val="both"/>
              <w:rPr>
                <w:rFonts w:ascii="Times New Roman" w:hAnsi="Times New Roman"/>
                <w:b/>
              </w:rPr>
            </w:pPr>
            <w:r w:rsidRPr="00AB1387">
              <w:rPr>
                <w:rFonts w:ascii="Times New Roman" w:hAnsi="Times New Roman"/>
                <w:bCs/>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AB1387" w:rsidRPr="00B763A1" w:rsidRDefault="00AB1387" w:rsidP="00AB1387">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4D7A90" w:rsidRPr="004D7A90" w:rsidRDefault="004D7A90" w:rsidP="004D7A90">
            <w:pPr>
              <w:pStyle w:val="a6"/>
              <w:widowControl w:val="0"/>
              <w:tabs>
                <w:tab w:val="left" w:pos="284"/>
              </w:tabs>
              <w:jc w:val="both"/>
              <w:rPr>
                <w:szCs w:val="24"/>
              </w:rPr>
            </w:pPr>
            <w:r w:rsidRPr="004D7A90">
              <w:rPr>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D7A90" w:rsidRPr="004D7A90" w:rsidRDefault="004D7A90" w:rsidP="004D7A90">
            <w:pPr>
              <w:pStyle w:val="a6"/>
              <w:widowControl w:val="0"/>
              <w:tabs>
                <w:tab w:val="left" w:pos="284"/>
              </w:tabs>
              <w:jc w:val="both"/>
              <w:rPr>
                <w:szCs w:val="24"/>
              </w:rPr>
            </w:pPr>
            <w:r w:rsidRPr="004D7A90">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7A90" w:rsidRPr="004D7A90" w:rsidRDefault="004D7A90" w:rsidP="004D7A90">
            <w:pPr>
              <w:pStyle w:val="a6"/>
              <w:widowControl w:val="0"/>
              <w:tabs>
                <w:tab w:val="left" w:pos="284"/>
              </w:tabs>
              <w:jc w:val="both"/>
              <w:rPr>
                <w:szCs w:val="24"/>
              </w:rPr>
            </w:pPr>
            <w:r w:rsidRPr="004D7A90">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D7A90" w:rsidRPr="004D7A90" w:rsidRDefault="004D7A90" w:rsidP="004D7A90">
            <w:pPr>
              <w:pStyle w:val="a6"/>
              <w:widowControl w:val="0"/>
              <w:tabs>
                <w:tab w:val="left" w:pos="284"/>
              </w:tabs>
              <w:jc w:val="both"/>
              <w:rPr>
                <w:szCs w:val="24"/>
              </w:rPr>
            </w:pPr>
            <w:r w:rsidRPr="004D7A90">
              <w:rPr>
                <w:szCs w:val="24"/>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4D7A90">
              <w:rPr>
                <w:szCs w:val="24"/>
              </w:rPr>
              <w:lastRenderedPageBreak/>
              <w:t>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D7A90" w:rsidRPr="004D7A90" w:rsidRDefault="004D7A90" w:rsidP="004D7A90">
            <w:pPr>
              <w:pStyle w:val="a6"/>
              <w:widowControl w:val="0"/>
              <w:tabs>
                <w:tab w:val="left" w:pos="284"/>
              </w:tabs>
              <w:jc w:val="both"/>
              <w:rPr>
                <w:szCs w:val="24"/>
              </w:rPr>
            </w:pPr>
            <w:r w:rsidRPr="004D7A90">
              <w:rPr>
                <w:szCs w:val="24"/>
              </w:rPr>
              <w:t>5)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D7A90" w:rsidRPr="004D7A90" w:rsidRDefault="004D7A90" w:rsidP="004D7A90">
            <w:pPr>
              <w:pStyle w:val="a6"/>
              <w:widowControl w:val="0"/>
              <w:tabs>
                <w:tab w:val="left" w:pos="284"/>
              </w:tabs>
              <w:jc w:val="both"/>
              <w:rPr>
                <w:szCs w:val="24"/>
              </w:rPr>
            </w:pPr>
            <w:r w:rsidRPr="004D7A90">
              <w:rPr>
                <w:szCs w:val="24"/>
              </w:rPr>
              <w:t>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7A90" w:rsidRPr="004D7A90" w:rsidRDefault="004D7A90" w:rsidP="004D7A90">
            <w:pPr>
              <w:pStyle w:val="a6"/>
              <w:widowControl w:val="0"/>
              <w:tabs>
                <w:tab w:val="left" w:pos="284"/>
              </w:tabs>
              <w:jc w:val="both"/>
              <w:rPr>
                <w:szCs w:val="24"/>
              </w:rPr>
            </w:pPr>
            <w:r w:rsidRPr="004D7A90">
              <w:rPr>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7A90" w:rsidRDefault="004D7A90" w:rsidP="004D7A90">
            <w:pPr>
              <w:pStyle w:val="a6"/>
              <w:keepNext w:val="0"/>
              <w:widowControl w:val="0"/>
              <w:tabs>
                <w:tab w:val="left" w:pos="284"/>
              </w:tabs>
              <w:suppressAutoHyphens w:val="0"/>
              <w:jc w:val="both"/>
              <w:outlineLvl w:val="9"/>
              <w:rPr>
                <w:szCs w:val="24"/>
              </w:rPr>
            </w:pPr>
            <w:r w:rsidRPr="004D7A90">
              <w:rPr>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4D7A90">
              <w:rPr>
                <w:szCs w:val="24"/>
              </w:rPr>
              <w:lastRenderedPageBreak/>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AB1387" w:rsidRPr="00B763A1" w:rsidRDefault="004D7A90" w:rsidP="007E6C48">
            <w:pPr>
              <w:pStyle w:val="a6"/>
              <w:keepNext w:val="0"/>
              <w:widowControl w:val="0"/>
              <w:tabs>
                <w:tab w:val="left" w:pos="284"/>
              </w:tabs>
              <w:suppressAutoHyphens w:val="0"/>
              <w:jc w:val="both"/>
              <w:outlineLvl w:val="9"/>
              <w:rPr>
                <w:szCs w:val="24"/>
              </w:rPr>
            </w:pPr>
            <w:r>
              <w:rPr>
                <w:szCs w:val="24"/>
              </w:rPr>
              <w:t>9</w:t>
            </w:r>
            <w:r w:rsidR="00AB1387" w:rsidRPr="005F65AC">
              <w:rPr>
                <w:szCs w:val="24"/>
              </w:rPr>
              <w:t>)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AB1387" w:rsidRPr="00E45EC8" w:rsidTr="00930C30">
        <w:tc>
          <w:tcPr>
            <w:tcW w:w="3510" w:type="dxa"/>
          </w:tcPr>
          <w:p w:rsidR="00AB1387"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AB1387" w:rsidRPr="002D680F" w:rsidRDefault="00AB1387" w:rsidP="00AB1387">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4D7A90">
              <w:rPr>
                <w:rFonts w:ascii="Times New Roman" w:hAnsi="Times New Roman" w:cs="Times New Roman"/>
                <w:sz w:val="24"/>
                <w:szCs w:val="24"/>
              </w:rPr>
              <w:t xml:space="preserve">шесть </w:t>
            </w:r>
            <w:r w:rsidRPr="002D680F">
              <w:rPr>
                <w:rFonts w:ascii="Times New Roman" w:hAnsi="Times New Roman" w:cs="Times New Roman"/>
                <w:sz w:val="24"/>
                <w:szCs w:val="24"/>
              </w:rPr>
              <w:t>месяц</w:t>
            </w:r>
            <w:r w:rsidR="004D7A90">
              <w:rPr>
                <w:rFonts w:ascii="Times New Roman" w:hAnsi="Times New Roman" w:cs="Times New Roman"/>
                <w:sz w:val="24"/>
                <w:szCs w:val="24"/>
              </w:rPr>
              <w:t>ев</w:t>
            </w:r>
            <w:r w:rsidRPr="002D680F">
              <w:rPr>
                <w:rFonts w:ascii="Times New Roman" w:hAnsi="Times New Roman" w:cs="Times New Roman"/>
                <w:sz w:val="24"/>
                <w:szCs w:val="24"/>
              </w:rPr>
              <w:t xml:space="preserve"> до дня размещения в ЕИС извещения </w:t>
            </w:r>
            <w:proofErr w:type="gramStart"/>
            <w:r w:rsidRPr="002D680F">
              <w:rPr>
                <w:rFonts w:ascii="Times New Roman" w:hAnsi="Times New Roman" w:cs="Times New Roman"/>
                <w:sz w:val="24"/>
                <w:szCs w:val="24"/>
              </w:rPr>
              <w:t xml:space="preserve">о </w:t>
            </w:r>
            <w:r w:rsidR="004D7ADC">
              <w:rPr>
                <w:rFonts w:ascii="Times New Roman" w:hAnsi="Times New Roman" w:cs="Times New Roman"/>
                <w:sz w:val="24"/>
                <w:szCs w:val="24"/>
              </w:rPr>
              <w:t>запроса</w:t>
            </w:r>
            <w:proofErr w:type="gramEnd"/>
            <w:r w:rsidR="004D7ADC">
              <w:rPr>
                <w:rFonts w:ascii="Times New Roman" w:hAnsi="Times New Roman" w:cs="Times New Roman"/>
                <w:sz w:val="24"/>
                <w:szCs w:val="24"/>
              </w:rPr>
              <w:t xml:space="preserve"> котировок</w:t>
            </w:r>
            <w:r w:rsidRPr="002D680F">
              <w:rPr>
                <w:rFonts w:ascii="Times New Roman" w:hAnsi="Times New Roman" w:cs="Times New Roman"/>
                <w:sz w:val="24"/>
                <w:szCs w:val="24"/>
              </w:rPr>
              <w:t>, или нотариально заверенную копию такой выписки;</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w:t>
            </w:r>
            <w:r w:rsidRPr="002D680F">
              <w:rPr>
                <w:rFonts w:ascii="Times New Roman" w:hAnsi="Times New Roman" w:cs="Times New Roman"/>
                <w:sz w:val="24"/>
                <w:szCs w:val="24"/>
              </w:rPr>
              <w:lastRenderedPageBreak/>
              <w:t xml:space="preserve">шесть месяцев до дня размещения в ЕИС извещения о проведении </w:t>
            </w:r>
            <w:r w:rsidR="004D7ADC">
              <w:rPr>
                <w:rFonts w:ascii="Times New Roman" w:hAnsi="Times New Roman" w:cs="Times New Roman"/>
                <w:sz w:val="24"/>
                <w:szCs w:val="24"/>
              </w:rPr>
              <w:t>запроса котировок</w:t>
            </w:r>
            <w:r w:rsidRPr="002D680F">
              <w:rPr>
                <w:rFonts w:ascii="Times New Roman" w:hAnsi="Times New Roman" w:cs="Times New Roman"/>
                <w:sz w:val="24"/>
                <w:szCs w:val="24"/>
              </w:rPr>
              <w:t>;</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sidR="004D7ADC">
              <w:rPr>
                <w:rFonts w:ascii="Times New Roman" w:hAnsi="Times New Roman" w:cs="Times New Roman"/>
                <w:sz w:val="24"/>
                <w:szCs w:val="24"/>
              </w:rPr>
              <w:t>запроса котировок</w:t>
            </w:r>
            <w:r w:rsidRPr="002D680F">
              <w:rPr>
                <w:rFonts w:ascii="Times New Roman" w:hAnsi="Times New Roman" w:cs="Times New Roman"/>
                <w:sz w:val="24"/>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B1387" w:rsidRPr="002D680F" w:rsidRDefault="00AB1387"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2D680F">
              <w:rPr>
                <w:rFonts w:ascii="Times New Roman" w:hAnsi="Times New Roman" w:cs="Times New Roman"/>
                <w:sz w:val="24"/>
                <w:szCs w:val="24"/>
              </w:rPr>
              <w:t>и</w:t>
            </w:r>
            <w:proofErr w:type="gramEnd"/>
            <w:r w:rsidRPr="002D680F">
              <w:rPr>
                <w:rFonts w:ascii="Times New Roman" w:hAnsi="Times New Roman" w:cs="Times New Roman"/>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B1387" w:rsidRPr="00B763A1" w:rsidRDefault="00AB1387" w:rsidP="00AB1387">
            <w:pPr>
              <w:pStyle w:val="ConsPlusNormal"/>
              <w:tabs>
                <w:tab w:val="left" w:pos="0"/>
              </w:tabs>
              <w:ind w:firstLine="709"/>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 xml:space="preserve">Заявка на участие в запросе котировок подается </w:t>
            </w:r>
            <w:r w:rsidRPr="00AB1387">
              <w:rPr>
                <w:rFonts w:ascii="Times New Roman" w:hAnsi="Times New Roman" w:cs="Times New Roman"/>
                <w:sz w:val="24"/>
                <w:szCs w:val="24"/>
              </w:rPr>
              <w:t>оператору электронной торговой площадки.</w:t>
            </w:r>
          </w:p>
          <w:p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 xml:space="preserve">Участник закупки подает заявку на участие в запросе котировок в электронной форме в порядке, предусмотренном регламентом электронной площадки, </w:t>
            </w:r>
            <w:r w:rsidRPr="00AB1387">
              <w:rPr>
                <w:rFonts w:ascii="Times New Roman" w:hAnsi="Times New Roman"/>
                <w:sz w:val="24"/>
                <w:szCs w:val="24"/>
              </w:rPr>
              <w:lastRenderedPageBreak/>
              <w:t>на которой проводится запрос котировок в электронной форме и извещением о запросе котировок в электронной форме.</w:t>
            </w:r>
          </w:p>
          <w:p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B1387">
              <w:rPr>
                <w:rFonts w:ascii="Times New Roman" w:hAnsi="Times New Roman"/>
                <w:sz w:val="24"/>
                <w:szCs w:val="24"/>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AB1387" w:rsidRPr="00586AAE" w:rsidRDefault="00AB1387" w:rsidP="00AB1387">
            <w:pPr>
              <w:spacing w:after="0" w:line="240" w:lineRule="auto"/>
              <w:rPr>
                <w:rFonts w:ascii="Times New Roman" w:hAnsi="Times New Roman" w:cs="Times New Roman"/>
                <w:sz w:val="24"/>
                <w:szCs w:val="24"/>
              </w:rPr>
            </w:pPr>
          </w:p>
          <w:p w:rsidR="00AB1387" w:rsidRPr="00586AAE"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4D7A90">
              <w:rPr>
                <w:rFonts w:ascii="Times New Roman" w:hAnsi="Times New Roman" w:cs="Times New Roman"/>
                <w:sz w:val="24"/>
                <w:szCs w:val="24"/>
              </w:rPr>
              <w:t>19</w:t>
            </w:r>
            <w:r w:rsidRPr="00586AAE">
              <w:rPr>
                <w:rFonts w:ascii="Times New Roman" w:hAnsi="Times New Roman" w:cs="Times New Roman"/>
                <w:sz w:val="24"/>
                <w:szCs w:val="24"/>
              </w:rPr>
              <w:t>.</w:t>
            </w:r>
            <w:r w:rsidR="004D7A90">
              <w:rPr>
                <w:rFonts w:ascii="Times New Roman" w:hAnsi="Times New Roman" w:cs="Times New Roman"/>
                <w:sz w:val="24"/>
                <w:szCs w:val="24"/>
              </w:rPr>
              <w:t>10</w:t>
            </w:r>
            <w:r w:rsidRPr="00586AAE">
              <w:rPr>
                <w:rFonts w:ascii="Times New Roman" w:hAnsi="Times New Roman" w:cs="Times New Roman"/>
                <w:sz w:val="24"/>
                <w:szCs w:val="24"/>
              </w:rPr>
              <w:t>.20</w:t>
            </w:r>
            <w:r>
              <w:rPr>
                <w:rFonts w:ascii="Times New Roman" w:hAnsi="Times New Roman" w:cs="Times New Roman"/>
                <w:sz w:val="24"/>
                <w:szCs w:val="24"/>
              </w:rPr>
              <w:t>2</w:t>
            </w:r>
            <w:r w:rsidR="007B1B7B">
              <w:rPr>
                <w:rFonts w:ascii="Times New Roman" w:hAnsi="Times New Roman" w:cs="Times New Roman"/>
                <w:sz w:val="24"/>
                <w:szCs w:val="24"/>
              </w:rPr>
              <w:t>1</w:t>
            </w:r>
          </w:p>
          <w:p w:rsidR="007E6C48"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срока подачи заявок: </w:t>
            </w:r>
          </w:p>
          <w:p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10:00 ч. </w:t>
            </w:r>
            <w:r w:rsidR="004D7A90">
              <w:rPr>
                <w:rFonts w:ascii="Times New Roman" w:hAnsi="Times New Roman" w:cs="Times New Roman"/>
                <w:sz w:val="24"/>
                <w:szCs w:val="24"/>
              </w:rPr>
              <w:t>27</w:t>
            </w:r>
            <w:r w:rsidRPr="00586AAE">
              <w:rPr>
                <w:rFonts w:ascii="Times New Roman" w:hAnsi="Times New Roman" w:cs="Times New Roman"/>
                <w:sz w:val="24"/>
                <w:szCs w:val="24"/>
              </w:rPr>
              <w:t>.</w:t>
            </w:r>
            <w:r w:rsidR="004D7A90">
              <w:rPr>
                <w:rFonts w:ascii="Times New Roman" w:hAnsi="Times New Roman" w:cs="Times New Roman"/>
                <w:sz w:val="24"/>
                <w:szCs w:val="24"/>
              </w:rPr>
              <w:t>10</w:t>
            </w:r>
            <w:r w:rsidRPr="00586AAE">
              <w:rPr>
                <w:rFonts w:ascii="Times New Roman" w:hAnsi="Times New Roman" w:cs="Times New Roman"/>
                <w:sz w:val="24"/>
                <w:szCs w:val="24"/>
              </w:rPr>
              <w:t>.20</w:t>
            </w:r>
            <w:r>
              <w:rPr>
                <w:rFonts w:ascii="Times New Roman" w:hAnsi="Times New Roman" w:cs="Times New Roman"/>
                <w:sz w:val="24"/>
                <w:szCs w:val="24"/>
              </w:rPr>
              <w:t>2</w:t>
            </w:r>
            <w:r w:rsidR="007B1B7B">
              <w:rPr>
                <w:rFonts w:ascii="Times New Roman" w:hAnsi="Times New Roman" w:cs="Times New Roman"/>
                <w:sz w:val="24"/>
                <w:szCs w:val="24"/>
              </w:rPr>
              <w:t>1</w:t>
            </w:r>
            <w:r w:rsidRPr="00586AAE">
              <w:rPr>
                <w:rFonts w:ascii="Times New Roman" w:hAnsi="Times New Roman" w:cs="Times New Roman"/>
                <w:sz w:val="24"/>
                <w:szCs w:val="24"/>
              </w:rPr>
              <w:t xml:space="preserve"> (по </w:t>
            </w:r>
            <w:r>
              <w:rPr>
                <w:rFonts w:ascii="Times New Roman" w:hAnsi="Times New Roman" w:cs="Times New Roman"/>
                <w:sz w:val="24"/>
                <w:szCs w:val="24"/>
              </w:rPr>
              <w:t xml:space="preserve">местному </w:t>
            </w:r>
            <w:r w:rsidRPr="00586AAE">
              <w:rPr>
                <w:rFonts w:ascii="Times New Roman" w:hAnsi="Times New Roman" w:cs="Times New Roman"/>
                <w:sz w:val="24"/>
                <w:szCs w:val="24"/>
              </w:rPr>
              <w:t xml:space="preserve">времени) </w:t>
            </w:r>
          </w:p>
          <w:p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AB1387" w:rsidRPr="00CE1843"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7B1B7B">
              <w:rPr>
                <w:rFonts w:ascii="Times New Roman" w:hAnsi="Times New Roman" w:cs="Times New Roman"/>
                <w:sz w:val="24"/>
                <w:szCs w:val="24"/>
              </w:rPr>
              <w:t xml:space="preserve"> </w:t>
            </w:r>
            <w:r w:rsidR="004D7A90">
              <w:rPr>
                <w:rFonts w:ascii="Times New Roman" w:hAnsi="Times New Roman" w:cs="Times New Roman"/>
                <w:sz w:val="24"/>
                <w:szCs w:val="24"/>
              </w:rPr>
              <w:t>28</w:t>
            </w:r>
            <w:r>
              <w:rPr>
                <w:rFonts w:ascii="Times New Roman" w:hAnsi="Times New Roman" w:cs="Times New Roman"/>
                <w:sz w:val="24"/>
                <w:szCs w:val="24"/>
              </w:rPr>
              <w:t>.</w:t>
            </w:r>
            <w:r w:rsidR="004D7A90">
              <w:rPr>
                <w:rFonts w:ascii="Times New Roman" w:hAnsi="Times New Roman" w:cs="Times New Roman"/>
                <w:sz w:val="24"/>
                <w:szCs w:val="24"/>
              </w:rPr>
              <w:t>10</w:t>
            </w:r>
            <w:r>
              <w:rPr>
                <w:rFonts w:ascii="Times New Roman" w:hAnsi="Times New Roman" w:cs="Times New Roman"/>
                <w:sz w:val="24"/>
                <w:szCs w:val="24"/>
              </w:rPr>
              <w:t>.202</w:t>
            </w:r>
            <w:r w:rsidR="007B1B7B">
              <w:rPr>
                <w:rFonts w:ascii="Times New Roman" w:hAnsi="Times New Roman" w:cs="Times New Roman"/>
                <w:sz w:val="24"/>
                <w:szCs w:val="24"/>
              </w:rPr>
              <w:t>1</w:t>
            </w:r>
          </w:p>
          <w:p w:rsidR="00AB1387" w:rsidRPr="00E45EC8" w:rsidRDefault="00AB1387" w:rsidP="00AB1387">
            <w:pPr>
              <w:spacing w:after="0" w:line="240" w:lineRule="auto"/>
              <w:jc w:val="both"/>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w:t>
            </w:r>
            <w:proofErr w:type="gramStart"/>
            <w:r w:rsidRPr="00CE1843">
              <w:rPr>
                <w:rFonts w:ascii="Times New Roman" w:hAnsi="Times New Roman" w:cs="Times New Roman"/>
                <w:sz w:val="24"/>
                <w:szCs w:val="24"/>
              </w:rPr>
              <w:t>о цене</w:t>
            </w:r>
            <w:proofErr w:type="gramEnd"/>
            <w:r w:rsidRPr="00CE1843">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E45EC8" w:rsidTr="00930C30">
        <w:tc>
          <w:tcPr>
            <w:tcW w:w="3510" w:type="dxa"/>
          </w:tcPr>
          <w:p w:rsid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AB1387" w:rsidRPr="00586AAE"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7E3241">
              <w:rPr>
                <w:rFonts w:ascii="Times New Roman" w:hAnsi="Times New Roman" w:cs="Times New Roman"/>
                <w:sz w:val="24"/>
                <w:szCs w:val="24"/>
              </w:rPr>
              <w:t>19</w:t>
            </w:r>
            <w:r w:rsidRPr="00586AAE">
              <w:rPr>
                <w:rFonts w:ascii="Times New Roman" w:hAnsi="Times New Roman" w:cs="Times New Roman"/>
                <w:sz w:val="24"/>
                <w:szCs w:val="24"/>
              </w:rPr>
              <w:t>.</w:t>
            </w:r>
            <w:r w:rsidR="007E3241">
              <w:rPr>
                <w:rFonts w:ascii="Times New Roman" w:hAnsi="Times New Roman" w:cs="Times New Roman"/>
                <w:sz w:val="24"/>
                <w:szCs w:val="24"/>
              </w:rPr>
              <w:t>10</w:t>
            </w:r>
            <w:r w:rsidRPr="00586AAE">
              <w:rPr>
                <w:rFonts w:ascii="Times New Roman" w:hAnsi="Times New Roman" w:cs="Times New Roman"/>
                <w:sz w:val="24"/>
                <w:szCs w:val="24"/>
              </w:rPr>
              <w:t>.20</w:t>
            </w:r>
            <w:r>
              <w:rPr>
                <w:rFonts w:ascii="Times New Roman" w:hAnsi="Times New Roman" w:cs="Times New Roman"/>
                <w:sz w:val="24"/>
                <w:szCs w:val="24"/>
              </w:rPr>
              <w:t>2</w:t>
            </w:r>
            <w:r w:rsidR="007B1B7B">
              <w:rPr>
                <w:rFonts w:ascii="Times New Roman" w:hAnsi="Times New Roman" w:cs="Times New Roman"/>
                <w:sz w:val="24"/>
                <w:szCs w:val="24"/>
              </w:rPr>
              <w:t>1</w:t>
            </w:r>
          </w:p>
          <w:p w:rsidR="00AB1387"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7E3241">
              <w:rPr>
                <w:rFonts w:ascii="Times New Roman" w:hAnsi="Times New Roman" w:cs="Times New Roman"/>
                <w:sz w:val="24"/>
                <w:szCs w:val="24"/>
              </w:rPr>
              <w:t>27</w:t>
            </w:r>
            <w:r w:rsidRPr="00586AAE">
              <w:rPr>
                <w:rFonts w:ascii="Times New Roman" w:hAnsi="Times New Roman" w:cs="Times New Roman"/>
                <w:sz w:val="24"/>
                <w:szCs w:val="24"/>
              </w:rPr>
              <w:t>.</w:t>
            </w:r>
            <w:r w:rsidR="007E3241">
              <w:rPr>
                <w:rFonts w:ascii="Times New Roman" w:hAnsi="Times New Roman" w:cs="Times New Roman"/>
                <w:sz w:val="24"/>
                <w:szCs w:val="24"/>
              </w:rPr>
              <w:t>10</w:t>
            </w:r>
            <w:r w:rsidRPr="00586AAE">
              <w:rPr>
                <w:rFonts w:ascii="Times New Roman" w:hAnsi="Times New Roman" w:cs="Times New Roman"/>
                <w:sz w:val="24"/>
                <w:szCs w:val="24"/>
              </w:rPr>
              <w:t>.20</w:t>
            </w:r>
            <w:r>
              <w:rPr>
                <w:rFonts w:ascii="Times New Roman" w:hAnsi="Times New Roman" w:cs="Times New Roman"/>
                <w:sz w:val="24"/>
                <w:szCs w:val="24"/>
              </w:rPr>
              <w:t>2</w:t>
            </w:r>
            <w:r w:rsidR="007B1B7B">
              <w:rPr>
                <w:rFonts w:ascii="Times New Roman" w:hAnsi="Times New Roman" w:cs="Times New Roman"/>
                <w:sz w:val="24"/>
                <w:szCs w:val="24"/>
              </w:rPr>
              <w:t>1</w:t>
            </w:r>
          </w:p>
          <w:p w:rsidR="00AB1387" w:rsidRPr="007E6C48" w:rsidRDefault="007E6C48" w:rsidP="007E6C48">
            <w:pPr>
              <w:spacing w:after="0" w:line="240" w:lineRule="auto"/>
              <w:jc w:val="both"/>
              <w:rPr>
                <w:rFonts w:ascii="Times New Roman" w:hAnsi="Times New Roman"/>
              </w:rPr>
            </w:pPr>
            <w:r w:rsidRPr="00A57A5E">
              <w:rPr>
                <w:rFonts w:ascii="Times New Roman" w:hAnsi="Times New Roman"/>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 xml:space="preserve">в электронной форме, срок и порядок его предоставления участником закупки, в том </w:t>
            </w:r>
            <w:r w:rsidRPr="00E45EC8">
              <w:rPr>
                <w:rFonts w:ascii="Times New Roman" w:hAnsi="Times New Roman" w:cs="Times New Roman"/>
                <w:sz w:val="24"/>
                <w:szCs w:val="24"/>
              </w:rPr>
              <w:lastRenderedPageBreak/>
              <w:t>числе условия банковской гарантии, если Заказчиком установлено требование обеспечения заявки</w:t>
            </w:r>
          </w:p>
        </w:tc>
        <w:tc>
          <w:tcPr>
            <w:tcW w:w="6096" w:type="dxa"/>
          </w:tcPr>
          <w:p w:rsidR="00AB1387" w:rsidRPr="00F21785" w:rsidRDefault="00AB1387" w:rsidP="00AB1387">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lastRenderedPageBreak/>
              <w:t>Обеспечение заявки не установлено.</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E45EC8" w:rsidRDefault="00AB1387" w:rsidP="00AB1387">
            <w:pPr>
              <w:spacing w:after="0" w:line="240" w:lineRule="auto"/>
              <w:rPr>
                <w:sz w:val="24"/>
                <w:szCs w:val="24"/>
              </w:rPr>
            </w:pPr>
            <w:r>
              <w:rPr>
                <w:sz w:val="24"/>
                <w:szCs w:val="24"/>
              </w:rPr>
              <w:t>-</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AB1387" w:rsidRPr="00E45EC8" w:rsidTr="00930C30">
        <w:tc>
          <w:tcPr>
            <w:tcW w:w="3510" w:type="dxa"/>
          </w:tcPr>
          <w:p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AB1387" w:rsidRPr="000647F7" w:rsidRDefault="00AB1387" w:rsidP="00AB1387">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AB1387" w:rsidRPr="000647F7" w:rsidRDefault="00AB1387" w:rsidP="00AB1387">
            <w:pPr>
              <w:spacing w:after="0" w:line="240" w:lineRule="auto"/>
              <w:rPr>
                <w:rFonts w:ascii="Times New Roman" w:hAnsi="Times New Roman" w:cs="Times New Roman"/>
                <w:sz w:val="24"/>
                <w:szCs w:val="24"/>
              </w:rPr>
            </w:pP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w:t>
            </w:r>
            <w:r w:rsidRPr="00E45EC8">
              <w:rPr>
                <w:rFonts w:ascii="Times New Roman" w:eastAsia="Times New Roman" w:hAnsi="Times New Roman" w:cs="Times New Roman"/>
                <w:sz w:val="24"/>
                <w:szCs w:val="24"/>
                <w:lang w:eastAsia="ru-RU"/>
              </w:rPr>
              <w:lastRenderedPageBreak/>
              <w:t xml:space="preserve">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lastRenderedPageBreak/>
              <w:t>В соответствии с </w:t>
            </w:r>
            <w:hyperlink r:id="rId9" w:anchor="/document/12188083/entry/381" w:history="1">
              <w:r w:rsidRPr="00A57A5E">
                <w:rPr>
                  <w:rFonts w:ascii="Times New Roman" w:hAnsi="Times New Roman"/>
                  <w:bCs/>
                </w:rPr>
                <w:t>пунктом 1 части 8 статьи 3</w:t>
              </w:r>
            </w:hyperlink>
            <w:r w:rsidRPr="00A57A5E">
              <w:rPr>
                <w:rFonts w:ascii="Times New Roman" w:hAnsi="Times New Roman"/>
                <w:bCs/>
              </w:rPr>
              <w:t xml:space="preserve"> Федерального закона  от 18 июля </w:t>
            </w:r>
            <w:smartTag w:uri="urn:schemas-microsoft-com:office:smarttags" w:element="metricconverter">
              <w:smartTagPr>
                <w:attr w:name="ProductID" w:val="2011 г"/>
              </w:smartTagPr>
              <w:r w:rsidRPr="00A57A5E">
                <w:rPr>
                  <w:rFonts w:ascii="Times New Roman" w:hAnsi="Times New Roman"/>
                  <w:bCs/>
                </w:rPr>
                <w:t>2011 г</w:t>
              </w:r>
            </w:smartTag>
            <w:r w:rsidRPr="00A57A5E">
              <w:rPr>
                <w:rFonts w:ascii="Times New Roman" w:hAnsi="Times New Roman"/>
                <w:bCs/>
              </w:rPr>
              <w:t>.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B1387" w:rsidRPr="00A57A5E" w:rsidRDefault="00AB1387" w:rsidP="00AB1387">
            <w:pPr>
              <w:spacing w:after="0" w:line="240" w:lineRule="auto"/>
              <w:jc w:val="both"/>
              <w:rPr>
                <w:rFonts w:ascii="Times New Roman" w:hAnsi="Times New Roman"/>
                <w:bCs/>
              </w:rPr>
            </w:pPr>
            <w:r w:rsidRPr="00A57A5E">
              <w:rPr>
                <w:rFonts w:ascii="Times New Roman" w:hAnsi="Times New Roman"/>
                <w:bCs/>
              </w:rPr>
              <w:lastRenderedPageBreak/>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2. Условием предоставления приоритета является:</w:t>
            </w:r>
          </w:p>
          <w:p w:rsidR="00AB1387" w:rsidRPr="00A57A5E" w:rsidRDefault="00AB1387" w:rsidP="00AB1387">
            <w:pPr>
              <w:suppressAutoHyphens/>
              <w:snapToGrid w:val="0"/>
              <w:spacing w:after="0" w:line="240" w:lineRule="auto"/>
              <w:jc w:val="both"/>
              <w:rPr>
                <w:rFonts w:ascii="Times New Roman" w:hAnsi="Times New Roman"/>
                <w:bCs/>
              </w:rPr>
            </w:pPr>
            <w:r w:rsidRPr="00A57A5E">
              <w:rPr>
                <w:rFonts w:ascii="Times New Roman" w:hAnsi="Times New Roman"/>
                <w:bCs/>
              </w:rPr>
              <w:t xml:space="preserve">а) </w:t>
            </w:r>
            <w:r w:rsidRPr="00A57A5E">
              <w:rPr>
                <w:rFonts w:ascii="Times New Roman" w:hAnsi="Times New Roman"/>
                <w:kern w:val="3"/>
              </w:rPr>
              <w:t xml:space="preserve">участник закупки должен указать наименование страны происхождения товаров в составе заявки и </w:t>
            </w:r>
            <w:r w:rsidRPr="00A57A5E">
              <w:rPr>
                <w:rFonts w:ascii="Times New Roman" w:hAnsi="Times New Roman"/>
              </w:rPr>
              <w:t>сведения о начальной (максимальной) цене единицы каждого товара, работы, услуги, являющихся предметом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б) </w:t>
            </w:r>
            <w:r w:rsidRPr="00A57A5E">
              <w:rPr>
                <w:rFonts w:ascii="Times New Roman" w:hAnsi="Times New Roman"/>
                <w:kern w:val="3"/>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r w:rsidRPr="00A57A5E">
              <w:rPr>
                <w:rFonts w:ascii="Times New Roman" w:hAnsi="Times New Roman"/>
                <w:bCs/>
              </w:rPr>
              <w:t>;</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сведения о начальной (максимальной) цене единицы каждого товара, работы, услуги, являющихся предметом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A57A5E">
              <w:rPr>
                <w:rFonts w:ascii="Times New Roman" w:hAnsi="Times New Roman"/>
                <w:bCs/>
              </w:rPr>
              <w:t>в закупке</w:t>
            </w:r>
            <w:proofErr w:type="gramEnd"/>
            <w:r w:rsidRPr="00A57A5E">
              <w:rPr>
                <w:rFonts w:ascii="Times New Roman" w:hAnsi="Times New Roman"/>
                <w:bCs/>
              </w:rPr>
              <w:t xml:space="preserve"> и такая заявка рассматривается как содержащая предложение о поставке иностранных товаров;</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0" w:anchor="/document/71492106/entry/64" w:history="1">
              <w:r w:rsidRPr="00A57A5E">
                <w:rPr>
                  <w:rFonts w:ascii="Times New Roman" w:hAnsi="Times New Roman"/>
                  <w:bCs/>
                </w:rPr>
                <w:t>подпунктами «г»</w:t>
              </w:r>
            </w:hyperlink>
            <w:r w:rsidRPr="00A57A5E">
              <w:rPr>
                <w:rFonts w:ascii="Times New Roman" w:hAnsi="Times New Roman"/>
                <w:bCs/>
              </w:rPr>
              <w:t> и «д» пункта </w:t>
            </w:r>
            <w:r w:rsidR="00086B77">
              <w:rPr>
                <w:rFonts w:ascii="Times New Roman" w:hAnsi="Times New Roman"/>
                <w:bCs/>
              </w:rPr>
              <w:t>6</w:t>
            </w:r>
            <w:r w:rsidRPr="00A57A5E">
              <w:rPr>
                <w:rFonts w:ascii="Times New Roman" w:hAnsi="Times New Roman"/>
                <w:bCs/>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B1387" w:rsidRPr="00A57A5E" w:rsidRDefault="00AB1387" w:rsidP="00AB1387">
            <w:pPr>
              <w:autoSpaceDE w:val="0"/>
              <w:autoSpaceDN w:val="0"/>
              <w:adjustRightInd w:val="0"/>
              <w:spacing w:after="0" w:line="240" w:lineRule="auto"/>
              <w:jc w:val="both"/>
              <w:rPr>
                <w:rFonts w:ascii="Times New Roman" w:hAnsi="Times New Roman"/>
                <w:kern w:val="3"/>
              </w:rPr>
            </w:pPr>
            <w:r w:rsidRPr="00A57A5E">
              <w:rPr>
                <w:rFonts w:ascii="Times New Roman" w:hAnsi="Times New Roman"/>
                <w:bCs/>
              </w:rPr>
              <w:t>з</w:t>
            </w:r>
            <w:proofErr w:type="gramStart"/>
            <w:r w:rsidRPr="00A57A5E">
              <w:rPr>
                <w:rFonts w:ascii="Times New Roman" w:hAnsi="Times New Roman"/>
                <w:bCs/>
              </w:rPr>
              <w:t xml:space="preserve">) </w:t>
            </w:r>
            <w:r w:rsidRPr="00A57A5E">
              <w:rPr>
                <w:rFonts w:ascii="Times New Roman" w:hAnsi="Times New Roman"/>
                <w:kern w:val="3"/>
              </w:rPr>
              <w:t>в случае если</w:t>
            </w:r>
            <w:proofErr w:type="gramEnd"/>
            <w:r w:rsidRPr="00A57A5E">
              <w:rPr>
                <w:rFonts w:ascii="Times New Roman" w:hAnsi="Times New Roman"/>
                <w:kern w:val="3"/>
              </w:rPr>
              <w:t xml:space="preserve">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w:t>
            </w:r>
            <w:r w:rsidRPr="00A57A5E">
              <w:rPr>
                <w:rFonts w:ascii="Times New Roman" w:hAnsi="Times New Roman"/>
                <w:kern w:val="3"/>
              </w:rPr>
              <w:lastRenderedPageBreak/>
              <w:t>порядковый номер в соответствии с протоколом рассмотрения и оценки котировочных заявок;</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
                <w:bCs/>
              </w:rPr>
            </w:pPr>
            <w:r w:rsidRPr="00A57A5E">
              <w:rPr>
                <w:rFonts w:ascii="Times New Roman" w:hAnsi="Times New Roman"/>
                <w:bCs/>
              </w:rPr>
              <w:t xml:space="preserve">3. </w:t>
            </w:r>
            <w:r w:rsidRPr="00A57A5E">
              <w:rPr>
                <w:rFonts w:ascii="Times New Roman" w:hAnsi="Times New Roman"/>
                <w:b/>
                <w:bCs/>
              </w:rPr>
              <w:t>Приоритет не предоставляется в случаях, если:</w:t>
            </w:r>
          </w:p>
          <w:p w:rsidR="00AB1387" w:rsidRPr="00A57A5E" w:rsidRDefault="00AB1387" w:rsidP="00967273">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а) закупка признана несостоявшейся и договор заключается с единственным участником закупки;</w:t>
            </w:r>
          </w:p>
          <w:p w:rsidR="00AB1387" w:rsidRPr="00A57A5E" w:rsidRDefault="00AB1387" w:rsidP="00967273">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B1387" w:rsidRPr="00A57A5E" w:rsidRDefault="00AB1387" w:rsidP="00967273">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B1387" w:rsidRPr="00F21785" w:rsidRDefault="00AB1387" w:rsidP="00967273">
            <w:pPr>
              <w:spacing w:after="0" w:line="240" w:lineRule="auto"/>
              <w:jc w:val="both"/>
              <w:rPr>
                <w:rFonts w:ascii="Times New Roman" w:hAnsi="Times New Roman" w:cs="Times New Roman"/>
                <w:sz w:val="24"/>
                <w:szCs w:val="24"/>
              </w:rPr>
            </w:pPr>
            <w:r w:rsidRPr="00A57A5E">
              <w:rPr>
                <w:rFonts w:ascii="Times New Roman" w:hAnsi="Times New Roman"/>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AB1387" w:rsidRPr="00E45EC8" w:rsidTr="00930C30">
        <w:tc>
          <w:tcPr>
            <w:tcW w:w="3510" w:type="dxa"/>
          </w:tcPr>
          <w:p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AB1387">
              <w:rPr>
                <w:rFonts w:ascii="Times New Roman" w:hAnsi="Times New Roman"/>
                <w:sz w:val="24"/>
                <w:szCs w:val="24"/>
              </w:rPr>
              <w:lastRenderedPageBreak/>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Заказчик по согласованию с участником закупки при заключении и исполнении договора вправе изменить:</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2) сроки и условия исполнения обязательств по договору;</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3) цену договора.</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w:t>
            </w:r>
            <w:r w:rsidRPr="00A57A5E">
              <w:rPr>
                <w:rFonts w:ascii="Times New Roman" w:hAnsi="Times New Roman"/>
              </w:rPr>
              <w:lastRenderedPageBreak/>
              <w:t>информация об изменении договора с указанием измененных условий.</w:t>
            </w:r>
          </w:p>
        </w:tc>
      </w:tr>
      <w:tr w:rsidR="00AB1387" w:rsidRPr="00E45EC8" w:rsidTr="00930C30">
        <w:trPr>
          <w:trHeight w:val="705"/>
        </w:trPr>
        <w:tc>
          <w:tcPr>
            <w:tcW w:w="3510" w:type="dxa"/>
          </w:tcPr>
          <w:p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AB1387" w:rsidRPr="000647F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AB1387" w:rsidRPr="00E45EC8" w:rsidTr="00930C30">
        <w:trPr>
          <w:trHeight w:val="705"/>
        </w:trPr>
        <w:tc>
          <w:tcPr>
            <w:tcW w:w="3510" w:type="dxa"/>
          </w:tcPr>
          <w:p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AB1387">
              <w:rPr>
                <w:rFonts w:ascii="Times New Roman" w:hAnsi="Times New Roman"/>
                <w:sz w:val="24"/>
                <w:szCs w:val="24"/>
              </w:rPr>
              <w:t>Порядок подведения итогов запроса котировок в электронной форме</w:t>
            </w:r>
          </w:p>
        </w:tc>
        <w:tc>
          <w:tcPr>
            <w:tcW w:w="6096" w:type="dxa"/>
          </w:tcPr>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Результаты рассмотрения и оценки котировочных заявок оформляются протоколом.</w:t>
            </w:r>
          </w:p>
        </w:tc>
      </w:tr>
      <w:tr w:rsidR="00AB1387" w:rsidRPr="00E45EC8" w:rsidTr="00AB1387">
        <w:trPr>
          <w:trHeight w:val="705"/>
        </w:trPr>
        <w:tc>
          <w:tcPr>
            <w:tcW w:w="3510" w:type="dxa"/>
            <w:vAlign w:val="center"/>
          </w:tcPr>
          <w:p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AB1387" w:rsidRPr="00EB7CF4"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w:t>
            </w:r>
            <w:r>
              <w:rPr>
                <w:rFonts w:ascii="Times New Roman" w:eastAsia="Times New Roman" w:hAnsi="Times New Roman" w:cs="Times New Roman"/>
                <w:sz w:val="24"/>
              </w:rPr>
              <w:lastRenderedPageBreak/>
              <w:t>через 20 (двадцать) дней с даты подписания указанного протокола.</w:t>
            </w:r>
          </w:p>
        </w:tc>
      </w:tr>
      <w:tr w:rsidR="00AB1387" w:rsidRPr="00E45EC8" w:rsidTr="00AB1387">
        <w:trPr>
          <w:trHeight w:val="705"/>
        </w:trPr>
        <w:tc>
          <w:tcPr>
            <w:tcW w:w="3510" w:type="dxa"/>
            <w:vAlign w:val="center"/>
          </w:tcPr>
          <w:p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Форма заключения договора</w:t>
            </w:r>
          </w:p>
        </w:tc>
        <w:tc>
          <w:tcPr>
            <w:tcW w:w="6096" w:type="dxa"/>
            <w:vAlign w:val="center"/>
          </w:tcPr>
          <w:p w:rsidR="00AB1387"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w:t>
      </w:r>
      <w:proofErr w:type="gramStart"/>
      <w:r w:rsidRPr="00B32EBF">
        <w:rPr>
          <w:rFonts w:ascii="Times New Roman" w:hAnsi="Times New Roman" w:cs="Times New Roman"/>
          <w:i/>
          <w:sz w:val="24"/>
          <w:szCs w:val="24"/>
        </w:rPr>
        <w:t>оформляется  участником</w:t>
      </w:r>
      <w:proofErr w:type="gramEnd"/>
      <w:r w:rsidRPr="00B32EBF">
        <w:rPr>
          <w:rFonts w:ascii="Times New Roman" w:hAnsi="Times New Roman" w:cs="Times New Roman"/>
          <w:i/>
          <w:sz w:val="24"/>
          <w:szCs w:val="24"/>
        </w:rPr>
        <w:t xml:space="preserve">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 xml:space="preserve">4. Мы согласны с тем, что в случае если нами не были учтены какие-либо </w:t>
      </w:r>
      <w:proofErr w:type="gramStart"/>
      <w:r w:rsidRPr="00B32EBF">
        <w:rPr>
          <w:rFonts w:ascii="Times New Roman" w:hAnsi="Times New Roman" w:cs="Times New Roman"/>
          <w:sz w:val="24"/>
          <w:szCs w:val="24"/>
          <w:shd w:val="clear" w:color="auto" w:fill="FFFFFF"/>
        </w:rPr>
        <w:t>расценки  стоимости</w:t>
      </w:r>
      <w:proofErr w:type="gramEnd"/>
      <w:r w:rsidRPr="00B32EBF">
        <w:rPr>
          <w:rFonts w:ascii="Times New Roman" w:hAnsi="Times New Roman" w:cs="Times New Roman"/>
          <w:sz w:val="24"/>
          <w:szCs w:val="24"/>
          <w:shd w:val="clear" w:color="auto" w:fill="FFFFFF"/>
        </w:rPr>
        <w:t xml:space="preserve">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1"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AB1387">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AB1387">
      <w:pPr>
        <w:pStyle w:val="a6"/>
        <w:keepNext w:val="0"/>
        <w:widowControl w:val="0"/>
        <w:tabs>
          <w:tab w:val="left" w:pos="284"/>
        </w:tabs>
        <w:suppressAutoHyphens w:val="0"/>
        <w:jc w:val="both"/>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AB1387">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AB1387">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w:t>
            </w:r>
            <w:proofErr w:type="gramStart"/>
            <w:r w:rsidRPr="00B32EBF">
              <w:rPr>
                <w:rFonts w:ascii="Times New Roman" w:hAnsi="Times New Roman" w:cs="Times New Roman"/>
                <w:i/>
                <w:sz w:val="24"/>
                <w:szCs w:val="24"/>
              </w:rPr>
              <w:t>-  физического</w:t>
            </w:r>
            <w:proofErr w:type="gramEnd"/>
            <w:r w:rsidRPr="00B32EBF">
              <w:rPr>
                <w:rFonts w:ascii="Times New Roman" w:hAnsi="Times New Roman" w:cs="Times New Roman"/>
                <w:i/>
                <w:sz w:val="24"/>
                <w:szCs w:val="24"/>
              </w:rPr>
              <w:t xml:space="preserve">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AB1387">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E3241" w:rsidRPr="00EA7BEA" w:rsidRDefault="007E3241" w:rsidP="007E3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rsidR="007E3241" w:rsidRDefault="007E3241" w:rsidP="00EA7BEA">
      <w:pPr>
        <w:jc w:val="center"/>
        <w:rPr>
          <w:rFonts w:ascii="Times New Roman" w:hAnsi="Times New Roman" w:cs="Times New Roman"/>
          <w:b/>
          <w:sz w:val="24"/>
          <w:szCs w:val="24"/>
        </w:rPr>
      </w:pPr>
    </w:p>
    <w:p w:rsidR="00AB1387" w:rsidRDefault="00AB1387" w:rsidP="00AB1387">
      <w:pPr>
        <w:jc w:val="center"/>
        <w:rPr>
          <w:rFonts w:ascii="Times New Roman" w:hAnsi="Times New Roman" w:cs="Times New Roman"/>
          <w:sz w:val="24"/>
        </w:rPr>
      </w:pPr>
    </w:p>
    <w:p w:rsidR="00AB1387" w:rsidRDefault="00AB1387" w:rsidP="00EA7BEA">
      <w:pPr>
        <w:jc w:val="center"/>
        <w:rPr>
          <w:rFonts w:ascii="Times New Roman" w:hAnsi="Times New Roman" w:cs="Times New Roman"/>
          <w:b/>
          <w:sz w:val="24"/>
          <w:szCs w:val="24"/>
        </w:rPr>
      </w:pP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F774A9">
      <w:pPr>
        <w:rPr>
          <w:rFonts w:ascii="Times New Roman" w:hAnsi="Times New Roman" w:cs="Times New Roman"/>
          <w:sz w:val="24"/>
          <w:szCs w:val="24"/>
        </w:rPr>
      </w:pP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Pr="0014580B" w:rsidRDefault="0052161D" w:rsidP="0052161D">
      <w:pPr>
        <w:tabs>
          <w:tab w:val="left" w:pos="3125"/>
        </w:tabs>
        <w:rPr>
          <w:rFonts w:ascii="Times New Roman" w:hAnsi="Times New Roman" w:cs="Times New Roman"/>
        </w:rPr>
      </w:pPr>
    </w:p>
    <w:p w:rsidR="0052161D" w:rsidRPr="0014580B" w:rsidRDefault="0052161D" w:rsidP="0052161D">
      <w:pPr>
        <w:jc w:val="right"/>
        <w:rPr>
          <w:rFonts w:ascii="Times New Roman" w:hAnsi="Times New Roman" w:cs="Times New Roman"/>
          <w:b/>
          <w:i/>
        </w:rPr>
      </w:pPr>
      <w:r w:rsidRPr="0014580B">
        <w:rPr>
          <w:rFonts w:ascii="Times New Roman" w:hAnsi="Times New Roman" w:cs="Times New Roman"/>
          <w:b/>
          <w:i/>
        </w:rPr>
        <w:t>ПРОЕКТ</w:t>
      </w:r>
    </w:p>
    <w:p w:rsidR="00222620" w:rsidRDefault="0052161D" w:rsidP="002F3BF7">
      <w:pPr>
        <w:jc w:val="center"/>
        <w:rPr>
          <w:rFonts w:ascii="Times New Roman" w:hAnsi="Times New Roman" w:cs="Times New Roman"/>
          <w:b/>
        </w:rPr>
      </w:pPr>
      <w:r w:rsidRPr="0014580B">
        <w:rPr>
          <w:rFonts w:ascii="Times New Roman" w:hAnsi="Times New Roman" w:cs="Times New Roman"/>
          <w:b/>
        </w:rPr>
        <w:t xml:space="preserve">ДОГОВОР </w:t>
      </w:r>
    </w:p>
    <w:p w:rsidR="007E3241" w:rsidRPr="00EA7BEA" w:rsidRDefault="007E3241" w:rsidP="007E3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rsidR="007E3241" w:rsidRPr="0014580B" w:rsidRDefault="007E3241" w:rsidP="002F3BF7">
      <w:pPr>
        <w:jc w:val="center"/>
        <w:rPr>
          <w:rFonts w:ascii="Times New Roman" w:hAnsi="Times New Roman" w:cs="Times New Roman"/>
          <w:sz w:val="24"/>
          <w:szCs w:val="24"/>
        </w:rPr>
      </w:pPr>
    </w:p>
    <w:p w:rsidR="00222620" w:rsidRPr="0014580B" w:rsidRDefault="00222620" w:rsidP="00EA7BEA">
      <w:pPr>
        <w:spacing w:after="0" w:line="240" w:lineRule="auto"/>
        <w:jc w:val="both"/>
        <w:rPr>
          <w:rFonts w:ascii="Times New Roman" w:hAnsi="Times New Roman" w:cs="Times New Roman"/>
          <w:sz w:val="24"/>
          <w:szCs w:val="24"/>
        </w:rPr>
      </w:pPr>
    </w:p>
    <w:p w:rsidR="00222620" w:rsidRPr="0014580B" w:rsidRDefault="00222620" w:rsidP="00EA7BEA">
      <w:pPr>
        <w:spacing w:after="0" w:line="240" w:lineRule="auto"/>
        <w:jc w:val="both"/>
        <w:rPr>
          <w:rFonts w:ascii="Times New Roman" w:hAnsi="Times New Roman" w:cs="Times New Roman"/>
          <w:sz w:val="24"/>
          <w:szCs w:val="24"/>
        </w:rPr>
      </w:pPr>
    </w:p>
    <w:p w:rsidR="00222620" w:rsidRPr="0014580B" w:rsidRDefault="00222620" w:rsidP="00222620">
      <w:pPr>
        <w:rPr>
          <w:rFonts w:ascii="Times New Roman" w:hAnsi="Times New Roman" w:cs="Times New Roman"/>
          <w:sz w:val="24"/>
          <w:szCs w:val="24"/>
        </w:rPr>
      </w:pPr>
      <w:r w:rsidRPr="0014580B">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463" w:rsidRDefault="00605463" w:rsidP="00B32EBF">
      <w:pPr>
        <w:spacing w:after="0" w:line="240" w:lineRule="auto"/>
      </w:pPr>
      <w:r>
        <w:separator/>
      </w:r>
    </w:p>
  </w:endnote>
  <w:endnote w:type="continuationSeparator" w:id="0">
    <w:p w:rsidR="00605463" w:rsidRDefault="00605463"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463" w:rsidRDefault="00605463" w:rsidP="00B32EBF">
      <w:pPr>
        <w:spacing w:after="0" w:line="240" w:lineRule="auto"/>
      </w:pPr>
      <w:r>
        <w:separator/>
      </w:r>
    </w:p>
  </w:footnote>
  <w:footnote w:type="continuationSeparator" w:id="0">
    <w:p w:rsidR="00605463" w:rsidRDefault="00605463" w:rsidP="00B32EBF">
      <w:pPr>
        <w:spacing w:after="0" w:line="240" w:lineRule="auto"/>
      </w:pPr>
      <w:r>
        <w:continuationSeparator/>
      </w:r>
    </w:p>
  </w:footnote>
  <w:footnote w:id="1">
    <w:p w:rsidR="00AB1387" w:rsidRPr="00214314" w:rsidRDefault="00AB1387"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AB1387" w:rsidRPr="008240A9" w:rsidRDefault="00AB1387"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AB1387" w:rsidRPr="008240A9" w:rsidRDefault="00AB1387"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AB1387" w:rsidRPr="008240A9" w:rsidRDefault="00AB1387"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AB1387" w:rsidRDefault="00AB1387" w:rsidP="00B32EBF"/>
    <w:p w:rsidR="00AB1387" w:rsidRDefault="00AB1387" w:rsidP="00B32EBF">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C8"/>
    <w:rsid w:val="00030A01"/>
    <w:rsid w:val="000463AA"/>
    <w:rsid w:val="0005785B"/>
    <w:rsid w:val="00063D00"/>
    <w:rsid w:val="000647F7"/>
    <w:rsid w:val="00065193"/>
    <w:rsid w:val="00086B77"/>
    <w:rsid w:val="00095687"/>
    <w:rsid w:val="000E028B"/>
    <w:rsid w:val="00133D63"/>
    <w:rsid w:val="0014580B"/>
    <w:rsid w:val="00153FF6"/>
    <w:rsid w:val="00183F45"/>
    <w:rsid w:val="001840A2"/>
    <w:rsid w:val="0020194D"/>
    <w:rsid w:val="00222620"/>
    <w:rsid w:val="002722F4"/>
    <w:rsid w:val="002942E5"/>
    <w:rsid w:val="002A6330"/>
    <w:rsid w:val="002B6186"/>
    <w:rsid w:val="002D1A70"/>
    <w:rsid w:val="002D750A"/>
    <w:rsid w:val="002F3BF7"/>
    <w:rsid w:val="0035638F"/>
    <w:rsid w:val="00356BC3"/>
    <w:rsid w:val="0036432F"/>
    <w:rsid w:val="003643C3"/>
    <w:rsid w:val="00373044"/>
    <w:rsid w:val="00397606"/>
    <w:rsid w:val="003A0910"/>
    <w:rsid w:val="003C0C32"/>
    <w:rsid w:val="003E4FB9"/>
    <w:rsid w:val="003F6439"/>
    <w:rsid w:val="00426284"/>
    <w:rsid w:val="00456116"/>
    <w:rsid w:val="004646A8"/>
    <w:rsid w:val="00474352"/>
    <w:rsid w:val="004A3D3D"/>
    <w:rsid w:val="004B4F75"/>
    <w:rsid w:val="004C34B5"/>
    <w:rsid w:val="004D7A90"/>
    <w:rsid w:val="004D7ADC"/>
    <w:rsid w:val="004E1605"/>
    <w:rsid w:val="00506433"/>
    <w:rsid w:val="0052161D"/>
    <w:rsid w:val="00522122"/>
    <w:rsid w:val="00586AAE"/>
    <w:rsid w:val="00587779"/>
    <w:rsid w:val="005A1D53"/>
    <w:rsid w:val="005A237B"/>
    <w:rsid w:val="005A4E8E"/>
    <w:rsid w:val="005D3DAE"/>
    <w:rsid w:val="005E7540"/>
    <w:rsid w:val="005F65AC"/>
    <w:rsid w:val="00603F72"/>
    <w:rsid w:val="00605463"/>
    <w:rsid w:val="006177BA"/>
    <w:rsid w:val="0062619B"/>
    <w:rsid w:val="00643216"/>
    <w:rsid w:val="006441E0"/>
    <w:rsid w:val="0065088A"/>
    <w:rsid w:val="00651B33"/>
    <w:rsid w:val="00660629"/>
    <w:rsid w:val="006952A9"/>
    <w:rsid w:val="006A53D8"/>
    <w:rsid w:val="006B7B31"/>
    <w:rsid w:val="006C53DB"/>
    <w:rsid w:val="006F5388"/>
    <w:rsid w:val="00701043"/>
    <w:rsid w:val="00736F4D"/>
    <w:rsid w:val="00743B5C"/>
    <w:rsid w:val="00746B91"/>
    <w:rsid w:val="00756251"/>
    <w:rsid w:val="0077458C"/>
    <w:rsid w:val="00793EA6"/>
    <w:rsid w:val="007A476D"/>
    <w:rsid w:val="007B1B7B"/>
    <w:rsid w:val="007E3241"/>
    <w:rsid w:val="007E6C48"/>
    <w:rsid w:val="007F4254"/>
    <w:rsid w:val="00804E73"/>
    <w:rsid w:val="008240A9"/>
    <w:rsid w:val="0086068C"/>
    <w:rsid w:val="00890EFF"/>
    <w:rsid w:val="008B206B"/>
    <w:rsid w:val="008B35B6"/>
    <w:rsid w:val="008B5C0E"/>
    <w:rsid w:val="008C77DB"/>
    <w:rsid w:val="00907619"/>
    <w:rsid w:val="0090783E"/>
    <w:rsid w:val="00930C30"/>
    <w:rsid w:val="00936A1E"/>
    <w:rsid w:val="00960AB0"/>
    <w:rsid w:val="0096474B"/>
    <w:rsid w:val="00967273"/>
    <w:rsid w:val="00977D61"/>
    <w:rsid w:val="00984690"/>
    <w:rsid w:val="009B43ED"/>
    <w:rsid w:val="009B5498"/>
    <w:rsid w:val="009E290C"/>
    <w:rsid w:val="009E496E"/>
    <w:rsid w:val="00A21BAE"/>
    <w:rsid w:val="00A60611"/>
    <w:rsid w:val="00A85256"/>
    <w:rsid w:val="00A87F2F"/>
    <w:rsid w:val="00AA0230"/>
    <w:rsid w:val="00AA2704"/>
    <w:rsid w:val="00AB1387"/>
    <w:rsid w:val="00AC2541"/>
    <w:rsid w:val="00AD688B"/>
    <w:rsid w:val="00B019AE"/>
    <w:rsid w:val="00B262A8"/>
    <w:rsid w:val="00B3107B"/>
    <w:rsid w:val="00B32EBF"/>
    <w:rsid w:val="00B576C1"/>
    <w:rsid w:val="00B763A1"/>
    <w:rsid w:val="00BD00AB"/>
    <w:rsid w:val="00BE3AAF"/>
    <w:rsid w:val="00C2752F"/>
    <w:rsid w:val="00C5184A"/>
    <w:rsid w:val="00C5456F"/>
    <w:rsid w:val="00C9156F"/>
    <w:rsid w:val="00CD3C5D"/>
    <w:rsid w:val="00CE1843"/>
    <w:rsid w:val="00CF3832"/>
    <w:rsid w:val="00D1208D"/>
    <w:rsid w:val="00D24B0D"/>
    <w:rsid w:val="00D31491"/>
    <w:rsid w:val="00D42B8B"/>
    <w:rsid w:val="00D61CDD"/>
    <w:rsid w:val="00D97742"/>
    <w:rsid w:val="00DA1A0C"/>
    <w:rsid w:val="00DA51DB"/>
    <w:rsid w:val="00DA7E9A"/>
    <w:rsid w:val="00DC2A47"/>
    <w:rsid w:val="00DE5E39"/>
    <w:rsid w:val="00E10E82"/>
    <w:rsid w:val="00E16C9F"/>
    <w:rsid w:val="00E23075"/>
    <w:rsid w:val="00E40A80"/>
    <w:rsid w:val="00E43453"/>
    <w:rsid w:val="00E446B1"/>
    <w:rsid w:val="00E45EC8"/>
    <w:rsid w:val="00E617BE"/>
    <w:rsid w:val="00E72494"/>
    <w:rsid w:val="00E862A6"/>
    <w:rsid w:val="00E96AE9"/>
    <w:rsid w:val="00EA7BEA"/>
    <w:rsid w:val="00EB0B3D"/>
    <w:rsid w:val="00EB7CF4"/>
    <w:rsid w:val="00F04150"/>
    <w:rsid w:val="00F21785"/>
    <w:rsid w:val="00F4487F"/>
    <w:rsid w:val="00F774A9"/>
    <w:rsid w:val="00F84788"/>
    <w:rsid w:val="00F8496A"/>
    <w:rsid w:val="00F93084"/>
    <w:rsid w:val="00FB0174"/>
    <w:rsid w:val="00FC3D29"/>
    <w:rsid w:val="00FD553C"/>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C993B7"/>
  <w15:docId w15:val="{DDA1179B-A01B-4211-97DD-15392B22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Заголовок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styleId="afb">
    <w:name w:val="Unresolved Mention"/>
    <w:basedOn w:val="a0"/>
    <w:uiPriority w:val="99"/>
    <w:semiHidden/>
    <w:unhideWhenUsed/>
    <w:rsid w:val="00B26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C6CA780CE7824723735894CF16E0C3F7A89E6553393EF9699AA72A5DY0s7G"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6F0BB-641A-4844-8C71-51C58FFF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5793</Words>
  <Characters>33025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Дмитриевна</cp:lastModifiedBy>
  <cp:revision>2</cp:revision>
  <cp:lastPrinted>2019-03-14T10:58:00Z</cp:lastPrinted>
  <dcterms:created xsi:type="dcterms:W3CDTF">2021-10-19T09:05:00Z</dcterms:created>
  <dcterms:modified xsi:type="dcterms:W3CDTF">2021-10-19T09:05:00Z</dcterms:modified>
</cp:coreProperties>
</file>