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D47EE5" w:rsidRDefault="00A87F2F" w:rsidP="00A87F2F">
            <w:pPr>
              <w:spacing w:after="0" w:line="240" w:lineRule="auto"/>
              <w:ind w:left="35"/>
              <w:jc w:val="right"/>
              <w:rPr>
                <w:rFonts w:ascii="Times New Roman" w:hAnsi="Times New Roman" w:cs="Times New Roman"/>
                <w:sz w:val="24"/>
                <w:szCs w:val="24"/>
              </w:rPr>
            </w:pPr>
            <w:r w:rsidRPr="00D47EE5">
              <w:rPr>
                <w:rFonts w:ascii="Times New Roman" w:hAnsi="Times New Roman" w:cs="Times New Roman"/>
                <w:sz w:val="24"/>
                <w:szCs w:val="24"/>
              </w:rPr>
              <w:t>УТВЕРЖДАЮ</w:t>
            </w:r>
          </w:p>
          <w:p w:rsidR="003643C3" w:rsidRPr="00D47EE5" w:rsidRDefault="003643C3" w:rsidP="00A87F2F">
            <w:pPr>
              <w:spacing w:after="0" w:line="240" w:lineRule="auto"/>
              <w:ind w:left="35"/>
              <w:jc w:val="right"/>
              <w:rPr>
                <w:rFonts w:ascii="Times New Roman" w:hAnsi="Times New Roman" w:cs="Times New Roman"/>
                <w:sz w:val="24"/>
                <w:szCs w:val="24"/>
              </w:rPr>
            </w:pPr>
            <w:r w:rsidRPr="00D47EE5">
              <w:rPr>
                <w:rFonts w:ascii="Times New Roman" w:hAnsi="Times New Roman" w:cs="Times New Roman"/>
                <w:sz w:val="24"/>
                <w:szCs w:val="24"/>
              </w:rPr>
              <w:t>Директор</w:t>
            </w:r>
          </w:p>
          <w:p w:rsidR="00D47EE5" w:rsidRPr="00D47EE5" w:rsidRDefault="00D47EE5" w:rsidP="00A87F2F">
            <w:pPr>
              <w:spacing w:after="0" w:line="240" w:lineRule="auto"/>
              <w:ind w:left="35"/>
              <w:jc w:val="right"/>
              <w:rPr>
                <w:rFonts w:ascii="Times New Roman" w:hAnsi="Times New Roman" w:cs="Times New Roman"/>
                <w:sz w:val="24"/>
                <w:szCs w:val="24"/>
              </w:rPr>
            </w:pPr>
            <w:r w:rsidRPr="00D47EE5">
              <w:rPr>
                <w:rFonts w:ascii="Times New Roman" w:hAnsi="Times New Roman" w:cs="Times New Roman"/>
                <w:sz w:val="24"/>
                <w:szCs w:val="24"/>
              </w:rPr>
              <w:t>МАОУ «Ишимская школа-интернат»</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D47EE5" w:rsidRDefault="00FD7515" w:rsidP="003643C3">
            <w:pPr>
              <w:spacing w:after="0" w:line="240" w:lineRule="auto"/>
              <w:jc w:val="right"/>
              <w:rPr>
                <w:rFonts w:ascii="Times New Roman" w:hAnsi="Times New Roman" w:cs="Times New Roman"/>
                <w:b/>
                <w:sz w:val="24"/>
                <w:szCs w:val="24"/>
              </w:rPr>
            </w:pPr>
            <w:r w:rsidRPr="00D47EE5">
              <w:rPr>
                <w:rFonts w:ascii="Times New Roman" w:hAnsi="Times New Roman" w:cs="Times New Roman"/>
                <w:sz w:val="24"/>
                <w:szCs w:val="24"/>
              </w:rPr>
              <w:t>_______________</w:t>
            </w:r>
            <w:r w:rsidR="00D47EE5" w:rsidRPr="00D47EE5">
              <w:rPr>
                <w:rFonts w:ascii="Times New Roman" w:hAnsi="Times New Roman" w:cs="Times New Roman"/>
                <w:sz w:val="24"/>
                <w:szCs w:val="24"/>
              </w:rPr>
              <w:t>Калугина Г.А.</w:t>
            </w:r>
            <w:r w:rsidRPr="00D47EE5">
              <w:rPr>
                <w:rFonts w:ascii="Times New Roman" w:hAnsi="Times New Roman" w:cs="Times New Roman"/>
                <w:sz w:val="24"/>
                <w:szCs w:val="24"/>
              </w:rPr>
              <w:t xml:space="preserve"> </w:t>
            </w:r>
          </w:p>
          <w:p w:rsidR="00A87F2F" w:rsidRPr="00D47EE5" w:rsidRDefault="00A87F2F" w:rsidP="00A87F2F">
            <w:pPr>
              <w:spacing w:after="0" w:line="240" w:lineRule="auto"/>
              <w:jc w:val="right"/>
              <w:rPr>
                <w:rFonts w:ascii="Times New Roman" w:hAnsi="Times New Roman" w:cs="Times New Roman"/>
                <w:sz w:val="24"/>
                <w:szCs w:val="24"/>
              </w:rPr>
            </w:pPr>
            <w:r w:rsidRPr="00D47EE5">
              <w:rPr>
                <w:rFonts w:ascii="Times New Roman" w:hAnsi="Times New Roman" w:cs="Times New Roman"/>
                <w:sz w:val="24"/>
                <w:szCs w:val="24"/>
              </w:rPr>
              <w:t>«___»________________20</w:t>
            </w:r>
            <w:r w:rsidR="00B019AE" w:rsidRPr="00D47EE5">
              <w:rPr>
                <w:rFonts w:ascii="Times New Roman" w:hAnsi="Times New Roman" w:cs="Times New Roman"/>
                <w:sz w:val="24"/>
                <w:szCs w:val="24"/>
              </w:rPr>
              <w:t>2</w:t>
            </w:r>
            <w:r w:rsidR="003A0910" w:rsidRPr="00D47EE5">
              <w:rPr>
                <w:rFonts w:ascii="Times New Roman" w:hAnsi="Times New Roman" w:cs="Times New Roman"/>
                <w:sz w:val="24"/>
                <w:szCs w:val="24"/>
              </w:rPr>
              <w:t xml:space="preserve">1 </w:t>
            </w:r>
            <w:r w:rsidRPr="00D47EE5">
              <w:rPr>
                <w:rFonts w:ascii="Times New Roman" w:hAnsi="Times New Roman" w:cs="Times New Roman"/>
                <w:sz w:val="24"/>
                <w:szCs w:val="24"/>
              </w:rPr>
              <w:t>год</w:t>
            </w:r>
          </w:p>
          <w:p w:rsidR="00A87F2F" w:rsidRPr="00D47EE5"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B262A8" w:rsidRPr="00D47EE5" w:rsidRDefault="003E37CE" w:rsidP="00B262A8">
            <w:pPr>
              <w:pStyle w:val="ConsPlusNormal"/>
              <w:widowControl/>
              <w:ind w:right="-1" w:firstLine="709"/>
              <w:jc w:val="both"/>
              <w:rPr>
                <w:rFonts w:ascii="Times New Roman" w:hAnsi="Times New Roman" w:cs="Times New Roman"/>
                <w:sz w:val="24"/>
                <w:szCs w:val="24"/>
              </w:rPr>
            </w:pPr>
            <w:hyperlink r:id="rId9" w:history="1">
              <w:r w:rsidR="00581D5A" w:rsidRPr="00D47EE5">
                <w:rPr>
                  <w:rStyle w:val="a8"/>
                  <w:rFonts w:ascii="Times New Roman" w:eastAsiaTheme="majorEastAsia" w:hAnsi="Times New Roman" w:cs="Times New Roman"/>
                  <w:color w:val="auto"/>
                  <w:sz w:val="24"/>
                  <w:szCs w:val="24"/>
                  <w:bdr w:val="none" w:sz="0" w:space="0" w:color="auto" w:frame="1"/>
                  <w:shd w:val="clear" w:color="auto" w:fill="FFFFFF"/>
                </w:rPr>
                <w:t>Муниципальное автономное общеобразовательное учреждение «Ишимская школа-интернат»</w:t>
              </w:r>
            </w:hyperlink>
          </w:p>
          <w:p w:rsidR="003643C3" w:rsidRPr="00D47EE5" w:rsidRDefault="00B763A1" w:rsidP="00B262A8">
            <w:pPr>
              <w:pStyle w:val="ConsPlusNormal"/>
              <w:widowControl/>
              <w:ind w:right="-1" w:firstLine="709"/>
              <w:jc w:val="both"/>
              <w:rPr>
                <w:rFonts w:ascii="Times New Roman" w:hAnsi="Times New Roman" w:cs="Times New Roman"/>
                <w:sz w:val="24"/>
                <w:szCs w:val="24"/>
                <w:shd w:val="clear" w:color="auto" w:fill="FFFFFF"/>
              </w:rPr>
            </w:pPr>
            <w:r w:rsidRPr="00D47EE5">
              <w:rPr>
                <w:rFonts w:ascii="Times New Roman" w:hAnsi="Times New Roman" w:cs="Times New Roman"/>
                <w:sz w:val="24"/>
                <w:szCs w:val="24"/>
              </w:rPr>
              <w:t>Место нахождения:</w:t>
            </w:r>
            <w:r w:rsidR="00B262A8" w:rsidRPr="00D47EE5">
              <w:rPr>
                <w:rFonts w:ascii="Times New Roman" w:hAnsi="Times New Roman" w:cs="Times New Roman"/>
                <w:sz w:val="24"/>
                <w:szCs w:val="24"/>
              </w:rPr>
              <w:t xml:space="preserve"> </w:t>
            </w:r>
            <w:r w:rsidR="00D47EE5" w:rsidRPr="00D47EE5">
              <w:rPr>
                <w:rFonts w:ascii="Times New Roman" w:hAnsi="Times New Roman" w:cs="Times New Roman"/>
                <w:sz w:val="24"/>
                <w:szCs w:val="24"/>
              </w:rPr>
              <w:t xml:space="preserve">Тюменская область, </w:t>
            </w:r>
            <w:proofErr w:type="spellStart"/>
            <w:r w:rsidR="00D47EE5" w:rsidRPr="00D47EE5">
              <w:rPr>
                <w:rFonts w:ascii="Times New Roman" w:hAnsi="Times New Roman" w:cs="Times New Roman"/>
                <w:sz w:val="24"/>
                <w:szCs w:val="24"/>
              </w:rPr>
              <w:t>г</w:t>
            </w:r>
            <w:proofErr w:type="gramStart"/>
            <w:r w:rsidR="00D47EE5" w:rsidRPr="00D47EE5">
              <w:rPr>
                <w:rFonts w:ascii="Times New Roman" w:hAnsi="Times New Roman" w:cs="Times New Roman"/>
                <w:sz w:val="24"/>
                <w:szCs w:val="24"/>
              </w:rPr>
              <w:t>.И</w:t>
            </w:r>
            <w:proofErr w:type="gramEnd"/>
            <w:r w:rsidR="00D47EE5" w:rsidRPr="00D47EE5">
              <w:rPr>
                <w:rFonts w:ascii="Times New Roman" w:hAnsi="Times New Roman" w:cs="Times New Roman"/>
                <w:sz w:val="24"/>
                <w:szCs w:val="24"/>
              </w:rPr>
              <w:t>шим</w:t>
            </w:r>
            <w:proofErr w:type="spellEnd"/>
            <w:r w:rsidR="00D47EE5" w:rsidRPr="00D47EE5">
              <w:rPr>
                <w:rFonts w:ascii="Times New Roman" w:hAnsi="Times New Roman" w:cs="Times New Roman"/>
                <w:sz w:val="24"/>
                <w:szCs w:val="24"/>
              </w:rPr>
              <w:t xml:space="preserve">, </w:t>
            </w:r>
            <w:proofErr w:type="spellStart"/>
            <w:r w:rsidR="00D47EE5" w:rsidRPr="00D47EE5">
              <w:rPr>
                <w:rFonts w:ascii="Times New Roman" w:hAnsi="Times New Roman" w:cs="Times New Roman"/>
                <w:sz w:val="24"/>
                <w:szCs w:val="24"/>
              </w:rPr>
              <w:t>ул.Приозёрная</w:t>
            </w:r>
            <w:proofErr w:type="spellEnd"/>
            <w:r w:rsidR="00D47EE5" w:rsidRPr="00D47EE5">
              <w:rPr>
                <w:rFonts w:ascii="Times New Roman" w:hAnsi="Times New Roman" w:cs="Times New Roman"/>
                <w:sz w:val="24"/>
                <w:szCs w:val="24"/>
              </w:rPr>
              <w:t xml:space="preserve"> , д.80</w:t>
            </w:r>
          </w:p>
          <w:p w:rsidR="003643C3" w:rsidRPr="00D47EE5" w:rsidRDefault="00B763A1" w:rsidP="00B262A8">
            <w:pPr>
              <w:pStyle w:val="ConsPlusNormal"/>
              <w:widowControl/>
              <w:ind w:right="-1" w:firstLine="709"/>
              <w:jc w:val="both"/>
              <w:rPr>
                <w:rFonts w:ascii="Times New Roman" w:hAnsi="Times New Roman" w:cs="Times New Roman"/>
                <w:sz w:val="24"/>
                <w:szCs w:val="24"/>
                <w:shd w:val="clear" w:color="auto" w:fill="FFFFFF"/>
              </w:rPr>
            </w:pPr>
            <w:r w:rsidRPr="00D47EE5">
              <w:rPr>
                <w:rFonts w:ascii="Times New Roman" w:hAnsi="Times New Roman" w:cs="Times New Roman"/>
                <w:sz w:val="24"/>
                <w:szCs w:val="24"/>
              </w:rPr>
              <w:t xml:space="preserve">Почтовый адрес: </w:t>
            </w:r>
            <w:r w:rsidR="00D47EE5" w:rsidRPr="00D47EE5">
              <w:rPr>
                <w:rFonts w:ascii="Times New Roman" w:hAnsi="Times New Roman" w:cs="Times New Roman"/>
                <w:sz w:val="24"/>
                <w:szCs w:val="24"/>
              </w:rPr>
              <w:t xml:space="preserve">Тюменская область, </w:t>
            </w:r>
            <w:proofErr w:type="spellStart"/>
            <w:r w:rsidR="00D47EE5" w:rsidRPr="00D47EE5">
              <w:rPr>
                <w:rFonts w:ascii="Times New Roman" w:hAnsi="Times New Roman" w:cs="Times New Roman"/>
                <w:sz w:val="24"/>
                <w:szCs w:val="24"/>
              </w:rPr>
              <w:t>г</w:t>
            </w:r>
            <w:proofErr w:type="gramStart"/>
            <w:r w:rsidR="00D47EE5" w:rsidRPr="00D47EE5">
              <w:rPr>
                <w:rFonts w:ascii="Times New Roman" w:hAnsi="Times New Roman" w:cs="Times New Roman"/>
                <w:sz w:val="24"/>
                <w:szCs w:val="24"/>
              </w:rPr>
              <w:t>.И</w:t>
            </w:r>
            <w:proofErr w:type="gramEnd"/>
            <w:r w:rsidR="00D47EE5" w:rsidRPr="00D47EE5">
              <w:rPr>
                <w:rFonts w:ascii="Times New Roman" w:hAnsi="Times New Roman" w:cs="Times New Roman"/>
                <w:sz w:val="24"/>
                <w:szCs w:val="24"/>
              </w:rPr>
              <w:t>шим</w:t>
            </w:r>
            <w:proofErr w:type="spellEnd"/>
            <w:r w:rsidR="00D47EE5" w:rsidRPr="00D47EE5">
              <w:rPr>
                <w:rFonts w:ascii="Times New Roman" w:hAnsi="Times New Roman" w:cs="Times New Roman"/>
                <w:sz w:val="24"/>
                <w:szCs w:val="24"/>
              </w:rPr>
              <w:t xml:space="preserve">, </w:t>
            </w:r>
            <w:proofErr w:type="spellStart"/>
            <w:r w:rsidR="00D47EE5" w:rsidRPr="00D47EE5">
              <w:rPr>
                <w:rFonts w:ascii="Times New Roman" w:hAnsi="Times New Roman" w:cs="Times New Roman"/>
                <w:sz w:val="24"/>
                <w:szCs w:val="24"/>
              </w:rPr>
              <w:t>ул.Приозёрная</w:t>
            </w:r>
            <w:proofErr w:type="spellEnd"/>
            <w:r w:rsidR="00D47EE5" w:rsidRPr="00D47EE5">
              <w:rPr>
                <w:rFonts w:ascii="Times New Roman" w:hAnsi="Times New Roman" w:cs="Times New Roman"/>
                <w:sz w:val="24"/>
                <w:szCs w:val="24"/>
              </w:rPr>
              <w:t xml:space="preserve"> , д.80</w:t>
            </w:r>
          </w:p>
          <w:p w:rsidR="00B763A1" w:rsidRPr="00D47EE5" w:rsidRDefault="00B763A1" w:rsidP="00B262A8">
            <w:pPr>
              <w:spacing w:after="0" w:line="240" w:lineRule="auto"/>
              <w:jc w:val="both"/>
              <w:rPr>
                <w:rFonts w:ascii="Times New Roman" w:hAnsi="Times New Roman" w:cs="Times New Roman"/>
                <w:sz w:val="24"/>
                <w:szCs w:val="24"/>
              </w:rPr>
            </w:pPr>
            <w:r w:rsidRPr="00D47EE5">
              <w:rPr>
                <w:rFonts w:ascii="Times New Roman" w:hAnsi="Times New Roman" w:cs="Times New Roman"/>
                <w:sz w:val="24"/>
                <w:szCs w:val="24"/>
              </w:rPr>
              <w:t>Адрес электронной почты:</w:t>
            </w:r>
            <w:r w:rsidR="00B262A8" w:rsidRPr="00D47EE5">
              <w:rPr>
                <w:rFonts w:ascii="Times New Roman" w:hAnsi="Times New Roman" w:cs="Times New Roman"/>
                <w:sz w:val="24"/>
                <w:szCs w:val="24"/>
              </w:rPr>
              <w:t xml:space="preserve">  </w:t>
            </w:r>
            <w:r w:rsidR="00D47EE5" w:rsidRPr="00D47EE5">
              <w:rPr>
                <w:rFonts w:ascii="Times New Roman" w:hAnsi="Times New Roman" w:cs="Times New Roman"/>
                <w:sz w:val="24"/>
                <w:szCs w:val="24"/>
              </w:rPr>
              <w:t>ishim_inter@mail.ru</w:t>
            </w:r>
          </w:p>
          <w:p w:rsidR="00E45EC8" w:rsidRPr="00B763A1" w:rsidRDefault="00B763A1" w:rsidP="00B262A8">
            <w:pPr>
              <w:spacing w:after="0" w:line="240" w:lineRule="auto"/>
              <w:jc w:val="both"/>
              <w:rPr>
                <w:sz w:val="24"/>
                <w:szCs w:val="24"/>
              </w:rPr>
            </w:pPr>
            <w:r w:rsidRPr="00D47EE5">
              <w:rPr>
                <w:rFonts w:ascii="Times New Roman" w:hAnsi="Times New Roman" w:cs="Times New Roman"/>
                <w:sz w:val="24"/>
                <w:szCs w:val="24"/>
              </w:rPr>
              <w:t xml:space="preserve">Номер контактного телефона: </w:t>
            </w:r>
            <w:r w:rsidR="00D47EE5" w:rsidRPr="00D47EE5">
              <w:rPr>
                <w:rFonts w:ascii="Times New Roman" w:hAnsi="Times New Roman" w:cs="Times New Roman"/>
                <w:sz w:val="24"/>
                <w:szCs w:val="24"/>
              </w:rPr>
              <w:t>8(34551)6-01-78</w:t>
            </w:r>
            <w:r w:rsidR="00D47EE5" w:rsidRPr="00D47EE5">
              <w:rPr>
                <w:rFonts w:ascii="Times New Roman" w:hAnsi="Times New Roman" w:cs="Times New Roman"/>
              </w:rPr>
              <w:t xml:space="preserve">  </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0463AA" w:rsidRDefault="000463AA" w:rsidP="00EB0B3D">
            <w:pPr>
              <w:spacing w:after="0" w:line="240" w:lineRule="auto"/>
              <w:rPr>
                <w:rFonts w:ascii="Times New Roman" w:hAnsi="Times New Roman" w:cs="Times New Roman"/>
                <w:sz w:val="24"/>
                <w:szCs w:val="24"/>
              </w:rPr>
            </w:pPr>
            <w:r w:rsidRPr="000463AA">
              <w:rPr>
                <w:rFonts w:ascii="Times New Roman" w:hAnsi="Times New Roman" w:cs="Times New Roman"/>
                <w:b/>
                <w:bCs/>
                <w:sz w:val="24"/>
              </w:rPr>
              <w:t xml:space="preserve">Поставка </w:t>
            </w:r>
            <w:r w:rsidR="00BC7576" w:rsidRPr="00BC7576">
              <w:rPr>
                <w:rFonts w:ascii="Times New Roman" w:hAnsi="Times New Roman" w:cs="Times New Roman"/>
                <w:b/>
                <w:bCs/>
                <w:sz w:val="24"/>
              </w:rPr>
              <w:t>бензина и дизельного топлива с АЗС по топливным картам для нужд МАОУ «Ишимская школа-интернат»</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35638F" w:rsidRDefault="00581D5A" w:rsidP="00F93084">
            <w:pPr>
              <w:spacing w:after="0" w:line="240" w:lineRule="auto"/>
              <w:rPr>
                <w:rFonts w:ascii="Times New Roman" w:hAnsi="Times New Roman" w:cs="Times New Roman"/>
                <w:sz w:val="24"/>
                <w:szCs w:val="24"/>
              </w:rPr>
            </w:pPr>
            <w:r w:rsidRPr="00581D5A">
              <w:rPr>
                <w:rFonts w:ascii="Times New Roman" w:hAnsi="Times New Roman" w:cs="Times New Roman"/>
                <w:sz w:val="24"/>
                <w:szCs w:val="24"/>
              </w:rPr>
              <w:t>АЗС, находящиеся на территории: Россия, во всех городах Тюм</w:t>
            </w:r>
            <w:bookmarkStart w:id="0" w:name="_GoBack"/>
            <w:bookmarkEnd w:id="0"/>
            <w:r w:rsidRPr="00581D5A">
              <w:rPr>
                <w:rFonts w:ascii="Times New Roman" w:hAnsi="Times New Roman" w:cs="Times New Roman"/>
                <w:sz w:val="24"/>
                <w:szCs w:val="24"/>
              </w:rPr>
              <w:t>енской области и г. Ишим.</w:t>
            </w:r>
          </w:p>
          <w:p w:rsidR="00581D5A" w:rsidRPr="005F65AC" w:rsidRDefault="00581D5A" w:rsidP="00F93084">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581D5A">
              <w:rPr>
                <w:rFonts w:ascii="Times New Roman" w:hAnsi="Times New Roman" w:cs="Times New Roman"/>
                <w:sz w:val="24"/>
                <w:szCs w:val="24"/>
              </w:rPr>
              <w:t>оставка Товара осуществляется с 01.01.2022 года по 31.12.2022 года.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907619" w:rsidRPr="00D47EE5" w:rsidRDefault="00907619" w:rsidP="005F65AC">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1</w:t>
            </w:r>
            <w:r w:rsidR="00581D5A">
              <w:rPr>
                <w:rFonts w:ascii="Times New Roman" w:eastAsia="Times New Roman" w:hAnsi="Times New Roman"/>
                <w:b/>
                <w:sz w:val="24"/>
                <w:szCs w:val="24"/>
                <w:lang w:eastAsia="ru-RU"/>
              </w:rPr>
              <w:t>38</w:t>
            </w:r>
            <w:r w:rsidR="005F65AC" w:rsidRPr="005F65AC">
              <w:rPr>
                <w:rFonts w:ascii="Times New Roman" w:eastAsia="Times New Roman" w:hAnsi="Times New Roman"/>
                <w:b/>
                <w:sz w:val="24"/>
                <w:szCs w:val="24"/>
                <w:lang w:eastAsia="ru-RU"/>
              </w:rPr>
              <w:t xml:space="preserve"> </w:t>
            </w:r>
            <w:r w:rsidR="00581D5A">
              <w:rPr>
                <w:rFonts w:ascii="Times New Roman" w:eastAsia="Times New Roman" w:hAnsi="Times New Roman"/>
                <w:b/>
                <w:sz w:val="24"/>
                <w:szCs w:val="24"/>
                <w:lang w:eastAsia="ru-RU"/>
              </w:rPr>
              <w:t>563</w:t>
            </w:r>
            <w:r w:rsidR="00F93084" w:rsidRPr="005F65AC">
              <w:rPr>
                <w:rFonts w:ascii="Times New Roman" w:hAnsi="Times New Roman" w:cs="Times New Roman"/>
                <w:b/>
                <w:sz w:val="24"/>
                <w:szCs w:val="24"/>
              </w:rPr>
              <w:t>,00</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сто</w:t>
            </w:r>
            <w:r w:rsidR="00581D5A">
              <w:rPr>
                <w:rFonts w:ascii="Times New Roman" w:hAnsi="Times New Roman" w:cs="Times New Roman"/>
                <w:b/>
                <w:sz w:val="24"/>
                <w:szCs w:val="24"/>
              </w:rPr>
              <w:t xml:space="preserve"> тридцать восемь</w:t>
            </w:r>
            <w:r w:rsidR="00B262A8">
              <w:rPr>
                <w:rFonts w:ascii="Times New Roman" w:hAnsi="Times New Roman" w:cs="Times New Roman"/>
                <w:b/>
                <w:sz w:val="24"/>
                <w:szCs w:val="24"/>
              </w:rPr>
              <w:t xml:space="preserve"> тысяч</w:t>
            </w:r>
            <w:r w:rsidR="00581D5A">
              <w:rPr>
                <w:rFonts w:ascii="Times New Roman" w:hAnsi="Times New Roman" w:cs="Times New Roman"/>
                <w:b/>
                <w:sz w:val="24"/>
                <w:szCs w:val="24"/>
              </w:rPr>
              <w:t xml:space="preserve"> пятьсот шестьдесят три</w:t>
            </w:r>
            <w:r w:rsidR="00B262A8">
              <w:rPr>
                <w:rFonts w:ascii="Times New Roman" w:hAnsi="Times New Roman" w:cs="Times New Roman"/>
                <w:b/>
                <w:sz w:val="24"/>
                <w:szCs w:val="24"/>
              </w:rPr>
              <w:t>)</w:t>
            </w:r>
            <w:r w:rsidR="005F65AC" w:rsidRPr="005F65AC">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sidR="00581D5A">
              <w:rPr>
                <w:rFonts w:ascii="Times New Roman" w:hAnsi="Times New Roman" w:cs="Times New Roman"/>
                <w:b/>
                <w:sz w:val="24"/>
                <w:szCs w:val="24"/>
              </w:rPr>
              <w:t>я</w:t>
            </w:r>
            <w:r w:rsidR="005F65AC" w:rsidRPr="005F65AC">
              <w:rPr>
                <w:rFonts w:ascii="Times New Roman" w:hAnsi="Times New Roman" w:cs="Times New Roman"/>
                <w:b/>
                <w:sz w:val="24"/>
                <w:szCs w:val="24"/>
              </w:rPr>
              <w:t xml:space="preserve"> 00 копеек</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6C5CBC" w:rsidRDefault="0035638F" w:rsidP="002942E5">
            <w:pPr>
              <w:spacing w:after="0" w:line="240" w:lineRule="auto"/>
              <w:rPr>
                <w:rFonts w:ascii="Times New Roman" w:hAnsi="Times New Roman" w:cs="Times New Roman"/>
                <w:sz w:val="24"/>
                <w:szCs w:val="24"/>
              </w:rPr>
            </w:pPr>
            <w:r w:rsidRPr="006C5CBC">
              <w:rPr>
                <w:rFonts w:ascii="Times New Roman" w:hAnsi="Times New Roman" w:cs="Times New Roman"/>
                <w:sz w:val="24"/>
                <w:szCs w:val="24"/>
              </w:rPr>
              <w:t>Источник финансирования</w:t>
            </w:r>
          </w:p>
        </w:tc>
        <w:tc>
          <w:tcPr>
            <w:tcW w:w="6096" w:type="dxa"/>
          </w:tcPr>
          <w:p w:rsidR="0035638F" w:rsidRPr="006C5CBC" w:rsidRDefault="006C5CBC" w:rsidP="002942E5">
            <w:pPr>
              <w:spacing w:after="0" w:line="240" w:lineRule="auto"/>
              <w:rPr>
                <w:rFonts w:ascii="Times New Roman" w:hAnsi="Times New Roman" w:cs="Times New Roman"/>
                <w:b/>
              </w:rPr>
            </w:pPr>
            <w:r w:rsidRPr="006C5CBC">
              <w:rPr>
                <w:rFonts w:ascii="Times New Roman" w:hAnsi="Times New Roman" w:cs="Times New Roman"/>
                <w:b/>
              </w:rPr>
              <w:t>Бюджетные средства субъекта РФ</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1406A5" w:rsidRDefault="001406A5" w:rsidP="00B262A8">
            <w:pPr>
              <w:spacing w:after="0" w:line="240" w:lineRule="auto"/>
              <w:ind w:firstLine="851"/>
              <w:jc w:val="both"/>
              <w:rPr>
                <w:rFonts w:ascii="Times New Roman" w:eastAsia="Times New Roman" w:hAnsi="Times New Roman"/>
                <w:bCs/>
                <w:sz w:val="24"/>
                <w:szCs w:val="24"/>
                <w:lang w:eastAsia="ru-RU"/>
              </w:rPr>
            </w:pPr>
            <w:r w:rsidRPr="001406A5">
              <w:rPr>
                <w:rFonts w:ascii="Times New Roman" w:eastAsia="Times New Roman" w:hAnsi="Times New Roman"/>
                <w:bCs/>
                <w:sz w:val="24"/>
                <w:szCs w:val="24"/>
                <w:lang w:eastAsia="ru-RU"/>
              </w:rPr>
              <w:t>Оплата стоимости поставляемых Товаров (Цены Договора) по настоящему Договору производится ПОКУПАТЕЛЕМ путем перечисления денежных средств на расчетный счет ПОСТАВЩИКА до 15 (пятнадцатого) числа месяца следующего за месяцем, в котором производилась выборка Товаров на основании отчетных документов настоящего Договора</w:t>
            </w:r>
          </w:p>
        </w:tc>
      </w:tr>
      <w:tr w:rsidR="00AB1387" w:rsidRPr="00E45EC8" w:rsidTr="00930C30">
        <w:tc>
          <w:tcPr>
            <w:tcW w:w="3510" w:type="dxa"/>
          </w:tcPr>
          <w:p w:rsidR="00AB1387" w:rsidRPr="00AB1387" w:rsidRDefault="00AB1387" w:rsidP="00AB1387">
            <w:pPr>
              <w:spacing w:after="0" w:line="240" w:lineRule="auto"/>
              <w:rPr>
                <w:rFonts w:ascii="Times New Roman" w:hAnsi="Times New Roman" w:cs="Times New Roman"/>
                <w:sz w:val="24"/>
                <w:szCs w:val="24"/>
              </w:rPr>
            </w:pPr>
            <w:r w:rsidRPr="00AB1387">
              <w:rPr>
                <w:rFonts w:ascii="Times New Roman" w:hAnsi="Times New Roman"/>
                <w:sz w:val="24"/>
                <w:szCs w:val="24"/>
              </w:rPr>
              <w:t xml:space="preserve">Требования к описанию участниками такой закупки поставляемого товара, который является предметом запроса котировок в электронной </w:t>
            </w:r>
            <w:r w:rsidRPr="00AB1387">
              <w:rPr>
                <w:rFonts w:ascii="Times New Roman" w:hAnsi="Times New Roman"/>
                <w:sz w:val="24"/>
                <w:szCs w:val="24"/>
              </w:rPr>
              <w:lastRenderedPageBreak/>
              <w:t>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096" w:type="dxa"/>
          </w:tcPr>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lastRenderedPageBreak/>
              <w:t>Поставляемый товар должен соответствовать требованиям, указанным в извещении о проведении запроса котировок.</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 xml:space="preserve">Участник закупки в котировочной заявке должен описать поставляемый товар. Технические, </w:t>
            </w:r>
            <w:r w:rsidRPr="00AB1387">
              <w:rPr>
                <w:rFonts w:ascii="Times New Roman" w:hAnsi="Times New Roman"/>
                <w:bCs/>
                <w:sz w:val="24"/>
                <w:szCs w:val="24"/>
              </w:rPr>
              <w:lastRenderedPageBreak/>
              <w:t xml:space="preserve">функциональные и качественные характеристики поставляемого товара  должны соответствовать требованиям, указанным в извещении о проведении запроса котировок. Заявка на участие в запросе котировок должна содержать точное описание объекта закупки и </w:t>
            </w:r>
            <w:r w:rsidRPr="00AB1387">
              <w:rPr>
                <w:rFonts w:ascii="Times New Roman" w:hAnsi="Times New Roman"/>
                <w:bCs/>
                <w:sz w:val="24"/>
                <w:szCs w:val="24"/>
                <w:u w:val="single"/>
              </w:rPr>
              <w:t>конкретные</w:t>
            </w:r>
            <w:r w:rsidRPr="00AB1387">
              <w:rPr>
                <w:rFonts w:ascii="Times New Roman" w:hAnsi="Times New Roman"/>
                <w:bCs/>
                <w:sz w:val="24"/>
                <w:szCs w:val="24"/>
              </w:rPr>
              <w:t xml:space="preserve"> </w:t>
            </w:r>
            <w:r w:rsidRPr="00AB1387">
              <w:rPr>
                <w:rFonts w:ascii="Times New Roman" w:hAnsi="Times New Roman"/>
                <w:bCs/>
                <w:sz w:val="24"/>
                <w:szCs w:val="24"/>
                <w:u w:val="single"/>
              </w:rPr>
              <w:t>показатели, т.е. без указания предельных значений: не более, не менее, ±, более, менее, от, до, выше, ниже, или</w:t>
            </w:r>
            <w:r w:rsidRPr="00AB1387">
              <w:rPr>
                <w:rFonts w:ascii="Times New Roman" w:hAnsi="Times New Roman"/>
                <w:bCs/>
                <w:sz w:val="24"/>
                <w:szCs w:val="24"/>
              </w:rPr>
              <w:t xml:space="preserve"> и др</w:t>
            </w:r>
            <w:r w:rsidRPr="00AB1387">
              <w:rPr>
                <w:rFonts w:ascii="Times New Roman" w:hAnsi="Times New Roman"/>
                <w:bCs/>
                <w:i/>
                <w:sz w:val="24"/>
                <w:szCs w:val="24"/>
              </w:rPr>
              <w:t xml:space="preserve">. </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в заявке на участие в закупке указывает наименование страны происхождения поставляемых товаров.</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B1387" w:rsidRPr="00A57A5E" w:rsidRDefault="00AB1387" w:rsidP="00AB1387">
            <w:pPr>
              <w:spacing w:after="0" w:line="240" w:lineRule="auto"/>
              <w:jc w:val="both"/>
              <w:rPr>
                <w:rFonts w:ascii="Times New Roman" w:hAnsi="Times New Roman"/>
                <w:b/>
              </w:rPr>
            </w:pPr>
            <w:r w:rsidRPr="00AB1387">
              <w:rPr>
                <w:rFonts w:ascii="Times New Roman" w:hAnsi="Times New Roman"/>
                <w:bCs/>
                <w:sz w:val="24"/>
                <w:szCs w:val="24"/>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товара превышает максимальную цену, указанную в извещении о проведении запроса котировок.</w:t>
            </w:r>
          </w:p>
        </w:tc>
      </w:tr>
      <w:tr w:rsidR="00AB1387" w:rsidRPr="00E45EC8" w:rsidTr="00930C30">
        <w:tc>
          <w:tcPr>
            <w:tcW w:w="3510" w:type="dxa"/>
          </w:tcPr>
          <w:p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Т</w:t>
            </w:r>
            <w:r w:rsidRPr="00E45EC8">
              <w:rPr>
                <w:rFonts w:ascii="Times New Roman" w:hAnsi="Times New Roman" w:cs="Times New Roman"/>
                <w:sz w:val="24"/>
                <w:szCs w:val="24"/>
              </w:rPr>
              <w:t>ребования к участникам закупки</w:t>
            </w:r>
          </w:p>
        </w:tc>
        <w:tc>
          <w:tcPr>
            <w:tcW w:w="6096" w:type="dxa"/>
          </w:tcPr>
          <w:p w:rsidR="00AB1387" w:rsidRPr="00B763A1" w:rsidRDefault="00AB1387" w:rsidP="00AB1387">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784DA3" w:rsidRDefault="00784DA3" w:rsidP="007E6C48">
            <w:pPr>
              <w:pStyle w:val="a6"/>
              <w:keepNext w:val="0"/>
              <w:widowControl w:val="0"/>
              <w:tabs>
                <w:tab w:val="left" w:pos="284"/>
              </w:tabs>
              <w:suppressAutoHyphens w:val="0"/>
              <w:jc w:val="both"/>
              <w:outlineLvl w:val="9"/>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784DA3" w:rsidRDefault="00784DA3" w:rsidP="007E6C48">
            <w:pPr>
              <w:pStyle w:val="a6"/>
              <w:keepNext w:val="0"/>
              <w:widowControl w:val="0"/>
              <w:tabs>
                <w:tab w:val="left" w:pos="284"/>
              </w:tabs>
              <w:suppressAutoHyphens w:val="0"/>
              <w:jc w:val="both"/>
              <w:outlineLvl w:val="9"/>
            </w:pPr>
            <w: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784DA3" w:rsidRDefault="00784DA3" w:rsidP="007E6C48">
            <w:pPr>
              <w:pStyle w:val="a6"/>
              <w:keepNext w:val="0"/>
              <w:widowControl w:val="0"/>
              <w:tabs>
                <w:tab w:val="left" w:pos="284"/>
              </w:tabs>
              <w:suppressAutoHyphens w:val="0"/>
              <w:jc w:val="both"/>
              <w:outlineLvl w:val="9"/>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84DA3" w:rsidRDefault="00784DA3" w:rsidP="007E6C48">
            <w:pPr>
              <w:pStyle w:val="a6"/>
              <w:keepNext w:val="0"/>
              <w:widowControl w:val="0"/>
              <w:tabs>
                <w:tab w:val="left" w:pos="284"/>
              </w:tabs>
              <w:suppressAutoHyphens w:val="0"/>
              <w:jc w:val="both"/>
              <w:outlineLvl w:val="9"/>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lastRenderedPageBreak/>
              <w:t xml:space="preserve">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 </w:t>
            </w:r>
          </w:p>
          <w:p w:rsidR="00784DA3" w:rsidRDefault="00784DA3" w:rsidP="007E6C48">
            <w:pPr>
              <w:pStyle w:val="a6"/>
              <w:keepNext w:val="0"/>
              <w:widowControl w:val="0"/>
              <w:tabs>
                <w:tab w:val="left" w:pos="284"/>
              </w:tabs>
              <w:suppressAutoHyphens w:val="0"/>
              <w:jc w:val="both"/>
              <w:outlineLvl w:val="9"/>
            </w:pPr>
            <w:r>
              <w:t>5) отсутствие у участника закупки - физического лица либо у руководителя, членов коллегиального исполнительного органа, лица, 37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4DA3" w:rsidRDefault="00784DA3" w:rsidP="007E6C48">
            <w:pPr>
              <w:pStyle w:val="a6"/>
              <w:keepNext w:val="0"/>
              <w:widowControl w:val="0"/>
              <w:tabs>
                <w:tab w:val="left" w:pos="284"/>
              </w:tabs>
              <w:suppressAutoHyphens w:val="0"/>
              <w:jc w:val="both"/>
              <w:outlineLvl w:val="9"/>
            </w:pPr>
            <w: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84DA3" w:rsidRDefault="00784DA3" w:rsidP="007E6C48">
            <w:pPr>
              <w:pStyle w:val="a6"/>
              <w:keepNext w:val="0"/>
              <w:widowControl w:val="0"/>
              <w:tabs>
                <w:tab w:val="left" w:pos="284"/>
              </w:tabs>
              <w:suppressAutoHyphens w:val="0"/>
              <w:jc w:val="both"/>
              <w:outlineLvl w:val="9"/>
            </w:pPr>
            <w:r>
              <w:t xml:space="preserve">7) участник закупки не является офшорной компанией; 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
          <w:p w:rsidR="00784DA3" w:rsidRDefault="00784DA3" w:rsidP="007E6C48">
            <w:pPr>
              <w:pStyle w:val="a6"/>
              <w:keepNext w:val="0"/>
              <w:widowControl w:val="0"/>
              <w:tabs>
                <w:tab w:val="left" w:pos="284"/>
              </w:tabs>
              <w:suppressAutoHyphens w:val="0"/>
              <w:jc w:val="both"/>
              <w:outlineLvl w:val="9"/>
              <w:rPr>
                <w:szCs w:val="24"/>
              </w:rPr>
            </w:pPr>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lastRenderedPageBreak/>
              <w:t>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1387" w:rsidRPr="00B763A1" w:rsidRDefault="005173D5" w:rsidP="007E6C48">
            <w:pPr>
              <w:pStyle w:val="a6"/>
              <w:keepNext w:val="0"/>
              <w:widowControl w:val="0"/>
              <w:tabs>
                <w:tab w:val="left" w:pos="284"/>
              </w:tabs>
              <w:suppressAutoHyphens w:val="0"/>
              <w:jc w:val="both"/>
              <w:outlineLvl w:val="9"/>
              <w:rPr>
                <w:szCs w:val="24"/>
              </w:rPr>
            </w:pPr>
            <w:r>
              <w:rPr>
                <w:szCs w:val="24"/>
              </w:rPr>
              <w:t>10</w:t>
            </w:r>
            <w:r w:rsidR="00AB1387" w:rsidRPr="005F65AC">
              <w:rPr>
                <w:szCs w:val="24"/>
              </w:rPr>
              <w:t>)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AB1387" w:rsidRPr="00E45EC8" w:rsidTr="00930C30">
        <w:tc>
          <w:tcPr>
            <w:tcW w:w="3510" w:type="dxa"/>
          </w:tcPr>
          <w:p w:rsidR="00AB1387"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rsidR="00AB1387" w:rsidRPr="002D680F" w:rsidRDefault="00AB1387" w:rsidP="00AB1387">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rsidR="005173D5" w:rsidRDefault="005173D5" w:rsidP="00AB1387">
            <w:pPr>
              <w:pStyle w:val="ConsPlusNormal"/>
              <w:tabs>
                <w:tab w:val="left" w:pos="0"/>
              </w:tabs>
              <w:ind w:firstLine="709"/>
              <w:jc w:val="both"/>
              <w:rPr>
                <w:rFonts w:ascii="Times New Roman" w:hAnsi="Times New Roman" w:cs="Times New Roman"/>
                <w:sz w:val="24"/>
                <w:szCs w:val="24"/>
              </w:rPr>
            </w:pPr>
            <w:r w:rsidRPr="005173D5">
              <w:rPr>
                <w:rFonts w:ascii="Times New Roman" w:hAnsi="Times New Roman" w:cs="Times New Roman"/>
                <w:sz w:val="24"/>
                <w:szCs w:val="24"/>
              </w:rPr>
              <w:t xml:space="preserve">1) сведения и документы об участнике процедуры закупки, подавшем такую заявку: </w:t>
            </w:r>
          </w:p>
          <w:p w:rsidR="005173D5" w:rsidRDefault="005173D5" w:rsidP="00AB1387">
            <w:pPr>
              <w:pStyle w:val="ConsPlusNormal"/>
              <w:tabs>
                <w:tab w:val="left" w:pos="0"/>
              </w:tabs>
              <w:ind w:firstLine="709"/>
              <w:jc w:val="both"/>
              <w:rPr>
                <w:rFonts w:ascii="Times New Roman" w:hAnsi="Times New Roman" w:cs="Times New Roman"/>
                <w:sz w:val="24"/>
                <w:szCs w:val="24"/>
              </w:rPr>
            </w:pPr>
            <w:r w:rsidRPr="005173D5">
              <w:rPr>
                <w:rFonts w:ascii="Times New Roman" w:hAnsi="Times New Roman" w:cs="Times New Roman"/>
                <w:sz w:val="24"/>
                <w:szCs w:val="24"/>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 </w:t>
            </w:r>
          </w:p>
          <w:p w:rsidR="005173D5" w:rsidRDefault="005173D5" w:rsidP="00AB1387">
            <w:pPr>
              <w:pStyle w:val="ConsPlusNormal"/>
              <w:tabs>
                <w:tab w:val="left" w:pos="0"/>
              </w:tabs>
              <w:ind w:firstLine="709"/>
              <w:jc w:val="both"/>
              <w:rPr>
                <w:rFonts w:ascii="Times New Roman" w:hAnsi="Times New Roman" w:cs="Times New Roman"/>
                <w:sz w:val="24"/>
                <w:szCs w:val="24"/>
              </w:rPr>
            </w:pPr>
            <w:r w:rsidRPr="005173D5">
              <w:rPr>
                <w:rFonts w:ascii="Times New Roman" w:hAnsi="Times New Roman" w:cs="Times New Roman"/>
                <w:sz w:val="24"/>
                <w:szCs w:val="24"/>
              </w:rPr>
              <w:t xml:space="preserve">-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w:t>
            </w:r>
            <w:r w:rsidRPr="005173D5">
              <w:rPr>
                <w:rFonts w:ascii="Times New Roman" w:hAnsi="Times New Roman" w:cs="Times New Roman"/>
                <w:sz w:val="24"/>
                <w:szCs w:val="24"/>
              </w:rPr>
              <w:lastRenderedPageBreak/>
              <w:t xml:space="preserve">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 </w:t>
            </w:r>
          </w:p>
          <w:p w:rsidR="005173D5" w:rsidRDefault="005173D5" w:rsidP="00AB1387">
            <w:pPr>
              <w:pStyle w:val="ConsPlusNormal"/>
              <w:tabs>
                <w:tab w:val="left" w:pos="0"/>
              </w:tabs>
              <w:ind w:firstLine="709"/>
              <w:jc w:val="both"/>
              <w:rPr>
                <w:rFonts w:ascii="Times New Roman" w:hAnsi="Times New Roman" w:cs="Times New Roman"/>
                <w:sz w:val="24"/>
                <w:szCs w:val="24"/>
              </w:rPr>
            </w:pPr>
            <w:r w:rsidRPr="005173D5">
              <w:rPr>
                <w:rFonts w:ascii="Times New Roman" w:hAnsi="Times New Roman" w:cs="Times New Roman"/>
                <w:sz w:val="24"/>
                <w:szCs w:val="24"/>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5173D5">
              <w:rPr>
                <w:rFonts w:ascii="Times New Roman" w:hAnsi="Times New Roman" w:cs="Times New Roman"/>
                <w:sz w:val="24"/>
                <w:szCs w:val="24"/>
              </w:rPr>
              <w:t>,</w:t>
            </w:r>
            <w:proofErr w:type="gramEnd"/>
            <w:r w:rsidRPr="005173D5">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 </w:t>
            </w:r>
          </w:p>
          <w:p w:rsidR="005173D5" w:rsidRDefault="005173D5" w:rsidP="00AB1387">
            <w:pPr>
              <w:pStyle w:val="ConsPlusNormal"/>
              <w:tabs>
                <w:tab w:val="left" w:pos="0"/>
              </w:tabs>
              <w:ind w:firstLine="709"/>
              <w:jc w:val="both"/>
              <w:rPr>
                <w:rFonts w:ascii="Times New Roman" w:hAnsi="Times New Roman" w:cs="Times New Roman"/>
                <w:sz w:val="24"/>
                <w:szCs w:val="24"/>
              </w:rPr>
            </w:pPr>
            <w:r w:rsidRPr="005173D5">
              <w:rPr>
                <w:rFonts w:ascii="Times New Roman" w:hAnsi="Times New Roman" w:cs="Times New Roman"/>
                <w:sz w:val="24"/>
                <w:szCs w:val="24"/>
              </w:rPr>
              <w:t xml:space="preserve">-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 </w:t>
            </w:r>
          </w:p>
          <w:p w:rsidR="005173D5" w:rsidRDefault="005173D5" w:rsidP="00AB1387">
            <w:pPr>
              <w:pStyle w:val="ConsPlusNormal"/>
              <w:tabs>
                <w:tab w:val="left" w:pos="0"/>
              </w:tabs>
              <w:ind w:firstLine="709"/>
              <w:jc w:val="both"/>
              <w:rPr>
                <w:rFonts w:ascii="Times New Roman" w:hAnsi="Times New Roman" w:cs="Times New Roman"/>
                <w:sz w:val="24"/>
                <w:szCs w:val="24"/>
              </w:rPr>
            </w:pPr>
            <w:r w:rsidRPr="005173D5">
              <w:rPr>
                <w:rFonts w:ascii="Times New Roman" w:hAnsi="Times New Roman" w:cs="Times New Roman"/>
                <w:sz w:val="24"/>
                <w:szCs w:val="24"/>
              </w:rPr>
              <w:t xml:space="preserve">- декларация участника закупки о соответствии участника закупки единым </w:t>
            </w:r>
            <w:proofErr w:type="gramStart"/>
            <w:r w:rsidRPr="005173D5">
              <w:rPr>
                <w:rFonts w:ascii="Times New Roman" w:hAnsi="Times New Roman" w:cs="Times New Roman"/>
                <w:sz w:val="24"/>
                <w:szCs w:val="24"/>
              </w:rPr>
              <w:t>требованиям</w:t>
            </w:r>
            <w:proofErr w:type="gramEnd"/>
            <w:r>
              <w:rPr>
                <w:rFonts w:ascii="Times New Roman" w:hAnsi="Times New Roman" w:cs="Times New Roman"/>
                <w:sz w:val="24"/>
                <w:szCs w:val="24"/>
              </w:rPr>
              <w:t xml:space="preserve"> </w:t>
            </w:r>
            <w:r w:rsidRPr="005173D5">
              <w:rPr>
                <w:rFonts w:ascii="Times New Roman" w:hAnsi="Times New Roman" w:cs="Times New Roman"/>
                <w:sz w:val="24"/>
                <w:szCs w:val="24"/>
              </w:rPr>
              <w:t xml:space="preserve"> предъявляемым к участникам (в случае установления данных требований в извещении о закупке); </w:t>
            </w:r>
          </w:p>
          <w:p w:rsidR="005173D5" w:rsidRDefault="005173D5" w:rsidP="00AB1387">
            <w:pPr>
              <w:pStyle w:val="ConsPlusNormal"/>
              <w:tabs>
                <w:tab w:val="left" w:pos="0"/>
              </w:tabs>
              <w:ind w:firstLine="709"/>
              <w:jc w:val="both"/>
              <w:rPr>
                <w:rFonts w:ascii="Times New Roman" w:hAnsi="Times New Roman" w:cs="Times New Roman"/>
                <w:sz w:val="24"/>
                <w:szCs w:val="24"/>
              </w:rPr>
            </w:pPr>
            <w:r w:rsidRPr="005173D5">
              <w:rPr>
                <w:rFonts w:ascii="Times New Roman" w:hAnsi="Times New Roman" w:cs="Times New Roman"/>
                <w:sz w:val="24"/>
                <w:szCs w:val="24"/>
              </w:rPr>
              <w:t>- копии учредительных документов участника закупки (для юридических лиц), копии документов, удостоверяющих личность (для физических лиц);</w:t>
            </w:r>
          </w:p>
          <w:p w:rsidR="005173D5" w:rsidRDefault="005173D5" w:rsidP="00AB1387">
            <w:pPr>
              <w:pStyle w:val="ConsPlusNormal"/>
              <w:tabs>
                <w:tab w:val="left" w:pos="0"/>
              </w:tabs>
              <w:ind w:firstLine="709"/>
              <w:jc w:val="both"/>
              <w:rPr>
                <w:rFonts w:ascii="Times New Roman" w:hAnsi="Times New Roman" w:cs="Times New Roman"/>
                <w:sz w:val="24"/>
                <w:szCs w:val="24"/>
              </w:rPr>
            </w:pPr>
            <w:r w:rsidRPr="005173D5">
              <w:rPr>
                <w:rFonts w:ascii="Times New Roman" w:hAnsi="Times New Roman" w:cs="Times New Roman"/>
                <w:sz w:val="24"/>
                <w:szCs w:val="24"/>
              </w:rPr>
              <w:lastRenderedPageBreak/>
              <w:t xml:space="preserve">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w:t>
            </w:r>
          </w:p>
          <w:p w:rsidR="005173D5" w:rsidRDefault="005173D5" w:rsidP="00AB1387">
            <w:pPr>
              <w:pStyle w:val="ConsPlusNormal"/>
              <w:tabs>
                <w:tab w:val="left" w:pos="0"/>
              </w:tabs>
              <w:ind w:firstLine="709"/>
              <w:jc w:val="both"/>
              <w:rPr>
                <w:rFonts w:ascii="Times New Roman" w:hAnsi="Times New Roman" w:cs="Times New Roman"/>
                <w:sz w:val="24"/>
                <w:szCs w:val="24"/>
              </w:rPr>
            </w:pPr>
            <w:r w:rsidRPr="005173D5">
              <w:rPr>
                <w:rFonts w:ascii="Times New Roman" w:hAnsi="Times New Roman" w:cs="Times New Roman"/>
                <w:sz w:val="24"/>
                <w:szCs w:val="24"/>
              </w:rPr>
              <w:t xml:space="preserve">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 </w:t>
            </w:r>
          </w:p>
          <w:p w:rsidR="005173D5" w:rsidRDefault="005173D5" w:rsidP="00AB1387">
            <w:pPr>
              <w:pStyle w:val="ConsPlusNormal"/>
              <w:tabs>
                <w:tab w:val="left" w:pos="0"/>
              </w:tabs>
              <w:ind w:firstLine="709"/>
              <w:jc w:val="both"/>
              <w:rPr>
                <w:rFonts w:ascii="Times New Roman" w:hAnsi="Times New Roman" w:cs="Times New Roman"/>
                <w:sz w:val="24"/>
                <w:szCs w:val="24"/>
              </w:rPr>
            </w:pPr>
            <w:r w:rsidRPr="005173D5">
              <w:rPr>
                <w:rFonts w:ascii="Times New Roman" w:hAnsi="Times New Roman" w:cs="Times New Roman"/>
                <w:sz w:val="24"/>
                <w:szCs w:val="24"/>
              </w:rPr>
              <w:t xml:space="preserve">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rsidR="005173D5" w:rsidRDefault="005173D5" w:rsidP="00AB1387">
            <w:pPr>
              <w:pStyle w:val="ConsPlusNormal"/>
              <w:tabs>
                <w:tab w:val="left" w:pos="0"/>
              </w:tabs>
              <w:ind w:firstLine="709"/>
              <w:jc w:val="both"/>
              <w:rPr>
                <w:rFonts w:ascii="Times New Roman" w:hAnsi="Times New Roman" w:cs="Times New Roman"/>
                <w:sz w:val="24"/>
                <w:szCs w:val="24"/>
              </w:rPr>
            </w:pPr>
            <w:r w:rsidRPr="005173D5">
              <w:rPr>
                <w:rFonts w:ascii="Times New Roman" w:hAnsi="Times New Roman" w:cs="Times New Roman"/>
                <w:sz w:val="24"/>
                <w:szCs w:val="24"/>
              </w:rPr>
              <w:t xml:space="preserve">4) предложение участника закупки в отношении объекта закупки,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rsidR="00AB1387" w:rsidRPr="005173D5" w:rsidRDefault="005173D5" w:rsidP="00AB1387">
            <w:pPr>
              <w:pStyle w:val="ConsPlusNormal"/>
              <w:tabs>
                <w:tab w:val="left" w:pos="0"/>
              </w:tabs>
              <w:ind w:firstLine="709"/>
              <w:jc w:val="both"/>
              <w:rPr>
                <w:rFonts w:ascii="Times New Roman" w:hAnsi="Times New Roman" w:cs="Times New Roman"/>
                <w:sz w:val="24"/>
                <w:szCs w:val="24"/>
              </w:rPr>
            </w:pPr>
            <w:r w:rsidRPr="005173D5">
              <w:rPr>
                <w:rFonts w:ascii="Times New Roman" w:hAnsi="Times New Roman" w:cs="Times New Roman"/>
                <w:sz w:val="24"/>
                <w:szCs w:val="24"/>
              </w:rPr>
              <w:t xml:space="preserve"> 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r>
      <w:tr w:rsidR="00AB1387" w:rsidRPr="00E45EC8" w:rsidTr="00930C30">
        <w:tc>
          <w:tcPr>
            <w:tcW w:w="3510" w:type="dxa"/>
          </w:tcPr>
          <w:p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 xml:space="preserve">Заявка на участие в запросе котировок подается </w:t>
            </w:r>
            <w:r w:rsidRPr="00AB1387">
              <w:rPr>
                <w:rFonts w:ascii="Times New Roman" w:hAnsi="Times New Roman" w:cs="Times New Roman"/>
                <w:sz w:val="24"/>
                <w:szCs w:val="24"/>
              </w:rPr>
              <w:t>оператору электронной торговой площадки.</w:t>
            </w:r>
          </w:p>
          <w:p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w:t>
            </w:r>
            <w:r w:rsidRPr="00AB1387">
              <w:rPr>
                <w:rFonts w:ascii="Times New Roman" w:hAnsi="Times New Roman"/>
                <w:sz w:val="24"/>
                <w:szCs w:val="24"/>
              </w:rPr>
              <w:lastRenderedPageBreak/>
              <w:t xml:space="preserve">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Участник закупки подает заявку на участие в запросе котировок в электронной форме в порядке, предусмотренном регламентом электронной площадки, на которой проводится запрос котировок в электронной форме и извещением о запросе котировок в электронной форме.</w:t>
            </w:r>
          </w:p>
          <w:p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B1387">
              <w:rPr>
                <w:rFonts w:ascii="Times New Roman" w:hAnsi="Times New Roman"/>
                <w:sz w:val="24"/>
                <w:szCs w:val="24"/>
              </w:rPr>
              <w:t>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AB1387" w:rsidRPr="00586AAE" w:rsidRDefault="00AB1387" w:rsidP="00AB1387">
            <w:pPr>
              <w:spacing w:after="0" w:line="240" w:lineRule="auto"/>
              <w:rPr>
                <w:rFonts w:ascii="Times New Roman" w:hAnsi="Times New Roman" w:cs="Times New Roman"/>
                <w:sz w:val="24"/>
                <w:szCs w:val="24"/>
              </w:rPr>
            </w:pPr>
          </w:p>
          <w:p w:rsidR="00AB1387" w:rsidRPr="00586AAE"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Pr>
                <w:rFonts w:ascii="Times New Roman" w:hAnsi="Times New Roman" w:cs="Times New Roman"/>
                <w:sz w:val="24"/>
                <w:szCs w:val="24"/>
              </w:rPr>
              <w:t>2</w:t>
            </w:r>
            <w:r w:rsidR="005173D5">
              <w:rPr>
                <w:rFonts w:ascii="Times New Roman" w:hAnsi="Times New Roman" w:cs="Times New Roman"/>
                <w:sz w:val="24"/>
                <w:szCs w:val="24"/>
              </w:rPr>
              <w:t>1</w:t>
            </w:r>
            <w:r w:rsidRPr="00586AAE">
              <w:rPr>
                <w:rFonts w:ascii="Times New Roman" w:hAnsi="Times New Roman" w:cs="Times New Roman"/>
                <w:sz w:val="24"/>
                <w:szCs w:val="24"/>
              </w:rPr>
              <w:t>.</w:t>
            </w:r>
            <w:r w:rsidR="005173D5">
              <w:rPr>
                <w:rFonts w:ascii="Times New Roman" w:hAnsi="Times New Roman" w:cs="Times New Roman"/>
                <w:sz w:val="24"/>
                <w:szCs w:val="24"/>
              </w:rPr>
              <w:t>10</w:t>
            </w:r>
            <w:r w:rsidRPr="00586AAE">
              <w:rPr>
                <w:rFonts w:ascii="Times New Roman" w:hAnsi="Times New Roman" w:cs="Times New Roman"/>
                <w:sz w:val="24"/>
                <w:szCs w:val="24"/>
              </w:rPr>
              <w:t>.20</w:t>
            </w:r>
            <w:r>
              <w:rPr>
                <w:rFonts w:ascii="Times New Roman" w:hAnsi="Times New Roman" w:cs="Times New Roman"/>
                <w:sz w:val="24"/>
                <w:szCs w:val="24"/>
              </w:rPr>
              <w:t>2</w:t>
            </w:r>
            <w:r w:rsidR="007B1B7B">
              <w:rPr>
                <w:rFonts w:ascii="Times New Roman" w:hAnsi="Times New Roman" w:cs="Times New Roman"/>
                <w:sz w:val="24"/>
                <w:szCs w:val="24"/>
              </w:rPr>
              <w:t>1</w:t>
            </w:r>
          </w:p>
          <w:p w:rsidR="007E6C48"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срока подачи заявок: </w:t>
            </w:r>
          </w:p>
          <w:p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10:00 ч. </w:t>
            </w:r>
            <w:r w:rsidR="005173D5">
              <w:rPr>
                <w:rFonts w:ascii="Times New Roman" w:hAnsi="Times New Roman" w:cs="Times New Roman"/>
                <w:sz w:val="24"/>
                <w:szCs w:val="24"/>
              </w:rPr>
              <w:t>29</w:t>
            </w:r>
            <w:r w:rsidRPr="00586AAE">
              <w:rPr>
                <w:rFonts w:ascii="Times New Roman" w:hAnsi="Times New Roman" w:cs="Times New Roman"/>
                <w:sz w:val="24"/>
                <w:szCs w:val="24"/>
              </w:rPr>
              <w:t>.</w:t>
            </w:r>
            <w:r w:rsidR="005173D5">
              <w:rPr>
                <w:rFonts w:ascii="Times New Roman" w:hAnsi="Times New Roman" w:cs="Times New Roman"/>
                <w:sz w:val="24"/>
                <w:szCs w:val="24"/>
              </w:rPr>
              <w:t>10</w:t>
            </w:r>
            <w:r w:rsidRPr="00586AAE">
              <w:rPr>
                <w:rFonts w:ascii="Times New Roman" w:hAnsi="Times New Roman" w:cs="Times New Roman"/>
                <w:sz w:val="24"/>
                <w:szCs w:val="24"/>
              </w:rPr>
              <w:t>.20</w:t>
            </w:r>
            <w:r>
              <w:rPr>
                <w:rFonts w:ascii="Times New Roman" w:hAnsi="Times New Roman" w:cs="Times New Roman"/>
                <w:sz w:val="24"/>
                <w:szCs w:val="24"/>
              </w:rPr>
              <w:t>2</w:t>
            </w:r>
            <w:r w:rsidR="007B1B7B">
              <w:rPr>
                <w:rFonts w:ascii="Times New Roman" w:hAnsi="Times New Roman" w:cs="Times New Roman"/>
                <w:sz w:val="24"/>
                <w:szCs w:val="24"/>
              </w:rPr>
              <w:t>1</w:t>
            </w:r>
            <w:r w:rsidRPr="00586AAE">
              <w:rPr>
                <w:rFonts w:ascii="Times New Roman" w:hAnsi="Times New Roman" w:cs="Times New Roman"/>
                <w:sz w:val="24"/>
                <w:szCs w:val="24"/>
              </w:rPr>
              <w:t xml:space="preserve"> (по </w:t>
            </w:r>
            <w:r>
              <w:rPr>
                <w:rFonts w:ascii="Times New Roman" w:hAnsi="Times New Roman" w:cs="Times New Roman"/>
                <w:sz w:val="24"/>
                <w:szCs w:val="24"/>
              </w:rPr>
              <w:t xml:space="preserve">местному </w:t>
            </w:r>
            <w:r w:rsidRPr="00586AAE">
              <w:rPr>
                <w:rFonts w:ascii="Times New Roman" w:hAnsi="Times New Roman" w:cs="Times New Roman"/>
                <w:sz w:val="24"/>
                <w:szCs w:val="24"/>
              </w:rPr>
              <w:t xml:space="preserve">времени) </w:t>
            </w:r>
          </w:p>
          <w:p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AB1387" w:rsidRPr="00CE1843"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7B1B7B">
              <w:rPr>
                <w:rFonts w:ascii="Times New Roman" w:hAnsi="Times New Roman" w:cs="Times New Roman"/>
                <w:sz w:val="24"/>
                <w:szCs w:val="24"/>
              </w:rPr>
              <w:t xml:space="preserve"> </w:t>
            </w:r>
            <w:r w:rsidR="005173D5">
              <w:rPr>
                <w:rFonts w:ascii="Times New Roman" w:hAnsi="Times New Roman" w:cs="Times New Roman"/>
                <w:sz w:val="24"/>
                <w:szCs w:val="24"/>
              </w:rPr>
              <w:t>29</w:t>
            </w:r>
            <w:r>
              <w:rPr>
                <w:rFonts w:ascii="Times New Roman" w:hAnsi="Times New Roman" w:cs="Times New Roman"/>
                <w:sz w:val="24"/>
                <w:szCs w:val="24"/>
              </w:rPr>
              <w:t>.</w:t>
            </w:r>
            <w:r w:rsidR="005173D5">
              <w:rPr>
                <w:rFonts w:ascii="Times New Roman" w:hAnsi="Times New Roman" w:cs="Times New Roman"/>
                <w:sz w:val="24"/>
                <w:szCs w:val="24"/>
              </w:rPr>
              <w:t>10</w:t>
            </w:r>
            <w:r>
              <w:rPr>
                <w:rFonts w:ascii="Times New Roman" w:hAnsi="Times New Roman" w:cs="Times New Roman"/>
                <w:sz w:val="24"/>
                <w:szCs w:val="24"/>
              </w:rPr>
              <w:t>.202</w:t>
            </w:r>
            <w:r w:rsidR="007B1B7B">
              <w:rPr>
                <w:rFonts w:ascii="Times New Roman" w:hAnsi="Times New Roman" w:cs="Times New Roman"/>
                <w:sz w:val="24"/>
                <w:szCs w:val="24"/>
              </w:rPr>
              <w:t>1</w:t>
            </w:r>
          </w:p>
          <w:p w:rsidR="00AB1387" w:rsidRPr="00E45EC8" w:rsidRDefault="00AB1387" w:rsidP="00AB1387">
            <w:pPr>
              <w:spacing w:after="0" w:line="240" w:lineRule="auto"/>
              <w:jc w:val="both"/>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AB1387" w:rsidRPr="00E45EC8" w:rsidTr="00930C30">
        <w:tc>
          <w:tcPr>
            <w:tcW w:w="3510" w:type="dxa"/>
          </w:tcPr>
          <w:p w:rsid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AB1387" w:rsidRPr="00586AAE"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7E6C48">
              <w:rPr>
                <w:rFonts w:ascii="Times New Roman" w:hAnsi="Times New Roman" w:cs="Times New Roman"/>
                <w:sz w:val="24"/>
                <w:szCs w:val="24"/>
              </w:rPr>
              <w:t>2</w:t>
            </w:r>
            <w:r w:rsidR="005173D5">
              <w:rPr>
                <w:rFonts w:ascii="Times New Roman" w:hAnsi="Times New Roman" w:cs="Times New Roman"/>
                <w:sz w:val="24"/>
                <w:szCs w:val="24"/>
              </w:rPr>
              <w:t>1</w:t>
            </w:r>
            <w:r w:rsidRPr="00586AAE">
              <w:rPr>
                <w:rFonts w:ascii="Times New Roman" w:hAnsi="Times New Roman" w:cs="Times New Roman"/>
                <w:sz w:val="24"/>
                <w:szCs w:val="24"/>
              </w:rPr>
              <w:t>.</w:t>
            </w:r>
            <w:r w:rsidR="005173D5">
              <w:rPr>
                <w:rFonts w:ascii="Times New Roman" w:hAnsi="Times New Roman" w:cs="Times New Roman"/>
                <w:sz w:val="24"/>
                <w:szCs w:val="24"/>
              </w:rPr>
              <w:t>10</w:t>
            </w:r>
            <w:r w:rsidRPr="00586AAE">
              <w:rPr>
                <w:rFonts w:ascii="Times New Roman" w:hAnsi="Times New Roman" w:cs="Times New Roman"/>
                <w:sz w:val="24"/>
                <w:szCs w:val="24"/>
              </w:rPr>
              <w:t>.20</w:t>
            </w:r>
            <w:r>
              <w:rPr>
                <w:rFonts w:ascii="Times New Roman" w:hAnsi="Times New Roman" w:cs="Times New Roman"/>
                <w:sz w:val="24"/>
                <w:szCs w:val="24"/>
              </w:rPr>
              <w:t>2</w:t>
            </w:r>
            <w:r w:rsidR="007B1B7B">
              <w:rPr>
                <w:rFonts w:ascii="Times New Roman" w:hAnsi="Times New Roman" w:cs="Times New Roman"/>
                <w:sz w:val="24"/>
                <w:szCs w:val="24"/>
              </w:rPr>
              <w:t>1</w:t>
            </w:r>
          </w:p>
          <w:p w:rsidR="00AB1387"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10:00 ч. </w:t>
            </w:r>
            <w:r w:rsidR="00BC7576">
              <w:rPr>
                <w:rFonts w:ascii="Times New Roman" w:hAnsi="Times New Roman" w:cs="Times New Roman"/>
                <w:sz w:val="24"/>
                <w:szCs w:val="24"/>
              </w:rPr>
              <w:t>29</w:t>
            </w:r>
            <w:r w:rsidRPr="00586AAE">
              <w:rPr>
                <w:rFonts w:ascii="Times New Roman" w:hAnsi="Times New Roman" w:cs="Times New Roman"/>
                <w:sz w:val="24"/>
                <w:szCs w:val="24"/>
              </w:rPr>
              <w:t>.</w:t>
            </w:r>
            <w:r w:rsidR="00BC7576">
              <w:rPr>
                <w:rFonts w:ascii="Times New Roman" w:hAnsi="Times New Roman" w:cs="Times New Roman"/>
                <w:sz w:val="24"/>
                <w:szCs w:val="24"/>
              </w:rPr>
              <w:t>10</w:t>
            </w:r>
            <w:r w:rsidRPr="00586AAE">
              <w:rPr>
                <w:rFonts w:ascii="Times New Roman" w:hAnsi="Times New Roman" w:cs="Times New Roman"/>
                <w:sz w:val="24"/>
                <w:szCs w:val="24"/>
              </w:rPr>
              <w:t>.20</w:t>
            </w:r>
            <w:r>
              <w:rPr>
                <w:rFonts w:ascii="Times New Roman" w:hAnsi="Times New Roman" w:cs="Times New Roman"/>
                <w:sz w:val="24"/>
                <w:szCs w:val="24"/>
              </w:rPr>
              <w:t>2</w:t>
            </w:r>
            <w:r w:rsidR="007B1B7B">
              <w:rPr>
                <w:rFonts w:ascii="Times New Roman" w:hAnsi="Times New Roman" w:cs="Times New Roman"/>
                <w:sz w:val="24"/>
                <w:szCs w:val="24"/>
              </w:rPr>
              <w:t>1</w:t>
            </w:r>
          </w:p>
          <w:p w:rsidR="00AB1387" w:rsidRPr="007E6C48" w:rsidRDefault="007E6C48" w:rsidP="007E6C48">
            <w:pPr>
              <w:spacing w:after="0" w:line="240" w:lineRule="auto"/>
              <w:jc w:val="both"/>
              <w:rPr>
                <w:rFonts w:ascii="Times New Roman" w:hAnsi="Times New Roman"/>
              </w:rPr>
            </w:pPr>
            <w:r w:rsidRPr="00A57A5E">
              <w:rPr>
                <w:rFonts w:ascii="Times New Roman" w:hAnsi="Times New Roman"/>
              </w:rPr>
              <w:t xml:space="preserve">Любой участник вправе направить Заказчику запрос о даче разъяснений положений извещения об осуществлении закупки. 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w:t>
            </w:r>
            <w:r w:rsidRPr="00A57A5E">
              <w:rPr>
                <w:rFonts w:ascii="Times New Roman" w:hAnsi="Times New Roman"/>
              </w:rPr>
              <w:lastRenderedPageBreak/>
              <w:t>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AB1387" w:rsidRPr="00F21785" w:rsidRDefault="00AB1387" w:rsidP="00AB1387">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AB1387" w:rsidRPr="00E45EC8" w:rsidRDefault="00AB1387" w:rsidP="00AB1387">
            <w:pPr>
              <w:spacing w:after="0" w:line="240" w:lineRule="auto"/>
              <w:rPr>
                <w:sz w:val="24"/>
                <w:szCs w:val="24"/>
              </w:rPr>
            </w:pPr>
            <w:r>
              <w:rPr>
                <w:sz w:val="24"/>
                <w:szCs w:val="24"/>
              </w:rPr>
              <w:t>-</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AB1387" w:rsidRPr="00E45EC8" w:rsidTr="00930C30">
        <w:tc>
          <w:tcPr>
            <w:tcW w:w="3510" w:type="dxa"/>
          </w:tcPr>
          <w:p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AB1387" w:rsidRPr="000647F7" w:rsidRDefault="00AB1387" w:rsidP="00AB1387">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AB1387" w:rsidRPr="000647F7" w:rsidRDefault="00AB1387" w:rsidP="00AB1387">
            <w:pPr>
              <w:spacing w:after="0" w:line="240" w:lineRule="auto"/>
              <w:rPr>
                <w:rFonts w:ascii="Times New Roman" w:hAnsi="Times New Roman" w:cs="Times New Roman"/>
                <w:sz w:val="24"/>
                <w:szCs w:val="24"/>
              </w:rPr>
            </w:pP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w:t>
            </w:r>
            <w:r w:rsidRPr="00E45EC8">
              <w:rPr>
                <w:rFonts w:ascii="Times New Roman" w:eastAsia="Times New Roman" w:hAnsi="Times New Roman" w:cs="Times New Roman"/>
                <w:sz w:val="24"/>
                <w:szCs w:val="24"/>
                <w:lang w:eastAsia="ru-RU"/>
              </w:rPr>
              <w:lastRenderedPageBreak/>
              <w:t xml:space="preserve">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lastRenderedPageBreak/>
              <w:t>В соответствии с </w:t>
            </w:r>
            <w:hyperlink r:id="rId11" w:anchor="/document/12188083/entry/381" w:history="1">
              <w:r w:rsidRPr="00A57A5E">
                <w:rPr>
                  <w:rFonts w:ascii="Times New Roman" w:hAnsi="Times New Roman"/>
                  <w:bCs/>
                </w:rPr>
                <w:t>пунктом 1 части 8 статьи 3</w:t>
              </w:r>
            </w:hyperlink>
            <w:r w:rsidRPr="00A57A5E">
              <w:rPr>
                <w:rFonts w:ascii="Times New Roman" w:hAnsi="Times New Roman"/>
                <w:bCs/>
              </w:rPr>
              <w:t xml:space="preserve"> Федерального закона  от 18 июля </w:t>
            </w:r>
            <w:smartTag w:uri="urn:schemas-microsoft-com:office:smarttags" w:element="metricconverter">
              <w:smartTagPr>
                <w:attr w:name="ProductID" w:val="2011 г"/>
              </w:smartTagPr>
              <w:r w:rsidRPr="00A57A5E">
                <w:rPr>
                  <w:rFonts w:ascii="Times New Roman" w:hAnsi="Times New Roman"/>
                  <w:bCs/>
                </w:rPr>
                <w:t>2011 г</w:t>
              </w:r>
            </w:smartTag>
            <w:r w:rsidRPr="00A57A5E">
              <w:rPr>
                <w:rFonts w:ascii="Times New Roman" w:hAnsi="Times New Roman"/>
                <w:bCs/>
              </w:rPr>
              <w:t xml:space="preserve">.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w:t>
            </w:r>
            <w:r w:rsidRPr="00A57A5E">
              <w:rPr>
                <w:rFonts w:ascii="Times New Roman" w:hAnsi="Times New Roman"/>
                <w:bCs/>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B1387" w:rsidRPr="00A57A5E" w:rsidRDefault="00AB1387" w:rsidP="00AB1387">
            <w:pPr>
              <w:spacing w:after="0" w:line="240" w:lineRule="auto"/>
              <w:jc w:val="both"/>
              <w:rPr>
                <w:rFonts w:ascii="Times New Roman" w:hAnsi="Times New Roman"/>
                <w:bCs/>
              </w:rPr>
            </w:pPr>
            <w:r w:rsidRPr="00A57A5E">
              <w:rPr>
                <w:rFonts w:ascii="Times New Roman" w:hAnsi="Times New Roman"/>
                <w:bCs/>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2. Условием предоставления приоритета является:</w:t>
            </w:r>
          </w:p>
          <w:p w:rsidR="00AB1387" w:rsidRPr="00A57A5E" w:rsidRDefault="00AB1387" w:rsidP="00AB1387">
            <w:pPr>
              <w:suppressAutoHyphens/>
              <w:snapToGrid w:val="0"/>
              <w:spacing w:after="0" w:line="240" w:lineRule="auto"/>
              <w:jc w:val="both"/>
              <w:rPr>
                <w:rFonts w:ascii="Times New Roman" w:hAnsi="Times New Roman"/>
                <w:bCs/>
              </w:rPr>
            </w:pPr>
            <w:r w:rsidRPr="00A57A5E">
              <w:rPr>
                <w:rFonts w:ascii="Times New Roman" w:hAnsi="Times New Roman"/>
                <w:bCs/>
              </w:rPr>
              <w:t xml:space="preserve">а) </w:t>
            </w:r>
            <w:r w:rsidRPr="00A57A5E">
              <w:rPr>
                <w:rFonts w:ascii="Times New Roman" w:hAnsi="Times New Roman"/>
                <w:kern w:val="3"/>
              </w:rPr>
              <w:t xml:space="preserve">участник закупки должен указать наименование страны происхождения товаров в составе заявки и </w:t>
            </w:r>
            <w:r w:rsidRPr="00A57A5E">
              <w:rPr>
                <w:rFonts w:ascii="Times New Roman" w:hAnsi="Times New Roman"/>
              </w:rPr>
              <w:t>сведения о начальной (максимальной) цене единицы каждого товара, работы, услуги, являющихся предметом закупки;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б) </w:t>
            </w:r>
            <w:r w:rsidRPr="00A57A5E">
              <w:rPr>
                <w:rFonts w:ascii="Times New Roman" w:hAnsi="Times New Roman"/>
                <w:kern w:val="3"/>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r w:rsidRPr="00A57A5E">
              <w:rPr>
                <w:rFonts w:ascii="Times New Roman" w:hAnsi="Times New Roman"/>
                <w:bCs/>
              </w:rPr>
              <w:t>;</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сведения о начальной (максимальной) цене единицы каждого товара, работы, услуги, являющихся предметом закупки;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57A5E">
              <w:rPr>
                <w:rFonts w:ascii="Times New Roman" w:hAnsi="Times New Roman"/>
                <w:bCs/>
              </w:rPr>
              <w:t>закупке</w:t>
            </w:r>
            <w:proofErr w:type="gramEnd"/>
            <w:r w:rsidRPr="00A57A5E">
              <w:rPr>
                <w:rFonts w:ascii="Times New Roman" w:hAnsi="Times New Roman"/>
                <w:bCs/>
              </w:rPr>
              <w:t xml:space="preserve"> и такая заявка рассматривается как содержащая предложение о поставке иностранных товаров;</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2" w:anchor="/document/71492106/entry/64" w:history="1">
              <w:r w:rsidRPr="00A57A5E">
                <w:rPr>
                  <w:rFonts w:ascii="Times New Roman" w:hAnsi="Times New Roman"/>
                  <w:bCs/>
                </w:rPr>
                <w:t>подпунктами «г»</w:t>
              </w:r>
            </w:hyperlink>
            <w:r w:rsidRPr="00A57A5E">
              <w:rPr>
                <w:rFonts w:ascii="Times New Roman" w:hAnsi="Times New Roman"/>
                <w:bCs/>
              </w:rPr>
              <w:t> и «д» пункта </w:t>
            </w:r>
            <w:r w:rsidR="00086B77">
              <w:rPr>
                <w:rFonts w:ascii="Times New Roman" w:hAnsi="Times New Roman"/>
                <w:bCs/>
              </w:rPr>
              <w:t>6</w:t>
            </w:r>
            <w:r w:rsidRPr="00A57A5E">
              <w:rPr>
                <w:rFonts w:ascii="Times New Roman" w:hAnsi="Times New Roman"/>
                <w:bCs/>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е) условие отнесения участника закупки к российским или </w:t>
            </w:r>
            <w:r w:rsidRPr="00A57A5E">
              <w:rPr>
                <w:rFonts w:ascii="Times New Roman" w:hAnsi="Times New Roman"/>
                <w:bCs/>
              </w:rPr>
              <w:lastRenderedPageBreak/>
              <w:t>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B1387" w:rsidRPr="00A57A5E" w:rsidRDefault="00AB1387" w:rsidP="00AB1387">
            <w:pPr>
              <w:autoSpaceDE w:val="0"/>
              <w:autoSpaceDN w:val="0"/>
              <w:adjustRightInd w:val="0"/>
              <w:spacing w:after="0" w:line="240" w:lineRule="auto"/>
              <w:jc w:val="both"/>
              <w:rPr>
                <w:rFonts w:ascii="Times New Roman" w:hAnsi="Times New Roman"/>
                <w:kern w:val="3"/>
              </w:rPr>
            </w:pPr>
            <w:r w:rsidRPr="00A57A5E">
              <w:rPr>
                <w:rFonts w:ascii="Times New Roman" w:hAnsi="Times New Roman"/>
                <w:bCs/>
              </w:rPr>
              <w:t xml:space="preserve">з) </w:t>
            </w:r>
            <w:r w:rsidRPr="00A57A5E">
              <w:rPr>
                <w:rFonts w:ascii="Times New Roman" w:hAnsi="Times New Roman"/>
                <w:kern w:val="3"/>
              </w:rPr>
              <w:t>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
                <w:bCs/>
              </w:rPr>
            </w:pPr>
            <w:r w:rsidRPr="00A57A5E">
              <w:rPr>
                <w:rFonts w:ascii="Times New Roman" w:hAnsi="Times New Roman"/>
                <w:bCs/>
              </w:rPr>
              <w:t xml:space="preserve">3. </w:t>
            </w:r>
            <w:r w:rsidRPr="00A57A5E">
              <w:rPr>
                <w:rFonts w:ascii="Times New Roman" w:hAnsi="Times New Roman"/>
                <w:b/>
                <w:bCs/>
              </w:rPr>
              <w:t>Приоритет не предоставляется в случаях, если:</w:t>
            </w:r>
          </w:p>
          <w:p w:rsidR="00AB1387" w:rsidRPr="00A57A5E" w:rsidRDefault="00AB1387" w:rsidP="00967273">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а) закупка признана несостоявшейся и договор заключается с единственным участником закупки;</w:t>
            </w:r>
          </w:p>
          <w:p w:rsidR="00AB1387" w:rsidRPr="00A57A5E" w:rsidRDefault="00AB1387" w:rsidP="00967273">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B1387" w:rsidRPr="00A57A5E" w:rsidRDefault="00AB1387" w:rsidP="00967273">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B1387" w:rsidRPr="00F21785" w:rsidRDefault="00AB1387" w:rsidP="00967273">
            <w:pPr>
              <w:spacing w:after="0" w:line="240" w:lineRule="auto"/>
              <w:jc w:val="both"/>
              <w:rPr>
                <w:rFonts w:ascii="Times New Roman" w:hAnsi="Times New Roman" w:cs="Times New Roman"/>
                <w:sz w:val="24"/>
                <w:szCs w:val="24"/>
              </w:rPr>
            </w:pPr>
            <w:r w:rsidRPr="00A57A5E">
              <w:rPr>
                <w:rFonts w:ascii="Times New Roman" w:hAnsi="Times New Roman"/>
                <w:bC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AB1387" w:rsidRPr="00E45EC8" w:rsidTr="00930C30">
        <w:tc>
          <w:tcPr>
            <w:tcW w:w="3510" w:type="dxa"/>
          </w:tcPr>
          <w:p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AB1387">
              <w:rPr>
                <w:rFonts w:ascii="Times New Roman" w:hAnsi="Times New Roman"/>
                <w:sz w:val="24"/>
                <w:szCs w:val="24"/>
              </w:rPr>
              <w:lastRenderedPageBreak/>
              <w:t xml:space="preserve">Сведения о возможности Заказчика при заключении и исполнении договора изменить </w:t>
            </w:r>
            <w:r w:rsidRPr="00AB1387">
              <w:rPr>
                <w:rFonts w:ascii="Times New Roman" w:hAnsi="Times New Roman"/>
                <w:sz w:val="24"/>
                <w:szCs w:val="24"/>
              </w:rPr>
              <w:lastRenderedPageBreak/>
              <w:t>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096" w:type="dxa"/>
          </w:tcPr>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lastRenderedPageBreak/>
              <w:t>Заказчик по согласованию с участником закупки при заключении и исполнении договора вправе изменить:</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 xml:space="preserve">1) предусмотренный договором объем закупаемой </w:t>
            </w:r>
            <w:r w:rsidRPr="00A57A5E">
              <w:rPr>
                <w:rFonts w:ascii="Times New Roman" w:hAnsi="Times New Roman"/>
              </w:rPr>
              <w:lastRenderedPageBreak/>
              <w:t xml:space="preserve">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2) сроки и условия исполнения обязательств по договору;</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3) цену договора.</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tc>
      </w:tr>
      <w:tr w:rsidR="00AB1387" w:rsidRPr="00E45EC8" w:rsidTr="00930C30">
        <w:trPr>
          <w:trHeight w:val="705"/>
        </w:trPr>
        <w:tc>
          <w:tcPr>
            <w:tcW w:w="3510" w:type="dxa"/>
          </w:tcPr>
          <w:p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AB1387" w:rsidRPr="000647F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AB1387" w:rsidRPr="00E45EC8" w:rsidTr="00930C30">
        <w:trPr>
          <w:trHeight w:val="705"/>
        </w:trPr>
        <w:tc>
          <w:tcPr>
            <w:tcW w:w="3510" w:type="dxa"/>
          </w:tcPr>
          <w:p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AB1387">
              <w:rPr>
                <w:rFonts w:ascii="Times New Roman" w:hAnsi="Times New Roman"/>
                <w:sz w:val="24"/>
                <w:szCs w:val="24"/>
              </w:rPr>
              <w:t>Порядок подведения итогов запроса котировок в электронной форме</w:t>
            </w:r>
          </w:p>
        </w:tc>
        <w:tc>
          <w:tcPr>
            <w:tcW w:w="6096" w:type="dxa"/>
          </w:tcPr>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w:t>
            </w:r>
            <w:r w:rsidRPr="00AB1387">
              <w:rPr>
                <w:rFonts w:ascii="Times New Roman" w:hAnsi="Times New Roman"/>
                <w:sz w:val="24"/>
                <w:szCs w:val="24"/>
              </w:rPr>
              <w:lastRenderedPageBreak/>
              <w:t xml:space="preserve">извещении о проведении запроса котировок в электронной форме, или предложенная в котировочных заявках цена договора превышает максимальную цену, указанную в извещении о проведении запроса котировок в электронной форме. </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Результаты рассмотрения и оценки котировочных заявок оформляются протоколом.</w:t>
            </w:r>
          </w:p>
        </w:tc>
      </w:tr>
      <w:tr w:rsidR="00AB1387" w:rsidRPr="00E45EC8" w:rsidTr="00AB1387">
        <w:trPr>
          <w:trHeight w:val="705"/>
        </w:trPr>
        <w:tc>
          <w:tcPr>
            <w:tcW w:w="3510" w:type="dxa"/>
            <w:vAlign w:val="center"/>
          </w:tcPr>
          <w:p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rsidR="00AB1387" w:rsidRPr="00EB7CF4"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AB1387" w:rsidRPr="00E45EC8" w:rsidTr="00AB1387">
        <w:trPr>
          <w:trHeight w:val="705"/>
        </w:trPr>
        <w:tc>
          <w:tcPr>
            <w:tcW w:w="3510" w:type="dxa"/>
            <w:vAlign w:val="center"/>
          </w:tcPr>
          <w:p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rsidR="00AB1387"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3"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B763A1">
        <w:rPr>
          <w:rFonts w:ascii="Times New Roman" w:hAnsi="Times New Roman" w:cs="Times New Roman"/>
          <w:sz w:val="24"/>
          <w:szCs w:val="24"/>
        </w:rPr>
        <w:lastRenderedPageBreak/>
        <w:t xml:space="preserve">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AB1387">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AB1387">
      <w:pPr>
        <w:pStyle w:val="a6"/>
        <w:keepNext w:val="0"/>
        <w:widowControl w:val="0"/>
        <w:tabs>
          <w:tab w:val="left" w:pos="284"/>
        </w:tabs>
        <w:suppressAutoHyphens w:val="0"/>
        <w:jc w:val="both"/>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AB1387">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AB1387">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675"/>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AB1387">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D47EE5" w:rsidRDefault="00D47EE5" w:rsidP="00EA7BEA">
      <w:pPr>
        <w:jc w:val="center"/>
        <w:rPr>
          <w:rFonts w:ascii="Times New Roman" w:hAnsi="Times New Roman" w:cs="Times New Roman"/>
          <w:b/>
          <w:sz w:val="24"/>
          <w:szCs w:val="24"/>
        </w:rPr>
      </w:pPr>
      <w:r>
        <w:rPr>
          <w:rFonts w:ascii="Times New Roman" w:hAnsi="Times New Roman" w:cs="Times New Roman"/>
          <w:b/>
          <w:sz w:val="24"/>
          <w:szCs w:val="24"/>
        </w:rPr>
        <w:t>Приложен отдельным файлом</w:t>
      </w:r>
    </w:p>
    <w:p w:rsidR="00AB1387" w:rsidRDefault="00AB1387" w:rsidP="00AB1387">
      <w:pPr>
        <w:jc w:val="center"/>
        <w:rPr>
          <w:rFonts w:ascii="Times New Roman" w:hAnsi="Times New Roman" w:cs="Times New Roman"/>
          <w:sz w:val="24"/>
        </w:rPr>
      </w:pPr>
    </w:p>
    <w:p w:rsidR="00AB1387" w:rsidRDefault="00AB1387" w:rsidP="00EA7BEA">
      <w:pPr>
        <w:jc w:val="center"/>
        <w:rPr>
          <w:rFonts w:ascii="Times New Roman" w:hAnsi="Times New Roman" w:cs="Times New Roman"/>
          <w:b/>
          <w:sz w:val="24"/>
          <w:szCs w:val="24"/>
        </w:rPr>
      </w:pP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F774A9">
      <w:pPr>
        <w:rPr>
          <w:rFonts w:ascii="Times New Roman" w:hAnsi="Times New Roman" w:cs="Times New Roman"/>
          <w:sz w:val="24"/>
          <w:szCs w:val="24"/>
        </w:rPr>
      </w:pP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Pr="0014580B" w:rsidRDefault="0052161D" w:rsidP="0052161D">
      <w:pPr>
        <w:tabs>
          <w:tab w:val="left" w:pos="3125"/>
        </w:tabs>
        <w:rPr>
          <w:rFonts w:ascii="Times New Roman" w:hAnsi="Times New Roman" w:cs="Times New Roman"/>
        </w:rPr>
      </w:pPr>
    </w:p>
    <w:p w:rsidR="0052161D" w:rsidRPr="0014580B" w:rsidRDefault="0052161D" w:rsidP="0052161D">
      <w:pPr>
        <w:jc w:val="right"/>
        <w:rPr>
          <w:rFonts w:ascii="Times New Roman" w:hAnsi="Times New Roman" w:cs="Times New Roman"/>
          <w:b/>
          <w:i/>
        </w:rPr>
      </w:pPr>
      <w:r w:rsidRPr="0014580B">
        <w:rPr>
          <w:rFonts w:ascii="Times New Roman" w:hAnsi="Times New Roman" w:cs="Times New Roman"/>
          <w:b/>
          <w:i/>
        </w:rPr>
        <w:t>ПРОЕКТ</w:t>
      </w:r>
    </w:p>
    <w:p w:rsidR="00BC7576" w:rsidRPr="00BC7576" w:rsidRDefault="00BC7576" w:rsidP="00BC7576">
      <w:pPr>
        <w:keepNext/>
        <w:widowControl w:val="0"/>
        <w:ind w:firstLine="1276"/>
        <w:jc w:val="center"/>
        <w:textAlignment w:val="baseline"/>
        <w:outlineLvl w:val="1"/>
        <w:rPr>
          <w:rFonts w:ascii="Times New Roman" w:hAnsi="Times New Roman" w:cs="Times New Roman"/>
        </w:rPr>
      </w:pPr>
      <w:r w:rsidRPr="00BC7576">
        <w:rPr>
          <w:rFonts w:ascii="Times New Roman" w:eastAsia="Calibri" w:hAnsi="Times New Roman" w:cs="Times New Roman"/>
          <w:b/>
          <w:bCs/>
          <w:iCs/>
          <w:color w:val="000000"/>
        </w:rPr>
        <w:t xml:space="preserve">ДОГОВОР № </w:t>
      </w:r>
      <w:r w:rsidRPr="00BC7576">
        <w:rPr>
          <w:rFonts w:ascii="Times New Roman" w:hAnsi="Times New Roman" w:cs="Times New Roman"/>
          <w:b/>
        </w:rPr>
        <w:t>__________</w:t>
      </w:r>
    </w:p>
    <w:p w:rsidR="00BC7576" w:rsidRPr="00BC7576" w:rsidRDefault="00BC7576" w:rsidP="00BC7576">
      <w:pPr>
        <w:jc w:val="center"/>
        <w:rPr>
          <w:rFonts w:ascii="Times New Roman" w:hAnsi="Times New Roman" w:cs="Times New Roman"/>
        </w:rPr>
      </w:pPr>
    </w:p>
    <w:p w:rsidR="00BC7576" w:rsidRPr="00BC7576" w:rsidRDefault="00BC7576" w:rsidP="00BC7576">
      <w:pPr>
        <w:tabs>
          <w:tab w:val="left" w:pos="6660"/>
        </w:tabs>
        <w:jc w:val="center"/>
        <w:rPr>
          <w:rFonts w:ascii="Times New Roman" w:hAnsi="Times New Roman" w:cs="Times New Roman"/>
        </w:rPr>
      </w:pPr>
      <w:r w:rsidRPr="00BC7576">
        <w:rPr>
          <w:rFonts w:ascii="Times New Roman" w:hAnsi="Times New Roman" w:cs="Times New Roman"/>
        </w:rPr>
        <w:t xml:space="preserve">г. </w:t>
      </w:r>
      <w:r w:rsidR="00581D5A">
        <w:rPr>
          <w:rFonts w:ascii="Times New Roman" w:hAnsi="Times New Roman" w:cs="Times New Roman"/>
        </w:rPr>
        <w:t>Ишим</w:t>
      </w:r>
      <w:r w:rsidRPr="00BC7576">
        <w:rPr>
          <w:rFonts w:ascii="Times New Roman" w:hAnsi="Times New Roman" w:cs="Times New Roman"/>
        </w:rPr>
        <w:t xml:space="preserve">  </w:t>
      </w:r>
      <w:r w:rsidRPr="00BC7576">
        <w:rPr>
          <w:rFonts w:ascii="Times New Roman" w:hAnsi="Times New Roman" w:cs="Times New Roman"/>
        </w:rPr>
        <w:tab/>
        <w:t xml:space="preserve"> «__ »__________ 2021 года</w:t>
      </w:r>
    </w:p>
    <w:p w:rsidR="00BC7576" w:rsidRPr="00BC7576" w:rsidRDefault="00BC7576" w:rsidP="00BC7576">
      <w:pPr>
        <w:tabs>
          <w:tab w:val="left" w:pos="6660"/>
        </w:tabs>
        <w:jc w:val="center"/>
        <w:rPr>
          <w:rFonts w:ascii="Times New Roman" w:hAnsi="Times New Roman" w:cs="Times New Roman"/>
        </w:rPr>
      </w:pPr>
    </w:p>
    <w:p w:rsidR="00BC7576" w:rsidRPr="00BC7576" w:rsidRDefault="001406A5" w:rsidP="00BC7576">
      <w:pPr>
        <w:autoSpaceDE w:val="0"/>
        <w:ind w:firstLine="709"/>
        <w:rPr>
          <w:rFonts w:ascii="Times New Roman" w:hAnsi="Times New Roman" w:cs="Times New Roman"/>
          <w:kern w:val="3"/>
        </w:rPr>
      </w:pPr>
      <w:r w:rsidRPr="001406A5">
        <w:rPr>
          <w:rFonts w:ascii="Times New Roman" w:hAnsi="Times New Roman" w:cs="Times New Roman"/>
          <w:b/>
        </w:rPr>
        <w:t>Муниципальное автономное общеобразовательное учреждение «Ишимская школа-интернат»</w:t>
      </w:r>
      <w:r w:rsidR="00BC7576" w:rsidRPr="00BC7576">
        <w:rPr>
          <w:rFonts w:ascii="Times New Roman" w:hAnsi="Times New Roman" w:cs="Times New Roman"/>
        </w:rPr>
        <w:t xml:space="preserve">, именуемое в дальнейшем </w:t>
      </w:r>
      <w:r w:rsidR="00BC7576" w:rsidRPr="00BC7576">
        <w:rPr>
          <w:rFonts w:ascii="Times New Roman" w:hAnsi="Times New Roman" w:cs="Times New Roman"/>
          <w:b/>
        </w:rPr>
        <w:t>«Заказчик»</w:t>
      </w:r>
      <w:r w:rsidR="00BC7576" w:rsidRPr="00BC7576">
        <w:rPr>
          <w:rFonts w:ascii="Times New Roman" w:hAnsi="Times New Roman" w:cs="Times New Roman"/>
        </w:rPr>
        <w:t xml:space="preserve">, в лице директора </w:t>
      </w:r>
      <w:r w:rsidRPr="001406A5">
        <w:rPr>
          <w:rFonts w:ascii="Times New Roman" w:hAnsi="Times New Roman" w:cs="Times New Roman"/>
          <w:b/>
        </w:rPr>
        <w:t>Калугин</w:t>
      </w:r>
      <w:r>
        <w:rPr>
          <w:rFonts w:ascii="Times New Roman" w:hAnsi="Times New Roman" w:cs="Times New Roman"/>
          <w:b/>
        </w:rPr>
        <w:t>ой</w:t>
      </w:r>
      <w:r w:rsidRPr="001406A5">
        <w:rPr>
          <w:rFonts w:ascii="Times New Roman" w:hAnsi="Times New Roman" w:cs="Times New Roman"/>
          <w:b/>
        </w:rPr>
        <w:t xml:space="preserve"> Галин</w:t>
      </w:r>
      <w:r>
        <w:rPr>
          <w:rFonts w:ascii="Times New Roman" w:hAnsi="Times New Roman" w:cs="Times New Roman"/>
          <w:b/>
        </w:rPr>
        <w:t>ы</w:t>
      </w:r>
      <w:r w:rsidRPr="001406A5">
        <w:rPr>
          <w:rFonts w:ascii="Times New Roman" w:hAnsi="Times New Roman" w:cs="Times New Roman"/>
          <w:b/>
        </w:rPr>
        <w:t xml:space="preserve"> Александровн</w:t>
      </w:r>
      <w:r>
        <w:rPr>
          <w:rFonts w:ascii="Times New Roman" w:hAnsi="Times New Roman" w:cs="Times New Roman"/>
          <w:b/>
        </w:rPr>
        <w:t>ы</w:t>
      </w:r>
      <w:r w:rsidR="00BC7576" w:rsidRPr="00BC7576">
        <w:rPr>
          <w:rFonts w:ascii="Times New Roman" w:hAnsi="Times New Roman" w:cs="Times New Roman"/>
        </w:rPr>
        <w:t xml:space="preserve">, действующей на основании Устава, с одной стороны, и ____________________________________________, именуемый в дальнейшем «Поставщик», в лице _______________________, действующего на основании _______________________, вместе именуемые «Стороны», </w:t>
      </w:r>
      <w:r w:rsidR="00BC7576" w:rsidRPr="00BC7576">
        <w:rPr>
          <w:rFonts w:ascii="Times New Roman" w:hAnsi="Times New Roman" w:cs="Times New Roman"/>
          <w:kern w:val="3"/>
        </w:rPr>
        <w:t xml:space="preserve">в соответствии с Федеральным законом от 18.07 2011 г. № 223-ФЗ «О закупках товаров, работ, услуг отдельными видами юридических лиц» и Положением о закупке </w:t>
      </w:r>
      <w:r w:rsidR="00581D5A" w:rsidRPr="00581D5A">
        <w:rPr>
          <w:rFonts w:ascii="Times New Roman" w:hAnsi="Times New Roman" w:cs="Times New Roman"/>
          <w:kern w:val="3"/>
        </w:rPr>
        <w:t>Муниципально</w:t>
      </w:r>
      <w:r w:rsidR="00581D5A">
        <w:rPr>
          <w:rFonts w:ascii="Times New Roman" w:hAnsi="Times New Roman" w:cs="Times New Roman"/>
          <w:kern w:val="3"/>
        </w:rPr>
        <w:t>го</w:t>
      </w:r>
      <w:r w:rsidR="00581D5A" w:rsidRPr="00581D5A">
        <w:rPr>
          <w:rFonts w:ascii="Times New Roman" w:hAnsi="Times New Roman" w:cs="Times New Roman"/>
          <w:kern w:val="3"/>
        </w:rPr>
        <w:t xml:space="preserve"> автономно</w:t>
      </w:r>
      <w:r w:rsidR="00581D5A">
        <w:rPr>
          <w:rFonts w:ascii="Times New Roman" w:hAnsi="Times New Roman" w:cs="Times New Roman"/>
          <w:kern w:val="3"/>
        </w:rPr>
        <w:t>го</w:t>
      </w:r>
      <w:r w:rsidR="00581D5A" w:rsidRPr="00581D5A">
        <w:rPr>
          <w:rFonts w:ascii="Times New Roman" w:hAnsi="Times New Roman" w:cs="Times New Roman"/>
          <w:kern w:val="3"/>
        </w:rPr>
        <w:t xml:space="preserve"> общеобразовательно</w:t>
      </w:r>
      <w:r w:rsidR="00581D5A">
        <w:rPr>
          <w:rFonts w:ascii="Times New Roman" w:hAnsi="Times New Roman" w:cs="Times New Roman"/>
          <w:kern w:val="3"/>
        </w:rPr>
        <w:t>го</w:t>
      </w:r>
      <w:r w:rsidR="00581D5A" w:rsidRPr="00581D5A">
        <w:rPr>
          <w:rFonts w:ascii="Times New Roman" w:hAnsi="Times New Roman" w:cs="Times New Roman"/>
          <w:kern w:val="3"/>
        </w:rPr>
        <w:t xml:space="preserve"> учреждени</w:t>
      </w:r>
      <w:r w:rsidR="00581D5A">
        <w:rPr>
          <w:rFonts w:ascii="Times New Roman" w:hAnsi="Times New Roman" w:cs="Times New Roman"/>
          <w:kern w:val="3"/>
        </w:rPr>
        <w:t xml:space="preserve">я </w:t>
      </w:r>
      <w:r w:rsidR="00581D5A" w:rsidRPr="00581D5A">
        <w:rPr>
          <w:rFonts w:ascii="Times New Roman" w:hAnsi="Times New Roman" w:cs="Times New Roman"/>
          <w:kern w:val="3"/>
        </w:rPr>
        <w:t>«Ишимская школа-интернат»</w:t>
      </w:r>
      <w:r w:rsidR="00BC7576" w:rsidRPr="00BC7576">
        <w:rPr>
          <w:rFonts w:ascii="Times New Roman" w:hAnsi="Times New Roman" w:cs="Times New Roman"/>
          <w:kern w:val="3"/>
        </w:rPr>
        <w:t>, на основании протокола рассмотрения заявок на участие в запросе котировок в электронной форме № ______ от «___»_____________2021 г., заключили настоящий «договор» о нижеследующем:</w:t>
      </w:r>
    </w:p>
    <w:p w:rsidR="00BC7576" w:rsidRPr="00BC7576" w:rsidRDefault="00BC7576" w:rsidP="00BC7576">
      <w:pPr>
        <w:widowControl w:val="0"/>
        <w:tabs>
          <w:tab w:val="left" w:pos="567"/>
        </w:tabs>
        <w:snapToGrid w:val="0"/>
        <w:jc w:val="center"/>
        <w:outlineLvl w:val="5"/>
        <w:rPr>
          <w:rFonts w:ascii="Times New Roman" w:hAnsi="Times New Roman" w:cs="Times New Roman"/>
          <w:sz w:val="20"/>
          <w:szCs w:val="20"/>
        </w:rPr>
      </w:pPr>
      <w:r w:rsidRPr="00BC7576">
        <w:rPr>
          <w:rFonts w:ascii="Times New Roman" w:hAnsi="Times New Roman" w:cs="Times New Roman"/>
          <w:b/>
          <w:bCs/>
        </w:rPr>
        <w:t>ТЕРМИНЫ</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b/>
        </w:rPr>
        <w:t>Оборудование</w:t>
      </w:r>
      <w:r w:rsidRPr="00BC7576">
        <w:rPr>
          <w:rFonts w:ascii="Times New Roman" w:hAnsi="Times New Roman" w:cs="Times New Roman"/>
        </w:rPr>
        <w:t xml:space="preserve"> – специальное оборудование Поставщика в Торговой точке (технические и программные средства), предназначенное для идентификации Заказчика и совершения операций с использованием Карт.</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b/>
        </w:rPr>
        <w:t>Карта</w:t>
      </w:r>
      <w:r w:rsidRPr="00BC7576">
        <w:rPr>
          <w:rFonts w:ascii="Times New Roman" w:hAnsi="Times New Roman" w:cs="Times New Roman"/>
        </w:rPr>
        <w:t xml:space="preserve"> – электронная топливная карта с уникальным графическим номером, являющаяся средством для идентификации Заказчика. Поставщик передает Карты Заказчику на основании заявки Заказчика, оформленной по форме Поставщика, в количестве, согласованном Сторонами, с целью обеспечения отпуска Товаров по договору.</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b/>
        </w:rPr>
        <w:t>Торговые точки</w:t>
      </w:r>
      <w:r w:rsidRPr="00BC7576">
        <w:rPr>
          <w:rFonts w:ascii="Times New Roman" w:hAnsi="Times New Roman" w:cs="Times New Roman"/>
        </w:rPr>
        <w:t xml:space="preserve"> – автозаправочные станции, оснащенные Оборудованием, через которые Поставщик осуществляет отпуск Товаров Заказчику с использованием Карт. Перечень Торговых точек указывается в Заявке.</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b/>
        </w:rPr>
        <w:t>Товары</w:t>
      </w:r>
      <w:r w:rsidRPr="00BC7576">
        <w:rPr>
          <w:rFonts w:ascii="Times New Roman" w:hAnsi="Times New Roman" w:cs="Times New Roman"/>
        </w:rPr>
        <w:t xml:space="preserve"> – нефтепродукты, реализуемые в Торговых точках с использованием топливораздаточной колонки.</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b/>
        </w:rPr>
        <w:t>Держатель Карты</w:t>
      </w:r>
      <w:r w:rsidRPr="00BC7576">
        <w:rPr>
          <w:rFonts w:ascii="Times New Roman" w:hAnsi="Times New Roman" w:cs="Times New Roman"/>
        </w:rPr>
        <w:t xml:space="preserve"> – представитель Заказчика, предъявивший Карту, осуществляющий выборку Товаров. Действия Держателя Карты являются действиями Заказчика.</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b/>
        </w:rPr>
        <w:t>Чек Оборудования</w:t>
      </w:r>
      <w:r w:rsidRPr="00BC7576">
        <w:rPr>
          <w:rFonts w:ascii="Times New Roman" w:hAnsi="Times New Roman" w:cs="Times New Roman"/>
        </w:rPr>
        <w:t xml:space="preserve"> – бумажный документ, формируемый Оборудованием по факту отпуска Товаров, фиксирующий все существенные параметры проведенной операции.</w:t>
      </w:r>
    </w:p>
    <w:p w:rsidR="00BC7576" w:rsidRPr="00BC7576" w:rsidRDefault="00BC7576" w:rsidP="00BC7576">
      <w:pPr>
        <w:rPr>
          <w:rFonts w:ascii="Times New Roman" w:hAnsi="Times New Roman" w:cs="Times New Roman"/>
          <w:sz w:val="24"/>
          <w:szCs w:val="24"/>
        </w:rPr>
      </w:pPr>
      <w:r w:rsidRPr="00BC7576">
        <w:rPr>
          <w:rFonts w:ascii="Times New Roman" w:hAnsi="Times New Roman" w:cs="Times New Roman"/>
          <w:b/>
        </w:rPr>
        <w:t xml:space="preserve">Лимит Карты (в месяц или в сутки) – </w:t>
      </w:r>
      <w:r w:rsidRPr="00BC7576">
        <w:rPr>
          <w:rFonts w:ascii="Times New Roman" w:hAnsi="Times New Roman" w:cs="Times New Roman"/>
        </w:rPr>
        <w:t>максимальное количество</w:t>
      </w:r>
      <w:r w:rsidRPr="00BC7576">
        <w:rPr>
          <w:rFonts w:ascii="Times New Roman" w:hAnsi="Times New Roman" w:cs="Times New Roman"/>
          <w:b/>
        </w:rPr>
        <w:t xml:space="preserve"> </w:t>
      </w:r>
      <w:r w:rsidRPr="00BC7576">
        <w:rPr>
          <w:rFonts w:ascii="Times New Roman" w:hAnsi="Times New Roman" w:cs="Times New Roman"/>
        </w:rPr>
        <w:t xml:space="preserve">литров нефтепродукта, которое может быть получено представителем Заказчика по одной топливной карте в течение установленного времени (сутки или месяц). Устанавливается на каждую топливную карту </w:t>
      </w:r>
      <w:r w:rsidRPr="00BC7576">
        <w:rPr>
          <w:rFonts w:ascii="Times New Roman" w:hAnsi="Times New Roman" w:cs="Times New Roman"/>
        </w:rPr>
        <w:lastRenderedPageBreak/>
        <w:t>Поставщиком по письменной заявке Заказчика или Заказчиком самостоятельно через личный кабинет на сайте Поставщика _________________.</w:t>
      </w:r>
    </w:p>
    <w:p w:rsidR="00BC7576" w:rsidRPr="00BC7576" w:rsidRDefault="00BC7576" w:rsidP="00BC7576">
      <w:pPr>
        <w:jc w:val="center"/>
        <w:rPr>
          <w:rFonts w:ascii="Times New Roman" w:hAnsi="Times New Roman" w:cs="Times New Roman"/>
          <w:sz w:val="20"/>
          <w:szCs w:val="20"/>
        </w:rPr>
      </w:pPr>
      <w:r w:rsidRPr="00BC7576">
        <w:rPr>
          <w:rFonts w:ascii="Times New Roman" w:hAnsi="Times New Roman" w:cs="Times New Roman"/>
          <w:b/>
        </w:rPr>
        <w:t>1. Предмет договора.</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 xml:space="preserve">1.1. По настоящему договору Поставщик обязуется осуществлять поставку </w:t>
      </w:r>
      <w:r w:rsidR="001406A5" w:rsidRPr="001406A5">
        <w:rPr>
          <w:rFonts w:ascii="Times New Roman" w:hAnsi="Times New Roman" w:cs="Times New Roman"/>
        </w:rPr>
        <w:t xml:space="preserve">бензина и дизельного топлива с АЗС по топливным картам </w:t>
      </w:r>
      <w:r w:rsidRPr="00BC7576">
        <w:rPr>
          <w:rFonts w:ascii="Times New Roman" w:hAnsi="Times New Roman" w:cs="Times New Roman"/>
        </w:rPr>
        <w:t>(далее – Товары) в соответствии со Спецификацией (Приложение № 1), являющейся неотъемлемой частью настоящего договора, а Заказчик обязуется принять и оплатить поставленный Товар.</w:t>
      </w:r>
    </w:p>
    <w:p w:rsidR="00BC7576" w:rsidRPr="00BC7576" w:rsidRDefault="00BC7576" w:rsidP="00BC7576">
      <w:pPr>
        <w:tabs>
          <w:tab w:val="left" w:pos="567"/>
        </w:tabs>
        <w:rPr>
          <w:rFonts w:ascii="Times New Roman" w:hAnsi="Times New Roman" w:cs="Times New Roman"/>
          <w:sz w:val="24"/>
          <w:szCs w:val="24"/>
        </w:rPr>
      </w:pPr>
      <w:r w:rsidRPr="00BC7576">
        <w:rPr>
          <w:rFonts w:ascii="Times New Roman" w:hAnsi="Times New Roman" w:cs="Times New Roman"/>
        </w:rPr>
        <w:t xml:space="preserve">1.2. Условия поставки: поставка нефтепродуктов осуществляется непосредственно с сети автозаправочных станций, оборудованных специальными терминалами для электронных карт по мере необходимости. </w:t>
      </w:r>
    </w:p>
    <w:p w:rsidR="00BC7576" w:rsidRPr="00BC7576" w:rsidRDefault="00BC7576" w:rsidP="00BC7576">
      <w:pPr>
        <w:tabs>
          <w:tab w:val="left" w:pos="567"/>
        </w:tabs>
        <w:rPr>
          <w:rFonts w:ascii="Times New Roman" w:hAnsi="Times New Roman" w:cs="Times New Roman"/>
        </w:rPr>
      </w:pPr>
      <w:r w:rsidRPr="00BC7576">
        <w:rPr>
          <w:rFonts w:ascii="Times New Roman" w:hAnsi="Times New Roman" w:cs="Times New Roman"/>
        </w:rPr>
        <w:t xml:space="preserve">1.3. Срок поставки Товара: </w:t>
      </w:r>
      <w:r w:rsidR="001406A5">
        <w:rPr>
          <w:rFonts w:ascii="Times New Roman" w:hAnsi="Times New Roman" w:cs="Times New Roman"/>
          <w:sz w:val="24"/>
          <w:szCs w:val="24"/>
        </w:rPr>
        <w:t>с 01.01.2022 года по 31.12.2022 года.</w:t>
      </w:r>
    </w:p>
    <w:p w:rsidR="00BC7576" w:rsidRPr="00BC7576" w:rsidRDefault="00BC7576" w:rsidP="00BC7576">
      <w:pPr>
        <w:tabs>
          <w:tab w:val="left" w:pos="567"/>
        </w:tabs>
        <w:rPr>
          <w:rFonts w:ascii="Times New Roman" w:hAnsi="Times New Roman" w:cs="Times New Roman"/>
        </w:rPr>
      </w:pPr>
      <w:r w:rsidRPr="00BC7576">
        <w:rPr>
          <w:rFonts w:ascii="Times New Roman" w:hAnsi="Times New Roman" w:cs="Times New Roman"/>
        </w:rPr>
        <w:t>1.4. Место поставки Товара: поставка нефтепродуктов осуществляется непосредственно в сети автозаправочных станций, оборудованных специальными терминалами для электронных карт по мере необходимости.</w:t>
      </w:r>
    </w:p>
    <w:p w:rsidR="00BC7576" w:rsidRPr="00BC7576" w:rsidRDefault="00BC7576" w:rsidP="00BC7576">
      <w:pPr>
        <w:jc w:val="center"/>
        <w:rPr>
          <w:rFonts w:ascii="Times New Roman" w:hAnsi="Times New Roman" w:cs="Times New Roman"/>
          <w:sz w:val="20"/>
          <w:szCs w:val="20"/>
        </w:rPr>
      </w:pPr>
      <w:r w:rsidRPr="00BC7576">
        <w:rPr>
          <w:rFonts w:ascii="Times New Roman" w:hAnsi="Times New Roman" w:cs="Times New Roman"/>
          <w:b/>
          <w:bCs/>
        </w:rPr>
        <w:t>2. Обязанности сторон.</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2.1. Поставщик обязан:</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2.1.1. Получать от Заказчика Заявку, изготавливать за счет собственных средств и передавать Заказчику Карты в количестве, указанном в заявке Заказчика, в срок не позднее 5 (Пяти) календарных дней с момента получения Поставщиком Заявки от Заказчика.</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2.1.2. Передавать Заказчику Товары в порядке и на условиях, предусмотренных договором.</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Передача Товаров Заказчику осуществляется Поставщиком в Торговых точках после предъявления Карты Держателем Карты в соответствии с условиями договора.</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2.1.3. Ежемесячно выставлять счета-фактуры на оплату стоимости фактически полученных Заказчиком Товаров с использованием Карт в срок не позднее 10 (Десятого) числа месяца следующего за расчетным.</w:t>
      </w:r>
    </w:p>
    <w:p w:rsidR="00BC7576" w:rsidRPr="00BC7576" w:rsidRDefault="00BC7576" w:rsidP="00BC7576">
      <w:pPr>
        <w:rPr>
          <w:rFonts w:ascii="Times New Roman" w:hAnsi="Times New Roman" w:cs="Times New Roman"/>
          <w:sz w:val="20"/>
          <w:szCs w:val="20"/>
        </w:rPr>
      </w:pPr>
      <w:r w:rsidRPr="00BC7576">
        <w:rPr>
          <w:rFonts w:ascii="Times New Roman" w:eastAsia="Calibri" w:hAnsi="Times New Roman" w:cs="Times New Roman"/>
        </w:rPr>
        <w:t xml:space="preserve">2.1.4. Оформлять факт получения Товаров Чеком Оборудования, выдаваемым Держателю Карты в момент поставки Товаров. </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2.1.5. Поставлять товары качественные, в полном объеме согласно заявке Заказчика в соответствии с требованиями нормативных документов, действующих на территории РФ:</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kern w:val="2"/>
        </w:rPr>
        <w:t xml:space="preserve">- наличие </w:t>
      </w:r>
      <w:r w:rsidRPr="00BC7576">
        <w:rPr>
          <w:rFonts w:ascii="Times New Roman" w:hAnsi="Times New Roman" w:cs="Times New Roman"/>
        </w:rPr>
        <w:t>сертификата на Товар (или декларации соответствия), оформленные в соответствии с требованиями действующего законодательства, которые должны находиться в Торговой точке.</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2.2. Поставщик имеет право:</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2.2.1. Отказать в поставке Товаров Заказчику в случаях неисправности Оборудования и/или Карт, что не будет являться нарушением условий договора со стороны Поставщика.</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 xml:space="preserve">2.2.2. В случае нарушения Заказчиком обязанности и/или обязанностей, предусмотренных договором, Поставщик имеет право заблокировать Карты  Заказчика. </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lastRenderedPageBreak/>
        <w:t xml:space="preserve">Разблокировка Карт, которые были заблокированы по основаниям, предусмотренным пунктом 2.2.2., </w:t>
      </w:r>
      <w:r w:rsidRPr="00BC7576">
        <w:rPr>
          <w:rFonts w:ascii="Times New Roman" w:hAnsi="Times New Roman" w:cs="Times New Roman"/>
          <w:u w:val="single"/>
        </w:rPr>
        <w:t>производится в срок не позднее 5 (Пяти) рабочих дней</w:t>
      </w:r>
      <w:r w:rsidRPr="00BC7576">
        <w:rPr>
          <w:rFonts w:ascii="Times New Roman" w:hAnsi="Times New Roman" w:cs="Times New Roman"/>
        </w:rPr>
        <w:t xml:space="preserve"> с момента устранения Заказчиком обстоятельств, послуживших основанием для блокирования Карт.</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2.3. Заказчик обязан:</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2.3.1. Подавать Поставщику Заявку на изготовление Карт. Передача Карт осуществляется на складе Поставщика, указанном в Заявке.</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 xml:space="preserve">2.3.2. Использовать Карты только по назначению и в соответствии с правилами, установленными Поставщиком. </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2.3.3. Производить оплату стоимости Товаров в соответствии с условиями, предусмотренными договором.</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2.3.4. Получать Товары у Поставщика с использованием Карт в порядке, предусмотренном договором.</w:t>
      </w:r>
    </w:p>
    <w:p w:rsidR="00BC7576" w:rsidRPr="00BC7576" w:rsidRDefault="00BC7576" w:rsidP="00BC7576">
      <w:pPr>
        <w:tabs>
          <w:tab w:val="left" w:pos="6120"/>
        </w:tabs>
        <w:rPr>
          <w:rFonts w:ascii="Times New Roman" w:hAnsi="Times New Roman" w:cs="Times New Roman"/>
          <w:sz w:val="20"/>
          <w:szCs w:val="20"/>
        </w:rPr>
      </w:pPr>
      <w:r w:rsidRPr="00BC7576">
        <w:rPr>
          <w:rFonts w:ascii="Times New Roman" w:hAnsi="Times New Roman" w:cs="Times New Roman"/>
        </w:rPr>
        <w:t>2.3.5. Сохранять Чеки Оборудования.</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2.4. Заказчик имеет право:</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2.4.1. Требовать надлежащего выполнения настоящего договора.</w:t>
      </w:r>
    </w:p>
    <w:p w:rsidR="00BC7576" w:rsidRPr="00BC7576" w:rsidRDefault="00BC7576" w:rsidP="00BC7576">
      <w:pPr>
        <w:rPr>
          <w:rFonts w:ascii="Times New Roman" w:hAnsi="Times New Roman" w:cs="Times New Roman"/>
          <w:sz w:val="24"/>
          <w:szCs w:val="24"/>
        </w:rPr>
      </w:pPr>
      <w:r w:rsidRPr="00BC7576">
        <w:rPr>
          <w:rFonts w:ascii="Times New Roman" w:hAnsi="Times New Roman" w:cs="Times New Roman"/>
        </w:rPr>
        <w:t>2.4.2. Подавать заявления на блокировку и/или разблокировку Карт, изменение лимитов Карт в пределах лимитов Карт, указанных Заказчиком в Заявке.</w:t>
      </w:r>
    </w:p>
    <w:p w:rsidR="00BC7576" w:rsidRPr="00BC7576" w:rsidRDefault="00BC7576" w:rsidP="00BC7576">
      <w:pPr>
        <w:rPr>
          <w:rFonts w:ascii="Times New Roman" w:hAnsi="Times New Roman" w:cs="Times New Roman"/>
        </w:rPr>
      </w:pPr>
    </w:p>
    <w:p w:rsidR="00BC7576" w:rsidRPr="00BC7576" w:rsidRDefault="00BC7576" w:rsidP="00BC7576">
      <w:pPr>
        <w:widowControl w:val="0"/>
        <w:snapToGrid w:val="0"/>
        <w:jc w:val="center"/>
        <w:outlineLvl w:val="5"/>
        <w:rPr>
          <w:rFonts w:ascii="Times New Roman" w:hAnsi="Times New Roman" w:cs="Times New Roman"/>
          <w:sz w:val="20"/>
          <w:szCs w:val="20"/>
        </w:rPr>
      </w:pPr>
      <w:r w:rsidRPr="00BC7576">
        <w:rPr>
          <w:rFonts w:ascii="Times New Roman" w:hAnsi="Times New Roman" w:cs="Times New Roman"/>
          <w:b/>
          <w:bCs/>
        </w:rPr>
        <w:t>3. Цена договора и порядок расчетов.</w:t>
      </w:r>
    </w:p>
    <w:p w:rsidR="00BC7576" w:rsidRPr="00BC7576" w:rsidRDefault="00BC7576" w:rsidP="00BC7576">
      <w:pPr>
        <w:tabs>
          <w:tab w:val="left" w:pos="142"/>
        </w:tabs>
        <w:rPr>
          <w:rFonts w:ascii="Times New Roman" w:hAnsi="Times New Roman" w:cs="Times New Roman"/>
          <w:sz w:val="20"/>
          <w:szCs w:val="20"/>
        </w:rPr>
      </w:pPr>
      <w:r w:rsidRPr="00BC7576">
        <w:rPr>
          <w:rFonts w:ascii="Times New Roman" w:hAnsi="Times New Roman" w:cs="Times New Roman"/>
        </w:rPr>
        <w:t>3.1. Цена договора составляет _________ рублей</w:t>
      </w:r>
      <w:proofErr w:type="gramStart"/>
      <w:r w:rsidRPr="00BC7576">
        <w:rPr>
          <w:rFonts w:ascii="Times New Roman" w:hAnsi="Times New Roman" w:cs="Times New Roman"/>
        </w:rPr>
        <w:t xml:space="preserve"> ( _______ ), </w:t>
      </w:r>
      <w:proofErr w:type="gramEnd"/>
      <w:r w:rsidRPr="00BC7576">
        <w:rPr>
          <w:rFonts w:ascii="Times New Roman" w:hAnsi="Times New Roman" w:cs="Times New Roman"/>
        </w:rPr>
        <w:t>в том числе НДС (без НДС)  и не может изменяться в ходе исполнения договора, за исключением случаев, предусмотренных настоящим договором и действующим законодательством Российской Федерации. В цену договора включены все расходы, связанные с поставкой данного вида Товаров, в том числе: страхование, НДС, прочие расходы, налоги и пошлины, выплаченные и подлежащие выплате, изготовление, регистрация и обслуживание топливных карт, другие обязательные платежи.</w:t>
      </w:r>
    </w:p>
    <w:p w:rsidR="00BC7576" w:rsidRPr="00BC7576" w:rsidRDefault="00BC7576" w:rsidP="00BC7576">
      <w:pPr>
        <w:tabs>
          <w:tab w:val="left" w:pos="142"/>
        </w:tabs>
        <w:rPr>
          <w:rFonts w:ascii="Times New Roman" w:hAnsi="Times New Roman" w:cs="Times New Roman"/>
          <w:sz w:val="20"/>
          <w:szCs w:val="20"/>
        </w:rPr>
      </w:pPr>
      <w:r w:rsidRPr="00BC7576">
        <w:rPr>
          <w:rFonts w:ascii="Times New Roman" w:hAnsi="Times New Roman" w:cs="Times New Roman"/>
        </w:rPr>
        <w:t xml:space="preserve">3.2. Заказчик по согласованию с Поставщиком в ходе исполнения договора вправе изменить </w:t>
      </w:r>
      <w:r w:rsidRPr="00BC7576">
        <w:rPr>
          <w:rFonts w:ascii="Times New Roman" w:eastAsia="Calibri" w:hAnsi="Times New Roman" w:cs="Times New Roman"/>
        </w:rPr>
        <w:t>предусмотренный договором:</w:t>
      </w:r>
    </w:p>
    <w:p w:rsidR="00BC7576" w:rsidRPr="00BC7576" w:rsidRDefault="00BC7576" w:rsidP="00BC7576">
      <w:pPr>
        <w:tabs>
          <w:tab w:val="left" w:pos="142"/>
        </w:tabs>
        <w:rPr>
          <w:rFonts w:ascii="Times New Roman" w:hAnsi="Times New Roman" w:cs="Times New Roman"/>
          <w:sz w:val="20"/>
          <w:szCs w:val="20"/>
        </w:rPr>
      </w:pPr>
      <w:r w:rsidRPr="00BC7576">
        <w:rPr>
          <w:rFonts w:ascii="Times New Roman" w:eastAsia="Calibri" w:hAnsi="Times New Roman" w:cs="Times New Roman"/>
        </w:rPr>
        <w:t xml:space="preserve">- </w:t>
      </w:r>
      <w:r w:rsidRPr="00BC7576">
        <w:rPr>
          <w:rFonts w:ascii="Times New Roman" w:eastAsia="Calibri" w:hAnsi="Times New Roman" w:cs="Times New Roman"/>
          <w:b/>
        </w:rPr>
        <w:t>объем закупаемых товаров</w:t>
      </w:r>
      <w:r w:rsidRPr="00BC7576">
        <w:rPr>
          <w:rFonts w:ascii="Times New Roman" w:eastAsia="Calibri" w:hAnsi="Times New Roman" w:cs="Times New Roman"/>
        </w:rPr>
        <w:t xml:space="preserve"> </w:t>
      </w:r>
      <w:r w:rsidRPr="00BC7576">
        <w:rPr>
          <w:rFonts w:ascii="Times New Roman" w:hAnsi="Times New Roman" w:cs="Times New Roman"/>
        </w:rPr>
        <w:t>в пределах 30% изначально предусмотренного объема. При увеличении объема закупаемых товаров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В рамках действия настоящего подпункта допускается изменение объема закупаемой продукции как в целом по Договору, так и по отдельным позициям Договора, при условии не превышения 30 % объема продукции по соответствующей позиции договора;</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 xml:space="preserve">- </w:t>
      </w:r>
      <w:r w:rsidRPr="00BC7576">
        <w:rPr>
          <w:rFonts w:ascii="Times New Roman" w:hAnsi="Times New Roman" w:cs="Times New Roman"/>
          <w:b/>
        </w:rPr>
        <w:t>сроки исполнения обязательств</w:t>
      </w:r>
      <w:r w:rsidRPr="00BC7576">
        <w:rPr>
          <w:rFonts w:ascii="Times New Roman" w:hAnsi="Times New Roman" w:cs="Times New Roman"/>
        </w:rPr>
        <w:t xml:space="preserve"> сторон по договору не более чем на 30% от первоначально предусмотренных сроков;</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 xml:space="preserve">- </w:t>
      </w:r>
      <w:r w:rsidRPr="00BC7576">
        <w:rPr>
          <w:rFonts w:ascii="Times New Roman" w:hAnsi="Times New Roman" w:cs="Times New Roman"/>
          <w:b/>
        </w:rPr>
        <w:t>цену договора</w:t>
      </w:r>
      <w:r w:rsidRPr="00BC7576">
        <w:rPr>
          <w:rFonts w:ascii="Times New Roman" w:hAnsi="Times New Roman" w:cs="Times New Roman"/>
        </w:rPr>
        <w:t>:</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lastRenderedPageBreak/>
        <w:t>-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 в случае, указанном в абзаце 1 настоящего пункта;</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 в случае изменения в соответствии с законодательством Российской Федерации регулируемых государством цен (тарифов).</w:t>
      </w:r>
    </w:p>
    <w:p w:rsidR="00BC7576" w:rsidRPr="00BC7576" w:rsidRDefault="00BC7576" w:rsidP="00BC7576">
      <w:pPr>
        <w:tabs>
          <w:tab w:val="left" w:pos="142"/>
        </w:tabs>
        <w:rPr>
          <w:rFonts w:ascii="Times New Roman" w:hAnsi="Times New Roman" w:cs="Times New Roman"/>
          <w:sz w:val="20"/>
          <w:szCs w:val="20"/>
        </w:rPr>
      </w:pPr>
      <w:r w:rsidRPr="00BC7576">
        <w:rPr>
          <w:rFonts w:ascii="Times New Roman" w:hAnsi="Times New Roman" w:cs="Times New Roman"/>
        </w:rPr>
        <w:t>3.3. Оплата за Товар производится Заказчиком в безналичном порядке на расчетный счет Поставщика, указанный в настоящем договоре. Фактом оплаты считается дата зачисления денежных средств на расчетный счет Поставщика.</w:t>
      </w:r>
    </w:p>
    <w:p w:rsidR="00BC7576" w:rsidRPr="00BC7576" w:rsidRDefault="00BC7576" w:rsidP="00BC7576">
      <w:pPr>
        <w:tabs>
          <w:tab w:val="left" w:pos="142"/>
        </w:tabs>
        <w:rPr>
          <w:rFonts w:ascii="Times New Roman" w:hAnsi="Times New Roman" w:cs="Times New Roman"/>
          <w:sz w:val="24"/>
          <w:szCs w:val="24"/>
        </w:rPr>
      </w:pPr>
      <w:r w:rsidRPr="00BC7576">
        <w:rPr>
          <w:rFonts w:ascii="Times New Roman" w:hAnsi="Times New Roman" w:cs="Times New Roman"/>
        </w:rPr>
        <w:t xml:space="preserve">3.4. </w:t>
      </w:r>
      <w:r w:rsidRPr="00BC7576">
        <w:rPr>
          <w:rFonts w:ascii="Times New Roman" w:hAnsi="Times New Roman" w:cs="Times New Roman"/>
          <w:color w:val="C9211E"/>
        </w:rPr>
        <w:t xml:space="preserve">Оплата стоимости поставляемых Товаров (Цены Договора) по настоящему Договору производится ПОКУПАТЕЛЕМ путем перечисления денежных средств на расчетный счет ПОСТАВЩИКА до 15 (пятнадцатого) числа месяца следующего за месяцем, в котором производилась выборка Товаров на основании отчетных документов настоящего Договора. Основание платежа, указываемое в платежном поручении: «Оплата за Товары </w:t>
      </w:r>
      <w:proofErr w:type="gramStart"/>
      <w:r w:rsidRPr="00BC7576">
        <w:rPr>
          <w:rFonts w:ascii="Times New Roman" w:hAnsi="Times New Roman" w:cs="Times New Roman"/>
          <w:color w:val="C9211E"/>
        </w:rPr>
        <w:t>согласно договора</w:t>
      </w:r>
      <w:proofErr w:type="gramEnd"/>
      <w:r w:rsidRPr="00BC7576">
        <w:rPr>
          <w:rFonts w:ascii="Times New Roman" w:hAnsi="Times New Roman" w:cs="Times New Roman"/>
          <w:color w:val="C9211E"/>
        </w:rPr>
        <w:t xml:space="preserve">  № ____________________ от «___»_________20___г.</w:t>
      </w:r>
    </w:p>
    <w:p w:rsidR="00BC7576" w:rsidRPr="00BC7576" w:rsidRDefault="00BC7576" w:rsidP="00BC7576">
      <w:pPr>
        <w:tabs>
          <w:tab w:val="left" w:pos="142"/>
        </w:tabs>
        <w:rPr>
          <w:rFonts w:ascii="Times New Roman" w:hAnsi="Times New Roman" w:cs="Times New Roman"/>
        </w:rPr>
      </w:pPr>
      <w:r w:rsidRPr="00BC7576">
        <w:rPr>
          <w:rFonts w:ascii="Times New Roman" w:hAnsi="Times New Roman" w:cs="Times New Roman"/>
        </w:rPr>
        <w:t>3.5. Поставщик ежемесячно выставляет счета-фактуры на оплату стоимости фактически полученных Заказчиком Товаров в срок не позднее 10 (Десятого) числа месяца, следующего за расчетным.</w:t>
      </w:r>
    </w:p>
    <w:p w:rsidR="00BC7576" w:rsidRPr="00BC7576" w:rsidRDefault="00BC7576" w:rsidP="00BC7576">
      <w:pPr>
        <w:tabs>
          <w:tab w:val="left" w:pos="142"/>
        </w:tabs>
        <w:rPr>
          <w:rFonts w:ascii="Times New Roman" w:hAnsi="Times New Roman" w:cs="Times New Roman"/>
          <w:sz w:val="20"/>
          <w:szCs w:val="20"/>
        </w:rPr>
      </w:pPr>
      <w:r w:rsidRPr="00BC7576">
        <w:rPr>
          <w:rFonts w:ascii="Times New Roman" w:hAnsi="Times New Roman" w:cs="Times New Roman"/>
        </w:rPr>
        <w:t>3.6. На суммы полученных Поставщиком денежных средств в качестве предоплаты за Товар проценты в соответствии со ст.395 ГК РФ не начисляются.</w:t>
      </w:r>
    </w:p>
    <w:p w:rsidR="00BC7576" w:rsidRPr="00BC7576" w:rsidRDefault="00BC7576" w:rsidP="00BC7576">
      <w:pPr>
        <w:tabs>
          <w:tab w:val="left" w:pos="142"/>
        </w:tabs>
        <w:rPr>
          <w:rFonts w:ascii="Times New Roman" w:hAnsi="Times New Roman" w:cs="Times New Roman"/>
          <w:sz w:val="24"/>
          <w:szCs w:val="24"/>
        </w:rPr>
      </w:pPr>
      <w:r w:rsidRPr="00BC7576">
        <w:rPr>
          <w:rFonts w:ascii="Times New Roman" w:hAnsi="Times New Roman" w:cs="Times New Roman"/>
        </w:rPr>
        <w:t>3.7 Поставляемый по настоящему договору Товар не признается находящимся в залоге у Поставщика для обеспечения исполнения Заказчиком его обязанности по оплате полученного Товара.</w:t>
      </w:r>
    </w:p>
    <w:p w:rsidR="00BC7576" w:rsidRPr="00BC7576" w:rsidRDefault="00BC7576" w:rsidP="00BC7576">
      <w:pPr>
        <w:tabs>
          <w:tab w:val="left" w:pos="142"/>
        </w:tabs>
        <w:rPr>
          <w:rFonts w:ascii="Times New Roman" w:hAnsi="Times New Roman" w:cs="Times New Roman"/>
          <w:sz w:val="20"/>
          <w:szCs w:val="20"/>
        </w:rPr>
      </w:pPr>
      <w:r w:rsidRPr="00BC7576">
        <w:rPr>
          <w:rFonts w:ascii="Times New Roman" w:hAnsi="Times New Roman" w:cs="Times New Roman"/>
          <w:bCs/>
        </w:rPr>
        <w:t>3.8. Если Заказчик откажется от Товара, предусмотренного Спецификацией, то денежные средства, уплаченные Заказчиком в порядке предоплаты, за вычетом сумм задолженности Заказчика перед Поставщиком, возвращаются Заказчику в течение 10 (десяти) дней с даты получения Поставщиком соответствующего письменного требования от Заказчика.</w:t>
      </w:r>
    </w:p>
    <w:p w:rsidR="00BC7576" w:rsidRPr="00BC7576" w:rsidRDefault="00BC7576" w:rsidP="00BC7576">
      <w:pPr>
        <w:tabs>
          <w:tab w:val="left" w:pos="142"/>
        </w:tabs>
        <w:rPr>
          <w:rFonts w:ascii="Times New Roman" w:hAnsi="Times New Roman" w:cs="Times New Roman"/>
          <w:sz w:val="24"/>
          <w:szCs w:val="24"/>
        </w:rPr>
      </w:pPr>
      <w:r w:rsidRPr="00BC7576">
        <w:rPr>
          <w:rFonts w:ascii="Times New Roman" w:hAnsi="Times New Roman" w:cs="Times New Roman"/>
        </w:rPr>
        <w:t xml:space="preserve">3.9. Стороны обязаны подписать акт сверки взаиморасчетов по договору не позднее 10 (Десяти) рабочих дней после дня окончания срока действия договора. </w:t>
      </w:r>
    </w:p>
    <w:p w:rsidR="00BC7576" w:rsidRPr="00BC7576" w:rsidRDefault="00BC7576" w:rsidP="00BC7576">
      <w:pPr>
        <w:tabs>
          <w:tab w:val="left" w:pos="142"/>
        </w:tabs>
        <w:rPr>
          <w:rFonts w:ascii="Times New Roman" w:hAnsi="Times New Roman" w:cs="Times New Roman"/>
        </w:rPr>
      </w:pPr>
      <w:r w:rsidRPr="00BC7576">
        <w:rPr>
          <w:rFonts w:ascii="Times New Roman" w:eastAsia="Calibri" w:hAnsi="Times New Roman" w:cs="Times New Roman"/>
        </w:rPr>
        <w:t>3.10 При перечислении денежных средств по договору Заказчик обязан указывать в платежном поручении назначение платежа: оплата по договору (его номер и дата заключения договора).</w:t>
      </w:r>
    </w:p>
    <w:p w:rsidR="00BC7576" w:rsidRPr="00BC7576" w:rsidRDefault="00BC7576" w:rsidP="00BC7576">
      <w:pPr>
        <w:tabs>
          <w:tab w:val="left" w:pos="142"/>
        </w:tabs>
        <w:rPr>
          <w:rFonts w:ascii="Times New Roman" w:eastAsia="Calibri" w:hAnsi="Times New Roman" w:cs="Times New Roman"/>
        </w:rPr>
      </w:pPr>
    </w:p>
    <w:p w:rsidR="00BC7576" w:rsidRPr="00BC7576" w:rsidRDefault="00BC7576" w:rsidP="00BC7576">
      <w:pPr>
        <w:jc w:val="center"/>
        <w:rPr>
          <w:rFonts w:ascii="Times New Roman" w:eastAsia="Times New Roman" w:hAnsi="Times New Roman" w:cs="Times New Roman"/>
          <w:sz w:val="20"/>
          <w:szCs w:val="20"/>
        </w:rPr>
      </w:pPr>
      <w:r w:rsidRPr="00BC7576">
        <w:rPr>
          <w:rFonts w:ascii="Times New Roman" w:eastAsia="Calibri" w:hAnsi="Times New Roman" w:cs="Times New Roman"/>
          <w:b/>
        </w:rPr>
        <w:t>4. Расчетные документы.</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4.1. 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4.2.</w:t>
      </w:r>
      <w:r w:rsidRPr="00BC7576">
        <w:rPr>
          <w:rFonts w:ascii="Times New Roman" w:hAnsi="Times New Roman" w:cs="Times New Roman"/>
          <w:kern w:val="2"/>
        </w:rPr>
        <w:t xml:space="preserve"> Поставщик обязан в срок не позднее 15 (Пятнадцатого) числа месяца, следующего за расчетным, оформить и обеспечить своевременное получение Заказчиком товарных накладных и счетов-фактур на Товары (далее – расчетные документы). Расчетные документы на Товары оформляются Поставщиком.</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kern w:val="2"/>
        </w:rPr>
        <w:lastRenderedPageBreak/>
        <w:t>Расчетные документы, направляемые Поставщиком в адрес Заказчика, предоставляются за период с 01 (первого) по последнее число расчетного месяца.</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kern w:val="2"/>
        </w:rPr>
        <w:t>Поставщик направляет Заказчику расчетные документы любым способом, обеспечивающим своевременное их получение, в том числе по электронным адресам Заказчика, указанные в п. 12 настоящего договора.</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4.3. Заказчик обязан обеспечить подписание, возврат и получение Поставщиком товарных накладных на Товары в срок не позднее 28 (Двадцать восьмого) числа месяца, следующего за расчетным, либо предоставить в указанный срок мотивированный отказ от подписания товарных накладных на Товары.</w:t>
      </w:r>
    </w:p>
    <w:p w:rsidR="00BC7576" w:rsidRPr="00BC7576" w:rsidRDefault="00BC7576" w:rsidP="00BC7576">
      <w:pPr>
        <w:rPr>
          <w:rFonts w:ascii="Times New Roman" w:hAnsi="Times New Roman" w:cs="Times New Roman"/>
          <w:sz w:val="24"/>
          <w:szCs w:val="24"/>
        </w:rPr>
      </w:pPr>
      <w:r w:rsidRPr="00BC7576">
        <w:rPr>
          <w:rFonts w:ascii="Times New Roman" w:hAnsi="Times New Roman" w:cs="Times New Roman"/>
        </w:rPr>
        <w:t>4.4. В случае неполучения Поставщиком подписанных Заказчиком товарных накладных на Товары или мотивированного отказа от подписания товарных накладных на Товары в срок, указанный в настоящем пункте, товарные накладные на Товары считаются подписанными в редакции Поставщика, а Товары - поставленными в количестве/объеме, указанном в товарных накладных на Товары.</w:t>
      </w:r>
    </w:p>
    <w:p w:rsidR="00BC7576" w:rsidRPr="00BC7576" w:rsidRDefault="00BC7576" w:rsidP="00BC7576">
      <w:pPr>
        <w:jc w:val="center"/>
        <w:rPr>
          <w:rFonts w:ascii="Times New Roman" w:hAnsi="Times New Roman" w:cs="Times New Roman"/>
          <w:sz w:val="20"/>
          <w:szCs w:val="20"/>
        </w:rPr>
      </w:pPr>
      <w:r w:rsidRPr="00BC7576">
        <w:rPr>
          <w:rFonts w:ascii="Times New Roman" w:hAnsi="Times New Roman" w:cs="Times New Roman"/>
          <w:b/>
        </w:rPr>
        <w:t>5. Порядок получения заказчиком товаров.</w:t>
      </w:r>
    </w:p>
    <w:p w:rsidR="00BC7576" w:rsidRPr="00BC7576" w:rsidRDefault="00BC7576" w:rsidP="00BC7576">
      <w:pPr>
        <w:tabs>
          <w:tab w:val="left" w:pos="1985"/>
        </w:tabs>
        <w:rPr>
          <w:rFonts w:ascii="Times New Roman" w:hAnsi="Times New Roman" w:cs="Times New Roman"/>
          <w:sz w:val="20"/>
          <w:szCs w:val="20"/>
        </w:rPr>
      </w:pPr>
      <w:r w:rsidRPr="00BC7576">
        <w:rPr>
          <w:rFonts w:ascii="Times New Roman" w:hAnsi="Times New Roman" w:cs="Times New Roman"/>
          <w:sz w:val="20"/>
          <w:szCs w:val="20"/>
        </w:rPr>
        <w:t xml:space="preserve">5.1. Для получения Товаров Держатель Карты обязан предъявить Карту оператору Торговой точки и ввести на Оборудовании </w:t>
      </w:r>
      <w:proofErr w:type="spellStart"/>
      <w:r w:rsidRPr="00BC7576">
        <w:rPr>
          <w:rFonts w:ascii="Times New Roman" w:hAnsi="Times New Roman" w:cs="Times New Roman"/>
          <w:sz w:val="20"/>
          <w:szCs w:val="20"/>
        </w:rPr>
        <w:t>пин</w:t>
      </w:r>
      <w:proofErr w:type="spellEnd"/>
      <w:r w:rsidRPr="00BC7576">
        <w:rPr>
          <w:rFonts w:ascii="Times New Roman" w:hAnsi="Times New Roman" w:cs="Times New Roman"/>
          <w:sz w:val="20"/>
          <w:szCs w:val="20"/>
        </w:rPr>
        <w:t>-код Карты.</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sz w:val="20"/>
          <w:szCs w:val="20"/>
        </w:rPr>
        <w:t>Наименование (вид) и количество Товаров, дата и место поставки (Торговая точка) Товаров Поставщиком Заказчику определяются Сторонами на основании устной заявки, не требующей письменного доказательства, подаваемой Держателем Карты в Торговой точке непосредственно перед получением Товаров, исходя из наличия Товаров, имеющихся в Торговой точке, графика работы Торговой точки.</w:t>
      </w:r>
    </w:p>
    <w:p w:rsidR="00BC7576" w:rsidRPr="00BC7576" w:rsidRDefault="00BC7576" w:rsidP="00BC7576">
      <w:pPr>
        <w:tabs>
          <w:tab w:val="left" w:pos="1985"/>
        </w:tabs>
        <w:rPr>
          <w:rFonts w:ascii="Times New Roman" w:hAnsi="Times New Roman" w:cs="Times New Roman"/>
          <w:sz w:val="20"/>
          <w:szCs w:val="20"/>
        </w:rPr>
      </w:pPr>
      <w:r w:rsidRPr="00BC7576">
        <w:rPr>
          <w:rFonts w:ascii="Times New Roman" w:hAnsi="Times New Roman" w:cs="Times New Roman"/>
          <w:sz w:val="20"/>
          <w:szCs w:val="20"/>
        </w:rPr>
        <w:t>5.2. Стороны пришли к соглашению, что любое лицо, предъявившее Карту и осуществившее действия, указанные в п. 5.1. договора, при условии принятия Карты Оборудованием и совершения операции по Карте на Оборудовании будет считаться надлежащим получателем Товаров.</w:t>
      </w:r>
    </w:p>
    <w:p w:rsidR="00BC7576" w:rsidRPr="00BC7576" w:rsidRDefault="00BC7576" w:rsidP="00BC7576">
      <w:pPr>
        <w:tabs>
          <w:tab w:val="left" w:pos="1985"/>
        </w:tabs>
        <w:rPr>
          <w:rFonts w:ascii="Times New Roman" w:hAnsi="Times New Roman" w:cs="Times New Roman"/>
          <w:sz w:val="24"/>
          <w:szCs w:val="24"/>
        </w:rPr>
      </w:pPr>
      <w:r w:rsidRPr="00BC7576">
        <w:rPr>
          <w:rFonts w:ascii="Times New Roman" w:hAnsi="Times New Roman" w:cs="Times New Roman"/>
        </w:rPr>
        <w:t>5.3. Поставщик не несет ответственности за передачу Поставщиком Товаров лицу, неправомерно завладевшим Картой, если Карта была принята Оборудованием и на Оборудовании совершена операция по Карте.</w:t>
      </w:r>
    </w:p>
    <w:p w:rsidR="00BC7576" w:rsidRPr="00BC7576" w:rsidRDefault="00BC7576" w:rsidP="00BC7576">
      <w:pPr>
        <w:tabs>
          <w:tab w:val="left" w:pos="1985"/>
        </w:tabs>
        <w:rPr>
          <w:rFonts w:ascii="Times New Roman" w:hAnsi="Times New Roman" w:cs="Times New Roman"/>
          <w:sz w:val="20"/>
          <w:szCs w:val="20"/>
        </w:rPr>
      </w:pPr>
      <w:r w:rsidRPr="00BC7576">
        <w:rPr>
          <w:rFonts w:ascii="Times New Roman" w:hAnsi="Times New Roman" w:cs="Times New Roman"/>
        </w:rPr>
        <w:t>5.4. Поставщик не несет ответственности за передачу Поставщиком Товаров лицу, неправомерно завладевшим Картой до момента получения от Заказчика письменной заявки на блокировку Карты.</w:t>
      </w:r>
    </w:p>
    <w:p w:rsidR="00BC7576" w:rsidRPr="00BC7576" w:rsidRDefault="00BC7576" w:rsidP="00BC7576">
      <w:pPr>
        <w:tabs>
          <w:tab w:val="left" w:pos="1985"/>
        </w:tabs>
        <w:rPr>
          <w:rFonts w:ascii="Times New Roman" w:hAnsi="Times New Roman" w:cs="Times New Roman"/>
          <w:sz w:val="20"/>
          <w:szCs w:val="20"/>
        </w:rPr>
      </w:pPr>
      <w:r w:rsidRPr="00BC7576">
        <w:rPr>
          <w:rFonts w:ascii="Times New Roman" w:hAnsi="Times New Roman" w:cs="Times New Roman"/>
        </w:rPr>
        <w:t>5.5. Отпуск Товаров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и/или Продавцом обязательств по поставке Товаров со всеми вытекающими последствиями (подписанием товарной накладной на Товары, оплатой полученных Товаров и т.д.)</w:t>
      </w:r>
    </w:p>
    <w:p w:rsidR="00BC7576" w:rsidRPr="00BC7576" w:rsidRDefault="00BC7576" w:rsidP="00BC7576">
      <w:pPr>
        <w:rPr>
          <w:rFonts w:ascii="Times New Roman" w:hAnsi="Times New Roman" w:cs="Times New Roman"/>
          <w:sz w:val="24"/>
          <w:szCs w:val="24"/>
        </w:rPr>
      </w:pPr>
      <w:r w:rsidRPr="00BC7576">
        <w:rPr>
          <w:rFonts w:ascii="Times New Roman" w:hAnsi="Times New Roman" w:cs="Times New Roman"/>
        </w:rPr>
        <w:t>5.6. Для получения Товаров в рамках договора Держатели Карт не обязаны предъявлять доверенности либо иные документы, уполномочивающие их действия на получение Товаров.</w:t>
      </w:r>
    </w:p>
    <w:p w:rsidR="00BC7576" w:rsidRPr="00BC7576" w:rsidRDefault="00BC7576" w:rsidP="00BC7576">
      <w:pPr>
        <w:keepNext/>
        <w:ind w:right="-5" w:firstLine="567"/>
        <w:jc w:val="center"/>
        <w:rPr>
          <w:rFonts w:ascii="Times New Roman" w:hAnsi="Times New Roman" w:cs="Times New Roman"/>
          <w:sz w:val="20"/>
          <w:szCs w:val="20"/>
        </w:rPr>
      </w:pPr>
      <w:r w:rsidRPr="00BC7576">
        <w:rPr>
          <w:rFonts w:ascii="Times New Roman" w:hAnsi="Times New Roman" w:cs="Times New Roman"/>
          <w:b/>
        </w:rPr>
        <w:t>6.Гарантии качества</w:t>
      </w:r>
    </w:p>
    <w:p w:rsidR="00BC7576" w:rsidRPr="00BC7576" w:rsidRDefault="00BC7576" w:rsidP="00BC7576">
      <w:pPr>
        <w:ind w:right="-5"/>
        <w:rPr>
          <w:rFonts w:ascii="Times New Roman" w:hAnsi="Times New Roman" w:cs="Times New Roman"/>
          <w:sz w:val="20"/>
          <w:szCs w:val="20"/>
        </w:rPr>
      </w:pPr>
      <w:r w:rsidRPr="00BC7576">
        <w:rPr>
          <w:rFonts w:ascii="Times New Roman" w:hAnsi="Times New Roman" w:cs="Times New Roman"/>
        </w:rPr>
        <w:t xml:space="preserve">6.1.Качество поставляемого товара должно соответствовать требованиям действующего законодательства и подтверждаться следующими документами: сертификат соответствия, возможно предоставление деклараций о соответствии и (или) удостоверений качества, </w:t>
      </w:r>
      <w:r w:rsidRPr="00BC7576">
        <w:rPr>
          <w:rFonts w:ascii="Times New Roman" w:hAnsi="Times New Roman" w:cs="Times New Roman"/>
          <w:bCs/>
        </w:rPr>
        <w:t>которые находятся на АЗС</w:t>
      </w:r>
      <w:r w:rsidRPr="00BC7576">
        <w:rPr>
          <w:rFonts w:ascii="Times New Roman" w:hAnsi="Times New Roman" w:cs="Times New Roman"/>
        </w:rPr>
        <w:t>.</w:t>
      </w:r>
    </w:p>
    <w:p w:rsidR="00BC7576" w:rsidRPr="00BC7576" w:rsidRDefault="00BC7576" w:rsidP="00BC7576">
      <w:pPr>
        <w:tabs>
          <w:tab w:val="left" w:pos="0"/>
        </w:tabs>
        <w:rPr>
          <w:rFonts w:ascii="Times New Roman" w:hAnsi="Times New Roman" w:cs="Times New Roman"/>
          <w:sz w:val="24"/>
          <w:szCs w:val="24"/>
        </w:rPr>
      </w:pPr>
      <w:r w:rsidRPr="00BC7576">
        <w:rPr>
          <w:rFonts w:ascii="Times New Roman" w:hAnsi="Times New Roman" w:cs="Times New Roman"/>
          <w:bCs/>
        </w:rPr>
        <w:lastRenderedPageBreak/>
        <w:t xml:space="preserve">Поставляемый Товар по своему качеству должен соответствовать ГОСТам, ТУ, Техническим регламентам в соответствии с законодательством Российской Федерации о техническом регулировании, другим нормативам и документам, применяемым в национальной системе стандартизации, принятым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требованиям ГОСТов, ТУ, </w:t>
      </w:r>
      <w:proofErr w:type="spellStart"/>
      <w:r w:rsidRPr="00BC7576">
        <w:rPr>
          <w:rFonts w:ascii="Times New Roman" w:hAnsi="Times New Roman" w:cs="Times New Roman"/>
          <w:bCs/>
        </w:rPr>
        <w:t>СанПинов</w:t>
      </w:r>
      <w:proofErr w:type="spellEnd"/>
      <w:r w:rsidRPr="00BC7576">
        <w:rPr>
          <w:rFonts w:ascii="Times New Roman" w:hAnsi="Times New Roman" w:cs="Times New Roman"/>
          <w:bCs/>
        </w:rPr>
        <w:t>. Товар должен соответствовать требованиям, обеспечивающим его безопасность для жизни и здоровья потребителей.</w:t>
      </w:r>
    </w:p>
    <w:p w:rsidR="00BC7576" w:rsidRPr="00BC7576" w:rsidRDefault="00BC7576" w:rsidP="00BC7576">
      <w:pPr>
        <w:widowControl w:val="0"/>
        <w:snapToGrid w:val="0"/>
        <w:jc w:val="center"/>
        <w:outlineLvl w:val="5"/>
        <w:rPr>
          <w:rFonts w:ascii="Times New Roman" w:hAnsi="Times New Roman" w:cs="Times New Roman"/>
          <w:sz w:val="20"/>
          <w:szCs w:val="20"/>
        </w:rPr>
      </w:pPr>
      <w:r w:rsidRPr="00BC7576">
        <w:rPr>
          <w:rFonts w:ascii="Times New Roman" w:hAnsi="Times New Roman" w:cs="Times New Roman"/>
          <w:b/>
          <w:bCs/>
        </w:rPr>
        <w:t>7. Ответственность сторон.</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7.1. За неисполнение или ненадлежащее исполнение обязательств, предусмотренных договором, Стороны несут ответственность в соответствии с законодательством Российской Федерации.</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 xml:space="preserve">7.3.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7.4.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Размер штрафа определяется договором в порядке, установленном положением о закупке, за каждый факт неисполнения Заказчиком обязательства в размере:</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1000 рублей, если цена договора не превышает 3 млн. рублей (включительно);</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5000 рублей, если цена договора составляет от 3 млн. рублей до 50 млн. рублей (включительно);</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10000 рублей, если цена договора составляет от 50 млн. рублей до 100 млн. рублей (включительно);</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100000 рублей, если цена договора превышает 100 млн. рублей.</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7.5.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7.6.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lastRenderedPageBreak/>
        <w:t>7.7. Штрафы начисляются за каждый факт неисполнения или ненадлежащего исполнения Исполнителем обязательств, предусмотренных договором, за исключением просрочки исполнения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 xml:space="preserve">10 процентов цены договора (этапа) в случае, если цена договора (этапа) не превышает </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3 млн. рублей;</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 xml:space="preserve">5 процентов цены договора (этапа) в случае, если цена договора (этапа) составляет </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от 3 млн. рублей до 50 млн. рублей (включительно);</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 xml:space="preserve">1 процент цены договора (этапа) в случае, если цена договора (этапа) составляет </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от 50 млн. рублей до 100 млн. рублей (включительно);</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 xml:space="preserve">0,5 процента цены договора (этапа) в случае, если цена договора (этапа) составляет </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от 100 млн. рублей до 500 млн. рублей (включительно);</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 xml:space="preserve">0,4 процента цены договора (этапа) в случае, если цена договора (этапа) составляет </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от 500 млн. рублей до 1 млрд. рублей (включительно);</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 xml:space="preserve">0,3 процента цены договора (этапа) в случае, если цена договора (этапа) составляет </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от 1 млрд. рублей до 2 млрд. рублей (включительно);</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 xml:space="preserve">0,25 процента цены договора (этапа) в случае, если цена договора (этапа) составляет </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от 2 млрд. рублей до 5 млрд. рублей (включительно);</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 xml:space="preserve">0,2 процента цены договора (этапа) в случае, если цена договора (этапа) составляет </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от 5 млрд. рублей до 10 млрд. рублей (включительно);</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 xml:space="preserve">0,1 процента цены договора (этапа) в случае, если цена договора (этапа) превышает </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10 млрд. рублей.</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7.8.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7.9.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7.10. Исполнителем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 xml:space="preserve">7.11.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после направления требования об уплате сумм </w:t>
      </w:r>
      <w:r w:rsidRPr="00BC7576">
        <w:rPr>
          <w:rFonts w:ascii="Times New Roman" w:hAnsi="Times New Roman" w:cs="Times New Roman"/>
        </w:rPr>
        <w:lastRenderedPageBreak/>
        <w:t>неустойки (штрафа, пени) и получения отказа (или неполучения в установленный срок ответа) от Исполнителя об удовлетворении данных требований удержать сумму начисленных неустоек (штрафов, пени) одним из следующих способов:</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 из денежных средств, перечисленных Исполнителем в качестве обеспечения исполнения договора (обеспечения гарантийных обязательств) и находящихся на счете Заказчика;</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 из банковской гарантии, путем направления соответствующего требования Гаранту;</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 из оплаты по договору, путем ее уменьшения на сумму начисленной неустойки (штрафа, пени);</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 взыскать неустойку (штраф, пени) в порядке, установленном законодательством Российской Федерации (в судебном порядке).</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7.12. Уплата неустойки (штрафа, пени) не освобождает виновную Сторону от выполнения принятых на себя обязательств по договору.</w:t>
      </w:r>
    </w:p>
    <w:p w:rsidR="00BC7576" w:rsidRPr="00BC7576" w:rsidRDefault="00BC7576" w:rsidP="00BC7576">
      <w:pPr>
        <w:widowControl w:val="0"/>
        <w:snapToGrid w:val="0"/>
        <w:outlineLvl w:val="5"/>
        <w:rPr>
          <w:rFonts w:ascii="Times New Roman" w:hAnsi="Times New Roman" w:cs="Times New Roman"/>
        </w:rPr>
      </w:pPr>
      <w:r w:rsidRPr="00BC7576">
        <w:rPr>
          <w:rFonts w:ascii="Times New Roman" w:hAnsi="Times New Roman" w:cs="Times New Roman"/>
        </w:rPr>
        <w:t>7.13.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C7576" w:rsidRPr="00BC7576" w:rsidRDefault="00BC7576" w:rsidP="00BC7576">
      <w:pPr>
        <w:widowControl w:val="0"/>
        <w:snapToGrid w:val="0"/>
        <w:jc w:val="center"/>
        <w:outlineLvl w:val="5"/>
        <w:rPr>
          <w:rFonts w:ascii="Times New Roman" w:hAnsi="Times New Roman" w:cs="Times New Roman"/>
          <w:sz w:val="20"/>
          <w:szCs w:val="20"/>
        </w:rPr>
      </w:pPr>
      <w:r w:rsidRPr="00BC7576">
        <w:rPr>
          <w:rFonts w:ascii="Times New Roman" w:hAnsi="Times New Roman" w:cs="Times New Roman"/>
          <w:b/>
          <w:bCs/>
        </w:rPr>
        <w:t>8. Рассмотрение споров.</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8.1. Все споры и разногласия, возникшие при исполнении договора, разрешаются путем переговоров.</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8.2.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договора.</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8.3.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8.4.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rsidR="00BC7576" w:rsidRPr="00BC7576" w:rsidRDefault="00BC7576" w:rsidP="00BC7576">
      <w:pPr>
        <w:rPr>
          <w:rFonts w:ascii="Times New Roman" w:hAnsi="Times New Roman" w:cs="Times New Roman"/>
          <w:sz w:val="24"/>
          <w:szCs w:val="24"/>
        </w:rPr>
      </w:pPr>
      <w:r w:rsidRPr="00BC7576">
        <w:rPr>
          <w:rFonts w:ascii="Times New Roman" w:hAnsi="Times New Roman" w:cs="Times New Roman"/>
        </w:rPr>
        <w:t xml:space="preserve">8.5. При недостижении согласия, а именно: полный или частичный отказ в удовлетворении претензии, непредставление ответа на претензию в срок, указанный в п. 7.3. договора, спор подлежит разрешению в Арбитражном суде </w:t>
      </w:r>
      <w:r w:rsidR="00581D5A">
        <w:rPr>
          <w:rFonts w:ascii="Times New Roman" w:hAnsi="Times New Roman" w:cs="Times New Roman"/>
        </w:rPr>
        <w:t>Тюменской</w:t>
      </w:r>
      <w:r w:rsidRPr="00BC7576">
        <w:rPr>
          <w:rFonts w:ascii="Times New Roman" w:hAnsi="Times New Roman" w:cs="Times New Roman"/>
        </w:rPr>
        <w:t xml:space="preserve"> области в соответствии с действующим законодательством.</w:t>
      </w:r>
    </w:p>
    <w:p w:rsidR="00BC7576" w:rsidRPr="00BC7576" w:rsidRDefault="00BC7576" w:rsidP="00BC7576">
      <w:pPr>
        <w:shd w:val="clear" w:color="auto" w:fill="FFFFFF"/>
        <w:ind w:right="-6"/>
        <w:jc w:val="center"/>
        <w:rPr>
          <w:rFonts w:ascii="Times New Roman" w:hAnsi="Times New Roman" w:cs="Times New Roman"/>
          <w:sz w:val="20"/>
          <w:szCs w:val="20"/>
        </w:rPr>
      </w:pPr>
      <w:r w:rsidRPr="00BC7576">
        <w:rPr>
          <w:rFonts w:ascii="Times New Roman" w:hAnsi="Times New Roman" w:cs="Times New Roman"/>
          <w:b/>
        </w:rPr>
        <w:t>9. Форс-мажор.</w:t>
      </w:r>
    </w:p>
    <w:p w:rsidR="00BC7576" w:rsidRPr="00BC7576" w:rsidRDefault="00BC7576" w:rsidP="00BC7576">
      <w:pPr>
        <w:widowControl w:val="0"/>
        <w:suppressAutoHyphens/>
        <w:snapToGrid w:val="0"/>
        <w:rPr>
          <w:rFonts w:ascii="Times New Roman" w:hAnsi="Times New Roman" w:cs="Times New Roman"/>
          <w:sz w:val="24"/>
          <w:szCs w:val="24"/>
        </w:rPr>
      </w:pPr>
      <w:r w:rsidRPr="00BC7576">
        <w:rPr>
          <w:rFonts w:ascii="Times New Roman" w:hAnsi="Times New Roman" w:cs="Times New Roman"/>
        </w:rPr>
        <w:t>9.1. Ни одна из сторон не несет ответственности за полное или частичное невыполнение своих договорных обязательств, если это вызвано такими непредвиденными обстоятельствами, как наводнение, пожар, землетрясение и другие природные бедствия, равно, как война или военные операции, распоряжение органов власти, препятствующие выполнению настоящего договора, имевшие место после его заключения.</w:t>
      </w:r>
    </w:p>
    <w:p w:rsidR="00BC7576" w:rsidRPr="00BC7576" w:rsidRDefault="00BC7576" w:rsidP="00BC7576">
      <w:pPr>
        <w:jc w:val="center"/>
        <w:outlineLvl w:val="1"/>
        <w:rPr>
          <w:rFonts w:ascii="Times New Roman" w:hAnsi="Times New Roman" w:cs="Times New Roman"/>
          <w:sz w:val="20"/>
          <w:szCs w:val="20"/>
        </w:rPr>
      </w:pPr>
      <w:r w:rsidRPr="00BC7576">
        <w:rPr>
          <w:rFonts w:ascii="Times New Roman" w:hAnsi="Times New Roman" w:cs="Times New Roman"/>
          <w:b/>
        </w:rPr>
        <w:t>10. Изменение договора.</w:t>
      </w:r>
    </w:p>
    <w:p w:rsidR="00BC7576" w:rsidRPr="00BC7576" w:rsidRDefault="00BC7576" w:rsidP="00BC7576">
      <w:pPr>
        <w:outlineLvl w:val="1"/>
        <w:rPr>
          <w:rFonts w:ascii="Times New Roman" w:hAnsi="Times New Roman" w:cs="Times New Roman"/>
          <w:sz w:val="20"/>
          <w:szCs w:val="20"/>
        </w:rPr>
      </w:pPr>
      <w:r w:rsidRPr="00BC7576">
        <w:rPr>
          <w:rFonts w:ascii="Times New Roman" w:hAnsi="Times New Roman" w:cs="Times New Roman"/>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lastRenderedPageBreak/>
        <w:t xml:space="preserve">1) если возможность изменения условий договора была предусмотрена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договором: </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а) при снижении цены договора без изменения предусмотренных договором количества товара, объема работы или услуги, качества поставленного товара, работы или услуги и иных условий договора;</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 xml:space="preserve">б) если по предложению заказчика в соответствии с п. 3.2. Договора изменяется предусмотренное договором количество товара; </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в) при изменении сроков исполнения договора;</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2) изменение в соответствии с законодательством Российской Федерации регулируемых цен (тарифов) на товары, работы, услуги;</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3)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10.2.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C7576" w:rsidRPr="00BC7576" w:rsidRDefault="00BC7576" w:rsidP="00BC7576">
      <w:pPr>
        <w:rPr>
          <w:rFonts w:ascii="Times New Roman" w:hAnsi="Times New Roman" w:cs="Times New Roman"/>
          <w:sz w:val="24"/>
          <w:szCs w:val="24"/>
        </w:rPr>
      </w:pPr>
      <w:r w:rsidRPr="00BC7576">
        <w:rPr>
          <w:rFonts w:ascii="Times New Roman" w:hAnsi="Times New Roman" w:cs="Times New Roman"/>
        </w:rPr>
        <w:t>10.3. В случае перемены заказчика права и обязанности заказчика, предусмотренные договором, переходят к новому заказчику.</w:t>
      </w:r>
    </w:p>
    <w:p w:rsidR="00BC7576" w:rsidRPr="00BC7576" w:rsidRDefault="00BC7576" w:rsidP="00BC7576">
      <w:pPr>
        <w:tabs>
          <w:tab w:val="left" w:pos="390"/>
        </w:tabs>
        <w:jc w:val="center"/>
        <w:rPr>
          <w:rFonts w:ascii="Times New Roman" w:hAnsi="Times New Roman" w:cs="Times New Roman"/>
          <w:sz w:val="20"/>
          <w:szCs w:val="20"/>
        </w:rPr>
      </w:pPr>
      <w:r w:rsidRPr="00BC7576">
        <w:rPr>
          <w:rFonts w:ascii="Times New Roman" w:hAnsi="Times New Roman" w:cs="Times New Roman"/>
          <w:b/>
        </w:rPr>
        <w:t>11. Основания досрочного расторжения договора.</w:t>
      </w:r>
    </w:p>
    <w:p w:rsidR="00BC7576" w:rsidRPr="00BC7576" w:rsidRDefault="00BC7576" w:rsidP="00BC7576">
      <w:pPr>
        <w:tabs>
          <w:tab w:val="left" w:pos="720"/>
        </w:tabs>
        <w:rPr>
          <w:rFonts w:ascii="Times New Roman" w:hAnsi="Times New Roman" w:cs="Times New Roman"/>
          <w:sz w:val="20"/>
          <w:szCs w:val="20"/>
        </w:rPr>
      </w:pPr>
      <w:r w:rsidRPr="00BC7576">
        <w:rPr>
          <w:rFonts w:ascii="Times New Roman" w:hAnsi="Times New Roman" w:cs="Times New Roman"/>
        </w:rPr>
        <w:t>11.1. В случае, неисполнения одной из Сторон условий Договора и своих обязательств Договор подлежит досрочному расторжению.</w:t>
      </w:r>
    </w:p>
    <w:p w:rsidR="00BC7576" w:rsidRPr="00BC7576" w:rsidRDefault="00BC7576" w:rsidP="00BC7576">
      <w:pPr>
        <w:tabs>
          <w:tab w:val="left" w:pos="720"/>
        </w:tabs>
        <w:rPr>
          <w:rFonts w:ascii="Times New Roman" w:hAnsi="Times New Roman" w:cs="Times New Roman"/>
          <w:sz w:val="20"/>
          <w:szCs w:val="20"/>
        </w:rPr>
      </w:pPr>
      <w:r w:rsidRPr="00BC7576">
        <w:rPr>
          <w:rFonts w:ascii="Times New Roman" w:hAnsi="Times New Roman" w:cs="Times New Roman"/>
        </w:rPr>
        <w:t xml:space="preserve">11.2. Если предлагаемые Поставщиком изменения в Договоре по какой-либо причине не устраивают Заказчика и стороны не пришли к взаимовыгодному решению, Договор подлежит досрочному расторжению. </w:t>
      </w:r>
    </w:p>
    <w:p w:rsidR="00BC7576" w:rsidRPr="00BC7576" w:rsidRDefault="00BC7576" w:rsidP="00BC7576">
      <w:pPr>
        <w:tabs>
          <w:tab w:val="left" w:pos="720"/>
        </w:tabs>
        <w:rPr>
          <w:rFonts w:ascii="Times New Roman" w:hAnsi="Times New Roman" w:cs="Times New Roman"/>
          <w:sz w:val="20"/>
          <w:szCs w:val="20"/>
        </w:rPr>
      </w:pPr>
      <w:r w:rsidRPr="00BC7576">
        <w:rPr>
          <w:rFonts w:ascii="Times New Roman" w:hAnsi="Times New Roman" w:cs="Times New Roman"/>
        </w:rPr>
        <w:t xml:space="preserve">11.3. </w:t>
      </w:r>
      <w:r w:rsidRPr="00BC7576">
        <w:rPr>
          <w:rFonts w:ascii="Times New Roman" w:hAnsi="Times New Roman" w:cs="Times New Roman"/>
          <w:color w:val="000000"/>
          <w:spacing w:val="7"/>
        </w:rPr>
        <w:t>Настоящий Договор может быть расторгнут Сторонами при условии отсутствия</w:t>
      </w:r>
      <w:r w:rsidRPr="00BC7576">
        <w:rPr>
          <w:rFonts w:ascii="Times New Roman" w:hAnsi="Times New Roman" w:cs="Times New Roman"/>
          <w:color w:val="000000"/>
          <w:spacing w:val="7"/>
        </w:rPr>
        <w:br/>
      </w:r>
      <w:r w:rsidRPr="00BC7576">
        <w:rPr>
          <w:rFonts w:ascii="Times New Roman" w:hAnsi="Times New Roman" w:cs="Times New Roman"/>
          <w:color w:val="000000"/>
        </w:rPr>
        <w:t>задолженности друг перед другом:</w:t>
      </w:r>
    </w:p>
    <w:p w:rsidR="00BC7576" w:rsidRPr="00BC7576" w:rsidRDefault="00BC7576" w:rsidP="00BC7576">
      <w:pPr>
        <w:tabs>
          <w:tab w:val="left" w:pos="720"/>
        </w:tabs>
        <w:rPr>
          <w:rFonts w:ascii="Times New Roman" w:hAnsi="Times New Roman" w:cs="Times New Roman"/>
          <w:sz w:val="20"/>
          <w:szCs w:val="20"/>
        </w:rPr>
      </w:pPr>
      <w:r w:rsidRPr="00BC7576">
        <w:rPr>
          <w:rFonts w:ascii="Times New Roman" w:hAnsi="Times New Roman" w:cs="Times New Roman"/>
          <w:color w:val="000000"/>
        </w:rPr>
        <w:t>11.3.1. по соглашению Сторон;</w:t>
      </w:r>
    </w:p>
    <w:p w:rsidR="00BC7576" w:rsidRPr="00BC7576" w:rsidRDefault="00BC7576" w:rsidP="00BC7576">
      <w:pPr>
        <w:tabs>
          <w:tab w:val="left" w:pos="567"/>
        </w:tabs>
        <w:rPr>
          <w:rFonts w:ascii="Times New Roman" w:hAnsi="Times New Roman" w:cs="Times New Roman"/>
          <w:sz w:val="20"/>
          <w:szCs w:val="20"/>
        </w:rPr>
      </w:pPr>
      <w:r w:rsidRPr="00BC7576">
        <w:rPr>
          <w:rFonts w:ascii="Times New Roman" w:hAnsi="Times New Roman" w:cs="Times New Roman"/>
          <w:color w:val="000000"/>
          <w:spacing w:val="3"/>
        </w:rPr>
        <w:t xml:space="preserve">11.3.2. </w:t>
      </w:r>
      <w:r w:rsidRPr="00BC7576">
        <w:rPr>
          <w:rFonts w:ascii="Times New Roman" w:hAnsi="Times New Roman" w:cs="Times New Roman"/>
          <w:color w:val="000000"/>
        </w:rPr>
        <w:t>по инициативе Заказчика в связи с однократным нарушением Поставщиком</w:t>
      </w:r>
      <w:r w:rsidRPr="00BC7576">
        <w:rPr>
          <w:rFonts w:ascii="Times New Roman" w:hAnsi="Times New Roman" w:cs="Times New Roman"/>
          <w:color w:val="000000"/>
          <w:spacing w:val="3"/>
        </w:rPr>
        <w:t xml:space="preserve"> условий настоящего Договора, с обязательным письменным уведомлением об этом другой Стороны за 10 (десять) календарных дней до даты расторжения. </w:t>
      </w:r>
    </w:p>
    <w:p w:rsidR="00BC7576" w:rsidRPr="00BC7576" w:rsidRDefault="00BC7576" w:rsidP="00BC7576">
      <w:pPr>
        <w:shd w:val="clear" w:color="auto" w:fill="FFFFFF"/>
        <w:tabs>
          <w:tab w:val="left" w:pos="10348"/>
        </w:tabs>
        <w:ind w:left="48"/>
        <w:rPr>
          <w:rFonts w:ascii="Times New Roman" w:hAnsi="Times New Roman" w:cs="Times New Roman"/>
          <w:sz w:val="20"/>
          <w:szCs w:val="20"/>
        </w:rPr>
      </w:pPr>
      <w:r w:rsidRPr="00BC7576">
        <w:rPr>
          <w:rFonts w:ascii="Times New Roman" w:hAnsi="Times New Roman" w:cs="Times New Roman"/>
          <w:color w:val="000000"/>
        </w:rPr>
        <w:t xml:space="preserve">11.4. Стороны согласились, что однократным нарушением, являющимся основанием для </w:t>
      </w:r>
      <w:r w:rsidRPr="00BC7576">
        <w:rPr>
          <w:rFonts w:ascii="Times New Roman" w:hAnsi="Times New Roman" w:cs="Times New Roman"/>
          <w:color w:val="000000"/>
          <w:spacing w:val="-1"/>
        </w:rPr>
        <w:t xml:space="preserve">расторжения настоящего Договора по инициативе </w:t>
      </w:r>
      <w:r w:rsidRPr="00BC7576">
        <w:rPr>
          <w:rFonts w:ascii="Times New Roman" w:hAnsi="Times New Roman" w:cs="Times New Roman"/>
        </w:rPr>
        <w:t>Заказчика</w:t>
      </w:r>
      <w:r w:rsidRPr="00BC7576">
        <w:rPr>
          <w:rFonts w:ascii="Times New Roman" w:hAnsi="Times New Roman" w:cs="Times New Roman"/>
          <w:color w:val="000000"/>
          <w:spacing w:val="-1"/>
        </w:rPr>
        <w:t>, является один из указанных ниже случаев:</w:t>
      </w:r>
    </w:p>
    <w:p w:rsidR="00BC7576" w:rsidRPr="00BC7576" w:rsidRDefault="00BC7576" w:rsidP="00BC7576">
      <w:pPr>
        <w:shd w:val="clear" w:color="auto" w:fill="FFFFFF"/>
        <w:tabs>
          <w:tab w:val="left" w:pos="10348"/>
        </w:tabs>
        <w:ind w:left="48"/>
        <w:rPr>
          <w:rFonts w:ascii="Times New Roman" w:hAnsi="Times New Roman" w:cs="Times New Roman"/>
          <w:sz w:val="20"/>
          <w:szCs w:val="20"/>
        </w:rPr>
      </w:pPr>
      <w:r w:rsidRPr="00BC7576">
        <w:rPr>
          <w:rFonts w:ascii="Times New Roman" w:hAnsi="Times New Roman" w:cs="Times New Roman"/>
          <w:color w:val="000000"/>
          <w:spacing w:val="-1"/>
        </w:rPr>
        <w:t>-</w:t>
      </w:r>
      <w:r w:rsidRPr="00BC7576">
        <w:rPr>
          <w:rFonts w:ascii="Times New Roman" w:hAnsi="Times New Roman" w:cs="Times New Roman"/>
        </w:rPr>
        <w:t xml:space="preserve"> </w:t>
      </w:r>
      <w:r w:rsidRPr="00BC7576">
        <w:rPr>
          <w:rFonts w:ascii="Times New Roman" w:hAnsi="Times New Roman" w:cs="Times New Roman"/>
          <w:color w:val="000000"/>
          <w:spacing w:val="-1"/>
        </w:rPr>
        <w:t>качество Товара не соответствует требованиям действующих ГОСТов, ТУ, иных нормативных актов РФ, сертификатам завода-изготовителя и паспортам качества либо надлежащим образом заверенным копиям таких документов, находящимися на АЗС и предоставляемых по первому требованию Заказчика</w:t>
      </w:r>
      <w:r w:rsidRPr="00BC7576">
        <w:rPr>
          <w:rFonts w:ascii="Times New Roman" w:hAnsi="Times New Roman" w:cs="Times New Roman"/>
          <w:color w:val="000000"/>
          <w:spacing w:val="-2"/>
        </w:rPr>
        <w:t>;</w:t>
      </w:r>
    </w:p>
    <w:p w:rsidR="00BC7576" w:rsidRPr="00BC7576" w:rsidRDefault="00BC7576" w:rsidP="00BC7576">
      <w:pPr>
        <w:shd w:val="clear" w:color="auto" w:fill="FFFFFF"/>
        <w:ind w:left="48" w:right="194"/>
        <w:rPr>
          <w:rFonts w:ascii="Times New Roman" w:hAnsi="Times New Roman" w:cs="Times New Roman"/>
          <w:sz w:val="24"/>
          <w:szCs w:val="24"/>
        </w:rPr>
      </w:pPr>
      <w:r w:rsidRPr="00BC7576">
        <w:rPr>
          <w:rFonts w:ascii="Times New Roman" w:hAnsi="Times New Roman" w:cs="Times New Roman"/>
          <w:color w:val="000000"/>
        </w:rPr>
        <w:t xml:space="preserve">- значительный недолив нефтепродукта </w:t>
      </w:r>
      <w:r w:rsidRPr="00BC7576">
        <w:rPr>
          <w:rFonts w:ascii="Times New Roman" w:hAnsi="Times New Roman" w:cs="Times New Roman"/>
          <w:bCs/>
          <w:iCs/>
        </w:rPr>
        <w:t>по сравнению с запрошенным количеством товара</w:t>
      </w:r>
      <w:r w:rsidRPr="00BC7576">
        <w:rPr>
          <w:rFonts w:ascii="Times New Roman" w:hAnsi="Times New Roman" w:cs="Times New Roman"/>
          <w:color w:val="000000"/>
        </w:rPr>
        <w:t>.</w:t>
      </w:r>
    </w:p>
    <w:p w:rsidR="00BC7576" w:rsidRPr="00BC7576" w:rsidRDefault="00BC7576" w:rsidP="00BC7576">
      <w:pPr>
        <w:jc w:val="center"/>
        <w:rPr>
          <w:rFonts w:ascii="Times New Roman" w:hAnsi="Times New Roman" w:cs="Times New Roman"/>
          <w:sz w:val="20"/>
          <w:szCs w:val="20"/>
        </w:rPr>
      </w:pPr>
      <w:r w:rsidRPr="00BC7576">
        <w:rPr>
          <w:rFonts w:ascii="Times New Roman" w:hAnsi="Times New Roman" w:cs="Times New Roman"/>
          <w:b/>
        </w:rPr>
        <w:lastRenderedPageBreak/>
        <w:t>12. Прочие условия.</w:t>
      </w:r>
    </w:p>
    <w:p w:rsidR="00BC7576" w:rsidRPr="00BC7576" w:rsidRDefault="00BC7576" w:rsidP="00BC7576">
      <w:pPr>
        <w:widowControl w:val="0"/>
        <w:snapToGrid w:val="0"/>
        <w:rPr>
          <w:rFonts w:ascii="Times New Roman" w:hAnsi="Times New Roman" w:cs="Times New Roman"/>
          <w:sz w:val="24"/>
          <w:szCs w:val="24"/>
        </w:rPr>
      </w:pPr>
      <w:r w:rsidRPr="00BC7576">
        <w:rPr>
          <w:rFonts w:ascii="Times New Roman" w:hAnsi="Times New Roman" w:cs="Times New Roman"/>
        </w:rPr>
        <w:t>12.1. Договор вступает в силу с 01.01.2022 года и действует по 3</w:t>
      </w:r>
      <w:r w:rsidR="00D47EE5">
        <w:rPr>
          <w:rFonts w:ascii="Times New Roman" w:hAnsi="Times New Roman" w:cs="Times New Roman"/>
        </w:rPr>
        <w:t>1</w:t>
      </w:r>
      <w:r w:rsidRPr="00BC7576">
        <w:rPr>
          <w:rFonts w:ascii="Times New Roman" w:hAnsi="Times New Roman" w:cs="Times New Roman"/>
        </w:rPr>
        <w:t xml:space="preserve"> </w:t>
      </w:r>
      <w:r w:rsidR="00D47EE5">
        <w:rPr>
          <w:rFonts w:ascii="Times New Roman" w:hAnsi="Times New Roman" w:cs="Times New Roman"/>
        </w:rPr>
        <w:t xml:space="preserve">декабря </w:t>
      </w:r>
      <w:r w:rsidRPr="00BC7576">
        <w:rPr>
          <w:rFonts w:ascii="Times New Roman" w:hAnsi="Times New Roman" w:cs="Times New Roman"/>
        </w:rPr>
        <w:t>2022 года, а в части исполнения обязательств, до полного их исполнения сторонами.</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 xml:space="preserve">12.2. В случае нарушения Заказчиком сроков оплаты счетов Поставщика, выставленных в соответствии с настоящим пунктом, Поставщик имеет право заблокировать обслуживание Карт с предварительным уведомлением Заказчика. </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 xml:space="preserve">12.3. Стороны признают, что документы, связанные с исполнением обязательств по договору и направленные по почтовому адресу, указанному в банковских реквизитах Сторон по договору, считаются направленными надлежащим образом. </w:t>
      </w: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rPr>
        <w:t xml:space="preserve">Отказ Стороны от получения документов, направленных надлежащим образом, или отсутствие Стороны по почтовому адресу, указанному в банковских реквизитах Сторон по договору, не является основанием для последующего заявления Стороной о неполучении вышеуказанных документов. </w:t>
      </w:r>
    </w:p>
    <w:p w:rsidR="00BC7576" w:rsidRPr="00BC7576" w:rsidRDefault="00BC7576" w:rsidP="00BC7576">
      <w:pPr>
        <w:widowControl w:val="0"/>
        <w:snapToGrid w:val="0"/>
        <w:rPr>
          <w:rFonts w:ascii="Times New Roman" w:hAnsi="Times New Roman" w:cs="Times New Roman"/>
          <w:sz w:val="20"/>
          <w:szCs w:val="20"/>
        </w:rPr>
      </w:pPr>
      <w:r w:rsidRPr="00BC7576">
        <w:rPr>
          <w:rFonts w:ascii="Times New Roman" w:hAnsi="Times New Roman" w:cs="Times New Roman"/>
        </w:rPr>
        <w:t>12.4. Признание недействительным какого-либо из пунктов договора не влечет признания недействительным договора в целом.</w:t>
      </w:r>
    </w:p>
    <w:p w:rsidR="00BC7576" w:rsidRPr="00BC7576" w:rsidRDefault="00BC7576" w:rsidP="00BC7576">
      <w:pPr>
        <w:widowControl w:val="0"/>
        <w:snapToGrid w:val="0"/>
        <w:rPr>
          <w:rFonts w:ascii="Times New Roman" w:hAnsi="Times New Roman" w:cs="Times New Roman"/>
          <w:sz w:val="20"/>
          <w:szCs w:val="20"/>
        </w:rPr>
      </w:pPr>
      <w:r w:rsidRPr="00BC7576">
        <w:rPr>
          <w:rFonts w:ascii="Times New Roman" w:hAnsi="Times New Roman" w:cs="Times New Roman"/>
        </w:rPr>
        <w:t>12.5. Все изменения и дополнения к Договору возможны по письменному соглашению сторон.</w:t>
      </w:r>
    </w:p>
    <w:p w:rsidR="00BC7576" w:rsidRPr="00BC7576" w:rsidRDefault="00BC7576" w:rsidP="00BC7576">
      <w:pPr>
        <w:widowControl w:val="0"/>
        <w:snapToGrid w:val="0"/>
        <w:rPr>
          <w:rFonts w:ascii="Times New Roman" w:hAnsi="Times New Roman" w:cs="Times New Roman"/>
          <w:sz w:val="20"/>
          <w:szCs w:val="20"/>
        </w:rPr>
      </w:pPr>
      <w:r w:rsidRPr="00BC7576">
        <w:rPr>
          <w:rFonts w:ascii="Times New Roman" w:hAnsi="Times New Roman" w:cs="Times New Roman"/>
        </w:rPr>
        <w:t>12.6. Договор составлен в двух экземплярах (по одному - для каждой из  сторон), имеющих одинаковую юридическую силу.</w:t>
      </w:r>
    </w:p>
    <w:p w:rsidR="00BC7576" w:rsidRPr="00BC7576" w:rsidRDefault="00BC7576" w:rsidP="00BC7576">
      <w:pPr>
        <w:widowControl w:val="0"/>
        <w:snapToGrid w:val="0"/>
        <w:rPr>
          <w:rFonts w:ascii="Times New Roman" w:hAnsi="Times New Roman" w:cs="Times New Roman"/>
          <w:sz w:val="20"/>
          <w:szCs w:val="20"/>
        </w:rPr>
      </w:pPr>
      <w:r w:rsidRPr="00BC7576">
        <w:rPr>
          <w:rFonts w:ascii="Times New Roman" w:hAnsi="Times New Roman" w:cs="Times New Roman"/>
        </w:rPr>
        <w:t>12.7. Все приложения к настоящему договору являются его неотъемлемой частью:</w:t>
      </w:r>
    </w:p>
    <w:p w:rsidR="00BC7576" w:rsidRPr="00BC7576" w:rsidRDefault="00BC7576" w:rsidP="00BC7576">
      <w:pPr>
        <w:widowControl w:val="0"/>
        <w:snapToGrid w:val="0"/>
        <w:rPr>
          <w:rFonts w:ascii="Times New Roman" w:hAnsi="Times New Roman" w:cs="Times New Roman"/>
          <w:sz w:val="24"/>
          <w:szCs w:val="24"/>
        </w:rPr>
      </w:pPr>
      <w:r w:rsidRPr="00BC7576">
        <w:rPr>
          <w:rFonts w:ascii="Times New Roman" w:hAnsi="Times New Roman" w:cs="Times New Roman"/>
        </w:rPr>
        <w:t>12.7.1. Приложение № 1 – Спецификация.</w:t>
      </w:r>
    </w:p>
    <w:p w:rsidR="00BC7576" w:rsidRPr="00BC7576" w:rsidRDefault="00BC7576" w:rsidP="00BC7576">
      <w:pPr>
        <w:tabs>
          <w:tab w:val="left" w:pos="3402"/>
        </w:tabs>
        <w:ind w:right="49"/>
        <w:jc w:val="center"/>
        <w:rPr>
          <w:rFonts w:ascii="Times New Roman" w:hAnsi="Times New Roman" w:cs="Times New Roman"/>
          <w:sz w:val="20"/>
          <w:szCs w:val="20"/>
        </w:rPr>
      </w:pPr>
      <w:bookmarkStart w:id="2" w:name="Ref_I"/>
      <w:bookmarkEnd w:id="2"/>
      <w:r w:rsidRPr="00BC7576">
        <w:rPr>
          <w:rFonts w:ascii="Times New Roman" w:hAnsi="Times New Roman" w:cs="Times New Roman"/>
          <w:b/>
        </w:rPr>
        <w:t>13.  Антикоррупционная оговорка.</w:t>
      </w:r>
    </w:p>
    <w:p w:rsidR="00BC7576" w:rsidRPr="00BC7576" w:rsidRDefault="00BC7576" w:rsidP="00BC7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bookmarkStart w:id="3" w:name="p15"/>
      <w:bookmarkEnd w:id="3"/>
      <w:r w:rsidRPr="00BC7576">
        <w:rPr>
          <w:rFonts w:ascii="Times New Roman" w:hAnsi="Times New Roman" w:cs="Times New Roman"/>
        </w:rPr>
        <w:t>13.1.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BC7576" w:rsidRPr="00BC7576" w:rsidRDefault="00BC7576" w:rsidP="00BC7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BC7576">
        <w:rPr>
          <w:rFonts w:ascii="Times New Roman" w:hAnsi="Times New Roman" w:cs="Times New Roman"/>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BC7576" w:rsidRPr="00BC7576" w:rsidRDefault="00BC7576" w:rsidP="00BC7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bookmarkStart w:id="4" w:name="p17"/>
      <w:bookmarkEnd w:id="4"/>
      <w:r w:rsidRPr="00BC7576">
        <w:rPr>
          <w:rFonts w:ascii="Times New Roman" w:hAnsi="Times New Roman" w:cs="Times New Roman"/>
        </w:rPr>
        <w:t xml:space="preserve">13.2. В случае возникновения у Стороны подозрений, что произошло или может произойти нарушение </w:t>
      </w:r>
      <w:hyperlink r:id="rId14" w:anchor="p15" w:history="1">
        <w:r w:rsidRPr="00BC7576">
          <w:rPr>
            <w:rStyle w:val="a8"/>
            <w:rFonts w:ascii="Times New Roman" w:hAnsi="Times New Roman" w:cs="Times New Roman"/>
            <w:color w:val="auto"/>
          </w:rPr>
          <w:t>п. 12.1</w:t>
        </w:r>
      </w:hyperlink>
      <w:r w:rsidRPr="00BC7576">
        <w:rPr>
          <w:rFonts w:ascii="Times New Roman" w:hAnsi="Times New Roman" w:cs="Times New Roman"/>
        </w:rPr>
        <w:t xml:space="preserve">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BC7576" w:rsidRPr="00BC7576" w:rsidRDefault="00BC7576" w:rsidP="00BC7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BC7576">
        <w:rPr>
          <w:rFonts w:ascii="Times New Roman" w:hAnsi="Times New Roman" w:cs="Times New Roman"/>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rsidR="00BC7576" w:rsidRPr="00BC7576" w:rsidRDefault="00BC7576" w:rsidP="00BC7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C7576">
        <w:rPr>
          <w:rFonts w:ascii="Times New Roman" w:hAnsi="Times New Roman" w:cs="Times New Roman"/>
        </w:rPr>
        <w:lastRenderedPageBreak/>
        <w:t xml:space="preserve">13.3. Исполнение обязательств по Договору приостанавливается с момента направления Стороной уведомления, указанного в </w:t>
      </w:r>
      <w:hyperlink r:id="rId15" w:anchor="p17" w:history="1">
        <w:r w:rsidRPr="00BC7576">
          <w:rPr>
            <w:rStyle w:val="a8"/>
            <w:rFonts w:ascii="Times New Roman" w:hAnsi="Times New Roman" w:cs="Times New Roman"/>
            <w:color w:val="auto"/>
          </w:rPr>
          <w:t>п. 12.2</w:t>
        </w:r>
      </w:hyperlink>
      <w:r w:rsidRPr="00BC7576">
        <w:rPr>
          <w:rFonts w:ascii="Times New Roman" w:hAnsi="Times New Roman" w:cs="Times New Roman"/>
        </w:rPr>
        <w:t xml:space="preserve"> Договора, до момента получения ею ответа.</w:t>
      </w:r>
    </w:p>
    <w:p w:rsidR="00BC7576" w:rsidRPr="00BC7576" w:rsidRDefault="00BC7576" w:rsidP="00BC7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C7576">
        <w:rPr>
          <w:rFonts w:ascii="Times New Roman" w:hAnsi="Times New Roman" w:cs="Times New Roman"/>
        </w:rPr>
        <w:t xml:space="preserve">13.4. Если подтвердилось нарушение другой стороной обязательств, указанных в </w:t>
      </w:r>
      <w:hyperlink r:id="rId16" w:anchor="p15" w:history="1">
        <w:r w:rsidRPr="00BC7576">
          <w:rPr>
            <w:rStyle w:val="a8"/>
            <w:rFonts w:ascii="Times New Roman" w:hAnsi="Times New Roman" w:cs="Times New Roman"/>
            <w:color w:val="auto"/>
          </w:rPr>
          <w:t>п. 12.1</w:t>
        </w:r>
      </w:hyperlink>
      <w:r w:rsidRPr="00BC7576">
        <w:rPr>
          <w:rFonts w:ascii="Times New Roman" w:hAnsi="Times New Roman" w:cs="Times New Roman"/>
        </w:rPr>
        <w:t xml:space="preserve">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BC7576" w:rsidRPr="00BC7576" w:rsidRDefault="00BC7576" w:rsidP="00BC7576">
      <w:pPr>
        <w:jc w:val="center"/>
        <w:rPr>
          <w:rFonts w:ascii="Times New Roman" w:hAnsi="Times New Roman" w:cs="Times New Roman"/>
        </w:rPr>
      </w:pPr>
      <w:r w:rsidRPr="00BC7576">
        <w:rPr>
          <w:rFonts w:ascii="Times New Roman" w:hAnsi="Times New Roman" w:cs="Times New Roman"/>
          <w:b/>
        </w:rPr>
        <w:t>14. Адреса и банковские реквизиты сторон.</w:t>
      </w:r>
    </w:p>
    <w:tbl>
      <w:tblPr>
        <w:tblW w:w="10138" w:type="dxa"/>
        <w:tblLook w:val="01E0" w:firstRow="1" w:lastRow="1" w:firstColumn="1" w:lastColumn="1" w:noHBand="0" w:noVBand="0"/>
      </w:tblPr>
      <w:tblGrid>
        <w:gridCol w:w="5070"/>
        <w:gridCol w:w="5068"/>
      </w:tblGrid>
      <w:tr w:rsidR="00BC7576" w:rsidRPr="00BC7576" w:rsidTr="00BC7576">
        <w:tc>
          <w:tcPr>
            <w:tcW w:w="5069" w:type="dxa"/>
            <w:hideMark/>
          </w:tcPr>
          <w:p w:rsidR="00BC7576" w:rsidRPr="00BC7576" w:rsidRDefault="00BC7576">
            <w:pPr>
              <w:shd w:val="clear" w:color="auto" w:fill="FFFFFF"/>
              <w:rPr>
                <w:rFonts w:ascii="Times New Roman" w:hAnsi="Times New Roman" w:cs="Times New Roman"/>
                <w:sz w:val="20"/>
                <w:szCs w:val="20"/>
              </w:rPr>
            </w:pPr>
            <w:r w:rsidRPr="00BC7576">
              <w:rPr>
                <w:rFonts w:ascii="Times New Roman" w:hAnsi="Times New Roman" w:cs="Times New Roman"/>
                <w:b/>
              </w:rPr>
              <w:t xml:space="preserve">ЗАКАЗЧИК: </w:t>
            </w:r>
          </w:p>
          <w:p w:rsidR="00BC7576" w:rsidRPr="00BC7576" w:rsidRDefault="00BC7576">
            <w:pPr>
              <w:shd w:val="clear" w:color="auto" w:fill="FFFFFF"/>
              <w:rPr>
                <w:rFonts w:ascii="Times New Roman" w:hAnsi="Times New Roman" w:cs="Times New Roman"/>
              </w:rPr>
            </w:pPr>
          </w:p>
        </w:tc>
        <w:tc>
          <w:tcPr>
            <w:tcW w:w="5068" w:type="dxa"/>
          </w:tcPr>
          <w:p w:rsidR="00BC7576" w:rsidRPr="00BC7576" w:rsidRDefault="00BC7576">
            <w:pPr>
              <w:jc w:val="center"/>
              <w:rPr>
                <w:rFonts w:ascii="Times New Roman" w:hAnsi="Times New Roman" w:cs="Times New Roman"/>
                <w:sz w:val="20"/>
                <w:szCs w:val="20"/>
              </w:rPr>
            </w:pPr>
            <w:r w:rsidRPr="00BC7576">
              <w:rPr>
                <w:rFonts w:ascii="Times New Roman" w:hAnsi="Times New Roman" w:cs="Times New Roman"/>
                <w:b/>
              </w:rPr>
              <w:t>ПОСТАВЩИК:</w:t>
            </w:r>
          </w:p>
          <w:p w:rsidR="00BC7576" w:rsidRPr="00BC7576" w:rsidRDefault="00BC7576">
            <w:pPr>
              <w:jc w:val="center"/>
              <w:rPr>
                <w:rFonts w:ascii="Times New Roman" w:hAnsi="Times New Roman" w:cs="Times New Roman"/>
                <w:b/>
                <w:sz w:val="24"/>
                <w:szCs w:val="24"/>
              </w:rPr>
            </w:pPr>
          </w:p>
          <w:p w:rsidR="00BC7576" w:rsidRPr="00BC7576" w:rsidRDefault="00BC7576">
            <w:pPr>
              <w:jc w:val="center"/>
              <w:rPr>
                <w:rFonts w:ascii="Times New Roman" w:hAnsi="Times New Roman" w:cs="Times New Roman"/>
                <w:b/>
              </w:rPr>
            </w:pPr>
          </w:p>
          <w:p w:rsidR="00BC7576" w:rsidRPr="00BC7576" w:rsidRDefault="00BC7576">
            <w:pPr>
              <w:jc w:val="center"/>
              <w:rPr>
                <w:rFonts w:ascii="Times New Roman" w:hAnsi="Times New Roman" w:cs="Times New Roman"/>
                <w:b/>
              </w:rPr>
            </w:pPr>
          </w:p>
          <w:p w:rsidR="00BC7576" w:rsidRPr="00BC7576" w:rsidRDefault="00BC7576">
            <w:pPr>
              <w:jc w:val="center"/>
              <w:rPr>
                <w:rFonts w:ascii="Times New Roman" w:hAnsi="Times New Roman" w:cs="Times New Roman"/>
                <w:b/>
              </w:rPr>
            </w:pPr>
          </w:p>
        </w:tc>
      </w:tr>
      <w:tr w:rsidR="00BC7576" w:rsidRPr="00BC7576" w:rsidTr="00BC7576">
        <w:tc>
          <w:tcPr>
            <w:tcW w:w="5069" w:type="dxa"/>
            <w:hideMark/>
          </w:tcPr>
          <w:p w:rsidR="00BC7576" w:rsidRPr="00BC7576" w:rsidRDefault="00BC7576">
            <w:pPr>
              <w:shd w:val="clear" w:color="auto" w:fill="FFFFFF"/>
              <w:rPr>
                <w:rFonts w:ascii="Times New Roman" w:hAnsi="Times New Roman" w:cs="Times New Roman"/>
              </w:rPr>
            </w:pPr>
            <w:r w:rsidRPr="00BC7576">
              <w:rPr>
                <w:rFonts w:ascii="Times New Roman" w:hAnsi="Times New Roman" w:cs="Times New Roman"/>
                <w:b/>
              </w:rPr>
              <w:t xml:space="preserve">Директор ______________/ </w:t>
            </w:r>
            <w:r w:rsidR="001406A5">
              <w:rPr>
                <w:rFonts w:ascii="Times New Roman" w:hAnsi="Times New Roman" w:cs="Times New Roman"/>
                <w:b/>
              </w:rPr>
              <w:t>___________</w:t>
            </w:r>
            <w:r w:rsidRPr="00BC7576">
              <w:rPr>
                <w:rFonts w:ascii="Times New Roman" w:hAnsi="Times New Roman" w:cs="Times New Roman"/>
                <w:b/>
              </w:rPr>
              <w:t>/</w:t>
            </w:r>
          </w:p>
          <w:p w:rsidR="00BC7576" w:rsidRPr="00BC7576" w:rsidRDefault="00BC7576">
            <w:pPr>
              <w:shd w:val="clear" w:color="auto" w:fill="FFFFFF"/>
              <w:rPr>
                <w:rFonts w:ascii="Times New Roman" w:hAnsi="Times New Roman" w:cs="Times New Roman"/>
                <w:sz w:val="20"/>
                <w:szCs w:val="20"/>
              </w:rPr>
            </w:pPr>
            <w:r w:rsidRPr="00BC7576">
              <w:rPr>
                <w:rFonts w:ascii="Times New Roman" w:hAnsi="Times New Roman" w:cs="Times New Roman"/>
                <w:b/>
              </w:rPr>
              <w:t>М.П.</w:t>
            </w:r>
          </w:p>
        </w:tc>
        <w:tc>
          <w:tcPr>
            <w:tcW w:w="5068" w:type="dxa"/>
            <w:hideMark/>
          </w:tcPr>
          <w:p w:rsidR="00BC7576" w:rsidRPr="00BC7576" w:rsidRDefault="00BC7576">
            <w:pPr>
              <w:jc w:val="center"/>
              <w:rPr>
                <w:rFonts w:ascii="Times New Roman" w:hAnsi="Times New Roman" w:cs="Times New Roman"/>
                <w:sz w:val="24"/>
                <w:szCs w:val="24"/>
              </w:rPr>
            </w:pPr>
            <w:r w:rsidRPr="00BC7576">
              <w:rPr>
                <w:rFonts w:ascii="Times New Roman" w:hAnsi="Times New Roman" w:cs="Times New Roman"/>
                <w:b/>
              </w:rPr>
              <w:t>_________________/_________________</w:t>
            </w:r>
          </w:p>
          <w:p w:rsidR="00BC7576" w:rsidRPr="00BC7576" w:rsidRDefault="00BC7576">
            <w:pPr>
              <w:rPr>
                <w:rFonts w:ascii="Times New Roman" w:hAnsi="Times New Roman" w:cs="Times New Roman"/>
              </w:rPr>
            </w:pPr>
            <w:r w:rsidRPr="00BC7576">
              <w:rPr>
                <w:rFonts w:ascii="Times New Roman" w:hAnsi="Times New Roman" w:cs="Times New Roman"/>
                <w:b/>
              </w:rPr>
              <w:t xml:space="preserve">  М.П.</w:t>
            </w:r>
          </w:p>
        </w:tc>
      </w:tr>
    </w:tbl>
    <w:p w:rsidR="00BC7576" w:rsidRPr="00BC7576" w:rsidRDefault="00BC7576" w:rsidP="00BC7576">
      <w:pPr>
        <w:widowControl w:val="0"/>
        <w:snapToGrid w:val="0"/>
        <w:rPr>
          <w:rFonts w:ascii="Times New Roman" w:eastAsia="Times New Roman" w:hAnsi="Times New Roman" w:cs="Times New Roman"/>
          <w:lang w:eastAsia="ru-RU"/>
        </w:rPr>
      </w:pPr>
    </w:p>
    <w:p w:rsidR="00BC7576" w:rsidRPr="00BC7576" w:rsidRDefault="00BC7576" w:rsidP="00BC7576">
      <w:pPr>
        <w:rPr>
          <w:rFonts w:ascii="Times New Roman" w:hAnsi="Times New Roman" w:cs="Times New Roman"/>
          <w:sz w:val="20"/>
          <w:szCs w:val="20"/>
        </w:rPr>
      </w:pPr>
    </w:p>
    <w:p w:rsidR="00BC7576" w:rsidRPr="00BC7576" w:rsidRDefault="00BC7576" w:rsidP="00BC7576">
      <w:pPr>
        <w:rPr>
          <w:rFonts w:ascii="Times New Roman" w:hAnsi="Times New Roman" w:cs="Times New Roman"/>
          <w:sz w:val="20"/>
          <w:szCs w:val="20"/>
        </w:rPr>
      </w:pPr>
    </w:p>
    <w:p w:rsidR="00BC7576" w:rsidRPr="00BC7576" w:rsidRDefault="00BC7576" w:rsidP="00BC7576">
      <w:pPr>
        <w:rPr>
          <w:rFonts w:ascii="Times New Roman" w:hAnsi="Times New Roman" w:cs="Times New Roman"/>
          <w:sz w:val="20"/>
          <w:szCs w:val="20"/>
        </w:rPr>
      </w:pPr>
    </w:p>
    <w:p w:rsidR="00BC7576" w:rsidRPr="00BC7576" w:rsidRDefault="00BC7576" w:rsidP="00BC7576">
      <w:pPr>
        <w:rPr>
          <w:rFonts w:ascii="Times New Roman" w:hAnsi="Times New Roman" w:cs="Times New Roman"/>
          <w:sz w:val="20"/>
          <w:szCs w:val="20"/>
        </w:rPr>
      </w:pPr>
    </w:p>
    <w:p w:rsidR="00BC7576" w:rsidRPr="00BC7576" w:rsidRDefault="00BC7576" w:rsidP="00BC7576">
      <w:pPr>
        <w:jc w:val="right"/>
        <w:rPr>
          <w:rFonts w:ascii="Times New Roman" w:hAnsi="Times New Roman" w:cs="Times New Roman"/>
          <w:sz w:val="20"/>
          <w:szCs w:val="20"/>
        </w:rPr>
      </w:pPr>
      <w:r w:rsidRPr="00BC7576">
        <w:rPr>
          <w:rFonts w:ascii="Times New Roman" w:hAnsi="Times New Roman" w:cs="Times New Roman"/>
          <w:b/>
          <w:sz w:val="20"/>
          <w:szCs w:val="20"/>
        </w:rPr>
        <w:t>Приложение № 1</w:t>
      </w:r>
    </w:p>
    <w:p w:rsidR="00BC7576" w:rsidRPr="00BC7576" w:rsidRDefault="00BC7576" w:rsidP="00BC7576">
      <w:pPr>
        <w:jc w:val="right"/>
        <w:rPr>
          <w:rFonts w:ascii="Times New Roman" w:hAnsi="Times New Roman" w:cs="Times New Roman"/>
          <w:sz w:val="20"/>
          <w:szCs w:val="20"/>
        </w:rPr>
      </w:pPr>
      <w:r w:rsidRPr="00BC7576">
        <w:rPr>
          <w:rFonts w:ascii="Times New Roman" w:hAnsi="Times New Roman" w:cs="Times New Roman"/>
          <w:b/>
          <w:sz w:val="20"/>
          <w:szCs w:val="20"/>
        </w:rPr>
        <w:t>к договору № _______ от ____________ 20__ года</w:t>
      </w:r>
    </w:p>
    <w:p w:rsidR="00BC7576" w:rsidRPr="00BC7576" w:rsidRDefault="00BC7576" w:rsidP="00BC7576">
      <w:pPr>
        <w:jc w:val="right"/>
        <w:rPr>
          <w:rFonts w:ascii="Times New Roman" w:hAnsi="Times New Roman" w:cs="Times New Roman"/>
          <w:b/>
          <w:sz w:val="20"/>
          <w:szCs w:val="20"/>
        </w:rPr>
      </w:pPr>
    </w:p>
    <w:p w:rsidR="00BC7576" w:rsidRPr="00BC7576" w:rsidRDefault="00BC7576" w:rsidP="00BC7576">
      <w:pPr>
        <w:jc w:val="center"/>
        <w:rPr>
          <w:rFonts w:ascii="Times New Roman" w:hAnsi="Times New Roman" w:cs="Times New Roman"/>
          <w:sz w:val="20"/>
          <w:szCs w:val="20"/>
        </w:rPr>
      </w:pPr>
      <w:r w:rsidRPr="00BC7576">
        <w:rPr>
          <w:rFonts w:ascii="Times New Roman" w:hAnsi="Times New Roman" w:cs="Times New Roman"/>
          <w:b/>
          <w:sz w:val="20"/>
          <w:szCs w:val="20"/>
        </w:rPr>
        <w:t>СПЕЦИФИКАЦИЯ</w:t>
      </w:r>
    </w:p>
    <w:p w:rsidR="00BC7576" w:rsidRPr="00BC7576" w:rsidRDefault="00BC7576" w:rsidP="00BC7576">
      <w:pPr>
        <w:rPr>
          <w:rFonts w:ascii="Times New Roman" w:hAnsi="Times New Roman" w:cs="Times New Roman"/>
          <w:sz w:val="20"/>
          <w:szCs w:val="20"/>
        </w:rPr>
      </w:pPr>
    </w:p>
    <w:tbl>
      <w:tblPr>
        <w:tblW w:w="10596" w:type="dxa"/>
        <w:tblLook w:val="04A0" w:firstRow="1" w:lastRow="0" w:firstColumn="1" w:lastColumn="0" w:noHBand="0" w:noVBand="1"/>
      </w:tblPr>
      <w:tblGrid>
        <w:gridCol w:w="2105"/>
        <w:gridCol w:w="2083"/>
        <w:gridCol w:w="1140"/>
        <w:gridCol w:w="1217"/>
        <w:gridCol w:w="1263"/>
        <w:gridCol w:w="1234"/>
        <w:gridCol w:w="1554"/>
      </w:tblGrid>
      <w:tr w:rsidR="00BC7576" w:rsidRPr="00BC7576" w:rsidTr="00BC7576">
        <w:tc>
          <w:tcPr>
            <w:tcW w:w="2105" w:type="dxa"/>
            <w:tcBorders>
              <w:top w:val="single" w:sz="4" w:space="0" w:color="000000"/>
              <w:left w:val="single" w:sz="4" w:space="0" w:color="000000"/>
              <w:bottom w:val="single" w:sz="4" w:space="0" w:color="000000"/>
              <w:right w:val="nil"/>
            </w:tcBorders>
            <w:hideMark/>
          </w:tcPr>
          <w:p w:rsidR="00BC7576" w:rsidRPr="00BC7576" w:rsidRDefault="00BC7576">
            <w:pPr>
              <w:ind w:left="283"/>
              <w:contextualSpacing/>
              <w:jc w:val="center"/>
              <w:rPr>
                <w:rFonts w:ascii="Times New Roman" w:hAnsi="Times New Roman" w:cs="Times New Roman"/>
                <w:sz w:val="20"/>
                <w:szCs w:val="20"/>
              </w:rPr>
            </w:pPr>
            <w:r w:rsidRPr="00BC7576">
              <w:rPr>
                <w:rFonts w:ascii="Times New Roman" w:eastAsia="Calibri" w:hAnsi="Times New Roman" w:cs="Times New Roman"/>
                <w:sz w:val="20"/>
                <w:szCs w:val="20"/>
              </w:rPr>
              <w:t>Наименование Товара</w:t>
            </w:r>
          </w:p>
        </w:tc>
        <w:tc>
          <w:tcPr>
            <w:tcW w:w="2083" w:type="dxa"/>
            <w:tcBorders>
              <w:top w:val="single" w:sz="4" w:space="0" w:color="000000"/>
              <w:left w:val="single" w:sz="4" w:space="0" w:color="000000"/>
              <w:bottom w:val="single" w:sz="4" w:space="0" w:color="000000"/>
              <w:right w:val="single" w:sz="4" w:space="0" w:color="000000"/>
            </w:tcBorders>
            <w:hideMark/>
          </w:tcPr>
          <w:p w:rsidR="00BC7576" w:rsidRPr="00BC7576" w:rsidRDefault="00BC7576">
            <w:pPr>
              <w:jc w:val="center"/>
              <w:rPr>
                <w:rFonts w:ascii="Times New Roman" w:hAnsi="Times New Roman" w:cs="Times New Roman"/>
                <w:sz w:val="24"/>
                <w:szCs w:val="24"/>
              </w:rPr>
            </w:pPr>
            <w:r w:rsidRPr="00BC7576">
              <w:rPr>
                <w:rFonts w:ascii="Times New Roman" w:hAnsi="Times New Roman" w:cs="Times New Roman"/>
                <w:sz w:val="20"/>
                <w:szCs w:val="20"/>
              </w:rPr>
              <w:t>Технические характеристики</w:t>
            </w:r>
          </w:p>
        </w:tc>
        <w:tc>
          <w:tcPr>
            <w:tcW w:w="1140" w:type="dxa"/>
            <w:tcBorders>
              <w:top w:val="single" w:sz="4" w:space="0" w:color="000000"/>
              <w:left w:val="single" w:sz="4" w:space="0" w:color="000000"/>
              <w:bottom w:val="single" w:sz="4" w:space="0" w:color="000000"/>
              <w:right w:val="single" w:sz="4" w:space="0" w:color="000000"/>
            </w:tcBorders>
            <w:hideMark/>
          </w:tcPr>
          <w:p w:rsidR="00BC7576" w:rsidRPr="00BC7576" w:rsidRDefault="00BC7576">
            <w:pPr>
              <w:ind w:left="27"/>
              <w:contextualSpacing/>
              <w:jc w:val="center"/>
              <w:rPr>
                <w:rFonts w:ascii="Times New Roman" w:hAnsi="Times New Roman" w:cs="Times New Roman"/>
                <w:sz w:val="20"/>
                <w:szCs w:val="20"/>
              </w:rPr>
            </w:pPr>
            <w:r w:rsidRPr="00BC7576">
              <w:rPr>
                <w:rFonts w:ascii="Times New Roman" w:eastAsia="Calibri" w:hAnsi="Times New Roman" w:cs="Times New Roman"/>
                <w:sz w:val="20"/>
                <w:szCs w:val="20"/>
              </w:rPr>
              <w:t>Единица измерения</w:t>
            </w:r>
          </w:p>
        </w:tc>
        <w:tc>
          <w:tcPr>
            <w:tcW w:w="1217" w:type="dxa"/>
            <w:tcBorders>
              <w:top w:val="single" w:sz="4" w:space="0" w:color="000000"/>
              <w:left w:val="single" w:sz="4" w:space="0" w:color="000000"/>
              <w:bottom w:val="single" w:sz="4" w:space="0" w:color="000000"/>
              <w:right w:val="single" w:sz="4" w:space="0" w:color="000000"/>
            </w:tcBorders>
          </w:tcPr>
          <w:p w:rsidR="00BC7576" w:rsidRPr="00BC7576" w:rsidRDefault="00BC7576">
            <w:pPr>
              <w:rPr>
                <w:rFonts w:ascii="Times New Roman" w:hAnsi="Times New Roman" w:cs="Times New Roman"/>
                <w:sz w:val="24"/>
                <w:szCs w:val="24"/>
              </w:rPr>
            </w:pPr>
            <w:r w:rsidRPr="00BC7576">
              <w:rPr>
                <w:rFonts w:ascii="Times New Roman" w:eastAsia="Calibri" w:hAnsi="Times New Roman" w:cs="Times New Roman"/>
                <w:sz w:val="20"/>
                <w:szCs w:val="20"/>
              </w:rPr>
              <w:t>Количество Товара</w:t>
            </w:r>
          </w:p>
          <w:p w:rsidR="00BC7576" w:rsidRPr="00BC7576" w:rsidRDefault="00BC7576">
            <w:pPr>
              <w:ind w:left="283"/>
              <w:contextualSpacing/>
              <w:jc w:val="center"/>
              <w:rPr>
                <w:rFonts w:ascii="Times New Roman" w:eastAsia="Calibri" w:hAnsi="Times New Roman" w:cs="Times New Roman"/>
                <w:sz w:val="20"/>
                <w:szCs w:val="20"/>
              </w:rPr>
            </w:pPr>
          </w:p>
        </w:tc>
        <w:tc>
          <w:tcPr>
            <w:tcW w:w="1263" w:type="dxa"/>
            <w:tcBorders>
              <w:top w:val="single" w:sz="4" w:space="0" w:color="000000"/>
              <w:left w:val="single" w:sz="4" w:space="0" w:color="000000"/>
              <w:bottom w:val="single" w:sz="4" w:space="0" w:color="000000"/>
              <w:right w:val="single" w:sz="4" w:space="0" w:color="000000"/>
            </w:tcBorders>
            <w:hideMark/>
          </w:tcPr>
          <w:p w:rsidR="00BC7576" w:rsidRPr="00BC7576" w:rsidRDefault="00BC7576">
            <w:pPr>
              <w:jc w:val="center"/>
              <w:rPr>
                <w:rFonts w:ascii="Times New Roman" w:eastAsia="Times New Roman" w:hAnsi="Times New Roman" w:cs="Times New Roman"/>
                <w:sz w:val="20"/>
                <w:szCs w:val="20"/>
              </w:rPr>
            </w:pPr>
            <w:r w:rsidRPr="00BC7576">
              <w:rPr>
                <w:rFonts w:ascii="Times New Roman" w:hAnsi="Times New Roman" w:cs="Times New Roman"/>
                <w:sz w:val="20"/>
                <w:szCs w:val="20"/>
              </w:rPr>
              <w:t>Цена</w:t>
            </w:r>
          </w:p>
          <w:p w:rsidR="00BC7576" w:rsidRPr="00BC7576" w:rsidRDefault="00BC7576">
            <w:pPr>
              <w:jc w:val="center"/>
              <w:rPr>
                <w:rFonts w:ascii="Times New Roman" w:hAnsi="Times New Roman" w:cs="Times New Roman"/>
                <w:sz w:val="20"/>
                <w:szCs w:val="20"/>
              </w:rPr>
            </w:pPr>
            <w:r w:rsidRPr="00BC7576">
              <w:rPr>
                <w:rFonts w:ascii="Times New Roman" w:hAnsi="Times New Roman" w:cs="Times New Roman"/>
                <w:sz w:val="20"/>
                <w:szCs w:val="20"/>
              </w:rPr>
              <w:t>единицы Товара</w:t>
            </w:r>
          </w:p>
          <w:p w:rsidR="00BC7576" w:rsidRPr="00BC7576" w:rsidRDefault="00BC7576">
            <w:pPr>
              <w:jc w:val="center"/>
              <w:rPr>
                <w:rFonts w:ascii="Times New Roman" w:hAnsi="Times New Roman" w:cs="Times New Roman"/>
                <w:sz w:val="20"/>
                <w:szCs w:val="20"/>
              </w:rPr>
            </w:pPr>
            <w:r w:rsidRPr="00BC7576">
              <w:rPr>
                <w:rFonts w:ascii="Times New Roman" w:hAnsi="Times New Roman" w:cs="Times New Roman"/>
                <w:sz w:val="20"/>
                <w:szCs w:val="20"/>
              </w:rPr>
              <w:t>(в том числе НДС), руб./литр</w:t>
            </w:r>
          </w:p>
        </w:tc>
        <w:tc>
          <w:tcPr>
            <w:tcW w:w="1234" w:type="dxa"/>
            <w:tcBorders>
              <w:top w:val="single" w:sz="4" w:space="0" w:color="000000"/>
              <w:left w:val="single" w:sz="4" w:space="0" w:color="000000"/>
              <w:bottom w:val="single" w:sz="4" w:space="0" w:color="000000"/>
              <w:right w:val="single" w:sz="4" w:space="0" w:color="000000"/>
            </w:tcBorders>
            <w:hideMark/>
          </w:tcPr>
          <w:p w:rsidR="00BC7576" w:rsidRPr="00BC7576" w:rsidRDefault="00BC7576">
            <w:pPr>
              <w:jc w:val="center"/>
              <w:rPr>
                <w:rFonts w:ascii="Times New Roman" w:hAnsi="Times New Roman" w:cs="Times New Roman"/>
                <w:sz w:val="20"/>
                <w:szCs w:val="20"/>
              </w:rPr>
            </w:pPr>
            <w:r w:rsidRPr="00BC7576">
              <w:rPr>
                <w:rFonts w:ascii="Times New Roman" w:eastAsia="Calibri" w:hAnsi="Times New Roman" w:cs="Times New Roman"/>
                <w:sz w:val="20"/>
                <w:szCs w:val="20"/>
              </w:rPr>
              <w:t>Общая стоимость Товара (в том числе НДС),</w:t>
            </w:r>
          </w:p>
          <w:p w:rsidR="00BC7576" w:rsidRPr="00BC7576" w:rsidRDefault="00BC7576">
            <w:pPr>
              <w:jc w:val="center"/>
              <w:rPr>
                <w:rFonts w:ascii="Times New Roman" w:hAnsi="Times New Roman" w:cs="Times New Roman"/>
                <w:sz w:val="20"/>
                <w:szCs w:val="20"/>
              </w:rPr>
            </w:pPr>
            <w:r w:rsidRPr="00BC7576">
              <w:rPr>
                <w:rFonts w:ascii="Times New Roman" w:eastAsia="Calibri" w:hAnsi="Times New Roman" w:cs="Times New Roman"/>
                <w:sz w:val="20"/>
                <w:szCs w:val="20"/>
              </w:rPr>
              <w:t>рублей</w:t>
            </w:r>
          </w:p>
        </w:tc>
        <w:tc>
          <w:tcPr>
            <w:tcW w:w="1554" w:type="dxa"/>
            <w:tcBorders>
              <w:top w:val="single" w:sz="4" w:space="0" w:color="000000"/>
              <w:left w:val="single" w:sz="4" w:space="0" w:color="000000"/>
              <w:bottom w:val="single" w:sz="4" w:space="0" w:color="000000"/>
              <w:right w:val="single" w:sz="4" w:space="0" w:color="000000"/>
            </w:tcBorders>
            <w:hideMark/>
          </w:tcPr>
          <w:p w:rsidR="00BC7576" w:rsidRPr="00BC7576" w:rsidRDefault="00BC7576">
            <w:pPr>
              <w:jc w:val="center"/>
              <w:rPr>
                <w:rFonts w:ascii="Times New Roman" w:hAnsi="Times New Roman" w:cs="Times New Roman"/>
                <w:sz w:val="20"/>
                <w:szCs w:val="20"/>
              </w:rPr>
            </w:pPr>
            <w:r w:rsidRPr="00BC7576">
              <w:rPr>
                <w:rFonts w:ascii="Times New Roman" w:eastAsia="Calibri" w:hAnsi="Times New Roman" w:cs="Times New Roman"/>
                <w:sz w:val="20"/>
                <w:szCs w:val="20"/>
              </w:rPr>
              <w:t>Страна происхождения товара</w:t>
            </w:r>
          </w:p>
        </w:tc>
      </w:tr>
      <w:tr w:rsidR="00BC7576" w:rsidRPr="00BC7576" w:rsidTr="00BC7576">
        <w:tc>
          <w:tcPr>
            <w:tcW w:w="2105" w:type="dxa"/>
            <w:tcBorders>
              <w:top w:val="single" w:sz="4" w:space="0" w:color="000000"/>
              <w:left w:val="single" w:sz="4" w:space="0" w:color="000000"/>
              <w:bottom w:val="single" w:sz="4" w:space="0" w:color="000000"/>
              <w:right w:val="nil"/>
            </w:tcBorders>
            <w:vAlign w:val="center"/>
            <w:hideMark/>
          </w:tcPr>
          <w:p w:rsidR="00BC7576" w:rsidRPr="00BC7576" w:rsidRDefault="00BC7576">
            <w:pPr>
              <w:ind w:right="-108"/>
              <w:jc w:val="center"/>
              <w:rPr>
                <w:rFonts w:ascii="Times New Roman" w:hAnsi="Times New Roman" w:cs="Times New Roman"/>
                <w:sz w:val="20"/>
                <w:szCs w:val="20"/>
              </w:rPr>
            </w:pPr>
            <w:r w:rsidRPr="00BC7576">
              <w:rPr>
                <w:rFonts w:ascii="Times New Roman" w:hAnsi="Times New Roman" w:cs="Times New Roman"/>
                <w:b/>
                <w:sz w:val="20"/>
                <w:szCs w:val="20"/>
              </w:rPr>
              <w:t>Бензин АИ-92</w:t>
            </w:r>
          </w:p>
        </w:tc>
        <w:tc>
          <w:tcPr>
            <w:tcW w:w="2083" w:type="dxa"/>
            <w:tcBorders>
              <w:top w:val="single" w:sz="4" w:space="0" w:color="000000"/>
              <w:left w:val="single" w:sz="4" w:space="0" w:color="000000"/>
              <w:bottom w:val="single" w:sz="4" w:space="0" w:color="000000"/>
              <w:right w:val="single" w:sz="4" w:space="0" w:color="000000"/>
            </w:tcBorders>
            <w:vAlign w:val="center"/>
          </w:tcPr>
          <w:p w:rsidR="00BC7576" w:rsidRPr="00BC7576" w:rsidRDefault="00BC7576">
            <w:pPr>
              <w:ind w:right="-108"/>
              <w:jc w:val="center"/>
              <w:rPr>
                <w:rFonts w:ascii="Times New Roman" w:hAnsi="Times New Roman" w:cs="Times New Roman"/>
                <w:sz w:val="24"/>
                <w:szCs w:val="24"/>
              </w:rPr>
            </w:pP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BC7576" w:rsidRPr="00BC7576" w:rsidRDefault="00BC7576">
            <w:pPr>
              <w:jc w:val="center"/>
              <w:rPr>
                <w:rFonts w:ascii="Times New Roman" w:hAnsi="Times New Roman" w:cs="Times New Roman"/>
                <w:sz w:val="20"/>
                <w:szCs w:val="20"/>
              </w:rPr>
            </w:pPr>
            <w:r w:rsidRPr="00BC7576">
              <w:rPr>
                <w:rFonts w:ascii="Times New Roman" w:hAnsi="Times New Roman" w:cs="Times New Roman"/>
                <w:b/>
                <w:sz w:val="20"/>
                <w:szCs w:val="20"/>
              </w:rPr>
              <w:t>л</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BC7576" w:rsidRPr="00BC7576" w:rsidRDefault="002B61E8">
            <w:pPr>
              <w:jc w:val="center"/>
              <w:rPr>
                <w:rFonts w:ascii="Times New Roman" w:hAnsi="Times New Roman" w:cs="Times New Roman"/>
                <w:b/>
                <w:sz w:val="20"/>
                <w:szCs w:val="20"/>
              </w:rPr>
            </w:pPr>
            <w:r>
              <w:rPr>
                <w:rFonts w:ascii="Times New Roman" w:hAnsi="Times New Roman" w:cs="Times New Roman"/>
                <w:b/>
                <w:sz w:val="20"/>
                <w:szCs w:val="20"/>
              </w:rPr>
              <w:t>700</w:t>
            </w:r>
          </w:p>
        </w:tc>
        <w:tc>
          <w:tcPr>
            <w:tcW w:w="1263" w:type="dxa"/>
            <w:tcBorders>
              <w:top w:val="single" w:sz="4" w:space="0" w:color="000000"/>
              <w:left w:val="single" w:sz="4" w:space="0" w:color="000000"/>
              <w:bottom w:val="single" w:sz="4" w:space="0" w:color="000000"/>
              <w:right w:val="single" w:sz="4" w:space="0" w:color="000000"/>
            </w:tcBorders>
          </w:tcPr>
          <w:p w:rsidR="00BC7576" w:rsidRPr="00BC7576" w:rsidRDefault="00BC7576">
            <w:pPr>
              <w:ind w:left="283"/>
              <w:contextualSpacing/>
              <w:jc w:val="center"/>
              <w:rPr>
                <w:rFonts w:ascii="Times New Roman" w:eastAsia="Calibri"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BC7576" w:rsidRPr="00BC7576" w:rsidRDefault="00BC7576">
            <w:pPr>
              <w:ind w:left="283"/>
              <w:contextualSpacing/>
              <w:rPr>
                <w:rFonts w:ascii="Times New Roman" w:eastAsia="Calibri" w:hAnsi="Times New Roman" w:cs="Times New Roman"/>
                <w:sz w:val="20"/>
                <w:szCs w:val="20"/>
              </w:rPr>
            </w:pPr>
          </w:p>
        </w:tc>
        <w:tc>
          <w:tcPr>
            <w:tcW w:w="1554" w:type="dxa"/>
            <w:tcBorders>
              <w:top w:val="single" w:sz="4" w:space="0" w:color="000000"/>
              <w:left w:val="single" w:sz="4" w:space="0" w:color="000000"/>
              <w:bottom w:val="single" w:sz="4" w:space="0" w:color="000000"/>
              <w:right w:val="single" w:sz="4" w:space="0" w:color="000000"/>
            </w:tcBorders>
          </w:tcPr>
          <w:p w:rsidR="00BC7576" w:rsidRPr="00BC7576" w:rsidRDefault="00BC7576">
            <w:pPr>
              <w:ind w:left="283"/>
              <w:contextualSpacing/>
              <w:rPr>
                <w:rFonts w:ascii="Times New Roman" w:eastAsia="Calibri" w:hAnsi="Times New Roman" w:cs="Times New Roman"/>
                <w:sz w:val="20"/>
                <w:szCs w:val="20"/>
              </w:rPr>
            </w:pPr>
          </w:p>
        </w:tc>
      </w:tr>
      <w:tr w:rsidR="00BC7576" w:rsidRPr="00BC7576" w:rsidTr="00BC7576">
        <w:tc>
          <w:tcPr>
            <w:tcW w:w="2105" w:type="dxa"/>
            <w:tcBorders>
              <w:top w:val="single" w:sz="4" w:space="0" w:color="000000"/>
              <w:left w:val="single" w:sz="4" w:space="0" w:color="000000"/>
              <w:bottom w:val="single" w:sz="4" w:space="0" w:color="000000"/>
              <w:right w:val="nil"/>
            </w:tcBorders>
            <w:vAlign w:val="center"/>
            <w:hideMark/>
          </w:tcPr>
          <w:p w:rsidR="00BC7576" w:rsidRPr="00BC7576" w:rsidRDefault="00BC7576">
            <w:pPr>
              <w:ind w:right="-108"/>
              <w:jc w:val="center"/>
              <w:rPr>
                <w:rFonts w:ascii="Times New Roman" w:eastAsia="Times New Roman" w:hAnsi="Times New Roman" w:cs="Times New Roman"/>
                <w:sz w:val="20"/>
                <w:szCs w:val="20"/>
              </w:rPr>
            </w:pPr>
            <w:r w:rsidRPr="00BC7576">
              <w:rPr>
                <w:rFonts w:ascii="Times New Roman" w:hAnsi="Times New Roman" w:cs="Times New Roman"/>
                <w:b/>
                <w:sz w:val="20"/>
                <w:szCs w:val="20"/>
              </w:rPr>
              <w:lastRenderedPageBreak/>
              <w:t>ИТОГО:</w:t>
            </w:r>
          </w:p>
        </w:tc>
        <w:tc>
          <w:tcPr>
            <w:tcW w:w="2083" w:type="dxa"/>
            <w:tcBorders>
              <w:top w:val="single" w:sz="4" w:space="0" w:color="000000"/>
              <w:left w:val="single" w:sz="4" w:space="0" w:color="000000"/>
              <w:bottom w:val="single" w:sz="4" w:space="0" w:color="000000"/>
              <w:right w:val="single" w:sz="4" w:space="0" w:color="000000"/>
            </w:tcBorders>
            <w:vAlign w:val="center"/>
          </w:tcPr>
          <w:p w:rsidR="00BC7576" w:rsidRPr="00BC7576" w:rsidRDefault="00BC7576">
            <w:pPr>
              <w:ind w:right="-108"/>
              <w:jc w:val="center"/>
              <w:rPr>
                <w:rFonts w:ascii="Times New Roman" w:hAnsi="Times New Roman" w:cs="Times New Roman"/>
                <w:sz w:val="24"/>
                <w:szCs w:val="24"/>
              </w:rPr>
            </w:pPr>
          </w:p>
        </w:tc>
        <w:tc>
          <w:tcPr>
            <w:tcW w:w="1140" w:type="dxa"/>
            <w:tcBorders>
              <w:top w:val="single" w:sz="4" w:space="0" w:color="000000"/>
              <w:left w:val="single" w:sz="4" w:space="0" w:color="000000"/>
              <w:bottom w:val="single" w:sz="4" w:space="0" w:color="000000"/>
              <w:right w:val="single" w:sz="4" w:space="0" w:color="000000"/>
            </w:tcBorders>
          </w:tcPr>
          <w:p w:rsidR="00BC7576" w:rsidRPr="00BC7576" w:rsidRDefault="00BC7576">
            <w:pPr>
              <w:jc w:val="center"/>
              <w:rPr>
                <w:rFonts w:ascii="Times New Roman" w:hAnsi="Times New Roman" w:cs="Times New Roman"/>
                <w:b/>
                <w:sz w:val="20"/>
                <w:szCs w:val="20"/>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BC7576" w:rsidRPr="00BC7576" w:rsidRDefault="00BC7576">
            <w:pPr>
              <w:jc w:val="center"/>
              <w:rPr>
                <w:rFonts w:ascii="Times New Roman" w:hAnsi="Times New Roman" w:cs="Times New Roman"/>
                <w:b/>
                <w:sz w:val="20"/>
                <w:szCs w:val="20"/>
              </w:rPr>
            </w:pPr>
          </w:p>
        </w:tc>
        <w:tc>
          <w:tcPr>
            <w:tcW w:w="1263" w:type="dxa"/>
            <w:tcBorders>
              <w:top w:val="single" w:sz="4" w:space="0" w:color="000000"/>
              <w:left w:val="single" w:sz="4" w:space="0" w:color="000000"/>
              <w:bottom w:val="single" w:sz="4" w:space="0" w:color="000000"/>
              <w:right w:val="single" w:sz="4" w:space="0" w:color="000000"/>
            </w:tcBorders>
          </w:tcPr>
          <w:p w:rsidR="00BC7576" w:rsidRPr="00BC7576" w:rsidRDefault="00BC7576">
            <w:pPr>
              <w:ind w:left="283"/>
              <w:contextualSpacing/>
              <w:jc w:val="center"/>
              <w:rPr>
                <w:rFonts w:ascii="Times New Roman" w:eastAsia="Calibri"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BC7576" w:rsidRPr="00BC7576" w:rsidRDefault="00BC7576">
            <w:pPr>
              <w:ind w:left="283"/>
              <w:contextualSpacing/>
              <w:rPr>
                <w:rFonts w:ascii="Times New Roman" w:eastAsia="Calibri" w:hAnsi="Times New Roman" w:cs="Times New Roman"/>
                <w:sz w:val="20"/>
                <w:szCs w:val="20"/>
              </w:rPr>
            </w:pPr>
          </w:p>
        </w:tc>
        <w:tc>
          <w:tcPr>
            <w:tcW w:w="1554" w:type="dxa"/>
            <w:tcBorders>
              <w:top w:val="single" w:sz="4" w:space="0" w:color="000000"/>
              <w:left w:val="single" w:sz="4" w:space="0" w:color="000000"/>
              <w:bottom w:val="single" w:sz="4" w:space="0" w:color="000000"/>
              <w:right w:val="single" w:sz="4" w:space="0" w:color="000000"/>
            </w:tcBorders>
          </w:tcPr>
          <w:p w:rsidR="00BC7576" w:rsidRPr="00BC7576" w:rsidRDefault="00BC7576">
            <w:pPr>
              <w:ind w:left="283"/>
              <w:contextualSpacing/>
              <w:rPr>
                <w:rFonts w:ascii="Times New Roman" w:eastAsia="Calibri" w:hAnsi="Times New Roman" w:cs="Times New Roman"/>
                <w:sz w:val="20"/>
                <w:szCs w:val="20"/>
              </w:rPr>
            </w:pPr>
          </w:p>
        </w:tc>
      </w:tr>
    </w:tbl>
    <w:p w:rsidR="00BC7576" w:rsidRPr="00BC7576" w:rsidRDefault="00BC7576" w:rsidP="00BC7576">
      <w:pPr>
        <w:widowControl w:val="0"/>
        <w:snapToGrid w:val="0"/>
        <w:outlineLvl w:val="5"/>
        <w:rPr>
          <w:rFonts w:ascii="Times New Roman" w:eastAsia="Times New Roman" w:hAnsi="Times New Roman" w:cs="Times New Roman"/>
          <w:b/>
          <w:bCs/>
          <w:sz w:val="20"/>
          <w:szCs w:val="20"/>
          <w:lang w:val="en-US" w:eastAsia="ru-RU"/>
        </w:rPr>
      </w:pPr>
    </w:p>
    <w:p w:rsidR="00BC7576" w:rsidRPr="00BC7576" w:rsidRDefault="00BC7576" w:rsidP="00BC7576">
      <w:pPr>
        <w:rPr>
          <w:rFonts w:ascii="Times New Roman" w:hAnsi="Times New Roman" w:cs="Times New Roman"/>
          <w:sz w:val="20"/>
          <w:szCs w:val="20"/>
        </w:rPr>
      </w:pPr>
      <w:r w:rsidRPr="00BC7576">
        <w:rPr>
          <w:rFonts w:ascii="Times New Roman" w:hAnsi="Times New Roman" w:cs="Times New Roman"/>
          <w:b/>
          <w:bCs/>
          <w:sz w:val="20"/>
          <w:szCs w:val="20"/>
        </w:rPr>
        <w:t>Сумма договора</w:t>
      </w:r>
      <w:proofErr w:type="gramStart"/>
      <w:r w:rsidRPr="00BC7576">
        <w:rPr>
          <w:rFonts w:ascii="Times New Roman" w:hAnsi="Times New Roman" w:cs="Times New Roman"/>
          <w:b/>
          <w:bCs/>
          <w:sz w:val="20"/>
          <w:szCs w:val="20"/>
        </w:rPr>
        <w:t xml:space="preserve">: ________________(____________________________________________________) </w:t>
      </w:r>
      <w:proofErr w:type="gramEnd"/>
      <w:r w:rsidRPr="00BC7576">
        <w:rPr>
          <w:rFonts w:ascii="Times New Roman" w:hAnsi="Times New Roman" w:cs="Times New Roman"/>
          <w:b/>
          <w:bCs/>
          <w:sz w:val="20"/>
          <w:szCs w:val="20"/>
        </w:rPr>
        <w:t>рублей ______ копеек.</w:t>
      </w:r>
    </w:p>
    <w:p w:rsidR="00BC7576" w:rsidRPr="00BC7576" w:rsidRDefault="00BC7576" w:rsidP="00BC7576">
      <w:pPr>
        <w:widowControl w:val="0"/>
        <w:snapToGrid w:val="0"/>
        <w:ind w:firstLine="720"/>
        <w:outlineLvl w:val="5"/>
        <w:rPr>
          <w:rFonts w:ascii="Times New Roman" w:hAnsi="Times New Roman" w:cs="Times New Roman"/>
          <w:b/>
          <w:bCs/>
          <w:sz w:val="20"/>
          <w:szCs w:val="20"/>
        </w:rPr>
      </w:pPr>
    </w:p>
    <w:p w:rsidR="00BC7576" w:rsidRPr="00BC7576" w:rsidRDefault="00BC7576" w:rsidP="00BC7576">
      <w:pPr>
        <w:widowControl w:val="0"/>
        <w:snapToGrid w:val="0"/>
        <w:ind w:firstLine="720"/>
        <w:outlineLvl w:val="5"/>
        <w:rPr>
          <w:rFonts w:ascii="Times New Roman" w:hAnsi="Times New Roman" w:cs="Times New Roman"/>
          <w:b/>
          <w:bCs/>
          <w:sz w:val="20"/>
          <w:szCs w:val="20"/>
        </w:rPr>
      </w:pPr>
    </w:p>
    <w:p w:rsidR="00BC7576" w:rsidRPr="00BC7576" w:rsidRDefault="00BC7576" w:rsidP="00BC7576">
      <w:pPr>
        <w:widowControl w:val="0"/>
        <w:snapToGrid w:val="0"/>
        <w:ind w:firstLine="720"/>
        <w:outlineLvl w:val="5"/>
        <w:rPr>
          <w:rFonts w:ascii="Times New Roman" w:hAnsi="Times New Roman" w:cs="Times New Roman"/>
          <w:b/>
          <w:bCs/>
          <w:sz w:val="20"/>
          <w:szCs w:val="20"/>
        </w:rPr>
      </w:pPr>
    </w:p>
    <w:p w:rsidR="00BC7576" w:rsidRPr="00BC7576" w:rsidRDefault="00BC7576" w:rsidP="00BC7576">
      <w:pPr>
        <w:widowControl w:val="0"/>
        <w:snapToGrid w:val="0"/>
        <w:ind w:firstLine="720"/>
        <w:outlineLvl w:val="5"/>
        <w:rPr>
          <w:rFonts w:ascii="Times New Roman" w:hAnsi="Times New Roman" w:cs="Times New Roman"/>
          <w:sz w:val="20"/>
          <w:szCs w:val="20"/>
        </w:rPr>
      </w:pPr>
      <w:r w:rsidRPr="00BC7576">
        <w:rPr>
          <w:rFonts w:ascii="Times New Roman" w:hAnsi="Times New Roman" w:cs="Times New Roman"/>
          <w:b/>
          <w:bCs/>
          <w:sz w:val="20"/>
          <w:szCs w:val="20"/>
        </w:rPr>
        <w:t>ПОДПИСИ СТОРОН:</w:t>
      </w:r>
    </w:p>
    <w:p w:rsidR="00BC7576" w:rsidRPr="00BC7576" w:rsidRDefault="00BC7576" w:rsidP="00BC7576">
      <w:pPr>
        <w:rPr>
          <w:rFonts w:ascii="Times New Roman" w:hAnsi="Times New Roman" w:cs="Times New Roman"/>
          <w:sz w:val="20"/>
          <w:szCs w:val="20"/>
        </w:rPr>
      </w:pPr>
    </w:p>
    <w:tbl>
      <w:tblPr>
        <w:tblW w:w="10138" w:type="dxa"/>
        <w:tblLook w:val="01E0" w:firstRow="1" w:lastRow="1" w:firstColumn="1" w:lastColumn="1" w:noHBand="0" w:noVBand="0"/>
      </w:tblPr>
      <w:tblGrid>
        <w:gridCol w:w="5070"/>
        <w:gridCol w:w="5068"/>
      </w:tblGrid>
      <w:tr w:rsidR="00BC7576" w:rsidRPr="00BC7576" w:rsidTr="00BC7576">
        <w:tc>
          <w:tcPr>
            <w:tcW w:w="5070" w:type="dxa"/>
            <w:hideMark/>
          </w:tcPr>
          <w:p w:rsidR="00BC7576" w:rsidRPr="00BC7576" w:rsidRDefault="00BC7576">
            <w:pPr>
              <w:shd w:val="clear" w:color="auto" w:fill="FFFFFF"/>
              <w:rPr>
                <w:rFonts w:ascii="Times New Roman" w:hAnsi="Times New Roman" w:cs="Times New Roman"/>
                <w:sz w:val="20"/>
                <w:szCs w:val="20"/>
              </w:rPr>
            </w:pPr>
            <w:r w:rsidRPr="00BC7576">
              <w:rPr>
                <w:rFonts w:ascii="Times New Roman" w:hAnsi="Times New Roman" w:cs="Times New Roman"/>
                <w:b/>
              </w:rPr>
              <w:t xml:space="preserve">ЗАКАЗЧИК: </w:t>
            </w:r>
          </w:p>
          <w:p w:rsidR="00BC7576" w:rsidRPr="00BC7576" w:rsidRDefault="00BC7576">
            <w:pPr>
              <w:shd w:val="clear" w:color="auto" w:fill="FFFFFF"/>
              <w:rPr>
                <w:rFonts w:ascii="Times New Roman" w:hAnsi="Times New Roman" w:cs="Times New Roman"/>
              </w:rPr>
            </w:pPr>
          </w:p>
        </w:tc>
        <w:tc>
          <w:tcPr>
            <w:tcW w:w="5068" w:type="dxa"/>
          </w:tcPr>
          <w:p w:rsidR="00BC7576" w:rsidRPr="00BC7576" w:rsidRDefault="00BC7576">
            <w:pPr>
              <w:jc w:val="center"/>
              <w:rPr>
                <w:rFonts w:ascii="Times New Roman" w:hAnsi="Times New Roman" w:cs="Times New Roman"/>
                <w:sz w:val="20"/>
                <w:szCs w:val="20"/>
              </w:rPr>
            </w:pPr>
            <w:r w:rsidRPr="00BC7576">
              <w:rPr>
                <w:rFonts w:ascii="Times New Roman" w:hAnsi="Times New Roman" w:cs="Times New Roman"/>
                <w:b/>
                <w:sz w:val="20"/>
                <w:szCs w:val="20"/>
              </w:rPr>
              <w:t>ПОСТАВЩИК:</w:t>
            </w:r>
          </w:p>
          <w:p w:rsidR="00BC7576" w:rsidRPr="00BC7576" w:rsidRDefault="00BC7576">
            <w:pPr>
              <w:jc w:val="center"/>
              <w:rPr>
                <w:rFonts w:ascii="Times New Roman" w:hAnsi="Times New Roman" w:cs="Times New Roman"/>
                <w:b/>
                <w:sz w:val="20"/>
                <w:szCs w:val="20"/>
              </w:rPr>
            </w:pPr>
          </w:p>
          <w:p w:rsidR="00BC7576" w:rsidRPr="00BC7576" w:rsidRDefault="00BC7576">
            <w:pPr>
              <w:jc w:val="center"/>
              <w:rPr>
                <w:rFonts w:ascii="Times New Roman" w:hAnsi="Times New Roman" w:cs="Times New Roman"/>
                <w:b/>
                <w:sz w:val="20"/>
                <w:szCs w:val="20"/>
              </w:rPr>
            </w:pPr>
          </w:p>
          <w:p w:rsidR="00BC7576" w:rsidRPr="00BC7576" w:rsidRDefault="00BC7576">
            <w:pPr>
              <w:jc w:val="center"/>
              <w:rPr>
                <w:rFonts w:ascii="Times New Roman" w:hAnsi="Times New Roman" w:cs="Times New Roman"/>
                <w:b/>
                <w:sz w:val="20"/>
                <w:szCs w:val="20"/>
              </w:rPr>
            </w:pPr>
          </w:p>
          <w:p w:rsidR="00BC7576" w:rsidRPr="00BC7576" w:rsidRDefault="00BC7576">
            <w:pPr>
              <w:jc w:val="center"/>
              <w:rPr>
                <w:rFonts w:ascii="Times New Roman" w:hAnsi="Times New Roman" w:cs="Times New Roman"/>
                <w:b/>
                <w:sz w:val="20"/>
                <w:szCs w:val="20"/>
              </w:rPr>
            </w:pPr>
          </w:p>
        </w:tc>
      </w:tr>
      <w:tr w:rsidR="00BC7576" w:rsidRPr="00BC7576" w:rsidTr="00BC7576">
        <w:tc>
          <w:tcPr>
            <w:tcW w:w="5070" w:type="dxa"/>
            <w:hideMark/>
          </w:tcPr>
          <w:p w:rsidR="00BC7576" w:rsidRPr="00BC7576" w:rsidRDefault="00BC7576">
            <w:pPr>
              <w:shd w:val="clear" w:color="auto" w:fill="FFFFFF"/>
              <w:rPr>
                <w:rFonts w:ascii="Times New Roman" w:hAnsi="Times New Roman" w:cs="Times New Roman"/>
                <w:sz w:val="24"/>
                <w:szCs w:val="24"/>
              </w:rPr>
            </w:pPr>
            <w:r w:rsidRPr="00BC7576">
              <w:rPr>
                <w:rFonts w:ascii="Times New Roman" w:hAnsi="Times New Roman" w:cs="Times New Roman"/>
                <w:b/>
              </w:rPr>
              <w:t xml:space="preserve">Директор ______________/ </w:t>
            </w:r>
            <w:r w:rsidR="00581D5A">
              <w:rPr>
                <w:rFonts w:ascii="Times New Roman" w:hAnsi="Times New Roman" w:cs="Times New Roman"/>
                <w:b/>
              </w:rPr>
              <w:t>________</w:t>
            </w:r>
            <w:r w:rsidRPr="00BC7576">
              <w:rPr>
                <w:rFonts w:ascii="Times New Roman" w:hAnsi="Times New Roman" w:cs="Times New Roman"/>
                <w:b/>
              </w:rPr>
              <w:t>/</w:t>
            </w:r>
          </w:p>
          <w:p w:rsidR="00BC7576" w:rsidRPr="00BC7576" w:rsidRDefault="00BC7576">
            <w:pPr>
              <w:shd w:val="clear" w:color="auto" w:fill="FFFFFF"/>
              <w:rPr>
                <w:rFonts w:ascii="Times New Roman" w:hAnsi="Times New Roman" w:cs="Times New Roman"/>
                <w:sz w:val="20"/>
                <w:szCs w:val="20"/>
              </w:rPr>
            </w:pPr>
            <w:r w:rsidRPr="00BC7576">
              <w:rPr>
                <w:rFonts w:ascii="Times New Roman" w:hAnsi="Times New Roman" w:cs="Times New Roman"/>
                <w:b/>
              </w:rPr>
              <w:t>М.П.</w:t>
            </w:r>
          </w:p>
        </w:tc>
        <w:tc>
          <w:tcPr>
            <w:tcW w:w="5068" w:type="dxa"/>
          </w:tcPr>
          <w:p w:rsidR="00BC7576" w:rsidRPr="00BC7576" w:rsidRDefault="00BC7576">
            <w:pPr>
              <w:jc w:val="center"/>
              <w:rPr>
                <w:rFonts w:ascii="Times New Roman" w:hAnsi="Times New Roman" w:cs="Times New Roman"/>
                <w:sz w:val="20"/>
                <w:szCs w:val="20"/>
              </w:rPr>
            </w:pPr>
          </w:p>
          <w:p w:rsidR="00BC7576" w:rsidRPr="00BC7576" w:rsidRDefault="00BC7576">
            <w:pPr>
              <w:jc w:val="center"/>
              <w:rPr>
                <w:rFonts w:ascii="Times New Roman" w:hAnsi="Times New Roman" w:cs="Times New Roman"/>
                <w:sz w:val="20"/>
                <w:szCs w:val="20"/>
              </w:rPr>
            </w:pPr>
            <w:r w:rsidRPr="00BC7576">
              <w:rPr>
                <w:rFonts w:ascii="Times New Roman" w:hAnsi="Times New Roman" w:cs="Times New Roman"/>
                <w:sz w:val="20"/>
                <w:szCs w:val="20"/>
              </w:rPr>
              <w:t>_________________/__________________/</w:t>
            </w:r>
          </w:p>
          <w:p w:rsidR="00BC7576" w:rsidRPr="00BC7576" w:rsidRDefault="00BC7576">
            <w:pPr>
              <w:jc w:val="center"/>
              <w:rPr>
                <w:rFonts w:ascii="Times New Roman" w:hAnsi="Times New Roman" w:cs="Times New Roman"/>
                <w:sz w:val="20"/>
                <w:szCs w:val="20"/>
              </w:rPr>
            </w:pPr>
            <w:r w:rsidRPr="00BC7576">
              <w:rPr>
                <w:rFonts w:ascii="Times New Roman" w:hAnsi="Times New Roman" w:cs="Times New Roman"/>
                <w:sz w:val="20"/>
                <w:szCs w:val="20"/>
              </w:rPr>
              <w:t xml:space="preserve">      М.П.</w:t>
            </w:r>
          </w:p>
        </w:tc>
      </w:tr>
    </w:tbl>
    <w:p w:rsidR="00BC7576" w:rsidRDefault="00BC7576" w:rsidP="00BC7576">
      <w:pPr>
        <w:rPr>
          <w:rFonts w:eastAsia="Times New Roman" w:cs="Calibri"/>
          <w:sz w:val="20"/>
          <w:szCs w:val="20"/>
          <w:lang w:eastAsia="ru-RU"/>
        </w:rPr>
      </w:pPr>
    </w:p>
    <w:p w:rsidR="00BC7576" w:rsidRDefault="00BC7576" w:rsidP="00BC7576">
      <w:pPr>
        <w:rPr>
          <w:rFonts w:cs="Calibri"/>
          <w:sz w:val="20"/>
          <w:szCs w:val="20"/>
        </w:rPr>
      </w:pPr>
    </w:p>
    <w:p w:rsidR="00222620" w:rsidRPr="0014580B" w:rsidRDefault="00222620" w:rsidP="00EA7BEA">
      <w:pPr>
        <w:spacing w:after="0" w:line="240" w:lineRule="auto"/>
        <w:jc w:val="both"/>
        <w:rPr>
          <w:rFonts w:ascii="Times New Roman" w:hAnsi="Times New Roman" w:cs="Times New Roman"/>
          <w:sz w:val="24"/>
          <w:szCs w:val="24"/>
        </w:rPr>
      </w:pPr>
    </w:p>
    <w:p w:rsidR="00222620" w:rsidRPr="0014580B" w:rsidRDefault="00222620" w:rsidP="00EA7BEA">
      <w:pPr>
        <w:spacing w:after="0" w:line="240" w:lineRule="auto"/>
        <w:jc w:val="both"/>
        <w:rPr>
          <w:rFonts w:ascii="Times New Roman" w:hAnsi="Times New Roman" w:cs="Times New Roman"/>
          <w:sz w:val="24"/>
          <w:szCs w:val="24"/>
        </w:rPr>
      </w:pPr>
    </w:p>
    <w:p w:rsidR="00222620" w:rsidRPr="0014580B" w:rsidRDefault="00222620" w:rsidP="00EA7BEA">
      <w:pPr>
        <w:spacing w:after="0" w:line="240" w:lineRule="auto"/>
        <w:jc w:val="both"/>
        <w:rPr>
          <w:rFonts w:ascii="Times New Roman" w:hAnsi="Times New Roman" w:cs="Times New Roman"/>
          <w:sz w:val="24"/>
          <w:szCs w:val="24"/>
        </w:rPr>
      </w:pPr>
    </w:p>
    <w:p w:rsidR="00222620" w:rsidRPr="0014580B" w:rsidRDefault="00222620" w:rsidP="00222620">
      <w:pPr>
        <w:rPr>
          <w:rFonts w:ascii="Times New Roman" w:hAnsi="Times New Roman" w:cs="Times New Roman"/>
          <w:sz w:val="24"/>
          <w:szCs w:val="24"/>
        </w:rPr>
      </w:pPr>
      <w:r w:rsidRPr="0014580B">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7CE" w:rsidRDefault="003E37CE" w:rsidP="00B32EBF">
      <w:pPr>
        <w:spacing w:after="0" w:line="240" w:lineRule="auto"/>
      </w:pPr>
      <w:r>
        <w:separator/>
      </w:r>
    </w:p>
  </w:endnote>
  <w:endnote w:type="continuationSeparator" w:id="0">
    <w:p w:rsidR="003E37CE" w:rsidRDefault="003E37CE"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7CE" w:rsidRDefault="003E37CE" w:rsidP="00B32EBF">
      <w:pPr>
        <w:spacing w:after="0" w:line="240" w:lineRule="auto"/>
      </w:pPr>
      <w:r>
        <w:separator/>
      </w:r>
    </w:p>
  </w:footnote>
  <w:footnote w:type="continuationSeparator" w:id="0">
    <w:p w:rsidR="003E37CE" w:rsidRDefault="003E37CE" w:rsidP="00B32EBF">
      <w:pPr>
        <w:spacing w:after="0" w:line="240" w:lineRule="auto"/>
      </w:pPr>
      <w:r>
        <w:continuationSeparator/>
      </w:r>
    </w:p>
  </w:footnote>
  <w:footnote w:id="1">
    <w:p w:rsidR="00C70699" w:rsidRPr="00214314" w:rsidRDefault="00C70699"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C70699" w:rsidRPr="008240A9" w:rsidRDefault="00C70699"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C70699" w:rsidRPr="008240A9" w:rsidRDefault="00C70699"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C70699" w:rsidRPr="008240A9" w:rsidRDefault="00C70699"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C70699" w:rsidRDefault="00C70699" w:rsidP="00B32EBF"/>
    <w:p w:rsidR="00C70699" w:rsidRDefault="00C70699"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EC8"/>
    <w:rsid w:val="00030A01"/>
    <w:rsid w:val="000463AA"/>
    <w:rsid w:val="0005785B"/>
    <w:rsid w:val="00063D00"/>
    <w:rsid w:val="000647F7"/>
    <w:rsid w:val="00065193"/>
    <w:rsid w:val="00086B77"/>
    <w:rsid w:val="00095687"/>
    <w:rsid w:val="000E028B"/>
    <w:rsid w:val="00133D63"/>
    <w:rsid w:val="001406A5"/>
    <w:rsid w:val="0014580B"/>
    <w:rsid w:val="00153FF6"/>
    <w:rsid w:val="00183F45"/>
    <w:rsid w:val="001840A2"/>
    <w:rsid w:val="0020194D"/>
    <w:rsid w:val="00222620"/>
    <w:rsid w:val="002722F4"/>
    <w:rsid w:val="002942E5"/>
    <w:rsid w:val="002A6330"/>
    <w:rsid w:val="002B6186"/>
    <w:rsid w:val="002B61E8"/>
    <w:rsid w:val="002D1A70"/>
    <w:rsid w:val="002D750A"/>
    <w:rsid w:val="0035638F"/>
    <w:rsid w:val="00356BC3"/>
    <w:rsid w:val="0036432F"/>
    <w:rsid w:val="003643C3"/>
    <w:rsid w:val="00373044"/>
    <w:rsid w:val="00397606"/>
    <w:rsid w:val="003A0910"/>
    <w:rsid w:val="003C0C32"/>
    <w:rsid w:val="003E37CE"/>
    <w:rsid w:val="003E4FB9"/>
    <w:rsid w:val="003F6439"/>
    <w:rsid w:val="00426284"/>
    <w:rsid w:val="00456116"/>
    <w:rsid w:val="004646A8"/>
    <w:rsid w:val="00474352"/>
    <w:rsid w:val="004A3D3D"/>
    <w:rsid w:val="004B4F75"/>
    <w:rsid w:val="004C34B5"/>
    <w:rsid w:val="004D7ADC"/>
    <w:rsid w:val="004E1605"/>
    <w:rsid w:val="00506433"/>
    <w:rsid w:val="005173D5"/>
    <w:rsid w:val="0052161D"/>
    <w:rsid w:val="00522122"/>
    <w:rsid w:val="00581D5A"/>
    <w:rsid w:val="00586AAE"/>
    <w:rsid w:val="00587779"/>
    <w:rsid w:val="005A1D53"/>
    <w:rsid w:val="005A237B"/>
    <w:rsid w:val="005A4E8E"/>
    <w:rsid w:val="005D3DAE"/>
    <w:rsid w:val="005E7540"/>
    <w:rsid w:val="005F0537"/>
    <w:rsid w:val="005F65AC"/>
    <w:rsid w:val="00603F72"/>
    <w:rsid w:val="006177BA"/>
    <w:rsid w:val="0062619B"/>
    <w:rsid w:val="00643216"/>
    <w:rsid w:val="006441E0"/>
    <w:rsid w:val="0065088A"/>
    <w:rsid w:val="00651B33"/>
    <w:rsid w:val="00660629"/>
    <w:rsid w:val="006952A9"/>
    <w:rsid w:val="006A53D8"/>
    <w:rsid w:val="006B7B31"/>
    <w:rsid w:val="006C53DB"/>
    <w:rsid w:val="006C5CBC"/>
    <w:rsid w:val="006F5388"/>
    <w:rsid w:val="00701043"/>
    <w:rsid w:val="00736F4D"/>
    <w:rsid w:val="00743B5C"/>
    <w:rsid w:val="00746B91"/>
    <w:rsid w:val="0077458C"/>
    <w:rsid w:val="00784DA3"/>
    <w:rsid w:val="00793EA6"/>
    <w:rsid w:val="007A476D"/>
    <w:rsid w:val="007B1B7B"/>
    <w:rsid w:val="007E6C48"/>
    <w:rsid w:val="007F4254"/>
    <w:rsid w:val="00804E73"/>
    <w:rsid w:val="008240A9"/>
    <w:rsid w:val="0086068C"/>
    <w:rsid w:val="00890EFF"/>
    <w:rsid w:val="008B206B"/>
    <w:rsid w:val="008B35B6"/>
    <w:rsid w:val="008B5C0E"/>
    <w:rsid w:val="008C77DB"/>
    <w:rsid w:val="00907619"/>
    <w:rsid w:val="0090783E"/>
    <w:rsid w:val="00930C30"/>
    <w:rsid w:val="00936A1E"/>
    <w:rsid w:val="00960AB0"/>
    <w:rsid w:val="0096474B"/>
    <w:rsid w:val="00967273"/>
    <w:rsid w:val="00984690"/>
    <w:rsid w:val="009A178B"/>
    <w:rsid w:val="009B43ED"/>
    <w:rsid w:val="009B5498"/>
    <w:rsid w:val="009C6633"/>
    <w:rsid w:val="009E290C"/>
    <w:rsid w:val="009E496E"/>
    <w:rsid w:val="00A21BAE"/>
    <w:rsid w:val="00A60611"/>
    <w:rsid w:val="00A85256"/>
    <w:rsid w:val="00A87F2F"/>
    <w:rsid w:val="00AA0230"/>
    <w:rsid w:val="00AA2704"/>
    <w:rsid w:val="00AB1387"/>
    <w:rsid w:val="00AC2541"/>
    <w:rsid w:val="00AD688B"/>
    <w:rsid w:val="00B019AE"/>
    <w:rsid w:val="00B262A8"/>
    <w:rsid w:val="00B3107B"/>
    <w:rsid w:val="00B32EBF"/>
    <w:rsid w:val="00B576C1"/>
    <w:rsid w:val="00B763A1"/>
    <w:rsid w:val="00BC7576"/>
    <w:rsid w:val="00BD00AB"/>
    <w:rsid w:val="00BE3AAF"/>
    <w:rsid w:val="00C2752F"/>
    <w:rsid w:val="00C5184A"/>
    <w:rsid w:val="00C5456F"/>
    <w:rsid w:val="00C70699"/>
    <w:rsid w:val="00C9156F"/>
    <w:rsid w:val="00CD3C5D"/>
    <w:rsid w:val="00CE1843"/>
    <w:rsid w:val="00CF3832"/>
    <w:rsid w:val="00D1208D"/>
    <w:rsid w:val="00D24B0D"/>
    <w:rsid w:val="00D31491"/>
    <w:rsid w:val="00D42B8B"/>
    <w:rsid w:val="00D47EE5"/>
    <w:rsid w:val="00D61CDD"/>
    <w:rsid w:val="00D97742"/>
    <w:rsid w:val="00DA1A0C"/>
    <w:rsid w:val="00DA51DB"/>
    <w:rsid w:val="00DA7E9A"/>
    <w:rsid w:val="00DC2A47"/>
    <w:rsid w:val="00DE5E39"/>
    <w:rsid w:val="00E10E82"/>
    <w:rsid w:val="00E16C9F"/>
    <w:rsid w:val="00E23075"/>
    <w:rsid w:val="00E40A80"/>
    <w:rsid w:val="00E43453"/>
    <w:rsid w:val="00E446B1"/>
    <w:rsid w:val="00E45EC8"/>
    <w:rsid w:val="00E617BE"/>
    <w:rsid w:val="00E862A6"/>
    <w:rsid w:val="00E96AE9"/>
    <w:rsid w:val="00EA7BEA"/>
    <w:rsid w:val="00EB0B3D"/>
    <w:rsid w:val="00EB7CF4"/>
    <w:rsid w:val="00F04150"/>
    <w:rsid w:val="00F21785"/>
    <w:rsid w:val="00F4487F"/>
    <w:rsid w:val="00F774A9"/>
    <w:rsid w:val="00F84788"/>
    <w:rsid w:val="00F8496A"/>
    <w:rsid w:val="00F93084"/>
    <w:rsid w:val="00FB0174"/>
    <w:rsid w:val="00FC3D29"/>
    <w:rsid w:val="00FD553C"/>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UnresolvedMention">
    <w:name w:val="Unresolved Mention"/>
    <w:basedOn w:val="a0"/>
    <w:uiPriority w:val="99"/>
    <w:semiHidden/>
    <w:unhideWhenUsed/>
    <w:rsid w:val="00B262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378550589">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C6CA780CE7824723735894CF16E0C3F7A89E6553393EF9699AA72A5DY0s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line11.consultant.ru/static4018_00_50_402652/document_notes_inner.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s://online11.consultant.ru/static4018_00_50_402652/document_notes_inner.htm?" TargetMode="Externa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zakupki.gov.ru/223/purchase/public/purchase/info/common-info.html?regNumber=32009677186" TargetMode="External"/><Relationship Id="rId14" Type="http://schemas.openxmlformats.org/officeDocument/2006/relationships/hyperlink" Target="https://online11.consultant.ru/static4018_00_50_402652/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4E58F-A2EC-4EEF-A788-69414667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10141</Words>
  <Characters>57810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zakupki</cp:lastModifiedBy>
  <cp:revision>58</cp:revision>
  <cp:lastPrinted>2019-03-14T10:58:00Z</cp:lastPrinted>
  <dcterms:created xsi:type="dcterms:W3CDTF">2018-12-14T07:16:00Z</dcterms:created>
  <dcterms:modified xsi:type="dcterms:W3CDTF">2021-10-21T09:09:00Z</dcterms:modified>
</cp:coreProperties>
</file>