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94" w:rsidRPr="00FA2A94" w:rsidRDefault="00FA2A94" w:rsidP="00FA2A94">
      <w:pPr>
        <w:spacing w:after="0" w:line="240" w:lineRule="auto"/>
        <w:jc w:val="center"/>
        <w:rPr>
          <w:rFonts w:ascii="Times New Roman" w:eastAsia="Times New Roman" w:hAnsi="Times New Roman" w:cs="Times New Roman"/>
          <w:b/>
        </w:rPr>
      </w:pPr>
      <w:r w:rsidRPr="00FA2A94">
        <w:rPr>
          <w:rFonts w:ascii="Times New Roman" w:eastAsia="Times New Roman" w:hAnsi="Times New Roman" w:cs="Times New Roman"/>
          <w:b/>
        </w:rPr>
        <w:t>ТЕХНИЧЕСКОЕ ЗАДАНИЕ</w:t>
      </w:r>
    </w:p>
    <w:p w:rsidR="00FA2A94" w:rsidRPr="00FA2A94" w:rsidRDefault="00FA2A94" w:rsidP="00FA2A94">
      <w:pPr>
        <w:spacing w:after="0" w:line="240" w:lineRule="auto"/>
        <w:jc w:val="center"/>
        <w:rPr>
          <w:rFonts w:ascii="Times New Roman" w:eastAsia="Times New Roman" w:hAnsi="Times New Roman" w:cs="Times New Roman"/>
          <w:b/>
        </w:rPr>
      </w:pPr>
    </w:p>
    <w:tbl>
      <w:tblPr>
        <w:tblStyle w:val="1"/>
        <w:tblW w:w="0" w:type="auto"/>
        <w:tblInd w:w="108" w:type="dxa"/>
        <w:tblLook w:val="04A0" w:firstRow="1" w:lastRow="0" w:firstColumn="1" w:lastColumn="0" w:noHBand="0" w:noVBand="1"/>
      </w:tblPr>
      <w:tblGrid>
        <w:gridCol w:w="709"/>
        <w:gridCol w:w="3686"/>
        <w:gridCol w:w="6095"/>
      </w:tblGrid>
      <w:tr w:rsidR="00FA2A94" w:rsidRPr="00FA2A94" w:rsidTr="00694FC8">
        <w:tc>
          <w:tcPr>
            <w:tcW w:w="709" w:type="dxa"/>
          </w:tcPr>
          <w:p w:rsidR="00FA2A94" w:rsidRPr="00FA2A94" w:rsidRDefault="00FA2A94" w:rsidP="00FA2A94">
            <w:pPr>
              <w:jc w:val="center"/>
              <w:rPr>
                <w:rFonts w:ascii="Times New Roman" w:hAnsi="Times New Roman" w:cs="Times New Roman"/>
              </w:rPr>
            </w:pPr>
            <w:r w:rsidRPr="00FA2A94">
              <w:rPr>
                <w:rFonts w:ascii="Times New Roman" w:hAnsi="Times New Roman" w:cs="Times New Roman"/>
              </w:rPr>
              <w:t xml:space="preserve">№ </w:t>
            </w:r>
            <w:proofErr w:type="gramStart"/>
            <w:r w:rsidRPr="00FA2A94">
              <w:rPr>
                <w:rFonts w:ascii="Times New Roman" w:hAnsi="Times New Roman" w:cs="Times New Roman"/>
              </w:rPr>
              <w:t>п</w:t>
            </w:r>
            <w:proofErr w:type="gramEnd"/>
            <w:r w:rsidRPr="00FA2A94">
              <w:rPr>
                <w:rFonts w:ascii="Times New Roman" w:hAnsi="Times New Roman" w:cs="Times New Roman"/>
              </w:rPr>
              <w:t>/п</w:t>
            </w:r>
          </w:p>
        </w:tc>
        <w:tc>
          <w:tcPr>
            <w:tcW w:w="3686" w:type="dxa"/>
          </w:tcPr>
          <w:p w:rsidR="00FA2A94" w:rsidRPr="00FA2A94" w:rsidRDefault="00FA2A94" w:rsidP="00FA2A94">
            <w:pPr>
              <w:jc w:val="center"/>
              <w:rPr>
                <w:rFonts w:ascii="Times New Roman" w:hAnsi="Times New Roman" w:cs="Times New Roman"/>
                <w:lang w:val="en-US"/>
              </w:rPr>
            </w:pPr>
            <w:proofErr w:type="spellStart"/>
            <w:r w:rsidRPr="00FA2A94">
              <w:rPr>
                <w:rFonts w:ascii="Times New Roman" w:hAnsi="Times New Roman" w:cs="Times New Roman"/>
                <w:lang w:val="en-US"/>
              </w:rPr>
              <w:t>Параметры</w:t>
            </w:r>
            <w:proofErr w:type="spellEnd"/>
            <w:r w:rsidRPr="00FA2A94">
              <w:rPr>
                <w:rFonts w:ascii="Times New Roman" w:hAnsi="Times New Roman" w:cs="Times New Roman"/>
                <w:lang w:val="en-US"/>
              </w:rPr>
              <w:t xml:space="preserve"> </w:t>
            </w:r>
            <w:proofErr w:type="spellStart"/>
            <w:r w:rsidRPr="00FA2A94">
              <w:rPr>
                <w:rFonts w:ascii="Times New Roman" w:hAnsi="Times New Roman" w:cs="Times New Roman"/>
                <w:lang w:val="en-US"/>
              </w:rPr>
              <w:t>требований</w:t>
            </w:r>
            <w:proofErr w:type="spellEnd"/>
            <w:r w:rsidRPr="00FA2A94">
              <w:rPr>
                <w:rFonts w:ascii="Times New Roman" w:hAnsi="Times New Roman" w:cs="Times New Roman"/>
                <w:lang w:val="en-US"/>
              </w:rPr>
              <w:t xml:space="preserve"> к </w:t>
            </w:r>
            <w:proofErr w:type="spellStart"/>
            <w:r w:rsidRPr="00FA2A94">
              <w:rPr>
                <w:rFonts w:ascii="Times New Roman" w:hAnsi="Times New Roman" w:cs="Times New Roman"/>
                <w:lang w:val="en-US"/>
              </w:rPr>
              <w:t>товарам</w:t>
            </w:r>
            <w:proofErr w:type="spellEnd"/>
          </w:p>
        </w:tc>
        <w:tc>
          <w:tcPr>
            <w:tcW w:w="6095" w:type="dxa"/>
          </w:tcPr>
          <w:p w:rsidR="00FA2A94" w:rsidRPr="00FA2A94" w:rsidRDefault="00FA2A94" w:rsidP="00FA2A94">
            <w:pPr>
              <w:jc w:val="center"/>
              <w:rPr>
                <w:rFonts w:ascii="Times New Roman" w:hAnsi="Times New Roman" w:cs="Times New Roman"/>
                <w:lang w:val="en-US"/>
              </w:rPr>
            </w:pPr>
            <w:proofErr w:type="spellStart"/>
            <w:r w:rsidRPr="00FA2A94">
              <w:rPr>
                <w:rFonts w:ascii="Times New Roman" w:hAnsi="Times New Roman" w:cs="Times New Roman"/>
                <w:lang w:val="en-US"/>
              </w:rPr>
              <w:t>Конкретные</w:t>
            </w:r>
            <w:proofErr w:type="spellEnd"/>
            <w:r w:rsidRPr="00FA2A94">
              <w:rPr>
                <w:rFonts w:ascii="Times New Roman" w:hAnsi="Times New Roman" w:cs="Times New Roman"/>
                <w:lang w:val="en-US"/>
              </w:rPr>
              <w:t xml:space="preserve"> </w:t>
            </w:r>
            <w:proofErr w:type="spellStart"/>
            <w:r w:rsidRPr="00FA2A94">
              <w:rPr>
                <w:rFonts w:ascii="Times New Roman" w:hAnsi="Times New Roman" w:cs="Times New Roman"/>
                <w:lang w:val="en-US"/>
              </w:rPr>
              <w:t>требования</w:t>
            </w:r>
            <w:proofErr w:type="spellEnd"/>
            <w:r w:rsidRPr="00FA2A94">
              <w:rPr>
                <w:rFonts w:ascii="Times New Roman" w:hAnsi="Times New Roman" w:cs="Times New Roman"/>
                <w:lang w:val="en-US"/>
              </w:rPr>
              <w:t xml:space="preserve"> к </w:t>
            </w:r>
            <w:proofErr w:type="spellStart"/>
            <w:r w:rsidRPr="00FA2A94">
              <w:rPr>
                <w:rFonts w:ascii="Times New Roman" w:hAnsi="Times New Roman" w:cs="Times New Roman"/>
                <w:lang w:val="en-US"/>
              </w:rPr>
              <w:t>товарам</w:t>
            </w:r>
            <w:proofErr w:type="spellEnd"/>
          </w:p>
        </w:tc>
      </w:tr>
      <w:tr w:rsidR="00FA2A94" w:rsidRPr="00FA2A94" w:rsidTr="00694FC8">
        <w:tc>
          <w:tcPr>
            <w:tcW w:w="709" w:type="dxa"/>
          </w:tcPr>
          <w:p w:rsidR="00FA2A94" w:rsidRPr="00FA2A94" w:rsidRDefault="00FA2A94" w:rsidP="00FA2A94">
            <w:pPr>
              <w:jc w:val="center"/>
              <w:rPr>
                <w:rFonts w:ascii="Times New Roman" w:hAnsi="Times New Roman" w:cs="Times New Roman"/>
              </w:rPr>
            </w:pPr>
            <w:r w:rsidRPr="00FA2A94">
              <w:rPr>
                <w:rFonts w:ascii="Times New Roman" w:hAnsi="Times New Roman" w:cs="Times New Roman"/>
              </w:rPr>
              <w:t>1</w:t>
            </w:r>
          </w:p>
        </w:tc>
        <w:tc>
          <w:tcPr>
            <w:tcW w:w="3686" w:type="dxa"/>
          </w:tcPr>
          <w:p w:rsidR="00FA2A94" w:rsidRPr="00FA2A94" w:rsidRDefault="00FA2A94" w:rsidP="00FA2A94">
            <w:pPr>
              <w:rPr>
                <w:rFonts w:ascii="Times New Roman" w:hAnsi="Times New Roman" w:cs="Times New Roman"/>
              </w:rPr>
            </w:pPr>
            <w:r w:rsidRPr="00FA2A94">
              <w:rPr>
                <w:rFonts w:ascii="Times New Roman" w:hAnsi="Times New Roman" w:cs="Times New Roman"/>
              </w:rPr>
              <w:t>Предмет закупки</w:t>
            </w:r>
          </w:p>
        </w:tc>
        <w:tc>
          <w:tcPr>
            <w:tcW w:w="6095" w:type="dxa"/>
          </w:tcPr>
          <w:p w:rsidR="00FA2A94" w:rsidRPr="00FA2A94" w:rsidRDefault="00FA2A94" w:rsidP="00460206">
            <w:pPr>
              <w:rPr>
                <w:rFonts w:ascii="Times New Roman" w:hAnsi="Times New Roman" w:cs="Times New Roman"/>
                <w:lang w:val="en-US"/>
              </w:rPr>
            </w:pPr>
            <w:proofErr w:type="spellStart"/>
            <w:r w:rsidRPr="00FA2A94">
              <w:rPr>
                <w:rFonts w:ascii="Times New Roman" w:hAnsi="Times New Roman" w:cs="Times New Roman"/>
                <w:lang w:val="en-US"/>
              </w:rPr>
              <w:t>Поставка</w:t>
            </w:r>
            <w:proofErr w:type="spellEnd"/>
            <w:r w:rsidRPr="00FA2A94">
              <w:rPr>
                <w:rFonts w:ascii="Times New Roman" w:hAnsi="Times New Roman" w:cs="Times New Roman"/>
                <w:lang w:val="en-US"/>
              </w:rPr>
              <w:t xml:space="preserve"> </w:t>
            </w:r>
            <w:proofErr w:type="spellStart"/>
            <w:r w:rsidRPr="00FA2A94">
              <w:rPr>
                <w:rFonts w:ascii="Times New Roman" w:hAnsi="Times New Roman" w:cs="Times New Roman"/>
                <w:lang w:val="en-US"/>
              </w:rPr>
              <w:t>товара</w:t>
            </w:r>
            <w:proofErr w:type="spellEnd"/>
            <w:r w:rsidRPr="00FA2A94">
              <w:rPr>
                <w:rFonts w:ascii="Times New Roman" w:hAnsi="Times New Roman" w:cs="Times New Roman"/>
                <w:lang w:val="en-US"/>
              </w:rPr>
              <w:t xml:space="preserve"> (</w:t>
            </w:r>
            <w:r w:rsidR="00460206">
              <w:rPr>
                <w:rFonts w:ascii="Times New Roman" w:hAnsi="Times New Roman" w:cs="Times New Roman"/>
              </w:rPr>
              <w:t>картриджи</w:t>
            </w:r>
            <w:r w:rsidRPr="00FA2A94">
              <w:rPr>
                <w:rFonts w:ascii="Times New Roman" w:hAnsi="Times New Roman" w:cs="Times New Roman"/>
                <w:lang w:val="en-US"/>
              </w:rPr>
              <w:t>)</w:t>
            </w:r>
          </w:p>
        </w:tc>
      </w:tr>
      <w:tr w:rsidR="00FA2A94" w:rsidRPr="00FA2A94" w:rsidTr="00694FC8">
        <w:trPr>
          <w:trHeight w:val="553"/>
        </w:trPr>
        <w:tc>
          <w:tcPr>
            <w:tcW w:w="709" w:type="dxa"/>
          </w:tcPr>
          <w:p w:rsidR="00FA2A94" w:rsidRPr="00FA2A94" w:rsidRDefault="00FA2A94" w:rsidP="00FA2A94">
            <w:pPr>
              <w:jc w:val="center"/>
              <w:rPr>
                <w:rFonts w:ascii="Times New Roman" w:hAnsi="Times New Roman" w:cs="Times New Roman"/>
                <w:lang w:val="en-US"/>
              </w:rPr>
            </w:pPr>
            <w:r w:rsidRPr="00FA2A94">
              <w:rPr>
                <w:rFonts w:ascii="Times New Roman" w:hAnsi="Times New Roman" w:cs="Times New Roman"/>
                <w:lang w:val="en-US"/>
              </w:rPr>
              <w:t>2</w:t>
            </w:r>
          </w:p>
        </w:tc>
        <w:tc>
          <w:tcPr>
            <w:tcW w:w="3686" w:type="dxa"/>
          </w:tcPr>
          <w:p w:rsidR="00FA2A94" w:rsidRPr="00FA2A94" w:rsidRDefault="00FA2A94" w:rsidP="00FA2A94">
            <w:pPr>
              <w:rPr>
                <w:rFonts w:ascii="Times New Roman" w:hAnsi="Times New Roman" w:cs="Times New Roman"/>
                <w:iCs/>
                <w:lang w:eastAsia="ru-RU"/>
              </w:rPr>
            </w:pPr>
            <w:r w:rsidRPr="00FA2A94">
              <w:rPr>
                <w:rFonts w:ascii="Times New Roman" w:hAnsi="Times New Roman" w:cs="Times New Roman"/>
                <w:iCs/>
                <w:lang w:eastAsia="ru-RU"/>
              </w:rPr>
              <w:t>Количество поставляемого товара, требования к качеству товара</w:t>
            </w:r>
          </w:p>
        </w:tc>
        <w:tc>
          <w:tcPr>
            <w:tcW w:w="6095" w:type="dxa"/>
          </w:tcPr>
          <w:p w:rsidR="00FA2A94" w:rsidRPr="00BF711A" w:rsidRDefault="00FA2A94" w:rsidP="00DC0DA7">
            <w:pPr>
              <w:jc w:val="both"/>
              <w:rPr>
                <w:rFonts w:ascii="Times New Roman" w:hAnsi="Times New Roman" w:cs="Times New Roman"/>
                <w:iCs/>
                <w:lang w:eastAsia="ru-RU"/>
              </w:rPr>
            </w:pPr>
            <w:r w:rsidRPr="00FA2A94">
              <w:rPr>
                <w:rFonts w:ascii="Times New Roman" w:hAnsi="Times New Roman" w:cs="Times New Roman"/>
                <w:iCs/>
                <w:lang w:eastAsia="ru-RU"/>
              </w:rPr>
              <w:t>В соответствии с характеристиками и условиями, изложенными в Приложении №1 к Техническому заданию.</w:t>
            </w:r>
          </w:p>
        </w:tc>
      </w:tr>
      <w:tr w:rsidR="00FA2A94" w:rsidRPr="00FA2A94" w:rsidTr="00694FC8">
        <w:trPr>
          <w:trHeight w:val="122"/>
        </w:trPr>
        <w:tc>
          <w:tcPr>
            <w:tcW w:w="709" w:type="dxa"/>
          </w:tcPr>
          <w:p w:rsidR="00FA2A94" w:rsidRPr="00FA2A94" w:rsidRDefault="00FA2A94" w:rsidP="00FA2A94">
            <w:pPr>
              <w:jc w:val="center"/>
              <w:rPr>
                <w:rFonts w:ascii="Times New Roman" w:hAnsi="Times New Roman" w:cs="Times New Roman"/>
              </w:rPr>
            </w:pPr>
            <w:r w:rsidRPr="00FA2A94">
              <w:rPr>
                <w:rFonts w:ascii="Times New Roman" w:hAnsi="Times New Roman" w:cs="Times New Roman"/>
              </w:rPr>
              <w:t>3</w:t>
            </w:r>
          </w:p>
        </w:tc>
        <w:tc>
          <w:tcPr>
            <w:tcW w:w="3686" w:type="dxa"/>
          </w:tcPr>
          <w:p w:rsidR="00FA2A94" w:rsidRPr="00FA2A94" w:rsidRDefault="00FA2A94" w:rsidP="00FA2A94">
            <w:pPr>
              <w:rPr>
                <w:rFonts w:ascii="Times New Roman" w:hAnsi="Times New Roman" w:cs="Times New Roman"/>
                <w:iCs/>
                <w:lang w:eastAsia="ru-RU"/>
              </w:rPr>
            </w:pPr>
            <w:r w:rsidRPr="00FA2A94">
              <w:rPr>
                <w:rFonts w:ascii="Times New Roman" w:hAnsi="Times New Roman" w:cs="Times New Roman"/>
              </w:rPr>
              <w:t>Цели осуществления закупки</w:t>
            </w:r>
          </w:p>
        </w:tc>
        <w:tc>
          <w:tcPr>
            <w:tcW w:w="6095" w:type="dxa"/>
          </w:tcPr>
          <w:p w:rsidR="00FA2A94" w:rsidRPr="00FA2A94" w:rsidRDefault="00FA2A94" w:rsidP="00FA2A94">
            <w:pPr>
              <w:jc w:val="both"/>
              <w:rPr>
                <w:rFonts w:ascii="Times New Roman" w:hAnsi="Times New Roman" w:cs="Times New Roman"/>
                <w:iCs/>
                <w:lang w:eastAsia="ru-RU"/>
              </w:rPr>
            </w:pPr>
            <w:r w:rsidRPr="00FA2A94">
              <w:rPr>
                <w:rFonts w:ascii="Times New Roman" w:hAnsi="Times New Roman" w:cs="Times New Roman"/>
                <w:iCs/>
                <w:lang w:eastAsia="ru-RU"/>
              </w:rPr>
              <w:t>Выпо</w:t>
            </w:r>
            <w:r w:rsidR="00B61DFD">
              <w:rPr>
                <w:rFonts w:ascii="Times New Roman" w:hAnsi="Times New Roman" w:cs="Times New Roman"/>
                <w:iCs/>
                <w:lang w:eastAsia="ru-RU"/>
              </w:rPr>
              <w:t>лнение производственных задач МА</w:t>
            </w:r>
            <w:r w:rsidRPr="00FA2A94">
              <w:rPr>
                <w:rFonts w:ascii="Times New Roman" w:hAnsi="Times New Roman" w:cs="Times New Roman"/>
                <w:iCs/>
                <w:lang w:eastAsia="ru-RU"/>
              </w:rPr>
              <w:t>ОУ «СОШ №1»</w:t>
            </w:r>
          </w:p>
        </w:tc>
      </w:tr>
      <w:tr w:rsidR="00FA2A94" w:rsidRPr="00FA2A94" w:rsidTr="00694FC8">
        <w:tc>
          <w:tcPr>
            <w:tcW w:w="709" w:type="dxa"/>
          </w:tcPr>
          <w:p w:rsidR="00FA2A94" w:rsidRPr="00FA2A94" w:rsidRDefault="00FA2A94" w:rsidP="00FA2A94">
            <w:pPr>
              <w:jc w:val="center"/>
              <w:rPr>
                <w:rFonts w:ascii="Times New Roman" w:hAnsi="Times New Roman" w:cs="Times New Roman"/>
              </w:rPr>
            </w:pPr>
            <w:r w:rsidRPr="00FA2A94">
              <w:rPr>
                <w:rFonts w:ascii="Times New Roman" w:hAnsi="Times New Roman" w:cs="Times New Roman"/>
              </w:rPr>
              <w:t>4</w:t>
            </w:r>
          </w:p>
        </w:tc>
        <w:tc>
          <w:tcPr>
            <w:tcW w:w="3686" w:type="dxa"/>
          </w:tcPr>
          <w:p w:rsidR="00FA2A94" w:rsidRPr="00FA2A94" w:rsidRDefault="00FA2A94" w:rsidP="00FA2A94">
            <w:pPr>
              <w:rPr>
                <w:rFonts w:ascii="Times New Roman" w:hAnsi="Times New Roman" w:cs="Times New Roman"/>
              </w:rPr>
            </w:pPr>
            <w:r w:rsidRPr="00FA2A94">
              <w:rPr>
                <w:rFonts w:ascii="Times New Roman" w:hAnsi="Times New Roman" w:cs="Times New Roman"/>
              </w:rPr>
              <w:t>Сроки (периоды) поставки товара, порядок (последовательность, этапы) поставки товаров</w:t>
            </w:r>
          </w:p>
        </w:tc>
        <w:tc>
          <w:tcPr>
            <w:tcW w:w="6095" w:type="dxa"/>
          </w:tcPr>
          <w:p w:rsidR="00FA2A94" w:rsidRPr="00FA2A94" w:rsidRDefault="00FA2A94" w:rsidP="00B61DFD">
            <w:pPr>
              <w:jc w:val="both"/>
              <w:rPr>
                <w:rFonts w:ascii="Times New Roman" w:hAnsi="Times New Roman" w:cs="Times New Roman"/>
              </w:rPr>
            </w:pPr>
            <w:r w:rsidRPr="00FA2A94">
              <w:rPr>
                <w:rFonts w:ascii="Times New Roman" w:hAnsi="Times New Roman" w:cs="Times New Roman"/>
              </w:rPr>
              <w:t>Поставка товара должна быть осуществлена в течение 1</w:t>
            </w:r>
            <w:r w:rsidR="00B61DFD">
              <w:rPr>
                <w:rFonts w:ascii="Times New Roman" w:hAnsi="Times New Roman" w:cs="Times New Roman"/>
              </w:rPr>
              <w:t>0</w:t>
            </w:r>
            <w:r w:rsidRPr="00FA2A94">
              <w:rPr>
                <w:rFonts w:ascii="Times New Roman" w:hAnsi="Times New Roman" w:cs="Times New Roman"/>
              </w:rPr>
              <w:t xml:space="preserve"> (</w:t>
            </w:r>
            <w:r w:rsidR="00B61DFD">
              <w:rPr>
                <w:rFonts w:ascii="Times New Roman" w:hAnsi="Times New Roman" w:cs="Times New Roman"/>
              </w:rPr>
              <w:t>Десяти</w:t>
            </w:r>
            <w:r w:rsidRPr="00FA2A94">
              <w:rPr>
                <w:rFonts w:ascii="Times New Roman" w:hAnsi="Times New Roman" w:cs="Times New Roman"/>
              </w:rPr>
              <w:t xml:space="preserve">) календарных дней с момента подписания сторонами </w:t>
            </w:r>
            <w:r w:rsidR="00B61DFD">
              <w:rPr>
                <w:rFonts w:ascii="Times New Roman" w:hAnsi="Times New Roman" w:cs="Times New Roman"/>
              </w:rPr>
              <w:t>Договора</w:t>
            </w:r>
            <w:r w:rsidRPr="00FA2A94">
              <w:rPr>
                <w:rFonts w:ascii="Times New Roman" w:hAnsi="Times New Roman" w:cs="Times New Roman"/>
              </w:rPr>
              <w:t xml:space="preserve">. </w:t>
            </w:r>
          </w:p>
        </w:tc>
      </w:tr>
      <w:tr w:rsidR="00FA2A94" w:rsidRPr="00FA2A94" w:rsidTr="00694FC8">
        <w:tc>
          <w:tcPr>
            <w:tcW w:w="709" w:type="dxa"/>
          </w:tcPr>
          <w:p w:rsidR="00FA2A94" w:rsidRPr="00FA2A94" w:rsidRDefault="00FA2A94" w:rsidP="00FA2A94">
            <w:pPr>
              <w:jc w:val="center"/>
              <w:rPr>
                <w:rFonts w:ascii="Times New Roman" w:hAnsi="Times New Roman" w:cs="Times New Roman"/>
              </w:rPr>
            </w:pPr>
            <w:r w:rsidRPr="00FA2A94">
              <w:rPr>
                <w:rFonts w:ascii="Times New Roman" w:hAnsi="Times New Roman" w:cs="Times New Roman"/>
              </w:rPr>
              <w:t>5</w:t>
            </w:r>
          </w:p>
        </w:tc>
        <w:tc>
          <w:tcPr>
            <w:tcW w:w="3686" w:type="dxa"/>
          </w:tcPr>
          <w:p w:rsidR="00FA2A94" w:rsidRPr="00FA2A94" w:rsidRDefault="00FA2A94" w:rsidP="00FA2A94">
            <w:pPr>
              <w:rPr>
                <w:rFonts w:ascii="Times New Roman" w:hAnsi="Times New Roman" w:cs="Times New Roman"/>
              </w:rPr>
            </w:pPr>
            <w:proofErr w:type="spellStart"/>
            <w:r w:rsidRPr="00FA2A94">
              <w:rPr>
                <w:rFonts w:ascii="Times New Roman" w:hAnsi="Times New Roman" w:cs="Times New Roman"/>
                <w:lang w:val="en-US"/>
              </w:rPr>
              <w:t>Место</w:t>
            </w:r>
            <w:proofErr w:type="spellEnd"/>
            <w:r w:rsidRPr="00FA2A94">
              <w:rPr>
                <w:rFonts w:ascii="Times New Roman" w:hAnsi="Times New Roman" w:cs="Times New Roman"/>
                <w:lang w:val="en-US"/>
              </w:rPr>
              <w:t xml:space="preserve"> </w:t>
            </w:r>
            <w:proofErr w:type="spellStart"/>
            <w:r w:rsidRPr="00FA2A94">
              <w:rPr>
                <w:rFonts w:ascii="Times New Roman" w:hAnsi="Times New Roman" w:cs="Times New Roman"/>
                <w:lang w:val="en-US"/>
              </w:rPr>
              <w:t>поставки</w:t>
            </w:r>
            <w:proofErr w:type="spellEnd"/>
            <w:r w:rsidRPr="00FA2A94">
              <w:rPr>
                <w:rFonts w:ascii="Times New Roman" w:hAnsi="Times New Roman" w:cs="Times New Roman"/>
                <w:lang w:val="en-US"/>
              </w:rPr>
              <w:t xml:space="preserve"> </w:t>
            </w:r>
            <w:proofErr w:type="spellStart"/>
            <w:r w:rsidRPr="00FA2A94">
              <w:rPr>
                <w:rFonts w:ascii="Times New Roman" w:hAnsi="Times New Roman" w:cs="Times New Roman"/>
                <w:lang w:val="en-US"/>
              </w:rPr>
              <w:t>товаров</w:t>
            </w:r>
            <w:proofErr w:type="spellEnd"/>
          </w:p>
        </w:tc>
        <w:tc>
          <w:tcPr>
            <w:tcW w:w="6095" w:type="dxa"/>
          </w:tcPr>
          <w:p w:rsidR="00FA2A94" w:rsidRPr="00FA2A94" w:rsidRDefault="00FA2A94" w:rsidP="00FA2A94">
            <w:pPr>
              <w:jc w:val="both"/>
              <w:rPr>
                <w:rFonts w:ascii="Times New Roman" w:hAnsi="Times New Roman" w:cs="Times New Roman"/>
              </w:rPr>
            </w:pPr>
            <w:r w:rsidRPr="00FA2A94">
              <w:rPr>
                <w:rFonts w:ascii="Times New Roman" w:hAnsi="Times New Roman" w:cs="Times New Roman"/>
              </w:rPr>
              <w:t>628685, ул. Свободы, д. 6, город Мегион, Ханты-Мансийский Автономный округ - Югра</w:t>
            </w:r>
          </w:p>
        </w:tc>
      </w:tr>
      <w:tr w:rsidR="00FA2A94" w:rsidRPr="00FA2A94" w:rsidTr="00694FC8">
        <w:tc>
          <w:tcPr>
            <w:tcW w:w="709" w:type="dxa"/>
          </w:tcPr>
          <w:p w:rsidR="00FA2A94" w:rsidRPr="00FA2A94" w:rsidRDefault="00FA2A94" w:rsidP="00FA2A94">
            <w:pPr>
              <w:jc w:val="center"/>
              <w:rPr>
                <w:rFonts w:ascii="Times New Roman" w:hAnsi="Times New Roman" w:cs="Times New Roman"/>
              </w:rPr>
            </w:pPr>
            <w:r w:rsidRPr="00FA2A94">
              <w:rPr>
                <w:rFonts w:ascii="Times New Roman" w:hAnsi="Times New Roman" w:cs="Times New Roman"/>
              </w:rPr>
              <w:t>6</w:t>
            </w:r>
          </w:p>
        </w:tc>
        <w:tc>
          <w:tcPr>
            <w:tcW w:w="3686" w:type="dxa"/>
          </w:tcPr>
          <w:p w:rsidR="00FA2A94" w:rsidRPr="00FA2A94" w:rsidRDefault="00FA2A94" w:rsidP="00FA2A94">
            <w:pPr>
              <w:rPr>
                <w:rFonts w:ascii="Times New Roman" w:hAnsi="Times New Roman" w:cs="Times New Roman"/>
                <w:lang w:val="en-US"/>
              </w:rPr>
            </w:pPr>
            <w:proofErr w:type="spellStart"/>
            <w:r w:rsidRPr="00FA2A94">
              <w:rPr>
                <w:rFonts w:ascii="Times New Roman" w:hAnsi="Times New Roman" w:cs="Times New Roman"/>
                <w:lang w:val="en-US"/>
              </w:rPr>
              <w:t>Требования</w:t>
            </w:r>
            <w:proofErr w:type="spellEnd"/>
            <w:r w:rsidRPr="00FA2A94">
              <w:rPr>
                <w:rFonts w:ascii="Times New Roman" w:hAnsi="Times New Roman" w:cs="Times New Roman"/>
                <w:lang w:val="en-US"/>
              </w:rPr>
              <w:t xml:space="preserve"> к </w:t>
            </w:r>
            <w:proofErr w:type="spellStart"/>
            <w:r w:rsidRPr="00FA2A94">
              <w:rPr>
                <w:rFonts w:ascii="Times New Roman" w:hAnsi="Times New Roman" w:cs="Times New Roman"/>
                <w:lang w:val="en-US"/>
              </w:rPr>
              <w:t>безопасности</w:t>
            </w:r>
            <w:proofErr w:type="spellEnd"/>
            <w:r w:rsidRPr="00FA2A94">
              <w:rPr>
                <w:rFonts w:ascii="Times New Roman" w:hAnsi="Times New Roman" w:cs="Times New Roman"/>
                <w:lang w:val="en-US"/>
              </w:rPr>
              <w:t xml:space="preserve"> </w:t>
            </w:r>
            <w:proofErr w:type="spellStart"/>
            <w:r w:rsidRPr="00FA2A94">
              <w:rPr>
                <w:rFonts w:ascii="Times New Roman" w:hAnsi="Times New Roman" w:cs="Times New Roman"/>
                <w:lang w:val="en-US"/>
              </w:rPr>
              <w:t>товаров</w:t>
            </w:r>
            <w:proofErr w:type="spellEnd"/>
          </w:p>
        </w:tc>
        <w:tc>
          <w:tcPr>
            <w:tcW w:w="6095" w:type="dxa"/>
          </w:tcPr>
          <w:p w:rsidR="00FA2A94" w:rsidRPr="00FA2A94" w:rsidRDefault="00FA2A94" w:rsidP="00FA2A94">
            <w:pPr>
              <w:jc w:val="both"/>
              <w:rPr>
                <w:rFonts w:ascii="Times New Roman" w:hAnsi="Times New Roman" w:cs="Times New Roman"/>
              </w:rPr>
            </w:pPr>
            <w:r w:rsidRPr="00FA2A94">
              <w:rPr>
                <w:rFonts w:ascii="Times New Roman" w:hAnsi="Times New Roman" w:cs="Times New Roman"/>
              </w:rPr>
              <w:t>Товар не должен представлять опасности для жизни и здоровья граждан.</w:t>
            </w:r>
          </w:p>
        </w:tc>
      </w:tr>
      <w:tr w:rsidR="00FA2A94" w:rsidRPr="00FA2A94" w:rsidTr="00694FC8">
        <w:tc>
          <w:tcPr>
            <w:tcW w:w="709" w:type="dxa"/>
          </w:tcPr>
          <w:p w:rsidR="00FA2A94" w:rsidRPr="00FA2A94" w:rsidRDefault="00FA2A94" w:rsidP="00FA2A94">
            <w:pPr>
              <w:jc w:val="center"/>
              <w:rPr>
                <w:rFonts w:ascii="Times New Roman" w:hAnsi="Times New Roman" w:cs="Times New Roman"/>
              </w:rPr>
            </w:pPr>
            <w:r w:rsidRPr="00FA2A94">
              <w:rPr>
                <w:rFonts w:ascii="Times New Roman" w:hAnsi="Times New Roman" w:cs="Times New Roman"/>
              </w:rPr>
              <w:t>7</w:t>
            </w:r>
          </w:p>
        </w:tc>
        <w:tc>
          <w:tcPr>
            <w:tcW w:w="3686" w:type="dxa"/>
          </w:tcPr>
          <w:p w:rsidR="00FA2A94" w:rsidRPr="00FA2A94" w:rsidRDefault="00FA2A94" w:rsidP="00FA2A94">
            <w:pPr>
              <w:rPr>
                <w:rFonts w:ascii="Times New Roman" w:hAnsi="Times New Roman" w:cs="Times New Roman"/>
              </w:rPr>
            </w:pPr>
            <w:r w:rsidRPr="00FA2A94">
              <w:rPr>
                <w:rFonts w:ascii="Times New Roman" w:hAnsi="Times New Roman" w:cs="Times New Roman"/>
              </w:rPr>
              <w:t>Требования по объему</w:t>
            </w:r>
          </w:p>
          <w:p w:rsidR="00FA2A94" w:rsidRPr="00FA2A94" w:rsidRDefault="00FA2A94" w:rsidP="00FA2A94">
            <w:pPr>
              <w:rPr>
                <w:rFonts w:ascii="Times New Roman" w:hAnsi="Times New Roman" w:cs="Times New Roman"/>
              </w:rPr>
            </w:pPr>
            <w:r w:rsidRPr="00FA2A94">
              <w:rPr>
                <w:rFonts w:ascii="Times New Roman" w:hAnsi="Times New Roman" w:cs="Times New Roman"/>
              </w:rPr>
              <w:t>гарантий качества товаров</w:t>
            </w:r>
          </w:p>
        </w:tc>
        <w:tc>
          <w:tcPr>
            <w:tcW w:w="6095" w:type="dxa"/>
          </w:tcPr>
          <w:p w:rsidR="00FA2A94" w:rsidRPr="00FA2A94" w:rsidRDefault="00FA2A94" w:rsidP="00FA2A94">
            <w:pPr>
              <w:jc w:val="both"/>
              <w:rPr>
                <w:rFonts w:ascii="Times New Roman" w:hAnsi="Times New Roman" w:cs="Times New Roman"/>
              </w:rPr>
            </w:pPr>
            <w:r w:rsidRPr="00FA2A94">
              <w:rPr>
                <w:rFonts w:ascii="Times New Roman" w:hAnsi="Times New Roman" w:cs="Times New Roman"/>
              </w:rPr>
              <w:t>В случае обнаружения Заказчиком дефектов поставленного товара Поставщик должен заменить дефектный товар в течение 10 дней со дня получения извещения о выявлении таких дефектов.</w:t>
            </w:r>
          </w:p>
        </w:tc>
      </w:tr>
      <w:tr w:rsidR="00FA2A94" w:rsidRPr="00FA2A94" w:rsidTr="00694FC8">
        <w:tc>
          <w:tcPr>
            <w:tcW w:w="709" w:type="dxa"/>
          </w:tcPr>
          <w:p w:rsidR="00FA2A94" w:rsidRPr="00FA2A94" w:rsidRDefault="00FA2A94" w:rsidP="00FA2A94">
            <w:pPr>
              <w:jc w:val="center"/>
              <w:rPr>
                <w:rFonts w:ascii="Times New Roman" w:hAnsi="Times New Roman" w:cs="Times New Roman"/>
              </w:rPr>
            </w:pPr>
            <w:r w:rsidRPr="00FA2A94">
              <w:rPr>
                <w:rFonts w:ascii="Times New Roman" w:hAnsi="Times New Roman" w:cs="Times New Roman"/>
              </w:rPr>
              <w:t>8</w:t>
            </w:r>
          </w:p>
        </w:tc>
        <w:tc>
          <w:tcPr>
            <w:tcW w:w="3686" w:type="dxa"/>
          </w:tcPr>
          <w:p w:rsidR="00FA2A94" w:rsidRPr="00FA2A94" w:rsidRDefault="00FA2A94" w:rsidP="00FA2A94">
            <w:pPr>
              <w:rPr>
                <w:rFonts w:ascii="Times New Roman" w:hAnsi="Times New Roman" w:cs="Times New Roman"/>
                <w:lang w:eastAsia="ru-RU"/>
              </w:rPr>
            </w:pPr>
            <w:r w:rsidRPr="00FA2A94">
              <w:rPr>
                <w:rFonts w:ascii="Times New Roman" w:hAnsi="Times New Roman" w:cs="Times New Roman"/>
                <w:lang w:eastAsia="ru-RU"/>
              </w:rPr>
              <w:t>Иные требования к товарам</w:t>
            </w:r>
          </w:p>
          <w:p w:rsidR="00FA2A94" w:rsidRPr="00FA2A94" w:rsidRDefault="00FA2A94" w:rsidP="00FA2A94">
            <w:pPr>
              <w:rPr>
                <w:rFonts w:ascii="Times New Roman" w:hAnsi="Times New Roman" w:cs="Times New Roman"/>
              </w:rPr>
            </w:pPr>
            <w:r w:rsidRPr="00FA2A94">
              <w:rPr>
                <w:rFonts w:ascii="Times New Roman" w:hAnsi="Times New Roman" w:cs="Times New Roman"/>
                <w:lang w:eastAsia="ru-RU"/>
              </w:rPr>
              <w:t>по усмотрению заказчика</w:t>
            </w:r>
          </w:p>
        </w:tc>
        <w:tc>
          <w:tcPr>
            <w:tcW w:w="6095" w:type="dxa"/>
          </w:tcPr>
          <w:p w:rsidR="00FA2A94" w:rsidRPr="00FA2A94" w:rsidRDefault="00FA2A94" w:rsidP="00FA2A94">
            <w:pPr>
              <w:jc w:val="both"/>
              <w:rPr>
                <w:rFonts w:ascii="Times New Roman" w:hAnsi="Times New Roman" w:cs="Times New Roman"/>
              </w:rPr>
            </w:pPr>
            <w:r w:rsidRPr="00FA2A94">
              <w:rPr>
                <w:rFonts w:ascii="Times New Roman" w:hAnsi="Times New Roman" w:cs="Times New Roman"/>
                <w:lang w:eastAsia="ru-RU"/>
              </w:rPr>
              <w:t>Товар должен быть упакован в стандартную тару, обеспечивающую его сохранность при транспортировке до места поставки.</w:t>
            </w:r>
          </w:p>
        </w:tc>
      </w:tr>
      <w:tr w:rsidR="00FA2A94" w:rsidRPr="00FA2A94" w:rsidTr="00694FC8">
        <w:trPr>
          <w:trHeight w:val="1793"/>
        </w:trPr>
        <w:tc>
          <w:tcPr>
            <w:tcW w:w="709" w:type="dxa"/>
          </w:tcPr>
          <w:p w:rsidR="00FA2A94" w:rsidRPr="00FA2A94" w:rsidRDefault="00025C0B" w:rsidP="00FA2A94">
            <w:pPr>
              <w:jc w:val="center"/>
              <w:rPr>
                <w:rFonts w:ascii="Times New Roman" w:hAnsi="Times New Roman" w:cs="Times New Roman"/>
              </w:rPr>
            </w:pPr>
            <w:r>
              <w:rPr>
                <w:rFonts w:ascii="Times New Roman" w:hAnsi="Times New Roman" w:cs="Times New Roman"/>
              </w:rPr>
              <w:t>9</w:t>
            </w:r>
          </w:p>
        </w:tc>
        <w:tc>
          <w:tcPr>
            <w:tcW w:w="3686" w:type="dxa"/>
          </w:tcPr>
          <w:p w:rsidR="00FA2A94" w:rsidRPr="00FA2A94" w:rsidRDefault="00FA2A94" w:rsidP="00850BB8">
            <w:pPr>
              <w:rPr>
                <w:rFonts w:ascii="Times New Roman" w:hAnsi="Times New Roman" w:cs="Times New Roman"/>
              </w:rPr>
            </w:pPr>
            <w:r w:rsidRPr="00FA2A94">
              <w:rPr>
                <w:rFonts w:ascii="Times New Roman" w:hAnsi="Times New Roman" w:cs="Times New Roman"/>
                <w:lang w:eastAsia="ru-RU"/>
              </w:rPr>
              <w:t>Иные требования к участ</w:t>
            </w:r>
            <w:r w:rsidR="00850BB8">
              <w:rPr>
                <w:rFonts w:ascii="Times New Roman" w:hAnsi="Times New Roman" w:cs="Times New Roman"/>
                <w:lang w:eastAsia="ru-RU"/>
              </w:rPr>
              <w:t>никам закупки в соответствии</w:t>
            </w:r>
          </w:p>
        </w:tc>
        <w:tc>
          <w:tcPr>
            <w:tcW w:w="6095" w:type="dxa"/>
          </w:tcPr>
          <w:p w:rsidR="00FA2A94" w:rsidRPr="00FA2A94" w:rsidRDefault="00FA2A94" w:rsidP="00FA2A94">
            <w:pPr>
              <w:jc w:val="both"/>
              <w:rPr>
                <w:rFonts w:ascii="Times New Roman" w:hAnsi="Times New Roman" w:cs="Times New Roman"/>
                <w:lang w:eastAsia="ru-RU"/>
              </w:rPr>
            </w:pPr>
            <w:r w:rsidRPr="00FA2A94">
              <w:rPr>
                <w:rFonts w:ascii="Times New Roman" w:hAnsi="Times New Roman" w:cs="Times New Roman"/>
                <w:lang w:eastAsia="ru-RU"/>
              </w:rPr>
              <w:t>Установлено 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A2A94" w:rsidRPr="00FA2A94" w:rsidTr="00B61DFD">
        <w:trPr>
          <w:trHeight w:val="3534"/>
        </w:trPr>
        <w:tc>
          <w:tcPr>
            <w:tcW w:w="709" w:type="dxa"/>
            <w:tcBorders>
              <w:bottom w:val="single" w:sz="4" w:space="0" w:color="auto"/>
            </w:tcBorders>
          </w:tcPr>
          <w:p w:rsidR="00FA2A94" w:rsidRPr="00FA2A94" w:rsidRDefault="00850BB8" w:rsidP="00025C0B">
            <w:pPr>
              <w:jc w:val="center"/>
              <w:rPr>
                <w:rFonts w:ascii="Times New Roman" w:hAnsi="Times New Roman" w:cs="Times New Roman"/>
              </w:rPr>
            </w:pPr>
            <w:r>
              <w:rPr>
                <w:rFonts w:ascii="Times New Roman" w:hAnsi="Times New Roman" w:cs="Times New Roman"/>
              </w:rPr>
              <w:t>1</w:t>
            </w:r>
            <w:r w:rsidR="00025C0B">
              <w:rPr>
                <w:rFonts w:ascii="Times New Roman" w:hAnsi="Times New Roman" w:cs="Times New Roman"/>
              </w:rPr>
              <w:t>0</w:t>
            </w:r>
          </w:p>
        </w:tc>
        <w:tc>
          <w:tcPr>
            <w:tcW w:w="9781" w:type="dxa"/>
            <w:gridSpan w:val="2"/>
            <w:tcBorders>
              <w:bottom w:val="single" w:sz="4" w:space="0" w:color="auto"/>
            </w:tcBorders>
          </w:tcPr>
          <w:p w:rsidR="00FA2A94" w:rsidRPr="00FA2A94" w:rsidRDefault="00FA2A94" w:rsidP="00FA2A94">
            <w:pPr>
              <w:jc w:val="both"/>
              <w:rPr>
                <w:rFonts w:ascii="Times New Roman" w:hAnsi="Times New Roman" w:cs="Times New Roman"/>
                <w:lang w:eastAsia="ru-RU"/>
              </w:rPr>
            </w:pPr>
            <w:r w:rsidRPr="00FA2A94">
              <w:rPr>
                <w:rFonts w:ascii="Times New Roman" w:hAnsi="Times New Roman" w:cs="Times New Roman"/>
                <w:lang w:eastAsia="ru-RU"/>
              </w:rPr>
              <w:t xml:space="preserve">Заказчик </w:t>
            </w:r>
            <w:proofErr w:type="gramStart"/>
            <w:r w:rsidRPr="00FA2A94">
              <w:rPr>
                <w:rFonts w:ascii="Times New Roman" w:hAnsi="Times New Roman" w:cs="Times New Roman"/>
                <w:lang w:eastAsia="ru-RU"/>
              </w:rPr>
              <w:t>в праве</w:t>
            </w:r>
            <w:proofErr w:type="gramEnd"/>
            <w:r w:rsidRPr="00FA2A94">
              <w:rPr>
                <w:rFonts w:ascii="Times New Roman" w:hAnsi="Times New Roman" w:cs="Times New Roman"/>
                <w:lang w:eastAsia="ru-RU"/>
              </w:rPr>
              <w:t xml:space="preserve"> увеличить предусмотренные </w:t>
            </w:r>
            <w:r w:rsidR="00A60F0F">
              <w:rPr>
                <w:rFonts w:ascii="Times New Roman" w:hAnsi="Times New Roman" w:cs="Times New Roman"/>
                <w:lang w:eastAsia="ru-RU"/>
              </w:rPr>
              <w:t>Договор</w:t>
            </w:r>
            <w:r w:rsidRPr="00FA2A94">
              <w:rPr>
                <w:rFonts w:ascii="Times New Roman" w:hAnsi="Times New Roman" w:cs="Times New Roman"/>
                <w:lang w:eastAsia="ru-RU"/>
              </w:rPr>
              <w:t xml:space="preserve">ом количество товара, объем работы или услуги не более чем на 10% или уменьшаются предусмотренные </w:t>
            </w:r>
            <w:r w:rsidR="00A60F0F">
              <w:rPr>
                <w:rFonts w:ascii="Times New Roman" w:hAnsi="Times New Roman" w:cs="Times New Roman"/>
                <w:lang w:eastAsia="ru-RU"/>
              </w:rPr>
              <w:t>Договор</w:t>
            </w:r>
            <w:r w:rsidRPr="00FA2A94">
              <w:rPr>
                <w:rFonts w:ascii="Times New Roman" w:hAnsi="Times New Roman" w:cs="Times New Roman"/>
                <w:lang w:eastAsia="ru-RU"/>
              </w:rPr>
              <w:t>ом количество поставляемого товара, объем выполняемой работы или оказываемой услуги не более чем на 10%.</w:t>
            </w:r>
          </w:p>
          <w:p w:rsidR="00FA2A94" w:rsidRPr="00FA2A94" w:rsidRDefault="00FA2A94" w:rsidP="00FA2A94">
            <w:pPr>
              <w:jc w:val="both"/>
              <w:rPr>
                <w:rFonts w:ascii="Times New Roman" w:hAnsi="Times New Roman" w:cs="Times New Roman"/>
                <w:lang w:eastAsia="ru-RU"/>
              </w:rPr>
            </w:pPr>
            <w:r w:rsidRPr="00FA2A94">
              <w:rPr>
                <w:rFonts w:ascii="Times New Roman" w:hAnsi="Times New Roman" w:cs="Times New Roman"/>
                <w:lang w:eastAsia="ru-RU"/>
              </w:rPr>
              <w:t xml:space="preserve">При этом по соглашению сторон допускается изменение с учетом </w:t>
            </w:r>
            <w:proofErr w:type="gramStart"/>
            <w:r w:rsidRPr="00FA2A94">
              <w:rPr>
                <w:rFonts w:ascii="Times New Roman" w:hAnsi="Times New Roman" w:cs="Times New Roman"/>
                <w:lang w:eastAsia="ru-RU"/>
              </w:rPr>
              <w:t xml:space="preserve">положений бюджетного законодательства Российской Федерации цены </w:t>
            </w:r>
            <w:r w:rsidR="00A60F0F">
              <w:rPr>
                <w:rFonts w:ascii="Times New Roman" w:hAnsi="Times New Roman" w:cs="Times New Roman"/>
                <w:lang w:eastAsia="ru-RU"/>
              </w:rPr>
              <w:t>Договор</w:t>
            </w:r>
            <w:r w:rsidRPr="00FA2A94">
              <w:rPr>
                <w:rFonts w:ascii="Times New Roman" w:hAnsi="Times New Roman" w:cs="Times New Roman"/>
                <w:lang w:eastAsia="ru-RU"/>
              </w:rPr>
              <w:t>а</w:t>
            </w:r>
            <w:proofErr w:type="gramEnd"/>
            <w:r w:rsidRPr="00FA2A94">
              <w:rPr>
                <w:rFonts w:ascii="Times New Roman" w:hAnsi="Times New Roman" w:cs="Times New Roman"/>
                <w:lang w:eastAsia="ru-RU"/>
              </w:rPr>
              <w:t xml:space="preserve"> пропорционально дополнительному количеству товара, дополнительному объему работы или услуги исходя из установленной в </w:t>
            </w:r>
            <w:r w:rsidR="00A60F0F">
              <w:rPr>
                <w:rFonts w:ascii="Times New Roman" w:hAnsi="Times New Roman" w:cs="Times New Roman"/>
                <w:lang w:eastAsia="ru-RU"/>
              </w:rPr>
              <w:t>Договор</w:t>
            </w:r>
            <w:r w:rsidRPr="00FA2A94">
              <w:rPr>
                <w:rFonts w:ascii="Times New Roman" w:hAnsi="Times New Roman" w:cs="Times New Roman"/>
                <w:lang w:eastAsia="ru-RU"/>
              </w:rPr>
              <w:t xml:space="preserve">е цены единицы товара, работы или услуги, но не более чем на десять процентов цены </w:t>
            </w:r>
            <w:r w:rsidR="00A60F0F">
              <w:rPr>
                <w:rFonts w:ascii="Times New Roman" w:hAnsi="Times New Roman" w:cs="Times New Roman"/>
                <w:lang w:eastAsia="ru-RU"/>
              </w:rPr>
              <w:t>Договор</w:t>
            </w:r>
            <w:r w:rsidRPr="00FA2A94">
              <w:rPr>
                <w:rFonts w:ascii="Times New Roman" w:hAnsi="Times New Roman" w:cs="Times New Roman"/>
                <w:lang w:eastAsia="ru-RU"/>
              </w:rPr>
              <w:t xml:space="preserve">а. </w:t>
            </w:r>
          </w:p>
          <w:p w:rsidR="00FA2A94" w:rsidRPr="00FA2A94" w:rsidRDefault="00FA2A94" w:rsidP="00FA2A94">
            <w:pPr>
              <w:jc w:val="both"/>
              <w:rPr>
                <w:rFonts w:ascii="Times New Roman" w:hAnsi="Times New Roman" w:cs="Times New Roman"/>
                <w:lang w:eastAsia="ru-RU"/>
              </w:rPr>
            </w:pPr>
            <w:r w:rsidRPr="00FA2A94">
              <w:rPr>
                <w:rFonts w:ascii="Times New Roman" w:hAnsi="Times New Roman" w:cs="Times New Roman"/>
                <w:lang w:eastAsia="ru-RU"/>
              </w:rPr>
              <w:t xml:space="preserve">При уменьшении </w:t>
            </w:r>
            <w:proofErr w:type="gramStart"/>
            <w:r w:rsidRPr="00FA2A94">
              <w:rPr>
                <w:rFonts w:ascii="Times New Roman" w:hAnsi="Times New Roman" w:cs="Times New Roman"/>
                <w:lang w:eastAsia="ru-RU"/>
              </w:rPr>
              <w:t>предусмотренных</w:t>
            </w:r>
            <w:proofErr w:type="gramEnd"/>
            <w:r w:rsidRPr="00FA2A94">
              <w:rPr>
                <w:rFonts w:ascii="Times New Roman" w:hAnsi="Times New Roman" w:cs="Times New Roman"/>
                <w:lang w:eastAsia="ru-RU"/>
              </w:rPr>
              <w:t xml:space="preserve"> </w:t>
            </w:r>
            <w:r w:rsidR="00A60F0F">
              <w:rPr>
                <w:rFonts w:ascii="Times New Roman" w:hAnsi="Times New Roman" w:cs="Times New Roman"/>
                <w:lang w:eastAsia="ru-RU"/>
              </w:rPr>
              <w:t>Договор</w:t>
            </w:r>
            <w:r w:rsidRPr="00FA2A94">
              <w:rPr>
                <w:rFonts w:ascii="Times New Roman" w:hAnsi="Times New Roman" w:cs="Times New Roman"/>
                <w:lang w:eastAsia="ru-RU"/>
              </w:rPr>
              <w:t xml:space="preserve">ом количества товара, объема работы или услуги стороны </w:t>
            </w:r>
            <w:r w:rsidR="00A60F0F">
              <w:rPr>
                <w:rFonts w:ascii="Times New Roman" w:hAnsi="Times New Roman" w:cs="Times New Roman"/>
                <w:lang w:eastAsia="ru-RU"/>
              </w:rPr>
              <w:t>Договор</w:t>
            </w:r>
            <w:r w:rsidRPr="00FA2A94">
              <w:rPr>
                <w:rFonts w:ascii="Times New Roman" w:hAnsi="Times New Roman" w:cs="Times New Roman"/>
                <w:lang w:eastAsia="ru-RU"/>
              </w:rPr>
              <w:t xml:space="preserve">а обязаны уменьшить цену </w:t>
            </w:r>
            <w:r w:rsidR="00A60F0F">
              <w:rPr>
                <w:rFonts w:ascii="Times New Roman" w:hAnsi="Times New Roman" w:cs="Times New Roman"/>
                <w:lang w:eastAsia="ru-RU"/>
              </w:rPr>
              <w:t>Договор</w:t>
            </w:r>
            <w:r w:rsidRPr="00FA2A94">
              <w:rPr>
                <w:rFonts w:ascii="Times New Roman" w:hAnsi="Times New Roman" w:cs="Times New Roman"/>
                <w:lang w:eastAsia="ru-RU"/>
              </w:rPr>
              <w:t xml:space="preserve">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A60F0F">
              <w:rPr>
                <w:rFonts w:ascii="Times New Roman" w:hAnsi="Times New Roman" w:cs="Times New Roman"/>
                <w:lang w:eastAsia="ru-RU"/>
              </w:rPr>
              <w:t>Договор</w:t>
            </w:r>
            <w:r w:rsidRPr="00FA2A94">
              <w:rPr>
                <w:rFonts w:ascii="Times New Roman" w:hAnsi="Times New Roman" w:cs="Times New Roman"/>
                <w:lang w:eastAsia="ru-RU"/>
              </w:rPr>
              <w:t xml:space="preserve">ом количества поставляемого товара должна определяться как частное от деления первоначальной цены </w:t>
            </w:r>
            <w:r w:rsidR="00A60F0F">
              <w:rPr>
                <w:rFonts w:ascii="Times New Roman" w:hAnsi="Times New Roman" w:cs="Times New Roman"/>
                <w:lang w:eastAsia="ru-RU"/>
              </w:rPr>
              <w:t>Договор</w:t>
            </w:r>
            <w:r w:rsidRPr="00FA2A94">
              <w:rPr>
                <w:rFonts w:ascii="Times New Roman" w:hAnsi="Times New Roman" w:cs="Times New Roman"/>
                <w:lang w:eastAsia="ru-RU"/>
              </w:rPr>
              <w:t xml:space="preserve">а на предусмотренное в </w:t>
            </w:r>
            <w:r w:rsidR="00A60F0F">
              <w:rPr>
                <w:rFonts w:ascii="Times New Roman" w:hAnsi="Times New Roman" w:cs="Times New Roman"/>
                <w:lang w:eastAsia="ru-RU"/>
              </w:rPr>
              <w:t>Договор</w:t>
            </w:r>
            <w:r w:rsidRPr="00FA2A94">
              <w:rPr>
                <w:rFonts w:ascii="Times New Roman" w:hAnsi="Times New Roman" w:cs="Times New Roman"/>
                <w:lang w:eastAsia="ru-RU"/>
              </w:rPr>
              <w:t>е количество такого товара.</w:t>
            </w:r>
          </w:p>
        </w:tc>
      </w:tr>
    </w:tbl>
    <w:p w:rsidR="00FA2A94" w:rsidRPr="00A60F0F" w:rsidRDefault="00FA2A94" w:rsidP="00FA2A94">
      <w:pPr>
        <w:spacing w:after="0" w:line="240" w:lineRule="auto"/>
        <w:rPr>
          <w:rFonts w:ascii="Times New Roman" w:eastAsia="Times New Roman" w:hAnsi="Times New Roman" w:cs="Times New Roman"/>
          <w:b/>
        </w:rPr>
      </w:pPr>
    </w:p>
    <w:p w:rsidR="00FA2A94" w:rsidRPr="00A60F0F" w:rsidRDefault="00FA2A94" w:rsidP="00FA2A94">
      <w:pPr>
        <w:autoSpaceDE w:val="0"/>
        <w:autoSpaceDN w:val="0"/>
        <w:adjustRightInd w:val="0"/>
        <w:spacing w:after="0" w:line="240" w:lineRule="auto"/>
        <w:rPr>
          <w:rFonts w:ascii="Times New Roman" w:eastAsia="Times New Roman" w:hAnsi="Times New Roman" w:cs="Times New Roman"/>
        </w:rPr>
      </w:pPr>
    </w:p>
    <w:p w:rsidR="00FA2A94" w:rsidRPr="00FA2A94" w:rsidRDefault="00FA2A94" w:rsidP="00FA2A94">
      <w:pPr>
        <w:spacing w:after="0" w:line="240" w:lineRule="auto"/>
        <w:jc w:val="center"/>
        <w:rPr>
          <w:rFonts w:ascii="Times New Roman" w:eastAsia="Times New Roman" w:hAnsi="Times New Roman" w:cs="Times New Roman"/>
          <w:b/>
        </w:rPr>
      </w:pPr>
    </w:p>
    <w:p w:rsidR="00FA2A94" w:rsidRPr="00FA2A94" w:rsidRDefault="00FA2A94" w:rsidP="00FA2A94">
      <w:pPr>
        <w:spacing w:after="0" w:line="240" w:lineRule="auto"/>
        <w:jc w:val="center"/>
        <w:rPr>
          <w:rFonts w:ascii="Times New Roman" w:eastAsia="Times New Roman" w:hAnsi="Times New Roman" w:cs="Times New Roman"/>
          <w:b/>
        </w:rPr>
      </w:pPr>
    </w:p>
    <w:tbl>
      <w:tblPr>
        <w:tblStyle w:val="3"/>
        <w:tblW w:w="0" w:type="auto"/>
        <w:tblLook w:val="04A0" w:firstRow="1" w:lastRow="0" w:firstColumn="1" w:lastColumn="0" w:noHBand="0" w:noVBand="1"/>
      </w:tblPr>
      <w:tblGrid>
        <w:gridCol w:w="6813"/>
        <w:gridCol w:w="1673"/>
        <w:gridCol w:w="2143"/>
      </w:tblGrid>
      <w:tr w:rsidR="00FA2A94" w:rsidRPr="00FA2A94" w:rsidTr="00694FC8">
        <w:trPr>
          <w:trHeight w:val="269"/>
        </w:trPr>
        <w:tc>
          <w:tcPr>
            <w:tcW w:w="6813" w:type="dxa"/>
            <w:vMerge w:val="restart"/>
            <w:tcBorders>
              <w:top w:val="nil"/>
              <w:left w:val="nil"/>
              <w:right w:val="nil"/>
            </w:tcBorders>
          </w:tcPr>
          <w:p w:rsidR="00FA2A94" w:rsidRPr="00FA2A94" w:rsidRDefault="00FA2A94" w:rsidP="00557BD4">
            <w:pPr>
              <w:rPr>
                <w:rFonts w:ascii="Times New Roman" w:hAnsi="Times New Roman" w:cs="Times New Roman"/>
              </w:rPr>
            </w:pPr>
            <w:r w:rsidRPr="00FA2A94">
              <w:rPr>
                <w:rFonts w:ascii="Times New Roman" w:hAnsi="Times New Roman" w:cs="Times New Roman"/>
              </w:rPr>
              <w:t>Директор М</w:t>
            </w:r>
            <w:r w:rsidR="00557BD4">
              <w:rPr>
                <w:rFonts w:ascii="Times New Roman" w:hAnsi="Times New Roman" w:cs="Times New Roman"/>
              </w:rPr>
              <w:t>А</w:t>
            </w:r>
            <w:r w:rsidRPr="00FA2A94">
              <w:rPr>
                <w:rFonts w:ascii="Times New Roman" w:hAnsi="Times New Roman" w:cs="Times New Roman"/>
              </w:rPr>
              <w:t>ОУ "Средняя общеобразовательная школа №1"</w:t>
            </w:r>
          </w:p>
        </w:tc>
        <w:tc>
          <w:tcPr>
            <w:tcW w:w="1673" w:type="dxa"/>
            <w:tcBorders>
              <w:top w:val="nil"/>
              <w:left w:val="nil"/>
              <w:right w:val="nil"/>
            </w:tcBorders>
          </w:tcPr>
          <w:p w:rsidR="00FA2A94" w:rsidRPr="00FA2A94" w:rsidRDefault="00FA2A94" w:rsidP="00FA2A94">
            <w:pPr>
              <w:contextualSpacing/>
              <w:jc w:val="center"/>
              <w:rPr>
                <w:rFonts w:ascii="Times New Roman" w:hAnsi="Times New Roman" w:cs="Times New Roman"/>
              </w:rPr>
            </w:pPr>
          </w:p>
        </w:tc>
        <w:tc>
          <w:tcPr>
            <w:tcW w:w="2143" w:type="dxa"/>
            <w:vMerge w:val="restart"/>
            <w:tcBorders>
              <w:top w:val="nil"/>
              <w:left w:val="nil"/>
              <w:right w:val="nil"/>
            </w:tcBorders>
          </w:tcPr>
          <w:p w:rsidR="00FA2A94" w:rsidRPr="00FA2A94" w:rsidRDefault="00FA2A94" w:rsidP="00FA2A94">
            <w:pPr>
              <w:rPr>
                <w:rFonts w:ascii="Times New Roman" w:hAnsi="Times New Roman" w:cs="Times New Roman"/>
              </w:rPr>
            </w:pPr>
            <w:r w:rsidRPr="00FA2A94">
              <w:rPr>
                <w:rFonts w:ascii="Times New Roman" w:hAnsi="Times New Roman" w:cs="Times New Roman"/>
              </w:rPr>
              <w:t xml:space="preserve">   А.В. Петряев</w:t>
            </w:r>
          </w:p>
        </w:tc>
      </w:tr>
      <w:tr w:rsidR="00FA2A94" w:rsidRPr="00FA2A94" w:rsidTr="00694FC8">
        <w:trPr>
          <w:trHeight w:val="191"/>
        </w:trPr>
        <w:tc>
          <w:tcPr>
            <w:tcW w:w="6813" w:type="dxa"/>
            <w:vMerge/>
            <w:tcBorders>
              <w:left w:val="nil"/>
              <w:bottom w:val="nil"/>
              <w:right w:val="nil"/>
            </w:tcBorders>
          </w:tcPr>
          <w:p w:rsidR="00FA2A94" w:rsidRPr="00FA2A94" w:rsidRDefault="00FA2A94" w:rsidP="00FA2A94">
            <w:pPr>
              <w:rPr>
                <w:rFonts w:ascii="Times New Roman" w:hAnsi="Times New Roman" w:cs="Times New Roman"/>
              </w:rPr>
            </w:pPr>
          </w:p>
        </w:tc>
        <w:tc>
          <w:tcPr>
            <w:tcW w:w="1673" w:type="dxa"/>
            <w:tcBorders>
              <w:left w:val="nil"/>
              <w:bottom w:val="nil"/>
              <w:right w:val="nil"/>
            </w:tcBorders>
          </w:tcPr>
          <w:p w:rsidR="00FA2A94" w:rsidRPr="00FA2A94" w:rsidRDefault="00FA2A94" w:rsidP="00FA2A94">
            <w:pPr>
              <w:jc w:val="center"/>
              <w:rPr>
                <w:rFonts w:ascii="Times New Roman" w:hAnsi="Times New Roman" w:cs="Times New Roman"/>
              </w:rPr>
            </w:pPr>
          </w:p>
        </w:tc>
        <w:tc>
          <w:tcPr>
            <w:tcW w:w="2143" w:type="dxa"/>
            <w:vMerge/>
            <w:tcBorders>
              <w:left w:val="nil"/>
              <w:bottom w:val="nil"/>
              <w:right w:val="nil"/>
            </w:tcBorders>
          </w:tcPr>
          <w:p w:rsidR="00FA2A94" w:rsidRPr="00FA2A94" w:rsidRDefault="00FA2A94" w:rsidP="00FA2A94">
            <w:pPr>
              <w:jc w:val="right"/>
              <w:rPr>
                <w:rFonts w:ascii="Times New Roman" w:hAnsi="Times New Roman" w:cs="Times New Roman"/>
              </w:rPr>
            </w:pPr>
          </w:p>
        </w:tc>
      </w:tr>
    </w:tbl>
    <w:p w:rsidR="00FA2A94" w:rsidRPr="00FA2A94" w:rsidRDefault="00FA2A94" w:rsidP="00FA2A94">
      <w:pPr>
        <w:spacing w:after="0" w:line="240" w:lineRule="auto"/>
        <w:jc w:val="center"/>
        <w:rPr>
          <w:rFonts w:ascii="Times New Roman" w:eastAsia="Times New Roman" w:hAnsi="Times New Roman" w:cs="Times New Roman"/>
          <w:b/>
        </w:rPr>
      </w:pPr>
    </w:p>
    <w:p w:rsidR="00FA2A94" w:rsidRPr="00FA2A94" w:rsidRDefault="00FA2A94" w:rsidP="00FA2A94">
      <w:pPr>
        <w:spacing w:after="0" w:line="259" w:lineRule="auto"/>
        <w:rPr>
          <w:rFonts w:ascii="Times New Roman" w:eastAsia="Times New Roman" w:hAnsi="Times New Roman" w:cs="Times New Roman"/>
        </w:rPr>
      </w:pPr>
    </w:p>
    <w:p w:rsidR="00FA2A94" w:rsidRPr="00FA2A94" w:rsidRDefault="00FA2A94" w:rsidP="00FA2A94">
      <w:pPr>
        <w:spacing w:after="160" w:line="259" w:lineRule="auto"/>
        <w:rPr>
          <w:rFonts w:ascii="Times New Roman" w:eastAsia="Times New Roman" w:hAnsi="Times New Roman" w:cs="Times New Roman"/>
        </w:rPr>
      </w:pPr>
    </w:p>
    <w:p w:rsidR="00FA2A94" w:rsidRPr="00FA2A94" w:rsidRDefault="00FA2A94" w:rsidP="00FA2A94">
      <w:pPr>
        <w:spacing w:after="160" w:line="259" w:lineRule="auto"/>
        <w:rPr>
          <w:rFonts w:ascii="Times New Roman" w:eastAsia="Times New Roman" w:hAnsi="Times New Roman" w:cs="Times New Roman"/>
        </w:rPr>
      </w:pPr>
    </w:p>
    <w:p w:rsidR="00BF711A" w:rsidRDefault="00BF711A" w:rsidP="00FA2A94">
      <w:pPr>
        <w:tabs>
          <w:tab w:val="left" w:pos="7725"/>
        </w:tabs>
        <w:spacing w:after="0" w:line="259" w:lineRule="auto"/>
        <w:jc w:val="right"/>
        <w:rPr>
          <w:rFonts w:ascii="Times New Roman" w:eastAsia="Times New Roman" w:hAnsi="Times New Roman" w:cs="Times New Roman"/>
          <w:sz w:val="20"/>
          <w:szCs w:val="20"/>
        </w:rPr>
      </w:pPr>
    </w:p>
    <w:p w:rsidR="00BF711A" w:rsidRDefault="00BF711A" w:rsidP="00FA2A94">
      <w:pPr>
        <w:tabs>
          <w:tab w:val="left" w:pos="7725"/>
        </w:tabs>
        <w:spacing w:after="0" w:line="259" w:lineRule="auto"/>
        <w:jc w:val="right"/>
        <w:rPr>
          <w:rFonts w:ascii="Times New Roman" w:eastAsia="Times New Roman" w:hAnsi="Times New Roman" w:cs="Times New Roman"/>
          <w:sz w:val="20"/>
          <w:szCs w:val="20"/>
        </w:rPr>
      </w:pPr>
    </w:p>
    <w:p w:rsidR="00BF711A" w:rsidRDefault="00BF711A" w:rsidP="00FA2A94">
      <w:pPr>
        <w:tabs>
          <w:tab w:val="left" w:pos="7725"/>
        </w:tabs>
        <w:spacing w:after="0" w:line="259" w:lineRule="auto"/>
        <w:jc w:val="right"/>
        <w:rPr>
          <w:rFonts w:ascii="Times New Roman" w:eastAsia="Times New Roman" w:hAnsi="Times New Roman" w:cs="Times New Roman"/>
          <w:sz w:val="20"/>
          <w:szCs w:val="20"/>
        </w:rPr>
      </w:pPr>
    </w:p>
    <w:p w:rsidR="00BF711A" w:rsidRDefault="00BF711A" w:rsidP="00FA2A94">
      <w:pPr>
        <w:tabs>
          <w:tab w:val="left" w:pos="7725"/>
        </w:tabs>
        <w:spacing w:after="0" w:line="259" w:lineRule="auto"/>
        <w:jc w:val="right"/>
        <w:rPr>
          <w:rFonts w:ascii="Times New Roman" w:eastAsia="Times New Roman" w:hAnsi="Times New Roman" w:cs="Times New Roman"/>
          <w:sz w:val="20"/>
          <w:szCs w:val="20"/>
        </w:rPr>
      </w:pPr>
    </w:p>
    <w:p w:rsidR="00BF711A" w:rsidRDefault="00BF711A" w:rsidP="00FA2A94">
      <w:pPr>
        <w:tabs>
          <w:tab w:val="left" w:pos="7725"/>
        </w:tabs>
        <w:spacing w:after="0" w:line="259" w:lineRule="auto"/>
        <w:jc w:val="right"/>
        <w:rPr>
          <w:rFonts w:ascii="Times New Roman" w:eastAsia="Times New Roman" w:hAnsi="Times New Roman" w:cs="Times New Roman"/>
          <w:sz w:val="20"/>
          <w:szCs w:val="20"/>
        </w:rPr>
      </w:pPr>
    </w:p>
    <w:p w:rsidR="00BF711A" w:rsidRDefault="00BF711A" w:rsidP="00FA2A94">
      <w:pPr>
        <w:tabs>
          <w:tab w:val="left" w:pos="7725"/>
        </w:tabs>
        <w:spacing w:after="0" w:line="259" w:lineRule="auto"/>
        <w:jc w:val="right"/>
        <w:rPr>
          <w:rFonts w:ascii="Times New Roman" w:eastAsia="Times New Roman" w:hAnsi="Times New Roman" w:cs="Times New Roman"/>
          <w:sz w:val="20"/>
          <w:szCs w:val="20"/>
        </w:rPr>
      </w:pPr>
    </w:p>
    <w:p w:rsidR="001E4080" w:rsidRDefault="001E4080" w:rsidP="00FA2A94">
      <w:pPr>
        <w:tabs>
          <w:tab w:val="left" w:pos="7725"/>
        </w:tabs>
        <w:spacing w:after="0" w:line="259" w:lineRule="auto"/>
        <w:jc w:val="right"/>
        <w:rPr>
          <w:rFonts w:ascii="Times New Roman" w:eastAsia="Times New Roman" w:hAnsi="Times New Roman" w:cs="Times New Roman"/>
          <w:sz w:val="20"/>
          <w:szCs w:val="20"/>
        </w:rPr>
      </w:pPr>
    </w:p>
    <w:p w:rsidR="00FA2A94" w:rsidRPr="00FA2A94" w:rsidRDefault="00FA2A94" w:rsidP="00FA2A94">
      <w:pPr>
        <w:tabs>
          <w:tab w:val="left" w:pos="7725"/>
        </w:tabs>
        <w:spacing w:after="0" w:line="259" w:lineRule="auto"/>
        <w:jc w:val="right"/>
        <w:rPr>
          <w:rFonts w:ascii="Times New Roman" w:eastAsia="Times New Roman" w:hAnsi="Times New Roman" w:cs="Times New Roman"/>
          <w:sz w:val="20"/>
          <w:szCs w:val="20"/>
        </w:rPr>
      </w:pPr>
      <w:bookmarkStart w:id="0" w:name="_GoBack"/>
      <w:bookmarkEnd w:id="0"/>
      <w:r w:rsidRPr="00FA2A94">
        <w:rPr>
          <w:rFonts w:ascii="Times New Roman" w:eastAsia="Times New Roman" w:hAnsi="Times New Roman" w:cs="Times New Roman"/>
          <w:sz w:val="20"/>
          <w:szCs w:val="20"/>
        </w:rPr>
        <w:lastRenderedPageBreak/>
        <w:t>Приложение №1</w:t>
      </w:r>
    </w:p>
    <w:p w:rsidR="00FA2A94" w:rsidRPr="00FA2A94" w:rsidRDefault="00FA2A94" w:rsidP="00FA2A94">
      <w:pPr>
        <w:tabs>
          <w:tab w:val="left" w:pos="7725"/>
        </w:tabs>
        <w:spacing w:after="0" w:line="259" w:lineRule="auto"/>
        <w:jc w:val="right"/>
        <w:rPr>
          <w:rFonts w:ascii="Times New Roman" w:eastAsia="Times New Roman" w:hAnsi="Times New Roman" w:cs="Times New Roman"/>
          <w:sz w:val="20"/>
          <w:szCs w:val="20"/>
        </w:rPr>
      </w:pPr>
      <w:r w:rsidRPr="00FA2A94">
        <w:rPr>
          <w:rFonts w:ascii="Times New Roman" w:eastAsia="Times New Roman" w:hAnsi="Times New Roman" w:cs="Times New Roman"/>
          <w:sz w:val="20"/>
          <w:szCs w:val="20"/>
        </w:rPr>
        <w:t>к Техническому заданию</w:t>
      </w:r>
    </w:p>
    <w:p w:rsidR="00FA2A94" w:rsidRPr="00FA2A94" w:rsidRDefault="00FA2A94" w:rsidP="00FA2A94">
      <w:pPr>
        <w:autoSpaceDE w:val="0"/>
        <w:autoSpaceDN w:val="0"/>
        <w:adjustRightInd w:val="0"/>
        <w:spacing w:after="0" w:line="240" w:lineRule="auto"/>
        <w:jc w:val="center"/>
        <w:rPr>
          <w:rFonts w:ascii="Times New Roman" w:eastAsia="Times New Roman" w:hAnsi="Times New Roman" w:cs="Times New Roman"/>
          <w:szCs w:val="20"/>
          <w:lang w:eastAsia="ru-RU"/>
        </w:rPr>
      </w:pPr>
    </w:p>
    <w:p w:rsidR="00FA2A94" w:rsidRPr="00FA2A94" w:rsidRDefault="00FA2A94" w:rsidP="00FA2A94">
      <w:pPr>
        <w:spacing w:after="0" w:line="259" w:lineRule="auto"/>
        <w:jc w:val="center"/>
        <w:rPr>
          <w:rFonts w:ascii="Times New Roman" w:eastAsia="Times New Roman" w:hAnsi="Times New Roman" w:cs="Times New Roman"/>
          <w:color w:val="000000"/>
          <w:lang w:eastAsia="ru-RU"/>
        </w:rPr>
      </w:pPr>
      <w:r w:rsidRPr="00FA2A94">
        <w:rPr>
          <w:rFonts w:ascii="Times New Roman" w:eastAsia="Times New Roman" w:hAnsi="Times New Roman" w:cs="Times New Roman"/>
          <w:color w:val="000000"/>
          <w:lang w:eastAsia="ru-RU"/>
        </w:rPr>
        <w:t xml:space="preserve">Поставка </w:t>
      </w:r>
      <w:r w:rsidR="008C7E3B">
        <w:rPr>
          <w:rFonts w:ascii="Times New Roman" w:eastAsia="Times New Roman" w:hAnsi="Times New Roman" w:cs="Times New Roman"/>
          <w:color w:val="000000"/>
          <w:lang w:eastAsia="ru-RU"/>
        </w:rPr>
        <w:t>товара (картриджи)</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559"/>
        <w:gridCol w:w="571"/>
        <w:gridCol w:w="3089"/>
        <w:gridCol w:w="2574"/>
        <w:gridCol w:w="1277"/>
        <w:gridCol w:w="572"/>
        <w:gridCol w:w="992"/>
      </w:tblGrid>
      <w:tr w:rsidR="0013639F" w:rsidRPr="0013639F" w:rsidTr="00824310">
        <w:tc>
          <w:tcPr>
            <w:tcW w:w="423" w:type="dxa"/>
            <w:shd w:val="clear" w:color="auto" w:fill="FFFFFF"/>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roofErr w:type="gramStart"/>
            <w:r w:rsidRPr="0013639F">
              <w:rPr>
                <w:rFonts w:ascii="Times New Roman" w:eastAsia="Times New Roman" w:hAnsi="Times New Roman" w:cs="Times New Roman"/>
                <w:sz w:val="18"/>
                <w:szCs w:val="18"/>
                <w:lang w:eastAsia="ru-RU"/>
              </w:rPr>
              <w:t>п</w:t>
            </w:r>
            <w:proofErr w:type="gramEnd"/>
            <w:r w:rsidRPr="0013639F">
              <w:rPr>
                <w:rFonts w:ascii="Times New Roman" w:eastAsia="Times New Roman" w:hAnsi="Times New Roman" w:cs="Times New Roman"/>
                <w:sz w:val="18"/>
                <w:szCs w:val="18"/>
                <w:lang w:eastAsia="ru-RU"/>
              </w:rPr>
              <w:t>/п№</w:t>
            </w:r>
          </w:p>
        </w:tc>
        <w:tc>
          <w:tcPr>
            <w:tcW w:w="1559" w:type="dxa"/>
            <w:shd w:val="clear" w:color="auto" w:fill="FFFFFF"/>
          </w:tcPr>
          <w:p w:rsidR="0013639F" w:rsidRPr="0013639F" w:rsidRDefault="0013639F" w:rsidP="0013639F">
            <w:pPr>
              <w:spacing w:after="0" w:line="240" w:lineRule="auto"/>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Параметры требований к товарам</w:t>
            </w:r>
          </w:p>
        </w:tc>
        <w:tc>
          <w:tcPr>
            <w:tcW w:w="9075" w:type="dxa"/>
            <w:gridSpan w:val="6"/>
            <w:shd w:val="clear" w:color="auto" w:fill="FFFFFF"/>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
        </w:tc>
      </w:tr>
      <w:tr w:rsidR="0013639F" w:rsidRPr="0013639F" w:rsidTr="00824310">
        <w:trPr>
          <w:trHeight w:val="250"/>
        </w:trPr>
        <w:tc>
          <w:tcPr>
            <w:tcW w:w="423" w:type="dxa"/>
            <w:vMerge w:val="restart"/>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1</w:t>
            </w:r>
          </w:p>
        </w:tc>
        <w:tc>
          <w:tcPr>
            <w:tcW w:w="1559" w:type="dxa"/>
            <w:vMerge w:val="restart"/>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Наименование, виды, ассортимент и количество закупаемых товаров</w:t>
            </w:r>
          </w:p>
        </w:tc>
        <w:tc>
          <w:tcPr>
            <w:tcW w:w="9075" w:type="dxa"/>
            <w:gridSpan w:val="6"/>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
        </w:tc>
      </w:tr>
      <w:tr w:rsidR="0013639F" w:rsidRPr="0013639F" w:rsidTr="0013639F">
        <w:trPr>
          <w:trHeight w:val="212"/>
        </w:trPr>
        <w:tc>
          <w:tcPr>
            <w:tcW w:w="423" w:type="dxa"/>
            <w:vMerge/>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
        </w:tc>
        <w:tc>
          <w:tcPr>
            <w:tcW w:w="1559" w:type="dxa"/>
            <w:vMerge/>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
        </w:tc>
        <w:tc>
          <w:tcPr>
            <w:tcW w:w="571"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w:t>
            </w:r>
          </w:p>
        </w:tc>
        <w:tc>
          <w:tcPr>
            <w:tcW w:w="3089"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roofErr w:type="gramStart"/>
            <w:r w:rsidRPr="0013639F">
              <w:rPr>
                <w:rFonts w:ascii="Times New Roman" w:eastAsia="Times New Roman" w:hAnsi="Times New Roman" w:cs="Times New Roman"/>
                <w:sz w:val="18"/>
                <w:szCs w:val="18"/>
                <w:lang w:eastAsia="ru-RU"/>
              </w:rPr>
              <w:t>Наименован</w:t>
            </w:r>
            <w:proofErr w:type="gramEnd"/>
            <w:r w:rsidRPr="0013639F">
              <w:rPr>
                <w:rFonts w:ascii="Times New Roman" w:eastAsia="Times New Roman" w:hAnsi="Times New Roman" w:cs="Times New Roman"/>
                <w:sz w:val="18"/>
                <w:szCs w:val="18"/>
                <w:lang w:eastAsia="ru-RU"/>
              </w:rPr>
              <w:t xml:space="preserve"> картриджа</w:t>
            </w:r>
          </w:p>
        </w:tc>
        <w:tc>
          <w:tcPr>
            <w:tcW w:w="2574"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Для какого устройства</w:t>
            </w:r>
          </w:p>
        </w:tc>
        <w:tc>
          <w:tcPr>
            <w:tcW w:w="1277"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ОКПД</w:t>
            </w:r>
          </w:p>
        </w:tc>
        <w:tc>
          <w:tcPr>
            <w:tcW w:w="572"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Ед. изм.</w:t>
            </w:r>
          </w:p>
        </w:tc>
        <w:tc>
          <w:tcPr>
            <w:tcW w:w="992"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Кол-во</w:t>
            </w:r>
          </w:p>
        </w:tc>
      </w:tr>
      <w:tr w:rsidR="0013639F" w:rsidRPr="0013639F" w:rsidTr="0013639F">
        <w:trPr>
          <w:trHeight w:val="105"/>
        </w:trPr>
        <w:tc>
          <w:tcPr>
            <w:tcW w:w="423" w:type="dxa"/>
            <w:vMerge/>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
        </w:tc>
        <w:tc>
          <w:tcPr>
            <w:tcW w:w="1559" w:type="dxa"/>
            <w:vMerge/>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
        </w:tc>
        <w:tc>
          <w:tcPr>
            <w:tcW w:w="571" w:type="dxa"/>
            <w:tcBorders>
              <w:top w:val="nil"/>
            </w:tcBorders>
          </w:tcPr>
          <w:p w:rsidR="0013639F" w:rsidRPr="0013639F" w:rsidRDefault="0013639F" w:rsidP="0013639F">
            <w:pPr>
              <w:spacing w:after="0" w:line="240" w:lineRule="auto"/>
              <w:jc w:val="center"/>
              <w:rPr>
                <w:rFonts w:ascii="Times New Roman" w:eastAsia="Times New Roman" w:hAnsi="Times New Roman" w:cs="Times New Roman"/>
                <w:color w:val="000000"/>
                <w:sz w:val="18"/>
                <w:szCs w:val="20"/>
                <w:lang w:eastAsia="ru-RU"/>
              </w:rPr>
            </w:pPr>
            <w:r w:rsidRPr="0013639F">
              <w:rPr>
                <w:rFonts w:ascii="Times New Roman" w:eastAsia="Times New Roman" w:hAnsi="Times New Roman" w:cs="Times New Roman"/>
                <w:color w:val="000000"/>
                <w:sz w:val="18"/>
                <w:szCs w:val="20"/>
                <w:lang w:eastAsia="ru-RU"/>
              </w:rPr>
              <w:t>1</w:t>
            </w:r>
          </w:p>
        </w:tc>
        <w:tc>
          <w:tcPr>
            <w:tcW w:w="3089" w:type="dxa"/>
            <w:tcBorders>
              <w:top w:val="nil"/>
            </w:tcBorders>
          </w:tcPr>
          <w:p w:rsidR="0013639F" w:rsidRPr="0013639F" w:rsidRDefault="0013639F">
            <w:pPr>
              <w:jc w:val="both"/>
              <w:rPr>
                <w:rFonts w:ascii="Times New Roman" w:hAnsi="Times New Roman" w:cs="Times New Roman"/>
                <w:sz w:val="18"/>
                <w:szCs w:val="24"/>
              </w:rPr>
            </w:pPr>
            <w:r w:rsidRPr="0013639F">
              <w:rPr>
                <w:rFonts w:ascii="Times New Roman" w:hAnsi="Times New Roman" w:cs="Times New Roman"/>
                <w:sz w:val="18"/>
              </w:rPr>
              <w:t>Картридж совместимый TL-420X</w:t>
            </w:r>
          </w:p>
        </w:tc>
        <w:tc>
          <w:tcPr>
            <w:tcW w:w="2574" w:type="dxa"/>
          </w:tcPr>
          <w:p w:rsidR="0013639F" w:rsidRPr="0013639F" w:rsidRDefault="00C3743E" w:rsidP="0013639F">
            <w:pPr>
              <w:spacing w:after="0" w:line="240" w:lineRule="auto"/>
              <w:jc w:val="both"/>
              <w:rPr>
                <w:rFonts w:ascii="Times New Roman" w:eastAsia="Times New Roman" w:hAnsi="Times New Roman" w:cs="Times New Roman"/>
                <w:sz w:val="18"/>
                <w:szCs w:val="18"/>
                <w:lang w:val="en-US" w:eastAsia="ru-RU"/>
              </w:rPr>
            </w:pPr>
            <w:proofErr w:type="spellStart"/>
            <w:r>
              <w:rPr>
                <w:rFonts w:ascii="Times New Roman" w:eastAsia="Times New Roman" w:hAnsi="Times New Roman" w:cs="Times New Roman"/>
                <w:sz w:val="18"/>
                <w:szCs w:val="18"/>
                <w:lang w:val="en-US" w:eastAsia="ru-RU"/>
              </w:rPr>
              <w:t>Pantum</w:t>
            </w:r>
            <w:proofErr w:type="spellEnd"/>
            <w:r>
              <w:rPr>
                <w:rFonts w:ascii="Times New Roman" w:eastAsia="Times New Roman" w:hAnsi="Times New Roman" w:cs="Times New Roman"/>
                <w:sz w:val="18"/>
                <w:szCs w:val="18"/>
                <w:lang w:val="en-US" w:eastAsia="ru-RU"/>
              </w:rPr>
              <w:t xml:space="preserve"> Series </w:t>
            </w:r>
            <w:r w:rsidRPr="00C3743E">
              <w:rPr>
                <w:rFonts w:ascii="Times New Roman" w:eastAsia="Times New Roman" w:hAnsi="Times New Roman" w:cs="Times New Roman"/>
                <w:sz w:val="18"/>
                <w:szCs w:val="18"/>
                <w:lang w:val="en-US" w:eastAsia="ru-RU"/>
              </w:rPr>
              <w:t>M7300</w:t>
            </w:r>
          </w:p>
        </w:tc>
        <w:tc>
          <w:tcPr>
            <w:tcW w:w="1277" w:type="dxa"/>
            <w:tcBorders>
              <w:top w:val="nil"/>
            </w:tcBorders>
          </w:tcPr>
          <w:p w:rsidR="0013639F" w:rsidRPr="0013639F" w:rsidRDefault="0013639F" w:rsidP="0013639F">
            <w:pPr>
              <w:spacing w:after="0" w:line="240" w:lineRule="auto"/>
              <w:jc w:val="center"/>
              <w:rPr>
                <w:rFonts w:ascii="Times New Roman" w:eastAsia="Times New Roman" w:hAnsi="Times New Roman" w:cs="Times New Roman"/>
                <w:color w:val="000000"/>
                <w:sz w:val="18"/>
                <w:szCs w:val="16"/>
              </w:rPr>
            </w:pPr>
            <w:r w:rsidRPr="0013639F">
              <w:rPr>
                <w:rFonts w:ascii="Times New Roman" w:eastAsia="Times New Roman" w:hAnsi="Times New Roman" w:cs="Times New Roman"/>
                <w:color w:val="000000"/>
                <w:sz w:val="18"/>
                <w:szCs w:val="16"/>
              </w:rPr>
              <w:t>28.23.26.000</w:t>
            </w:r>
          </w:p>
        </w:tc>
        <w:tc>
          <w:tcPr>
            <w:tcW w:w="572" w:type="dxa"/>
            <w:tcBorders>
              <w:top w:val="nil"/>
            </w:tcBorders>
          </w:tcPr>
          <w:p w:rsidR="0013639F" w:rsidRPr="0013639F" w:rsidRDefault="0013639F" w:rsidP="0013639F">
            <w:pPr>
              <w:spacing w:after="0" w:line="240" w:lineRule="auto"/>
              <w:jc w:val="center"/>
              <w:rPr>
                <w:rFonts w:ascii="Times New Roman" w:eastAsia="Times New Roman" w:hAnsi="Times New Roman" w:cs="Times New Roman"/>
                <w:color w:val="000000"/>
                <w:sz w:val="18"/>
                <w:szCs w:val="20"/>
                <w:lang w:eastAsia="ru-RU"/>
              </w:rPr>
            </w:pPr>
            <w:proofErr w:type="spellStart"/>
            <w:proofErr w:type="gramStart"/>
            <w:r w:rsidRPr="0013639F">
              <w:rPr>
                <w:rFonts w:ascii="Times New Roman" w:eastAsia="Times New Roman" w:hAnsi="Times New Roman" w:cs="Times New Roman"/>
                <w:color w:val="000000"/>
                <w:sz w:val="18"/>
                <w:szCs w:val="20"/>
                <w:lang w:eastAsia="ru-RU"/>
              </w:rPr>
              <w:t>шт</w:t>
            </w:r>
            <w:proofErr w:type="spellEnd"/>
            <w:proofErr w:type="gramEnd"/>
          </w:p>
        </w:tc>
        <w:tc>
          <w:tcPr>
            <w:tcW w:w="992" w:type="dxa"/>
            <w:tcBorders>
              <w:left w:val="nil"/>
            </w:tcBorders>
          </w:tcPr>
          <w:p w:rsidR="0013639F" w:rsidRPr="0013639F" w:rsidRDefault="0013639F">
            <w:pPr>
              <w:jc w:val="center"/>
              <w:rPr>
                <w:rFonts w:ascii="Times New Roman" w:hAnsi="Times New Roman" w:cs="Times New Roman"/>
                <w:color w:val="000000"/>
                <w:sz w:val="18"/>
              </w:rPr>
            </w:pPr>
            <w:r w:rsidRPr="0013639F">
              <w:rPr>
                <w:rFonts w:ascii="Times New Roman" w:hAnsi="Times New Roman" w:cs="Times New Roman"/>
                <w:color w:val="000000"/>
                <w:sz w:val="18"/>
              </w:rPr>
              <w:t>1</w:t>
            </w:r>
          </w:p>
        </w:tc>
      </w:tr>
      <w:tr w:rsidR="0013639F" w:rsidRPr="0013639F" w:rsidTr="0013639F">
        <w:trPr>
          <w:trHeight w:val="94"/>
        </w:trPr>
        <w:tc>
          <w:tcPr>
            <w:tcW w:w="423" w:type="dxa"/>
            <w:vMerge/>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
        </w:tc>
        <w:tc>
          <w:tcPr>
            <w:tcW w:w="1559" w:type="dxa"/>
            <w:vMerge/>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
        </w:tc>
        <w:tc>
          <w:tcPr>
            <w:tcW w:w="571" w:type="dxa"/>
            <w:tcBorders>
              <w:top w:val="nil"/>
            </w:tcBorders>
          </w:tcPr>
          <w:p w:rsidR="0013639F" w:rsidRPr="0013639F" w:rsidRDefault="0013639F" w:rsidP="0013639F">
            <w:pPr>
              <w:spacing w:after="0" w:line="240" w:lineRule="auto"/>
              <w:jc w:val="center"/>
              <w:rPr>
                <w:rFonts w:ascii="Times New Roman" w:eastAsia="Times New Roman" w:hAnsi="Times New Roman" w:cs="Times New Roman"/>
                <w:color w:val="000000"/>
                <w:sz w:val="18"/>
                <w:szCs w:val="20"/>
                <w:lang w:eastAsia="ru-RU"/>
              </w:rPr>
            </w:pPr>
            <w:r w:rsidRPr="0013639F">
              <w:rPr>
                <w:rFonts w:ascii="Times New Roman" w:eastAsia="Times New Roman" w:hAnsi="Times New Roman" w:cs="Times New Roman"/>
                <w:color w:val="000000"/>
                <w:sz w:val="18"/>
                <w:szCs w:val="20"/>
                <w:lang w:eastAsia="ru-RU"/>
              </w:rPr>
              <w:t>2</w:t>
            </w:r>
          </w:p>
        </w:tc>
        <w:tc>
          <w:tcPr>
            <w:tcW w:w="3089" w:type="dxa"/>
            <w:tcBorders>
              <w:top w:val="nil"/>
            </w:tcBorders>
          </w:tcPr>
          <w:p w:rsidR="0013639F" w:rsidRPr="0013639F" w:rsidRDefault="0013639F">
            <w:pPr>
              <w:jc w:val="both"/>
              <w:rPr>
                <w:rFonts w:ascii="Times New Roman" w:hAnsi="Times New Roman" w:cs="Times New Roman"/>
                <w:sz w:val="18"/>
                <w:szCs w:val="24"/>
              </w:rPr>
            </w:pPr>
            <w:r w:rsidRPr="0013639F">
              <w:rPr>
                <w:rFonts w:ascii="Times New Roman" w:hAnsi="Times New Roman" w:cs="Times New Roman"/>
                <w:sz w:val="18"/>
              </w:rPr>
              <w:t>Картридж совместимый PL-50F5H00</w:t>
            </w:r>
          </w:p>
        </w:tc>
        <w:tc>
          <w:tcPr>
            <w:tcW w:w="2574" w:type="dxa"/>
          </w:tcPr>
          <w:p w:rsidR="0013639F" w:rsidRPr="0013639F" w:rsidRDefault="00C1588B" w:rsidP="0013639F">
            <w:pPr>
              <w:spacing w:after="0" w:line="240" w:lineRule="auto"/>
              <w:jc w:val="both"/>
              <w:rPr>
                <w:rFonts w:ascii="Times New Roman" w:eastAsia="Times New Roman" w:hAnsi="Times New Roman" w:cs="Times New Roman"/>
                <w:sz w:val="18"/>
                <w:szCs w:val="18"/>
                <w:lang w:val="en-US" w:eastAsia="ru-RU"/>
              </w:rPr>
            </w:pPr>
            <w:r w:rsidRPr="00C1588B">
              <w:rPr>
                <w:rFonts w:ascii="Times New Roman" w:eastAsia="Times New Roman" w:hAnsi="Times New Roman" w:cs="Times New Roman"/>
                <w:sz w:val="18"/>
                <w:szCs w:val="18"/>
                <w:lang w:val="en-US" w:eastAsia="ru-RU"/>
              </w:rPr>
              <w:t>Lexmark MS310dn</w:t>
            </w:r>
          </w:p>
        </w:tc>
        <w:tc>
          <w:tcPr>
            <w:tcW w:w="1277" w:type="dxa"/>
            <w:tcBorders>
              <w:top w:val="nil"/>
            </w:tcBorders>
          </w:tcPr>
          <w:p w:rsidR="0013639F" w:rsidRPr="0013639F" w:rsidRDefault="0013639F" w:rsidP="0013639F">
            <w:pPr>
              <w:jc w:val="center"/>
              <w:rPr>
                <w:rFonts w:ascii="Times New Roman" w:eastAsia="Times New Roman" w:hAnsi="Times New Roman" w:cs="Times New Roman"/>
                <w:color w:val="000000"/>
                <w:sz w:val="18"/>
                <w:szCs w:val="16"/>
              </w:rPr>
            </w:pPr>
            <w:r w:rsidRPr="0013639F">
              <w:rPr>
                <w:rFonts w:ascii="Times New Roman" w:eastAsia="Times New Roman" w:hAnsi="Times New Roman" w:cs="Times New Roman"/>
                <w:color w:val="000000"/>
                <w:sz w:val="18"/>
                <w:szCs w:val="16"/>
              </w:rPr>
              <w:t>28.23.26.000</w:t>
            </w:r>
          </w:p>
        </w:tc>
        <w:tc>
          <w:tcPr>
            <w:tcW w:w="572" w:type="dxa"/>
            <w:tcBorders>
              <w:top w:val="nil"/>
            </w:tcBorders>
          </w:tcPr>
          <w:p w:rsidR="0013639F" w:rsidRPr="0013639F" w:rsidRDefault="0013639F" w:rsidP="0013639F">
            <w:pPr>
              <w:spacing w:after="0" w:line="240" w:lineRule="auto"/>
              <w:jc w:val="center"/>
              <w:rPr>
                <w:rFonts w:ascii="Times New Roman" w:eastAsia="Times New Roman" w:hAnsi="Times New Roman" w:cs="Times New Roman"/>
                <w:color w:val="000000"/>
                <w:sz w:val="18"/>
                <w:szCs w:val="20"/>
                <w:lang w:eastAsia="ru-RU"/>
              </w:rPr>
            </w:pPr>
            <w:proofErr w:type="spellStart"/>
            <w:proofErr w:type="gramStart"/>
            <w:r w:rsidRPr="0013639F">
              <w:rPr>
                <w:rFonts w:ascii="Times New Roman" w:eastAsia="Times New Roman" w:hAnsi="Times New Roman" w:cs="Times New Roman"/>
                <w:color w:val="000000"/>
                <w:sz w:val="18"/>
                <w:szCs w:val="20"/>
                <w:lang w:eastAsia="ru-RU"/>
              </w:rPr>
              <w:t>шт</w:t>
            </w:r>
            <w:proofErr w:type="spellEnd"/>
            <w:proofErr w:type="gramEnd"/>
          </w:p>
        </w:tc>
        <w:tc>
          <w:tcPr>
            <w:tcW w:w="992" w:type="dxa"/>
            <w:tcBorders>
              <w:left w:val="nil"/>
            </w:tcBorders>
          </w:tcPr>
          <w:p w:rsidR="0013639F" w:rsidRPr="0013639F" w:rsidRDefault="0013639F">
            <w:pPr>
              <w:jc w:val="center"/>
              <w:rPr>
                <w:rFonts w:ascii="Times New Roman" w:hAnsi="Times New Roman" w:cs="Times New Roman"/>
                <w:color w:val="000000"/>
                <w:sz w:val="18"/>
              </w:rPr>
            </w:pPr>
            <w:r w:rsidRPr="0013639F">
              <w:rPr>
                <w:rFonts w:ascii="Times New Roman" w:hAnsi="Times New Roman" w:cs="Times New Roman"/>
                <w:color w:val="000000"/>
                <w:sz w:val="18"/>
              </w:rPr>
              <w:t>1</w:t>
            </w:r>
          </w:p>
        </w:tc>
      </w:tr>
      <w:tr w:rsidR="0013639F" w:rsidRPr="0013639F" w:rsidTr="0013639F">
        <w:trPr>
          <w:trHeight w:val="100"/>
        </w:trPr>
        <w:tc>
          <w:tcPr>
            <w:tcW w:w="423" w:type="dxa"/>
            <w:vMerge/>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
        </w:tc>
        <w:tc>
          <w:tcPr>
            <w:tcW w:w="1559" w:type="dxa"/>
            <w:vMerge/>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
        </w:tc>
        <w:tc>
          <w:tcPr>
            <w:tcW w:w="571" w:type="dxa"/>
            <w:tcBorders>
              <w:top w:val="nil"/>
            </w:tcBorders>
          </w:tcPr>
          <w:p w:rsidR="0013639F" w:rsidRPr="0013639F" w:rsidRDefault="0013639F" w:rsidP="0013639F">
            <w:pPr>
              <w:spacing w:after="0" w:line="240" w:lineRule="auto"/>
              <w:jc w:val="center"/>
              <w:rPr>
                <w:rFonts w:ascii="Times New Roman" w:eastAsia="Times New Roman" w:hAnsi="Times New Roman" w:cs="Times New Roman"/>
                <w:color w:val="000000"/>
                <w:sz w:val="18"/>
                <w:szCs w:val="20"/>
                <w:lang w:eastAsia="ru-RU"/>
              </w:rPr>
            </w:pPr>
            <w:r w:rsidRPr="0013639F">
              <w:rPr>
                <w:rFonts w:ascii="Times New Roman" w:eastAsia="Times New Roman" w:hAnsi="Times New Roman" w:cs="Times New Roman"/>
                <w:color w:val="000000"/>
                <w:sz w:val="18"/>
                <w:szCs w:val="20"/>
                <w:lang w:eastAsia="ru-RU"/>
              </w:rPr>
              <w:t>3</w:t>
            </w:r>
          </w:p>
        </w:tc>
        <w:tc>
          <w:tcPr>
            <w:tcW w:w="3089" w:type="dxa"/>
            <w:tcBorders>
              <w:top w:val="nil"/>
            </w:tcBorders>
          </w:tcPr>
          <w:p w:rsidR="0013639F" w:rsidRPr="0013639F" w:rsidRDefault="0013639F">
            <w:pPr>
              <w:rPr>
                <w:rFonts w:ascii="Times New Roman" w:hAnsi="Times New Roman" w:cs="Times New Roman"/>
                <w:color w:val="000000"/>
                <w:sz w:val="18"/>
                <w:szCs w:val="24"/>
              </w:rPr>
            </w:pPr>
            <w:r w:rsidRPr="0013639F">
              <w:rPr>
                <w:rFonts w:ascii="Times New Roman" w:hAnsi="Times New Roman" w:cs="Times New Roman"/>
                <w:color w:val="000000"/>
                <w:sz w:val="18"/>
              </w:rPr>
              <w:t>Картридж совместимый C-EXV33</w:t>
            </w:r>
          </w:p>
        </w:tc>
        <w:tc>
          <w:tcPr>
            <w:tcW w:w="2574" w:type="dxa"/>
          </w:tcPr>
          <w:p w:rsidR="0013639F" w:rsidRPr="0013639F" w:rsidRDefault="00C1588B" w:rsidP="0013639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 xml:space="preserve">Canon </w:t>
            </w:r>
            <w:proofErr w:type="spellStart"/>
            <w:r w:rsidRPr="00C1588B">
              <w:rPr>
                <w:rFonts w:ascii="Times New Roman" w:eastAsia="Times New Roman" w:hAnsi="Times New Roman" w:cs="Times New Roman"/>
                <w:sz w:val="18"/>
                <w:szCs w:val="18"/>
                <w:lang w:eastAsia="ru-RU"/>
              </w:rPr>
              <w:t>imageRUNNER</w:t>
            </w:r>
            <w:proofErr w:type="spellEnd"/>
            <w:r w:rsidRPr="00C1588B">
              <w:rPr>
                <w:rFonts w:ascii="Times New Roman" w:eastAsia="Times New Roman" w:hAnsi="Times New Roman" w:cs="Times New Roman"/>
                <w:sz w:val="18"/>
                <w:szCs w:val="18"/>
                <w:lang w:eastAsia="ru-RU"/>
              </w:rPr>
              <w:t xml:space="preserve"> 2520</w:t>
            </w:r>
          </w:p>
        </w:tc>
        <w:tc>
          <w:tcPr>
            <w:tcW w:w="1277" w:type="dxa"/>
            <w:tcBorders>
              <w:top w:val="nil"/>
            </w:tcBorders>
          </w:tcPr>
          <w:p w:rsidR="0013639F" w:rsidRPr="0013639F" w:rsidRDefault="0013639F" w:rsidP="0013639F">
            <w:pPr>
              <w:jc w:val="center"/>
              <w:rPr>
                <w:rFonts w:ascii="Times New Roman" w:eastAsia="Times New Roman" w:hAnsi="Times New Roman" w:cs="Times New Roman"/>
                <w:color w:val="000000"/>
                <w:sz w:val="18"/>
                <w:szCs w:val="16"/>
              </w:rPr>
            </w:pPr>
            <w:r w:rsidRPr="0013639F">
              <w:rPr>
                <w:rFonts w:ascii="Times New Roman" w:eastAsia="Times New Roman" w:hAnsi="Times New Roman" w:cs="Times New Roman"/>
                <w:color w:val="000000"/>
                <w:sz w:val="18"/>
                <w:szCs w:val="16"/>
              </w:rPr>
              <w:t>28.23.26.000</w:t>
            </w:r>
          </w:p>
        </w:tc>
        <w:tc>
          <w:tcPr>
            <w:tcW w:w="572" w:type="dxa"/>
            <w:tcBorders>
              <w:top w:val="nil"/>
            </w:tcBorders>
          </w:tcPr>
          <w:p w:rsidR="0013639F" w:rsidRPr="0013639F" w:rsidRDefault="0013639F" w:rsidP="0013639F">
            <w:pPr>
              <w:spacing w:after="0" w:line="240" w:lineRule="auto"/>
              <w:jc w:val="center"/>
              <w:rPr>
                <w:rFonts w:ascii="Times New Roman" w:eastAsia="Times New Roman" w:hAnsi="Times New Roman" w:cs="Times New Roman"/>
                <w:color w:val="000000"/>
                <w:sz w:val="18"/>
                <w:szCs w:val="20"/>
                <w:lang w:eastAsia="ru-RU"/>
              </w:rPr>
            </w:pPr>
            <w:proofErr w:type="spellStart"/>
            <w:proofErr w:type="gramStart"/>
            <w:r w:rsidRPr="0013639F">
              <w:rPr>
                <w:rFonts w:ascii="Times New Roman" w:eastAsia="Times New Roman" w:hAnsi="Times New Roman" w:cs="Times New Roman"/>
                <w:color w:val="000000"/>
                <w:sz w:val="18"/>
                <w:szCs w:val="20"/>
                <w:lang w:eastAsia="ru-RU"/>
              </w:rPr>
              <w:t>шт</w:t>
            </w:r>
            <w:proofErr w:type="spellEnd"/>
            <w:proofErr w:type="gramEnd"/>
          </w:p>
        </w:tc>
        <w:tc>
          <w:tcPr>
            <w:tcW w:w="992" w:type="dxa"/>
            <w:tcBorders>
              <w:left w:val="nil"/>
            </w:tcBorders>
          </w:tcPr>
          <w:p w:rsidR="0013639F" w:rsidRPr="0013639F" w:rsidRDefault="0013639F">
            <w:pPr>
              <w:jc w:val="center"/>
              <w:rPr>
                <w:rFonts w:ascii="Times New Roman" w:hAnsi="Times New Roman" w:cs="Times New Roman"/>
                <w:color w:val="000000"/>
                <w:sz w:val="18"/>
              </w:rPr>
            </w:pPr>
            <w:r w:rsidRPr="0013639F">
              <w:rPr>
                <w:rFonts w:ascii="Times New Roman" w:hAnsi="Times New Roman" w:cs="Times New Roman"/>
                <w:color w:val="000000"/>
                <w:sz w:val="18"/>
              </w:rPr>
              <w:t>2</w:t>
            </w:r>
          </w:p>
        </w:tc>
      </w:tr>
      <w:tr w:rsidR="0013639F" w:rsidRPr="0013639F" w:rsidTr="0013639F">
        <w:trPr>
          <w:trHeight w:val="100"/>
        </w:trPr>
        <w:tc>
          <w:tcPr>
            <w:tcW w:w="423" w:type="dxa"/>
            <w:vMerge/>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
        </w:tc>
        <w:tc>
          <w:tcPr>
            <w:tcW w:w="1559" w:type="dxa"/>
            <w:vMerge/>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
        </w:tc>
        <w:tc>
          <w:tcPr>
            <w:tcW w:w="571" w:type="dxa"/>
            <w:tcBorders>
              <w:top w:val="nil"/>
            </w:tcBorders>
          </w:tcPr>
          <w:p w:rsidR="0013639F" w:rsidRPr="0013639F" w:rsidRDefault="0013639F" w:rsidP="0013639F">
            <w:pPr>
              <w:spacing w:after="0" w:line="240" w:lineRule="auto"/>
              <w:jc w:val="center"/>
              <w:rPr>
                <w:rFonts w:ascii="Times New Roman" w:eastAsia="Times New Roman" w:hAnsi="Times New Roman" w:cs="Times New Roman"/>
                <w:color w:val="000000"/>
                <w:sz w:val="18"/>
                <w:szCs w:val="20"/>
                <w:lang w:eastAsia="ru-RU"/>
              </w:rPr>
            </w:pPr>
            <w:r w:rsidRPr="0013639F">
              <w:rPr>
                <w:rFonts w:ascii="Times New Roman" w:eastAsia="Times New Roman" w:hAnsi="Times New Roman" w:cs="Times New Roman"/>
                <w:color w:val="000000"/>
                <w:sz w:val="18"/>
                <w:szCs w:val="20"/>
                <w:lang w:eastAsia="ru-RU"/>
              </w:rPr>
              <w:t>4</w:t>
            </w:r>
          </w:p>
        </w:tc>
        <w:tc>
          <w:tcPr>
            <w:tcW w:w="3089" w:type="dxa"/>
            <w:tcBorders>
              <w:top w:val="nil"/>
            </w:tcBorders>
          </w:tcPr>
          <w:p w:rsidR="0013639F" w:rsidRPr="0013639F" w:rsidRDefault="0013639F">
            <w:pPr>
              <w:jc w:val="both"/>
              <w:rPr>
                <w:rFonts w:ascii="Times New Roman" w:hAnsi="Times New Roman" w:cs="Times New Roman"/>
                <w:sz w:val="18"/>
                <w:szCs w:val="24"/>
              </w:rPr>
            </w:pPr>
            <w:r w:rsidRPr="0013639F">
              <w:rPr>
                <w:rFonts w:ascii="Times New Roman" w:hAnsi="Times New Roman" w:cs="Times New Roman"/>
                <w:sz w:val="18"/>
              </w:rPr>
              <w:t>Картридж совместимый PL-TK-1140</w:t>
            </w:r>
          </w:p>
        </w:tc>
        <w:tc>
          <w:tcPr>
            <w:tcW w:w="2574" w:type="dxa"/>
          </w:tcPr>
          <w:p w:rsidR="0013639F" w:rsidRPr="0013639F" w:rsidRDefault="002A4FE4" w:rsidP="0013639F">
            <w:pPr>
              <w:spacing w:after="0" w:line="240" w:lineRule="auto"/>
              <w:jc w:val="both"/>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 xml:space="preserve">Kyocera </w:t>
            </w:r>
            <w:proofErr w:type="spellStart"/>
            <w:r>
              <w:rPr>
                <w:rFonts w:ascii="Times New Roman" w:eastAsia="Times New Roman" w:hAnsi="Times New Roman" w:cs="Times New Roman"/>
                <w:sz w:val="18"/>
                <w:szCs w:val="18"/>
                <w:lang w:val="en-US" w:eastAsia="ru-RU"/>
              </w:rPr>
              <w:t>Ecosys</w:t>
            </w:r>
            <w:proofErr w:type="spellEnd"/>
            <w:r>
              <w:rPr>
                <w:rFonts w:ascii="Times New Roman" w:eastAsia="Times New Roman" w:hAnsi="Times New Roman" w:cs="Times New Roman"/>
                <w:sz w:val="18"/>
                <w:szCs w:val="18"/>
                <w:lang w:val="en-US" w:eastAsia="ru-RU"/>
              </w:rPr>
              <w:t xml:space="preserve"> M2035dn</w:t>
            </w:r>
          </w:p>
        </w:tc>
        <w:tc>
          <w:tcPr>
            <w:tcW w:w="1277" w:type="dxa"/>
            <w:tcBorders>
              <w:top w:val="nil"/>
            </w:tcBorders>
          </w:tcPr>
          <w:p w:rsidR="0013639F" w:rsidRPr="0013639F" w:rsidRDefault="0013639F" w:rsidP="0013639F">
            <w:pPr>
              <w:jc w:val="center"/>
              <w:rPr>
                <w:rFonts w:ascii="Times New Roman" w:eastAsia="Times New Roman" w:hAnsi="Times New Roman" w:cs="Times New Roman"/>
                <w:color w:val="000000"/>
                <w:sz w:val="18"/>
                <w:szCs w:val="16"/>
              </w:rPr>
            </w:pPr>
            <w:r w:rsidRPr="0013639F">
              <w:rPr>
                <w:rFonts w:ascii="Times New Roman" w:eastAsia="Times New Roman" w:hAnsi="Times New Roman" w:cs="Times New Roman"/>
                <w:color w:val="000000"/>
                <w:sz w:val="18"/>
                <w:szCs w:val="16"/>
              </w:rPr>
              <w:t>28.23.26.000</w:t>
            </w:r>
          </w:p>
        </w:tc>
        <w:tc>
          <w:tcPr>
            <w:tcW w:w="572" w:type="dxa"/>
            <w:tcBorders>
              <w:top w:val="nil"/>
            </w:tcBorders>
          </w:tcPr>
          <w:p w:rsidR="0013639F" w:rsidRPr="0013639F" w:rsidRDefault="0013639F" w:rsidP="0013639F">
            <w:pPr>
              <w:spacing w:after="0" w:line="240" w:lineRule="auto"/>
              <w:jc w:val="center"/>
              <w:rPr>
                <w:rFonts w:ascii="Times New Roman" w:eastAsia="Times New Roman" w:hAnsi="Times New Roman" w:cs="Times New Roman"/>
                <w:color w:val="000000"/>
                <w:sz w:val="18"/>
                <w:szCs w:val="20"/>
                <w:lang w:eastAsia="ru-RU"/>
              </w:rPr>
            </w:pPr>
            <w:proofErr w:type="spellStart"/>
            <w:proofErr w:type="gramStart"/>
            <w:r w:rsidRPr="0013639F">
              <w:rPr>
                <w:rFonts w:ascii="Times New Roman" w:eastAsia="Times New Roman" w:hAnsi="Times New Roman" w:cs="Times New Roman"/>
                <w:color w:val="000000"/>
                <w:sz w:val="18"/>
                <w:szCs w:val="20"/>
                <w:lang w:eastAsia="ru-RU"/>
              </w:rPr>
              <w:t>шт</w:t>
            </w:r>
            <w:proofErr w:type="spellEnd"/>
            <w:proofErr w:type="gramEnd"/>
          </w:p>
        </w:tc>
        <w:tc>
          <w:tcPr>
            <w:tcW w:w="992" w:type="dxa"/>
            <w:tcBorders>
              <w:left w:val="nil"/>
            </w:tcBorders>
          </w:tcPr>
          <w:p w:rsidR="0013639F" w:rsidRPr="0013639F" w:rsidRDefault="0013639F">
            <w:pPr>
              <w:jc w:val="center"/>
              <w:rPr>
                <w:rFonts w:ascii="Times New Roman" w:hAnsi="Times New Roman" w:cs="Times New Roman"/>
                <w:color w:val="000000"/>
                <w:sz w:val="18"/>
              </w:rPr>
            </w:pPr>
            <w:r w:rsidRPr="0013639F">
              <w:rPr>
                <w:rFonts w:ascii="Times New Roman" w:hAnsi="Times New Roman" w:cs="Times New Roman"/>
                <w:color w:val="000000"/>
                <w:sz w:val="18"/>
              </w:rPr>
              <w:t>4</w:t>
            </w:r>
          </w:p>
        </w:tc>
      </w:tr>
      <w:tr w:rsidR="0013639F" w:rsidRPr="0013639F" w:rsidTr="0013639F">
        <w:trPr>
          <w:trHeight w:val="100"/>
        </w:trPr>
        <w:tc>
          <w:tcPr>
            <w:tcW w:w="423" w:type="dxa"/>
            <w:vMerge/>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
        </w:tc>
        <w:tc>
          <w:tcPr>
            <w:tcW w:w="1559" w:type="dxa"/>
            <w:vMerge/>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
        </w:tc>
        <w:tc>
          <w:tcPr>
            <w:tcW w:w="571" w:type="dxa"/>
            <w:tcBorders>
              <w:top w:val="nil"/>
            </w:tcBorders>
          </w:tcPr>
          <w:p w:rsidR="0013639F" w:rsidRPr="0013639F" w:rsidRDefault="0013639F" w:rsidP="0013639F">
            <w:pPr>
              <w:spacing w:after="0" w:line="240" w:lineRule="auto"/>
              <w:jc w:val="center"/>
              <w:rPr>
                <w:rFonts w:ascii="Times New Roman" w:eastAsia="Times New Roman" w:hAnsi="Times New Roman" w:cs="Times New Roman"/>
                <w:color w:val="000000"/>
                <w:sz w:val="18"/>
                <w:szCs w:val="20"/>
                <w:lang w:eastAsia="ru-RU"/>
              </w:rPr>
            </w:pPr>
            <w:r w:rsidRPr="0013639F">
              <w:rPr>
                <w:rFonts w:ascii="Times New Roman" w:eastAsia="Times New Roman" w:hAnsi="Times New Roman" w:cs="Times New Roman"/>
                <w:color w:val="000000"/>
                <w:sz w:val="18"/>
                <w:szCs w:val="20"/>
                <w:lang w:eastAsia="ru-RU"/>
              </w:rPr>
              <w:t>5</w:t>
            </w:r>
          </w:p>
        </w:tc>
        <w:tc>
          <w:tcPr>
            <w:tcW w:w="3089" w:type="dxa"/>
            <w:tcBorders>
              <w:top w:val="nil"/>
            </w:tcBorders>
          </w:tcPr>
          <w:p w:rsidR="0013639F" w:rsidRPr="0013639F" w:rsidRDefault="0013639F">
            <w:pPr>
              <w:jc w:val="both"/>
              <w:rPr>
                <w:rFonts w:ascii="Times New Roman" w:hAnsi="Times New Roman" w:cs="Times New Roman"/>
                <w:sz w:val="18"/>
                <w:szCs w:val="24"/>
              </w:rPr>
            </w:pPr>
            <w:r w:rsidRPr="0013639F">
              <w:rPr>
                <w:rFonts w:ascii="Times New Roman" w:hAnsi="Times New Roman" w:cs="Times New Roman"/>
                <w:sz w:val="18"/>
              </w:rPr>
              <w:t>Картридж совместимый CE505X</w:t>
            </w:r>
          </w:p>
        </w:tc>
        <w:tc>
          <w:tcPr>
            <w:tcW w:w="2574" w:type="dxa"/>
          </w:tcPr>
          <w:p w:rsidR="0013639F" w:rsidRPr="0013639F" w:rsidRDefault="00FF7D7A" w:rsidP="0013639F">
            <w:pPr>
              <w:spacing w:after="0" w:line="240" w:lineRule="auto"/>
              <w:jc w:val="both"/>
              <w:rPr>
                <w:rFonts w:ascii="Times New Roman" w:eastAsia="Times New Roman" w:hAnsi="Times New Roman" w:cs="Times New Roman"/>
                <w:sz w:val="18"/>
                <w:szCs w:val="18"/>
                <w:lang w:eastAsia="ru-RU"/>
              </w:rPr>
            </w:pPr>
            <w:r w:rsidRPr="00FF7D7A">
              <w:rPr>
                <w:rFonts w:ascii="Times New Roman" w:eastAsia="Times New Roman" w:hAnsi="Times New Roman" w:cs="Times New Roman"/>
                <w:sz w:val="18"/>
                <w:szCs w:val="18"/>
                <w:lang w:val="en-US" w:eastAsia="ru-RU"/>
              </w:rPr>
              <w:t>HP LaserJet P2055</w:t>
            </w:r>
          </w:p>
        </w:tc>
        <w:tc>
          <w:tcPr>
            <w:tcW w:w="1277" w:type="dxa"/>
            <w:tcBorders>
              <w:top w:val="nil"/>
            </w:tcBorders>
          </w:tcPr>
          <w:p w:rsidR="0013639F" w:rsidRPr="0013639F" w:rsidRDefault="0013639F" w:rsidP="0013639F">
            <w:pPr>
              <w:jc w:val="center"/>
              <w:rPr>
                <w:rFonts w:ascii="Times New Roman" w:eastAsia="Times New Roman" w:hAnsi="Times New Roman" w:cs="Times New Roman"/>
                <w:color w:val="000000"/>
                <w:sz w:val="18"/>
                <w:szCs w:val="16"/>
              </w:rPr>
            </w:pPr>
            <w:r w:rsidRPr="0013639F">
              <w:rPr>
                <w:rFonts w:ascii="Times New Roman" w:eastAsia="Times New Roman" w:hAnsi="Times New Roman" w:cs="Times New Roman"/>
                <w:color w:val="000000"/>
                <w:sz w:val="18"/>
                <w:szCs w:val="16"/>
              </w:rPr>
              <w:t>28.23.26.000</w:t>
            </w:r>
          </w:p>
        </w:tc>
        <w:tc>
          <w:tcPr>
            <w:tcW w:w="572" w:type="dxa"/>
            <w:tcBorders>
              <w:top w:val="nil"/>
            </w:tcBorders>
          </w:tcPr>
          <w:p w:rsidR="0013639F" w:rsidRPr="0013639F" w:rsidRDefault="0013639F" w:rsidP="0013639F">
            <w:pPr>
              <w:spacing w:after="0" w:line="240" w:lineRule="auto"/>
              <w:jc w:val="center"/>
              <w:rPr>
                <w:rFonts w:ascii="Times New Roman" w:eastAsia="Times New Roman" w:hAnsi="Times New Roman" w:cs="Times New Roman"/>
                <w:color w:val="000000"/>
                <w:sz w:val="18"/>
                <w:szCs w:val="20"/>
                <w:lang w:eastAsia="ru-RU"/>
              </w:rPr>
            </w:pPr>
            <w:proofErr w:type="spellStart"/>
            <w:proofErr w:type="gramStart"/>
            <w:r w:rsidRPr="0013639F">
              <w:rPr>
                <w:rFonts w:ascii="Times New Roman" w:eastAsia="Times New Roman" w:hAnsi="Times New Roman" w:cs="Times New Roman"/>
                <w:color w:val="000000"/>
                <w:sz w:val="18"/>
                <w:szCs w:val="20"/>
                <w:lang w:eastAsia="ru-RU"/>
              </w:rPr>
              <w:t>шт</w:t>
            </w:r>
            <w:proofErr w:type="spellEnd"/>
            <w:proofErr w:type="gramEnd"/>
          </w:p>
        </w:tc>
        <w:tc>
          <w:tcPr>
            <w:tcW w:w="992" w:type="dxa"/>
            <w:tcBorders>
              <w:left w:val="nil"/>
            </w:tcBorders>
          </w:tcPr>
          <w:p w:rsidR="0013639F" w:rsidRPr="0013639F" w:rsidRDefault="0013639F">
            <w:pPr>
              <w:jc w:val="center"/>
              <w:rPr>
                <w:rFonts w:ascii="Times New Roman" w:hAnsi="Times New Roman" w:cs="Times New Roman"/>
                <w:color w:val="000000"/>
                <w:sz w:val="18"/>
              </w:rPr>
            </w:pPr>
            <w:r w:rsidRPr="0013639F">
              <w:rPr>
                <w:rFonts w:ascii="Times New Roman" w:hAnsi="Times New Roman" w:cs="Times New Roman"/>
                <w:color w:val="000000"/>
                <w:sz w:val="18"/>
              </w:rPr>
              <w:t>4</w:t>
            </w:r>
          </w:p>
        </w:tc>
      </w:tr>
      <w:tr w:rsidR="0013639F" w:rsidRPr="0013639F" w:rsidTr="00824310">
        <w:trPr>
          <w:trHeight w:val="395"/>
        </w:trPr>
        <w:tc>
          <w:tcPr>
            <w:tcW w:w="423"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2</w:t>
            </w:r>
          </w:p>
        </w:tc>
        <w:tc>
          <w:tcPr>
            <w:tcW w:w="1559"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Место поставки товаров</w:t>
            </w:r>
          </w:p>
        </w:tc>
        <w:tc>
          <w:tcPr>
            <w:tcW w:w="9075" w:type="dxa"/>
            <w:gridSpan w:val="6"/>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628680, Ханты-Мансийский автономный округ - Югра, г. Мегион, ул. Свободы, д.42</w:t>
            </w:r>
          </w:p>
        </w:tc>
      </w:tr>
      <w:tr w:rsidR="0013639F" w:rsidRPr="0013639F" w:rsidTr="00824310">
        <w:tc>
          <w:tcPr>
            <w:tcW w:w="423"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3</w:t>
            </w:r>
          </w:p>
        </w:tc>
        <w:tc>
          <w:tcPr>
            <w:tcW w:w="1559"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Срок поставки товаров</w:t>
            </w:r>
          </w:p>
        </w:tc>
        <w:tc>
          <w:tcPr>
            <w:tcW w:w="9075" w:type="dxa"/>
            <w:gridSpan w:val="6"/>
          </w:tcPr>
          <w:p w:rsidR="0013639F" w:rsidRPr="0013639F" w:rsidRDefault="005455FB" w:rsidP="0013639F">
            <w:pPr>
              <w:spacing w:after="0" w:line="240" w:lineRule="auto"/>
              <w:jc w:val="both"/>
              <w:rPr>
                <w:rFonts w:ascii="Times New Roman" w:eastAsia="Times New Roman" w:hAnsi="Times New Roman" w:cs="Times New Roman"/>
                <w:sz w:val="18"/>
                <w:szCs w:val="18"/>
                <w:lang w:eastAsia="ru-RU"/>
              </w:rPr>
            </w:pPr>
            <w:r w:rsidRPr="005455FB">
              <w:rPr>
                <w:rFonts w:ascii="Times New Roman" w:eastAsia="Times New Roman" w:hAnsi="Times New Roman" w:cs="Times New Roman"/>
                <w:sz w:val="18"/>
                <w:szCs w:val="18"/>
                <w:lang w:eastAsia="ru-RU"/>
              </w:rPr>
              <w:t>Поставка товара должна быть осуществлена в течение 10 (Десяти) календарных дней с момента подписания сторонами Договора.</w:t>
            </w:r>
          </w:p>
        </w:tc>
      </w:tr>
      <w:tr w:rsidR="0013639F" w:rsidRPr="0013639F" w:rsidTr="006A4523">
        <w:trPr>
          <w:trHeight w:val="279"/>
        </w:trPr>
        <w:tc>
          <w:tcPr>
            <w:tcW w:w="423"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4</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
        </w:tc>
        <w:tc>
          <w:tcPr>
            <w:tcW w:w="1559"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Общие требования к товарам</w:t>
            </w:r>
          </w:p>
        </w:tc>
        <w:tc>
          <w:tcPr>
            <w:tcW w:w="9075" w:type="dxa"/>
            <w:gridSpan w:val="6"/>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1.  Весь товар должен соответствовать требованиям действующих стандартов.</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2.  Товары и его элементы должны быть новыми, вторично не заправленными, не восстановленными, то есть не бывшими в эксплуатации и не ранее 20</w:t>
            </w:r>
            <w:r w:rsidR="00841A46" w:rsidRPr="00841A46">
              <w:rPr>
                <w:rFonts w:ascii="Times New Roman" w:eastAsia="Times New Roman" w:hAnsi="Times New Roman" w:cs="Times New Roman"/>
                <w:sz w:val="18"/>
                <w:szCs w:val="18"/>
                <w:lang w:eastAsia="ru-RU"/>
              </w:rPr>
              <w:t>20</w:t>
            </w:r>
            <w:r w:rsidRPr="0013639F">
              <w:rPr>
                <w:rFonts w:ascii="Times New Roman" w:eastAsia="Times New Roman" w:hAnsi="Times New Roman" w:cs="Times New Roman"/>
                <w:sz w:val="18"/>
                <w:szCs w:val="18"/>
                <w:lang w:eastAsia="ru-RU"/>
              </w:rPr>
              <w:t xml:space="preserve"> г. выпуска.</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 xml:space="preserve">3. Предлагаемые картриджи: </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       должны быть произведены методом конвейерной сборки;</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       должны пройти комплексное стендовое тестирование всех узлов на предмет надежности и совместимости компонентов между собой и с периферийными устройствами.</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 xml:space="preserve">4.  </w:t>
            </w:r>
            <w:proofErr w:type="gramStart"/>
            <w:r w:rsidRPr="0013639F">
              <w:rPr>
                <w:rFonts w:ascii="Times New Roman" w:eastAsia="Times New Roman" w:hAnsi="Times New Roman" w:cs="Times New Roman"/>
                <w:sz w:val="18"/>
                <w:szCs w:val="18"/>
                <w:lang w:eastAsia="ru-RU"/>
              </w:rPr>
              <w:t>Микрочип  картриджа (встроенная микросхема хранения идентификационной  отчетной информации картриджа) должен корректно показывать информацию о расходе тонера при контроле, с начального значения при первоначальной установке – напечатанных страниц и не выдавать ошибку при тестировании, должен без сбоев идентифицироваться процессором печатающего устройства при установке картриджа, и не допускать в течение всего срока эксплуатации картриджа сбоев в работе, вызванных ненадлежащим функционированием микрочипа картриджа.</w:t>
            </w:r>
            <w:proofErr w:type="gramEnd"/>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5.  Чека с запорной лентой (в случае их наличия) должны составлять одно целое с боковиной картриджа, и иметь одну консистенцию пластика с общим корпусом картриджа. Корпус картриджа не должен иметь потертостей, царапин, сколов и следов вскрытия.</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6.  Ресурс картриджа должен быть обозначен на упаковке.</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7. На корпусе картриджа должна присутствовать маркировка производителя с указанием необходимой идентифицирующей информации.</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 xml:space="preserve">8.  </w:t>
            </w:r>
            <w:proofErr w:type="spellStart"/>
            <w:r w:rsidRPr="0013639F">
              <w:rPr>
                <w:rFonts w:ascii="Times New Roman" w:eastAsia="Times New Roman" w:hAnsi="Times New Roman" w:cs="Times New Roman"/>
                <w:sz w:val="18"/>
                <w:szCs w:val="18"/>
                <w:lang w:eastAsia="ru-RU"/>
              </w:rPr>
              <w:t>Фотовал</w:t>
            </w:r>
            <w:proofErr w:type="spellEnd"/>
            <w:r w:rsidRPr="0013639F">
              <w:rPr>
                <w:rFonts w:ascii="Times New Roman" w:eastAsia="Times New Roman" w:hAnsi="Times New Roman" w:cs="Times New Roman"/>
                <w:sz w:val="18"/>
                <w:szCs w:val="18"/>
                <w:lang w:eastAsia="ru-RU"/>
              </w:rPr>
              <w:t xml:space="preserve"> картриджа должен иметь ровное глянцевое покрытие без царапин, полос и следов тонера, при повороте </w:t>
            </w:r>
            <w:proofErr w:type="spellStart"/>
            <w:r w:rsidRPr="0013639F">
              <w:rPr>
                <w:rFonts w:ascii="Times New Roman" w:eastAsia="Times New Roman" w:hAnsi="Times New Roman" w:cs="Times New Roman"/>
                <w:sz w:val="18"/>
                <w:szCs w:val="18"/>
                <w:lang w:eastAsia="ru-RU"/>
              </w:rPr>
              <w:t>фотовала</w:t>
            </w:r>
            <w:proofErr w:type="spellEnd"/>
            <w:r w:rsidRPr="0013639F">
              <w:rPr>
                <w:rFonts w:ascii="Times New Roman" w:eastAsia="Times New Roman" w:hAnsi="Times New Roman" w:cs="Times New Roman"/>
                <w:sz w:val="18"/>
                <w:szCs w:val="18"/>
                <w:lang w:eastAsia="ru-RU"/>
              </w:rPr>
              <w:t xml:space="preserve"> на нем должны отсутствовать следы тонера, полос, царапин. При встряхивании картриджа тонер не должен просыпаться. При удалении защитной пленки (чека) должно отсутствовать высыпание тонера, картридж должен определяться принтером, при тестовой печати не должно быть постороннего фона, графическое изображение должно быть равномерным при разрешении 1200х1200 </w:t>
            </w:r>
            <w:proofErr w:type="spellStart"/>
            <w:r w:rsidRPr="0013639F">
              <w:rPr>
                <w:rFonts w:ascii="Times New Roman" w:eastAsia="Times New Roman" w:hAnsi="Times New Roman" w:cs="Times New Roman"/>
                <w:sz w:val="18"/>
                <w:szCs w:val="18"/>
                <w:lang w:eastAsia="ru-RU"/>
              </w:rPr>
              <w:t>dpi</w:t>
            </w:r>
            <w:proofErr w:type="spellEnd"/>
            <w:r w:rsidRPr="0013639F">
              <w:rPr>
                <w:rFonts w:ascii="Times New Roman" w:eastAsia="Times New Roman" w:hAnsi="Times New Roman" w:cs="Times New Roman"/>
                <w:sz w:val="18"/>
                <w:szCs w:val="18"/>
                <w:lang w:eastAsia="ru-RU"/>
              </w:rPr>
              <w:t>. Боковые крышки картриджа, запорные клипсы и болты крепления не должны иметь царапин. Подвижные элементы изделия (шторки, заслонки) должны легко перемещаться без перекосов и заеданий.</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Товары должны иметь:</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  действующие сертификаты Российской системы качества.</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 xml:space="preserve">- картриджи, предназначенные для использования в принтерах </w:t>
            </w:r>
            <w:proofErr w:type="spellStart"/>
            <w:r w:rsidRPr="0013639F">
              <w:rPr>
                <w:rFonts w:ascii="Times New Roman" w:eastAsia="Times New Roman" w:hAnsi="Times New Roman" w:cs="Times New Roman"/>
                <w:sz w:val="18"/>
                <w:szCs w:val="18"/>
                <w:lang w:eastAsia="ru-RU"/>
              </w:rPr>
              <w:t>Hewlett-Packard</w:t>
            </w:r>
            <w:proofErr w:type="spellEnd"/>
            <w:r w:rsidRPr="0013639F">
              <w:rPr>
                <w:rFonts w:ascii="Times New Roman" w:eastAsia="Times New Roman" w:hAnsi="Times New Roman" w:cs="Times New Roman"/>
                <w:sz w:val="18"/>
                <w:szCs w:val="18"/>
                <w:lang w:eastAsia="ru-RU"/>
              </w:rPr>
              <w:t>, должны иметь сертификат производителя.</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1. Товары должны поставляться в заводской упаковке, обеспечивающей безопасность транспортировки картриджа и сохранность его качества в течение гарантийного срока хранения.</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2. Товар внутри должен быть упакован в неповрежденную упаковку, предохраняющую от повреждения, от воздействия влаги и света.</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3. Товар должен быть герметизирован способом, исключающим самопроизвольное высыпание тонера.</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4. Упаковка и маркировка расходных материалов должна содержать:</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 xml:space="preserve">- 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13639F">
              <w:rPr>
                <w:rFonts w:ascii="Times New Roman" w:eastAsia="Times New Roman" w:hAnsi="Times New Roman" w:cs="Times New Roman"/>
                <w:sz w:val="18"/>
                <w:szCs w:val="18"/>
                <w:lang w:eastAsia="ru-RU"/>
              </w:rPr>
              <w:t>термополоса</w:t>
            </w:r>
            <w:proofErr w:type="spellEnd"/>
            <w:r w:rsidRPr="0013639F">
              <w:rPr>
                <w:rFonts w:ascii="Times New Roman" w:eastAsia="Times New Roman" w:hAnsi="Times New Roman" w:cs="Times New Roman"/>
                <w:sz w:val="18"/>
                <w:szCs w:val="18"/>
                <w:lang w:eastAsia="ru-RU"/>
              </w:rPr>
              <w:t xml:space="preserve"> и т.п.);</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 номер партии на коробке и на картридже должны  совпадать.</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5. На упаковочной коробке типографским способом (не на наклейке) должна быть нанесена следующая информация:</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 тип картриджа и его совместимость с принтерами;</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 информация о производителе, его товарный знак;</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 гарантийный срок хранения до ввода картриджа в эксплуатацию (если установлен производителем) и/или дата изготовления;</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 иная информация, которую производитель сочтет необходимым разместить.</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 xml:space="preserve">6. Внутри упаковки должны быть приложены инструкции по использованию, а также другая сопроводительная документация, которая должна включать в себя информацию о правилах эксплуатации, безопасности, условиях предоставления гарантии производителем и другую информацию, которую производитель считает необходимым предоставить потребителю. Сопроводительная документация не должна противоречить действующему </w:t>
            </w:r>
            <w:r w:rsidRPr="0013639F">
              <w:rPr>
                <w:rFonts w:ascii="Times New Roman" w:eastAsia="Times New Roman" w:hAnsi="Times New Roman" w:cs="Times New Roman"/>
                <w:sz w:val="18"/>
                <w:szCs w:val="18"/>
                <w:lang w:eastAsia="ru-RU"/>
              </w:rPr>
              <w:lastRenderedPageBreak/>
              <w:t>законодательству.</w:t>
            </w:r>
          </w:p>
        </w:tc>
      </w:tr>
      <w:tr w:rsidR="0013639F" w:rsidRPr="0013639F" w:rsidTr="00824310">
        <w:tc>
          <w:tcPr>
            <w:tcW w:w="423"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lastRenderedPageBreak/>
              <w:t>5</w:t>
            </w:r>
          </w:p>
        </w:tc>
        <w:tc>
          <w:tcPr>
            <w:tcW w:w="1559"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Требования к качеству товаров, качественным (потребительским) свойствам товаров</w:t>
            </w:r>
          </w:p>
        </w:tc>
        <w:tc>
          <w:tcPr>
            <w:tcW w:w="9075" w:type="dxa"/>
            <w:gridSpan w:val="6"/>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Поставщик гарантирует качество и безопасность поставляемого Товара, в полном объеме - отсутствия дефектов в материалах и производственных дефектов, действующими стандартами и техническими требованиями, установленными в Российской Федерации.</w:t>
            </w:r>
          </w:p>
        </w:tc>
      </w:tr>
      <w:tr w:rsidR="0013639F" w:rsidRPr="0013639F" w:rsidTr="00824310">
        <w:tc>
          <w:tcPr>
            <w:tcW w:w="423"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6</w:t>
            </w:r>
          </w:p>
        </w:tc>
        <w:tc>
          <w:tcPr>
            <w:tcW w:w="1559"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Требования по сроку гарантий</w:t>
            </w:r>
          </w:p>
        </w:tc>
        <w:tc>
          <w:tcPr>
            <w:tcW w:w="9075" w:type="dxa"/>
            <w:gridSpan w:val="6"/>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Срок гарантии 1 год.</w:t>
            </w:r>
          </w:p>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p>
        </w:tc>
      </w:tr>
      <w:tr w:rsidR="0013639F" w:rsidRPr="0013639F" w:rsidTr="00824310">
        <w:tc>
          <w:tcPr>
            <w:tcW w:w="423"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7</w:t>
            </w:r>
          </w:p>
        </w:tc>
        <w:tc>
          <w:tcPr>
            <w:tcW w:w="1559" w:type="dxa"/>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Требования по объему гарантий качества товаров</w:t>
            </w:r>
          </w:p>
        </w:tc>
        <w:tc>
          <w:tcPr>
            <w:tcW w:w="9075" w:type="dxa"/>
            <w:gridSpan w:val="6"/>
          </w:tcPr>
          <w:p w:rsidR="0013639F" w:rsidRPr="0013639F" w:rsidRDefault="0013639F" w:rsidP="0013639F">
            <w:pPr>
              <w:spacing w:after="0" w:line="240" w:lineRule="auto"/>
              <w:jc w:val="both"/>
              <w:rPr>
                <w:rFonts w:ascii="Times New Roman" w:eastAsia="Times New Roman" w:hAnsi="Times New Roman" w:cs="Times New Roman"/>
                <w:sz w:val="18"/>
                <w:szCs w:val="18"/>
                <w:lang w:eastAsia="ru-RU"/>
              </w:rPr>
            </w:pPr>
            <w:r w:rsidRPr="0013639F">
              <w:rPr>
                <w:rFonts w:ascii="Times New Roman" w:eastAsia="Times New Roman" w:hAnsi="Times New Roman" w:cs="Times New Roman"/>
                <w:sz w:val="18"/>
                <w:szCs w:val="18"/>
                <w:lang w:eastAsia="ru-RU"/>
              </w:rPr>
              <w:t>Поставщик обязан за свой счёт осуществлять гарантийное обслуживание товара и комплектующих изделий в течение гарантийного срока. Гарантийное обслуживание осуществляется как по местонахождению Заказчика, так и по месту нахождения Поставщика. Гарантийное обслуживание осуществляется путем ремонта или замены товара при отсутствии механических повреждений и соблюдения требований инструкций по эксплуатации, в течени</w:t>
            </w:r>
            <w:proofErr w:type="gramStart"/>
            <w:r w:rsidRPr="0013639F">
              <w:rPr>
                <w:rFonts w:ascii="Times New Roman" w:eastAsia="Times New Roman" w:hAnsi="Times New Roman" w:cs="Times New Roman"/>
                <w:sz w:val="18"/>
                <w:szCs w:val="18"/>
                <w:lang w:eastAsia="ru-RU"/>
              </w:rPr>
              <w:t>и</w:t>
            </w:r>
            <w:proofErr w:type="gramEnd"/>
            <w:r w:rsidRPr="0013639F">
              <w:rPr>
                <w:rFonts w:ascii="Times New Roman" w:eastAsia="Times New Roman" w:hAnsi="Times New Roman" w:cs="Times New Roman"/>
                <w:sz w:val="18"/>
                <w:szCs w:val="18"/>
                <w:lang w:eastAsia="ru-RU"/>
              </w:rPr>
              <w:t xml:space="preserve"> 30 (тридцати) календарных дней с момента обращения Заказчика к Поставщику.</w:t>
            </w:r>
          </w:p>
        </w:tc>
      </w:tr>
    </w:tbl>
    <w:p w:rsidR="00FA2A94" w:rsidRPr="00FA2A94" w:rsidRDefault="00FA2A94" w:rsidP="00FA2A94">
      <w:pPr>
        <w:spacing w:after="160" w:line="259" w:lineRule="auto"/>
        <w:rPr>
          <w:rFonts w:ascii="Times New Roman" w:eastAsia="Times New Roman" w:hAnsi="Times New Roman" w:cs="Times New Roman"/>
          <w:b/>
          <w:u w:val="single"/>
        </w:rPr>
      </w:pPr>
    </w:p>
    <w:p w:rsidR="00FA2A94" w:rsidRPr="00FA2A94" w:rsidRDefault="00FA2A94" w:rsidP="00FA2A94">
      <w:pPr>
        <w:spacing w:after="160" w:line="259" w:lineRule="auto"/>
        <w:rPr>
          <w:rFonts w:ascii="Times New Roman" w:eastAsia="Times New Roman" w:hAnsi="Times New Roman" w:cs="Times New Roman"/>
          <w:b/>
          <w:u w:val="single"/>
        </w:rPr>
      </w:pPr>
    </w:p>
    <w:tbl>
      <w:tblPr>
        <w:tblStyle w:val="3"/>
        <w:tblW w:w="0" w:type="auto"/>
        <w:tblLook w:val="04A0" w:firstRow="1" w:lastRow="0" w:firstColumn="1" w:lastColumn="0" w:noHBand="0" w:noVBand="1"/>
      </w:tblPr>
      <w:tblGrid>
        <w:gridCol w:w="6813"/>
        <w:gridCol w:w="1673"/>
        <w:gridCol w:w="2143"/>
      </w:tblGrid>
      <w:tr w:rsidR="00FA2A94" w:rsidRPr="00FA2A94" w:rsidTr="00694FC8">
        <w:trPr>
          <w:trHeight w:val="269"/>
        </w:trPr>
        <w:tc>
          <w:tcPr>
            <w:tcW w:w="6813" w:type="dxa"/>
            <w:vMerge w:val="restart"/>
            <w:tcBorders>
              <w:top w:val="nil"/>
              <w:left w:val="nil"/>
              <w:right w:val="nil"/>
            </w:tcBorders>
          </w:tcPr>
          <w:p w:rsidR="00FA2A94" w:rsidRPr="00FA2A94" w:rsidRDefault="00FA2A94" w:rsidP="004E5316">
            <w:pPr>
              <w:rPr>
                <w:rFonts w:ascii="Times New Roman" w:hAnsi="Times New Roman" w:cs="Times New Roman"/>
              </w:rPr>
            </w:pPr>
            <w:r w:rsidRPr="00FA2A94">
              <w:rPr>
                <w:rFonts w:ascii="Times New Roman" w:hAnsi="Times New Roman" w:cs="Times New Roman"/>
              </w:rPr>
              <w:t>Директор М</w:t>
            </w:r>
            <w:r w:rsidR="004E5316">
              <w:rPr>
                <w:rFonts w:ascii="Times New Roman" w:hAnsi="Times New Roman" w:cs="Times New Roman"/>
              </w:rPr>
              <w:t>А</w:t>
            </w:r>
            <w:r w:rsidRPr="00FA2A94">
              <w:rPr>
                <w:rFonts w:ascii="Times New Roman" w:hAnsi="Times New Roman" w:cs="Times New Roman"/>
              </w:rPr>
              <w:t>ОУ "Средняя общеобразовательная школа №1"</w:t>
            </w:r>
          </w:p>
        </w:tc>
        <w:tc>
          <w:tcPr>
            <w:tcW w:w="1673" w:type="dxa"/>
            <w:tcBorders>
              <w:top w:val="nil"/>
              <w:left w:val="nil"/>
              <w:right w:val="nil"/>
            </w:tcBorders>
          </w:tcPr>
          <w:p w:rsidR="00FA2A94" w:rsidRPr="00FA2A94" w:rsidRDefault="00FA2A94" w:rsidP="00FA2A94">
            <w:pPr>
              <w:contextualSpacing/>
              <w:jc w:val="center"/>
              <w:rPr>
                <w:rFonts w:ascii="Times New Roman" w:hAnsi="Times New Roman" w:cs="Times New Roman"/>
              </w:rPr>
            </w:pPr>
          </w:p>
        </w:tc>
        <w:tc>
          <w:tcPr>
            <w:tcW w:w="2143" w:type="dxa"/>
            <w:vMerge w:val="restart"/>
            <w:tcBorders>
              <w:top w:val="nil"/>
              <w:left w:val="nil"/>
              <w:right w:val="nil"/>
            </w:tcBorders>
          </w:tcPr>
          <w:p w:rsidR="00FA2A94" w:rsidRPr="00FA2A94" w:rsidRDefault="00FA2A94" w:rsidP="00FA2A94">
            <w:pPr>
              <w:rPr>
                <w:rFonts w:ascii="Times New Roman" w:hAnsi="Times New Roman" w:cs="Times New Roman"/>
              </w:rPr>
            </w:pPr>
            <w:r w:rsidRPr="00FA2A94">
              <w:rPr>
                <w:rFonts w:ascii="Times New Roman" w:hAnsi="Times New Roman" w:cs="Times New Roman"/>
              </w:rPr>
              <w:t xml:space="preserve">   А.В. Петряев</w:t>
            </w:r>
          </w:p>
        </w:tc>
      </w:tr>
      <w:tr w:rsidR="00FA2A94" w:rsidRPr="00FA2A94" w:rsidTr="00694FC8">
        <w:trPr>
          <w:trHeight w:val="191"/>
        </w:trPr>
        <w:tc>
          <w:tcPr>
            <w:tcW w:w="6813" w:type="dxa"/>
            <w:vMerge/>
            <w:tcBorders>
              <w:left w:val="nil"/>
              <w:bottom w:val="nil"/>
              <w:right w:val="nil"/>
            </w:tcBorders>
          </w:tcPr>
          <w:p w:rsidR="00FA2A94" w:rsidRPr="00FA2A94" w:rsidRDefault="00FA2A94" w:rsidP="00FA2A94">
            <w:pPr>
              <w:rPr>
                <w:rFonts w:ascii="Times New Roman" w:hAnsi="Times New Roman" w:cs="Times New Roman"/>
              </w:rPr>
            </w:pPr>
          </w:p>
        </w:tc>
        <w:tc>
          <w:tcPr>
            <w:tcW w:w="1673" w:type="dxa"/>
            <w:tcBorders>
              <w:left w:val="nil"/>
              <w:bottom w:val="nil"/>
              <w:right w:val="nil"/>
            </w:tcBorders>
          </w:tcPr>
          <w:p w:rsidR="00FA2A94" w:rsidRPr="00FA2A94" w:rsidRDefault="00FA2A94" w:rsidP="00FA2A94">
            <w:pPr>
              <w:jc w:val="center"/>
              <w:rPr>
                <w:rFonts w:ascii="Times New Roman" w:hAnsi="Times New Roman" w:cs="Times New Roman"/>
              </w:rPr>
            </w:pPr>
          </w:p>
        </w:tc>
        <w:tc>
          <w:tcPr>
            <w:tcW w:w="2143" w:type="dxa"/>
            <w:vMerge/>
            <w:tcBorders>
              <w:left w:val="nil"/>
              <w:bottom w:val="nil"/>
              <w:right w:val="nil"/>
            </w:tcBorders>
          </w:tcPr>
          <w:p w:rsidR="00FA2A94" w:rsidRPr="00FA2A94" w:rsidRDefault="00FA2A94" w:rsidP="00FA2A94">
            <w:pPr>
              <w:jc w:val="right"/>
              <w:rPr>
                <w:rFonts w:ascii="Times New Roman" w:hAnsi="Times New Roman" w:cs="Times New Roman"/>
              </w:rPr>
            </w:pPr>
          </w:p>
        </w:tc>
      </w:tr>
    </w:tbl>
    <w:p w:rsidR="00FA2A94" w:rsidRPr="00FA2A94" w:rsidRDefault="00FA2A94" w:rsidP="00FA2A94">
      <w:pPr>
        <w:spacing w:after="0" w:line="259" w:lineRule="auto"/>
        <w:rPr>
          <w:rFonts w:ascii="Times New Roman" w:eastAsia="Times New Roman" w:hAnsi="Times New Roman" w:cs="Times New Roman"/>
        </w:rPr>
      </w:pPr>
    </w:p>
    <w:p w:rsidR="00FA2A94" w:rsidRPr="00FA2A94" w:rsidRDefault="00FA2A94" w:rsidP="00FA2A94">
      <w:pPr>
        <w:spacing w:after="0" w:line="259" w:lineRule="auto"/>
        <w:rPr>
          <w:rFonts w:ascii="Times New Roman" w:eastAsia="Times New Roman" w:hAnsi="Times New Roman" w:cs="Times New Roman"/>
        </w:rPr>
      </w:pPr>
    </w:p>
    <w:p w:rsidR="00FA2A94" w:rsidRPr="00FA2A94" w:rsidRDefault="00FA2A94" w:rsidP="00FA2A94">
      <w:pPr>
        <w:spacing w:after="0" w:line="259" w:lineRule="auto"/>
        <w:rPr>
          <w:rFonts w:ascii="Times New Roman" w:eastAsia="Times New Roman" w:hAnsi="Times New Roman" w:cs="Times New Roman"/>
        </w:rPr>
      </w:pPr>
    </w:p>
    <w:p w:rsidR="00FA2A94" w:rsidRPr="00FA2A94" w:rsidRDefault="00FA2A94" w:rsidP="00FA2A94">
      <w:pPr>
        <w:spacing w:after="0" w:line="259" w:lineRule="auto"/>
        <w:rPr>
          <w:rFonts w:ascii="Times New Roman" w:eastAsia="Times New Roman" w:hAnsi="Times New Roman" w:cs="Times New Roman"/>
        </w:rPr>
      </w:pPr>
    </w:p>
    <w:p w:rsidR="00FA2A94" w:rsidRPr="00FA2A94" w:rsidRDefault="00FA2A94" w:rsidP="00FA2A94">
      <w:pPr>
        <w:spacing w:after="0" w:line="259" w:lineRule="auto"/>
        <w:rPr>
          <w:rFonts w:ascii="Times New Roman" w:eastAsia="Times New Roman" w:hAnsi="Times New Roman" w:cs="Times New Roman"/>
        </w:rPr>
      </w:pPr>
    </w:p>
    <w:p w:rsidR="00225FB8" w:rsidRDefault="00225FB8"/>
    <w:sectPr w:rsidR="00225FB8" w:rsidSect="00FA2A94">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41448"/>
    <w:multiLevelType w:val="hybridMultilevel"/>
    <w:tmpl w:val="62C24A6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3A"/>
    <w:rsid w:val="00025C0B"/>
    <w:rsid w:val="000C6B99"/>
    <w:rsid w:val="0013639F"/>
    <w:rsid w:val="001E4080"/>
    <w:rsid w:val="002257EC"/>
    <w:rsid w:val="00225FB8"/>
    <w:rsid w:val="002A4FE4"/>
    <w:rsid w:val="00333194"/>
    <w:rsid w:val="00460206"/>
    <w:rsid w:val="004E5316"/>
    <w:rsid w:val="004F4B3A"/>
    <w:rsid w:val="005455FB"/>
    <w:rsid w:val="00557BD4"/>
    <w:rsid w:val="005C6ED6"/>
    <w:rsid w:val="006A4523"/>
    <w:rsid w:val="00841A46"/>
    <w:rsid w:val="00850BB8"/>
    <w:rsid w:val="008C7E3B"/>
    <w:rsid w:val="00A60F0F"/>
    <w:rsid w:val="00B61DFD"/>
    <w:rsid w:val="00BB771A"/>
    <w:rsid w:val="00BF711A"/>
    <w:rsid w:val="00C1588B"/>
    <w:rsid w:val="00C3743E"/>
    <w:rsid w:val="00DC0DA7"/>
    <w:rsid w:val="00FA2A94"/>
    <w:rsid w:val="00FF63F9"/>
    <w:rsid w:val="00FF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A2A94"/>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FA2A94"/>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A2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A2A94"/>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FA2A94"/>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A2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 Патракова</dc:creator>
  <cp:keywords/>
  <dc:description/>
  <cp:lastModifiedBy>Маша Патракова</cp:lastModifiedBy>
  <cp:revision>27</cp:revision>
  <dcterms:created xsi:type="dcterms:W3CDTF">2021-09-30T05:26:00Z</dcterms:created>
  <dcterms:modified xsi:type="dcterms:W3CDTF">2021-10-27T10:30:00Z</dcterms:modified>
</cp:coreProperties>
</file>