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Адреса оказания услуг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87"/>
        <w:gridCol w:w="10452"/>
      </w:tblGrid>
      <w:tr w:rsidR="005169ED" w:rsidTr="00301511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ED" w:rsidRPr="000B5273" w:rsidRDefault="005169ED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B5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ED" w:rsidRPr="002C0197" w:rsidRDefault="005169E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ED" w:rsidRPr="000B5273" w:rsidRDefault="005169E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</w:tr>
      <w:tr w:rsidR="002C0197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97" w:rsidRPr="002C0197" w:rsidRDefault="002C0197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8B0297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 w:rsidR="006B2254">
              <w:rPr>
                <w:rFonts w:ascii="Times New Roman" w:hAnsi="Times New Roman" w:cs="Times New Roman"/>
                <w:sz w:val="20"/>
                <w:szCs w:val="20"/>
              </w:rPr>
              <w:t>ь, г. Кушва, ул. Союзов, 14</w:t>
            </w:r>
          </w:p>
        </w:tc>
      </w:tr>
      <w:tr w:rsidR="002C0197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97" w:rsidRPr="002C0197" w:rsidRDefault="002C0197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</w:t>
            </w:r>
            <w:r w:rsidR="006B2254">
              <w:rPr>
                <w:rFonts w:ascii="Times New Roman" w:hAnsi="Times New Roman" w:cs="Times New Roman"/>
                <w:sz w:val="20"/>
                <w:szCs w:val="20"/>
              </w:rPr>
              <w:t>ь, г. Кушва, ул. Строителей, 10</w:t>
            </w:r>
          </w:p>
        </w:tc>
      </w:tr>
      <w:tr w:rsidR="002C0197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97" w:rsidRPr="002C0197" w:rsidRDefault="002C0197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8B0297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</w:t>
            </w:r>
            <w:r w:rsidR="006B2254">
              <w:rPr>
                <w:rFonts w:ascii="Times New Roman" w:hAnsi="Times New Roman" w:cs="Times New Roman"/>
                <w:sz w:val="20"/>
                <w:szCs w:val="20"/>
              </w:rPr>
              <w:t>овская область, г. Кушва, пл. Культуры, 2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85719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пер. Свердлова, 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Прокофьева, 9</w:t>
            </w:r>
          </w:p>
          <w:p w:rsidR="0085719D" w:rsidRDefault="0085719D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Дзержинского, 1</w:t>
            </w:r>
          </w:p>
          <w:p w:rsidR="0085719D" w:rsidRPr="000B5273" w:rsidRDefault="0085719D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624300, Свердловская область, г. Кушва, ул. Лесорубов, 15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6B2254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F76C42" w:rsidRPr="000B5273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Красноармейская,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6B2254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6B2254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A33355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 w:rsidR="00A333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bookmarkStart w:id="0" w:name="_GoBack"/>
            <w:bookmarkEnd w:id="0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 w:rsidR="00F76C42"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A33355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 w:rsidR="00A333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 w:rsidR="00F76C42"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  <w:tr w:rsidR="00F76C42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Default="00F76C42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42" w:rsidRPr="002C0197" w:rsidRDefault="00F76C42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Дом детского творчества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624300,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область, г. Кушва, ул. Фадеевых, 37, </w:t>
            </w:r>
          </w:p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624300,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Кушва ул. Первомайская, 41</w:t>
            </w:r>
          </w:p>
          <w:p w:rsid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42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Default="00F76C42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42" w:rsidRPr="002C0197" w:rsidRDefault="00F76C42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«Центр внешкольной работы «Факел»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624315,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пос. Баранчинский, ул</w:t>
            </w:r>
            <w:proofErr w:type="gramStart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еволюции, 21 </w:t>
            </w:r>
          </w:p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624315,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пос. Баранчинский Коммуны, 47</w:t>
            </w:r>
          </w:p>
          <w:p w:rsid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D"/>
    <w:rsid w:val="000B5273"/>
    <w:rsid w:val="000E48DC"/>
    <w:rsid w:val="002C0197"/>
    <w:rsid w:val="00303B1A"/>
    <w:rsid w:val="004F72E3"/>
    <w:rsid w:val="005169ED"/>
    <w:rsid w:val="005477EC"/>
    <w:rsid w:val="00565053"/>
    <w:rsid w:val="00623220"/>
    <w:rsid w:val="006B2254"/>
    <w:rsid w:val="00775567"/>
    <w:rsid w:val="007A00C4"/>
    <w:rsid w:val="008525A9"/>
    <w:rsid w:val="0085719D"/>
    <w:rsid w:val="008B0297"/>
    <w:rsid w:val="008C3076"/>
    <w:rsid w:val="00A33355"/>
    <w:rsid w:val="00B83247"/>
    <w:rsid w:val="00C7340F"/>
    <w:rsid w:val="00DA29F4"/>
    <w:rsid w:val="00DC7C86"/>
    <w:rsid w:val="00E07A5F"/>
    <w:rsid w:val="00F76C42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2</cp:revision>
  <dcterms:created xsi:type="dcterms:W3CDTF">2021-10-26T07:33:00Z</dcterms:created>
  <dcterms:modified xsi:type="dcterms:W3CDTF">2021-10-26T07:33:00Z</dcterms:modified>
</cp:coreProperties>
</file>