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A" w:rsidRPr="00F5708C" w:rsidRDefault="009A2E7A" w:rsidP="009A2E7A">
      <w:pPr>
        <w:keepNext/>
        <w:keepLines/>
        <w:contextualSpacing/>
        <w:rPr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81"/>
        <w:gridCol w:w="1098"/>
        <w:gridCol w:w="646"/>
        <w:gridCol w:w="452"/>
        <w:gridCol w:w="825"/>
        <w:gridCol w:w="710"/>
        <w:gridCol w:w="707"/>
        <w:gridCol w:w="1137"/>
        <w:gridCol w:w="1133"/>
        <w:gridCol w:w="1133"/>
        <w:gridCol w:w="1133"/>
        <w:gridCol w:w="1137"/>
        <w:gridCol w:w="1133"/>
        <w:gridCol w:w="847"/>
        <w:gridCol w:w="993"/>
        <w:gridCol w:w="1636"/>
      </w:tblGrid>
      <w:tr w:rsidR="00F5708C" w:rsidRPr="008455DC" w:rsidTr="00F5708C">
        <w:trPr>
          <w:trHeight w:val="375"/>
        </w:trPr>
        <w:tc>
          <w:tcPr>
            <w:tcW w:w="131" w:type="pct"/>
            <w:tcBorders>
              <w:top w:val="nil"/>
              <w:left w:val="nil"/>
              <w:right w:val="nil"/>
            </w:tcBorders>
          </w:tcPr>
          <w:p w:rsidR="00F5708C" w:rsidRPr="006830C0" w:rsidRDefault="00F5708C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</w:tcPr>
          <w:p w:rsidR="00F5708C" w:rsidRPr="006830C0" w:rsidRDefault="00F5708C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</w:tcPr>
          <w:p w:rsidR="00F5708C" w:rsidRPr="006830C0" w:rsidRDefault="00F5708C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right w:val="nil"/>
            </w:tcBorders>
          </w:tcPr>
          <w:p w:rsidR="00F5708C" w:rsidRPr="006830C0" w:rsidRDefault="00F5708C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34" w:type="pct"/>
            <w:gridSpan w:val="12"/>
            <w:tcBorders>
              <w:top w:val="nil"/>
              <w:left w:val="nil"/>
              <w:right w:val="nil"/>
            </w:tcBorders>
          </w:tcPr>
          <w:p w:rsidR="00F5708C" w:rsidRPr="006830C0" w:rsidRDefault="00F5708C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30C0">
              <w:rPr>
                <w:b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830C0">
              <w:rPr>
                <w:b/>
                <w:color w:val="000000"/>
                <w:sz w:val="20"/>
                <w:szCs w:val="20"/>
              </w:rPr>
              <w:t xml:space="preserve"> к информационной карте электронного аукциона</w:t>
            </w:r>
          </w:p>
        </w:tc>
      </w:tr>
      <w:tr w:rsidR="005B5D2B" w:rsidRPr="008455DC" w:rsidTr="003B4834">
        <w:trPr>
          <w:trHeight w:val="1664"/>
        </w:trPr>
        <w:tc>
          <w:tcPr>
            <w:tcW w:w="5000" w:type="pct"/>
            <w:gridSpan w:val="17"/>
          </w:tcPr>
          <w:p w:rsidR="005B5D2B" w:rsidRPr="00EE3C7C" w:rsidRDefault="005B5D2B" w:rsidP="00EE3C7C">
            <w:pPr>
              <w:jc w:val="center"/>
              <w:rPr>
                <w:b/>
                <w:color w:val="FF0000"/>
              </w:rPr>
            </w:pPr>
            <w:r w:rsidRPr="00600B58">
              <w:rPr>
                <w:rFonts w:ascii="Times" w:hAnsi="Times" w:cs="Times"/>
                <w:b/>
                <w:bCs/>
              </w:rPr>
              <w:t>Расчет и обоснование начальной (максимальной) цены договора</w:t>
            </w:r>
            <w:r w:rsidRPr="00600B58">
              <w:rPr>
                <w:rFonts w:ascii="Times" w:hAnsi="Times" w:cs="Times"/>
                <w:b/>
                <w:bCs/>
              </w:rPr>
              <w:br/>
            </w:r>
            <w:r w:rsidRPr="00600B58">
              <w:rPr>
                <w:b/>
              </w:rPr>
              <w:t xml:space="preserve">на </w:t>
            </w:r>
            <w:r>
              <w:rPr>
                <w:b/>
              </w:rPr>
              <w:t>о</w:t>
            </w:r>
            <w:r w:rsidRPr="00005CB6">
              <w:rPr>
                <w:b/>
              </w:rPr>
              <w:t>казание услуг по невооруженной физической охране здания</w:t>
            </w:r>
          </w:p>
          <w:p w:rsidR="005B5D2B" w:rsidRPr="003B4834" w:rsidRDefault="005B5D2B" w:rsidP="003B4834">
            <w:pPr>
              <w:jc w:val="both"/>
            </w:pPr>
            <w:r>
              <w:rPr>
                <w:color w:val="000000"/>
              </w:rPr>
              <w:t xml:space="preserve">     В соответствии с пунктом </w:t>
            </w:r>
            <w:r w:rsidRPr="00793484">
              <w:rPr>
                <w:color w:val="000000"/>
              </w:rPr>
              <w:t>3.8 Приказа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проведено изучение рынка в целях получения ценовой информации, необходимой для определения НМЦ</w:t>
            </w:r>
            <w:r w:rsidR="003B4834">
              <w:rPr>
                <w:color w:val="000000"/>
              </w:rPr>
              <w:t>Д</w:t>
            </w:r>
            <w:r w:rsidRPr="00793484">
              <w:rPr>
                <w:color w:val="000000"/>
              </w:rPr>
              <w:t>. НМЦ</w:t>
            </w:r>
            <w:r w:rsidR="003B4834">
              <w:rPr>
                <w:color w:val="000000"/>
              </w:rPr>
              <w:t>Д</w:t>
            </w:r>
            <w:r w:rsidRPr="00793484">
              <w:rPr>
                <w:color w:val="000000"/>
              </w:rPr>
              <w:t xml:space="preserve"> рассчитана в соответствии с разделом III Приказа Министерства экономического развития РФ от 02.10.2013 № 567, выбран метод сопоставимых рыночных цен. </w:t>
            </w:r>
          </w:p>
        </w:tc>
      </w:tr>
      <w:tr w:rsidR="003B4834" w:rsidRPr="008455DC" w:rsidTr="006F53D1">
        <w:trPr>
          <w:trHeight w:val="6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" w:type="pct"/>
            <w:gridSpan w:val="3"/>
            <w:vMerge w:val="restart"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  <w:hideMark/>
          </w:tcPr>
          <w:p w:rsidR="005B5D2B" w:rsidRPr="008455DC" w:rsidRDefault="005B5D2B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, работы, услуги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объектов</w:t>
            </w:r>
          </w:p>
        </w:tc>
        <w:tc>
          <w:tcPr>
            <w:tcW w:w="1782" w:type="pct"/>
            <w:gridSpan w:val="5"/>
            <w:shd w:val="clear" w:color="auto" w:fill="auto"/>
            <w:vAlign w:val="center"/>
            <w:hideMark/>
          </w:tcPr>
          <w:p w:rsidR="005B5D2B" w:rsidRPr="00EE3C7C" w:rsidRDefault="005B5D2B" w:rsidP="00F5708C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356" w:type="pct"/>
            <w:vMerge w:val="restart"/>
            <w:vAlign w:val="center"/>
          </w:tcPr>
          <w:p w:rsidR="005B5D2B" w:rsidRPr="00EE3C7C" w:rsidRDefault="005B5D2B" w:rsidP="005B5D2B">
            <w:pPr>
              <w:jc w:val="center"/>
              <w:rPr>
                <w:sz w:val="18"/>
                <w:szCs w:val="18"/>
              </w:rPr>
            </w:pPr>
            <w:r w:rsidRPr="00EE3C7C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Средняя 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66" w:type="pct"/>
            <w:vMerge w:val="restart"/>
            <w:vAlign w:val="center"/>
          </w:tcPr>
          <w:p w:rsidR="005B5D2B" w:rsidRPr="008455DC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Количество часов в день</w:t>
            </w:r>
          </w:p>
        </w:tc>
        <w:tc>
          <w:tcPr>
            <w:tcW w:w="312" w:type="pct"/>
            <w:vMerge w:val="restart"/>
            <w:vAlign w:val="center"/>
          </w:tcPr>
          <w:p w:rsidR="005B5D2B" w:rsidRPr="008455DC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4A3B70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Количество дней в периоде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январь-декабрь 2022</w:t>
            </w:r>
            <w:r w:rsidRPr="004A3B70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года</w:t>
            </w:r>
          </w:p>
          <w:p w:rsidR="005B5D2B" w:rsidRPr="008455DC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B5D2B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НМЦ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Д</w:t>
            </w:r>
          </w:p>
          <w:p w:rsidR="005B5D2B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D2B" w:rsidRPr="008455DC" w:rsidTr="006F53D1">
        <w:trPr>
          <w:trHeight w:val="60"/>
        </w:trPr>
        <w:tc>
          <w:tcPr>
            <w:tcW w:w="131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vMerge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B5D2B" w:rsidRPr="008455DC" w:rsidRDefault="005B5D2B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Исполнитель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B5D2B" w:rsidRPr="008455DC" w:rsidRDefault="005B5D2B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Исполнитель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B5D2B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56" w:type="pct"/>
            <w:vAlign w:val="center"/>
          </w:tcPr>
          <w:p w:rsidR="005B5D2B" w:rsidRPr="008455DC" w:rsidRDefault="005B5D2B" w:rsidP="00F5708C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Исполнитель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5B5D2B" w:rsidRDefault="005B5D2B" w:rsidP="00A23106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5B5D2B" w:rsidRPr="00F5708C" w:rsidRDefault="005B5D2B" w:rsidP="00A23106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6" w:type="pct"/>
            <w:vMerge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D2B" w:rsidRPr="008455DC" w:rsidTr="006F53D1">
        <w:trPr>
          <w:trHeight w:val="315"/>
        </w:trPr>
        <w:tc>
          <w:tcPr>
            <w:tcW w:w="131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vMerge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5B5D2B" w:rsidRPr="008455DC" w:rsidRDefault="005B5D2B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Цена, руб. 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B5D2B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B5D2B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</w:tcPr>
          <w:p w:rsidR="005B5D2B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5B5D2B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7" w:type="pct"/>
          </w:tcPr>
          <w:p w:rsidR="005B5D2B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5B5D2B" w:rsidRDefault="005B5D2B" w:rsidP="005B5D2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 за час</w:t>
            </w:r>
          </w:p>
        </w:tc>
        <w:tc>
          <w:tcPr>
            <w:tcW w:w="266" w:type="pct"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312" w:type="pct"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5D2B" w:rsidRPr="008455DC" w:rsidRDefault="005B5D2B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5B5D2B" w:rsidRPr="008455DC" w:rsidTr="006F53D1">
        <w:trPr>
          <w:trHeight w:val="315"/>
        </w:trPr>
        <w:tc>
          <w:tcPr>
            <w:tcW w:w="131" w:type="pct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gridSpan w:val="3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pct"/>
            <w:gridSpan w:val="2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B5D2B" w:rsidRPr="008455D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</w:tcPr>
          <w:p w:rsidR="005B5D2B" w:rsidRPr="00F5708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7" w:type="pct"/>
          </w:tcPr>
          <w:p w:rsidR="005B5D2B" w:rsidRPr="00F5708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6" w:type="pct"/>
            <w:vAlign w:val="center"/>
          </w:tcPr>
          <w:p w:rsidR="005B5D2B" w:rsidRPr="00F5708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66" w:type="pct"/>
            <w:vAlign w:val="center"/>
          </w:tcPr>
          <w:p w:rsidR="005B5D2B" w:rsidRPr="00F5708C" w:rsidRDefault="005B5D2B" w:rsidP="00F5708C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2" w:type="pct"/>
            <w:vAlign w:val="center"/>
          </w:tcPr>
          <w:p w:rsidR="005B5D2B" w:rsidRPr="00F5708C" w:rsidRDefault="005B5D2B" w:rsidP="00DC450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5D2B" w:rsidRPr="00F5708C" w:rsidRDefault="005B5D2B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5B5D2B" w:rsidRPr="002E0498" w:rsidTr="006F53D1">
        <w:trPr>
          <w:trHeight w:val="50"/>
        </w:trPr>
        <w:tc>
          <w:tcPr>
            <w:tcW w:w="131" w:type="pct"/>
            <w:shd w:val="clear" w:color="auto" w:fill="auto"/>
            <w:vAlign w:val="center"/>
            <w:hideMark/>
          </w:tcPr>
          <w:p w:rsidR="005B5D2B" w:rsidRPr="00960E7B" w:rsidRDefault="005B5D2B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gridSpan w:val="3"/>
          </w:tcPr>
          <w:p w:rsidR="005B5D2B" w:rsidRPr="00960E7B" w:rsidRDefault="005B5D2B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  <w:hideMark/>
          </w:tcPr>
          <w:p w:rsidR="005B5D2B" w:rsidRPr="00960E7B" w:rsidRDefault="005B5D2B" w:rsidP="00301511">
            <w:pPr>
              <w:rPr>
                <w:color w:val="000000"/>
                <w:sz w:val="20"/>
                <w:szCs w:val="20"/>
              </w:rPr>
            </w:pPr>
            <w:r w:rsidRPr="00005CB6">
              <w:rPr>
                <w:sz w:val="20"/>
                <w:szCs w:val="20"/>
              </w:rPr>
              <w:t>Оказание услуг по невооруженной физической охране здания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B5D2B" w:rsidRPr="00960E7B" w:rsidRDefault="005B5D2B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5B5D2B" w:rsidRPr="00960E7B" w:rsidRDefault="005B5D2B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B5D2B" w:rsidRPr="00960E7B" w:rsidRDefault="005B5D2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5B5D2B" w:rsidRPr="00960E7B" w:rsidRDefault="005B5D2B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5B5D2B" w:rsidRPr="00960E7B" w:rsidRDefault="005B5D2B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5B5D2B" w:rsidRDefault="005B5D2B" w:rsidP="00F57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5B5D2B" w:rsidRDefault="005B5D2B" w:rsidP="00F57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5B5D2B" w:rsidRPr="00960E7B" w:rsidRDefault="005B5D2B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5B5D2B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5B5D2B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5D2B" w:rsidRPr="00960E7B" w:rsidRDefault="003B4834" w:rsidP="0031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50"/>
        </w:trPr>
        <w:tc>
          <w:tcPr>
            <w:tcW w:w="131" w:type="pct"/>
            <w:shd w:val="clear" w:color="auto" w:fill="auto"/>
            <w:vAlign w:val="center"/>
            <w:hideMark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  <w:hideMark/>
          </w:tcPr>
          <w:p w:rsidR="00314BBF" w:rsidRPr="00960E7B" w:rsidRDefault="00314BBF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7D6722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0E32D2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50"/>
        </w:trPr>
        <w:tc>
          <w:tcPr>
            <w:tcW w:w="131" w:type="pct"/>
            <w:shd w:val="clear" w:color="auto" w:fill="auto"/>
            <w:vAlign w:val="center"/>
            <w:hideMark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  <w:hideMark/>
          </w:tcPr>
          <w:p w:rsidR="00314BBF" w:rsidRPr="00960E7B" w:rsidRDefault="00314BBF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0E32D2">
              <w:rPr>
                <w:sz w:val="20"/>
                <w:szCs w:val="20"/>
              </w:rPr>
              <w:t>1465416,00</w:t>
            </w:r>
          </w:p>
        </w:tc>
      </w:tr>
      <w:tr w:rsidR="003B4834" w:rsidRPr="002E0498" w:rsidTr="006F53D1">
        <w:trPr>
          <w:trHeight w:val="50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sz w:val="20"/>
                <w:szCs w:val="20"/>
              </w:rPr>
              <w:t xml:space="preserve">яя </w:t>
            </w:r>
            <w:r>
              <w:rPr>
                <w:sz w:val="20"/>
                <w:szCs w:val="20"/>
              </w:rPr>
              <w:lastRenderedPageBreak/>
              <w:t>общеобразовательная школа № 6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F4159C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F4159C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Default="00314BBF" w:rsidP="003B4834">
            <w:pPr>
              <w:jc w:val="center"/>
            </w:pPr>
            <w:r>
              <w:rPr>
                <w:sz w:val="20"/>
                <w:szCs w:val="20"/>
              </w:rPr>
              <w:t>1465416,00</w:t>
            </w:r>
          </w:p>
        </w:tc>
      </w:tr>
      <w:tr w:rsidR="003B4834" w:rsidRPr="002E0498" w:rsidTr="006F53D1">
        <w:trPr>
          <w:trHeight w:val="50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4378248,00</w:t>
            </w:r>
          </w:p>
        </w:tc>
      </w:tr>
      <w:tr w:rsidR="003B4834" w:rsidRPr="002E0498" w:rsidTr="006F53D1">
        <w:trPr>
          <w:trHeight w:val="50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960E7B">
              <w:rPr>
                <w:sz w:val="20"/>
                <w:szCs w:val="20"/>
              </w:rPr>
              <w:t>.А</w:t>
            </w:r>
            <w:proofErr w:type="gramEnd"/>
            <w:r w:rsidRPr="00960E7B">
              <w:rPr>
                <w:sz w:val="20"/>
                <w:szCs w:val="20"/>
              </w:rPr>
              <w:t>зиатская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14BBF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1465416,00</w:t>
            </w:r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  <w:hideMark/>
          </w:tcPr>
          <w:p w:rsidR="003B4834" w:rsidRPr="00960E7B" w:rsidRDefault="003B4834" w:rsidP="002F1879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  <w:hideMark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 </w:t>
            </w:r>
            <w:r w:rsidRPr="00960E7B">
              <w:rPr>
                <w:sz w:val="20"/>
                <w:szCs w:val="20"/>
              </w:rPr>
              <w:t>Чел. Ч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2918832,00</w:t>
            </w:r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2918832,00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CF21DE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CF21DE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</w:t>
            </w:r>
            <w:r w:rsidRPr="00960E7B">
              <w:rPr>
                <w:sz w:val="20"/>
                <w:szCs w:val="20"/>
              </w:rPr>
              <w:lastRenderedPageBreak/>
              <w:t>№ 12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CF21DE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CF21DE">
              <w:rPr>
                <w:sz w:val="20"/>
                <w:szCs w:val="20"/>
              </w:rPr>
              <w:t>1465416,00</w:t>
            </w:r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2918832,00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2381C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2381C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960E7B">
              <w:rPr>
                <w:sz w:val="20"/>
                <w:szCs w:val="20"/>
              </w:rPr>
              <w:t>о-</w:t>
            </w:r>
            <w:proofErr w:type="gramEnd"/>
            <w:r w:rsidRPr="00960E7B">
              <w:rPr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2381C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</w:t>
            </w:r>
            <w:r w:rsidRPr="00960E7B">
              <w:rPr>
                <w:sz w:val="20"/>
                <w:szCs w:val="20"/>
              </w:rPr>
              <w:lastRenderedPageBreak/>
              <w:t>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2381C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6448A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6448A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C80DD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C80DD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6448A">
              <w:rPr>
                <w:sz w:val="20"/>
                <w:szCs w:val="20"/>
              </w:rPr>
              <w:t>1465416,00</w:t>
            </w:r>
          </w:p>
        </w:tc>
      </w:tr>
      <w:tr w:rsidR="00314BBF" w:rsidRPr="002E0498" w:rsidTr="00314BBF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14BBF" w:rsidRPr="00960E7B" w:rsidRDefault="00314BBF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gridSpan w:val="3"/>
          </w:tcPr>
          <w:p w:rsidR="00314BBF" w:rsidRPr="00960E7B" w:rsidRDefault="00314BBF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61 общеразвивающего вида с приоритетным осуществлением </w:t>
            </w:r>
            <w:r w:rsidRPr="00960E7B">
              <w:rPr>
                <w:sz w:val="20"/>
                <w:szCs w:val="20"/>
              </w:rPr>
              <w:lastRenderedPageBreak/>
              <w:t>деятельности по познавательно-речевому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14BBF" w:rsidRPr="00960E7B" w:rsidRDefault="00314BBF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14BBF" w:rsidRPr="00960E7B" w:rsidRDefault="00314BBF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4BBF" w:rsidRDefault="00314BBF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14BBF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14BBF" w:rsidRPr="00960E7B" w:rsidRDefault="00314BBF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14BBF" w:rsidRDefault="00314BBF" w:rsidP="00314BBF">
            <w:pPr>
              <w:jc w:val="center"/>
            </w:pPr>
            <w:r w:rsidRPr="0016448A">
              <w:rPr>
                <w:sz w:val="20"/>
                <w:szCs w:val="20"/>
              </w:rPr>
              <w:t>1465416,00</w:t>
            </w:r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3" w:type="pct"/>
            <w:gridSpan w:val="3"/>
          </w:tcPr>
          <w:p w:rsidR="003B4834" w:rsidRPr="00960E7B" w:rsidRDefault="003B4834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Default="00314BBF" w:rsidP="003B4834">
            <w:pPr>
              <w:jc w:val="center"/>
            </w:pPr>
            <w:r>
              <w:rPr>
                <w:sz w:val="20"/>
                <w:szCs w:val="20"/>
              </w:rPr>
              <w:t>1465416,00</w:t>
            </w:r>
            <w:bookmarkStart w:id="0" w:name="_GoBack"/>
            <w:bookmarkEnd w:id="0"/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3" w:type="pct"/>
            <w:gridSpan w:val="3"/>
          </w:tcPr>
          <w:p w:rsidR="003B4834" w:rsidRPr="003B4834" w:rsidRDefault="003B4834" w:rsidP="003B4834">
            <w:pPr>
              <w:rPr>
                <w:sz w:val="20"/>
                <w:szCs w:val="20"/>
              </w:rPr>
            </w:pPr>
            <w:r w:rsidRPr="003B4834">
              <w:rPr>
                <w:sz w:val="20"/>
                <w:szCs w:val="20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2918832,00</w:t>
            </w:r>
          </w:p>
        </w:tc>
      </w:tr>
      <w:tr w:rsidR="003B4834" w:rsidRPr="002E0498" w:rsidTr="006F53D1">
        <w:trPr>
          <w:trHeight w:val="315"/>
        </w:trPr>
        <w:tc>
          <w:tcPr>
            <w:tcW w:w="131" w:type="pct"/>
            <w:shd w:val="clear" w:color="auto" w:fill="auto"/>
            <w:vAlign w:val="center"/>
          </w:tcPr>
          <w:p w:rsidR="003B4834" w:rsidRPr="00960E7B" w:rsidRDefault="003B4834" w:rsidP="00E119C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pct"/>
            <w:gridSpan w:val="3"/>
          </w:tcPr>
          <w:p w:rsidR="003B4834" w:rsidRPr="003B4834" w:rsidRDefault="003B4834" w:rsidP="003B4834">
            <w:pPr>
              <w:rPr>
                <w:sz w:val="20"/>
                <w:szCs w:val="20"/>
              </w:rPr>
            </w:pPr>
            <w:r w:rsidRPr="003B4834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«Центр внешкольной работы «Факел» 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3B4834" w:rsidRPr="00960E7B" w:rsidRDefault="003B4834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B4834" w:rsidRPr="00960E7B" w:rsidRDefault="003B4834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2" w:type="pct"/>
            <w:shd w:val="clear" w:color="auto" w:fill="auto"/>
            <w:vAlign w:val="center"/>
          </w:tcPr>
          <w:p w:rsidR="003B4834" w:rsidRPr="00960E7B" w:rsidRDefault="003B4834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B4834" w:rsidRDefault="003B4834" w:rsidP="003B4834">
            <w:pPr>
              <w:jc w:val="center"/>
            </w:pPr>
            <w:r w:rsidRPr="006E27F8">
              <w:rPr>
                <w:sz w:val="20"/>
                <w:szCs w:val="20"/>
              </w:rPr>
              <w:t>160,00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356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57" w:type="pct"/>
            <w:vAlign w:val="center"/>
          </w:tcPr>
          <w:p w:rsidR="003B4834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35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266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12" w:type="pct"/>
            <w:vAlign w:val="center"/>
          </w:tcPr>
          <w:p w:rsidR="003B4834" w:rsidRPr="00960E7B" w:rsidRDefault="003B4834" w:rsidP="00A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3B4834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2918832,00</w:t>
            </w:r>
          </w:p>
        </w:tc>
      </w:tr>
      <w:tr w:rsidR="003B4834" w:rsidRPr="00960E7B" w:rsidTr="006F53D1">
        <w:trPr>
          <w:trHeight w:val="315"/>
        </w:trPr>
        <w:tc>
          <w:tcPr>
            <w:tcW w:w="4486" w:type="pct"/>
            <w:gridSpan w:val="16"/>
            <w:vAlign w:val="center"/>
          </w:tcPr>
          <w:p w:rsidR="003B4834" w:rsidRPr="00960E7B" w:rsidRDefault="003B4834" w:rsidP="003B4834">
            <w:pPr>
              <w:jc w:val="right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Итого: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B4834" w:rsidRPr="00960E7B" w:rsidRDefault="006F53D1" w:rsidP="00C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E1F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241</w:t>
            </w:r>
            <w:r w:rsidR="00CE1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896,00</w:t>
            </w:r>
          </w:p>
        </w:tc>
      </w:tr>
    </w:tbl>
    <w:p w:rsidR="009A2E7A" w:rsidRPr="00960E7B" w:rsidRDefault="009A2E7A" w:rsidP="009A2E7A">
      <w:pPr>
        <w:keepNext/>
        <w:keepLines/>
        <w:contextualSpacing/>
        <w:rPr>
          <w:sz w:val="16"/>
          <w:szCs w:val="16"/>
        </w:rPr>
      </w:pPr>
    </w:p>
    <w:p w:rsidR="009A2E7A" w:rsidRDefault="009A2E7A" w:rsidP="009A2E7A"/>
    <w:sectPr w:rsidR="009A2E7A" w:rsidSect="002E0498">
      <w:footerReference w:type="even" r:id="rId8"/>
      <w:footerReference w:type="default" r:id="rId9"/>
      <w:pgSz w:w="16837" w:h="11905" w:orient="landscape" w:code="9"/>
      <w:pgMar w:top="567" w:right="567" w:bottom="567" w:left="567" w:header="567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7" w:rsidRDefault="001851D7">
      <w:r>
        <w:separator/>
      </w:r>
    </w:p>
  </w:endnote>
  <w:endnote w:type="continuationSeparator" w:id="0">
    <w:p w:rsidR="001851D7" w:rsidRDefault="0018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F" w:rsidRDefault="002E29D6" w:rsidP="00160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E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0FF" w:rsidRDefault="001851D7" w:rsidP="001600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F" w:rsidRDefault="001851D7" w:rsidP="001600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7" w:rsidRDefault="001851D7">
      <w:r>
        <w:separator/>
      </w:r>
    </w:p>
  </w:footnote>
  <w:footnote w:type="continuationSeparator" w:id="0">
    <w:p w:rsidR="001851D7" w:rsidRDefault="0018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A"/>
    <w:rsid w:val="00005CB6"/>
    <w:rsid w:val="00057A34"/>
    <w:rsid w:val="001007B9"/>
    <w:rsid w:val="001376FA"/>
    <w:rsid w:val="001851D7"/>
    <w:rsid w:val="00282B95"/>
    <w:rsid w:val="002E0498"/>
    <w:rsid w:val="002E29D6"/>
    <w:rsid w:val="002F1879"/>
    <w:rsid w:val="00305D16"/>
    <w:rsid w:val="00314BBF"/>
    <w:rsid w:val="0031560E"/>
    <w:rsid w:val="00340788"/>
    <w:rsid w:val="00352C33"/>
    <w:rsid w:val="003B4834"/>
    <w:rsid w:val="00400545"/>
    <w:rsid w:val="00452CB4"/>
    <w:rsid w:val="004A3B70"/>
    <w:rsid w:val="005B255F"/>
    <w:rsid w:val="005B5D2B"/>
    <w:rsid w:val="00600B58"/>
    <w:rsid w:val="006114F3"/>
    <w:rsid w:val="00653BF8"/>
    <w:rsid w:val="006F53D1"/>
    <w:rsid w:val="00784C29"/>
    <w:rsid w:val="007D1F49"/>
    <w:rsid w:val="007D6722"/>
    <w:rsid w:val="007E2BCF"/>
    <w:rsid w:val="00857BF8"/>
    <w:rsid w:val="00960E7B"/>
    <w:rsid w:val="009711CE"/>
    <w:rsid w:val="009803E3"/>
    <w:rsid w:val="009A2E7A"/>
    <w:rsid w:val="00A03F07"/>
    <w:rsid w:val="00A36187"/>
    <w:rsid w:val="00B22C1D"/>
    <w:rsid w:val="00B34B6B"/>
    <w:rsid w:val="00BB31E0"/>
    <w:rsid w:val="00C4164A"/>
    <w:rsid w:val="00CE1F14"/>
    <w:rsid w:val="00D831CA"/>
    <w:rsid w:val="00DC0F89"/>
    <w:rsid w:val="00E119C6"/>
    <w:rsid w:val="00EE3C7C"/>
    <w:rsid w:val="00F5708C"/>
    <w:rsid w:val="00F57544"/>
    <w:rsid w:val="00F8160A"/>
    <w:rsid w:val="00FE4631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2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2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4E1C-F535-47EA-9C7C-1224F5A2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4</cp:revision>
  <dcterms:created xsi:type="dcterms:W3CDTF">2021-10-28T09:07:00Z</dcterms:created>
  <dcterms:modified xsi:type="dcterms:W3CDTF">2021-10-29T09:13:00Z</dcterms:modified>
</cp:coreProperties>
</file>