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6F" w:rsidRDefault="00EA0B6F" w:rsidP="00FF688B">
      <w:pPr>
        <w:widowControl w:val="0"/>
        <w:snapToGrid w:val="0"/>
        <w:spacing w:after="0"/>
        <w:ind w:firstLine="720"/>
        <w:rPr>
          <w:rFonts w:ascii="Times New Roman" w:hAnsi="Times New Roman"/>
          <w:b/>
          <w:lang w:eastAsia="ru-RU"/>
        </w:rPr>
      </w:pPr>
    </w:p>
    <w:p w:rsidR="000D368A" w:rsidRPr="003442D9" w:rsidRDefault="007F4340" w:rsidP="000D368A">
      <w:pPr>
        <w:spacing w:after="0"/>
        <w:ind w:left="284"/>
        <w:rPr>
          <w:rFonts w:ascii="Times New Roman" w:eastAsia="Times New Roman" w:hAnsi="Times New Roman"/>
        </w:rPr>
      </w:pPr>
      <w:bookmarkStart w:id="0" w:name="_GoBack"/>
      <w:r w:rsidRPr="003442D9">
        <w:rPr>
          <w:rFonts w:ascii="Times New Roman" w:hAnsi="Times New Roman"/>
          <w:b/>
        </w:rPr>
        <w:t xml:space="preserve">Техническое задание на </w:t>
      </w:r>
      <w:r w:rsidR="000D368A" w:rsidRPr="003442D9">
        <w:rPr>
          <w:rFonts w:ascii="Times New Roman" w:hAnsi="Times New Roman"/>
          <w:b/>
        </w:rPr>
        <w:t xml:space="preserve">поставку и установку препятствия противотаранного для </w:t>
      </w:r>
      <w:hyperlink r:id="rId7" w:tgtFrame="_blank" w:history="1">
        <w:r w:rsidR="000D368A" w:rsidRPr="003442D9">
          <w:rPr>
            <w:rStyle w:val="a3"/>
            <w:rFonts w:ascii="Times New Roman" w:hAnsi="Times New Roman"/>
            <w:b/>
            <w:color w:val="auto"/>
            <w:u w:val="none"/>
          </w:rPr>
          <w:t>МАОУ СОШ № 4, г. Абинск</w:t>
        </w:r>
      </w:hyperlink>
    </w:p>
    <w:p w:rsidR="00A00C03" w:rsidRPr="003442D9" w:rsidRDefault="00A00C03" w:rsidP="000D368A">
      <w:pPr>
        <w:ind w:left="284"/>
        <w:jc w:val="both"/>
        <w:rPr>
          <w:rFonts w:ascii="Times New Roman" w:hAnsi="Times New Roman"/>
          <w:b/>
        </w:rPr>
      </w:pPr>
    </w:p>
    <w:p w:rsidR="00004C1B" w:rsidRPr="003442D9" w:rsidRDefault="00004C1B" w:rsidP="000D368A">
      <w:pPr>
        <w:pStyle w:val="a5"/>
        <w:numPr>
          <w:ilvl w:val="0"/>
          <w:numId w:val="7"/>
        </w:numPr>
        <w:ind w:left="284" w:firstLine="0"/>
        <w:jc w:val="center"/>
        <w:rPr>
          <w:b/>
          <w:sz w:val="22"/>
          <w:szCs w:val="22"/>
        </w:rPr>
      </w:pPr>
      <w:r w:rsidRPr="003442D9">
        <w:rPr>
          <w:b/>
          <w:sz w:val="22"/>
          <w:szCs w:val="22"/>
        </w:rPr>
        <w:t>Описание объекта закупки</w:t>
      </w:r>
    </w:p>
    <w:p w:rsidR="000D368A" w:rsidRPr="003442D9" w:rsidRDefault="000D368A" w:rsidP="000D368A">
      <w:pPr>
        <w:ind w:left="284"/>
        <w:rPr>
          <w:rFonts w:ascii="Times New Roman" w:hAnsi="Times New Roman"/>
        </w:rPr>
      </w:pPr>
      <w:r w:rsidRPr="003442D9">
        <w:rPr>
          <w:rFonts w:ascii="Times New Roman" w:hAnsi="Times New Roman"/>
        </w:rPr>
        <w:t xml:space="preserve">Поставка и установка препятствия противотаранного для </w:t>
      </w:r>
      <w:hyperlink r:id="rId8" w:tgtFrame="_blank" w:history="1">
        <w:r w:rsidRPr="003442D9">
          <w:rPr>
            <w:rStyle w:val="a3"/>
            <w:rFonts w:ascii="Times New Roman" w:hAnsi="Times New Roman"/>
            <w:color w:val="auto"/>
            <w:u w:val="none"/>
          </w:rPr>
          <w:t>МАОУ СОШ № 4, г. Абинск</w:t>
        </w:r>
      </w:hyperlink>
    </w:p>
    <w:p w:rsidR="001A5D2A" w:rsidRPr="003442D9" w:rsidRDefault="001A5D2A" w:rsidP="000D368A">
      <w:pPr>
        <w:ind w:left="284"/>
        <w:rPr>
          <w:rFonts w:ascii="Times New Roman" w:hAnsi="Times New Roman"/>
          <w:b/>
        </w:rPr>
      </w:pPr>
      <w:r w:rsidRPr="003442D9">
        <w:rPr>
          <w:rFonts w:ascii="Times New Roman" w:hAnsi="Times New Roman"/>
          <w:b/>
        </w:rPr>
        <w:t xml:space="preserve">2. Место </w:t>
      </w:r>
      <w:r w:rsidR="000D368A" w:rsidRPr="003442D9">
        <w:rPr>
          <w:rFonts w:ascii="Times New Roman" w:hAnsi="Times New Roman"/>
          <w:b/>
        </w:rPr>
        <w:t xml:space="preserve">поставки и </w:t>
      </w:r>
      <w:r w:rsidRPr="003442D9">
        <w:rPr>
          <w:rFonts w:ascii="Times New Roman" w:hAnsi="Times New Roman"/>
          <w:b/>
        </w:rPr>
        <w:t>выполнения работ:</w:t>
      </w:r>
    </w:p>
    <w:p w:rsidR="000D368A" w:rsidRPr="003442D9" w:rsidRDefault="000D368A" w:rsidP="000D368A">
      <w:pPr>
        <w:ind w:left="284"/>
        <w:rPr>
          <w:rFonts w:ascii="Times New Roman" w:hAnsi="Times New Roman"/>
        </w:rPr>
      </w:pPr>
      <w:r w:rsidRPr="003442D9">
        <w:rPr>
          <w:rFonts w:ascii="Times New Roman" w:hAnsi="Times New Roman"/>
        </w:rPr>
        <w:t>353320, Краснодарский край, г. Абинск, ул. Тищенко, дом 84 территория школы</w:t>
      </w:r>
    </w:p>
    <w:p w:rsidR="000D368A" w:rsidRPr="003442D9" w:rsidRDefault="000D368A" w:rsidP="000D368A">
      <w:pPr>
        <w:ind w:left="284"/>
        <w:rPr>
          <w:rFonts w:ascii="Times New Roman" w:hAnsi="Times New Roman"/>
          <w:b/>
        </w:rPr>
      </w:pPr>
      <w:r w:rsidRPr="003442D9">
        <w:rPr>
          <w:rFonts w:ascii="Times New Roman" w:hAnsi="Times New Roman"/>
          <w:b/>
        </w:rPr>
        <w:t>3. Срок поставки и установки:</w:t>
      </w:r>
    </w:p>
    <w:p w:rsidR="000D368A" w:rsidRPr="003442D9" w:rsidRDefault="000D368A" w:rsidP="000D368A">
      <w:pPr>
        <w:ind w:left="284"/>
        <w:rPr>
          <w:rFonts w:ascii="Times New Roman" w:hAnsi="Times New Roman"/>
        </w:rPr>
      </w:pPr>
      <w:r w:rsidRPr="003442D9">
        <w:rPr>
          <w:rFonts w:ascii="Times New Roman" w:hAnsi="Times New Roman"/>
        </w:rPr>
        <w:t>В течение 30 календарных дней с момента заключения договора</w:t>
      </w:r>
    </w:p>
    <w:p w:rsidR="00F37A17" w:rsidRPr="003442D9" w:rsidRDefault="000D368A" w:rsidP="000D368A">
      <w:pPr>
        <w:ind w:left="284"/>
        <w:rPr>
          <w:rFonts w:ascii="Times New Roman" w:hAnsi="Times New Roman"/>
          <w:b/>
        </w:rPr>
      </w:pPr>
      <w:r w:rsidRPr="003442D9">
        <w:rPr>
          <w:rFonts w:ascii="Times New Roman" w:hAnsi="Times New Roman"/>
          <w:b/>
        </w:rPr>
        <w:t>4</w:t>
      </w:r>
      <w:r w:rsidR="00EB1043" w:rsidRPr="003442D9">
        <w:rPr>
          <w:rFonts w:ascii="Times New Roman" w:hAnsi="Times New Roman"/>
          <w:b/>
        </w:rPr>
        <w:t xml:space="preserve">. </w:t>
      </w:r>
      <w:r w:rsidR="003B4032" w:rsidRPr="003442D9">
        <w:rPr>
          <w:rFonts w:ascii="Times New Roman" w:hAnsi="Times New Roman"/>
          <w:b/>
        </w:rPr>
        <w:t>Т</w:t>
      </w:r>
      <w:r w:rsidRPr="003442D9">
        <w:rPr>
          <w:rFonts w:ascii="Times New Roman" w:hAnsi="Times New Roman"/>
          <w:b/>
        </w:rPr>
        <w:t xml:space="preserve">ехнические характеристики </w:t>
      </w:r>
      <w:r w:rsidR="00250C7D" w:rsidRPr="003442D9">
        <w:rPr>
          <w:rFonts w:ascii="Times New Roman" w:hAnsi="Times New Roman"/>
          <w:b/>
        </w:rPr>
        <w:t>поставляемого оборудования</w:t>
      </w:r>
    </w:p>
    <w:tbl>
      <w:tblPr>
        <w:tblStyle w:val="a4"/>
        <w:tblW w:w="0" w:type="auto"/>
        <w:tblInd w:w="284" w:type="dxa"/>
        <w:tblLook w:val="04A0"/>
      </w:tblPr>
      <w:tblGrid>
        <w:gridCol w:w="559"/>
        <w:gridCol w:w="2335"/>
        <w:gridCol w:w="5960"/>
        <w:gridCol w:w="582"/>
        <w:gridCol w:w="701"/>
      </w:tblGrid>
      <w:tr w:rsidR="003442D9" w:rsidRPr="003442D9" w:rsidTr="00250C7D">
        <w:tc>
          <w:tcPr>
            <w:tcW w:w="562" w:type="dxa"/>
          </w:tcPr>
          <w:p w:rsidR="00250C7D" w:rsidRPr="003442D9" w:rsidRDefault="00250C7D" w:rsidP="00250C7D">
            <w:pPr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</w:tcPr>
          <w:p w:rsidR="00250C7D" w:rsidRPr="003442D9" w:rsidRDefault="00250C7D" w:rsidP="00250C7D">
            <w:pPr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6081" w:type="dxa"/>
          </w:tcPr>
          <w:p w:rsidR="00250C7D" w:rsidRPr="003442D9" w:rsidRDefault="003B4032" w:rsidP="00250C7D">
            <w:pPr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Т</w:t>
            </w:r>
            <w:r w:rsidR="00250C7D" w:rsidRPr="003442D9">
              <w:rPr>
                <w:rFonts w:ascii="Times New Roman" w:hAnsi="Times New Roman"/>
                <w:b/>
              </w:rPr>
              <w:t>ехнические характ</w:t>
            </w:r>
            <w:r w:rsidRPr="003442D9">
              <w:rPr>
                <w:rFonts w:ascii="Times New Roman" w:hAnsi="Times New Roman"/>
                <w:b/>
              </w:rPr>
              <w:t>ери</w:t>
            </w:r>
            <w:r w:rsidR="00250C7D" w:rsidRPr="003442D9">
              <w:rPr>
                <w:rFonts w:ascii="Times New Roman" w:hAnsi="Times New Roman"/>
                <w:b/>
              </w:rPr>
              <w:t>стики</w:t>
            </w:r>
          </w:p>
        </w:tc>
        <w:tc>
          <w:tcPr>
            <w:tcW w:w="582" w:type="dxa"/>
          </w:tcPr>
          <w:p w:rsidR="00250C7D" w:rsidRPr="003442D9" w:rsidRDefault="00250C7D" w:rsidP="00250C7D">
            <w:pPr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Ед. изм</w:t>
            </w:r>
          </w:p>
        </w:tc>
        <w:tc>
          <w:tcPr>
            <w:tcW w:w="702" w:type="dxa"/>
          </w:tcPr>
          <w:p w:rsidR="00250C7D" w:rsidRPr="003442D9" w:rsidRDefault="00250C7D" w:rsidP="00250C7D">
            <w:pPr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Кол-во</w:t>
            </w:r>
          </w:p>
        </w:tc>
      </w:tr>
      <w:tr w:rsidR="003442D9" w:rsidRPr="003442D9" w:rsidTr="00250C7D">
        <w:tc>
          <w:tcPr>
            <w:tcW w:w="562" w:type="dxa"/>
          </w:tcPr>
          <w:p w:rsidR="00250C7D" w:rsidRPr="003442D9" w:rsidRDefault="00250C7D" w:rsidP="000D368A">
            <w:pPr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250C7D" w:rsidRPr="003442D9" w:rsidRDefault="00250C7D" w:rsidP="000D368A">
            <w:pPr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</w:rPr>
              <w:t>Препятствия противотаранноеППн-СБ</w:t>
            </w:r>
          </w:p>
        </w:tc>
        <w:tc>
          <w:tcPr>
            <w:tcW w:w="6081" w:type="dxa"/>
          </w:tcPr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Тип исполнения: противотаранное устройство барьерного типа с вертикальным открытием преграждающего элемента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Ширина преграждающего элемента: не менее 2500 мм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Высота от земли (в поднятом положении): не менее 500 мм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Высота от земли (в закрытом положении): не менее 112 мм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 xml:space="preserve">Длина общая (с пандусами): не менее 1500 мм, 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Пандус: не менее 500 мм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Тип привода: Механический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Скорость открытия: не более 8 секунд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Максимальная нагрузка удара: не менее 15,2 тонн при скорости не более 50 км/ч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Максимальная масса транспорта: не менее 15 тонн на ось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Температурный режим: не менее (от - 35 °С до + 65 °С)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Класс защиты: не ниже IP 66</w:t>
            </w:r>
          </w:p>
          <w:p w:rsidR="003B4032" w:rsidRPr="003442D9" w:rsidRDefault="003B4032" w:rsidP="003B4032">
            <w:pPr>
              <w:spacing w:after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Комплектация и аксессуары (доп. оснащение):</w:t>
            </w:r>
          </w:p>
          <w:p w:rsidR="00250C7D" w:rsidRPr="003442D9" w:rsidRDefault="003B4032" w:rsidP="003B4032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shd w:val="clear" w:color="auto" w:fill="FFFFFF"/>
              </w:rPr>
              <w:t>- ручка для ручного открытия</w:t>
            </w:r>
          </w:p>
        </w:tc>
        <w:tc>
          <w:tcPr>
            <w:tcW w:w="582" w:type="dxa"/>
          </w:tcPr>
          <w:p w:rsidR="00250C7D" w:rsidRPr="003442D9" w:rsidRDefault="003B4032" w:rsidP="000D368A">
            <w:pPr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шт</w:t>
            </w:r>
          </w:p>
        </w:tc>
        <w:tc>
          <w:tcPr>
            <w:tcW w:w="702" w:type="dxa"/>
          </w:tcPr>
          <w:p w:rsidR="00250C7D" w:rsidRPr="003442D9" w:rsidRDefault="003B4032" w:rsidP="000D368A">
            <w:pPr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2</w:t>
            </w:r>
          </w:p>
        </w:tc>
      </w:tr>
    </w:tbl>
    <w:p w:rsidR="00AA6D12" w:rsidRPr="003442D9" w:rsidRDefault="00AA6D12" w:rsidP="00AA6D12">
      <w:pPr>
        <w:ind w:left="426"/>
        <w:jc w:val="left"/>
        <w:rPr>
          <w:rFonts w:ascii="Times New Roman" w:eastAsia="DejaVu Sans" w:hAnsi="Times New Roman"/>
          <w:lang w:eastAsia="zh-CN"/>
        </w:rPr>
      </w:pPr>
      <w:r w:rsidRPr="003442D9">
        <w:rPr>
          <w:rFonts w:ascii="Times New Roman" w:eastAsia="NSimSun" w:hAnsi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AA6D12" w:rsidRPr="003442D9" w:rsidRDefault="00AA6D12" w:rsidP="00AA6D12">
      <w:pPr>
        <w:ind w:left="426" w:right="57"/>
        <w:jc w:val="left"/>
        <w:rPr>
          <w:rFonts w:ascii="Times New Roman" w:hAnsi="Times New Roman"/>
        </w:rPr>
      </w:pPr>
      <w:r w:rsidRPr="003442D9">
        <w:rPr>
          <w:rFonts w:ascii="Times New Roman" w:eastAsia="NSimSun" w:hAnsi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3442D9">
        <w:rPr>
          <w:rFonts w:ascii="Times New Roman" w:eastAsia="NSimSun" w:hAnsi="Times New Roman"/>
          <w:spacing w:val="-1"/>
        </w:rPr>
        <w:t xml:space="preserve">иметь торговую </w:t>
      </w:r>
      <w:r w:rsidRPr="003442D9">
        <w:rPr>
          <w:rFonts w:ascii="Times New Roman" w:eastAsia="NSimSun" w:hAnsi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AA6D12" w:rsidRPr="003442D9" w:rsidRDefault="00AA6D12" w:rsidP="00AA6D12">
      <w:pPr>
        <w:ind w:left="426"/>
        <w:jc w:val="left"/>
        <w:rPr>
          <w:rFonts w:ascii="Times New Roman" w:eastAsia="Times New Roman" w:hAnsi="Times New Roman"/>
        </w:rPr>
      </w:pPr>
      <w:r w:rsidRPr="003442D9">
        <w:rPr>
          <w:rFonts w:ascii="Times New Roman" w:eastAsia="NSimSu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</w:t>
      </w:r>
      <w:r w:rsidRPr="003442D9">
        <w:rPr>
          <w:rFonts w:ascii="Times New Roman" w:eastAsia="Times New Roman" w:hAnsi="Times New Roman"/>
        </w:rPr>
        <w:t>(не допускается поставка выставочных образцов, а также оборудования, собранного из восстановленных узлов и агрегатов)</w:t>
      </w:r>
      <w:r w:rsidRPr="003442D9">
        <w:rPr>
          <w:rFonts w:ascii="Times New Roman" w:eastAsia="NSimSun" w:hAnsi="Times New Roman"/>
        </w:rPr>
        <w:t>;</w:t>
      </w:r>
    </w:p>
    <w:p w:rsidR="00AA6D12" w:rsidRPr="003442D9" w:rsidRDefault="00AA6D12" w:rsidP="00AA6D12">
      <w:pPr>
        <w:widowControl w:val="0"/>
        <w:shd w:val="clear" w:color="auto" w:fill="FFFFFF"/>
        <w:tabs>
          <w:tab w:val="left" w:pos="0"/>
        </w:tabs>
        <w:ind w:left="426"/>
        <w:jc w:val="left"/>
        <w:rPr>
          <w:rFonts w:ascii="Times New Roman" w:eastAsia="DejaVu Sans" w:hAnsi="Times New Roman"/>
        </w:rPr>
      </w:pPr>
      <w:r w:rsidRPr="003442D9">
        <w:rPr>
          <w:rFonts w:ascii="Times New Roman" w:eastAsia="NSimSun" w:hAnsi="Times New Roman"/>
        </w:rPr>
        <w:t>4.4.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:rsidR="00AA6D12" w:rsidRPr="003442D9" w:rsidRDefault="00AA6D12" w:rsidP="00AA6D12">
      <w:pPr>
        <w:keepNext/>
        <w:ind w:left="426"/>
        <w:jc w:val="left"/>
        <w:rPr>
          <w:rFonts w:ascii="Times New Roman" w:eastAsia="NSimSun" w:hAnsi="Times New Roman"/>
        </w:rPr>
      </w:pPr>
      <w:r w:rsidRPr="003442D9">
        <w:rPr>
          <w:rFonts w:ascii="Times New Roman" w:eastAsia="NSimSun" w:hAnsi="Times New Roman"/>
        </w:rPr>
        <w:t>4.5. Техническая документация на товар должна быть представлена на русском языке. Наличие в комплекте поставки инструкции по первоначальному запуску, а также описанию вариантов сервисного обслуживания производителем на русском языке, выполненных типографским способом;</w:t>
      </w:r>
    </w:p>
    <w:p w:rsidR="00AA6D12" w:rsidRPr="003442D9" w:rsidRDefault="00AA6D12" w:rsidP="00AA6D12">
      <w:pPr>
        <w:ind w:left="426"/>
        <w:jc w:val="left"/>
        <w:rPr>
          <w:rFonts w:ascii="Times New Roman" w:eastAsia="DejaVu Sans" w:hAnsi="Times New Roman"/>
        </w:rPr>
      </w:pPr>
      <w:r w:rsidRPr="003442D9">
        <w:rPr>
          <w:rFonts w:ascii="Times New Roman" w:eastAsia="NSimSun" w:hAnsi="Times New Roman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AD3537" w:rsidRPr="003442D9" w:rsidRDefault="00AA6D12" w:rsidP="00763028">
      <w:pPr>
        <w:ind w:left="426"/>
        <w:jc w:val="left"/>
        <w:rPr>
          <w:rFonts w:ascii="Times New Roman" w:eastAsia="NSimSun" w:hAnsi="Times New Roman"/>
        </w:rPr>
      </w:pPr>
      <w:r w:rsidRPr="003442D9">
        <w:rPr>
          <w:rFonts w:ascii="Times New Roman" w:eastAsia="NSimSun" w:hAnsi="Times New Roman"/>
        </w:rPr>
        <w:lastRenderedPageBreak/>
        <w:t>4.7.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250C7D" w:rsidRPr="003442D9" w:rsidRDefault="00AD3537" w:rsidP="00AD3537">
      <w:pPr>
        <w:ind w:left="284"/>
        <w:rPr>
          <w:rFonts w:ascii="Times New Roman" w:hAnsi="Times New Roman"/>
          <w:b/>
        </w:rPr>
      </w:pPr>
      <w:r w:rsidRPr="003442D9">
        <w:rPr>
          <w:rFonts w:ascii="Times New Roman" w:hAnsi="Times New Roman"/>
          <w:b/>
        </w:rPr>
        <w:t>5. Наименование работ</w:t>
      </w:r>
    </w:p>
    <w:tbl>
      <w:tblPr>
        <w:tblStyle w:val="a4"/>
        <w:tblW w:w="0" w:type="auto"/>
        <w:tblInd w:w="360" w:type="dxa"/>
        <w:tblLook w:val="04A0"/>
      </w:tblPr>
      <w:tblGrid>
        <w:gridCol w:w="483"/>
        <w:gridCol w:w="7384"/>
        <w:gridCol w:w="699"/>
        <w:gridCol w:w="1495"/>
      </w:tblGrid>
      <w:tr w:rsidR="003442D9" w:rsidRPr="003442D9" w:rsidTr="00BC1556">
        <w:tc>
          <w:tcPr>
            <w:tcW w:w="483" w:type="dxa"/>
          </w:tcPr>
          <w:p w:rsidR="008878E9" w:rsidRPr="003442D9" w:rsidRDefault="008878E9" w:rsidP="00E2753D">
            <w:pPr>
              <w:spacing w:after="0"/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384" w:type="dxa"/>
          </w:tcPr>
          <w:p w:rsidR="008878E9" w:rsidRPr="003442D9" w:rsidRDefault="008878E9" w:rsidP="00E2753D">
            <w:pPr>
              <w:spacing w:after="0"/>
              <w:ind w:left="284"/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Наименование работ</w:t>
            </w:r>
          </w:p>
        </w:tc>
        <w:tc>
          <w:tcPr>
            <w:tcW w:w="699" w:type="dxa"/>
          </w:tcPr>
          <w:p w:rsidR="008878E9" w:rsidRPr="003442D9" w:rsidRDefault="008878E9" w:rsidP="00E2753D">
            <w:pPr>
              <w:spacing w:after="0"/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Ед. изм</w:t>
            </w:r>
          </w:p>
        </w:tc>
        <w:tc>
          <w:tcPr>
            <w:tcW w:w="1495" w:type="dxa"/>
          </w:tcPr>
          <w:p w:rsidR="008878E9" w:rsidRPr="003442D9" w:rsidRDefault="008878E9" w:rsidP="00E2753D">
            <w:pPr>
              <w:spacing w:after="0"/>
              <w:rPr>
                <w:rFonts w:ascii="Times New Roman" w:hAnsi="Times New Roman"/>
                <w:b/>
              </w:rPr>
            </w:pPr>
            <w:r w:rsidRPr="003442D9">
              <w:rPr>
                <w:rFonts w:ascii="Times New Roman" w:hAnsi="Times New Roman"/>
                <w:b/>
              </w:rPr>
              <w:t>Кол-во</w:t>
            </w:r>
            <w:r w:rsidR="00E2753D" w:rsidRPr="003442D9">
              <w:rPr>
                <w:rFonts w:ascii="Times New Roman" w:hAnsi="Times New Roman"/>
                <w:b/>
              </w:rPr>
              <w:t xml:space="preserve"> препятствий</w:t>
            </w:r>
          </w:p>
        </w:tc>
      </w:tr>
      <w:tr w:rsidR="003442D9" w:rsidRPr="003442D9" w:rsidTr="00BC1556">
        <w:tc>
          <w:tcPr>
            <w:tcW w:w="483" w:type="dxa"/>
          </w:tcPr>
          <w:p w:rsidR="00891801" w:rsidRPr="003442D9" w:rsidRDefault="008370AF" w:rsidP="00864D12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1</w:t>
            </w:r>
          </w:p>
        </w:tc>
        <w:tc>
          <w:tcPr>
            <w:tcW w:w="7384" w:type="dxa"/>
          </w:tcPr>
          <w:p w:rsidR="00891801" w:rsidRPr="003442D9" w:rsidRDefault="00891801" w:rsidP="00ED575A">
            <w:pPr>
              <w:spacing w:after="0"/>
              <w:jc w:val="both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Демонтаж асфальтного покрытия</w:t>
            </w:r>
          </w:p>
        </w:tc>
        <w:tc>
          <w:tcPr>
            <w:tcW w:w="699" w:type="dxa"/>
          </w:tcPr>
          <w:p w:rsidR="00891801" w:rsidRPr="003442D9" w:rsidRDefault="00891801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шт</w:t>
            </w:r>
          </w:p>
        </w:tc>
        <w:tc>
          <w:tcPr>
            <w:tcW w:w="1495" w:type="dxa"/>
          </w:tcPr>
          <w:p w:rsidR="00891801" w:rsidRPr="003442D9" w:rsidRDefault="00891801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1</w:t>
            </w:r>
          </w:p>
        </w:tc>
      </w:tr>
      <w:tr w:rsidR="003442D9" w:rsidRPr="003442D9" w:rsidTr="00BC1556">
        <w:tc>
          <w:tcPr>
            <w:tcW w:w="483" w:type="dxa"/>
          </w:tcPr>
          <w:p w:rsidR="008878E9" w:rsidRPr="003442D9" w:rsidRDefault="008370AF" w:rsidP="00864D12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2</w:t>
            </w:r>
          </w:p>
        </w:tc>
        <w:tc>
          <w:tcPr>
            <w:tcW w:w="7384" w:type="dxa"/>
          </w:tcPr>
          <w:p w:rsidR="008878E9" w:rsidRPr="003442D9" w:rsidRDefault="008878E9" w:rsidP="00ED575A">
            <w:pPr>
              <w:spacing w:after="0"/>
              <w:jc w:val="both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Устройство песчано</w:t>
            </w:r>
            <w:r w:rsidR="00A06197" w:rsidRPr="003442D9">
              <w:rPr>
                <w:rFonts w:ascii="Times New Roman" w:hAnsi="Times New Roman"/>
              </w:rPr>
              <w:t>го</w:t>
            </w:r>
            <w:r w:rsidRPr="003442D9">
              <w:rPr>
                <w:rFonts w:ascii="Times New Roman" w:hAnsi="Times New Roman"/>
              </w:rPr>
              <w:t xml:space="preserve"> основания, толщина не менее </w:t>
            </w:r>
            <w:r w:rsidR="00D97BD4" w:rsidRPr="003442D9">
              <w:rPr>
                <w:rFonts w:ascii="Times New Roman" w:hAnsi="Times New Roman"/>
              </w:rPr>
              <w:t>10</w:t>
            </w:r>
            <w:r w:rsidRPr="003442D9">
              <w:rPr>
                <w:rFonts w:ascii="Times New Roman" w:hAnsi="Times New Roman"/>
              </w:rPr>
              <w:t xml:space="preserve"> см</w:t>
            </w:r>
          </w:p>
        </w:tc>
        <w:tc>
          <w:tcPr>
            <w:tcW w:w="699" w:type="dxa"/>
          </w:tcPr>
          <w:p w:rsidR="008878E9" w:rsidRPr="003442D9" w:rsidRDefault="00A06197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шт</w:t>
            </w:r>
          </w:p>
        </w:tc>
        <w:tc>
          <w:tcPr>
            <w:tcW w:w="1495" w:type="dxa"/>
          </w:tcPr>
          <w:p w:rsidR="008878E9" w:rsidRPr="003442D9" w:rsidRDefault="00A06197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1</w:t>
            </w:r>
          </w:p>
        </w:tc>
      </w:tr>
      <w:tr w:rsidR="003442D9" w:rsidRPr="003442D9" w:rsidTr="00BC1556">
        <w:trPr>
          <w:trHeight w:val="630"/>
        </w:trPr>
        <w:tc>
          <w:tcPr>
            <w:tcW w:w="483" w:type="dxa"/>
          </w:tcPr>
          <w:p w:rsidR="008878E9" w:rsidRPr="003442D9" w:rsidRDefault="008370AF" w:rsidP="00864D12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3</w:t>
            </w:r>
          </w:p>
        </w:tc>
        <w:tc>
          <w:tcPr>
            <w:tcW w:w="7384" w:type="dxa"/>
          </w:tcPr>
          <w:p w:rsidR="008878E9" w:rsidRPr="003442D9" w:rsidRDefault="00A06197" w:rsidP="00ED575A">
            <w:pPr>
              <w:spacing w:after="0"/>
              <w:jc w:val="both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Устройство бетонного основания, толщина не менее 20 см, марка бетона не менее В30</w:t>
            </w:r>
          </w:p>
        </w:tc>
        <w:tc>
          <w:tcPr>
            <w:tcW w:w="699" w:type="dxa"/>
          </w:tcPr>
          <w:p w:rsidR="008878E9" w:rsidRPr="003442D9" w:rsidRDefault="00A45EE7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шт</w:t>
            </w:r>
          </w:p>
        </w:tc>
        <w:tc>
          <w:tcPr>
            <w:tcW w:w="1495" w:type="dxa"/>
          </w:tcPr>
          <w:p w:rsidR="008878E9" w:rsidRPr="003442D9" w:rsidRDefault="00A45EE7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1</w:t>
            </w:r>
          </w:p>
        </w:tc>
      </w:tr>
      <w:tr w:rsidR="00065EA5" w:rsidRPr="003442D9" w:rsidTr="00BC1556">
        <w:trPr>
          <w:trHeight w:val="630"/>
        </w:trPr>
        <w:tc>
          <w:tcPr>
            <w:tcW w:w="483" w:type="dxa"/>
          </w:tcPr>
          <w:p w:rsidR="00065EA5" w:rsidRPr="003442D9" w:rsidRDefault="00065EA5" w:rsidP="00864D12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4</w:t>
            </w:r>
          </w:p>
        </w:tc>
        <w:tc>
          <w:tcPr>
            <w:tcW w:w="7384" w:type="dxa"/>
          </w:tcPr>
          <w:p w:rsidR="00065EA5" w:rsidRPr="003442D9" w:rsidRDefault="00065EA5" w:rsidP="00ED575A">
            <w:pPr>
              <w:spacing w:after="0"/>
              <w:jc w:val="both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Установка и выверка рамы препятствия противотаранного препятствия</w:t>
            </w:r>
          </w:p>
        </w:tc>
        <w:tc>
          <w:tcPr>
            <w:tcW w:w="699" w:type="dxa"/>
          </w:tcPr>
          <w:p w:rsidR="00065EA5" w:rsidRPr="003442D9" w:rsidRDefault="00065EA5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шт</w:t>
            </w:r>
          </w:p>
        </w:tc>
        <w:tc>
          <w:tcPr>
            <w:tcW w:w="1495" w:type="dxa"/>
          </w:tcPr>
          <w:p w:rsidR="00065EA5" w:rsidRPr="003442D9" w:rsidRDefault="00065EA5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2</w:t>
            </w:r>
          </w:p>
        </w:tc>
      </w:tr>
      <w:tr w:rsidR="003442D9" w:rsidRPr="003442D9" w:rsidTr="00BC1556">
        <w:tc>
          <w:tcPr>
            <w:tcW w:w="483" w:type="dxa"/>
          </w:tcPr>
          <w:p w:rsidR="00A45EE7" w:rsidRPr="003442D9" w:rsidRDefault="00BC1556" w:rsidP="00864D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84" w:type="dxa"/>
          </w:tcPr>
          <w:p w:rsidR="00A45EE7" w:rsidRPr="003442D9" w:rsidRDefault="00A45EE7" w:rsidP="00ED575A">
            <w:pPr>
              <w:spacing w:after="0"/>
              <w:jc w:val="both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Установка</w:t>
            </w:r>
            <w:r w:rsidR="00891801" w:rsidRPr="003442D9">
              <w:rPr>
                <w:rFonts w:ascii="Times New Roman" w:hAnsi="Times New Roman"/>
              </w:rPr>
              <w:t xml:space="preserve"> и крепление</w:t>
            </w:r>
            <w:r w:rsidRPr="003442D9">
              <w:rPr>
                <w:rFonts w:ascii="Times New Roman" w:hAnsi="Times New Roman"/>
              </w:rPr>
              <w:t xml:space="preserve"> препятствия противотаранногоППн-СБ</w:t>
            </w:r>
          </w:p>
        </w:tc>
        <w:tc>
          <w:tcPr>
            <w:tcW w:w="699" w:type="dxa"/>
          </w:tcPr>
          <w:p w:rsidR="00A45EE7" w:rsidRPr="003442D9" w:rsidRDefault="00A45EE7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шт</w:t>
            </w:r>
          </w:p>
        </w:tc>
        <w:tc>
          <w:tcPr>
            <w:tcW w:w="1495" w:type="dxa"/>
          </w:tcPr>
          <w:p w:rsidR="00A45EE7" w:rsidRPr="003442D9" w:rsidRDefault="00A45EE7" w:rsidP="00ED575A">
            <w:pPr>
              <w:spacing w:after="0"/>
              <w:rPr>
                <w:rFonts w:ascii="Times New Roman" w:hAnsi="Times New Roman"/>
              </w:rPr>
            </w:pPr>
            <w:r w:rsidRPr="003442D9">
              <w:rPr>
                <w:rFonts w:ascii="Times New Roman" w:hAnsi="Times New Roman"/>
              </w:rPr>
              <w:t>2</w:t>
            </w:r>
          </w:p>
        </w:tc>
      </w:tr>
    </w:tbl>
    <w:p w:rsidR="0028126B" w:rsidRPr="003442D9" w:rsidRDefault="0028126B" w:rsidP="000D368A">
      <w:pPr>
        <w:ind w:left="284"/>
        <w:jc w:val="left"/>
        <w:rPr>
          <w:rFonts w:ascii="Times New Roman" w:hAnsi="Times New Roman"/>
          <w:spacing w:val="2"/>
        </w:rPr>
      </w:pPr>
    </w:p>
    <w:p w:rsidR="00985E57" w:rsidRPr="003442D9" w:rsidRDefault="00B11515" w:rsidP="000D368A">
      <w:pPr>
        <w:ind w:left="284"/>
        <w:rPr>
          <w:rFonts w:ascii="Times New Roman" w:hAnsi="Times New Roman"/>
          <w:b/>
        </w:rPr>
      </w:pPr>
      <w:r w:rsidRPr="003442D9">
        <w:rPr>
          <w:rFonts w:ascii="Times New Roman" w:hAnsi="Times New Roman"/>
          <w:b/>
        </w:rPr>
        <w:t>6</w:t>
      </w:r>
      <w:r w:rsidR="00E1241D" w:rsidRPr="003442D9">
        <w:rPr>
          <w:rFonts w:ascii="Times New Roman" w:hAnsi="Times New Roman"/>
          <w:b/>
        </w:rPr>
        <w:t>.</w:t>
      </w:r>
      <w:r w:rsidR="00A239B8" w:rsidRPr="003442D9">
        <w:rPr>
          <w:rFonts w:ascii="Times New Roman" w:hAnsi="Times New Roman"/>
          <w:b/>
        </w:rPr>
        <w:t>Общие требования к выполнению работ, требования по объему гарантий качества, требования по сроку гарантий качества на результаты работ</w:t>
      </w:r>
    </w:p>
    <w:p w:rsidR="00985E57" w:rsidRPr="003442D9" w:rsidRDefault="00A77462" w:rsidP="000D368A">
      <w:pPr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>6</w:t>
      </w:r>
      <w:r w:rsidR="00E1241D" w:rsidRPr="003442D9">
        <w:rPr>
          <w:rFonts w:ascii="Times New Roman" w:hAnsi="Times New Roman"/>
        </w:rPr>
        <w:t xml:space="preserve">.1. </w:t>
      </w:r>
      <w:r w:rsidR="00985E57" w:rsidRPr="003442D9">
        <w:rPr>
          <w:rFonts w:ascii="Times New Roman" w:hAnsi="Times New Roman"/>
        </w:rPr>
        <w:t>При выполнении работ Подрядчик должен применять не бывшие в употреблении, а новые строительные материалы и изделия, получившие соответствующие сертификаты и документы, подтверждающие пригодность их применения в строительстве.</w:t>
      </w:r>
    </w:p>
    <w:p w:rsidR="00985E57" w:rsidRPr="003442D9" w:rsidRDefault="00A77462" w:rsidP="000D368A">
      <w:pPr>
        <w:tabs>
          <w:tab w:val="left" w:pos="561"/>
        </w:tabs>
        <w:suppressAutoHyphens/>
        <w:ind w:left="284"/>
        <w:jc w:val="both"/>
        <w:rPr>
          <w:rFonts w:ascii="Times New Roman" w:hAnsi="Times New Roman"/>
          <w:bCs/>
          <w:kern w:val="36"/>
        </w:rPr>
      </w:pPr>
      <w:r w:rsidRPr="003442D9">
        <w:rPr>
          <w:rFonts w:ascii="Times New Roman" w:hAnsi="Times New Roman"/>
        </w:rPr>
        <w:t>6</w:t>
      </w:r>
      <w:r w:rsidR="00A613A1" w:rsidRPr="003442D9">
        <w:rPr>
          <w:rFonts w:ascii="Times New Roman" w:hAnsi="Times New Roman"/>
        </w:rPr>
        <w:t>.2</w:t>
      </w:r>
      <w:r w:rsidR="00E1241D" w:rsidRPr="003442D9">
        <w:rPr>
          <w:rFonts w:ascii="Times New Roman" w:hAnsi="Times New Roman"/>
        </w:rPr>
        <w:t xml:space="preserve">. </w:t>
      </w:r>
      <w:r w:rsidR="00985E57" w:rsidRPr="003442D9">
        <w:rPr>
          <w:rFonts w:ascii="Times New Roman" w:hAnsi="Times New Roman"/>
          <w:bCs/>
        </w:rPr>
        <w:t xml:space="preserve">В процессе выполнения всех работ Подрядчик должен произвести уборку мест выполнения работ от строительного мусора, оборудование, инвентарь, инструменты, временные сооружения, строительные машины в </w:t>
      </w:r>
      <w:r w:rsidR="00A613A1" w:rsidRPr="003442D9">
        <w:rPr>
          <w:rFonts w:ascii="Times New Roman" w:hAnsi="Times New Roman"/>
          <w:bCs/>
        </w:rPr>
        <w:t>5</w:t>
      </w:r>
      <w:r w:rsidR="00985E57" w:rsidRPr="003442D9">
        <w:rPr>
          <w:rFonts w:ascii="Times New Roman" w:hAnsi="Times New Roman"/>
          <w:bCs/>
        </w:rPr>
        <w:t xml:space="preserve">-дневный срок со дня подписания акта приема-передачи работ. Транспортировка мусора должна осуществляться способами, исключающими возможность его потери. </w:t>
      </w:r>
      <w:r w:rsidR="00985E57" w:rsidRPr="003442D9">
        <w:rPr>
          <w:rFonts w:ascii="Times New Roman" w:hAnsi="Times New Roman"/>
          <w:bCs/>
          <w:kern w:val="36"/>
        </w:rPr>
        <w:t>Выполнение работ осуществляется инструментами и механизмами Подрядчика.</w:t>
      </w:r>
    </w:p>
    <w:p w:rsidR="00765EBF" w:rsidRPr="003442D9" w:rsidRDefault="00A77462" w:rsidP="000D368A">
      <w:pPr>
        <w:widowControl w:val="0"/>
        <w:suppressAutoHyphens/>
        <w:ind w:left="284"/>
        <w:jc w:val="both"/>
        <w:outlineLvl w:val="0"/>
        <w:rPr>
          <w:rFonts w:ascii="Times New Roman" w:hAnsi="Times New Roman"/>
          <w:bCs/>
          <w:kern w:val="36"/>
        </w:rPr>
      </w:pPr>
      <w:r w:rsidRPr="003442D9">
        <w:rPr>
          <w:rFonts w:ascii="Times New Roman" w:hAnsi="Times New Roman"/>
          <w:bCs/>
          <w:kern w:val="36"/>
        </w:rPr>
        <w:t>6</w:t>
      </w:r>
      <w:r w:rsidR="00E70120" w:rsidRPr="003442D9">
        <w:rPr>
          <w:rFonts w:ascii="Times New Roman" w:hAnsi="Times New Roman"/>
          <w:bCs/>
          <w:kern w:val="36"/>
        </w:rPr>
        <w:t xml:space="preserve">.3. </w:t>
      </w:r>
      <w:r w:rsidR="00985E57" w:rsidRPr="003442D9">
        <w:rPr>
          <w:rFonts w:ascii="Times New Roman" w:hAnsi="Times New Roman"/>
          <w:bCs/>
          <w:kern w:val="36"/>
        </w:rPr>
        <w:t>Подрядчик несет полную материальную ответственность за поврежденное или испорченное во время выполнения работ имущество Заказчика.</w:t>
      </w:r>
    </w:p>
    <w:p w:rsidR="00CB59A2" w:rsidRPr="003442D9" w:rsidRDefault="00A77462" w:rsidP="000D368A">
      <w:pPr>
        <w:ind w:left="284"/>
        <w:jc w:val="left"/>
        <w:rPr>
          <w:rFonts w:ascii="Times New Roman" w:hAnsi="Times New Roman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>6</w:t>
      </w:r>
      <w:r w:rsidR="00CB59A2" w:rsidRPr="003442D9">
        <w:rPr>
          <w:rFonts w:ascii="Times New Roman" w:eastAsia="SimSun" w:hAnsi="Times New Roman"/>
          <w:bCs/>
          <w:lang w:eastAsia="hi-IN" w:bidi="hi-IN"/>
        </w:rPr>
        <w:t>.4. Работы должны быть выполнены в соответствии с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</w:r>
    </w:p>
    <w:p w:rsidR="00CB59A2" w:rsidRPr="003442D9" w:rsidRDefault="00CB59A2" w:rsidP="000D368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 xml:space="preserve">- СНиП 12-04-2002 «Безопасность труда в строительстве. Часть 2. Строительное производство»; </w:t>
      </w:r>
    </w:p>
    <w:p w:rsidR="00CB59A2" w:rsidRPr="003442D9" w:rsidRDefault="00CB59A2" w:rsidP="000D368A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>- СНиП 12-03-2001 «Безопасность труда в строительстве Часть 1. Общие требования»;</w:t>
      </w:r>
    </w:p>
    <w:p w:rsidR="00CB59A2" w:rsidRPr="003442D9" w:rsidRDefault="00CB59A2" w:rsidP="000D368A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</w:rPr>
      </w:pPr>
      <w:r w:rsidRPr="003442D9">
        <w:rPr>
          <w:rFonts w:ascii="Times New Roman" w:eastAsiaTheme="minorHAnsi" w:hAnsi="Times New Roman"/>
        </w:rPr>
        <w:t>- СП 82.13330.2016 «Благоустройство территорий. Актуализированная редакция СНиП</w:t>
      </w:r>
      <w:r w:rsidRPr="003442D9">
        <w:rPr>
          <w:rFonts w:ascii="Times New Roman" w:hAnsi="Times New Roman"/>
          <w:bCs/>
          <w:spacing w:val="2"/>
          <w:kern w:val="36"/>
        </w:rPr>
        <w:t>III</w:t>
      </w:r>
      <w:r w:rsidRPr="003442D9">
        <w:rPr>
          <w:rFonts w:ascii="Times New Roman" w:eastAsiaTheme="minorHAnsi" w:hAnsi="Times New Roman"/>
        </w:rPr>
        <w:t>-10-75 (с Изменениями №1-2)»;</w:t>
      </w:r>
    </w:p>
    <w:p w:rsidR="00CB59A2" w:rsidRPr="003442D9" w:rsidRDefault="00CB59A2" w:rsidP="000D368A">
      <w:pPr>
        <w:ind w:left="284"/>
        <w:jc w:val="both"/>
        <w:textAlignment w:val="baseline"/>
        <w:rPr>
          <w:rFonts w:ascii="Times New Roman" w:eastAsia="SimSun" w:hAnsi="Times New Roman"/>
          <w:bCs/>
          <w:lang w:eastAsia="hi-IN" w:bidi="hi-IN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>- СП 48.13330.2011 «Свод правил. Организация строительства. Актуализированная редакция СНиП 12-01-2004»;</w:t>
      </w:r>
    </w:p>
    <w:p w:rsidR="00CB59A2" w:rsidRPr="003442D9" w:rsidRDefault="00CB59A2" w:rsidP="000D368A">
      <w:pPr>
        <w:ind w:left="284"/>
        <w:jc w:val="both"/>
        <w:textAlignment w:val="baseline"/>
        <w:rPr>
          <w:rFonts w:ascii="Times New Roman" w:eastAsia="SimSun" w:hAnsi="Times New Roman"/>
          <w:bCs/>
          <w:lang w:eastAsia="hi-IN" w:bidi="hi-IN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>- СП 118.13330.2012 «Свод правил. Организация строительства. Актуализированная редакция СНиП 31-06-2009»;</w:t>
      </w:r>
    </w:p>
    <w:p w:rsidR="00CB59A2" w:rsidRPr="003442D9" w:rsidRDefault="00CB59A2" w:rsidP="000D368A">
      <w:pPr>
        <w:ind w:left="284"/>
        <w:jc w:val="both"/>
        <w:textAlignment w:val="baseline"/>
        <w:rPr>
          <w:rFonts w:ascii="Times New Roman" w:eastAsia="SimSun" w:hAnsi="Times New Roman"/>
          <w:bCs/>
          <w:lang w:eastAsia="hi-IN" w:bidi="hi-IN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>- Федеральный закон от 21.12.1994 № 69-ФЗ «О пожарной безопасности» (с Изменениями);</w:t>
      </w:r>
    </w:p>
    <w:p w:rsidR="00CB59A2" w:rsidRPr="003442D9" w:rsidRDefault="00CB59A2" w:rsidP="000D368A">
      <w:pPr>
        <w:ind w:left="284"/>
        <w:jc w:val="both"/>
        <w:textAlignment w:val="baseline"/>
        <w:rPr>
          <w:rFonts w:ascii="Times New Roman" w:eastAsia="SimSun" w:hAnsi="Times New Roman"/>
          <w:bCs/>
          <w:lang w:eastAsia="hi-IN" w:bidi="hi-IN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>- Федеральный закон от 27.12.2002 № 184-ФЗ «О техническом регулировании» (с Изменениями);</w:t>
      </w:r>
    </w:p>
    <w:p w:rsidR="00E70120" w:rsidRPr="003442D9" w:rsidRDefault="00E70120" w:rsidP="000D368A">
      <w:pPr>
        <w:ind w:left="284"/>
        <w:jc w:val="both"/>
        <w:textAlignment w:val="baseline"/>
        <w:rPr>
          <w:rFonts w:ascii="Times New Roman" w:hAnsi="Times New Roman"/>
          <w:shd w:val="clear" w:color="auto" w:fill="FFFFFF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 xml:space="preserve">- </w:t>
      </w:r>
      <w:r w:rsidR="00B11515" w:rsidRPr="003442D9">
        <w:rPr>
          <w:rFonts w:ascii="Times New Roman" w:hAnsi="Times New Roman"/>
          <w:shd w:val="clear" w:color="auto" w:fill="FFFFFF"/>
        </w:rPr>
        <w:t>Федеральный закон от 30.12.2009 №384-ФЗ «</w:t>
      </w:r>
      <w:r w:rsidR="00B11515" w:rsidRPr="003442D9">
        <w:rPr>
          <w:rFonts w:ascii="Times New Roman" w:hAnsi="Times New Roman"/>
          <w:bCs/>
          <w:shd w:val="clear" w:color="auto" w:fill="FFFFFF"/>
        </w:rPr>
        <w:t>Технический регламент о безопасности зданий и сооружений</w:t>
      </w:r>
      <w:r w:rsidRPr="003442D9">
        <w:rPr>
          <w:rFonts w:ascii="Times New Roman" w:hAnsi="Times New Roman"/>
          <w:shd w:val="clear" w:color="auto" w:fill="FFFFFF"/>
        </w:rPr>
        <w:t>»</w:t>
      </w:r>
      <w:r w:rsidR="00B11515" w:rsidRPr="003442D9">
        <w:rPr>
          <w:rFonts w:ascii="Times New Roman" w:hAnsi="Times New Roman"/>
          <w:shd w:val="clear" w:color="auto" w:fill="FFFFFF"/>
        </w:rPr>
        <w:t>;</w:t>
      </w:r>
    </w:p>
    <w:p w:rsidR="00CB59A2" w:rsidRPr="003442D9" w:rsidRDefault="009B7A83" w:rsidP="000D368A">
      <w:pPr>
        <w:ind w:left="284"/>
        <w:jc w:val="both"/>
        <w:textAlignment w:val="baseline"/>
        <w:rPr>
          <w:rFonts w:ascii="Times New Roman" w:hAnsi="Times New Roman"/>
          <w:shd w:val="clear" w:color="auto" w:fill="FFFFFF"/>
        </w:rPr>
      </w:pPr>
      <w:r w:rsidRPr="003442D9">
        <w:rPr>
          <w:rFonts w:ascii="Times New Roman" w:eastAsia="SimSun" w:hAnsi="Times New Roman"/>
          <w:bCs/>
          <w:lang w:eastAsia="hi-IN" w:bidi="hi-IN"/>
        </w:rPr>
        <w:t>6.5</w:t>
      </w:r>
      <w:r w:rsidR="00CB59A2" w:rsidRPr="003442D9">
        <w:rPr>
          <w:rFonts w:ascii="Times New Roman" w:eastAsia="SimSun" w:hAnsi="Times New Roman"/>
          <w:bCs/>
          <w:lang w:eastAsia="hi-IN" w:bidi="hi-IN"/>
        </w:rPr>
        <w:t>. Выполняемые работы, равно как и их результат, должны соответствовать требованиям и актов законодательства РФ и действующих нормативно-технических документов и правилам, (в случае указания недействующих ГОСТ, СНИП, СанПин, ТР, ТС и иных нормативных и регулирующих документов – данными документами руководствоваться не требуется).</w:t>
      </w:r>
    </w:p>
    <w:p w:rsidR="00CB59A2" w:rsidRPr="003442D9" w:rsidRDefault="00CB59A2" w:rsidP="000D368A">
      <w:pPr>
        <w:widowControl w:val="0"/>
        <w:suppressAutoHyphens/>
        <w:ind w:left="284"/>
        <w:jc w:val="both"/>
        <w:outlineLvl w:val="0"/>
        <w:rPr>
          <w:rFonts w:ascii="Times New Roman" w:hAnsi="Times New Roman"/>
          <w:bCs/>
          <w:kern w:val="36"/>
        </w:rPr>
      </w:pPr>
    </w:p>
    <w:p w:rsidR="00546B32" w:rsidRPr="003442D9" w:rsidRDefault="00546B32" w:rsidP="009B7A83">
      <w:pPr>
        <w:pStyle w:val="a5"/>
        <w:numPr>
          <w:ilvl w:val="0"/>
          <w:numId w:val="15"/>
        </w:numPr>
        <w:shd w:val="clear" w:color="auto" w:fill="FFFFFF"/>
        <w:tabs>
          <w:tab w:val="left" w:pos="-3060"/>
        </w:tabs>
        <w:ind w:right="-8"/>
        <w:jc w:val="center"/>
        <w:rPr>
          <w:b/>
          <w:sz w:val="22"/>
          <w:szCs w:val="22"/>
        </w:rPr>
      </w:pPr>
      <w:bookmarkStart w:id="1" w:name="_Hlk36456482"/>
      <w:r w:rsidRPr="003442D9">
        <w:rPr>
          <w:b/>
          <w:sz w:val="22"/>
          <w:szCs w:val="22"/>
        </w:rPr>
        <w:t xml:space="preserve">Требования </w:t>
      </w:r>
      <w:r w:rsidR="00E1241D" w:rsidRPr="003442D9">
        <w:rPr>
          <w:b/>
          <w:sz w:val="22"/>
          <w:szCs w:val="22"/>
        </w:rPr>
        <w:t xml:space="preserve">к </w:t>
      </w:r>
      <w:r w:rsidRPr="003442D9">
        <w:rPr>
          <w:b/>
          <w:sz w:val="22"/>
          <w:szCs w:val="22"/>
        </w:rPr>
        <w:t>сроку гарантий качества работ</w:t>
      </w:r>
    </w:p>
    <w:p w:rsidR="00546B32" w:rsidRPr="003442D9" w:rsidRDefault="00546B32" w:rsidP="000D368A">
      <w:pPr>
        <w:pStyle w:val="a5"/>
        <w:shd w:val="clear" w:color="auto" w:fill="FFFFFF"/>
        <w:tabs>
          <w:tab w:val="left" w:pos="-3060"/>
        </w:tabs>
        <w:ind w:left="284" w:right="-8"/>
        <w:rPr>
          <w:b/>
          <w:sz w:val="22"/>
          <w:szCs w:val="22"/>
        </w:rPr>
      </w:pPr>
    </w:p>
    <w:p w:rsidR="00FF2236" w:rsidRPr="003442D9" w:rsidRDefault="009B7A83" w:rsidP="000D368A">
      <w:pPr>
        <w:tabs>
          <w:tab w:val="num" w:pos="709"/>
        </w:tabs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>7</w:t>
      </w:r>
      <w:r w:rsidR="00E1241D" w:rsidRPr="003442D9">
        <w:rPr>
          <w:rFonts w:ascii="Times New Roman" w:hAnsi="Times New Roman"/>
        </w:rPr>
        <w:t xml:space="preserve">.1. </w:t>
      </w:r>
      <w:r w:rsidR="0004116A" w:rsidRPr="003442D9">
        <w:rPr>
          <w:rFonts w:ascii="Times New Roman" w:hAnsi="Times New Roman"/>
          <w:lang w:eastAsia="ru-RU"/>
        </w:rPr>
        <w:t xml:space="preserve">Гарантийный срок на выполненные Работы составляет </w:t>
      </w:r>
      <w:r w:rsidR="00E1241D" w:rsidRPr="003442D9">
        <w:rPr>
          <w:rFonts w:ascii="Times New Roman" w:hAnsi="Times New Roman"/>
          <w:highlight w:val="yellow"/>
          <w:lang w:eastAsia="ru-RU"/>
        </w:rPr>
        <w:t>не менее36</w:t>
      </w:r>
      <w:r w:rsidR="00FA2365" w:rsidRPr="003442D9">
        <w:rPr>
          <w:rFonts w:ascii="Times New Roman" w:hAnsi="Times New Roman"/>
          <w:highlight w:val="yellow"/>
          <w:lang w:eastAsia="ru-RU"/>
        </w:rPr>
        <w:t xml:space="preserve"> (</w:t>
      </w:r>
      <w:r w:rsidR="00E1241D" w:rsidRPr="003442D9">
        <w:rPr>
          <w:rFonts w:ascii="Times New Roman" w:hAnsi="Times New Roman"/>
          <w:highlight w:val="yellow"/>
          <w:lang w:eastAsia="ru-RU"/>
        </w:rPr>
        <w:t>тридцать шесть</w:t>
      </w:r>
      <w:r w:rsidR="00FA2365" w:rsidRPr="003442D9">
        <w:rPr>
          <w:rFonts w:ascii="Times New Roman" w:hAnsi="Times New Roman"/>
          <w:highlight w:val="yellow"/>
          <w:lang w:eastAsia="ru-RU"/>
        </w:rPr>
        <w:t xml:space="preserve">) </w:t>
      </w:r>
      <w:r w:rsidR="00F307D9" w:rsidRPr="003442D9">
        <w:rPr>
          <w:rFonts w:ascii="Times New Roman" w:hAnsi="Times New Roman"/>
          <w:lang w:eastAsia="ru-RU"/>
        </w:rPr>
        <w:t>месяцев</w:t>
      </w:r>
      <w:r w:rsidR="0004116A" w:rsidRPr="003442D9">
        <w:rPr>
          <w:rFonts w:ascii="Times New Roman" w:hAnsi="Times New Roman"/>
          <w:lang w:eastAsia="ru-RU"/>
        </w:rPr>
        <w:t xml:space="preserve"> со дня подписания Заказчиком Акта сдачи-приемки выполненных работ </w:t>
      </w:r>
      <w:r w:rsidR="00F2038F" w:rsidRPr="003442D9">
        <w:rPr>
          <w:rFonts w:ascii="Times New Roman" w:hAnsi="Times New Roman"/>
        </w:rPr>
        <w:t>с даты</w:t>
      </w:r>
      <w:r w:rsidR="00765EBF" w:rsidRPr="003442D9">
        <w:rPr>
          <w:rFonts w:ascii="Times New Roman" w:hAnsi="Times New Roman"/>
        </w:rPr>
        <w:t xml:space="preserve"> подписания итогового Акта приемки выполненныхработ</w:t>
      </w:r>
      <w:r w:rsidR="00FF2236" w:rsidRPr="003442D9">
        <w:rPr>
          <w:rFonts w:ascii="Times New Roman" w:hAnsi="Times New Roman"/>
        </w:rPr>
        <w:t>. Гарантия качества результата работы распространяется на все, составляющ</w:t>
      </w:r>
      <w:r w:rsidR="00765EBF" w:rsidRPr="003442D9">
        <w:rPr>
          <w:rFonts w:ascii="Times New Roman" w:hAnsi="Times New Roman"/>
        </w:rPr>
        <w:t>ие</w:t>
      </w:r>
      <w:r w:rsidR="00FF2236" w:rsidRPr="003442D9">
        <w:rPr>
          <w:rFonts w:ascii="Times New Roman" w:hAnsi="Times New Roman"/>
        </w:rPr>
        <w:t xml:space="preserve"> результат работы.</w:t>
      </w:r>
    </w:p>
    <w:p w:rsidR="00FF2236" w:rsidRPr="003442D9" w:rsidRDefault="009B7A83" w:rsidP="000D368A">
      <w:pPr>
        <w:tabs>
          <w:tab w:val="left" w:pos="540"/>
        </w:tabs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>7</w:t>
      </w:r>
      <w:r w:rsidR="00E1241D" w:rsidRPr="003442D9">
        <w:rPr>
          <w:rFonts w:ascii="Times New Roman" w:hAnsi="Times New Roman"/>
        </w:rPr>
        <w:t xml:space="preserve">.2. </w:t>
      </w:r>
      <w:r w:rsidR="00FF2236" w:rsidRPr="003442D9">
        <w:rPr>
          <w:rFonts w:ascii="Times New Roman" w:hAnsi="Times New Roman"/>
        </w:rPr>
        <w:t xml:space="preserve">Гарантийный срок исчисляется с момента, когда результат выполненной работы был принят Заказчиком по акту </w:t>
      </w:r>
      <w:r w:rsidR="0050285F" w:rsidRPr="003442D9">
        <w:rPr>
          <w:rFonts w:ascii="Times New Roman" w:hAnsi="Times New Roman"/>
        </w:rPr>
        <w:t>о приемке выполненных работ.</w:t>
      </w:r>
    </w:p>
    <w:p w:rsidR="00FF2236" w:rsidRPr="003442D9" w:rsidRDefault="009B7A83" w:rsidP="000D368A">
      <w:pPr>
        <w:tabs>
          <w:tab w:val="left" w:pos="540"/>
        </w:tabs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>7</w:t>
      </w:r>
      <w:r w:rsidR="00E1241D" w:rsidRPr="003442D9">
        <w:rPr>
          <w:rFonts w:ascii="Times New Roman" w:hAnsi="Times New Roman"/>
        </w:rPr>
        <w:t xml:space="preserve">.3. </w:t>
      </w:r>
      <w:r w:rsidR="00FF2236" w:rsidRPr="003442D9">
        <w:rPr>
          <w:rFonts w:ascii="Times New Roman" w:hAnsi="Times New Roman"/>
        </w:rPr>
        <w:t xml:space="preserve">При обнаружении Заказчиком в период гарантийного срока недостатков (дефектов) в выполненных по </w:t>
      </w:r>
      <w:r w:rsidRPr="003442D9">
        <w:rPr>
          <w:rFonts w:ascii="Times New Roman" w:hAnsi="Times New Roman"/>
        </w:rPr>
        <w:t>договору работах</w:t>
      </w:r>
      <w:r w:rsidR="00FF2236" w:rsidRPr="003442D9">
        <w:rPr>
          <w:rFonts w:ascii="Times New Roman" w:hAnsi="Times New Roman"/>
        </w:rPr>
        <w:t>, а также выполнение работ Подрядчиком с отступлениями, ухудшившими результат работы, и иными недостатками, которые не позволят продолжить нормальную эксплуатацию результатов работы Заказчик письменно заявляет обо всех недостатках (дефектах) Подрядчику.</w:t>
      </w:r>
    </w:p>
    <w:p w:rsidR="00FF2236" w:rsidRPr="003442D9" w:rsidRDefault="009B7A83" w:rsidP="000D368A">
      <w:pPr>
        <w:tabs>
          <w:tab w:val="left" w:pos="540"/>
        </w:tabs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>7</w:t>
      </w:r>
      <w:r w:rsidR="00E1241D" w:rsidRPr="003442D9">
        <w:rPr>
          <w:rFonts w:ascii="Times New Roman" w:hAnsi="Times New Roman"/>
        </w:rPr>
        <w:t xml:space="preserve">.4. </w:t>
      </w:r>
      <w:r w:rsidR="00FF2236" w:rsidRPr="003442D9">
        <w:rPr>
          <w:rFonts w:ascii="Times New Roman" w:hAnsi="Times New Roman"/>
        </w:rPr>
        <w:t>После устранения обнаруженных недостатков (дефектов), Стороны подписывают Акт устранения недостатков (дефектов). При этом гарантийный срок продлевается на срок устранения недостатков (дефектов).</w:t>
      </w:r>
    </w:p>
    <w:p w:rsidR="00FF2236" w:rsidRPr="003442D9" w:rsidRDefault="009B7A83" w:rsidP="000D368A">
      <w:pPr>
        <w:tabs>
          <w:tab w:val="left" w:pos="540"/>
        </w:tabs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>7</w:t>
      </w:r>
      <w:r w:rsidR="00E1241D" w:rsidRPr="003442D9">
        <w:rPr>
          <w:rFonts w:ascii="Times New Roman" w:hAnsi="Times New Roman"/>
        </w:rPr>
        <w:t xml:space="preserve">.5. </w:t>
      </w:r>
      <w:r w:rsidR="00FF2236" w:rsidRPr="003442D9">
        <w:rPr>
          <w:rFonts w:ascii="Times New Roman" w:hAnsi="Times New Roman"/>
        </w:rPr>
        <w:t>При отказе Подрядчика от составления или подписания акта обнаруженных недостатков (дефектов) Заказчик составляет односторонний акт, фиксирующий выявленные недостатки. В случае привлечения эксперта, расходы Заказчика по проведению экспертизы возмещаются Подрядчиком. Устранение недостатков (дефектов) выполненных работ должно быть произведено Подрядчиком за счет собственных средств и в установленные Заказчиком сроки.</w:t>
      </w:r>
    </w:p>
    <w:p w:rsidR="00FF2236" w:rsidRPr="003442D9" w:rsidRDefault="009B7A83" w:rsidP="000D368A">
      <w:pPr>
        <w:tabs>
          <w:tab w:val="left" w:pos="540"/>
        </w:tabs>
        <w:ind w:left="284"/>
        <w:jc w:val="both"/>
        <w:rPr>
          <w:rFonts w:ascii="Times New Roman" w:hAnsi="Times New Roman"/>
        </w:rPr>
      </w:pPr>
      <w:r w:rsidRPr="003442D9">
        <w:rPr>
          <w:rFonts w:ascii="Times New Roman" w:hAnsi="Times New Roman"/>
        </w:rPr>
        <w:t>7</w:t>
      </w:r>
      <w:r w:rsidR="00E1241D" w:rsidRPr="003442D9">
        <w:rPr>
          <w:rFonts w:ascii="Times New Roman" w:hAnsi="Times New Roman"/>
        </w:rPr>
        <w:t xml:space="preserve">.6. </w:t>
      </w:r>
      <w:r w:rsidR="00FF2236" w:rsidRPr="003442D9">
        <w:rPr>
          <w:rFonts w:ascii="Times New Roman" w:hAnsi="Times New Roman"/>
        </w:rPr>
        <w:t>В случае отказа Подрядчика устранить недостатки (дефекты), Заказчик вправе поручить устранение недостатков (дефектов) иному лицу за счет Подрядчика, а также потребовать возмещения убытков.</w:t>
      </w:r>
    </w:p>
    <w:bookmarkEnd w:id="0"/>
    <w:bookmarkEnd w:id="1"/>
    <w:p w:rsidR="00E7592D" w:rsidRPr="003442D9" w:rsidRDefault="00E7592D" w:rsidP="000D368A">
      <w:pPr>
        <w:widowControl w:val="0"/>
        <w:snapToGrid w:val="0"/>
        <w:ind w:left="284"/>
        <w:contextualSpacing/>
        <w:jc w:val="both"/>
        <w:rPr>
          <w:rFonts w:ascii="Times New Roman" w:hAnsi="Times New Roman"/>
          <w:bCs/>
          <w:lang w:eastAsia="ru-RU"/>
        </w:rPr>
      </w:pPr>
    </w:p>
    <w:sectPr w:rsidR="00E7592D" w:rsidRPr="003442D9" w:rsidSect="00765EBF">
      <w:footerReference w:type="default" r:id="rId9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5FC" w:rsidRDefault="000555FC" w:rsidP="009E3489">
      <w:pPr>
        <w:spacing w:after="0"/>
      </w:pPr>
      <w:r>
        <w:separator/>
      </w:r>
    </w:p>
  </w:endnote>
  <w:endnote w:type="continuationSeparator" w:id="1">
    <w:p w:rsidR="000555FC" w:rsidRDefault="000555FC" w:rsidP="009E34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795672"/>
      <w:docPartObj>
        <w:docPartGallery w:val="Page Numbers (Bottom of Page)"/>
        <w:docPartUnique/>
      </w:docPartObj>
    </w:sdtPr>
    <w:sdtContent>
      <w:p w:rsidR="00F065EA" w:rsidRDefault="008A0707">
        <w:pPr>
          <w:pStyle w:val="ab"/>
          <w:jc w:val="right"/>
        </w:pPr>
        <w:r>
          <w:fldChar w:fldCharType="begin"/>
        </w:r>
        <w:r w:rsidR="00F065EA">
          <w:instrText>PAGE   \* MERGEFORMAT</w:instrText>
        </w:r>
        <w:r>
          <w:fldChar w:fldCharType="separate"/>
        </w:r>
        <w:r w:rsidR="00BC1556">
          <w:rPr>
            <w:noProof/>
          </w:rPr>
          <w:t>3</w:t>
        </w:r>
        <w:r>
          <w:fldChar w:fldCharType="end"/>
        </w:r>
      </w:p>
    </w:sdtContent>
  </w:sdt>
  <w:p w:rsidR="00F065EA" w:rsidRDefault="00F065E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5FC" w:rsidRDefault="000555FC" w:rsidP="009E3489">
      <w:pPr>
        <w:spacing w:after="0"/>
      </w:pPr>
      <w:r>
        <w:separator/>
      </w:r>
    </w:p>
  </w:footnote>
  <w:footnote w:type="continuationSeparator" w:id="1">
    <w:p w:rsidR="000555FC" w:rsidRDefault="000555FC" w:rsidP="009E34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EB0"/>
    <w:multiLevelType w:val="multilevel"/>
    <w:tmpl w:val="48263A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0D436F60"/>
    <w:multiLevelType w:val="multilevel"/>
    <w:tmpl w:val="3742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426" w:hanging="720"/>
      </w:pPr>
    </w:lvl>
    <w:lvl w:ilvl="3">
      <w:start w:val="1"/>
      <w:numFmt w:val="decimal"/>
      <w:isLgl/>
      <w:lvlText w:val="%1.%2.%3.%4."/>
      <w:lvlJc w:val="left"/>
      <w:pPr>
        <w:ind w:left="5139" w:hanging="1080"/>
      </w:pPr>
    </w:lvl>
    <w:lvl w:ilvl="4">
      <w:start w:val="1"/>
      <w:numFmt w:val="decimal"/>
      <w:isLgl/>
      <w:lvlText w:val="%1.%2.%3.%4.%5."/>
      <w:lvlJc w:val="left"/>
      <w:pPr>
        <w:ind w:left="6492" w:hanging="1080"/>
      </w:pPr>
    </w:lvl>
    <w:lvl w:ilvl="5">
      <w:start w:val="1"/>
      <w:numFmt w:val="decimal"/>
      <w:isLgl/>
      <w:lvlText w:val="%1.%2.%3.%4.%5.%6."/>
      <w:lvlJc w:val="left"/>
      <w:pPr>
        <w:ind w:left="8205" w:hanging="1440"/>
      </w:pPr>
    </w:lvl>
    <w:lvl w:ilvl="6">
      <w:start w:val="1"/>
      <w:numFmt w:val="decimal"/>
      <w:isLgl/>
      <w:lvlText w:val="%1.%2.%3.%4.%5.%6.%7."/>
      <w:lvlJc w:val="left"/>
      <w:pPr>
        <w:ind w:left="9918" w:hanging="1800"/>
      </w:pPr>
    </w:lvl>
    <w:lvl w:ilvl="7">
      <w:start w:val="1"/>
      <w:numFmt w:val="decimal"/>
      <w:isLgl/>
      <w:lvlText w:val="%1.%2.%3.%4.%5.%6.%7.%8."/>
      <w:lvlJc w:val="left"/>
      <w:pPr>
        <w:ind w:left="11271" w:hanging="1800"/>
      </w:pPr>
    </w:lvl>
    <w:lvl w:ilvl="8">
      <w:start w:val="1"/>
      <w:numFmt w:val="decimal"/>
      <w:isLgl/>
      <w:lvlText w:val="%1.%2.%3.%4.%5.%6.%7.%8.%9."/>
      <w:lvlJc w:val="left"/>
      <w:pPr>
        <w:ind w:left="12984" w:hanging="2160"/>
      </w:pPr>
    </w:lvl>
  </w:abstractNum>
  <w:abstractNum w:abstractNumId="2">
    <w:nsid w:val="0D5E783C"/>
    <w:multiLevelType w:val="hybridMultilevel"/>
    <w:tmpl w:val="31CE2982"/>
    <w:lvl w:ilvl="0" w:tplc="E5F8F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648DF"/>
    <w:multiLevelType w:val="hybridMultilevel"/>
    <w:tmpl w:val="57BAD826"/>
    <w:lvl w:ilvl="0" w:tplc="AD949F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A410A"/>
    <w:multiLevelType w:val="hybridMultilevel"/>
    <w:tmpl w:val="CA14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B24C5"/>
    <w:multiLevelType w:val="multilevel"/>
    <w:tmpl w:val="B058B8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CB86340"/>
    <w:multiLevelType w:val="hybridMultilevel"/>
    <w:tmpl w:val="89F637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41542"/>
    <w:multiLevelType w:val="hybridMultilevel"/>
    <w:tmpl w:val="462A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F6E81"/>
    <w:multiLevelType w:val="hybridMultilevel"/>
    <w:tmpl w:val="B8286EAA"/>
    <w:lvl w:ilvl="0" w:tplc="AB100A2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A71B5"/>
    <w:multiLevelType w:val="hybridMultilevel"/>
    <w:tmpl w:val="865E2DDE"/>
    <w:lvl w:ilvl="0" w:tplc="A48295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D5529"/>
    <w:multiLevelType w:val="multilevel"/>
    <w:tmpl w:val="6F14D9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7181827"/>
    <w:multiLevelType w:val="hybridMultilevel"/>
    <w:tmpl w:val="34A6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4272C"/>
    <w:multiLevelType w:val="hybridMultilevel"/>
    <w:tmpl w:val="D68413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60F96"/>
    <w:multiLevelType w:val="hybridMultilevel"/>
    <w:tmpl w:val="89BC7212"/>
    <w:lvl w:ilvl="0" w:tplc="AD949F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3D2"/>
    <w:rsid w:val="00004C1B"/>
    <w:rsid w:val="00017DA2"/>
    <w:rsid w:val="000256D1"/>
    <w:rsid w:val="0004116A"/>
    <w:rsid w:val="00042E18"/>
    <w:rsid w:val="00047F14"/>
    <w:rsid w:val="000541EF"/>
    <w:rsid w:val="000555FC"/>
    <w:rsid w:val="00064CEE"/>
    <w:rsid w:val="00065EA5"/>
    <w:rsid w:val="00066EAA"/>
    <w:rsid w:val="00072ABA"/>
    <w:rsid w:val="000772E0"/>
    <w:rsid w:val="00080281"/>
    <w:rsid w:val="00083526"/>
    <w:rsid w:val="00084678"/>
    <w:rsid w:val="000914B5"/>
    <w:rsid w:val="00093E65"/>
    <w:rsid w:val="000B6A46"/>
    <w:rsid w:val="000C4F74"/>
    <w:rsid w:val="000D368A"/>
    <w:rsid w:val="000E3156"/>
    <w:rsid w:val="000E53C3"/>
    <w:rsid w:val="000E7802"/>
    <w:rsid w:val="000F42C1"/>
    <w:rsid w:val="000F6ABC"/>
    <w:rsid w:val="000F6F08"/>
    <w:rsid w:val="00103E55"/>
    <w:rsid w:val="0011267F"/>
    <w:rsid w:val="0013141E"/>
    <w:rsid w:val="001314C8"/>
    <w:rsid w:val="00153A32"/>
    <w:rsid w:val="00157E15"/>
    <w:rsid w:val="00176DE6"/>
    <w:rsid w:val="0018093B"/>
    <w:rsid w:val="001840CA"/>
    <w:rsid w:val="001934AB"/>
    <w:rsid w:val="00195ADE"/>
    <w:rsid w:val="001A5BEA"/>
    <w:rsid w:val="001A5D2A"/>
    <w:rsid w:val="001B608B"/>
    <w:rsid w:val="001C4A7B"/>
    <w:rsid w:val="001C6ACB"/>
    <w:rsid w:val="001D300D"/>
    <w:rsid w:val="001D362C"/>
    <w:rsid w:val="001D6BA6"/>
    <w:rsid w:val="001E5837"/>
    <w:rsid w:val="001E5957"/>
    <w:rsid w:val="001E6ACA"/>
    <w:rsid w:val="001E791F"/>
    <w:rsid w:val="001F5C95"/>
    <w:rsid w:val="00221F81"/>
    <w:rsid w:val="00250C7D"/>
    <w:rsid w:val="002543E6"/>
    <w:rsid w:val="00264BC7"/>
    <w:rsid w:val="0026623F"/>
    <w:rsid w:val="00272544"/>
    <w:rsid w:val="00275CD3"/>
    <w:rsid w:val="0028126B"/>
    <w:rsid w:val="00290FDB"/>
    <w:rsid w:val="002914A2"/>
    <w:rsid w:val="00291985"/>
    <w:rsid w:val="00296D92"/>
    <w:rsid w:val="002972E0"/>
    <w:rsid w:val="002A2C9E"/>
    <w:rsid w:val="002A3A3A"/>
    <w:rsid w:val="002A4DFB"/>
    <w:rsid w:val="002A66BC"/>
    <w:rsid w:val="002B02ED"/>
    <w:rsid w:val="002B526D"/>
    <w:rsid w:val="002C3FD6"/>
    <w:rsid w:val="002C53BD"/>
    <w:rsid w:val="002C7E42"/>
    <w:rsid w:val="002D6A34"/>
    <w:rsid w:val="002D726D"/>
    <w:rsid w:val="002D7CC8"/>
    <w:rsid w:val="002E0F4E"/>
    <w:rsid w:val="002E2ADB"/>
    <w:rsid w:val="002E6712"/>
    <w:rsid w:val="002F7DFB"/>
    <w:rsid w:val="00325DC2"/>
    <w:rsid w:val="003322E3"/>
    <w:rsid w:val="00333E58"/>
    <w:rsid w:val="003442D9"/>
    <w:rsid w:val="00345B55"/>
    <w:rsid w:val="003525E7"/>
    <w:rsid w:val="00357E4D"/>
    <w:rsid w:val="00361BBF"/>
    <w:rsid w:val="003706F0"/>
    <w:rsid w:val="0037408B"/>
    <w:rsid w:val="0037575B"/>
    <w:rsid w:val="0037733D"/>
    <w:rsid w:val="003911C9"/>
    <w:rsid w:val="00391CA7"/>
    <w:rsid w:val="00392EFC"/>
    <w:rsid w:val="003A682F"/>
    <w:rsid w:val="003A7C88"/>
    <w:rsid w:val="003B0F11"/>
    <w:rsid w:val="003B4032"/>
    <w:rsid w:val="003C3F96"/>
    <w:rsid w:val="00404AFC"/>
    <w:rsid w:val="004213D0"/>
    <w:rsid w:val="00426DB3"/>
    <w:rsid w:val="004278CB"/>
    <w:rsid w:val="00451AA4"/>
    <w:rsid w:val="004639AE"/>
    <w:rsid w:val="00466A52"/>
    <w:rsid w:val="00466A53"/>
    <w:rsid w:val="00485852"/>
    <w:rsid w:val="004A705D"/>
    <w:rsid w:val="004C1861"/>
    <w:rsid w:val="004E467F"/>
    <w:rsid w:val="004F0888"/>
    <w:rsid w:val="004F5F22"/>
    <w:rsid w:val="0050016F"/>
    <w:rsid w:val="0050285F"/>
    <w:rsid w:val="005106D2"/>
    <w:rsid w:val="00510CD6"/>
    <w:rsid w:val="0053200A"/>
    <w:rsid w:val="005423BA"/>
    <w:rsid w:val="005449E8"/>
    <w:rsid w:val="005468C3"/>
    <w:rsid w:val="00546B32"/>
    <w:rsid w:val="00563BED"/>
    <w:rsid w:val="00575194"/>
    <w:rsid w:val="0058488A"/>
    <w:rsid w:val="00595A29"/>
    <w:rsid w:val="005C144C"/>
    <w:rsid w:val="005C3B21"/>
    <w:rsid w:val="005C5CE2"/>
    <w:rsid w:val="005E4513"/>
    <w:rsid w:val="005E52CA"/>
    <w:rsid w:val="005E6742"/>
    <w:rsid w:val="005E6F25"/>
    <w:rsid w:val="005F2A24"/>
    <w:rsid w:val="005F42B6"/>
    <w:rsid w:val="005F799F"/>
    <w:rsid w:val="005F7F90"/>
    <w:rsid w:val="00603307"/>
    <w:rsid w:val="00621589"/>
    <w:rsid w:val="00632F11"/>
    <w:rsid w:val="00640AE6"/>
    <w:rsid w:val="006428E3"/>
    <w:rsid w:val="006447CA"/>
    <w:rsid w:val="00645240"/>
    <w:rsid w:val="00650198"/>
    <w:rsid w:val="0065344C"/>
    <w:rsid w:val="0067012E"/>
    <w:rsid w:val="00682E1F"/>
    <w:rsid w:val="00692361"/>
    <w:rsid w:val="00695EAA"/>
    <w:rsid w:val="00697E65"/>
    <w:rsid w:val="006A2FEA"/>
    <w:rsid w:val="006B33AA"/>
    <w:rsid w:val="006C4C2A"/>
    <w:rsid w:val="006C4D1E"/>
    <w:rsid w:val="006D0197"/>
    <w:rsid w:val="006F2A22"/>
    <w:rsid w:val="006F37EE"/>
    <w:rsid w:val="0073248C"/>
    <w:rsid w:val="007404ED"/>
    <w:rsid w:val="00743B5C"/>
    <w:rsid w:val="00743F2F"/>
    <w:rsid w:val="00746AD9"/>
    <w:rsid w:val="0074701D"/>
    <w:rsid w:val="00763028"/>
    <w:rsid w:val="00763B78"/>
    <w:rsid w:val="00765EBF"/>
    <w:rsid w:val="007707D9"/>
    <w:rsid w:val="007836F2"/>
    <w:rsid w:val="00790F9A"/>
    <w:rsid w:val="00797D14"/>
    <w:rsid w:val="007B06B1"/>
    <w:rsid w:val="007B743D"/>
    <w:rsid w:val="007C4562"/>
    <w:rsid w:val="007C54C7"/>
    <w:rsid w:val="007C7584"/>
    <w:rsid w:val="007D1E73"/>
    <w:rsid w:val="007D4F4F"/>
    <w:rsid w:val="007E0F56"/>
    <w:rsid w:val="007E654D"/>
    <w:rsid w:val="007F1272"/>
    <w:rsid w:val="007F4340"/>
    <w:rsid w:val="007F4780"/>
    <w:rsid w:val="007F7046"/>
    <w:rsid w:val="008008BE"/>
    <w:rsid w:val="008113AF"/>
    <w:rsid w:val="00812996"/>
    <w:rsid w:val="008159AD"/>
    <w:rsid w:val="00821496"/>
    <w:rsid w:val="00827857"/>
    <w:rsid w:val="00831516"/>
    <w:rsid w:val="00832D57"/>
    <w:rsid w:val="008370AF"/>
    <w:rsid w:val="00855198"/>
    <w:rsid w:val="00864D12"/>
    <w:rsid w:val="00873BB8"/>
    <w:rsid w:val="00883316"/>
    <w:rsid w:val="00883740"/>
    <w:rsid w:val="008878E9"/>
    <w:rsid w:val="00891801"/>
    <w:rsid w:val="00893086"/>
    <w:rsid w:val="008A0707"/>
    <w:rsid w:val="008B5230"/>
    <w:rsid w:val="008C7470"/>
    <w:rsid w:val="008D24E8"/>
    <w:rsid w:val="008E1200"/>
    <w:rsid w:val="008E3027"/>
    <w:rsid w:val="008E7303"/>
    <w:rsid w:val="008F6FF4"/>
    <w:rsid w:val="00902282"/>
    <w:rsid w:val="00906F33"/>
    <w:rsid w:val="00913E78"/>
    <w:rsid w:val="0093527C"/>
    <w:rsid w:val="00982251"/>
    <w:rsid w:val="00985B9D"/>
    <w:rsid w:val="00985E57"/>
    <w:rsid w:val="00987238"/>
    <w:rsid w:val="00987B5A"/>
    <w:rsid w:val="00995DD3"/>
    <w:rsid w:val="009A2885"/>
    <w:rsid w:val="009A77C1"/>
    <w:rsid w:val="009A7AD2"/>
    <w:rsid w:val="009B044A"/>
    <w:rsid w:val="009B0CA4"/>
    <w:rsid w:val="009B7A83"/>
    <w:rsid w:val="009D0E01"/>
    <w:rsid w:val="009D2D38"/>
    <w:rsid w:val="009E3489"/>
    <w:rsid w:val="009E36EC"/>
    <w:rsid w:val="009F4C09"/>
    <w:rsid w:val="009F547F"/>
    <w:rsid w:val="00A00C03"/>
    <w:rsid w:val="00A06197"/>
    <w:rsid w:val="00A10E4C"/>
    <w:rsid w:val="00A2036B"/>
    <w:rsid w:val="00A239B8"/>
    <w:rsid w:val="00A24169"/>
    <w:rsid w:val="00A26C03"/>
    <w:rsid w:val="00A321B4"/>
    <w:rsid w:val="00A45EE7"/>
    <w:rsid w:val="00A47EBE"/>
    <w:rsid w:val="00A54D28"/>
    <w:rsid w:val="00A5541E"/>
    <w:rsid w:val="00A57833"/>
    <w:rsid w:val="00A578B4"/>
    <w:rsid w:val="00A613A1"/>
    <w:rsid w:val="00A6775D"/>
    <w:rsid w:val="00A71F9E"/>
    <w:rsid w:val="00A77446"/>
    <w:rsid w:val="00A77462"/>
    <w:rsid w:val="00A93EAF"/>
    <w:rsid w:val="00A955D4"/>
    <w:rsid w:val="00AA6D12"/>
    <w:rsid w:val="00AC38CE"/>
    <w:rsid w:val="00AD3537"/>
    <w:rsid w:val="00AD7A53"/>
    <w:rsid w:val="00AE16DE"/>
    <w:rsid w:val="00AE5463"/>
    <w:rsid w:val="00AE57B9"/>
    <w:rsid w:val="00AF4D77"/>
    <w:rsid w:val="00B07D1C"/>
    <w:rsid w:val="00B11515"/>
    <w:rsid w:val="00B30B1E"/>
    <w:rsid w:val="00B43039"/>
    <w:rsid w:val="00B43F94"/>
    <w:rsid w:val="00B51418"/>
    <w:rsid w:val="00B643A0"/>
    <w:rsid w:val="00B75A05"/>
    <w:rsid w:val="00B77FAB"/>
    <w:rsid w:val="00B80A63"/>
    <w:rsid w:val="00B80EE9"/>
    <w:rsid w:val="00BB38C5"/>
    <w:rsid w:val="00BC07A4"/>
    <w:rsid w:val="00BC1417"/>
    <w:rsid w:val="00BC1556"/>
    <w:rsid w:val="00BD28AA"/>
    <w:rsid w:val="00BD61A5"/>
    <w:rsid w:val="00BD68EE"/>
    <w:rsid w:val="00BE6DB2"/>
    <w:rsid w:val="00BF6D2A"/>
    <w:rsid w:val="00C06130"/>
    <w:rsid w:val="00C22774"/>
    <w:rsid w:val="00C23FA0"/>
    <w:rsid w:val="00C27F0C"/>
    <w:rsid w:val="00C307E7"/>
    <w:rsid w:val="00C3162A"/>
    <w:rsid w:val="00C331AE"/>
    <w:rsid w:val="00C341C1"/>
    <w:rsid w:val="00C35095"/>
    <w:rsid w:val="00C4206D"/>
    <w:rsid w:val="00C64CF6"/>
    <w:rsid w:val="00C666CD"/>
    <w:rsid w:val="00C72388"/>
    <w:rsid w:val="00C9054F"/>
    <w:rsid w:val="00CA5573"/>
    <w:rsid w:val="00CB59A2"/>
    <w:rsid w:val="00CC4A67"/>
    <w:rsid w:val="00CD3122"/>
    <w:rsid w:val="00CD49BF"/>
    <w:rsid w:val="00CE33D2"/>
    <w:rsid w:val="00CE496E"/>
    <w:rsid w:val="00CE6BFF"/>
    <w:rsid w:val="00D155A9"/>
    <w:rsid w:val="00D16570"/>
    <w:rsid w:val="00D17C83"/>
    <w:rsid w:val="00D26FEE"/>
    <w:rsid w:val="00D32E71"/>
    <w:rsid w:val="00D33F8B"/>
    <w:rsid w:val="00D35395"/>
    <w:rsid w:val="00D47B56"/>
    <w:rsid w:val="00D62101"/>
    <w:rsid w:val="00D64A04"/>
    <w:rsid w:val="00D67B50"/>
    <w:rsid w:val="00D95D32"/>
    <w:rsid w:val="00D97BD4"/>
    <w:rsid w:val="00DC067C"/>
    <w:rsid w:val="00DC2294"/>
    <w:rsid w:val="00DC4647"/>
    <w:rsid w:val="00DC5526"/>
    <w:rsid w:val="00DE4121"/>
    <w:rsid w:val="00DF3EB8"/>
    <w:rsid w:val="00E07D81"/>
    <w:rsid w:val="00E10CFF"/>
    <w:rsid w:val="00E1241D"/>
    <w:rsid w:val="00E13E6C"/>
    <w:rsid w:val="00E15870"/>
    <w:rsid w:val="00E165FA"/>
    <w:rsid w:val="00E23CED"/>
    <w:rsid w:val="00E265BF"/>
    <w:rsid w:val="00E2753D"/>
    <w:rsid w:val="00E33E54"/>
    <w:rsid w:val="00E34928"/>
    <w:rsid w:val="00E42C19"/>
    <w:rsid w:val="00E445E1"/>
    <w:rsid w:val="00E5427A"/>
    <w:rsid w:val="00E70120"/>
    <w:rsid w:val="00E720B9"/>
    <w:rsid w:val="00E7592D"/>
    <w:rsid w:val="00E76957"/>
    <w:rsid w:val="00E85C61"/>
    <w:rsid w:val="00E96411"/>
    <w:rsid w:val="00EA0B6F"/>
    <w:rsid w:val="00EA1B12"/>
    <w:rsid w:val="00EB1043"/>
    <w:rsid w:val="00EB4232"/>
    <w:rsid w:val="00EB624E"/>
    <w:rsid w:val="00EB7914"/>
    <w:rsid w:val="00EC71A8"/>
    <w:rsid w:val="00ED575A"/>
    <w:rsid w:val="00EF06F7"/>
    <w:rsid w:val="00EF6943"/>
    <w:rsid w:val="00F065EA"/>
    <w:rsid w:val="00F12B76"/>
    <w:rsid w:val="00F1702A"/>
    <w:rsid w:val="00F2038F"/>
    <w:rsid w:val="00F24534"/>
    <w:rsid w:val="00F260FC"/>
    <w:rsid w:val="00F26B34"/>
    <w:rsid w:val="00F307D9"/>
    <w:rsid w:val="00F30929"/>
    <w:rsid w:val="00F32E36"/>
    <w:rsid w:val="00F3731B"/>
    <w:rsid w:val="00F37A17"/>
    <w:rsid w:val="00F41CF9"/>
    <w:rsid w:val="00F42F3E"/>
    <w:rsid w:val="00F522E8"/>
    <w:rsid w:val="00F61E8A"/>
    <w:rsid w:val="00F634BB"/>
    <w:rsid w:val="00F64292"/>
    <w:rsid w:val="00F73325"/>
    <w:rsid w:val="00F845B1"/>
    <w:rsid w:val="00F906AD"/>
    <w:rsid w:val="00FA001D"/>
    <w:rsid w:val="00FA2365"/>
    <w:rsid w:val="00FB27EA"/>
    <w:rsid w:val="00FB374C"/>
    <w:rsid w:val="00FB48A4"/>
    <w:rsid w:val="00FB6DEB"/>
    <w:rsid w:val="00FC3345"/>
    <w:rsid w:val="00FF2236"/>
    <w:rsid w:val="00FF688B"/>
    <w:rsid w:val="00FF7557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5A"/>
    <w:pPr>
      <w:spacing w:after="20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B5A"/>
    <w:rPr>
      <w:color w:val="0000FF"/>
      <w:u w:val="single"/>
    </w:rPr>
  </w:style>
  <w:style w:type="table" w:styleId="a4">
    <w:name w:val="Table Grid"/>
    <w:basedOn w:val="a1"/>
    <w:uiPriority w:val="59"/>
    <w:rsid w:val="00621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1589"/>
    <w:pPr>
      <w:spacing w:after="0"/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A2FE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extended-textfull">
    <w:name w:val="extended-text__full"/>
    <w:basedOn w:val="a0"/>
    <w:rsid w:val="00821496"/>
  </w:style>
  <w:style w:type="paragraph" w:styleId="a7">
    <w:name w:val="Balloon Text"/>
    <w:basedOn w:val="a"/>
    <w:link w:val="a8"/>
    <w:uiPriority w:val="99"/>
    <w:semiHidden/>
    <w:unhideWhenUsed/>
    <w:rsid w:val="00A47E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EBE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348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9E348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E348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9E3489"/>
    <w:rPr>
      <w:rFonts w:ascii="Calibri" w:eastAsia="Calibri" w:hAnsi="Calibri" w:cs="Times New Roman"/>
    </w:rPr>
  </w:style>
  <w:style w:type="paragraph" w:customStyle="1" w:styleId="ad">
    <w:name w:val="Стиль"/>
    <w:qFormat/>
    <w:rsid w:val="00B51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 Знак,Знак"/>
    <w:basedOn w:val="a"/>
    <w:link w:val="HTML0"/>
    <w:uiPriority w:val="99"/>
    <w:rsid w:val="00BC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uiPriority w:val="99"/>
    <w:rsid w:val="00BC07A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region.ru/crm/company/details/264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pregion.ru/crm/company/details/264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Виктор</cp:lastModifiedBy>
  <cp:revision>3</cp:revision>
  <cp:lastPrinted>2021-04-01T06:02:00Z</cp:lastPrinted>
  <dcterms:created xsi:type="dcterms:W3CDTF">2021-10-19T10:20:00Z</dcterms:created>
  <dcterms:modified xsi:type="dcterms:W3CDTF">2021-11-02T06:19:00Z</dcterms:modified>
</cp:coreProperties>
</file>