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5198" w:type="pct"/>
        <w:tblInd w:w="5" w:type="dxa"/>
        <w:tblLook w:val="04A0"/>
      </w:tblPr>
      <w:tblGrid>
        <w:gridCol w:w="4833"/>
        <w:gridCol w:w="737"/>
        <w:gridCol w:w="5706"/>
      </w:tblGrid>
      <w:tr w:rsidR="00AD2386" w:rsidRPr="009950B5" w:rsidTr="00620E0E">
        <w:trPr>
          <w:trHeight w:val="2127"/>
        </w:trPr>
        <w:tc>
          <w:tcPr>
            <w:tcW w:w="2143" w:type="pct"/>
            <w:tcBorders>
              <w:top w:val="nil"/>
              <w:left w:val="nil"/>
              <w:bottom w:val="nil"/>
              <w:right w:val="nil"/>
            </w:tcBorders>
          </w:tcPr>
          <w:p w:rsidR="00AD2386" w:rsidRPr="009950B5" w:rsidRDefault="00AD2386" w:rsidP="005A08B8">
            <w:pPr>
              <w:widowControl w:val="0"/>
              <w:spacing w:after="0" w:line="240" w:lineRule="auto"/>
              <w:jc w:val="both"/>
              <w:rPr>
                <w:rFonts w:ascii="Times New Roman" w:hAnsi="Times New Roman"/>
                <w:b/>
                <w:kern w:val="2"/>
                <w:sz w:val="20"/>
                <w:szCs w:val="20"/>
              </w:rPr>
            </w:pPr>
          </w:p>
        </w:tc>
        <w:tc>
          <w:tcPr>
            <w:tcW w:w="327" w:type="pct"/>
            <w:tcBorders>
              <w:top w:val="nil"/>
              <w:left w:val="nil"/>
              <w:bottom w:val="nil"/>
              <w:right w:val="nil"/>
            </w:tcBorders>
          </w:tcPr>
          <w:p w:rsidR="00AD2386" w:rsidRPr="009950B5" w:rsidRDefault="00AD2386" w:rsidP="003D30DC">
            <w:pPr>
              <w:widowControl w:val="0"/>
              <w:spacing w:after="0" w:line="240" w:lineRule="auto"/>
              <w:rPr>
                <w:rFonts w:ascii="Times New Roman" w:hAnsi="Times New Roman"/>
                <w:b/>
                <w:kern w:val="2"/>
                <w:sz w:val="20"/>
                <w:szCs w:val="20"/>
              </w:rPr>
            </w:pPr>
          </w:p>
        </w:tc>
        <w:tc>
          <w:tcPr>
            <w:tcW w:w="2530" w:type="pct"/>
            <w:tcBorders>
              <w:top w:val="nil"/>
              <w:left w:val="nil"/>
              <w:bottom w:val="nil"/>
              <w:right w:val="nil"/>
            </w:tcBorders>
          </w:tcPr>
          <w:p w:rsidR="00AD2386" w:rsidRPr="009950B5" w:rsidRDefault="00AD2386" w:rsidP="00620E0E">
            <w:pPr>
              <w:widowControl w:val="0"/>
              <w:spacing w:after="0" w:line="240" w:lineRule="auto"/>
              <w:jc w:val="right"/>
              <w:rPr>
                <w:rFonts w:ascii="Times New Roman" w:hAnsi="Times New Roman"/>
                <w:b/>
                <w:kern w:val="2"/>
                <w:sz w:val="20"/>
                <w:szCs w:val="20"/>
              </w:rPr>
            </w:pPr>
            <w:r w:rsidRPr="009950B5">
              <w:rPr>
                <w:rFonts w:ascii="Times New Roman" w:hAnsi="Times New Roman"/>
                <w:b/>
                <w:kern w:val="2"/>
                <w:sz w:val="20"/>
                <w:szCs w:val="20"/>
              </w:rPr>
              <w:t>УТВЕРЖДАЮ:</w:t>
            </w:r>
          </w:p>
          <w:p w:rsidR="00AD2386" w:rsidRPr="009950B5" w:rsidRDefault="00AD2386" w:rsidP="00620E0E">
            <w:pPr>
              <w:widowControl w:val="0"/>
              <w:spacing w:after="0" w:line="240" w:lineRule="auto"/>
              <w:jc w:val="right"/>
              <w:rPr>
                <w:rFonts w:ascii="Times New Roman" w:hAnsi="Times New Roman"/>
                <w:kern w:val="2"/>
                <w:sz w:val="20"/>
                <w:szCs w:val="20"/>
              </w:rPr>
            </w:pPr>
          </w:p>
          <w:p w:rsidR="00AD2386" w:rsidRPr="009950B5" w:rsidRDefault="002A3691" w:rsidP="00620E0E">
            <w:pPr>
              <w:widowControl w:val="0"/>
              <w:spacing w:after="0" w:line="240" w:lineRule="auto"/>
              <w:jc w:val="right"/>
              <w:rPr>
                <w:rFonts w:ascii="Times New Roman" w:hAnsi="Times New Roman"/>
                <w:kern w:val="2"/>
                <w:sz w:val="20"/>
                <w:szCs w:val="20"/>
              </w:rPr>
            </w:pPr>
            <w:r w:rsidRPr="009950B5">
              <w:rPr>
                <w:rFonts w:ascii="Times New Roman" w:hAnsi="Times New Roman"/>
                <w:kern w:val="2"/>
                <w:sz w:val="20"/>
                <w:szCs w:val="20"/>
              </w:rPr>
              <w:t>Главный врач</w:t>
            </w:r>
            <w:r w:rsidR="00AD2386" w:rsidRPr="009950B5">
              <w:rPr>
                <w:rFonts w:ascii="Times New Roman" w:hAnsi="Times New Roman"/>
                <w:kern w:val="2"/>
                <w:sz w:val="20"/>
                <w:szCs w:val="20"/>
              </w:rPr>
              <w:t xml:space="preserve"> ГАУЗ СО «</w:t>
            </w:r>
            <w:proofErr w:type="spellStart"/>
            <w:r w:rsidR="00AD2386" w:rsidRPr="009950B5">
              <w:rPr>
                <w:rFonts w:ascii="Times New Roman" w:hAnsi="Times New Roman"/>
                <w:kern w:val="2"/>
                <w:sz w:val="20"/>
                <w:szCs w:val="20"/>
              </w:rPr>
              <w:t>Сухоложская</w:t>
            </w:r>
            <w:proofErr w:type="spellEnd"/>
            <w:r w:rsidR="00AD2386" w:rsidRPr="009950B5">
              <w:rPr>
                <w:rFonts w:ascii="Times New Roman" w:hAnsi="Times New Roman"/>
                <w:kern w:val="2"/>
                <w:sz w:val="20"/>
                <w:szCs w:val="20"/>
              </w:rPr>
              <w:t xml:space="preserve"> </w:t>
            </w:r>
            <w:r w:rsidR="00620E0E">
              <w:rPr>
                <w:rFonts w:ascii="Times New Roman" w:hAnsi="Times New Roman"/>
                <w:kern w:val="2"/>
                <w:sz w:val="20"/>
                <w:szCs w:val="20"/>
              </w:rPr>
              <w:t>СП</w:t>
            </w:r>
            <w:r w:rsidR="00AD2386" w:rsidRPr="009950B5">
              <w:rPr>
                <w:rFonts w:ascii="Times New Roman" w:hAnsi="Times New Roman"/>
                <w:kern w:val="2"/>
                <w:sz w:val="20"/>
                <w:szCs w:val="20"/>
              </w:rPr>
              <w:t>»</w:t>
            </w:r>
          </w:p>
          <w:p w:rsidR="00AD2386" w:rsidRPr="009950B5" w:rsidRDefault="00AD2386" w:rsidP="00620E0E">
            <w:pPr>
              <w:widowControl w:val="0"/>
              <w:spacing w:after="0" w:line="240" w:lineRule="auto"/>
              <w:jc w:val="right"/>
              <w:rPr>
                <w:rFonts w:ascii="Times New Roman" w:hAnsi="Times New Roman"/>
                <w:kern w:val="2"/>
                <w:sz w:val="20"/>
                <w:szCs w:val="20"/>
              </w:rPr>
            </w:pPr>
          </w:p>
          <w:p w:rsidR="00AD2386" w:rsidRPr="009950B5" w:rsidRDefault="00AD2386" w:rsidP="00620E0E">
            <w:pPr>
              <w:widowControl w:val="0"/>
              <w:spacing w:after="0" w:line="240" w:lineRule="auto"/>
              <w:jc w:val="right"/>
              <w:rPr>
                <w:rFonts w:ascii="Times New Roman" w:hAnsi="Times New Roman"/>
                <w:kern w:val="2"/>
                <w:sz w:val="20"/>
                <w:szCs w:val="20"/>
              </w:rPr>
            </w:pPr>
            <w:r w:rsidRPr="009950B5">
              <w:rPr>
                <w:rFonts w:ascii="Times New Roman" w:hAnsi="Times New Roman"/>
                <w:kern w:val="2"/>
                <w:sz w:val="20"/>
                <w:szCs w:val="20"/>
              </w:rPr>
              <w:t xml:space="preserve">_________________ </w:t>
            </w:r>
            <w:r w:rsidR="00620E0E">
              <w:rPr>
                <w:rFonts w:ascii="Times New Roman" w:hAnsi="Times New Roman"/>
                <w:kern w:val="2"/>
                <w:sz w:val="20"/>
                <w:szCs w:val="20"/>
              </w:rPr>
              <w:t>В.А. Иванов</w:t>
            </w:r>
          </w:p>
          <w:p w:rsidR="00AD2386" w:rsidRPr="009950B5" w:rsidRDefault="00AD2386" w:rsidP="00620E0E">
            <w:pPr>
              <w:widowControl w:val="0"/>
              <w:spacing w:after="0" w:line="240" w:lineRule="auto"/>
              <w:jc w:val="right"/>
              <w:rPr>
                <w:rFonts w:ascii="Times New Roman" w:hAnsi="Times New Roman"/>
                <w:kern w:val="2"/>
                <w:sz w:val="20"/>
                <w:szCs w:val="20"/>
              </w:rPr>
            </w:pPr>
          </w:p>
          <w:p w:rsidR="00AD2386" w:rsidRPr="009950B5" w:rsidRDefault="004D1DEE" w:rsidP="00FA47BB">
            <w:pPr>
              <w:widowControl w:val="0"/>
              <w:spacing w:after="0" w:line="240" w:lineRule="auto"/>
              <w:jc w:val="right"/>
              <w:rPr>
                <w:rFonts w:ascii="Times New Roman" w:hAnsi="Times New Roman"/>
                <w:b/>
                <w:kern w:val="2"/>
                <w:sz w:val="20"/>
                <w:szCs w:val="20"/>
              </w:rPr>
            </w:pPr>
            <w:r w:rsidRPr="005840F1">
              <w:rPr>
                <w:rFonts w:ascii="Times New Roman" w:hAnsi="Times New Roman"/>
                <w:kern w:val="2"/>
                <w:sz w:val="20"/>
                <w:szCs w:val="20"/>
              </w:rPr>
              <w:t>«</w:t>
            </w:r>
            <w:r w:rsidR="00746E0F">
              <w:rPr>
                <w:rFonts w:ascii="Times New Roman" w:hAnsi="Times New Roman"/>
                <w:kern w:val="2"/>
                <w:sz w:val="20"/>
                <w:szCs w:val="20"/>
              </w:rPr>
              <w:t>1</w:t>
            </w:r>
            <w:r w:rsidR="00FA47BB">
              <w:rPr>
                <w:rFonts w:ascii="Times New Roman" w:hAnsi="Times New Roman"/>
                <w:kern w:val="2"/>
                <w:sz w:val="20"/>
                <w:szCs w:val="20"/>
              </w:rPr>
              <w:t>6</w:t>
            </w:r>
            <w:r w:rsidRPr="005840F1">
              <w:rPr>
                <w:rFonts w:ascii="Times New Roman" w:hAnsi="Times New Roman"/>
                <w:kern w:val="2"/>
                <w:sz w:val="20"/>
                <w:szCs w:val="20"/>
              </w:rPr>
              <w:t xml:space="preserve">» </w:t>
            </w:r>
            <w:r w:rsidR="00F90BD9" w:rsidRPr="00F90BD9">
              <w:rPr>
                <w:rFonts w:ascii="Times New Roman" w:hAnsi="Times New Roman"/>
                <w:kern w:val="2"/>
                <w:sz w:val="20"/>
                <w:szCs w:val="20"/>
              </w:rPr>
              <w:t>ноября</w:t>
            </w:r>
            <w:r w:rsidR="00511DEA" w:rsidRPr="005840F1">
              <w:rPr>
                <w:rFonts w:ascii="Times New Roman" w:hAnsi="Times New Roman"/>
                <w:kern w:val="2"/>
                <w:sz w:val="20"/>
                <w:szCs w:val="20"/>
              </w:rPr>
              <w:t xml:space="preserve"> </w:t>
            </w:r>
            <w:r w:rsidRPr="005840F1">
              <w:rPr>
                <w:rFonts w:ascii="Times New Roman" w:hAnsi="Times New Roman"/>
                <w:kern w:val="2"/>
                <w:sz w:val="20"/>
                <w:szCs w:val="20"/>
              </w:rPr>
              <w:t>20</w:t>
            </w:r>
            <w:r w:rsidR="00AC1513" w:rsidRPr="005840F1">
              <w:rPr>
                <w:rFonts w:ascii="Times New Roman" w:hAnsi="Times New Roman"/>
                <w:kern w:val="2"/>
                <w:sz w:val="20"/>
                <w:szCs w:val="20"/>
              </w:rPr>
              <w:t>21</w:t>
            </w:r>
            <w:r w:rsidR="00AD2386" w:rsidRPr="005840F1">
              <w:rPr>
                <w:rFonts w:ascii="Times New Roman" w:hAnsi="Times New Roman"/>
                <w:kern w:val="2"/>
                <w:sz w:val="20"/>
                <w:szCs w:val="20"/>
              </w:rPr>
              <w:t xml:space="preserve"> г.</w:t>
            </w:r>
          </w:p>
        </w:tc>
      </w:tr>
    </w:tbl>
    <w:p w:rsidR="005E4818" w:rsidRPr="009950B5" w:rsidRDefault="005E4818" w:rsidP="00620E0E">
      <w:pPr>
        <w:widowControl w:val="0"/>
        <w:spacing w:after="0" w:line="240" w:lineRule="auto"/>
        <w:jc w:val="center"/>
        <w:rPr>
          <w:rFonts w:ascii="Times New Roman" w:hAnsi="Times New Roman"/>
          <w:b/>
          <w:kern w:val="2"/>
          <w:sz w:val="20"/>
          <w:szCs w:val="20"/>
          <w:lang w:eastAsia="ar-SA"/>
        </w:rPr>
      </w:pPr>
      <w:r w:rsidRPr="009950B5">
        <w:rPr>
          <w:rFonts w:ascii="Times New Roman" w:hAnsi="Times New Roman"/>
          <w:b/>
          <w:kern w:val="2"/>
          <w:sz w:val="20"/>
          <w:szCs w:val="20"/>
          <w:lang w:eastAsia="ar-SA"/>
        </w:rPr>
        <w:t>ИЗВЕЩЕНИЕ</w:t>
      </w:r>
    </w:p>
    <w:p w:rsidR="008F36AC" w:rsidRPr="009950B5" w:rsidRDefault="005E4818" w:rsidP="003D30DC">
      <w:pPr>
        <w:widowControl w:val="0"/>
        <w:spacing w:after="0" w:line="240" w:lineRule="auto"/>
        <w:jc w:val="center"/>
        <w:rPr>
          <w:rFonts w:ascii="Times New Roman" w:hAnsi="Times New Roman"/>
          <w:b/>
          <w:kern w:val="2"/>
          <w:sz w:val="20"/>
          <w:szCs w:val="20"/>
          <w:lang w:eastAsia="ar-SA"/>
        </w:rPr>
      </w:pPr>
      <w:r w:rsidRPr="009950B5">
        <w:rPr>
          <w:rFonts w:ascii="Times New Roman" w:hAnsi="Times New Roman"/>
          <w:b/>
          <w:kern w:val="2"/>
          <w:sz w:val="20"/>
          <w:szCs w:val="20"/>
          <w:lang w:eastAsia="ar-SA"/>
        </w:rPr>
        <w:t xml:space="preserve">о проведении </w:t>
      </w:r>
      <w:r w:rsidR="00944BA8" w:rsidRPr="009950B5">
        <w:rPr>
          <w:rFonts w:ascii="Times New Roman" w:hAnsi="Times New Roman"/>
          <w:b/>
          <w:kern w:val="2"/>
          <w:sz w:val="20"/>
          <w:szCs w:val="20"/>
          <w:lang w:eastAsia="ar-SA"/>
        </w:rPr>
        <w:t>конкурентной закупки</w:t>
      </w:r>
    </w:p>
    <w:p w:rsidR="003859FD" w:rsidRPr="00856A80" w:rsidRDefault="003859FD" w:rsidP="003D30DC">
      <w:pPr>
        <w:widowControl w:val="0"/>
        <w:spacing w:after="0" w:line="240" w:lineRule="auto"/>
        <w:rPr>
          <w:rFonts w:ascii="Times New Roman" w:hAnsi="Times New Roman"/>
          <w:b/>
          <w:kern w:val="2"/>
          <w:sz w:val="16"/>
          <w:szCs w:val="16"/>
          <w:lang w:eastAsia="ar-SA"/>
        </w:rPr>
      </w:pPr>
    </w:p>
    <w:tbl>
      <w:tblPr>
        <w:tblW w:w="5206"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tblPr>
      <w:tblGrid>
        <w:gridCol w:w="425"/>
        <w:gridCol w:w="2792"/>
        <w:gridCol w:w="7970"/>
      </w:tblGrid>
      <w:tr w:rsidR="003C0B0A" w:rsidRPr="004A45C9" w:rsidTr="00FA2E28">
        <w:tc>
          <w:tcPr>
            <w:tcW w:w="190" w:type="pct"/>
            <w:shd w:val="clear" w:color="auto" w:fill="auto"/>
            <w:vAlign w:val="center"/>
          </w:tcPr>
          <w:p w:rsidR="003C0B0A" w:rsidRPr="004A45C9" w:rsidRDefault="003C0B0A" w:rsidP="003D30DC">
            <w:pPr>
              <w:widowControl w:val="0"/>
              <w:spacing w:after="0" w:line="240" w:lineRule="auto"/>
              <w:jc w:val="center"/>
              <w:rPr>
                <w:rFonts w:ascii="Times New Roman" w:hAnsi="Times New Roman"/>
                <w:b/>
                <w:kern w:val="2"/>
                <w:sz w:val="16"/>
                <w:szCs w:val="16"/>
              </w:rPr>
            </w:pPr>
            <w:r w:rsidRPr="004A45C9">
              <w:rPr>
                <w:rFonts w:ascii="Times New Roman" w:hAnsi="Times New Roman"/>
                <w:b/>
                <w:kern w:val="2"/>
                <w:sz w:val="16"/>
                <w:szCs w:val="16"/>
              </w:rPr>
              <w:t>№ п</w:t>
            </w:r>
            <w:r w:rsidR="00F7223E">
              <w:rPr>
                <w:rFonts w:ascii="Times New Roman" w:hAnsi="Times New Roman"/>
                <w:b/>
                <w:kern w:val="2"/>
                <w:sz w:val="16"/>
                <w:szCs w:val="16"/>
              </w:rPr>
              <w:t>/</w:t>
            </w:r>
            <w:r w:rsidRPr="004A45C9">
              <w:rPr>
                <w:rFonts w:ascii="Times New Roman" w:hAnsi="Times New Roman"/>
                <w:b/>
                <w:kern w:val="2"/>
                <w:sz w:val="16"/>
                <w:szCs w:val="16"/>
              </w:rPr>
              <w:t>п</w:t>
            </w:r>
          </w:p>
        </w:tc>
        <w:tc>
          <w:tcPr>
            <w:tcW w:w="1248" w:type="pct"/>
            <w:shd w:val="clear" w:color="auto" w:fill="auto"/>
            <w:vAlign w:val="center"/>
          </w:tcPr>
          <w:p w:rsidR="003C0B0A" w:rsidRPr="004A45C9" w:rsidRDefault="003C0B0A" w:rsidP="003D30DC">
            <w:pPr>
              <w:widowControl w:val="0"/>
              <w:spacing w:after="0" w:line="240" w:lineRule="auto"/>
              <w:jc w:val="center"/>
              <w:rPr>
                <w:rFonts w:ascii="Times New Roman" w:hAnsi="Times New Roman"/>
                <w:b/>
                <w:kern w:val="2"/>
                <w:sz w:val="16"/>
                <w:szCs w:val="16"/>
              </w:rPr>
            </w:pPr>
            <w:r w:rsidRPr="004A45C9">
              <w:rPr>
                <w:rFonts w:ascii="Times New Roman" w:hAnsi="Times New Roman"/>
                <w:b/>
                <w:kern w:val="2"/>
                <w:sz w:val="16"/>
                <w:szCs w:val="16"/>
              </w:rPr>
              <w:t>ИНОФРМАЦИЯ</w:t>
            </w:r>
          </w:p>
        </w:tc>
        <w:tc>
          <w:tcPr>
            <w:tcW w:w="3562" w:type="pct"/>
            <w:shd w:val="clear" w:color="auto" w:fill="auto"/>
            <w:vAlign w:val="center"/>
          </w:tcPr>
          <w:p w:rsidR="003C0B0A" w:rsidRPr="004A45C9" w:rsidRDefault="003C0B0A" w:rsidP="00813D28">
            <w:pPr>
              <w:widowControl w:val="0"/>
              <w:spacing w:after="0" w:line="240" w:lineRule="auto"/>
              <w:ind w:firstLine="281"/>
              <w:jc w:val="center"/>
              <w:rPr>
                <w:rFonts w:ascii="Times New Roman" w:hAnsi="Times New Roman"/>
                <w:b/>
                <w:kern w:val="2"/>
                <w:sz w:val="16"/>
                <w:szCs w:val="16"/>
              </w:rPr>
            </w:pPr>
            <w:r w:rsidRPr="004A45C9">
              <w:rPr>
                <w:rFonts w:ascii="Times New Roman" w:hAnsi="Times New Roman"/>
                <w:b/>
                <w:kern w:val="2"/>
                <w:sz w:val="16"/>
                <w:szCs w:val="16"/>
              </w:rPr>
              <w:t>СОДЕРЖАНИЕ</w:t>
            </w:r>
          </w:p>
        </w:tc>
      </w:tr>
      <w:tr w:rsidR="004474A6" w:rsidRPr="004A45C9" w:rsidTr="00FA2E28">
        <w:tc>
          <w:tcPr>
            <w:tcW w:w="190" w:type="pct"/>
            <w:shd w:val="clear" w:color="auto" w:fill="auto"/>
          </w:tcPr>
          <w:p w:rsidR="004474A6" w:rsidRPr="004A45C9" w:rsidRDefault="004474A6" w:rsidP="003D30DC">
            <w:pPr>
              <w:pStyle w:val="ad"/>
              <w:widowControl w:val="0"/>
              <w:numPr>
                <w:ilvl w:val="0"/>
                <w:numId w:val="2"/>
              </w:numPr>
              <w:spacing w:after="0" w:line="240" w:lineRule="auto"/>
              <w:ind w:left="34" w:hanging="34"/>
              <w:contextualSpacing w:val="0"/>
              <w:jc w:val="center"/>
              <w:rPr>
                <w:rFonts w:ascii="Times New Roman" w:hAnsi="Times New Roman"/>
                <w:b/>
                <w:kern w:val="2"/>
                <w:sz w:val="16"/>
                <w:szCs w:val="16"/>
              </w:rPr>
            </w:pPr>
          </w:p>
        </w:tc>
        <w:tc>
          <w:tcPr>
            <w:tcW w:w="1248" w:type="pct"/>
            <w:shd w:val="clear" w:color="auto" w:fill="auto"/>
          </w:tcPr>
          <w:p w:rsidR="004474A6" w:rsidRPr="004A45C9" w:rsidRDefault="004474A6" w:rsidP="003D30DC">
            <w:pPr>
              <w:widowControl w:val="0"/>
              <w:spacing w:after="0" w:line="240" w:lineRule="auto"/>
              <w:rPr>
                <w:rFonts w:ascii="Times New Roman" w:hAnsi="Times New Roman"/>
                <w:b/>
                <w:kern w:val="2"/>
                <w:sz w:val="16"/>
                <w:szCs w:val="16"/>
              </w:rPr>
            </w:pPr>
            <w:r w:rsidRPr="004A45C9">
              <w:rPr>
                <w:rFonts w:ascii="Times New Roman" w:hAnsi="Times New Roman"/>
                <w:b/>
                <w:kern w:val="2"/>
                <w:sz w:val="16"/>
                <w:szCs w:val="16"/>
              </w:rPr>
              <w:t>СПОСОБ ОСУЩЕСТВЛЕНИЯ ЗАКУПКИ:</w:t>
            </w:r>
          </w:p>
          <w:p w:rsidR="004474A6" w:rsidRPr="004A45C9" w:rsidRDefault="004474A6" w:rsidP="003D30DC">
            <w:pPr>
              <w:widowControl w:val="0"/>
              <w:spacing w:after="0" w:line="240" w:lineRule="auto"/>
              <w:rPr>
                <w:rFonts w:ascii="Times New Roman" w:hAnsi="Times New Roman"/>
                <w:b/>
                <w:kern w:val="2"/>
                <w:sz w:val="16"/>
                <w:szCs w:val="16"/>
              </w:rPr>
            </w:pPr>
            <w:r w:rsidRPr="004A45C9">
              <w:rPr>
                <w:rFonts w:ascii="Times New Roman" w:hAnsi="Times New Roman"/>
                <w:kern w:val="2"/>
                <w:sz w:val="16"/>
                <w:szCs w:val="16"/>
              </w:rPr>
              <w:t>Адрес электронной площадки в информационно-телекоммуникационной сети «Интернет»:</w:t>
            </w:r>
          </w:p>
        </w:tc>
        <w:tc>
          <w:tcPr>
            <w:tcW w:w="3562" w:type="pct"/>
            <w:shd w:val="clear" w:color="auto" w:fill="auto"/>
          </w:tcPr>
          <w:p w:rsidR="004474A6" w:rsidRPr="004A45C9" w:rsidRDefault="004474A6" w:rsidP="00813D28">
            <w:pPr>
              <w:widowControl w:val="0"/>
              <w:spacing w:after="0" w:line="240" w:lineRule="auto"/>
              <w:ind w:firstLine="281"/>
              <w:jc w:val="both"/>
              <w:rPr>
                <w:rFonts w:ascii="Times New Roman" w:hAnsi="Times New Roman"/>
                <w:b/>
                <w:kern w:val="2"/>
                <w:sz w:val="16"/>
                <w:szCs w:val="16"/>
              </w:rPr>
            </w:pPr>
          </w:p>
          <w:p w:rsidR="0056193A" w:rsidRPr="004A45C9" w:rsidRDefault="0056193A" w:rsidP="00620E0E">
            <w:pPr>
              <w:widowControl w:val="0"/>
              <w:spacing w:after="0" w:line="240" w:lineRule="auto"/>
              <w:jc w:val="both"/>
              <w:rPr>
                <w:rFonts w:ascii="Times New Roman" w:hAnsi="Times New Roman"/>
                <w:b/>
                <w:kern w:val="2"/>
                <w:sz w:val="16"/>
                <w:szCs w:val="16"/>
              </w:rPr>
            </w:pPr>
            <w:r w:rsidRPr="004A45C9">
              <w:rPr>
                <w:rFonts w:ascii="Times New Roman" w:hAnsi="Times New Roman"/>
                <w:b/>
                <w:kern w:val="2"/>
                <w:sz w:val="16"/>
                <w:szCs w:val="16"/>
              </w:rPr>
              <w:t>ЗАПРОС КОТИРОВОК В ЭЛЕКТРОННОЙ ФОРМЕ</w:t>
            </w:r>
          </w:p>
          <w:p w:rsidR="004474A6" w:rsidRPr="004A45C9" w:rsidRDefault="0056193A" w:rsidP="001F4BB8">
            <w:pPr>
              <w:widowControl w:val="0"/>
              <w:spacing w:after="0" w:line="240" w:lineRule="auto"/>
              <w:jc w:val="both"/>
              <w:rPr>
                <w:rFonts w:ascii="Times New Roman" w:hAnsi="Times New Roman"/>
                <w:b/>
                <w:kern w:val="2"/>
                <w:sz w:val="16"/>
                <w:szCs w:val="16"/>
              </w:rPr>
            </w:pPr>
            <w:r w:rsidRPr="004A45C9">
              <w:rPr>
                <w:rFonts w:ascii="Times New Roman" w:hAnsi="Times New Roman"/>
                <w:kern w:val="2"/>
                <w:sz w:val="16"/>
                <w:szCs w:val="16"/>
              </w:rPr>
              <w:t xml:space="preserve">Закупка проводится в соответствии с правилами и с использованием функционала электронной торговой площадки </w:t>
            </w:r>
            <w:r w:rsidR="001F4BB8">
              <w:rPr>
                <w:rFonts w:ascii="Times New Roman" w:hAnsi="Times New Roman"/>
                <w:kern w:val="2"/>
                <w:sz w:val="16"/>
                <w:szCs w:val="16"/>
              </w:rPr>
              <w:t>Регион</w:t>
            </w:r>
            <w:r w:rsidRPr="004A45C9">
              <w:rPr>
                <w:rFonts w:ascii="Times New Roman" w:hAnsi="Times New Roman"/>
                <w:kern w:val="2"/>
                <w:sz w:val="16"/>
                <w:szCs w:val="16"/>
              </w:rPr>
              <w:t xml:space="preserve">, размещенной на сайте в сети Интернет </w:t>
            </w:r>
            <w:r w:rsidR="001F4BB8" w:rsidRPr="001F4BB8">
              <w:rPr>
                <w:rStyle w:val="a8"/>
                <w:rFonts w:ascii="Times New Roman" w:hAnsi="Times New Roman"/>
                <w:kern w:val="2"/>
                <w:sz w:val="16"/>
                <w:szCs w:val="16"/>
              </w:rPr>
              <w:t>https://etp-region.ru/</w:t>
            </w:r>
            <w:r w:rsidRPr="004A45C9">
              <w:rPr>
                <w:rFonts w:ascii="Times New Roman" w:hAnsi="Times New Roman"/>
                <w:color w:val="7030A0"/>
                <w:kern w:val="2"/>
                <w:sz w:val="16"/>
                <w:szCs w:val="16"/>
                <w:u w:val="single"/>
              </w:rPr>
              <w:t xml:space="preserve"> </w:t>
            </w:r>
            <w:r w:rsidRPr="004A45C9">
              <w:rPr>
                <w:rFonts w:ascii="Times New Roman" w:hAnsi="Times New Roman"/>
                <w:kern w:val="2"/>
                <w:sz w:val="16"/>
                <w:szCs w:val="16"/>
              </w:rPr>
              <w:t xml:space="preserve">и на Официальном сайте Единой информационной системы в сфере закупок </w:t>
            </w:r>
            <w:hyperlink r:id="rId8" w:history="1">
              <w:r w:rsidRPr="004A45C9">
                <w:rPr>
                  <w:rStyle w:val="a8"/>
                  <w:rFonts w:ascii="Times New Roman" w:hAnsi="Times New Roman"/>
                  <w:kern w:val="2"/>
                  <w:sz w:val="16"/>
                  <w:szCs w:val="16"/>
                </w:rPr>
                <w:t>http://zakupki.gov.ru</w:t>
              </w:r>
            </w:hyperlink>
          </w:p>
        </w:tc>
      </w:tr>
      <w:tr w:rsidR="003C0B0A" w:rsidRPr="004A45C9" w:rsidTr="00FA2E28">
        <w:trPr>
          <w:trHeight w:val="226"/>
        </w:trPr>
        <w:tc>
          <w:tcPr>
            <w:tcW w:w="190" w:type="pct"/>
            <w:vMerge w:val="restart"/>
            <w:shd w:val="clear" w:color="auto" w:fill="auto"/>
          </w:tcPr>
          <w:p w:rsidR="003C0B0A" w:rsidRPr="004A45C9" w:rsidRDefault="003C0B0A" w:rsidP="003D30DC">
            <w:pPr>
              <w:pStyle w:val="ad"/>
              <w:widowControl w:val="0"/>
              <w:numPr>
                <w:ilvl w:val="0"/>
                <w:numId w:val="2"/>
              </w:numPr>
              <w:spacing w:after="0" w:line="240" w:lineRule="auto"/>
              <w:ind w:left="34" w:hanging="34"/>
              <w:contextualSpacing w:val="0"/>
              <w:jc w:val="center"/>
              <w:rPr>
                <w:rFonts w:ascii="Times New Roman" w:hAnsi="Times New Roman"/>
                <w:b/>
                <w:kern w:val="2"/>
                <w:sz w:val="16"/>
                <w:szCs w:val="16"/>
              </w:rPr>
            </w:pPr>
          </w:p>
        </w:tc>
        <w:tc>
          <w:tcPr>
            <w:tcW w:w="1248" w:type="pct"/>
            <w:tcBorders>
              <w:bottom w:val="single" w:sz="4" w:space="0" w:color="auto"/>
            </w:tcBorders>
            <w:shd w:val="clear" w:color="auto" w:fill="auto"/>
            <w:vAlign w:val="center"/>
          </w:tcPr>
          <w:p w:rsidR="003C0B0A" w:rsidRPr="004A45C9" w:rsidRDefault="003C0B0A" w:rsidP="003D30DC">
            <w:pPr>
              <w:widowControl w:val="0"/>
              <w:tabs>
                <w:tab w:val="center" w:pos="1310"/>
              </w:tabs>
              <w:spacing w:after="0" w:line="240" w:lineRule="auto"/>
              <w:rPr>
                <w:rFonts w:ascii="Times New Roman" w:hAnsi="Times New Roman"/>
                <w:kern w:val="2"/>
                <w:sz w:val="16"/>
                <w:szCs w:val="16"/>
              </w:rPr>
            </w:pPr>
            <w:r w:rsidRPr="004A45C9">
              <w:rPr>
                <w:rFonts w:ascii="Times New Roman" w:hAnsi="Times New Roman"/>
                <w:kern w:val="2"/>
                <w:sz w:val="16"/>
                <w:szCs w:val="16"/>
              </w:rPr>
              <w:t>ЗАКАЗЧИК:</w:t>
            </w:r>
          </w:p>
        </w:tc>
        <w:tc>
          <w:tcPr>
            <w:tcW w:w="3562" w:type="pct"/>
            <w:tcBorders>
              <w:bottom w:val="single" w:sz="4" w:space="0" w:color="auto"/>
            </w:tcBorders>
            <w:shd w:val="clear" w:color="auto" w:fill="auto"/>
            <w:vAlign w:val="center"/>
          </w:tcPr>
          <w:p w:rsidR="003C0B0A" w:rsidRPr="004A45C9" w:rsidRDefault="003C0B0A" w:rsidP="000116E6">
            <w:pPr>
              <w:widowControl w:val="0"/>
              <w:spacing w:after="0" w:line="240" w:lineRule="auto"/>
              <w:rPr>
                <w:rFonts w:ascii="Times New Roman" w:hAnsi="Times New Roman"/>
                <w:kern w:val="2"/>
                <w:sz w:val="16"/>
                <w:szCs w:val="16"/>
              </w:rPr>
            </w:pPr>
            <w:r w:rsidRPr="004A45C9">
              <w:rPr>
                <w:rFonts w:ascii="Times New Roman" w:hAnsi="Times New Roman"/>
                <w:kern w:val="2"/>
                <w:sz w:val="16"/>
                <w:szCs w:val="16"/>
              </w:rPr>
              <w:t>государственное автономное учреждение здравоохранения Свердловской области «</w:t>
            </w:r>
            <w:proofErr w:type="spellStart"/>
            <w:r w:rsidRPr="004A45C9">
              <w:rPr>
                <w:rFonts w:ascii="Times New Roman" w:hAnsi="Times New Roman"/>
                <w:kern w:val="2"/>
                <w:sz w:val="16"/>
                <w:szCs w:val="16"/>
              </w:rPr>
              <w:t>Сухоложская</w:t>
            </w:r>
            <w:proofErr w:type="spellEnd"/>
            <w:r w:rsidRPr="004A45C9">
              <w:rPr>
                <w:rFonts w:ascii="Times New Roman" w:hAnsi="Times New Roman"/>
                <w:kern w:val="2"/>
                <w:sz w:val="16"/>
                <w:szCs w:val="16"/>
              </w:rPr>
              <w:t xml:space="preserve"> </w:t>
            </w:r>
            <w:r w:rsidR="000116E6">
              <w:rPr>
                <w:rFonts w:ascii="Times New Roman" w:hAnsi="Times New Roman"/>
                <w:kern w:val="2"/>
                <w:sz w:val="16"/>
                <w:szCs w:val="16"/>
              </w:rPr>
              <w:t>стоматологическая поликлиника</w:t>
            </w:r>
            <w:r w:rsidRPr="004A45C9">
              <w:rPr>
                <w:rFonts w:ascii="Times New Roman" w:hAnsi="Times New Roman"/>
                <w:kern w:val="2"/>
                <w:sz w:val="16"/>
                <w:szCs w:val="16"/>
              </w:rPr>
              <w:t>» (ГАУЗ СО «</w:t>
            </w:r>
            <w:proofErr w:type="spellStart"/>
            <w:r w:rsidRPr="004A45C9">
              <w:rPr>
                <w:rFonts w:ascii="Times New Roman" w:hAnsi="Times New Roman"/>
                <w:kern w:val="2"/>
                <w:sz w:val="16"/>
                <w:szCs w:val="16"/>
              </w:rPr>
              <w:t>Сухоложская</w:t>
            </w:r>
            <w:proofErr w:type="spellEnd"/>
            <w:r w:rsidRPr="004A45C9">
              <w:rPr>
                <w:rFonts w:ascii="Times New Roman" w:hAnsi="Times New Roman"/>
                <w:kern w:val="2"/>
                <w:sz w:val="16"/>
                <w:szCs w:val="16"/>
              </w:rPr>
              <w:t xml:space="preserve"> </w:t>
            </w:r>
            <w:r w:rsidR="00620E0E">
              <w:rPr>
                <w:rFonts w:ascii="Times New Roman" w:hAnsi="Times New Roman"/>
                <w:kern w:val="2"/>
                <w:sz w:val="16"/>
                <w:szCs w:val="16"/>
              </w:rPr>
              <w:t>СП</w:t>
            </w:r>
            <w:r w:rsidRPr="004A45C9">
              <w:rPr>
                <w:rFonts w:ascii="Times New Roman" w:hAnsi="Times New Roman"/>
                <w:kern w:val="2"/>
                <w:sz w:val="16"/>
                <w:szCs w:val="16"/>
              </w:rPr>
              <w:t>»)</w:t>
            </w:r>
          </w:p>
        </w:tc>
      </w:tr>
      <w:tr w:rsidR="003C0B0A" w:rsidRPr="004A45C9" w:rsidTr="00FA2E28">
        <w:trPr>
          <w:trHeight w:val="168"/>
        </w:trPr>
        <w:tc>
          <w:tcPr>
            <w:tcW w:w="190" w:type="pct"/>
            <w:vMerge/>
            <w:shd w:val="clear" w:color="auto" w:fill="auto"/>
          </w:tcPr>
          <w:p w:rsidR="003C0B0A" w:rsidRPr="004A45C9" w:rsidRDefault="003C0B0A" w:rsidP="003D30DC">
            <w:pPr>
              <w:pStyle w:val="ad"/>
              <w:widowControl w:val="0"/>
              <w:numPr>
                <w:ilvl w:val="0"/>
                <w:numId w:val="2"/>
              </w:numPr>
              <w:spacing w:after="0" w:line="240" w:lineRule="auto"/>
              <w:ind w:left="34" w:hanging="34"/>
              <w:contextualSpacing w:val="0"/>
              <w:jc w:val="center"/>
              <w:rPr>
                <w:rFonts w:ascii="Times New Roman" w:hAnsi="Times New Roman"/>
                <w:b/>
                <w:kern w:val="2"/>
                <w:sz w:val="16"/>
                <w:szCs w:val="16"/>
              </w:rPr>
            </w:pPr>
          </w:p>
        </w:tc>
        <w:tc>
          <w:tcPr>
            <w:tcW w:w="1248" w:type="pct"/>
            <w:tcBorders>
              <w:top w:val="single" w:sz="4" w:space="0" w:color="auto"/>
              <w:bottom w:val="single" w:sz="4" w:space="0" w:color="auto"/>
            </w:tcBorders>
            <w:shd w:val="clear" w:color="auto" w:fill="auto"/>
            <w:vAlign w:val="center"/>
          </w:tcPr>
          <w:p w:rsidR="003C0B0A" w:rsidRPr="004A45C9" w:rsidRDefault="003C0B0A" w:rsidP="003D30DC">
            <w:pPr>
              <w:widowControl w:val="0"/>
              <w:tabs>
                <w:tab w:val="center" w:pos="1310"/>
              </w:tabs>
              <w:spacing w:after="0" w:line="240" w:lineRule="auto"/>
              <w:rPr>
                <w:rFonts w:ascii="Times New Roman" w:hAnsi="Times New Roman"/>
                <w:kern w:val="2"/>
                <w:sz w:val="16"/>
                <w:szCs w:val="16"/>
              </w:rPr>
            </w:pPr>
            <w:r w:rsidRPr="004A45C9">
              <w:rPr>
                <w:rFonts w:ascii="Times New Roman" w:hAnsi="Times New Roman"/>
                <w:kern w:val="2"/>
                <w:sz w:val="16"/>
                <w:szCs w:val="16"/>
              </w:rPr>
              <w:t>МЕСТО НАХОЖДЕНИЯ:</w:t>
            </w:r>
          </w:p>
        </w:tc>
        <w:tc>
          <w:tcPr>
            <w:tcW w:w="3562" w:type="pct"/>
            <w:tcBorders>
              <w:top w:val="single" w:sz="4" w:space="0" w:color="auto"/>
              <w:bottom w:val="single" w:sz="4" w:space="0" w:color="auto"/>
            </w:tcBorders>
            <w:shd w:val="clear" w:color="auto" w:fill="auto"/>
            <w:vAlign w:val="center"/>
          </w:tcPr>
          <w:p w:rsidR="003C0B0A" w:rsidRPr="004A45C9" w:rsidRDefault="003C0B0A" w:rsidP="00620E0E">
            <w:pPr>
              <w:widowControl w:val="0"/>
              <w:spacing w:after="0" w:line="240" w:lineRule="auto"/>
              <w:rPr>
                <w:rFonts w:ascii="Times New Roman" w:hAnsi="Times New Roman"/>
                <w:kern w:val="2"/>
                <w:sz w:val="16"/>
                <w:szCs w:val="16"/>
              </w:rPr>
            </w:pPr>
            <w:r w:rsidRPr="004A45C9">
              <w:rPr>
                <w:rFonts w:ascii="Times New Roman" w:hAnsi="Times New Roman"/>
                <w:kern w:val="2"/>
                <w:sz w:val="16"/>
                <w:szCs w:val="16"/>
              </w:rPr>
              <w:t>Юр. и почт адрес: 624800, Свердловская область, город Сухой Лог, улица Белинского, 4</w:t>
            </w:r>
            <w:r w:rsidR="00620E0E">
              <w:rPr>
                <w:rFonts w:ascii="Times New Roman" w:hAnsi="Times New Roman"/>
                <w:kern w:val="2"/>
                <w:sz w:val="16"/>
                <w:szCs w:val="16"/>
              </w:rPr>
              <w:t>5 корпус 1</w:t>
            </w:r>
          </w:p>
        </w:tc>
      </w:tr>
      <w:tr w:rsidR="003C0B0A" w:rsidRPr="004A45C9" w:rsidTr="00FA2E28">
        <w:trPr>
          <w:trHeight w:val="227"/>
        </w:trPr>
        <w:tc>
          <w:tcPr>
            <w:tcW w:w="190" w:type="pct"/>
            <w:vMerge/>
            <w:shd w:val="clear" w:color="auto" w:fill="auto"/>
          </w:tcPr>
          <w:p w:rsidR="003C0B0A" w:rsidRPr="004A45C9" w:rsidRDefault="003C0B0A" w:rsidP="003D30DC">
            <w:pPr>
              <w:pStyle w:val="ad"/>
              <w:widowControl w:val="0"/>
              <w:numPr>
                <w:ilvl w:val="0"/>
                <w:numId w:val="2"/>
              </w:numPr>
              <w:spacing w:after="0" w:line="240" w:lineRule="auto"/>
              <w:ind w:left="34" w:hanging="34"/>
              <w:contextualSpacing w:val="0"/>
              <w:jc w:val="center"/>
              <w:rPr>
                <w:rFonts w:ascii="Times New Roman" w:hAnsi="Times New Roman"/>
                <w:b/>
                <w:kern w:val="2"/>
                <w:sz w:val="16"/>
                <w:szCs w:val="16"/>
              </w:rPr>
            </w:pPr>
          </w:p>
        </w:tc>
        <w:tc>
          <w:tcPr>
            <w:tcW w:w="1248" w:type="pct"/>
            <w:tcBorders>
              <w:top w:val="single" w:sz="4" w:space="0" w:color="auto"/>
              <w:bottom w:val="single" w:sz="4" w:space="0" w:color="auto"/>
            </w:tcBorders>
            <w:shd w:val="clear" w:color="auto" w:fill="auto"/>
            <w:vAlign w:val="center"/>
          </w:tcPr>
          <w:p w:rsidR="003C0B0A" w:rsidRPr="004A45C9" w:rsidRDefault="003C0B0A" w:rsidP="003D30DC">
            <w:pPr>
              <w:widowControl w:val="0"/>
              <w:tabs>
                <w:tab w:val="center" w:pos="1310"/>
              </w:tabs>
              <w:spacing w:after="0" w:line="240" w:lineRule="auto"/>
              <w:rPr>
                <w:rFonts w:ascii="Times New Roman" w:hAnsi="Times New Roman"/>
                <w:kern w:val="2"/>
                <w:sz w:val="16"/>
                <w:szCs w:val="16"/>
              </w:rPr>
            </w:pPr>
            <w:r w:rsidRPr="004A45C9">
              <w:rPr>
                <w:rFonts w:ascii="Times New Roman" w:hAnsi="Times New Roman"/>
                <w:kern w:val="2"/>
                <w:sz w:val="16"/>
                <w:szCs w:val="16"/>
                <w:lang w:val="en-US"/>
              </w:rPr>
              <w:t>E-MAIL</w:t>
            </w:r>
            <w:r w:rsidRPr="004A45C9">
              <w:rPr>
                <w:rFonts w:ascii="Times New Roman" w:hAnsi="Times New Roman"/>
                <w:kern w:val="2"/>
                <w:sz w:val="16"/>
                <w:szCs w:val="16"/>
              </w:rPr>
              <w:t>:</w:t>
            </w:r>
          </w:p>
        </w:tc>
        <w:tc>
          <w:tcPr>
            <w:tcW w:w="3562" w:type="pct"/>
            <w:tcBorders>
              <w:top w:val="single" w:sz="4" w:space="0" w:color="auto"/>
              <w:bottom w:val="single" w:sz="4" w:space="0" w:color="auto"/>
            </w:tcBorders>
            <w:shd w:val="clear" w:color="auto" w:fill="auto"/>
            <w:vAlign w:val="center"/>
          </w:tcPr>
          <w:p w:rsidR="00620E0E" w:rsidRPr="00620E0E" w:rsidRDefault="00F43E91" w:rsidP="00A7494E">
            <w:pPr>
              <w:widowControl w:val="0"/>
              <w:spacing w:after="0" w:line="240" w:lineRule="auto"/>
              <w:rPr>
                <w:rFonts w:ascii="Times New Roman" w:hAnsi="Times New Roman"/>
                <w:kern w:val="2"/>
                <w:sz w:val="16"/>
                <w:szCs w:val="16"/>
                <w:lang w:val="en-US"/>
              </w:rPr>
            </w:pPr>
            <w:hyperlink r:id="rId9" w:history="1">
              <w:r w:rsidR="00A7494E" w:rsidRPr="002E5D17">
                <w:rPr>
                  <w:rStyle w:val="a8"/>
                  <w:rFonts w:ascii="Times New Roman" w:hAnsi="Times New Roman"/>
                  <w:kern w:val="2"/>
                  <w:sz w:val="16"/>
                  <w:szCs w:val="16"/>
                  <w:lang w:val="en-US"/>
                </w:rPr>
                <w:t>nadik26@mail.ru</w:t>
              </w:r>
            </w:hyperlink>
          </w:p>
        </w:tc>
      </w:tr>
      <w:tr w:rsidR="0073175A" w:rsidRPr="004A45C9" w:rsidTr="00FA2E28">
        <w:trPr>
          <w:trHeight w:val="118"/>
        </w:trPr>
        <w:tc>
          <w:tcPr>
            <w:tcW w:w="190" w:type="pct"/>
            <w:vMerge/>
            <w:shd w:val="clear" w:color="auto" w:fill="auto"/>
          </w:tcPr>
          <w:p w:rsidR="0073175A" w:rsidRPr="004A45C9" w:rsidRDefault="0073175A" w:rsidP="003D30DC">
            <w:pPr>
              <w:pStyle w:val="ad"/>
              <w:widowControl w:val="0"/>
              <w:numPr>
                <w:ilvl w:val="0"/>
                <w:numId w:val="2"/>
              </w:numPr>
              <w:spacing w:after="0" w:line="240" w:lineRule="auto"/>
              <w:ind w:left="34" w:hanging="34"/>
              <w:contextualSpacing w:val="0"/>
              <w:jc w:val="center"/>
              <w:rPr>
                <w:rFonts w:ascii="Times New Roman" w:hAnsi="Times New Roman"/>
                <w:b/>
                <w:kern w:val="2"/>
                <w:sz w:val="16"/>
                <w:szCs w:val="16"/>
              </w:rPr>
            </w:pPr>
          </w:p>
        </w:tc>
        <w:tc>
          <w:tcPr>
            <w:tcW w:w="1248" w:type="pct"/>
            <w:tcBorders>
              <w:top w:val="single" w:sz="4" w:space="0" w:color="auto"/>
              <w:bottom w:val="single" w:sz="4" w:space="0" w:color="auto"/>
            </w:tcBorders>
            <w:shd w:val="clear" w:color="auto" w:fill="auto"/>
            <w:vAlign w:val="center"/>
          </w:tcPr>
          <w:p w:rsidR="0073175A" w:rsidRPr="004A45C9" w:rsidRDefault="0073175A" w:rsidP="003D30DC">
            <w:pPr>
              <w:widowControl w:val="0"/>
              <w:tabs>
                <w:tab w:val="center" w:pos="1310"/>
              </w:tabs>
              <w:spacing w:after="0" w:line="240" w:lineRule="auto"/>
              <w:rPr>
                <w:rFonts w:ascii="Times New Roman" w:hAnsi="Times New Roman"/>
                <w:kern w:val="2"/>
                <w:sz w:val="16"/>
                <w:szCs w:val="16"/>
              </w:rPr>
            </w:pPr>
            <w:r w:rsidRPr="004A45C9">
              <w:rPr>
                <w:rFonts w:ascii="Times New Roman" w:hAnsi="Times New Roman"/>
                <w:kern w:val="2"/>
                <w:sz w:val="16"/>
                <w:szCs w:val="16"/>
              </w:rPr>
              <w:t>КОНТАКТНЫЙ ТЕЛЕФОН:</w:t>
            </w:r>
          </w:p>
        </w:tc>
        <w:tc>
          <w:tcPr>
            <w:tcW w:w="3562" w:type="pct"/>
            <w:shd w:val="clear" w:color="auto" w:fill="auto"/>
          </w:tcPr>
          <w:p w:rsidR="0073175A" w:rsidRPr="004A45C9" w:rsidRDefault="0073175A" w:rsidP="00620E0E">
            <w:pPr>
              <w:widowControl w:val="0"/>
              <w:spacing w:after="0" w:line="240" w:lineRule="auto"/>
              <w:rPr>
                <w:rFonts w:ascii="Times New Roman" w:hAnsi="Times New Roman"/>
                <w:kern w:val="2"/>
                <w:sz w:val="16"/>
                <w:szCs w:val="16"/>
              </w:rPr>
            </w:pPr>
            <w:r w:rsidRPr="004A45C9">
              <w:rPr>
                <w:rFonts w:ascii="Times New Roman" w:hAnsi="Times New Roman"/>
                <w:kern w:val="2"/>
                <w:sz w:val="16"/>
                <w:szCs w:val="16"/>
              </w:rPr>
              <w:t>(34373)</w:t>
            </w:r>
            <w:r w:rsidR="009950B5" w:rsidRPr="004A45C9">
              <w:rPr>
                <w:rFonts w:ascii="Times New Roman" w:hAnsi="Times New Roman"/>
                <w:kern w:val="2"/>
                <w:sz w:val="16"/>
                <w:szCs w:val="16"/>
              </w:rPr>
              <w:t xml:space="preserve"> </w:t>
            </w:r>
            <w:r w:rsidRPr="004A45C9">
              <w:rPr>
                <w:rFonts w:ascii="Times New Roman" w:hAnsi="Times New Roman"/>
                <w:kern w:val="2"/>
                <w:sz w:val="16"/>
                <w:szCs w:val="16"/>
              </w:rPr>
              <w:t>4</w:t>
            </w:r>
            <w:r w:rsidR="009950B5" w:rsidRPr="004A45C9">
              <w:rPr>
                <w:rFonts w:ascii="Times New Roman" w:hAnsi="Times New Roman"/>
                <w:kern w:val="2"/>
                <w:sz w:val="16"/>
                <w:szCs w:val="16"/>
              </w:rPr>
              <w:t xml:space="preserve"> </w:t>
            </w:r>
            <w:r w:rsidR="00620E0E">
              <w:rPr>
                <w:rFonts w:ascii="Times New Roman" w:hAnsi="Times New Roman"/>
                <w:kern w:val="2"/>
                <w:sz w:val="16"/>
                <w:szCs w:val="16"/>
                <w:lang w:val="en-US"/>
              </w:rPr>
              <w:t>36</w:t>
            </w:r>
            <w:r w:rsidR="009950B5" w:rsidRPr="004A45C9">
              <w:rPr>
                <w:rFonts w:ascii="Times New Roman" w:hAnsi="Times New Roman"/>
                <w:kern w:val="2"/>
                <w:sz w:val="16"/>
                <w:szCs w:val="16"/>
              </w:rPr>
              <w:t xml:space="preserve"> </w:t>
            </w:r>
            <w:r w:rsidR="00620E0E">
              <w:rPr>
                <w:rFonts w:ascii="Times New Roman" w:hAnsi="Times New Roman"/>
                <w:kern w:val="2"/>
                <w:sz w:val="16"/>
                <w:szCs w:val="16"/>
                <w:lang w:val="en-US"/>
              </w:rPr>
              <w:t>44</w:t>
            </w:r>
          </w:p>
        </w:tc>
      </w:tr>
      <w:tr w:rsidR="0073175A" w:rsidRPr="004A45C9" w:rsidTr="00FA2E28">
        <w:trPr>
          <w:trHeight w:val="106"/>
        </w:trPr>
        <w:tc>
          <w:tcPr>
            <w:tcW w:w="190" w:type="pct"/>
            <w:vMerge/>
            <w:shd w:val="clear" w:color="auto" w:fill="auto"/>
          </w:tcPr>
          <w:p w:rsidR="0073175A" w:rsidRPr="004A45C9" w:rsidRDefault="0073175A" w:rsidP="003D30DC">
            <w:pPr>
              <w:pStyle w:val="ad"/>
              <w:widowControl w:val="0"/>
              <w:numPr>
                <w:ilvl w:val="0"/>
                <w:numId w:val="2"/>
              </w:numPr>
              <w:spacing w:after="0" w:line="240" w:lineRule="auto"/>
              <w:ind w:left="34" w:hanging="34"/>
              <w:contextualSpacing w:val="0"/>
              <w:jc w:val="center"/>
              <w:rPr>
                <w:rFonts w:ascii="Times New Roman" w:hAnsi="Times New Roman"/>
                <w:b/>
                <w:kern w:val="2"/>
                <w:sz w:val="16"/>
                <w:szCs w:val="16"/>
              </w:rPr>
            </w:pPr>
          </w:p>
        </w:tc>
        <w:tc>
          <w:tcPr>
            <w:tcW w:w="1248" w:type="pct"/>
            <w:tcBorders>
              <w:top w:val="single" w:sz="4" w:space="0" w:color="auto"/>
            </w:tcBorders>
            <w:shd w:val="clear" w:color="auto" w:fill="auto"/>
            <w:vAlign w:val="center"/>
          </w:tcPr>
          <w:p w:rsidR="0073175A" w:rsidRPr="004A45C9" w:rsidRDefault="0073175A" w:rsidP="003D30DC">
            <w:pPr>
              <w:widowControl w:val="0"/>
              <w:tabs>
                <w:tab w:val="center" w:pos="1310"/>
              </w:tabs>
              <w:spacing w:after="0" w:line="240" w:lineRule="auto"/>
              <w:rPr>
                <w:rFonts w:ascii="Times New Roman" w:hAnsi="Times New Roman"/>
                <w:kern w:val="2"/>
                <w:sz w:val="16"/>
                <w:szCs w:val="16"/>
                <w:lang w:val="en-US"/>
              </w:rPr>
            </w:pPr>
            <w:r w:rsidRPr="004A45C9">
              <w:rPr>
                <w:rFonts w:ascii="Times New Roman" w:hAnsi="Times New Roman"/>
                <w:kern w:val="2"/>
                <w:sz w:val="16"/>
                <w:szCs w:val="16"/>
              </w:rPr>
              <w:t>ответственное должностное лицо:</w:t>
            </w:r>
          </w:p>
        </w:tc>
        <w:tc>
          <w:tcPr>
            <w:tcW w:w="3562" w:type="pct"/>
            <w:shd w:val="clear" w:color="auto" w:fill="auto"/>
          </w:tcPr>
          <w:p w:rsidR="0073175A" w:rsidRPr="00620E0E" w:rsidRDefault="00620E0E" w:rsidP="00620E0E">
            <w:pPr>
              <w:widowControl w:val="0"/>
              <w:spacing w:after="0" w:line="240" w:lineRule="auto"/>
              <w:rPr>
                <w:rFonts w:ascii="Times New Roman" w:hAnsi="Times New Roman"/>
                <w:kern w:val="2"/>
                <w:sz w:val="16"/>
                <w:szCs w:val="16"/>
              </w:rPr>
            </w:pPr>
            <w:r>
              <w:rPr>
                <w:rFonts w:ascii="Times New Roman" w:hAnsi="Times New Roman"/>
                <w:kern w:val="2"/>
                <w:sz w:val="16"/>
                <w:szCs w:val="16"/>
              </w:rPr>
              <w:t>Низовцева Елена Валерьевна</w:t>
            </w:r>
          </w:p>
        </w:tc>
      </w:tr>
      <w:tr w:rsidR="003C0B0A" w:rsidRPr="004A45C9" w:rsidTr="00FA2E28">
        <w:tc>
          <w:tcPr>
            <w:tcW w:w="190" w:type="pct"/>
            <w:shd w:val="clear" w:color="auto" w:fill="auto"/>
          </w:tcPr>
          <w:p w:rsidR="003C0B0A" w:rsidRPr="004A45C9" w:rsidRDefault="003C0B0A" w:rsidP="003D30DC">
            <w:pPr>
              <w:pStyle w:val="ad"/>
              <w:widowControl w:val="0"/>
              <w:numPr>
                <w:ilvl w:val="0"/>
                <w:numId w:val="2"/>
              </w:numPr>
              <w:spacing w:after="0" w:line="240" w:lineRule="auto"/>
              <w:ind w:left="34" w:hanging="34"/>
              <w:contextualSpacing w:val="0"/>
              <w:jc w:val="center"/>
              <w:rPr>
                <w:rFonts w:ascii="Times New Roman" w:hAnsi="Times New Roman"/>
                <w:b/>
                <w:kern w:val="2"/>
                <w:sz w:val="16"/>
                <w:szCs w:val="16"/>
              </w:rPr>
            </w:pPr>
          </w:p>
        </w:tc>
        <w:tc>
          <w:tcPr>
            <w:tcW w:w="1248" w:type="pct"/>
            <w:shd w:val="clear" w:color="auto" w:fill="auto"/>
          </w:tcPr>
          <w:p w:rsidR="003C0B0A" w:rsidRPr="004A45C9" w:rsidRDefault="003C0B0A" w:rsidP="003D30DC">
            <w:pPr>
              <w:widowControl w:val="0"/>
              <w:spacing w:after="0" w:line="240" w:lineRule="auto"/>
              <w:rPr>
                <w:rFonts w:ascii="Times New Roman" w:hAnsi="Times New Roman"/>
                <w:kern w:val="2"/>
                <w:sz w:val="16"/>
                <w:szCs w:val="16"/>
              </w:rPr>
            </w:pPr>
            <w:r w:rsidRPr="004A45C9">
              <w:rPr>
                <w:rFonts w:ascii="Times New Roman" w:hAnsi="Times New Roman"/>
                <w:kern w:val="2"/>
                <w:sz w:val="16"/>
                <w:szCs w:val="16"/>
              </w:rPr>
              <w:t xml:space="preserve">Предмет </w:t>
            </w:r>
            <w:r w:rsidR="00562DD8" w:rsidRPr="004A45C9">
              <w:rPr>
                <w:rFonts w:ascii="Times New Roman" w:hAnsi="Times New Roman"/>
                <w:kern w:val="2"/>
                <w:sz w:val="16"/>
                <w:szCs w:val="16"/>
              </w:rPr>
              <w:t>Д</w:t>
            </w:r>
            <w:r w:rsidRPr="004A45C9">
              <w:rPr>
                <w:rFonts w:ascii="Times New Roman" w:hAnsi="Times New Roman"/>
                <w:kern w:val="2"/>
                <w:sz w:val="16"/>
                <w:szCs w:val="16"/>
              </w:rPr>
              <w:t xml:space="preserve">оговора: </w:t>
            </w:r>
          </w:p>
          <w:p w:rsidR="003C0B0A" w:rsidRPr="004A45C9" w:rsidRDefault="003C0B0A" w:rsidP="003D30DC">
            <w:pPr>
              <w:widowControl w:val="0"/>
              <w:spacing w:after="0" w:line="240" w:lineRule="auto"/>
              <w:rPr>
                <w:rFonts w:ascii="Times New Roman" w:hAnsi="Times New Roman"/>
                <w:kern w:val="2"/>
                <w:sz w:val="16"/>
                <w:szCs w:val="16"/>
              </w:rPr>
            </w:pPr>
            <w:r w:rsidRPr="004A45C9">
              <w:rPr>
                <w:rFonts w:ascii="Times New Roman" w:hAnsi="Times New Roman"/>
                <w:kern w:val="2"/>
                <w:sz w:val="16"/>
                <w:szCs w:val="16"/>
              </w:rPr>
              <w:t>Описание предмета закупки:</w:t>
            </w:r>
          </w:p>
        </w:tc>
        <w:tc>
          <w:tcPr>
            <w:tcW w:w="3562" w:type="pct"/>
            <w:shd w:val="clear" w:color="auto" w:fill="auto"/>
          </w:tcPr>
          <w:p w:rsidR="00D04708" w:rsidRPr="00323F8F" w:rsidRDefault="00D04708" w:rsidP="00D04708">
            <w:pPr>
              <w:spacing w:after="0" w:line="240" w:lineRule="auto"/>
              <w:rPr>
                <w:rFonts w:ascii="Times New Roman" w:hAnsi="Times New Roman"/>
                <w:b/>
                <w:sz w:val="18"/>
                <w:szCs w:val="18"/>
              </w:rPr>
            </w:pPr>
            <w:r w:rsidRPr="00323F8F">
              <w:rPr>
                <w:rFonts w:ascii="Times New Roman" w:hAnsi="Times New Roman"/>
                <w:b/>
                <w:sz w:val="18"/>
                <w:szCs w:val="18"/>
              </w:rPr>
              <w:t xml:space="preserve">Поставка материалов для постановки пломб отделения терапевтической стоматологии </w:t>
            </w:r>
            <w:r w:rsidR="00AD7C8B" w:rsidRPr="00323F8F">
              <w:rPr>
                <w:rFonts w:ascii="Times New Roman" w:hAnsi="Times New Roman"/>
                <w:b/>
                <w:sz w:val="18"/>
                <w:szCs w:val="18"/>
              </w:rPr>
              <w:t>по оказанию платных услуг.</w:t>
            </w:r>
            <w:r w:rsidRPr="00323F8F">
              <w:rPr>
                <w:rFonts w:ascii="Times New Roman" w:hAnsi="Times New Roman"/>
                <w:b/>
                <w:sz w:val="18"/>
                <w:szCs w:val="18"/>
              </w:rPr>
              <w:t xml:space="preserve"> </w:t>
            </w:r>
          </w:p>
          <w:p w:rsidR="003C0B0A" w:rsidRPr="004A45C9" w:rsidRDefault="003C0B0A" w:rsidP="00620E0E">
            <w:pPr>
              <w:spacing w:after="0" w:line="240" w:lineRule="auto"/>
              <w:rPr>
                <w:rFonts w:ascii="Times New Roman" w:hAnsi="Times New Roman"/>
                <w:sz w:val="16"/>
                <w:szCs w:val="16"/>
              </w:rPr>
            </w:pPr>
            <w:r w:rsidRPr="004A45C9">
              <w:rPr>
                <w:rFonts w:ascii="Times New Roman" w:hAnsi="Times New Roman"/>
                <w:sz w:val="16"/>
                <w:szCs w:val="16"/>
              </w:rPr>
              <w:t>В соответствии с Приложением №</w:t>
            </w:r>
            <w:r w:rsidR="009A3429">
              <w:rPr>
                <w:rFonts w:ascii="Times New Roman" w:hAnsi="Times New Roman"/>
                <w:sz w:val="16"/>
                <w:szCs w:val="16"/>
              </w:rPr>
              <w:t xml:space="preserve"> </w:t>
            </w:r>
            <w:r w:rsidRPr="004A45C9">
              <w:rPr>
                <w:rFonts w:ascii="Times New Roman" w:hAnsi="Times New Roman"/>
                <w:sz w:val="16"/>
                <w:szCs w:val="16"/>
              </w:rPr>
              <w:t xml:space="preserve">1 к </w:t>
            </w:r>
            <w:r w:rsidR="005659CD" w:rsidRPr="004A45C9">
              <w:rPr>
                <w:rFonts w:ascii="Times New Roman" w:hAnsi="Times New Roman"/>
                <w:sz w:val="16"/>
                <w:szCs w:val="16"/>
              </w:rPr>
              <w:t>И</w:t>
            </w:r>
            <w:r w:rsidRPr="004A45C9">
              <w:rPr>
                <w:rFonts w:ascii="Times New Roman" w:hAnsi="Times New Roman"/>
                <w:sz w:val="16"/>
                <w:szCs w:val="16"/>
              </w:rPr>
              <w:t>звещению.</w:t>
            </w:r>
          </w:p>
        </w:tc>
      </w:tr>
      <w:tr w:rsidR="003C0B0A" w:rsidRPr="004A45C9" w:rsidTr="00FA2E28">
        <w:tc>
          <w:tcPr>
            <w:tcW w:w="190" w:type="pct"/>
            <w:shd w:val="clear" w:color="auto" w:fill="auto"/>
          </w:tcPr>
          <w:p w:rsidR="003C0B0A" w:rsidRPr="004A45C9" w:rsidRDefault="003C0B0A" w:rsidP="003D30DC">
            <w:pPr>
              <w:pStyle w:val="ad"/>
              <w:widowControl w:val="0"/>
              <w:numPr>
                <w:ilvl w:val="0"/>
                <w:numId w:val="2"/>
              </w:numPr>
              <w:spacing w:after="0" w:line="240" w:lineRule="auto"/>
              <w:ind w:left="34" w:hanging="34"/>
              <w:contextualSpacing w:val="0"/>
              <w:jc w:val="center"/>
              <w:rPr>
                <w:rFonts w:ascii="Times New Roman" w:hAnsi="Times New Roman"/>
                <w:b/>
                <w:kern w:val="2"/>
                <w:sz w:val="16"/>
                <w:szCs w:val="16"/>
              </w:rPr>
            </w:pPr>
          </w:p>
        </w:tc>
        <w:tc>
          <w:tcPr>
            <w:tcW w:w="1248" w:type="pct"/>
            <w:tcBorders>
              <w:top w:val="single" w:sz="4" w:space="0" w:color="auto"/>
              <w:left w:val="single" w:sz="4" w:space="0" w:color="auto"/>
              <w:bottom w:val="single" w:sz="4" w:space="0" w:color="auto"/>
              <w:right w:val="single" w:sz="4" w:space="0" w:color="auto"/>
            </w:tcBorders>
            <w:shd w:val="clear" w:color="auto" w:fill="auto"/>
          </w:tcPr>
          <w:p w:rsidR="003C0B0A" w:rsidRPr="004A45C9" w:rsidRDefault="003C0B0A" w:rsidP="003D30DC">
            <w:pPr>
              <w:widowControl w:val="0"/>
              <w:tabs>
                <w:tab w:val="center" w:pos="1310"/>
              </w:tabs>
              <w:spacing w:after="0" w:line="240" w:lineRule="auto"/>
              <w:rPr>
                <w:rFonts w:ascii="Times New Roman" w:hAnsi="Times New Roman"/>
                <w:kern w:val="2"/>
                <w:sz w:val="16"/>
                <w:szCs w:val="16"/>
              </w:rPr>
            </w:pPr>
            <w:r w:rsidRPr="004A45C9">
              <w:rPr>
                <w:rFonts w:ascii="Times New Roman" w:hAnsi="Times New Roman"/>
                <w:kern w:val="2"/>
                <w:sz w:val="16"/>
                <w:szCs w:val="16"/>
              </w:rPr>
              <w:t>Место, условия и сроки (периоды) поставки товара, выполнения работ, оказания услуг:</w:t>
            </w:r>
          </w:p>
        </w:tc>
        <w:tc>
          <w:tcPr>
            <w:tcW w:w="3562" w:type="pct"/>
            <w:tcBorders>
              <w:top w:val="single" w:sz="4" w:space="0" w:color="auto"/>
              <w:left w:val="single" w:sz="4" w:space="0" w:color="auto"/>
              <w:bottom w:val="single" w:sz="4" w:space="0" w:color="auto"/>
              <w:right w:val="single" w:sz="4" w:space="0" w:color="auto"/>
            </w:tcBorders>
            <w:shd w:val="clear" w:color="auto" w:fill="auto"/>
          </w:tcPr>
          <w:p w:rsidR="003C0B0A" w:rsidRPr="004A45C9" w:rsidRDefault="003C0B0A" w:rsidP="00620E0E">
            <w:pPr>
              <w:widowControl w:val="0"/>
              <w:spacing w:after="0" w:line="240" w:lineRule="auto"/>
              <w:jc w:val="both"/>
              <w:rPr>
                <w:rFonts w:ascii="Times New Roman" w:hAnsi="Times New Roman"/>
                <w:kern w:val="2"/>
                <w:sz w:val="16"/>
                <w:szCs w:val="16"/>
              </w:rPr>
            </w:pPr>
            <w:r w:rsidRPr="004A45C9">
              <w:rPr>
                <w:rFonts w:ascii="Times New Roman" w:hAnsi="Times New Roman"/>
                <w:b/>
                <w:kern w:val="2"/>
                <w:sz w:val="16"/>
                <w:szCs w:val="16"/>
                <w:u w:val="single"/>
              </w:rPr>
              <w:t>Место поставки</w:t>
            </w:r>
            <w:r w:rsidRPr="004A45C9">
              <w:rPr>
                <w:rFonts w:ascii="Times New Roman" w:hAnsi="Times New Roman"/>
                <w:b/>
                <w:kern w:val="2"/>
                <w:sz w:val="16"/>
                <w:szCs w:val="16"/>
              </w:rPr>
              <w:t>:</w:t>
            </w:r>
            <w:r w:rsidRPr="004A45C9">
              <w:rPr>
                <w:rFonts w:ascii="Times New Roman" w:hAnsi="Times New Roman"/>
                <w:kern w:val="2"/>
                <w:sz w:val="16"/>
                <w:szCs w:val="16"/>
              </w:rPr>
              <w:t xml:space="preserve"> поставка Товара осуществляется по адресу Заказчика: 624800, Свердловская область, г. Сухой Лог, ул. Белинского, 4</w:t>
            </w:r>
            <w:r w:rsidR="00620E0E">
              <w:rPr>
                <w:rFonts w:ascii="Times New Roman" w:hAnsi="Times New Roman"/>
                <w:kern w:val="2"/>
                <w:sz w:val="16"/>
                <w:szCs w:val="16"/>
              </w:rPr>
              <w:t>5</w:t>
            </w:r>
            <w:r w:rsidRPr="004A45C9">
              <w:rPr>
                <w:rFonts w:ascii="Times New Roman" w:hAnsi="Times New Roman"/>
                <w:kern w:val="2"/>
                <w:sz w:val="16"/>
                <w:szCs w:val="16"/>
              </w:rPr>
              <w:t xml:space="preserve">, </w:t>
            </w:r>
            <w:r w:rsidR="00620E0E">
              <w:rPr>
                <w:rFonts w:ascii="Times New Roman" w:hAnsi="Times New Roman"/>
                <w:kern w:val="2"/>
                <w:sz w:val="16"/>
                <w:szCs w:val="16"/>
              </w:rPr>
              <w:t>корпус 1</w:t>
            </w:r>
          </w:p>
          <w:p w:rsidR="003C0B0A" w:rsidRPr="004A45C9" w:rsidRDefault="003C0B0A" w:rsidP="00620E0E">
            <w:pPr>
              <w:widowControl w:val="0"/>
              <w:spacing w:after="0" w:line="240" w:lineRule="auto"/>
              <w:jc w:val="both"/>
              <w:rPr>
                <w:rFonts w:ascii="Times New Roman" w:hAnsi="Times New Roman"/>
                <w:kern w:val="2"/>
                <w:sz w:val="16"/>
                <w:szCs w:val="16"/>
              </w:rPr>
            </w:pPr>
            <w:r w:rsidRPr="004A45C9">
              <w:rPr>
                <w:rFonts w:ascii="Times New Roman" w:hAnsi="Times New Roman"/>
                <w:b/>
                <w:kern w:val="2"/>
                <w:sz w:val="16"/>
                <w:szCs w:val="16"/>
                <w:u w:val="single"/>
              </w:rPr>
              <w:t>Условия исполнения</w:t>
            </w:r>
            <w:r w:rsidRPr="004A45C9">
              <w:rPr>
                <w:rFonts w:ascii="Times New Roman" w:hAnsi="Times New Roman"/>
                <w:b/>
                <w:kern w:val="2"/>
                <w:sz w:val="16"/>
                <w:szCs w:val="16"/>
              </w:rPr>
              <w:t>:</w:t>
            </w:r>
            <w:r w:rsidRPr="004A45C9">
              <w:rPr>
                <w:rFonts w:ascii="Times New Roman" w:hAnsi="Times New Roman"/>
                <w:kern w:val="2"/>
                <w:sz w:val="16"/>
                <w:szCs w:val="16"/>
              </w:rPr>
              <w:t xml:space="preserve"> доставка товара до места поставки осуществляется силами и за счет средств Поставщика, включая подъем до места складирования.</w:t>
            </w:r>
          </w:p>
          <w:p w:rsidR="003C0B0A" w:rsidRPr="004A45C9" w:rsidRDefault="003C0B0A" w:rsidP="000A56F7">
            <w:pPr>
              <w:widowControl w:val="0"/>
              <w:spacing w:after="0" w:line="240" w:lineRule="auto"/>
              <w:jc w:val="both"/>
              <w:rPr>
                <w:rFonts w:ascii="Times New Roman" w:hAnsi="Times New Roman"/>
                <w:kern w:val="2"/>
                <w:sz w:val="16"/>
                <w:szCs w:val="16"/>
              </w:rPr>
            </w:pPr>
            <w:r w:rsidRPr="004A45C9">
              <w:rPr>
                <w:rFonts w:ascii="Times New Roman" w:hAnsi="Times New Roman"/>
                <w:b/>
                <w:kern w:val="2"/>
                <w:sz w:val="16"/>
                <w:szCs w:val="16"/>
                <w:u w:val="single"/>
              </w:rPr>
              <w:t>Срок поставки:</w:t>
            </w:r>
            <w:r w:rsidRPr="004A45C9">
              <w:rPr>
                <w:rFonts w:ascii="Times New Roman" w:hAnsi="Times New Roman"/>
                <w:kern w:val="2"/>
                <w:sz w:val="16"/>
                <w:szCs w:val="16"/>
              </w:rPr>
              <w:t xml:space="preserve"> </w:t>
            </w:r>
            <w:r w:rsidR="000A56F7" w:rsidRPr="000A56F7">
              <w:rPr>
                <w:rFonts w:ascii="Times New Roman" w:hAnsi="Times New Roman"/>
                <w:sz w:val="16"/>
                <w:szCs w:val="16"/>
              </w:rPr>
              <w:t xml:space="preserve">с момента подписания договора по </w:t>
            </w:r>
            <w:r w:rsidR="000A56F7" w:rsidRPr="000A56F7">
              <w:rPr>
                <w:rFonts w:ascii="Times New Roman" w:hAnsi="Times New Roman"/>
                <w:b/>
                <w:sz w:val="16"/>
                <w:szCs w:val="16"/>
              </w:rPr>
              <w:t>31.12.2021 г.</w:t>
            </w:r>
            <w:r w:rsidR="000A56F7" w:rsidRPr="000A56F7">
              <w:rPr>
                <w:rFonts w:ascii="Times New Roman" w:hAnsi="Times New Roman"/>
                <w:b/>
                <w:color w:val="C00000"/>
                <w:sz w:val="16"/>
                <w:szCs w:val="16"/>
              </w:rPr>
              <w:t xml:space="preserve"> </w:t>
            </w:r>
            <w:r w:rsidR="000A56F7" w:rsidRPr="000A56F7">
              <w:rPr>
                <w:rFonts w:ascii="Times New Roman" w:hAnsi="Times New Roman"/>
                <w:sz w:val="16"/>
                <w:szCs w:val="16"/>
              </w:rPr>
              <w:t xml:space="preserve">Поставка </w:t>
            </w:r>
            <w:r w:rsidR="000A56F7" w:rsidRPr="002C51C7">
              <w:rPr>
                <w:rFonts w:ascii="Times New Roman" w:hAnsi="Times New Roman"/>
                <w:sz w:val="16"/>
                <w:szCs w:val="16"/>
              </w:rPr>
              <w:t xml:space="preserve">осуществляется </w:t>
            </w:r>
            <w:r w:rsidR="001F4BB8" w:rsidRPr="002C51C7">
              <w:rPr>
                <w:rFonts w:ascii="Times New Roman" w:hAnsi="Times New Roman"/>
                <w:sz w:val="16"/>
                <w:szCs w:val="16"/>
              </w:rPr>
              <w:t>партиями</w:t>
            </w:r>
            <w:r w:rsidR="001F4BB8">
              <w:rPr>
                <w:rFonts w:ascii="Times New Roman" w:hAnsi="Times New Roman"/>
                <w:sz w:val="16"/>
                <w:szCs w:val="16"/>
              </w:rPr>
              <w:t xml:space="preserve"> </w:t>
            </w:r>
            <w:r w:rsidR="000A56F7" w:rsidRPr="000A56F7">
              <w:rPr>
                <w:rFonts w:ascii="Times New Roman" w:hAnsi="Times New Roman"/>
                <w:sz w:val="16"/>
                <w:szCs w:val="16"/>
              </w:rPr>
              <w:t>по заявке заказчика в течение 3 (трех) рабочих дней  или в иной срок, установленный заявкой Заказчика</w:t>
            </w:r>
            <w:r w:rsidR="00DA1D0C" w:rsidRPr="000A56F7">
              <w:rPr>
                <w:rFonts w:ascii="Times New Roman" w:hAnsi="Times New Roman"/>
                <w:kern w:val="2"/>
                <w:sz w:val="16"/>
                <w:szCs w:val="16"/>
              </w:rPr>
              <w:t>.</w:t>
            </w:r>
          </w:p>
        </w:tc>
      </w:tr>
      <w:tr w:rsidR="003C0B0A" w:rsidRPr="004A45C9" w:rsidTr="00FA2E28">
        <w:tc>
          <w:tcPr>
            <w:tcW w:w="190" w:type="pct"/>
            <w:shd w:val="clear" w:color="auto" w:fill="auto"/>
          </w:tcPr>
          <w:p w:rsidR="003C0B0A" w:rsidRPr="004A45C9" w:rsidRDefault="003C0B0A" w:rsidP="003D30DC">
            <w:pPr>
              <w:pStyle w:val="ad"/>
              <w:widowControl w:val="0"/>
              <w:numPr>
                <w:ilvl w:val="0"/>
                <w:numId w:val="2"/>
              </w:numPr>
              <w:spacing w:after="0" w:line="240" w:lineRule="auto"/>
              <w:ind w:left="34" w:hanging="34"/>
              <w:contextualSpacing w:val="0"/>
              <w:jc w:val="center"/>
              <w:rPr>
                <w:rFonts w:ascii="Times New Roman" w:hAnsi="Times New Roman"/>
                <w:b/>
                <w:kern w:val="2"/>
                <w:sz w:val="16"/>
                <w:szCs w:val="16"/>
              </w:rPr>
            </w:pPr>
          </w:p>
        </w:tc>
        <w:tc>
          <w:tcPr>
            <w:tcW w:w="1248" w:type="pct"/>
            <w:shd w:val="clear" w:color="auto" w:fill="auto"/>
          </w:tcPr>
          <w:p w:rsidR="003C0B0A" w:rsidRPr="004A45C9" w:rsidRDefault="003C0B0A" w:rsidP="00562DD8">
            <w:pPr>
              <w:widowControl w:val="0"/>
              <w:spacing w:after="0" w:line="240" w:lineRule="auto"/>
              <w:rPr>
                <w:rFonts w:ascii="Times New Roman" w:hAnsi="Times New Roman"/>
                <w:kern w:val="2"/>
                <w:sz w:val="16"/>
                <w:szCs w:val="16"/>
              </w:rPr>
            </w:pPr>
            <w:r w:rsidRPr="004A45C9">
              <w:rPr>
                <w:rFonts w:ascii="Times New Roman" w:hAnsi="Times New Roman"/>
                <w:kern w:val="2"/>
                <w:sz w:val="16"/>
                <w:szCs w:val="16"/>
              </w:rPr>
              <w:t xml:space="preserve">Начальная (максимальная) цена </w:t>
            </w:r>
            <w:r w:rsidR="00562DD8" w:rsidRPr="004A45C9">
              <w:rPr>
                <w:rFonts w:ascii="Times New Roman" w:hAnsi="Times New Roman"/>
                <w:kern w:val="2"/>
                <w:sz w:val="16"/>
                <w:szCs w:val="16"/>
              </w:rPr>
              <w:t>Д</w:t>
            </w:r>
            <w:r w:rsidRPr="004A45C9">
              <w:rPr>
                <w:rFonts w:ascii="Times New Roman" w:hAnsi="Times New Roman"/>
                <w:kern w:val="2"/>
                <w:sz w:val="16"/>
                <w:szCs w:val="16"/>
              </w:rPr>
              <w:t>оговора:</w:t>
            </w:r>
          </w:p>
        </w:tc>
        <w:tc>
          <w:tcPr>
            <w:tcW w:w="3562" w:type="pct"/>
            <w:shd w:val="clear" w:color="auto" w:fill="auto"/>
            <w:vAlign w:val="center"/>
          </w:tcPr>
          <w:p w:rsidR="003C0B0A" w:rsidRPr="00FD34EF" w:rsidRDefault="001F0D63" w:rsidP="00FD34EF">
            <w:pPr>
              <w:widowControl w:val="0"/>
              <w:spacing w:after="0" w:line="240" w:lineRule="auto"/>
              <w:rPr>
                <w:rFonts w:ascii="Times New Roman" w:hAnsi="Times New Roman"/>
                <w:b/>
                <w:bCs/>
                <w:iCs/>
                <w:kern w:val="2"/>
                <w:sz w:val="16"/>
                <w:szCs w:val="16"/>
              </w:rPr>
            </w:pPr>
            <w:r w:rsidRPr="00FD34EF">
              <w:rPr>
                <w:rFonts w:ascii="Times New Roman" w:hAnsi="Times New Roman"/>
                <w:b/>
                <w:bCs/>
                <w:iCs/>
                <w:kern w:val="2"/>
                <w:sz w:val="16"/>
                <w:szCs w:val="16"/>
              </w:rPr>
              <w:t>232 17</w:t>
            </w:r>
            <w:r w:rsidR="00FD34EF" w:rsidRPr="00FD34EF">
              <w:rPr>
                <w:rFonts w:ascii="Times New Roman" w:hAnsi="Times New Roman"/>
                <w:b/>
                <w:bCs/>
                <w:iCs/>
                <w:kern w:val="2"/>
                <w:sz w:val="16"/>
                <w:szCs w:val="16"/>
              </w:rPr>
              <w:t>2</w:t>
            </w:r>
            <w:r w:rsidRPr="00FD34EF">
              <w:rPr>
                <w:rFonts w:ascii="Times New Roman" w:hAnsi="Times New Roman"/>
                <w:b/>
                <w:bCs/>
                <w:iCs/>
                <w:kern w:val="2"/>
                <w:sz w:val="16"/>
                <w:szCs w:val="16"/>
              </w:rPr>
              <w:t xml:space="preserve"> (Двести тридцать две тысячи сто семьдесят </w:t>
            </w:r>
            <w:r w:rsidR="00FD34EF" w:rsidRPr="00FD34EF">
              <w:rPr>
                <w:rFonts w:ascii="Times New Roman" w:hAnsi="Times New Roman"/>
                <w:b/>
                <w:bCs/>
                <w:iCs/>
                <w:kern w:val="2"/>
                <w:sz w:val="16"/>
                <w:szCs w:val="16"/>
              </w:rPr>
              <w:t>два</w:t>
            </w:r>
            <w:r w:rsidRPr="00FD34EF">
              <w:rPr>
                <w:rFonts w:ascii="Times New Roman" w:hAnsi="Times New Roman"/>
                <w:b/>
                <w:bCs/>
                <w:iCs/>
                <w:kern w:val="2"/>
                <w:sz w:val="16"/>
                <w:szCs w:val="16"/>
              </w:rPr>
              <w:t>) рубл</w:t>
            </w:r>
            <w:r w:rsidR="00FD34EF" w:rsidRPr="00FD34EF">
              <w:rPr>
                <w:rFonts w:ascii="Times New Roman" w:hAnsi="Times New Roman"/>
                <w:b/>
                <w:bCs/>
                <w:iCs/>
                <w:kern w:val="2"/>
                <w:sz w:val="16"/>
                <w:szCs w:val="16"/>
              </w:rPr>
              <w:t>я</w:t>
            </w:r>
            <w:r w:rsidRPr="00FD34EF">
              <w:rPr>
                <w:rFonts w:ascii="Times New Roman" w:hAnsi="Times New Roman"/>
                <w:b/>
                <w:bCs/>
                <w:iCs/>
                <w:kern w:val="2"/>
                <w:sz w:val="16"/>
                <w:szCs w:val="16"/>
              </w:rPr>
              <w:t xml:space="preserve"> </w:t>
            </w:r>
            <w:r w:rsidR="00FD34EF" w:rsidRPr="00FD34EF">
              <w:rPr>
                <w:rFonts w:ascii="Times New Roman" w:hAnsi="Times New Roman"/>
                <w:b/>
                <w:bCs/>
                <w:iCs/>
                <w:kern w:val="2"/>
                <w:sz w:val="16"/>
                <w:szCs w:val="16"/>
              </w:rPr>
              <w:t>00</w:t>
            </w:r>
            <w:r w:rsidRPr="00FD34EF">
              <w:rPr>
                <w:rFonts w:ascii="Times New Roman" w:hAnsi="Times New Roman"/>
                <w:b/>
                <w:bCs/>
                <w:iCs/>
                <w:kern w:val="2"/>
                <w:sz w:val="16"/>
                <w:szCs w:val="16"/>
              </w:rPr>
              <w:t xml:space="preserve"> копеек</w:t>
            </w:r>
          </w:p>
        </w:tc>
      </w:tr>
      <w:tr w:rsidR="00426E77" w:rsidRPr="004A45C9" w:rsidTr="00FA2E28">
        <w:tc>
          <w:tcPr>
            <w:tcW w:w="190" w:type="pct"/>
            <w:shd w:val="clear" w:color="auto" w:fill="auto"/>
          </w:tcPr>
          <w:p w:rsidR="00426E77" w:rsidRPr="004A45C9" w:rsidRDefault="00426E77" w:rsidP="003D30DC">
            <w:pPr>
              <w:pStyle w:val="ad"/>
              <w:widowControl w:val="0"/>
              <w:numPr>
                <w:ilvl w:val="0"/>
                <w:numId w:val="2"/>
              </w:numPr>
              <w:spacing w:after="0" w:line="240" w:lineRule="auto"/>
              <w:ind w:left="34" w:hanging="34"/>
              <w:contextualSpacing w:val="0"/>
              <w:jc w:val="center"/>
              <w:rPr>
                <w:rFonts w:ascii="Times New Roman" w:hAnsi="Times New Roman"/>
                <w:b/>
                <w:kern w:val="2"/>
                <w:sz w:val="16"/>
                <w:szCs w:val="16"/>
              </w:rPr>
            </w:pPr>
          </w:p>
        </w:tc>
        <w:tc>
          <w:tcPr>
            <w:tcW w:w="1248" w:type="pct"/>
            <w:shd w:val="clear" w:color="auto" w:fill="auto"/>
          </w:tcPr>
          <w:p w:rsidR="00426E77" w:rsidRPr="004A45C9" w:rsidRDefault="00426E77" w:rsidP="00266825">
            <w:pPr>
              <w:widowControl w:val="0"/>
              <w:spacing w:after="0" w:line="240" w:lineRule="auto"/>
              <w:rPr>
                <w:rFonts w:ascii="Times New Roman" w:hAnsi="Times New Roman"/>
                <w:kern w:val="2"/>
                <w:sz w:val="16"/>
                <w:szCs w:val="16"/>
              </w:rPr>
            </w:pPr>
            <w:r w:rsidRPr="004A45C9">
              <w:rPr>
                <w:rFonts w:ascii="Times New Roman" w:hAnsi="Times New Roman"/>
                <w:kern w:val="2"/>
                <w:sz w:val="16"/>
                <w:szCs w:val="16"/>
              </w:rPr>
              <w:t>Обеспечение заяв</w:t>
            </w:r>
            <w:r w:rsidR="00266825" w:rsidRPr="004A45C9">
              <w:rPr>
                <w:rFonts w:ascii="Times New Roman" w:hAnsi="Times New Roman"/>
                <w:kern w:val="2"/>
                <w:sz w:val="16"/>
                <w:szCs w:val="16"/>
              </w:rPr>
              <w:t>ки</w:t>
            </w:r>
            <w:r w:rsidRPr="004A45C9">
              <w:rPr>
                <w:rFonts w:ascii="Times New Roman" w:hAnsi="Times New Roman"/>
                <w:kern w:val="2"/>
                <w:sz w:val="16"/>
                <w:szCs w:val="16"/>
              </w:rPr>
              <w:t xml:space="preserve"> на участие в закупке</w:t>
            </w:r>
          </w:p>
        </w:tc>
        <w:tc>
          <w:tcPr>
            <w:tcW w:w="3562" w:type="pct"/>
            <w:shd w:val="clear" w:color="auto" w:fill="auto"/>
            <w:vAlign w:val="center"/>
          </w:tcPr>
          <w:p w:rsidR="00426E77" w:rsidRPr="004A45C9" w:rsidRDefault="006044B4" w:rsidP="00B10B7E">
            <w:pPr>
              <w:widowControl w:val="0"/>
              <w:spacing w:after="0" w:line="240" w:lineRule="auto"/>
              <w:rPr>
                <w:rFonts w:ascii="Times New Roman" w:hAnsi="Times New Roman"/>
                <w:kern w:val="2"/>
                <w:sz w:val="16"/>
                <w:szCs w:val="16"/>
              </w:rPr>
            </w:pPr>
            <w:r w:rsidRPr="004A45C9">
              <w:rPr>
                <w:rFonts w:ascii="Times New Roman" w:hAnsi="Times New Roman"/>
                <w:kern w:val="2"/>
                <w:sz w:val="16"/>
                <w:szCs w:val="16"/>
              </w:rPr>
              <w:t>Не установлено (п.п. 42-44 Положения о закупке товаров, работ, услуг государственным автономным учреждением здравоохранения Свердловской области «</w:t>
            </w:r>
            <w:proofErr w:type="spellStart"/>
            <w:r w:rsidRPr="004A45C9">
              <w:rPr>
                <w:rFonts w:ascii="Times New Roman" w:hAnsi="Times New Roman"/>
                <w:kern w:val="2"/>
                <w:sz w:val="16"/>
                <w:szCs w:val="16"/>
              </w:rPr>
              <w:t>Сухоложская</w:t>
            </w:r>
            <w:proofErr w:type="spellEnd"/>
            <w:r w:rsidR="00620E0E">
              <w:rPr>
                <w:rFonts w:ascii="Times New Roman" w:hAnsi="Times New Roman"/>
                <w:kern w:val="2"/>
                <w:sz w:val="16"/>
                <w:szCs w:val="16"/>
              </w:rPr>
              <w:t xml:space="preserve"> стоматологическая поликлиника</w:t>
            </w:r>
            <w:r w:rsidRPr="004A45C9">
              <w:rPr>
                <w:rFonts w:ascii="Times New Roman" w:hAnsi="Times New Roman"/>
                <w:kern w:val="2"/>
                <w:sz w:val="16"/>
                <w:szCs w:val="16"/>
              </w:rPr>
              <w:t>» (далее - Положение о закупке))</w:t>
            </w:r>
          </w:p>
        </w:tc>
      </w:tr>
      <w:tr w:rsidR="006A6D84" w:rsidRPr="004A45C9" w:rsidTr="00FA2E28">
        <w:tc>
          <w:tcPr>
            <w:tcW w:w="190" w:type="pct"/>
            <w:shd w:val="clear" w:color="auto" w:fill="auto"/>
          </w:tcPr>
          <w:p w:rsidR="006A6D84" w:rsidRPr="004A45C9" w:rsidRDefault="006A6D84" w:rsidP="003D30DC">
            <w:pPr>
              <w:pStyle w:val="ad"/>
              <w:widowControl w:val="0"/>
              <w:numPr>
                <w:ilvl w:val="0"/>
                <w:numId w:val="2"/>
              </w:numPr>
              <w:spacing w:after="0" w:line="240" w:lineRule="auto"/>
              <w:ind w:left="34" w:hanging="34"/>
              <w:contextualSpacing w:val="0"/>
              <w:jc w:val="center"/>
              <w:rPr>
                <w:rFonts w:ascii="Times New Roman" w:hAnsi="Times New Roman"/>
                <w:b/>
                <w:kern w:val="2"/>
                <w:sz w:val="16"/>
                <w:szCs w:val="16"/>
              </w:rPr>
            </w:pPr>
          </w:p>
        </w:tc>
        <w:tc>
          <w:tcPr>
            <w:tcW w:w="1248" w:type="pct"/>
            <w:shd w:val="clear" w:color="auto" w:fill="auto"/>
          </w:tcPr>
          <w:p w:rsidR="006A6D84" w:rsidRPr="004A45C9" w:rsidRDefault="006A71A3" w:rsidP="003D30DC">
            <w:pPr>
              <w:widowControl w:val="0"/>
              <w:spacing w:after="0" w:line="240" w:lineRule="auto"/>
              <w:rPr>
                <w:rFonts w:ascii="Times New Roman" w:hAnsi="Times New Roman"/>
                <w:kern w:val="2"/>
                <w:sz w:val="16"/>
                <w:szCs w:val="16"/>
              </w:rPr>
            </w:pPr>
            <w:r w:rsidRPr="004A45C9">
              <w:rPr>
                <w:rFonts w:ascii="Times New Roman" w:hAnsi="Times New Roman"/>
                <w:kern w:val="2"/>
                <w:sz w:val="16"/>
                <w:szCs w:val="16"/>
              </w:rPr>
              <w:t>Ф</w:t>
            </w:r>
            <w:r w:rsidR="006A6D84" w:rsidRPr="004A45C9">
              <w:rPr>
                <w:rFonts w:ascii="Times New Roman" w:hAnsi="Times New Roman"/>
                <w:kern w:val="2"/>
                <w:sz w:val="16"/>
                <w:szCs w:val="16"/>
              </w:rPr>
              <w:t>орма, сроки и порядок оплаты товара, работ, услуг</w:t>
            </w:r>
          </w:p>
        </w:tc>
        <w:tc>
          <w:tcPr>
            <w:tcW w:w="3562" w:type="pct"/>
            <w:shd w:val="clear" w:color="auto" w:fill="auto"/>
            <w:vAlign w:val="center"/>
          </w:tcPr>
          <w:p w:rsidR="006A6D84" w:rsidRPr="004A45C9" w:rsidRDefault="006A6D84" w:rsidP="000A56F7">
            <w:pPr>
              <w:widowControl w:val="0"/>
              <w:spacing w:after="0" w:line="240" w:lineRule="auto"/>
              <w:jc w:val="both"/>
              <w:rPr>
                <w:rFonts w:ascii="Times New Roman" w:hAnsi="Times New Roman"/>
                <w:kern w:val="2"/>
                <w:sz w:val="16"/>
                <w:szCs w:val="16"/>
              </w:rPr>
            </w:pPr>
            <w:r w:rsidRPr="004A45C9">
              <w:rPr>
                <w:rFonts w:ascii="Times New Roman" w:hAnsi="Times New Roman"/>
                <w:kern w:val="2"/>
                <w:sz w:val="16"/>
                <w:szCs w:val="16"/>
              </w:rPr>
              <w:t xml:space="preserve">Оплата поставляемых Товаров осуществляется по цене, установленной Договором или дополнительным соглашением к нему. Расчеты за поставленный Товар производятся путем безналичного расчета. Порядок оплаты: в рублях, после оформления товарных накладных и проверки Заказчиком поставленного Товара на соответствие его характеристикам, указанным в Договоре и в Спецификации. Срок оплаты: в течение </w:t>
            </w:r>
            <w:r w:rsidR="000A56F7" w:rsidRPr="00F56070">
              <w:rPr>
                <w:rFonts w:ascii="Times New Roman" w:hAnsi="Times New Roman"/>
                <w:b/>
                <w:sz w:val="16"/>
                <w:szCs w:val="16"/>
                <w:shd w:val="clear" w:color="auto" w:fill="DBE5F1" w:themeFill="accent1" w:themeFillTint="33"/>
              </w:rPr>
              <w:t>30 (тридцати) календарных  дней</w:t>
            </w:r>
            <w:r w:rsidR="000A56F7" w:rsidRPr="000A56F7">
              <w:rPr>
                <w:rFonts w:ascii="Times New Roman" w:hAnsi="Times New Roman"/>
                <w:sz w:val="16"/>
                <w:szCs w:val="16"/>
                <w:shd w:val="clear" w:color="auto" w:fill="DBE5F1" w:themeFill="accent1" w:themeFillTint="33"/>
              </w:rPr>
              <w:t xml:space="preserve"> </w:t>
            </w:r>
            <w:proofErr w:type="gramStart"/>
            <w:r w:rsidR="000A56F7" w:rsidRPr="000A56F7">
              <w:rPr>
                <w:rFonts w:ascii="Times New Roman" w:hAnsi="Times New Roman"/>
                <w:sz w:val="16"/>
                <w:szCs w:val="16"/>
                <w:shd w:val="clear" w:color="auto" w:fill="DBE5F1" w:themeFill="accent1" w:themeFillTint="33"/>
              </w:rPr>
              <w:t>с</w:t>
            </w:r>
            <w:r w:rsidR="000A56F7" w:rsidRPr="000A56F7">
              <w:rPr>
                <w:rFonts w:ascii="Times New Roman" w:hAnsi="Times New Roman"/>
                <w:sz w:val="16"/>
                <w:szCs w:val="16"/>
              </w:rPr>
              <w:t xml:space="preserve"> даты подписания</w:t>
            </w:r>
            <w:proofErr w:type="gramEnd"/>
            <w:r w:rsidR="000A56F7" w:rsidRPr="000A56F7">
              <w:rPr>
                <w:rFonts w:ascii="Times New Roman" w:hAnsi="Times New Roman"/>
                <w:sz w:val="16"/>
                <w:szCs w:val="16"/>
              </w:rPr>
              <w:t xml:space="preserve"> Сторонами товарной накладной  путем перечисления денежных средств на расчетный счет Поставщика.</w:t>
            </w:r>
          </w:p>
        </w:tc>
      </w:tr>
      <w:tr w:rsidR="006A6D84" w:rsidRPr="004A45C9" w:rsidTr="00FA2E28">
        <w:tc>
          <w:tcPr>
            <w:tcW w:w="190" w:type="pct"/>
            <w:shd w:val="clear" w:color="auto" w:fill="auto"/>
          </w:tcPr>
          <w:p w:rsidR="006A6D84" w:rsidRPr="004A45C9" w:rsidRDefault="006A6D84" w:rsidP="003D30DC">
            <w:pPr>
              <w:pStyle w:val="ad"/>
              <w:widowControl w:val="0"/>
              <w:numPr>
                <w:ilvl w:val="0"/>
                <w:numId w:val="2"/>
              </w:numPr>
              <w:spacing w:after="0" w:line="240" w:lineRule="auto"/>
              <w:ind w:left="34" w:hanging="34"/>
              <w:contextualSpacing w:val="0"/>
              <w:jc w:val="center"/>
              <w:rPr>
                <w:rFonts w:ascii="Times New Roman" w:hAnsi="Times New Roman"/>
                <w:b/>
                <w:kern w:val="2"/>
                <w:sz w:val="16"/>
                <w:szCs w:val="16"/>
              </w:rPr>
            </w:pPr>
          </w:p>
        </w:tc>
        <w:tc>
          <w:tcPr>
            <w:tcW w:w="1248" w:type="pct"/>
            <w:shd w:val="clear" w:color="auto" w:fill="auto"/>
          </w:tcPr>
          <w:p w:rsidR="006A6D84" w:rsidRPr="004A45C9" w:rsidRDefault="006A6D84" w:rsidP="00562DD8">
            <w:pPr>
              <w:widowControl w:val="0"/>
              <w:spacing w:after="0" w:line="240" w:lineRule="auto"/>
              <w:rPr>
                <w:rFonts w:ascii="Times New Roman" w:hAnsi="Times New Roman"/>
                <w:kern w:val="2"/>
                <w:sz w:val="16"/>
                <w:szCs w:val="16"/>
              </w:rPr>
            </w:pPr>
            <w:r w:rsidRPr="004A45C9">
              <w:rPr>
                <w:rFonts w:ascii="Times New Roman" w:hAnsi="Times New Roman"/>
                <w:kern w:val="2"/>
                <w:sz w:val="16"/>
                <w:szCs w:val="16"/>
              </w:rPr>
              <w:t xml:space="preserve">Порядок формирования цены </w:t>
            </w:r>
            <w:r w:rsidR="00562DD8" w:rsidRPr="004A45C9">
              <w:rPr>
                <w:rFonts w:ascii="Times New Roman" w:hAnsi="Times New Roman"/>
                <w:kern w:val="2"/>
                <w:sz w:val="16"/>
                <w:szCs w:val="16"/>
              </w:rPr>
              <w:t>Д</w:t>
            </w:r>
            <w:r w:rsidRPr="004A45C9">
              <w:rPr>
                <w:rFonts w:ascii="Times New Roman" w:hAnsi="Times New Roman"/>
                <w:kern w:val="2"/>
                <w:sz w:val="16"/>
                <w:szCs w:val="16"/>
              </w:rPr>
              <w:t>оговора (с учетом или без учета расходов на перевозку, страхование, уплату таможенных пошлин, налогов и других обязательных платежей)</w:t>
            </w:r>
          </w:p>
        </w:tc>
        <w:tc>
          <w:tcPr>
            <w:tcW w:w="3562" w:type="pct"/>
            <w:shd w:val="clear" w:color="auto" w:fill="auto"/>
            <w:vAlign w:val="center"/>
          </w:tcPr>
          <w:p w:rsidR="006A6D84" w:rsidRPr="004A45C9" w:rsidRDefault="006A6D84" w:rsidP="00B10B7E">
            <w:pPr>
              <w:widowControl w:val="0"/>
              <w:spacing w:after="0" w:line="240" w:lineRule="auto"/>
              <w:jc w:val="both"/>
              <w:rPr>
                <w:rFonts w:ascii="Times New Roman" w:hAnsi="Times New Roman"/>
                <w:kern w:val="2"/>
                <w:sz w:val="16"/>
                <w:szCs w:val="16"/>
              </w:rPr>
            </w:pPr>
            <w:r w:rsidRPr="004A45C9">
              <w:rPr>
                <w:rFonts w:ascii="Times New Roman" w:hAnsi="Times New Roman"/>
                <w:kern w:val="2"/>
                <w:sz w:val="16"/>
                <w:szCs w:val="16"/>
              </w:rPr>
              <w:t>В цену Товара включаются следующие расходы Поставщика: на погрузку, доставку, разгрузку, на страхование, уплату таможенных пошлин</w:t>
            </w:r>
            <w:r w:rsidR="00912FEE" w:rsidRPr="004A45C9">
              <w:rPr>
                <w:rFonts w:ascii="Times New Roman" w:hAnsi="Times New Roman"/>
                <w:kern w:val="2"/>
                <w:sz w:val="16"/>
                <w:szCs w:val="16"/>
              </w:rPr>
              <w:t>,</w:t>
            </w:r>
            <w:r w:rsidRPr="004A45C9">
              <w:rPr>
                <w:rFonts w:ascii="Times New Roman" w:hAnsi="Times New Roman"/>
                <w:kern w:val="2"/>
                <w:sz w:val="16"/>
                <w:szCs w:val="16"/>
              </w:rPr>
              <w:t xml:space="preserve"> налогов, сборов и других обязательных платежей.</w:t>
            </w:r>
          </w:p>
        </w:tc>
      </w:tr>
      <w:tr w:rsidR="006044B4" w:rsidRPr="004A45C9" w:rsidTr="00FA2E28">
        <w:tc>
          <w:tcPr>
            <w:tcW w:w="190" w:type="pct"/>
            <w:shd w:val="clear" w:color="auto" w:fill="auto"/>
          </w:tcPr>
          <w:p w:rsidR="006044B4" w:rsidRPr="004A45C9" w:rsidRDefault="006044B4" w:rsidP="006044B4">
            <w:pPr>
              <w:pStyle w:val="ad"/>
              <w:widowControl w:val="0"/>
              <w:numPr>
                <w:ilvl w:val="0"/>
                <w:numId w:val="2"/>
              </w:numPr>
              <w:spacing w:after="0" w:line="240" w:lineRule="auto"/>
              <w:ind w:left="34" w:hanging="34"/>
              <w:contextualSpacing w:val="0"/>
              <w:jc w:val="center"/>
              <w:rPr>
                <w:rFonts w:ascii="Times New Roman" w:hAnsi="Times New Roman"/>
                <w:b/>
                <w:kern w:val="2"/>
                <w:sz w:val="16"/>
                <w:szCs w:val="16"/>
              </w:rPr>
            </w:pPr>
          </w:p>
        </w:tc>
        <w:tc>
          <w:tcPr>
            <w:tcW w:w="1248" w:type="pct"/>
            <w:shd w:val="clear" w:color="auto" w:fill="auto"/>
          </w:tcPr>
          <w:p w:rsidR="006044B4" w:rsidRPr="004A45C9" w:rsidRDefault="006044B4" w:rsidP="006044B4">
            <w:pPr>
              <w:widowControl w:val="0"/>
              <w:spacing w:after="0" w:line="240" w:lineRule="auto"/>
              <w:rPr>
                <w:rFonts w:ascii="Times New Roman" w:hAnsi="Times New Roman"/>
                <w:kern w:val="2"/>
                <w:sz w:val="16"/>
                <w:szCs w:val="16"/>
              </w:rPr>
            </w:pPr>
            <w:r w:rsidRPr="004A45C9">
              <w:rPr>
                <w:rFonts w:ascii="Times New Roman" w:hAnsi="Times New Roman"/>
                <w:kern w:val="2"/>
                <w:sz w:val="16"/>
                <w:szCs w:val="16"/>
              </w:rPr>
              <w:t>Требования к участникам закупки</w:t>
            </w:r>
          </w:p>
        </w:tc>
        <w:tc>
          <w:tcPr>
            <w:tcW w:w="3562" w:type="pct"/>
            <w:shd w:val="clear" w:color="auto" w:fill="auto"/>
          </w:tcPr>
          <w:p w:rsidR="006044B4" w:rsidRPr="004A45C9" w:rsidRDefault="006044B4" w:rsidP="006044B4">
            <w:pPr>
              <w:widowControl w:val="0"/>
              <w:spacing w:after="0" w:line="240" w:lineRule="auto"/>
              <w:ind w:firstLine="290"/>
              <w:jc w:val="both"/>
              <w:rPr>
                <w:rFonts w:ascii="Times New Roman" w:hAnsi="Times New Roman"/>
                <w:kern w:val="2"/>
                <w:sz w:val="16"/>
                <w:szCs w:val="16"/>
              </w:rPr>
            </w:pPr>
            <w:r w:rsidRPr="004A45C9">
              <w:rPr>
                <w:rFonts w:ascii="Times New Roman" w:hAnsi="Times New Roman"/>
                <w:kern w:val="2"/>
                <w:sz w:val="16"/>
                <w:szCs w:val="16"/>
              </w:rPr>
              <w:t xml:space="preserve">Общие требования, предъявляемые к участникам закупки: </w:t>
            </w:r>
          </w:p>
          <w:p w:rsidR="006044B4" w:rsidRPr="004A45C9" w:rsidRDefault="006044B4" w:rsidP="006044B4">
            <w:pPr>
              <w:widowControl w:val="0"/>
              <w:spacing w:after="0" w:line="240" w:lineRule="auto"/>
              <w:ind w:firstLine="290"/>
              <w:jc w:val="both"/>
              <w:rPr>
                <w:rFonts w:ascii="Times New Roman" w:hAnsi="Times New Roman"/>
                <w:kern w:val="2"/>
                <w:sz w:val="16"/>
                <w:szCs w:val="16"/>
              </w:rPr>
            </w:pPr>
            <w:r w:rsidRPr="004A45C9">
              <w:rPr>
                <w:rFonts w:ascii="Times New Roman" w:hAnsi="Times New Roman"/>
                <w:kern w:val="2"/>
                <w:sz w:val="16"/>
                <w:szCs w:val="16"/>
              </w:rPr>
              <w:t>1) 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6044B4" w:rsidRPr="004A45C9" w:rsidRDefault="006044B4" w:rsidP="006044B4">
            <w:pPr>
              <w:widowControl w:val="0"/>
              <w:spacing w:after="0" w:line="240" w:lineRule="auto"/>
              <w:ind w:firstLine="290"/>
              <w:jc w:val="both"/>
              <w:rPr>
                <w:rFonts w:ascii="Times New Roman" w:hAnsi="Times New Roman"/>
                <w:kern w:val="2"/>
                <w:sz w:val="16"/>
                <w:szCs w:val="16"/>
              </w:rPr>
            </w:pPr>
            <w:r w:rsidRPr="004A45C9">
              <w:rPr>
                <w:rFonts w:ascii="Times New Roman" w:hAnsi="Times New Roman"/>
                <w:kern w:val="2"/>
                <w:sz w:val="16"/>
                <w:szCs w:val="16"/>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044B4" w:rsidRPr="004A45C9" w:rsidRDefault="006044B4" w:rsidP="006044B4">
            <w:pPr>
              <w:widowControl w:val="0"/>
              <w:spacing w:after="0" w:line="240" w:lineRule="auto"/>
              <w:ind w:firstLine="290"/>
              <w:jc w:val="both"/>
              <w:rPr>
                <w:rFonts w:ascii="Times New Roman" w:hAnsi="Times New Roman"/>
                <w:kern w:val="2"/>
                <w:sz w:val="16"/>
                <w:szCs w:val="16"/>
              </w:rPr>
            </w:pPr>
            <w:r w:rsidRPr="004A45C9">
              <w:rPr>
                <w:rFonts w:ascii="Times New Roman" w:hAnsi="Times New Roman"/>
                <w:kern w:val="2"/>
                <w:sz w:val="16"/>
                <w:szCs w:val="16"/>
              </w:rPr>
              <w:t xml:space="preserve">3) </w:t>
            </w:r>
            <w:proofErr w:type="spellStart"/>
            <w:r w:rsidRPr="004A45C9">
              <w:rPr>
                <w:rFonts w:ascii="Times New Roman" w:hAnsi="Times New Roman"/>
                <w:kern w:val="2"/>
                <w:sz w:val="16"/>
                <w:szCs w:val="16"/>
              </w:rPr>
              <w:t>неприостановление</w:t>
            </w:r>
            <w:proofErr w:type="spellEnd"/>
            <w:r w:rsidRPr="004A45C9">
              <w:rPr>
                <w:rFonts w:ascii="Times New Roman" w:hAnsi="Times New Roman"/>
                <w:kern w:val="2"/>
                <w:sz w:val="16"/>
                <w:szCs w:val="16"/>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6044B4" w:rsidRPr="004A45C9" w:rsidRDefault="006044B4" w:rsidP="006044B4">
            <w:pPr>
              <w:widowControl w:val="0"/>
              <w:spacing w:after="0" w:line="240" w:lineRule="auto"/>
              <w:ind w:firstLine="290"/>
              <w:jc w:val="both"/>
              <w:rPr>
                <w:rFonts w:ascii="Times New Roman" w:hAnsi="Times New Roman"/>
                <w:kern w:val="2"/>
                <w:sz w:val="16"/>
                <w:szCs w:val="16"/>
              </w:rPr>
            </w:pPr>
            <w:r w:rsidRPr="004A45C9">
              <w:rPr>
                <w:rFonts w:ascii="Times New Roman" w:hAnsi="Times New Roman"/>
                <w:kern w:val="2"/>
                <w:sz w:val="16"/>
                <w:szCs w:val="16"/>
              </w:rPr>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 </w:t>
            </w:r>
          </w:p>
          <w:p w:rsidR="006044B4" w:rsidRPr="004A45C9" w:rsidRDefault="006044B4" w:rsidP="006044B4">
            <w:pPr>
              <w:widowControl w:val="0"/>
              <w:spacing w:after="0" w:line="240" w:lineRule="auto"/>
              <w:ind w:firstLine="290"/>
              <w:jc w:val="both"/>
              <w:rPr>
                <w:rFonts w:ascii="Times New Roman" w:hAnsi="Times New Roman"/>
                <w:kern w:val="2"/>
                <w:sz w:val="16"/>
                <w:szCs w:val="16"/>
              </w:rPr>
            </w:pPr>
            <w:r w:rsidRPr="004A45C9">
              <w:rPr>
                <w:rFonts w:ascii="Times New Roman" w:hAnsi="Times New Roman"/>
                <w:kern w:val="2"/>
                <w:sz w:val="16"/>
                <w:szCs w:val="16"/>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w:t>
            </w:r>
            <w:r w:rsidRPr="004A45C9">
              <w:rPr>
                <w:rFonts w:ascii="Times New Roman" w:hAnsi="Times New Roman"/>
                <w:kern w:val="2"/>
                <w:sz w:val="16"/>
                <w:szCs w:val="16"/>
                <w:vertAlign w:val="superscript"/>
              </w:rPr>
              <w:t>1</w:t>
            </w:r>
            <w:r w:rsidRPr="004A45C9">
              <w:rPr>
                <w:rFonts w:ascii="Times New Roman" w:hAnsi="Times New Roman"/>
                <w:kern w:val="2"/>
                <w:sz w:val="16"/>
                <w:szCs w:val="16"/>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6044B4" w:rsidRPr="004A45C9" w:rsidRDefault="006044B4" w:rsidP="006044B4">
            <w:pPr>
              <w:widowControl w:val="0"/>
              <w:spacing w:after="0" w:line="240" w:lineRule="auto"/>
              <w:ind w:firstLine="290"/>
              <w:jc w:val="both"/>
              <w:rPr>
                <w:rFonts w:ascii="Times New Roman" w:hAnsi="Times New Roman"/>
                <w:kern w:val="2"/>
                <w:sz w:val="16"/>
                <w:szCs w:val="16"/>
              </w:rPr>
            </w:pPr>
            <w:r w:rsidRPr="004A45C9">
              <w:rPr>
                <w:rFonts w:ascii="Times New Roman" w:hAnsi="Times New Roman"/>
                <w:kern w:val="2"/>
                <w:sz w:val="16"/>
                <w:szCs w:val="16"/>
              </w:rPr>
              <w:t>6) 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w:t>
            </w:r>
            <w:r w:rsidRPr="004A45C9">
              <w:rPr>
                <w:rFonts w:ascii="Times New Roman" w:hAnsi="Times New Roman"/>
                <w:kern w:val="2"/>
                <w:sz w:val="16"/>
                <w:szCs w:val="16"/>
                <w:vertAlign w:val="superscript"/>
              </w:rPr>
              <w:t>28</w:t>
            </w:r>
            <w:r w:rsidRPr="004A45C9">
              <w:rPr>
                <w:rFonts w:ascii="Times New Roman" w:hAnsi="Times New Roman"/>
                <w:kern w:val="2"/>
                <w:sz w:val="16"/>
                <w:szCs w:val="16"/>
              </w:rPr>
              <w:t xml:space="preserve"> Кодекса Российской Федерации об административных правонарушениях;</w:t>
            </w:r>
          </w:p>
          <w:p w:rsidR="006044B4" w:rsidRPr="004A45C9" w:rsidRDefault="006044B4" w:rsidP="006044B4">
            <w:pPr>
              <w:widowControl w:val="0"/>
              <w:spacing w:after="0" w:line="240" w:lineRule="auto"/>
              <w:ind w:firstLine="290"/>
              <w:jc w:val="both"/>
              <w:rPr>
                <w:rFonts w:ascii="Times New Roman" w:hAnsi="Times New Roman"/>
                <w:kern w:val="2"/>
                <w:sz w:val="16"/>
                <w:szCs w:val="16"/>
              </w:rPr>
            </w:pPr>
            <w:r w:rsidRPr="004A45C9">
              <w:rPr>
                <w:rFonts w:ascii="Times New Roman" w:hAnsi="Times New Roman"/>
                <w:kern w:val="2"/>
                <w:sz w:val="16"/>
                <w:szCs w:val="16"/>
              </w:rPr>
              <w:t xml:space="preserve">7) отсутствие между участником закупки и заказчиком конфликта интересов, под которым понимаются </w:t>
            </w:r>
            <w:r w:rsidRPr="004A45C9">
              <w:rPr>
                <w:rFonts w:ascii="Times New Roman" w:hAnsi="Times New Roman"/>
                <w:kern w:val="2"/>
                <w:sz w:val="16"/>
                <w:szCs w:val="16"/>
              </w:rPr>
              <w:lastRenderedPageBreak/>
              <w:t>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капитале хозяйственного общества.</w:t>
            </w:r>
          </w:p>
          <w:p w:rsidR="006044B4" w:rsidRPr="004A45C9" w:rsidRDefault="006044B4" w:rsidP="006044B4">
            <w:pPr>
              <w:widowControl w:val="0"/>
              <w:spacing w:after="0" w:line="240" w:lineRule="auto"/>
              <w:ind w:firstLine="290"/>
              <w:jc w:val="both"/>
              <w:rPr>
                <w:rFonts w:ascii="Times New Roman" w:hAnsi="Times New Roman"/>
                <w:kern w:val="2"/>
                <w:sz w:val="16"/>
                <w:szCs w:val="16"/>
              </w:rPr>
            </w:pPr>
            <w:r w:rsidRPr="004A45C9">
              <w:rPr>
                <w:rFonts w:ascii="Times New Roman" w:hAnsi="Times New Roman"/>
                <w:kern w:val="2"/>
                <w:sz w:val="16"/>
                <w:szCs w:val="16"/>
              </w:rPr>
              <w:t>Требование об отсутствии сведений об участнике закупки в реестре недобросовестных поставщиков:</w:t>
            </w:r>
          </w:p>
          <w:p w:rsidR="006044B4" w:rsidRPr="004A45C9" w:rsidRDefault="006044B4" w:rsidP="006044B4">
            <w:pPr>
              <w:widowControl w:val="0"/>
              <w:spacing w:after="0" w:line="240" w:lineRule="auto"/>
              <w:ind w:firstLine="290"/>
              <w:jc w:val="both"/>
              <w:rPr>
                <w:rFonts w:ascii="Times New Roman" w:hAnsi="Times New Roman"/>
                <w:kern w:val="2"/>
                <w:sz w:val="16"/>
                <w:szCs w:val="16"/>
              </w:rPr>
            </w:pPr>
            <w:r w:rsidRPr="004A45C9">
              <w:rPr>
                <w:rFonts w:ascii="Times New Roman" w:hAnsi="Times New Roman"/>
                <w:kern w:val="2"/>
                <w:sz w:val="16"/>
                <w:szCs w:val="16"/>
              </w:rPr>
              <w:t>1) отсутствие 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сведений об участниках закупки;</w:t>
            </w:r>
          </w:p>
          <w:p w:rsidR="006044B4" w:rsidRPr="004A45C9" w:rsidRDefault="006044B4" w:rsidP="006044B4">
            <w:pPr>
              <w:widowControl w:val="0"/>
              <w:spacing w:after="0" w:line="240" w:lineRule="auto"/>
              <w:ind w:firstLine="290"/>
              <w:jc w:val="both"/>
              <w:rPr>
                <w:rFonts w:ascii="Times New Roman" w:hAnsi="Times New Roman"/>
                <w:kern w:val="2"/>
                <w:sz w:val="16"/>
                <w:szCs w:val="16"/>
              </w:rPr>
            </w:pPr>
            <w:r w:rsidRPr="004A45C9">
              <w:rPr>
                <w:rFonts w:ascii="Times New Roman" w:hAnsi="Times New Roman"/>
                <w:kern w:val="2"/>
                <w:sz w:val="16"/>
                <w:szCs w:val="16"/>
              </w:rPr>
              <w:t>2) отсутствие в предусмотренном Федеральным законом от 18.07.2011 №223-Ф3 «О закупках товаров, работ, услуг отдельными видами юридических лиц» реестре недобросовестных поставщиков сведений об участниках закупки</w:t>
            </w:r>
          </w:p>
          <w:p w:rsidR="006044B4" w:rsidRPr="004A45C9" w:rsidRDefault="006044B4" w:rsidP="006044B4">
            <w:pPr>
              <w:widowControl w:val="0"/>
              <w:spacing w:after="0" w:line="240" w:lineRule="auto"/>
              <w:ind w:firstLine="290"/>
              <w:jc w:val="both"/>
              <w:rPr>
                <w:rFonts w:ascii="Times New Roman" w:hAnsi="Times New Roman"/>
                <w:kern w:val="2"/>
                <w:sz w:val="16"/>
                <w:szCs w:val="16"/>
              </w:rPr>
            </w:pPr>
            <w:r w:rsidRPr="004A45C9">
              <w:rPr>
                <w:rFonts w:ascii="Times New Roman" w:hAnsi="Times New Roman"/>
                <w:kern w:val="2"/>
                <w:sz w:val="16"/>
                <w:szCs w:val="16"/>
              </w:rPr>
              <w:t>3) отсутствие между участником закупки и Заказчиком конфликта интересов.</w:t>
            </w:r>
          </w:p>
        </w:tc>
      </w:tr>
      <w:tr w:rsidR="00130520" w:rsidRPr="004A45C9" w:rsidTr="00FA2E28">
        <w:tc>
          <w:tcPr>
            <w:tcW w:w="190" w:type="pct"/>
            <w:shd w:val="clear" w:color="auto" w:fill="auto"/>
          </w:tcPr>
          <w:p w:rsidR="00130520" w:rsidRPr="004A45C9" w:rsidRDefault="00130520" w:rsidP="003D30DC">
            <w:pPr>
              <w:pStyle w:val="ad"/>
              <w:widowControl w:val="0"/>
              <w:numPr>
                <w:ilvl w:val="0"/>
                <w:numId w:val="2"/>
              </w:numPr>
              <w:spacing w:after="0" w:line="240" w:lineRule="auto"/>
              <w:ind w:left="34" w:hanging="34"/>
              <w:contextualSpacing w:val="0"/>
              <w:jc w:val="center"/>
              <w:rPr>
                <w:rFonts w:ascii="Times New Roman" w:hAnsi="Times New Roman"/>
                <w:b/>
                <w:kern w:val="2"/>
                <w:sz w:val="16"/>
                <w:szCs w:val="16"/>
              </w:rPr>
            </w:pPr>
          </w:p>
        </w:tc>
        <w:tc>
          <w:tcPr>
            <w:tcW w:w="1248" w:type="pct"/>
            <w:shd w:val="clear" w:color="auto" w:fill="auto"/>
          </w:tcPr>
          <w:p w:rsidR="00130520" w:rsidRPr="004A45C9" w:rsidRDefault="00130520" w:rsidP="003D30DC">
            <w:pPr>
              <w:widowControl w:val="0"/>
              <w:spacing w:after="0" w:line="240" w:lineRule="auto"/>
              <w:rPr>
                <w:rFonts w:ascii="Times New Roman" w:hAnsi="Times New Roman"/>
                <w:kern w:val="2"/>
                <w:sz w:val="16"/>
                <w:szCs w:val="16"/>
              </w:rPr>
            </w:pPr>
            <w:r w:rsidRPr="004A45C9">
              <w:rPr>
                <w:rFonts w:ascii="Times New Roman" w:hAnsi="Times New Roman"/>
                <w:kern w:val="2"/>
                <w:sz w:val="16"/>
                <w:szCs w:val="16"/>
              </w:rPr>
              <w:t>Порядок подачи заявок, требования к содержанию, форме, оформлению и составу заявок:</w:t>
            </w:r>
          </w:p>
        </w:tc>
        <w:tc>
          <w:tcPr>
            <w:tcW w:w="3562" w:type="pct"/>
            <w:shd w:val="clear" w:color="auto" w:fill="auto"/>
          </w:tcPr>
          <w:p w:rsidR="00D04708" w:rsidRPr="00D04708" w:rsidRDefault="00D04708" w:rsidP="00D04708">
            <w:pPr>
              <w:widowControl w:val="0"/>
              <w:spacing w:after="0" w:line="240" w:lineRule="auto"/>
              <w:ind w:firstLine="281"/>
              <w:jc w:val="both"/>
              <w:rPr>
                <w:rFonts w:ascii="Times New Roman" w:hAnsi="Times New Roman"/>
                <w:kern w:val="2"/>
                <w:sz w:val="16"/>
                <w:szCs w:val="16"/>
              </w:rPr>
            </w:pPr>
            <w:r w:rsidRPr="00D04708">
              <w:rPr>
                <w:rFonts w:ascii="Times New Roman" w:hAnsi="Times New Roman"/>
                <w:kern w:val="2"/>
                <w:sz w:val="16"/>
                <w:szCs w:val="16"/>
              </w:rPr>
              <w:t>1. Для участия в запросе котировок участник должен подать заявку на участие в запросе котировок с использованием функционала и в соответствии с регламентом электронной площадки, оформленную в электронной форме, с приложением комплекта электронных документов, указанных в Извещении, содержание и оформление которых соответствует требованиям Извещения (Приложение №3 к Извещению).</w:t>
            </w:r>
          </w:p>
          <w:p w:rsidR="00D04708" w:rsidRPr="00D04708" w:rsidRDefault="00D04708" w:rsidP="00D04708">
            <w:pPr>
              <w:widowControl w:val="0"/>
              <w:spacing w:after="0" w:line="240" w:lineRule="auto"/>
              <w:ind w:firstLine="281"/>
              <w:jc w:val="both"/>
              <w:rPr>
                <w:rFonts w:ascii="Times New Roman" w:hAnsi="Times New Roman"/>
                <w:kern w:val="2"/>
                <w:sz w:val="16"/>
                <w:szCs w:val="16"/>
              </w:rPr>
            </w:pPr>
            <w:r w:rsidRPr="00D04708">
              <w:rPr>
                <w:rFonts w:ascii="Times New Roman" w:hAnsi="Times New Roman"/>
                <w:kern w:val="2"/>
                <w:sz w:val="16"/>
                <w:szCs w:val="16"/>
              </w:rPr>
              <w:t>Заявка на участие в запросе котировок должна содержать следующие сведения:</w:t>
            </w:r>
          </w:p>
          <w:p w:rsidR="00D04708" w:rsidRPr="00D04708" w:rsidRDefault="00D04708" w:rsidP="00D04708">
            <w:pPr>
              <w:widowControl w:val="0"/>
              <w:spacing w:after="0" w:line="240" w:lineRule="auto"/>
              <w:ind w:firstLine="281"/>
              <w:jc w:val="both"/>
              <w:rPr>
                <w:rFonts w:ascii="Times New Roman" w:hAnsi="Times New Roman"/>
                <w:kern w:val="2"/>
                <w:sz w:val="16"/>
                <w:szCs w:val="16"/>
              </w:rPr>
            </w:pPr>
            <w:r w:rsidRPr="00D04708">
              <w:rPr>
                <w:rFonts w:ascii="Times New Roman" w:hAnsi="Times New Roman"/>
                <w:kern w:val="2"/>
                <w:sz w:val="16"/>
                <w:szCs w:val="16"/>
              </w:rPr>
              <w:t>1) наименование, сведения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w:t>
            </w:r>
          </w:p>
          <w:p w:rsidR="00D04708" w:rsidRPr="00D04708" w:rsidRDefault="00D04708" w:rsidP="00D04708">
            <w:pPr>
              <w:widowControl w:val="0"/>
              <w:spacing w:after="0" w:line="240" w:lineRule="auto"/>
              <w:ind w:firstLine="281"/>
              <w:jc w:val="both"/>
              <w:rPr>
                <w:rFonts w:ascii="Times New Roman" w:hAnsi="Times New Roman"/>
                <w:kern w:val="2"/>
                <w:sz w:val="16"/>
                <w:szCs w:val="16"/>
              </w:rPr>
            </w:pPr>
            <w:r w:rsidRPr="00D04708">
              <w:rPr>
                <w:rFonts w:ascii="Times New Roman" w:hAnsi="Times New Roman"/>
                <w:kern w:val="2"/>
                <w:sz w:val="16"/>
                <w:szCs w:val="16"/>
              </w:rPr>
              <w:t>2)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w:t>
            </w:r>
          </w:p>
          <w:p w:rsidR="00D04708" w:rsidRPr="00D04708" w:rsidRDefault="00D04708" w:rsidP="00D04708">
            <w:pPr>
              <w:widowControl w:val="0"/>
              <w:spacing w:after="0" w:line="240" w:lineRule="auto"/>
              <w:ind w:firstLine="281"/>
              <w:jc w:val="both"/>
              <w:rPr>
                <w:rFonts w:ascii="Times New Roman" w:hAnsi="Times New Roman"/>
                <w:kern w:val="2"/>
                <w:sz w:val="16"/>
                <w:szCs w:val="16"/>
              </w:rPr>
            </w:pPr>
            <w:r w:rsidRPr="00D04708">
              <w:rPr>
                <w:rFonts w:ascii="Times New Roman" w:hAnsi="Times New Roman"/>
                <w:kern w:val="2"/>
                <w:sz w:val="16"/>
                <w:szCs w:val="16"/>
              </w:rPr>
              <w:t>3) согласие участника закупки исполнить условия Извещения с указанием предлагаемых характеристик предмета закупки, конкретных показателей, установленных в Извещении;</w:t>
            </w:r>
          </w:p>
          <w:p w:rsidR="00D04708" w:rsidRPr="00D04708" w:rsidRDefault="00D04708" w:rsidP="00D04708">
            <w:pPr>
              <w:widowControl w:val="0"/>
              <w:spacing w:after="0" w:line="240" w:lineRule="auto"/>
              <w:ind w:firstLine="281"/>
              <w:jc w:val="both"/>
              <w:rPr>
                <w:rFonts w:ascii="Times New Roman" w:hAnsi="Times New Roman"/>
                <w:kern w:val="2"/>
                <w:sz w:val="16"/>
                <w:szCs w:val="16"/>
              </w:rPr>
            </w:pPr>
            <w:r w:rsidRPr="00D04708">
              <w:rPr>
                <w:rFonts w:ascii="Times New Roman" w:hAnsi="Times New Roman"/>
                <w:kern w:val="2"/>
                <w:sz w:val="16"/>
                <w:szCs w:val="16"/>
              </w:rPr>
              <w:t>4) цену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иные обязательные платежи);</w:t>
            </w:r>
          </w:p>
          <w:p w:rsidR="00D04708" w:rsidRDefault="00D04708" w:rsidP="00D04708">
            <w:pPr>
              <w:widowControl w:val="0"/>
              <w:spacing w:after="0" w:line="240" w:lineRule="auto"/>
              <w:ind w:firstLine="281"/>
              <w:jc w:val="both"/>
              <w:rPr>
                <w:rFonts w:ascii="Times New Roman" w:hAnsi="Times New Roman"/>
                <w:kern w:val="2"/>
                <w:sz w:val="16"/>
                <w:szCs w:val="16"/>
              </w:rPr>
            </w:pPr>
            <w:r w:rsidRPr="00D04708">
              <w:rPr>
                <w:rFonts w:ascii="Times New Roman" w:hAnsi="Times New Roman"/>
                <w:kern w:val="2"/>
                <w:sz w:val="16"/>
                <w:szCs w:val="16"/>
              </w:rPr>
              <w:t>5) декларацию о соответствии участника закупки единым требованиям, установленным подпунктами 2-7 пункта 9 Извещения, а также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2F3745" w:rsidRPr="00D04708" w:rsidRDefault="002F3745" w:rsidP="00D04708">
            <w:pPr>
              <w:widowControl w:val="0"/>
              <w:spacing w:after="0" w:line="240" w:lineRule="auto"/>
              <w:ind w:firstLine="281"/>
              <w:jc w:val="both"/>
              <w:rPr>
                <w:rFonts w:ascii="Times New Roman" w:hAnsi="Times New Roman"/>
                <w:kern w:val="2"/>
                <w:sz w:val="16"/>
                <w:szCs w:val="16"/>
              </w:rPr>
            </w:pPr>
            <w:r w:rsidRPr="002F3745">
              <w:rPr>
                <w:rFonts w:ascii="Times New Roman" w:hAnsi="Times New Roman"/>
                <w:kern w:val="2"/>
                <w:sz w:val="16"/>
                <w:szCs w:val="16"/>
              </w:rPr>
              <w:t>•</w:t>
            </w:r>
            <w:r w:rsidRPr="002F3745">
              <w:rPr>
                <w:rFonts w:ascii="Times New Roman" w:hAnsi="Times New Roman"/>
                <w:kern w:val="2"/>
                <w:sz w:val="16"/>
                <w:szCs w:val="16"/>
              </w:rPr>
              <w:tab/>
              <w:t>копии действующего регистрационного удостоверения с приложениями (в случае наличия приложений) на подлежащий поставке товар;</w:t>
            </w:r>
          </w:p>
          <w:p w:rsidR="00D04708" w:rsidRPr="00D04708" w:rsidRDefault="00D04708" w:rsidP="00D04708">
            <w:pPr>
              <w:widowControl w:val="0"/>
              <w:spacing w:after="0" w:line="240" w:lineRule="auto"/>
              <w:ind w:firstLine="281"/>
              <w:jc w:val="both"/>
              <w:rPr>
                <w:rFonts w:ascii="Times New Roman" w:hAnsi="Times New Roman"/>
                <w:kern w:val="2"/>
                <w:sz w:val="16"/>
                <w:szCs w:val="16"/>
              </w:rPr>
            </w:pPr>
            <w:r w:rsidRPr="00D04708">
              <w:rPr>
                <w:rFonts w:ascii="Times New Roman" w:hAnsi="Times New Roman"/>
                <w:kern w:val="2"/>
                <w:sz w:val="16"/>
                <w:szCs w:val="16"/>
              </w:rPr>
              <w:t>•</w:t>
            </w:r>
            <w:r w:rsidRPr="00D04708">
              <w:rPr>
                <w:rFonts w:ascii="Times New Roman" w:hAnsi="Times New Roman"/>
                <w:kern w:val="2"/>
                <w:sz w:val="16"/>
                <w:szCs w:val="16"/>
              </w:rPr>
              <w:tab/>
              <w:t>документы, подтверждающие соответствие участника закупки установленным требованиям, если в соответствии с законодательством Российской Федерации установлены требования к лицам, осуществляющим поставку товара, выполнение работы, оказание услуги, являющихся объектом закупки и условиям допуска к участию в закупке (копии) - копия лицензии на осуществление соответствующего вида деятельности.</w:t>
            </w:r>
          </w:p>
          <w:p w:rsidR="00130520" w:rsidRPr="004A45C9" w:rsidRDefault="00D04708" w:rsidP="00D04708">
            <w:pPr>
              <w:widowControl w:val="0"/>
              <w:spacing w:after="0" w:line="240" w:lineRule="auto"/>
              <w:ind w:firstLine="281"/>
              <w:jc w:val="both"/>
              <w:rPr>
                <w:rFonts w:ascii="Times New Roman" w:hAnsi="Times New Roman"/>
                <w:kern w:val="2"/>
                <w:sz w:val="16"/>
                <w:szCs w:val="16"/>
              </w:rPr>
            </w:pPr>
            <w:r w:rsidRPr="00D04708">
              <w:rPr>
                <w:rFonts w:ascii="Times New Roman" w:hAnsi="Times New Roman"/>
                <w:kern w:val="2"/>
                <w:sz w:val="16"/>
                <w:szCs w:val="16"/>
              </w:rPr>
              <w:t>В случае если в ходе рассмотрения заявки на участие в закупке Заказчиком выявлено несоответствие сведений о предложениях участника об условиях исполнения Договора, в том числе о цене Договора, указанных в информации о заявке на ЭТП, аналогичным сведениям, указанным в составе документов заявки, Заказчик рассматривает такую заявку опираясь на сведения, указанные в сведениях о заявке на ЭТП.</w:t>
            </w:r>
          </w:p>
        </w:tc>
      </w:tr>
      <w:tr w:rsidR="001D6E41" w:rsidRPr="004A45C9" w:rsidTr="00FA2E28">
        <w:tc>
          <w:tcPr>
            <w:tcW w:w="190" w:type="pct"/>
            <w:shd w:val="clear" w:color="auto" w:fill="auto"/>
          </w:tcPr>
          <w:p w:rsidR="001D6E41" w:rsidRPr="004A45C9" w:rsidRDefault="001D6E41" w:rsidP="003D30DC">
            <w:pPr>
              <w:pStyle w:val="ad"/>
              <w:widowControl w:val="0"/>
              <w:numPr>
                <w:ilvl w:val="0"/>
                <w:numId w:val="2"/>
              </w:numPr>
              <w:spacing w:after="0" w:line="240" w:lineRule="auto"/>
              <w:ind w:left="34" w:hanging="34"/>
              <w:contextualSpacing w:val="0"/>
              <w:jc w:val="center"/>
              <w:rPr>
                <w:rFonts w:ascii="Times New Roman" w:hAnsi="Times New Roman"/>
                <w:b/>
                <w:kern w:val="2"/>
                <w:sz w:val="16"/>
                <w:szCs w:val="16"/>
              </w:rPr>
            </w:pPr>
          </w:p>
        </w:tc>
        <w:tc>
          <w:tcPr>
            <w:tcW w:w="1248" w:type="pct"/>
            <w:shd w:val="clear" w:color="auto" w:fill="auto"/>
          </w:tcPr>
          <w:p w:rsidR="001D6E41" w:rsidRPr="004A45C9" w:rsidRDefault="001D6E41" w:rsidP="003D30DC">
            <w:pPr>
              <w:widowControl w:val="0"/>
              <w:spacing w:after="0" w:line="240" w:lineRule="auto"/>
              <w:rPr>
                <w:rFonts w:ascii="Times New Roman" w:hAnsi="Times New Roman"/>
                <w:kern w:val="2"/>
                <w:sz w:val="16"/>
                <w:szCs w:val="16"/>
              </w:rPr>
            </w:pPr>
            <w:r w:rsidRPr="004A45C9">
              <w:rPr>
                <w:rFonts w:ascii="Times New Roman" w:hAnsi="Times New Roman"/>
                <w:kern w:val="2"/>
                <w:sz w:val="16"/>
                <w:szCs w:val="16"/>
              </w:rPr>
              <w:t>Срок, место и порядок представления документации о закупке</w:t>
            </w:r>
          </w:p>
        </w:tc>
        <w:tc>
          <w:tcPr>
            <w:tcW w:w="3562" w:type="pct"/>
            <w:shd w:val="clear" w:color="auto" w:fill="auto"/>
          </w:tcPr>
          <w:p w:rsidR="001D6E41" w:rsidRPr="004A45C9" w:rsidRDefault="001D6E41" w:rsidP="00813D28">
            <w:pPr>
              <w:widowControl w:val="0"/>
              <w:spacing w:after="0" w:line="240" w:lineRule="auto"/>
              <w:ind w:firstLine="281"/>
              <w:jc w:val="both"/>
              <w:rPr>
                <w:rFonts w:ascii="Times New Roman" w:hAnsi="Times New Roman"/>
                <w:kern w:val="2"/>
                <w:sz w:val="16"/>
                <w:szCs w:val="16"/>
              </w:rPr>
            </w:pPr>
            <w:r w:rsidRPr="004A45C9">
              <w:rPr>
                <w:rFonts w:ascii="Times New Roman" w:hAnsi="Times New Roman"/>
                <w:kern w:val="2"/>
                <w:sz w:val="16"/>
                <w:szCs w:val="16"/>
              </w:rPr>
              <w:t xml:space="preserve">Документация </w:t>
            </w:r>
            <w:r w:rsidR="00BF005C" w:rsidRPr="004A45C9">
              <w:rPr>
                <w:rFonts w:ascii="Times New Roman" w:hAnsi="Times New Roman"/>
                <w:kern w:val="2"/>
                <w:sz w:val="16"/>
                <w:szCs w:val="16"/>
              </w:rPr>
              <w:t xml:space="preserve">о </w:t>
            </w:r>
            <w:r w:rsidRPr="004A45C9">
              <w:rPr>
                <w:rFonts w:ascii="Times New Roman" w:hAnsi="Times New Roman"/>
                <w:kern w:val="2"/>
                <w:sz w:val="16"/>
                <w:szCs w:val="16"/>
              </w:rPr>
              <w:t>закупк</w:t>
            </w:r>
            <w:r w:rsidR="00BF005C" w:rsidRPr="004A45C9">
              <w:rPr>
                <w:rFonts w:ascii="Times New Roman" w:hAnsi="Times New Roman"/>
                <w:kern w:val="2"/>
                <w:sz w:val="16"/>
                <w:szCs w:val="16"/>
              </w:rPr>
              <w:t>е</w:t>
            </w:r>
            <w:r w:rsidRPr="004A45C9">
              <w:rPr>
                <w:rFonts w:ascii="Times New Roman" w:hAnsi="Times New Roman"/>
                <w:kern w:val="2"/>
                <w:sz w:val="16"/>
                <w:szCs w:val="16"/>
              </w:rPr>
              <w:t xml:space="preserve"> размещается на ЭТП и официальном сайте. Порядок получения документации </w:t>
            </w:r>
            <w:r w:rsidR="00BF005C" w:rsidRPr="004A45C9">
              <w:rPr>
                <w:rFonts w:ascii="Times New Roman" w:hAnsi="Times New Roman"/>
                <w:kern w:val="2"/>
                <w:sz w:val="16"/>
                <w:szCs w:val="16"/>
              </w:rPr>
              <w:t>о закупке</w:t>
            </w:r>
            <w:r w:rsidRPr="004A45C9">
              <w:rPr>
                <w:rFonts w:ascii="Times New Roman" w:hAnsi="Times New Roman"/>
                <w:kern w:val="2"/>
                <w:sz w:val="16"/>
                <w:szCs w:val="16"/>
              </w:rPr>
              <w:t xml:space="preserve"> в электронной форме на ЭТП определяется правилами данной ЭТП</w:t>
            </w:r>
            <w:r w:rsidR="00BF005C" w:rsidRPr="004A45C9">
              <w:rPr>
                <w:rFonts w:ascii="Times New Roman" w:hAnsi="Times New Roman"/>
                <w:kern w:val="2"/>
                <w:sz w:val="16"/>
                <w:szCs w:val="16"/>
              </w:rPr>
              <w:t>.</w:t>
            </w:r>
          </w:p>
        </w:tc>
      </w:tr>
      <w:tr w:rsidR="00130520" w:rsidRPr="004A45C9" w:rsidTr="00FA2E28">
        <w:tc>
          <w:tcPr>
            <w:tcW w:w="190" w:type="pct"/>
            <w:shd w:val="clear" w:color="auto" w:fill="auto"/>
          </w:tcPr>
          <w:p w:rsidR="00130520" w:rsidRPr="004A45C9" w:rsidRDefault="00130520" w:rsidP="003D30DC">
            <w:pPr>
              <w:pStyle w:val="ad"/>
              <w:widowControl w:val="0"/>
              <w:numPr>
                <w:ilvl w:val="0"/>
                <w:numId w:val="2"/>
              </w:numPr>
              <w:spacing w:after="0" w:line="240" w:lineRule="auto"/>
              <w:ind w:left="34" w:hanging="34"/>
              <w:contextualSpacing w:val="0"/>
              <w:jc w:val="center"/>
              <w:rPr>
                <w:rFonts w:ascii="Times New Roman" w:hAnsi="Times New Roman"/>
                <w:b/>
                <w:kern w:val="2"/>
                <w:sz w:val="16"/>
                <w:szCs w:val="16"/>
              </w:rPr>
            </w:pPr>
          </w:p>
        </w:tc>
        <w:tc>
          <w:tcPr>
            <w:tcW w:w="1248" w:type="pct"/>
            <w:shd w:val="clear" w:color="auto" w:fill="auto"/>
          </w:tcPr>
          <w:p w:rsidR="00130520" w:rsidRPr="004A45C9" w:rsidRDefault="00130520" w:rsidP="003D30DC">
            <w:pPr>
              <w:widowControl w:val="0"/>
              <w:spacing w:after="0" w:line="240" w:lineRule="auto"/>
              <w:rPr>
                <w:rFonts w:ascii="Times New Roman" w:hAnsi="Times New Roman"/>
                <w:kern w:val="2"/>
                <w:sz w:val="16"/>
                <w:szCs w:val="16"/>
              </w:rPr>
            </w:pPr>
            <w:r w:rsidRPr="004A45C9">
              <w:rPr>
                <w:rFonts w:ascii="Times New Roman" w:hAnsi="Times New Roman"/>
                <w:kern w:val="2"/>
                <w:sz w:val="16"/>
                <w:szCs w:val="16"/>
              </w:rPr>
              <w:t>Дата начала срока подачи заявок:</w:t>
            </w:r>
          </w:p>
        </w:tc>
        <w:tc>
          <w:tcPr>
            <w:tcW w:w="3562" w:type="pct"/>
            <w:shd w:val="clear" w:color="auto" w:fill="auto"/>
          </w:tcPr>
          <w:p w:rsidR="00130520" w:rsidRPr="004A45C9" w:rsidRDefault="001F4BB8" w:rsidP="00FD34EF">
            <w:pPr>
              <w:widowControl w:val="0"/>
              <w:spacing w:after="0" w:line="240" w:lineRule="auto"/>
              <w:ind w:firstLine="281"/>
              <w:rPr>
                <w:rFonts w:ascii="Times New Roman" w:hAnsi="Times New Roman"/>
                <w:kern w:val="2"/>
                <w:sz w:val="16"/>
                <w:szCs w:val="16"/>
              </w:rPr>
            </w:pPr>
            <w:r w:rsidRPr="00143A90">
              <w:rPr>
                <w:rFonts w:ascii="Times New Roman" w:hAnsi="Times New Roman"/>
                <w:kern w:val="2"/>
                <w:sz w:val="16"/>
                <w:szCs w:val="16"/>
              </w:rPr>
              <w:t xml:space="preserve"> </w:t>
            </w:r>
            <w:r w:rsidR="00143A90" w:rsidRPr="00143A90">
              <w:rPr>
                <w:rFonts w:ascii="Times New Roman" w:hAnsi="Times New Roman"/>
                <w:kern w:val="2"/>
                <w:sz w:val="16"/>
                <w:szCs w:val="16"/>
              </w:rPr>
              <w:t>С</w:t>
            </w:r>
            <w:r w:rsidR="00143A90">
              <w:rPr>
                <w:rFonts w:ascii="Times New Roman" w:hAnsi="Times New Roman"/>
                <w:kern w:val="2"/>
                <w:sz w:val="16"/>
                <w:szCs w:val="16"/>
              </w:rPr>
              <w:t xml:space="preserve"> момента размещения извещения</w:t>
            </w:r>
            <w:r w:rsidR="00DA0AD6">
              <w:rPr>
                <w:rFonts w:ascii="Times New Roman" w:hAnsi="Times New Roman"/>
                <w:kern w:val="2"/>
                <w:sz w:val="16"/>
                <w:szCs w:val="16"/>
              </w:rPr>
              <w:t xml:space="preserve"> </w:t>
            </w:r>
            <w:r w:rsidR="00F90BD9" w:rsidRPr="00F90BD9">
              <w:rPr>
                <w:rFonts w:ascii="Times New Roman" w:hAnsi="Times New Roman"/>
                <w:b/>
                <w:kern w:val="2"/>
                <w:sz w:val="16"/>
                <w:szCs w:val="16"/>
              </w:rPr>
              <w:t>1</w:t>
            </w:r>
            <w:r w:rsidR="00FD34EF">
              <w:rPr>
                <w:rFonts w:ascii="Times New Roman" w:hAnsi="Times New Roman"/>
                <w:b/>
                <w:kern w:val="2"/>
                <w:sz w:val="16"/>
                <w:szCs w:val="16"/>
              </w:rPr>
              <w:t>7</w:t>
            </w:r>
            <w:r w:rsidR="00F90BD9" w:rsidRPr="00F90BD9">
              <w:rPr>
                <w:rFonts w:ascii="Times New Roman" w:hAnsi="Times New Roman"/>
                <w:b/>
                <w:kern w:val="2"/>
                <w:sz w:val="16"/>
                <w:szCs w:val="16"/>
              </w:rPr>
              <w:t>.11.2021</w:t>
            </w:r>
            <w:r w:rsidR="00143A90">
              <w:rPr>
                <w:rFonts w:ascii="Times New Roman" w:hAnsi="Times New Roman"/>
                <w:kern w:val="2"/>
                <w:sz w:val="16"/>
                <w:szCs w:val="16"/>
              </w:rPr>
              <w:t xml:space="preserve"> года</w:t>
            </w:r>
          </w:p>
        </w:tc>
      </w:tr>
      <w:tr w:rsidR="00130520" w:rsidRPr="004A45C9" w:rsidTr="00FA2E28">
        <w:tc>
          <w:tcPr>
            <w:tcW w:w="190" w:type="pct"/>
            <w:shd w:val="clear" w:color="auto" w:fill="auto"/>
          </w:tcPr>
          <w:p w:rsidR="00130520" w:rsidRPr="004A45C9" w:rsidRDefault="00130520" w:rsidP="003D30DC">
            <w:pPr>
              <w:pStyle w:val="ad"/>
              <w:widowControl w:val="0"/>
              <w:numPr>
                <w:ilvl w:val="0"/>
                <w:numId w:val="2"/>
              </w:numPr>
              <w:spacing w:after="0" w:line="240" w:lineRule="auto"/>
              <w:ind w:left="34" w:hanging="34"/>
              <w:contextualSpacing w:val="0"/>
              <w:jc w:val="center"/>
              <w:rPr>
                <w:rFonts w:ascii="Times New Roman" w:hAnsi="Times New Roman"/>
                <w:b/>
                <w:kern w:val="2"/>
                <w:sz w:val="16"/>
                <w:szCs w:val="16"/>
              </w:rPr>
            </w:pPr>
          </w:p>
        </w:tc>
        <w:tc>
          <w:tcPr>
            <w:tcW w:w="1248" w:type="pct"/>
            <w:shd w:val="clear" w:color="auto" w:fill="auto"/>
          </w:tcPr>
          <w:p w:rsidR="00130520" w:rsidRPr="004A45C9" w:rsidRDefault="00130520" w:rsidP="003D30DC">
            <w:pPr>
              <w:widowControl w:val="0"/>
              <w:spacing w:after="0" w:line="240" w:lineRule="auto"/>
              <w:rPr>
                <w:rFonts w:ascii="Times New Roman" w:hAnsi="Times New Roman"/>
                <w:kern w:val="2"/>
                <w:sz w:val="16"/>
                <w:szCs w:val="16"/>
              </w:rPr>
            </w:pPr>
            <w:r w:rsidRPr="004A45C9">
              <w:rPr>
                <w:rFonts w:ascii="Times New Roman" w:hAnsi="Times New Roman"/>
                <w:kern w:val="2"/>
                <w:sz w:val="16"/>
                <w:szCs w:val="16"/>
              </w:rPr>
              <w:t>Дата и время окончания срока подачи заявок:</w:t>
            </w:r>
          </w:p>
        </w:tc>
        <w:tc>
          <w:tcPr>
            <w:tcW w:w="3562" w:type="pct"/>
            <w:shd w:val="clear" w:color="auto" w:fill="auto"/>
          </w:tcPr>
          <w:p w:rsidR="000F24E8" w:rsidRPr="00FA47BB" w:rsidRDefault="00D04708" w:rsidP="00143A90">
            <w:pPr>
              <w:widowControl w:val="0"/>
              <w:spacing w:after="0" w:line="240" w:lineRule="auto"/>
              <w:ind w:firstLine="281"/>
              <w:rPr>
                <w:rFonts w:ascii="Times New Roman" w:hAnsi="Times New Roman"/>
                <w:b/>
                <w:kern w:val="2"/>
                <w:sz w:val="16"/>
                <w:szCs w:val="16"/>
              </w:rPr>
            </w:pPr>
            <w:r w:rsidRPr="00FA47BB">
              <w:rPr>
                <w:rFonts w:ascii="Times New Roman" w:hAnsi="Times New Roman"/>
                <w:b/>
                <w:kern w:val="2"/>
                <w:sz w:val="16"/>
                <w:szCs w:val="16"/>
              </w:rPr>
              <w:t>2</w:t>
            </w:r>
            <w:r w:rsidR="00FD34EF">
              <w:rPr>
                <w:rFonts w:ascii="Times New Roman" w:hAnsi="Times New Roman"/>
                <w:b/>
                <w:kern w:val="2"/>
                <w:sz w:val="16"/>
                <w:szCs w:val="16"/>
              </w:rPr>
              <w:t>5</w:t>
            </w:r>
            <w:r w:rsidR="00F90BD9" w:rsidRPr="00FA47BB">
              <w:rPr>
                <w:rFonts w:ascii="Times New Roman" w:hAnsi="Times New Roman"/>
                <w:b/>
                <w:kern w:val="2"/>
                <w:sz w:val="16"/>
                <w:szCs w:val="16"/>
              </w:rPr>
              <w:t xml:space="preserve"> ноября</w:t>
            </w:r>
            <w:r w:rsidR="00143A90" w:rsidRPr="00FA47BB">
              <w:rPr>
                <w:rFonts w:ascii="Times New Roman" w:hAnsi="Times New Roman"/>
                <w:b/>
                <w:kern w:val="2"/>
                <w:sz w:val="16"/>
                <w:szCs w:val="16"/>
              </w:rPr>
              <w:t xml:space="preserve"> 2021 года </w:t>
            </w:r>
          </w:p>
          <w:p w:rsidR="00130520" w:rsidRPr="00FA47BB" w:rsidRDefault="00143A90" w:rsidP="00143A90">
            <w:pPr>
              <w:widowControl w:val="0"/>
              <w:spacing w:after="0" w:line="240" w:lineRule="auto"/>
              <w:ind w:firstLine="281"/>
              <w:rPr>
                <w:rFonts w:ascii="Times New Roman" w:hAnsi="Times New Roman"/>
                <w:b/>
                <w:kern w:val="2"/>
                <w:sz w:val="16"/>
                <w:szCs w:val="16"/>
              </w:rPr>
            </w:pPr>
            <w:r w:rsidRPr="00FA47BB">
              <w:rPr>
                <w:rFonts w:ascii="Times New Roman" w:hAnsi="Times New Roman"/>
                <w:b/>
                <w:kern w:val="2"/>
                <w:sz w:val="16"/>
                <w:szCs w:val="16"/>
              </w:rPr>
              <w:t xml:space="preserve">12-00 (местное время заказчика) </w:t>
            </w:r>
          </w:p>
        </w:tc>
      </w:tr>
      <w:tr w:rsidR="00130520" w:rsidRPr="004A45C9" w:rsidTr="00FA2E28">
        <w:tc>
          <w:tcPr>
            <w:tcW w:w="190" w:type="pct"/>
            <w:shd w:val="clear" w:color="auto" w:fill="auto"/>
          </w:tcPr>
          <w:p w:rsidR="00130520" w:rsidRPr="004A45C9" w:rsidRDefault="00130520" w:rsidP="003D30DC">
            <w:pPr>
              <w:pStyle w:val="ad"/>
              <w:widowControl w:val="0"/>
              <w:numPr>
                <w:ilvl w:val="0"/>
                <w:numId w:val="2"/>
              </w:numPr>
              <w:spacing w:after="0" w:line="240" w:lineRule="auto"/>
              <w:ind w:left="34" w:hanging="34"/>
              <w:contextualSpacing w:val="0"/>
              <w:jc w:val="center"/>
              <w:rPr>
                <w:rFonts w:ascii="Times New Roman" w:hAnsi="Times New Roman"/>
                <w:b/>
                <w:kern w:val="2"/>
                <w:sz w:val="16"/>
                <w:szCs w:val="16"/>
              </w:rPr>
            </w:pPr>
          </w:p>
        </w:tc>
        <w:tc>
          <w:tcPr>
            <w:tcW w:w="1248" w:type="pct"/>
            <w:tcBorders>
              <w:top w:val="single" w:sz="4" w:space="0" w:color="000000"/>
              <w:left w:val="single" w:sz="4" w:space="0" w:color="000000"/>
              <w:bottom w:val="single" w:sz="4" w:space="0" w:color="000000"/>
              <w:right w:val="single" w:sz="4" w:space="0" w:color="000000"/>
            </w:tcBorders>
            <w:shd w:val="clear" w:color="auto" w:fill="auto"/>
          </w:tcPr>
          <w:p w:rsidR="00130520" w:rsidRPr="004A45C9" w:rsidRDefault="00130520" w:rsidP="003D30DC">
            <w:pPr>
              <w:widowControl w:val="0"/>
              <w:spacing w:after="0" w:line="240" w:lineRule="auto"/>
              <w:rPr>
                <w:rFonts w:ascii="Times New Roman" w:hAnsi="Times New Roman"/>
                <w:kern w:val="2"/>
                <w:sz w:val="16"/>
                <w:szCs w:val="16"/>
              </w:rPr>
            </w:pPr>
            <w:r w:rsidRPr="004A45C9">
              <w:rPr>
                <w:rFonts w:ascii="Times New Roman" w:hAnsi="Times New Roman"/>
                <w:kern w:val="2"/>
                <w:sz w:val="16"/>
                <w:szCs w:val="16"/>
              </w:rPr>
              <w:t>Порядок подведения итогов:</w:t>
            </w:r>
          </w:p>
        </w:tc>
        <w:tc>
          <w:tcPr>
            <w:tcW w:w="3562" w:type="pct"/>
            <w:tcBorders>
              <w:top w:val="single" w:sz="4" w:space="0" w:color="000000"/>
              <w:left w:val="single" w:sz="4" w:space="0" w:color="000000"/>
              <w:bottom w:val="single" w:sz="4" w:space="0" w:color="000000"/>
              <w:right w:val="single" w:sz="4" w:space="0" w:color="000000"/>
            </w:tcBorders>
            <w:shd w:val="clear" w:color="auto" w:fill="auto"/>
          </w:tcPr>
          <w:p w:rsidR="00947ED9" w:rsidRPr="004A45C9" w:rsidRDefault="00947ED9" w:rsidP="00813D28">
            <w:pPr>
              <w:widowControl w:val="0"/>
              <w:spacing w:after="0" w:line="240" w:lineRule="auto"/>
              <w:ind w:firstLine="281"/>
              <w:jc w:val="both"/>
              <w:rPr>
                <w:rFonts w:ascii="Times New Roman" w:hAnsi="Times New Roman"/>
                <w:kern w:val="2"/>
                <w:sz w:val="16"/>
                <w:szCs w:val="16"/>
              </w:rPr>
            </w:pPr>
            <w:r w:rsidRPr="004A45C9">
              <w:rPr>
                <w:rFonts w:ascii="Times New Roman" w:hAnsi="Times New Roman"/>
                <w:kern w:val="2"/>
                <w:sz w:val="16"/>
                <w:szCs w:val="16"/>
              </w:rPr>
              <w:t>Заседание комиссии будет проводиться по адресу: 624800, Свердловская область, город Сухой Лог, улица Белинского, 4</w:t>
            </w:r>
            <w:r w:rsidR="00B10B7E">
              <w:rPr>
                <w:rFonts w:ascii="Times New Roman" w:hAnsi="Times New Roman"/>
                <w:kern w:val="2"/>
                <w:sz w:val="16"/>
                <w:szCs w:val="16"/>
              </w:rPr>
              <w:t>5</w:t>
            </w:r>
            <w:r w:rsidRPr="004A45C9">
              <w:rPr>
                <w:rFonts w:ascii="Times New Roman" w:hAnsi="Times New Roman"/>
                <w:kern w:val="2"/>
                <w:sz w:val="16"/>
                <w:szCs w:val="16"/>
              </w:rPr>
              <w:t xml:space="preserve">, </w:t>
            </w:r>
            <w:r w:rsidR="00B10B7E">
              <w:rPr>
                <w:rFonts w:ascii="Times New Roman" w:hAnsi="Times New Roman"/>
                <w:kern w:val="2"/>
                <w:sz w:val="16"/>
                <w:szCs w:val="16"/>
              </w:rPr>
              <w:t>корпус 1, первый этаж, кабинет № 102</w:t>
            </w:r>
          </w:p>
          <w:p w:rsidR="00143A90" w:rsidRPr="00FA47BB" w:rsidRDefault="00143A90" w:rsidP="00143A90">
            <w:pPr>
              <w:widowControl w:val="0"/>
              <w:spacing w:after="0" w:line="240" w:lineRule="auto"/>
              <w:ind w:firstLine="281"/>
              <w:jc w:val="both"/>
              <w:rPr>
                <w:rFonts w:ascii="Times New Roman" w:hAnsi="Times New Roman"/>
                <w:b/>
                <w:kern w:val="2"/>
                <w:sz w:val="16"/>
                <w:szCs w:val="16"/>
              </w:rPr>
            </w:pPr>
            <w:r w:rsidRPr="00FA47BB">
              <w:rPr>
                <w:rFonts w:ascii="Times New Roman" w:hAnsi="Times New Roman"/>
                <w:b/>
                <w:kern w:val="2"/>
                <w:sz w:val="16"/>
                <w:szCs w:val="16"/>
              </w:rPr>
              <w:t>Дата –</w:t>
            </w:r>
            <w:r w:rsidR="00F90BD9" w:rsidRPr="00FA47BB">
              <w:rPr>
                <w:rFonts w:ascii="Times New Roman" w:hAnsi="Times New Roman"/>
                <w:b/>
                <w:kern w:val="2"/>
                <w:sz w:val="16"/>
                <w:szCs w:val="16"/>
              </w:rPr>
              <w:t xml:space="preserve"> 2</w:t>
            </w:r>
            <w:r w:rsidR="00FD34EF">
              <w:rPr>
                <w:rFonts w:ascii="Times New Roman" w:hAnsi="Times New Roman"/>
                <w:b/>
                <w:kern w:val="2"/>
                <w:sz w:val="16"/>
                <w:szCs w:val="16"/>
              </w:rPr>
              <w:t>5</w:t>
            </w:r>
            <w:r w:rsidRPr="00FA47BB">
              <w:rPr>
                <w:rFonts w:ascii="Times New Roman" w:hAnsi="Times New Roman"/>
                <w:b/>
                <w:kern w:val="2"/>
                <w:sz w:val="16"/>
                <w:szCs w:val="16"/>
              </w:rPr>
              <w:t>.</w:t>
            </w:r>
            <w:r w:rsidR="00F90BD9" w:rsidRPr="00FA47BB">
              <w:rPr>
                <w:rFonts w:ascii="Times New Roman" w:hAnsi="Times New Roman"/>
                <w:b/>
                <w:kern w:val="2"/>
                <w:sz w:val="16"/>
                <w:szCs w:val="16"/>
              </w:rPr>
              <w:t>11</w:t>
            </w:r>
            <w:r w:rsidRPr="00FA47BB">
              <w:rPr>
                <w:rFonts w:ascii="Times New Roman" w:hAnsi="Times New Roman"/>
                <w:b/>
                <w:kern w:val="2"/>
                <w:sz w:val="16"/>
                <w:szCs w:val="16"/>
              </w:rPr>
              <w:t>.2021 г.</w:t>
            </w:r>
          </w:p>
          <w:p w:rsidR="00947ED9" w:rsidRPr="00FA47BB" w:rsidRDefault="00947ED9" w:rsidP="00813D28">
            <w:pPr>
              <w:widowControl w:val="0"/>
              <w:spacing w:after="0" w:line="240" w:lineRule="auto"/>
              <w:ind w:firstLine="281"/>
              <w:jc w:val="both"/>
              <w:rPr>
                <w:rFonts w:ascii="Times New Roman" w:hAnsi="Times New Roman"/>
                <w:b/>
                <w:kern w:val="2"/>
                <w:sz w:val="16"/>
                <w:szCs w:val="16"/>
              </w:rPr>
            </w:pPr>
            <w:r w:rsidRPr="00FA47BB">
              <w:rPr>
                <w:rFonts w:ascii="Times New Roman" w:hAnsi="Times New Roman"/>
                <w:b/>
                <w:kern w:val="2"/>
                <w:sz w:val="16"/>
                <w:szCs w:val="16"/>
              </w:rPr>
              <w:t xml:space="preserve">Время: - </w:t>
            </w:r>
            <w:r w:rsidR="00F90BD9" w:rsidRPr="00FA47BB">
              <w:rPr>
                <w:rFonts w:ascii="Times New Roman" w:hAnsi="Times New Roman"/>
                <w:b/>
                <w:kern w:val="2"/>
                <w:sz w:val="16"/>
                <w:szCs w:val="16"/>
              </w:rPr>
              <w:t>1</w:t>
            </w:r>
            <w:r w:rsidR="00FD34EF">
              <w:rPr>
                <w:rFonts w:ascii="Times New Roman" w:hAnsi="Times New Roman"/>
                <w:b/>
                <w:kern w:val="2"/>
                <w:sz w:val="16"/>
                <w:szCs w:val="16"/>
              </w:rPr>
              <w:t>5</w:t>
            </w:r>
            <w:r w:rsidR="005A08B8" w:rsidRPr="00FA47BB">
              <w:rPr>
                <w:rFonts w:ascii="Times New Roman" w:hAnsi="Times New Roman"/>
                <w:b/>
                <w:kern w:val="2"/>
                <w:sz w:val="16"/>
                <w:szCs w:val="16"/>
              </w:rPr>
              <w:t>-</w:t>
            </w:r>
            <w:r w:rsidR="00FD34EF">
              <w:rPr>
                <w:rFonts w:ascii="Times New Roman" w:hAnsi="Times New Roman"/>
                <w:b/>
                <w:kern w:val="2"/>
                <w:sz w:val="16"/>
                <w:szCs w:val="16"/>
              </w:rPr>
              <w:t>0</w:t>
            </w:r>
            <w:r w:rsidRPr="00FA47BB">
              <w:rPr>
                <w:rFonts w:ascii="Times New Roman" w:hAnsi="Times New Roman"/>
                <w:b/>
                <w:kern w:val="2"/>
                <w:sz w:val="16"/>
                <w:szCs w:val="16"/>
              </w:rPr>
              <w:t>0 (местное время)</w:t>
            </w:r>
          </w:p>
          <w:p w:rsidR="00130520" w:rsidRPr="004A45C9" w:rsidRDefault="00130520" w:rsidP="00813D28">
            <w:pPr>
              <w:widowControl w:val="0"/>
              <w:spacing w:after="0" w:line="240" w:lineRule="auto"/>
              <w:ind w:firstLine="281"/>
              <w:jc w:val="both"/>
              <w:rPr>
                <w:rFonts w:ascii="Times New Roman" w:hAnsi="Times New Roman"/>
                <w:kern w:val="2"/>
                <w:sz w:val="16"/>
                <w:szCs w:val="16"/>
              </w:rPr>
            </w:pPr>
            <w:r w:rsidRPr="004A45C9">
              <w:rPr>
                <w:rFonts w:ascii="Times New Roman" w:hAnsi="Times New Roman"/>
                <w:kern w:val="2"/>
                <w:sz w:val="16"/>
                <w:szCs w:val="16"/>
              </w:rPr>
              <w:t xml:space="preserve">Победителем закупки признается участник закупки, соответствующий требованиям, установленным в </w:t>
            </w:r>
            <w:r w:rsidR="00C14F99" w:rsidRPr="004A45C9">
              <w:rPr>
                <w:rFonts w:ascii="Times New Roman" w:hAnsi="Times New Roman"/>
                <w:kern w:val="2"/>
                <w:sz w:val="16"/>
                <w:szCs w:val="16"/>
              </w:rPr>
              <w:t>И</w:t>
            </w:r>
            <w:r w:rsidRPr="004A45C9">
              <w:rPr>
                <w:rFonts w:ascii="Times New Roman" w:hAnsi="Times New Roman"/>
                <w:kern w:val="2"/>
                <w:sz w:val="16"/>
                <w:szCs w:val="16"/>
              </w:rPr>
              <w:t xml:space="preserve">звещении, подавший заявку, которая отвечает всем требованиям, установленным в </w:t>
            </w:r>
            <w:r w:rsidR="00C14F99" w:rsidRPr="004A45C9">
              <w:rPr>
                <w:rFonts w:ascii="Times New Roman" w:hAnsi="Times New Roman"/>
                <w:kern w:val="2"/>
                <w:sz w:val="16"/>
                <w:szCs w:val="16"/>
              </w:rPr>
              <w:t>И</w:t>
            </w:r>
            <w:r w:rsidRPr="004A45C9">
              <w:rPr>
                <w:rFonts w:ascii="Times New Roman" w:hAnsi="Times New Roman"/>
                <w:kern w:val="2"/>
                <w:sz w:val="16"/>
                <w:szCs w:val="16"/>
              </w:rPr>
              <w:t>звещении, и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закупки признается участник закупки, заявка которого поступила ранее заявок других участников закупки.</w:t>
            </w:r>
          </w:p>
        </w:tc>
      </w:tr>
      <w:tr w:rsidR="006044B4" w:rsidRPr="004A45C9" w:rsidTr="00FA2E28">
        <w:tc>
          <w:tcPr>
            <w:tcW w:w="190" w:type="pct"/>
            <w:shd w:val="clear" w:color="auto" w:fill="auto"/>
          </w:tcPr>
          <w:p w:rsidR="006044B4" w:rsidRPr="004A45C9" w:rsidRDefault="006044B4" w:rsidP="006044B4">
            <w:pPr>
              <w:pStyle w:val="ad"/>
              <w:widowControl w:val="0"/>
              <w:numPr>
                <w:ilvl w:val="0"/>
                <w:numId w:val="2"/>
              </w:numPr>
              <w:spacing w:after="0" w:line="240" w:lineRule="auto"/>
              <w:ind w:left="34" w:hanging="34"/>
              <w:contextualSpacing w:val="0"/>
              <w:jc w:val="center"/>
              <w:rPr>
                <w:rFonts w:ascii="Times New Roman" w:hAnsi="Times New Roman"/>
                <w:b/>
                <w:kern w:val="2"/>
                <w:sz w:val="16"/>
                <w:szCs w:val="16"/>
              </w:rPr>
            </w:pPr>
          </w:p>
        </w:tc>
        <w:tc>
          <w:tcPr>
            <w:tcW w:w="1248" w:type="pct"/>
            <w:tcBorders>
              <w:top w:val="single" w:sz="4" w:space="0" w:color="000000"/>
              <w:left w:val="single" w:sz="4" w:space="0" w:color="000000"/>
              <w:bottom w:val="single" w:sz="4" w:space="0" w:color="000000"/>
              <w:right w:val="single" w:sz="4" w:space="0" w:color="000000"/>
            </w:tcBorders>
            <w:shd w:val="clear" w:color="auto" w:fill="auto"/>
          </w:tcPr>
          <w:p w:rsidR="006044B4" w:rsidRPr="004A45C9" w:rsidRDefault="006044B4" w:rsidP="006044B4">
            <w:pPr>
              <w:widowControl w:val="0"/>
              <w:spacing w:after="0" w:line="240" w:lineRule="auto"/>
              <w:rPr>
                <w:rFonts w:ascii="Times New Roman" w:hAnsi="Times New Roman"/>
                <w:kern w:val="2"/>
                <w:sz w:val="16"/>
                <w:szCs w:val="16"/>
              </w:rPr>
            </w:pPr>
            <w:r w:rsidRPr="004A45C9">
              <w:rPr>
                <w:rFonts w:ascii="Times New Roman" w:hAnsi="Times New Roman"/>
                <w:kern w:val="2"/>
                <w:sz w:val="16"/>
                <w:szCs w:val="16"/>
              </w:rPr>
              <w:t>Порядок заключения Договора</w:t>
            </w:r>
          </w:p>
        </w:tc>
        <w:tc>
          <w:tcPr>
            <w:tcW w:w="3562" w:type="pct"/>
            <w:tcBorders>
              <w:top w:val="single" w:sz="4" w:space="0" w:color="000000"/>
              <w:left w:val="single" w:sz="4" w:space="0" w:color="000000"/>
              <w:bottom w:val="single" w:sz="4" w:space="0" w:color="000000"/>
              <w:right w:val="single" w:sz="4" w:space="0" w:color="000000"/>
            </w:tcBorders>
            <w:shd w:val="clear" w:color="auto" w:fill="auto"/>
          </w:tcPr>
          <w:p w:rsidR="005A19AA" w:rsidRPr="0010184D" w:rsidRDefault="005A19AA" w:rsidP="005A19AA">
            <w:pPr>
              <w:widowControl w:val="0"/>
              <w:spacing w:after="0" w:line="240" w:lineRule="auto"/>
              <w:ind w:firstLine="290"/>
              <w:jc w:val="both"/>
              <w:rPr>
                <w:rFonts w:ascii="Times New Roman" w:hAnsi="Times New Roman"/>
                <w:kern w:val="2"/>
                <w:sz w:val="16"/>
                <w:szCs w:val="16"/>
              </w:rPr>
            </w:pPr>
            <w:r w:rsidRPr="0010184D">
              <w:rPr>
                <w:rFonts w:ascii="Times New Roman" w:hAnsi="Times New Roman"/>
                <w:kern w:val="2"/>
                <w:sz w:val="16"/>
                <w:szCs w:val="16"/>
              </w:rPr>
              <w:t>Договор по результатам конкурентной закупки должен быть заключен не ранее чем через десять и не позднее чем через двадцать дней с даты размещения в ЕИС протокола, составленного по итогам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федеральном органе исполнительной власти, уполномоченном на осуществление контроля в сфере закупок,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указанного органа по результатам обжалования действий (бездействия) заказчика, комиссии, оператора электронной площадки.</w:t>
            </w:r>
          </w:p>
          <w:p w:rsidR="005A19AA" w:rsidRPr="0010184D" w:rsidRDefault="005A19AA" w:rsidP="005A19AA">
            <w:pPr>
              <w:widowControl w:val="0"/>
              <w:spacing w:after="0" w:line="240" w:lineRule="auto"/>
              <w:ind w:firstLine="290"/>
              <w:jc w:val="both"/>
              <w:rPr>
                <w:rFonts w:ascii="Times New Roman" w:hAnsi="Times New Roman"/>
                <w:kern w:val="2"/>
                <w:sz w:val="16"/>
                <w:szCs w:val="16"/>
              </w:rPr>
            </w:pPr>
            <w:r w:rsidRPr="0010184D">
              <w:rPr>
                <w:rFonts w:ascii="Times New Roman" w:hAnsi="Times New Roman"/>
                <w:kern w:val="2"/>
                <w:sz w:val="16"/>
                <w:szCs w:val="16"/>
              </w:rPr>
              <w:t xml:space="preserve">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w:t>
            </w:r>
          </w:p>
          <w:p w:rsidR="005A19AA" w:rsidRPr="0010184D" w:rsidRDefault="005A19AA" w:rsidP="005A19AA">
            <w:pPr>
              <w:widowControl w:val="0"/>
              <w:spacing w:after="0" w:line="240" w:lineRule="auto"/>
              <w:ind w:firstLine="290"/>
              <w:jc w:val="both"/>
              <w:rPr>
                <w:rFonts w:ascii="Times New Roman" w:hAnsi="Times New Roman"/>
                <w:kern w:val="2"/>
                <w:sz w:val="16"/>
                <w:szCs w:val="16"/>
              </w:rPr>
            </w:pPr>
            <w:r w:rsidRPr="0010184D">
              <w:rPr>
                <w:rFonts w:ascii="Times New Roman" w:hAnsi="Times New Roman"/>
                <w:kern w:val="2"/>
                <w:sz w:val="16"/>
                <w:szCs w:val="16"/>
              </w:rPr>
              <w:t>Договор по результатам конкурентной закупки заключается на условиях, которые предусмотрены проектом договора, документацией о закупке, извещением о закупке и заявкой участника такой закупки, с которым заключается договор. Изменение существенных условий договора при его исполнении не допускается, за исключением их изменения по соглашению сторон в случае, если возможность таких изменений была предусмотрена договором. По соглашению сторон допускается изменить следующие существенные условия договора:</w:t>
            </w:r>
          </w:p>
          <w:p w:rsidR="005A19AA" w:rsidRPr="0010184D" w:rsidRDefault="005A19AA" w:rsidP="005A19AA">
            <w:pPr>
              <w:widowControl w:val="0"/>
              <w:spacing w:after="0" w:line="240" w:lineRule="auto"/>
              <w:ind w:firstLine="290"/>
              <w:jc w:val="both"/>
              <w:rPr>
                <w:rFonts w:ascii="Times New Roman" w:hAnsi="Times New Roman"/>
                <w:kern w:val="2"/>
                <w:sz w:val="16"/>
                <w:szCs w:val="16"/>
              </w:rPr>
            </w:pPr>
            <w:r w:rsidRPr="0010184D">
              <w:rPr>
                <w:rFonts w:ascii="Times New Roman" w:hAnsi="Times New Roman"/>
                <w:kern w:val="2"/>
                <w:sz w:val="16"/>
                <w:szCs w:val="16"/>
              </w:rPr>
              <w:t xml:space="preserve">1) предусмотренный договором объем закупаемых товаров (объем оказываемых услуг, выполняемых работ, за исключением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пределах 30% изначально предусмотренного объема. При </w:t>
            </w:r>
            <w:r w:rsidRPr="0010184D">
              <w:rPr>
                <w:rFonts w:ascii="Times New Roman" w:hAnsi="Times New Roman"/>
                <w:kern w:val="2"/>
                <w:sz w:val="16"/>
                <w:szCs w:val="16"/>
              </w:rPr>
              <w:lastRenderedPageBreak/>
              <w:t>увеличении объема закупаемых товаров (объема выполняемых работ, оказываемых услуг) 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(объема выполняемых работ, оказываемых услуг) заказчик обязан изменить цену договора указанным образом. В рамках действия настоящего подпункта допускается изменение объема закупаемой продукции (объема выполняемых работ, оказываемых услуг) как в целом по лоту, так и по отдельным позициям лота, при условии не превышения 30 % объема продукции по соответствующей позиции лота;</w:t>
            </w:r>
          </w:p>
          <w:p w:rsidR="005A19AA" w:rsidRPr="0010184D" w:rsidRDefault="005A19AA" w:rsidP="005A19AA">
            <w:pPr>
              <w:widowControl w:val="0"/>
              <w:spacing w:after="0" w:line="240" w:lineRule="auto"/>
              <w:ind w:firstLine="290"/>
              <w:jc w:val="both"/>
              <w:rPr>
                <w:rFonts w:ascii="Times New Roman" w:hAnsi="Times New Roman"/>
                <w:kern w:val="2"/>
                <w:sz w:val="16"/>
                <w:szCs w:val="16"/>
              </w:rPr>
            </w:pPr>
            <w:r w:rsidRPr="0010184D">
              <w:rPr>
                <w:rFonts w:ascii="Times New Roman" w:hAnsi="Times New Roman"/>
                <w:kern w:val="2"/>
                <w:sz w:val="16"/>
                <w:szCs w:val="16"/>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не более чем на 30 % цены договора;</w:t>
            </w:r>
          </w:p>
          <w:p w:rsidR="005A19AA" w:rsidRPr="0010184D" w:rsidRDefault="005A19AA" w:rsidP="005A19AA">
            <w:pPr>
              <w:widowControl w:val="0"/>
              <w:spacing w:after="0" w:line="240" w:lineRule="auto"/>
              <w:ind w:firstLine="290"/>
              <w:jc w:val="both"/>
              <w:rPr>
                <w:rFonts w:ascii="Times New Roman" w:hAnsi="Times New Roman"/>
                <w:kern w:val="2"/>
                <w:sz w:val="16"/>
                <w:szCs w:val="16"/>
              </w:rPr>
            </w:pPr>
            <w:r w:rsidRPr="0010184D">
              <w:rPr>
                <w:rFonts w:ascii="Times New Roman" w:hAnsi="Times New Roman"/>
                <w:kern w:val="2"/>
                <w:sz w:val="16"/>
                <w:szCs w:val="16"/>
              </w:rPr>
              <w:t>2) сроки исполнения обязательств сторон по договору не более чем на 30% от первоначально предусмотренных сроков;</w:t>
            </w:r>
          </w:p>
          <w:p w:rsidR="005A19AA" w:rsidRPr="0010184D" w:rsidRDefault="005A19AA" w:rsidP="005A19AA">
            <w:pPr>
              <w:widowControl w:val="0"/>
              <w:spacing w:after="0" w:line="240" w:lineRule="auto"/>
              <w:ind w:firstLine="290"/>
              <w:jc w:val="both"/>
              <w:rPr>
                <w:rFonts w:ascii="Times New Roman" w:hAnsi="Times New Roman"/>
                <w:kern w:val="2"/>
                <w:sz w:val="16"/>
                <w:szCs w:val="16"/>
              </w:rPr>
            </w:pPr>
            <w:r w:rsidRPr="0010184D">
              <w:rPr>
                <w:rFonts w:ascii="Times New Roman" w:hAnsi="Times New Roman"/>
                <w:kern w:val="2"/>
                <w:sz w:val="16"/>
                <w:szCs w:val="16"/>
              </w:rPr>
              <w:t>3) цену договора:</w:t>
            </w:r>
          </w:p>
          <w:p w:rsidR="005A19AA" w:rsidRPr="0010184D" w:rsidRDefault="005A19AA" w:rsidP="005A19AA">
            <w:pPr>
              <w:widowControl w:val="0"/>
              <w:spacing w:after="0" w:line="240" w:lineRule="auto"/>
              <w:ind w:firstLine="290"/>
              <w:jc w:val="both"/>
              <w:rPr>
                <w:rFonts w:ascii="Times New Roman" w:hAnsi="Times New Roman"/>
                <w:kern w:val="2"/>
                <w:sz w:val="16"/>
                <w:szCs w:val="16"/>
              </w:rPr>
            </w:pPr>
            <w:r w:rsidRPr="0010184D">
              <w:rPr>
                <w:rFonts w:ascii="Times New Roman" w:hAnsi="Times New Roman"/>
                <w:kern w:val="2"/>
                <w:sz w:val="16"/>
                <w:szCs w:val="16"/>
              </w:rPr>
              <w:t>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исполнения договора;</w:t>
            </w:r>
          </w:p>
          <w:p w:rsidR="005A19AA" w:rsidRPr="0010184D" w:rsidRDefault="005A19AA" w:rsidP="005A19AA">
            <w:pPr>
              <w:widowControl w:val="0"/>
              <w:spacing w:after="0" w:line="240" w:lineRule="auto"/>
              <w:ind w:firstLine="290"/>
              <w:jc w:val="both"/>
              <w:rPr>
                <w:rFonts w:ascii="Times New Roman" w:hAnsi="Times New Roman"/>
                <w:kern w:val="2"/>
                <w:sz w:val="16"/>
                <w:szCs w:val="16"/>
              </w:rPr>
            </w:pPr>
            <w:r w:rsidRPr="0010184D">
              <w:rPr>
                <w:rFonts w:ascii="Times New Roman" w:hAnsi="Times New Roman"/>
                <w:kern w:val="2"/>
                <w:sz w:val="16"/>
                <w:szCs w:val="16"/>
              </w:rPr>
              <w:t>в случае, указанном в подпункте 1 настоящего пункта;</w:t>
            </w:r>
          </w:p>
          <w:p w:rsidR="005A19AA" w:rsidRPr="0010184D" w:rsidRDefault="005A19AA" w:rsidP="005A19AA">
            <w:pPr>
              <w:widowControl w:val="0"/>
              <w:spacing w:after="0" w:line="240" w:lineRule="auto"/>
              <w:ind w:firstLine="290"/>
              <w:jc w:val="both"/>
              <w:rPr>
                <w:rFonts w:ascii="Times New Roman" w:hAnsi="Times New Roman"/>
                <w:kern w:val="2"/>
                <w:sz w:val="16"/>
                <w:szCs w:val="16"/>
              </w:rPr>
            </w:pPr>
            <w:r w:rsidRPr="0010184D">
              <w:rPr>
                <w:rFonts w:ascii="Times New Roman" w:hAnsi="Times New Roman"/>
                <w:kern w:val="2"/>
                <w:sz w:val="16"/>
                <w:szCs w:val="16"/>
              </w:rPr>
              <w:t>в случае изменения в соответствии с законодательством Российской Федерации регулируемых государством цен (тарифов);</w:t>
            </w:r>
          </w:p>
          <w:p w:rsidR="005A19AA" w:rsidRPr="0010184D" w:rsidRDefault="005A19AA" w:rsidP="005A19AA">
            <w:pPr>
              <w:widowControl w:val="0"/>
              <w:spacing w:after="0" w:line="240" w:lineRule="auto"/>
              <w:ind w:firstLine="290"/>
              <w:jc w:val="both"/>
              <w:rPr>
                <w:rFonts w:ascii="Times New Roman" w:hAnsi="Times New Roman"/>
                <w:kern w:val="2"/>
                <w:sz w:val="16"/>
                <w:szCs w:val="16"/>
              </w:rPr>
            </w:pPr>
            <w:r w:rsidRPr="0010184D">
              <w:rPr>
                <w:rFonts w:ascii="Times New Roman" w:hAnsi="Times New Roman"/>
                <w:kern w:val="2"/>
                <w:sz w:val="16"/>
                <w:szCs w:val="16"/>
              </w:rPr>
              <w:t>4)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если это право заказчика предусмотрено документацией о закупке и (или) извещением о закупке. При этом цена единицы товара не должна превышать цену единицы товара, определяемую как частное от деления цены договора, указанной в заявке на участие в закупке, с которым заключается договор, на количество товара, указанное в извещении о проведении закупки;</w:t>
            </w:r>
          </w:p>
          <w:p w:rsidR="005A19AA" w:rsidRDefault="005A19AA" w:rsidP="005A19AA">
            <w:pPr>
              <w:widowControl w:val="0"/>
              <w:spacing w:after="0" w:line="240" w:lineRule="auto"/>
              <w:ind w:firstLine="290"/>
              <w:jc w:val="both"/>
              <w:rPr>
                <w:rFonts w:ascii="Times New Roman" w:hAnsi="Times New Roman"/>
                <w:kern w:val="2"/>
                <w:sz w:val="16"/>
                <w:szCs w:val="16"/>
              </w:rPr>
            </w:pPr>
            <w:r w:rsidRPr="0010184D">
              <w:rPr>
                <w:rFonts w:ascii="Times New Roman" w:hAnsi="Times New Roman"/>
                <w:kern w:val="2"/>
                <w:sz w:val="16"/>
                <w:szCs w:val="16"/>
              </w:rPr>
              <w:t>5) 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изменить не более чем на 50 процентов предусмотренный договором объем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поставкой, работами, услугами, предусмотренными договором, для государственных автономных и бюджетных учреждений Свердловской области по согласованию с Министерством здравоохранения Свердловской области.</w:t>
            </w:r>
            <w:r>
              <w:rPr>
                <w:rFonts w:ascii="Times New Roman" w:hAnsi="Times New Roman"/>
                <w:kern w:val="2"/>
                <w:sz w:val="16"/>
                <w:szCs w:val="16"/>
              </w:rPr>
              <w:t xml:space="preserve"> </w:t>
            </w:r>
          </w:p>
          <w:p w:rsidR="005A19AA" w:rsidRPr="0010184D" w:rsidRDefault="005A19AA" w:rsidP="005A19AA">
            <w:pPr>
              <w:widowControl w:val="0"/>
              <w:spacing w:after="0" w:line="240" w:lineRule="auto"/>
              <w:ind w:firstLine="290"/>
              <w:jc w:val="both"/>
              <w:rPr>
                <w:rFonts w:ascii="Times New Roman" w:hAnsi="Times New Roman"/>
                <w:kern w:val="2"/>
                <w:sz w:val="16"/>
                <w:szCs w:val="16"/>
              </w:rPr>
            </w:pPr>
            <w:r w:rsidRPr="0010184D">
              <w:rPr>
                <w:rFonts w:ascii="Times New Roman" w:hAnsi="Times New Roman"/>
                <w:kern w:val="2"/>
                <w:sz w:val="16"/>
                <w:szCs w:val="16"/>
              </w:rPr>
              <w:t>Заказчик в течение семи дней со дня подписания протокола, составленного по итогам конкурентной закупки, направляет победителю закупки</w:t>
            </w:r>
            <w:r>
              <w:rPr>
                <w:rFonts w:ascii="Times New Roman" w:hAnsi="Times New Roman"/>
                <w:kern w:val="2"/>
                <w:sz w:val="16"/>
                <w:szCs w:val="16"/>
              </w:rPr>
              <w:t>,</w:t>
            </w:r>
            <w:r w:rsidRPr="0010184D">
              <w:rPr>
                <w:rFonts w:ascii="Times New Roman" w:hAnsi="Times New Roman"/>
                <w:kern w:val="2"/>
                <w:sz w:val="16"/>
                <w:szCs w:val="16"/>
              </w:rPr>
              <w:t xml:space="preserve">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61 Положения о закупке, с использованием программно-аппаратных средств электронной площадки проект договора без своей подписи.</w:t>
            </w:r>
          </w:p>
          <w:p w:rsidR="005A19AA" w:rsidRPr="0010184D" w:rsidRDefault="005A19AA" w:rsidP="005A19AA">
            <w:pPr>
              <w:widowControl w:val="0"/>
              <w:spacing w:after="0" w:line="240" w:lineRule="auto"/>
              <w:ind w:firstLine="290"/>
              <w:jc w:val="both"/>
              <w:rPr>
                <w:rFonts w:ascii="Times New Roman" w:hAnsi="Times New Roman"/>
                <w:kern w:val="2"/>
                <w:sz w:val="16"/>
                <w:szCs w:val="16"/>
              </w:rPr>
            </w:pPr>
            <w:r w:rsidRPr="0010184D">
              <w:rPr>
                <w:rFonts w:ascii="Times New Roman" w:hAnsi="Times New Roman"/>
                <w:kern w:val="2"/>
                <w:sz w:val="16"/>
                <w:szCs w:val="16"/>
              </w:rPr>
              <w:t xml:space="preserve">Если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61 Положения о закупке, в соответствии с настоящим   положением, получив проект договора в течение четырех дней с момента его получения обнаружит в его тексте неточности, технические ошибки, опечатки, несоответствие условиям, которые были предложены в заявке этого участника закупки, то таким участником оформляется и подписывается протокол разногласий. </w:t>
            </w:r>
          </w:p>
          <w:p w:rsidR="005A19AA" w:rsidRPr="0010184D" w:rsidRDefault="005A19AA" w:rsidP="005A19AA">
            <w:pPr>
              <w:widowControl w:val="0"/>
              <w:spacing w:after="0" w:line="240" w:lineRule="auto"/>
              <w:ind w:firstLine="290"/>
              <w:jc w:val="both"/>
              <w:rPr>
                <w:rFonts w:ascii="Times New Roman" w:hAnsi="Times New Roman"/>
                <w:kern w:val="2"/>
                <w:sz w:val="16"/>
                <w:szCs w:val="16"/>
              </w:rPr>
            </w:pPr>
            <w:r w:rsidRPr="0010184D">
              <w:rPr>
                <w:rFonts w:ascii="Times New Roman" w:hAnsi="Times New Roman"/>
                <w:kern w:val="2"/>
                <w:sz w:val="16"/>
                <w:szCs w:val="16"/>
              </w:rPr>
              <w:t>Протокол разногласий составляется в форме электронного документа. Указанный протокол должен содержать следующие сведения:</w:t>
            </w:r>
          </w:p>
          <w:p w:rsidR="005A19AA" w:rsidRPr="0010184D" w:rsidRDefault="005A19AA" w:rsidP="005A19AA">
            <w:pPr>
              <w:widowControl w:val="0"/>
              <w:spacing w:after="0" w:line="240" w:lineRule="auto"/>
              <w:ind w:firstLine="290"/>
              <w:jc w:val="both"/>
              <w:rPr>
                <w:rFonts w:ascii="Times New Roman" w:hAnsi="Times New Roman"/>
                <w:kern w:val="2"/>
                <w:sz w:val="16"/>
                <w:szCs w:val="16"/>
              </w:rPr>
            </w:pPr>
            <w:r w:rsidRPr="0010184D">
              <w:rPr>
                <w:rFonts w:ascii="Times New Roman" w:hAnsi="Times New Roman"/>
                <w:kern w:val="2"/>
                <w:sz w:val="16"/>
                <w:szCs w:val="16"/>
              </w:rPr>
              <w:t>1) место и дату составления протокола;</w:t>
            </w:r>
          </w:p>
          <w:p w:rsidR="005A19AA" w:rsidRPr="0010184D" w:rsidRDefault="005A19AA" w:rsidP="005A19AA">
            <w:pPr>
              <w:widowControl w:val="0"/>
              <w:spacing w:after="0" w:line="240" w:lineRule="auto"/>
              <w:ind w:firstLine="290"/>
              <w:jc w:val="both"/>
              <w:rPr>
                <w:rFonts w:ascii="Times New Roman" w:hAnsi="Times New Roman"/>
                <w:kern w:val="2"/>
                <w:sz w:val="16"/>
                <w:szCs w:val="16"/>
              </w:rPr>
            </w:pPr>
            <w:r w:rsidRPr="0010184D">
              <w:rPr>
                <w:rFonts w:ascii="Times New Roman" w:hAnsi="Times New Roman"/>
                <w:kern w:val="2"/>
                <w:sz w:val="16"/>
                <w:szCs w:val="16"/>
              </w:rPr>
              <w:t>2) наименование предмета закупки и номер закупки;</w:t>
            </w:r>
          </w:p>
          <w:p w:rsidR="005A19AA" w:rsidRPr="0010184D" w:rsidRDefault="005A19AA" w:rsidP="005A19AA">
            <w:pPr>
              <w:widowControl w:val="0"/>
              <w:spacing w:after="0" w:line="240" w:lineRule="auto"/>
              <w:ind w:firstLine="290"/>
              <w:jc w:val="both"/>
              <w:rPr>
                <w:rFonts w:ascii="Times New Roman" w:hAnsi="Times New Roman"/>
                <w:kern w:val="2"/>
                <w:sz w:val="16"/>
                <w:szCs w:val="16"/>
              </w:rPr>
            </w:pPr>
            <w:r w:rsidRPr="0010184D">
              <w:rPr>
                <w:rFonts w:ascii="Times New Roman" w:hAnsi="Times New Roman"/>
                <w:kern w:val="2"/>
                <w:sz w:val="16"/>
                <w:szCs w:val="16"/>
              </w:rPr>
              <w:t>3) положения договора, в которых, по мнению победителя закупки</w:t>
            </w:r>
            <w:r>
              <w:rPr>
                <w:rFonts w:ascii="Times New Roman" w:hAnsi="Times New Roman"/>
                <w:kern w:val="2"/>
                <w:sz w:val="16"/>
                <w:szCs w:val="16"/>
              </w:rPr>
              <w:t>,</w:t>
            </w:r>
            <w:r w:rsidRPr="0010184D">
              <w:rPr>
                <w:rFonts w:ascii="Times New Roman" w:hAnsi="Times New Roman"/>
                <w:kern w:val="2"/>
                <w:sz w:val="16"/>
                <w:szCs w:val="16"/>
              </w:rPr>
              <w:t xml:space="preserve"> с которым заключается договор или участника закупки, заявке на участие в закупке которого присвоен второй порядковый номер или третий порядковый номер в случае, предусмотренном пунктом 61 настоящего положения, содержатся неточности, технические ошибки, опечатки, несоответствие условиям, предложенным в заявке указанных лиц;</w:t>
            </w:r>
          </w:p>
          <w:p w:rsidR="005A19AA" w:rsidRPr="0010184D" w:rsidRDefault="005A19AA" w:rsidP="005A19AA">
            <w:pPr>
              <w:widowControl w:val="0"/>
              <w:spacing w:after="0" w:line="240" w:lineRule="auto"/>
              <w:ind w:firstLine="290"/>
              <w:jc w:val="both"/>
              <w:rPr>
                <w:rFonts w:ascii="Times New Roman" w:hAnsi="Times New Roman"/>
                <w:kern w:val="2"/>
                <w:sz w:val="16"/>
                <w:szCs w:val="16"/>
              </w:rPr>
            </w:pPr>
            <w:r w:rsidRPr="0010184D">
              <w:rPr>
                <w:rFonts w:ascii="Times New Roman" w:hAnsi="Times New Roman"/>
                <w:kern w:val="2"/>
                <w:sz w:val="16"/>
                <w:szCs w:val="16"/>
              </w:rPr>
              <w:t>4) предложения победителя закупки</w:t>
            </w:r>
            <w:r>
              <w:rPr>
                <w:rFonts w:ascii="Times New Roman" w:hAnsi="Times New Roman"/>
                <w:kern w:val="2"/>
                <w:sz w:val="16"/>
                <w:szCs w:val="16"/>
              </w:rPr>
              <w:t>,</w:t>
            </w:r>
            <w:r w:rsidRPr="0010184D">
              <w:rPr>
                <w:rFonts w:ascii="Times New Roman" w:hAnsi="Times New Roman"/>
                <w:kern w:val="2"/>
                <w:sz w:val="16"/>
                <w:szCs w:val="16"/>
              </w:rPr>
              <w:t xml:space="preserve"> с которым заключается договор или участника закупки, заявке на участие в закупке которого присвоен второй порядковый номер или третий порядковый номер в случае, предусмотренном пунктом 61 Положения о закупке, по изменению таких условий договора.</w:t>
            </w:r>
          </w:p>
          <w:p w:rsidR="005A19AA" w:rsidRPr="0010184D" w:rsidRDefault="005A19AA" w:rsidP="005A19AA">
            <w:pPr>
              <w:widowControl w:val="0"/>
              <w:spacing w:after="0" w:line="240" w:lineRule="auto"/>
              <w:ind w:firstLine="290"/>
              <w:jc w:val="both"/>
              <w:rPr>
                <w:rFonts w:ascii="Times New Roman" w:hAnsi="Times New Roman"/>
                <w:kern w:val="2"/>
                <w:sz w:val="16"/>
                <w:szCs w:val="16"/>
              </w:rPr>
            </w:pPr>
            <w:r w:rsidRPr="0010184D">
              <w:rPr>
                <w:rFonts w:ascii="Times New Roman" w:hAnsi="Times New Roman"/>
                <w:kern w:val="2"/>
                <w:sz w:val="16"/>
                <w:szCs w:val="16"/>
              </w:rPr>
              <w:t>Подписанный победителем закупки</w:t>
            </w:r>
            <w:r>
              <w:rPr>
                <w:rFonts w:ascii="Times New Roman" w:hAnsi="Times New Roman"/>
                <w:kern w:val="2"/>
                <w:sz w:val="16"/>
                <w:szCs w:val="16"/>
              </w:rPr>
              <w:t>,</w:t>
            </w:r>
            <w:r w:rsidRPr="0010184D">
              <w:rPr>
                <w:rFonts w:ascii="Times New Roman" w:hAnsi="Times New Roman"/>
                <w:kern w:val="2"/>
                <w:sz w:val="16"/>
                <w:szCs w:val="16"/>
              </w:rPr>
              <w:t xml:space="preserve"> с которым заключается договор или участником закупки, заявке на участие в закупке которого присвоен второй порядковый номер или третий порядковый номер в случае, предусмотренном пунктом 61 Положения о закупке, протокол разногласий в тот же день направляется Заказчику с использованием программно-аппаратных средств электронной площадки.</w:t>
            </w:r>
          </w:p>
          <w:p w:rsidR="005A19AA" w:rsidRPr="0010184D" w:rsidRDefault="005A19AA" w:rsidP="005A19AA">
            <w:pPr>
              <w:widowControl w:val="0"/>
              <w:spacing w:after="0" w:line="240" w:lineRule="auto"/>
              <w:ind w:firstLine="290"/>
              <w:jc w:val="both"/>
              <w:rPr>
                <w:rFonts w:ascii="Times New Roman" w:hAnsi="Times New Roman"/>
                <w:kern w:val="2"/>
                <w:sz w:val="16"/>
                <w:szCs w:val="16"/>
              </w:rPr>
            </w:pPr>
            <w:r w:rsidRPr="0010184D">
              <w:rPr>
                <w:rFonts w:ascii="Times New Roman" w:hAnsi="Times New Roman"/>
                <w:kern w:val="2"/>
                <w:sz w:val="16"/>
                <w:szCs w:val="16"/>
              </w:rPr>
              <w:t xml:space="preserve">Заказчик рассматривает протокол разногласий в течение четырех дней со дня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61 Положения о закупке,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 </w:t>
            </w:r>
          </w:p>
          <w:p w:rsidR="005A19AA" w:rsidRPr="0010184D" w:rsidRDefault="005A19AA" w:rsidP="005A19AA">
            <w:pPr>
              <w:widowControl w:val="0"/>
              <w:spacing w:after="0" w:line="240" w:lineRule="auto"/>
              <w:ind w:firstLine="290"/>
              <w:jc w:val="both"/>
              <w:rPr>
                <w:rFonts w:ascii="Times New Roman" w:hAnsi="Times New Roman"/>
                <w:kern w:val="2"/>
                <w:sz w:val="16"/>
                <w:szCs w:val="16"/>
              </w:rPr>
            </w:pPr>
            <w:r w:rsidRPr="0010184D">
              <w:rPr>
                <w:rFonts w:ascii="Times New Roman" w:hAnsi="Times New Roman"/>
                <w:kern w:val="2"/>
                <w:sz w:val="16"/>
                <w:szCs w:val="16"/>
              </w:rPr>
              <w:t>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61 Положения о закупке, в течение четырех дней со дня его получения проекта договора от заказчика, подписывает договор и размещает его вместе с обеспечением исполнения договора, если данное требование установлено в извещении об осуществлении закупки и (или) документации о закупке.</w:t>
            </w:r>
          </w:p>
          <w:p w:rsidR="005A19AA" w:rsidRPr="0010184D" w:rsidRDefault="005A19AA" w:rsidP="005A19AA">
            <w:pPr>
              <w:widowControl w:val="0"/>
              <w:spacing w:after="0" w:line="240" w:lineRule="auto"/>
              <w:ind w:firstLine="290"/>
              <w:jc w:val="both"/>
              <w:rPr>
                <w:rFonts w:ascii="Times New Roman" w:hAnsi="Times New Roman"/>
                <w:kern w:val="2"/>
                <w:sz w:val="16"/>
                <w:szCs w:val="16"/>
              </w:rPr>
            </w:pPr>
            <w:r w:rsidRPr="0010184D">
              <w:rPr>
                <w:rFonts w:ascii="Times New Roman" w:hAnsi="Times New Roman"/>
                <w:kern w:val="2"/>
                <w:sz w:val="16"/>
                <w:szCs w:val="16"/>
              </w:rPr>
              <w:t>В течение трех дней с даты размещения на электронной площадке проекта договора, подписанного победителем закупки, и предоставления таким победителем, в случае установления соответствующего требования в извещении о проведении закупки и (или) документации о закупке, обеспечения исполнения договора, но не ранее срока, установленного в пункте 53 Положения о закупке, заказчик обязан разместить в ЕИС и на электронной площадке подписанный договор от имени заказчика.</w:t>
            </w:r>
          </w:p>
          <w:p w:rsidR="005A19AA" w:rsidRPr="0010184D" w:rsidRDefault="005A19AA" w:rsidP="005A19AA">
            <w:pPr>
              <w:widowControl w:val="0"/>
              <w:spacing w:after="0" w:line="240" w:lineRule="auto"/>
              <w:ind w:firstLine="290"/>
              <w:jc w:val="both"/>
              <w:rPr>
                <w:rFonts w:ascii="Times New Roman" w:hAnsi="Times New Roman"/>
                <w:kern w:val="2"/>
                <w:sz w:val="16"/>
                <w:szCs w:val="16"/>
              </w:rPr>
            </w:pPr>
            <w:r w:rsidRPr="0010184D">
              <w:rPr>
                <w:rFonts w:ascii="Times New Roman" w:hAnsi="Times New Roman"/>
                <w:kern w:val="2"/>
                <w:sz w:val="16"/>
                <w:szCs w:val="16"/>
              </w:rPr>
              <w:t>Победитель закупки считается уклонившимся от заключения договора при наступлении любого из следующих событий:</w:t>
            </w:r>
          </w:p>
          <w:p w:rsidR="005A19AA" w:rsidRPr="0010184D" w:rsidRDefault="005A19AA" w:rsidP="005A19AA">
            <w:pPr>
              <w:widowControl w:val="0"/>
              <w:spacing w:after="0" w:line="240" w:lineRule="auto"/>
              <w:ind w:firstLine="290"/>
              <w:jc w:val="both"/>
              <w:rPr>
                <w:rFonts w:ascii="Times New Roman" w:hAnsi="Times New Roman"/>
                <w:kern w:val="2"/>
                <w:sz w:val="16"/>
                <w:szCs w:val="16"/>
              </w:rPr>
            </w:pPr>
            <w:r w:rsidRPr="0010184D">
              <w:rPr>
                <w:rFonts w:ascii="Times New Roman" w:hAnsi="Times New Roman"/>
                <w:kern w:val="2"/>
                <w:sz w:val="16"/>
                <w:szCs w:val="16"/>
              </w:rPr>
              <w:t>1) представление письменного отказа от заключения договора;</w:t>
            </w:r>
          </w:p>
          <w:p w:rsidR="005A19AA" w:rsidRPr="0010184D" w:rsidRDefault="005A19AA" w:rsidP="005A19AA">
            <w:pPr>
              <w:widowControl w:val="0"/>
              <w:spacing w:after="0" w:line="240" w:lineRule="auto"/>
              <w:ind w:firstLine="290"/>
              <w:jc w:val="both"/>
              <w:rPr>
                <w:rFonts w:ascii="Times New Roman" w:hAnsi="Times New Roman"/>
                <w:kern w:val="2"/>
                <w:sz w:val="16"/>
                <w:szCs w:val="16"/>
              </w:rPr>
            </w:pPr>
            <w:r w:rsidRPr="0010184D">
              <w:rPr>
                <w:rFonts w:ascii="Times New Roman" w:hAnsi="Times New Roman"/>
                <w:kern w:val="2"/>
                <w:sz w:val="16"/>
                <w:szCs w:val="16"/>
              </w:rPr>
              <w:t>2) непредставление в срок, предусмотренный пунктом 58 Положения о закупке, подписанного со своей стороны проекта договора;</w:t>
            </w:r>
          </w:p>
          <w:p w:rsidR="005A19AA" w:rsidRPr="0010184D" w:rsidRDefault="005A19AA" w:rsidP="005A19AA">
            <w:pPr>
              <w:widowControl w:val="0"/>
              <w:spacing w:after="0" w:line="240" w:lineRule="auto"/>
              <w:ind w:firstLine="290"/>
              <w:jc w:val="both"/>
              <w:rPr>
                <w:rFonts w:ascii="Times New Roman" w:hAnsi="Times New Roman"/>
                <w:kern w:val="2"/>
                <w:sz w:val="16"/>
                <w:szCs w:val="16"/>
              </w:rPr>
            </w:pPr>
            <w:r w:rsidRPr="0010184D">
              <w:rPr>
                <w:rFonts w:ascii="Times New Roman" w:hAnsi="Times New Roman"/>
                <w:kern w:val="2"/>
                <w:sz w:val="16"/>
                <w:szCs w:val="16"/>
              </w:rPr>
              <w:t xml:space="preserve">3) непредставление обеспечения исполнения договора в соответствии с указанными в извещении о </w:t>
            </w:r>
            <w:r w:rsidRPr="0010184D">
              <w:rPr>
                <w:rFonts w:ascii="Times New Roman" w:hAnsi="Times New Roman"/>
                <w:kern w:val="2"/>
                <w:sz w:val="16"/>
                <w:szCs w:val="16"/>
              </w:rPr>
              <w:lastRenderedPageBreak/>
              <w:t>проведении закупки и (или) документации о закупке, требуемом размере и с соблюдением требуемого порядка, если данное требование установлено в извещении об осуществлении закупки и (или) документации о закупке.</w:t>
            </w:r>
          </w:p>
          <w:p w:rsidR="005A19AA" w:rsidRPr="0010184D" w:rsidRDefault="005A19AA" w:rsidP="005A19AA">
            <w:pPr>
              <w:widowControl w:val="0"/>
              <w:spacing w:after="0" w:line="240" w:lineRule="auto"/>
              <w:ind w:firstLine="290"/>
              <w:jc w:val="both"/>
              <w:rPr>
                <w:rFonts w:ascii="Times New Roman" w:hAnsi="Times New Roman"/>
                <w:kern w:val="2"/>
                <w:sz w:val="16"/>
                <w:szCs w:val="16"/>
              </w:rPr>
            </w:pPr>
            <w:r w:rsidRPr="0010184D">
              <w:rPr>
                <w:rFonts w:ascii="Times New Roman" w:hAnsi="Times New Roman"/>
                <w:kern w:val="2"/>
                <w:sz w:val="16"/>
                <w:szCs w:val="16"/>
              </w:rPr>
              <w:t>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данным пунктом настоящего положения. Такой участник признается победителем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таким участником.</w:t>
            </w:r>
          </w:p>
          <w:p w:rsidR="005A19AA" w:rsidRPr="0010184D" w:rsidRDefault="005A19AA" w:rsidP="005A19AA">
            <w:pPr>
              <w:widowControl w:val="0"/>
              <w:spacing w:after="0" w:line="240" w:lineRule="auto"/>
              <w:ind w:firstLine="290"/>
              <w:jc w:val="both"/>
              <w:rPr>
                <w:rFonts w:ascii="Times New Roman" w:hAnsi="Times New Roman"/>
                <w:kern w:val="2"/>
                <w:sz w:val="16"/>
                <w:szCs w:val="16"/>
              </w:rPr>
            </w:pPr>
            <w:r w:rsidRPr="0010184D">
              <w:rPr>
                <w:rFonts w:ascii="Times New Roman" w:hAnsi="Times New Roman"/>
                <w:kern w:val="2"/>
                <w:sz w:val="16"/>
                <w:szCs w:val="16"/>
              </w:rPr>
              <w:t xml:space="preserve">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 </w:t>
            </w:r>
          </w:p>
          <w:p w:rsidR="005A19AA" w:rsidRPr="0010184D" w:rsidRDefault="005A19AA" w:rsidP="005A19AA">
            <w:pPr>
              <w:widowControl w:val="0"/>
              <w:spacing w:after="0" w:line="240" w:lineRule="auto"/>
              <w:ind w:firstLine="290"/>
              <w:jc w:val="both"/>
              <w:rPr>
                <w:rFonts w:ascii="Times New Roman" w:hAnsi="Times New Roman"/>
                <w:kern w:val="2"/>
                <w:sz w:val="16"/>
                <w:szCs w:val="16"/>
              </w:rPr>
            </w:pPr>
            <w:r w:rsidRPr="0010184D">
              <w:rPr>
                <w:rFonts w:ascii="Times New Roman" w:hAnsi="Times New Roman"/>
                <w:kern w:val="2"/>
                <w:sz w:val="16"/>
                <w:szCs w:val="16"/>
              </w:rPr>
              <w:t>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 Такой частник признается победителем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таким участником.</w:t>
            </w:r>
          </w:p>
          <w:p w:rsidR="006044B4" w:rsidRPr="004A45C9" w:rsidRDefault="005A19AA" w:rsidP="005A19AA">
            <w:pPr>
              <w:widowControl w:val="0"/>
              <w:spacing w:after="0" w:line="240" w:lineRule="auto"/>
              <w:ind w:firstLine="290"/>
              <w:jc w:val="both"/>
              <w:rPr>
                <w:rFonts w:ascii="Times New Roman" w:hAnsi="Times New Roman"/>
                <w:kern w:val="2"/>
                <w:sz w:val="16"/>
                <w:szCs w:val="16"/>
              </w:rPr>
            </w:pPr>
            <w:r w:rsidRPr="0010184D">
              <w:rPr>
                <w:rFonts w:ascii="Times New Roman" w:hAnsi="Times New Roman"/>
                <w:kern w:val="2"/>
                <w:sz w:val="16"/>
                <w:szCs w:val="16"/>
              </w:rP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tc>
      </w:tr>
      <w:tr w:rsidR="00130520" w:rsidRPr="004A45C9" w:rsidTr="00FA2E28">
        <w:trPr>
          <w:trHeight w:val="637"/>
        </w:trPr>
        <w:tc>
          <w:tcPr>
            <w:tcW w:w="190" w:type="pct"/>
            <w:shd w:val="clear" w:color="auto" w:fill="auto"/>
          </w:tcPr>
          <w:p w:rsidR="00130520" w:rsidRPr="004A45C9" w:rsidRDefault="00130520" w:rsidP="003D30DC">
            <w:pPr>
              <w:pStyle w:val="ad"/>
              <w:widowControl w:val="0"/>
              <w:numPr>
                <w:ilvl w:val="0"/>
                <w:numId w:val="2"/>
              </w:numPr>
              <w:spacing w:after="0" w:line="240" w:lineRule="auto"/>
              <w:ind w:left="34" w:hanging="34"/>
              <w:contextualSpacing w:val="0"/>
              <w:jc w:val="center"/>
              <w:rPr>
                <w:rFonts w:ascii="Times New Roman" w:hAnsi="Times New Roman"/>
                <w:b/>
                <w:kern w:val="2"/>
                <w:sz w:val="16"/>
                <w:szCs w:val="16"/>
              </w:rPr>
            </w:pPr>
          </w:p>
        </w:tc>
        <w:tc>
          <w:tcPr>
            <w:tcW w:w="1248" w:type="pct"/>
            <w:tcBorders>
              <w:top w:val="single" w:sz="4" w:space="0" w:color="000000"/>
              <w:left w:val="single" w:sz="4" w:space="0" w:color="000000"/>
              <w:bottom w:val="single" w:sz="4" w:space="0" w:color="000000"/>
              <w:right w:val="single" w:sz="4" w:space="0" w:color="000000"/>
            </w:tcBorders>
            <w:shd w:val="clear" w:color="auto" w:fill="auto"/>
          </w:tcPr>
          <w:p w:rsidR="00130520" w:rsidRPr="004A45C9" w:rsidRDefault="00130520" w:rsidP="003D30DC">
            <w:pPr>
              <w:widowControl w:val="0"/>
              <w:spacing w:after="0" w:line="240" w:lineRule="auto"/>
              <w:rPr>
                <w:rFonts w:ascii="Times New Roman" w:hAnsi="Times New Roman"/>
                <w:kern w:val="2"/>
                <w:sz w:val="16"/>
                <w:szCs w:val="16"/>
              </w:rPr>
            </w:pPr>
            <w:r w:rsidRPr="004A45C9">
              <w:rPr>
                <w:rFonts w:ascii="Times New Roman" w:hAnsi="Times New Roman"/>
                <w:kern w:val="2"/>
                <w:sz w:val="16"/>
                <w:szCs w:val="16"/>
              </w:rPr>
              <w:t>Применение национального режима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3562" w:type="pct"/>
            <w:tcBorders>
              <w:top w:val="single" w:sz="4" w:space="0" w:color="000000"/>
              <w:left w:val="single" w:sz="4" w:space="0" w:color="000000"/>
              <w:bottom w:val="single" w:sz="4" w:space="0" w:color="000000"/>
              <w:right w:val="single" w:sz="4" w:space="0" w:color="000000"/>
            </w:tcBorders>
            <w:shd w:val="clear" w:color="auto" w:fill="auto"/>
          </w:tcPr>
          <w:p w:rsidR="005A19AA" w:rsidRPr="00A80834" w:rsidRDefault="005A19AA" w:rsidP="005A19AA">
            <w:pPr>
              <w:widowControl w:val="0"/>
              <w:spacing w:after="0" w:line="240" w:lineRule="auto"/>
              <w:ind w:firstLine="281"/>
              <w:jc w:val="both"/>
              <w:rPr>
                <w:rFonts w:ascii="Times New Roman" w:hAnsi="Times New Roman"/>
                <w:b/>
                <w:bCs/>
                <w:i/>
                <w:iCs/>
                <w:kern w:val="2"/>
                <w:sz w:val="16"/>
                <w:szCs w:val="16"/>
              </w:rPr>
            </w:pPr>
            <w:r w:rsidRPr="0010184D">
              <w:rPr>
                <w:rFonts w:ascii="Times New Roman" w:hAnsi="Times New Roman"/>
                <w:kern w:val="2"/>
                <w:sz w:val="16"/>
                <w:szCs w:val="16"/>
              </w:rPr>
              <w:t xml:space="preserve">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услуг: </w:t>
            </w:r>
            <w:r w:rsidRPr="00A80834">
              <w:rPr>
                <w:rFonts w:ascii="Times New Roman" w:hAnsi="Times New Roman"/>
                <w:b/>
                <w:bCs/>
                <w:i/>
                <w:iCs/>
                <w:kern w:val="2"/>
                <w:sz w:val="16"/>
                <w:szCs w:val="16"/>
              </w:rPr>
              <w:t>оценка и сопоставление заявок на участие в закупке, которые содержат предложения о поставке товаров российского происхождения,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w:t>
            </w:r>
          </w:p>
          <w:p w:rsidR="005A19AA" w:rsidRPr="0010184D" w:rsidRDefault="005A19AA" w:rsidP="005A19AA">
            <w:pPr>
              <w:widowControl w:val="0"/>
              <w:spacing w:after="0" w:line="240" w:lineRule="auto"/>
              <w:ind w:firstLine="281"/>
              <w:jc w:val="both"/>
              <w:rPr>
                <w:rFonts w:ascii="Times New Roman" w:hAnsi="Times New Roman"/>
                <w:kern w:val="2"/>
                <w:sz w:val="16"/>
                <w:szCs w:val="16"/>
              </w:rPr>
            </w:pPr>
            <w:r w:rsidRPr="0010184D">
              <w:rPr>
                <w:rFonts w:ascii="Times New Roman" w:hAnsi="Times New Roman"/>
                <w:kern w:val="2"/>
                <w:sz w:val="16"/>
                <w:szCs w:val="16"/>
              </w:rPr>
              <w:t>При этом:</w:t>
            </w:r>
          </w:p>
          <w:p w:rsidR="005A19AA" w:rsidRPr="0010184D" w:rsidRDefault="005A19AA" w:rsidP="005A19AA">
            <w:pPr>
              <w:widowControl w:val="0"/>
              <w:spacing w:after="0" w:line="240" w:lineRule="auto"/>
              <w:ind w:firstLine="281"/>
              <w:jc w:val="both"/>
              <w:rPr>
                <w:rFonts w:ascii="Times New Roman" w:hAnsi="Times New Roman"/>
                <w:kern w:val="2"/>
                <w:sz w:val="16"/>
                <w:szCs w:val="16"/>
              </w:rPr>
            </w:pPr>
            <w:r w:rsidRPr="0010184D">
              <w:rPr>
                <w:rFonts w:ascii="Times New Roman" w:hAnsi="Times New Roman"/>
                <w:kern w:val="2"/>
                <w:sz w:val="16"/>
                <w:szCs w:val="16"/>
              </w:rPr>
              <w:t>а) Участник закупки указывает (декларирует) в своей заявке наименования страны происхождения поставляемых товаров;</w:t>
            </w:r>
          </w:p>
          <w:p w:rsidR="005A19AA" w:rsidRPr="0010184D" w:rsidRDefault="005A19AA" w:rsidP="005A19AA">
            <w:pPr>
              <w:widowControl w:val="0"/>
              <w:spacing w:after="0" w:line="240" w:lineRule="auto"/>
              <w:ind w:firstLine="281"/>
              <w:jc w:val="both"/>
              <w:rPr>
                <w:rFonts w:ascii="Times New Roman" w:hAnsi="Times New Roman"/>
                <w:kern w:val="2"/>
                <w:sz w:val="16"/>
                <w:szCs w:val="16"/>
              </w:rPr>
            </w:pPr>
            <w:r w:rsidRPr="0010184D">
              <w:rPr>
                <w:rFonts w:ascii="Times New Roman" w:hAnsi="Times New Roman"/>
                <w:kern w:val="2"/>
                <w:sz w:val="16"/>
                <w:szCs w:val="16"/>
              </w:rPr>
              <w:t>б) Участник закупки несет ответственность за представление недостоверных сведений о стране происхождения товара, указанного в заявке;</w:t>
            </w:r>
          </w:p>
          <w:p w:rsidR="005A19AA" w:rsidRPr="0010184D" w:rsidRDefault="005A19AA" w:rsidP="005A19AA">
            <w:pPr>
              <w:widowControl w:val="0"/>
              <w:spacing w:after="0" w:line="240" w:lineRule="auto"/>
              <w:ind w:firstLine="281"/>
              <w:jc w:val="both"/>
              <w:rPr>
                <w:rFonts w:ascii="Times New Roman" w:hAnsi="Times New Roman"/>
                <w:kern w:val="2"/>
                <w:sz w:val="16"/>
                <w:szCs w:val="16"/>
              </w:rPr>
            </w:pPr>
            <w:r w:rsidRPr="0010184D">
              <w:rPr>
                <w:rFonts w:ascii="Times New Roman" w:hAnsi="Times New Roman"/>
                <w:kern w:val="2"/>
                <w:sz w:val="16"/>
                <w:szCs w:val="16"/>
              </w:rPr>
              <w:t>в) 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p w:rsidR="005A19AA" w:rsidRPr="0010184D" w:rsidRDefault="005A19AA" w:rsidP="005A19AA">
            <w:pPr>
              <w:widowControl w:val="0"/>
              <w:spacing w:after="0" w:line="240" w:lineRule="auto"/>
              <w:ind w:firstLine="281"/>
              <w:jc w:val="both"/>
              <w:rPr>
                <w:rFonts w:ascii="Times New Roman" w:hAnsi="Times New Roman"/>
                <w:kern w:val="2"/>
                <w:sz w:val="16"/>
                <w:szCs w:val="16"/>
              </w:rPr>
            </w:pPr>
            <w:r w:rsidRPr="0010184D">
              <w:rPr>
                <w:rFonts w:ascii="Times New Roman" w:hAnsi="Times New Roman"/>
                <w:kern w:val="2"/>
                <w:sz w:val="16"/>
                <w:szCs w:val="16"/>
              </w:rPr>
              <w:t>г)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определяется как произведение начальной (максимальной) цены единицы товара, указанной в Извещении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 для случая, когда в заявке, представленной участниками закупки,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процентов стоимости всех предложенных таким участником товаров, работ, услуг;</w:t>
            </w:r>
          </w:p>
          <w:p w:rsidR="005A19AA" w:rsidRPr="0010184D" w:rsidRDefault="005A19AA" w:rsidP="005A19AA">
            <w:pPr>
              <w:widowControl w:val="0"/>
              <w:spacing w:after="0" w:line="240" w:lineRule="auto"/>
              <w:ind w:firstLine="281"/>
              <w:jc w:val="both"/>
              <w:rPr>
                <w:rFonts w:ascii="Times New Roman" w:hAnsi="Times New Roman"/>
                <w:kern w:val="2"/>
                <w:sz w:val="16"/>
                <w:szCs w:val="16"/>
              </w:rPr>
            </w:pPr>
            <w:r w:rsidRPr="0010184D">
              <w:rPr>
                <w:rFonts w:ascii="Times New Roman" w:hAnsi="Times New Roman"/>
                <w:kern w:val="2"/>
                <w:sz w:val="16"/>
                <w:szCs w:val="16"/>
              </w:rPr>
              <w:t>д) условием отнесения участника закупки к российским или иностранным лицам является документ, содержащий информацию о месте его регистрации (для юридических лиц и индивидуальных предпринимателей) - выписка из ЕГРЮЛ (ЕГРИП) для лиц зарегистрированных на территории РФ или аналог такой выписки для иностранных лиц, или документ, удостоверяющий личность (для физических лиц).</w:t>
            </w:r>
          </w:p>
          <w:p w:rsidR="005A19AA" w:rsidRPr="0010184D" w:rsidRDefault="005A19AA" w:rsidP="005A19AA">
            <w:pPr>
              <w:widowControl w:val="0"/>
              <w:spacing w:after="0" w:line="240" w:lineRule="auto"/>
              <w:ind w:firstLine="281"/>
              <w:jc w:val="both"/>
              <w:rPr>
                <w:rFonts w:ascii="Times New Roman" w:hAnsi="Times New Roman"/>
                <w:kern w:val="2"/>
                <w:sz w:val="16"/>
                <w:szCs w:val="16"/>
              </w:rPr>
            </w:pPr>
            <w:r w:rsidRPr="0010184D">
              <w:rPr>
                <w:rFonts w:ascii="Times New Roman" w:hAnsi="Times New Roman"/>
                <w:kern w:val="2"/>
                <w:sz w:val="16"/>
                <w:szCs w:val="16"/>
              </w:rPr>
              <w:t>е)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5A19AA" w:rsidRPr="0010184D" w:rsidRDefault="005A19AA" w:rsidP="005A19AA">
            <w:pPr>
              <w:widowControl w:val="0"/>
              <w:spacing w:after="0" w:line="240" w:lineRule="auto"/>
              <w:ind w:firstLine="281"/>
              <w:jc w:val="both"/>
              <w:rPr>
                <w:rFonts w:ascii="Times New Roman" w:hAnsi="Times New Roman"/>
                <w:kern w:val="2"/>
                <w:sz w:val="16"/>
                <w:szCs w:val="16"/>
              </w:rPr>
            </w:pPr>
            <w:r w:rsidRPr="0010184D">
              <w:rPr>
                <w:rFonts w:ascii="Times New Roman" w:hAnsi="Times New Roman"/>
                <w:kern w:val="2"/>
                <w:sz w:val="16"/>
                <w:szCs w:val="16"/>
              </w:rPr>
              <w:t>Приоритет не предоставляется в случаях, если:</w:t>
            </w:r>
          </w:p>
          <w:p w:rsidR="005A19AA" w:rsidRPr="0010184D" w:rsidRDefault="005A19AA" w:rsidP="005A19AA">
            <w:pPr>
              <w:widowControl w:val="0"/>
              <w:spacing w:after="0" w:line="240" w:lineRule="auto"/>
              <w:ind w:firstLine="281"/>
              <w:jc w:val="both"/>
              <w:rPr>
                <w:rFonts w:ascii="Times New Roman" w:hAnsi="Times New Roman"/>
                <w:kern w:val="2"/>
                <w:sz w:val="16"/>
                <w:szCs w:val="16"/>
              </w:rPr>
            </w:pPr>
            <w:r w:rsidRPr="0010184D">
              <w:rPr>
                <w:rFonts w:ascii="Times New Roman" w:hAnsi="Times New Roman"/>
                <w:kern w:val="2"/>
                <w:sz w:val="16"/>
                <w:szCs w:val="16"/>
              </w:rPr>
              <w:t>а) закупка признана несостоявшейся и Договор заключается с единственным участником закупки;</w:t>
            </w:r>
          </w:p>
          <w:p w:rsidR="005A19AA" w:rsidRPr="0010184D" w:rsidRDefault="005A19AA" w:rsidP="005A19AA">
            <w:pPr>
              <w:widowControl w:val="0"/>
              <w:spacing w:after="0" w:line="240" w:lineRule="auto"/>
              <w:ind w:firstLine="281"/>
              <w:jc w:val="both"/>
              <w:rPr>
                <w:rFonts w:ascii="Times New Roman" w:hAnsi="Times New Roman"/>
                <w:kern w:val="2"/>
                <w:sz w:val="16"/>
                <w:szCs w:val="16"/>
              </w:rPr>
            </w:pPr>
            <w:r w:rsidRPr="0010184D">
              <w:rPr>
                <w:rFonts w:ascii="Times New Roman" w:hAnsi="Times New Roman"/>
                <w:kern w:val="2"/>
                <w:sz w:val="16"/>
                <w:szCs w:val="16"/>
              </w:rPr>
              <w:t>б) в заявках не содержится предложений о поставке товаров российского происхождения, выполнении работ, оказании услуг российскими лицами;</w:t>
            </w:r>
          </w:p>
          <w:p w:rsidR="005A19AA" w:rsidRPr="0010184D" w:rsidRDefault="005A19AA" w:rsidP="005A19AA">
            <w:pPr>
              <w:widowControl w:val="0"/>
              <w:spacing w:after="0" w:line="240" w:lineRule="auto"/>
              <w:ind w:firstLine="281"/>
              <w:jc w:val="both"/>
              <w:rPr>
                <w:rFonts w:ascii="Times New Roman" w:hAnsi="Times New Roman"/>
                <w:kern w:val="2"/>
                <w:sz w:val="16"/>
                <w:szCs w:val="16"/>
              </w:rPr>
            </w:pPr>
            <w:r w:rsidRPr="0010184D">
              <w:rPr>
                <w:rFonts w:ascii="Times New Roman" w:hAnsi="Times New Roman"/>
                <w:kern w:val="2"/>
                <w:sz w:val="16"/>
                <w:szCs w:val="16"/>
              </w:rPr>
              <w:t>в) в заявках не содержится предложений о поставке товаров иностранного происхождения, выполнении работ, оказании услуг иностранными лицами;</w:t>
            </w:r>
          </w:p>
          <w:p w:rsidR="005A19AA" w:rsidRPr="0010184D" w:rsidRDefault="005A19AA" w:rsidP="005A19AA">
            <w:pPr>
              <w:widowControl w:val="0"/>
              <w:spacing w:after="0" w:line="240" w:lineRule="auto"/>
              <w:ind w:firstLine="281"/>
              <w:jc w:val="both"/>
              <w:rPr>
                <w:rFonts w:ascii="Times New Roman" w:hAnsi="Times New Roman"/>
                <w:kern w:val="2"/>
                <w:sz w:val="16"/>
                <w:szCs w:val="16"/>
              </w:rPr>
            </w:pPr>
            <w:r w:rsidRPr="0010184D">
              <w:rPr>
                <w:rFonts w:ascii="Times New Roman" w:hAnsi="Times New Roman"/>
                <w:kern w:val="2"/>
                <w:sz w:val="16"/>
                <w:szCs w:val="16"/>
              </w:rPr>
              <w:t>г) в заявке, представленной участниками закупки,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стоимости всех предложенных таким участником товаров, работ, услуг.</w:t>
            </w:r>
          </w:p>
          <w:p w:rsidR="00130520" w:rsidRPr="004A45C9" w:rsidRDefault="005A19AA" w:rsidP="005A19AA">
            <w:pPr>
              <w:widowControl w:val="0"/>
              <w:spacing w:after="0" w:line="240" w:lineRule="auto"/>
              <w:ind w:firstLine="281"/>
              <w:jc w:val="both"/>
              <w:rPr>
                <w:rFonts w:ascii="Times New Roman" w:hAnsi="Times New Roman"/>
                <w:kern w:val="2"/>
                <w:sz w:val="16"/>
                <w:szCs w:val="16"/>
              </w:rPr>
            </w:pPr>
            <w:r w:rsidRPr="0010184D">
              <w:rPr>
                <w:rFonts w:ascii="Times New Roman" w:hAnsi="Times New Roman"/>
                <w:kern w:val="2"/>
                <w:sz w:val="16"/>
                <w:szCs w:val="16"/>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r w:rsidR="004A45C9" w:rsidRPr="004A45C9" w:rsidTr="00FA2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7"/>
        </w:trPr>
        <w:tc>
          <w:tcPr>
            <w:tcW w:w="190" w:type="pct"/>
            <w:tcBorders>
              <w:top w:val="single" w:sz="4" w:space="0" w:color="000000"/>
              <w:left w:val="single" w:sz="4" w:space="0" w:color="000000"/>
              <w:bottom w:val="single" w:sz="4" w:space="0" w:color="000000"/>
              <w:right w:val="single" w:sz="4" w:space="0" w:color="000000"/>
            </w:tcBorders>
            <w:shd w:val="clear" w:color="auto" w:fill="auto"/>
          </w:tcPr>
          <w:p w:rsidR="004A45C9" w:rsidRPr="004A45C9" w:rsidRDefault="004A45C9" w:rsidP="004A45C9">
            <w:pPr>
              <w:pStyle w:val="ad"/>
              <w:widowControl w:val="0"/>
              <w:numPr>
                <w:ilvl w:val="0"/>
                <w:numId w:val="2"/>
              </w:numPr>
              <w:spacing w:after="0" w:line="240" w:lineRule="auto"/>
              <w:ind w:left="0" w:firstLine="0"/>
              <w:contextualSpacing w:val="0"/>
              <w:rPr>
                <w:rFonts w:ascii="Times New Roman" w:hAnsi="Times New Roman"/>
                <w:b/>
                <w:kern w:val="2"/>
                <w:sz w:val="16"/>
                <w:szCs w:val="16"/>
              </w:rPr>
            </w:pPr>
          </w:p>
        </w:tc>
        <w:tc>
          <w:tcPr>
            <w:tcW w:w="1248" w:type="pct"/>
            <w:tcBorders>
              <w:top w:val="single" w:sz="4" w:space="0" w:color="000000"/>
              <w:left w:val="single" w:sz="4" w:space="0" w:color="000000"/>
              <w:bottom w:val="single" w:sz="4" w:space="0" w:color="000000"/>
              <w:right w:val="single" w:sz="4" w:space="0" w:color="000000"/>
            </w:tcBorders>
            <w:shd w:val="clear" w:color="auto" w:fill="auto"/>
          </w:tcPr>
          <w:p w:rsidR="004A45C9" w:rsidRPr="004A45C9" w:rsidRDefault="004A45C9" w:rsidP="004A45C9">
            <w:pPr>
              <w:widowControl w:val="0"/>
              <w:spacing w:after="0" w:line="240" w:lineRule="auto"/>
              <w:rPr>
                <w:rFonts w:ascii="Times New Roman" w:hAnsi="Times New Roman"/>
                <w:kern w:val="2"/>
                <w:sz w:val="16"/>
                <w:szCs w:val="16"/>
              </w:rPr>
            </w:pPr>
            <w:r w:rsidRPr="004A45C9">
              <w:rPr>
                <w:rFonts w:ascii="Times New Roman" w:hAnsi="Times New Roman"/>
                <w:kern w:val="2"/>
                <w:sz w:val="16"/>
                <w:szCs w:val="16"/>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3562" w:type="pct"/>
            <w:tcBorders>
              <w:top w:val="single" w:sz="4" w:space="0" w:color="000000"/>
              <w:left w:val="single" w:sz="4" w:space="0" w:color="000000"/>
              <w:bottom w:val="single" w:sz="4" w:space="0" w:color="000000"/>
              <w:right w:val="single" w:sz="4" w:space="0" w:color="000000"/>
            </w:tcBorders>
            <w:shd w:val="clear" w:color="auto" w:fill="auto"/>
          </w:tcPr>
          <w:p w:rsidR="004A45C9" w:rsidRPr="004A45C9" w:rsidRDefault="004A45C9" w:rsidP="004A45C9">
            <w:pPr>
              <w:widowControl w:val="0"/>
              <w:spacing w:after="0" w:line="240" w:lineRule="auto"/>
              <w:ind w:firstLine="281"/>
              <w:jc w:val="both"/>
              <w:rPr>
                <w:rFonts w:ascii="Times New Roman" w:hAnsi="Times New Roman"/>
                <w:kern w:val="2"/>
                <w:sz w:val="16"/>
                <w:szCs w:val="16"/>
              </w:rPr>
            </w:pPr>
            <w:r w:rsidRPr="004A45C9">
              <w:rPr>
                <w:rFonts w:ascii="Times New Roman" w:hAnsi="Times New Roman"/>
                <w:kern w:val="2"/>
                <w:sz w:val="16"/>
                <w:szCs w:val="16"/>
              </w:rPr>
              <w:t>Применяются предусмотренные техническими регламентами в соответствии с Федеральным законом от 27 декабря 2002 г. №184-ФЗ «О техническом регулировании», документами, разрабатываемыми и применяемыми в национальной системе стандартизации, принятыми в соответствии с Федеральным законом от 29 июня 2015 г. №</w:t>
            </w:r>
            <w:r w:rsidR="00FA2E28">
              <w:rPr>
                <w:rFonts w:ascii="Times New Roman" w:hAnsi="Times New Roman"/>
                <w:kern w:val="2"/>
                <w:sz w:val="16"/>
                <w:szCs w:val="16"/>
              </w:rPr>
              <w:t xml:space="preserve"> </w:t>
            </w:r>
            <w:r w:rsidRPr="004A45C9">
              <w:rPr>
                <w:rFonts w:ascii="Times New Roman" w:hAnsi="Times New Roman"/>
                <w:kern w:val="2"/>
                <w:sz w:val="16"/>
                <w:szCs w:val="16"/>
              </w:rPr>
              <w:t>162-ФЗ «О стандартизации в Российской Федерации»,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r>
      <w:tr w:rsidR="004A45C9" w:rsidRPr="004A45C9" w:rsidTr="00FA2E28">
        <w:tc>
          <w:tcPr>
            <w:tcW w:w="190" w:type="pct"/>
            <w:shd w:val="clear" w:color="auto" w:fill="auto"/>
          </w:tcPr>
          <w:p w:rsidR="004A45C9" w:rsidRPr="004A45C9" w:rsidRDefault="004A45C9" w:rsidP="004A45C9">
            <w:pPr>
              <w:pStyle w:val="ad"/>
              <w:widowControl w:val="0"/>
              <w:numPr>
                <w:ilvl w:val="0"/>
                <w:numId w:val="2"/>
              </w:numPr>
              <w:spacing w:after="0" w:line="240" w:lineRule="auto"/>
              <w:ind w:left="34" w:hanging="34"/>
              <w:contextualSpacing w:val="0"/>
              <w:jc w:val="center"/>
              <w:rPr>
                <w:rFonts w:ascii="Times New Roman" w:hAnsi="Times New Roman"/>
                <w:b/>
                <w:kern w:val="2"/>
                <w:sz w:val="16"/>
                <w:szCs w:val="16"/>
              </w:rPr>
            </w:pPr>
          </w:p>
        </w:tc>
        <w:tc>
          <w:tcPr>
            <w:tcW w:w="1248" w:type="pct"/>
            <w:shd w:val="clear" w:color="auto" w:fill="auto"/>
          </w:tcPr>
          <w:p w:rsidR="004A45C9" w:rsidRPr="004A45C9" w:rsidRDefault="004A45C9" w:rsidP="004A45C9">
            <w:pPr>
              <w:widowControl w:val="0"/>
              <w:spacing w:after="0" w:line="240" w:lineRule="auto"/>
              <w:rPr>
                <w:rFonts w:ascii="Times New Roman" w:hAnsi="Times New Roman"/>
                <w:kern w:val="2"/>
                <w:sz w:val="16"/>
                <w:szCs w:val="16"/>
              </w:rPr>
            </w:pPr>
            <w:r w:rsidRPr="004A45C9">
              <w:rPr>
                <w:rFonts w:ascii="Times New Roman" w:hAnsi="Times New Roman"/>
                <w:kern w:val="2"/>
                <w:sz w:val="16"/>
                <w:szCs w:val="16"/>
              </w:rPr>
              <w:t xml:space="preserve">Обеспечение исполнения Договора </w:t>
            </w:r>
          </w:p>
        </w:tc>
        <w:tc>
          <w:tcPr>
            <w:tcW w:w="3562" w:type="pct"/>
            <w:shd w:val="clear" w:color="auto" w:fill="auto"/>
          </w:tcPr>
          <w:p w:rsidR="004A45C9" w:rsidRPr="004A45C9" w:rsidRDefault="00B10B7E" w:rsidP="005A19AA">
            <w:pPr>
              <w:widowControl w:val="0"/>
              <w:spacing w:after="0" w:line="240" w:lineRule="auto"/>
              <w:ind w:firstLine="290"/>
              <w:jc w:val="both"/>
              <w:rPr>
                <w:rFonts w:ascii="Times New Roman" w:hAnsi="Times New Roman"/>
                <w:b/>
                <w:kern w:val="2"/>
                <w:sz w:val="16"/>
                <w:szCs w:val="16"/>
              </w:rPr>
            </w:pPr>
            <w:r>
              <w:rPr>
                <w:rFonts w:ascii="Times New Roman" w:hAnsi="Times New Roman"/>
                <w:b/>
                <w:kern w:val="2"/>
                <w:sz w:val="16"/>
                <w:szCs w:val="16"/>
              </w:rPr>
              <w:t>Не предусмотрено</w:t>
            </w:r>
          </w:p>
        </w:tc>
      </w:tr>
      <w:tr w:rsidR="00FA2E28" w:rsidRPr="004A45C9" w:rsidTr="00FA2E28">
        <w:trPr>
          <w:trHeight w:val="1071"/>
        </w:trPr>
        <w:tc>
          <w:tcPr>
            <w:tcW w:w="190" w:type="pct"/>
            <w:shd w:val="clear" w:color="auto" w:fill="auto"/>
          </w:tcPr>
          <w:p w:rsidR="00FA2E28" w:rsidRPr="004A45C9" w:rsidRDefault="00FA2E28" w:rsidP="003D30DC">
            <w:pPr>
              <w:pStyle w:val="ad"/>
              <w:widowControl w:val="0"/>
              <w:numPr>
                <w:ilvl w:val="0"/>
                <w:numId w:val="2"/>
              </w:numPr>
              <w:spacing w:after="0" w:line="240" w:lineRule="auto"/>
              <w:ind w:left="34" w:hanging="34"/>
              <w:contextualSpacing w:val="0"/>
              <w:jc w:val="center"/>
              <w:rPr>
                <w:rFonts w:ascii="Times New Roman" w:hAnsi="Times New Roman"/>
                <w:b/>
                <w:kern w:val="2"/>
                <w:sz w:val="16"/>
                <w:szCs w:val="16"/>
              </w:rPr>
            </w:pPr>
          </w:p>
        </w:tc>
        <w:tc>
          <w:tcPr>
            <w:tcW w:w="1248" w:type="pct"/>
            <w:shd w:val="clear" w:color="auto" w:fill="auto"/>
          </w:tcPr>
          <w:p w:rsidR="00FA2E28" w:rsidRPr="004A45C9" w:rsidRDefault="00FA2E28" w:rsidP="00CB53DA">
            <w:pPr>
              <w:widowControl w:val="0"/>
              <w:spacing w:after="0" w:line="240" w:lineRule="auto"/>
              <w:rPr>
                <w:rFonts w:ascii="Times New Roman" w:hAnsi="Times New Roman"/>
                <w:kern w:val="2"/>
                <w:sz w:val="16"/>
                <w:szCs w:val="16"/>
              </w:rPr>
            </w:pPr>
            <w:r w:rsidRPr="004A45C9">
              <w:rPr>
                <w:rFonts w:ascii="Times New Roman" w:hAnsi="Times New Roman"/>
                <w:kern w:val="2"/>
                <w:sz w:val="16"/>
                <w:szCs w:val="16"/>
              </w:rPr>
              <w:t>Обеспечение исполнения гарантийных обязательств</w:t>
            </w:r>
          </w:p>
        </w:tc>
        <w:tc>
          <w:tcPr>
            <w:tcW w:w="3562" w:type="pct"/>
            <w:shd w:val="clear" w:color="auto" w:fill="auto"/>
            <w:vAlign w:val="center"/>
          </w:tcPr>
          <w:p w:rsidR="00FA2E28" w:rsidRPr="004A45C9" w:rsidRDefault="00FA2E28" w:rsidP="00813D28">
            <w:pPr>
              <w:widowControl w:val="0"/>
              <w:spacing w:after="0" w:line="240" w:lineRule="auto"/>
              <w:ind w:firstLine="281"/>
              <w:jc w:val="both"/>
              <w:rPr>
                <w:rFonts w:ascii="Times New Roman" w:hAnsi="Times New Roman"/>
                <w:kern w:val="2"/>
                <w:sz w:val="16"/>
                <w:szCs w:val="16"/>
              </w:rPr>
            </w:pPr>
            <w:r w:rsidRPr="004A45C9">
              <w:rPr>
                <w:rFonts w:ascii="Times New Roman" w:hAnsi="Times New Roman"/>
                <w:kern w:val="2"/>
                <w:sz w:val="16"/>
                <w:szCs w:val="16"/>
              </w:rPr>
              <w:t>Не установлено (п.п. 46, 47, 49, 50 Положения о закупке)</w:t>
            </w:r>
          </w:p>
        </w:tc>
      </w:tr>
      <w:tr w:rsidR="00FA2E28" w:rsidRPr="004A45C9" w:rsidTr="00FA2E28">
        <w:trPr>
          <w:trHeight w:val="299"/>
        </w:trPr>
        <w:tc>
          <w:tcPr>
            <w:tcW w:w="190" w:type="pct"/>
            <w:shd w:val="clear" w:color="auto" w:fill="auto"/>
          </w:tcPr>
          <w:p w:rsidR="00FA2E28" w:rsidRPr="004A45C9" w:rsidRDefault="00FA2E28" w:rsidP="003D30DC">
            <w:pPr>
              <w:pStyle w:val="ad"/>
              <w:widowControl w:val="0"/>
              <w:numPr>
                <w:ilvl w:val="0"/>
                <w:numId w:val="2"/>
              </w:numPr>
              <w:spacing w:after="0" w:line="240" w:lineRule="auto"/>
              <w:ind w:left="34" w:hanging="34"/>
              <w:contextualSpacing w:val="0"/>
              <w:jc w:val="center"/>
              <w:rPr>
                <w:rFonts w:ascii="Times New Roman" w:hAnsi="Times New Roman"/>
                <w:b/>
                <w:kern w:val="2"/>
                <w:sz w:val="16"/>
                <w:szCs w:val="16"/>
              </w:rPr>
            </w:pPr>
          </w:p>
        </w:tc>
        <w:tc>
          <w:tcPr>
            <w:tcW w:w="1248" w:type="pct"/>
            <w:shd w:val="clear" w:color="auto" w:fill="auto"/>
          </w:tcPr>
          <w:p w:rsidR="00FA2E28" w:rsidRPr="004A45C9" w:rsidRDefault="00FA2E28" w:rsidP="00204B19">
            <w:pPr>
              <w:widowControl w:val="0"/>
              <w:spacing w:after="0" w:line="240" w:lineRule="auto"/>
              <w:rPr>
                <w:rFonts w:ascii="Times New Roman" w:hAnsi="Times New Roman"/>
                <w:kern w:val="2"/>
                <w:sz w:val="16"/>
                <w:szCs w:val="16"/>
              </w:rPr>
            </w:pPr>
            <w:r w:rsidRPr="004A45C9">
              <w:rPr>
                <w:rFonts w:ascii="Times New Roman" w:hAnsi="Times New Roman"/>
                <w:kern w:val="2"/>
                <w:sz w:val="16"/>
                <w:szCs w:val="16"/>
              </w:rPr>
              <w:t>Возможность по согласованию с участником закупки увеличения (изменения) количества поставляемых товаров на сумму, не превышающую разницы между ценой Договора, предложенной таким участником, и начальной (максимальной) ценой Договора (ценой лота) при заключении Договора</w:t>
            </w:r>
          </w:p>
        </w:tc>
        <w:tc>
          <w:tcPr>
            <w:tcW w:w="3562" w:type="pct"/>
            <w:shd w:val="clear" w:color="auto" w:fill="auto"/>
          </w:tcPr>
          <w:p w:rsidR="00FA2E28" w:rsidRPr="004A45C9" w:rsidRDefault="00FA2E28" w:rsidP="00813D28">
            <w:pPr>
              <w:widowControl w:val="0"/>
              <w:spacing w:after="0" w:line="240" w:lineRule="auto"/>
              <w:ind w:firstLine="281"/>
              <w:jc w:val="both"/>
              <w:rPr>
                <w:rFonts w:ascii="Times New Roman" w:hAnsi="Times New Roman"/>
                <w:kern w:val="2"/>
                <w:sz w:val="16"/>
                <w:szCs w:val="16"/>
              </w:rPr>
            </w:pPr>
            <w:r w:rsidRPr="004A45C9">
              <w:rPr>
                <w:rFonts w:ascii="Times New Roman" w:hAnsi="Times New Roman"/>
                <w:kern w:val="2"/>
                <w:sz w:val="16"/>
                <w:szCs w:val="16"/>
              </w:rPr>
              <w:t>При заключении или исполнении Договора по согласованию заказчика с поставщиком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указанного в заявке участника закупки или Договоре.</w:t>
            </w:r>
          </w:p>
        </w:tc>
      </w:tr>
      <w:tr w:rsidR="00FA2E28" w:rsidRPr="004A45C9" w:rsidTr="00FA2E28">
        <w:tc>
          <w:tcPr>
            <w:tcW w:w="190" w:type="pct"/>
            <w:shd w:val="clear" w:color="auto" w:fill="auto"/>
          </w:tcPr>
          <w:p w:rsidR="00FA2E28" w:rsidRPr="004A45C9" w:rsidRDefault="00FA2E28" w:rsidP="003D30DC">
            <w:pPr>
              <w:pStyle w:val="ad"/>
              <w:widowControl w:val="0"/>
              <w:numPr>
                <w:ilvl w:val="0"/>
                <w:numId w:val="2"/>
              </w:numPr>
              <w:spacing w:after="0" w:line="240" w:lineRule="auto"/>
              <w:ind w:left="34" w:hanging="34"/>
              <w:contextualSpacing w:val="0"/>
              <w:jc w:val="center"/>
              <w:rPr>
                <w:rFonts w:ascii="Times New Roman" w:hAnsi="Times New Roman"/>
                <w:b/>
                <w:kern w:val="2"/>
                <w:sz w:val="16"/>
                <w:szCs w:val="16"/>
              </w:rPr>
            </w:pPr>
          </w:p>
        </w:tc>
        <w:tc>
          <w:tcPr>
            <w:tcW w:w="1248" w:type="pct"/>
            <w:shd w:val="clear" w:color="auto" w:fill="auto"/>
          </w:tcPr>
          <w:p w:rsidR="00FA2E28" w:rsidRPr="004A45C9" w:rsidRDefault="00FA2E28" w:rsidP="00204B19">
            <w:pPr>
              <w:widowControl w:val="0"/>
              <w:spacing w:after="0" w:line="240" w:lineRule="auto"/>
              <w:rPr>
                <w:rFonts w:ascii="Times New Roman" w:hAnsi="Times New Roman"/>
                <w:kern w:val="2"/>
                <w:sz w:val="16"/>
                <w:szCs w:val="16"/>
              </w:rPr>
            </w:pPr>
            <w:r w:rsidRPr="004A45C9">
              <w:rPr>
                <w:rFonts w:ascii="Times New Roman" w:hAnsi="Times New Roman"/>
                <w:kern w:val="2"/>
                <w:sz w:val="16"/>
                <w:szCs w:val="16"/>
              </w:rPr>
              <w:t xml:space="preserve">Возможность Заказчика изменить </w:t>
            </w:r>
            <w:r w:rsidRPr="004A45C9">
              <w:rPr>
                <w:rFonts w:ascii="Times New Roman" w:hAnsi="Times New Roman"/>
                <w:kern w:val="2"/>
                <w:sz w:val="16"/>
                <w:szCs w:val="16"/>
              </w:rPr>
              <w:lastRenderedPageBreak/>
              <w:t>условия Договора</w:t>
            </w:r>
          </w:p>
        </w:tc>
        <w:tc>
          <w:tcPr>
            <w:tcW w:w="3562" w:type="pct"/>
            <w:shd w:val="clear" w:color="auto" w:fill="auto"/>
          </w:tcPr>
          <w:p w:rsidR="00FA2E28" w:rsidRPr="0010184D" w:rsidRDefault="00FA2E28" w:rsidP="005A19AA">
            <w:pPr>
              <w:widowControl w:val="0"/>
              <w:spacing w:after="0" w:line="240" w:lineRule="auto"/>
              <w:ind w:firstLine="281"/>
              <w:jc w:val="both"/>
              <w:rPr>
                <w:rFonts w:ascii="Times New Roman" w:hAnsi="Times New Roman"/>
                <w:kern w:val="2"/>
                <w:sz w:val="16"/>
                <w:szCs w:val="16"/>
              </w:rPr>
            </w:pPr>
            <w:r w:rsidRPr="0010184D">
              <w:rPr>
                <w:rFonts w:ascii="Times New Roman" w:hAnsi="Times New Roman"/>
                <w:kern w:val="2"/>
                <w:sz w:val="16"/>
                <w:szCs w:val="16"/>
              </w:rPr>
              <w:lastRenderedPageBreak/>
              <w:t xml:space="preserve">Заказчик по согласованию с участником закупки при заключении или исполнении Договора вправе изменить </w:t>
            </w:r>
            <w:r w:rsidRPr="0010184D">
              <w:rPr>
                <w:rFonts w:ascii="Times New Roman" w:hAnsi="Times New Roman"/>
                <w:kern w:val="2"/>
                <w:sz w:val="16"/>
                <w:szCs w:val="16"/>
              </w:rPr>
              <w:lastRenderedPageBreak/>
              <w:t>условия такого Договора, в том числе:</w:t>
            </w:r>
          </w:p>
          <w:p w:rsidR="00FA2E28" w:rsidRPr="0010184D" w:rsidRDefault="00FA2E28" w:rsidP="005A19AA">
            <w:pPr>
              <w:widowControl w:val="0"/>
              <w:spacing w:after="0" w:line="240" w:lineRule="auto"/>
              <w:ind w:firstLine="281"/>
              <w:jc w:val="both"/>
              <w:rPr>
                <w:rFonts w:ascii="Times New Roman" w:hAnsi="Times New Roman"/>
                <w:kern w:val="2"/>
                <w:sz w:val="16"/>
                <w:szCs w:val="16"/>
              </w:rPr>
            </w:pPr>
            <w:r w:rsidRPr="0010184D">
              <w:rPr>
                <w:rFonts w:ascii="Times New Roman" w:hAnsi="Times New Roman"/>
                <w:kern w:val="2"/>
                <w:sz w:val="16"/>
                <w:szCs w:val="16"/>
              </w:rPr>
              <w:t>1) предусмотренный Договором объем закупаемых товаров изменить в пределах 30% изначально предусмотренного объема. При увеличении объема закупаемых товаров 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 В рамках действия настоящего подпункта допускается изменение объема закупаемой продукции как в целом по лоту, так и по отдельным позициям лота, при условии не превышения 30% объема продукции по соответствующей позиции лота;</w:t>
            </w:r>
          </w:p>
          <w:p w:rsidR="00FA2E28" w:rsidRPr="0010184D" w:rsidRDefault="00FA2E28" w:rsidP="005A19AA">
            <w:pPr>
              <w:widowControl w:val="0"/>
              <w:spacing w:after="0" w:line="240" w:lineRule="auto"/>
              <w:ind w:firstLine="281"/>
              <w:jc w:val="both"/>
              <w:rPr>
                <w:rFonts w:ascii="Times New Roman" w:hAnsi="Times New Roman"/>
                <w:kern w:val="2"/>
                <w:sz w:val="16"/>
                <w:szCs w:val="16"/>
              </w:rPr>
            </w:pPr>
            <w:r w:rsidRPr="0010184D">
              <w:rPr>
                <w:rFonts w:ascii="Times New Roman" w:hAnsi="Times New Roman"/>
                <w:kern w:val="2"/>
                <w:sz w:val="16"/>
                <w:szCs w:val="16"/>
              </w:rPr>
              <w:t>2) сроки исполнения обязательств по Договору не более чем на 30% от первоначально предусмотренных сроков;</w:t>
            </w:r>
          </w:p>
          <w:p w:rsidR="00FA2E28" w:rsidRPr="0010184D" w:rsidRDefault="00FA2E28" w:rsidP="005A19AA">
            <w:pPr>
              <w:widowControl w:val="0"/>
              <w:spacing w:after="0" w:line="240" w:lineRule="auto"/>
              <w:ind w:firstLine="281"/>
              <w:jc w:val="both"/>
              <w:rPr>
                <w:rFonts w:ascii="Times New Roman" w:hAnsi="Times New Roman"/>
                <w:kern w:val="2"/>
                <w:sz w:val="16"/>
                <w:szCs w:val="16"/>
              </w:rPr>
            </w:pPr>
            <w:r w:rsidRPr="0010184D">
              <w:rPr>
                <w:rFonts w:ascii="Times New Roman" w:hAnsi="Times New Roman"/>
                <w:kern w:val="2"/>
                <w:sz w:val="16"/>
                <w:szCs w:val="16"/>
              </w:rPr>
              <w:t>3) цену Договора:</w:t>
            </w:r>
          </w:p>
          <w:p w:rsidR="00FA2E28" w:rsidRPr="0010184D" w:rsidRDefault="00FA2E28" w:rsidP="005A19AA">
            <w:pPr>
              <w:widowControl w:val="0"/>
              <w:spacing w:after="0" w:line="240" w:lineRule="auto"/>
              <w:ind w:firstLine="281"/>
              <w:jc w:val="both"/>
              <w:rPr>
                <w:rFonts w:ascii="Times New Roman" w:hAnsi="Times New Roman"/>
                <w:kern w:val="2"/>
                <w:sz w:val="16"/>
                <w:szCs w:val="16"/>
              </w:rPr>
            </w:pPr>
            <w:r w:rsidRPr="0010184D">
              <w:rPr>
                <w:rFonts w:ascii="Times New Roman" w:hAnsi="Times New Roman"/>
                <w:kern w:val="2"/>
                <w:sz w:val="16"/>
                <w:szCs w:val="16"/>
              </w:rPr>
              <w:t>-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исполнения Договора;</w:t>
            </w:r>
          </w:p>
          <w:p w:rsidR="00FA2E28" w:rsidRPr="0010184D" w:rsidRDefault="00FA2E28" w:rsidP="005A19AA">
            <w:pPr>
              <w:widowControl w:val="0"/>
              <w:spacing w:after="0" w:line="240" w:lineRule="auto"/>
              <w:ind w:firstLine="281"/>
              <w:jc w:val="both"/>
              <w:rPr>
                <w:rFonts w:ascii="Times New Roman" w:hAnsi="Times New Roman"/>
                <w:kern w:val="2"/>
                <w:sz w:val="16"/>
                <w:szCs w:val="16"/>
              </w:rPr>
            </w:pPr>
            <w:r w:rsidRPr="0010184D">
              <w:rPr>
                <w:rFonts w:ascii="Times New Roman" w:hAnsi="Times New Roman"/>
                <w:kern w:val="2"/>
                <w:sz w:val="16"/>
                <w:szCs w:val="16"/>
              </w:rPr>
              <w:t>- в случае, указанном в подпункте 1 настоящего пункта;</w:t>
            </w:r>
          </w:p>
          <w:p w:rsidR="00FA2E28" w:rsidRPr="0010184D" w:rsidRDefault="00FA2E28" w:rsidP="005A19AA">
            <w:pPr>
              <w:widowControl w:val="0"/>
              <w:spacing w:after="0" w:line="240" w:lineRule="auto"/>
              <w:ind w:firstLine="281"/>
              <w:jc w:val="both"/>
              <w:rPr>
                <w:rFonts w:ascii="Times New Roman" w:hAnsi="Times New Roman"/>
                <w:kern w:val="2"/>
                <w:sz w:val="16"/>
                <w:szCs w:val="16"/>
              </w:rPr>
            </w:pPr>
            <w:r w:rsidRPr="0010184D">
              <w:rPr>
                <w:rFonts w:ascii="Times New Roman" w:hAnsi="Times New Roman"/>
                <w:kern w:val="2"/>
                <w:sz w:val="16"/>
                <w:szCs w:val="16"/>
              </w:rPr>
              <w:t>- в случае изменения в соответствии с законодательством Российской Федерации регулируемых государством цен (тарифов);</w:t>
            </w:r>
          </w:p>
          <w:p w:rsidR="00FA2E28" w:rsidRPr="0010184D" w:rsidRDefault="00FA2E28" w:rsidP="005A19AA">
            <w:pPr>
              <w:widowControl w:val="0"/>
              <w:spacing w:after="0" w:line="240" w:lineRule="auto"/>
              <w:ind w:firstLine="281"/>
              <w:jc w:val="both"/>
              <w:rPr>
                <w:rFonts w:ascii="Times New Roman" w:hAnsi="Times New Roman"/>
                <w:kern w:val="2"/>
                <w:sz w:val="16"/>
                <w:szCs w:val="16"/>
              </w:rPr>
            </w:pPr>
            <w:r w:rsidRPr="0010184D">
              <w:rPr>
                <w:rFonts w:ascii="Times New Roman" w:hAnsi="Times New Roman"/>
                <w:kern w:val="2"/>
                <w:sz w:val="16"/>
                <w:szCs w:val="16"/>
              </w:rPr>
              <w:t>3)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Договора обеспечивает согласование новых условий Договора, в том числе цены и (или) сроков исполнения Договора и (или) количества товара, объема работы или услуги, предусмотренных Договором.</w:t>
            </w:r>
          </w:p>
          <w:p w:rsidR="00FA2E28" w:rsidRPr="004A45C9" w:rsidRDefault="00FA2E28" w:rsidP="005A19AA">
            <w:pPr>
              <w:widowControl w:val="0"/>
              <w:spacing w:after="0" w:line="240" w:lineRule="auto"/>
              <w:ind w:firstLine="281"/>
              <w:jc w:val="both"/>
              <w:rPr>
                <w:rFonts w:ascii="Times New Roman" w:hAnsi="Times New Roman"/>
                <w:kern w:val="2"/>
                <w:sz w:val="16"/>
                <w:szCs w:val="16"/>
              </w:rPr>
            </w:pPr>
            <w:r w:rsidRPr="0010184D">
              <w:rPr>
                <w:rFonts w:ascii="Times New Roman" w:hAnsi="Times New Roman"/>
                <w:kern w:val="2"/>
                <w:sz w:val="16"/>
                <w:szCs w:val="16"/>
              </w:rPr>
              <w:t>При заключении или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указанного в заявке участника закупки или Договоре.</w:t>
            </w:r>
          </w:p>
        </w:tc>
      </w:tr>
      <w:tr w:rsidR="00FA2E28" w:rsidRPr="004A45C9" w:rsidTr="00FA2E28">
        <w:tc>
          <w:tcPr>
            <w:tcW w:w="190" w:type="pct"/>
            <w:shd w:val="clear" w:color="auto" w:fill="auto"/>
          </w:tcPr>
          <w:p w:rsidR="00FA2E28" w:rsidRPr="004A45C9" w:rsidRDefault="00FA2E28" w:rsidP="003D30DC">
            <w:pPr>
              <w:pStyle w:val="ad"/>
              <w:widowControl w:val="0"/>
              <w:numPr>
                <w:ilvl w:val="0"/>
                <w:numId w:val="2"/>
              </w:numPr>
              <w:spacing w:after="0" w:line="240" w:lineRule="auto"/>
              <w:ind w:left="34" w:hanging="34"/>
              <w:contextualSpacing w:val="0"/>
              <w:jc w:val="center"/>
              <w:rPr>
                <w:rFonts w:ascii="Times New Roman" w:hAnsi="Times New Roman"/>
                <w:b/>
                <w:kern w:val="2"/>
                <w:sz w:val="16"/>
                <w:szCs w:val="16"/>
              </w:rPr>
            </w:pPr>
          </w:p>
        </w:tc>
        <w:tc>
          <w:tcPr>
            <w:tcW w:w="1248" w:type="pct"/>
            <w:shd w:val="clear" w:color="auto" w:fill="auto"/>
          </w:tcPr>
          <w:p w:rsidR="00FA2E28" w:rsidRPr="004A45C9" w:rsidRDefault="00FA2E28" w:rsidP="003D30DC">
            <w:pPr>
              <w:widowControl w:val="0"/>
              <w:spacing w:after="0" w:line="240" w:lineRule="auto"/>
              <w:rPr>
                <w:rFonts w:ascii="Times New Roman" w:hAnsi="Times New Roman"/>
                <w:kern w:val="2"/>
                <w:sz w:val="16"/>
                <w:szCs w:val="16"/>
              </w:rPr>
            </w:pPr>
            <w:r w:rsidRPr="004A45C9">
              <w:rPr>
                <w:rFonts w:ascii="Times New Roman" w:hAnsi="Times New Roman"/>
                <w:kern w:val="2"/>
                <w:sz w:val="16"/>
                <w:szCs w:val="16"/>
              </w:rPr>
              <w:t>Информация о праве отказаться от проведения закупки в любое время до истечения срока окончания подачи заявок</w:t>
            </w:r>
          </w:p>
        </w:tc>
        <w:tc>
          <w:tcPr>
            <w:tcW w:w="3562" w:type="pct"/>
            <w:shd w:val="clear" w:color="auto" w:fill="auto"/>
          </w:tcPr>
          <w:p w:rsidR="00FA2E28" w:rsidRPr="004A45C9" w:rsidRDefault="00FA2E28" w:rsidP="00813D28">
            <w:pPr>
              <w:widowControl w:val="0"/>
              <w:spacing w:after="0" w:line="240" w:lineRule="auto"/>
              <w:ind w:firstLine="281"/>
              <w:jc w:val="both"/>
              <w:rPr>
                <w:rFonts w:ascii="Times New Roman" w:hAnsi="Times New Roman"/>
                <w:kern w:val="2"/>
                <w:sz w:val="16"/>
                <w:szCs w:val="16"/>
              </w:rPr>
            </w:pPr>
            <w:r w:rsidRPr="004A45C9">
              <w:rPr>
                <w:rFonts w:ascii="Times New Roman" w:hAnsi="Times New Roman"/>
                <w:kern w:val="2"/>
                <w:sz w:val="16"/>
                <w:szCs w:val="16"/>
              </w:rPr>
              <w:t>Заказчик вправе отказаться от проведения закупки в любое время до истечения срока окончания подачи заявок.</w:t>
            </w:r>
          </w:p>
        </w:tc>
      </w:tr>
      <w:tr w:rsidR="002F3745" w:rsidRPr="004A45C9" w:rsidTr="00FA2E28">
        <w:tc>
          <w:tcPr>
            <w:tcW w:w="190" w:type="pct"/>
            <w:shd w:val="clear" w:color="auto" w:fill="auto"/>
          </w:tcPr>
          <w:p w:rsidR="002F3745" w:rsidRPr="004A45C9" w:rsidRDefault="002F3745" w:rsidP="002F3745">
            <w:pPr>
              <w:pStyle w:val="ad"/>
              <w:widowControl w:val="0"/>
              <w:numPr>
                <w:ilvl w:val="0"/>
                <w:numId w:val="2"/>
              </w:numPr>
              <w:spacing w:after="0" w:line="240" w:lineRule="auto"/>
              <w:ind w:left="34" w:hanging="34"/>
              <w:contextualSpacing w:val="0"/>
              <w:jc w:val="center"/>
              <w:rPr>
                <w:rFonts w:ascii="Times New Roman" w:hAnsi="Times New Roman"/>
                <w:b/>
                <w:kern w:val="2"/>
                <w:sz w:val="16"/>
                <w:szCs w:val="16"/>
              </w:rPr>
            </w:pPr>
          </w:p>
        </w:tc>
        <w:tc>
          <w:tcPr>
            <w:tcW w:w="1248" w:type="pct"/>
            <w:shd w:val="clear" w:color="auto" w:fill="auto"/>
          </w:tcPr>
          <w:p w:rsidR="002F3745" w:rsidRPr="002F3745" w:rsidRDefault="002F3745" w:rsidP="002F3745">
            <w:pPr>
              <w:widowControl w:val="0"/>
              <w:spacing w:after="0" w:line="240" w:lineRule="auto"/>
              <w:rPr>
                <w:rFonts w:ascii="Times New Roman" w:hAnsi="Times New Roman"/>
                <w:kern w:val="2"/>
                <w:sz w:val="16"/>
                <w:szCs w:val="16"/>
              </w:rPr>
            </w:pPr>
            <w:r w:rsidRPr="002F3745">
              <w:rPr>
                <w:rFonts w:ascii="Times New Roman" w:hAnsi="Times New Roman"/>
                <w:kern w:val="2"/>
                <w:sz w:val="16"/>
                <w:szCs w:val="16"/>
              </w:rPr>
              <w:t>Формы, порядок, дата и время окончания срока предоставления участникам закупки разъяснений положений извещения и (или) документации о закупке</w:t>
            </w:r>
          </w:p>
          <w:p w:rsidR="002F3745" w:rsidRPr="004A45C9" w:rsidRDefault="002F3745" w:rsidP="002F3745">
            <w:pPr>
              <w:widowControl w:val="0"/>
              <w:spacing w:after="0" w:line="240" w:lineRule="auto"/>
              <w:rPr>
                <w:rFonts w:ascii="Times New Roman" w:hAnsi="Times New Roman"/>
                <w:kern w:val="2"/>
                <w:sz w:val="16"/>
                <w:szCs w:val="16"/>
              </w:rPr>
            </w:pPr>
          </w:p>
        </w:tc>
        <w:tc>
          <w:tcPr>
            <w:tcW w:w="3562" w:type="pct"/>
            <w:shd w:val="clear" w:color="auto" w:fill="auto"/>
          </w:tcPr>
          <w:p w:rsidR="002F3745" w:rsidRPr="002F3745" w:rsidRDefault="002F3745" w:rsidP="002F3745">
            <w:pPr>
              <w:widowControl w:val="0"/>
              <w:tabs>
                <w:tab w:val="left" w:pos="851"/>
                <w:tab w:val="left" w:pos="1418"/>
                <w:tab w:val="left" w:pos="10205"/>
              </w:tabs>
              <w:autoSpaceDE w:val="0"/>
              <w:autoSpaceDN w:val="0"/>
              <w:adjustRightInd w:val="0"/>
              <w:spacing w:after="0" w:line="240" w:lineRule="auto"/>
              <w:ind w:right="-1"/>
              <w:jc w:val="both"/>
              <w:rPr>
                <w:rFonts w:ascii="Times New Roman" w:hAnsi="Times New Roman"/>
                <w:kern w:val="2"/>
                <w:sz w:val="16"/>
                <w:szCs w:val="16"/>
              </w:rPr>
            </w:pPr>
            <w:r w:rsidRPr="002F3745">
              <w:rPr>
                <w:rFonts w:ascii="Times New Roman" w:hAnsi="Times New Roman"/>
                <w:kern w:val="2"/>
                <w:sz w:val="16"/>
                <w:szCs w:val="16"/>
              </w:rPr>
              <w:t>Любой участник закупки вправе направить запрос на предоставление разъяснений положений извещения о проведении закупки, положений документации о закупке. Запрос на предоставление разъяснений подается посредством функционала электронной площадки.</w:t>
            </w:r>
          </w:p>
          <w:p w:rsidR="002F3745" w:rsidRPr="002F3745" w:rsidRDefault="002F3745" w:rsidP="002F3745">
            <w:pPr>
              <w:widowControl w:val="0"/>
              <w:tabs>
                <w:tab w:val="left" w:pos="1418"/>
                <w:tab w:val="left" w:pos="10205"/>
              </w:tabs>
              <w:autoSpaceDE w:val="0"/>
              <w:autoSpaceDN w:val="0"/>
              <w:adjustRightInd w:val="0"/>
              <w:spacing w:after="0" w:line="240" w:lineRule="auto"/>
              <w:ind w:right="-1"/>
              <w:jc w:val="both"/>
              <w:rPr>
                <w:rFonts w:ascii="Times New Roman" w:hAnsi="Times New Roman"/>
                <w:kern w:val="2"/>
                <w:sz w:val="16"/>
                <w:szCs w:val="16"/>
              </w:rPr>
            </w:pPr>
            <w:r w:rsidRPr="002F3745">
              <w:rPr>
                <w:rFonts w:ascii="Times New Roman" w:hAnsi="Times New Roman"/>
                <w:kern w:val="2"/>
                <w:sz w:val="16"/>
                <w:szCs w:val="16"/>
              </w:rPr>
              <w:t>Запрос на предоставление разъяснений положений извещения о проведении закупки, положений документации о закупке подается в свободной форме.</w:t>
            </w:r>
          </w:p>
          <w:p w:rsidR="002F3745" w:rsidRPr="002F3745" w:rsidRDefault="002F3745" w:rsidP="002F3745">
            <w:pPr>
              <w:widowControl w:val="0"/>
              <w:tabs>
                <w:tab w:val="left" w:pos="851"/>
                <w:tab w:val="left" w:pos="1418"/>
                <w:tab w:val="left" w:pos="10205"/>
              </w:tabs>
              <w:autoSpaceDE w:val="0"/>
              <w:autoSpaceDN w:val="0"/>
              <w:adjustRightInd w:val="0"/>
              <w:spacing w:after="0" w:line="240" w:lineRule="auto"/>
              <w:ind w:right="-1"/>
              <w:jc w:val="both"/>
              <w:rPr>
                <w:rFonts w:ascii="Times New Roman" w:hAnsi="Times New Roman"/>
                <w:kern w:val="2"/>
                <w:sz w:val="16"/>
                <w:szCs w:val="16"/>
              </w:rPr>
            </w:pPr>
            <w:r w:rsidRPr="002F3745">
              <w:rPr>
                <w:rFonts w:ascii="Times New Roman" w:hAnsi="Times New Roman"/>
                <w:kern w:val="2"/>
                <w:sz w:val="16"/>
                <w:szCs w:val="16"/>
              </w:rPr>
              <w:t>Заказчик обязан предоставить разъяснение положений извещения о проведении закупки, положений документации о закупке и разместить его в ЕИС в соответствии с поданным запросом в форме, предусмотренной документацией, в течение 3 (трех) рабочих дней при условии, что запрос на разъяснение поступил не позднее чем за 3 (три) рабочих дня до даты окончания срока подачи заявок на участие в закупке. Если запрос был направлен в нарушение данных сроков, заказчик имеет право не давать разъяснения по такому запросу.</w:t>
            </w:r>
          </w:p>
          <w:p w:rsidR="002F3745" w:rsidRPr="002F3745" w:rsidRDefault="002F3745" w:rsidP="002F3745">
            <w:pPr>
              <w:widowControl w:val="0"/>
              <w:tabs>
                <w:tab w:val="left" w:pos="851"/>
                <w:tab w:val="left" w:pos="1418"/>
                <w:tab w:val="left" w:pos="10205"/>
              </w:tabs>
              <w:autoSpaceDE w:val="0"/>
              <w:autoSpaceDN w:val="0"/>
              <w:adjustRightInd w:val="0"/>
              <w:spacing w:after="0" w:line="240" w:lineRule="auto"/>
              <w:ind w:right="-1"/>
              <w:jc w:val="both"/>
              <w:rPr>
                <w:rFonts w:ascii="Times New Roman" w:hAnsi="Times New Roman"/>
                <w:kern w:val="2"/>
                <w:sz w:val="16"/>
                <w:szCs w:val="16"/>
              </w:rPr>
            </w:pPr>
            <w:r w:rsidRPr="002F3745">
              <w:rPr>
                <w:rFonts w:ascii="Times New Roman" w:hAnsi="Times New Roman"/>
                <w:kern w:val="2"/>
                <w:sz w:val="16"/>
                <w:szCs w:val="16"/>
              </w:rPr>
              <w:t>Размещаемые в ЕИС разъяснения должны сопровождаться предметом запроса, но без указания участника закупки, от которого поступил запрос на разъяснение положений закупочной документации.</w:t>
            </w:r>
          </w:p>
          <w:p w:rsidR="002F3745" w:rsidRPr="002F3745" w:rsidRDefault="002F3745" w:rsidP="002F3745">
            <w:pPr>
              <w:widowControl w:val="0"/>
              <w:tabs>
                <w:tab w:val="left" w:pos="851"/>
                <w:tab w:val="left" w:pos="1418"/>
                <w:tab w:val="left" w:pos="10205"/>
              </w:tabs>
              <w:autoSpaceDE w:val="0"/>
              <w:autoSpaceDN w:val="0"/>
              <w:adjustRightInd w:val="0"/>
              <w:spacing w:after="0" w:line="240" w:lineRule="auto"/>
              <w:ind w:right="-1"/>
              <w:jc w:val="both"/>
              <w:rPr>
                <w:rFonts w:ascii="Times New Roman" w:hAnsi="Times New Roman"/>
                <w:kern w:val="2"/>
                <w:sz w:val="16"/>
                <w:szCs w:val="16"/>
              </w:rPr>
            </w:pPr>
            <w:r w:rsidRPr="002F3745">
              <w:rPr>
                <w:rFonts w:ascii="Times New Roman" w:hAnsi="Times New Roman"/>
                <w:kern w:val="2"/>
                <w:sz w:val="16"/>
                <w:szCs w:val="16"/>
              </w:rPr>
              <w:t>Разъяснения не должны изменять предмет закупки и существенные условия проекта договора, в противном случае необходимо внести изменения в извещение о проведении такой закупки и (или) в документацию о такой закупке.</w:t>
            </w:r>
          </w:p>
          <w:p w:rsidR="002F3745" w:rsidRPr="004A45C9" w:rsidRDefault="002F3745" w:rsidP="002F3745">
            <w:pPr>
              <w:widowControl w:val="0"/>
              <w:spacing w:after="0" w:line="240" w:lineRule="auto"/>
              <w:ind w:firstLine="281"/>
              <w:jc w:val="both"/>
              <w:rPr>
                <w:rFonts w:ascii="Times New Roman" w:hAnsi="Times New Roman"/>
                <w:kern w:val="2"/>
                <w:sz w:val="16"/>
                <w:szCs w:val="16"/>
              </w:rPr>
            </w:pPr>
            <w:r w:rsidRPr="002F3745">
              <w:rPr>
                <w:rFonts w:ascii="Times New Roman" w:hAnsi="Times New Roman"/>
                <w:kern w:val="2"/>
                <w:sz w:val="16"/>
                <w:szCs w:val="16"/>
              </w:rPr>
              <w:t>Дата и время окончания срока предоставления участникам закупки разъяснений положений извещения и (или) документации о закупке: 18.11.2021 года.</w:t>
            </w:r>
          </w:p>
        </w:tc>
      </w:tr>
      <w:tr w:rsidR="002F3745" w:rsidRPr="004A45C9" w:rsidTr="00FA2E28">
        <w:tc>
          <w:tcPr>
            <w:tcW w:w="190" w:type="pct"/>
            <w:shd w:val="clear" w:color="auto" w:fill="auto"/>
          </w:tcPr>
          <w:p w:rsidR="002F3745" w:rsidRPr="004A45C9" w:rsidRDefault="002F3745" w:rsidP="002F3745">
            <w:pPr>
              <w:pStyle w:val="ad"/>
              <w:widowControl w:val="0"/>
              <w:numPr>
                <w:ilvl w:val="0"/>
                <w:numId w:val="2"/>
              </w:numPr>
              <w:spacing w:after="0" w:line="240" w:lineRule="auto"/>
              <w:ind w:left="34" w:hanging="34"/>
              <w:contextualSpacing w:val="0"/>
              <w:jc w:val="center"/>
              <w:rPr>
                <w:rFonts w:ascii="Times New Roman" w:hAnsi="Times New Roman"/>
                <w:b/>
                <w:kern w:val="2"/>
                <w:sz w:val="16"/>
                <w:szCs w:val="16"/>
              </w:rPr>
            </w:pPr>
          </w:p>
        </w:tc>
        <w:tc>
          <w:tcPr>
            <w:tcW w:w="1248" w:type="pct"/>
            <w:shd w:val="clear" w:color="auto" w:fill="auto"/>
          </w:tcPr>
          <w:p w:rsidR="002F3745" w:rsidRPr="004A45C9" w:rsidRDefault="002F3745" w:rsidP="002F3745">
            <w:pPr>
              <w:widowControl w:val="0"/>
              <w:spacing w:after="0" w:line="240" w:lineRule="auto"/>
              <w:rPr>
                <w:rFonts w:ascii="Times New Roman" w:hAnsi="Times New Roman"/>
                <w:kern w:val="2"/>
                <w:sz w:val="16"/>
                <w:szCs w:val="16"/>
              </w:rPr>
            </w:pPr>
            <w:r w:rsidRPr="004A45C9">
              <w:rPr>
                <w:rFonts w:ascii="Times New Roman" w:hAnsi="Times New Roman"/>
                <w:kern w:val="2"/>
                <w:sz w:val="16"/>
                <w:szCs w:val="16"/>
              </w:rPr>
              <w:t xml:space="preserve">Приложения к Извещению </w:t>
            </w:r>
          </w:p>
        </w:tc>
        <w:tc>
          <w:tcPr>
            <w:tcW w:w="3562" w:type="pct"/>
            <w:shd w:val="clear" w:color="auto" w:fill="auto"/>
          </w:tcPr>
          <w:p w:rsidR="002F3745" w:rsidRPr="004A45C9" w:rsidRDefault="002F3745" w:rsidP="002F3745">
            <w:pPr>
              <w:widowControl w:val="0"/>
              <w:spacing w:after="0" w:line="240" w:lineRule="auto"/>
              <w:ind w:firstLine="281"/>
              <w:jc w:val="both"/>
              <w:rPr>
                <w:rFonts w:ascii="Times New Roman" w:hAnsi="Times New Roman"/>
                <w:kern w:val="2"/>
                <w:sz w:val="16"/>
                <w:szCs w:val="16"/>
              </w:rPr>
            </w:pPr>
            <w:r w:rsidRPr="004A45C9">
              <w:rPr>
                <w:rFonts w:ascii="Times New Roman" w:hAnsi="Times New Roman"/>
                <w:kern w:val="2"/>
                <w:sz w:val="16"/>
                <w:szCs w:val="16"/>
              </w:rPr>
              <w:t>Приложение №</w:t>
            </w:r>
            <w:r>
              <w:rPr>
                <w:rFonts w:ascii="Times New Roman" w:hAnsi="Times New Roman"/>
                <w:kern w:val="2"/>
                <w:sz w:val="16"/>
                <w:szCs w:val="16"/>
              </w:rPr>
              <w:t xml:space="preserve"> </w:t>
            </w:r>
            <w:r w:rsidRPr="004A45C9">
              <w:rPr>
                <w:rFonts w:ascii="Times New Roman" w:hAnsi="Times New Roman"/>
                <w:kern w:val="2"/>
                <w:sz w:val="16"/>
                <w:szCs w:val="16"/>
              </w:rPr>
              <w:t>1 - Описание объекта закупки</w:t>
            </w:r>
          </w:p>
          <w:p w:rsidR="002F3745" w:rsidRPr="004A45C9" w:rsidRDefault="002F3745" w:rsidP="002F3745">
            <w:pPr>
              <w:widowControl w:val="0"/>
              <w:spacing w:after="0" w:line="240" w:lineRule="auto"/>
              <w:ind w:firstLine="281"/>
              <w:jc w:val="both"/>
              <w:rPr>
                <w:rFonts w:ascii="Times New Roman" w:hAnsi="Times New Roman"/>
                <w:kern w:val="2"/>
                <w:sz w:val="16"/>
                <w:szCs w:val="16"/>
              </w:rPr>
            </w:pPr>
            <w:r w:rsidRPr="004A45C9">
              <w:rPr>
                <w:rFonts w:ascii="Times New Roman" w:hAnsi="Times New Roman"/>
                <w:kern w:val="2"/>
                <w:sz w:val="16"/>
                <w:szCs w:val="16"/>
              </w:rPr>
              <w:t>Приложение №</w:t>
            </w:r>
            <w:r>
              <w:rPr>
                <w:rFonts w:ascii="Times New Roman" w:hAnsi="Times New Roman"/>
                <w:kern w:val="2"/>
                <w:sz w:val="16"/>
                <w:szCs w:val="16"/>
              </w:rPr>
              <w:t xml:space="preserve"> </w:t>
            </w:r>
            <w:r w:rsidRPr="004A45C9">
              <w:rPr>
                <w:rFonts w:ascii="Times New Roman" w:hAnsi="Times New Roman"/>
                <w:kern w:val="2"/>
                <w:sz w:val="16"/>
                <w:szCs w:val="16"/>
              </w:rPr>
              <w:t xml:space="preserve">2 - Проект Договора </w:t>
            </w:r>
          </w:p>
          <w:p w:rsidR="002F3745" w:rsidRDefault="002F3745" w:rsidP="002F3745">
            <w:pPr>
              <w:widowControl w:val="0"/>
              <w:tabs>
                <w:tab w:val="left" w:pos="3396"/>
              </w:tabs>
              <w:spacing w:after="0" w:line="240" w:lineRule="auto"/>
              <w:ind w:firstLine="281"/>
              <w:jc w:val="both"/>
              <w:rPr>
                <w:rFonts w:ascii="Times New Roman" w:hAnsi="Times New Roman"/>
                <w:kern w:val="2"/>
                <w:sz w:val="16"/>
                <w:szCs w:val="16"/>
              </w:rPr>
            </w:pPr>
            <w:r w:rsidRPr="004A45C9">
              <w:rPr>
                <w:rFonts w:ascii="Times New Roman" w:hAnsi="Times New Roman"/>
                <w:kern w:val="2"/>
                <w:sz w:val="16"/>
                <w:szCs w:val="16"/>
              </w:rPr>
              <w:t>Приложение №</w:t>
            </w:r>
            <w:r>
              <w:rPr>
                <w:rFonts w:ascii="Times New Roman" w:hAnsi="Times New Roman"/>
                <w:kern w:val="2"/>
                <w:sz w:val="16"/>
                <w:szCs w:val="16"/>
              </w:rPr>
              <w:t xml:space="preserve"> </w:t>
            </w:r>
            <w:r w:rsidRPr="004A45C9">
              <w:rPr>
                <w:rFonts w:ascii="Times New Roman" w:hAnsi="Times New Roman"/>
                <w:kern w:val="2"/>
                <w:sz w:val="16"/>
                <w:szCs w:val="16"/>
              </w:rPr>
              <w:t>3 - Форма заявки, Анкета</w:t>
            </w:r>
            <w:r>
              <w:rPr>
                <w:rFonts w:ascii="Times New Roman" w:hAnsi="Times New Roman"/>
                <w:kern w:val="2"/>
                <w:sz w:val="16"/>
                <w:szCs w:val="16"/>
              </w:rPr>
              <w:tab/>
            </w:r>
          </w:p>
          <w:p w:rsidR="002F3745" w:rsidRPr="004A45C9" w:rsidRDefault="002F3745" w:rsidP="002F3745">
            <w:pPr>
              <w:widowControl w:val="0"/>
              <w:tabs>
                <w:tab w:val="left" w:pos="3396"/>
              </w:tabs>
              <w:spacing w:after="0" w:line="240" w:lineRule="auto"/>
              <w:ind w:firstLine="281"/>
              <w:jc w:val="both"/>
              <w:rPr>
                <w:rFonts w:ascii="Times New Roman" w:hAnsi="Times New Roman"/>
                <w:kern w:val="2"/>
                <w:sz w:val="16"/>
                <w:szCs w:val="16"/>
              </w:rPr>
            </w:pPr>
            <w:r>
              <w:rPr>
                <w:rFonts w:ascii="Times New Roman" w:hAnsi="Times New Roman"/>
                <w:kern w:val="2"/>
                <w:sz w:val="16"/>
                <w:szCs w:val="16"/>
              </w:rPr>
              <w:t xml:space="preserve">Приложение № 4 – </w:t>
            </w:r>
            <w:r w:rsidRPr="00C24D0F">
              <w:rPr>
                <w:rFonts w:ascii="Times New Roman" w:hAnsi="Times New Roman"/>
                <w:kern w:val="2"/>
                <w:sz w:val="16"/>
                <w:szCs w:val="16"/>
              </w:rPr>
              <w:t>Обоснование НМЦД</w:t>
            </w:r>
          </w:p>
        </w:tc>
      </w:tr>
    </w:tbl>
    <w:p w:rsidR="001D3509" w:rsidRPr="009950B5" w:rsidRDefault="001D3509" w:rsidP="003D30DC">
      <w:pPr>
        <w:widowControl w:val="0"/>
        <w:spacing w:after="0" w:line="240" w:lineRule="auto"/>
        <w:rPr>
          <w:rFonts w:ascii="Times New Roman" w:hAnsi="Times New Roman"/>
          <w:b/>
          <w:kern w:val="2"/>
          <w:sz w:val="20"/>
          <w:szCs w:val="20"/>
        </w:rPr>
      </w:pPr>
      <w:r w:rsidRPr="009950B5">
        <w:rPr>
          <w:rFonts w:ascii="Times New Roman" w:hAnsi="Times New Roman"/>
          <w:b/>
          <w:kern w:val="2"/>
          <w:sz w:val="20"/>
          <w:szCs w:val="20"/>
        </w:rPr>
        <w:br w:type="page"/>
      </w:r>
    </w:p>
    <w:p w:rsidR="000A70A6" w:rsidRDefault="000A70A6" w:rsidP="003D30DC">
      <w:pPr>
        <w:widowControl w:val="0"/>
        <w:spacing w:after="0" w:line="240" w:lineRule="auto"/>
        <w:jc w:val="right"/>
        <w:rPr>
          <w:rFonts w:ascii="Times New Roman" w:hAnsi="Times New Roman"/>
          <w:b/>
          <w:kern w:val="2"/>
          <w:sz w:val="20"/>
          <w:szCs w:val="20"/>
        </w:rPr>
        <w:sectPr w:rsidR="000A70A6" w:rsidSect="00F7223E">
          <w:footerReference w:type="default" r:id="rId10"/>
          <w:type w:val="continuous"/>
          <w:pgSz w:w="11906" w:h="16838"/>
          <w:pgMar w:top="568" w:right="709" w:bottom="709" w:left="567" w:header="567" w:footer="305" w:gutter="0"/>
          <w:cols w:space="708"/>
          <w:docGrid w:linePitch="360"/>
        </w:sectPr>
      </w:pPr>
    </w:p>
    <w:p w:rsidR="005E4818" w:rsidRPr="009950B5" w:rsidRDefault="00887521" w:rsidP="003D30DC">
      <w:pPr>
        <w:widowControl w:val="0"/>
        <w:spacing w:after="0" w:line="240" w:lineRule="auto"/>
        <w:jc w:val="right"/>
        <w:rPr>
          <w:rFonts w:ascii="Times New Roman" w:hAnsi="Times New Roman"/>
          <w:b/>
          <w:kern w:val="2"/>
          <w:sz w:val="20"/>
          <w:szCs w:val="20"/>
        </w:rPr>
      </w:pPr>
      <w:r w:rsidRPr="009950B5">
        <w:rPr>
          <w:rFonts w:ascii="Times New Roman" w:hAnsi="Times New Roman"/>
          <w:b/>
          <w:kern w:val="2"/>
          <w:sz w:val="20"/>
          <w:szCs w:val="20"/>
        </w:rPr>
        <w:lastRenderedPageBreak/>
        <w:t>Приложение №1</w:t>
      </w:r>
    </w:p>
    <w:p w:rsidR="005E4818" w:rsidRPr="000A70A6" w:rsidRDefault="005E4818" w:rsidP="003D30DC">
      <w:pPr>
        <w:widowControl w:val="0"/>
        <w:spacing w:after="0" w:line="240" w:lineRule="auto"/>
        <w:jc w:val="right"/>
        <w:rPr>
          <w:rFonts w:ascii="Times New Roman" w:hAnsi="Times New Roman"/>
          <w:b/>
          <w:kern w:val="2"/>
          <w:sz w:val="20"/>
          <w:szCs w:val="20"/>
        </w:rPr>
      </w:pPr>
      <w:r w:rsidRPr="000A70A6">
        <w:rPr>
          <w:rFonts w:ascii="Times New Roman" w:hAnsi="Times New Roman"/>
          <w:b/>
          <w:kern w:val="2"/>
          <w:sz w:val="20"/>
          <w:szCs w:val="20"/>
        </w:rPr>
        <w:t>к</w:t>
      </w:r>
      <w:r w:rsidR="00887521" w:rsidRPr="000A70A6">
        <w:rPr>
          <w:rFonts w:ascii="Times New Roman" w:hAnsi="Times New Roman"/>
          <w:b/>
          <w:kern w:val="2"/>
          <w:sz w:val="20"/>
          <w:szCs w:val="20"/>
        </w:rPr>
        <w:t xml:space="preserve"> </w:t>
      </w:r>
      <w:r w:rsidR="00C14F99" w:rsidRPr="000A70A6">
        <w:rPr>
          <w:rFonts w:ascii="Times New Roman" w:hAnsi="Times New Roman"/>
          <w:b/>
          <w:kern w:val="2"/>
          <w:sz w:val="20"/>
          <w:szCs w:val="20"/>
        </w:rPr>
        <w:t>И</w:t>
      </w:r>
      <w:r w:rsidR="00887521" w:rsidRPr="000A70A6">
        <w:rPr>
          <w:rFonts w:ascii="Times New Roman" w:hAnsi="Times New Roman"/>
          <w:b/>
          <w:kern w:val="2"/>
          <w:sz w:val="20"/>
          <w:szCs w:val="20"/>
        </w:rPr>
        <w:t xml:space="preserve">звещению </w:t>
      </w:r>
    </w:p>
    <w:p w:rsidR="005E4818" w:rsidRPr="000A70A6" w:rsidRDefault="005E4818" w:rsidP="003D30DC">
      <w:pPr>
        <w:widowControl w:val="0"/>
        <w:spacing w:after="0" w:line="240" w:lineRule="auto"/>
        <w:jc w:val="center"/>
        <w:rPr>
          <w:rFonts w:ascii="Times New Roman" w:hAnsi="Times New Roman"/>
          <w:b/>
          <w:kern w:val="2"/>
          <w:sz w:val="20"/>
          <w:szCs w:val="20"/>
        </w:rPr>
      </w:pPr>
      <w:r w:rsidRPr="000A70A6">
        <w:rPr>
          <w:rFonts w:ascii="Times New Roman" w:hAnsi="Times New Roman"/>
          <w:b/>
          <w:kern w:val="2"/>
          <w:sz w:val="20"/>
          <w:szCs w:val="20"/>
        </w:rPr>
        <w:t>Описание объекта закупки</w:t>
      </w:r>
    </w:p>
    <w:p w:rsidR="00830D93" w:rsidRDefault="00830D93" w:rsidP="00A516EE">
      <w:pPr>
        <w:spacing w:after="0" w:line="240" w:lineRule="auto"/>
        <w:rPr>
          <w:rFonts w:ascii="Times New Roman" w:hAnsi="Times New Roman"/>
          <w:b/>
          <w:bCs/>
          <w:sz w:val="20"/>
          <w:szCs w:val="20"/>
          <w:u w:val="single"/>
        </w:rPr>
      </w:pPr>
    </w:p>
    <w:tbl>
      <w:tblPr>
        <w:tblStyle w:val="37"/>
        <w:tblW w:w="10864" w:type="dxa"/>
        <w:tblInd w:w="301" w:type="dxa"/>
        <w:tblLayout w:type="fixed"/>
        <w:tblLook w:val="04A0"/>
      </w:tblPr>
      <w:tblGrid>
        <w:gridCol w:w="516"/>
        <w:gridCol w:w="1276"/>
        <w:gridCol w:w="2126"/>
        <w:gridCol w:w="5103"/>
        <w:gridCol w:w="992"/>
        <w:gridCol w:w="851"/>
      </w:tblGrid>
      <w:tr w:rsidR="00C24D0F" w:rsidRPr="00891D29" w:rsidTr="00C24D0F">
        <w:tc>
          <w:tcPr>
            <w:tcW w:w="516" w:type="dxa"/>
          </w:tcPr>
          <w:p w:rsidR="00C24D0F" w:rsidRPr="00891D29" w:rsidRDefault="00C24D0F" w:rsidP="001F4BB8">
            <w:pPr>
              <w:widowControl w:val="0"/>
              <w:spacing w:after="0" w:line="240" w:lineRule="auto"/>
              <w:jc w:val="center"/>
              <w:rPr>
                <w:rFonts w:ascii="Times New Roman" w:hAnsi="Times New Roman"/>
                <w:b/>
                <w:sz w:val="18"/>
                <w:szCs w:val="18"/>
              </w:rPr>
            </w:pPr>
            <w:r w:rsidRPr="00891D29">
              <w:rPr>
                <w:rFonts w:ascii="Times New Roman" w:hAnsi="Times New Roman"/>
                <w:b/>
                <w:sz w:val="18"/>
                <w:szCs w:val="18"/>
              </w:rPr>
              <w:t>№ п/п</w:t>
            </w:r>
          </w:p>
        </w:tc>
        <w:tc>
          <w:tcPr>
            <w:tcW w:w="1276" w:type="dxa"/>
          </w:tcPr>
          <w:p w:rsidR="00C24D0F" w:rsidRPr="00891D29" w:rsidRDefault="00C24D0F" w:rsidP="00511DEA">
            <w:pPr>
              <w:widowControl w:val="0"/>
              <w:spacing w:after="0" w:line="240" w:lineRule="auto"/>
              <w:jc w:val="center"/>
              <w:rPr>
                <w:rFonts w:ascii="Times New Roman" w:hAnsi="Times New Roman"/>
                <w:b/>
                <w:kern w:val="2"/>
                <w:sz w:val="18"/>
                <w:szCs w:val="18"/>
              </w:rPr>
            </w:pPr>
            <w:r w:rsidRPr="00891D29">
              <w:rPr>
                <w:rFonts w:ascii="Times New Roman" w:hAnsi="Times New Roman"/>
                <w:b/>
                <w:kern w:val="2"/>
                <w:sz w:val="18"/>
                <w:szCs w:val="18"/>
              </w:rPr>
              <w:t>ОКДП 2</w:t>
            </w:r>
          </w:p>
          <w:p w:rsidR="00C24D0F" w:rsidRPr="00891D29" w:rsidRDefault="00C24D0F" w:rsidP="00511DEA">
            <w:pPr>
              <w:widowControl w:val="0"/>
              <w:spacing w:after="0" w:line="240" w:lineRule="auto"/>
              <w:jc w:val="center"/>
              <w:rPr>
                <w:rFonts w:ascii="Times New Roman" w:hAnsi="Times New Roman"/>
                <w:b/>
                <w:bCs/>
                <w:sz w:val="18"/>
                <w:szCs w:val="18"/>
              </w:rPr>
            </w:pPr>
          </w:p>
        </w:tc>
        <w:tc>
          <w:tcPr>
            <w:tcW w:w="2126" w:type="dxa"/>
          </w:tcPr>
          <w:p w:rsidR="00C24D0F" w:rsidRPr="00891D29" w:rsidRDefault="00C24D0F" w:rsidP="001F4BB8">
            <w:pPr>
              <w:widowControl w:val="0"/>
              <w:spacing w:after="0" w:line="240" w:lineRule="auto"/>
              <w:jc w:val="center"/>
              <w:rPr>
                <w:rFonts w:ascii="Times New Roman" w:hAnsi="Times New Roman"/>
                <w:sz w:val="18"/>
                <w:szCs w:val="18"/>
              </w:rPr>
            </w:pPr>
            <w:r w:rsidRPr="00891D29">
              <w:rPr>
                <w:rFonts w:ascii="Times New Roman" w:hAnsi="Times New Roman"/>
                <w:b/>
                <w:bCs/>
                <w:sz w:val="18"/>
                <w:szCs w:val="18"/>
              </w:rPr>
              <w:t>Наименование товара (марка, тип, производитель)</w:t>
            </w:r>
          </w:p>
        </w:tc>
        <w:tc>
          <w:tcPr>
            <w:tcW w:w="5103" w:type="dxa"/>
          </w:tcPr>
          <w:p w:rsidR="00C24D0F" w:rsidRPr="00891D29" w:rsidRDefault="00C24D0F" w:rsidP="001F4BB8">
            <w:pPr>
              <w:widowControl w:val="0"/>
              <w:spacing w:after="0" w:line="240" w:lineRule="auto"/>
              <w:jc w:val="center"/>
              <w:rPr>
                <w:rFonts w:ascii="Times New Roman" w:hAnsi="Times New Roman"/>
                <w:b/>
                <w:bCs/>
                <w:sz w:val="18"/>
                <w:szCs w:val="18"/>
              </w:rPr>
            </w:pPr>
            <w:r w:rsidRPr="00891D29">
              <w:rPr>
                <w:rFonts w:ascii="Times New Roman" w:hAnsi="Times New Roman"/>
                <w:b/>
                <w:bCs/>
                <w:sz w:val="18"/>
                <w:szCs w:val="18"/>
              </w:rPr>
              <w:t>Характеристика товара</w:t>
            </w:r>
          </w:p>
        </w:tc>
        <w:tc>
          <w:tcPr>
            <w:tcW w:w="992" w:type="dxa"/>
          </w:tcPr>
          <w:p w:rsidR="00C24D0F" w:rsidRPr="00891D29" w:rsidRDefault="00C24D0F" w:rsidP="001F4BB8">
            <w:pPr>
              <w:widowControl w:val="0"/>
              <w:spacing w:after="0" w:line="240" w:lineRule="auto"/>
              <w:jc w:val="center"/>
              <w:rPr>
                <w:rFonts w:ascii="Times New Roman" w:hAnsi="Times New Roman"/>
                <w:b/>
                <w:bCs/>
                <w:sz w:val="18"/>
                <w:szCs w:val="18"/>
              </w:rPr>
            </w:pPr>
            <w:proofErr w:type="spellStart"/>
            <w:proofErr w:type="gramStart"/>
            <w:r w:rsidRPr="00891D29">
              <w:rPr>
                <w:rFonts w:ascii="Times New Roman" w:hAnsi="Times New Roman"/>
                <w:b/>
                <w:bCs/>
                <w:sz w:val="18"/>
                <w:szCs w:val="18"/>
              </w:rPr>
              <w:t>Едини</w:t>
            </w:r>
            <w:r>
              <w:rPr>
                <w:rFonts w:ascii="Times New Roman" w:hAnsi="Times New Roman"/>
                <w:b/>
                <w:bCs/>
                <w:sz w:val="18"/>
                <w:szCs w:val="18"/>
              </w:rPr>
              <w:t>-</w:t>
            </w:r>
            <w:r w:rsidRPr="00891D29">
              <w:rPr>
                <w:rFonts w:ascii="Times New Roman" w:hAnsi="Times New Roman"/>
                <w:b/>
                <w:bCs/>
                <w:sz w:val="18"/>
                <w:szCs w:val="18"/>
              </w:rPr>
              <w:t>ца</w:t>
            </w:r>
            <w:proofErr w:type="spellEnd"/>
            <w:proofErr w:type="gramEnd"/>
            <w:r w:rsidRPr="00891D29">
              <w:rPr>
                <w:rFonts w:ascii="Times New Roman" w:hAnsi="Times New Roman"/>
                <w:b/>
                <w:bCs/>
                <w:sz w:val="18"/>
                <w:szCs w:val="18"/>
              </w:rPr>
              <w:t xml:space="preserve"> </w:t>
            </w:r>
            <w:proofErr w:type="spellStart"/>
            <w:r w:rsidRPr="00891D29">
              <w:rPr>
                <w:rFonts w:ascii="Times New Roman" w:hAnsi="Times New Roman"/>
                <w:b/>
                <w:bCs/>
                <w:sz w:val="18"/>
                <w:szCs w:val="18"/>
              </w:rPr>
              <w:t>изме</w:t>
            </w:r>
            <w:r>
              <w:rPr>
                <w:rFonts w:ascii="Times New Roman" w:hAnsi="Times New Roman"/>
                <w:b/>
                <w:bCs/>
                <w:sz w:val="18"/>
                <w:szCs w:val="18"/>
              </w:rPr>
              <w:t>-</w:t>
            </w:r>
            <w:r w:rsidRPr="00891D29">
              <w:rPr>
                <w:rFonts w:ascii="Times New Roman" w:hAnsi="Times New Roman"/>
                <w:b/>
                <w:bCs/>
                <w:sz w:val="18"/>
                <w:szCs w:val="18"/>
              </w:rPr>
              <w:t>рения</w:t>
            </w:r>
            <w:proofErr w:type="spellEnd"/>
          </w:p>
        </w:tc>
        <w:tc>
          <w:tcPr>
            <w:tcW w:w="851" w:type="dxa"/>
          </w:tcPr>
          <w:p w:rsidR="00C24D0F" w:rsidRPr="00891D29" w:rsidRDefault="00C24D0F" w:rsidP="001F4BB8">
            <w:pPr>
              <w:widowControl w:val="0"/>
              <w:spacing w:after="0" w:line="240" w:lineRule="auto"/>
              <w:jc w:val="center"/>
              <w:rPr>
                <w:rFonts w:ascii="Times New Roman" w:hAnsi="Times New Roman"/>
                <w:b/>
                <w:bCs/>
                <w:sz w:val="18"/>
                <w:szCs w:val="18"/>
              </w:rPr>
            </w:pPr>
            <w:proofErr w:type="spellStart"/>
            <w:r w:rsidRPr="00891D29">
              <w:rPr>
                <w:rFonts w:ascii="Times New Roman" w:hAnsi="Times New Roman"/>
                <w:b/>
                <w:bCs/>
                <w:sz w:val="18"/>
                <w:szCs w:val="18"/>
              </w:rPr>
              <w:t>Коли</w:t>
            </w:r>
            <w:r>
              <w:rPr>
                <w:rFonts w:ascii="Times New Roman" w:hAnsi="Times New Roman"/>
                <w:b/>
                <w:bCs/>
                <w:sz w:val="18"/>
                <w:szCs w:val="18"/>
              </w:rPr>
              <w:t>-</w:t>
            </w:r>
            <w:r w:rsidRPr="00891D29">
              <w:rPr>
                <w:rFonts w:ascii="Times New Roman" w:hAnsi="Times New Roman"/>
                <w:b/>
                <w:bCs/>
                <w:sz w:val="18"/>
                <w:szCs w:val="18"/>
              </w:rPr>
              <w:t>чест</w:t>
            </w:r>
            <w:r>
              <w:rPr>
                <w:rFonts w:ascii="Times New Roman" w:hAnsi="Times New Roman"/>
                <w:b/>
                <w:bCs/>
                <w:sz w:val="18"/>
                <w:szCs w:val="18"/>
              </w:rPr>
              <w:t>-</w:t>
            </w:r>
            <w:r w:rsidRPr="00891D29">
              <w:rPr>
                <w:rFonts w:ascii="Times New Roman" w:hAnsi="Times New Roman"/>
                <w:b/>
                <w:bCs/>
                <w:sz w:val="18"/>
                <w:szCs w:val="18"/>
              </w:rPr>
              <w:t>во</w:t>
            </w:r>
            <w:proofErr w:type="spellEnd"/>
          </w:p>
        </w:tc>
      </w:tr>
      <w:tr w:rsidR="00C24D0F" w:rsidRPr="00891D29" w:rsidTr="00C24D0F">
        <w:tc>
          <w:tcPr>
            <w:tcW w:w="516" w:type="dxa"/>
          </w:tcPr>
          <w:p w:rsidR="00C24D0F" w:rsidRPr="0077101A" w:rsidRDefault="00C24D0F" w:rsidP="001F4BB8">
            <w:pPr>
              <w:widowControl w:val="0"/>
              <w:spacing w:after="0" w:line="240" w:lineRule="auto"/>
              <w:jc w:val="center"/>
              <w:rPr>
                <w:rFonts w:ascii="Times New Roman" w:hAnsi="Times New Roman"/>
                <w:sz w:val="18"/>
                <w:szCs w:val="18"/>
              </w:rPr>
            </w:pPr>
            <w:r w:rsidRPr="0077101A">
              <w:rPr>
                <w:rFonts w:ascii="Times New Roman" w:hAnsi="Times New Roman"/>
                <w:sz w:val="18"/>
                <w:szCs w:val="18"/>
              </w:rPr>
              <w:t>1.</w:t>
            </w:r>
          </w:p>
        </w:tc>
        <w:tc>
          <w:tcPr>
            <w:tcW w:w="1276" w:type="dxa"/>
          </w:tcPr>
          <w:p w:rsidR="00C24D0F" w:rsidRPr="00200EFC" w:rsidRDefault="00C24D0F" w:rsidP="00511DEA">
            <w:pPr>
              <w:spacing w:after="0" w:line="240" w:lineRule="auto"/>
              <w:jc w:val="center"/>
              <w:rPr>
                <w:rFonts w:ascii="Times New Roman" w:hAnsi="Times New Roman"/>
                <w:b/>
                <w:bCs/>
                <w:spacing w:val="-4"/>
                <w:sz w:val="18"/>
                <w:szCs w:val="18"/>
                <w:lang w:val="en-US"/>
              </w:rPr>
            </w:pPr>
            <w:r w:rsidRPr="00200EFC">
              <w:rPr>
                <w:rFonts w:ascii="Times New Roman" w:hAnsi="Times New Roman"/>
                <w:sz w:val="18"/>
                <w:szCs w:val="18"/>
              </w:rPr>
              <w:t>21.20.24.180</w:t>
            </w:r>
          </w:p>
        </w:tc>
        <w:tc>
          <w:tcPr>
            <w:tcW w:w="2126" w:type="dxa"/>
          </w:tcPr>
          <w:p w:rsidR="00C24D0F" w:rsidRPr="00C24D0F" w:rsidRDefault="00C24D0F" w:rsidP="0080565E">
            <w:pPr>
              <w:spacing w:after="0" w:line="240" w:lineRule="auto"/>
              <w:rPr>
                <w:rFonts w:ascii="Times New Roman" w:hAnsi="Times New Roman"/>
                <w:b/>
                <w:bCs/>
                <w:spacing w:val="-2"/>
                <w:lang w:val="en-US"/>
              </w:rPr>
            </w:pPr>
            <w:r w:rsidRPr="00C24D0F">
              <w:rPr>
                <w:rFonts w:ascii="Times New Roman" w:hAnsi="Times New Roman"/>
                <w:b/>
                <w:bCs/>
                <w:spacing w:val="-2"/>
                <w:lang w:val="en-US"/>
              </w:rPr>
              <w:t xml:space="preserve">FILTEK ULTIMATE FLOWABLE </w:t>
            </w:r>
          </w:p>
          <w:p w:rsidR="00C24D0F" w:rsidRPr="00C24D0F" w:rsidRDefault="00C24D0F" w:rsidP="0080565E">
            <w:pPr>
              <w:spacing w:after="0" w:line="240" w:lineRule="auto"/>
              <w:rPr>
                <w:rFonts w:ascii="Times New Roman" w:hAnsi="Times New Roman"/>
                <w:b/>
                <w:bCs/>
                <w:spacing w:val="-2"/>
                <w:lang w:val="en-US"/>
              </w:rPr>
            </w:pPr>
            <w:r w:rsidRPr="00C24D0F">
              <w:rPr>
                <w:rFonts w:ascii="Times New Roman" w:hAnsi="Times New Roman"/>
                <w:b/>
                <w:bCs/>
                <w:spacing w:val="-2"/>
                <w:lang w:val="en-US"/>
              </w:rPr>
              <w:t>(</w:t>
            </w:r>
            <w:proofErr w:type="spellStart"/>
            <w:r w:rsidRPr="00E9468C">
              <w:rPr>
                <w:rFonts w:ascii="Times New Roman" w:hAnsi="Times New Roman"/>
                <w:b/>
                <w:bCs/>
                <w:spacing w:val="-2"/>
              </w:rPr>
              <w:t>Филтек</w:t>
            </w:r>
            <w:proofErr w:type="spellEnd"/>
            <w:r w:rsidRPr="00C24D0F">
              <w:rPr>
                <w:rFonts w:ascii="Times New Roman" w:hAnsi="Times New Roman"/>
                <w:b/>
                <w:bCs/>
                <w:spacing w:val="-2"/>
                <w:lang w:val="en-US"/>
              </w:rPr>
              <w:t xml:space="preserve"> </w:t>
            </w:r>
            <w:proofErr w:type="spellStart"/>
            <w:r w:rsidRPr="00E9468C">
              <w:rPr>
                <w:rFonts w:ascii="Times New Roman" w:hAnsi="Times New Roman"/>
                <w:b/>
                <w:bCs/>
                <w:spacing w:val="-2"/>
              </w:rPr>
              <w:t>Ультимейт</w:t>
            </w:r>
            <w:proofErr w:type="spellEnd"/>
            <w:r w:rsidRPr="00C24D0F">
              <w:rPr>
                <w:rFonts w:ascii="Times New Roman" w:hAnsi="Times New Roman"/>
                <w:b/>
                <w:bCs/>
                <w:spacing w:val="-2"/>
                <w:lang w:val="en-US"/>
              </w:rPr>
              <w:t xml:space="preserve"> </w:t>
            </w:r>
            <w:proofErr w:type="spellStart"/>
            <w:r w:rsidRPr="00E9468C">
              <w:rPr>
                <w:rFonts w:ascii="Times New Roman" w:hAnsi="Times New Roman"/>
                <w:b/>
                <w:bCs/>
                <w:spacing w:val="-2"/>
              </w:rPr>
              <w:t>Флоубл</w:t>
            </w:r>
            <w:proofErr w:type="spellEnd"/>
            <w:r w:rsidRPr="00C24D0F">
              <w:rPr>
                <w:rFonts w:ascii="Times New Roman" w:hAnsi="Times New Roman"/>
                <w:b/>
                <w:bCs/>
                <w:spacing w:val="-2"/>
                <w:lang w:val="en-US"/>
              </w:rPr>
              <w:t xml:space="preserve">), </w:t>
            </w:r>
          </w:p>
          <w:p w:rsidR="00C24D0F" w:rsidRPr="00E9468C" w:rsidRDefault="00C24D0F" w:rsidP="0080565E">
            <w:pPr>
              <w:spacing w:after="0" w:line="240" w:lineRule="auto"/>
              <w:rPr>
                <w:rFonts w:ascii="Times New Roman" w:hAnsi="Times New Roman"/>
                <w:bCs/>
                <w:spacing w:val="-4"/>
              </w:rPr>
            </w:pPr>
            <w:r w:rsidRPr="00E9468C">
              <w:rPr>
                <w:rFonts w:ascii="Times New Roman" w:hAnsi="Times New Roman"/>
                <w:bCs/>
                <w:spacing w:val="-2"/>
              </w:rPr>
              <w:t>или эквивалент</w:t>
            </w:r>
          </w:p>
        </w:tc>
        <w:tc>
          <w:tcPr>
            <w:tcW w:w="5103" w:type="dxa"/>
          </w:tcPr>
          <w:p w:rsidR="00C24D0F" w:rsidRPr="00E9468C" w:rsidRDefault="00C24D0F" w:rsidP="0080565E">
            <w:pPr>
              <w:spacing w:after="0" w:line="240" w:lineRule="auto"/>
              <w:jc w:val="both"/>
              <w:rPr>
                <w:rFonts w:ascii="Times New Roman" w:hAnsi="Times New Roman"/>
                <w:spacing w:val="-2"/>
              </w:rPr>
            </w:pPr>
            <w:r w:rsidRPr="00E9468C">
              <w:rPr>
                <w:rFonts w:ascii="Times New Roman" w:hAnsi="Times New Roman"/>
                <w:spacing w:val="-2"/>
              </w:rPr>
              <w:t xml:space="preserve">Материал стоматологический жидкотекучий </w:t>
            </w:r>
            <w:proofErr w:type="spellStart"/>
            <w:proofErr w:type="gramStart"/>
            <w:r w:rsidRPr="00E9468C">
              <w:rPr>
                <w:rFonts w:ascii="Times New Roman" w:hAnsi="Times New Roman"/>
                <w:spacing w:val="-2"/>
              </w:rPr>
              <w:t>реставрацион-ный</w:t>
            </w:r>
            <w:proofErr w:type="spellEnd"/>
            <w:proofErr w:type="gramEnd"/>
            <w:r w:rsidRPr="00E9468C">
              <w:rPr>
                <w:rFonts w:ascii="Times New Roman" w:hAnsi="Times New Roman"/>
                <w:spacing w:val="-2"/>
              </w:rPr>
              <w:t xml:space="preserve">, Текучий </w:t>
            </w:r>
            <w:proofErr w:type="spellStart"/>
            <w:r w:rsidRPr="00E9468C">
              <w:rPr>
                <w:rFonts w:ascii="Times New Roman" w:hAnsi="Times New Roman"/>
                <w:spacing w:val="-2"/>
              </w:rPr>
              <w:t>наногибридный</w:t>
            </w:r>
            <w:proofErr w:type="spellEnd"/>
            <w:r w:rsidRPr="00E9468C">
              <w:rPr>
                <w:rFonts w:ascii="Times New Roman" w:hAnsi="Times New Roman"/>
                <w:spacing w:val="-2"/>
              </w:rPr>
              <w:t xml:space="preserve"> композиционный материал. Состав: Наполнитель: комбинация </w:t>
            </w:r>
            <w:proofErr w:type="spellStart"/>
            <w:r w:rsidRPr="00E9468C">
              <w:rPr>
                <w:rFonts w:ascii="Times New Roman" w:hAnsi="Times New Roman"/>
                <w:spacing w:val="-2"/>
              </w:rPr>
              <w:t>трифторида</w:t>
            </w:r>
            <w:proofErr w:type="spellEnd"/>
            <w:r w:rsidRPr="00E9468C">
              <w:rPr>
                <w:rFonts w:ascii="Times New Roman" w:hAnsi="Times New Roman"/>
                <w:spacing w:val="-2"/>
              </w:rPr>
              <w:t xml:space="preserve"> иттербия с частицами размером от 0,1 до 5,0 мкм, </w:t>
            </w:r>
            <w:proofErr w:type="spellStart"/>
            <w:r w:rsidRPr="00E9468C">
              <w:rPr>
                <w:rFonts w:ascii="Times New Roman" w:hAnsi="Times New Roman"/>
                <w:spacing w:val="-2"/>
              </w:rPr>
              <w:t>неслипающегося</w:t>
            </w:r>
            <w:proofErr w:type="spellEnd"/>
            <w:r w:rsidRPr="00E9468C">
              <w:rPr>
                <w:rFonts w:ascii="Times New Roman" w:hAnsi="Times New Roman"/>
                <w:spacing w:val="-2"/>
              </w:rPr>
              <w:t>/</w:t>
            </w:r>
            <w:proofErr w:type="spellStart"/>
            <w:r w:rsidRPr="00E9468C">
              <w:rPr>
                <w:rFonts w:ascii="Times New Roman" w:hAnsi="Times New Roman"/>
                <w:spacing w:val="-2"/>
              </w:rPr>
              <w:t>неагрегирующего</w:t>
            </w:r>
            <w:proofErr w:type="spellEnd"/>
            <w:r w:rsidRPr="00E9468C">
              <w:rPr>
                <w:rFonts w:ascii="Times New Roman" w:hAnsi="Times New Roman"/>
                <w:spacing w:val="-2"/>
              </w:rPr>
              <w:t xml:space="preserve"> наполнителя из поверхностно-модифицированного диоксида кремния с частицами 20 нм, </w:t>
            </w:r>
            <w:proofErr w:type="spellStart"/>
            <w:r w:rsidRPr="00E9468C">
              <w:rPr>
                <w:rFonts w:ascii="Times New Roman" w:hAnsi="Times New Roman"/>
                <w:spacing w:val="-2"/>
              </w:rPr>
              <w:t>неслипающегося</w:t>
            </w:r>
            <w:proofErr w:type="spellEnd"/>
            <w:r w:rsidRPr="00E9468C">
              <w:rPr>
                <w:rFonts w:ascii="Times New Roman" w:hAnsi="Times New Roman"/>
                <w:spacing w:val="-2"/>
              </w:rPr>
              <w:t>/</w:t>
            </w:r>
            <w:proofErr w:type="spellStart"/>
            <w:r w:rsidRPr="00E9468C">
              <w:rPr>
                <w:rFonts w:ascii="Times New Roman" w:hAnsi="Times New Roman"/>
                <w:spacing w:val="-2"/>
              </w:rPr>
              <w:t>неагрегирующего</w:t>
            </w:r>
            <w:proofErr w:type="spellEnd"/>
            <w:r w:rsidRPr="00E9468C">
              <w:rPr>
                <w:rFonts w:ascii="Times New Roman" w:hAnsi="Times New Roman"/>
                <w:spacing w:val="-2"/>
              </w:rPr>
              <w:t xml:space="preserve"> наполнителя из поверхностно-модифицированного диоксида кремния с частицами 75 нм, поверхностно-модифицированного агрегирующего наполнителя из циркониево-кремниевых кластеров  состоящего из: кремниевых частиц размером 20 нм, циркониевых частиц размером от 4 до 11 нм, средний размер кластерных частиц конгломерата составляет от 0,6 до 10 мкм, Доля неорганического наполнителя составляет около 65% по весу (46% по объему). Смолы: </w:t>
            </w:r>
            <w:proofErr w:type="spellStart"/>
            <w:r w:rsidRPr="00E9468C">
              <w:rPr>
                <w:rFonts w:ascii="Times New Roman" w:hAnsi="Times New Roman"/>
                <w:spacing w:val="-2"/>
              </w:rPr>
              <w:t>бис-ГМА</w:t>
            </w:r>
            <w:proofErr w:type="spellEnd"/>
            <w:r w:rsidRPr="00E9468C">
              <w:rPr>
                <w:rFonts w:ascii="Times New Roman" w:hAnsi="Times New Roman"/>
                <w:spacing w:val="-2"/>
              </w:rPr>
              <w:t xml:space="preserve">, ТЕГДМА и </w:t>
            </w:r>
            <w:proofErr w:type="spellStart"/>
            <w:r w:rsidRPr="00E9468C">
              <w:rPr>
                <w:rFonts w:ascii="Times New Roman" w:hAnsi="Times New Roman"/>
                <w:spacing w:val="-2"/>
              </w:rPr>
              <w:t>Procrylat</w:t>
            </w:r>
            <w:proofErr w:type="spellEnd"/>
            <w:r w:rsidRPr="00E9468C">
              <w:rPr>
                <w:rFonts w:ascii="Times New Roman" w:hAnsi="Times New Roman"/>
                <w:spacing w:val="-2"/>
              </w:rPr>
              <w:t xml:space="preserve">. Показания к применению: Реставрация дефектов III и V классов; Реставрация минимально </w:t>
            </w:r>
            <w:proofErr w:type="spellStart"/>
            <w:r w:rsidRPr="00E9468C">
              <w:rPr>
                <w:rFonts w:ascii="Times New Roman" w:hAnsi="Times New Roman"/>
                <w:spacing w:val="-2"/>
              </w:rPr>
              <w:t>инвазивных</w:t>
            </w:r>
            <w:proofErr w:type="spellEnd"/>
            <w:r w:rsidRPr="00E9468C">
              <w:rPr>
                <w:rFonts w:ascii="Times New Roman" w:hAnsi="Times New Roman"/>
                <w:spacing w:val="-2"/>
              </w:rPr>
              <w:t xml:space="preserve"> </w:t>
            </w:r>
            <w:proofErr w:type="spellStart"/>
            <w:r w:rsidRPr="00E9468C">
              <w:rPr>
                <w:rFonts w:ascii="Times New Roman" w:hAnsi="Times New Roman"/>
                <w:spacing w:val="-2"/>
              </w:rPr>
              <w:t>отпрепарированных</w:t>
            </w:r>
            <w:proofErr w:type="spellEnd"/>
            <w:r w:rsidRPr="00E9468C">
              <w:rPr>
                <w:rFonts w:ascii="Times New Roman" w:hAnsi="Times New Roman"/>
                <w:spacing w:val="-2"/>
              </w:rPr>
              <w:t xml:space="preserve"> полостей (в том числе малых реставраций в участках окклюзии, находящихся вне нагрузки): Основа/прокладка под прямые реставрации; Небольших дефектов в эстетических непрямых реставрациях; Герметик ямок и </w:t>
            </w:r>
            <w:proofErr w:type="spellStart"/>
            <w:r w:rsidRPr="00E9468C">
              <w:rPr>
                <w:rFonts w:ascii="Times New Roman" w:hAnsi="Times New Roman"/>
                <w:spacing w:val="-2"/>
              </w:rPr>
              <w:t>фиссур</w:t>
            </w:r>
            <w:proofErr w:type="spellEnd"/>
            <w:r w:rsidRPr="00E9468C">
              <w:rPr>
                <w:rFonts w:ascii="Times New Roman" w:hAnsi="Times New Roman"/>
                <w:spacing w:val="-2"/>
              </w:rPr>
              <w:t xml:space="preserve">; Блокирование </w:t>
            </w:r>
            <w:proofErr w:type="spellStart"/>
            <w:r w:rsidRPr="00E9468C">
              <w:rPr>
                <w:rFonts w:ascii="Times New Roman" w:hAnsi="Times New Roman"/>
                <w:spacing w:val="-2"/>
              </w:rPr>
              <w:t>поднутрений</w:t>
            </w:r>
            <w:proofErr w:type="spellEnd"/>
            <w:r w:rsidRPr="00E9468C">
              <w:rPr>
                <w:rFonts w:ascii="Times New Roman" w:hAnsi="Times New Roman"/>
                <w:spacing w:val="-2"/>
              </w:rPr>
              <w:t xml:space="preserve"> для предотвращения возможного отрыва при снятии оттиска; Починка композитных и акриловых временных материалов. Характеристики продукта: Объемная усадка - 3,3%, Время полимеризации оттенка ОА3 слоем 1,5 мм 20 сек. при мощности светового потока 1 000 – 2 000 мВт.см2 (40 сек. при мощности светового потока 400 – 1 000 мВт.см2), для остальных оттенков слоем 2,0 мм 10 сек. при мощности светового потока 1 000 – 2 000 мВт.см2 (20 сек. при мощности светового потока 400 – 1 000 мВт.см2), Износ 2,63 мкм / 6 000 циклов,  Предел прочности при изгибе 121 МПа, Предел прочности при сжатии 318 МПа, Предел прочности на диаметральный разрыв 67 МПа. Материал имеет управляемую текучесть, легко читаемую этикетку, имеет оттенки универсальной </w:t>
            </w:r>
            <w:proofErr w:type="spellStart"/>
            <w:r w:rsidRPr="00E9468C">
              <w:rPr>
                <w:rFonts w:ascii="Times New Roman" w:hAnsi="Times New Roman"/>
                <w:spacing w:val="-2"/>
              </w:rPr>
              <w:t>опаковости</w:t>
            </w:r>
            <w:proofErr w:type="spellEnd"/>
            <w:r w:rsidRPr="00E9468C">
              <w:rPr>
                <w:rFonts w:ascii="Times New Roman" w:hAnsi="Times New Roman"/>
                <w:spacing w:val="-2"/>
              </w:rPr>
              <w:t>/</w:t>
            </w:r>
            <w:proofErr w:type="spellStart"/>
            <w:r w:rsidRPr="00E9468C">
              <w:rPr>
                <w:rFonts w:ascii="Times New Roman" w:hAnsi="Times New Roman"/>
                <w:spacing w:val="-2"/>
              </w:rPr>
              <w:t>проз-рачности</w:t>
            </w:r>
            <w:proofErr w:type="spellEnd"/>
            <w:r w:rsidRPr="00E9468C">
              <w:rPr>
                <w:rFonts w:ascii="Times New Roman" w:hAnsi="Times New Roman"/>
                <w:spacing w:val="-2"/>
              </w:rPr>
              <w:t xml:space="preserve">, Большое разнообразие оттенков, совпадающих с оттенками универсального </w:t>
            </w:r>
            <w:proofErr w:type="spellStart"/>
            <w:r w:rsidRPr="00E9468C">
              <w:rPr>
                <w:rFonts w:ascii="Times New Roman" w:hAnsi="Times New Roman"/>
                <w:spacing w:val="-2"/>
              </w:rPr>
              <w:t>нанокомпозиционного</w:t>
            </w:r>
            <w:proofErr w:type="spellEnd"/>
            <w:r w:rsidRPr="00E9468C">
              <w:rPr>
                <w:rFonts w:ascii="Times New Roman" w:hAnsi="Times New Roman"/>
                <w:spacing w:val="-2"/>
              </w:rPr>
              <w:t xml:space="preserve"> материала </w:t>
            </w:r>
            <w:proofErr w:type="spellStart"/>
            <w:r w:rsidRPr="00E9468C">
              <w:rPr>
                <w:rFonts w:ascii="Times New Roman" w:hAnsi="Times New Roman"/>
                <w:spacing w:val="-2"/>
              </w:rPr>
              <w:t>Filtek</w:t>
            </w:r>
            <w:proofErr w:type="spellEnd"/>
            <w:r w:rsidRPr="00E9468C">
              <w:rPr>
                <w:rFonts w:ascii="Times New Roman" w:hAnsi="Times New Roman"/>
                <w:spacing w:val="-2"/>
              </w:rPr>
              <w:t xml:space="preserve"> </w:t>
            </w:r>
            <w:proofErr w:type="spellStart"/>
            <w:r w:rsidRPr="00E9468C">
              <w:rPr>
                <w:rFonts w:ascii="Times New Roman" w:hAnsi="Times New Roman"/>
                <w:spacing w:val="-2"/>
              </w:rPr>
              <w:t>Ultimate</w:t>
            </w:r>
            <w:proofErr w:type="spellEnd"/>
            <w:r w:rsidRPr="00E9468C">
              <w:rPr>
                <w:rFonts w:ascii="Times New Roman" w:hAnsi="Times New Roman"/>
                <w:spacing w:val="-2"/>
              </w:rPr>
              <w:t xml:space="preserve">, улучшенную флюоресценцию. Материал является </w:t>
            </w:r>
            <w:proofErr w:type="spellStart"/>
            <w:r w:rsidRPr="00E9468C">
              <w:rPr>
                <w:rFonts w:ascii="Times New Roman" w:hAnsi="Times New Roman"/>
                <w:spacing w:val="-2"/>
              </w:rPr>
              <w:t>наногибридным</w:t>
            </w:r>
            <w:proofErr w:type="spellEnd"/>
            <w:r w:rsidRPr="00E9468C">
              <w:rPr>
                <w:rFonts w:ascii="Times New Roman" w:hAnsi="Times New Roman"/>
                <w:spacing w:val="-2"/>
              </w:rPr>
              <w:t xml:space="preserve"> композитным материалом с высокими прочностными характеристиками и стойкостью к абразивному износу одновременно с высоким уровнем сухого блеска, его сохранностью с течением времени, что обеспечивает длительную сохранность функции и эстетики реставрации в отдаленных сроках. Материал имеет небольшую усадку в классе текучих композиционных материалов (3,3%), что позволяет вносить его в полость послойно по 2,0 мм (1,5 мм для оттенка </w:t>
            </w:r>
            <w:r w:rsidRPr="00E9468C">
              <w:rPr>
                <w:rFonts w:ascii="Times New Roman" w:hAnsi="Times New Roman"/>
                <w:spacing w:val="-2"/>
              </w:rPr>
              <w:lastRenderedPageBreak/>
              <w:t xml:space="preserve">ОА3). Каждый слой материала </w:t>
            </w:r>
            <w:proofErr w:type="spellStart"/>
            <w:r w:rsidRPr="00E9468C">
              <w:rPr>
                <w:rFonts w:ascii="Times New Roman" w:hAnsi="Times New Roman"/>
                <w:spacing w:val="-2"/>
              </w:rPr>
              <w:t>светополимеризуется</w:t>
            </w:r>
            <w:proofErr w:type="spellEnd"/>
            <w:r w:rsidRPr="00E9468C">
              <w:rPr>
                <w:rFonts w:ascii="Times New Roman" w:hAnsi="Times New Roman"/>
                <w:spacing w:val="-2"/>
              </w:rPr>
              <w:t xml:space="preserve"> 10 - 20 сек. (20 - 40 сек. для оттенка ОА3) в зависимости от мощности используемой </w:t>
            </w:r>
            <w:proofErr w:type="spellStart"/>
            <w:r w:rsidRPr="00E9468C">
              <w:rPr>
                <w:rFonts w:ascii="Times New Roman" w:hAnsi="Times New Roman"/>
                <w:spacing w:val="-2"/>
              </w:rPr>
              <w:t>светоотверждающей</w:t>
            </w:r>
            <w:proofErr w:type="spellEnd"/>
            <w:r w:rsidRPr="00E9468C">
              <w:rPr>
                <w:rFonts w:ascii="Times New Roman" w:hAnsi="Times New Roman"/>
                <w:spacing w:val="-2"/>
              </w:rPr>
              <w:t xml:space="preserve"> лампы. Материал быстро и легко полируется до сухого блеска. Упаковка: не менее 2 шприца по 2 г.,  не менее 20 канюль-аппликаторов, инструкция на русском языке. </w:t>
            </w:r>
          </w:p>
          <w:p w:rsidR="00F90BD9" w:rsidRPr="002F3745" w:rsidRDefault="00F90BD9" w:rsidP="0080565E">
            <w:pPr>
              <w:spacing w:after="0" w:line="240" w:lineRule="auto"/>
              <w:jc w:val="both"/>
              <w:rPr>
                <w:rFonts w:ascii="Times New Roman" w:hAnsi="Times New Roman"/>
                <w:spacing w:val="-2"/>
              </w:rPr>
            </w:pPr>
            <w:r w:rsidRPr="002F3745">
              <w:rPr>
                <w:rFonts w:ascii="Times New Roman" w:hAnsi="Times New Roman"/>
                <w:spacing w:val="-2"/>
              </w:rPr>
              <w:t xml:space="preserve">А2- </w:t>
            </w:r>
            <w:r w:rsidR="00FA47BB">
              <w:rPr>
                <w:rFonts w:ascii="Times New Roman" w:hAnsi="Times New Roman"/>
                <w:spacing w:val="-2"/>
              </w:rPr>
              <w:t>10</w:t>
            </w:r>
            <w:r w:rsidRPr="002F3745">
              <w:rPr>
                <w:rFonts w:ascii="Times New Roman" w:hAnsi="Times New Roman"/>
                <w:spacing w:val="-2"/>
              </w:rPr>
              <w:t xml:space="preserve"> </w:t>
            </w:r>
            <w:proofErr w:type="spellStart"/>
            <w:r w:rsidRPr="002F3745">
              <w:rPr>
                <w:rFonts w:ascii="Times New Roman" w:hAnsi="Times New Roman"/>
                <w:spacing w:val="-2"/>
              </w:rPr>
              <w:t>упак</w:t>
            </w:r>
            <w:proofErr w:type="spellEnd"/>
            <w:r w:rsidRPr="002F3745">
              <w:rPr>
                <w:rFonts w:ascii="Times New Roman" w:hAnsi="Times New Roman"/>
                <w:spacing w:val="-2"/>
              </w:rPr>
              <w:t>.</w:t>
            </w:r>
          </w:p>
          <w:p w:rsidR="00C24D0F" w:rsidRDefault="00C24D0F" w:rsidP="0080565E">
            <w:pPr>
              <w:spacing w:after="0" w:line="240" w:lineRule="auto"/>
              <w:jc w:val="both"/>
              <w:rPr>
                <w:rFonts w:ascii="Times New Roman" w:hAnsi="Times New Roman"/>
                <w:spacing w:val="-2"/>
              </w:rPr>
            </w:pPr>
            <w:r w:rsidRPr="00E9468C">
              <w:rPr>
                <w:rFonts w:ascii="Times New Roman" w:hAnsi="Times New Roman"/>
                <w:spacing w:val="-2"/>
              </w:rPr>
              <w:t xml:space="preserve">А2 </w:t>
            </w:r>
            <w:r w:rsidR="00F90BD9">
              <w:rPr>
                <w:rFonts w:ascii="Times New Roman" w:hAnsi="Times New Roman"/>
                <w:spacing w:val="-2"/>
              </w:rPr>
              <w:t>–</w:t>
            </w:r>
            <w:r w:rsidRPr="00E9468C">
              <w:rPr>
                <w:rFonts w:ascii="Times New Roman" w:hAnsi="Times New Roman"/>
                <w:spacing w:val="-2"/>
              </w:rPr>
              <w:t xml:space="preserve"> </w:t>
            </w:r>
            <w:r w:rsidR="00FA47BB">
              <w:rPr>
                <w:rFonts w:ascii="Times New Roman" w:hAnsi="Times New Roman"/>
                <w:spacing w:val="-2"/>
              </w:rPr>
              <w:t xml:space="preserve">10 </w:t>
            </w:r>
            <w:proofErr w:type="spellStart"/>
            <w:r w:rsidRPr="00E9468C">
              <w:rPr>
                <w:rFonts w:ascii="Times New Roman" w:hAnsi="Times New Roman"/>
                <w:spacing w:val="-2"/>
              </w:rPr>
              <w:t>упак</w:t>
            </w:r>
            <w:proofErr w:type="spellEnd"/>
            <w:r w:rsidRPr="00E9468C">
              <w:rPr>
                <w:rFonts w:ascii="Times New Roman" w:hAnsi="Times New Roman"/>
                <w:spacing w:val="-2"/>
              </w:rPr>
              <w:t>.</w:t>
            </w:r>
          </w:p>
          <w:p w:rsidR="00C24D0F" w:rsidRPr="00D3733D" w:rsidRDefault="00C24D0F" w:rsidP="0080565E">
            <w:pPr>
              <w:spacing w:after="0" w:line="240" w:lineRule="auto"/>
              <w:jc w:val="both"/>
              <w:rPr>
                <w:rFonts w:ascii="Times New Roman" w:hAnsi="Times New Roman"/>
                <w:color w:val="002060"/>
                <w:spacing w:val="-2"/>
              </w:rPr>
            </w:pPr>
          </w:p>
          <w:p w:rsidR="00C24D0F" w:rsidRPr="00E9468C" w:rsidRDefault="00C24D0F" w:rsidP="0080565E">
            <w:pPr>
              <w:spacing w:after="0" w:line="240" w:lineRule="auto"/>
              <w:jc w:val="both"/>
              <w:rPr>
                <w:rFonts w:ascii="Times New Roman" w:hAnsi="Times New Roman"/>
                <w:color w:val="002060"/>
                <w:shd w:val="clear" w:color="auto" w:fill="FFFFFF"/>
              </w:rPr>
            </w:pPr>
            <w:r w:rsidRPr="00D3733D">
              <w:rPr>
                <w:rFonts w:ascii="Times New Roman" w:hAnsi="Times New Roman"/>
                <w:i/>
                <w:color w:val="002060"/>
                <w:spacing w:val="-2"/>
              </w:rPr>
              <w:t>ГОСТ ISO 10993-1-2011, ГОСТ ISO 10993-5-2011, ГОСТ ISO 10993-10-2011. Наличие действующего регистрационного удостоверения и сертификата соответствия.</w:t>
            </w:r>
          </w:p>
        </w:tc>
        <w:tc>
          <w:tcPr>
            <w:tcW w:w="992" w:type="dxa"/>
          </w:tcPr>
          <w:p w:rsidR="00C24D0F" w:rsidRPr="00E9468C" w:rsidRDefault="00C24D0F" w:rsidP="00C24D0F">
            <w:pPr>
              <w:spacing w:after="0" w:line="240" w:lineRule="auto"/>
              <w:rPr>
                <w:rFonts w:ascii="Times New Roman" w:hAnsi="Times New Roman"/>
                <w:shd w:val="clear" w:color="auto" w:fill="FFFFFF"/>
              </w:rPr>
            </w:pPr>
            <w:proofErr w:type="spellStart"/>
            <w:r w:rsidRPr="00E9468C">
              <w:rPr>
                <w:rFonts w:ascii="Times New Roman" w:hAnsi="Times New Roman"/>
                <w:shd w:val="clear" w:color="auto" w:fill="FFFFFF"/>
              </w:rPr>
              <w:lastRenderedPageBreak/>
              <w:t>упак</w:t>
            </w:r>
            <w:proofErr w:type="spellEnd"/>
            <w:r w:rsidRPr="00E9468C">
              <w:rPr>
                <w:rFonts w:ascii="Times New Roman" w:hAnsi="Times New Roman"/>
                <w:shd w:val="clear" w:color="auto" w:fill="FFFFFF"/>
              </w:rPr>
              <w:t>.</w:t>
            </w:r>
          </w:p>
        </w:tc>
        <w:tc>
          <w:tcPr>
            <w:tcW w:w="851" w:type="dxa"/>
          </w:tcPr>
          <w:p w:rsidR="00C24D0F" w:rsidRPr="00E9468C" w:rsidRDefault="00FA47BB" w:rsidP="00C24D0F">
            <w:pPr>
              <w:spacing w:after="0" w:line="240" w:lineRule="auto"/>
              <w:rPr>
                <w:rFonts w:ascii="Times New Roman" w:hAnsi="Times New Roman"/>
                <w:shd w:val="clear" w:color="auto" w:fill="FFFFFF"/>
              </w:rPr>
            </w:pPr>
            <w:r>
              <w:rPr>
                <w:rFonts w:ascii="Times New Roman" w:hAnsi="Times New Roman"/>
                <w:shd w:val="clear" w:color="auto" w:fill="FFFFFF"/>
              </w:rPr>
              <w:t>20</w:t>
            </w:r>
          </w:p>
        </w:tc>
      </w:tr>
      <w:tr w:rsidR="0080565E" w:rsidRPr="00891D29" w:rsidTr="00C24D0F">
        <w:tc>
          <w:tcPr>
            <w:tcW w:w="516" w:type="dxa"/>
          </w:tcPr>
          <w:p w:rsidR="0080565E" w:rsidRPr="0077101A" w:rsidRDefault="00F90BD9" w:rsidP="001F4BB8">
            <w:pPr>
              <w:widowControl w:val="0"/>
              <w:spacing w:after="0" w:line="240" w:lineRule="auto"/>
              <w:jc w:val="center"/>
              <w:rPr>
                <w:rFonts w:ascii="Times New Roman" w:hAnsi="Times New Roman"/>
                <w:sz w:val="18"/>
                <w:szCs w:val="18"/>
              </w:rPr>
            </w:pPr>
            <w:r>
              <w:rPr>
                <w:rFonts w:ascii="Times New Roman" w:hAnsi="Times New Roman"/>
                <w:sz w:val="18"/>
                <w:szCs w:val="18"/>
                <w:lang w:val="en-US"/>
              </w:rPr>
              <w:lastRenderedPageBreak/>
              <w:t>2</w:t>
            </w:r>
            <w:r w:rsidR="0080565E" w:rsidRPr="0077101A">
              <w:rPr>
                <w:rFonts w:ascii="Times New Roman" w:hAnsi="Times New Roman"/>
                <w:sz w:val="18"/>
                <w:szCs w:val="18"/>
              </w:rPr>
              <w:t>.</w:t>
            </w:r>
          </w:p>
        </w:tc>
        <w:tc>
          <w:tcPr>
            <w:tcW w:w="1276" w:type="dxa"/>
          </w:tcPr>
          <w:p w:rsidR="0080565E" w:rsidRPr="00200EFC" w:rsidRDefault="0080565E" w:rsidP="00511DEA">
            <w:pPr>
              <w:spacing w:after="0" w:line="240" w:lineRule="auto"/>
              <w:jc w:val="center"/>
              <w:rPr>
                <w:rFonts w:ascii="Times New Roman" w:eastAsiaTheme="minorHAnsi" w:hAnsi="Times New Roman"/>
                <w:b/>
                <w:spacing w:val="-2"/>
                <w:sz w:val="18"/>
                <w:szCs w:val="18"/>
                <w:lang w:eastAsia="en-US"/>
              </w:rPr>
            </w:pPr>
            <w:r w:rsidRPr="00200EFC">
              <w:rPr>
                <w:rFonts w:ascii="Times New Roman" w:hAnsi="Times New Roman"/>
                <w:sz w:val="18"/>
                <w:szCs w:val="18"/>
              </w:rPr>
              <w:t>21.20.24.180</w:t>
            </w:r>
          </w:p>
        </w:tc>
        <w:tc>
          <w:tcPr>
            <w:tcW w:w="2126" w:type="dxa"/>
          </w:tcPr>
          <w:p w:rsidR="0080565E" w:rsidRPr="00E9468C" w:rsidRDefault="0080565E" w:rsidP="0080565E">
            <w:pPr>
              <w:spacing w:after="0" w:line="240" w:lineRule="auto"/>
              <w:rPr>
                <w:rFonts w:ascii="Times New Roman" w:hAnsi="Times New Roman"/>
              </w:rPr>
            </w:pPr>
            <w:proofErr w:type="spellStart"/>
            <w:r w:rsidRPr="00E9468C">
              <w:rPr>
                <w:rFonts w:ascii="Times New Roman" w:hAnsi="Times New Roman"/>
                <w:b/>
                <w:bCs/>
              </w:rPr>
              <w:t>Филтек</w:t>
            </w:r>
            <w:proofErr w:type="spellEnd"/>
            <w:r w:rsidRPr="00E9468C">
              <w:rPr>
                <w:rFonts w:ascii="Times New Roman" w:hAnsi="Times New Roman"/>
                <w:b/>
                <w:bCs/>
              </w:rPr>
              <w:t xml:space="preserve"> Z 250</w:t>
            </w:r>
            <w:r w:rsidRPr="00E9468C">
              <w:rPr>
                <w:rFonts w:ascii="Times New Roman" w:hAnsi="Times New Roman"/>
              </w:rPr>
              <w:t xml:space="preserve"> </w:t>
            </w:r>
            <w:r>
              <w:rPr>
                <w:rFonts w:ascii="Times New Roman" w:hAnsi="Times New Roman"/>
              </w:rPr>
              <w:t xml:space="preserve"> (артикул 6020 А</w:t>
            </w:r>
            <w:proofErr w:type="gramStart"/>
            <w:r>
              <w:rPr>
                <w:rFonts w:ascii="Times New Roman" w:hAnsi="Times New Roman"/>
              </w:rPr>
              <w:t>1</w:t>
            </w:r>
            <w:proofErr w:type="gramEnd"/>
            <w:r>
              <w:rPr>
                <w:rFonts w:ascii="Times New Roman" w:hAnsi="Times New Roman"/>
              </w:rPr>
              <w:t>)</w:t>
            </w:r>
            <w:r w:rsidRPr="00E9468C">
              <w:rPr>
                <w:rFonts w:ascii="Times New Roman" w:hAnsi="Times New Roman"/>
              </w:rPr>
              <w:t xml:space="preserve"> </w:t>
            </w:r>
          </w:p>
          <w:p w:rsidR="0080565E" w:rsidRPr="00E9468C" w:rsidRDefault="0080565E" w:rsidP="0080565E">
            <w:pPr>
              <w:spacing w:after="0" w:line="240" w:lineRule="auto"/>
              <w:rPr>
                <w:rFonts w:ascii="Times New Roman" w:hAnsi="Times New Roman"/>
                <w:b/>
                <w:bCs/>
              </w:rPr>
            </w:pPr>
            <w:r w:rsidRPr="00E9468C">
              <w:rPr>
                <w:rFonts w:ascii="Times New Roman" w:hAnsi="Times New Roman"/>
                <w:bCs/>
                <w:spacing w:val="-2"/>
              </w:rPr>
              <w:t>или эквивалент</w:t>
            </w:r>
          </w:p>
        </w:tc>
        <w:tc>
          <w:tcPr>
            <w:tcW w:w="5103" w:type="dxa"/>
          </w:tcPr>
          <w:p w:rsidR="0080565E" w:rsidRDefault="0080565E" w:rsidP="0080565E">
            <w:pPr>
              <w:spacing w:after="0" w:line="240" w:lineRule="auto"/>
              <w:rPr>
                <w:rFonts w:ascii="Times New Roman" w:hAnsi="Times New Roman"/>
                <w:color w:val="000000"/>
              </w:rPr>
            </w:pPr>
            <w:proofErr w:type="spellStart"/>
            <w:r>
              <w:rPr>
                <w:rFonts w:ascii="Times New Roman" w:hAnsi="Times New Roman"/>
                <w:color w:val="000000"/>
              </w:rPr>
              <w:t>С</w:t>
            </w:r>
            <w:r w:rsidRPr="00D3733D">
              <w:rPr>
                <w:rFonts w:ascii="Times New Roman" w:hAnsi="Times New Roman"/>
                <w:color w:val="000000"/>
              </w:rPr>
              <w:t>ветоотверждаемыйрентгеноконтрастный</w:t>
            </w:r>
            <w:proofErr w:type="spellEnd"/>
            <w:r w:rsidRPr="00D3733D">
              <w:rPr>
                <w:rFonts w:ascii="Times New Roman" w:hAnsi="Times New Roman"/>
                <w:color w:val="000000"/>
              </w:rPr>
              <w:t xml:space="preserve"> реставрационный материал. </w:t>
            </w:r>
            <w:r>
              <w:rPr>
                <w:rFonts w:ascii="Times New Roman" w:hAnsi="Times New Roman"/>
                <w:color w:val="000000"/>
              </w:rPr>
              <w:t>П</w:t>
            </w:r>
            <w:r w:rsidRPr="00D3733D">
              <w:rPr>
                <w:rFonts w:ascii="Times New Roman" w:hAnsi="Times New Roman"/>
                <w:color w:val="000000"/>
              </w:rPr>
              <w:t>рименя</w:t>
            </w:r>
            <w:r>
              <w:rPr>
                <w:rFonts w:ascii="Times New Roman" w:hAnsi="Times New Roman"/>
                <w:color w:val="000000"/>
              </w:rPr>
              <w:t>емый как</w:t>
            </w:r>
            <w:r w:rsidRPr="00D3733D">
              <w:rPr>
                <w:rFonts w:ascii="Times New Roman" w:hAnsi="Times New Roman"/>
                <w:color w:val="000000"/>
              </w:rPr>
              <w:t xml:space="preserve"> для реставрации фронтальных, так и боковых зубов. Наполнителем в </w:t>
            </w:r>
            <w:proofErr w:type="spellStart"/>
            <w:r w:rsidRPr="00D3733D">
              <w:rPr>
                <w:rFonts w:ascii="Times New Roman" w:hAnsi="Times New Roman"/>
                <w:color w:val="000000"/>
              </w:rPr>
              <w:t>Filtek</w:t>
            </w:r>
            <w:proofErr w:type="spellEnd"/>
            <w:r w:rsidRPr="00D3733D">
              <w:rPr>
                <w:rFonts w:ascii="Times New Roman" w:hAnsi="Times New Roman"/>
                <w:color w:val="000000"/>
              </w:rPr>
              <w:t xml:space="preserve"> Z250 является цирконий/кремний. Содержание частиц неорганического наполнителя составляет 60 % от объема (без обработки </w:t>
            </w:r>
            <w:proofErr w:type="spellStart"/>
            <w:r w:rsidRPr="00D3733D">
              <w:rPr>
                <w:rFonts w:ascii="Times New Roman" w:hAnsi="Times New Roman"/>
                <w:color w:val="000000"/>
              </w:rPr>
              <w:t>силаном</w:t>
            </w:r>
            <w:proofErr w:type="spellEnd"/>
            <w:r w:rsidRPr="00D3733D">
              <w:rPr>
                <w:rFonts w:ascii="Times New Roman" w:hAnsi="Times New Roman"/>
                <w:color w:val="000000"/>
              </w:rPr>
              <w:t>);</w:t>
            </w:r>
            <w:r>
              <w:rPr>
                <w:rFonts w:ascii="Times New Roman" w:hAnsi="Times New Roman"/>
                <w:color w:val="000000"/>
              </w:rPr>
              <w:t xml:space="preserve"> </w:t>
            </w:r>
            <w:r w:rsidRPr="00D3733D">
              <w:rPr>
                <w:rFonts w:ascii="Times New Roman" w:hAnsi="Times New Roman"/>
                <w:color w:val="000000"/>
              </w:rPr>
              <w:t xml:space="preserve">размером частиц – от 0,01 до 3,5 мкм. Реставрационный материал </w:t>
            </w:r>
            <w:proofErr w:type="spellStart"/>
            <w:r w:rsidRPr="00D3733D">
              <w:rPr>
                <w:rFonts w:ascii="Times New Roman" w:hAnsi="Times New Roman"/>
                <w:color w:val="000000"/>
              </w:rPr>
              <w:t>Filtek</w:t>
            </w:r>
            <w:proofErr w:type="spellEnd"/>
            <w:r w:rsidRPr="00D3733D">
              <w:rPr>
                <w:rFonts w:ascii="Times New Roman" w:hAnsi="Times New Roman"/>
                <w:color w:val="000000"/>
              </w:rPr>
              <w:t xml:space="preserve"> Z250 содержит полимеры BIS-GMA, UDMA и </w:t>
            </w:r>
            <w:proofErr w:type="spellStart"/>
            <w:r w:rsidRPr="00D3733D">
              <w:rPr>
                <w:rFonts w:ascii="Times New Roman" w:hAnsi="Times New Roman"/>
                <w:color w:val="000000"/>
              </w:rPr>
              <w:t>BIS-EMA.Времяполимеризации</w:t>
            </w:r>
            <w:proofErr w:type="spellEnd"/>
            <w:r w:rsidRPr="00D3733D">
              <w:rPr>
                <w:rFonts w:ascii="Times New Roman" w:hAnsi="Times New Roman"/>
                <w:color w:val="000000"/>
              </w:rPr>
              <w:t xml:space="preserve">- 20сек. </w:t>
            </w:r>
          </w:p>
          <w:p w:rsidR="0080565E" w:rsidRDefault="0080565E" w:rsidP="0080565E">
            <w:pPr>
              <w:spacing w:after="0" w:line="240" w:lineRule="auto"/>
              <w:rPr>
                <w:rFonts w:ascii="Times New Roman" w:hAnsi="Times New Roman"/>
                <w:color w:val="000000"/>
              </w:rPr>
            </w:pPr>
          </w:p>
          <w:p w:rsidR="0080565E" w:rsidRPr="00D3733D" w:rsidRDefault="0080565E" w:rsidP="0080565E">
            <w:pPr>
              <w:spacing w:after="0" w:line="240" w:lineRule="auto"/>
              <w:rPr>
                <w:rFonts w:ascii="Times New Roman" w:hAnsi="Times New Roman"/>
                <w:color w:val="000000"/>
              </w:rPr>
            </w:pPr>
            <w:r w:rsidRPr="00D3733D">
              <w:rPr>
                <w:rFonts w:ascii="Times New Roman" w:hAnsi="Times New Roman"/>
                <w:color w:val="000000"/>
              </w:rPr>
              <w:t xml:space="preserve">Упаковка: </w:t>
            </w:r>
            <w:proofErr w:type="spellStart"/>
            <w:r w:rsidRPr="00D3733D">
              <w:rPr>
                <w:rFonts w:ascii="Times New Roman" w:hAnsi="Times New Roman"/>
                <w:color w:val="000000"/>
              </w:rPr>
              <w:t>рефилы</w:t>
            </w:r>
            <w:proofErr w:type="spellEnd"/>
            <w:r w:rsidRPr="00D3733D">
              <w:rPr>
                <w:rFonts w:ascii="Times New Roman" w:hAnsi="Times New Roman"/>
                <w:color w:val="000000"/>
              </w:rPr>
              <w:t xml:space="preserve"> (4 г), оттенок А</w:t>
            </w:r>
            <w:r>
              <w:rPr>
                <w:rFonts w:ascii="Times New Roman" w:hAnsi="Times New Roman"/>
                <w:color w:val="000000"/>
              </w:rPr>
              <w:t>1</w:t>
            </w:r>
            <w:r w:rsidRPr="00D3733D">
              <w:rPr>
                <w:rFonts w:ascii="Times New Roman" w:hAnsi="Times New Roman"/>
                <w:color w:val="000000"/>
              </w:rPr>
              <w:t>.</w:t>
            </w:r>
          </w:p>
          <w:p w:rsidR="0080565E" w:rsidRDefault="0080565E" w:rsidP="0080565E">
            <w:pPr>
              <w:spacing w:after="0" w:line="240" w:lineRule="auto"/>
              <w:rPr>
                <w:rFonts w:ascii="Times New Roman" w:hAnsi="Times New Roman"/>
                <w:color w:val="000000"/>
              </w:rPr>
            </w:pPr>
          </w:p>
          <w:p w:rsidR="0080565E" w:rsidRPr="006E0AE6" w:rsidRDefault="0080565E" w:rsidP="00FD34EF">
            <w:pPr>
              <w:spacing w:after="0" w:line="240" w:lineRule="auto"/>
              <w:rPr>
                <w:rFonts w:ascii="Times New Roman" w:hAnsi="Times New Roman"/>
                <w:color w:val="000000"/>
              </w:rPr>
            </w:pPr>
            <w:r w:rsidRPr="006E0AE6">
              <w:rPr>
                <w:rFonts w:ascii="Times New Roman" w:hAnsi="Times New Roman"/>
                <w:i/>
                <w:color w:val="002060"/>
              </w:rPr>
              <w:t xml:space="preserve">ГОСТ ISO 10993-1-2011, ГОСТ ISO 10993-2-2011, ГОСТ ISO 10993-5-2009, ГОСТ ISO 10993-10-2009,ГОСТ ISO 10993-11-2009 </w:t>
            </w:r>
          </w:p>
        </w:tc>
        <w:tc>
          <w:tcPr>
            <w:tcW w:w="992" w:type="dxa"/>
          </w:tcPr>
          <w:p w:rsidR="0080565E" w:rsidRPr="00E9468C" w:rsidRDefault="0080565E" w:rsidP="00DC3034">
            <w:pPr>
              <w:rPr>
                <w:rFonts w:ascii="Times New Roman" w:hAnsi="Times New Roman"/>
                <w:bCs/>
                <w:spacing w:val="-4"/>
              </w:rPr>
            </w:pPr>
            <w:r>
              <w:rPr>
                <w:rFonts w:ascii="Times New Roman" w:hAnsi="Times New Roman"/>
                <w:bCs/>
                <w:spacing w:val="-4"/>
              </w:rPr>
              <w:t>шт.</w:t>
            </w:r>
          </w:p>
        </w:tc>
        <w:tc>
          <w:tcPr>
            <w:tcW w:w="851" w:type="dxa"/>
          </w:tcPr>
          <w:p w:rsidR="0080565E" w:rsidRDefault="0080565E" w:rsidP="00DC3034">
            <w:pPr>
              <w:rPr>
                <w:rFonts w:ascii="Times New Roman" w:hAnsi="Times New Roman"/>
                <w:bCs/>
                <w:spacing w:val="-4"/>
              </w:rPr>
            </w:pPr>
            <w:r>
              <w:rPr>
                <w:rFonts w:ascii="Times New Roman" w:hAnsi="Times New Roman"/>
                <w:bCs/>
                <w:spacing w:val="-4"/>
              </w:rPr>
              <w:t>5</w:t>
            </w:r>
          </w:p>
        </w:tc>
      </w:tr>
      <w:tr w:rsidR="0080565E" w:rsidRPr="00891D29" w:rsidTr="00C24D0F">
        <w:tc>
          <w:tcPr>
            <w:tcW w:w="516" w:type="dxa"/>
          </w:tcPr>
          <w:p w:rsidR="0080565E" w:rsidRPr="0077101A" w:rsidRDefault="00F90BD9" w:rsidP="001F4BB8">
            <w:pPr>
              <w:widowControl w:val="0"/>
              <w:spacing w:after="0" w:line="240" w:lineRule="auto"/>
              <w:jc w:val="center"/>
              <w:rPr>
                <w:rFonts w:ascii="Times New Roman" w:hAnsi="Times New Roman"/>
                <w:sz w:val="18"/>
                <w:szCs w:val="18"/>
              </w:rPr>
            </w:pPr>
            <w:r>
              <w:rPr>
                <w:rFonts w:ascii="Times New Roman" w:hAnsi="Times New Roman"/>
                <w:sz w:val="18"/>
                <w:szCs w:val="18"/>
                <w:lang w:val="en-US"/>
              </w:rPr>
              <w:t>3</w:t>
            </w:r>
            <w:r w:rsidR="0080565E" w:rsidRPr="0077101A">
              <w:rPr>
                <w:rFonts w:ascii="Times New Roman" w:hAnsi="Times New Roman"/>
                <w:sz w:val="18"/>
                <w:szCs w:val="18"/>
              </w:rPr>
              <w:t>.</w:t>
            </w:r>
          </w:p>
        </w:tc>
        <w:tc>
          <w:tcPr>
            <w:tcW w:w="1276" w:type="dxa"/>
          </w:tcPr>
          <w:p w:rsidR="0080565E" w:rsidRPr="00200EFC" w:rsidRDefault="008713A6" w:rsidP="00511DEA">
            <w:pPr>
              <w:spacing w:after="0" w:line="240" w:lineRule="auto"/>
              <w:jc w:val="center"/>
              <w:rPr>
                <w:rFonts w:ascii="Times New Roman" w:hAnsi="Times New Roman"/>
                <w:b/>
                <w:bCs/>
                <w:sz w:val="18"/>
                <w:szCs w:val="18"/>
                <w:lang w:val="en-US"/>
              </w:rPr>
            </w:pPr>
            <w:r w:rsidRPr="00200EFC">
              <w:rPr>
                <w:rFonts w:ascii="Times New Roman" w:hAnsi="Times New Roman"/>
                <w:sz w:val="18"/>
                <w:szCs w:val="18"/>
              </w:rPr>
              <w:t>21.20.24.180</w:t>
            </w:r>
          </w:p>
        </w:tc>
        <w:tc>
          <w:tcPr>
            <w:tcW w:w="2126" w:type="dxa"/>
          </w:tcPr>
          <w:p w:rsidR="0080565E" w:rsidRPr="00E9468C" w:rsidRDefault="0080565E" w:rsidP="0080565E">
            <w:pPr>
              <w:rPr>
                <w:rFonts w:ascii="Times New Roman" w:hAnsi="Times New Roman"/>
                <w:b/>
                <w:bCs/>
              </w:rPr>
            </w:pPr>
            <w:proofErr w:type="spellStart"/>
            <w:r w:rsidRPr="00E9468C">
              <w:rPr>
                <w:rFonts w:ascii="Times New Roman" w:hAnsi="Times New Roman"/>
                <w:b/>
                <w:bCs/>
              </w:rPr>
              <w:t>Филтек</w:t>
            </w:r>
            <w:proofErr w:type="spellEnd"/>
            <w:r w:rsidRPr="00E9468C">
              <w:rPr>
                <w:rFonts w:ascii="Times New Roman" w:hAnsi="Times New Roman"/>
                <w:b/>
                <w:bCs/>
              </w:rPr>
              <w:t xml:space="preserve"> Z 250</w:t>
            </w:r>
            <w:r w:rsidRPr="00E9468C">
              <w:rPr>
                <w:rFonts w:ascii="Times New Roman" w:hAnsi="Times New Roman"/>
              </w:rPr>
              <w:t xml:space="preserve"> </w:t>
            </w:r>
            <w:r>
              <w:rPr>
                <w:rFonts w:ascii="Times New Roman" w:hAnsi="Times New Roman"/>
              </w:rPr>
              <w:t xml:space="preserve"> (артикул 6020 А</w:t>
            </w:r>
            <w:proofErr w:type="gramStart"/>
            <w:r>
              <w:rPr>
                <w:rFonts w:ascii="Times New Roman" w:hAnsi="Times New Roman"/>
              </w:rPr>
              <w:t>2</w:t>
            </w:r>
            <w:proofErr w:type="gramEnd"/>
            <w:r>
              <w:rPr>
                <w:rFonts w:ascii="Times New Roman" w:hAnsi="Times New Roman"/>
              </w:rPr>
              <w:t>)</w:t>
            </w:r>
            <w:r w:rsidRPr="00E9468C">
              <w:rPr>
                <w:rFonts w:ascii="Times New Roman" w:hAnsi="Times New Roman"/>
              </w:rPr>
              <w:t xml:space="preserve"> </w:t>
            </w:r>
            <w:r w:rsidRPr="00E9468C">
              <w:rPr>
                <w:rFonts w:ascii="Times New Roman" w:hAnsi="Times New Roman"/>
                <w:bCs/>
                <w:spacing w:val="-2"/>
              </w:rPr>
              <w:t>или эквивалент</w:t>
            </w:r>
          </w:p>
        </w:tc>
        <w:tc>
          <w:tcPr>
            <w:tcW w:w="5103" w:type="dxa"/>
          </w:tcPr>
          <w:p w:rsidR="0080565E" w:rsidRDefault="0080565E" w:rsidP="00DC3034">
            <w:pPr>
              <w:rPr>
                <w:rFonts w:ascii="Times New Roman" w:hAnsi="Times New Roman"/>
                <w:color w:val="000000"/>
              </w:rPr>
            </w:pPr>
            <w:proofErr w:type="spellStart"/>
            <w:r>
              <w:rPr>
                <w:rFonts w:ascii="Times New Roman" w:hAnsi="Times New Roman"/>
                <w:color w:val="000000"/>
              </w:rPr>
              <w:t>С</w:t>
            </w:r>
            <w:r w:rsidRPr="00D3733D">
              <w:rPr>
                <w:rFonts w:ascii="Times New Roman" w:hAnsi="Times New Roman"/>
                <w:color w:val="000000"/>
              </w:rPr>
              <w:t>ветоотверждаемыйрентгеноконтрастный</w:t>
            </w:r>
            <w:proofErr w:type="spellEnd"/>
            <w:r w:rsidRPr="00D3733D">
              <w:rPr>
                <w:rFonts w:ascii="Times New Roman" w:hAnsi="Times New Roman"/>
                <w:color w:val="000000"/>
              </w:rPr>
              <w:t xml:space="preserve"> реставрационный материал. </w:t>
            </w:r>
            <w:r>
              <w:rPr>
                <w:rFonts w:ascii="Times New Roman" w:hAnsi="Times New Roman"/>
                <w:color w:val="000000"/>
              </w:rPr>
              <w:t>П</w:t>
            </w:r>
            <w:r w:rsidRPr="00D3733D">
              <w:rPr>
                <w:rFonts w:ascii="Times New Roman" w:hAnsi="Times New Roman"/>
                <w:color w:val="000000"/>
              </w:rPr>
              <w:t>рименя</w:t>
            </w:r>
            <w:r>
              <w:rPr>
                <w:rFonts w:ascii="Times New Roman" w:hAnsi="Times New Roman"/>
                <w:color w:val="000000"/>
              </w:rPr>
              <w:t>емый как</w:t>
            </w:r>
            <w:r w:rsidRPr="00D3733D">
              <w:rPr>
                <w:rFonts w:ascii="Times New Roman" w:hAnsi="Times New Roman"/>
                <w:color w:val="000000"/>
              </w:rPr>
              <w:t xml:space="preserve"> для реставрации фронтальных, так и боковых зубов. Наполнителем в </w:t>
            </w:r>
            <w:proofErr w:type="spellStart"/>
            <w:r w:rsidRPr="00D3733D">
              <w:rPr>
                <w:rFonts w:ascii="Times New Roman" w:hAnsi="Times New Roman"/>
                <w:color w:val="000000"/>
              </w:rPr>
              <w:t>Filtek</w:t>
            </w:r>
            <w:proofErr w:type="spellEnd"/>
            <w:r w:rsidRPr="00D3733D">
              <w:rPr>
                <w:rFonts w:ascii="Times New Roman" w:hAnsi="Times New Roman"/>
                <w:color w:val="000000"/>
              </w:rPr>
              <w:t xml:space="preserve"> Z250 является цирконий/кремний. Содержание частиц неорганического наполнителя составляет 60 % от объема (без обработки </w:t>
            </w:r>
            <w:proofErr w:type="spellStart"/>
            <w:r w:rsidRPr="00D3733D">
              <w:rPr>
                <w:rFonts w:ascii="Times New Roman" w:hAnsi="Times New Roman"/>
                <w:color w:val="000000"/>
              </w:rPr>
              <w:t>силаном</w:t>
            </w:r>
            <w:proofErr w:type="spellEnd"/>
            <w:r w:rsidRPr="00D3733D">
              <w:rPr>
                <w:rFonts w:ascii="Times New Roman" w:hAnsi="Times New Roman"/>
                <w:color w:val="000000"/>
              </w:rPr>
              <w:t>);</w:t>
            </w:r>
            <w:r>
              <w:rPr>
                <w:rFonts w:ascii="Times New Roman" w:hAnsi="Times New Roman"/>
                <w:color w:val="000000"/>
              </w:rPr>
              <w:t xml:space="preserve"> </w:t>
            </w:r>
            <w:r w:rsidRPr="00D3733D">
              <w:rPr>
                <w:rFonts w:ascii="Times New Roman" w:hAnsi="Times New Roman"/>
                <w:color w:val="000000"/>
              </w:rPr>
              <w:t xml:space="preserve">размером частиц – от 0,01 до 3,5 мкм. Реставрационный материал </w:t>
            </w:r>
            <w:proofErr w:type="spellStart"/>
            <w:r w:rsidRPr="00D3733D">
              <w:rPr>
                <w:rFonts w:ascii="Times New Roman" w:hAnsi="Times New Roman"/>
                <w:color w:val="000000"/>
              </w:rPr>
              <w:t>Filtek</w:t>
            </w:r>
            <w:proofErr w:type="spellEnd"/>
            <w:r w:rsidRPr="00D3733D">
              <w:rPr>
                <w:rFonts w:ascii="Times New Roman" w:hAnsi="Times New Roman"/>
                <w:color w:val="000000"/>
              </w:rPr>
              <w:t xml:space="preserve"> Z250 содержит полимеры BIS-GMA, UDMA и </w:t>
            </w:r>
            <w:proofErr w:type="spellStart"/>
            <w:r w:rsidRPr="00D3733D">
              <w:rPr>
                <w:rFonts w:ascii="Times New Roman" w:hAnsi="Times New Roman"/>
                <w:color w:val="000000"/>
              </w:rPr>
              <w:t>BIS-EMA.Времяполимеризации</w:t>
            </w:r>
            <w:proofErr w:type="spellEnd"/>
            <w:r w:rsidRPr="00D3733D">
              <w:rPr>
                <w:rFonts w:ascii="Times New Roman" w:hAnsi="Times New Roman"/>
                <w:color w:val="000000"/>
              </w:rPr>
              <w:t xml:space="preserve">- 20сек. </w:t>
            </w:r>
          </w:p>
          <w:p w:rsidR="0080565E" w:rsidRDefault="0080565E" w:rsidP="0080565E">
            <w:pPr>
              <w:rPr>
                <w:rFonts w:ascii="Times New Roman" w:hAnsi="Times New Roman"/>
                <w:color w:val="000000"/>
              </w:rPr>
            </w:pPr>
            <w:r w:rsidRPr="00D3733D">
              <w:rPr>
                <w:rFonts w:ascii="Times New Roman" w:hAnsi="Times New Roman"/>
                <w:color w:val="000000"/>
              </w:rPr>
              <w:t xml:space="preserve">Упаковка: </w:t>
            </w:r>
            <w:proofErr w:type="spellStart"/>
            <w:r w:rsidRPr="00D3733D">
              <w:rPr>
                <w:rFonts w:ascii="Times New Roman" w:hAnsi="Times New Roman"/>
                <w:color w:val="000000"/>
              </w:rPr>
              <w:t>рефилы</w:t>
            </w:r>
            <w:proofErr w:type="spellEnd"/>
            <w:r w:rsidRPr="00D3733D">
              <w:rPr>
                <w:rFonts w:ascii="Times New Roman" w:hAnsi="Times New Roman"/>
                <w:color w:val="000000"/>
              </w:rPr>
              <w:t xml:space="preserve"> (4 г), оттенок А2.</w:t>
            </w:r>
          </w:p>
          <w:p w:rsidR="0080565E" w:rsidRPr="006E0AE6" w:rsidRDefault="0080565E" w:rsidP="00FD34EF">
            <w:pPr>
              <w:rPr>
                <w:rFonts w:ascii="Times New Roman" w:hAnsi="Times New Roman"/>
                <w:color w:val="000000"/>
              </w:rPr>
            </w:pPr>
            <w:r w:rsidRPr="006E0AE6">
              <w:rPr>
                <w:rFonts w:ascii="Times New Roman" w:hAnsi="Times New Roman"/>
                <w:i/>
                <w:color w:val="002060"/>
              </w:rPr>
              <w:t>ГОСТ ISO 10993-1-2011, ГОСТ ISO 10993-2-2011, ГОСТ ISO 10993-5-2009, ГОСТ ISO 10993-10-2009,ГОСТ ISO 10993-11-2009</w:t>
            </w:r>
          </w:p>
        </w:tc>
        <w:tc>
          <w:tcPr>
            <w:tcW w:w="992" w:type="dxa"/>
          </w:tcPr>
          <w:p w:rsidR="0080565E" w:rsidRPr="00E9468C" w:rsidRDefault="0080565E" w:rsidP="00DC3034">
            <w:pPr>
              <w:rPr>
                <w:rFonts w:ascii="Times New Roman" w:hAnsi="Times New Roman"/>
                <w:bCs/>
                <w:spacing w:val="-4"/>
              </w:rPr>
            </w:pPr>
            <w:r w:rsidRPr="00E9468C">
              <w:rPr>
                <w:rFonts w:ascii="Times New Roman" w:hAnsi="Times New Roman"/>
                <w:bCs/>
                <w:spacing w:val="-4"/>
              </w:rPr>
              <w:t>шт.</w:t>
            </w:r>
          </w:p>
        </w:tc>
        <w:tc>
          <w:tcPr>
            <w:tcW w:w="851" w:type="dxa"/>
          </w:tcPr>
          <w:p w:rsidR="0080565E" w:rsidRPr="00E9468C" w:rsidRDefault="0080565E" w:rsidP="00DC3034">
            <w:pPr>
              <w:rPr>
                <w:rFonts w:ascii="Times New Roman" w:hAnsi="Times New Roman"/>
                <w:bCs/>
                <w:spacing w:val="-4"/>
              </w:rPr>
            </w:pPr>
            <w:r>
              <w:rPr>
                <w:rFonts w:ascii="Times New Roman" w:hAnsi="Times New Roman"/>
                <w:bCs/>
                <w:spacing w:val="-4"/>
              </w:rPr>
              <w:t>10</w:t>
            </w:r>
          </w:p>
        </w:tc>
      </w:tr>
      <w:tr w:rsidR="0080565E" w:rsidRPr="00891D29" w:rsidTr="00C24D0F">
        <w:tc>
          <w:tcPr>
            <w:tcW w:w="516" w:type="dxa"/>
          </w:tcPr>
          <w:p w:rsidR="0080565E" w:rsidRPr="0077101A" w:rsidRDefault="00F90BD9" w:rsidP="001F4BB8">
            <w:pPr>
              <w:widowControl w:val="0"/>
              <w:spacing w:after="0" w:line="240" w:lineRule="auto"/>
              <w:jc w:val="center"/>
              <w:rPr>
                <w:rFonts w:ascii="Times New Roman" w:hAnsi="Times New Roman"/>
                <w:sz w:val="18"/>
                <w:szCs w:val="18"/>
              </w:rPr>
            </w:pPr>
            <w:r>
              <w:rPr>
                <w:rFonts w:ascii="Times New Roman" w:hAnsi="Times New Roman"/>
                <w:sz w:val="18"/>
                <w:szCs w:val="18"/>
                <w:lang w:val="en-US"/>
              </w:rPr>
              <w:t>4</w:t>
            </w:r>
            <w:r w:rsidR="0080565E" w:rsidRPr="0077101A">
              <w:rPr>
                <w:rFonts w:ascii="Times New Roman" w:hAnsi="Times New Roman"/>
                <w:sz w:val="18"/>
                <w:szCs w:val="18"/>
              </w:rPr>
              <w:t>.</w:t>
            </w:r>
          </w:p>
        </w:tc>
        <w:tc>
          <w:tcPr>
            <w:tcW w:w="1276" w:type="dxa"/>
          </w:tcPr>
          <w:p w:rsidR="0080565E" w:rsidRPr="00200EFC" w:rsidRDefault="008713A6" w:rsidP="00511DEA">
            <w:pPr>
              <w:spacing w:after="0" w:line="240" w:lineRule="auto"/>
              <w:jc w:val="center"/>
              <w:rPr>
                <w:rFonts w:ascii="Times New Roman" w:hAnsi="Times New Roman"/>
                <w:b/>
                <w:sz w:val="18"/>
                <w:szCs w:val="18"/>
              </w:rPr>
            </w:pPr>
            <w:r w:rsidRPr="00200EFC">
              <w:rPr>
                <w:rFonts w:ascii="Times New Roman" w:hAnsi="Times New Roman"/>
                <w:sz w:val="18"/>
                <w:szCs w:val="18"/>
              </w:rPr>
              <w:t>21.20.24.180</w:t>
            </w:r>
          </w:p>
        </w:tc>
        <w:tc>
          <w:tcPr>
            <w:tcW w:w="2126" w:type="dxa"/>
          </w:tcPr>
          <w:p w:rsidR="0080565E" w:rsidRPr="00E9468C" w:rsidRDefault="0080565E" w:rsidP="0080565E">
            <w:pPr>
              <w:rPr>
                <w:rFonts w:ascii="Times New Roman" w:hAnsi="Times New Roman"/>
                <w:b/>
                <w:bCs/>
              </w:rPr>
            </w:pPr>
            <w:proofErr w:type="spellStart"/>
            <w:r w:rsidRPr="00E9468C">
              <w:rPr>
                <w:rFonts w:ascii="Times New Roman" w:hAnsi="Times New Roman"/>
                <w:b/>
                <w:bCs/>
              </w:rPr>
              <w:t>Филтек</w:t>
            </w:r>
            <w:proofErr w:type="spellEnd"/>
            <w:r w:rsidRPr="00E9468C">
              <w:rPr>
                <w:rFonts w:ascii="Times New Roman" w:hAnsi="Times New Roman"/>
                <w:b/>
                <w:bCs/>
              </w:rPr>
              <w:t xml:space="preserve"> Z 250</w:t>
            </w:r>
            <w:r w:rsidRPr="00E9468C">
              <w:rPr>
                <w:rFonts w:ascii="Times New Roman" w:hAnsi="Times New Roman"/>
              </w:rPr>
              <w:t xml:space="preserve"> </w:t>
            </w:r>
            <w:r>
              <w:rPr>
                <w:rFonts w:ascii="Times New Roman" w:hAnsi="Times New Roman"/>
              </w:rPr>
              <w:t xml:space="preserve"> (артикул 6020 А3)</w:t>
            </w:r>
            <w:r w:rsidRPr="00E9468C">
              <w:rPr>
                <w:rFonts w:ascii="Times New Roman" w:hAnsi="Times New Roman"/>
              </w:rPr>
              <w:t xml:space="preserve"> </w:t>
            </w:r>
            <w:r w:rsidRPr="00E9468C">
              <w:rPr>
                <w:rFonts w:ascii="Times New Roman" w:hAnsi="Times New Roman"/>
                <w:bCs/>
                <w:spacing w:val="-2"/>
              </w:rPr>
              <w:t>или эквивалент</w:t>
            </w:r>
          </w:p>
        </w:tc>
        <w:tc>
          <w:tcPr>
            <w:tcW w:w="5103" w:type="dxa"/>
          </w:tcPr>
          <w:p w:rsidR="0080565E" w:rsidRDefault="0080565E" w:rsidP="00DC3034">
            <w:pPr>
              <w:rPr>
                <w:rFonts w:ascii="Times New Roman" w:hAnsi="Times New Roman"/>
                <w:color w:val="000000"/>
              </w:rPr>
            </w:pPr>
            <w:proofErr w:type="spellStart"/>
            <w:r>
              <w:rPr>
                <w:rFonts w:ascii="Times New Roman" w:hAnsi="Times New Roman"/>
                <w:color w:val="000000"/>
              </w:rPr>
              <w:t>С</w:t>
            </w:r>
            <w:r w:rsidRPr="00D3733D">
              <w:rPr>
                <w:rFonts w:ascii="Times New Roman" w:hAnsi="Times New Roman"/>
                <w:color w:val="000000"/>
              </w:rPr>
              <w:t>ветоотверждаемыйрентгеноконтрастный</w:t>
            </w:r>
            <w:proofErr w:type="spellEnd"/>
            <w:r w:rsidRPr="00D3733D">
              <w:rPr>
                <w:rFonts w:ascii="Times New Roman" w:hAnsi="Times New Roman"/>
                <w:color w:val="000000"/>
              </w:rPr>
              <w:t xml:space="preserve"> реставрационный материал. </w:t>
            </w:r>
            <w:r>
              <w:rPr>
                <w:rFonts w:ascii="Times New Roman" w:hAnsi="Times New Roman"/>
                <w:color w:val="000000"/>
              </w:rPr>
              <w:t>П</w:t>
            </w:r>
            <w:r w:rsidRPr="00D3733D">
              <w:rPr>
                <w:rFonts w:ascii="Times New Roman" w:hAnsi="Times New Roman"/>
                <w:color w:val="000000"/>
              </w:rPr>
              <w:t>рименя</w:t>
            </w:r>
            <w:r>
              <w:rPr>
                <w:rFonts w:ascii="Times New Roman" w:hAnsi="Times New Roman"/>
                <w:color w:val="000000"/>
              </w:rPr>
              <w:t>емый как</w:t>
            </w:r>
            <w:r w:rsidRPr="00D3733D">
              <w:rPr>
                <w:rFonts w:ascii="Times New Roman" w:hAnsi="Times New Roman"/>
                <w:color w:val="000000"/>
              </w:rPr>
              <w:t xml:space="preserve"> для реставрации фронтальных, так и боковых зубов. Наполнителем в </w:t>
            </w:r>
            <w:proofErr w:type="spellStart"/>
            <w:r w:rsidRPr="00D3733D">
              <w:rPr>
                <w:rFonts w:ascii="Times New Roman" w:hAnsi="Times New Roman"/>
                <w:color w:val="000000"/>
              </w:rPr>
              <w:t>Filtek</w:t>
            </w:r>
            <w:proofErr w:type="spellEnd"/>
            <w:r w:rsidRPr="00D3733D">
              <w:rPr>
                <w:rFonts w:ascii="Times New Roman" w:hAnsi="Times New Roman"/>
                <w:color w:val="000000"/>
              </w:rPr>
              <w:t xml:space="preserve"> Z250 является цирконий/кремний. Содержание частиц неорганического наполнителя составляет 60 % от объема (без обработки </w:t>
            </w:r>
            <w:proofErr w:type="spellStart"/>
            <w:r w:rsidRPr="00D3733D">
              <w:rPr>
                <w:rFonts w:ascii="Times New Roman" w:hAnsi="Times New Roman"/>
                <w:color w:val="000000"/>
              </w:rPr>
              <w:t>силаном</w:t>
            </w:r>
            <w:proofErr w:type="spellEnd"/>
            <w:r w:rsidRPr="00D3733D">
              <w:rPr>
                <w:rFonts w:ascii="Times New Roman" w:hAnsi="Times New Roman"/>
                <w:color w:val="000000"/>
              </w:rPr>
              <w:t>);</w:t>
            </w:r>
            <w:r>
              <w:rPr>
                <w:rFonts w:ascii="Times New Roman" w:hAnsi="Times New Roman"/>
                <w:color w:val="000000"/>
              </w:rPr>
              <w:t xml:space="preserve"> </w:t>
            </w:r>
            <w:r w:rsidRPr="00D3733D">
              <w:rPr>
                <w:rFonts w:ascii="Times New Roman" w:hAnsi="Times New Roman"/>
                <w:color w:val="000000"/>
              </w:rPr>
              <w:t xml:space="preserve">размером частиц – от 0,01 до 3,5 мкм. Реставрационный материал </w:t>
            </w:r>
            <w:proofErr w:type="spellStart"/>
            <w:r w:rsidRPr="00D3733D">
              <w:rPr>
                <w:rFonts w:ascii="Times New Roman" w:hAnsi="Times New Roman"/>
                <w:color w:val="000000"/>
              </w:rPr>
              <w:t>Filtek</w:t>
            </w:r>
            <w:proofErr w:type="spellEnd"/>
            <w:r w:rsidRPr="00D3733D">
              <w:rPr>
                <w:rFonts w:ascii="Times New Roman" w:hAnsi="Times New Roman"/>
                <w:color w:val="000000"/>
              </w:rPr>
              <w:t xml:space="preserve"> Z250 содержит полимеры BIS-GMA, UDMA и </w:t>
            </w:r>
            <w:proofErr w:type="spellStart"/>
            <w:r w:rsidRPr="00D3733D">
              <w:rPr>
                <w:rFonts w:ascii="Times New Roman" w:hAnsi="Times New Roman"/>
                <w:color w:val="000000"/>
              </w:rPr>
              <w:t>BIS-EMA.Времяполимеризации</w:t>
            </w:r>
            <w:proofErr w:type="spellEnd"/>
            <w:r w:rsidRPr="00D3733D">
              <w:rPr>
                <w:rFonts w:ascii="Times New Roman" w:hAnsi="Times New Roman"/>
                <w:color w:val="000000"/>
              </w:rPr>
              <w:t xml:space="preserve">- 20сек. </w:t>
            </w:r>
          </w:p>
          <w:p w:rsidR="0080565E" w:rsidRDefault="0080565E" w:rsidP="0080565E">
            <w:pPr>
              <w:rPr>
                <w:rFonts w:ascii="Times New Roman" w:hAnsi="Times New Roman"/>
                <w:color w:val="000000"/>
              </w:rPr>
            </w:pPr>
            <w:r w:rsidRPr="00D3733D">
              <w:rPr>
                <w:rFonts w:ascii="Times New Roman" w:hAnsi="Times New Roman"/>
                <w:color w:val="000000"/>
              </w:rPr>
              <w:lastRenderedPageBreak/>
              <w:t xml:space="preserve">Упаковка: </w:t>
            </w:r>
            <w:proofErr w:type="spellStart"/>
            <w:r w:rsidRPr="00D3733D">
              <w:rPr>
                <w:rFonts w:ascii="Times New Roman" w:hAnsi="Times New Roman"/>
                <w:color w:val="000000"/>
              </w:rPr>
              <w:t>рефилы</w:t>
            </w:r>
            <w:proofErr w:type="spellEnd"/>
            <w:r w:rsidRPr="00D3733D">
              <w:rPr>
                <w:rFonts w:ascii="Times New Roman" w:hAnsi="Times New Roman"/>
                <w:color w:val="000000"/>
              </w:rPr>
              <w:t xml:space="preserve"> (4 г), оттенок А</w:t>
            </w:r>
            <w:r>
              <w:rPr>
                <w:rFonts w:ascii="Times New Roman" w:hAnsi="Times New Roman"/>
                <w:color w:val="000000"/>
              </w:rPr>
              <w:t>3</w:t>
            </w:r>
            <w:r w:rsidRPr="00D3733D">
              <w:rPr>
                <w:rFonts w:ascii="Times New Roman" w:hAnsi="Times New Roman"/>
                <w:color w:val="000000"/>
              </w:rPr>
              <w:t>.</w:t>
            </w:r>
          </w:p>
          <w:p w:rsidR="0080565E" w:rsidRPr="00E9468C" w:rsidRDefault="0080565E" w:rsidP="00FD34EF">
            <w:pPr>
              <w:rPr>
                <w:rFonts w:ascii="Times New Roman" w:hAnsi="Times New Roman"/>
                <w:color w:val="002060"/>
              </w:rPr>
            </w:pPr>
            <w:r w:rsidRPr="006E0AE6">
              <w:rPr>
                <w:rFonts w:ascii="Times New Roman" w:hAnsi="Times New Roman"/>
                <w:i/>
                <w:color w:val="002060"/>
              </w:rPr>
              <w:t xml:space="preserve">ГОСТ ISO 10993-1-2011, ГОСТ ISO 10993-2-2011, ГОСТ ISO 10993-5-2009, ГОСТ ISO 10993-10-2009,ГОСТ ISO 10993-11-2009 </w:t>
            </w:r>
          </w:p>
        </w:tc>
        <w:tc>
          <w:tcPr>
            <w:tcW w:w="992" w:type="dxa"/>
          </w:tcPr>
          <w:p w:rsidR="0080565E" w:rsidRPr="00E9468C" w:rsidRDefault="0080565E" w:rsidP="00DC3034">
            <w:pPr>
              <w:rPr>
                <w:rFonts w:ascii="Times New Roman" w:hAnsi="Times New Roman"/>
                <w:bCs/>
                <w:spacing w:val="-4"/>
              </w:rPr>
            </w:pPr>
            <w:r>
              <w:rPr>
                <w:rFonts w:ascii="Times New Roman" w:hAnsi="Times New Roman"/>
                <w:bCs/>
                <w:spacing w:val="-4"/>
              </w:rPr>
              <w:lastRenderedPageBreak/>
              <w:t>шт.</w:t>
            </w:r>
          </w:p>
        </w:tc>
        <w:tc>
          <w:tcPr>
            <w:tcW w:w="851" w:type="dxa"/>
          </w:tcPr>
          <w:p w:rsidR="0080565E" w:rsidRDefault="0080565E" w:rsidP="00DC3034">
            <w:pPr>
              <w:rPr>
                <w:rFonts w:ascii="Times New Roman" w:hAnsi="Times New Roman"/>
                <w:bCs/>
                <w:spacing w:val="-4"/>
              </w:rPr>
            </w:pPr>
            <w:r>
              <w:rPr>
                <w:rFonts w:ascii="Times New Roman" w:hAnsi="Times New Roman"/>
                <w:bCs/>
                <w:spacing w:val="-4"/>
              </w:rPr>
              <w:t>10</w:t>
            </w:r>
          </w:p>
        </w:tc>
      </w:tr>
      <w:tr w:rsidR="0080565E" w:rsidRPr="00891D29" w:rsidTr="00C24D0F">
        <w:tc>
          <w:tcPr>
            <w:tcW w:w="516" w:type="dxa"/>
          </w:tcPr>
          <w:p w:rsidR="0080565E" w:rsidRPr="0077101A" w:rsidRDefault="00F90BD9" w:rsidP="001F4BB8">
            <w:pPr>
              <w:widowControl w:val="0"/>
              <w:spacing w:after="0" w:line="240" w:lineRule="auto"/>
              <w:jc w:val="center"/>
              <w:rPr>
                <w:rFonts w:ascii="Times New Roman" w:hAnsi="Times New Roman"/>
                <w:sz w:val="18"/>
                <w:szCs w:val="18"/>
              </w:rPr>
            </w:pPr>
            <w:r>
              <w:rPr>
                <w:rFonts w:ascii="Times New Roman" w:hAnsi="Times New Roman"/>
                <w:sz w:val="18"/>
                <w:szCs w:val="18"/>
                <w:lang w:val="en-US"/>
              </w:rPr>
              <w:lastRenderedPageBreak/>
              <w:t>5</w:t>
            </w:r>
            <w:r w:rsidR="0080565E" w:rsidRPr="0077101A">
              <w:rPr>
                <w:rFonts w:ascii="Times New Roman" w:hAnsi="Times New Roman"/>
                <w:sz w:val="18"/>
                <w:szCs w:val="18"/>
              </w:rPr>
              <w:t>.</w:t>
            </w:r>
          </w:p>
        </w:tc>
        <w:tc>
          <w:tcPr>
            <w:tcW w:w="1276" w:type="dxa"/>
          </w:tcPr>
          <w:p w:rsidR="0080565E" w:rsidRPr="00200EFC" w:rsidRDefault="008713A6" w:rsidP="00511DEA">
            <w:pPr>
              <w:spacing w:after="0" w:line="240" w:lineRule="auto"/>
              <w:jc w:val="center"/>
              <w:rPr>
                <w:rFonts w:ascii="Times New Roman" w:hAnsi="Times New Roman"/>
                <w:b/>
                <w:sz w:val="18"/>
                <w:szCs w:val="18"/>
              </w:rPr>
            </w:pPr>
            <w:r w:rsidRPr="00200EFC">
              <w:rPr>
                <w:rFonts w:ascii="Times New Roman" w:hAnsi="Times New Roman"/>
                <w:sz w:val="18"/>
                <w:szCs w:val="18"/>
              </w:rPr>
              <w:t>21.20.24.180</w:t>
            </w:r>
          </w:p>
        </w:tc>
        <w:tc>
          <w:tcPr>
            <w:tcW w:w="2126" w:type="dxa"/>
          </w:tcPr>
          <w:p w:rsidR="0080565E" w:rsidRPr="00E9468C" w:rsidRDefault="0080565E" w:rsidP="0080565E">
            <w:pPr>
              <w:spacing w:after="0" w:line="240" w:lineRule="auto"/>
              <w:rPr>
                <w:rFonts w:ascii="Times New Roman" w:hAnsi="Times New Roman"/>
              </w:rPr>
            </w:pPr>
            <w:proofErr w:type="spellStart"/>
            <w:r w:rsidRPr="00E9468C">
              <w:rPr>
                <w:rFonts w:ascii="Times New Roman" w:hAnsi="Times New Roman"/>
                <w:b/>
                <w:bCs/>
              </w:rPr>
              <w:t>Филтек</w:t>
            </w:r>
            <w:proofErr w:type="spellEnd"/>
            <w:r w:rsidRPr="00E9468C">
              <w:rPr>
                <w:rFonts w:ascii="Times New Roman" w:hAnsi="Times New Roman"/>
                <w:b/>
                <w:bCs/>
              </w:rPr>
              <w:t xml:space="preserve"> Z 250</w:t>
            </w:r>
            <w:r w:rsidRPr="00E9468C">
              <w:rPr>
                <w:rFonts w:ascii="Times New Roman" w:hAnsi="Times New Roman"/>
              </w:rPr>
              <w:t xml:space="preserve"> </w:t>
            </w:r>
            <w:r>
              <w:rPr>
                <w:rFonts w:ascii="Times New Roman" w:hAnsi="Times New Roman"/>
              </w:rPr>
              <w:t xml:space="preserve"> (артикул 6020 А3,5)</w:t>
            </w:r>
            <w:r w:rsidRPr="00E9468C">
              <w:rPr>
                <w:rFonts w:ascii="Times New Roman" w:hAnsi="Times New Roman"/>
              </w:rPr>
              <w:t xml:space="preserve"> </w:t>
            </w:r>
          </w:p>
          <w:p w:rsidR="0080565E" w:rsidRPr="00E9468C" w:rsidRDefault="0080565E" w:rsidP="0080565E">
            <w:pPr>
              <w:spacing w:after="0" w:line="240" w:lineRule="auto"/>
              <w:rPr>
                <w:rFonts w:ascii="Times New Roman" w:hAnsi="Times New Roman"/>
                <w:b/>
                <w:bCs/>
              </w:rPr>
            </w:pPr>
            <w:r w:rsidRPr="00E9468C">
              <w:rPr>
                <w:rFonts w:ascii="Times New Roman" w:hAnsi="Times New Roman"/>
                <w:bCs/>
                <w:spacing w:val="-2"/>
              </w:rPr>
              <w:t>или эквивалент</w:t>
            </w:r>
          </w:p>
        </w:tc>
        <w:tc>
          <w:tcPr>
            <w:tcW w:w="5103" w:type="dxa"/>
          </w:tcPr>
          <w:p w:rsidR="0080565E" w:rsidRDefault="0080565E" w:rsidP="0080565E">
            <w:pPr>
              <w:spacing w:after="0" w:line="240" w:lineRule="auto"/>
              <w:rPr>
                <w:rFonts w:ascii="Times New Roman" w:hAnsi="Times New Roman"/>
                <w:color w:val="000000"/>
              </w:rPr>
            </w:pPr>
            <w:proofErr w:type="spellStart"/>
            <w:r>
              <w:rPr>
                <w:rFonts w:ascii="Times New Roman" w:hAnsi="Times New Roman"/>
                <w:color w:val="000000"/>
              </w:rPr>
              <w:t>С</w:t>
            </w:r>
            <w:r w:rsidRPr="00D3733D">
              <w:rPr>
                <w:rFonts w:ascii="Times New Roman" w:hAnsi="Times New Roman"/>
                <w:color w:val="000000"/>
              </w:rPr>
              <w:t>ветоотверждаемыйрентгеноконтрастный</w:t>
            </w:r>
            <w:proofErr w:type="spellEnd"/>
            <w:r w:rsidRPr="00D3733D">
              <w:rPr>
                <w:rFonts w:ascii="Times New Roman" w:hAnsi="Times New Roman"/>
                <w:color w:val="000000"/>
              </w:rPr>
              <w:t xml:space="preserve"> реставрационный материал. </w:t>
            </w:r>
            <w:r>
              <w:rPr>
                <w:rFonts w:ascii="Times New Roman" w:hAnsi="Times New Roman"/>
                <w:color w:val="000000"/>
              </w:rPr>
              <w:t>П</w:t>
            </w:r>
            <w:r w:rsidRPr="00D3733D">
              <w:rPr>
                <w:rFonts w:ascii="Times New Roman" w:hAnsi="Times New Roman"/>
                <w:color w:val="000000"/>
              </w:rPr>
              <w:t>рименя</w:t>
            </w:r>
            <w:r>
              <w:rPr>
                <w:rFonts w:ascii="Times New Roman" w:hAnsi="Times New Roman"/>
                <w:color w:val="000000"/>
              </w:rPr>
              <w:t>емый как</w:t>
            </w:r>
            <w:r w:rsidRPr="00D3733D">
              <w:rPr>
                <w:rFonts w:ascii="Times New Roman" w:hAnsi="Times New Roman"/>
                <w:color w:val="000000"/>
              </w:rPr>
              <w:t xml:space="preserve"> для реставрации фронтальных, так и боковых зубов. Наполнителем в </w:t>
            </w:r>
            <w:proofErr w:type="spellStart"/>
            <w:r w:rsidRPr="00D3733D">
              <w:rPr>
                <w:rFonts w:ascii="Times New Roman" w:hAnsi="Times New Roman"/>
                <w:color w:val="000000"/>
              </w:rPr>
              <w:t>Filtek</w:t>
            </w:r>
            <w:proofErr w:type="spellEnd"/>
            <w:r w:rsidRPr="00D3733D">
              <w:rPr>
                <w:rFonts w:ascii="Times New Roman" w:hAnsi="Times New Roman"/>
                <w:color w:val="000000"/>
              </w:rPr>
              <w:t xml:space="preserve"> Z250 является цирконий/кремний. Содержание частиц неорганического наполнителя составляет 60 % от объема (без обработки </w:t>
            </w:r>
            <w:proofErr w:type="spellStart"/>
            <w:r w:rsidRPr="00D3733D">
              <w:rPr>
                <w:rFonts w:ascii="Times New Roman" w:hAnsi="Times New Roman"/>
                <w:color w:val="000000"/>
              </w:rPr>
              <w:t>силаном</w:t>
            </w:r>
            <w:proofErr w:type="spellEnd"/>
            <w:r w:rsidRPr="00D3733D">
              <w:rPr>
                <w:rFonts w:ascii="Times New Roman" w:hAnsi="Times New Roman"/>
                <w:color w:val="000000"/>
              </w:rPr>
              <w:t>);</w:t>
            </w:r>
            <w:r>
              <w:rPr>
                <w:rFonts w:ascii="Times New Roman" w:hAnsi="Times New Roman"/>
                <w:color w:val="000000"/>
              </w:rPr>
              <w:t xml:space="preserve"> </w:t>
            </w:r>
            <w:r w:rsidRPr="00D3733D">
              <w:rPr>
                <w:rFonts w:ascii="Times New Roman" w:hAnsi="Times New Roman"/>
                <w:color w:val="000000"/>
              </w:rPr>
              <w:t xml:space="preserve">размером частиц – от 0,01 до 3,5 мкм. Реставрационный материал </w:t>
            </w:r>
            <w:proofErr w:type="spellStart"/>
            <w:r w:rsidRPr="00D3733D">
              <w:rPr>
                <w:rFonts w:ascii="Times New Roman" w:hAnsi="Times New Roman"/>
                <w:color w:val="000000"/>
              </w:rPr>
              <w:t>Filtek</w:t>
            </w:r>
            <w:proofErr w:type="spellEnd"/>
            <w:r w:rsidRPr="00D3733D">
              <w:rPr>
                <w:rFonts w:ascii="Times New Roman" w:hAnsi="Times New Roman"/>
                <w:color w:val="000000"/>
              </w:rPr>
              <w:t xml:space="preserve"> Z250 содержит полимеры BIS-GMA, UDMA и </w:t>
            </w:r>
            <w:proofErr w:type="spellStart"/>
            <w:r w:rsidRPr="00D3733D">
              <w:rPr>
                <w:rFonts w:ascii="Times New Roman" w:hAnsi="Times New Roman"/>
                <w:color w:val="000000"/>
              </w:rPr>
              <w:t>BIS-EMA.Времяполимеризации</w:t>
            </w:r>
            <w:proofErr w:type="spellEnd"/>
            <w:r w:rsidRPr="00D3733D">
              <w:rPr>
                <w:rFonts w:ascii="Times New Roman" w:hAnsi="Times New Roman"/>
                <w:color w:val="000000"/>
              </w:rPr>
              <w:t xml:space="preserve">- 20сек. </w:t>
            </w:r>
          </w:p>
          <w:p w:rsidR="0080565E" w:rsidRPr="00D3733D" w:rsidRDefault="0080565E" w:rsidP="0080565E">
            <w:pPr>
              <w:spacing w:after="0" w:line="240" w:lineRule="auto"/>
              <w:rPr>
                <w:rFonts w:ascii="Times New Roman" w:hAnsi="Times New Roman"/>
                <w:color w:val="000000"/>
              </w:rPr>
            </w:pPr>
            <w:r w:rsidRPr="00D3733D">
              <w:rPr>
                <w:rFonts w:ascii="Times New Roman" w:hAnsi="Times New Roman"/>
                <w:color w:val="000000"/>
              </w:rPr>
              <w:t xml:space="preserve">Упаковка: </w:t>
            </w:r>
            <w:proofErr w:type="spellStart"/>
            <w:r w:rsidRPr="00D3733D">
              <w:rPr>
                <w:rFonts w:ascii="Times New Roman" w:hAnsi="Times New Roman"/>
                <w:color w:val="000000"/>
              </w:rPr>
              <w:t>рефилы</w:t>
            </w:r>
            <w:proofErr w:type="spellEnd"/>
            <w:r w:rsidRPr="00D3733D">
              <w:rPr>
                <w:rFonts w:ascii="Times New Roman" w:hAnsi="Times New Roman"/>
                <w:color w:val="000000"/>
              </w:rPr>
              <w:t xml:space="preserve"> (4 г), оттенок А</w:t>
            </w:r>
            <w:r>
              <w:rPr>
                <w:rFonts w:ascii="Times New Roman" w:hAnsi="Times New Roman"/>
                <w:color w:val="000000"/>
              </w:rPr>
              <w:t>3,5</w:t>
            </w:r>
            <w:r w:rsidRPr="00D3733D">
              <w:rPr>
                <w:rFonts w:ascii="Times New Roman" w:hAnsi="Times New Roman"/>
                <w:color w:val="000000"/>
              </w:rPr>
              <w:t>.</w:t>
            </w:r>
          </w:p>
          <w:p w:rsidR="0080565E" w:rsidRDefault="0080565E" w:rsidP="0080565E">
            <w:pPr>
              <w:spacing w:after="0" w:line="240" w:lineRule="auto"/>
              <w:rPr>
                <w:rFonts w:ascii="Times New Roman" w:hAnsi="Times New Roman"/>
                <w:color w:val="000000"/>
              </w:rPr>
            </w:pPr>
          </w:p>
          <w:p w:rsidR="0080565E" w:rsidRPr="00E9468C" w:rsidRDefault="0080565E" w:rsidP="00FD34EF">
            <w:pPr>
              <w:spacing w:after="0" w:line="240" w:lineRule="auto"/>
              <w:rPr>
                <w:rFonts w:ascii="Times New Roman" w:hAnsi="Times New Roman"/>
                <w:color w:val="002060"/>
              </w:rPr>
            </w:pPr>
            <w:r w:rsidRPr="006E0AE6">
              <w:rPr>
                <w:rFonts w:ascii="Times New Roman" w:hAnsi="Times New Roman"/>
                <w:i/>
                <w:color w:val="002060"/>
              </w:rPr>
              <w:t xml:space="preserve">ГОСТ ISO 10993-1-2011, ГОСТ ISO 10993-2-2011, ГОСТ ISO 10993-5-2009, ГОСТ ISO 10993-10-2009,ГОСТ ISO 10993-11-2009 </w:t>
            </w:r>
          </w:p>
        </w:tc>
        <w:tc>
          <w:tcPr>
            <w:tcW w:w="992" w:type="dxa"/>
          </w:tcPr>
          <w:p w:rsidR="0080565E" w:rsidRPr="00E9468C" w:rsidRDefault="0080565E" w:rsidP="0080565E">
            <w:pPr>
              <w:spacing w:after="0" w:line="240" w:lineRule="auto"/>
              <w:rPr>
                <w:rFonts w:ascii="Times New Roman" w:hAnsi="Times New Roman"/>
                <w:bCs/>
                <w:spacing w:val="-4"/>
              </w:rPr>
            </w:pPr>
            <w:r>
              <w:rPr>
                <w:rFonts w:ascii="Times New Roman" w:hAnsi="Times New Roman"/>
                <w:bCs/>
                <w:spacing w:val="-4"/>
              </w:rPr>
              <w:t>шт.</w:t>
            </w:r>
          </w:p>
        </w:tc>
        <w:tc>
          <w:tcPr>
            <w:tcW w:w="851" w:type="dxa"/>
          </w:tcPr>
          <w:p w:rsidR="0080565E" w:rsidRPr="00F90BD9" w:rsidRDefault="00F90BD9" w:rsidP="0080565E">
            <w:pPr>
              <w:spacing w:after="0" w:line="240" w:lineRule="auto"/>
              <w:rPr>
                <w:rFonts w:ascii="Times New Roman" w:hAnsi="Times New Roman"/>
                <w:bCs/>
                <w:spacing w:val="-4"/>
                <w:lang w:val="en-US"/>
              </w:rPr>
            </w:pPr>
            <w:r>
              <w:rPr>
                <w:rFonts w:ascii="Times New Roman" w:hAnsi="Times New Roman"/>
                <w:bCs/>
                <w:spacing w:val="-4"/>
                <w:lang w:val="en-US"/>
              </w:rPr>
              <w:t>5</w:t>
            </w:r>
          </w:p>
        </w:tc>
      </w:tr>
      <w:tr w:rsidR="0080565E" w:rsidRPr="00891D29" w:rsidTr="00C24D0F">
        <w:tc>
          <w:tcPr>
            <w:tcW w:w="516" w:type="dxa"/>
          </w:tcPr>
          <w:p w:rsidR="0080565E" w:rsidRPr="0077101A" w:rsidRDefault="00F90BD9" w:rsidP="001F4BB8">
            <w:pPr>
              <w:widowControl w:val="0"/>
              <w:spacing w:after="0" w:line="240" w:lineRule="auto"/>
              <w:jc w:val="center"/>
              <w:rPr>
                <w:rFonts w:ascii="Times New Roman" w:hAnsi="Times New Roman"/>
                <w:sz w:val="18"/>
                <w:szCs w:val="18"/>
              </w:rPr>
            </w:pPr>
            <w:r>
              <w:rPr>
                <w:rFonts w:ascii="Times New Roman" w:hAnsi="Times New Roman"/>
                <w:sz w:val="18"/>
                <w:szCs w:val="18"/>
                <w:lang w:val="en-US"/>
              </w:rPr>
              <w:t>6</w:t>
            </w:r>
            <w:r w:rsidR="0080565E" w:rsidRPr="0077101A">
              <w:rPr>
                <w:rFonts w:ascii="Times New Roman" w:hAnsi="Times New Roman"/>
                <w:sz w:val="18"/>
                <w:szCs w:val="18"/>
              </w:rPr>
              <w:t>.</w:t>
            </w:r>
          </w:p>
        </w:tc>
        <w:tc>
          <w:tcPr>
            <w:tcW w:w="1276" w:type="dxa"/>
          </w:tcPr>
          <w:p w:rsidR="0080565E" w:rsidRPr="00200EFC" w:rsidRDefault="008713A6" w:rsidP="00511DEA">
            <w:pPr>
              <w:jc w:val="center"/>
              <w:rPr>
                <w:rFonts w:ascii="Times New Roman" w:hAnsi="Times New Roman"/>
                <w:b/>
                <w:bCs/>
                <w:spacing w:val="-2"/>
                <w:sz w:val="18"/>
                <w:szCs w:val="18"/>
              </w:rPr>
            </w:pPr>
            <w:r w:rsidRPr="00200EFC">
              <w:rPr>
                <w:rFonts w:ascii="Times New Roman" w:hAnsi="Times New Roman"/>
                <w:sz w:val="18"/>
                <w:szCs w:val="18"/>
              </w:rPr>
              <w:t>21.20.24.180</w:t>
            </w:r>
          </w:p>
        </w:tc>
        <w:tc>
          <w:tcPr>
            <w:tcW w:w="2126" w:type="dxa"/>
          </w:tcPr>
          <w:p w:rsidR="0080565E" w:rsidRPr="00E9468C" w:rsidRDefault="0080565E" w:rsidP="0080565E">
            <w:pPr>
              <w:spacing w:after="0" w:line="240" w:lineRule="auto"/>
              <w:rPr>
                <w:rFonts w:ascii="Times New Roman" w:hAnsi="Times New Roman"/>
              </w:rPr>
            </w:pPr>
            <w:proofErr w:type="spellStart"/>
            <w:r w:rsidRPr="00E9468C">
              <w:rPr>
                <w:rFonts w:ascii="Times New Roman" w:hAnsi="Times New Roman"/>
                <w:b/>
                <w:bCs/>
              </w:rPr>
              <w:t>Филтек</w:t>
            </w:r>
            <w:proofErr w:type="spellEnd"/>
            <w:r w:rsidRPr="00E9468C">
              <w:rPr>
                <w:rFonts w:ascii="Times New Roman" w:hAnsi="Times New Roman"/>
                <w:b/>
                <w:bCs/>
              </w:rPr>
              <w:t xml:space="preserve"> Z 250</w:t>
            </w:r>
            <w:r w:rsidRPr="00E9468C">
              <w:rPr>
                <w:rFonts w:ascii="Times New Roman" w:hAnsi="Times New Roman"/>
              </w:rPr>
              <w:t xml:space="preserve"> </w:t>
            </w:r>
            <w:r>
              <w:rPr>
                <w:rFonts w:ascii="Times New Roman" w:hAnsi="Times New Roman"/>
              </w:rPr>
              <w:t xml:space="preserve"> (артикул 6020 В</w:t>
            </w:r>
            <w:proofErr w:type="gramStart"/>
            <w:r>
              <w:rPr>
                <w:rFonts w:ascii="Times New Roman" w:hAnsi="Times New Roman"/>
              </w:rPr>
              <w:t>2</w:t>
            </w:r>
            <w:proofErr w:type="gramEnd"/>
            <w:r>
              <w:rPr>
                <w:rFonts w:ascii="Times New Roman" w:hAnsi="Times New Roman"/>
              </w:rPr>
              <w:t>)</w:t>
            </w:r>
            <w:r w:rsidRPr="00E9468C">
              <w:rPr>
                <w:rFonts w:ascii="Times New Roman" w:hAnsi="Times New Roman"/>
              </w:rPr>
              <w:t xml:space="preserve"> </w:t>
            </w:r>
          </w:p>
          <w:p w:rsidR="0080565E" w:rsidRPr="00E9468C" w:rsidRDefault="0080565E" w:rsidP="0080565E">
            <w:pPr>
              <w:spacing w:after="0" w:line="240" w:lineRule="auto"/>
              <w:rPr>
                <w:rFonts w:ascii="Times New Roman" w:hAnsi="Times New Roman"/>
                <w:b/>
                <w:bCs/>
              </w:rPr>
            </w:pPr>
            <w:r w:rsidRPr="00E9468C">
              <w:rPr>
                <w:rFonts w:ascii="Times New Roman" w:hAnsi="Times New Roman"/>
                <w:bCs/>
                <w:spacing w:val="-2"/>
              </w:rPr>
              <w:t>или эквивалент</w:t>
            </w:r>
          </w:p>
        </w:tc>
        <w:tc>
          <w:tcPr>
            <w:tcW w:w="5103" w:type="dxa"/>
          </w:tcPr>
          <w:p w:rsidR="0080565E" w:rsidRDefault="0080565E" w:rsidP="0080565E">
            <w:pPr>
              <w:spacing w:after="0" w:line="240" w:lineRule="auto"/>
              <w:rPr>
                <w:rFonts w:ascii="Times New Roman" w:hAnsi="Times New Roman"/>
                <w:color w:val="000000"/>
              </w:rPr>
            </w:pPr>
            <w:proofErr w:type="spellStart"/>
            <w:r>
              <w:rPr>
                <w:rFonts w:ascii="Times New Roman" w:hAnsi="Times New Roman"/>
                <w:color w:val="000000"/>
              </w:rPr>
              <w:t>С</w:t>
            </w:r>
            <w:r w:rsidRPr="00D3733D">
              <w:rPr>
                <w:rFonts w:ascii="Times New Roman" w:hAnsi="Times New Roman"/>
                <w:color w:val="000000"/>
              </w:rPr>
              <w:t>ветоотверждаемыйрентгеноконтрастный</w:t>
            </w:r>
            <w:proofErr w:type="spellEnd"/>
            <w:r w:rsidRPr="00D3733D">
              <w:rPr>
                <w:rFonts w:ascii="Times New Roman" w:hAnsi="Times New Roman"/>
                <w:color w:val="000000"/>
              </w:rPr>
              <w:t xml:space="preserve"> реставрационный материал. </w:t>
            </w:r>
            <w:r>
              <w:rPr>
                <w:rFonts w:ascii="Times New Roman" w:hAnsi="Times New Roman"/>
                <w:color w:val="000000"/>
              </w:rPr>
              <w:t>П</w:t>
            </w:r>
            <w:r w:rsidRPr="00D3733D">
              <w:rPr>
                <w:rFonts w:ascii="Times New Roman" w:hAnsi="Times New Roman"/>
                <w:color w:val="000000"/>
              </w:rPr>
              <w:t>рименя</w:t>
            </w:r>
            <w:r>
              <w:rPr>
                <w:rFonts w:ascii="Times New Roman" w:hAnsi="Times New Roman"/>
                <w:color w:val="000000"/>
              </w:rPr>
              <w:t>емый как</w:t>
            </w:r>
            <w:r w:rsidRPr="00D3733D">
              <w:rPr>
                <w:rFonts w:ascii="Times New Roman" w:hAnsi="Times New Roman"/>
                <w:color w:val="000000"/>
              </w:rPr>
              <w:t xml:space="preserve"> для реставрации фронтальных, так и боковых зубов. Наполнителем в </w:t>
            </w:r>
            <w:proofErr w:type="spellStart"/>
            <w:r w:rsidRPr="00D3733D">
              <w:rPr>
                <w:rFonts w:ascii="Times New Roman" w:hAnsi="Times New Roman"/>
                <w:color w:val="000000"/>
              </w:rPr>
              <w:t>Filtek</w:t>
            </w:r>
            <w:proofErr w:type="spellEnd"/>
            <w:r w:rsidRPr="00D3733D">
              <w:rPr>
                <w:rFonts w:ascii="Times New Roman" w:hAnsi="Times New Roman"/>
                <w:color w:val="000000"/>
              </w:rPr>
              <w:t xml:space="preserve"> Z250 является цирконий/кремний. Содержание частиц неорганического наполнителя составляет 60 % от объема (без обработки </w:t>
            </w:r>
            <w:proofErr w:type="spellStart"/>
            <w:r w:rsidRPr="00D3733D">
              <w:rPr>
                <w:rFonts w:ascii="Times New Roman" w:hAnsi="Times New Roman"/>
                <w:color w:val="000000"/>
              </w:rPr>
              <w:t>силаном</w:t>
            </w:r>
            <w:proofErr w:type="spellEnd"/>
            <w:r w:rsidRPr="00D3733D">
              <w:rPr>
                <w:rFonts w:ascii="Times New Roman" w:hAnsi="Times New Roman"/>
                <w:color w:val="000000"/>
              </w:rPr>
              <w:t>);</w:t>
            </w:r>
            <w:r>
              <w:rPr>
                <w:rFonts w:ascii="Times New Roman" w:hAnsi="Times New Roman"/>
                <w:color w:val="000000"/>
              </w:rPr>
              <w:t xml:space="preserve"> </w:t>
            </w:r>
            <w:r w:rsidRPr="00D3733D">
              <w:rPr>
                <w:rFonts w:ascii="Times New Roman" w:hAnsi="Times New Roman"/>
                <w:color w:val="000000"/>
              </w:rPr>
              <w:t xml:space="preserve">размером частиц – от 0,01 до 3,5 мкм. Реставрационный материал </w:t>
            </w:r>
            <w:proofErr w:type="spellStart"/>
            <w:r w:rsidRPr="00D3733D">
              <w:rPr>
                <w:rFonts w:ascii="Times New Roman" w:hAnsi="Times New Roman"/>
                <w:color w:val="000000"/>
              </w:rPr>
              <w:t>Filtek</w:t>
            </w:r>
            <w:proofErr w:type="spellEnd"/>
            <w:r w:rsidRPr="00D3733D">
              <w:rPr>
                <w:rFonts w:ascii="Times New Roman" w:hAnsi="Times New Roman"/>
                <w:color w:val="000000"/>
              </w:rPr>
              <w:t xml:space="preserve"> Z250 содержит полимеры BIS-GMA, UDMA и </w:t>
            </w:r>
            <w:proofErr w:type="spellStart"/>
            <w:r w:rsidRPr="00D3733D">
              <w:rPr>
                <w:rFonts w:ascii="Times New Roman" w:hAnsi="Times New Roman"/>
                <w:color w:val="000000"/>
              </w:rPr>
              <w:t>BIS-EMA.Времяполимеризации</w:t>
            </w:r>
            <w:proofErr w:type="spellEnd"/>
            <w:r w:rsidRPr="00D3733D">
              <w:rPr>
                <w:rFonts w:ascii="Times New Roman" w:hAnsi="Times New Roman"/>
                <w:color w:val="000000"/>
              </w:rPr>
              <w:t xml:space="preserve">- 20сек. </w:t>
            </w:r>
          </w:p>
          <w:p w:rsidR="0080565E" w:rsidRPr="00D3733D" w:rsidRDefault="0080565E" w:rsidP="0080565E">
            <w:pPr>
              <w:spacing w:after="0" w:line="240" w:lineRule="auto"/>
              <w:rPr>
                <w:rFonts w:ascii="Times New Roman" w:hAnsi="Times New Roman"/>
                <w:color w:val="000000"/>
              </w:rPr>
            </w:pPr>
            <w:r w:rsidRPr="00D3733D">
              <w:rPr>
                <w:rFonts w:ascii="Times New Roman" w:hAnsi="Times New Roman"/>
                <w:color w:val="000000"/>
              </w:rPr>
              <w:t xml:space="preserve">Упаковка: </w:t>
            </w:r>
            <w:proofErr w:type="spellStart"/>
            <w:r w:rsidRPr="00D3733D">
              <w:rPr>
                <w:rFonts w:ascii="Times New Roman" w:hAnsi="Times New Roman"/>
                <w:color w:val="000000"/>
              </w:rPr>
              <w:t>рефилы</w:t>
            </w:r>
            <w:proofErr w:type="spellEnd"/>
            <w:r w:rsidRPr="00D3733D">
              <w:rPr>
                <w:rFonts w:ascii="Times New Roman" w:hAnsi="Times New Roman"/>
                <w:color w:val="000000"/>
              </w:rPr>
              <w:t xml:space="preserve"> (4 г), оттенок </w:t>
            </w:r>
            <w:r>
              <w:rPr>
                <w:rFonts w:ascii="Times New Roman" w:hAnsi="Times New Roman"/>
                <w:color w:val="000000"/>
              </w:rPr>
              <w:t>В2</w:t>
            </w:r>
            <w:r w:rsidRPr="00D3733D">
              <w:rPr>
                <w:rFonts w:ascii="Times New Roman" w:hAnsi="Times New Roman"/>
                <w:color w:val="000000"/>
              </w:rPr>
              <w:t>.</w:t>
            </w:r>
          </w:p>
          <w:p w:rsidR="0080565E" w:rsidRPr="00E9468C" w:rsidRDefault="0080565E" w:rsidP="00FD34EF">
            <w:pPr>
              <w:spacing w:after="0" w:line="240" w:lineRule="auto"/>
              <w:rPr>
                <w:rFonts w:ascii="Times New Roman" w:hAnsi="Times New Roman"/>
                <w:color w:val="002060"/>
              </w:rPr>
            </w:pPr>
            <w:r w:rsidRPr="006E0AE6">
              <w:rPr>
                <w:rFonts w:ascii="Times New Roman" w:hAnsi="Times New Roman"/>
                <w:i/>
                <w:color w:val="002060"/>
              </w:rPr>
              <w:t xml:space="preserve">ГОСТ ISO 10993-1-2011, ГОСТ ISO 10993-2-2011, ГОСТ ISO 10993-5-2009, ГОСТ ISO 10993-10-2009,ГОСТ ISO 10993-11-2009 </w:t>
            </w:r>
          </w:p>
        </w:tc>
        <w:tc>
          <w:tcPr>
            <w:tcW w:w="992" w:type="dxa"/>
          </w:tcPr>
          <w:p w:rsidR="0080565E" w:rsidRPr="00E9468C" w:rsidRDefault="0080565E" w:rsidP="0080565E">
            <w:pPr>
              <w:spacing w:after="0" w:line="240" w:lineRule="auto"/>
              <w:rPr>
                <w:rFonts w:ascii="Times New Roman" w:hAnsi="Times New Roman"/>
                <w:bCs/>
                <w:spacing w:val="-4"/>
              </w:rPr>
            </w:pPr>
            <w:r>
              <w:rPr>
                <w:rFonts w:ascii="Times New Roman" w:hAnsi="Times New Roman"/>
                <w:bCs/>
                <w:spacing w:val="-4"/>
              </w:rPr>
              <w:t>Шт.</w:t>
            </w:r>
          </w:p>
        </w:tc>
        <w:tc>
          <w:tcPr>
            <w:tcW w:w="851" w:type="dxa"/>
          </w:tcPr>
          <w:p w:rsidR="0080565E" w:rsidRPr="00F90BD9" w:rsidRDefault="00F90BD9" w:rsidP="0080565E">
            <w:pPr>
              <w:spacing w:after="0" w:line="240" w:lineRule="auto"/>
              <w:rPr>
                <w:rFonts w:ascii="Times New Roman" w:hAnsi="Times New Roman"/>
                <w:bCs/>
                <w:spacing w:val="-4"/>
                <w:lang w:val="en-US"/>
              </w:rPr>
            </w:pPr>
            <w:r>
              <w:rPr>
                <w:rFonts w:ascii="Times New Roman" w:hAnsi="Times New Roman"/>
                <w:bCs/>
                <w:spacing w:val="-4"/>
                <w:lang w:val="en-US"/>
              </w:rPr>
              <w:t>5</w:t>
            </w:r>
          </w:p>
        </w:tc>
      </w:tr>
      <w:tr w:rsidR="0080565E" w:rsidRPr="00891D29" w:rsidTr="00C24D0F">
        <w:tc>
          <w:tcPr>
            <w:tcW w:w="516" w:type="dxa"/>
          </w:tcPr>
          <w:p w:rsidR="0080565E" w:rsidRPr="0077101A" w:rsidRDefault="00F90BD9" w:rsidP="001F4BB8">
            <w:pPr>
              <w:widowControl w:val="0"/>
              <w:spacing w:after="0" w:line="240" w:lineRule="auto"/>
              <w:jc w:val="center"/>
              <w:rPr>
                <w:rFonts w:ascii="Times New Roman" w:hAnsi="Times New Roman"/>
                <w:sz w:val="18"/>
                <w:szCs w:val="18"/>
              </w:rPr>
            </w:pPr>
            <w:r>
              <w:rPr>
                <w:rFonts w:ascii="Times New Roman" w:hAnsi="Times New Roman"/>
                <w:sz w:val="18"/>
                <w:szCs w:val="18"/>
                <w:lang w:val="en-US"/>
              </w:rPr>
              <w:t>7</w:t>
            </w:r>
            <w:r w:rsidR="0080565E" w:rsidRPr="0077101A">
              <w:rPr>
                <w:rFonts w:ascii="Times New Roman" w:hAnsi="Times New Roman"/>
                <w:sz w:val="18"/>
                <w:szCs w:val="18"/>
              </w:rPr>
              <w:t>.</w:t>
            </w:r>
          </w:p>
        </w:tc>
        <w:tc>
          <w:tcPr>
            <w:tcW w:w="1276" w:type="dxa"/>
          </w:tcPr>
          <w:p w:rsidR="0080565E" w:rsidRPr="00200EFC" w:rsidRDefault="008713A6" w:rsidP="00511DEA">
            <w:pPr>
              <w:jc w:val="center"/>
              <w:rPr>
                <w:rFonts w:ascii="Times New Roman" w:hAnsi="Times New Roman"/>
                <w:b/>
                <w:bCs/>
                <w:sz w:val="18"/>
                <w:szCs w:val="18"/>
              </w:rPr>
            </w:pPr>
            <w:r w:rsidRPr="00200EFC">
              <w:rPr>
                <w:rFonts w:ascii="Times New Roman" w:hAnsi="Times New Roman"/>
                <w:sz w:val="18"/>
                <w:szCs w:val="18"/>
              </w:rPr>
              <w:t>21.20.24.180</w:t>
            </w:r>
          </w:p>
        </w:tc>
        <w:tc>
          <w:tcPr>
            <w:tcW w:w="2126" w:type="dxa"/>
          </w:tcPr>
          <w:p w:rsidR="0080565E" w:rsidRPr="00E9468C" w:rsidRDefault="0080565E" w:rsidP="0080565E">
            <w:pPr>
              <w:spacing w:after="0" w:line="240" w:lineRule="auto"/>
              <w:rPr>
                <w:rFonts w:ascii="Times New Roman" w:hAnsi="Times New Roman"/>
              </w:rPr>
            </w:pPr>
            <w:proofErr w:type="spellStart"/>
            <w:r w:rsidRPr="00E9468C">
              <w:rPr>
                <w:rFonts w:ascii="Times New Roman" w:hAnsi="Times New Roman"/>
                <w:b/>
                <w:bCs/>
              </w:rPr>
              <w:t>Филтек</w:t>
            </w:r>
            <w:proofErr w:type="spellEnd"/>
            <w:r w:rsidRPr="00E9468C">
              <w:rPr>
                <w:rFonts w:ascii="Times New Roman" w:hAnsi="Times New Roman"/>
                <w:b/>
                <w:bCs/>
              </w:rPr>
              <w:t xml:space="preserve"> Z 250</w:t>
            </w:r>
            <w:r w:rsidRPr="00E9468C">
              <w:rPr>
                <w:rFonts w:ascii="Times New Roman" w:hAnsi="Times New Roman"/>
              </w:rPr>
              <w:t xml:space="preserve"> </w:t>
            </w:r>
            <w:r>
              <w:rPr>
                <w:rFonts w:ascii="Times New Roman" w:hAnsi="Times New Roman"/>
              </w:rPr>
              <w:t xml:space="preserve"> (артикул 6020 В3)</w:t>
            </w:r>
            <w:r w:rsidRPr="00E9468C">
              <w:rPr>
                <w:rFonts w:ascii="Times New Roman" w:hAnsi="Times New Roman"/>
              </w:rPr>
              <w:t xml:space="preserve"> </w:t>
            </w:r>
          </w:p>
          <w:p w:rsidR="0080565E" w:rsidRPr="00E9468C" w:rsidRDefault="0080565E" w:rsidP="0080565E">
            <w:pPr>
              <w:spacing w:after="0" w:line="240" w:lineRule="auto"/>
              <w:rPr>
                <w:rFonts w:ascii="Times New Roman" w:hAnsi="Times New Roman"/>
                <w:b/>
                <w:bCs/>
              </w:rPr>
            </w:pPr>
            <w:r w:rsidRPr="00E9468C">
              <w:rPr>
                <w:rFonts w:ascii="Times New Roman" w:hAnsi="Times New Roman"/>
                <w:bCs/>
                <w:spacing w:val="-2"/>
              </w:rPr>
              <w:t>или эквивалент</w:t>
            </w:r>
          </w:p>
        </w:tc>
        <w:tc>
          <w:tcPr>
            <w:tcW w:w="5103" w:type="dxa"/>
          </w:tcPr>
          <w:p w:rsidR="0080565E" w:rsidRDefault="0080565E" w:rsidP="0080565E">
            <w:pPr>
              <w:spacing w:after="0" w:line="240" w:lineRule="auto"/>
              <w:rPr>
                <w:rFonts w:ascii="Times New Roman" w:hAnsi="Times New Roman"/>
                <w:color w:val="000000"/>
              </w:rPr>
            </w:pPr>
            <w:proofErr w:type="spellStart"/>
            <w:r>
              <w:rPr>
                <w:rFonts w:ascii="Times New Roman" w:hAnsi="Times New Roman"/>
                <w:color w:val="000000"/>
              </w:rPr>
              <w:t>С</w:t>
            </w:r>
            <w:r w:rsidRPr="00D3733D">
              <w:rPr>
                <w:rFonts w:ascii="Times New Roman" w:hAnsi="Times New Roman"/>
                <w:color w:val="000000"/>
              </w:rPr>
              <w:t>ветоотверждаемыйрентгеноконтрастный</w:t>
            </w:r>
            <w:proofErr w:type="spellEnd"/>
            <w:r w:rsidRPr="00D3733D">
              <w:rPr>
                <w:rFonts w:ascii="Times New Roman" w:hAnsi="Times New Roman"/>
                <w:color w:val="000000"/>
              </w:rPr>
              <w:t xml:space="preserve"> реставрационный материал. </w:t>
            </w:r>
            <w:r>
              <w:rPr>
                <w:rFonts w:ascii="Times New Roman" w:hAnsi="Times New Roman"/>
                <w:color w:val="000000"/>
              </w:rPr>
              <w:t>П</w:t>
            </w:r>
            <w:r w:rsidRPr="00D3733D">
              <w:rPr>
                <w:rFonts w:ascii="Times New Roman" w:hAnsi="Times New Roman"/>
                <w:color w:val="000000"/>
              </w:rPr>
              <w:t>рименя</w:t>
            </w:r>
            <w:r>
              <w:rPr>
                <w:rFonts w:ascii="Times New Roman" w:hAnsi="Times New Roman"/>
                <w:color w:val="000000"/>
              </w:rPr>
              <w:t>емый как</w:t>
            </w:r>
            <w:r w:rsidRPr="00D3733D">
              <w:rPr>
                <w:rFonts w:ascii="Times New Roman" w:hAnsi="Times New Roman"/>
                <w:color w:val="000000"/>
              </w:rPr>
              <w:t xml:space="preserve"> для реставрации фронтальных, так и боковых зубов. Наполнителем в </w:t>
            </w:r>
            <w:proofErr w:type="spellStart"/>
            <w:r w:rsidRPr="00D3733D">
              <w:rPr>
                <w:rFonts w:ascii="Times New Roman" w:hAnsi="Times New Roman"/>
                <w:color w:val="000000"/>
              </w:rPr>
              <w:t>Filtek</w:t>
            </w:r>
            <w:proofErr w:type="spellEnd"/>
            <w:r w:rsidRPr="00D3733D">
              <w:rPr>
                <w:rFonts w:ascii="Times New Roman" w:hAnsi="Times New Roman"/>
                <w:color w:val="000000"/>
              </w:rPr>
              <w:t xml:space="preserve"> Z250 является цирконий/кремний. Содержание частиц неорганического наполнителя составляет 60 % от объема (без обработки </w:t>
            </w:r>
            <w:proofErr w:type="spellStart"/>
            <w:r w:rsidRPr="00D3733D">
              <w:rPr>
                <w:rFonts w:ascii="Times New Roman" w:hAnsi="Times New Roman"/>
                <w:color w:val="000000"/>
              </w:rPr>
              <w:t>силаном</w:t>
            </w:r>
            <w:proofErr w:type="spellEnd"/>
            <w:r w:rsidRPr="00D3733D">
              <w:rPr>
                <w:rFonts w:ascii="Times New Roman" w:hAnsi="Times New Roman"/>
                <w:color w:val="000000"/>
              </w:rPr>
              <w:t>);</w:t>
            </w:r>
            <w:r>
              <w:rPr>
                <w:rFonts w:ascii="Times New Roman" w:hAnsi="Times New Roman"/>
                <w:color w:val="000000"/>
              </w:rPr>
              <w:t xml:space="preserve"> </w:t>
            </w:r>
            <w:r w:rsidRPr="00D3733D">
              <w:rPr>
                <w:rFonts w:ascii="Times New Roman" w:hAnsi="Times New Roman"/>
                <w:color w:val="000000"/>
              </w:rPr>
              <w:t xml:space="preserve">размером частиц – от 0,01 до 3,5 мкм. Реставрационный материал </w:t>
            </w:r>
            <w:proofErr w:type="spellStart"/>
            <w:r w:rsidRPr="00D3733D">
              <w:rPr>
                <w:rFonts w:ascii="Times New Roman" w:hAnsi="Times New Roman"/>
                <w:color w:val="000000"/>
              </w:rPr>
              <w:t>Filtek</w:t>
            </w:r>
            <w:proofErr w:type="spellEnd"/>
            <w:r w:rsidRPr="00D3733D">
              <w:rPr>
                <w:rFonts w:ascii="Times New Roman" w:hAnsi="Times New Roman"/>
                <w:color w:val="000000"/>
              </w:rPr>
              <w:t xml:space="preserve"> Z250 содержит полимеры BIS-GMA, UDMA и </w:t>
            </w:r>
            <w:proofErr w:type="spellStart"/>
            <w:r w:rsidRPr="00D3733D">
              <w:rPr>
                <w:rFonts w:ascii="Times New Roman" w:hAnsi="Times New Roman"/>
                <w:color w:val="000000"/>
              </w:rPr>
              <w:t>BIS-EMA.Времяполимеризации</w:t>
            </w:r>
            <w:proofErr w:type="spellEnd"/>
            <w:r w:rsidRPr="00D3733D">
              <w:rPr>
                <w:rFonts w:ascii="Times New Roman" w:hAnsi="Times New Roman"/>
                <w:color w:val="000000"/>
              </w:rPr>
              <w:t xml:space="preserve">- 20сек. </w:t>
            </w:r>
          </w:p>
          <w:p w:rsidR="0080565E" w:rsidRPr="00D3733D" w:rsidRDefault="0080565E" w:rsidP="0080565E">
            <w:pPr>
              <w:spacing w:after="0" w:line="240" w:lineRule="auto"/>
              <w:rPr>
                <w:rFonts w:ascii="Times New Roman" w:hAnsi="Times New Roman"/>
                <w:color w:val="000000"/>
              </w:rPr>
            </w:pPr>
            <w:r w:rsidRPr="00D3733D">
              <w:rPr>
                <w:rFonts w:ascii="Times New Roman" w:hAnsi="Times New Roman"/>
                <w:color w:val="000000"/>
              </w:rPr>
              <w:t xml:space="preserve">Упаковка: </w:t>
            </w:r>
            <w:proofErr w:type="spellStart"/>
            <w:r w:rsidRPr="00D3733D">
              <w:rPr>
                <w:rFonts w:ascii="Times New Roman" w:hAnsi="Times New Roman"/>
                <w:color w:val="000000"/>
              </w:rPr>
              <w:t>рефилы</w:t>
            </w:r>
            <w:proofErr w:type="spellEnd"/>
            <w:r w:rsidRPr="00D3733D">
              <w:rPr>
                <w:rFonts w:ascii="Times New Roman" w:hAnsi="Times New Roman"/>
                <w:color w:val="000000"/>
              </w:rPr>
              <w:t xml:space="preserve"> (4 г), оттенок </w:t>
            </w:r>
            <w:r>
              <w:rPr>
                <w:rFonts w:ascii="Times New Roman" w:hAnsi="Times New Roman"/>
                <w:color w:val="000000"/>
              </w:rPr>
              <w:t>В3</w:t>
            </w:r>
            <w:r w:rsidRPr="00D3733D">
              <w:rPr>
                <w:rFonts w:ascii="Times New Roman" w:hAnsi="Times New Roman"/>
                <w:color w:val="000000"/>
              </w:rPr>
              <w:t>.</w:t>
            </w:r>
          </w:p>
          <w:p w:rsidR="0080565E" w:rsidRDefault="0080565E" w:rsidP="0080565E">
            <w:pPr>
              <w:spacing w:after="0" w:line="240" w:lineRule="auto"/>
              <w:rPr>
                <w:rFonts w:ascii="Times New Roman" w:hAnsi="Times New Roman"/>
                <w:color w:val="000000"/>
              </w:rPr>
            </w:pPr>
          </w:p>
          <w:p w:rsidR="0080565E" w:rsidRPr="00E9468C" w:rsidRDefault="0080565E" w:rsidP="00FD34EF">
            <w:pPr>
              <w:spacing w:after="0" w:line="240" w:lineRule="auto"/>
              <w:rPr>
                <w:rFonts w:ascii="Times New Roman" w:hAnsi="Times New Roman"/>
                <w:color w:val="002060"/>
              </w:rPr>
            </w:pPr>
            <w:r w:rsidRPr="006E0AE6">
              <w:rPr>
                <w:rFonts w:ascii="Times New Roman" w:hAnsi="Times New Roman"/>
                <w:i/>
                <w:color w:val="002060"/>
              </w:rPr>
              <w:t xml:space="preserve">ГОСТ ISO 10993-1-2011, ГОСТ ISO 10993-2-2011, ГОСТ ISO 10993-5-2009, ГОСТ ISO 10993-10-2009,ГОСТ ISO 10993-11-2009 </w:t>
            </w:r>
          </w:p>
        </w:tc>
        <w:tc>
          <w:tcPr>
            <w:tcW w:w="992" w:type="dxa"/>
          </w:tcPr>
          <w:p w:rsidR="0080565E" w:rsidRPr="00E9468C" w:rsidRDefault="0080565E" w:rsidP="0080565E">
            <w:pPr>
              <w:spacing w:after="0" w:line="240" w:lineRule="auto"/>
              <w:rPr>
                <w:rFonts w:ascii="Times New Roman" w:hAnsi="Times New Roman"/>
                <w:bCs/>
                <w:spacing w:val="-4"/>
              </w:rPr>
            </w:pPr>
            <w:r>
              <w:rPr>
                <w:rFonts w:ascii="Times New Roman" w:hAnsi="Times New Roman"/>
                <w:bCs/>
                <w:spacing w:val="-4"/>
              </w:rPr>
              <w:t>Шт.</w:t>
            </w:r>
          </w:p>
        </w:tc>
        <w:tc>
          <w:tcPr>
            <w:tcW w:w="851" w:type="dxa"/>
          </w:tcPr>
          <w:p w:rsidR="0080565E" w:rsidRPr="00F90BD9" w:rsidRDefault="00F90BD9" w:rsidP="0080565E">
            <w:pPr>
              <w:spacing w:after="0" w:line="240" w:lineRule="auto"/>
              <w:rPr>
                <w:rFonts w:ascii="Times New Roman" w:hAnsi="Times New Roman"/>
                <w:bCs/>
                <w:spacing w:val="-4"/>
                <w:lang w:val="en-US"/>
              </w:rPr>
            </w:pPr>
            <w:r>
              <w:rPr>
                <w:rFonts w:ascii="Times New Roman" w:hAnsi="Times New Roman"/>
                <w:bCs/>
                <w:spacing w:val="-4"/>
                <w:lang w:val="en-US"/>
              </w:rPr>
              <w:t>5</w:t>
            </w:r>
          </w:p>
        </w:tc>
      </w:tr>
      <w:tr w:rsidR="00AD7C8B" w:rsidRPr="00891D29" w:rsidTr="00C24D0F">
        <w:tc>
          <w:tcPr>
            <w:tcW w:w="516" w:type="dxa"/>
          </w:tcPr>
          <w:p w:rsidR="00AD7C8B" w:rsidRPr="006B355F" w:rsidRDefault="00AD7C8B" w:rsidP="001F4BB8">
            <w:pPr>
              <w:widowControl w:val="0"/>
              <w:spacing w:after="0" w:line="240" w:lineRule="auto"/>
              <w:jc w:val="center"/>
              <w:rPr>
                <w:rFonts w:ascii="Times New Roman" w:hAnsi="Times New Roman"/>
                <w:sz w:val="18"/>
                <w:szCs w:val="18"/>
                <w:lang w:val="en-US"/>
              </w:rPr>
            </w:pPr>
            <w:r>
              <w:rPr>
                <w:rFonts w:ascii="Times New Roman" w:hAnsi="Times New Roman"/>
                <w:sz w:val="18"/>
                <w:szCs w:val="18"/>
                <w:lang w:val="en-US"/>
              </w:rPr>
              <w:t>8.</w:t>
            </w:r>
          </w:p>
        </w:tc>
        <w:tc>
          <w:tcPr>
            <w:tcW w:w="1276" w:type="dxa"/>
          </w:tcPr>
          <w:p w:rsidR="00AD7C8B" w:rsidRPr="00200EFC" w:rsidRDefault="00AD7C8B" w:rsidP="00AD7C8B">
            <w:pPr>
              <w:jc w:val="center"/>
              <w:rPr>
                <w:rFonts w:ascii="Times New Roman" w:hAnsi="Times New Roman"/>
                <w:b/>
                <w:bCs/>
                <w:sz w:val="18"/>
                <w:szCs w:val="18"/>
              </w:rPr>
            </w:pPr>
            <w:r w:rsidRPr="00200EFC">
              <w:rPr>
                <w:rFonts w:ascii="Times New Roman" w:hAnsi="Times New Roman"/>
                <w:sz w:val="18"/>
                <w:szCs w:val="18"/>
              </w:rPr>
              <w:t>21.20.24.180</w:t>
            </w:r>
          </w:p>
        </w:tc>
        <w:tc>
          <w:tcPr>
            <w:tcW w:w="2126" w:type="dxa"/>
          </w:tcPr>
          <w:p w:rsidR="00AD7C8B" w:rsidRPr="00E9468C" w:rsidRDefault="00AD7C8B" w:rsidP="00AD7C8B">
            <w:pPr>
              <w:spacing w:after="0" w:line="240" w:lineRule="auto"/>
              <w:rPr>
                <w:rFonts w:ascii="Times New Roman" w:hAnsi="Times New Roman"/>
              </w:rPr>
            </w:pPr>
            <w:proofErr w:type="spellStart"/>
            <w:r w:rsidRPr="00E9468C">
              <w:rPr>
                <w:rFonts w:ascii="Times New Roman" w:hAnsi="Times New Roman"/>
                <w:b/>
                <w:bCs/>
              </w:rPr>
              <w:t>Филтек</w:t>
            </w:r>
            <w:proofErr w:type="spellEnd"/>
            <w:r w:rsidRPr="00E9468C">
              <w:rPr>
                <w:rFonts w:ascii="Times New Roman" w:hAnsi="Times New Roman"/>
                <w:b/>
                <w:bCs/>
              </w:rPr>
              <w:t xml:space="preserve"> Z 250</w:t>
            </w:r>
            <w:r w:rsidRPr="00E9468C">
              <w:rPr>
                <w:rFonts w:ascii="Times New Roman" w:hAnsi="Times New Roman"/>
              </w:rPr>
              <w:t xml:space="preserve"> </w:t>
            </w:r>
            <w:r>
              <w:rPr>
                <w:rFonts w:ascii="Times New Roman" w:hAnsi="Times New Roman"/>
              </w:rPr>
              <w:t xml:space="preserve"> (артикул 6020 </w:t>
            </w:r>
            <w:r>
              <w:rPr>
                <w:rFonts w:ascii="Times New Roman" w:hAnsi="Times New Roman"/>
                <w:lang w:val="en-US"/>
              </w:rPr>
              <w:t>UD</w:t>
            </w:r>
            <w:r>
              <w:rPr>
                <w:rFonts w:ascii="Times New Roman" w:hAnsi="Times New Roman"/>
              </w:rPr>
              <w:t>)</w:t>
            </w:r>
            <w:r w:rsidRPr="00E9468C">
              <w:rPr>
                <w:rFonts w:ascii="Times New Roman" w:hAnsi="Times New Roman"/>
              </w:rPr>
              <w:t xml:space="preserve"> </w:t>
            </w:r>
          </w:p>
          <w:p w:rsidR="00AD7C8B" w:rsidRPr="00E9468C" w:rsidRDefault="00AD7C8B" w:rsidP="00AD7C8B">
            <w:pPr>
              <w:spacing w:after="0" w:line="240" w:lineRule="auto"/>
              <w:rPr>
                <w:rFonts w:ascii="Times New Roman" w:hAnsi="Times New Roman"/>
                <w:b/>
                <w:bCs/>
              </w:rPr>
            </w:pPr>
            <w:r w:rsidRPr="00E9468C">
              <w:rPr>
                <w:rFonts w:ascii="Times New Roman" w:hAnsi="Times New Roman"/>
                <w:bCs/>
                <w:spacing w:val="-2"/>
              </w:rPr>
              <w:t>или эквивалент</w:t>
            </w:r>
          </w:p>
        </w:tc>
        <w:tc>
          <w:tcPr>
            <w:tcW w:w="5103" w:type="dxa"/>
          </w:tcPr>
          <w:p w:rsidR="00AD7C8B" w:rsidRDefault="00AD7C8B" w:rsidP="00AD7C8B">
            <w:pPr>
              <w:spacing w:after="0" w:line="240" w:lineRule="auto"/>
              <w:rPr>
                <w:rFonts w:ascii="Times New Roman" w:hAnsi="Times New Roman"/>
                <w:color w:val="000000"/>
              </w:rPr>
            </w:pPr>
            <w:proofErr w:type="spellStart"/>
            <w:r>
              <w:rPr>
                <w:rFonts w:ascii="Times New Roman" w:hAnsi="Times New Roman"/>
                <w:color w:val="000000"/>
              </w:rPr>
              <w:t>С</w:t>
            </w:r>
            <w:r w:rsidRPr="00D3733D">
              <w:rPr>
                <w:rFonts w:ascii="Times New Roman" w:hAnsi="Times New Roman"/>
                <w:color w:val="000000"/>
              </w:rPr>
              <w:t>ветоотверждаемыйрентгеноконтрастный</w:t>
            </w:r>
            <w:proofErr w:type="spellEnd"/>
            <w:r w:rsidRPr="00D3733D">
              <w:rPr>
                <w:rFonts w:ascii="Times New Roman" w:hAnsi="Times New Roman"/>
                <w:color w:val="000000"/>
              </w:rPr>
              <w:t xml:space="preserve"> реставрационный материал. </w:t>
            </w:r>
            <w:r>
              <w:rPr>
                <w:rFonts w:ascii="Times New Roman" w:hAnsi="Times New Roman"/>
                <w:color w:val="000000"/>
              </w:rPr>
              <w:t>П</w:t>
            </w:r>
            <w:r w:rsidRPr="00D3733D">
              <w:rPr>
                <w:rFonts w:ascii="Times New Roman" w:hAnsi="Times New Roman"/>
                <w:color w:val="000000"/>
              </w:rPr>
              <w:t>рименя</w:t>
            </w:r>
            <w:r>
              <w:rPr>
                <w:rFonts w:ascii="Times New Roman" w:hAnsi="Times New Roman"/>
                <w:color w:val="000000"/>
              </w:rPr>
              <w:t>емый как</w:t>
            </w:r>
            <w:r w:rsidRPr="00D3733D">
              <w:rPr>
                <w:rFonts w:ascii="Times New Roman" w:hAnsi="Times New Roman"/>
                <w:color w:val="000000"/>
              </w:rPr>
              <w:t xml:space="preserve"> для реставрации фронтальных, так и боковых зубов. Наполнителем в </w:t>
            </w:r>
            <w:proofErr w:type="spellStart"/>
            <w:r w:rsidRPr="00D3733D">
              <w:rPr>
                <w:rFonts w:ascii="Times New Roman" w:hAnsi="Times New Roman"/>
                <w:color w:val="000000"/>
              </w:rPr>
              <w:t>Filtek</w:t>
            </w:r>
            <w:proofErr w:type="spellEnd"/>
            <w:r w:rsidRPr="00D3733D">
              <w:rPr>
                <w:rFonts w:ascii="Times New Roman" w:hAnsi="Times New Roman"/>
                <w:color w:val="000000"/>
              </w:rPr>
              <w:t xml:space="preserve"> Z250 является цирконий/кремний. Содержание частиц неорганического наполнителя составляет 60 % от объема (без обработки </w:t>
            </w:r>
            <w:proofErr w:type="spellStart"/>
            <w:r w:rsidRPr="00D3733D">
              <w:rPr>
                <w:rFonts w:ascii="Times New Roman" w:hAnsi="Times New Roman"/>
                <w:color w:val="000000"/>
              </w:rPr>
              <w:t>силаном</w:t>
            </w:r>
            <w:proofErr w:type="spellEnd"/>
            <w:r w:rsidRPr="00D3733D">
              <w:rPr>
                <w:rFonts w:ascii="Times New Roman" w:hAnsi="Times New Roman"/>
                <w:color w:val="000000"/>
              </w:rPr>
              <w:t>);</w:t>
            </w:r>
            <w:r>
              <w:rPr>
                <w:rFonts w:ascii="Times New Roman" w:hAnsi="Times New Roman"/>
                <w:color w:val="000000"/>
              </w:rPr>
              <w:t xml:space="preserve"> </w:t>
            </w:r>
            <w:r w:rsidRPr="00D3733D">
              <w:rPr>
                <w:rFonts w:ascii="Times New Roman" w:hAnsi="Times New Roman"/>
                <w:color w:val="000000"/>
              </w:rPr>
              <w:t xml:space="preserve">размером частиц – от 0,01 до 3,5 мкм. Реставрационный материал </w:t>
            </w:r>
            <w:proofErr w:type="spellStart"/>
            <w:r w:rsidRPr="00D3733D">
              <w:rPr>
                <w:rFonts w:ascii="Times New Roman" w:hAnsi="Times New Roman"/>
                <w:color w:val="000000"/>
              </w:rPr>
              <w:t>Filtek</w:t>
            </w:r>
            <w:proofErr w:type="spellEnd"/>
            <w:r w:rsidRPr="00D3733D">
              <w:rPr>
                <w:rFonts w:ascii="Times New Roman" w:hAnsi="Times New Roman"/>
                <w:color w:val="000000"/>
              </w:rPr>
              <w:t xml:space="preserve"> Z250 содержит полимеры BIS-GMA, UDMA и BIS-EMA.</w:t>
            </w:r>
            <w:r>
              <w:rPr>
                <w:rFonts w:ascii="Times New Roman" w:hAnsi="Times New Roman"/>
                <w:color w:val="000000"/>
              </w:rPr>
              <w:t xml:space="preserve"> </w:t>
            </w:r>
            <w:proofErr w:type="spellStart"/>
            <w:r w:rsidRPr="00D3733D">
              <w:rPr>
                <w:rFonts w:ascii="Times New Roman" w:hAnsi="Times New Roman"/>
                <w:color w:val="000000"/>
              </w:rPr>
              <w:t>Времяполимеризации</w:t>
            </w:r>
            <w:proofErr w:type="spellEnd"/>
            <w:r w:rsidRPr="00D3733D">
              <w:rPr>
                <w:rFonts w:ascii="Times New Roman" w:hAnsi="Times New Roman"/>
                <w:color w:val="000000"/>
              </w:rPr>
              <w:t xml:space="preserve">- 20сек. </w:t>
            </w:r>
          </w:p>
          <w:p w:rsidR="00AD7C8B" w:rsidRPr="00D3733D" w:rsidRDefault="00AD7C8B" w:rsidP="00AD7C8B">
            <w:pPr>
              <w:spacing w:after="0" w:line="240" w:lineRule="auto"/>
              <w:rPr>
                <w:rFonts w:ascii="Times New Roman" w:hAnsi="Times New Roman"/>
                <w:color w:val="000000"/>
              </w:rPr>
            </w:pPr>
            <w:r w:rsidRPr="00D3733D">
              <w:rPr>
                <w:rFonts w:ascii="Times New Roman" w:hAnsi="Times New Roman"/>
                <w:color w:val="000000"/>
              </w:rPr>
              <w:t xml:space="preserve">Упаковка: </w:t>
            </w:r>
            <w:proofErr w:type="spellStart"/>
            <w:r w:rsidRPr="00D3733D">
              <w:rPr>
                <w:rFonts w:ascii="Times New Roman" w:hAnsi="Times New Roman"/>
                <w:color w:val="000000"/>
              </w:rPr>
              <w:t>рефилы</w:t>
            </w:r>
            <w:proofErr w:type="spellEnd"/>
            <w:r w:rsidRPr="00D3733D">
              <w:rPr>
                <w:rFonts w:ascii="Times New Roman" w:hAnsi="Times New Roman"/>
                <w:color w:val="000000"/>
              </w:rPr>
              <w:t xml:space="preserve"> (4 г), оттенок </w:t>
            </w:r>
            <w:r>
              <w:rPr>
                <w:rFonts w:ascii="Times New Roman" w:hAnsi="Times New Roman"/>
                <w:color w:val="000000"/>
                <w:lang w:val="en-US"/>
              </w:rPr>
              <w:t>UD</w:t>
            </w:r>
            <w:r w:rsidRPr="00D3733D">
              <w:rPr>
                <w:rFonts w:ascii="Times New Roman" w:hAnsi="Times New Roman"/>
                <w:color w:val="000000"/>
              </w:rPr>
              <w:t>.</w:t>
            </w:r>
          </w:p>
          <w:p w:rsidR="00AD7C8B" w:rsidRDefault="00AD7C8B" w:rsidP="00AD7C8B">
            <w:pPr>
              <w:spacing w:after="0" w:line="240" w:lineRule="auto"/>
              <w:rPr>
                <w:rFonts w:ascii="Times New Roman" w:hAnsi="Times New Roman"/>
                <w:color w:val="000000"/>
              </w:rPr>
            </w:pPr>
          </w:p>
          <w:p w:rsidR="00AD7C8B" w:rsidRPr="00E9468C" w:rsidRDefault="00AD7C8B" w:rsidP="00FD34EF">
            <w:pPr>
              <w:spacing w:after="0" w:line="240" w:lineRule="auto"/>
              <w:rPr>
                <w:rFonts w:ascii="Times New Roman" w:hAnsi="Times New Roman"/>
                <w:color w:val="002060"/>
              </w:rPr>
            </w:pPr>
            <w:r w:rsidRPr="006E0AE6">
              <w:rPr>
                <w:rFonts w:ascii="Times New Roman" w:hAnsi="Times New Roman"/>
                <w:i/>
                <w:color w:val="002060"/>
              </w:rPr>
              <w:lastRenderedPageBreak/>
              <w:t xml:space="preserve">ГОСТ ISO 10993-1-2011, ГОСТ ISO 10993-2-2011, ГОСТ ISO 10993-5-2009, ГОСТ ISO 10993-10-2009,ГОСТ ISO 10993-11-2009 </w:t>
            </w:r>
          </w:p>
        </w:tc>
        <w:tc>
          <w:tcPr>
            <w:tcW w:w="992" w:type="dxa"/>
          </w:tcPr>
          <w:p w:rsidR="00AD7C8B" w:rsidRPr="00E9468C" w:rsidRDefault="00AD7C8B" w:rsidP="00AD7C8B">
            <w:pPr>
              <w:spacing w:after="0" w:line="240" w:lineRule="auto"/>
              <w:rPr>
                <w:rFonts w:ascii="Times New Roman" w:hAnsi="Times New Roman"/>
                <w:bCs/>
                <w:spacing w:val="-4"/>
              </w:rPr>
            </w:pPr>
            <w:r>
              <w:rPr>
                <w:rFonts w:ascii="Times New Roman" w:hAnsi="Times New Roman"/>
                <w:bCs/>
                <w:spacing w:val="-4"/>
              </w:rPr>
              <w:lastRenderedPageBreak/>
              <w:t>Шт.</w:t>
            </w:r>
          </w:p>
        </w:tc>
        <w:tc>
          <w:tcPr>
            <w:tcW w:w="851" w:type="dxa"/>
          </w:tcPr>
          <w:p w:rsidR="00AD7C8B" w:rsidRDefault="00AD7C8B" w:rsidP="00AD7C8B">
            <w:pPr>
              <w:spacing w:after="0" w:line="240" w:lineRule="auto"/>
              <w:rPr>
                <w:rFonts w:ascii="Times New Roman" w:hAnsi="Times New Roman"/>
                <w:bCs/>
                <w:spacing w:val="-4"/>
              </w:rPr>
            </w:pPr>
            <w:r>
              <w:rPr>
                <w:rFonts w:ascii="Times New Roman" w:hAnsi="Times New Roman"/>
                <w:bCs/>
                <w:spacing w:val="-4"/>
              </w:rPr>
              <w:t>10</w:t>
            </w:r>
          </w:p>
        </w:tc>
      </w:tr>
      <w:tr w:rsidR="0080565E" w:rsidRPr="00891D29" w:rsidTr="00C24D0F">
        <w:tc>
          <w:tcPr>
            <w:tcW w:w="516" w:type="dxa"/>
          </w:tcPr>
          <w:p w:rsidR="0080565E" w:rsidRPr="0077101A" w:rsidRDefault="0080565E" w:rsidP="001F4BB8">
            <w:pPr>
              <w:widowControl w:val="0"/>
              <w:spacing w:after="0" w:line="240" w:lineRule="auto"/>
              <w:jc w:val="center"/>
              <w:rPr>
                <w:rFonts w:ascii="Times New Roman" w:hAnsi="Times New Roman"/>
                <w:sz w:val="18"/>
                <w:szCs w:val="18"/>
              </w:rPr>
            </w:pPr>
            <w:r w:rsidRPr="0077101A">
              <w:rPr>
                <w:rFonts w:ascii="Times New Roman" w:hAnsi="Times New Roman"/>
                <w:sz w:val="18"/>
                <w:szCs w:val="18"/>
              </w:rPr>
              <w:lastRenderedPageBreak/>
              <w:t>9.</w:t>
            </w:r>
          </w:p>
        </w:tc>
        <w:tc>
          <w:tcPr>
            <w:tcW w:w="1276" w:type="dxa"/>
          </w:tcPr>
          <w:p w:rsidR="0080565E" w:rsidRPr="00891D29" w:rsidRDefault="008713A6" w:rsidP="00511DEA">
            <w:pPr>
              <w:spacing w:after="0" w:line="240" w:lineRule="auto"/>
              <w:jc w:val="center"/>
              <w:rPr>
                <w:rFonts w:ascii="Times New Roman" w:hAnsi="Times New Roman"/>
                <w:b/>
                <w:sz w:val="18"/>
                <w:szCs w:val="18"/>
              </w:rPr>
            </w:pPr>
            <w:r w:rsidRPr="00200EFC">
              <w:rPr>
                <w:rFonts w:ascii="Times New Roman" w:hAnsi="Times New Roman"/>
                <w:sz w:val="18"/>
                <w:szCs w:val="18"/>
              </w:rPr>
              <w:t>21.20.24.180</w:t>
            </w:r>
          </w:p>
        </w:tc>
        <w:tc>
          <w:tcPr>
            <w:tcW w:w="2126" w:type="dxa"/>
          </w:tcPr>
          <w:p w:rsidR="0080565E" w:rsidRPr="00E9468C" w:rsidRDefault="0080565E" w:rsidP="0080565E">
            <w:pPr>
              <w:pStyle w:val="1"/>
              <w:spacing w:before="0" w:line="240" w:lineRule="auto"/>
              <w:outlineLvl w:val="0"/>
              <w:rPr>
                <w:rFonts w:ascii="Times New Roman" w:hAnsi="Times New Roman"/>
                <w:color w:val="auto"/>
                <w:sz w:val="22"/>
                <w:szCs w:val="22"/>
              </w:rPr>
            </w:pPr>
            <w:r w:rsidRPr="00E9468C">
              <w:rPr>
                <w:rFonts w:ascii="Times New Roman" w:hAnsi="Times New Roman"/>
                <w:sz w:val="22"/>
                <w:szCs w:val="22"/>
              </w:rPr>
              <w:t xml:space="preserve"> </w:t>
            </w:r>
            <w:proofErr w:type="spellStart"/>
            <w:r w:rsidRPr="00E9468C">
              <w:rPr>
                <w:rFonts w:ascii="Times New Roman" w:hAnsi="Times New Roman"/>
                <w:color w:val="auto"/>
                <w:sz w:val="22"/>
                <w:szCs w:val="22"/>
              </w:rPr>
              <w:t>Филтек</w:t>
            </w:r>
            <w:proofErr w:type="spellEnd"/>
            <w:r w:rsidRPr="00E9468C">
              <w:rPr>
                <w:rFonts w:ascii="Times New Roman" w:hAnsi="Times New Roman"/>
                <w:color w:val="auto"/>
                <w:sz w:val="22"/>
                <w:szCs w:val="22"/>
              </w:rPr>
              <w:t xml:space="preserve"> Z 250 набор </w:t>
            </w:r>
          </w:p>
          <w:p w:rsidR="0080565E" w:rsidRDefault="0080565E" w:rsidP="0080565E">
            <w:pPr>
              <w:spacing w:after="0" w:line="240" w:lineRule="auto"/>
              <w:jc w:val="both"/>
              <w:rPr>
                <w:rFonts w:ascii="Times New Roman" w:hAnsi="Times New Roman"/>
              </w:rPr>
            </w:pPr>
            <w:r w:rsidRPr="00E9468C">
              <w:rPr>
                <w:rFonts w:ascii="Times New Roman" w:hAnsi="Times New Roman"/>
              </w:rPr>
              <w:t>(артикул 6020Е)</w:t>
            </w:r>
          </w:p>
          <w:p w:rsidR="0080565E" w:rsidRDefault="0080565E" w:rsidP="0080565E">
            <w:pPr>
              <w:spacing w:after="0" w:line="240" w:lineRule="auto"/>
              <w:jc w:val="both"/>
              <w:rPr>
                <w:rFonts w:ascii="Times New Roman" w:hAnsi="Times New Roman"/>
              </w:rPr>
            </w:pPr>
            <w:r>
              <w:rPr>
                <w:rFonts w:ascii="Times New Roman" w:hAnsi="Times New Roman"/>
              </w:rPr>
              <w:t>(или эквивалент)</w:t>
            </w:r>
          </w:p>
          <w:p w:rsidR="0080565E" w:rsidRPr="00E9468C" w:rsidRDefault="0080565E" w:rsidP="0080565E">
            <w:pPr>
              <w:spacing w:after="0" w:line="240" w:lineRule="auto"/>
              <w:jc w:val="both"/>
              <w:rPr>
                <w:rFonts w:ascii="Times New Roman" w:hAnsi="Times New Roman"/>
              </w:rPr>
            </w:pPr>
          </w:p>
          <w:p w:rsidR="0080565E" w:rsidRPr="00E9468C" w:rsidRDefault="0080565E" w:rsidP="0080565E">
            <w:pPr>
              <w:spacing w:after="0" w:line="240" w:lineRule="auto"/>
              <w:jc w:val="both"/>
              <w:rPr>
                <w:rFonts w:ascii="Times New Roman" w:hAnsi="Times New Roman"/>
              </w:rPr>
            </w:pPr>
          </w:p>
          <w:p w:rsidR="0080565E" w:rsidRPr="00E9468C" w:rsidRDefault="0080565E" w:rsidP="0080565E">
            <w:pPr>
              <w:spacing w:after="0" w:line="240" w:lineRule="auto"/>
              <w:jc w:val="both"/>
              <w:rPr>
                <w:rFonts w:ascii="Times New Roman" w:hAnsi="Times New Roman"/>
              </w:rPr>
            </w:pPr>
          </w:p>
          <w:p w:rsidR="0080565E" w:rsidRPr="00E9468C" w:rsidRDefault="0080565E" w:rsidP="0080565E">
            <w:pPr>
              <w:spacing w:after="0" w:line="240" w:lineRule="auto"/>
              <w:jc w:val="both"/>
              <w:rPr>
                <w:rFonts w:ascii="Times New Roman" w:hAnsi="Times New Roman"/>
              </w:rPr>
            </w:pPr>
          </w:p>
          <w:p w:rsidR="0080565E" w:rsidRPr="00E9468C" w:rsidRDefault="0080565E" w:rsidP="0080565E">
            <w:pPr>
              <w:spacing w:after="0" w:line="240" w:lineRule="auto"/>
              <w:jc w:val="both"/>
              <w:rPr>
                <w:rFonts w:ascii="Times New Roman" w:hAnsi="Times New Roman"/>
              </w:rPr>
            </w:pPr>
          </w:p>
          <w:p w:rsidR="0080565E" w:rsidRPr="00E9468C" w:rsidRDefault="0080565E" w:rsidP="0080565E">
            <w:pPr>
              <w:spacing w:after="0" w:line="240" w:lineRule="auto"/>
              <w:jc w:val="both"/>
              <w:rPr>
                <w:rFonts w:ascii="Times New Roman" w:hAnsi="Times New Roman"/>
              </w:rPr>
            </w:pPr>
          </w:p>
          <w:p w:rsidR="0080565E" w:rsidRPr="00E9468C" w:rsidRDefault="0080565E" w:rsidP="0080565E">
            <w:pPr>
              <w:spacing w:after="0" w:line="240" w:lineRule="auto"/>
              <w:jc w:val="both"/>
              <w:rPr>
                <w:rFonts w:ascii="Times New Roman" w:hAnsi="Times New Roman"/>
              </w:rPr>
            </w:pPr>
          </w:p>
          <w:p w:rsidR="0080565E" w:rsidRPr="00E9468C" w:rsidRDefault="0080565E" w:rsidP="0080565E">
            <w:pPr>
              <w:spacing w:after="0" w:line="240" w:lineRule="auto"/>
              <w:jc w:val="both"/>
              <w:rPr>
                <w:rFonts w:ascii="Times New Roman" w:hAnsi="Times New Roman"/>
                <w:b/>
                <w:bCs/>
              </w:rPr>
            </w:pPr>
          </w:p>
        </w:tc>
        <w:tc>
          <w:tcPr>
            <w:tcW w:w="5103" w:type="dxa"/>
          </w:tcPr>
          <w:p w:rsidR="0080565E" w:rsidRPr="00E9468C" w:rsidRDefault="0080565E" w:rsidP="0080565E">
            <w:pPr>
              <w:spacing w:after="0" w:line="240" w:lineRule="auto"/>
              <w:rPr>
                <w:rFonts w:ascii="Times New Roman" w:hAnsi="Times New Roman"/>
                <w:shd w:val="clear" w:color="auto" w:fill="FFFFFF"/>
              </w:rPr>
            </w:pPr>
            <w:r w:rsidRPr="00E9468C">
              <w:rPr>
                <w:rFonts w:ascii="Times New Roman" w:hAnsi="Times New Roman"/>
                <w:color w:val="000000"/>
              </w:rPr>
              <w:t xml:space="preserve">Универсальный </w:t>
            </w:r>
            <w:proofErr w:type="spellStart"/>
            <w:r w:rsidRPr="00E9468C">
              <w:rPr>
                <w:rFonts w:ascii="Times New Roman" w:hAnsi="Times New Roman"/>
                <w:color w:val="000000"/>
              </w:rPr>
              <w:t>микрогибридный</w:t>
            </w:r>
            <w:proofErr w:type="spellEnd"/>
            <w:r w:rsidRPr="00E9468C">
              <w:rPr>
                <w:rFonts w:ascii="Times New Roman" w:hAnsi="Times New Roman"/>
                <w:color w:val="000000"/>
              </w:rPr>
              <w:t xml:space="preserve"> композитный реставрационный материал широкого применения.</w:t>
            </w:r>
            <w:r w:rsidRPr="00E9468C">
              <w:rPr>
                <w:rFonts w:ascii="Times New Roman" w:eastAsiaTheme="minorHAnsi" w:hAnsi="Times New Roman"/>
                <w:spacing w:val="-2"/>
                <w:lang w:eastAsia="en-US"/>
              </w:rPr>
              <w:t xml:space="preserve"> Область применения:</w:t>
            </w:r>
            <w:r w:rsidRPr="00E9468C">
              <w:t xml:space="preserve"> </w:t>
            </w:r>
            <w:r w:rsidRPr="00E9468C">
              <w:rPr>
                <w:rFonts w:ascii="Times New Roman" w:hAnsi="Times New Roman"/>
              </w:rPr>
              <w:t xml:space="preserve">пломбирование полостей I-V класса во фронтальных и жевательных зубах, вкладки, накладки и </w:t>
            </w:r>
            <w:proofErr w:type="spellStart"/>
            <w:r w:rsidRPr="00E9468C">
              <w:rPr>
                <w:rFonts w:ascii="Times New Roman" w:hAnsi="Times New Roman"/>
              </w:rPr>
              <w:t>виниры</w:t>
            </w:r>
            <w:proofErr w:type="spellEnd"/>
            <w:r w:rsidRPr="00E9468C">
              <w:rPr>
                <w:rFonts w:ascii="Times New Roman" w:hAnsi="Times New Roman"/>
              </w:rPr>
              <w:t xml:space="preserve">, </w:t>
            </w:r>
            <w:proofErr w:type="spellStart"/>
            <w:r w:rsidRPr="00E9468C">
              <w:rPr>
                <w:rFonts w:ascii="Times New Roman" w:hAnsi="Times New Roman"/>
              </w:rPr>
              <w:t>сендвич</w:t>
            </w:r>
            <w:proofErr w:type="spellEnd"/>
            <w:r w:rsidRPr="00E9468C">
              <w:rPr>
                <w:rFonts w:ascii="Times New Roman" w:hAnsi="Times New Roman"/>
              </w:rPr>
              <w:t xml:space="preserve"> техника, надстройка культи, </w:t>
            </w:r>
            <w:proofErr w:type="spellStart"/>
            <w:r w:rsidRPr="00E9468C">
              <w:rPr>
                <w:rFonts w:ascii="Times New Roman" w:hAnsi="Times New Roman"/>
              </w:rPr>
              <w:t>шинирование</w:t>
            </w:r>
            <w:proofErr w:type="spellEnd"/>
            <w:r w:rsidRPr="00E9468C">
              <w:rPr>
                <w:rFonts w:ascii="Times New Roman" w:hAnsi="Times New Roman"/>
              </w:rPr>
              <w:t xml:space="preserve">. </w:t>
            </w:r>
            <w:r w:rsidRPr="00E9468C">
              <w:rPr>
                <w:rFonts w:ascii="Times New Roman" w:hAnsi="Times New Roman"/>
                <w:shd w:val="clear" w:color="auto" w:fill="FFFFFF"/>
              </w:rPr>
              <w:t xml:space="preserve">Набор из 8 шприцев по 4 гр. А1, А2, А3, А3.5, В3, С2, D3, UD (по 1 шт. каждого оттенка, по 4 г); </w:t>
            </w:r>
            <w:proofErr w:type="spellStart"/>
            <w:r w:rsidRPr="00E9468C">
              <w:rPr>
                <w:rFonts w:ascii="Times New Roman" w:hAnsi="Times New Roman"/>
                <w:shd w:val="clear" w:color="auto" w:fill="FFFFFF"/>
              </w:rPr>
              <w:t>адгезив</w:t>
            </w:r>
            <w:proofErr w:type="spellEnd"/>
            <w:r w:rsidRPr="00E9468C">
              <w:rPr>
                <w:rFonts w:ascii="Times New Roman" w:hAnsi="Times New Roman"/>
                <w:shd w:val="clear" w:color="auto" w:fill="FFFFFF"/>
              </w:rPr>
              <w:t xml:space="preserve"> стоматологический </w:t>
            </w:r>
            <w:proofErr w:type="spellStart"/>
            <w:r w:rsidRPr="00E9468C">
              <w:rPr>
                <w:rFonts w:ascii="Times New Roman" w:hAnsi="Times New Roman"/>
                <w:shd w:val="clear" w:color="auto" w:fill="FFFFFF"/>
              </w:rPr>
              <w:t>AdperSingleBond</w:t>
            </w:r>
            <w:proofErr w:type="spellEnd"/>
            <w:r w:rsidRPr="00E9468C">
              <w:rPr>
                <w:rFonts w:ascii="Times New Roman" w:hAnsi="Times New Roman"/>
                <w:shd w:val="clear" w:color="auto" w:fill="FFFFFF"/>
              </w:rPr>
              <w:t xml:space="preserve"> 2 (6 г); дозатор с протравочным гелем </w:t>
            </w:r>
            <w:proofErr w:type="spellStart"/>
            <w:r w:rsidRPr="00E9468C">
              <w:rPr>
                <w:rFonts w:ascii="Times New Roman" w:hAnsi="Times New Roman"/>
                <w:shd w:val="clear" w:color="auto" w:fill="FFFFFF"/>
              </w:rPr>
              <w:t>ScotchbondUniversal</w:t>
            </w:r>
            <w:proofErr w:type="spellEnd"/>
            <w:r w:rsidRPr="00E9468C">
              <w:rPr>
                <w:rFonts w:ascii="Times New Roman" w:hAnsi="Times New Roman"/>
                <w:shd w:val="clear" w:color="auto" w:fill="FFFFFF"/>
              </w:rPr>
              <w:t xml:space="preserve"> в виде 35% ортофосфорной кислоты (3 мл); наконечники для дозатора (25 шт.); ячейки для смешивания (48 шт.); </w:t>
            </w:r>
            <w:proofErr w:type="spellStart"/>
            <w:r w:rsidRPr="00E9468C">
              <w:rPr>
                <w:rFonts w:ascii="Times New Roman" w:hAnsi="Times New Roman"/>
                <w:shd w:val="clear" w:color="auto" w:fill="FFFFFF"/>
              </w:rPr>
              <w:t>кисточкодержатели</w:t>
            </w:r>
            <w:proofErr w:type="spellEnd"/>
            <w:r w:rsidRPr="00E9468C">
              <w:rPr>
                <w:rFonts w:ascii="Times New Roman" w:hAnsi="Times New Roman"/>
                <w:shd w:val="clear" w:color="auto" w:fill="FFFFFF"/>
              </w:rPr>
              <w:t xml:space="preserve"> (2 шт.); шкала </w:t>
            </w:r>
            <w:proofErr w:type="spellStart"/>
            <w:r w:rsidRPr="00E9468C">
              <w:rPr>
                <w:rFonts w:ascii="Times New Roman" w:hAnsi="Times New Roman"/>
                <w:shd w:val="clear" w:color="auto" w:fill="FFFFFF"/>
              </w:rPr>
              <w:t>отенков</w:t>
            </w:r>
            <w:proofErr w:type="spellEnd"/>
            <w:r w:rsidRPr="00E9468C">
              <w:rPr>
                <w:rFonts w:ascii="Times New Roman" w:hAnsi="Times New Roman"/>
                <w:shd w:val="clear" w:color="auto" w:fill="FFFFFF"/>
              </w:rPr>
              <w:t xml:space="preserve"> (1 шт.); набор </w:t>
            </w:r>
            <w:proofErr w:type="spellStart"/>
            <w:r w:rsidRPr="00E9468C">
              <w:rPr>
                <w:rFonts w:ascii="Times New Roman" w:hAnsi="Times New Roman"/>
                <w:shd w:val="clear" w:color="auto" w:fill="FFFFFF"/>
              </w:rPr>
              <w:t>Sof-Lex</w:t>
            </w:r>
            <w:proofErr w:type="spellEnd"/>
            <w:r w:rsidRPr="00E9468C">
              <w:rPr>
                <w:rFonts w:ascii="Times New Roman" w:hAnsi="Times New Roman"/>
                <w:shd w:val="clear" w:color="auto" w:fill="FFFFFF"/>
              </w:rPr>
              <w:t xml:space="preserve"> пробный; аппликаторы </w:t>
            </w:r>
            <w:proofErr w:type="spellStart"/>
            <w:r w:rsidRPr="00E9468C">
              <w:rPr>
                <w:rFonts w:ascii="Times New Roman" w:hAnsi="Times New Roman"/>
                <w:shd w:val="clear" w:color="auto" w:fill="FFFFFF"/>
              </w:rPr>
              <w:t>микрогубчатые</w:t>
            </w:r>
            <w:proofErr w:type="spellEnd"/>
            <w:r w:rsidRPr="00E9468C">
              <w:rPr>
                <w:rFonts w:ascii="Times New Roman" w:hAnsi="Times New Roman"/>
                <w:shd w:val="clear" w:color="auto" w:fill="FFFFFF"/>
              </w:rPr>
              <w:t xml:space="preserve">; блокнот для смешивания. </w:t>
            </w:r>
          </w:p>
          <w:p w:rsidR="0080565E" w:rsidRPr="0080565E" w:rsidRDefault="0080565E" w:rsidP="00FD34EF">
            <w:pPr>
              <w:spacing w:after="0" w:line="240" w:lineRule="auto"/>
              <w:rPr>
                <w:rFonts w:ascii="Times New Roman" w:hAnsi="Times New Roman"/>
                <w:color w:val="002060"/>
              </w:rPr>
            </w:pPr>
            <w:r w:rsidRPr="0080565E">
              <w:rPr>
                <w:rFonts w:ascii="Times New Roman" w:hAnsi="Times New Roman"/>
                <w:i/>
                <w:color w:val="002060"/>
                <w:spacing w:val="-2"/>
              </w:rPr>
              <w:t xml:space="preserve">ГОСТ ISO 10993-1-2011, ГОСТ ISO 10993-2-2011, ГОСТ ISO </w:t>
            </w:r>
            <w:r w:rsidRPr="0080565E">
              <w:rPr>
                <w:rFonts w:ascii="Times New Roman" w:hAnsi="Times New Roman"/>
                <w:i/>
                <w:color w:val="002060"/>
                <w:spacing w:val="-4"/>
              </w:rPr>
              <w:t>10993-5-2009, ГОСТ ISO 10993-10-2009,ГОСТ ISO 10993-11-2009</w:t>
            </w:r>
          </w:p>
        </w:tc>
        <w:tc>
          <w:tcPr>
            <w:tcW w:w="992" w:type="dxa"/>
          </w:tcPr>
          <w:p w:rsidR="0080565E" w:rsidRPr="00E9468C" w:rsidRDefault="0080565E" w:rsidP="0080565E">
            <w:pPr>
              <w:spacing w:after="0" w:line="240" w:lineRule="auto"/>
              <w:jc w:val="center"/>
              <w:rPr>
                <w:rFonts w:ascii="Times New Roman" w:hAnsi="Times New Roman"/>
                <w:bCs/>
                <w:spacing w:val="-4"/>
              </w:rPr>
            </w:pPr>
            <w:proofErr w:type="spellStart"/>
            <w:r w:rsidRPr="00E9468C">
              <w:rPr>
                <w:rFonts w:ascii="Times New Roman" w:hAnsi="Times New Roman"/>
                <w:bCs/>
                <w:spacing w:val="-4"/>
              </w:rPr>
              <w:t>Упак</w:t>
            </w:r>
            <w:proofErr w:type="spellEnd"/>
            <w:r>
              <w:rPr>
                <w:rFonts w:ascii="Times New Roman" w:hAnsi="Times New Roman"/>
                <w:bCs/>
                <w:spacing w:val="-4"/>
              </w:rPr>
              <w:t>.</w:t>
            </w:r>
          </w:p>
        </w:tc>
        <w:tc>
          <w:tcPr>
            <w:tcW w:w="851" w:type="dxa"/>
          </w:tcPr>
          <w:p w:rsidR="0080565E" w:rsidRPr="00AD7C8B" w:rsidRDefault="00AD7C8B" w:rsidP="0080565E">
            <w:pPr>
              <w:spacing w:after="0" w:line="240" w:lineRule="auto"/>
              <w:jc w:val="center"/>
              <w:rPr>
                <w:rFonts w:ascii="Times New Roman" w:hAnsi="Times New Roman"/>
                <w:bCs/>
                <w:spacing w:val="-4"/>
                <w:lang w:val="en-US"/>
              </w:rPr>
            </w:pPr>
            <w:r>
              <w:rPr>
                <w:rFonts w:ascii="Times New Roman" w:hAnsi="Times New Roman"/>
                <w:bCs/>
                <w:spacing w:val="-4"/>
                <w:lang w:val="en-US"/>
              </w:rPr>
              <w:t>2</w:t>
            </w:r>
          </w:p>
        </w:tc>
      </w:tr>
      <w:tr w:rsidR="0080565E" w:rsidRPr="00891D29" w:rsidTr="00C24D0F">
        <w:tc>
          <w:tcPr>
            <w:tcW w:w="516" w:type="dxa"/>
          </w:tcPr>
          <w:p w:rsidR="0080565E" w:rsidRPr="00891D29" w:rsidRDefault="0080565E" w:rsidP="00AD7C8B">
            <w:pPr>
              <w:widowControl w:val="0"/>
              <w:spacing w:after="0" w:line="240" w:lineRule="auto"/>
              <w:jc w:val="center"/>
              <w:rPr>
                <w:rFonts w:ascii="Times New Roman" w:hAnsi="Times New Roman"/>
                <w:sz w:val="18"/>
                <w:szCs w:val="18"/>
              </w:rPr>
            </w:pPr>
            <w:r w:rsidRPr="00891D29">
              <w:rPr>
                <w:rFonts w:ascii="Times New Roman" w:hAnsi="Times New Roman"/>
                <w:sz w:val="18"/>
                <w:szCs w:val="18"/>
              </w:rPr>
              <w:t>1</w:t>
            </w:r>
            <w:r w:rsidR="00AD7C8B">
              <w:rPr>
                <w:rFonts w:ascii="Times New Roman" w:hAnsi="Times New Roman"/>
                <w:sz w:val="18"/>
                <w:szCs w:val="18"/>
                <w:lang w:val="en-US"/>
              </w:rPr>
              <w:t>0</w:t>
            </w:r>
            <w:r w:rsidRPr="00891D29">
              <w:rPr>
                <w:rFonts w:ascii="Times New Roman" w:hAnsi="Times New Roman"/>
                <w:sz w:val="18"/>
                <w:szCs w:val="18"/>
              </w:rPr>
              <w:t>.</w:t>
            </w:r>
          </w:p>
        </w:tc>
        <w:tc>
          <w:tcPr>
            <w:tcW w:w="1276" w:type="dxa"/>
          </w:tcPr>
          <w:p w:rsidR="0080565E" w:rsidRPr="00891D29" w:rsidRDefault="008713A6" w:rsidP="00511DEA">
            <w:pPr>
              <w:spacing w:after="0" w:line="240" w:lineRule="auto"/>
              <w:jc w:val="center"/>
              <w:rPr>
                <w:rFonts w:ascii="Times New Roman" w:hAnsi="Times New Roman"/>
                <w:b/>
                <w:bCs/>
                <w:sz w:val="18"/>
                <w:szCs w:val="18"/>
              </w:rPr>
            </w:pPr>
            <w:r w:rsidRPr="00200EFC">
              <w:rPr>
                <w:rFonts w:ascii="Times New Roman" w:hAnsi="Times New Roman"/>
                <w:sz w:val="18"/>
                <w:szCs w:val="18"/>
              </w:rPr>
              <w:t>21.20.24.180</w:t>
            </w:r>
          </w:p>
        </w:tc>
        <w:tc>
          <w:tcPr>
            <w:tcW w:w="2126" w:type="dxa"/>
          </w:tcPr>
          <w:p w:rsidR="00A7494E" w:rsidRDefault="0080565E" w:rsidP="0080565E">
            <w:pPr>
              <w:spacing w:after="0" w:line="240" w:lineRule="auto"/>
              <w:rPr>
                <w:rFonts w:ascii="Times New Roman" w:hAnsi="Times New Roman"/>
                <w:b/>
              </w:rPr>
            </w:pPr>
            <w:proofErr w:type="spellStart"/>
            <w:r w:rsidRPr="00E9468C">
              <w:rPr>
                <w:rFonts w:ascii="Times New Roman" w:hAnsi="Times New Roman"/>
                <w:b/>
              </w:rPr>
              <w:t>Детартрин</w:t>
            </w:r>
            <w:proofErr w:type="spellEnd"/>
            <w:r w:rsidRPr="00E9468C">
              <w:rPr>
                <w:rFonts w:ascii="Times New Roman" w:hAnsi="Times New Roman"/>
                <w:b/>
              </w:rPr>
              <w:t xml:space="preserve"> паста</w:t>
            </w:r>
          </w:p>
          <w:p w:rsidR="0080565E" w:rsidRPr="00E9468C" w:rsidRDefault="00A7494E" w:rsidP="0080565E">
            <w:pPr>
              <w:spacing w:after="0" w:line="240" w:lineRule="auto"/>
              <w:rPr>
                <w:rFonts w:ascii="Times New Roman" w:hAnsi="Times New Roman"/>
                <w:b/>
              </w:rPr>
            </w:pPr>
            <w:r>
              <w:rPr>
                <w:rFonts w:ascii="Times New Roman" w:hAnsi="Times New Roman"/>
                <w:b/>
              </w:rPr>
              <w:t>или эквивалент</w:t>
            </w:r>
            <w:r w:rsidR="0080565E" w:rsidRPr="00E9468C">
              <w:rPr>
                <w:rFonts w:ascii="Times New Roman" w:hAnsi="Times New Roman"/>
                <w:b/>
              </w:rPr>
              <w:t xml:space="preserve"> </w:t>
            </w:r>
          </w:p>
        </w:tc>
        <w:tc>
          <w:tcPr>
            <w:tcW w:w="5103" w:type="dxa"/>
          </w:tcPr>
          <w:p w:rsidR="0080565E" w:rsidRPr="00E9468C" w:rsidRDefault="00AD7C8B" w:rsidP="0080565E">
            <w:pPr>
              <w:spacing w:after="0" w:line="240" w:lineRule="auto"/>
              <w:rPr>
                <w:rFonts w:ascii="Times New Roman" w:hAnsi="Times New Roman"/>
              </w:rPr>
            </w:pPr>
            <w:r w:rsidRPr="00E9468C">
              <w:rPr>
                <w:rFonts w:ascii="Times New Roman" w:hAnsi="Times New Roman"/>
              </w:rPr>
              <w:t>Паста для удаления зубного камня и полировки поверхности зубов. Упаковка:  баночка 45г.</w:t>
            </w:r>
          </w:p>
        </w:tc>
        <w:tc>
          <w:tcPr>
            <w:tcW w:w="992" w:type="dxa"/>
          </w:tcPr>
          <w:p w:rsidR="0080565E" w:rsidRPr="00E9468C" w:rsidRDefault="0080565E" w:rsidP="0080565E">
            <w:pPr>
              <w:spacing w:after="0" w:line="240" w:lineRule="auto"/>
              <w:rPr>
                <w:rFonts w:ascii="Times New Roman" w:hAnsi="Times New Roman"/>
                <w:bCs/>
                <w:spacing w:val="-4"/>
              </w:rPr>
            </w:pPr>
            <w:r w:rsidRPr="00E9468C">
              <w:rPr>
                <w:rFonts w:ascii="Times New Roman" w:hAnsi="Times New Roman"/>
                <w:bCs/>
                <w:spacing w:val="-4"/>
              </w:rPr>
              <w:t>шт.</w:t>
            </w:r>
          </w:p>
        </w:tc>
        <w:tc>
          <w:tcPr>
            <w:tcW w:w="851" w:type="dxa"/>
          </w:tcPr>
          <w:p w:rsidR="0080565E" w:rsidRPr="00E9468C" w:rsidRDefault="0080565E" w:rsidP="0080565E">
            <w:pPr>
              <w:spacing w:after="0" w:line="240" w:lineRule="auto"/>
              <w:rPr>
                <w:rFonts w:ascii="Times New Roman" w:hAnsi="Times New Roman"/>
                <w:bCs/>
                <w:spacing w:val="-4"/>
              </w:rPr>
            </w:pPr>
            <w:r>
              <w:rPr>
                <w:rFonts w:ascii="Times New Roman" w:hAnsi="Times New Roman"/>
                <w:bCs/>
                <w:spacing w:val="-4"/>
              </w:rPr>
              <w:t>3</w:t>
            </w:r>
          </w:p>
        </w:tc>
      </w:tr>
    </w:tbl>
    <w:p w:rsidR="005E5281" w:rsidRDefault="005E5281" w:rsidP="00B11A92">
      <w:pPr>
        <w:spacing w:after="0" w:line="240" w:lineRule="auto"/>
        <w:ind w:left="142"/>
        <w:rPr>
          <w:rFonts w:ascii="Times New Roman" w:hAnsi="Times New Roman"/>
          <w:b/>
          <w:bCs/>
          <w:color w:val="000000"/>
          <w:sz w:val="20"/>
          <w:szCs w:val="20"/>
        </w:rPr>
      </w:pPr>
    </w:p>
    <w:p w:rsidR="006A134D" w:rsidRPr="00597C97" w:rsidRDefault="006A134D" w:rsidP="00143A90">
      <w:pPr>
        <w:spacing w:after="0" w:line="240" w:lineRule="auto"/>
        <w:ind w:left="142"/>
        <w:jc w:val="both"/>
        <w:rPr>
          <w:rFonts w:ascii="Times New Roman" w:hAnsi="Times New Roman"/>
          <w:b/>
          <w:bCs/>
          <w:sz w:val="20"/>
          <w:szCs w:val="20"/>
        </w:rPr>
      </w:pPr>
      <w:r w:rsidRPr="00597C97">
        <w:rPr>
          <w:rFonts w:ascii="Times New Roman" w:hAnsi="Times New Roman"/>
          <w:b/>
          <w:sz w:val="20"/>
          <w:szCs w:val="20"/>
        </w:rPr>
        <w:t>Возможна поставка с иным количеством товара в наборе/упаковке, но с пересчетом количества наборов/упаковок с сохранением общего количества поставляемого товара.</w:t>
      </w:r>
    </w:p>
    <w:p w:rsidR="006A134D" w:rsidRPr="00597C97" w:rsidRDefault="006A134D" w:rsidP="00143A90">
      <w:pPr>
        <w:spacing w:after="0" w:line="240" w:lineRule="auto"/>
        <w:ind w:left="142"/>
        <w:jc w:val="both"/>
        <w:rPr>
          <w:rFonts w:ascii="Times New Roman" w:hAnsi="Times New Roman"/>
          <w:b/>
          <w:bCs/>
          <w:sz w:val="20"/>
          <w:szCs w:val="20"/>
        </w:rPr>
      </w:pPr>
    </w:p>
    <w:p w:rsidR="00B11A92" w:rsidRPr="00B11A92" w:rsidRDefault="00B11A92" w:rsidP="00143A90">
      <w:pPr>
        <w:spacing w:after="0" w:line="240" w:lineRule="auto"/>
        <w:ind w:left="142"/>
        <w:jc w:val="both"/>
        <w:rPr>
          <w:rFonts w:ascii="Times New Roman" w:hAnsi="Times New Roman"/>
          <w:color w:val="000000"/>
          <w:sz w:val="20"/>
          <w:szCs w:val="20"/>
        </w:rPr>
      </w:pPr>
      <w:r w:rsidRPr="00B11A92">
        <w:rPr>
          <w:rFonts w:ascii="Times New Roman" w:hAnsi="Times New Roman"/>
          <w:b/>
          <w:bCs/>
          <w:color w:val="000000"/>
          <w:sz w:val="20"/>
          <w:szCs w:val="20"/>
        </w:rPr>
        <w:t>Требования к качеству продукции медицинского назначения</w:t>
      </w:r>
      <w:r w:rsidRPr="00B11A92">
        <w:rPr>
          <w:rFonts w:ascii="Times New Roman" w:hAnsi="Times New Roman"/>
          <w:bCs/>
          <w:color w:val="000000"/>
          <w:sz w:val="20"/>
          <w:szCs w:val="20"/>
        </w:rPr>
        <w:t xml:space="preserve">: </w:t>
      </w:r>
      <w:r w:rsidRPr="00B11A92">
        <w:rPr>
          <w:rFonts w:ascii="Times New Roman" w:hAnsi="Times New Roman"/>
          <w:color w:val="000000"/>
          <w:sz w:val="20"/>
          <w:szCs w:val="20"/>
        </w:rPr>
        <w:t>Поставляемая продукция в соответствии с Постановлением Правительства РФ от 01.12.2009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должна иметь сертификат соответствия или декларацию о соответствии</w:t>
      </w:r>
      <w:r w:rsidR="007F5FD4">
        <w:rPr>
          <w:rFonts w:ascii="Times New Roman" w:hAnsi="Times New Roman"/>
          <w:color w:val="000000"/>
          <w:sz w:val="20"/>
          <w:szCs w:val="20"/>
        </w:rPr>
        <w:t xml:space="preserve">, </w:t>
      </w:r>
      <w:r w:rsidR="007F5FD4" w:rsidRPr="008713A6">
        <w:rPr>
          <w:rFonts w:ascii="Times New Roman" w:hAnsi="Times New Roman"/>
          <w:kern w:val="2"/>
          <w:sz w:val="20"/>
          <w:szCs w:val="20"/>
        </w:rPr>
        <w:t>действующие регистрационные удостоверения</w:t>
      </w:r>
      <w:r w:rsidR="007F5FD4">
        <w:rPr>
          <w:rFonts w:ascii="Times New Roman" w:hAnsi="Times New Roman"/>
          <w:kern w:val="2"/>
          <w:sz w:val="20"/>
          <w:szCs w:val="20"/>
        </w:rPr>
        <w:t>.</w:t>
      </w:r>
    </w:p>
    <w:p w:rsidR="00B11A92" w:rsidRPr="00B11A92" w:rsidRDefault="00B11A92" w:rsidP="00143A90">
      <w:pPr>
        <w:spacing w:after="0" w:line="240" w:lineRule="auto"/>
        <w:ind w:left="142"/>
        <w:jc w:val="both"/>
        <w:rPr>
          <w:rFonts w:ascii="Times New Roman" w:hAnsi="Times New Roman"/>
          <w:color w:val="000000"/>
          <w:sz w:val="20"/>
          <w:szCs w:val="20"/>
        </w:rPr>
      </w:pPr>
      <w:r w:rsidRPr="00B11A92">
        <w:rPr>
          <w:rFonts w:ascii="Times New Roman" w:hAnsi="Times New Roman"/>
          <w:b/>
          <w:bCs/>
          <w:color w:val="000000"/>
          <w:sz w:val="20"/>
          <w:szCs w:val="20"/>
        </w:rPr>
        <w:t xml:space="preserve">Требования к безопасности продукции медицинского назначении: </w:t>
      </w:r>
      <w:r w:rsidRPr="00B11A92">
        <w:rPr>
          <w:rFonts w:ascii="Times New Roman" w:hAnsi="Times New Roman"/>
          <w:color w:val="000000"/>
          <w:sz w:val="20"/>
          <w:szCs w:val="20"/>
        </w:rPr>
        <w:t>Продукция медицинского назначения должна быть зарегистрирована и разрешена к применению на территории Российской Федерации (Приказ Минздрава России от 14.10.2013 N 737н "Об утверждении Административного регламента Федеральной службы по надзору в сфере здравоохранения по предоставлению государственной услуги по государственной регистрации медицинских изделий»).</w:t>
      </w:r>
    </w:p>
    <w:p w:rsidR="00B11A92" w:rsidRPr="00B11A92" w:rsidRDefault="00B11A92" w:rsidP="00143A90">
      <w:pPr>
        <w:spacing w:after="0" w:line="240" w:lineRule="auto"/>
        <w:ind w:left="142"/>
        <w:jc w:val="both"/>
        <w:rPr>
          <w:rFonts w:ascii="Times New Roman" w:hAnsi="Times New Roman"/>
          <w:b/>
          <w:color w:val="000000"/>
          <w:sz w:val="20"/>
          <w:szCs w:val="20"/>
        </w:rPr>
      </w:pPr>
      <w:r w:rsidRPr="00B11A92">
        <w:rPr>
          <w:rFonts w:ascii="Times New Roman" w:hAnsi="Times New Roman"/>
          <w:b/>
          <w:color w:val="000000"/>
          <w:sz w:val="20"/>
          <w:szCs w:val="20"/>
        </w:rPr>
        <w:t>Требования к сроку и (или) объёму предоставления гарантии качества товара.</w:t>
      </w:r>
    </w:p>
    <w:p w:rsidR="00B11A92" w:rsidRPr="00B11A92" w:rsidRDefault="00B11A92" w:rsidP="00143A90">
      <w:pPr>
        <w:spacing w:after="0" w:line="240" w:lineRule="auto"/>
        <w:ind w:left="142"/>
        <w:jc w:val="both"/>
        <w:rPr>
          <w:rFonts w:ascii="Times New Roman" w:hAnsi="Times New Roman"/>
          <w:color w:val="000000"/>
          <w:sz w:val="20"/>
          <w:szCs w:val="20"/>
        </w:rPr>
      </w:pPr>
      <w:r w:rsidRPr="00B11A92">
        <w:rPr>
          <w:rFonts w:ascii="Times New Roman" w:hAnsi="Times New Roman"/>
          <w:color w:val="000000"/>
          <w:sz w:val="20"/>
          <w:szCs w:val="20"/>
        </w:rPr>
        <w:t xml:space="preserve">На момент поставки товар должен иметь остаточный срок годности не менее 12 месяцев </w:t>
      </w:r>
    </w:p>
    <w:p w:rsidR="00B11A92" w:rsidRPr="00B11A92" w:rsidRDefault="00B11A92" w:rsidP="00143A90">
      <w:pPr>
        <w:spacing w:after="0" w:line="240" w:lineRule="auto"/>
        <w:ind w:left="142"/>
        <w:jc w:val="both"/>
        <w:rPr>
          <w:rFonts w:ascii="Times New Roman" w:hAnsi="Times New Roman"/>
          <w:color w:val="000000"/>
          <w:sz w:val="20"/>
          <w:szCs w:val="20"/>
        </w:rPr>
      </w:pPr>
      <w:r w:rsidRPr="00B11A92">
        <w:rPr>
          <w:rFonts w:ascii="Times New Roman" w:hAnsi="Times New Roman"/>
          <w:color w:val="000000"/>
          <w:sz w:val="20"/>
          <w:szCs w:val="20"/>
        </w:rPr>
        <w:t>Товар с зарегистрированным сроком годности 1 год должен иметь на момент поставки Заказчику остаточный срок годности не менее 8 месяцев.</w:t>
      </w:r>
    </w:p>
    <w:p w:rsidR="00B11A92" w:rsidRPr="00B11A92" w:rsidRDefault="00B11A92" w:rsidP="00B11A92">
      <w:pPr>
        <w:spacing w:after="0" w:line="240" w:lineRule="auto"/>
        <w:ind w:left="142"/>
        <w:rPr>
          <w:rFonts w:ascii="Times New Roman" w:hAnsi="Times New Roman"/>
          <w:color w:val="000000"/>
          <w:sz w:val="20"/>
          <w:szCs w:val="20"/>
        </w:rPr>
      </w:pPr>
      <w:r w:rsidRPr="00B11A92">
        <w:rPr>
          <w:rFonts w:ascii="Times New Roman" w:hAnsi="Times New Roman"/>
          <w:color w:val="000000"/>
          <w:sz w:val="20"/>
          <w:szCs w:val="20"/>
        </w:rPr>
        <w:t>Поставка Товара с меньшим остаточным сроком годности допускается  только по согласованию Сторон.</w:t>
      </w:r>
    </w:p>
    <w:p w:rsidR="00A516EE" w:rsidRPr="00A516EE" w:rsidRDefault="00A516EE" w:rsidP="003D30DC">
      <w:pPr>
        <w:widowControl w:val="0"/>
        <w:spacing w:after="0" w:line="240" w:lineRule="auto"/>
        <w:rPr>
          <w:rFonts w:ascii="Times New Roman" w:hAnsi="Times New Roman"/>
          <w:kern w:val="2"/>
          <w:sz w:val="18"/>
          <w:szCs w:val="18"/>
        </w:rPr>
      </w:pPr>
    </w:p>
    <w:p w:rsidR="008713A6" w:rsidRPr="008713A6" w:rsidRDefault="008713A6" w:rsidP="007F5FD4">
      <w:pPr>
        <w:widowControl w:val="0"/>
        <w:spacing w:after="0" w:line="240" w:lineRule="auto"/>
        <w:ind w:left="142"/>
        <w:rPr>
          <w:rFonts w:ascii="Times New Roman" w:hAnsi="Times New Roman"/>
          <w:kern w:val="2"/>
          <w:sz w:val="20"/>
          <w:szCs w:val="20"/>
        </w:rPr>
      </w:pPr>
      <w:r w:rsidRPr="008713A6">
        <w:rPr>
          <w:rFonts w:ascii="Times New Roman" w:hAnsi="Times New Roman"/>
          <w:kern w:val="2"/>
          <w:sz w:val="20"/>
          <w:szCs w:val="20"/>
        </w:rPr>
        <w:t>–* Внимание!  в случае если заявка на участие в запросе котировок содержит предложение поставки аналога (эквивалента) товара, желательно приложение к заявке инструкции по применению медицинского изделия (на русском языке), во избежание разночтений с инструкциями, самостоятельно найденными комиссией.</w:t>
      </w:r>
    </w:p>
    <w:p w:rsidR="00297258" w:rsidRPr="009950B5" w:rsidRDefault="00297258" w:rsidP="007F5FD4">
      <w:pPr>
        <w:widowControl w:val="0"/>
        <w:spacing w:after="0" w:line="240" w:lineRule="auto"/>
        <w:ind w:left="142"/>
        <w:rPr>
          <w:rFonts w:ascii="Times New Roman" w:hAnsi="Times New Roman"/>
          <w:kern w:val="2"/>
          <w:sz w:val="20"/>
          <w:szCs w:val="20"/>
        </w:rPr>
      </w:pPr>
      <w:r w:rsidRPr="009950B5">
        <w:rPr>
          <w:rFonts w:ascii="Times New Roman" w:hAnsi="Times New Roman"/>
          <w:kern w:val="2"/>
          <w:sz w:val="20"/>
          <w:szCs w:val="20"/>
        </w:rPr>
        <w:br w:type="page"/>
      </w:r>
    </w:p>
    <w:p w:rsidR="00887209" w:rsidRPr="009950B5" w:rsidRDefault="00597C97" w:rsidP="00887209">
      <w:pPr>
        <w:widowControl w:val="0"/>
        <w:spacing w:after="0" w:line="240" w:lineRule="auto"/>
        <w:jc w:val="right"/>
        <w:rPr>
          <w:rFonts w:ascii="Times New Roman" w:hAnsi="Times New Roman"/>
          <w:b/>
          <w:kern w:val="2"/>
          <w:sz w:val="20"/>
          <w:szCs w:val="20"/>
        </w:rPr>
      </w:pPr>
      <w:r>
        <w:rPr>
          <w:rFonts w:ascii="Times New Roman" w:hAnsi="Times New Roman"/>
          <w:b/>
          <w:kern w:val="2"/>
          <w:sz w:val="20"/>
          <w:szCs w:val="20"/>
        </w:rPr>
        <w:lastRenderedPageBreak/>
        <w:t>Пр</w:t>
      </w:r>
      <w:r w:rsidR="00887209" w:rsidRPr="009950B5">
        <w:rPr>
          <w:rFonts w:ascii="Times New Roman" w:hAnsi="Times New Roman"/>
          <w:b/>
          <w:kern w:val="2"/>
          <w:sz w:val="20"/>
          <w:szCs w:val="20"/>
        </w:rPr>
        <w:t>иложение №2</w:t>
      </w:r>
    </w:p>
    <w:p w:rsidR="00887209" w:rsidRPr="009950B5" w:rsidRDefault="00887209" w:rsidP="00887209">
      <w:pPr>
        <w:widowControl w:val="0"/>
        <w:spacing w:after="0" w:line="240" w:lineRule="auto"/>
        <w:jc w:val="right"/>
        <w:rPr>
          <w:rFonts w:ascii="Times New Roman" w:hAnsi="Times New Roman"/>
          <w:b/>
          <w:kern w:val="2"/>
          <w:sz w:val="20"/>
          <w:szCs w:val="20"/>
        </w:rPr>
      </w:pPr>
      <w:r w:rsidRPr="009950B5">
        <w:rPr>
          <w:rFonts w:ascii="Times New Roman" w:hAnsi="Times New Roman"/>
          <w:b/>
          <w:kern w:val="2"/>
          <w:sz w:val="20"/>
          <w:szCs w:val="20"/>
        </w:rPr>
        <w:t xml:space="preserve">к Извещению </w:t>
      </w:r>
    </w:p>
    <w:p w:rsidR="00887209" w:rsidRPr="009950B5" w:rsidRDefault="00887209" w:rsidP="00887209">
      <w:pPr>
        <w:widowControl w:val="0"/>
        <w:spacing w:after="0" w:line="240" w:lineRule="auto"/>
        <w:jc w:val="right"/>
        <w:rPr>
          <w:rFonts w:ascii="Times New Roman" w:hAnsi="Times New Roman"/>
          <w:b/>
          <w:kern w:val="2"/>
          <w:sz w:val="20"/>
          <w:szCs w:val="20"/>
        </w:rPr>
      </w:pPr>
    </w:p>
    <w:p w:rsidR="00887209" w:rsidRPr="009950B5" w:rsidRDefault="00887209" w:rsidP="00887209">
      <w:pPr>
        <w:widowControl w:val="0"/>
        <w:autoSpaceDE w:val="0"/>
        <w:spacing w:after="0" w:line="240" w:lineRule="auto"/>
        <w:jc w:val="right"/>
        <w:rPr>
          <w:rFonts w:ascii="Times New Roman" w:hAnsi="Times New Roman"/>
          <w:b/>
          <w:kern w:val="2"/>
          <w:sz w:val="20"/>
          <w:szCs w:val="20"/>
        </w:rPr>
      </w:pPr>
      <w:r w:rsidRPr="009950B5">
        <w:rPr>
          <w:rFonts w:ascii="Times New Roman" w:hAnsi="Times New Roman"/>
          <w:b/>
          <w:kern w:val="2"/>
          <w:sz w:val="20"/>
          <w:szCs w:val="20"/>
        </w:rPr>
        <w:t>Проект Договора</w:t>
      </w:r>
    </w:p>
    <w:p w:rsidR="00887209" w:rsidRPr="009950B5" w:rsidRDefault="00887209" w:rsidP="00887209">
      <w:pPr>
        <w:widowControl w:val="0"/>
        <w:spacing w:after="0" w:line="240" w:lineRule="auto"/>
        <w:ind w:firstLine="284"/>
        <w:jc w:val="center"/>
        <w:rPr>
          <w:rFonts w:ascii="Times New Roman" w:eastAsia="Calibri" w:hAnsi="Times New Roman"/>
          <w:b/>
          <w:kern w:val="2"/>
          <w:sz w:val="20"/>
          <w:szCs w:val="20"/>
          <w:lang w:eastAsia="en-US"/>
        </w:rPr>
      </w:pPr>
    </w:p>
    <w:p w:rsidR="00887209" w:rsidRPr="00412689" w:rsidRDefault="00887209" w:rsidP="00887209">
      <w:pPr>
        <w:pStyle w:val="ConsPlusNormal"/>
        <w:suppressAutoHyphens w:val="0"/>
        <w:ind w:firstLine="284"/>
        <w:jc w:val="center"/>
        <w:rPr>
          <w:rFonts w:ascii="Times New Roman" w:hAnsi="Times New Roman" w:cs="Times New Roman"/>
          <w:b/>
          <w:kern w:val="2"/>
          <w:sz w:val="19"/>
          <w:szCs w:val="19"/>
        </w:rPr>
      </w:pPr>
      <w:r>
        <w:rPr>
          <w:rFonts w:ascii="Times New Roman" w:hAnsi="Times New Roman" w:cs="Times New Roman"/>
          <w:b/>
          <w:kern w:val="2"/>
          <w:sz w:val="19"/>
          <w:szCs w:val="19"/>
        </w:rPr>
        <w:t>ДОГОВОР ПОСТАВКИ</w:t>
      </w:r>
      <w:r w:rsidRPr="00412689">
        <w:rPr>
          <w:rFonts w:ascii="Times New Roman" w:hAnsi="Times New Roman" w:cs="Times New Roman"/>
          <w:b/>
          <w:kern w:val="2"/>
          <w:sz w:val="19"/>
          <w:szCs w:val="19"/>
        </w:rPr>
        <w:t xml:space="preserve"> №___</w:t>
      </w:r>
    </w:p>
    <w:p w:rsidR="00887209" w:rsidRPr="00412689" w:rsidRDefault="00887209" w:rsidP="00887209">
      <w:pPr>
        <w:widowControl w:val="0"/>
        <w:spacing w:after="0" w:line="240" w:lineRule="auto"/>
        <w:ind w:left="709"/>
        <w:jc w:val="both"/>
        <w:rPr>
          <w:rFonts w:ascii="Times New Roman" w:hAnsi="Times New Roman"/>
          <w:kern w:val="2"/>
          <w:sz w:val="19"/>
          <w:szCs w:val="19"/>
        </w:rPr>
      </w:pPr>
      <w:r w:rsidRPr="00412689">
        <w:rPr>
          <w:rFonts w:ascii="Times New Roman" w:hAnsi="Times New Roman"/>
          <w:kern w:val="2"/>
          <w:sz w:val="19"/>
          <w:szCs w:val="19"/>
        </w:rPr>
        <w:t xml:space="preserve">г. Сухой Лог                                                                                                                      </w:t>
      </w:r>
      <w:r>
        <w:rPr>
          <w:rFonts w:ascii="Times New Roman" w:hAnsi="Times New Roman"/>
          <w:kern w:val="2"/>
          <w:sz w:val="19"/>
          <w:szCs w:val="19"/>
        </w:rPr>
        <w:t xml:space="preserve">     </w:t>
      </w:r>
      <w:r w:rsidRPr="00412689">
        <w:rPr>
          <w:rFonts w:ascii="Times New Roman" w:hAnsi="Times New Roman"/>
          <w:kern w:val="2"/>
          <w:sz w:val="19"/>
          <w:szCs w:val="19"/>
        </w:rPr>
        <w:t xml:space="preserve">              «_</w:t>
      </w:r>
      <w:r w:rsidRPr="00412689">
        <w:rPr>
          <w:rFonts w:ascii="Times New Roman" w:hAnsi="Times New Roman"/>
          <w:kern w:val="2"/>
          <w:sz w:val="19"/>
          <w:szCs w:val="19"/>
        </w:rPr>
        <w:softHyphen/>
      </w:r>
      <w:r w:rsidRPr="00412689">
        <w:rPr>
          <w:rFonts w:ascii="Times New Roman" w:hAnsi="Times New Roman"/>
          <w:kern w:val="2"/>
          <w:sz w:val="19"/>
          <w:szCs w:val="19"/>
        </w:rPr>
        <w:softHyphen/>
        <w:t>__» _____________ 2021 г.</w:t>
      </w:r>
    </w:p>
    <w:p w:rsidR="00887209" w:rsidRPr="00412689" w:rsidRDefault="00887209" w:rsidP="00887209">
      <w:pPr>
        <w:pStyle w:val="ConsPlusNormal"/>
        <w:suppressAutoHyphens w:val="0"/>
        <w:ind w:firstLine="284"/>
        <w:jc w:val="both"/>
        <w:rPr>
          <w:rFonts w:ascii="Times New Roman" w:hAnsi="Times New Roman" w:cs="Times New Roman"/>
          <w:kern w:val="2"/>
          <w:sz w:val="19"/>
          <w:szCs w:val="19"/>
        </w:rPr>
      </w:pPr>
    </w:p>
    <w:p w:rsidR="00887209" w:rsidRPr="00724ABE" w:rsidRDefault="00887209" w:rsidP="00887209">
      <w:pPr>
        <w:widowControl w:val="0"/>
        <w:spacing w:after="0" w:line="240" w:lineRule="auto"/>
        <w:ind w:left="709"/>
        <w:jc w:val="both"/>
        <w:rPr>
          <w:rFonts w:ascii="Times New Roman" w:hAnsi="Times New Roman"/>
          <w:kern w:val="2"/>
          <w:sz w:val="20"/>
          <w:szCs w:val="20"/>
        </w:rPr>
      </w:pPr>
      <w:r w:rsidRPr="00724ABE">
        <w:rPr>
          <w:rFonts w:ascii="Times New Roman" w:hAnsi="Times New Roman"/>
          <w:b/>
          <w:kern w:val="2"/>
          <w:sz w:val="20"/>
          <w:szCs w:val="20"/>
        </w:rPr>
        <w:t>государственное автономное учреждение здравоохранения Свердловской области «</w:t>
      </w:r>
      <w:proofErr w:type="spellStart"/>
      <w:r w:rsidRPr="00724ABE">
        <w:rPr>
          <w:rFonts w:ascii="Times New Roman" w:hAnsi="Times New Roman"/>
          <w:b/>
          <w:kern w:val="2"/>
          <w:sz w:val="20"/>
          <w:szCs w:val="20"/>
        </w:rPr>
        <w:t>Сухоложская</w:t>
      </w:r>
      <w:proofErr w:type="spellEnd"/>
      <w:r w:rsidRPr="00724ABE">
        <w:rPr>
          <w:rFonts w:ascii="Times New Roman" w:hAnsi="Times New Roman"/>
          <w:b/>
          <w:kern w:val="2"/>
          <w:sz w:val="20"/>
          <w:szCs w:val="20"/>
        </w:rPr>
        <w:t xml:space="preserve"> стоматологическая поликлиника» (ГАУЗ СО «</w:t>
      </w:r>
      <w:proofErr w:type="spellStart"/>
      <w:r w:rsidRPr="00724ABE">
        <w:rPr>
          <w:rFonts w:ascii="Times New Roman" w:hAnsi="Times New Roman"/>
          <w:b/>
          <w:kern w:val="2"/>
          <w:sz w:val="20"/>
          <w:szCs w:val="20"/>
        </w:rPr>
        <w:t>Сухоложская</w:t>
      </w:r>
      <w:proofErr w:type="spellEnd"/>
      <w:r w:rsidRPr="00724ABE">
        <w:rPr>
          <w:rFonts w:ascii="Times New Roman" w:hAnsi="Times New Roman"/>
          <w:b/>
          <w:kern w:val="2"/>
          <w:sz w:val="20"/>
          <w:szCs w:val="20"/>
        </w:rPr>
        <w:t xml:space="preserve"> СП»)</w:t>
      </w:r>
      <w:r w:rsidRPr="00724ABE">
        <w:rPr>
          <w:rFonts w:ascii="Times New Roman" w:hAnsi="Times New Roman"/>
          <w:color w:val="000000"/>
          <w:kern w:val="2"/>
          <w:sz w:val="20"/>
          <w:szCs w:val="20"/>
        </w:rPr>
        <w:t xml:space="preserve"> (далее - Заказчик), </w:t>
      </w:r>
      <w:r w:rsidRPr="00724ABE">
        <w:rPr>
          <w:rFonts w:ascii="Times New Roman" w:hAnsi="Times New Roman"/>
          <w:kern w:val="2"/>
          <w:sz w:val="20"/>
          <w:szCs w:val="20"/>
        </w:rPr>
        <w:t>в лице главного врача Иванова Владимира Александровича, действующего на основании Устава с одной стороны и ___________________________</w:t>
      </w:r>
    </w:p>
    <w:p w:rsidR="00887209" w:rsidRPr="00724ABE" w:rsidRDefault="00887209" w:rsidP="00887209">
      <w:pPr>
        <w:widowControl w:val="0"/>
        <w:spacing w:after="0" w:line="240" w:lineRule="auto"/>
        <w:ind w:left="709"/>
        <w:jc w:val="both"/>
        <w:rPr>
          <w:rFonts w:ascii="Times New Roman" w:hAnsi="Times New Roman"/>
          <w:kern w:val="2"/>
          <w:sz w:val="20"/>
          <w:szCs w:val="20"/>
        </w:rPr>
      </w:pPr>
      <w:r w:rsidRPr="00724ABE">
        <w:rPr>
          <w:rFonts w:ascii="Times New Roman" w:hAnsi="Times New Roman"/>
          <w:kern w:val="2"/>
          <w:sz w:val="20"/>
          <w:szCs w:val="20"/>
        </w:rPr>
        <w:t>______________________________, (далее - Поставщик), в лице _______________________, действующего на основании _______________________, с другой стороны (совместно далее - Стороны), как победитель/единственный участник запроса котировок в электронной форме (протокол от _________№ ______), заключили настоящий договор поставки (далее - Договор) о следующем:</w:t>
      </w:r>
    </w:p>
    <w:p w:rsidR="00887209" w:rsidRPr="00FA47BB" w:rsidRDefault="00887209" w:rsidP="00887209">
      <w:pPr>
        <w:widowControl w:val="0"/>
        <w:spacing w:after="0" w:line="240" w:lineRule="auto"/>
        <w:ind w:left="709"/>
        <w:jc w:val="both"/>
        <w:rPr>
          <w:rFonts w:ascii="Times New Roman" w:hAnsi="Times New Roman"/>
          <w:kern w:val="2"/>
          <w:sz w:val="20"/>
          <w:szCs w:val="20"/>
        </w:rPr>
      </w:pPr>
    </w:p>
    <w:p w:rsidR="00887209" w:rsidRPr="00724ABE" w:rsidRDefault="00887209" w:rsidP="00887209">
      <w:pPr>
        <w:pStyle w:val="ConsPlusNormal"/>
        <w:suppressAutoHyphens w:val="0"/>
        <w:ind w:left="709" w:firstLine="0"/>
        <w:jc w:val="center"/>
        <w:outlineLvl w:val="1"/>
        <w:rPr>
          <w:rFonts w:ascii="Times New Roman" w:hAnsi="Times New Roman" w:cs="Times New Roman"/>
          <w:b/>
          <w:kern w:val="2"/>
        </w:rPr>
      </w:pPr>
      <w:r w:rsidRPr="00724ABE">
        <w:rPr>
          <w:rFonts w:ascii="Times New Roman" w:hAnsi="Times New Roman" w:cs="Times New Roman"/>
          <w:b/>
          <w:kern w:val="2"/>
        </w:rPr>
        <w:t>1. ПРЕДМЕТ ДОГОВОРА</w:t>
      </w:r>
    </w:p>
    <w:p w:rsidR="00323F8F" w:rsidRPr="00323F8F" w:rsidRDefault="00323F8F" w:rsidP="00323F8F">
      <w:pPr>
        <w:spacing w:after="0" w:line="240" w:lineRule="auto"/>
        <w:rPr>
          <w:rFonts w:ascii="Times New Roman" w:hAnsi="Times New Roman"/>
          <w:b/>
          <w:sz w:val="18"/>
          <w:szCs w:val="18"/>
        </w:rPr>
      </w:pPr>
      <w:r w:rsidRPr="00323F8F">
        <w:rPr>
          <w:rFonts w:ascii="Times New Roman" w:hAnsi="Times New Roman"/>
          <w:sz w:val="20"/>
          <w:szCs w:val="20"/>
        </w:rPr>
        <w:t xml:space="preserve">               </w:t>
      </w:r>
      <w:r w:rsidR="00887209" w:rsidRPr="00724ABE">
        <w:rPr>
          <w:rFonts w:ascii="Times New Roman" w:hAnsi="Times New Roman"/>
          <w:sz w:val="20"/>
          <w:szCs w:val="20"/>
        </w:rPr>
        <w:t xml:space="preserve">1.1. По настоящему Договору Поставщик обязуется передать </w:t>
      </w:r>
      <w:r w:rsidRPr="00323F8F">
        <w:rPr>
          <w:rFonts w:ascii="Times New Roman" w:hAnsi="Times New Roman"/>
          <w:b/>
          <w:sz w:val="18"/>
          <w:szCs w:val="18"/>
        </w:rPr>
        <w:t xml:space="preserve">материалов для постановки пломб отделения                                                   </w:t>
      </w:r>
    </w:p>
    <w:p w:rsidR="00323F8F" w:rsidRPr="00323F8F" w:rsidRDefault="00323F8F" w:rsidP="00323F8F">
      <w:pPr>
        <w:spacing w:after="0" w:line="240" w:lineRule="auto"/>
        <w:rPr>
          <w:rFonts w:ascii="Times New Roman" w:hAnsi="Times New Roman"/>
          <w:b/>
          <w:sz w:val="18"/>
          <w:szCs w:val="18"/>
        </w:rPr>
      </w:pPr>
      <w:r w:rsidRPr="00323F8F">
        <w:rPr>
          <w:rFonts w:ascii="Times New Roman" w:hAnsi="Times New Roman"/>
          <w:b/>
          <w:sz w:val="18"/>
          <w:szCs w:val="18"/>
        </w:rPr>
        <w:t xml:space="preserve">                терапевтической стоматологии </w:t>
      </w:r>
      <w:r>
        <w:rPr>
          <w:rFonts w:ascii="Times New Roman" w:hAnsi="Times New Roman"/>
          <w:b/>
          <w:sz w:val="18"/>
          <w:szCs w:val="18"/>
        </w:rPr>
        <w:t>по оказанию платных услуг</w:t>
      </w:r>
      <w:r w:rsidRPr="00323F8F">
        <w:rPr>
          <w:rFonts w:ascii="Times New Roman" w:hAnsi="Times New Roman"/>
          <w:b/>
          <w:sz w:val="18"/>
          <w:szCs w:val="18"/>
        </w:rPr>
        <w:t xml:space="preserve"> </w:t>
      </w:r>
    </w:p>
    <w:p w:rsidR="00887209" w:rsidRPr="00724ABE" w:rsidRDefault="002C51C7" w:rsidP="00887209">
      <w:pPr>
        <w:spacing w:after="0" w:line="240" w:lineRule="auto"/>
        <w:ind w:left="709"/>
        <w:jc w:val="both"/>
        <w:rPr>
          <w:rFonts w:ascii="Times New Roman" w:hAnsi="Times New Roman"/>
          <w:sz w:val="20"/>
          <w:szCs w:val="20"/>
        </w:rPr>
      </w:pPr>
      <w:r>
        <w:rPr>
          <w:rFonts w:ascii="Times New Roman" w:hAnsi="Times New Roman"/>
          <w:b/>
          <w:sz w:val="20"/>
          <w:szCs w:val="20"/>
        </w:rPr>
        <w:t xml:space="preserve"> </w:t>
      </w:r>
      <w:r w:rsidR="00887209" w:rsidRPr="00724ABE">
        <w:rPr>
          <w:rFonts w:ascii="Times New Roman" w:hAnsi="Times New Roman"/>
          <w:sz w:val="20"/>
          <w:szCs w:val="20"/>
        </w:rPr>
        <w:t xml:space="preserve">(далее по тексту настоящего Договора «Товар») согласно условиям настоящего Договора, заявке Заказчика, выставленному счету, счету-фактуре (при наличии) товарной (товарно-транспортной) накладной или универсальному передаточному документу (УПД), являющихся неотъемлемыми частями настоящего Договора. </w:t>
      </w:r>
    </w:p>
    <w:p w:rsidR="00887209" w:rsidRPr="00724ABE" w:rsidRDefault="00887209" w:rsidP="00887209">
      <w:pPr>
        <w:spacing w:after="0" w:line="240" w:lineRule="auto"/>
        <w:ind w:left="709"/>
        <w:jc w:val="both"/>
        <w:rPr>
          <w:rFonts w:ascii="Times New Roman" w:hAnsi="Times New Roman"/>
          <w:sz w:val="20"/>
          <w:szCs w:val="20"/>
        </w:rPr>
      </w:pPr>
      <w:r w:rsidRPr="00724ABE">
        <w:rPr>
          <w:rFonts w:ascii="Times New Roman" w:hAnsi="Times New Roman"/>
          <w:sz w:val="20"/>
          <w:szCs w:val="20"/>
        </w:rPr>
        <w:t>1.2. Наименование, характеристики, цена и количество Товара согласованы Сторонами в Спецификации № 1 (Приложение № 1), которая является неотъемлемой частью настоящего Договора.</w:t>
      </w:r>
    </w:p>
    <w:p w:rsidR="00887209" w:rsidRPr="00724ABE" w:rsidRDefault="00887209" w:rsidP="00887209">
      <w:pPr>
        <w:spacing w:after="0" w:line="240" w:lineRule="auto"/>
        <w:ind w:left="709"/>
        <w:jc w:val="both"/>
        <w:rPr>
          <w:rFonts w:ascii="Times New Roman" w:hAnsi="Times New Roman"/>
          <w:sz w:val="20"/>
          <w:szCs w:val="20"/>
        </w:rPr>
      </w:pPr>
      <w:r w:rsidRPr="00724ABE">
        <w:rPr>
          <w:rFonts w:ascii="Times New Roman" w:hAnsi="Times New Roman"/>
          <w:sz w:val="20"/>
          <w:szCs w:val="20"/>
        </w:rPr>
        <w:t>Поставщик указывает страну происхождения поставляемого Товара и данные документа, подтверждающего страну происхождения Товара, при наличии такого документа, в Спецификации № 1 (Приложение № 1).</w:t>
      </w:r>
    </w:p>
    <w:p w:rsidR="00887209" w:rsidRPr="00724ABE" w:rsidRDefault="00887209" w:rsidP="00887209">
      <w:pPr>
        <w:tabs>
          <w:tab w:val="num" w:pos="709"/>
        </w:tabs>
        <w:spacing w:after="0" w:line="240" w:lineRule="auto"/>
        <w:ind w:left="709"/>
        <w:jc w:val="both"/>
        <w:rPr>
          <w:rFonts w:ascii="Times New Roman" w:hAnsi="Times New Roman"/>
          <w:sz w:val="20"/>
          <w:szCs w:val="20"/>
        </w:rPr>
      </w:pPr>
      <w:r w:rsidRPr="00724ABE">
        <w:rPr>
          <w:rFonts w:ascii="Times New Roman" w:hAnsi="Times New Roman"/>
          <w:sz w:val="20"/>
          <w:szCs w:val="20"/>
        </w:rPr>
        <w:t>1.3. Право собственности и риск случайной гибели переходит на Заказчика с момента исполнения Поставщиком обязанности передать Товар.</w:t>
      </w:r>
    </w:p>
    <w:p w:rsidR="00887209" w:rsidRDefault="00887209" w:rsidP="00887209">
      <w:pPr>
        <w:pStyle w:val="ConsNonformat"/>
        <w:ind w:left="709"/>
        <w:jc w:val="both"/>
        <w:rPr>
          <w:rFonts w:ascii="Times New Roman" w:hAnsi="Times New Roman" w:cs="Times New Roman"/>
          <w:sz w:val="20"/>
          <w:szCs w:val="20"/>
        </w:rPr>
      </w:pPr>
      <w:r w:rsidRPr="00724ABE">
        <w:rPr>
          <w:rFonts w:ascii="Times New Roman" w:hAnsi="Times New Roman" w:cs="Times New Roman"/>
          <w:sz w:val="20"/>
          <w:szCs w:val="20"/>
        </w:rPr>
        <w:t>1.4. Заказчик обязуется принять Товар и оплатить обусловленную Договором цену.</w:t>
      </w:r>
    </w:p>
    <w:p w:rsidR="00887209" w:rsidRDefault="00887209" w:rsidP="00887209">
      <w:pPr>
        <w:pStyle w:val="ConsNonformat"/>
        <w:ind w:left="709"/>
        <w:jc w:val="both"/>
        <w:rPr>
          <w:rFonts w:ascii="Times New Roman" w:hAnsi="Times New Roman" w:cs="Times New Roman"/>
          <w:sz w:val="20"/>
          <w:szCs w:val="20"/>
        </w:rPr>
      </w:pPr>
    </w:p>
    <w:p w:rsidR="00887209" w:rsidRPr="00724ABE" w:rsidRDefault="00887209" w:rsidP="00887209">
      <w:pPr>
        <w:widowControl w:val="0"/>
        <w:spacing w:after="0" w:line="240" w:lineRule="auto"/>
        <w:ind w:left="709"/>
        <w:jc w:val="center"/>
        <w:rPr>
          <w:rFonts w:ascii="Times New Roman" w:hAnsi="Times New Roman"/>
          <w:b/>
          <w:sz w:val="20"/>
          <w:szCs w:val="20"/>
        </w:rPr>
      </w:pPr>
      <w:r>
        <w:rPr>
          <w:rFonts w:ascii="Times New Roman" w:hAnsi="Times New Roman"/>
          <w:b/>
          <w:sz w:val="20"/>
          <w:szCs w:val="20"/>
        </w:rPr>
        <w:t>2</w:t>
      </w:r>
      <w:r w:rsidRPr="00724ABE">
        <w:rPr>
          <w:rFonts w:ascii="Times New Roman" w:hAnsi="Times New Roman"/>
          <w:b/>
          <w:sz w:val="20"/>
          <w:szCs w:val="20"/>
        </w:rPr>
        <w:t>. ЦЕНА И ПОРЯДОК РАСЧЕТОВ</w:t>
      </w:r>
    </w:p>
    <w:p w:rsidR="00887209" w:rsidRPr="00724ABE" w:rsidRDefault="00887209" w:rsidP="00887209">
      <w:pPr>
        <w:widowControl w:val="0"/>
        <w:autoSpaceDE w:val="0"/>
        <w:autoSpaceDN w:val="0"/>
        <w:adjustRightInd w:val="0"/>
        <w:spacing w:after="0" w:line="240" w:lineRule="auto"/>
        <w:ind w:left="709"/>
        <w:jc w:val="both"/>
        <w:rPr>
          <w:rFonts w:ascii="Times New Roman" w:hAnsi="Times New Roman"/>
          <w:kern w:val="2"/>
          <w:sz w:val="20"/>
          <w:szCs w:val="20"/>
        </w:rPr>
      </w:pPr>
      <w:r>
        <w:rPr>
          <w:rFonts w:ascii="Times New Roman" w:hAnsi="Times New Roman"/>
          <w:kern w:val="2"/>
          <w:sz w:val="20"/>
          <w:szCs w:val="20"/>
        </w:rPr>
        <w:t>2</w:t>
      </w:r>
      <w:r w:rsidRPr="00724ABE">
        <w:rPr>
          <w:rFonts w:ascii="Times New Roman" w:hAnsi="Times New Roman"/>
          <w:kern w:val="2"/>
          <w:sz w:val="20"/>
          <w:szCs w:val="20"/>
        </w:rPr>
        <w:t>.1</w:t>
      </w:r>
      <w:r w:rsidRPr="00724ABE">
        <w:rPr>
          <w:rFonts w:ascii="Times New Roman" w:eastAsia="MS Mincho" w:hAnsi="Times New Roman"/>
          <w:sz w:val="20"/>
          <w:szCs w:val="20"/>
        </w:rPr>
        <w:t xml:space="preserve"> </w:t>
      </w:r>
      <w:r w:rsidRPr="00724ABE">
        <w:rPr>
          <w:rFonts w:ascii="Times New Roman" w:hAnsi="Times New Roman"/>
          <w:kern w:val="2"/>
          <w:sz w:val="20"/>
          <w:szCs w:val="20"/>
        </w:rPr>
        <w:t>Общая стоимость Товара, поставляемого по Договору, установлена в Спецификации</w:t>
      </w:r>
      <w:r>
        <w:rPr>
          <w:rFonts w:ascii="Times New Roman" w:hAnsi="Times New Roman"/>
          <w:kern w:val="2"/>
          <w:sz w:val="20"/>
          <w:szCs w:val="20"/>
        </w:rPr>
        <w:t xml:space="preserve"> №</w:t>
      </w:r>
      <w:r w:rsidR="00A846A3">
        <w:rPr>
          <w:rFonts w:ascii="Times New Roman" w:hAnsi="Times New Roman"/>
          <w:kern w:val="2"/>
          <w:sz w:val="20"/>
          <w:szCs w:val="20"/>
        </w:rPr>
        <w:t xml:space="preserve"> 1</w:t>
      </w:r>
      <w:r>
        <w:rPr>
          <w:rFonts w:ascii="Times New Roman" w:hAnsi="Times New Roman"/>
          <w:kern w:val="2"/>
          <w:sz w:val="20"/>
          <w:szCs w:val="20"/>
        </w:rPr>
        <w:t>.</w:t>
      </w:r>
      <w:r w:rsidRPr="00724ABE">
        <w:rPr>
          <w:rFonts w:ascii="Times New Roman" w:hAnsi="Times New Roman"/>
          <w:i/>
          <w:kern w:val="2"/>
          <w:sz w:val="20"/>
          <w:szCs w:val="20"/>
        </w:rPr>
        <w:t xml:space="preserve"> </w:t>
      </w:r>
      <w:r w:rsidRPr="00724ABE">
        <w:rPr>
          <w:rFonts w:ascii="Times New Roman" w:hAnsi="Times New Roman"/>
          <w:kern w:val="2"/>
          <w:sz w:val="20"/>
          <w:szCs w:val="20"/>
        </w:rPr>
        <w:t>Установленная цена Договора является твердой и определяется на весь срок исполнения Договора, за исключением случаев, предусмотренных п.</w:t>
      </w:r>
      <w:r>
        <w:rPr>
          <w:rFonts w:ascii="Times New Roman" w:hAnsi="Times New Roman"/>
          <w:kern w:val="2"/>
          <w:sz w:val="20"/>
          <w:szCs w:val="20"/>
        </w:rPr>
        <w:t>2</w:t>
      </w:r>
      <w:r w:rsidRPr="00724ABE">
        <w:rPr>
          <w:rFonts w:ascii="Times New Roman" w:hAnsi="Times New Roman"/>
          <w:kern w:val="2"/>
          <w:sz w:val="20"/>
          <w:szCs w:val="20"/>
        </w:rPr>
        <w:t>.</w:t>
      </w:r>
      <w:r>
        <w:rPr>
          <w:rFonts w:ascii="Times New Roman" w:hAnsi="Times New Roman"/>
          <w:kern w:val="2"/>
          <w:sz w:val="20"/>
          <w:szCs w:val="20"/>
        </w:rPr>
        <w:t>2</w:t>
      </w:r>
      <w:r w:rsidRPr="00724ABE">
        <w:rPr>
          <w:rFonts w:ascii="Times New Roman" w:hAnsi="Times New Roman"/>
          <w:kern w:val="2"/>
          <w:sz w:val="20"/>
          <w:szCs w:val="20"/>
        </w:rPr>
        <w:t xml:space="preserve"> Договора.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887209" w:rsidRPr="00724ABE" w:rsidRDefault="00887209" w:rsidP="00887209">
      <w:pPr>
        <w:widowControl w:val="0"/>
        <w:autoSpaceDE w:val="0"/>
        <w:autoSpaceDN w:val="0"/>
        <w:adjustRightInd w:val="0"/>
        <w:spacing w:after="0" w:line="240" w:lineRule="auto"/>
        <w:ind w:left="709"/>
        <w:jc w:val="both"/>
        <w:rPr>
          <w:rFonts w:ascii="Times New Roman" w:hAnsi="Times New Roman"/>
          <w:kern w:val="2"/>
          <w:sz w:val="20"/>
          <w:szCs w:val="20"/>
        </w:rPr>
      </w:pPr>
      <w:r>
        <w:rPr>
          <w:rFonts w:ascii="Times New Roman" w:hAnsi="Times New Roman"/>
          <w:kern w:val="2"/>
          <w:sz w:val="20"/>
          <w:szCs w:val="20"/>
        </w:rPr>
        <w:t>2</w:t>
      </w:r>
      <w:r w:rsidRPr="00724ABE">
        <w:rPr>
          <w:rFonts w:ascii="Times New Roman" w:hAnsi="Times New Roman"/>
          <w:kern w:val="2"/>
          <w:sz w:val="20"/>
          <w:szCs w:val="20"/>
        </w:rPr>
        <w:t>.</w:t>
      </w:r>
      <w:r>
        <w:rPr>
          <w:rFonts w:ascii="Times New Roman" w:hAnsi="Times New Roman"/>
          <w:kern w:val="2"/>
          <w:sz w:val="20"/>
          <w:szCs w:val="20"/>
        </w:rPr>
        <w:t>2</w:t>
      </w:r>
      <w:r w:rsidRPr="00724ABE">
        <w:rPr>
          <w:rFonts w:ascii="Times New Roman" w:hAnsi="Times New Roman"/>
          <w:kern w:val="2"/>
          <w:sz w:val="20"/>
          <w:szCs w:val="20"/>
        </w:rPr>
        <w:t>. Цена Договора может быть изменена по соглашению Сторон в следующих случаях:</w:t>
      </w:r>
    </w:p>
    <w:p w:rsidR="00887209" w:rsidRPr="00724ABE" w:rsidRDefault="00887209" w:rsidP="00887209">
      <w:pPr>
        <w:widowControl w:val="0"/>
        <w:spacing w:after="0" w:line="240" w:lineRule="auto"/>
        <w:ind w:left="709"/>
        <w:jc w:val="both"/>
        <w:rPr>
          <w:rFonts w:ascii="Times New Roman" w:hAnsi="Times New Roman"/>
          <w:kern w:val="2"/>
          <w:sz w:val="20"/>
          <w:szCs w:val="20"/>
        </w:rPr>
      </w:pPr>
      <w:r w:rsidRPr="00724ABE">
        <w:rPr>
          <w:rFonts w:ascii="Times New Roman" w:hAnsi="Times New Roman"/>
          <w:kern w:val="2"/>
          <w:sz w:val="20"/>
          <w:szCs w:val="20"/>
        </w:rPr>
        <w:t>а) уменьшения цены без изменения предусмотренных Договором количества Товара, качества поставляемого Товара, и иных условий исполнения Договора;</w:t>
      </w:r>
    </w:p>
    <w:p w:rsidR="00887209" w:rsidRPr="00724ABE" w:rsidRDefault="00887209" w:rsidP="00887209">
      <w:pPr>
        <w:widowControl w:val="0"/>
        <w:spacing w:after="0" w:line="240" w:lineRule="auto"/>
        <w:ind w:left="709"/>
        <w:jc w:val="both"/>
        <w:rPr>
          <w:rFonts w:ascii="Times New Roman" w:hAnsi="Times New Roman"/>
          <w:kern w:val="2"/>
          <w:sz w:val="20"/>
          <w:szCs w:val="20"/>
        </w:rPr>
      </w:pPr>
      <w:r w:rsidRPr="00724ABE">
        <w:rPr>
          <w:rFonts w:ascii="Times New Roman" w:hAnsi="Times New Roman"/>
          <w:kern w:val="2"/>
          <w:sz w:val="20"/>
          <w:szCs w:val="20"/>
        </w:rPr>
        <w:t>б) изменения предусмотренного Договором объема закупаемых Товаров в пределах 30% изначально предусмотренного объема. При увеличении объема закупаемых Товаров Заказчик по согласованию с Поставщиком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 В рамках действия настоящего подпункта допускается изменение объема закупаемой продукции как в целом по Спецификации, так и по отдельным позициям Спецификации, при условии не превышения 30% объема продукции по соответствующей позиции Спецификации.</w:t>
      </w:r>
    </w:p>
    <w:p w:rsidR="00887209" w:rsidRDefault="00887209" w:rsidP="00887209">
      <w:pPr>
        <w:widowControl w:val="0"/>
        <w:spacing w:after="0" w:line="240" w:lineRule="auto"/>
        <w:ind w:left="709"/>
        <w:jc w:val="both"/>
        <w:rPr>
          <w:rFonts w:ascii="Times New Roman" w:hAnsi="Times New Roman"/>
          <w:kern w:val="2"/>
          <w:sz w:val="20"/>
          <w:szCs w:val="20"/>
        </w:rPr>
      </w:pPr>
      <w:r>
        <w:rPr>
          <w:rFonts w:ascii="Times New Roman" w:hAnsi="Times New Roman"/>
          <w:kern w:val="2"/>
          <w:sz w:val="20"/>
          <w:szCs w:val="20"/>
        </w:rPr>
        <w:t>2</w:t>
      </w:r>
      <w:r w:rsidRPr="00724ABE">
        <w:rPr>
          <w:rFonts w:ascii="Times New Roman" w:hAnsi="Times New Roman"/>
          <w:kern w:val="2"/>
          <w:sz w:val="20"/>
          <w:szCs w:val="20"/>
        </w:rPr>
        <w:t>.</w:t>
      </w:r>
      <w:r>
        <w:rPr>
          <w:rFonts w:ascii="Times New Roman" w:hAnsi="Times New Roman"/>
          <w:kern w:val="2"/>
          <w:sz w:val="20"/>
          <w:szCs w:val="20"/>
        </w:rPr>
        <w:t>3</w:t>
      </w:r>
      <w:r w:rsidRPr="00724ABE">
        <w:rPr>
          <w:rFonts w:ascii="Times New Roman" w:hAnsi="Times New Roman"/>
          <w:kern w:val="2"/>
          <w:sz w:val="20"/>
          <w:szCs w:val="20"/>
        </w:rPr>
        <w:t>. В цену Товара включаются следующие расходы Поставщика: на погрузку, доставку, разгрузку, на страхование, уплату таможенных пошлин, налогов, сборов и других обязательных платежей</w:t>
      </w:r>
      <w:r>
        <w:rPr>
          <w:rFonts w:ascii="Times New Roman" w:hAnsi="Times New Roman"/>
          <w:kern w:val="2"/>
          <w:sz w:val="20"/>
          <w:szCs w:val="20"/>
        </w:rPr>
        <w:t>.</w:t>
      </w:r>
    </w:p>
    <w:p w:rsidR="00887209" w:rsidRPr="00724ABE" w:rsidRDefault="00887209" w:rsidP="00887209">
      <w:pPr>
        <w:widowControl w:val="0"/>
        <w:autoSpaceDE w:val="0"/>
        <w:autoSpaceDN w:val="0"/>
        <w:adjustRightInd w:val="0"/>
        <w:spacing w:after="0" w:line="240" w:lineRule="auto"/>
        <w:ind w:left="709"/>
        <w:jc w:val="both"/>
        <w:rPr>
          <w:rFonts w:ascii="Times New Roman" w:hAnsi="Times New Roman"/>
          <w:kern w:val="2"/>
          <w:sz w:val="20"/>
          <w:szCs w:val="20"/>
        </w:rPr>
      </w:pPr>
      <w:r>
        <w:rPr>
          <w:rFonts w:ascii="Times New Roman" w:hAnsi="Times New Roman"/>
          <w:kern w:val="2"/>
          <w:sz w:val="20"/>
          <w:szCs w:val="20"/>
        </w:rPr>
        <w:t>2</w:t>
      </w:r>
      <w:r w:rsidRPr="00724ABE">
        <w:rPr>
          <w:rFonts w:ascii="Times New Roman" w:hAnsi="Times New Roman"/>
          <w:kern w:val="2"/>
          <w:sz w:val="20"/>
          <w:szCs w:val="20"/>
        </w:rPr>
        <w:t>.</w:t>
      </w:r>
      <w:r>
        <w:rPr>
          <w:rFonts w:ascii="Times New Roman" w:hAnsi="Times New Roman"/>
          <w:kern w:val="2"/>
          <w:sz w:val="20"/>
          <w:szCs w:val="20"/>
        </w:rPr>
        <w:t>4</w:t>
      </w:r>
      <w:r w:rsidRPr="00724ABE">
        <w:rPr>
          <w:rFonts w:ascii="Times New Roman" w:hAnsi="Times New Roman"/>
          <w:kern w:val="2"/>
          <w:sz w:val="20"/>
          <w:szCs w:val="20"/>
        </w:rPr>
        <w:t xml:space="preserve">. </w:t>
      </w:r>
      <w:r w:rsidRPr="00724ABE">
        <w:rPr>
          <w:rFonts w:ascii="Times New Roman" w:hAnsi="Times New Roman"/>
          <w:b/>
          <w:bCs/>
          <w:sz w:val="20"/>
          <w:szCs w:val="20"/>
        </w:rPr>
        <w:t>Аванс не предусмотрен</w:t>
      </w:r>
      <w:r>
        <w:rPr>
          <w:rFonts w:ascii="Times New Roman" w:hAnsi="Times New Roman"/>
          <w:b/>
          <w:bCs/>
          <w:sz w:val="20"/>
          <w:szCs w:val="20"/>
        </w:rPr>
        <w:t>.</w:t>
      </w:r>
    </w:p>
    <w:p w:rsidR="00887209" w:rsidRPr="00724ABE" w:rsidRDefault="00887209" w:rsidP="00887209">
      <w:pPr>
        <w:pStyle w:val="ConsNonformat"/>
        <w:tabs>
          <w:tab w:val="left" w:pos="1134"/>
        </w:tabs>
        <w:ind w:left="709"/>
        <w:jc w:val="both"/>
        <w:rPr>
          <w:rFonts w:ascii="Times New Roman" w:hAnsi="Times New Roman" w:cs="Times New Roman"/>
          <w:sz w:val="20"/>
          <w:szCs w:val="20"/>
        </w:rPr>
      </w:pPr>
      <w:r>
        <w:rPr>
          <w:rFonts w:ascii="Times New Roman" w:hAnsi="Times New Roman" w:cs="Times New Roman"/>
          <w:kern w:val="2"/>
          <w:sz w:val="20"/>
          <w:szCs w:val="20"/>
        </w:rPr>
        <w:t>2</w:t>
      </w:r>
      <w:r w:rsidRPr="00724ABE">
        <w:rPr>
          <w:rFonts w:ascii="Times New Roman" w:hAnsi="Times New Roman" w:cs="Times New Roman"/>
          <w:kern w:val="2"/>
          <w:sz w:val="20"/>
          <w:szCs w:val="20"/>
        </w:rPr>
        <w:t xml:space="preserve">.5. </w:t>
      </w:r>
      <w:r w:rsidRPr="00724ABE">
        <w:rPr>
          <w:rFonts w:ascii="Times New Roman" w:hAnsi="Times New Roman" w:cs="Times New Roman"/>
          <w:sz w:val="20"/>
          <w:szCs w:val="20"/>
        </w:rPr>
        <w:t>Для оплаты настоящего Договора Заказчик использует внебюджетные средства.</w:t>
      </w:r>
    </w:p>
    <w:p w:rsidR="00887209" w:rsidRPr="00724ABE" w:rsidRDefault="00887209" w:rsidP="00887209">
      <w:pPr>
        <w:pStyle w:val="ConsNonformat"/>
        <w:ind w:left="709"/>
        <w:jc w:val="both"/>
        <w:rPr>
          <w:rFonts w:ascii="Times New Roman" w:hAnsi="Times New Roman" w:cs="Times New Roman"/>
          <w:sz w:val="20"/>
          <w:szCs w:val="20"/>
        </w:rPr>
      </w:pPr>
      <w:r>
        <w:rPr>
          <w:rFonts w:ascii="Times New Roman" w:hAnsi="Times New Roman" w:cs="Times New Roman"/>
          <w:kern w:val="2"/>
          <w:sz w:val="20"/>
          <w:szCs w:val="20"/>
        </w:rPr>
        <w:t>2</w:t>
      </w:r>
      <w:r w:rsidRPr="00724ABE">
        <w:rPr>
          <w:rFonts w:ascii="Times New Roman" w:hAnsi="Times New Roman" w:cs="Times New Roman"/>
          <w:kern w:val="2"/>
          <w:sz w:val="20"/>
          <w:szCs w:val="20"/>
        </w:rPr>
        <w:t xml:space="preserve">.6. </w:t>
      </w:r>
      <w:r w:rsidRPr="00724ABE">
        <w:rPr>
          <w:rFonts w:ascii="Times New Roman" w:hAnsi="Times New Roman" w:cs="Times New Roman"/>
          <w:sz w:val="20"/>
          <w:szCs w:val="20"/>
        </w:rPr>
        <w:t>Оплата производится в следующем порядке:</w:t>
      </w:r>
    </w:p>
    <w:p w:rsidR="00887209" w:rsidRDefault="00887209" w:rsidP="00887209">
      <w:pPr>
        <w:pStyle w:val="ConsNonformat"/>
        <w:ind w:left="709"/>
        <w:jc w:val="both"/>
        <w:rPr>
          <w:rFonts w:ascii="Times New Roman" w:hAnsi="Times New Roman" w:cs="Times New Roman"/>
          <w:sz w:val="20"/>
          <w:szCs w:val="20"/>
        </w:rPr>
      </w:pPr>
      <w:r w:rsidRPr="00724ABE">
        <w:rPr>
          <w:rFonts w:ascii="Times New Roman" w:hAnsi="Times New Roman" w:cs="Times New Roman"/>
          <w:b/>
          <w:sz w:val="20"/>
          <w:szCs w:val="20"/>
        </w:rPr>
        <w:t>Оплата</w:t>
      </w:r>
      <w:r w:rsidRPr="00724ABE">
        <w:rPr>
          <w:rFonts w:ascii="Times New Roman" w:hAnsi="Times New Roman" w:cs="Times New Roman"/>
          <w:sz w:val="20"/>
          <w:szCs w:val="20"/>
        </w:rPr>
        <w:t xml:space="preserve"> производится по безналичному расчету, платежным поручением путем перечисления денежных средств на расчетный счет Поставщика на основании счетов, счетов-фактур (при наличии). Поставщика за фактически поставленный Товар </w:t>
      </w:r>
      <w:r w:rsidRPr="00724ABE">
        <w:rPr>
          <w:rFonts w:ascii="Times New Roman" w:hAnsi="Times New Roman" w:cs="Times New Roman"/>
          <w:b/>
          <w:sz w:val="20"/>
          <w:szCs w:val="20"/>
        </w:rPr>
        <w:t>в течение 30 (тридцати) календарных дней с момента поставки Товара</w:t>
      </w:r>
      <w:r w:rsidRPr="00724ABE">
        <w:rPr>
          <w:rFonts w:ascii="Times New Roman" w:hAnsi="Times New Roman" w:cs="Times New Roman"/>
          <w:sz w:val="20"/>
          <w:szCs w:val="20"/>
        </w:rPr>
        <w:t>, что подтверждается отметкой Заказчика в товарной (товарно-транспортной) накладной или универсальном передаточном документе (УПД).</w:t>
      </w:r>
    </w:p>
    <w:p w:rsidR="00887209" w:rsidRPr="002D2F36" w:rsidRDefault="00887209" w:rsidP="00887209">
      <w:pPr>
        <w:spacing w:after="0" w:line="240" w:lineRule="auto"/>
        <w:ind w:left="709" w:firstLine="707"/>
        <w:jc w:val="both"/>
        <w:rPr>
          <w:rFonts w:ascii="Times New Roman" w:hAnsi="Times New Roman"/>
          <w:sz w:val="20"/>
          <w:szCs w:val="20"/>
        </w:rPr>
      </w:pPr>
      <w:r w:rsidRPr="002D2F36">
        <w:rPr>
          <w:rFonts w:ascii="Times New Roman" w:hAnsi="Times New Roman"/>
          <w:sz w:val="20"/>
          <w:szCs w:val="20"/>
        </w:rPr>
        <w:t>На всех документах, перечисленных в п. 2.</w:t>
      </w:r>
      <w:r>
        <w:rPr>
          <w:rFonts w:ascii="Times New Roman" w:hAnsi="Times New Roman"/>
          <w:sz w:val="20"/>
          <w:szCs w:val="20"/>
        </w:rPr>
        <w:t>3</w:t>
      </w:r>
      <w:r w:rsidRPr="002D2F36">
        <w:rPr>
          <w:rFonts w:ascii="Times New Roman" w:hAnsi="Times New Roman"/>
          <w:sz w:val="20"/>
          <w:szCs w:val="20"/>
        </w:rPr>
        <w:t>. и п. 2.6. Договора, обязательно должны быть указаны наименования Заказчика, Поставщика, номер и дата Договора, даты оформления и подписания документов, ФИО ответственных лиц.</w:t>
      </w:r>
    </w:p>
    <w:p w:rsidR="00887209" w:rsidRPr="00724ABE" w:rsidRDefault="00887209" w:rsidP="00887209">
      <w:pPr>
        <w:widowControl w:val="0"/>
        <w:spacing w:after="0" w:line="240" w:lineRule="auto"/>
        <w:ind w:left="709"/>
        <w:jc w:val="both"/>
        <w:rPr>
          <w:rFonts w:ascii="Times New Roman" w:hAnsi="Times New Roman"/>
          <w:sz w:val="20"/>
          <w:szCs w:val="20"/>
        </w:rPr>
      </w:pPr>
      <w:r>
        <w:rPr>
          <w:rFonts w:ascii="Times New Roman" w:hAnsi="Times New Roman"/>
          <w:kern w:val="2"/>
          <w:sz w:val="20"/>
          <w:szCs w:val="20"/>
        </w:rPr>
        <w:t>2</w:t>
      </w:r>
      <w:r w:rsidRPr="00724ABE">
        <w:rPr>
          <w:rFonts w:ascii="Times New Roman" w:hAnsi="Times New Roman"/>
          <w:kern w:val="2"/>
          <w:sz w:val="20"/>
          <w:szCs w:val="20"/>
        </w:rPr>
        <w:t>.7</w:t>
      </w:r>
      <w:r w:rsidRPr="00724ABE">
        <w:rPr>
          <w:rFonts w:ascii="Times New Roman" w:hAnsi="Times New Roman"/>
          <w:sz w:val="20"/>
          <w:szCs w:val="20"/>
        </w:rPr>
        <w:t xml:space="preserve"> Датой оплаты считается дата приема банком Заказчика платежных документов к исполнению. За дальнейшее прохождение денежных средств Заказчик ответственности не несет.</w:t>
      </w:r>
    </w:p>
    <w:p w:rsidR="00887209" w:rsidRPr="00724ABE" w:rsidRDefault="00887209" w:rsidP="00887209">
      <w:pPr>
        <w:widowControl w:val="0"/>
        <w:spacing w:after="0" w:line="240" w:lineRule="auto"/>
        <w:ind w:left="709"/>
        <w:jc w:val="both"/>
        <w:rPr>
          <w:rFonts w:ascii="Times New Roman" w:hAnsi="Times New Roman"/>
          <w:b/>
          <w:sz w:val="20"/>
          <w:szCs w:val="20"/>
        </w:rPr>
      </w:pPr>
      <w:r>
        <w:rPr>
          <w:rFonts w:ascii="Times New Roman" w:hAnsi="Times New Roman"/>
          <w:sz w:val="20"/>
          <w:szCs w:val="20"/>
        </w:rPr>
        <w:t>2</w:t>
      </w:r>
      <w:r w:rsidRPr="00724ABE">
        <w:rPr>
          <w:rFonts w:ascii="Times New Roman" w:hAnsi="Times New Roman"/>
          <w:sz w:val="20"/>
          <w:szCs w:val="20"/>
        </w:rPr>
        <w:t>.8. По истечении срока действия настоящего Договора, но не позднее «31» января 2022 г., СТОРОНЫ вправе произвести сверку расчетов по поставленному Товару. На основании сверки расчетов сторонами подписывается двухсторонний акт.</w:t>
      </w:r>
    </w:p>
    <w:p w:rsidR="00887209" w:rsidRPr="00724ABE" w:rsidRDefault="00887209" w:rsidP="00887209">
      <w:pPr>
        <w:widowControl w:val="0"/>
        <w:spacing w:after="0" w:line="240" w:lineRule="auto"/>
        <w:ind w:left="709"/>
        <w:jc w:val="center"/>
        <w:rPr>
          <w:rFonts w:ascii="Times New Roman" w:hAnsi="Times New Roman"/>
          <w:b/>
          <w:sz w:val="20"/>
          <w:szCs w:val="20"/>
        </w:rPr>
      </w:pPr>
    </w:p>
    <w:p w:rsidR="00887209" w:rsidRPr="00724ABE" w:rsidRDefault="00887209" w:rsidP="00887209">
      <w:pPr>
        <w:widowControl w:val="0"/>
        <w:spacing w:after="0" w:line="240" w:lineRule="auto"/>
        <w:ind w:left="709"/>
        <w:jc w:val="center"/>
        <w:rPr>
          <w:rFonts w:ascii="Times New Roman" w:hAnsi="Times New Roman"/>
          <w:b/>
          <w:sz w:val="20"/>
          <w:szCs w:val="20"/>
        </w:rPr>
      </w:pPr>
      <w:r>
        <w:rPr>
          <w:rFonts w:ascii="Times New Roman" w:hAnsi="Times New Roman"/>
          <w:b/>
          <w:sz w:val="20"/>
          <w:szCs w:val="20"/>
        </w:rPr>
        <w:t>3</w:t>
      </w:r>
      <w:r w:rsidRPr="00724ABE">
        <w:rPr>
          <w:rFonts w:ascii="Times New Roman" w:hAnsi="Times New Roman"/>
          <w:b/>
          <w:sz w:val="20"/>
          <w:szCs w:val="20"/>
        </w:rPr>
        <w:t xml:space="preserve">. СРОКИ И ПОРЯДОК ПОСТАВКИ ТОВАРА </w:t>
      </w:r>
    </w:p>
    <w:p w:rsidR="00887209" w:rsidRPr="00724ABE" w:rsidRDefault="00887209" w:rsidP="00162041">
      <w:pPr>
        <w:tabs>
          <w:tab w:val="num" w:pos="709"/>
        </w:tabs>
        <w:spacing w:after="0" w:line="240" w:lineRule="auto"/>
        <w:ind w:left="709"/>
        <w:jc w:val="both"/>
        <w:rPr>
          <w:rFonts w:ascii="Times New Roman" w:hAnsi="Times New Roman"/>
          <w:sz w:val="20"/>
          <w:szCs w:val="20"/>
        </w:rPr>
      </w:pPr>
      <w:r>
        <w:rPr>
          <w:rFonts w:ascii="Times New Roman" w:hAnsi="Times New Roman"/>
          <w:sz w:val="20"/>
          <w:szCs w:val="20"/>
        </w:rPr>
        <w:t>3</w:t>
      </w:r>
      <w:r w:rsidRPr="00724ABE">
        <w:rPr>
          <w:rFonts w:ascii="Times New Roman" w:hAnsi="Times New Roman"/>
          <w:sz w:val="20"/>
          <w:szCs w:val="20"/>
        </w:rPr>
        <w:t xml:space="preserve">.1. </w:t>
      </w:r>
      <w:r w:rsidR="00162041">
        <w:rPr>
          <w:rFonts w:ascii="Times New Roman" w:hAnsi="Times New Roman"/>
          <w:sz w:val="20"/>
          <w:szCs w:val="20"/>
        </w:rPr>
        <w:t xml:space="preserve">Срок поставки товара: </w:t>
      </w:r>
      <w:r w:rsidR="00162041" w:rsidRPr="00162041">
        <w:rPr>
          <w:rFonts w:ascii="Times New Roman" w:hAnsi="Times New Roman"/>
          <w:sz w:val="20"/>
          <w:szCs w:val="20"/>
        </w:rPr>
        <w:t>с момента подписания договора по 31.12.2021 г. Поставка осуществляется партиями по заявке заказчика в течение 3 (трех) рабочих дней  или в иной срок, установленный заявкой Заказчика</w:t>
      </w:r>
      <w:proofErr w:type="gramStart"/>
      <w:r w:rsidRPr="00724ABE">
        <w:rPr>
          <w:rFonts w:ascii="Times New Roman" w:hAnsi="Times New Roman"/>
          <w:sz w:val="20"/>
          <w:szCs w:val="20"/>
        </w:rPr>
        <w:t xml:space="preserve"> Д</w:t>
      </w:r>
      <w:proofErr w:type="gramEnd"/>
      <w:r w:rsidRPr="00724ABE">
        <w:rPr>
          <w:rFonts w:ascii="Times New Roman" w:hAnsi="Times New Roman"/>
          <w:sz w:val="20"/>
          <w:szCs w:val="20"/>
        </w:rPr>
        <w:t xml:space="preserve">опускается </w:t>
      </w:r>
      <w:r w:rsidRPr="00724ABE">
        <w:rPr>
          <w:rFonts w:ascii="Times New Roman" w:hAnsi="Times New Roman"/>
          <w:sz w:val="20"/>
          <w:szCs w:val="20"/>
        </w:rPr>
        <w:lastRenderedPageBreak/>
        <w:t>досрочная поставка Товара. Проведение погрузочно-разгрузочных работ осуществляется за счет</w:t>
      </w:r>
      <w:r w:rsidR="00162041">
        <w:rPr>
          <w:rFonts w:ascii="Times New Roman" w:hAnsi="Times New Roman"/>
          <w:sz w:val="20"/>
          <w:szCs w:val="20"/>
        </w:rPr>
        <w:t xml:space="preserve"> (либо силами)</w:t>
      </w:r>
      <w:r w:rsidRPr="00724ABE">
        <w:rPr>
          <w:rFonts w:ascii="Times New Roman" w:hAnsi="Times New Roman"/>
          <w:sz w:val="20"/>
          <w:szCs w:val="20"/>
        </w:rPr>
        <w:t xml:space="preserve"> Поставщика.</w:t>
      </w:r>
    </w:p>
    <w:p w:rsidR="00887209" w:rsidRPr="00724ABE" w:rsidRDefault="00887209" w:rsidP="00887209">
      <w:pPr>
        <w:tabs>
          <w:tab w:val="num" w:pos="709"/>
        </w:tabs>
        <w:spacing w:after="0" w:line="240" w:lineRule="auto"/>
        <w:ind w:left="709"/>
        <w:jc w:val="both"/>
        <w:rPr>
          <w:rFonts w:ascii="Times New Roman" w:hAnsi="Times New Roman"/>
          <w:sz w:val="20"/>
          <w:szCs w:val="20"/>
        </w:rPr>
      </w:pPr>
      <w:r w:rsidRPr="00724ABE">
        <w:rPr>
          <w:rFonts w:ascii="Times New Roman" w:hAnsi="Times New Roman"/>
          <w:b/>
          <w:sz w:val="20"/>
          <w:szCs w:val="20"/>
        </w:rPr>
        <w:t>Днем поставки считается дата вручения Товара</w:t>
      </w:r>
      <w:r w:rsidRPr="00724ABE">
        <w:rPr>
          <w:rFonts w:ascii="Times New Roman" w:hAnsi="Times New Roman"/>
          <w:sz w:val="20"/>
          <w:szCs w:val="20"/>
        </w:rPr>
        <w:t>, всех сопроводительных документов на него (в т.ч. предусмотренных пунктом 2.3. и 2.</w:t>
      </w:r>
      <w:r>
        <w:rPr>
          <w:rFonts w:ascii="Times New Roman" w:hAnsi="Times New Roman"/>
          <w:sz w:val="20"/>
          <w:szCs w:val="20"/>
        </w:rPr>
        <w:t>6</w:t>
      </w:r>
      <w:r w:rsidRPr="00724ABE">
        <w:rPr>
          <w:rFonts w:ascii="Times New Roman" w:hAnsi="Times New Roman"/>
          <w:sz w:val="20"/>
          <w:szCs w:val="20"/>
        </w:rPr>
        <w:t>. настоящего Договора) Поставщиком Заказчику и приемкой Товара Заказчиком, а также дата подписания Сторонами товарной (товарно-транспортной) накладной или универсального передаточного документа (УПД) без замечаний со стороны Заказчика.</w:t>
      </w:r>
    </w:p>
    <w:p w:rsidR="00887209" w:rsidRPr="00724ABE" w:rsidRDefault="00887209" w:rsidP="00887209">
      <w:pPr>
        <w:tabs>
          <w:tab w:val="num" w:pos="709"/>
        </w:tabs>
        <w:spacing w:after="0" w:line="240" w:lineRule="auto"/>
        <w:ind w:left="709"/>
        <w:jc w:val="both"/>
        <w:rPr>
          <w:rFonts w:ascii="Times New Roman" w:hAnsi="Times New Roman"/>
          <w:b/>
          <w:sz w:val="20"/>
          <w:szCs w:val="20"/>
          <w:u w:val="single"/>
        </w:rPr>
      </w:pPr>
      <w:r w:rsidRPr="00724ABE">
        <w:rPr>
          <w:rFonts w:ascii="Times New Roman" w:hAnsi="Times New Roman"/>
          <w:sz w:val="20"/>
          <w:szCs w:val="20"/>
        </w:rPr>
        <w:t xml:space="preserve">Заявка может быть направлена Поставщику факсимильной связью, электронной почтой или телефонограммой. </w:t>
      </w:r>
      <w:r w:rsidRPr="00724ABE">
        <w:rPr>
          <w:rFonts w:ascii="Times New Roman" w:hAnsi="Times New Roman"/>
          <w:b/>
          <w:sz w:val="20"/>
          <w:szCs w:val="20"/>
        </w:rPr>
        <w:t xml:space="preserve">Ответственное лицо за направление </w:t>
      </w:r>
      <w:bookmarkStart w:id="0" w:name="OLE_LINK6"/>
      <w:bookmarkStart w:id="1" w:name="OLE_LINK7"/>
      <w:bookmarkStart w:id="2" w:name="OLE_LINK10"/>
      <w:bookmarkStart w:id="3" w:name="OLE_LINK20"/>
      <w:r w:rsidRPr="00724ABE">
        <w:rPr>
          <w:rFonts w:ascii="Times New Roman" w:hAnsi="Times New Roman"/>
          <w:b/>
          <w:sz w:val="20"/>
          <w:szCs w:val="20"/>
        </w:rPr>
        <w:t>заявки Чусовитина Наталья Николаевна 8-34373-</w:t>
      </w:r>
      <w:bookmarkEnd w:id="0"/>
      <w:bookmarkEnd w:id="1"/>
      <w:bookmarkEnd w:id="2"/>
      <w:bookmarkEnd w:id="3"/>
      <w:r w:rsidRPr="00724ABE">
        <w:rPr>
          <w:rFonts w:ascii="Times New Roman" w:hAnsi="Times New Roman"/>
          <w:b/>
          <w:sz w:val="20"/>
          <w:szCs w:val="20"/>
        </w:rPr>
        <w:t xml:space="preserve">3-16-65. </w:t>
      </w:r>
    </w:p>
    <w:p w:rsidR="00887209" w:rsidRPr="00E80CE3" w:rsidRDefault="00887209" w:rsidP="00887209">
      <w:pPr>
        <w:tabs>
          <w:tab w:val="num" w:pos="709"/>
        </w:tabs>
        <w:spacing w:after="0" w:line="240" w:lineRule="auto"/>
        <w:ind w:left="709"/>
        <w:jc w:val="both"/>
        <w:rPr>
          <w:rFonts w:ascii="Times New Roman" w:hAnsi="Times New Roman"/>
          <w:sz w:val="20"/>
          <w:szCs w:val="20"/>
        </w:rPr>
      </w:pPr>
      <w:r>
        <w:rPr>
          <w:rFonts w:ascii="Times New Roman" w:hAnsi="Times New Roman"/>
          <w:sz w:val="20"/>
          <w:szCs w:val="20"/>
        </w:rPr>
        <w:t>3</w:t>
      </w:r>
      <w:r w:rsidRPr="00724ABE">
        <w:rPr>
          <w:rFonts w:ascii="Times New Roman" w:hAnsi="Times New Roman"/>
          <w:sz w:val="20"/>
          <w:szCs w:val="20"/>
        </w:rPr>
        <w:t xml:space="preserve">.2. Поставка Товара осуществляется Поставщиком по адресу: </w:t>
      </w:r>
      <w:r w:rsidRPr="00724ABE">
        <w:rPr>
          <w:rFonts w:ascii="Times New Roman" w:hAnsi="Times New Roman"/>
          <w:b/>
          <w:sz w:val="20"/>
          <w:szCs w:val="20"/>
        </w:rPr>
        <w:t xml:space="preserve">624800 Свердловская область, г. Сухой Лог, ул. Белинского 45 корпус 1. Доставка Товара осуществляется силами и транспортом </w:t>
      </w:r>
      <w:r w:rsidRPr="002A3604">
        <w:rPr>
          <w:rFonts w:ascii="Times New Roman" w:hAnsi="Times New Roman"/>
          <w:b/>
          <w:sz w:val="20"/>
          <w:szCs w:val="20"/>
        </w:rPr>
        <w:t>Поставщика</w:t>
      </w:r>
      <w:r>
        <w:rPr>
          <w:rFonts w:ascii="Times New Roman" w:hAnsi="Times New Roman"/>
          <w:b/>
          <w:sz w:val="20"/>
          <w:szCs w:val="20"/>
        </w:rPr>
        <w:t xml:space="preserve">, </w:t>
      </w:r>
      <w:r w:rsidRPr="00412689">
        <w:rPr>
          <w:rFonts w:ascii="Times New Roman" w:hAnsi="Times New Roman"/>
          <w:kern w:val="2"/>
          <w:sz w:val="19"/>
          <w:szCs w:val="19"/>
        </w:rPr>
        <w:t>в рабочие дни (понедельник-пятница</w:t>
      </w:r>
      <w:r>
        <w:rPr>
          <w:rFonts w:ascii="Times New Roman" w:hAnsi="Times New Roman"/>
          <w:kern w:val="2"/>
          <w:sz w:val="19"/>
          <w:szCs w:val="19"/>
        </w:rPr>
        <w:t>)</w:t>
      </w:r>
      <w:r>
        <w:rPr>
          <w:rFonts w:ascii="Times New Roman" w:hAnsi="Times New Roman"/>
          <w:b/>
          <w:sz w:val="20"/>
          <w:szCs w:val="20"/>
        </w:rPr>
        <w:t xml:space="preserve"> </w:t>
      </w:r>
      <w:r w:rsidRPr="00E80CE3">
        <w:rPr>
          <w:rFonts w:ascii="Times New Roman" w:hAnsi="Times New Roman"/>
          <w:kern w:val="2"/>
          <w:sz w:val="20"/>
          <w:szCs w:val="20"/>
        </w:rPr>
        <w:t>с 08-00 до 16-00 часов по местному времени</w:t>
      </w:r>
      <w:r w:rsidRPr="00E80CE3">
        <w:rPr>
          <w:rFonts w:ascii="Times New Roman" w:hAnsi="Times New Roman"/>
          <w:sz w:val="20"/>
          <w:szCs w:val="20"/>
        </w:rPr>
        <w:t>.</w:t>
      </w:r>
    </w:p>
    <w:p w:rsidR="00887209" w:rsidRDefault="00887209" w:rsidP="00887209">
      <w:pPr>
        <w:tabs>
          <w:tab w:val="num" w:pos="709"/>
        </w:tabs>
        <w:spacing w:after="0" w:line="240" w:lineRule="auto"/>
        <w:ind w:left="709"/>
        <w:jc w:val="both"/>
        <w:rPr>
          <w:rFonts w:ascii="Times New Roman" w:hAnsi="Times New Roman"/>
          <w:sz w:val="20"/>
          <w:szCs w:val="20"/>
        </w:rPr>
      </w:pPr>
      <w:r w:rsidRPr="00724ABE">
        <w:rPr>
          <w:rFonts w:ascii="Times New Roman" w:hAnsi="Times New Roman"/>
          <w:sz w:val="20"/>
          <w:szCs w:val="20"/>
        </w:rPr>
        <w:t xml:space="preserve">Поставщик не позднее, чем за 24 (двадцать четыре) часа до момента поставки Товара, должен уведомить Заказчика о планируемой отгрузке. Сообщение должно содержать ссылку на реквизиты Договора, а также дату и планируемое время отгрузки. Сообщение может быть направлено Заказчику по факсу: (34373)43644 или на адрес электронной почты Заказчика и (или) ответственного лица Заказчика </w:t>
      </w:r>
      <w:proofErr w:type="spellStart"/>
      <w:r w:rsidRPr="00A04D53">
        <w:rPr>
          <w:rFonts w:ascii="Times New Roman" w:hAnsi="Times New Roman"/>
          <w:b/>
          <w:sz w:val="20"/>
          <w:szCs w:val="20"/>
          <w:lang w:val="en-US"/>
        </w:rPr>
        <w:t>nadik</w:t>
      </w:r>
      <w:proofErr w:type="spellEnd"/>
      <w:r w:rsidRPr="00A04D53">
        <w:rPr>
          <w:rFonts w:ascii="Times New Roman" w:hAnsi="Times New Roman"/>
          <w:b/>
          <w:sz w:val="20"/>
          <w:szCs w:val="20"/>
        </w:rPr>
        <w:t>26@</w:t>
      </w:r>
      <w:r w:rsidRPr="00A04D53">
        <w:rPr>
          <w:rFonts w:ascii="Times New Roman" w:hAnsi="Times New Roman"/>
          <w:b/>
          <w:sz w:val="20"/>
          <w:szCs w:val="20"/>
          <w:lang w:val="en-US"/>
        </w:rPr>
        <w:t>mail</w:t>
      </w:r>
      <w:r w:rsidRPr="00A04D53">
        <w:rPr>
          <w:rFonts w:ascii="Times New Roman" w:hAnsi="Times New Roman"/>
          <w:b/>
          <w:sz w:val="20"/>
          <w:szCs w:val="20"/>
        </w:rPr>
        <w:t>.</w:t>
      </w:r>
      <w:proofErr w:type="spellStart"/>
      <w:r w:rsidRPr="00A04D53">
        <w:rPr>
          <w:rFonts w:ascii="Times New Roman" w:hAnsi="Times New Roman"/>
          <w:b/>
          <w:sz w:val="20"/>
          <w:szCs w:val="20"/>
          <w:lang w:val="en-US"/>
        </w:rPr>
        <w:t>ru</w:t>
      </w:r>
      <w:proofErr w:type="spellEnd"/>
      <w:r>
        <w:rPr>
          <w:rFonts w:ascii="Times New Roman" w:hAnsi="Times New Roman"/>
          <w:b/>
          <w:sz w:val="20"/>
          <w:szCs w:val="20"/>
        </w:rPr>
        <w:t>.</w:t>
      </w:r>
      <w:r w:rsidRPr="00724ABE">
        <w:rPr>
          <w:rFonts w:ascii="Times New Roman" w:hAnsi="Times New Roman"/>
          <w:sz w:val="20"/>
          <w:szCs w:val="20"/>
        </w:rPr>
        <w:t xml:space="preserve"> </w:t>
      </w:r>
    </w:p>
    <w:p w:rsidR="00887209" w:rsidRPr="00724ABE" w:rsidRDefault="00887209" w:rsidP="00887209">
      <w:pPr>
        <w:tabs>
          <w:tab w:val="num" w:pos="709"/>
        </w:tabs>
        <w:spacing w:after="0" w:line="240" w:lineRule="auto"/>
        <w:ind w:left="709"/>
        <w:jc w:val="both"/>
        <w:rPr>
          <w:rFonts w:ascii="Times New Roman" w:hAnsi="Times New Roman"/>
          <w:sz w:val="20"/>
          <w:szCs w:val="20"/>
        </w:rPr>
      </w:pPr>
      <w:r w:rsidRPr="00724ABE">
        <w:rPr>
          <w:rFonts w:ascii="Times New Roman" w:hAnsi="Times New Roman"/>
          <w:sz w:val="20"/>
          <w:szCs w:val="20"/>
        </w:rPr>
        <w:t>Досрочная поставка допускается только по письменному согласованию с Заказчиком. В случае согласования досрочной поставки Заказчик обязан принять Товар и подписать товарные накладные по форме ТОРГ-12 («универсальный передаточный документ» и (или) Акт сдачи-приемки Товара) в порядке, установленном Договором.</w:t>
      </w:r>
    </w:p>
    <w:p w:rsidR="00887209" w:rsidRPr="00724ABE" w:rsidRDefault="00887209" w:rsidP="00887209">
      <w:pPr>
        <w:tabs>
          <w:tab w:val="num" w:pos="709"/>
        </w:tabs>
        <w:spacing w:after="0" w:line="240" w:lineRule="auto"/>
        <w:ind w:left="709"/>
        <w:jc w:val="both"/>
        <w:rPr>
          <w:rFonts w:ascii="Times New Roman" w:hAnsi="Times New Roman"/>
          <w:sz w:val="20"/>
          <w:szCs w:val="20"/>
        </w:rPr>
      </w:pPr>
      <w:r>
        <w:rPr>
          <w:rFonts w:ascii="Times New Roman" w:hAnsi="Times New Roman"/>
          <w:sz w:val="20"/>
          <w:szCs w:val="20"/>
        </w:rPr>
        <w:t>3</w:t>
      </w:r>
      <w:r w:rsidRPr="00724ABE">
        <w:rPr>
          <w:rFonts w:ascii="Times New Roman" w:hAnsi="Times New Roman"/>
          <w:sz w:val="20"/>
          <w:szCs w:val="20"/>
        </w:rPr>
        <w:t>.3. Заказчик обязан принять переданный ему Товар, за исключением случаев, когда он вправе потребовать его замены.</w:t>
      </w:r>
    </w:p>
    <w:p w:rsidR="00887209" w:rsidRPr="00724ABE" w:rsidRDefault="00887209" w:rsidP="00887209">
      <w:pPr>
        <w:tabs>
          <w:tab w:val="num" w:pos="709"/>
        </w:tabs>
        <w:spacing w:after="0" w:line="240" w:lineRule="auto"/>
        <w:ind w:left="709"/>
        <w:jc w:val="both"/>
        <w:rPr>
          <w:rFonts w:ascii="Times New Roman" w:hAnsi="Times New Roman"/>
          <w:sz w:val="20"/>
          <w:szCs w:val="20"/>
        </w:rPr>
      </w:pPr>
      <w:r>
        <w:rPr>
          <w:rFonts w:ascii="Times New Roman" w:hAnsi="Times New Roman"/>
          <w:sz w:val="20"/>
          <w:szCs w:val="20"/>
        </w:rPr>
        <w:t>3</w:t>
      </w:r>
      <w:r w:rsidRPr="00724ABE">
        <w:rPr>
          <w:rFonts w:ascii="Times New Roman" w:hAnsi="Times New Roman"/>
          <w:sz w:val="20"/>
          <w:szCs w:val="20"/>
        </w:rPr>
        <w:t>.4. В соответствии с Заявками Заказчика, Поставщиком должна проводится предпродажная подготовка Товара (Комплектация, упаковка, расфасовка).</w:t>
      </w:r>
    </w:p>
    <w:p w:rsidR="00887209" w:rsidRPr="00724ABE" w:rsidRDefault="00887209" w:rsidP="00887209">
      <w:pPr>
        <w:tabs>
          <w:tab w:val="num" w:pos="709"/>
        </w:tabs>
        <w:spacing w:after="0" w:line="240" w:lineRule="auto"/>
        <w:ind w:left="709"/>
        <w:jc w:val="both"/>
        <w:rPr>
          <w:rFonts w:ascii="Times New Roman" w:hAnsi="Times New Roman"/>
          <w:sz w:val="20"/>
          <w:szCs w:val="20"/>
        </w:rPr>
      </w:pPr>
      <w:r>
        <w:rPr>
          <w:rFonts w:ascii="Times New Roman" w:hAnsi="Times New Roman"/>
          <w:sz w:val="20"/>
          <w:szCs w:val="20"/>
        </w:rPr>
        <w:t>3</w:t>
      </w:r>
      <w:r w:rsidRPr="00724ABE">
        <w:rPr>
          <w:rFonts w:ascii="Times New Roman" w:hAnsi="Times New Roman"/>
          <w:sz w:val="20"/>
          <w:szCs w:val="20"/>
        </w:rPr>
        <w:t xml:space="preserve">.5. Предпродажная подготовка Товара должна осуществляться в условиях, соответствующих санитарно-эпидемиологическим требованиям. Товар должен упаковываться в тару (упаковку) с маркировкой изготовителя, отвечающую требованиям технических условий, обеспечивающую его сохранность при перевозке и хранении, соответствующую мировым стандартам. </w:t>
      </w:r>
    </w:p>
    <w:p w:rsidR="00887209" w:rsidRPr="00724ABE" w:rsidRDefault="00887209" w:rsidP="00887209">
      <w:pPr>
        <w:tabs>
          <w:tab w:val="num" w:pos="709"/>
        </w:tabs>
        <w:spacing w:after="0" w:line="240" w:lineRule="auto"/>
        <w:ind w:left="709"/>
        <w:jc w:val="both"/>
        <w:rPr>
          <w:rFonts w:ascii="Times New Roman" w:hAnsi="Times New Roman"/>
          <w:sz w:val="20"/>
          <w:szCs w:val="20"/>
        </w:rPr>
      </w:pPr>
      <w:r w:rsidRPr="00724ABE">
        <w:rPr>
          <w:rFonts w:ascii="Times New Roman" w:hAnsi="Times New Roman"/>
          <w:sz w:val="20"/>
          <w:szCs w:val="20"/>
        </w:rPr>
        <w:t xml:space="preserve">Вся упаковка должна соответствовать требованиям действующих нормативных актов Российской Федерации, на упаковках и транспортной таре должна содержаться отчетливая информация на русском языке. </w:t>
      </w:r>
    </w:p>
    <w:p w:rsidR="00887209" w:rsidRPr="00724ABE" w:rsidRDefault="00887209" w:rsidP="00887209">
      <w:pPr>
        <w:tabs>
          <w:tab w:val="num" w:pos="709"/>
        </w:tabs>
        <w:spacing w:after="0" w:line="240" w:lineRule="auto"/>
        <w:ind w:left="709"/>
        <w:jc w:val="both"/>
        <w:rPr>
          <w:rFonts w:ascii="Times New Roman" w:hAnsi="Times New Roman"/>
          <w:sz w:val="20"/>
          <w:szCs w:val="20"/>
        </w:rPr>
      </w:pPr>
      <w:r w:rsidRPr="00724ABE">
        <w:rPr>
          <w:rFonts w:ascii="Times New Roman" w:hAnsi="Times New Roman"/>
          <w:sz w:val="20"/>
          <w:szCs w:val="20"/>
        </w:rPr>
        <w:t>Упаковка Товара должна обеспечивать его сохранность в процессе транспортировки и хранения при условии соблюдения требований законодательства, предъявляемых к Товару, а также требований к хранению и транспортированию, установленных производителем и указанных на упаковке товара.</w:t>
      </w:r>
    </w:p>
    <w:p w:rsidR="00887209" w:rsidRPr="00724ABE" w:rsidRDefault="00887209" w:rsidP="00887209">
      <w:pPr>
        <w:tabs>
          <w:tab w:val="num" w:pos="709"/>
        </w:tabs>
        <w:spacing w:after="0" w:line="240" w:lineRule="auto"/>
        <w:ind w:left="709"/>
        <w:jc w:val="both"/>
        <w:rPr>
          <w:rFonts w:ascii="Times New Roman" w:hAnsi="Times New Roman"/>
          <w:sz w:val="20"/>
          <w:szCs w:val="20"/>
        </w:rPr>
      </w:pPr>
      <w:r w:rsidRPr="00724ABE">
        <w:rPr>
          <w:rFonts w:ascii="Times New Roman" w:hAnsi="Times New Roman"/>
          <w:sz w:val="20"/>
          <w:szCs w:val="20"/>
        </w:rPr>
        <w:t>Поставщик обязан обеспечить в соответствии с требованиями законодательства Российской Федерации надлежащие условия хранения и температурный режим, необходимые для соблюдения условий транспортировки Товара, определенные нормативной документацией на Товар. У Товара должны отсутствовать признаки длительного хранения и иные недостатки, являющиеся следствием длительного и (или) ненадлежащего хранения, а также признаки улучшения внешнего вида.</w:t>
      </w:r>
    </w:p>
    <w:p w:rsidR="00887209" w:rsidRPr="00724ABE" w:rsidRDefault="00887209" w:rsidP="00887209">
      <w:pPr>
        <w:tabs>
          <w:tab w:val="num" w:pos="709"/>
        </w:tabs>
        <w:spacing w:after="0" w:line="240" w:lineRule="auto"/>
        <w:ind w:left="709"/>
        <w:jc w:val="both"/>
        <w:rPr>
          <w:rFonts w:ascii="Times New Roman" w:hAnsi="Times New Roman"/>
          <w:sz w:val="20"/>
          <w:szCs w:val="20"/>
        </w:rPr>
      </w:pPr>
      <w:r>
        <w:rPr>
          <w:rFonts w:ascii="Times New Roman" w:hAnsi="Times New Roman"/>
          <w:sz w:val="20"/>
          <w:szCs w:val="20"/>
        </w:rPr>
        <w:t>3</w:t>
      </w:r>
      <w:r w:rsidRPr="00724ABE">
        <w:rPr>
          <w:rFonts w:ascii="Times New Roman" w:hAnsi="Times New Roman"/>
          <w:sz w:val="20"/>
          <w:szCs w:val="20"/>
        </w:rPr>
        <w:t>.6. Прием заявок на Товар, подготовка к отгрузке должны осуществляться ответственными за исполнение Договора лицами Поставщика.</w:t>
      </w:r>
    </w:p>
    <w:p w:rsidR="00887209" w:rsidRPr="00724ABE" w:rsidRDefault="00887209" w:rsidP="00887209">
      <w:pPr>
        <w:tabs>
          <w:tab w:val="num" w:pos="709"/>
          <w:tab w:val="left" w:pos="1134"/>
        </w:tabs>
        <w:spacing w:after="0" w:line="240" w:lineRule="auto"/>
        <w:ind w:left="709"/>
        <w:jc w:val="both"/>
        <w:rPr>
          <w:rFonts w:ascii="Times New Roman" w:hAnsi="Times New Roman"/>
          <w:b/>
          <w:sz w:val="20"/>
          <w:szCs w:val="20"/>
        </w:rPr>
      </w:pPr>
      <w:r>
        <w:rPr>
          <w:rFonts w:ascii="Times New Roman" w:hAnsi="Times New Roman"/>
          <w:sz w:val="20"/>
          <w:szCs w:val="20"/>
        </w:rPr>
        <w:t>3</w:t>
      </w:r>
      <w:r w:rsidRPr="00724ABE">
        <w:rPr>
          <w:rFonts w:ascii="Times New Roman" w:hAnsi="Times New Roman"/>
          <w:sz w:val="20"/>
          <w:szCs w:val="20"/>
        </w:rPr>
        <w:t>.7. Ответственное лицо за приём Заявок и исполнение Договора со стороны Поставщика: ___________________</w:t>
      </w:r>
      <w:r w:rsidRPr="00724ABE">
        <w:rPr>
          <w:rFonts w:ascii="Times New Roman" w:hAnsi="Times New Roman"/>
          <w:b/>
          <w:sz w:val="20"/>
          <w:szCs w:val="20"/>
        </w:rPr>
        <w:t xml:space="preserve">Ф.И.О., _____________ должность, ___________ телефон (с указанием кода города), </w:t>
      </w:r>
    </w:p>
    <w:p w:rsidR="00887209" w:rsidRPr="00724ABE" w:rsidRDefault="00887209" w:rsidP="00887209">
      <w:pPr>
        <w:tabs>
          <w:tab w:val="num" w:pos="709"/>
          <w:tab w:val="left" w:pos="1134"/>
        </w:tabs>
        <w:spacing w:after="0" w:line="240" w:lineRule="auto"/>
        <w:ind w:left="709"/>
        <w:jc w:val="both"/>
        <w:rPr>
          <w:rFonts w:ascii="Times New Roman" w:hAnsi="Times New Roman"/>
          <w:b/>
          <w:sz w:val="20"/>
          <w:szCs w:val="20"/>
        </w:rPr>
      </w:pPr>
      <w:r w:rsidRPr="00724ABE">
        <w:rPr>
          <w:rFonts w:ascii="Times New Roman" w:hAnsi="Times New Roman"/>
          <w:b/>
          <w:sz w:val="20"/>
          <w:szCs w:val="20"/>
          <w:lang w:val="en-US"/>
        </w:rPr>
        <w:t>e</w:t>
      </w:r>
      <w:r w:rsidRPr="00724ABE">
        <w:rPr>
          <w:rFonts w:ascii="Times New Roman" w:hAnsi="Times New Roman"/>
          <w:b/>
          <w:sz w:val="20"/>
          <w:szCs w:val="20"/>
        </w:rPr>
        <w:t>-</w:t>
      </w:r>
      <w:r w:rsidRPr="00724ABE">
        <w:rPr>
          <w:rFonts w:ascii="Times New Roman" w:hAnsi="Times New Roman"/>
          <w:b/>
          <w:sz w:val="20"/>
          <w:szCs w:val="20"/>
          <w:lang w:val="en-US"/>
        </w:rPr>
        <w:t>mail</w:t>
      </w:r>
      <w:r w:rsidRPr="00724ABE">
        <w:rPr>
          <w:rFonts w:ascii="Times New Roman" w:hAnsi="Times New Roman"/>
          <w:b/>
          <w:sz w:val="20"/>
          <w:szCs w:val="20"/>
        </w:rPr>
        <w:t>__________.</w:t>
      </w:r>
    </w:p>
    <w:p w:rsidR="00887209" w:rsidRPr="00724ABE" w:rsidRDefault="00887209" w:rsidP="00887209">
      <w:pPr>
        <w:spacing w:after="0" w:line="240" w:lineRule="auto"/>
        <w:ind w:left="709"/>
        <w:jc w:val="both"/>
        <w:rPr>
          <w:rFonts w:ascii="Times New Roman" w:hAnsi="Times New Roman"/>
          <w:b/>
          <w:sz w:val="20"/>
          <w:szCs w:val="20"/>
        </w:rPr>
      </w:pPr>
      <w:r>
        <w:rPr>
          <w:rFonts w:ascii="Times New Roman" w:hAnsi="Times New Roman"/>
          <w:sz w:val="20"/>
          <w:szCs w:val="20"/>
        </w:rPr>
        <w:t>3</w:t>
      </w:r>
      <w:r w:rsidRPr="00724ABE">
        <w:rPr>
          <w:rFonts w:ascii="Times New Roman" w:hAnsi="Times New Roman"/>
          <w:sz w:val="20"/>
          <w:szCs w:val="20"/>
        </w:rPr>
        <w:t xml:space="preserve">.8. </w:t>
      </w:r>
      <w:r w:rsidRPr="00724ABE">
        <w:rPr>
          <w:rFonts w:ascii="Times New Roman" w:hAnsi="Times New Roman"/>
          <w:b/>
          <w:sz w:val="20"/>
          <w:szCs w:val="20"/>
        </w:rPr>
        <w:t>Заказчик оставляет за собой право в случае снижения потребности уменьшить объем поставки.</w:t>
      </w:r>
    </w:p>
    <w:p w:rsidR="00887209" w:rsidRPr="00724ABE" w:rsidRDefault="00887209" w:rsidP="00887209">
      <w:pPr>
        <w:tabs>
          <w:tab w:val="left" w:pos="851"/>
        </w:tabs>
        <w:spacing w:after="0" w:line="240" w:lineRule="auto"/>
        <w:ind w:left="709"/>
        <w:jc w:val="both"/>
        <w:rPr>
          <w:rFonts w:ascii="Times New Roman" w:hAnsi="Times New Roman"/>
          <w:sz w:val="20"/>
          <w:szCs w:val="20"/>
        </w:rPr>
      </w:pPr>
      <w:r>
        <w:rPr>
          <w:rFonts w:ascii="Times New Roman" w:hAnsi="Times New Roman"/>
          <w:sz w:val="20"/>
          <w:szCs w:val="20"/>
        </w:rPr>
        <w:t>3</w:t>
      </w:r>
      <w:r w:rsidRPr="00724ABE">
        <w:rPr>
          <w:rFonts w:ascii="Times New Roman" w:hAnsi="Times New Roman"/>
          <w:sz w:val="20"/>
          <w:szCs w:val="20"/>
        </w:rPr>
        <w:t>.9. Ответственность перед Заказчиком за поставку Товара надлежащего качества, соответствующего количества, наименования, ассортимента, по установленным ценам и в установленные сроки несёт Поставщик.</w:t>
      </w:r>
    </w:p>
    <w:p w:rsidR="00887209" w:rsidRPr="00724ABE" w:rsidRDefault="00887209" w:rsidP="00887209">
      <w:pPr>
        <w:widowControl w:val="0"/>
        <w:spacing w:after="0" w:line="240" w:lineRule="auto"/>
        <w:ind w:left="709"/>
        <w:jc w:val="both"/>
        <w:rPr>
          <w:rFonts w:ascii="Times New Roman" w:hAnsi="Times New Roman"/>
          <w:kern w:val="2"/>
          <w:sz w:val="20"/>
          <w:szCs w:val="20"/>
        </w:rPr>
      </w:pPr>
    </w:p>
    <w:p w:rsidR="00887209" w:rsidRPr="00724ABE" w:rsidRDefault="00887209" w:rsidP="00887209">
      <w:pPr>
        <w:widowControl w:val="0"/>
        <w:tabs>
          <w:tab w:val="left" w:pos="2938"/>
          <w:tab w:val="center" w:pos="5670"/>
        </w:tabs>
        <w:spacing w:after="0" w:line="240" w:lineRule="auto"/>
        <w:ind w:left="709"/>
        <w:rPr>
          <w:rFonts w:ascii="Times New Roman" w:hAnsi="Times New Roman"/>
          <w:b/>
          <w:bCs/>
          <w:sz w:val="20"/>
          <w:szCs w:val="20"/>
        </w:rPr>
      </w:pPr>
      <w:r w:rsidRPr="00724ABE">
        <w:rPr>
          <w:rFonts w:ascii="Times New Roman" w:hAnsi="Times New Roman"/>
          <w:b/>
          <w:bCs/>
          <w:sz w:val="20"/>
          <w:szCs w:val="20"/>
        </w:rPr>
        <w:tab/>
      </w:r>
      <w:r w:rsidRPr="00724ABE">
        <w:rPr>
          <w:rFonts w:ascii="Times New Roman" w:hAnsi="Times New Roman"/>
          <w:b/>
          <w:bCs/>
          <w:sz w:val="20"/>
          <w:szCs w:val="20"/>
        </w:rPr>
        <w:tab/>
      </w:r>
      <w:r>
        <w:rPr>
          <w:rFonts w:ascii="Times New Roman" w:hAnsi="Times New Roman"/>
          <w:b/>
          <w:bCs/>
          <w:sz w:val="20"/>
          <w:szCs w:val="20"/>
        </w:rPr>
        <w:t>4</w:t>
      </w:r>
      <w:r w:rsidRPr="00724ABE">
        <w:rPr>
          <w:rFonts w:ascii="Times New Roman" w:hAnsi="Times New Roman"/>
          <w:b/>
          <w:bCs/>
          <w:sz w:val="20"/>
          <w:szCs w:val="20"/>
        </w:rPr>
        <w:t>. КАЧЕСТВО, ТАРА И УПАКОВКА, ПРИЕМКА ТОВАРА</w:t>
      </w:r>
    </w:p>
    <w:p w:rsidR="00887209" w:rsidRPr="00724ABE" w:rsidRDefault="00887209" w:rsidP="00887209">
      <w:pPr>
        <w:widowControl w:val="0"/>
        <w:spacing w:after="0" w:line="240" w:lineRule="auto"/>
        <w:ind w:left="709"/>
        <w:jc w:val="both"/>
        <w:rPr>
          <w:rFonts w:ascii="Times New Roman" w:hAnsi="Times New Roman"/>
          <w:sz w:val="20"/>
          <w:szCs w:val="20"/>
        </w:rPr>
      </w:pPr>
      <w:r>
        <w:rPr>
          <w:rFonts w:ascii="Times New Roman" w:hAnsi="Times New Roman"/>
          <w:sz w:val="20"/>
          <w:szCs w:val="20"/>
        </w:rPr>
        <w:t>4</w:t>
      </w:r>
      <w:r w:rsidRPr="00724ABE">
        <w:rPr>
          <w:rFonts w:ascii="Times New Roman" w:hAnsi="Times New Roman"/>
          <w:sz w:val="20"/>
          <w:szCs w:val="20"/>
        </w:rPr>
        <w:t>.1. Товар, поставляемый по Договору, должен соответствовать установленным нормам и стандартам. Качество поставляемого Товара должно соответствовать сертификату соответствия (где указывается его номер, срок его действия, орган выдавший сертификат) или декларации соответствия, (где указывается ее регистрационный номер, срок ее действия, наименование лица, принявшего декларацию, и орган, ее зарегистрировавший).</w:t>
      </w:r>
    </w:p>
    <w:p w:rsidR="00887209" w:rsidRPr="00724ABE" w:rsidRDefault="00887209" w:rsidP="00887209">
      <w:pPr>
        <w:widowControl w:val="0"/>
        <w:spacing w:after="0" w:line="240" w:lineRule="auto"/>
        <w:ind w:left="709"/>
        <w:jc w:val="both"/>
        <w:rPr>
          <w:rFonts w:ascii="Times New Roman" w:hAnsi="Times New Roman"/>
          <w:sz w:val="20"/>
          <w:szCs w:val="20"/>
        </w:rPr>
      </w:pPr>
      <w:r>
        <w:rPr>
          <w:rFonts w:ascii="Times New Roman" w:hAnsi="Times New Roman"/>
          <w:sz w:val="20"/>
          <w:szCs w:val="20"/>
        </w:rPr>
        <w:t>4</w:t>
      </w:r>
      <w:r w:rsidRPr="00724ABE">
        <w:rPr>
          <w:rFonts w:ascii="Times New Roman" w:hAnsi="Times New Roman"/>
          <w:sz w:val="20"/>
          <w:szCs w:val="20"/>
        </w:rPr>
        <w:t xml:space="preserve">.2. Поставщик обязан обеспечить упаковку Товара, отвечающую требованиям ГОСТ, ТУ, иным требованиям, способную предотвратить его повреждение и/или порчу во время перевозки к конечному пункту назначения и хранения. </w:t>
      </w:r>
    </w:p>
    <w:p w:rsidR="00887209" w:rsidRPr="00724ABE" w:rsidRDefault="00887209" w:rsidP="00887209">
      <w:pPr>
        <w:widowControl w:val="0"/>
        <w:spacing w:after="0" w:line="240" w:lineRule="auto"/>
        <w:ind w:left="709"/>
        <w:jc w:val="both"/>
        <w:rPr>
          <w:rFonts w:ascii="Times New Roman" w:hAnsi="Times New Roman"/>
          <w:sz w:val="20"/>
          <w:szCs w:val="20"/>
        </w:rPr>
      </w:pPr>
      <w:r>
        <w:rPr>
          <w:rFonts w:ascii="Times New Roman" w:hAnsi="Times New Roman"/>
          <w:sz w:val="20"/>
          <w:szCs w:val="20"/>
        </w:rPr>
        <w:t>4</w:t>
      </w:r>
      <w:r w:rsidRPr="00724ABE">
        <w:rPr>
          <w:rFonts w:ascii="Times New Roman" w:hAnsi="Times New Roman"/>
          <w:sz w:val="20"/>
          <w:szCs w:val="20"/>
        </w:rPr>
        <w:t>.3. Товар должен сопровождаться следующими документами:</w:t>
      </w:r>
    </w:p>
    <w:p w:rsidR="00887209" w:rsidRPr="00724ABE" w:rsidRDefault="00887209" w:rsidP="00887209">
      <w:pPr>
        <w:widowControl w:val="0"/>
        <w:tabs>
          <w:tab w:val="left" w:pos="567"/>
        </w:tabs>
        <w:spacing w:after="0" w:line="240" w:lineRule="auto"/>
        <w:ind w:left="709"/>
        <w:jc w:val="both"/>
        <w:rPr>
          <w:rFonts w:ascii="Times New Roman" w:hAnsi="Times New Roman"/>
          <w:sz w:val="20"/>
          <w:szCs w:val="20"/>
        </w:rPr>
      </w:pPr>
      <w:r>
        <w:rPr>
          <w:rFonts w:ascii="Times New Roman" w:hAnsi="Times New Roman"/>
          <w:sz w:val="20"/>
          <w:szCs w:val="20"/>
        </w:rPr>
        <w:t>4</w:t>
      </w:r>
      <w:r w:rsidRPr="00724ABE">
        <w:rPr>
          <w:rFonts w:ascii="Times New Roman" w:hAnsi="Times New Roman"/>
          <w:sz w:val="20"/>
          <w:szCs w:val="20"/>
        </w:rPr>
        <w:t>.3.1. Копия паспорта производителя на каждую партию Товара;</w:t>
      </w:r>
    </w:p>
    <w:p w:rsidR="00887209" w:rsidRPr="00724ABE" w:rsidRDefault="00887209" w:rsidP="00887209">
      <w:pPr>
        <w:widowControl w:val="0"/>
        <w:tabs>
          <w:tab w:val="left" w:pos="567"/>
        </w:tabs>
        <w:spacing w:after="0" w:line="240" w:lineRule="auto"/>
        <w:ind w:left="709"/>
        <w:jc w:val="both"/>
        <w:rPr>
          <w:rFonts w:ascii="Times New Roman" w:hAnsi="Times New Roman"/>
          <w:sz w:val="20"/>
          <w:szCs w:val="20"/>
        </w:rPr>
      </w:pPr>
      <w:r>
        <w:rPr>
          <w:rFonts w:ascii="Times New Roman" w:hAnsi="Times New Roman"/>
          <w:sz w:val="20"/>
          <w:szCs w:val="20"/>
        </w:rPr>
        <w:t>4</w:t>
      </w:r>
      <w:r w:rsidRPr="00724ABE">
        <w:rPr>
          <w:rFonts w:ascii="Times New Roman" w:hAnsi="Times New Roman"/>
          <w:sz w:val="20"/>
          <w:szCs w:val="20"/>
        </w:rPr>
        <w:t>.3.2. Копия сертификата соответствия или декларации о соответствии;</w:t>
      </w:r>
    </w:p>
    <w:p w:rsidR="00887209" w:rsidRPr="00724ABE" w:rsidRDefault="00887209" w:rsidP="00887209">
      <w:pPr>
        <w:widowControl w:val="0"/>
        <w:tabs>
          <w:tab w:val="left" w:pos="567"/>
        </w:tabs>
        <w:spacing w:after="0" w:line="240" w:lineRule="auto"/>
        <w:ind w:left="709"/>
        <w:jc w:val="both"/>
        <w:rPr>
          <w:rFonts w:ascii="Times New Roman" w:hAnsi="Times New Roman"/>
          <w:sz w:val="20"/>
          <w:szCs w:val="20"/>
        </w:rPr>
      </w:pPr>
      <w:r>
        <w:rPr>
          <w:rFonts w:ascii="Times New Roman" w:hAnsi="Times New Roman"/>
          <w:sz w:val="20"/>
          <w:szCs w:val="20"/>
        </w:rPr>
        <w:t>4</w:t>
      </w:r>
      <w:r w:rsidRPr="00724ABE">
        <w:rPr>
          <w:rFonts w:ascii="Times New Roman" w:hAnsi="Times New Roman"/>
          <w:sz w:val="20"/>
          <w:szCs w:val="20"/>
        </w:rPr>
        <w:t>.3.3. Копия регистрационного удостоверения Росздравнадзора с приложениями (в случае наличия приложений) на подлежащий поставке товар;</w:t>
      </w:r>
    </w:p>
    <w:p w:rsidR="00887209" w:rsidRPr="00724ABE" w:rsidRDefault="00887209" w:rsidP="00887209">
      <w:pPr>
        <w:widowControl w:val="0"/>
        <w:tabs>
          <w:tab w:val="left" w:pos="567"/>
        </w:tabs>
        <w:spacing w:after="0" w:line="240" w:lineRule="auto"/>
        <w:ind w:left="709"/>
        <w:jc w:val="both"/>
        <w:rPr>
          <w:rFonts w:ascii="Times New Roman" w:hAnsi="Times New Roman"/>
          <w:sz w:val="20"/>
          <w:szCs w:val="20"/>
        </w:rPr>
      </w:pPr>
      <w:r>
        <w:rPr>
          <w:rFonts w:ascii="Times New Roman" w:hAnsi="Times New Roman"/>
          <w:sz w:val="20"/>
          <w:szCs w:val="20"/>
        </w:rPr>
        <w:t>4</w:t>
      </w:r>
      <w:r w:rsidRPr="00724ABE">
        <w:rPr>
          <w:rFonts w:ascii="Times New Roman" w:hAnsi="Times New Roman"/>
          <w:sz w:val="20"/>
          <w:szCs w:val="20"/>
        </w:rPr>
        <w:t>.3.4. Инструкция по применению на русском языке;</w:t>
      </w:r>
    </w:p>
    <w:p w:rsidR="00887209" w:rsidRPr="00724ABE" w:rsidRDefault="00887209" w:rsidP="00887209">
      <w:pPr>
        <w:widowControl w:val="0"/>
        <w:tabs>
          <w:tab w:val="left" w:pos="567"/>
        </w:tabs>
        <w:spacing w:after="0" w:line="240" w:lineRule="auto"/>
        <w:ind w:left="709"/>
        <w:jc w:val="both"/>
        <w:rPr>
          <w:rFonts w:ascii="Times New Roman" w:hAnsi="Times New Roman"/>
          <w:sz w:val="20"/>
          <w:szCs w:val="20"/>
        </w:rPr>
      </w:pPr>
      <w:r>
        <w:rPr>
          <w:rFonts w:ascii="Times New Roman" w:hAnsi="Times New Roman"/>
          <w:color w:val="000000"/>
          <w:sz w:val="20"/>
          <w:szCs w:val="20"/>
        </w:rPr>
        <w:t>4</w:t>
      </w:r>
      <w:r w:rsidRPr="00724ABE">
        <w:rPr>
          <w:rFonts w:ascii="Times New Roman" w:hAnsi="Times New Roman"/>
          <w:color w:val="000000"/>
          <w:sz w:val="20"/>
          <w:szCs w:val="20"/>
        </w:rPr>
        <w:t>.3.5. Товарная накладная (ТОРГ-12) или Универсальный передаточный документ</w:t>
      </w:r>
      <w:r w:rsidRPr="00724ABE">
        <w:rPr>
          <w:rFonts w:ascii="Times New Roman" w:hAnsi="Times New Roman"/>
          <w:sz w:val="20"/>
          <w:szCs w:val="20"/>
        </w:rPr>
        <w:t>;</w:t>
      </w:r>
    </w:p>
    <w:p w:rsidR="00887209" w:rsidRPr="00724ABE" w:rsidRDefault="00887209" w:rsidP="00887209">
      <w:pPr>
        <w:widowControl w:val="0"/>
        <w:tabs>
          <w:tab w:val="left" w:pos="567"/>
        </w:tabs>
        <w:spacing w:after="0" w:line="240" w:lineRule="auto"/>
        <w:ind w:left="709"/>
        <w:jc w:val="both"/>
        <w:rPr>
          <w:rFonts w:ascii="Times New Roman" w:hAnsi="Times New Roman"/>
          <w:sz w:val="20"/>
          <w:szCs w:val="20"/>
        </w:rPr>
      </w:pPr>
      <w:r>
        <w:rPr>
          <w:rFonts w:ascii="Times New Roman" w:hAnsi="Times New Roman"/>
          <w:sz w:val="20"/>
          <w:szCs w:val="20"/>
        </w:rPr>
        <w:t>4</w:t>
      </w:r>
      <w:r w:rsidRPr="00724ABE">
        <w:rPr>
          <w:rFonts w:ascii="Times New Roman" w:hAnsi="Times New Roman"/>
          <w:sz w:val="20"/>
          <w:szCs w:val="20"/>
        </w:rPr>
        <w:t>.3.6. Счет-фактура (при наличии);</w:t>
      </w:r>
    </w:p>
    <w:p w:rsidR="00887209" w:rsidRPr="00724ABE" w:rsidRDefault="00887209" w:rsidP="00887209">
      <w:pPr>
        <w:widowControl w:val="0"/>
        <w:tabs>
          <w:tab w:val="left" w:pos="567"/>
        </w:tabs>
        <w:spacing w:after="0" w:line="240" w:lineRule="auto"/>
        <w:ind w:left="709"/>
        <w:jc w:val="both"/>
        <w:rPr>
          <w:rFonts w:ascii="Times New Roman" w:hAnsi="Times New Roman"/>
          <w:sz w:val="20"/>
          <w:szCs w:val="20"/>
        </w:rPr>
      </w:pPr>
      <w:r>
        <w:rPr>
          <w:rFonts w:ascii="Times New Roman" w:hAnsi="Times New Roman"/>
          <w:sz w:val="20"/>
          <w:szCs w:val="20"/>
        </w:rPr>
        <w:t>4</w:t>
      </w:r>
      <w:r w:rsidRPr="00724ABE">
        <w:rPr>
          <w:rFonts w:ascii="Times New Roman" w:hAnsi="Times New Roman"/>
          <w:sz w:val="20"/>
          <w:szCs w:val="20"/>
        </w:rPr>
        <w:t>.3.7. Счет.</w:t>
      </w:r>
    </w:p>
    <w:p w:rsidR="00887209" w:rsidRPr="00724ABE" w:rsidRDefault="00887209" w:rsidP="00887209">
      <w:pPr>
        <w:widowControl w:val="0"/>
        <w:spacing w:after="0" w:line="240" w:lineRule="auto"/>
        <w:ind w:left="709"/>
        <w:jc w:val="both"/>
        <w:rPr>
          <w:rFonts w:ascii="Times New Roman" w:hAnsi="Times New Roman"/>
          <w:sz w:val="20"/>
          <w:szCs w:val="20"/>
        </w:rPr>
      </w:pPr>
      <w:r>
        <w:rPr>
          <w:rFonts w:ascii="Times New Roman" w:hAnsi="Times New Roman"/>
          <w:sz w:val="20"/>
          <w:szCs w:val="20"/>
        </w:rPr>
        <w:t>4</w:t>
      </w:r>
      <w:r w:rsidRPr="00724ABE">
        <w:rPr>
          <w:rFonts w:ascii="Times New Roman" w:hAnsi="Times New Roman"/>
          <w:sz w:val="20"/>
          <w:szCs w:val="20"/>
        </w:rPr>
        <w:t xml:space="preserve">.4. Поставщик обязан поставить Товар новый, не бывший в употреблении, с остаточным сроком годности </w:t>
      </w:r>
      <w:r w:rsidRPr="00724ABE">
        <w:rPr>
          <w:rFonts w:ascii="Times New Roman" w:hAnsi="Times New Roman"/>
          <w:sz w:val="20"/>
          <w:szCs w:val="20"/>
        </w:rPr>
        <w:br/>
        <w:t>не менее 24 (двадцати четырех) месяцев на момент поставки. Поставщик гарантирует, что Товар не является предметом залога, не арестован, не обременен иными правами третьих лиц.</w:t>
      </w:r>
    </w:p>
    <w:p w:rsidR="00887209" w:rsidRPr="00724ABE" w:rsidRDefault="00887209" w:rsidP="00887209">
      <w:pPr>
        <w:widowControl w:val="0"/>
        <w:spacing w:after="0" w:line="240" w:lineRule="auto"/>
        <w:ind w:left="709"/>
        <w:jc w:val="both"/>
        <w:rPr>
          <w:rFonts w:ascii="Times New Roman" w:hAnsi="Times New Roman"/>
          <w:sz w:val="20"/>
          <w:szCs w:val="20"/>
        </w:rPr>
      </w:pPr>
      <w:r>
        <w:rPr>
          <w:rFonts w:ascii="Times New Roman" w:hAnsi="Times New Roman"/>
          <w:sz w:val="20"/>
          <w:szCs w:val="20"/>
        </w:rPr>
        <w:t>4</w:t>
      </w:r>
      <w:r w:rsidRPr="00724ABE">
        <w:rPr>
          <w:rFonts w:ascii="Times New Roman" w:hAnsi="Times New Roman"/>
          <w:sz w:val="20"/>
          <w:szCs w:val="20"/>
        </w:rPr>
        <w:t>.5. Приемка Товара по количеству и качеству производится в порядке, установленном Постановлением Госарбитража при Совете Министров СССР в инструкциях: от 25.04.1966 №П-7 «О порядке приемки продукции производственно-технического назначения и Товаров народного потребления по качеству» и от 15.06.1965 №П-6 «О порядке приемки продукции производственно-технического назначения и Товаров народного потребления по количеству» в части, не противоречащей действующему гражданскому законодательству Российской Федерации и Договору.</w:t>
      </w:r>
    </w:p>
    <w:p w:rsidR="00887209" w:rsidRPr="00724ABE" w:rsidRDefault="00887209" w:rsidP="00887209">
      <w:pPr>
        <w:widowControl w:val="0"/>
        <w:spacing w:after="0" w:line="240" w:lineRule="auto"/>
        <w:ind w:left="709"/>
        <w:jc w:val="both"/>
        <w:rPr>
          <w:rFonts w:ascii="Times New Roman" w:hAnsi="Times New Roman"/>
          <w:sz w:val="20"/>
          <w:szCs w:val="20"/>
        </w:rPr>
      </w:pPr>
      <w:r>
        <w:rPr>
          <w:rFonts w:ascii="Times New Roman" w:hAnsi="Times New Roman"/>
          <w:sz w:val="20"/>
          <w:szCs w:val="20"/>
        </w:rPr>
        <w:lastRenderedPageBreak/>
        <w:t>4</w:t>
      </w:r>
      <w:r w:rsidRPr="00724ABE">
        <w:rPr>
          <w:rFonts w:ascii="Times New Roman" w:hAnsi="Times New Roman"/>
          <w:sz w:val="20"/>
          <w:szCs w:val="20"/>
        </w:rPr>
        <w:t xml:space="preserve">.6. При приемке Товара Заказчику, представитель Заказчика осуществляет: </w:t>
      </w:r>
    </w:p>
    <w:p w:rsidR="00887209" w:rsidRPr="00724ABE" w:rsidRDefault="00887209" w:rsidP="00887209">
      <w:pPr>
        <w:widowControl w:val="0"/>
        <w:spacing w:after="0" w:line="240" w:lineRule="auto"/>
        <w:ind w:left="709"/>
        <w:jc w:val="both"/>
        <w:outlineLvl w:val="1"/>
        <w:rPr>
          <w:rFonts w:ascii="Times New Roman" w:hAnsi="Times New Roman"/>
          <w:sz w:val="20"/>
          <w:szCs w:val="20"/>
        </w:rPr>
      </w:pPr>
      <w:r>
        <w:rPr>
          <w:rFonts w:ascii="Times New Roman" w:hAnsi="Times New Roman"/>
          <w:sz w:val="20"/>
          <w:szCs w:val="20"/>
        </w:rPr>
        <w:t>4</w:t>
      </w:r>
      <w:r w:rsidRPr="00724ABE">
        <w:rPr>
          <w:rFonts w:ascii="Times New Roman" w:hAnsi="Times New Roman"/>
          <w:sz w:val="20"/>
          <w:szCs w:val="20"/>
        </w:rPr>
        <w:t xml:space="preserve">.6.1. Проверку на наличие сопроводительных документов, указанных в п. </w:t>
      </w:r>
      <w:r>
        <w:rPr>
          <w:rFonts w:ascii="Times New Roman" w:hAnsi="Times New Roman"/>
          <w:sz w:val="20"/>
          <w:szCs w:val="20"/>
        </w:rPr>
        <w:t>4</w:t>
      </w:r>
      <w:r w:rsidRPr="00724ABE">
        <w:rPr>
          <w:rFonts w:ascii="Times New Roman" w:hAnsi="Times New Roman"/>
          <w:sz w:val="20"/>
          <w:szCs w:val="20"/>
        </w:rPr>
        <w:t xml:space="preserve">.3, </w:t>
      </w:r>
      <w:r>
        <w:rPr>
          <w:rFonts w:ascii="Times New Roman" w:hAnsi="Times New Roman"/>
          <w:sz w:val="20"/>
          <w:szCs w:val="20"/>
        </w:rPr>
        <w:t>3.1</w:t>
      </w:r>
      <w:r w:rsidRPr="00724ABE">
        <w:rPr>
          <w:rFonts w:ascii="Times New Roman" w:hAnsi="Times New Roman"/>
          <w:sz w:val="20"/>
          <w:szCs w:val="20"/>
        </w:rPr>
        <w:t xml:space="preserve"> Договора. При отсутствии указанных документов или некоторых из них Заказчик не приостанавливает приемку Товара, составляется акт о фактическом качестве и комплектности поступившего Товара и в акте указывается, какие документы отсутствуют. Поставщик обязан устранить выявленные нарушения в срок, не превышающий 2 (два) рабочих дня.</w:t>
      </w:r>
    </w:p>
    <w:p w:rsidR="00887209" w:rsidRPr="00724ABE" w:rsidRDefault="00887209" w:rsidP="00887209">
      <w:pPr>
        <w:widowControl w:val="0"/>
        <w:spacing w:after="0" w:line="240" w:lineRule="auto"/>
        <w:ind w:left="709"/>
        <w:jc w:val="both"/>
        <w:outlineLvl w:val="1"/>
        <w:rPr>
          <w:rFonts w:ascii="Times New Roman" w:hAnsi="Times New Roman"/>
          <w:sz w:val="20"/>
          <w:szCs w:val="20"/>
        </w:rPr>
      </w:pPr>
      <w:r>
        <w:rPr>
          <w:rFonts w:ascii="Times New Roman" w:hAnsi="Times New Roman"/>
          <w:sz w:val="20"/>
          <w:szCs w:val="20"/>
        </w:rPr>
        <w:t>4</w:t>
      </w:r>
      <w:r w:rsidRPr="00724ABE">
        <w:rPr>
          <w:rFonts w:ascii="Times New Roman" w:hAnsi="Times New Roman"/>
          <w:sz w:val="20"/>
          <w:szCs w:val="20"/>
        </w:rPr>
        <w:t>.6.2. Проверку на наличие/отсутствие повреждений упаковки соответствие маркировки упаковки поступившего Товара требованиям стандартов, технических условий Договора (включая Спецификаци</w:t>
      </w:r>
      <w:r>
        <w:rPr>
          <w:rFonts w:ascii="Times New Roman" w:hAnsi="Times New Roman"/>
          <w:sz w:val="20"/>
          <w:szCs w:val="20"/>
        </w:rPr>
        <w:t>и</w:t>
      </w:r>
      <w:r w:rsidRPr="00724ABE">
        <w:rPr>
          <w:rFonts w:ascii="Times New Roman" w:hAnsi="Times New Roman"/>
          <w:sz w:val="20"/>
          <w:szCs w:val="20"/>
        </w:rPr>
        <w:t>) или данным, указанным в маркировке в сопроводительных документах, удостоверяющих качество Товара. В случае установления несоответствий по настоящему пункту Заказчик вправе отказаться от приемки поставленного Товара и потребовать замены Товара в срок, не превышающий 2 (два) рабочих дня.</w:t>
      </w:r>
    </w:p>
    <w:p w:rsidR="00887209" w:rsidRPr="00724ABE" w:rsidRDefault="00887209" w:rsidP="00887209">
      <w:pPr>
        <w:widowControl w:val="0"/>
        <w:spacing w:after="0" w:line="240" w:lineRule="auto"/>
        <w:ind w:left="709"/>
        <w:jc w:val="both"/>
        <w:outlineLvl w:val="1"/>
        <w:rPr>
          <w:rFonts w:ascii="Times New Roman" w:hAnsi="Times New Roman"/>
          <w:sz w:val="20"/>
          <w:szCs w:val="20"/>
        </w:rPr>
      </w:pPr>
      <w:r>
        <w:rPr>
          <w:rFonts w:ascii="Times New Roman" w:hAnsi="Times New Roman"/>
          <w:sz w:val="20"/>
          <w:szCs w:val="20"/>
        </w:rPr>
        <w:t>4</w:t>
      </w:r>
      <w:r w:rsidRPr="00724ABE">
        <w:rPr>
          <w:rFonts w:ascii="Times New Roman" w:hAnsi="Times New Roman"/>
          <w:sz w:val="20"/>
          <w:szCs w:val="20"/>
        </w:rPr>
        <w:t xml:space="preserve">.6.3. Проверку по количеству и ассортименту осуществляется в соответствии с данными, указанными </w:t>
      </w:r>
      <w:r w:rsidRPr="00724ABE">
        <w:rPr>
          <w:rFonts w:ascii="Times New Roman" w:hAnsi="Times New Roman"/>
          <w:sz w:val="20"/>
          <w:szCs w:val="20"/>
        </w:rPr>
        <w:br/>
        <w:t>в накладной и фактическим наличием Товара, включая Спецификаци</w:t>
      </w:r>
      <w:r>
        <w:rPr>
          <w:rFonts w:ascii="Times New Roman" w:hAnsi="Times New Roman"/>
          <w:sz w:val="20"/>
          <w:szCs w:val="20"/>
        </w:rPr>
        <w:t>и</w:t>
      </w:r>
      <w:r w:rsidRPr="00724ABE">
        <w:rPr>
          <w:rFonts w:ascii="Times New Roman" w:hAnsi="Times New Roman"/>
          <w:sz w:val="20"/>
          <w:szCs w:val="20"/>
        </w:rPr>
        <w:t>, по качеству - путем внешнего осмотра.</w:t>
      </w:r>
    </w:p>
    <w:p w:rsidR="00887209" w:rsidRPr="00724ABE" w:rsidRDefault="00887209" w:rsidP="00887209">
      <w:pPr>
        <w:widowControl w:val="0"/>
        <w:spacing w:after="0" w:line="240" w:lineRule="auto"/>
        <w:ind w:left="709"/>
        <w:jc w:val="both"/>
        <w:outlineLvl w:val="1"/>
        <w:rPr>
          <w:rFonts w:ascii="Times New Roman" w:hAnsi="Times New Roman"/>
          <w:kern w:val="2"/>
          <w:sz w:val="20"/>
          <w:szCs w:val="20"/>
        </w:rPr>
      </w:pPr>
      <w:r>
        <w:rPr>
          <w:rFonts w:ascii="Times New Roman" w:hAnsi="Times New Roman"/>
          <w:kern w:val="2"/>
          <w:sz w:val="20"/>
          <w:szCs w:val="20"/>
        </w:rPr>
        <w:t>4</w:t>
      </w:r>
      <w:r w:rsidRPr="00724ABE">
        <w:rPr>
          <w:rFonts w:ascii="Times New Roman" w:hAnsi="Times New Roman"/>
          <w:kern w:val="2"/>
          <w:sz w:val="20"/>
          <w:szCs w:val="20"/>
        </w:rPr>
        <w:t>.7. В случае обнаружения в процессе приемки расхождений в количестве, ассортименте или качестве Товара Заказчик вправе приостановить приемку Товара и составить соответствующий акт с последующим предоставлением его Поставщику вместе с претензией.</w:t>
      </w:r>
    </w:p>
    <w:p w:rsidR="00887209" w:rsidRPr="00724ABE" w:rsidRDefault="00887209" w:rsidP="00887209">
      <w:pPr>
        <w:widowControl w:val="0"/>
        <w:spacing w:after="0" w:line="240" w:lineRule="auto"/>
        <w:ind w:left="709"/>
        <w:jc w:val="both"/>
        <w:outlineLvl w:val="1"/>
        <w:rPr>
          <w:rFonts w:ascii="Times New Roman" w:eastAsia="Arial Unicode MS" w:hAnsi="Times New Roman"/>
          <w:kern w:val="2"/>
          <w:sz w:val="20"/>
          <w:szCs w:val="20"/>
        </w:rPr>
      </w:pPr>
      <w:r>
        <w:rPr>
          <w:rFonts w:ascii="Times New Roman" w:hAnsi="Times New Roman"/>
          <w:kern w:val="2"/>
          <w:sz w:val="20"/>
          <w:szCs w:val="20"/>
        </w:rPr>
        <w:t>4</w:t>
      </w:r>
      <w:r w:rsidRPr="00724ABE">
        <w:rPr>
          <w:rFonts w:ascii="Times New Roman" w:hAnsi="Times New Roman"/>
          <w:kern w:val="2"/>
          <w:sz w:val="20"/>
          <w:szCs w:val="20"/>
        </w:rPr>
        <w:t>.8. Допоставка, в</w:t>
      </w:r>
      <w:r w:rsidRPr="00724ABE">
        <w:rPr>
          <w:rFonts w:ascii="Times New Roman" w:eastAsia="Arial Unicode MS" w:hAnsi="Times New Roman"/>
          <w:kern w:val="2"/>
          <w:sz w:val="20"/>
          <w:szCs w:val="20"/>
        </w:rPr>
        <w:t>озврат и обмен некачественного Товара, выявленного в процессе приемки Товара, скрытые дефекты производится за счет средств и силами Поставщика.</w:t>
      </w:r>
    </w:p>
    <w:p w:rsidR="00887209" w:rsidRPr="00724ABE" w:rsidRDefault="00887209" w:rsidP="00887209">
      <w:pPr>
        <w:widowControl w:val="0"/>
        <w:spacing w:after="0" w:line="240" w:lineRule="auto"/>
        <w:ind w:left="709"/>
        <w:jc w:val="both"/>
        <w:outlineLvl w:val="1"/>
        <w:rPr>
          <w:rFonts w:ascii="Times New Roman" w:hAnsi="Times New Roman"/>
          <w:kern w:val="2"/>
          <w:sz w:val="20"/>
          <w:szCs w:val="20"/>
        </w:rPr>
      </w:pPr>
      <w:r>
        <w:rPr>
          <w:rFonts w:ascii="Times New Roman" w:eastAsia="Arial Unicode MS" w:hAnsi="Times New Roman"/>
          <w:kern w:val="2"/>
          <w:sz w:val="20"/>
          <w:szCs w:val="20"/>
        </w:rPr>
        <w:t>4</w:t>
      </w:r>
      <w:r w:rsidRPr="00724ABE">
        <w:rPr>
          <w:rFonts w:ascii="Times New Roman" w:eastAsia="Arial Unicode MS" w:hAnsi="Times New Roman"/>
          <w:kern w:val="2"/>
          <w:sz w:val="20"/>
          <w:szCs w:val="20"/>
        </w:rPr>
        <w:t>.9.</w:t>
      </w:r>
      <w:r w:rsidRPr="00724ABE">
        <w:rPr>
          <w:rFonts w:ascii="Times New Roman" w:hAnsi="Times New Roman"/>
          <w:kern w:val="2"/>
          <w:sz w:val="20"/>
          <w:szCs w:val="20"/>
        </w:rPr>
        <w:t xml:space="preserve"> Заказчик вправе назначить независимую экспертизу путем привлечения независимых экспертов для соответствия качества Товара требованиям, установленным Договором.</w:t>
      </w:r>
    </w:p>
    <w:p w:rsidR="00887209" w:rsidRPr="00724ABE" w:rsidRDefault="00887209" w:rsidP="00887209">
      <w:pPr>
        <w:widowControl w:val="0"/>
        <w:spacing w:after="0" w:line="240" w:lineRule="auto"/>
        <w:ind w:left="709"/>
        <w:jc w:val="both"/>
        <w:outlineLvl w:val="1"/>
        <w:rPr>
          <w:rFonts w:ascii="Times New Roman" w:hAnsi="Times New Roman"/>
          <w:kern w:val="2"/>
          <w:sz w:val="20"/>
          <w:szCs w:val="20"/>
        </w:rPr>
      </w:pPr>
      <w:r>
        <w:rPr>
          <w:rFonts w:ascii="Times New Roman" w:hAnsi="Times New Roman"/>
          <w:kern w:val="2"/>
          <w:sz w:val="20"/>
          <w:szCs w:val="20"/>
        </w:rPr>
        <w:t>4</w:t>
      </w:r>
      <w:r w:rsidRPr="00724ABE">
        <w:rPr>
          <w:rFonts w:ascii="Times New Roman" w:hAnsi="Times New Roman"/>
          <w:kern w:val="2"/>
          <w:sz w:val="20"/>
          <w:szCs w:val="20"/>
        </w:rPr>
        <w:t>.10. В случае если по результатам проверок качества поставленного Товара будет установлено его несоответствие требованиям Договора, расходы, понесенные Заказчиком в связи с проведением проверок, а также причиненные таким несоответствием Заказчику убытки, возлагаются на Поставщика.</w:t>
      </w:r>
    </w:p>
    <w:p w:rsidR="00887209" w:rsidRPr="00724ABE" w:rsidRDefault="00887209" w:rsidP="00887209">
      <w:pPr>
        <w:widowControl w:val="0"/>
        <w:autoSpaceDE w:val="0"/>
        <w:autoSpaceDN w:val="0"/>
        <w:adjustRightInd w:val="0"/>
        <w:spacing w:after="0" w:line="240" w:lineRule="auto"/>
        <w:ind w:left="709"/>
        <w:jc w:val="both"/>
        <w:rPr>
          <w:rFonts w:ascii="Times New Roman" w:hAnsi="Times New Roman"/>
          <w:kern w:val="2"/>
          <w:sz w:val="20"/>
          <w:szCs w:val="20"/>
        </w:rPr>
      </w:pPr>
      <w:r>
        <w:rPr>
          <w:rFonts w:ascii="Times New Roman" w:hAnsi="Times New Roman"/>
          <w:kern w:val="2"/>
          <w:sz w:val="20"/>
          <w:szCs w:val="20"/>
        </w:rPr>
        <w:t>4</w:t>
      </w:r>
      <w:r w:rsidRPr="00724ABE">
        <w:rPr>
          <w:rFonts w:ascii="Times New Roman" w:hAnsi="Times New Roman"/>
          <w:kern w:val="2"/>
          <w:sz w:val="20"/>
          <w:szCs w:val="20"/>
        </w:rPr>
        <w:t>.11. Претензии по качеству в отношении явных недостатков Товара могут быть заявлены Заказчиком Поставщику не позднее 20 (двадцати) рабочих дней со дня передачи Товара Поставщиком Заказчику. Поставщик обязан в течение 3 (Трех) рабочих дней с даты получения претензии Заказчика заменить указанный Товар (его элементы) за свой счет. В противном случае Поставщик считается просрочившим поставку соответствующей партии Товара и несет ответственность в порядке, установленном разделом 7 Договора.</w:t>
      </w:r>
    </w:p>
    <w:p w:rsidR="00887209" w:rsidRPr="00724ABE" w:rsidRDefault="00887209" w:rsidP="00887209">
      <w:pPr>
        <w:widowControl w:val="0"/>
        <w:autoSpaceDE w:val="0"/>
        <w:autoSpaceDN w:val="0"/>
        <w:adjustRightInd w:val="0"/>
        <w:spacing w:after="0" w:line="240" w:lineRule="auto"/>
        <w:ind w:left="709"/>
        <w:jc w:val="both"/>
        <w:rPr>
          <w:rFonts w:ascii="Times New Roman" w:hAnsi="Times New Roman"/>
          <w:sz w:val="20"/>
          <w:szCs w:val="20"/>
        </w:rPr>
      </w:pPr>
      <w:r>
        <w:rPr>
          <w:rFonts w:ascii="Times New Roman" w:hAnsi="Times New Roman"/>
          <w:kern w:val="2"/>
          <w:sz w:val="20"/>
          <w:szCs w:val="20"/>
        </w:rPr>
        <w:t>4</w:t>
      </w:r>
      <w:r w:rsidRPr="00724ABE">
        <w:rPr>
          <w:rFonts w:ascii="Times New Roman" w:hAnsi="Times New Roman"/>
          <w:kern w:val="2"/>
          <w:sz w:val="20"/>
          <w:szCs w:val="20"/>
        </w:rPr>
        <w:t>.12. Претензии по качеству в отношении скрытых недостатков Товара могут быть заявлены Заказчиком Поставщику не позднее 20 (двадцати) рабочих дней со дня их обнаружения при условии, что данные недостатки обнаружены в пределах срока годности и/или гарантийного срока на Товар.</w:t>
      </w:r>
    </w:p>
    <w:p w:rsidR="00887209" w:rsidRDefault="00887209" w:rsidP="00887209">
      <w:pPr>
        <w:widowControl w:val="0"/>
        <w:tabs>
          <w:tab w:val="num" w:pos="1134"/>
        </w:tabs>
        <w:spacing w:after="0" w:line="240" w:lineRule="auto"/>
        <w:ind w:left="709"/>
        <w:jc w:val="center"/>
        <w:rPr>
          <w:rFonts w:ascii="Times New Roman" w:hAnsi="Times New Roman"/>
          <w:b/>
          <w:sz w:val="20"/>
          <w:szCs w:val="20"/>
        </w:rPr>
      </w:pPr>
    </w:p>
    <w:p w:rsidR="00887209" w:rsidRPr="00724ABE" w:rsidRDefault="00887209" w:rsidP="00887209">
      <w:pPr>
        <w:widowControl w:val="0"/>
        <w:tabs>
          <w:tab w:val="num" w:pos="1134"/>
        </w:tabs>
        <w:spacing w:after="0" w:line="240" w:lineRule="auto"/>
        <w:ind w:left="709"/>
        <w:jc w:val="center"/>
        <w:rPr>
          <w:rFonts w:ascii="Times New Roman" w:hAnsi="Times New Roman"/>
          <w:b/>
          <w:sz w:val="20"/>
          <w:szCs w:val="20"/>
        </w:rPr>
      </w:pPr>
      <w:r>
        <w:rPr>
          <w:rFonts w:ascii="Times New Roman" w:hAnsi="Times New Roman"/>
          <w:b/>
          <w:sz w:val="20"/>
          <w:szCs w:val="20"/>
        </w:rPr>
        <w:t>5</w:t>
      </w:r>
      <w:r w:rsidRPr="00724ABE">
        <w:rPr>
          <w:rFonts w:ascii="Times New Roman" w:hAnsi="Times New Roman"/>
          <w:b/>
          <w:sz w:val="20"/>
          <w:szCs w:val="20"/>
        </w:rPr>
        <w:t>. ОБЯЗАННОСТИ И ПРАВА СТОРОН</w:t>
      </w:r>
    </w:p>
    <w:p w:rsidR="00887209" w:rsidRPr="00724ABE" w:rsidRDefault="00887209" w:rsidP="00887209">
      <w:pPr>
        <w:widowControl w:val="0"/>
        <w:tabs>
          <w:tab w:val="left" w:pos="284"/>
        </w:tabs>
        <w:spacing w:after="0" w:line="240" w:lineRule="auto"/>
        <w:ind w:left="709"/>
        <w:jc w:val="both"/>
        <w:rPr>
          <w:rFonts w:ascii="Times New Roman" w:hAnsi="Times New Roman"/>
          <w:sz w:val="20"/>
          <w:szCs w:val="20"/>
        </w:rPr>
      </w:pPr>
      <w:r>
        <w:rPr>
          <w:rFonts w:ascii="Times New Roman" w:hAnsi="Times New Roman"/>
          <w:sz w:val="20"/>
          <w:szCs w:val="20"/>
        </w:rPr>
        <w:t>5</w:t>
      </w:r>
      <w:r w:rsidRPr="00724ABE">
        <w:rPr>
          <w:rFonts w:ascii="Times New Roman" w:hAnsi="Times New Roman"/>
          <w:sz w:val="20"/>
          <w:szCs w:val="20"/>
        </w:rPr>
        <w:t>.1. Заказчик обязуется:</w:t>
      </w:r>
    </w:p>
    <w:p w:rsidR="00887209" w:rsidRPr="00724ABE" w:rsidRDefault="00887209" w:rsidP="00887209">
      <w:pPr>
        <w:widowControl w:val="0"/>
        <w:tabs>
          <w:tab w:val="num" w:pos="0"/>
          <w:tab w:val="num" w:pos="567"/>
        </w:tabs>
        <w:spacing w:after="0" w:line="240" w:lineRule="auto"/>
        <w:ind w:left="709"/>
        <w:jc w:val="both"/>
        <w:rPr>
          <w:rFonts w:ascii="Times New Roman" w:hAnsi="Times New Roman"/>
          <w:sz w:val="20"/>
          <w:szCs w:val="20"/>
        </w:rPr>
      </w:pPr>
      <w:r>
        <w:rPr>
          <w:rFonts w:ascii="Times New Roman" w:hAnsi="Times New Roman"/>
          <w:sz w:val="20"/>
          <w:szCs w:val="20"/>
        </w:rPr>
        <w:t>5</w:t>
      </w:r>
      <w:r w:rsidRPr="00724ABE">
        <w:rPr>
          <w:rFonts w:ascii="Times New Roman" w:hAnsi="Times New Roman"/>
          <w:sz w:val="20"/>
          <w:szCs w:val="20"/>
        </w:rPr>
        <w:t xml:space="preserve">.1.1. Принять и оплатить Товар в порядке и сроки, установленные Договором. </w:t>
      </w:r>
    </w:p>
    <w:p w:rsidR="00887209" w:rsidRPr="00724ABE" w:rsidRDefault="00887209" w:rsidP="00887209">
      <w:pPr>
        <w:widowControl w:val="0"/>
        <w:tabs>
          <w:tab w:val="num" w:pos="0"/>
          <w:tab w:val="num" w:pos="567"/>
        </w:tabs>
        <w:spacing w:after="0" w:line="240" w:lineRule="auto"/>
        <w:ind w:left="709"/>
        <w:jc w:val="both"/>
        <w:rPr>
          <w:rFonts w:ascii="Times New Roman" w:hAnsi="Times New Roman"/>
          <w:sz w:val="20"/>
          <w:szCs w:val="20"/>
        </w:rPr>
      </w:pPr>
      <w:r>
        <w:rPr>
          <w:rFonts w:ascii="Times New Roman" w:hAnsi="Times New Roman"/>
          <w:sz w:val="20"/>
          <w:szCs w:val="20"/>
        </w:rPr>
        <w:t>5</w:t>
      </w:r>
      <w:r w:rsidRPr="00724ABE">
        <w:rPr>
          <w:rFonts w:ascii="Times New Roman" w:hAnsi="Times New Roman"/>
          <w:sz w:val="20"/>
          <w:szCs w:val="20"/>
        </w:rPr>
        <w:t>.1.2. Выполнять в полном объеме все свои обязательства, предусмотренные в других разделах Договора.</w:t>
      </w:r>
    </w:p>
    <w:p w:rsidR="00887209" w:rsidRPr="00724ABE" w:rsidRDefault="00887209" w:rsidP="00887209">
      <w:pPr>
        <w:widowControl w:val="0"/>
        <w:autoSpaceDE w:val="0"/>
        <w:autoSpaceDN w:val="0"/>
        <w:spacing w:after="0" w:line="240" w:lineRule="auto"/>
        <w:ind w:left="709"/>
        <w:jc w:val="both"/>
        <w:rPr>
          <w:rFonts w:ascii="Times New Roman" w:hAnsi="Times New Roman"/>
          <w:sz w:val="20"/>
          <w:szCs w:val="20"/>
        </w:rPr>
      </w:pPr>
      <w:r>
        <w:rPr>
          <w:rFonts w:ascii="Times New Roman" w:hAnsi="Times New Roman"/>
          <w:sz w:val="20"/>
          <w:szCs w:val="20"/>
        </w:rPr>
        <w:t>5</w:t>
      </w:r>
      <w:r w:rsidRPr="00724ABE">
        <w:rPr>
          <w:rFonts w:ascii="Times New Roman" w:hAnsi="Times New Roman"/>
          <w:sz w:val="20"/>
          <w:szCs w:val="20"/>
        </w:rPr>
        <w:t>.2. Заказчик вправе:</w:t>
      </w:r>
    </w:p>
    <w:p w:rsidR="00887209" w:rsidRPr="00724ABE" w:rsidRDefault="00887209" w:rsidP="00887209">
      <w:pPr>
        <w:widowControl w:val="0"/>
        <w:tabs>
          <w:tab w:val="num" w:pos="0"/>
          <w:tab w:val="num" w:pos="567"/>
        </w:tabs>
        <w:spacing w:after="0" w:line="240" w:lineRule="auto"/>
        <w:ind w:left="709"/>
        <w:jc w:val="both"/>
        <w:rPr>
          <w:rFonts w:ascii="Times New Roman" w:hAnsi="Times New Roman"/>
          <w:sz w:val="20"/>
          <w:szCs w:val="20"/>
        </w:rPr>
      </w:pPr>
      <w:r>
        <w:rPr>
          <w:rFonts w:ascii="Times New Roman" w:hAnsi="Times New Roman"/>
          <w:sz w:val="20"/>
          <w:szCs w:val="20"/>
        </w:rPr>
        <w:t>5</w:t>
      </w:r>
      <w:r w:rsidRPr="00724ABE">
        <w:rPr>
          <w:rFonts w:ascii="Times New Roman" w:hAnsi="Times New Roman"/>
          <w:sz w:val="20"/>
          <w:szCs w:val="20"/>
        </w:rPr>
        <w:t xml:space="preserve">.2.1. Отказаться от Товара, если Товар не отвечают требованиям по количеству, техническим характеристикам и товарному виду. </w:t>
      </w:r>
    </w:p>
    <w:p w:rsidR="00887209" w:rsidRPr="00724ABE" w:rsidRDefault="00887209" w:rsidP="00887209">
      <w:pPr>
        <w:widowControl w:val="0"/>
        <w:tabs>
          <w:tab w:val="num" w:pos="993"/>
        </w:tabs>
        <w:spacing w:after="0" w:line="240" w:lineRule="auto"/>
        <w:ind w:left="709"/>
        <w:jc w:val="both"/>
        <w:rPr>
          <w:rFonts w:ascii="Times New Roman" w:hAnsi="Times New Roman"/>
          <w:sz w:val="20"/>
          <w:szCs w:val="20"/>
        </w:rPr>
      </w:pPr>
      <w:r>
        <w:rPr>
          <w:rFonts w:ascii="Times New Roman" w:hAnsi="Times New Roman"/>
          <w:sz w:val="20"/>
          <w:szCs w:val="20"/>
        </w:rPr>
        <w:t>5</w:t>
      </w:r>
      <w:r w:rsidRPr="00724ABE">
        <w:rPr>
          <w:rFonts w:ascii="Times New Roman" w:hAnsi="Times New Roman"/>
          <w:sz w:val="20"/>
          <w:szCs w:val="20"/>
        </w:rPr>
        <w:t>.3. Поставщик обязуется:</w:t>
      </w:r>
    </w:p>
    <w:p w:rsidR="00887209" w:rsidRPr="00724ABE" w:rsidRDefault="00887209" w:rsidP="00887209">
      <w:pPr>
        <w:widowControl w:val="0"/>
        <w:tabs>
          <w:tab w:val="num" w:pos="0"/>
          <w:tab w:val="num" w:pos="567"/>
        </w:tabs>
        <w:spacing w:after="0" w:line="240" w:lineRule="auto"/>
        <w:ind w:left="709"/>
        <w:jc w:val="both"/>
        <w:rPr>
          <w:rFonts w:ascii="Times New Roman" w:hAnsi="Times New Roman"/>
          <w:sz w:val="20"/>
          <w:szCs w:val="20"/>
        </w:rPr>
      </w:pPr>
      <w:r>
        <w:rPr>
          <w:rFonts w:ascii="Times New Roman" w:hAnsi="Times New Roman"/>
          <w:sz w:val="20"/>
          <w:szCs w:val="20"/>
        </w:rPr>
        <w:t>5</w:t>
      </w:r>
      <w:r w:rsidRPr="00724ABE">
        <w:rPr>
          <w:rFonts w:ascii="Times New Roman" w:hAnsi="Times New Roman"/>
          <w:sz w:val="20"/>
          <w:szCs w:val="20"/>
        </w:rPr>
        <w:t>.3.1. Поставить Товар, соответствующий требованиям законодательства Российской Федерации, в соответствии с условиями Договора, в полном объеме, надлежащего качества и в установленные сроки.</w:t>
      </w:r>
    </w:p>
    <w:p w:rsidR="00887209" w:rsidRPr="00724ABE" w:rsidRDefault="00887209" w:rsidP="00887209">
      <w:pPr>
        <w:widowControl w:val="0"/>
        <w:tabs>
          <w:tab w:val="num" w:pos="0"/>
          <w:tab w:val="num" w:pos="567"/>
        </w:tabs>
        <w:spacing w:after="0" w:line="240" w:lineRule="auto"/>
        <w:ind w:left="709"/>
        <w:jc w:val="both"/>
        <w:rPr>
          <w:rFonts w:ascii="Times New Roman" w:hAnsi="Times New Roman"/>
          <w:sz w:val="20"/>
          <w:szCs w:val="20"/>
        </w:rPr>
      </w:pPr>
      <w:r>
        <w:rPr>
          <w:rFonts w:ascii="Times New Roman" w:hAnsi="Times New Roman"/>
          <w:sz w:val="20"/>
          <w:szCs w:val="20"/>
        </w:rPr>
        <w:t>5</w:t>
      </w:r>
      <w:r w:rsidRPr="00724ABE">
        <w:rPr>
          <w:rFonts w:ascii="Times New Roman" w:hAnsi="Times New Roman"/>
          <w:sz w:val="20"/>
          <w:szCs w:val="20"/>
        </w:rPr>
        <w:t>.3.2. Предоставить Заказчику при поставке Товаров комплект документов на них в соответствии с п.п.</w:t>
      </w:r>
      <w:r>
        <w:rPr>
          <w:rFonts w:ascii="Times New Roman" w:hAnsi="Times New Roman"/>
          <w:sz w:val="20"/>
          <w:szCs w:val="20"/>
        </w:rPr>
        <w:t>4</w:t>
      </w:r>
      <w:r w:rsidRPr="00724ABE">
        <w:rPr>
          <w:rFonts w:ascii="Times New Roman" w:hAnsi="Times New Roman"/>
          <w:sz w:val="20"/>
          <w:szCs w:val="20"/>
        </w:rPr>
        <w:t xml:space="preserve">.3, </w:t>
      </w:r>
      <w:r w:rsidRPr="00F404D0">
        <w:rPr>
          <w:rFonts w:ascii="Times New Roman" w:hAnsi="Times New Roman"/>
          <w:sz w:val="20"/>
          <w:szCs w:val="20"/>
        </w:rPr>
        <w:t>3.1</w:t>
      </w:r>
      <w:r w:rsidRPr="00724ABE">
        <w:rPr>
          <w:rFonts w:ascii="Times New Roman" w:hAnsi="Times New Roman"/>
          <w:sz w:val="20"/>
          <w:szCs w:val="20"/>
        </w:rPr>
        <w:t xml:space="preserve"> Договора.</w:t>
      </w:r>
    </w:p>
    <w:p w:rsidR="00887209" w:rsidRPr="00724ABE" w:rsidRDefault="00887209" w:rsidP="00887209">
      <w:pPr>
        <w:widowControl w:val="0"/>
        <w:tabs>
          <w:tab w:val="num" w:pos="0"/>
          <w:tab w:val="num" w:pos="567"/>
        </w:tabs>
        <w:spacing w:after="0" w:line="240" w:lineRule="auto"/>
        <w:ind w:left="709"/>
        <w:jc w:val="both"/>
        <w:rPr>
          <w:rFonts w:ascii="Times New Roman" w:hAnsi="Times New Roman"/>
          <w:sz w:val="20"/>
          <w:szCs w:val="20"/>
        </w:rPr>
      </w:pPr>
      <w:r>
        <w:rPr>
          <w:rFonts w:ascii="Times New Roman" w:hAnsi="Times New Roman"/>
          <w:sz w:val="20"/>
          <w:szCs w:val="20"/>
        </w:rPr>
        <w:t>5</w:t>
      </w:r>
      <w:r w:rsidRPr="00724ABE">
        <w:rPr>
          <w:rFonts w:ascii="Times New Roman" w:hAnsi="Times New Roman"/>
          <w:sz w:val="20"/>
          <w:szCs w:val="20"/>
        </w:rPr>
        <w:t xml:space="preserve">.3.3. Не раскрывать без предварительного письменного согласия Заказчика условия договора другим лицам </w:t>
      </w:r>
      <w:r w:rsidRPr="00724ABE">
        <w:rPr>
          <w:rFonts w:ascii="Times New Roman" w:hAnsi="Times New Roman"/>
          <w:sz w:val="20"/>
          <w:szCs w:val="20"/>
        </w:rPr>
        <w:br/>
        <w:t>за исключением случаев, предусмотренных законодательством Российской Федерации.</w:t>
      </w:r>
    </w:p>
    <w:p w:rsidR="00887209" w:rsidRPr="00724ABE" w:rsidRDefault="00887209" w:rsidP="00887209">
      <w:pPr>
        <w:widowControl w:val="0"/>
        <w:tabs>
          <w:tab w:val="num" w:pos="0"/>
          <w:tab w:val="num" w:pos="567"/>
        </w:tabs>
        <w:spacing w:after="0" w:line="240" w:lineRule="auto"/>
        <w:ind w:left="709"/>
        <w:jc w:val="both"/>
        <w:rPr>
          <w:rFonts w:ascii="Times New Roman" w:hAnsi="Times New Roman"/>
          <w:sz w:val="20"/>
          <w:szCs w:val="20"/>
        </w:rPr>
      </w:pPr>
      <w:r>
        <w:rPr>
          <w:rFonts w:ascii="Times New Roman" w:hAnsi="Times New Roman"/>
          <w:sz w:val="20"/>
          <w:szCs w:val="20"/>
        </w:rPr>
        <w:t>5</w:t>
      </w:r>
      <w:r w:rsidRPr="00724ABE">
        <w:rPr>
          <w:rFonts w:ascii="Times New Roman" w:hAnsi="Times New Roman"/>
          <w:sz w:val="20"/>
          <w:szCs w:val="20"/>
        </w:rPr>
        <w:t>.3.4. Выполнять в полном объеме все свои обязательства, предусмотренные в других разделах Договора и его Приложениях.</w:t>
      </w:r>
    </w:p>
    <w:p w:rsidR="00887209" w:rsidRPr="00724ABE" w:rsidRDefault="00887209" w:rsidP="00887209">
      <w:pPr>
        <w:widowControl w:val="0"/>
        <w:tabs>
          <w:tab w:val="num" w:pos="993"/>
        </w:tabs>
        <w:spacing w:after="0" w:line="240" w:lineRule="auto"/>
        <w:ind w:left="709"/>
        <w:jc w:val="both"/>
        <w:rPr>
          <w:rFonts w:ascii="Times New Roman" w:hAnsi="Times New Roman"/>
          <w:sz w:val="20"/>
          <w:szCs w:val="20"/>
        </w:rPr>
      </w:pPr>
      <w:r>
        <w:rPr>
          <w:rFonts w:ascii="Times New Roman" w:hAnsi="Times New Roman"/>
          <w:sz w:val="20"/>
          <w:szCs w:val="20"/>
        </w:rPr>
        <w:t>5</w:t>
      </w:r>
      <w:r w:rsidRPr="00724ABE">
        <w:rPr>
          <w:rFonts w:ascii="Times New Roman" w:hAnsi="Times New Roman"/>
          <w:sz w:val="20"/>
          <w:szCs w:val="20"/>
        </w:rPr>
        <w:t>.4. Поставщик вправе:</w:t>
      </w:r>
    </w:p>
    <w:p w:rsidR="00887209" w:rsidRPr="00724ABE" w:rsidRDefault="00887209" w:rsidP="00887209">
      <w:pPr>
        <w:widowControl w:val="0"/>
        <w:tabs>
          <w:tab w:val="num" w:pos="0"/>
          <w:tab w:val="num" w:pos="567"/>
        </w:tabs>
        <w:spacing w:after="0" w:line="240" w:lineRule="auto"/>
        <w:ind w:left="709"/>
        <w:jc w:val="both"/>
        <w:rPr>
          <w:rFonts w:ascii="Times New Roman" w:hAnsi="Times New Roman"/>
          <w:b/>
          <w:sz w:val="20"/>
          <w:szCs w:val="20"/>
        </w:rPr>
      </w:pPr>
      <w:r>
        <w:rPr>
          <w:rFonts w:ascii="Times New Roman" w:hAnsi="Times New Roman"/>
          <w:sz w:val="20"/>
          <w:szCs w:val="20"/>
        </w:rPr>
        <w:t>5</w:t>
      </w:r>
      <w:r w:rsidRPr="00724ABE">
        <w:rPr>
          <w:rFonts w:ascii="Times New Roman" w:hAnsi="Times New Roman"/>
          <w:sz w:val="20"/>
          <w:szCs w:val="20"/>
        </w:rPr>
        <w:t>.4.1. Требовать оплаты Товара за надлежащее выполнение своих обязательств по поставке Товара в соответствии с условиями Договора.</w:t>
      </w:r>
    </w:p>
    <w:p w:rsidR="00887209" w:rsidRPr="00724ABE" w:rsidRDefault="00887209" w:rsidP="00887209">
      <w:pPr>
        <w:widowControl w:val="0"/>
        <w:spacing w:after="0" w:line="240" w:lineRule="auto"/>
        <w:ind w:left="709"/>
        <w:jc w:val="center"/>
        <w:rPr>
          <w:rFonts w:ascii="Times New Roman" w:hAnsi="Times New Roman"/>
          <w:b/>
          <w:sz w:val="20"/>
          <w:szCs w:val="20"/>
        </w:rPr>
      </w:pPr>
    </w:p>
    <w:p w:rsidR="00887209" w:rsidRPr="00724ABE" w:rsidRDefault="00887209" w:rsidP="00887209">
      <w:pPr>
        <w:widowControl w:val="0"/>
        <w:spacing w:after="0" w:line="240" w:lineRule="auto"/>
        <w:ind w:left="709"/>
        <w:jc w:val="center"/>
        <w:rPr>
          <w:rFonts w:ascii="Times New Roman" w:hAnsi="Times New Roman"/>
          <w:b/>
          <w:sz w:val="20"/>
          <w:szCs w:val="20"/>
        </w:rPr>
      </w:pPr>
      <w:r>
        <w:rPr>
          <w:rFonts w:ascii="Times New Roman" w:hAnsi="Times New Roman"/>
          <w:b/>
          <w:sz w:val="20"/>
          <w:szCs w:val="20"/>
        </w:rPr>
        <w:t>6</w:t>
      </w:r>
      <w:r w:rsidRPr="00724ABE">
        <w:rPr>
          <w:rFonts w:ascii="Times New Roman" w:hAnsi="Times New Roman"/>
          <w:b/>
          <w:sz w:val="20"/>
          <w:szCs w:val="20"/>
        </w:rPr>
        <w:t>. ГАРАНТИИ КАЧЕСТВА</w:t>
      </w:r>
    </w:p>
    <w:p w:rsidR="00887209" w:rsidRPr="00724ABE" w:rsidRDefault="00887209" w:rsidP="00887209">
      <w:pPr>
        <w:widowControl w:val="0"/>
        <w:tabs>
          <w:tab w:val="left" w:pos="9355"/>
        </w:tabs>
        <w:spacing w:after="0" w:line="240" w:lineRule="auto"/>
        <w:ind w:left="709"/>
        <w:jc w:val="both"/>
        <w:rPr>
          <w:rFonts w:ascii="Times New Roman" w:hAnsi="Times New Roman"/>
          <w:sz w:val="20"/>
          <w:szCs w:val="20"/>
        </w:rPr>
      </w:pPr>
      <w:r>
        <w:rPr>
          <w:rFonts w:ascii="Times New Roman" w:hAnsi="Times New Roman"/>
          <w:sz w:val="20"/>
          <w:szCs w:val="20"/>
        </w:rPr>
        <w:t>6</w:t>
      </w:r>
      <w:r w:rsidRPr="00724ABE">
        <w:rPr>
          <w:rFonts w:ascii="Times New Roman" w:hAnsi="Times New Roman"/>
          <w:sz w:val="20"/>
          <w:szCs w:val="20"/>
        </w:rPr>
        <w:t>.1. Качество Товара должно соответствовать требованиям, указанным в Спецификаци</w:t>
      </w:r>
      <w:r>
        <w:rPr>
          <w:rFonts w:ascii="Times New Roman" w:hAnsi="Times New Roman"/>
          <w:sz w:val="20"/>
          <w:szCs w:val="20"/>
        </w:rPr>
        <w:t>ях</w:t>
      </w:r>
      <w:r w:rsidRPr="00724ABE">
        <w:rPr>
          <w:rFonts w:ascii="Times New Roman" w:hAnsi="Times New Roman"/>
          <w:sz w:val="20"/>
          <w:szCs w:val="20"/>
        </w:rPr>
        <w:t>.</w:t>
      </w:r>
    </w:p>
    <w:p w:rsidR="00887209" w:rsidRPr="00724ABE" w:rsidRDefault="00887209" w:rsidP="00887209">
      <w:pPr>
        <w:widowControl w:val="0"/>
        <w:tabs>
          <w:tab w:val="left" w:pos="9355"/>
        </w:tabs>
        <w:spacing w:after="0" w:line="240" w:lineRule="auto"/>
        <w:ind w:left="709"/>
        <w:jc w:val="both"/>
        <w:rPr>
          <w:rFonts w:ascii="Times New Roman" w:hAnsi="Times New Roman"/>
          <w:sz w:val="20"/>
          <w:szCs w:val="20"/>
        </w:rPr>
      </w:pPr>
      <w:r>
        <w:rPr>
          <w:rFonts w:ascii="Times New Roman" w:hAnsi="Times New Roman"/>
          <w:sz w:val="20"/>
          <w:szCs w:val="20"/>
        </w:rPr>
        <w:t>6</w:t>
      </w:r>
      <w:r w:rsidRPr="00724ABE">
        <w:rPr>
          <w:rFonts w:ascii="Times New Roman" w:hAnsi="Times New Roman"/>
          <w:sz w:val="20"/>
          <w:szCs w:val="20"/>
        </w:rPr>
        <w:t>.2. Поставляемый Товар должен отвечать требованиям безопасности, установленным в Российской Федерации.</w:t>
      </w:r>
    </w:p>
    <w:p w:rsidR="00887209" w:rsidRPr="00724ABE" w:rsidRDefault="00887209" w:rsidP="00887209">
      <w:pPr>
        <w:widowControl w:val="0"/>
        <w:spacing w:after="0" w:line="240" w:lineRule="auto"/>
        <w:ind w:left="709"/>
        <w:jc w:val="center"/>
        <w:rPr>
          <w:rFonts w:ascii="Times New Roman" w:hAnsi="Times New Roman"/>
          <w:b/>
          <w:sz w:val="20"/>
          <w:szCs w:val="20"/>
        </w:rPr>
      </w:pPr>
    </w:p>
    <w:p w:rsidR="00887209" w:rsidRPr="00724ABE" w:rsidRDefault="00887209" w:rsidP="00887209">
      <w:pPr>
        <w:widowControl w:val="0"/>
        <w:spacing w:after="0" w:line="240" w:lineRule="auto"/>
        <w:ind w:left="709"/>
        <w:jc w:val="center"/>
        <w:rPr>
          <w:rFonts w:ascii="Times New Roman" w:hAnsi="Times New Roman"/>
          <w:b/>
          <w:sz w:val="20"/>
          <w:szCs w:val="20"/>
        </w:rPr>
      </w:pPr>
      <w:r w:rsidRPr="00724ABE">
        <w:rPr>
          <w:rFonts w:ascii="Times New Roman" w:hAnsi="Times New Roman"/>
          <w:b/>
          <w:sz w:val="20"/>
          <w:szCs w:val="20"/>
        </w:rPr>
        <w:t>7. ОТВЕТСТВЕННОСТЬ СТОРОН</w:t>
      </w:r>
    </w:p>
    <w:p w:rsidR="00887209" w:rsidRPr="00724ABE" w:rsidRDefault="00887209" w:rsidP="00887209">
      <w:pPr>
        <w:pStyle w:val="ConsPlusNormal"/>
        <w:suppressAutoHyphens w:val="0"/>
        <w:ind w:left="709" w:firstLine="0"/>
        <w:jc w:val="both"/>
        <w:rPr>
          <w:rFonts w:ascii="Times New Roman" w:hAnsi="Times New Roman" w:cs="Times New Roman"/>
        </w:rPr>
      </w:pPr>
      <w:r w:rsidRPr="00724ABE">
        <w:rPr>
          <w:rFonts w:ascii="Times New Roman" w:hAnsi="Times New Roman" w:cs="Times New Roman"/>
        </w:rPr>
        <w:t xml:space="preserve">7.1. За неисполнение или ненадлежащее исполнение условий Договора Стороны несут ответственность </w:t>
      </w:r>
      <w:r w:rsidRPr="00724ABE">
        <w:rPr>
          <w:rFonts w:ascii="Times New Roman" w:hAnsi="Times New Roman" w:cs="Times New Roman"/>
        </w:rPr>
        <w:br/>
        <w:t>в соответствии с законодательством Российской Федерации. В случае привлечения к исполнению Договора соисполнителей, ответственность перед Заказчиком за неисполнение обязательств по Договору несет Поставщик.</w:t>
      </w:r>
    </w:p>
    <w:p w:rsidR="00887209" w:rsidRPr="00724ABE" w:rsidRDefault="00887209" w:rsidP="00887209">
      <w:pPr>
        <w:pStyle w:val="ConsPlusNormal"/>
        <w:suppressAutoHyphens w:val="0"/>
        <w:ind w:left="709" w:firstLine="0"/>
        <w:jc w:val="both"/>
        <w:rPr>
          <w:rFonts w:ascii="Times New Roman" w:hAnsi="Times New Roman" w:cs="Times New Roman"/>
        </w:rPr>
      </w:pPr>
      <w:r w:rsidRPr="00724ABE">
        <w:rPr>
          <w:rFonts w:ascii="Times New Roman" w:hAnsi="Times New Roman" w:cs="Times New Roman"/>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887209" w:rsidRPr="00724ABE" w:rsidRDefault="00887209" w:rsidP="00887209">
      <w:pPr>
        <w:pStyle w:val="ConsPlusNormal"/>
        <w:suppressAutoHyphens w:val="0"/>
        <w:ind w:left="709" w:firstLine="0"/>
        <w:jc w:val="both"/>
        <w:rPr>
          <w:rFonts w:ascii="Times New Roman" w:hAnsi="Times New Roman" w:cs="Times New Roman"/>
        </w:rPr>
      </w:pPr>
      <w:r w:rsidRPr="00724ABE">
        <w:rPr>
          <w:rFonts w:ascii="Times New Roman" w:hAnsi="Times New Roman" w:cs="Times New Roman"/>
        </w:rPr>
        <w:t>7.2.1. Пеня начисляется за каждый день просрочки исполнения Заказчиком обязательства, предусмотренного Договором, в размере одной сотой, действующей на дату выставления требования об уплате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Заказчиком.</w:t>
      </w:r>
    </w:p>
    <w:p w:rsidR="00887209" w:rsidRPr="00724ABE" w:rsidRDefault="00887209" w:rsidP="00887209">
      <w:pPr>
        <w:pStyle w:val="ConsPlusNormal"/>
        <w:suppressAutoHyphens w:val="0"/>
        <w:ind w:left="709" w:firstLine="0"/>
        <w:jc w:val="both"/>
        <w:rPr>
          <w:rFonts w:ascii="Times New Roman" w:hAnsi="Times New Roman" w:cs="Times New Roman"/>
        </w:rPr>
      </w:pPr>
      <w:r w:rsidRPr="00724ABE">
        <w:rPr>
          <w:rFonts w:ascii="Times New Roman" w:hAnsi="Times New Roman" w:cs="Times New Roman"/>
        </w:rPr>
        <w:t>7.2.2.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и составляет 1000,00 руб.</w:t>
      </w:r>
    </w:p>
    <w:p w:rsidR="00887209" w:rsidRPr="00724ABE" w:rsidRDefault="00887209" w:rsidP="00887209">
      <w:pPr>
        <w:pStyle w:val="ConsPlusNormal"/>
        <w:suppressAutoHyphens w:val="0"/>
        <w:ind w:left="709" w:firstLine="0"/>
        <w:jc w:val="both"/>
        <w:rPr>
          <w:rFonts w:ascii="Times New Roman" w:hAnsi="Times New Roman" w:cs="Times New Roman"/>
        </w:rPr>
      </w:pPr>
      <w:bookmarkStart w:id="4" w:name="Par214"/>
      <w:bookmarkEnd w:id="4"/>
      <w:r w:rsidRPr="00724ABE">
        <w:rPr>
          <w:rFonts w:ascii="Times New Roman" w:hAnsi="Times New Roman" w:cs="Times New Roman"/>
        </w:rPr>
        <w:lastRenderedPageBreak/>
        <w:t>7.3. В случае нарушения Поставщиком срока представления документов, предусмотренного пунктом 3</w:t>
      </w:r>
      <w:r>
        <w:rPr>
          <w:rFonts w:ascii="Times New Roman" w:hAnsi="Times New Roman" w:cs="Times New Roman"/>
        </w:rPr>
        <w:t>.1</w:t>
      </w:r>
      <w:r w:rsidRPr="00724ABE">
        <w:rPr>
          <w:rFonts w:ascii="Times New Roman" w:hAnsi="Times New Roman" w:cs="Times New Roman"/>
        </w:rPr>
        <w:t xml:space="preserve"> Договора, Заказчик не несет ответственность, установленную под</w:t>
      </w:r>
      <w:hyperlink w:anchor="Par212" w:tooltip="11.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w:history="1">
        <w:r w:rsidRPr="00724ABE">
          <w:rPr>
            <w:rFonts w:ascii="Times New Roman" w:hAnsi="Times New Roman" w:cs="Times New Roman"/>
          </w:rPr>
          <w:t>пунктами 7.2</w:t>
        </w:r>
      </w:hyperlink>
      <w:r w:rsidRPr="00724ABE">
        <w:rPr>
          <w:rFonts w:ascii="Times New Roman" w:hAnsi="Times New Roman" w:cs="Times New Roman"/>
        </w:rPr>
        <w:t xml:space="preserve">.1 - </w:t>
      </w:r>
      <w:hyperlink w:anchor="Par214" w:tooltip="11.5.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взыскать с Заказчика штраф в размере ________ &lt;*&gt;." w:history="1">
        <w:r w:rsidRPr="00724ABE">
          <w:rPr>
            <w:rFonts w:ascii="Times New Roman" w:hAnsi="Times New Roman" w:cs="Times New Roman"/>
          </w:rPr>
          <w:t>7.2.2</w:t>
        </w:r>
      </w:hyperlink>
      <w:r w:rsidRPr="00724ABE">
        <w:rPr>
          <w:rFonts w:ascii="Times New Roman" w:hAnsi="Times New Roman" w:cs="Times New Roman"/>
        </w:rPr>
        <w:t xml:space="preserve"> Договора.</w:t>
      </w:r>
    </w:p>
    <w:p w:rsidR="00887209" w:rsidRPr="00724ABE" w:rsidRDefault="00887209" w:rsidP="00887209">
      <w:pPr>
        <w:pStyle w:val="ConsPlusNormal"/>
        <w:suppressAutoHyphens w:val="0"/>
        <w:ind w:left="709" w:firstLine="0"/>
        <w:jc w:val="both"/>
        <w:rPr>
          <w:rFonts w:ascii="Times New Roman" w:hAnsi="Times New Roman" w:cs="Times New Roman"/>
        </w:rPr>
      </w:pPr>
      <w:r w:rsidRPr="00724ABE">
        <w:rPr>
          <w:rFonts w:ascii="Times New Roman" w:hAnsi="Times New Roman" w:cs="Times New Roman"/>
        </w:rPr>
        <w:t>7.4.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887209" w:rsidRPr="00DF4B27" w:rsidRDefault="00887209" w:rsidP="00887209">
      <w:pPr>
        <w:pStyle w:val="ConsPlusNormal"/>
        <w:suppressAutoHyphens w:val="0"/>
        <w:ind w:left="709" w:firstLine="0"/>
        <w:jc w:val="both"/>
        <w:rPr>
          <w:rFonts w:ascii="Times New Roman" w:hAnsi="Times New Roman" w:cs="Times New Roman"/>
        </w:rPr>
      </w:pPr>
      <w:r w:rsidRPr="00724ABE">
        <w:rPr>
          <w:rFonts w:ascii="Times New Roman" w:hAnsi="Times New Roman" w:cs="Times New Roman"/>
        </w:rPr>
        <w:t xml:space="preserve">7.5.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w:t>
      </w:r>
      <w:bookmarkStart w:id="5" w:name="OLE_LINK29"/>
      <w:r w:rsidRPr="00DF4B27">
        <w:rPr>
          <w:rFonts w:ascii="Times New Roman" w:hAnsi="Times New Roman" w:cs="Times New Roman"/>
        </w:rPr>
        <w:t>Заказчик вправе потребовать уплату</w:t>
      </w:r>
      <w:bookmarkEnd w:id="5"/>
      <w:r w:rsidRPr="00DF4B27">
        <w:rPr>
          <w:rFonts w:ascii="Times New Roman" w:hAnsi="Times New Roman" w:cs="Times New Roman"/>
        </w:rPr>
        <w:t xml:space="preserve"> неустойки (штрафов, пеней).</w:t>
      </w:r>
    </w:p>
    <w:p w:rsidR="00887209" w:rsidRPr="00724ABE" w:rsidRDefault="00887209" w:rsidP="00887209">
      <w:pPr>
        <w:pStyle w:val="ConsPlusNormal"/>
        <w:suppressAutoHyphens w:val="0"/>
        <w:ind w:left="709" w:firstLine="0"/>
        <w:jc w:val="both"/>
        <w:rPr>
          <w:rFonts w:ascii="Times New Roman" w:hAnsi="Times New Roman" w:cs="Times New Roman"/>
        </w:rPr>
      </w:pPr>
      <w:r w:rsidRPr="00724ABE">
        <w:rPr>
          <w:rFonts w:ascii="Times New Roman" w:hAnsi="Times New Roman" w:cs="Times New Roman"/>
        </w:rPr>
        <w:t>7.5.1. </w:t>
      </w:r>
      <w:r w:rsidRPr="00724ABE">
        <w:rPr>
          <w:rFonts w:ascii="Times New Roman" w:eastAsia="SimSun" w:hAnsi="Times New Roman" w:cs="Times New Roman"/>
          <w:lang w:eastAsia="zh-CN"/>
        </w:rPr>
        <w:t>Пеня начисляется за каждый день просрочки исполнения Поставщиком обязательства (начиная со дня, следующего после дня истечения установленного Договором срока исполнения указанного обязательства), предусмотренного Договором, устанавливается в размере не менее 500,00 руб. и определяется по следующей формуле:</w:t>
      </w:r>
    </w:p>
    <w:p w:rsidR="00887209" w:rsidRPr="00724ABE" w:rsidRDefault="00887209" w:rsidP="00887209">
      <w:pPr>
        <w:pStyle w:val="ConsPlusNormal"/>
        <w:suppressAutoHyphens w:val="0"/>
        <w:ind w:left="709" w:firstLine="0"/>
        <w:jc w:val="center"/>
        <w:rPr>
          <w:rFonts w:ascii="Times New Roman" w:hAnsi="Times New Roman" w:cs="Times New Roman"/>
        </w:rPr>
      </w:pPr>
      <w:r w:rsidRPr="00724ABE">
        <w:rPr>
          <w:rFonts w:ascii="Times New Roman" w:hAnsi="Times New Roman" w:cs="Times New Roman"/>
        </w:rPr>
        <w:t>П = (Ц - В) x С,</w:t>
      </w:r>
    </w:p>
    <w:p w:rsidR="00887209" w:rsidRPr="00724ABE" w:rsidRDefault="00887209" w:rsidP="00887209">
      <w:pPr>
        <w:pStyle w:val="ConsPlusNormal"/>
        <w:suppressAutoHyphens w:val="0"/>
        <w:ind w:left="709" w:firstLine="0"/>
        <w:jc w:val="both"/>
        <w:rPr>
          <w:rFonts w:ascii="Times New Roman" w:hAnsi="Times New Roman" w:cs="Times New Roman"/>
        </w:rPr>
      </w:pPr>
      <w:r w:rsidRPr="00724ABE">
        <w:rPr>
          <w:rFonts w:ascii="Times New Roman" w:hAnsi="Times New Roman" w:cs="Times New Roman"/>
        </w:rPr>
        <w:t>где:</w:t>
      </w:r>
    </w:p>
    <w:p w:rsidR="00887209" w:rsidRPr="00724ABE" w:rsidRDefault="00887209" w:rsidP="00887209">
      <w:pPr>
        <w:pStyle w:val="ConsPlusNormal"/>
        <w:suppressAutoHyphens w:val="0"/>
        <w:ind w:left="709" w:firstLine="0"/>
        <w:jc w:val="both"/>
        <w:rPr>
          <w:rFonts w:ascii="Times New Roman" w:hAnsi="Times New Roman" w:cs="Times New Roman"/>
        </w:rPr>
      </w:pPr>
      <w:r w:rsidRPr="00724ABE">
        <w:rPr>
          <w:rFonts w:ascii="Times New Roman" w:hAnsi="Times New Roman" w:cs="Times New Roman"/>
        </w:rPr>
        <w:t>Ц - цена Договора;</w:t>
      </w:r>
    </w:p>
    <w:p w:rsidR="00887209" w:rsidRPr="00724ABE" w:rsidRDefault="00887209" w:rsidP="00887209">
      <w:pPr>
        <w:pStyle w:val="ConsPlusNormal"/>
        <w:suppressAutoHyphens w:val="0"/>
        <w:ind w:left="709" w:firstLine="0"/>
        <w:jc w:val="both"/>
        <w:rPr>
          <w:rFonts w:ascii="Times New Roman" w:hAnsi="Times New Roman" w:cs="Times New Roman"/>
        </w:rPr>
      </w:pPr>
      <w:r w:rsidRPr="00724ABE">
        <w:rPr>
          <w:rFonts w:ascii="Times New Roman" w:hAnsi="Times New Roman" w:cs="Times New Roman"/>
        </w:rP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Договора;</w:t>
      </w:r>
    </w:p>
    <w:p w:rsidR="00887209" w:rsidRPr="00724ABE" w:rsidRDefault="00887209" w:rsidP="00887209">
      <w:pPr>
        <w:pStyle w:val="ConsPlusNormal"/>
        <w:suppressAutoHyphens w:val="0"/>
        <w:ind w:left="709" w:firstLine="0"/>
        <w:jc w:val="both"/>
        <w:rPr>
          <w:rFonts w:ascii="Times New Roman" w:hAnsi="Times New Roman" w:cs="Times New Roman"/>
        </w:rPr>
      </w:pPr>
      <w:r w:rsidRPr="00724ABE">
        <w:rPr>
          <w:rFonts w:ascii="Times New Roman" w:hAnsi="Times New Roman" w:cs="Times New Roman"/>
        </w:rPr>
        <w:t>С - размер ставки.</w:t>
      </w:r>
    </w:p>
    <w:p w:rsidR="00887209" w:rsidRPr="00724ABE" w:rsidRDefault="00887209" w:rsidP="00887209">
      <w:pPr>
        <w:pStyle w:val="ConsPlusNormal"/>
        <w:suppressAutoHyphens w:val="0"/>
        <w:ind w:left="709" w:firstLine="0"/>
        <w:jc w:val="both"/>
        <w:rPr>
          <w:rFonts w:ascii="Times New Roman" w:hAnsi="Times New Roman" w:cs="Times New Roman"/>
        </w:rPr>
      </w:pPr>
      <w:r w:rsidRPr="00724ABE">
        <w:rPr>
          <w:rFonts w:ascii="Times New Roman" w:hAnsi="Times New Roman" w:cs="Times New Roman"/>
        </w:rPr>
        <w:t>Размер ставки определяется по формуле:</w:t>
      </w:r>
    </w:p>
    <w:p w:rsidR="00887209" w:rsidRPr="00724ABE" w:rsidRDefault="00887209" w:rsidP="00887209">
      <w:pPr>
        <w:pStyle w:val="ConsPlusNormal"/>
        <w:suppressAutoHyphens w:val="0"/>
        <w:ind w:left="709" w:firstLine="0"/>
        <w:jc w:val="center"/>
        <w:rPr>
          <w:rFonts w:ascii="Times New Roman" w:hAnsi="Times New Roman" w:cs="Times New Roman"/>
        </w:rPr>
      </w:pPr>
      <w:r w:rsidRPr="00724ABE">
        <w:rPr>
          <w:rFonts w:ascii="Times New Roman" w:hAnsi="Times New Roman" w:cs="Times New Roman"/>
          <w:noProof/>
          <w:lang w:eastAsia="ru-RU"/>
        </w:rPr>
        <w:drawing>
          <wp:inline distT="0" distB="0" distL="0" distR="0">
            <wp:extent cx="954405" cy="22860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4405" cy="228600"/>
                    </a:xfrm>
                    <a:prstGeom prst="rect">
                      <a:avLst/>
                    </a:prstGeom>
                    <a:noFill/>
                    <a:ln>
                      <a:noFill/>
                    </a:ln>
                  </pic:spPr>
                </pic:pic>
              </a:graphicData>
            </a:graphic>
          </wp:inline>
        </w:drawing>
      </w:r>
      <w:r w:rsidRPr="00724ABE">
        <w:rPr>
          <w:rFonts w:ascii="Times New Roman" w:hAnsi="Times New Roman" w:cs="Times New Roman"/>
        </w:rPr>
        <w:t>,</w:t>
      </w:r>
    </w:p>
    <w:p w:rsidR="00887209" w:rsidRPr="00724ABE" w:rsidRDefault="00887209" w:rsidP="00887209">
      <w:pPr>
        <w:pStyle w:val="ConsPlusNormal"/>
        <w:suppressAutoHyphens w:val="0"/>
        <w:ind w:left="709" w:firstLine="0"/>
        <w:jc w:val="both"/>
        <w:rPr>
          <w:rFonts w:ascii="Times New Roman" w:hAnsi="Times New Roman" w:cs="Times New Roman"/>
        </w:rPr>
      </w:pPr>
      <w:r w:rsidRPr="00724ABE">
        <w:rPr>
          <w:rFonts w:ascii="Times New Roman" w:hAnsi="Times New Roman" w:cs="Times New Roman"/>
        </w:rPr>
        <w:t>где:</w:t>
      </w:r>
    </w:p>
    <w:p w:rsidR="00887209" w:rsidRPr="00724ABE" w:rsidRDefault="00887209" w:rsidP="00887209">
      <w:pPr>
        <w:pStyle w:val="ConsPlusNormal"/>
        <w:suppressAutoHyphens w:val="0"/>
        <w:ind w:left="709" w:firstLine="0"/>
        <w:jc w:val="both"/>
        <w:rPr>
          <w:rFonts w:ascii="Times New Roman" w:hAnsi="Times New Roman" w:cs="Times New Roman"/>
        </w:rPr>
      </w:pPr>
      <w:r w:rsidRPr="00724ABE">
        <w:rPr>
          <w:rFonts w:ascii="Times New Roman" w:hAnsi="Times New Roman" w:cs="Times New Roman"/>
          <w:noProof/>
          <w:lang w:eastAsia="ru-RU"/>
        </w:rPr>
        <w:drawing>
          <wp:inline distT="0" distB="0" distL="0" distR="0">
            <wp:extent cx="258445" cy="228600"/>
            <wp:effectExtent l="0" t="0" r="825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8445" cy="228600"/>
                    </a:xfrm>
                    <a:prstGeom prst="rect">
                      <a:avLst/>
                    </a:prstGeom>
                    <a:noFill/>
                    <a:ln>
                      <a:noFill/>
                    </a:ln>
                  </pic:spPr>
                </pic:pic>
              </a:graphicData>
            </a:graphic>
          </wp:inline>
        </w:drawing>
      </w:r>
      <w:r w:rsidRPr="00724ABE">
        <w:rPr>
          <w:rFonts w:ascii="Times New Roman" w:hAnsi="Times New Roman" w:cs="Times New Roman"/>
        </w:rPr>
        <w:t xml:space="preserve"> - размер ключевой ставки, установленной Центральным банком Российской Федерации на дату выставления требования об уплате пени, определяемый с учетом коэффициента К;</w:t>
      </w:r>
    </w:p>
    <w:p w:rsidR="00887209" w:rsidRPr="00724ABE" w:rsidRDefault="00887209" w:rsidP="00887209">
      <w:pPr>
        <w:pStyle w:val="ConsPlusNormal"/>
        <w:suppressAutoHyphens w:val="0"/>
        <w:ind w:left="709" w:firstLine="0"/>
        <w:jc w:val="both"/>
        <w:rPr>
          <w:rFonts w:ascii="Times New Roman" w:hAnsi="Times New Roman" w:cs="Times New Roman"/>
        </w:rPr>
      </w:pPr>
      <w:r w:rsidRPr="00724ABE">
        <w:rPr>
          <w:rFonts w:ascii="Times New Roman" w:hAnsi="Times New Roman" w:cs="Times New Roman"/>
        </w:rPr>
        <w:t>ДП - количество дней просрочки.</w:t>
      </w:r>
    </w:p>
    <w:p w:rsidR="00887209" w:rsidRPr="00724ABE" w:rsidRDefault="00887209" w:rsidP="00887209">
      <w:pPr>
        <w:pStyle w:val="ConsPlusNormal"/>
        <w:suppressAutoHyphens w:val="0"/>
        <w:ind w:left="709" w:firstLine="0"/>
        <w:jc w:val="both"/>
        <w:rPr>
          <w:rFonts w:ascii="Times New Roman" w:hAnsi="Times New Roman" w:cs="Times New Roman"/>
        </w:rPr>
      </w:pPr>
      <w:r w:rsidRPr="00724ABE">
        <w:rPr>
          <w:rFonts w:ascii="Times New Roman" w:hAnsi="Times New Roman" w:cs="Times New Roman"/>
        </w:rPr>
        <w:t>Коэффициент К определяется по формуле:</w:t>
      </w:r>
    </w:p>
    <w:p w:rsidR="00887209" w:rsidRPr="00724ABE" w:rsidRDefault="00887209" w:rsidP="00887209">
      <w:pPr>
        <w:pStyle w:val="ConsPlusNormal"/>
        <w:suppressAutoHyphens w:val="0"/>
        <w:ind w:left="709" w:firstLine="0"/>
        <w:jc w:val="center"/>
        <w:rPr>
          <w:rFonts w:ascii="Times New Roman" w:hAnsi="Times New Roman" w:cs="Times New Roman"/>
        </w:rPr>
      </w:pPr>
      <w:r w:rsidRPr="00724ABE">
        <w:rPr>
          <w:rFonts w:ascii="Times New Roman" w:hAnsi="Times New Roman" w:cs="Times New Roman"/>
          <w:noProof/>
          <w:lang w:eastAsia="ru-RU"/>
        </w:rPr>
        <w:drawing>
          <wp:inline distT="0" distB="0" distL="0" distR="0">
            <wp:extent cx="1153160" cy="407670"/>
            <wp:effectExtent l="0" t="0" r="889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53160" cy="407670"/>
                    </a:xfrm>
                    <a:prstGeom prst="rect">
                      <a:avLst/>
                    </a:prstGeom>
                    <a:noFill/>
                    <a:ln>
                      <a:noFill/>
                    </a:ln>
                  </pic:spPr>
                </pic:pic>
              </a:graphicData>
            </a:graphic>
          </wp:inline>
        </w:drawing>
      </w:r>
      <w:r w:rsidRPr="00724ABE">
        <w:rPr>
          <w:rFonts w:ascii="Times New Roman" w:hAnsi="Times New Roman" w:cs="Times New Roman"/>
        </w:rPr>
        <w:t>,</w:t>
      </w:r>
    </w:p>
    <w:p w:rsidR="00887209" w:rsidRPr="00724ABE" w:rsidRDefault="00887209" w:rsidP="00887209">
      <w:pPr>
        <w:pStyle w:val="ConsPlusNormal"/>
        <w:suppressAutoHyphens w:val="0"/>
        <w:ind w:left="709" w:firstLine="0"/>
        <w:jc w:val="both"/>
        <w:rPr>
          <w:rFonts w:ascii="Times New Roman" w:hAnsi="Times New Roman" w:cs="Times New Roman"/>
        </w:rPr>
      </w:pPr>
      <w:r w:rsidRPr="00724ABE">
        <w:rPr>
          <w:rFonts w:ascii="Times New Roman" w:hAnsi="Times New Roman" w:cs="Times New Roman"/>
        </w:rPr>
        <w:t>где:</w:t>
      </w:r>
    </w:p>
    <w:p w:rsidR="00887209" w:rsidRPr="00724ABE" w:rsidRDefault="00887209" w:rsidP="00887209">
      <w:pPr>
        <w:pStyle w:val="ConsPlusNormal"/>
        <w:suppressAutoHyphens w:val="0"/>
        <w:ind w:left="709" w:firstLine="0"/>
        <w:jc w:val="both"/>
        <w:rPr>
          <w:rFonts w:ascii="Times New Roman" w:hAnsi="Times New Roman" w:cs="Times New Roman"/>
        </w:rPr>
      </w:pPr>
      <w:r w:rsidRPr="00724ABE">
        <w:rPr>
          <w:rFonts w:ascii="Times New Roman" w:hAnsi="Times New Roman" w:cs="Times New Roman"/>
        </w:rPr>
        <w:t>ДП - количество дней просрочки;</w:t>
      </w:r>
    </w:p>
    <w:p w:rsidR="00887209" w:rsidRPr="00724ABE" w:rsidRDefault="00887209" w:rsidP="00887209">
      <w:pPr>
        <w:pStyle w:val="ConsPlusNormal"/>
        <w:suppressAutoHyphens w:val="0"/>
        <w:ind w:left="709" w:firstLine="0"/>
        <w:jc w:val="both"/>
        <w:rPr>
          <w:rFonts w:ascii="Times New Roman" w:hAnsi="Times New Roman" w:cs="Times New Roman"/>
        </w:rPr>
      </w:pPr>
      <w:r w:rsidRPr="00724ABE">
        <w:rPr>
          <w:rFonts w:ascii="Times New Roman" w:hAnsi="Times New Roman" w:cs="Times New Roman"/>
        </w:rPr>
        <w:t>ДК - срок исполнения обязательства по Договору (количество календарных дней).</w:t>
      </w:r>
    </w:p>
    <w:p w:rsidR="00887209" w:rsidRPr="00724ABE" w:rsidRDefault="00887209" w:rsidP="00887209">
      <w:pPr>
        <w:widowControl w:val="0"/>
        <w:tabs>
          <w:tab w:val="left" w:pos="709"/>
          <w:tab w:val="left" w:pos="3240"/>
          <w:tab w:val="left" w:pos="5040"/>
          <w:tab w:val="left" w:pos="5220"/>
        </w:tabs>
        <w:spacing w:after="0" w:line="240" w:lineRule="auto"/>
        <w:ind w:left="709"/>
        <w:jc w:val="both"/>
        <w:rPr>
          <w:rFonts w:ascii="Times New Roman" w:hAnsi="Times New Roman"/>
          <w:sz w:val="20"/>
          <w:szCs w:val="20"/>
        </w:rPr>
      </w:pPr>
      <w:r w:rsidRPr="00724ABE">
        <w:rPr>
          <w:rFonts w:ascii="Times New Roman" w:hAnsi="Times New Roman"/>
          <w:sz w:val="20"/>
          <w:szCs w:val="20"/>
        </w:rPr>
        <w:t>При К, равном 0 - 25 процентам, размер ставки определяется за каждый день просрочки и принимается равным 0,01 ключевой ставки, установленной Центральным банком Российской Федерации на дату выставления требования об уплате пени.</w:t>
      </w:r>
    </w:p>
    <w:p w:rsidR="00887209" w:rsidRPr="00724ABE" w:rsidRDefault="00887209" w:rsidP="00887209">
      <w:pPr>
        <w:widowControl w:val="0"/>
        <w:tabs>
          <w:tab w:val="left" w:pos="709"/>
          <w:tab w:val="left" w:pos="3240"/>
          <w:tab w:val="left" w:pos="5040"/>
          <w:tab w:val="left" w:pos="5220"/>
        </w:tabs>
        <w:spacing w:after="0" w:line="240" w:lineRule="auto"/>
        <w:ind w:left="709"/>
        <w:jc w:val="both"/>
        <w:rPr>
          <w:rFonts w:ascii="Times New Roman" w:hAnsi="Times New Roman"/>
          <w:sz w:val="20"/>
          <w:szCs w:val="20"/>
        </w:rPr>
      </w:pPr>
      <w:r w:rsidRPr="00724ABE">
        <w:rPr>
          <w:rFonts w:ascii="Times New Roman" w:hAnsi="Times New Roman"/>
          <w:sz w:val="20"/>
          <w:szCs w:val="20"/>
        </w:rPr>
        <w:t>При К, равном 26 - 50 процентам, размер ставки определяется за каждый день просрочки и принимается равным 0,02 ключевой ставки, установленной Центральным банком Российской Федерации на дату выставления требования об уплате пени.</w:t>
      </w:r>
    </w:p>
    <w:p w:rsidR="00887209" w:rsidRPr="00724ABE" w:rsidRDefault="00887209" w:rsidP="00887209">
      <w:pPr>
        <w:widowControl w:val="0"/>
        <w:tabs>
          <w:tab w:val="left" w:pos="709"/>
          <w:tab w:val="left" w:pos="3240"/>
          <w:tab w:val="left" w:pos="5040"/>
          <w:tab w:val="left" w:pos="5220"/>
        </w:tabs>
        <w:spacing w:after="0" w:line="240" w:lineRule="auto"/>
        <w:ind w:left="709"/>
        <w:jc w:val="both"/>
        <w:rPr>
          <w:rFonts w:ascii="Times New Roman" w:hAnsi="Times New Roman"/>
          <w:sz w:val="20"/>
          <w:szCs w:val="20"/>
        </w:rPr>
      </w:pPr>
      <w:r w:rsidRPr="00724ABE">
        <w:rPr>
          <w:rFonts w:ascii="Times New Roman" w:hAnsi="Times New Roman"/>
          <w:sz w:val="20"/>
          <w:szCs w:val="20"/>
        </w:rPr>
        <w:t>При К, равном 51 - 75 процентам, размер ставки определяется за каждый день просрочки и принимается равным 0,03 ключевой ставки, установленной Центральным банком Российской Федерации на дату выставления требования об уплате пени.</w:t>
      </w:r>
    </w:p>
    <w:p w:rsidR="00887209" w:rsidRPr="00724ABE" w:rsidRDefault="00887209" w:rsidP="00887209">
      <w:pPr>
        <w:widowControl w:val="0"/>
        <w:tabs>
          <w:tab w:val="left" w:pos="709"/>
          <w:tab w:val="left" w:pos="3240"/>
          <w:tab w:val="left" w:pos="5040"/>
          <w:tab w:val="left" w:pos="5220"/>
        </w:tabs>
        <w:spacing w:after="0" w:line="240" w:lineRule="auto"/>
        <w:ind w:left="709"/>
        <w:jc w:val="both"/>
        <w:rPr>
          <w:rFonts w:ascii="Times New Roman" w:hAnsi="Times New Roman"/>
          <w:sz w:val="20"/>
          <w:szCs w:val="20"/>
        </w:rPr>
      </w:pPr>
      <w:r w:rsidRPr="00724ABE">
        <w:rPr>
          <w:rFonts w:ascii="Times New Roman" w:hAnsi="Times New Roman"/>
          <w:sz w:val="20"/>
          <w:szCs w:val="20"/>
        </w:rPr>
        <w:t>При К, равном 76 - 100 процентам, размер ставки определяется за каждый день просрочки и принимается равным 0,04 ключевой ставки, установленной Центральным банком Российской Федерации на дату выставления требования об уплате пени.</w:t>
      </w:r>
    </w:p>
    <w:p w:rsidR="00887209" w:rsidRPr="00724ABE" w:rsidRDefault="00887209" w:rsidP="00887209">
      <w:pPr>
        <w:widowControl w:val="0"/>
        <w:tabs>
          <w:tab w:val="left" w:pos="709"/>
          <w:tab w:val="left" w:pos="3240"/>
          <w:tab w:val="left" w:pos="5040"/>
          <w:tab w:val="left" w:pos="5220"/>
        </w:tabs>
        <w:spacing w:after="0" w:line="240" w:lineRule="auto"/>
        <w:ind w:left="709"/>
        <w:jc w:val="both"/>
        <w:rPr>
          <w:rFonts w:ascii="Times New Roman" w:hAnsi="Times New Roman"/>
          <w:sz w:val="20"/>
          <w:szCs w:val="20"/>
        </w:rPr>
      </w:pPr>
      <w:r w:rsidRPr="00724ABE">
        <w:rPr>
          <w:rFonts w:ascii="Times New Roman" w:hAnsi="Times New Roman"/>
          <w:sz w:val="20"/>
          <w:szCs w:val="20"/>
        </w:rPr>
        <w:t>При К, равном 101 процентам и более, размер ставки определяется за каждый день просрочки и принимается равным 0,05 ключевой ставки, установленной Центральным банком Российской Федерации на дату выставления требования об уплате пени.</w:t>
      </w:r>
    </w:p>
    <w:p w:rsidR="00887209" w:rsidRPr="00724ABE" w:rsidRDefault="00887209" w:rsidP="00887209">
      <w:pPr>
        <w:pStyle w:val="ConsPlusNormal"/>
        <w:suppressAutoHyphens w:val="0"/>
        <w:ind w:left="709" w:firstLine="0"/>
        <w:jc w:val="both"/>
        <w:rPr>
          <w:rFonts w:ascii="Times New Roman" w:hAnsi="Times New Roman" w:cs="Times New Roman"/>
        </w:rPr>
      </w:pPr>
      <w:r w:rsidRPr="00724ABE">
        <w:rPr>
          <w:rFonts w:ascii="Times New Roman" w:hAnsi="Times New Roman" w:cs="Times New Roman"/>
        </w:rPr>
        <w:t>7.5.2.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и составляет 10 процентов от цены Договора.</w:t>
      </w:r>
    </w:p>
    <w:p w:rsidR="00887209" w:rsidRPr="00724ABE" w:rsidRDefault="00887209" w:rsidP="00887209">
      <w:pPr>
        <w:pStyle w:val="ConsPlusNormal"/>
        <w:suppressAutoHyphens w:val="0"/>
        <w:ind w:left="709" w:firstLine="0"/>
        <w:jc w:val="both"/>
        <w:rPr>
          <w:rFonts w:ascii="Times New Roman" w:hAnsi="Times New Roman" w:cs="Times New Roman"/>
        </w:rPr>
      </w:pPr>
      <w:r w:rsidRPr="00724ABE">
        <w:rPr>
          <w:rFonts w:ascii="Times New Roman" w:hAnsi="Times New Roman" w:cs="Times New Roman"/>
        </w:rPr>
        <w:t>7.6.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887209" w:rsidRPr="00724ABE" w:rsidRDefault="00887209" w:rsidP="00887209">
      <w:pPr>
        <w:pStyle w:val="ConsPlusNormal"/>
        <w:suppressAutoHyphens w:val="0"/>
        <w:ind w:left="709" w:firstLine="0"/>
        <w:jc w:val="both"/>
        <w:rPr>
          <w:rFonts w:ascii="Times New Roman" w:hAnsi="Times New Roman" w:cs="Times New Roman"/>
        </w:rPr>
      </w:pPr>
      <w:r w:rsidRPr="00724ABE">
        <w:rPr>
          <w:rFonts w:ascii="Times New Roman" w:hAnsi="Times New Roman" w:cs="Times New Roman"/>
        </w:rPr>
        <w:t xml:space="preserve">7.7. В случае не перечисления Поставщиком неустойки (штрафа, пени) в течение срока, установленного </w:t>
      </w:r>
      <w:r w:rsidRPr="00724ABE">
        <w:rPr>
          <w:rFonts w:ascii="Times New Roman" w:hAnsi="Times New Roman" w:cs="Times New Roman"/>
        </w:rPr>
        <w:br/>
        <w:t>в требовании, предусмотренного п.7.5 Договора, Заказчик вправе удержать неустойку (пеню, штраф) из суммы обеспечения исполнения Договора, уведомив Поставщика об удержании.</w:t>
      </w:r>
    </w:p>
    <w:p w:rsidR="00887209" w:rsidRPr="00724ABE" w:rsidRDefault="00887209" w:rsidP="00887209">
      <w:pPr>
        <w:pStyle w:val="ConsPlusNormal"/>
        <w:suppressAutoHyphens w:val="0"/>
        <w:ind w:left="709" w:firstLine="0"/>
        <w:jc w:val="both"/>
        <w:rPr>
          <w:rFonts w:ascii="Times New Roman" w:hAnsi="Times New Roman" w:cs="Times New Roman"/>
        </w:rPr>
      </w:pPr>
      <w:r w:rsidRPr="00724ABE">
        <w:rPr>
          <w:rFonts w:ascii="Times New Roman" w:hAnsi="Times New Roman" w:cs="Times New Roman"/>
        </w:rPr>
        <w:t>7.8. В случае превышения размера неустойки (штрафа, пени) суммы обеспечения исполнения Договора, Заказчик вправе произвести оплату поставленного товара, результатов выполненных работ, оказанных услуг по Договору за вычетом соответствующего размера непокрытой неустойки (штрафа, пени).</w:t>
      </w:r>
    </w:p>
    <w:p w:rsidR="00887209" w:rsidRPr="00724ABE" w:rsidRDefault="00887209" w:rsidP="00887209">
      <w:pPr>
        <w:widowControl w:val="0"/>
        <w:spacing w:after="0" w:line="240" w:lineRule="auto"/>
        <w:ind w:left="709"/>
        <w:jc w:val="both"/>
        <w:rPr>
          <w:rFonts w:ascii="Times New Roman" w:hAnsi="Times New Roman"/>
          <w:sz w:val="20"/>
          <w:szCs w:val="20"/>
        </w:rPr>
      </w:pPr>
      <w:r w:rsidRPr="00724ABE">
        <w:rPr>
          <w:rFonts w:ascii="Times New Roman" w:hAnsi="Times New Roman"/>
          <w:sz w:val="20"/>
          <w:szCs w:val="20"/>
        </w:rPr>
        <w:t>7.9. Оплата неустойки не освобождает Стороны от выполнения обязательств по Договору.</w:t>
      </w:r>
    </w:p>
    <w:p w:rsidR="00887209" w:rsidRPr="00724ABE" w:rsidRDefault="00887209" w:rsidP="00887209">
      <w:pPr>
        <w:widowControl w:val="0"/>
        <w:spacing w:after="0" w:line="240" w:lineRule="auto"/>
        <w:ind w:left="709"/>
        <w:jc w:val="both"/>
        <w:rPr>
          <w:rFonts w:ascii="Times New Roman" w:hAnsi="Times New Roman"/>
          <w:sz w:val="20"/>
          <w:szCs w:val="20"/>
        </w:rPr>
      </w:pPr>
      <w:r w:rsidRPr="00724ABE">
        <w:rPr>
          <w:rFonts w:ascii="Times New Roman" w:hAnsi="Times New Roman"/>
          <w:sz w:val="20"/>
          <w:szCs w:val="20"/>
        </w:rPr>
        <w:t>7.10. Стороны освобождаются от ответственности за неисполнение или ненадлежащее исполнение обязательств по Договору в случае возникновения обстоятельств непреодолимой силы, которые ни одна из Сторон была не в состоянии предвидеть и (или) предотвратить разумными мерами, и которые повлияли на исполнение Сторонами своих обязательств по договору. Сторона, которая не в состоянии выполнить свои обязательства по договору в силу возникновения обстоятельств непреодолимой силы, обязана в течение 5 (пяти)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Договору.</w:t>
      </w:r>
    </w:p>
    <w:p w:rsidR="00887209" w:rsidRPr="00724ABE" w:rsidRDefault="00887209" w:rsidP="00887209">
      <w:pPr>
        <w:widowControl w:val="0"/>
        <w:spacing w:after="0" w:line="240" w:lineRule="auto"/>
        <w:ind w:left="709"/>
        <w:jc w:val="both"/>
        <w:rPr>
          <w:rFonts w:ascii="Times New Roman" w:hAnsi="Times New Roman"/>
          <w:sz w:val="20"/>
          <w:szCs w:val="20"/>
        </w:rPr>
      </w:pPr>
      <w:r w:rsidRPr="00724ABE">
        <w:rPr>
          <w:rFonts w:ascii="Times New Roman" w:hAnsi="Times New Roman"/>
          <w:sz w:val="20"/>
          <w:szCs w:val="20"/>
        </w:rPr>
        <w:t xml:space="preserve">7.11. Не извещение и (или) несвоевременное извещение другой Стороны согласно п. 7.10 Договора влечет </w:t>
      </w:r>
      <w:r w:rsidRPr="00724ABE">
        <w:rPr>
          <w:rFonts w:ascii="Times New Roman" w:hAnsi="Times New Roman"/>
          <w:sz w:val="20"/>
          <w:szCs w:val="20"/>
        </w:rPr>
        <w:br/>
        <w:t>за собой утрату Стороной права ссылаться на эти обстоятельства.</w:t>
      </w:r>
    </w:p>
    <w:p w:rsidR="00887209" w:rsidRPr="00724ABE" w:rsidRDefault="00887209" w:rsidP="00887209">
      <w:pPr>
        <w:widowControl w:val="0"/>
        <w:spacing w:after="0" w:line="240" w:lineRule="auto"/>
        <w:ind w:left="709"/>
        <w:jc w:val="both"/>
        <w:rPr>
          <w:rFonts w:ascii="Times New Roman" w:hAnsi="Times New Roman"/>
          <w:sz w:val="20"/>
          <w:szCs w:val="20"/>
        </w:rPr>
      </w:pPr>
      <w:r w:rsidRPr="00724ABE">
        <w:rPr>
          <w:rFonts w:ascii="Times New Roman" w:hAnsi="Times New Roman"/>
          <w:sz w:val="20"/>
          <w:szCs w:val="20"/>
        </w:rPr>
        <w:lastRenderedPageBreak/>
        <w:t>7.12. Подтверждением наличия и продолжительности действия обстоятельств непреодолимой силы будут являться свидетельства, выданные Торгово-промышленной палатой Российской Федерации и (или) иным компетентным государственным органом.</w:t>
      </w:r>
    </w:p>
    <w:p w:rsidR="00887209" w:rsidRPr="00724ABE" w:rsidRDefault="00887209" w:rsidP="00887209">
      <w:pPr>
        <w:widowControl w:val="0"/>
        <w:tabs>
          <w:tab w:val="left" w:pos="709"/>
          <w:tab w:val="left" w:pos="3240"/>
          <w:tab w:val="left" w:pos="5040"/>
          <w:tab w:val="left" w:pos="5220"/>
        </w:tabs>
        <w:spacing w:after="0" w:line="240" w:lineRule="auto"/>
        <w:ind w:left="709"/>
        <w:jc w:val="both"/>
        <w:rPr>
          <w:rFonts w:ascii="Times New Roman" w:hAnsi="Times New Roman"/>
          <w:sz w:val="20"/>
          <w:szCs w:val="20"/>
        </w:rPr>
      </w:pPr>
      <w:r w:rsidRPr="00724ABE">
        <w:rPr>
          <w:rFonts w:ascii="Times New Roman" w:hAnsi="Times New Roman"/>
          <w:sz w:val="20"/>
          <w:szCs w:val="20"/>
        </w:rPr>
        <w:t xml:space="preserve">7.13. Если подобные обстоятельства продлятся более 20 (двадцати) календарных дней подряд, то Стороны вправе расторгнуть Договор. </w:t>
      </w:r>
    </w:p>
    <w:p w:rsidR="00887209" w:rsidRDefault="00887209" w:rsidP="00887209">
      <w:pPr>
        <w:widowControl w:val="0"/>
        <w:spacing w:after="0" w:line="240" w:lineRule="auto"/>
        <w:ind w:left="709"/>
        <w:jc w:val="center"/>
        <w:rPr>
          <w:rFonts w:ascii="Times New Roman" w:hAnsi="Times New Roman"/>
          <w:b/>
          <w:sz w:val="20"/>
          <w:szCs w:val="20"/>
        </w:rPr>
      </w:pPr>
    </w:p>
    <w:p w:rsidR="00887209" w:rsidRPr="00724ABE" w:rsidRDefault="00887209" w:rsidP="00887209">
      <w:pPr>
        <w:widowControl w:val="0"/>
        <w:spacing w:after="0" w:line="240" w:lineRule="auto"/>
        <w:ind w:left="709"/>
        <w:jc w:val="center"/>
        <w:rPr>
          <w:rFonts w:ascii="Times New Roman" w:hAnsi="Times New Roman"/>
          <w:b/>
          <w:sz w:val="20"/>
          <w:szCs w:val="20"/>
        </w:rPr>
      </w:pPr>
      <w:r w:rsidRPr="00724ABE">
        <w:rPr>
          <w:rFonts w:ascii="Times New Roman" w:hAnsi="Times New Roman"/>
          <w:b/>
          <w:sz w:val="20"/>
          <w:szCs w:val="20"/>
        </w:rPr>
        <w:t>8. РАСТОРЖЕНИЕ И ИЗМЕНЕНИЕ ДОГОВОРА</w:t>
      </w:r>
    </w:p>
    <w:p w:rsidR="00887209" w:rsidRPr="00724ABE" w:rsidRDefault="00887209" w:rsidP="00887209">
      <w:pPr>
        <w:widowControl w:val="0"/>
        <w:spacing w:after="0" w:line="240" w:lineRule="auto"/>
        <w:ind w:left="709"/>
        <w:jc w:val="both"/>
        <w:rPr>
          <w:rFonts w:ascii="Times New Roman" w:hAnsi="Times New Roman"/>
          <w:color w:val="000000"/>
          <w:sz w:val="20"/>
          <w:szCs w:val="20"/>
        </w:rPr>
      </w:pPr>
      <w:r w:rsidRPr="00724ABE">
        <w:rPr>
          <w:rFonts w:ascii="Times New Roman" w:hAnsi="Times New Roman"/>
          <w:color w:val="000000"/>
          <w:sz w:val="20"/>
          <w:szCs w:val="20"/>
        </w:rPr>
        <w:t>8.1. Договор, может быть изменен, расторгнут по соглашению сторон или по решению суда, а также при принятии решения об одностороннем отказе от исполнения Договора одной из его Сторон.</w:t>
      </w:r>
    </w:p>
    <w:p w:rsidR="00887209" w:rsidRPr="00724ABE" w:rsidRDefault="00887209" w:rsidP="00887209">
      <w:pPr>
        <w:widowControl w:val="0"/>
        <w:spacing w:after="0" w:line="240" w:lineRule="auto"/>
        <w:ind w:left="709"/>
        <w:jc w:val="both"/>
        <w:rPr>
          <w:rFonts w:ascii="Times New Roman" w:hAnsi="Times New Roman"/>
          <w:color w:val="000000"/>
          <w:sz w:val="20"/>
          <w:szCs w:val="20"/>
        </w:rPr>
      </w:pPr>
      <w:r w:rsidRPr="00724ABE">
        <w:rPr>
          <w:rFonts w:ascii="Times New Roman" w:hAnsi="Times New Roman"/>
          <w:color w:val="000000"/>
          <w:sz w:val="20"/>
          <w:szCs w:val="20"/>
        </w:rPr>
        <w:t xml:space="preserve">8.2. При расторжении Договора по соглашению сторон Стороны определяют и производят взаиморасчеты </w:t>
      </w:r>
      <w:r w:rsidRPr="00724ABE">
        <w:rPr>
          <w:rFonts w:ascii="Times New Roman" w:hAnsi="Times New Roman"/>
          <w:color w:val="000000"/>
          <w:sz w:val="20"/>
          <w:szCs w:val="20"/>
        </w:rPr>
        <w:br/>
        <w:t>по возмещению понесенных затрат и убытков по предмету Договора.</w:t>
      </w:r>
    </w:p>
    <w:p w:rsidR="00887209" w:rsidRPr="00724ABE" w:rsidRDefault="00887209" w:rsidP="00887209">
      <w:pPr>
        <w:widowControl w:val="0"/>
        <w:spacing w:after="0" w:line="240" w:lineRule="auto"/>
        <w:ind w:left="709"/>
        <w:jc w:val="both"/>
        <w:rPr>
          <w:rFonts w:ascii="Times New Roman" w:hAnsi="Times New Roman"/>
          <w:color w:val="000000"/>
          <w:sz w:val="20"/>
          <w:szCs w:val="20"/>
        </w:rPr>
      </w:pPr>
      <w:r w:rsidRPr="00724ABE">
        <w:rPr>
          <w:rFonts w:ascii="Times New Roman" w:hAnsi="Times New Roman"/>
          <w:color w:val="000000"/>
          <w:sz w:val="20"/>
          <w:szCs w:val="20"/>
        </w:rPr>
        <w:t>8.3. Стороны Договора имеют право обратиться в суд в случае существенного нарушения другой Стороной условий Договора.</w:t>
      </w:r>
    </w:p>
    <w:p w:rsidR="00887209" w:rsidRPr="00724ABE" w:rsidRDefault="00887209" w:rsidP="00887209">
      <w:pPr>
        <w:widowControl w:val="0"/>
        <w:spacing w:after="0" w:line="240" w:lineRule="auto"/>
        <w:ind w:left="709"/>
        <w:jc w:val="both"/>
        <w:rPr>
          <w:rFonts w:ascii="Times New Roman" w:hAnsi="Times New Roman"/>
          <w:color w:val="000000"/>
          <w:sz w:val="20"/>
          <w:szCs w:val="20"/>
        </w:rPr>
      </w:pPr>
      <w:r w:rsidRPr="00724ABE">
        <w:rPr>
          <w:rFonts w:ascii="Times New Roman" w:hAnsi="Times New Roman"/>
          <w:color w:val="000000"/>
          <w:sz w:val="20"/>
          <w:szCs w:val="20"/>
        </w:rPr>
        <w:t>8.4.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rsidR="00887209" w:rsidRPr="00724ABE" w:rsidRDefault="00887209" w:rsidP="00887209">
      <w:pPr>
        <w:widowControl w:val="0"/>
        <w:spacing w:after="0" w:line="240" w:lineRule="auto"/>
        <w:ind w:left="709"/>
        <w:jc w:val="both"/>
        <w:rPr>
          <w:rFonts w:ascii="Times New Roman" w:hAnsi="Times New Roman"/>
          <w:color w:val="000000"/>
          <w:sz w:val="20"/>
          <w:szCs w:val="20"/>
        </w:rPr>
      </w:pPr>
      <w:r w:rsidRPr="00724ABE">
        <w:rPr>
          <w:rFonts w:ascii="Times New Roman" w:hAnsi="Times New Roman"/>
          <w:color w:val="000000"/>
          <w:sz w:val="20"/>
          <w:szCs w:val="20"/>
        </w:rPr>
        <w:t>8.4.1. отказ Поставщика передать Заказчику Товар или принадлежности к нему (пункт 1 статьи 463, абзац второй статьи 464 ГК РФ);</w:t>
      </w:r>
    </w:p>
    <w:p w:rsidR="00887209" w:rsidRPr="00724ABE" w:rsidRDefault="00887209" w:rsidP="00887209">
      <w:pPr>
        <w:widowControl w:val="0"/>
        <w:spacing w:after="0" w:line="240" w:lineRule="auto"/>
        <w:ind w:left="709"/>
        <w:jc w:val="both"/>
        <w:rPr>
          <w:rFonts w:ascii="Times New Roman" w:hAnsi="Times New Roman"/>
          <w:color w:val="000000"/>
          <w:sz w:val="20"/>
          <w:szCs w:val="20"/>
        </w:rPr>
      </w:pPr>
      <w:r w:rsidRPr="00724ABE">
        <w:rPr>
          <w:rFonts w:ascii="Times New Roman" w:hAnsi="Times New Roman"/>
          <w:color w:val="000000"/>
          <w:sz w:val="20"/>
          <w:szCs w:val="20"/>
        </w:rPr>
        <w:t>8.4.2. существенное нарушение Поставщиком требований к качеству Товара, а именно обнаружение Заказчиком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(пункт 2 статьи 475 ГК РФ);</w:t>
      </w:r>
    </w:p>
    <w:p w:rsidR="00887209" w:rsidRPr="00724ABE" w:rsidRDefault="00887209" w:rsidP="00887209">
      <w:pPr>
        <w:widowControl w:val="0"/>
        <w:spacing w:after="0" w:line="240" w:lineRule="auto"/>
        <w:ind w:left="709"/>
        <w:jc w:val="both"/>
        <w:rPr>
          <w:rFonts w:ascii="Times New Roman" w:hAnsi="Times New Roman"/>
          <w:color w:val="000000"/>
          <w:sz w:val="20"/>
          <w:szCs w:val="20"/>
        </w:rPr>
      </w:pPr>
      <w:r w:rsidRPr="00724ABE">
        <w:rPr>
          <w:rFonts w:ascii="Times New Roman" w:hAnsi="Times New Roman"/>
          <w:color w:val="000000"/>
          <w:sz w:val="20"/>
          <w:szCs w:val="20"/>
        </w:rPr>
        <w:t>8.4.3. невыполнение Поставщиком в разумный срок требования заказчика о доукомплектовании товара (пункт 1 статьи 480 ГК РФ);</w:t>
      </w:r>
    </w:p>
    <w:p w:rsidR="00887209" w:rsidRPr="00724ABE" w:rsidRDefault="00887209" w:rsidP="00887209">
      <w:pPr>
        <w:widowControl w:val="0"/>
        <w:spacing w:after="0" w:line="240" w:lineRule="auto"/>
        <w:ind w:left="709"/>
        <w:jc w:val="both"/>
        <w:rPr>
          <w:rFonts w:ascii="Times New Roman" w:hAnsi="Times New Roman"/>
          <w:color w:val="000000"/>
          <w:sz w:val="20"/>
          <w:szCs w:val="20"/>
        </w:rPr>
      </w:pPr>
      <w:r w:rsidRPr="00724ABE">
        <w:rPr>
          <w:rFonts w:ascii="Times New Roman" w:hAnsi="Times New Roman"/>
          <w:color w:val="000000"/>
          <w:sz w:val="20"/>
          <w:szCs w:val="20"/>
        </w:rPr>
        <w:t>8.4.4. неоднократное нарушение Поставщиком сроков поставки товара (пункт 2 статьи 523 ГК РФ)</w:t>
      </w:r>
    </w:p>
    <w:p w:rsidR="00887209" w:rsidRPr="00724ABE" w:rsidRDefault="00887209" w:rsidP="00887209">
      <w:pPr>
        <w:widowControl w:val="0"/>
        <w:spacing w:after="0" w:line="240" w:lineRule="auto"/>
        <w:ind w:left="709"/>
        <w:jc w:val="both"/>
        <w:rPr>
          <w:rFonts w:ascii="Times New Roman" w:hAnsi="Times New Roman"/>
          <w:color w:val="000000"/>
          <w:sz w:val="20"/>
          <w:szCs w:val="20"/>
        </w:rPr>
      </w:pPr>
      <w:r w:rsidRPr="00724ABE">
        <w:rPr>
          <w:rFonts w:ascii="Times New Roman" w:hAnsi="Times New Roman"/>
          <w:color w:val="000000"/>
          <w:sz w:val="20"/>
          <w:szCs w:val="20"/>
        </w:rPr>
        <w:t>8.5.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его исполнения.</w:t>
      </w:r>
    </w:p>
    <w:p w:rsidR="00887209" w:rsidRPr="00724ABE" w:rsidRDefault="00887209" w:rsidP="00887209">
      <w:pPr>
        <w:widowControl w:val="0"/>
        <w:spacing w:after="0" w:line="240" w:lineRule="auto"/>
        <w:ind w:left="709"/>
        <w:jc w:val="both"/>
        <w:rPr>
          <w:rFonts w:ascii="Times New Roman" w:hAnsi="Times New Roman"/>
          <w:color w:val="000000"/>
          <w:sz w:val="20"/>
          <w:szCs w:val="20"/>
        </w:rPr>
      </w:pPr>
      <w:r w:rsidRPr="00724ABE">
        <w:rPr>
          <w:rFonts w:ascii="Times New Roman" w:hAnsi="Times New Roman"/>
          <w:color w:val="000000"/>
          <w:sz w:val="20"/>
          <w:szCs w:val="20"/>
        </w:rPr>
        <w:t>8.6. Заказчик принимает решение об одностороннем отказе от исполнения Договора, если в ходе его исполнения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87209" w:rsidRPr="00724ABE" w:rsidRDefault="00887209" w:rsidP="00887209">
      <w:pPr>
        <w:widowControl w:val="0"/>
        <w:spacing w:after="0" w:line="240" w:lineRule="auto"/>
        <w:ind w:left="709"/>
        <w:jc w:val="both"/>
        <w:rPr>
          <w:rFonts w:ascii="Times New Roman" w:hAnsi="Times New Roman"/>
          <w:color w:val="000000"/>
          <w:sz w:val="20"/>
          <w:szCs w:val="20"/>
        </w:rPr>
      </w:pPr>
      <w:r w:rsidRPr="00724ABE">
        <w:rPr>
          <w:rFonts w:ascii="Times New Roman" w:hAnsi="Times New Roman"/>
          <w:color w:val="000000"/>
          <w:sz w:val="20"/>
          <w:szCs w:val="20"/>
        </w:rPr>
        <w:t xml:space="preserve">8.7. Договор считается расторгнутым с момента получения Поставщиком уведомления Заказчика </w:t>
      </w:r>
      <w:r w:rsidRPr="00724ABE">
        <w:rPr>
          <w:rFonts w:ascii="Times New Roman" w:hAnsi="Times New Roman"/>
          <w:color w:val="000000"/>
          <w:sz w:val="20"/>
          <w:szCs w:val="20"/>
        </w:rPr>
        <w:br/>
        <w:t>об одностороннем отказе от исполнения Договора, если иной срок расторжения Договора не предусмотрен в уведомлении.</w:t>
      </w:r>
    </w:p>
    <w:p w:rsidR="00887209" w:rsidRPr="00724ABE" w:rsidRDefault="00887209" w:rsidP="00887209">
      <w:pPr>
        <w:widowControl w:val="0"/>
        <w:spacing w:after="0" w:line="240" w:lineRule="auto"/>
        <w:ind w:left="709"/>
        <w:jc w:val="both"/>
        <w:rPr>
          <w:rFonts w:ascii="Times New Roman" w:hAnsi="Times New Roman"/>
          <w:color w:val="000000"/>
          <w:sz w:val="20"/>
          <w:szCs w:val="20"/>
        </w:rPr>
      </w:pPr>
      <w:r w:rsidRPr="00724ABE">
        <w:rPr>
          <w:rFonts w:ascii="Times New Roman" w:hAnsi="Times New Roman"/>
          <w:color w:val="000000"/>
          <w:sz w:val="20"/>
          <w:szCs w:val="20"/>
        </w:rPr>
        <w:t xml:space="preserve">8.8. При расторжении Договора в связи с односторонним отказом одной Стороны от исполнения Договора, другая </w:t>
      </w:r>
      <w:r w:rsidRPr="0057447E">
        <w:rPr>
          <w:rFonts w:ascii="Times New Roman" w:hAnsi="Times New Roman"/>
          <w:color w:val="000000"/>
          <w:sz w:val="20"/>
          <w:szCs w:val="20"/>
        </w:rPr>
        <w:t>сторона вправе потребовать возмещения только фактически понесенного ущерба, непосредственно обусловленного</w:t>
      </w:r>
      <w:r w:rsidRPr="00724ABE">
        <w:rPr>
          <w:rFonts w:ascii="Times New Roman" w:hAnsi="Times New Roman"/>
          <w:color w:val="000000"/>
          <w:sz w:val="20"/>
          <w:szCs w:val="20"/>
        </w:rPr>
        <w:t xml:space="preserve"> обстоятельствами, являющимися основанием для принятия решения об одностороннем отказе от исполнения Договора.</w:t>
      </w:r>
    </w:p>
    <w:p w:rsidR="00887209" w:rsidRPr="00724ABE" w:rsidRDefault="00887209" w:rsidP="00887209">
      <w:pPr>
        <w:widowControl w:val="0"/>
        <w:spacing w:after="0" w:line="240" w:lineRule="auto"/>
        <w:ind w:left="709"/>
        <w:jc w:val="both"/>
        <w:rPr>
          <w:rFonts w:ascii="Times New Roman" w:hAnsi="Times New Roman"/>
          <w:color w:val="000000"/>
          <w:sz w:val="20"/>
          <w:szCs w:val="20"/>
        </w:rPr>
      </w:pPr>
      <w:r w:rsidRPr="00724ABE">
        <w:rPr>
          <w:rFonts w:ascii="Times New Roman" w:hAnsi="Times New Roman"/>
          <w:color w:val="000000"/>
          <w:sz w:val="20"/>
          <w:szCs w:val="20"/>
        </w:rPr>
        <w:t>8.9. Изменение условий Договора допускается в следующих случаях:</w:t>
      </w:r>
    </w:p>
    <w:p w:rsidR="00887209" w:rsidRPr="00724ABE" w:rsidRDefault="00887209" w:rsidP="00887209">
      <w:pPr>
        <w:widowControl w:val="0"/>
        <w:spacing w:after="0" w:line="240" w:lineRule="auto"/>
        <w:ind w:left="709"/>
        <w:jc w:val="both"/>
        <w:rPr>
          <w:rFonts w:ascii="Times New Roman" w:hAnsi="Times New Roman"/>
          <w:color w:val="000000"/>
          <w:sz w:val="20"/>
          <w:szCs w:val="20"/>
        </w:rPr>
      </w:pPr>
      <w:r w:rsidRPr="00724ABE">
        <w:rPr>
          <w:rFonts w:ascii="Times New Roman" w:hAnsi="Times New Roman"/>
          <w:color w:val="000000"/>
          <w:sz w:val="20"/>
          <w:szCs w:val="20"/>
        </w:rPr>
        <w:t>8.9.1. при поставке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при этом положение данного пункта применяется только в случаях, не противоречащих положениям Постановления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887209" w:rsidRPr="00724ABE" w:rsidRDefault="00887209" w:rsidP="00887209">
      <w:pPr>
        <w:widowControl w:val="0"/>
        <w:spacing w:after="0" w:line="240" w:lineRule="auto"/>
        <w:ind w:left="709"/>
        <w:jc w:val="both"/>
        <w:rPr>
          <w:rFonts w:ascii="Times New Roman" w:hAnsi="Times New Roman"/>
          <w:color w:val="000000"/>
          <w:sz w:val="20"/>
          <w:szCs w:val="20"/>
        </w:rPr>
      </w:pPr>
      <w:r w:rsidRPr="00724ABE">
        <w:rPr>
          <w:rFonts w:ascii="Times New Roman" w:hAnsi="Times New Roman"/>
          <w:color w:val="000000"/>
          <w:sz w:val="20"/>
          <w:szCs w:val="20"/>
        </w:rPr>
        <w:t>8.9.2. в случаях, предусмотренных пунктом 6.2 Договора.</w:t>
      </w:r>
    </w:p>
    <w:p w:rsidR="00887209" w:rsidRPr="00724ABE" w:rsidRDefault="00887209" w:rsidP="00887209">
      <w:pPr>
        <w:widowControl w:val="0"/>
        <w:spacing w:after="0" w:line="240" w:lineRule="auto"/>
        <w:ind w:left="709"/>
        <w:jc w:val="both"/>
        <w:rPr>
          <w:rFonts w:ascii="Times New Roman" w:hAnsi="Times New Roman"/>
          <w:color w:val="000000"/>
          <w:sz w:val="20"/>
          <w:szCs w:val="20"/>
        </w:rPr>
      </w:pPr>
      <w:r w:rsidRPr="00724ABE">
        <w:rPr>
          <w:rFonts w:ascii="Times New Roman" w:hAnsi="Times New Roman"/>
          <w:color w:val="000000"/>
          <w:sz w:val="20"/>
          <w:szCs w:val="20"/>
        </w:rPr>
        <w:t>8.9.3. в случае изменения сроков исполнения обязательств сторон по договору не более чем на 30% от первоначально предусмотренных сроков.</w:t>
      </w:r>
    </w:p>
    <w:p w:rsidR="00887209" w:rsidRPr="00724ABE" w:rsidRDefault="00887209" w:rsidP="00887209">
      <w:pPr>
        <w:widowControl w:val="0"/>
        <w:spacing w:after="0" w:line="240" w:lineRule="auto"/>
        <w:ind w:left="709"/>
        <w:jc w:val="both"/>
        <w:rPr>
          <w:rFonts w:ascii="Times New Roman" w:hAnsi="Times New Roman"/>
          <w:color w:val="000000"/>
          <w:sz w:val="20"/>
          <w:szCs w:val="20"/>
        </w:rPr>
      </w:pPr>
      <w:r w:rsidRPr="00724ABE">
        <w:rPr>
          <w:rFonts w:ascii="Times New Roman" w:hAnsi="Times New Roman"/>
          <w:color w:val="000000"/>
          <w:sz w:val="20"/>
          <w:szCs w:val="20"/>
        </w:rPr>
        <w:t>8.9.4.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Заказчик в ходе исполнения Договора обеспечивает согласование новых условий Договора, в том числе цены и (или) сроков исполнения Договора и (или) количества Товара, предусмотренного Договором.</w:t>
      </w:r>
    </w:p>
    <w:p w:rsidR="00887209" w:rsidRPr="00724ABE" w:rsidRDefault="00887209" w:rsidP="00887209">
      <w:pPr>
        <w:widowControl w:val="0"/>
        <w:spacing w:after="0" w:line="240" w:lineRule="auto"/>
        <w:ind w:left="709"/>
        <w:jc w:val="both"/>
        <w:rPr>
          <w:rFonts w:ascii="Times New Roman" w:hAnsi="Times New Roman"/>
          <w:color w:val="000000"/>
          <w:sz w:val="20"/>
          <w:szCs w:val="20"/>
        </w:rPr>
      </w:pPr>
      <w:r w:rsidRPr="00724ABE">
        <w:rPr>
          <w:rFonts w:ascii="Times New Roman" w:hAnsi="Times New Roman"/>
          <w:color w:val="000000"/>
          <w:sz w:val="20"/>
          <w:szCs w:val="20"/>
        </w:rPr>
        <w:t>8.10. Не являются изменениями условий Договора изменение наименование или формы учреждения Заказчика или Поставщика, а также платежных реквизитов Сторон. В случае изменения платежных реквизитов, наименования или местонахождения одной из сторон Договора, она направляет другой стороне Договора уведомление о изменении реквизитов в течение 20 календарных дней.</w:t>
      </w:r>
    </w:p>
    <w:p w:rsidR="00887209" w:rsidRPr="00724ABE" w:rsidRDefault="00887209" w:rsidP="00887209">
      <w:pPr>
        <w:widowControl w:val="0"/>
        <w:spacing w:after="0" w:line="240" w:lineRule="auto"/>
        <w:ind w:left="709"/>
        <w:jc w:val="center"/>
        <w:rPr>
          <w:rFonts w:ascii="Times New Roman" w:hAnsi="Times New Roman"/>
          <w:b/>
          <w:sz w:val="20"/>
          <w:szCs w:val="20"/>
        </w:rPr>
      </w:pPr>
    </w:p>
    <w:p w:rsidR="00887209" w:rsidRPr="00724ABE" w:rsidRDefault="00887209" w:rsidP="00887209">
      <w:pPr>
        <w:widowControl w:val="0"/>
        <w:spacing w:after="0" w:line="240" w:lineRule="auto"/>
        <w:ind w:left="709"/>
        <w:jc w:val="center"/>
        <w:rPr>
          <w:rFonts w:ascii="Times New Roman" w:hAnsi="Times New Roman"/>
          <w:b/>
          <w:sz w:val="20"/>
          <w:szCs w:val="20"/>
        </w:rPr>
      </w:pPr>
      <w:r w:rsidRPr="00724ABE">
        <w:rPr>
          <w:rFonts w:ascii="Times New Roman" w:hAnsi="Times New Roman"/>
          <w:b/>
          <w:sz w:val="20"/>
          <w:szCs w:val="20"/>
        </w:rPr>
        <w:t>9. СРОК ДЕЙСТВИЯ ДОГОВОРА. ПРОЧИЕ УСЛОВИЯ</w:t>
      </w:r>
    </w:p>
    <w:p w:rsidR="00887209" w:rsidRPr="00724ABE" w:rsidRDefault="00887209" w:rsidP="00887209">
      <w:pPr>
        <w:widowControl w:val="0"/>
        <w:spacing w:after="0" w:line="240" w:lineRule="auto"/>
        <w:ind w:left="709"/>
        <w:jc w:val="both"/>
        <w:rPr>
          <w:rFonts w:ascii="Times New Roman" w:hAnsi="Times New Roman"/>
          <w:kern w:val="2"/>
          <w:sz w:val="20"/>
          <w:szCs w:val="20"/>
        </w:rPr>
      </w:pPr>
      <w:r w:rsidRPr="00724ABE">
        <w:rPr>
          <w:rFonts w:ascii="Times New Roman" w:hAnsi="Times New Roman"/>
          <w:kern w:val="2"/>
          <w:sz w:val="20"/>
          <w:szCs w:val="20"/>
        </w:rPr>
        <w:t>9.1. Договор вступает в силу с момента заключения его сторонами и действует до 31 декабря 2021 г</w:t>
      </w:r>
      <w:r w:rsidRPr="0057447E">
        <w:rPr>
          <w:rFonts w:ascii="Times New Roman" w:hAnsi="Times New Roman"/>
          <w:kern w:val="2"/>
          <w:sz w:val="20"/>
          <w:szCs w:val="20"/>
        </w:rPr>
        <w:t xml:space="preserve">., </w:t>
      </w:r>
      <w:r w:rsidRPr="0057447E">
        <w:rPr>
          <w:rFonts w:ascii="Times New Roman" w:eastAsia="MS Mincho" w:hAnsi="Times New Roman"/>
          <w:sz w:val="20"/>
          <w:szCs w:val="20"/>
        </w:rPr>
        <w:t>а в части оплаты – до полного исполнения обязательств</w:t>
      </w:r>
      <w:r w:rsidRPr="0057447E">
        <w:rPr>
          <w:rFonts w:ascii="Times New Roman" w:hAnsi="Times New Roman"/>
          <w:sz w:val="20"/>
          <w:szCs w:val="20"/>
        </w:rPr>
        <w:t xml:space="preserve"> </w:t>
      </w:r>
      <w:r w:rsidRPr="0057447E">
        <w:rPr>
          <w:rFonts w:ascii="Times New Roman" w:eastAsia="MS Mincho" w:hAnsi="Times New Roman"/>
          <w:sz w:val="20"/>
          <w:szCs w:val="20"/>
        </w:rPr>
        <w:t>но не позднее 31.01.2022г.</w:t>
      </w:r>
      <w:r w:rsidRPr="0057447E">
        <w:rPr>
          <w:rFonts w:ascii="Times New Roman" w:eastAsia="MS Mincho" w:hAnsi="Times New Roman"/>
          <w:sz w:val="20"/>
          <w:szCs w:val="20"/>
          <w:u w:val="single"/>
        </w:rPr>
        <w:t>,</w:t>
      </w:r>
      <w:r w:rsidRPr="0057447E">
        <w:rPr>
          <w:rFonts w:ascii="Times New Roman" w:eastAsia="MS Mincho" w:hAnsi="Times New Roman"/>
          <w:b/>
          <w:sz w:val="20"/>
          <w:szCs w:val="20"/>
        </w:rPr>
        <w:t xml:space="preserve"> </w:t>
      </w:r>
      <w:r w:rsidRPr="0057447E">
        <w:rPr>
          <w:rFonts w:ascii="Times New Roman" w:hAnsi="Times New Roman"/>
          <w:kern w:val="2"/>
          <w:sz w:val="20"/>
          <w:szCs w:val="20"/>
        </w:rPr>
        <w:t>н</w:t>
      </w:r>
      <w:r w:rsidRPr="00724ABE">
        <w:rPr>
          <w:rFonts w:ascii="Times New Roman" w:hAnsi="Times New Roman"/>
          <w:kern w:val="2"/>
          <w:sz w:val="20"/>
          <w:szCs w:val="20"/>
        </w:rPr>
        <w:t xml:space="preserve">о в любом случае </w:t>
      </w:r>
      <w:r w:rsidRPr="00724ABE">
        <w:rPr>
          <w:rFonts w:ascii="Times New Roman" w:hAnsi="Times New Roman"/>
          <w:color w:val="000000"/>
          <w:kern w:val="2"/>
          <w:sz w:val="20"/>
          <w:szCs w:val="20"/>
        </w:rPr>
        <w:t xml:space="preserve">до </w:t>
      </w:r>
      <w:r w:rsidRPr="00724ABE">
        <w:rPr>
          <w:rFonts w:ascii="Times New Roman" w:hAnsi="Times New Roman"/>
          <w:kern w:val="2"/>
          <w:sz w:val="20"/>
          <w:szCs w:val="20"/>
        </w:rPr>
        <w:t xml:space="preserve">полного исполнения Сторонами своих обязательств, </w:t>
      </w:r>
    </w:p>
    <w:p w:rsidR="00887209" w:rsidRPr="00724ABE" w:rsidRDefault="00887209" w:rsidP="00887209">
      <w:pPr>
        <w:widowControl w:val="0"/>
        <w:tabs>
          <w:tab w:val="left" w:pos="426"/>
        </w:tabs>
        <w:spacing w:after="0" w:line="240" w:lineRule="auto"/>
        <w:ind w:left="709"/>
        <w:jc w:val="both"/>
        <w:rPr>
          <w:rFonts w:ascii="Times New Roman" w:hAnsi="Times New Roman"/>
          <w:kern w:val="2"/>
          <w:sz w:val="20"/>
          <w:szCs w:val="20"/>
        </w:rPr>
      </w:pPr>
      <w:r w:rsidRPr="00724ABE">
        <w:rPr>
          <w:rFonts w:ascii="Times New Roman" w:hAnsi="Times New Roman"/>
          <w:kern w:val="2"/>
          <w:sz w:val="20"/>
          <w:szCs w:val="20"/>
        </w:rPr>
        <w:t>9.2. Окончание действия Договора не освобождает Стороны от надлежащего и полного исполнения обязательств, принятых на себя по условиям Договора на момент окончания срока его действия.</w:t>
      </w:r>
    </w:p>
    <w:p w:rsidR="00887209" w:rsidRPr="00724ABE" w:rsidRDefault="00887209" w:rsidP="00887209">
      <w:pPr>
        <w:widowControl w:val="0"/>
        <w:tabs>
          <w:tab w:val="left" w:pos="426"/>
        </w:tabs>
        <w:spacing w:after="0" w:line="240" w:lineRule="auto"/>
        <w:ind w:left="709"/>
        <w:jc w:val="both"/>
        <w:rPr>
          <w:rFonts w:ascii="Times New Roman" w:hAnsi="Times New Roman"/>
          <w:kern w:val="2"/>
          <w:sz w:val="20"/>
          <w:szCs w:val="20"/>
        </w:rPr>
      </w:pPr>
      <w:r w:rsidRPr="00724ABE">
        <w:rPr>
          <w:rFonts w:ascii="Times New Roman" w:hAnsi="Times New Roman"/>
          <w:kern w:val="2"/>
          <w:sz w:val="20"/>
          <w:szCs w:val="20"/>
        </w:rPr>
        <w:t xml:space="preserve">9.3. Ни одна из Сторон не имеет права передавать третьему лицу права и обязанности, вытекающие из Договора, в том числе права требования оплаты по Договору, без письменного согласия другой Стороны. </w:t>
      </w:r>
    </w:p>
    <w:p w:rsidR="00887209" w:rsidRPr="00724ABE" w:rsidRDefault="00887209" w:rsidP="00887209">
      <w:pPr>
        <w:tabs>
          <w:tab w:val="left" w:pos="426"/>
        </w:tabs>
        <w:spacing w:after="0" w:line="240" w:lineRule="auto"/>
        <w:ind w:left="709"/>
        <w:jc w:val="both"/>
        <w:rPr>
          <w:rFonts w:ascii="Times New Roman" w:hAnsi="Times New Roman"/>
          <w:bCs/>
          <w:kern w:val="2"/>
          <w:sz w:val="20"/>
          <w:szCs w:val="20"/>
        </w:rPr>
      </w:pPr>
      <w:r w:rsidRPr="00724ABE">
        <w:rPr>
          <w:rFonts w:ascii="Times New Roman" w:hAnsi="Times New Roman"/>
          <w:kern w:val="2"/>
          <w:sz w:val="20"/>
          <w:szCs w:val="20"/>
        </w:rPr>
        <w:t>9.4. </w:t>
      </w:r>
      <w:r w:rsidRPr="00724ABE">
        <w:rPr>
          <w:rFonts w:ascii="Times New Roman" w:hAnsi="Times New Roman"/>
          <w:bCs/>
          <w:kern w:val="2"/>
          <w:sz w:val="20"/>
          <w:szCs w:val="20"/>
        </w:rPr>
        <w:t xml:space="preserve"> Заявления, уведомления, извещения, требования или иные юридически значимые сообщения, с которыми Договор связывает наступление гражданско-правовых последствий для Сторон, влекут для Сторон такие последствия с момента </w:t>
      </w:r>
      <w:r w:rsidRPr="00724ABE">
        <w:rPr>
          <w:rFonts w:ascii="Times New Roman" w:hAnsi="Times New Roman"/>
          <w:bCs/>
          <w:kern w:val="2"/>
          <w:sz w:val="20"/>
          <w:szCs w:val="20"/>
        </w:rPr>
        <w:lastRenderedPageBreak/>
        <w:t>доставки соответствующего сообщения Стороне или ее представителю. Сообщение считается доставленным и в тех случаях, если оно поступило Стороне, которой оно направлено (адресату), но по обстоятельствам, зависящим от Стороны, не было ей или ее представителю вручено или адресат не ознакомился с ним.</w:t>
      </w:r>
    </w:p>
    <w:p w:rsidR="00887209" w:rsidRPr="00724ABE" w:rsidRDefault="00887209" w:rsidP="00887209">
      <w:pPr>
        <w:spacing w:after="0" w:line="240" w:lineRule="auto"/>
        <w:ind w:left="709"/>
        <w:jc w:val="both"/>
        <w:rPr>
          <w:rFonts w:ascii="Times New Roman" w:hAnsi="Times New Roman"/>
          <w:sz w:val="20"/>
          <w:szCs w:val="20"/>
        </w:rPr>
      </w:pPr>
      <w:r w:rsidRPr="00724ABE">
        <w:rPr>
          <w:rFonts w:ascii="Times New Roman" w:hAnsi="Times New Roman"/>
          <w:sz w:val="20"/>
          <w:szCs w:val="20"/>
        </w:rPr>
        <w:t xml:space="preserve">9.5. Стороны договорились о возможности использования в качестве аналога собственноручной подписи уполномоченных лиц факсимильное воспроизведение подписи с помощью средств механического или иного копирования, электронную подпись, либо иные аналоги собственноручных подписей при подписании Договора и иных документов, связанных с исполнением Договора, а также при подписании актов сверки расчетов между Сторонами. </w:t>
      </w:r>
    </w:p>
    <w:p w:rsidR="00887209" w:rsidRPr="00724ABE" w:rsidRDefault="00887209" w:rsidP="00887209">
      <w:pPr>
        <w:pStyle w:val="ConsPlusNormal"/>
        <w:suppressAutoHyphens w:val="0"/>
        <w:ind w:left="709" w:firstLine="0"/>
        <w:jc w:val="both"/>
        <w:rPr>
          <w:rFonts w:ascii="Times New Roman" w:hAnsi="Times New Roman" w:cs="Times New Roman"/>
          <w:kern w:val="2"/>
        </w:rPr>
      </w:pPr>
      <w:r w:rsidRPr="00724ABE">
        <w:rPr>
          <w:rFonts w:ascii="Times New Roman" w:hAnsi="Times New Roman" w:cs="Times New Roman"/>
          <w:kern w:val="2"/>
        </w:rPr>
        <w:t>9.6. </w:t>
      </w:r>
      <w:r w:rsidRPr="00724ABE">
        <w:rPr>
          <w:rFonts w:ascii="Times New Roman" w:hAnsi="Times New Roman" w:cs="Times New Roman"/>
          <w:bCs/>
          <w:kern w:val="2"/>
        </w:rPr>
        <w:t>Заявления, уведомления, извещения, требования</w:t>
      </w:r>
      <w:r w:rsidRPr="00724ABE">
        <w:rPr>
          <w:rFonts w:ascii="Times New Roman" w:hAnsi="Times New Roman" w:cs="Times New Roman"/>
          <w:kern w:val="2"/>
        </w:rPr>
        <w:t xml:space="preserve">, которые одна Сторона направляет другой Стороне </w:t>
      </w:r>
      <w:r w:rsidRPr="00724ABE">
        <w:rPr>
          <w:rFonts w:ascii="Times New Roman" w:hAnsi="Times New Roman" w:cs="Times New Roman"/>
          <w:kern w:val="2"/>
        </w:rPr>
        <w:br/>
        <w:t xml:space="preserve">в соответствии с Договором, высылаются в виде документов, переданных посредством систем электронного документооборота, электронной почты, почтовым отправлением (в т.ч. заказным и (или) заказным с уведомлением о вручении) по адресам и контактным данным, указанным в Договоре, с соответствующим подтверждением о получении (кроме уведомлений в устной форме). Стороны договорились, что </w:t>
      </w:r>
      <w:r w:rsidRPr="00724ABE">
        <w:rPr>
          <w:rFonts w:ascii="Times New Roman" w:hAnsi="Times New Roman" w:cs="Times New Roman"/>
          <w:bCs/>
          <w:kern w:val="2"/>
        </w:rPr>
        <w:t xml:space="preserve">заявления, уведомления, извещения, </w:t>
      </w:r>
      <w:proofErr w:type="gramStart"/>
      <w:r w:rsidRPr="00724ABE">
        <w:rPr>
          <w:rFonts w:ascii="Times New Roman" w:hAnsi="Times New Roman" w:cs="Times New Roman"/>
          <w:bCs/>
          <w:kern w:val="2"/>
        </w:rPr>
        <w:t xml:space="preserve">требования, </w:t>
      </w:r>
      <w:r w:rsidRPr="00724ABE">
        <w:rPr>
          <w:rFonts w:ascii="Times New Roman" w:hAnsi="Times New Roman" w:cs="Times New Roman"/>
          <w:kern w:val="2"/>
        </w:rPr>
        <w:t>переданные посредством электронной почты имеют</w:t>
      </w:r>
      <w:proofErr w:type="gramEnd"/>
      <w:r w:rsidRPr="00724ABE">
        <w:rPr>
          <w:rFonts w:ascii="Times New Roman" w:hAnsi="Times New Roman" w:cs="Times New Roman"/>
          <w:kern w:val="2"/>
        </w:rPr>
        <w:t xml:space="preserve"> юридическую силу до получения сторонами оригиналов таких документов.</w:t>
      </w:r>
    </w:p>
    <w:p w:rsidR="00887209" w:rsidRPr="00724ABE" w:rsidRDefault="00887209" w:rsidP="00887209">
      <w:pPr>
        <w:pStyle w:val="ConsPlusNormal"/>
        <w:suppressAutoHyphens w:val="0"/>
        <w:ind w:left="709" w:firstLine="0"/>
        <w:jc w:val="both"/>
        <w:rPr>
          <w:rFonts w:ascii="Times New Roman" w:hAnsi="Times New Roman" w:cs="Times New Roman"/>
          <w:kern w:val="2"/>
        </w:rPr>
      </w:pPr>
      <w:r w:rsidRPr="00724ABE">
        <w:rPr>
          <w:rFonts w:ascii="Times New Roman" w:hAnsi="Times New Roman" w:cs="Times New Roman"/>
          <w:kern w:val="2"/>
        </w:rPr>
        <w:t>9.7. Стороны договорились, что Договор может быть заключен в электронной форме и документооборот в рамках исполнения Договора может совершаться посредством систем электронного документооборота.</w:t>
      </w:r>
    </w:p>
    <w:p w:rsidR="00887209" w:rsidRPr="00724ABE" w:rsidRDefault="00887209" w:rsidP="00887209">
      <w:pPr>
        <w:widowControl w:val="0"/>
        <w:tabs>
          <w:tab w:val="left" w:pos="426"/>
        </w:tabs>
        <w:spacing w:after="0" w:line="240" w:lineRule="auto"/>
        <w:ind w:left="709"/>
        <w:jc w:val="both"/>
        <w:rPr>
          <w:rFonts w:ascii="Times New Roman" w:hAnsi="Times New Roman"/>
          <w:sz w:val="20"/>
          <w:szCs w:val="20"/>
        </w:rPr>
      </w:pPr>
      <w:r w:rsidRPr="00724ABE">
        <w:rPr>
          <w:rFonts w:ascii="Times New Roman" w:hAnsi="Times New Roman"/>
          <w:kern w:val="2"/>
          <w:sz w:val="20"/>
          <w:szCs w:val="20"/>
        </w:rPr>
        <w:t>9.8. Во всем, что не урегулировано Договором стороны руководствуются действующим законодательство РФ.</w:t>
      </w:r>
    </w:p>
    <w:p w:rsidR="00887209" w:rsidRDefault="00887209" w:rsidP="00887209">
      <w:pPr>
        <w:widowControl w:val="0"/>
        <w:spacing w:after="0" w:line="240" w:lineRule="auto"/>
        <w:jc w:val="center"/>
        <w:rPr>
          <w:rFonts w:ascii="Times New Roman" w:hAnsi="Times New Roman"/>
          <w:b/>
          <w:sz w:val="19"/>
          <w:szCs w:val="19"/>
        </w:rPr>
      </w:pPr>
    </w:p>
    <w:p w:rsidR="00887209" w:rsidRPr="00412689" w:rsidRDefault="00887209" w:rsidP="00887209">
      <w:pPr>
        <w:widowControl w:val="0"/>
        <w:spacing w:after="0" w:line="240" w:lineRule="auto"/>
        <w:jc w:val="center"/>
        <w:rPr>
          <w:rFonts w:ascii="Times New Roman" w:hAnsi="Times New Roman"/>
          <w:b/>
          <w:sz w:val="19"/>
          <w:szCs w:val="19"/>
        </w:rPr>
      </w:pPr>
      <w:r w:rsidRPr="00412689">
        <w:rPr>
          <w:rFonts w:ascii="Times New Roman" w:hAnsi="Times New Roman"/>
          <w:b/>
          <w:sz w:val="19"/>
          <w:szCs w:val="19"/>
        </w:rPr>
        <w:t>1</w:t>
      </w:r>
      <w:r>
        <w:rPr>
          <w:rFonts w:ascii="Times New Roman" w:hAnsi="Times New Roman"/>
          <w:b/>
          <w:sz w:val="19"/>
          <w:szCs w:val="19"/>
        </w:rPr>
        <w:t>0</w:t>
      </w:r>
      <w:r w:rsidRPr="00412689">
        <w:rPr>
          <w:rFonts w:ascii="Times New Roman" w:hAnsi="Times New Roman"/>
          <w:b/>
          <w:sz w:val="19"/>
          <w:szCs w:val="19"/>
        </w:rPr>
        <w:t>. ЮРИДИЧЕСКИЕ АДРЕСА И ПЛАТЕЖНЫЕ РЕКВИЗИТЫ СТОРОН</w:t>
      </w:r>
    </w:p>
    <w:p w:rsidR="00887209" w:rsidRPr="00412689" w:rsidRDefault="00887209" w:rsidP="00887209">
      <w:pPr>
        <w:pStyle w:val="ConsPlusNormal"/>
        <w:suppressAutoHyphens w:val="0"/>
        <w:jc w:val="both"/>
        <w:rPr>
          <w:rFonts w:ascii="Times New Roman" w:hAnsi="Times New Roman" w:cs="Times New Roman"/>
          <w:kern w:val="2"/>
          <w:sz w:val="19"/>
          <w:szCs w:val="19"/>
        </w:rPr>
      </w:pPr>
    </w:p>
    <w:tbl>
      <w:tblPr>
        <w:tblW w:w="4905" w:type="pct"/>
        <w:tblInd w:w="250" w:type="dxa"/>
        <w:tblLook w:val="04A0"/>
      </w:tblPr>
      <w:tblGrid>
        <w:gridCol w:w="6093"/>
        <w:gridCol w:w="4965"/>
      </w:tblGrid>
      <w:tr w:rsidR="00887209" w:rsidRPr="00412689" w:rsidTr="00887209">
        <w:trPr>
          <w:trHeight w:val="2199"/>
        </w:trPr>
        <w:tc>
          <w:tcPr>
            <w:tcW w:w="2755" w:type="pct"/>
            <w:hideMark/>
          </w:tcPr>
          <w:p w:rsidR="00887209" w:rsidRPr="00412689" w:rsidRDefault="00887209" w:rsidP="00887209">
            <w:pPr>
              <w:widowControl w:val="0"/>
              <w:snapToGrid w:val="0"/>
              <w:spacing w:after="0" w:line="240" w:lineRule="auto"/>
              <w:rPr>
                <w:rFonts w:ascii="Times New Roman" w:hAnsi="Times New Roman"/>
                <w:b/>
                <w:kern w:val="2"/>
                <w:sz w:val="19"/>
                <w:szCs w:val="19"/>
              </w:rPr>
            </w:pPr>
            <w:r w:rsidRPr="00412689">
              <w:rPr>
                <w:rFonts w:ascii="Times New Roman" w:hAnsi="Times New Roman"/>
                <w:b/>
                <w:kern w:val="2"/>
                <w:sz w:val="19"/>
                <w:szCs w:val="19"/>
              </w:rPr>
              <w:t>Заказчик:</w:t>
            </w:r>
          </w:p>
          <w:p w:rsidR="00887209" w:rsidRPr="00412689" w:rsidRDefault="00887209" w:rsidP="00887209">
            <w:pPr>
              <w:widowControl w:val="0"/>
              <w:spacing w:after="0" w:line="240" w:lineRule="auto"/>
              <w:ind w:firstLine="34"/>
              <w:rPr>
                <w:rFonts w:ascii="Times New Roman" w:hAnsi="Times New Roman"/>
                <w:kern w:val="2"/>
                <w:sz w:val="19"/>
                <w:szCs w:val="19"/>
              </w:rPr>
            </w:pPr>
            <w:r w:rsidRPr="00412689">
              <w:rPr>
                <w:rFonts w:ascii="Times New Roman" w:hAnsi="Times New Roman"/>
                <w:kern w:val="2"/>
                <w:sz w:val="19"/>
                <w:szCs w:val="19"/>
              </w:rPr>
              <w:t>ГАУЗ СО «</w:t>
            </w:r>
            <w:proofErr w:type="spellStart"/>
            <w:r w:rsidRPr="00412689">
              <w:rPr>
                <w:rFonts w:ascii="Times New Roman" w:hAnsi="Times New Roman"/>
                <w:kern w:val="2"/>
                <w:sz w:val="19"/>
                <w:szCs w:val="19"/>
              </w:rPr>
              <w:t>Сухоложская</w:t>
            </w:r>
            <w:proofErr w:type="spellEnd"/>
            <w:r w:rsidRPr="00412689">
              <w:rPr>
                <w:rFonts w:ascii="Times New Roman" w:hAnsi="Times New Roman"/>
                <w:kern w:val="2"/>
                <w:sz w:val="19"/>
                <w:szCs w:val="19"/>
              </w:rPr>
              <w:t xml:space="preserve"> </w:t>
            </w:r>
            <w:r>
              <w:rPr>
                <w:rFonts w:ascii="Times New Roman" w:hAnsi="Times New Roman"/>
                <w:kern w:val="2"/>
                <w:sz w:val="19"/>
                <w:szCs w:val="19"/>
              </w:rPr>
              <w:t>СП</w:t>
            </w:r>
            <w:r w:rsidRPr="00412689">
              <w:rPr>
                <w:rFonts w:ascii="Times New Roman" w:hAnsi="Times New Roman"/>
                <w:kern w:val="2"/>
                <w:sz w:val="19"/>
                <w:szCs w:val="19"/>
              </w:rPr>
              <w:t xml:space="preserve">» </w:t>
            </w:r>
          </w:p>
          <w:p w:rsidR="00887209" w:rsidRPr="00412689" w:rsidRDefault="00887209" w:rsidP="00887209">
            <w:pPr>
              <w:widowControl w:val="0"/>
              <w:spacing w:after="0" w:line="240" w:lineRule="auto"/>
              <w:ind w:firstLine="34"/>
              <w:rPr>
                <w:rFonts w:ascii="Times New Roman" w:hAnsi="Times New Roman"/>
                <w:kern w:val="2"/>
                <w:sz w:val="19"/>
                <w:szCs w:val="19"/>
              </w:rPr>
            </w:pPr>
            <w:r w:rsidRPr="00412689">
              <w:rPr>
                <w:rFonts w:ascii="Times New Roman" w:hAnsi="Times New Roman"/>
                <w:kern w:val="2"/>
                <w:sz w:val="19"/>
                <w:szCs w:val="19"/>
              </w:rPr>
              <w:t xml:space="preserve">Юр. и почт. адрес: 624800, Свердловская обл., г. Сухой Лог, </w:t>
            </w:r>
          </w:p>
          <w:p w:rsidR="00887209" w:rsidRPr="00412689" w:rsidRDefault="00887209" w:rsidP="00887209">
            <w:pPr>
              <w:widowControl w:val="0"/>
              <w:spacing w:after="0" w:line="240" w:lineRule="auto"/>
              <w:ind w:firstLine="34"/>
              <w:rPr>
                <w:rFonts w:ascii="Times New Roman" w:hAnsi="Times New Roman"/>
                <w:kern w:val="2"/>
                <w:sz w:val="19"/>
                <w:szCs w:val="19"/>
              </w:rPr>
            </w:pPr>
            <w:r w:rsidRPr="00412689">
              <w:rPr>
                <w:rFonts w:ascii="Times New Roman" w:hAnsi="Times New Roman"/>
                <w:kern w:val="2"/>
                <w:sz w:val="19"/>
                <w:szCs w:val="19"/>
              </w:rPr>
              <w:t>ул. Белинского, 4</w:t>
            </w:r>
            <w:r>
              <w:rPr>
                <w:rFonts w:ascii="Times New Roman" w:hAnsi="Times New Roman"/>
                <w:kern w:val="2"/>
                <w:sz w:val="19"/>
                <w:szCs w:val="19"/>
              </w:rPr>
              <w:t>5, корпус 1</w:t>
            </w:r>
          </w:p>
          <w:p w:rsidR="00887209" w:rsidRPr="00412689" w:rsidRDefault="00887209" w:rsidP="00887209">
            <w:pPr>
              <w:widowControl w:val="0"/>
              <w:spacing w:after="0" w:line="240" w:lineRule="auto"/>
              <w:ind w:firstLine="34"/>
              <w:rPr>
                <w:rFonts w:ascii="Times New Roman" w:hAnsi="Times New Roman"/>
                <w:kern w:val="2"/>
                <w:sz w:val="19"/>
                <w:szCs w:val="19"/>
              </w:rPr>
            </w:pPr>
            <w:r w:rsidRPr="00412689">
              <w:rPr>
                <w:rFonts w:ascii="Times New Roman" w:hAnsi="Times New Roman"/>
                <w:kern w:val="2"/>
                <w:sz w:val="19"/>
                <w:szCs w:val="19"/>
              </w:rPr>
              <w:t>ИНН 663300</w:t>
            </w:r>
            <w:r>
              <w:rPr>
                <w:rFonts w:ascii="Times New Roman" w:hAnsi="Times New Roman"/>
                <w:kern w:val="2"/>
                <w:sz w:val="19"/>
                <w:szCs w:val="19"/>
              </w:rPr>
              <w:t>5416</w:t>
            </w:r>
            <w:r w:rsidRPr="00412689">
              <w:rPr>
                <w:rFonts w:ascii="Times New Roman" w:hAnsi="Times New Roman"/>
                <w:kern w:val="2"/>
                <w:sz w:val="19"/>
                <w:szCs w:val="19"/>
              </w:rPr>
              <w:t xml:space="preserve">, КПП 663301001, ОГРН </w:t>
            </w:r>
            <w:r w:rsidRPr="008273CB">
              <w:rPr>
                <w:rFonts w:ascii="Times New Roman" w:hAnsi="Times New Roman"/>
                <w:sz w:val="20"/>
                <w:szCs w:val="20"/>
              </w:rPr>
              <w:t>1036602080679</w:t>
            </w:r>
            <w:r w:rsidRPr="00412689">
              <w:rPr>
                <w:rFonts w:ascii="Times New Roman" w:hAnsi="Times New Roman"/>
                <w:kern w:val="2"/>
                <w:sz w:val="19"/>
                <w:szCs w:val="19"/>
              </w:rPr>
              <w:t>,</w:t>
            </w:r>
          </w:p>
          <w:p w:rsidR="00887209" w:rsidRPr="00412689" w:rsidRDefault="00887209" w:rsidP="00887209">
            <w:pPr>
              <w:widowControl w:val="0"/>
              <w:spacing w:after="0" w:line="240" w:lineRule="auto"/>
              <w:ind w:firstLine="34"/>
              <w:rPr>
                <w:rFonts w:ascii="Times New Roman" w:hAnsi="Times New Roman"/>
                <w:kern w:val="2"/>
                <w:sz w:val="19"/>
                <w:szCs w:val="19"/>
              </w:rPr>
            </w:pPr>
            <w:r w:rsidRPr="00412689">
              <w:rPr>
                <w:rFonts w:ascii="Times New Roman" w:hAnsi="Times New Roman"/>
                <w:kern w:val="2"/>
                <w:sz w:val="19"/>
                <w:szCs w:val="19"/>
              </w:rPr>
              <w:t xml:space="preserve">ОКПО </w:t>
            </w:r>
            <w:r>
              <w:rPr>
                <w:rFonts w:ascii="Times New Roman" w:hAnsi="Times New Roman"/>
                <w:kern w:val="2"/>
                <w:sz w:val="19"/>
                <w:szCs w:val="19"/>
              </w:rPr>
              <w:t>39913484</w:t>
            </w:r>
            <w:r w:rsidRPr="00412689">
              <w:rPr>
                <w:rFonts w:ascii="Times New Roman" w:hAnsi="Times New Roman"/>
                <w:kern w:val="2"/>
                <w:sz w:val="19"/>
                <w:szCs w:val="19"/>
              </w:rPr>
              <w:t>, ОКТМО 65758000</w:t>
            </w:r>
          </w:p>
          <w:p w:rsidR="00887209" w:rsidRPr="00412689" w:rsidRDefault="00887209" w:rsidP="00887209">
            <w:pPr>
              <w:widowControl w:val="0"/>
              <w:spacing w:after="0" w:line="240" w:lineRule="auto"/>
              <w:ind w:firstLine="34"/>
              <w:rPr>
                <w:rFonts w:ascii="Times New Roman" w:hAnsi="Times New Roman"/>
                <w:kern w:val="2"/>
                <w:sz w:val="19"/>
                <w:szCs w:val="19"/>
              </w:rPr>
            </w:pPr>
            <w:r w:rsidRPr="00412689">
              <w:rPr>
                <w:rFonts w:ascii="Times New Roman" w:hAnsi="Times New Roman"/>
                <w:kern w:val="2"/>
                <w:sz w:val="19"/>
                <w:szCs w:val="19"/>
              </w:rPr>
              <w:t xml:space="preserve">Министерство финансов Свердловской области </w:t>
            </w:r>
          </w:p>
          <w:p w:rsidR="00887209" w:rsidRPr="00412689" w:rsidRDefault="00887209" w:rsidP="00887209">
            <w:pPr>
              <w:widowControl w:val="0"/>
              <w:spacing w:after="0" w:line="240" w:lineRule="auto"/>
              <w:ind w:firstLine="34"/>
              <w:rPr>
                <w:rFonts w:ascii="Times New Roman" w:hAnsi="Times New Roman"/>
                <w:kern w:val="2"/>
                <w:sz w:val="19"/>
                <w:szCs w:val="19"/>
              </w:rPr>
            </w:pPr>
            <w:r w:rsidRPr="00412689">
              <w:rPr>
                <w:rFonts w:ascii="Times New Roman" w:hAnsi="Times New Roman"/>
                <w:kern w:val="2"/>
                <w:sz w:val="19"/>
                <w:szCs w:val="19"/>
              </w:rPr>
              <w:t>(ГАУЗ СО «</w:t>
            </w:r>
            <w:proofErr w:type="spellStart"/>
            <w:r w:rsidRPr="00412689">
              <w:rPr>
                <w:rFonts w:ascii="Times New Roman" w:hAnsi="Times New Roman"/>
                <w:kern w:val="2"/>
                <w:sz w:val="19"/>
                <w:szCs w:val="19"/>
              </w:rPr>
              <w:t>Сухоложская</w:t>
            </w:r>
            <w:proofErr w:type="spellEnd"/>
            <w:r w:rsidRPr="00412689">
              <w:rPr>
                <w:rFonts w:ascii="Times New Roman" w:hAnsi="Times New Roman"/>
                <w:kern w:val="2"/>
                <w:sz w:val="19"/>
                <w:szCs w:val="19"/>
              </w:rPr>
              <w:t xml:space="preserve"> </w:t>
            </w:r>
            <w:r>
              <w:rPr>
                <w:rFonts w:ascii="Times New Roman" w:hAnsi="Times New Roman"/>
                <w:kern w:val="2"/>
                <w:sz w:val="19"/>
                <w:szCs w:val="19"/>
              </w:rPr>
              <w:t>СП</w:t>
            </w:r>
            <w:r w:rsidRPr="00412689">
              <w:rPr>
                <w:rFonts w:ascii="Times New Roman" w:hAnsi="Times New Roman"/>
                <w:kern w:val="2"/>
                <w:sz w:val="19"/>
                <w:szCs w:val="19"/>
              </w:rPr>
              <w:t>»),</w:t>
            </w:r>
          </w:p>
          <w:p w:rsidR="00887209" w:rsidRPr="00412689" w:rsidRDefault="00887209" w:rsidP="00887209">
            <w:pPr>
              <w:widowControl w:val="0"/>
              <w:spacing w:after="0" w:line="240" w:lineRule="auto"/>
              <w:ind w:firstLine="34"/>
              <w:rPr>
                <w:rFonts w:ascii="Times New Roman" w:hAnsi="Times New Roman"/>
                <w:kern w:val="2"/>
                <w:sz w:val="19"/>
                <w:szCs w:val="19"/>
              </w:rPr>
            </w:pPr>
            <w:r w:rsidRPr="00412689">
              <w:rPr>
                <w:rFonts w:ascii="Times New Roman" w:hAnsi="Times New Roman"/>
                <w:kern w:val="2"/>
                <w:sz w:val="19"/>
                <w:szCs w:val="19"/>
              </w:rPr>
              <w:t xml:space="preserve">р/с 40102810645370000054 </w:t>
            </w:r>
          </w:p>
          <w:p w:rsidR="00887209" w:rsidRPr="00412689" w:rsidRDefault="00887209" w:rsidP="00887209">
            <w:pPr>
              <w:widowControl w:val="0"/>
              <w:spacing w:after="0" w:line="240" w:lineRule="auto"/>
              <w:ind w:firstLine="34"/>
              <w:rPr>
                <w:rFonts w:ascii="Times New Roman" w:hAnsi="Times New Roman"/>
                <w:kern w:val="2"/>
                <w:sz w:val="19"/>
                <w:szCs w:val="19"/>
              </w:rPr>
            </w:pPr>
            <w:r w:rsidRPr="00412689">
              <w:rPr>
                <w:rFonts w:ascii="Times New Roman" w:hAnsi="Times New Roman"/>
                <w:kern w:val="2"/>
                <w:sz w:val="19"/>
                <w:szCs w:val="19"/>
              </w:rPr>
              <w:t>в Уральское ГУ Банка России//УФК по Свердловской области</w:t>
            </w:r>
          </w:p>
          <w:p w:rsidR="00887209" w:rsidRPr="0096285A" w:rsidRDefault="00887209" w:rsidP="00887209">
            <w:pPr>
              <w:widowControl w:val="0"/>
              <w:spacing w:after="0" w:line="240" w:lineRule="auto"/>
              <w:ind w:firstLine="34"/>
              <w:rPr>
                <w:rFonts w:ascii="Times New Roman" w:hAnsi="Times New Roman"/>
                <w:kern w:val="2"/>
                <w:sz w:val="20"/>
                <w:szCs w:val="20"/>
              </w:rPr>
            </w:pPr>
            <w:r w:rsidRPr="00CC2695">
              <w:rPr>
                <w:rFonts w:ascii="Times New Roman" w:hAnsi="Times New Roman"/>
                <w:kern w:val="2"/>
                <w:sz w:val="20"/>
                <w:szCs w:val="20"/>
              </w:rPr>
              <w:t>Казначейский счет</w:t>
            </w:r>
            <w:r w:rsidRPr="0096285A">
              <w:rPr>
                <w:rFonts w:ascii="Times New Roman" w:hAnsi="Times New Roman"/>
                <w:kern w:val="2"/>
                <w:sz w:val="20"/>
                <w:szCs w:val="20"/>
              </w:rPr>
              <w:t xml:space="preserve"> </w:t>
            </w:r>
            <w:r w:rsidRPr="00CC2695">
              <w:rPr>
                <w:rFonts w:ascii="Times New Roman" w:hAnsi="Times New Roman"/>
                <w:kern w:val="2"/>
                <w:sz w:val="20"/>
                <w:szCs w:val="20"/>
              </w:rPr>
              <w:t>03224643650000006200</w:t>
            </w:r>
          </w:p>
          <w:p w:rsidR="00887209" w:rsidRPr="00CC2695" w:rsidRDefault="00887209" w:rsidP="00887209">
            <w:pPr>
              <w:widowControl w:val="0"/>
              <w:spacing w:after="0" w:line="240" w:lineRule="auto"/>
              <w:ind w:firstLine="34"/>
              <w:rPr>
                <w:rFonts w:ascii="Times New Roman" w:hAnsi="Times New Roman"/>
                <w:kern w:val="2"/>
                <w:sz w:val="20"/>
                <w:szCs w:val="20"/>
              </w:rPr>
            </w:pPr>
            <w:r w:rsidRPr="0096285A">
              <w:rPr>
                <w:rFonts w:ascii="Times New Roman" w:hAnsi="Times New Roman"/>
                <w:kern w:val="2"/>
                <w:sz w:val="20"/>
                <w:szCs w:val="20"/>
              </w:rPr>
              <w:t xml:space="preserve">в Уральское ГУ Банка России//УФК по Свердловской области </w:t>
            </w:r>
          </w:p>
          <w:p w:rsidR="00887209" w:rsidRPr="00CC2695" w:rsidRDefault="00887209" w:rsidP="00887209">
            <w:pPr>
              <w:widowControl w:val="0"/>
              <w:spacing w:after="0" w:line="240" w:lineRule="auto"/>
              <w:ind w:firstLine="34"/>
              <w:rPr>
                <w:rFonts w:ascii="Times New Roman" w:hAnsi="Times New Roman"/>
                <w:kern w:val="2"/>
                <w:sz w:val="20"/>
                <w:szCs w:val="20"/>
              </w:rPr>
            </w:pPr>
            <w:r w:rsidRPr="00CC2695">
              <w:rPr>
                <w:rFonts w:ascii="Times New Roman" w:hAnsi="Times New Roman"/>
                <w:kern w:val="2"/>
                <w:sz w:val="20"/>
                <w:szCs w:val="20"/>
              </w:rPr>
              <w:t xml:space="preserve">г. </w:t>
            </w:r>
            <w:r w:rsidRPr="0096285A">
              <w:rPr>
                <w:rFonts w:ascii="Times New Roman" w:hAnsi="Times New Roman"/>
                <w:kern w:val="2"/>
                <w:sz w:val="20"/>
                <w:szCs w:val="20"/>
              </w:rPr>
              <w:t>Екатеринбург</w:t>
            </w:r>
          </w:p>
          <w:p w:rsidR="00887209" w:rsidRPr="0096285A" w:rsidRDefault="00887209" w:rsidP="00887209">
            <w:pPr>
              <w:widowControl w:val="0"/>
              <w:spacing w:after="0" w:line="240" w:lineRule="auto"/>
              <w:ind w:firstLine="34"/>
              <w:rPr>
                <w:rFonts w:ascii="Times New Roman" w:hAnsi="Times New Roman"/>
                <w:kern w:val="2"/>
                <w:sz w:val="20"/>
                <w:szCs w:val="20"/>
              </w:rPr>
            </w:pPr>
            <w:r w:rsidRPr="00CC2695">
              <w:rPr>
                <w:rFonts w:ascii="Times New Roman" w:hAnsi="Times New Roman"/>
                <w:kern w:val="2"/>
                <w:sz w:val="20"/>
                <w:szCs w:val="20"/>
              </w:rPr>
              <w:t>ЕКС</w:t>
            </w:r>
            <w:r w:rsidRPr="0096285A">
              <w:rPr>
                <w:rFonts w:ascii="Times New Roman" w:hAnsi="Times New Roman"/>
                <w:kern w:val="2"/>
                <w:sz w:val="20"/>
                <w:szCs w:val="20"/>
              </w:rPr>
              <w:t xml:space="preserve"> </w:t>
            </w:r>
            <w:r w:rsidRPr="00CC2695">
              <w:rPr>
                <w:rFonts w:ascii="Times New Roman" w:hAnsi="Times New Roman"/>
                <w:kern w:val="2"/>
                <w:sz w:val="20"/>
                <w:szCs w:val="20"/>
              </w:rPr>
              <w:t xml:space="preserve">40102810645370000054 </w:t>
            </w:r>
          </w:p>
          <w:p w:rsidR="00887209" w:rsidRPr="0096285A" w:rsidRDefault="00887209" w:rsidP="00887209">
            <w:pPr>
              <w:widowControl w:val="0"/>
              <w:spacing w:after="0" w:line="240" w:lineRule="auto"/>
              <w:ind w:firstLine="34"/>
              <w:rPr>
                <w:rFonts w:ascii="Times New Roman" w:hAnsi="Times New Roman"/>
                <w:kern w:val="2"/>
                <w:sz w:val="20"/>
                <w:szCs w:val="20"/>
              </w:rPr>
            </w:pPr>
            <w:r w:rsidRPr="0096285A">
              <w:rPr>
                <w:rFonts w:ascii="Times New Roman" w:hAnsi="Times New Roman"/>
                <w:kern w:val="2"/>
                <w:sz w:val="20"/>
                <w:szCs w:val="20"/>
              </w:rPr>
              <w:t>БИК 016577551</w:t>
            </w:r>
          </w:p>
          <w:p w:rsidR="00887209" w:rsidRPr="0096285A" w:rsidRDefault="00887209" w:rsidP="00887209">
            <w:pPr>
              <w:widowControl w:val="0"/>
              <w:spacing w:after="0" w:line="240" w:lineRule="auto"/>
              <w:ind w:firstLine="34"/>
              <w:rPr>
                <w:rFonts w:ascii="Times New Roman" w:hAnsi="Times New Roman"/>
                <w:kern w:val="2"/>
                <w:sz w:val="20"/>
                <w:szCs w:val="20"/>
              </w:rPr>
            </w:pPr>
            <w:r w:rsidRPr="0096285A">
              <w:rPr>
                <w:rFonts w:ascii="Times New Roman" w:hAnsi="Times New Roman"/>
                <w:kern w:val="2"/>
                <w:sz w:val="20"/>
                <w:szCs w:val="20"/>
              </w:rPr>
              <w:t>л/</w:t>
            </w:r>
            <w:proofErr w:type="spellStart"/>
            <w:r w:rsidRPr="0096285A">
              <w:rPr>
                <w:rFonts w:ascii="Times New Roman" w:hAnsi="Times New Roman"/>
                <w:kern w:val="2"/>
                <w:sz w:val="20"/>
                <w:szCs w:val="20"/>
              </w:rPr>
              <w:t>сч</w:t>
            </w:r>
            <w:proofErr w:type="spellEnd"/>
            <w:r w:rsidR="00597C97">
              <w:rPr>
                <w:rFonts w:ascii="Times New Roman" w:hAnsi="Times New Roman"/>
                <w:kern w:val="2"/>
                <w:sz w:val="20"/>
                <w:szCs w:val="20"/>
              </w:rPr>
              <w:t>.</w:t>
            </w:r>
            <w:r>
              <w:rPr>
                <w:rFonts w:ascii="Times New Roman" w:hAnsi="Times New Roman"/>
                <w:kern w:val="2"/>
                <w:sz w:val="20"/>
                <w:szCs w:val="20"/>
              </w:rPr>
              <w:t xml:space="preserve"> 33013006020</w:t>
            </w:r>
            <w:r w:rsidRPr="0096285A">
              <w:rPr>
                <w:rFonts w:ascii="Times New Roman" w:hAnsi="Times New Roman"/>
                <w:kern w:val="2"/>
                <w:sz w:val="20"/>
                <w:szCs w:val="20"/>
              </w:rPr>
              <w:t xml:space="preserve"> </w:t>
            </w:r>
          </w:p>
          <w:p w:rsidR="00887209" w:rsidRPr="0096285A" w:rsidRDefault="00887209" w:rsidP="00887209">
            <w:pPr>
              <w:widowControl w:val="0"/>
              <w:spacing w:after="0" w:line="240" w:lineRule="auto"/>
              <w:rPr>
                <w:rFonts w:ascii="Times New Roman" w:hAnsi="Times New Roman"/>
                <w:kern w:val="2"/>
                <w:sz w:val="20"/>
                <w:szCs w:val="20"/>
              </w:rPr>
            </w:pPr>
            <w:r w:rsidRPr="0096285A">
              <w:rPr>
                <w:rFonts w:ascii="Times New Roman" w:hAnsi="Times New Roman"/>
                <w:kern w:val="2"/>
                <w:sz w:val="20"/>
                <w:szCs w:val="20"/>
              </w:rPr>
              <w:t xml:space="preserve">Бухгалтерия: тел.(34373) </w:t>
            </w:r>
            <w:r w:rsidRPr="00CC2695">
              <w:rPr>
                <w:rFonts w:ascii="Times New Roman" w:hAnsi="Times New Roman"/>
                <w:kern w:val="2"/>
                <w:sz w:val="20"/>
                <w:szCs w:val="20"/>
              </w:rPr>
              <w:t>4-36-44.</w:t>
            </w:r>
            <w:r w:rsidRPr="0096285A">
              <w:rPr>
                <w:rFonts w:ascii="Times New Roman" w:hAnsi="Times New Roman"/>
                <w:kern w:val="2"/>
                <w:sz w:val="20"/>
                <w:szCs w:val="20"/>
              </w:rPr>
              <w:t xml:space="preserve"> </w:t>
            </w:r>
            <w:r w:rsidRPr="0096285A">
              <w:rPr>
                <w:rFonts w:ascii="Times New Roman" w:hAnsi="Times New Roman"/>
                <w:kern w:val="2"/>
                <w:sz w:val="20"/>
                <w:szCs w:val="20"/>
                <w:lang w:val="en-US"/>
              </w:rPr>
              <w:t>e</w:t>
            </w:r>
            <w:r w:rsidRPr="0096285A">
              <w:rPr>
                <w:rFonts w:ascii="Times New Roman" w:hAnsi="Times New Roman"/>
                <w:kern w:val="2"/>
                <w:sz w:val="20"/>
                <w:szCs w:val="20"/>
              </w:rPr>
              <w:t>-</w:t>
            </w:r>
            <w:r w:rsidRPr="0096285A">
              <w:rPr>
                <w:rFonts w:ascii="Times New Roman" w:hAnsi="Times New Roman"/>
                <w:kern w:val="2"/>
                <w:sz w:val="20"/>
                <w:szCs w:val="20"/>
                <w:lang w:val="en-US"/>
              </w:rPr>
              <w:t>mail</w:t>
            </w:r>
            <w:r w:rsidRPr="0096285A">
              <w:rPr>
                <w:rFonts w:ascii="Times New Roman" w:hAnsi="Times New Roman"/>
                <w:kern w:val="2"/>
                <w:sz w:val="20"/>
                <w:szCs w:val="20"/>
              </w:rPr>
              <w:t xml:space="preserve">: </w:t>
            </w:r>
            <w:hyperlink r:id="rId14" w:history="1">
              <w:r w:rsidRPr="00115EC7">
                <w:rPr>
                  <w:rStyle w:val="a8"/>
                  <w:rFonts w:ascii="Times New Roman" w:hAnsi="Times New Roman"/>
                  <w:kern w:val="2"/>
                  <w:sz w:val="20"/>
                  <w:szCs w:val="20"/>
                </w:rPr>
                <w:t>nadik26@</w:t>
              </w:r>
              <w:r w:rsidRPr="00115EC7">
                <w:rPr>
                  <w:rStyle w:val="a8"/>
                  <w:rFonts w:ascii="Times New Roman" w:hAnsi="Times New Roman"/>
                  <w:kern w:val="2"/>
                  <w:sz w:val="20"/>
                  <w:szCs w:val="20"/>
                  <w:lang w:val="en-US"/>
                </w:rPr>
                <w:t>mail</w:t>
              </w:r>
              <w:r w:rsidRPr="00115EC7">
                <w:rPr>
                  <w:rStyle w:val="a8"/>
                  <w:rFonts w:ascii="Times New Roman" w:hAnsi="Times New Roman"/>
                  <w:kern w:val="2"/>
                  <w:sz w:val="20"/>
                  <w:szCs w:val="20"/>
                </w:rPr>
                <w:t>.</w:t>
              </w:r>
              <w:proofErr w:type="spellStart"/>
              <w:r w:rsidRPr="00115EC7">
                <w:rPr>
                  <w:rStyle w:val="a8"/>
                  <w:rFonts w:ascii="Times New Roman" w:hAnsi="Times New Roman"/>
                  <w:kern w:val="2"/>
                  <w:sz w:val="20"/>
                  <w:szCs w:val="20"/>
                  <w:lang w:val="en-US"/>
                </w:rPr>
                <w:t>ru</w:t>
              </w:r>
              <w:proofErr w:type="spellEnd"/>
            </w:hyperlink>
          </w:p>
          <w:p w:rsidR="00887209" w:rsidRPr="00412689" w:rsidRDefault="00887209" w:rsidP="00887209">
            <w:pPr>
              <w:widowControl w:val="0"/>
              <w:spacing w:after="0" w:line="240" w:lineRule="auto"/>
              <w:rPr>
                <w:rFonts w:ascii="Times New Roman" w:hAnsi="Times New Roman"/>
                <w:kern w:val="2"/>
                <w:sz w:val="19"/>
                <w:szCs w:val="19"/>
              </w:rPr>
            </w:pPr>
          </w:p>
        </w:tc>
        <w:tc>
          <w:tcPr>
            <w:tcW w:w="2245" w:type="pct"/>
          </w:tcPr>
          <w:p w:rsidR="00887209" w:rsidRPr="00412689" w:rsidRDefault="00887209" w:rsidP="00887209">
            <w:pPr>
              <w:widowControl w:val="0"/>
              <w:tabs>
                <w:tab w:val="center" w:pos="2285"/>
              </w:tabs>
              <w:snapToGrid w:val="0"/>
              <w:spacing w:after="0" w:line="240" w:lineRule="auto"/>
              <w:jc w:val="both"/>
              <w:rPr>
                <w:rFonts w:ascii="Times New Roman" w:hAnsi="Times New Roman"/>
                <w:b/>
                <w:kern w:val="2"/>
                <w:sz w:val="19"/>
                <w:szCs w:val="19"/>
              </w:rPr>
            </w:pPr>
            <w:r w:rsidRPr="00412689">
              <w:rPr>
                <w:rFonts w:ascii="Times New Roman" w:hAnsi="Times New Roman"/>
                <w:b/>
                <w:kern w:val="2"/>
                <w:sz w:val="19"/>
                <w:szCs w:val="19"/>
              </w:rPr>
              <w:t>Поставщик:</w:t>
            </w:r>
          </w:p>
          <w:p w:rsidR="00887209" w:rsidRPr="00412689" w:rsidRDefault="00887209" w:rsidP="00887209">
            <w:pPr>
              <w:widowControl w:val="0"/>
              <w:spacing w:after="0" w:line="240" w:lineRule="auto"/>
              <w:jc w:val="both"/>
              <w:rPr>
                <w:rFonts w:ascii="Times New Roman" w:hAnsi="Times New Roman"/>
                <w:kern w:val="2"/>
                <w:sz w:val="19"/>
                <w:szCs w:val="19"/>
              </w:rPr>
            </w:pPr>
            <w:r w:rsidRPr="00412689">
              <w:rPr>
                <w:rFonts w:ascii="Times New Roman" w:hAnsi="Times New Roman"/>
                <w:kern w:val="2"/>
                <w:sz w:val="19"/>
                <w:szCs w:val="19"/>
              </w:rPr>
              <w:t>______________</w:t>
            </w:r>
          </w:p>
          <w:p w:rsidR="00887209" w:rsidRPr="00412689" w:rsidRDefault="00887209" w:rsidP="00887209">
            <w:pPr>
              <w:widowControl w:val="0"/>
              <w:spacing w:after="0" w:line="240" w:lineRule="auto"/>
              <w:jc w:val="both"/>
              <w:rPr>
                <w:rFonts w:ascii="Times New Roman" w:hAnsi="Times New Roman"/>
                <w:kern w:val="2"/>
                <w:sz w:val="19"/>
                <w:szCs w:val="19"/>
              </w:rPr>
            </w:pPr>
            <w:r w:rsidRPr="00412689">
              <w:rPr>
                <w:rFonts w:ascii="Times New Roman" w:hAnsi="Times New Roman"/>
                <w:kern w:val="2"/>
                <w:sz w:val="19"/>
                <w:szCs w:val="19"/>
              </w:rPr>
              <w:t>Юр</w:t>
            </w:r>
            <w:proofErr w:type="gramStart"/>
            <w:r w:rsidRPr="00412689">
              <w:rPr>
                <w:rFonts w:ascii="Times New Roman" w:hAnsi="Times New Roman"/>
                <w:kern w:val="2"/>
                <w:sz w:val="19"/>
                <w:szCs w:val="19"/>
              </w:rPr>
              <w:t>.а</w:t>
            </w:r>
            <w:proofErr w:type="gramEnd"/>
            <w:r w:rsidRPr="00412689">
              <w:rPr>
                <w:rFonts w:ascii="Times New Roman" w:hAnsi="Times New Roman"/>
                <w:kern w:val="2"/>
                <w:sz w:val="19"/>
                <w:szCs w:val="19"/>
              </w:rPr>
              <w:t>дрес: _____________</w:t>
            </w:r>
          </w:p>
          <w:p w:rsidR="00887209" w:rsidRPr="00412689" w:rsidRDefault="00887209" w:rsidP="00887209">
            <w:pPr>
              <w:widowControl w:val="0"/>
              <w:spacing w:after="0" w:line="240" w:lineRule="auto"/>
              <w:jc w:val="both"/>
              <w:rPr>
                <w:rFonts w:ascii="Times New Roman" w:hAnsi="Times New Roman"/>
                <w:kern w:val="2"/>
                <w:sz w:val="19"/>
                <w:szCs w:val="19"/>
              </w:rPr>
            </w:pPr>
            <w:proofErr w:type="spellStart"/>
            <w:r w:rsidRPr="00412689">
              <w:rPr>
                <w:rFonts w:ascii="Times New Roman" w:hAnsi="Times New Roman"/>
                <w:kern w:val="2"/>
                <w:sz w:val="19"/>
                <w:szCs w:val="19"/>
              </w:rPr>
              <w:t>Почт.адрес</w:t>
            </w:r>
            <w:proofErr w:type="spellEnd"/>
            <w:r w:rsidRPr="00412689">
              <w:rPr>
                <w:rFonts w:ascii="Times New Roman" w:hAnsi="Times New Roman"/>
                <w:kern w:val="2"/>
                <w:sz w:val="19"/>
                <w:szCs w:val="19"/>
              </w:rPr>
              <w:t>: ___________</w:t>
            </w:r>
          </w:p>
          <w:p w:rsidR="00887209" w:rsidRPr="00412689" w:rsidRDefault="00887209" w:rsidP="00887209">
            <w:pPr>
              <w:widowControl w:val="0"/>
              <w:spacing w:after="0" w:line="240" w:lineRule="auto"/>
              <w:jc w:val="both"/>
              <w:rPr>
                <w:rFonts w:ascii="Times New Roman" w:hAnsi="Times New Roman"/>
                <w:kern w:val="2"/>
                <w:sz w:val="19"/>
                <w:szCs w:val="19"/>
              </w:rPr>
            </w:pPr>
            <w:r w:rsidRPr="00412689">
              <w:rPr>
                <w:rFonts w:ascii="Times New Roman" w:hAnsi="Times New Roman"/>
                <w:kern w:val="2"/>
                <w:sz w:val="19"/>
                <w:szCs w:val="19"/>
              </w:rPr>
              <w:t>ИНН ____________ КПП __________ОГРН ________________</w:t>
            </w:r>
          </w:p>
          <w:p w:rsidR="00887209" w:rsidRPr="00412689" w:rsidRDefault="00887209" w:rsidP="00887209">
            <w:pPr>
              <w:widowControl w:val="0"/>
              <w:spacing w:after="0" w:line="240" w:lineRule="auto"/>
              <w:jc w:val="both"/>
              <w:rPr>
                <w:rFonts w:ascii="Times New Roman" w:hAnsi="Times New Roman"/>
                <w:kern w:val="2"/>
                <w:sz w:val="19"/>
                <w:szCs w:val="19"/>
              </w:rPr>
            </w:pPr>
            <w:r w:rsidRPr="00412689">
              <w:rPr>
                <w:rFonts w:ascii="Times New Roman" w:hAnsi="Times New Roman"/>
                <w:kern w:val="2"/>
                <w:sz w:val="19"/>
                <w:szCs w:val="19"/>
              </w:rPr>
              <w:t>ОКПО __________ ОКТМО ___________</w:t>
            </w:r>
          </w:p>
          <w:p w:rsidR="00887209" w:rsidRPr="00412689" w:rsidRDefault="00887209" w:rsidP="00887209">
            <w:pPr>
              <w:pStyle w:val="Default"/>
              <w:jc w:val="both"/>
              <w:rPr>
                <w:sz w:val="19"/>
                <w:szCs w:val="19"/>
              </w:rPr>
            </w:pPr>
            <w:r w:rsidRPr="00412689">
              <w:rPr>
                <w:sz w:val="19"/>
                <w:szCs w:val="19"/>
              </w:rPr>
              <w:t xml:space="preserve">Р/с ______________________ </w:t>
            </w:r>
          </w:p>
          <w:p w:rsidR="00887209" w:rsidRPr="00412689" w:rsidRDefault="00887209" w:rsidP="00887209">
            <w:pPr>
              <w:pStyle w:val="Default"/>
              <w:jc w:val="both"/>
              <w:rPr>
                <w:sz w:val="19"/>
                <w:szCs w:val="19"/>
              </w:rPr>
            </w:pPr>
            <w:r w:rsidRPr="00412689">
              <w:rPr>
                <w:sz w:val="19"/>
                <w:szCs w:val="19"/>
              </w:rPr>
              <w:t>К/с _________________ БИК ___________</w:t>
            </w:r>
          </w:p>
          <w:p w:rsidR="00887209" w:rsidRPr="00412689" w:rsidRDefault="00887209" w:rsidP="00887209">
            <w:pPr>
              <w:pStyle w:val="Default"/>
              <w:jc w:val="both"/>
              <w:rPr>
                <w:sz w:val="19"/>
                <w:szCs w:val="19"/>
              </w:rPr>
            </w:pPr>
            <w:r w:rsidRPr="00412689">
              <w:rPr>
                <w:sz w:val="19"/>
                <w:szCs w:val="19"/>
              </w:rPr>
              <w:t xml:space="preserve">Тел. </w:t>
            </w:r>
          </w:p>
          <w:p w:rsidR="00887209" w:rsidRPr="00412689" w:rsidRDefault="00887209" w:rsidP="00887209">
            <w:pPr>
              <w:pStyle w:val="Default"/>
              <w:jc w:val="both"/>
              <w:rPr>
                <w:sz w:val="19"/>
                <w:szCs w:val="19"/>
              </w:rPr>
            </w:pPr>
            <w:r w:rsidRPr="00412689">
              <w:rPr>
                <w:sz w:val="19"/>
                <w:szCs w:val="19"/>
                <w:lang w:val="en-US"/>
              </w:rPr>
              <w:t>E</w:t>
            </w:r>
            <w:r w:rsidRPr="00412689">
              <w:rPr>
                <w:sz w:val="19"/>
                <w:szCs w:val="19"/>
              </w:rPr>
              <w:t>-</w:t>
            </w:r>
            <w:r w:rsidRPr="00412689">
              <w:rPr>
                <w:sz w:val="19"/>
                <w:szCs w:val="19"/>
                <w:lang w:val="en-US"/>
              </w:rPr>
              <w:t>mail</w:t>
            </w:r>
            <w:r w:rsidRPr="00412689">
              <w:rPr>
                <w:sz w:val="19"/>
                <w:szCs w:val="19"/>
              </w:rPr>
              <w:t xml:space="preserve">: </w:t>
            </w:r>
          </w:p>
          <w:p w:rsidR="00887209" w:rsidRPr="00412689" w:rsidRDefault="00887209" w:rsidP="00887209">
            <w:pPr>
              <w:pStyle w:val="Default"/>
              <w:jc w:val="both"/>
              <w:rPr>
                <w:sz w:val="19"/>
                <w:szCs w:val="19"/>
              </w:rPr>
            </w:pPr>
            <w:r w:rsidRPr="00412689">
              <w:rPr>
                <w:sz w:val="19"/>
                <w:szCs w:val="19"/>
              </w:rPr>
              <w:t xml:space="preserve">Контактное лицо: </w:t>
            </w:r>
          </w:p>
          <w:p w:rsidR="00887209" w:rsidRPr="00412689" w:rsidRDefault="00887209" w:rsidP="00887209">
            <w:pPr>
              <w:widowControl w:val="0"/>
              <w:spacing w:after="0" w:line="240" w:lineRule="auto"/>
              <w:jc w:val="both"/>
              <w:rPr>
                <w:rFonts w:ascii="Times New Roman" w:hAnsi="Times New Roman"/>
                <w:kern w:val="2"/>
                <w:sz w:val="19"/>
                <w:szCs w:val="19"/>
              </w:rPr>
            </w:pPr>
          </w:p>
        </w:tc>
      </w:tr>
      <w:tr w:rsidR="00887209" w:rsidRPr="00EE27F2" w:rsidTr="00887209">
        <w:tblPrEx>
          <w:tblLook w:val="0000"/>
        </w:tblPrEx>
        <w:trPr>
          <w:trHeight w:val="1412"/>
        </w:trPr>
        <w:tc>
          <w:tcPr>
            <w:tcW w:w="2755" w:type="pct"/>
          </w:tcPr>
          <w:p w:rsidR="00887209" w:rsidRPr="00EE27F2" w:rsidRDefault="00887209" w:rsidP="00887209">
            <w:pPr>
              <w:pStyle w:val="ConsPlusNormal"/>
              <w:ind w:firstLine="0"/>
              <w:rPr>
                <w:rFonts w:ascii="Times New Roman" w:hAnsi="Times New Roman" w:cs="Times New Roman"/>
                <w:kern w:val="2"/>
                <w:sz w:val="18"/>
                <w:szCs w:val="18"/>
              </w:rPr>
            </w:pPr>
          </w:p>
          <w:p w:rsidR="00887209" w:rsidRPr="00EE27F2" w:rsidRDefault="00887209" w:rsidP="00887209">
            <w:pPr>
              <w:pStyle w:val="ConsPlusNormal"/>
              <w:ind w:firstLine="0"/>
              <w:rPr>
                <w:rFonts w:ascii="Times New Roman" w:hAnsi="Times New Roman" w:cs="Times New Roman"/>
                <w:kern w:val="2"/>
                <w:sz w:val="18"/>
                <w:szCs w:val="18"/>
              </w:rPr>
            </w:pPr>
            <w:r w:rsidRPr="00EE27F2">
              <w:rPr>
                <w:rFonts w:ascii="Times New Roman" w:hAnsi="Times New Roman" w:cs="Times New Roman"/>
                <w:kern w:val="2"/>
                <w:sz w:val="18"/>
                <w:szCs w:val="18"/>
              </w:rPr>
              <w:t xml:space="preserve">Главный врач </w:t>
            </w:r>
          </w:p>
          <w:p w:rsidR="00887209" w:rsidRPr="00EE27F2" w:rsidRDefault="00887209" w:rsidP="00887209">
            <w:pPr>
              <w:pStyle w:val="ConsPlusNormal"/>
              <w:ind w:firstLine="0"/>
              <w:rPr>
                <w:rFonts w:ascii="Times New Roman" w:hAnsi="Times New Roman" w:cs="Times New Roman"/>
                <w:kern w:val="2"/>
                <w:sz w:val="18"/>
                <w:szCs w:val="18"/>
              </w:rPr>
            </w:pPr>
            <w:r w:rsidRPr="00EE27F2">
              <w:rPr>
                <w:rFonts w:ascii="Times New Roman" w:hAnsi="Times New Roman" w:cs="Times New Roman"/>
                <w:kern w:val="2"/>
                <w:sz w:val="18"/>
                <w:szCs w:val="18"/>
              </w:rPr>
              <w:t>ГАУЗ СО «</w:t>
            </w:r>
            <w:proofErr w:type="spellStart"/>
            <w:r w:rsidRPr="00EE27F2">
              <w:rPr>
                <w:rFonts w:ascii="Times New Roman" w:hAnsi="Times New Roman" w:cs="Times New Roman"/>
                <w:kern w:val="2"/>
                <w:sz w:val="18"/>
                <w:szCs w:val="18"/>
              </w:rPr>
              <w:t>Сухоложская</w:t>
            </w:r>
            <w:proofErr w:type="spellEnd"/>
            <w:r w:rsidRPr="00EE27F2">
              <w:rPr>
                <w:rFonts w:ascii="Times New Roman" w:hAnsi="Times New Roman" w:cs="Times New Roman"/>
                <w:kern w:val="2"/>
                <w:sz w:val="18"/>
                <w:szCs w:val="18"/>
              </w:rPr>
              <w:t xml:space="preserve"> </w:t>
            </w:r>
            <w:r>
              <w:rPr>
                <w:rFonts w:ascii="Times New Roman" w:hAnsi="Times New Roman" w:cs="Times New Roman"/>
                <w:kern w:val="2"/>
                <w:sz w:val="18"/>
                <w:szCs w:val="18"/>
              </w:rPr>
              <w:t>СП</w:t>
            </w:r>
            <w:r w:rsidRPr="00EE27F2">
              <w:rPr>
                <w:rFonts w:ascii="Times New Roman" w:hAnsi="Times New Roman" w:cs="Times New Roman"/>
                <w:kern w:val="2"/>
                <w:sz w:val="18"/>
                <w:szCs w:val="18"/>
              </w:rPr>
              <w:t>»</w:t>
            </w:r>
          </w:p>
          <w:p w:rsidR="00887209" w:rsidRPr="00EE27F2" w:rsidRDefault="00887209" w:rsidP="00887209">
            <w:pPr>
              <w:pStyle w:val="ConsPlusNormal"/>
              <w:ind w:firstLine="0"/>
              <w:rPr>
                <w:rFonts w:ascii="Times New Roman" w:hAnsi="Times New Roman" w:cs="Times New Roman"/>
                <w:kern w:val="2"/>
                <w:sz w:val="18"/>
                <w:szCs w:val="18"/>
              </w:rPr>
            </w:pPr>
          </w:p>
          <w:p w:rsidR="00887209" w:rsidRPr="00EE27F2" w:rsidRDefault="00887209" w:rsidP="00887209">
            <w:pPr>
              <w:pStyle w:val="ConsPlusNormal"/>
              <w:ind w:firstLine="0"/>
              <w:rPr>
                <w:rFonts w:ascii="Times New Roman" w:hAnsi="Times New Roman" w:cs="Times New Roman"/>
                <w:kern w:val="2"/>
                <w:sz w:val="18"/>
                <w:szCs w:val="18"/>
              </w:rPr>
            </w:pPr>
          </w:p>
          <w:p w:rsidR="00887209" w:rsidRPr="00EE27F2" w:rsidRDefault="00887209" w:rsidP="00887209">
            <w:pPr>
              <w:pStyle w:val="ConsPlusNormal"/>
              <w:ind w:firstLine="0"/>
              <w:rPr>
                <w:rFonts w:ascii="Times New Roman" w:hAnsi="Times New Roman" w:cs="Times New Roman"/>
                <w:kern w:val="2"/>
                <w:sz w:val="18"/>
                <w:szCs w:val="18"/>
              </w:rPr>
            </w:pPr>
            <w:r w:rsidRPr="00EE27F2">
              <w:rPr>
                <w:rFonts w:ascii="Times New Roman" w:hAnsi="Times New Roman" w:cs="Times New Roman"/>
                <w:kern w:val="2"/>
                <w:sz w:val="18"/>
                <w:szCs w:val="18"/>
              </w:rPr>
              <w:t>_________________ /</w:t>
            </w:r>
            <w:r>
              <w:rPr>
                <w:rFonts w:ascii="Times New Roman" w:hAnsi="Times New Roman" w:cs="Times New Roman"/>
                <w:kern w:val="2"/>
                <w:sz w:val="18"/>
                <w:szCs w:val="18"/>
              </w:rPr>
              <w:t>В</w:t>
            </w:r>
            <w:r w:rsidRPr="00EE27F2">
              <w:rPr>
                <w:rFonts w:ascii="Times New Roman" w:hAnsi="Times New Roman" w:cs="Times New Roman"/>
                <w:kern w:val="2"/>
                <w:sz w:val="18"/>
                <w:szCs w:val="18"/>
              </w:rPr>
              <w:t>.</w:t>
            </w:r>
            <w:r>
              <w:rPr>
                <w:rFonts w:ascii="Times New Roman" w:hAnsi="Times New Roman" w:cs="Times New Roman"/>
                <w:kern w:val="2"/>
                <w:sz w:val="18"/>
                <w:szCs w:val="18"/>
              </w:rPr>
              <w:t>А</w:t>
            </w:r>
            <w:r w:rsidRPr="00EE27F2">
              <w:rPr>
                <w:rFonts w:ascii="Times New Roman" w:hAnsi="Times New Roman" w:cs="Times New Roman"/>
                <w:kern w:val="2"/>
                <w:sz w:val="18"/>
                <w:szCs w:val="18"/>
              </w:rPr>
              <w:t xml:space="preserve">. </w:t>
            </w:r>
            <w:r>
              <w:rPr>
                <w:rFonts w:ascii="Times New Roman" w:hAnsi="Times New Roman" w:cs="Times New Roman"/>
                <w:kern w:val="2"/>
                <w:sz w:val="18"/>
                <w:szCs w:val="18"/>
              </w:rPr>
              <w:t>Иванов</w:t>
            </w:r>
            <w:r w:rsidRPr="00EE27F2">
              <w:rPr>
                <w:rFonts w:ascii="Times New Roman" w:hAnsi="Times New Roman" w:cs="Times New Roman"/>
                <w:kern w:val="2"/>
                <w:sz w:val="18"/>
                <w:szCs w:val="18"/>
              </w:rPr>
              <w:t>/</w:t>
            </w:r>
          </w:p>
          <w:p w:rsidR="00887209" w:rsidRPr="00EE27F2" w:rsidRDefault="00887209" w:rsidP="00887209">
            <w:pPr>
              <w:pStyle w:val="ConsPlusNormal"/>
              <w:ind w:firstLine="0"/>
              <w:rPr>
                <w:rFonts w:ascii="Times New Roman" w:hAnsi="Times New Roman" w:cs="Times New Roman"/>
                <w:b/>
                <w:kern w:val="2"/>
                <w:sz w:val="18"/>
                <w:szCs w:val="18"/>
              </w:rPr>
            </w:pPr>
            <w:r w:rsidRPr="00EE27F2">
              <w:rPr>
                <w:rFonts w:ascii="Times New Roman" w:hAnsi="Times New Roman" w:cs="Times New Roman"/>
                <w:kern w:val="2"/>
                <w:sz w:val="18"/>
                <w:szCs w:val="18"/>
              </w:rPr>
              <w:t>М.П.</w:t>
            </w:r>
          </w:p>
        </w:tc>
        <w:tc>
          <w:tcPr>
            <w:tcW w:w="2245" w:type="pct"/>
          </w:tcPr>
          <w:p w:rsidR="00887209" w:rsidRPr="00EE27F2" w:rsidRDefault="00887209" w:rsidP="00887209">
            <w:pPr>
              <w:pStyle w:val="ConsPlusNormal"/>
              <w:ind w:firstLine="0"/>
              <w:rPr>
                <w:rFonts w:ascii="Times New Roman" w:hAnsi="Times New Roman" w:cs="Times New Roman"/>
                <w:kern w:val="2"/>
                <w:sz w:val="18"/>
                <w:szCs w:val="18"/>
              </w:rPr>
            </w:pPr>
          </w:p>
          <w:p w:rsidR="00887209" w:rsidRPr="00EE27F2" w:rsidRDefault="00887209" w:rsidP="00887209">
            <w:pPr>
              <w:widowControl w:val="0"/>
              <w:spacing w:after="0" w:line="240" w:lineRule="auto"/>
              <w:jc w:val="both"/>
              <w:rPr>
                <w:rFonts w:ascii="Times New Roman" w:hAnsi="Times New Roman"/>
                <w:kern w:val="2"/>
                <w:sz w:val="18"/>
                <w:szCs w:val="18"/>
              </w:rPr>
            </w:pPr>
            <w:r w:rsidRPr="00EE27F2">
              <w:rPr>
                <w:rFonts w:ascii="Times New Roman" w:hAnsi="Times New Roman"/>
                <w:kern w:val="2"/>
                <w:sz w:val="18"/>
                <w:szCs w:val="18"/>
              </w:rPr>
              <w:t>___________________</w:t>
            </w:r>
          </w:p>
          <w:p w:rsidR="00887209" w:rsidRPr="00EE27F2" w:rsidRDefault="00887209" w:rsidP="00887209">
            <w:pPr>
              <w:widowControl w:val="0"/>
              <w:spacing w:after="0" w:line="240" w:lineRule="auto"/>
              <w:jc w:val="both"/>
              <w:rPr>
                <w:rFonts w:ascii="Times New Roman" w:hAnsi="Times New Roman"/>
                <w:kern w:val="2"/>
                <w:sz w:val="18"/>
                <w:szCs w:val="18"/>
              </w:rPr>
            </w:pPr>
            <w:r w:rsidRPr="00EE27F2">
              <w:rPr>
                <w:rFonts w:ascii="Times New Roman" w:hAnsi="Times New Roman"/>
                <w:kern w:val="2"/>
                <w:sz w:val="18"/>
                <w:szCs w:val="18"/>
              </w:rPr>
              <w:t>_________________</w:t>
            </w:r>
          </w:p>
          <w:p w:rsidR="00887209" w:rsidRPr="00EE27F2" w:rsidRDefault="00887209" w:rsidP="00887209">
            <w:pPr>
              <w:widowControl w:val="0"/>
              <w:spacing w:after="0" w:line="240" w:lineRule="auto"/>
              <w:jc w:val="both"/>
              <w:rPr>
                <w:rFonts w:ascii="Times New Roman" w:hAnsi="Times New Roman"/>
                <w:kern w:val="2"/>
                <w:sz w:val="18"/>
                <w:szCs w:val="18"/>
              </w:rPr>
            </w:pPr>
          </w:p>
          <w:p w:rsidR="00887209" w:rsidRPr="00EE27F2" w:rsidRDefault="00887209" w:rsidP="00887209">
            <w:pPr>
              <w:widowControl w:val="0"/>
              <w:spacing w:after="0" w:line="240" w:lineRule="auto"/>
              <w:jc w:val="both"/>
              <w:rPr>
                <w:rFonts w:ascii="Times New Roman" w:hAnsi="Times New Roman"/>
                <w:kern w:val="2"/>
                <w:sz w:val="18"/>
                <w:szCs w:val="18"/>
              </w:rPr>
            </w:pPr>
          </w:p>
          <w:p w:rsidR="00887209" w:rsidRPr="00EE27F2" w:rsidRDefault="00887209" w:rsidP="00887209">
            <w:pPr>
              <w:widowControl w:val="0"/>
              <w:spacing w:after="0" w:line="240" w:lineRule="auto"/>
              <w:jc w:val="both"/>
              <w:rPr>
                <w:rFonts w:ascii="Times New Roman" w:hAnsi="Times New Roman"/>
                <w:kern w:val="2"/>
                <w:sz w:val="18"/>
                <w:szCs w:val="18"/>
              </w:rPr>
            </w:pPr>
            <w:r w:rsidRPr="00EE27F2">
              <w:rPr>
                <w:rFonts w:ascii="Times New Roman" w:hAnsi="Times New Roman"/>
                <w:kern w:val="2"/>
                <w:sz w:val="18"/>
                <w:szCs w:val="18"/>
              </w:rPr>
              <w:t>_____________________ /______________/</w:t>
            </w:r>
          </w:p>
          <w:p w:rsidR="00887209" w:rsidRPr="00EE27F2" w:rsidRDefault="00887209" w:rsidP="00887209">
            <w:pPr>
              <w:pStyle w:val="ConsPlusNormal"/>
              <w:ind w:firstLine="0"/>
              <w:rPr>
                <w:rFonts w:ascii="Times New Roman" w:hAnsi="Times New Roman" w:cs="Times New Roman"/>
                <w:kern w:val="2"/>
                <w:sz w:val="18"/>
                <w:szCs w:val="18"/>
              </w:rPr>
            </w:pPr>
            <w:r w:rsidRPr="00EE27F2">
              <w:rPr>
                <w:rFonts w:ascii="Times New Roman" w:hAnsi="Times New Roman" w:cs="Times New Roman"/>
                <w:kern w:val="2"/>
                <w:sz w:val="18"/>
                <w:szCs w:val="18"/>
              </w:rPr>
              <w:t>М.П.</w:t>
            </w:r>
          </w:p>
        </w:tc>
      </w:tr>
    </w:tbl>
    <w:p w:rsidR="00887209" w:rsidRPr="00EE27F2" w:rsidRDefault="00887209" w:rsidP="00887209">
      <w:pPr>
        <w:widowControl w:val="0"/>
        <w:spacing w:after="0" w:line="240" w:lineRule="auto"/>
        <w:rPr>
          <w:rFonts w:ascii="Times New Roman" w:hAnsi="Times New Roman"/>
          <w:kern w:val="2"/>
          <w:sz w:val="20"/>
          <w:szCs w:val="20"/>
          <w:lang w:eastAsia="ar-SA"/>
        </w:rPr>
      </w:pPr>
      <w:r w:rsidRPr="00EE27F2">
        <w:rPr>
          <w:rFonts w:ascii="Times New Roman" w:hAnsi="Times New Roman"/>
          <w:kern w:val="2"/>
          <w:sz w:val="20"/>
          <w:szCs w:val="20"/>
        </w:rPr>
        <w:br w:type="page"/>
      </w:r>
    </w:p>
    <w:p w:rsidR="00887209" w:rsidRPr="003D30DC" w:rsidRDefault="00887209" w:rsidP="00887209">
      <w:pPr>
        <w:widowControl w:val="0"/>
        <w:tabs>
          <w:tab w:val="left" w:pos="1620"/>
        </w:tabs>
        <w:spacing w:after="0" w:line="240" w:lineRule="auto"/>
        <w:ind w:firstLine="426"/>
        <w:jc w:val="right"/>
        <w:rPr>
          <w:rFonts w:ascii="Times New Roman" w:hAnsi="Times New Roman"/>
          <w:kern w:val="2"/>
          <w:sz w:val="20"/>
          <w:szCs w:val="20"/>
        </w:rPr>
      </w:pPr>
      <w:r w:rsidRPr="003D30DC">
        <w:rPr>
          <w:rFonts w:ascii="Times New Roman" w:hAnsi="Times New Roman"/>
          <w:kern w:val="2"/>
          <w:sz w:val="20"/>
          <w:szCs w:val="20"/>
        </w:rPr>
        <w:lastRenderedPageBreak/>
        <w:t>Приложение №1</w:t>
      </w:r>
    </w:p>
    <w:p w:rsidR="00887209" w:rsidRPr="003D30DC" w:rsidRDefault="00887209" w:rsidP="00887209">
      <w:pPr>
        <w:widowControl w:val="0"/>
        <w:tabs>
          <w:tab w:val="left" w:pos="1620"/>
        </w:tabs>
        <w:spacing w:after="0" w:line="240" w:lineRule="auto"/>
        <w:ind w:firstLine="426"/>
        <w:jc w:val="right"/>
        <w:rPr>
          <w:rFonts w:ascii="Times New Roman" w:hAnsi="Times New Roman"/>
          <w:kern w:val="2"/>
          <w:sz w:val="20"/>
          <w:szCs w:val="20"/>
        </w:rPr>
      </w:pPr>
      <w:r w:rsidRPr="003D30DC">
        <w:rPr>
          <w:rFonts w:ascii="Times New Roman" w:hAnsi="Times New Roman"/>
          <w:kern w:val="2"/>
          <w:sz w:val="20"/>
          <w:szCs w:val="20"/>
        </w:rPr>
        <w:t>к договору поставки</w:t>
      </w:r>
    </w:p>
    <w:p w:rsidR="00887209" w:rsidRPr="003D30DC" w:rsidRDefault="00887209" w:rsidP="00887209">
      <w:pPr>
        <w:widowControl w:val="0"/>
        <w:tabs>
          <w:tab w:val="left" w:pos="1620"/>
        </w:tabs>
        <w:spacing w:after="0" w:line="240" w:lineRule="auto"/>
        <w:jc w:val="right"/>
        <w:rPr>
          <w:rFonts w:ascii="Times New Roman" w:hAnsi="Times New Roman"/>
          <w:kern w:val="2"/>
          <w:sz w:val="20"/>
          <w:szCs w:val="20"/>
        </w:rPr>
      </w:pPr>
      <w:r>
        <w:rPr>
          <w:rFonts w:ascii="Times New Roman" w:hAnsi="Times New Roman"/>
          <w:kern w:val="2"/>
          <w:sz w:val="20"/>
          <w:szCs w:val="20"/>
        </w:rPr>
        <w:t>от ___ __________2021</w:t>
      </w:r>
      <w:r w:rsidRPr="003D30DC">
        <w:rPr>
          <w:rFonts w:ascii="Times New Roman" w:hAnsi="Times New Roman"/>
          <w:kern w:val="2"/>
          <w:sz w:val="20"/>
          <w:szCs w:val="20"/>
        </w:rPr>
        <w:t xml:space="preserve"> г. №___ </w:t>
      </w:r>
    </w:p>
    <w:p w:rsidR="00887209" w:rsidRPr="003D30DC" w:rsidRDefault="00887209" w:rsidP="00887209">
      <w:pPr>
        <w:widowControl w:val="0"/>
        <w:tabs>
          <w:tab w:val="left" w:pos="1620"/>
        </w:tabs>
        <w:spacing w:after="0" w:line="240" w:lineRule="auto"/>
        <w:jc w:val="center"/>
        <w:rPr>
          <w:rFonts w:ascii="Times New Roman" w:hAnsi="Times New Roman"/>
          <w:kern w:val="2"/>
          <w:sz w:val="20"/>
          <w:szCs w:val="20"/>
        </w:rPr>
      </w:pPr>
    </w:p>
    <w:p w:rsidR="00887209" w:rsidRPr="003D30DC" w:rsidRDefault="00887209" w:rsidP="00887209">
      <w:pPr>
        <w:widowControl w:val="0"/>
        <w:spacing w:after="0" w:line="240" w:lineRule="auto"/>
        <w:jc w:val="center"/>
        <w:rPr>
          <w:rFonts w:ascii="Times New Roman" w:hAnsi="Times New Roman"/>
          <w:b/>
          <w:kern w:val="2"/>
          <w:sz w:val="20"/>
          <w:szCs w:val="20"/>
        </w:rPr>
      </w:pPr>
      <w:r w:rsidRPr="003D30DC">
        <w:rPr>
          <w:rFonts w:ascii="Times New Roman" w:hAnsi="Times New Roman"/>
          <w:b/>
          <w:kern w:val="2"/>
          <w:sz w:val="20"/>
          <w:szCs w:val="20"/>
        </w:rPr>
        <w:t>СПЕЦИФИКАЦИЯ</w:t>
      </w:r>
      <w:r>
        <w:rPr>
          <w:rFonts w:ascii="Times New Roman" w:hAnsi="Times New Roman"/>
          <w:b/>
          <w:kern w:val="2"/>
          <w:sz w:val="20"/>
          <w:szCs w:val="20"/>
        </w:rPr>
        <w:t xml:space="preserve"> </w:t>
      </w:r>
      <w:r w:rsidR="00A846A3">
        <w:rPr>
          <w:rFonts w:ascii="Times New Roman" w:hAnsi="Times New Roman"/>
          <w:b/>
          <w:kern w:val="2"/>
          <w:sz w:val="20"/>
          <w:szCs w:val="20"/>
        </w:rPr>
        <w:t>ПДД</w:t>
      </w:r>
    </w:p>
    <w:tbl>
      <w:tblPr>
        <w:tblW w:w="1118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tblPr>
      <w:tblGrid>
        <w:gridCol w:w="426"/>
        <w:gridCol w:w="1417"/>
        <w:gridCol w:w="1701"/>
        <w:gridCol w:w="2962"/>
        <w:gridCol w:w="1418"/>
        <w:gridCol w:w="568"/>
        <w:gridCol w:w="568"/>
        <w:gridCol w:w="924"/>
        <w:gridCol w:w="1201"/>
      </w:tblGrid>
      <w:tr w:rsidR="00887209" w:rsidRPr="00932765" w:rsidTr="00887209">
        <w:trPr>
          <w:trHeight w:val="315"/>
        </w:trPr>
        <w:tc>
          <w:tcPr>
            <w:tcW w:w="426" w:type="dxa"/>
            <w:vMerge w:val="restart"/>
            <w:tcBorders>
              <w:top w:val="single" w:sz="4" w:space="0" w:color="000000"/>
              <w:left w:val="single" w:sz="4" w:space="0" w:color="000000"/>
              <w:right w:val="single" w:sz="4" w:space="0" w:color="000000"/>
            </w:tcBorders>
            <w:hideMark/>
          </w:tcPr>
          <w:p w:rsidR="00887209" w:rsidRPr="00932765" w:rsidRDefault="00887209" w:rsidP="00887209">
            <w:pPr>
              <w:widowControl w:val="0"/>
              <w:spacing w:after="0" w:line="240" w:lineRule="auto"/>
              <w:contextualSpacing/>
              <w:jc w:val="center"/>
              <w:rPr>
                <w:rFonts w:ascii="Times New Roman" w:eastAsia="Calibri" w:hAnsi="Times New Roman"/>
                <w:b/>
                <w:bCs/>
                <w:kern w:val="2"/>
                <w:sz w:val="20"/>
                <w:szCs w:val="20"/>
                <w:lang w:eastAsia="en-US"/>
              </w:rPr>
            </w:pPr>
            <w:r w:rsidRPr="00932765">
              <w:rPr>
                <w:rFonts w:ascii="Times New Roman" w:hAnsi="Times New Roman"/>
                <w:b/>
                <w:bCs/>
                <w:kern w:val="2"/>
                <w:sz w:val="20"/>
                <w:szCs w:val="20"/>
              </w:rPr>
              <w:t>№</w:t>
            </w:r>
          </w:p>
          <w:p w:rsidR="00887209" w:rsidRPr="00932765" w:rsidRDefault="00887209" w:rsidP="00887209">
            <w:pPr>
              <w:widowControl w:val="0"/>
              <w:spacing w:after="0" w:line="240" w:lineRule="auto"/>
              <w:contextualSpacing/>
              <w:jc w:val="center"/>
              <w:rPr>
                <w:rFonts w:ascii="Times New Roman" w:eastAsia="Calibri" w:hAnsi="Times New Roman"/>
                <w:b/>
                <w:bCs/>
                <w:kern w:val="2"/>
                <w:sz w:val="20"/>
                <w:szCs w:val="20"/>
                <w:lang w:eastAsia="en-US"/>
              </w:rPr>
            </w:pPr>
            <w:r w:rsidRPr="00932765">
              <w:rPr>
                <w:rFonts w:ascii="Times New Roman" w:hAnsi="Times New Roman"/>
                <w:b/>
                <w:bCs/>
                <w:kern w:val="2"/>
                <w:sz w:val="20"/>
                <w:szCs w:val="20"/>
              </w:rPr>
              <w:t>п/п</w:t>
            </w:r>
          </w:p>
        </w:tc>
        <w:tc>
          <w:tcPr>
            <w:tcW w:w="3118" w:type="dxa"/>
            <w:gridSpan w:val="2"/>
            <w:tcBorders>
              <w:top w:val="single" w:sz="4" w:space="0" w:color="000000"/>
              <w:left w:val="single" w:sz="4" w:space="0" w:color="000000"/>
              <w:bottom w:val="single" w:sz="4" w:space="0" w:color="000000"/>
              <w:right w:val="single" w:sz="4" w:space="0" w:color="000000"/>
            </w:tcBorders>
            <w:hideMark/>
          </w:tcPr>
          <w:p w:rsidR="00887209" w:rsidRPr="00932765" w:rsidRDefault="00887209" w:rsidP="00887209">
            <w:pPr>
              <w:spacing w:after="0" w:line="240" w:lineRule="auto"/>
              <w:contextualSpacing/>
              <w:jc w:val="center"/>
              <w:rPr>
                <w:rFonts w:ascii="Times New Roman" w:hAnsi="Times New Roman"/>
                <w:b/>
                <w:bCs/>
                <w:sz w:val="20"/>
                <w:szCs w:val="20"/>
              </w:rPr>
            </w:pPr>
            <w:r w:rsidRPr="00932765">
              <w:rPr>
                <w:rFonts w:ascii="Times New Roman" w:hAnsi="Times New Roman"/>
                <w:b/>
                <w:bCs/>
                <w:sz w:val="20"/>
                <w:szCs w:val="20"/>
              </w:rPr>
              <w:t>Наименование товара</w:t>
            </w:r>
          </w:p>
        </w:tc>
        <w:tc>
          <w:tcPr>
            <w:tcW w:w="2962" w:type="dxa"/>
            <w:vMerge w:val="restart"/>
            <w:tcBorders>
              <w:top w:val="single" w:sz="4" w:space="0" w:color="000000"/>
              <w:left w:val="single" w:sz="4" w:space="0" w:color="000000"/>
              <w:right w:val="single" w:sz="4" w:space="0" w:color="000000"/>
            </w:tcBorders>
            <w:hideMark/>
          </w:tcPr>
          <w:p w:rsidR="00887209" w:rsidRPr="00932765" w:rsidRDefault="00887209" w:rsidP="00887209">
            <w:pPr>
              <w:spacing w:after="0" w:line="240" w:lineRule="auto"/>
              <w:contextualSpacing/>
              <w:jc w:val="center"/>
              <w:rPr>
                <w:rFonts w:ascii="Times New Roman" w:hAnsi="Times New Roman"/>
                <w:b/>
                <w:bCs/>
                <w:sz w:val="20"/>
                <w:szCs w:val="20"/>
              </w:rPr>
            </w:pPr>
            <w:r w:rsidRPr="00932765">
              <w:rPr>
                <w:rFonts w:ascii="Times New Roman" w:hAnsi="Times New Roman"/>
                <w:b/>
                <w:bCs/>
                <w:sz w:val="20"/>
                <w:szCs w:val="20"/>
              </w:rPr>
              <w:t>Технические характеристики</w:t>
            </w:r>
          </w:p>
        </w:tc>
        <w:tc>
          <w:tcPr>
            <w:tcW w:w="1418" w:type="dxa"/>
            <w:vMerge w:val="restart"/>
            <w:tcBorders>
              <w:top w:val="single" w:sz="4" w:space="0" w:color="000000"/>
              <w:left w:val="single" w:sz="4" w:space="0" w:color="000000"/>
              <w:right w:val="single" w:sz="4" w:space="0" w:color="000000"/>
            </w:tcBorders>
          </w:tcPr>
          <w:p w:rsidR="00887209" w:rsidRPr="00932765" w:rsidRDefault="00887209" w:rsidP="00887209">
            <w:pPr>
              <w:widowControl w:val="0"/>
              <w:spacing w:after="0" w:line="240" w:lineRule="auto"/>
              <w:contextualSpacing/>
              <w:jc w:val="center"/>
              <w:rPr>
                <w:rFonts w:ascii="Times New Roman" w:hAnsi="Times New Roman"/>
                <w:b/>
                <w:bCs/>
                <w:kern w:val="2"/>
                <w:sz w:val="20"/>
                <w:szCs w:val="20"/>
              </w:rPr>
            </w:pPr>
            <w:r w:rsidRPr="00932765">
              <w:rPr>
                <w:rFonts w:ascii="Times New Roman" w:hAnsi="Times New Roman"/>
                <w:b/>
                <w:bCs/>
                <w:sz w:val="20"/>
                <w:szCs w:val="20"/>
              </w:rPr>
              <w:t xml:space="preserve">Наименование страны </w:t>
            </w:r>
            <w:proofErr w:type="spellStart"/>
            <w:proofErr w:type="gramStart"/>
            <w:r w:rsidRPr="00932765">
              <w:rPr>
                <w:rFonts w:ascii="Times New Roman" w:hAnsi="Times New Roman"/>
                <w:b/>
                <w:bCs/>
                <w:sz w:val="20"/>
                <w:szCs w:val="20"/>
              </w:rPr>
              <w:t>происхож-дения</w:t>
            </w:r>
            <w:proofErr w:type="spellEnd"/>
            <w:proofErr w:type="gramEnd"/>
            <w:r w:rsidRPr="00932765">
              <w:rPr>
                <w:rFonts w:ascii="Times New Roman" w:hAnsi="Times New Roman"/>
                <w:b/>
                <w:bCs/>
                <w:sz w:val="20"/>
                <w:szCs w:val="20"/>
              </w:rPr>
              <w:t xml:space="preserve"> поставляемых товаров, производитель</w:t>
            </w:r>
          </w:p>
        </w:tc>
        <w:tc>
          <w:tcPr>
            <w:tcW w:w="568" w:type="dxa"/>
            <w:vMerge w:val="restart"/>
            <w:tcBorders>
              <w:top w:val="single" w:sz="4" w:space="0" w:color="000000"/>
              <w:left w:val="single" w:sz="4" w:space="0" w:color="000000"/>
              <w:right w:val="single" w:sz="4" w:space="0" w:color="000000"/>
            </w:tcBorders>
            <w:hideMark/>
          </w:tcPr>
          <w:p w:rsidR="00887209" w:rsidRPr="00932765" w:rsidRDefault="00887209" w:rsidP="00887209">
            <w:pPr>
              <w:widowControl w:val="0"/>
              <w:spacing w:after="0" w:line="240" w:lineRule="auto"/>
              <w:contextualSpacing/>
              <w:jc w:val="center"/>
              <w:rPr>
                <w:rFonts w:ascii="Times New Roman" w:hAnsi="Times New Roman"/>
                <w:b/>
                <w:bCs/>
                <w:kern w:val="2"/>
                <w:sz w:val="20"/>
                <w:szCs w:val="20"/>
              </w:rPr>
            </w:pPr>
            <w:r w:rsidRPr="00932765">
              <w:rPr>
                <w:rFonts w:ascii="Times New Roman" w:hAnsi="Times New Roman"/>
                <w:b/>
                <w:bCs/>
                <w:kern w:val="2"/>
                <w:sz w:val="20"/>
                <w:szCs w:val="20"/>
              </w:rPr>
              <w:t xml:space="preserve">Ед. </w:t>
            </w:r>
          </w:p>
          <w:p w:rsidR="00887209" w:rsidRPr="00932765" w:rsidRDefault="00887209" w:rsidP="00887209">
            <w:pPr>
              <w:widowControl w:val="0"/>
              <w:spacing w:after="0" w:line="240" w:lineRule="auto"/>
              <w:contextualSpacing/>
              <w:jc w:val="center"/>
              <w:rPr>
                <w:rFonts w:ascii="Times New Roman" w:eastAsia="Calibri" w:hAnsi="Times New Roman"/>
                <w:b/>
                <w:bCs/>
                <w:kern w:val="2"/>
                <w:sz w:val="20"/>
                <w:szCs w:val="20"/>
                <w:lang w:eastAsia="en-US"/>
              </w:rPr>
            </w:pPr>
            <w:r w:rsidRPr="00932765">
              <w:rPr>
                <w:rFonts w:ascii="Times New Roman" w:hAnsi="Times New Roman"/>
                <w:b/>
                <w:bCs/>
                <w:kern w:val="2"/>
                <w:sz w:val="20"/>
                <w:szCs w:val="20"/>
              </w:rPr>
              <w:t>изм.</w:t>
            </w:r>
          </w:p>
        </w:tc>
        <w:tc>
          <w:tcPr>
            <w:tcW w:w="568" w:type="dxa"/>
            <w:vMerge w:val="restart"/>
            <w:tcBorders>
              <w:top w:val="single" w:sz="4" w:space="0" w:color="000000"/>
              <w:left w:val="single" w:sz="4" w:space="0" w:color="000000"/>
              <w:right w:val="single" w:sz="4" w:space="0" w:color="000000"/>
            </w:tcBorders>
            <w:hideMark/>
          </w:tcPr>
          <w:p w:rsidR="00887209" w:rsidRPr="00932765" w:rsidRDefault="00887209" w:rsidP="00887209">
            <w:pPr>
              <w:spacing w:after="0" w:line="240" w:lineRule="auto"/>
              <w:contextualSpacing/>
              <w:jc w:val="center"/>
              <w:rPr>
                <w:rFonts w:ascii="Times New Roman" w:hAnsi="Times New Roman"/>
                <w:b/>
                <w:bCs/>
                <w:sz w:val="20"/>
                <w:szCs w:val="20"/>
              </w:rPr>
            </w:pPr>
            <w:proofErr w:type="spellStart"/>
            <w:proofErr w:type="gramStart"/>
            <w:r w:rsidRPr="00932765">
              <w:rPr>
                <w:rFonts w:ascii="Times New Roman" w:hAnsi="Times New Roman"/>
                <w:b/>
                <w:bCs/>
                <w:sz w:val="20"/>
                <w:szCs w:val="20"/>
              </w:rPr>
              <w:t>Коли-чество</w:t>
            </w:r>
            <w:proofErr w:type="spellEnd"/>
            <w:proofErr w:type="gramEnd"/>
          </w:p>
        </w:tc>
        <w:tc>
          <w:tcPr>
            <w:tcW w:w="924" w:type="dxa"/>
            <w:vMerge w:val="restart"/>
            <w:tcBorders>
              <w:top w:val="single" w:sz="4" w:space="0" w:color="000000"/>
              <w:left w:val="single" w:sz="4" w:space="0" w:color="000000"/>
              <w:right w:val="single" w:sz="4" w:space="0" w:color="000000"/>
            </w:tcBorders>
          </w:tcPr>
          <w:p w:rsidR="00887209" w:rsidRPr="00932765" w:rsidRDefault="00887209" w:rsidP="00887209">
            <w:pPr>
              <w:spacing w:after="0" w:line="240" w:lineRule="auto"/>
              <w:contextualSpacing/>
              <w:jc w:val="center"/>
              <w:rPr>
                <w:rFonts w:ascii="Times New Roman" w:hAnsi="Times New Roman"/>
                <w:b/>
                <w:bCs/>
                <w:sz w:val="20"/>
                <w:szCs w:val="20"/>
              </w:rPr>
            </w:pPr>
            <w:r w:rsidRPr="00932765">
              <w:rPr>
                <w:rFonts w:ascii="Times New Roman" w:hAnsi="Times New Roman"/>
                <w:b/>
                <w:bCs/>
                <w:sz w:val="20"/>
                <w:szCs w:val="20"/>
              </w:rPr>
              <w:t>Цена за единицу, руб.</w:t>
            </w:r>
          </w:p>
        </w:tc>
        <w:tc>
          <w:tcPr>
            <w:tcW w:w="1201" w:type="dxa"/>
            <w:vMerge w:val="restart"/>
            <w:tcBorders>
              <w:top w:val="single" w:sz="4" w:space="0" w:color="000000"/>
              <w:left w:val="single" w:sz="4" w:space="0" w:color="000000"/>
              <w:right w:val="single" w:sz="4" w:space="0" w:color="000000"/>
            </w:tcBorders>
          </w:tcPr>
          <w:p w:rsidR="00887209" w:rsidRPr="00932765" w:rsidRDefault="00887209" w:rsidP="00887209">
            <w:pPr>
              <w:spacing w:after="0" w:line="240" w:lineRule="auto"/>
              <w:contextualSpacing/>
              <w:jc w:val="center"/>
              <w:rPr>
                <w:rFonts w:ascii="Times New Roman" w:hAnsi="Times New Roman"/>
                <w:b/>
                <w:bCs/>
                <w:sz w:val="20"/>
                <w:szCs w:val="20"/>
              </w:rPr>
            </w:pPr>
            <w:r w:rsidRPr="00932765">
              <w:rPr>
                <w:rFonts w:ascii="Times New Roman" w:hAnsi="Times New Roman"/>
                <w:b/>
                <w:bCs/>
                <w:sz w:val="20"/>
                <w:szCs w:val="20"/>
              </w:rPr>
              <w:t>Сумма, руб.</w:t>
            </w:r>
          </w:p>
        </w:tc>
      </w:tr>
      <w:tr w:rsidR="00887209" w:rsidRPr="00932765" w:rsidTr="00887209">
        <w:trPr>
          <w:trHeight w:val="706"/>
        </w:trPr>
        <w:tc>
          <w:tcPr>
            <w:tcW w:w="426" w:type="dxa"/>
            <w:vMerge/>
            <w:tcBorders>
              <w:left w:val="single" w:sz="4" w:space="0" w:color="000000"/>
              <w:bottom w:val="single" w:sz="4" w:space="0" w:color="000000"/>
              <w:right w:val="single" w:sz="4" w:space="0" w:color="000000"/>
            </w:tcBorders>
          </w:tcPr>
          <w:p w:rsidR="00887209" w:rsidRPr="00932765" w:rsidRDefault="00887209" w:rsidP="00887209">
            <w:pPr>
              <w:widowControl w:val="0"/>
              <w:spacing w:after="0" w:line="240" w:lineRule="auto"/>
              <w:contextualSpacing/>
              <w:jc w:val="center"/>
              <w:rPr>
                <w:rFonts w:ascii="Times New Roman" w:hAnsi="Times New Roman"/>
                <w:b/>
                <w:bCs/>
                <w:kern w:val="2"/>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887209" w:rsidRPr="00932765" w:rsidRDefault="00887209" w:rsidP="00887209">
            <w:pPr>
              <w:spacing w:after="0" w:line="240" w:lineRule="auto"/>
              <w:contextualSpacing/>
              <w:jc w:val="center"/>
              <w:rPr>
                <w:rFonts w:ascii="Times New Roman" w:hAnsi="Times New Roman"/>
                <w:b/>
                <w:bCs/>
                <w:sz w:val="20"/>
                <w:szCs w:val="20"/>
              </w:rPr>
            </w:pPr>
            <w:r w:rsidRPr="00932765">
              <w:rPr>
                <w:rFonts w:ascii="Times New Roman" w:hAnsi="Times New Roman"/>
                <w:b/>
                <w:bCs/>
                <w:sz w:val="20"/>
                <w:szCs w:val="20"/>
              </w:rPr>
              <w:t>Наименование товара по техническому заданию</w:t>
            </w:r>
          </w:p>
        </w:tc>
        <w:tc>
          <w:tcPr>
            <w:tcW w:w="1701" w:type="dxa"/>
            <w:tcBorders>
              <w:left w:val="single" w:sz="4" w:space="0" w:color="000000"/>
              <w:bottom w:val="single" w:sz="4" w:space="0" w:color="000000"/>
              <w:right w:val="single" w:sz="4" w:space="0" w:color="000000"/>
            </w:tcBorders>
          </w:tcPr>
          <w:p w:rsidR="00887209" w:rsidRPr="00932765" w:rsidRDefault="00887209" w:rsidP="00887209">
            <w:pPr>
              <w:spacing w:after="0" w:line="240" w:lineRule="auto"/>
              <w:contextualSpacing/>
              <w:jc w:val="center"/>
              <w:rPr>
                <w:rFonts w:ascii="Times New Roman" w:hAnsi="Times New Roman"/>
                <w:b/>
                <w:bCs/>
                <w:sz w:val="20"/>
                <w:szCs w:val="20"/>
              </w:rPr>
            </w:pPr>
            <w:r w:rsidRPr="00932765">
              <w:rPr>
                <w:rFonts w:ascii="Times New Roman" w:hAnsi="Times New Roman"/>
                <w:b/>
                <w:bCs/>
                <w:sz w:val="20"/>
                <w:szCs w:val="20"/>
              </w:rPr>
              <w:t>Торговое наименование*</w:t>
            </w:r>
          </w:p>
        </w:tc>
        <w:tc>
          <w:tcPr>
            <w:tcW w:w="2962" w:type="dxa"/>
            <w:vMerge/>
            <w:tcBorders>
              <w:left w:val="single" w:sz="4" w:space="0" w:color="000000"/>
              <w:bottom w:val="single" w:sz="4" w:space="0" w:color="000000"/>
              <w:right w:val="single" w:sz="4" w:space="0" w:color="000000"/>
            </w:tcBorders>
          </w:tcPr>
          <w:p w:rsidR="00887209" w:rsidRPr="00932765" w:rsidRDefault="00887209" w:rsidP="00887209">
            <w:pPr>
              <w:spacing w:after="0" w:line="240" w:lineRule="auto"/>
              <w:contextualSpacing/>
              <w:jc w:val="center"/>
              <w:rPr>
                <w:rFonts w:ascii="Times New Roman" w:hAnsi="Times New Roman"/>
                <w:b/>
                <w:bCs/>
                <w:sz w:val="20"/>
                <w:szCs w:val="20"/>
              </w:rPr>
            </w:pPr>
          </w:p>
        </w:tc>
        <w:tc>
          <w:tcPr>
            <w:tcW w:w="1418" w:type="dxa"/>
            <w:vMerge/>
            <w:tcBorders>
              <w:left w:val="single" w:sz="4" w:space="0" w:color="000000"/>
              <w:bottom w:val="single" w:sz="4" w:space="0" w:color="000000"/>
              <w:right w:val="single" w:sz="4" w:space="0" w:color="000000"/>
            </w:tcBorders>
          </w:tcPr>
          <w:p w:rsidR="00887209" w:rsidRPr="00932765" w:rsidRDefault="00887209" w:rsidP="00887209">
            <w:pPr>
              <w:widowControl w:val="0"/>
              <w:spacing w:after="0" w:line="240" w:lineRule="auto"/>
              <w:contextualSpacing/>
              <w:jc w:val="center"/>
              <w:rPr>
                <w:rFonts w:ascii="Times New Roman" w:hAnsi="Times New Roman"/>
                <w:b/>
                <w:bCs/>
                <w:sz w:val="20"/>
                <w:szCs w:val="20"/>
              </w:rPr>
            </w:pPr>
          </w:p>
        </w:tc>
        <w:tc>
          <w:tcPr>
            <w:tcW w:w="568" w:type="dxa"/>
            <w:vMerge/>
            <w:tcBorders>
              <w:left w:val="single" w:sz="4" w:space="0" w:color="000000"/>
              <w:bottom w:val="single" w:sz="4" w:space="0" w:color="000000"/>
              <w:right w:val="single" w:sz="4" w:space="0" w:color="000000"/>
            </w:tcBorders>
          </w:tcPr>
          <w:p w:rsidR="00887209" w:rsidRPr="00932765" w:rsidRDefault="00887209" w:rsidP="00887209">
            <w:pPr>
              <w:widowControl w:val="0"/>
              <w:spacing w:after="0" w:line="240" w:lineRule="auto"/>
              <w:contextualSpacing/>
              <w:jc w:val="center"/>
              <w:rPr>
                <w:rFonts w:ascii="Times New Roman" w:hAnsi="Times New Roman"/>
                <w:b/>
                <w:bCs/>
                <w:kern w:val="2"/>
                <w:sz w:val="20"/>
                <w:szCs w:val="20"/>
              </w:rPr>
            </w:pPr>
          </w:p>
        </w:tc>
        <w:tc>
          <w:tcPr>
            <w:tcW w:w="568" w:type="dxa"/>
            <w:vMerge/>
            <w:tcBorders>
              <w:left w:val="single" w:sz="4" w:space="0" w:color="000000"/>
              <w:bottom w:val="single" w:sz="4" w:space="0" w:color="000000"/>
              <w:right w:val="single" w:sz="4" w:space="0" w:color="000000"/>
            </w:tcBorders>
          </w:tcPr>
          <w:p w:rsidR="00887209" w:rsidRPr="00932765" w:rsidRDefault="00887209" w:rsidP="00887209">
            <w:pPr>
              <w:spacing w:after="0" w:line="240" w:lineRule="auto"/>
              <w:contextualSpacing/>
              <w:jc w:val="center"/>
              <w:rPr>
                <w:rFonts w:ascii="Times New Roman" w:hAnsi="Times New Roman"/>
                <w:b/>
                <w:bCs/>
                <w:sz w:val="20"/>
                <w:szCs w:val="20"/>
              </w:rPr>
            </w:pPr>
          </w:p>
        </w:tc>
        <w:tc>
          <w:tcPr>
            <w:tcW w:w="924" w:type="dxa"/>
            <w:vMerge/>
            <w:tcBorders>
              <w:left w:val="single" w:sz="4" w:space="0" w:color="000000"/>
              <w:bottom w:val="single" w:sz="4" w:space="0" w:color="000000"/>
              <w:right w:val="single" w:sz="4" w:space="0" w:color="000000"/>
            </w:tcBorders>
          </w:tcPr>
          <w:p w:rsidR="00887209" w:rsidRPr="00932765" w:rsidRDefault="00887209" w:rsidP="00887209">
            <w:pPr>
              <w:spacing w:after="0" w:line="240" w:lineRule="auto"/>
              <w:contextualSpacing/>
              <w:jc w:val="center"/>
              <w:rPr>
                <w:rFonts w:ascii="Times New Roman" w:hAnsi="Times New Roman"/>
                <w:b/>
                <w:bCs/>
                <w:sz w:val="20"/>
                <w:szCs w:val="20"/>
              </w:rPr>
            </w:pPr>
          </w:p>
        </w:tc>
        <w:tc>
          <w:tcPr>
            <w:tcW w:w="1201" w:type="dxa"/>
            <w:vMerge/>
            <w:tcBorders>
              <w:left w:val="single" w:sz="4" w:space="0" w:color="000000"/>
              <w:bottom w:val="single" w:sz="4" w:space="0" w:color="000000"/>
              <w:right w:val="single" w:sz="4" w:space="0" w:color="000000"/>
            </w:tcBorders>
          </w:tcPr>
          <w:p w:rsidR="00887209" w:rsidRPr="00932765" w:rsidRDefault="00887209" w:rsidP="00887209">
            <w:pPr>
              <w:spacing w:after="0" w:line="240" w:lineRule="auto"/>
              <w:contextualSpacing/>
              <w:jc w:val="center"/>
              <w:rPr>
                <w:rFonts w:ascii="Times New Roman" w:hAnsi="Times New Roman"/>
                <w:b/>
                <w:bCs/>
                <w:sz w:val="20"/>
                <w:szCs w:val="20"/>
              </w:rPr>
            </w:pPr>
          </w:p>
        </w:tc>
      </w:tr>
      <w:tr w:rsidR="00887209" w:rsidRPr="00932765" w:rsidTr="00887209">
        <w:trPr>
          <w:trHeight w:val="20"/>
        </w:trPr>
        <w:tc>
          <w:tcPr>
            <w:tcW w:w="426" w:type="dxa"/>
            <w:tcBorders>
              <w:top w:val="single" w:sz="4" w:space="0" w:color="000000"/>
              <w:left w:val="single" w:sz="4" w:space="0" w:color="000000"/>
              <w:bottom w:val="single" w:sz="4" w:space="0" w:color="000000"/>
              <w:right w:val="single" w:sz="4" w:space="0" w:color="000000"/>
            </w:tcBorders>
          </w:tcPr>
          <w:p w:rsidR="00887209" w:rsidRPr="00932765" w:rsidRDefault="00887209" w:rsidP="00887209">
            <w:pPr>
              <w:pStyle w:val="p6"/>
              <w:spacing w:before="0" w:beforeAutospacing="0" w:after="0" w:afterAutospacing="0"/>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887209" w:rsidRPr="00932765" w:rsidRDefault="00887209" w:rsidP="00887209">
            <w:pPr>
              <w:spacing w:after="0" w:line="240" w:lineRule="auto"/>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887209" w:rsidRPr="00932765" w:rsidRDefault="00887209" w:rsidP="00887209">
            <w:pPr>
              <w:spacing w:after="0" w:line="240" w:lineRule="auto"/>
              <w:rPr>
                <w:rFonts w:ascii="Times New Roman" w:hAnsi="Times New Roman"/>
                <w:sz w:val="20"/>
                <w:szCs w:val="20"/>
              </w:rPr>
            </w:pPr>
          </w:p>
        </w:tc>
        <w:tc>
          <w:tcPr>
            <w:tcW w:w="2962" w:type="dxa"/>
            <w:tcBorders>
              <w:top w:val="single" w:sz="4" w:space="0" w:color="000000"/>
              <w:left w:val="single" w:sz="4" w:space="0" w:color="000000"/>
              <w:bottom w:val="single" w:sz="4" w:space="0" w:color="000000"/>
              <w:right w:val="single" w:sz="4" w:space="0" w:color="000000"/>
            </w:tcBorders>
          </w:tcPr>
          <w:p w:rsidR="00887209" w:rsidRPr="00932765" w:rsidRDefault="00887209" w:rsidP="00887209">
            <w:pPr>
              <w:spacing w:after="0" w:line="240" w:lineRule="auto"/>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887209" w:rsidRPr="00932765" w:rsidRDefault="00887209" w:rsidP="00887209">
            <w:pPr>
              <w:spacing w:after="0" w:line="240" w:lineRule="auto"/>
              <w:rPr>
                <w:rFonts w:ascii="Times New Roman" w:hAnsi="Times New Roman"/>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887209" w:rsidRPr="00932765" w:rsidRDefault="00887209" w:rsidP="00887209">
            <w:pPr>
              <w:spacing w:after="0" w:line="240" w:lineRule="auto"/>
              <w:rPr>
                <w:rFonts w:ascii="Times New Roman" w:hAnsi="Times New Roman"/>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887209" w:rsidRPr="00932765" w:rsidRDefault="00887209" w:rsidP="00887209">
            <w:pPr>
              <w:spacing w:after="0" w:line="240" w:lineRule="auto"/>
              <w:rPr>
                <w:rFonts w:ascii="Times New Roman" w:hAnsi="Times New Roman"/>
                <w:sz w:val="20"/>
                <w:szCs w:val="20"/>
              </w:rPr>
            </w:pPr>
          </w:p>
        </w:tc>
        <w:tc>
          <w:tcPr>
            <w:tcW w:w="924" w:type="dxa"/>
            <w:tcBorders>
              <w:top w:val="single" w:sz="4" w:space="0" w:color="000000"/>
              <w:left w:val="single" w:sz="4" w:space="0" w:color="000000"/>
              <w:bottom w:val="single" w:sz="4" w:space="0" w:color="000000"/>
              <w:right w:val="single" w:sz="4" w:space="0" w:color="000000"/>
            </w:tcBorders>
          </w:tcPr>
          <w:p w:rsidR="00887209" w:rsidRPr="00932765" w:rsidRDefault="00887209" w:rsidP="00887209">
            <w:pPr>
              <w:spacing w:after="0" w:line="240" w:lineRule="auto"/>
              <w:rPr>
                <w:rFonts w:ascii="Times New Roman" w:hAnsi="Times New Roman"/>
                <w:sz w:val="20"/>
                <w:szCs w:val="20"/>
              </w:rPr>
            </w:pPr>
          </w:p>
        </w:tc>
        <w:tc>
          <w:tcPr>
            <w:tcW w:w="1201" w:type="dxa"/>
            <w:tcBorders>
              <w:top w:val="single" w:sz="4" w:space="0" w:color="000000"/>
              <w:left w:val="single" w:sz="4" w:space="0" w:color="000000"/>
              <w:bottom w:val="single" w:sz="4" w:space="0" w:color="000000"/>
              <w:right w:val="single" w:sz="4" w:space="0" w:color="000000"/>
            </w:tcBorders>
          </w:tcPr>
          <w:p w:rsidR="00887209" w:rsidRPr="00932765" w:rsidRDefault="00887209" w:rsidP="00887209">
            <w:pPr>
              <w:spacing w:after="0" w:line="240" w:lineRule="auto"/>
              <w:rPr>
                <w:rFonts w:ascii="Times New Roman" w:hAnsi="Times New Roman"/>
                <w:sz w:val="20"/>
                <w:szCs w:val="20"/>
              </w:rPr>
            </w:pPr>
          </w:p>
        </w:tc>
      </w:tr>
      <w:tr w:rsidR="00887209" w:rsidRPr="00932765" w:rsidTr="00887209">
        <w:trPr>
          <w:trHeight w:val="20"/>
        </w:trPr>
        <w:tc>
          <w:tcPr>
            <w:tcW w:w="426" w:type="dxa"/>
            <w:tcBorders>
              <w:top w:val="single" w:sz="4" w:space="0" w:color="000000"/>
              <w:left w:val="single" w:sz="4" w:space="0" w:color="000000"/>
              <w:bottom w:val="single" w:sz="4" w:space="0" w:color="000000"/>
              <w:right w:val="single" w:sz="4" w:space="0" w:color="000000"/>
            </w:tcBorders>
          </w:tcPr>
          <w:p w:rsidR="00887209" w:rsidRPr="00932765" w:rsidRDefault="00887209" w:rsidP="00887209">
            <w:pPr>
              <w:pStyle w:val="p6"/>
              <w:spacing w:before="0" w:beforeAutospacing="0" w:after="0" w:afterAutospacing="0"/>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887209" w:rsidRPr="00932765" w:rsidRDefault="00887209" w:rsidP="00887209">
            <w:pPr>
              <w:spacing w:after="0" w:line="240" w:lineRule="auto"/>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887209" w:rsidRPr="00932765" w:rsidRDefault="00887209" w:rsidP="00887209">
            <w:pPr>
              <w:spacing w:after="0" w:line="240" w:lineRule="auto"/>
              <w:rPr>
                <w:rFonts w:ascii="Times New Roman" w:hAnsi="Times New Roman"/>
                <w:sz w:val="20"/>
                <w:szCs w:val="20"/>
              </w:rPr>
            </w:pPr>
          </w:p>
        </w:tc>
        <w:tc>
          <w:tcPr>
            <w:tcW w:w="2962" w:type="dxa"/>
            <w:tcBorders>
              <w:top w:val="single" w:sz="4" w:space="0" w:color="000000"/>
              <w:left w:val="single" w:sz="4" w:space="0" w:color="000000"/>
              <w:bottom w:val="single" w:sz="4" w:space="0" w:color="000000"/>
              <w:right w:val="single" w:sz="4" w:space="0" w:color="000000"/>
            </w:tcBorders>
          </w:tcPr>
          <w:p w:rsidR="00887209" w:rsidRPr="00932765" w:rsidRDefault="00887209" w:rsidP="00887209">
            <w:pPr>
              <w:spacing w:after="0" w:line="240" w:lineRule="auto"/>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887209" w:rsidRPr="00932765" w:rsidRDefault="00887209" w:rsidP="00887209">
            <w:pPr>
              <w:spacing w:after="0" w:line="240" w:lineRule="auto"/>
              <w:rPr>
                <w:rFonts w:ascii="Times New Roman" w:hAnsi="Times New Roman"/>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887209" w:rsidRPr="00932765" w:rsidRDefault="00887209" w:rsidP="00887209">
            <w:pPr>
              <w:spacing w:after="0" w:line="240" w:lineRule="auto"/>
              <w:rPr>
                <w:rFonts w:ascii="Times New Roman" w:hAnsi="Times New Roman"/>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887209" w:rsidRPr="00932765" w:rsidRDefault="00887209" w:rsidP="00887209">
            <w:pPr>
              <w:spacing w:after="0" w:line="240" w:lineRule="auto"/>
              <w:rPr>
                <w:rFonts w:ascii="Times New Roman" w:hAnsi="Times New Roman"/>
                <w:sz w:val="20"/>
                <w:szCs w:val="20"/>
              </w:rPr>
            </w:pPr>
          </w:p>
        </w:tc>
        <w:tc>
          <w:tcPr>
            <w:tcW w:w="924" w:type="dxa"/>
            <w:tcBorders>
              <w:top w:val="single" w:sz="4" w:space="0" w:color="000000"/>
              <w:left w:val="single" w:sz="4" w:space="0" w:color="000000"/>
              <w:bottom w:val="single" w:sz="4" w:space="0" w:color="000000"/>
              <w:right w:val="single" w:sz="4" w:space="0" w:color="000000"/>
            </w:tcBorders>
          </w:tcPr>
          <w:p w:rsidR="00887209" w:rsidRPr="00932765" w:rsidRDefault="00887209" w:rsidP="00887209">
            <w:pPr>
              <w:spacing w:after="0" w:line="240" w:lineRule="auto"/>
              <w:rPr>
                <w:rFonts w:ascii="Times New Roman" w:hAnsi="Times New Roman"/>
                <w:sz w:val="20"/>
                <w:szCs w:val="20"/>
              </w:rPr>
            </w:pPr>
          </w:p>
        </w:tc>
        <w:tc>
          <w:tcPr>
            <w:tcW w:w="1201" w:type="dxa"/>
            <w:tcBorders>
              <w:top w:val="single" w:sz="4" w:space="0" w:color="000000"/>
              <w:left w:val="single" w:sz="4" w:space="0" w:color="000000"/>
              <w:bottom w:val="single" w:sz="4" w:space="0" w:color="000000"/>
              <w:right w:val="single" w:sz="4" w:space="0" w:color="000000"/>
            </w:tcBorders>
          </w:tcPr>
          <w:p w:rsidR="00887209" w:rsidRPr="00932765" w:rsidRDefault="00887209" w:rsidP="00887209">
            <w:pPr>
              <w:spacing w:after="0" w:line="240" w:lineRule="auto"/>
              <w:rPr>
                <w:rFonts w:ascii="Times New Roman" w:hAnsi="Times New Roman"/>
                <w:sz w:val="20"/>
                <w:szCs w:val="20"/>
              </w:rPr>
            </w:pPr>
          </w:p>
        </w:tc>
      </w:tr>
    </w:tbl>
    <w:p w:rsidR="00887209" w:rsidRPr="003D30DC" w:rsidRDefault="00887209" w:rsidP="00887209">
      <w:pPr>
        <w:widowControl w:val="0"/>
        <w:spacing w:after="0" w:line="240" w:lineRule="auto"/>
        <w:rPr>
          <w:rFonts w:ascii="Times New Roman" w:hAnsi="Times New Roman"/>
          <w:kern w:val="2"/>
          <w:sz w:val="20"/>
          <w:szCs w:val="20"/>
        </w:rPr>
      </w:pPr>
    </w:p>
    <w:p w:rsidR="00887209" w:rsidRPr="00753B0D" w:rsidRDefault="00887209" w:rsidP="00887209">
      <w:pPr>
        <w:pStyle w:val="ConsPlusNormal"/>
        <w:suppressAutoHyphens w:val="0"/>
        <w:ind w:firstLine="0"/>
        <w:jc w:val="both"/>
        <w:rPr>
          <w:rFonts w:ascii="Times New Roman" w:hAnsi="Times New Roman" w:cs="Times New Roman"/>
          <w:b/>
          <w:i/>
          <w:kern w:val="2"/>
        </w:rPr>
      </w:pPr>
      <w:r w:rsidRPr="00753B0D">
        <w:rPr>
          <w:rFonts w:ascii="Times New Roman" w:hAnsi="Times New Roman" w:cs="Times New Roman"/>
          <w:b/>
          <w:i/>
          <w:kern w:val="2"/>
        </w:rPr>
        <w:t>*наименование товара, которое указывается в товарной накладной</w:t>
      </w:r>
      <w:r>
        <w:rPr>
          <w:rFonts w:ascii="Times New Roman" w:hAnsi="Times New Roman" w:cs="Times New Roman"/>
          <w:b/>
          <w:i/>
          <w:kern w:val="2"/>
        </w:rPr>
        <w:t xml:space="preserve"> (универсальном передаточном документе)</w:t>
      </w:r>
      <w:r w:rsidRPr="00753B0D">
        <w:rPr>
          <w:rFonts w:ascii="Times New Roman" w:hAnsi="Times New Roman" w:cs="Times New Roman"/>
          <w:b/>
          <w:i/>
          <w:kern w:val="2"/>
        </w:rPr>
        <w:t xml:space="preserve"> и счете (счете-фактуре)</w:t>
      </w:r>
    </w:p>
    <w:p w:rsidR="00887209" w:rsidRPr="003D30DC" w:rsidRDefault="00887209" w:rsidP="00887209">
      <w:pPr>
        <w:widowControl w:val="0"/>
        <w:shd w:val="clear" w:color="auto" w:fill="FFFFFF"/>
        <w:tabs>
          <w:tab w:val="left" w:leader="underscore" w:pos="2933"/>
        </w:tabs>
        <w:spacing w:after="0" w:line="240" w:lineRule="auto"/>
        <w:ind w:right="125"/>
        <w:rPr>
          <w:rFonts w:ascii="Times New Roman" w:hAnsi="Times New Roman"/>
          <w:color w:val="000000"/>
          <w:kern w:val="2"/>
          <w:sz w:val="20"/>
          <w:szCs w:val="20"/>
        </w:rPr>
      </w:pPr>
    </w:p>
    <w:p w:rsidR="00887209" w:rsidRPr="0057447E" w:rsidRDefault="00887209" w:rsidP="00887209">
      <w:pPr>
        <w:widowControl w:val="0"/>
        <w:autoSpaceDE w:val="0"/>
        <w:autoSpaceDN w:val="0"/>
        <w:adjustRightInd w:val="0"/>
        <w:ind w:firstLine="708"/>
        <w:jc w:val="both"/>
        <w:rPr>
          <w:rFonts w:ascii="Times New Roman" w:hAnsi="Times New Roman"/>
          <w:sz w:val="20"/>
          <w:szCs w:val="20"/>
        </w:rPr>
      </w:pPr>
      <w:r w:rsidRPr="0057447E">
        <w:rPr>
          <w:rFonts w:ascii="Times New Roman" w:hAnsi="Times New Roman"/>
          <w:b/>
          <w:sz w:val="20"/>
          <w:szCs w:val="20"/>
        </w:rPr>
        <w:t xml:space="preserve">ИТОГО: </w:t>
      </w:r>
      <w:r w:rsidRPr="0057447E">
        <w:rPr>
          <w:rFonts w:ascii="Times New Roman" w:hAnsi="Times New Roman"/>
          <w:sz w:val="20"/>
          <w:szCs w:val="20"/>
        </w:rPr>
        <w:t>Общая сумма к оплате поставленного по Договору Товара из средств</w:t>
      </w:r>
      <w:r w:rsidR="00A846A3">
        <w:rPr>
          <w:rFonts w:ascii="Times New Roman" w:hAnsi="Times New Roman"/>
          <w:sz w:val="20"/>
          <w:szCs w:val="20"/>
        </w:rPr>
        <w:t xml:space="preserve"> </w:t>
      </w:r>
      <w:r w:rsidR="00A846A3" w:rsidRPr="00C53C42">
        <w:rPr>
          <w:rFonts w:ascii="Times New Roman" w:hAnsi="Times New Roman"/>
          <w:sz w:val="20"/>
          <w:szCs w:val="20"/>
        </w:rPr>
        <w:t>от приносящей доход деятельности</w:t>
      </w:r>
      <w:r w:rsidR="00A846A3" w:rsidRPr="0057447E">
        <w:rPr>
          <w:rFonts w:ascii="Times New Roman" w:hAnsi="Times New Roman"/>
          <w:sz w:val="20"/>
          <w:szCs w:val="20"/>
        </w:rPr>
        <w:t xml:space="preserve"> </w:t>
      </w:r>
      <w:r w:rsidRPr="0057447E">
        <w:rPr>
          <w:rFonts w:ascii="Times New Roman" w:hAnsi="Times New Roman"/>
          <w:sz w:val="20"/>
          <w:szCs w:val="20"/>
        </w:rPr>
        <w:t xml:space="preserve">составляет </w:t>
      </w:r>
      <w:r w:rsidRPr="0057447E">
        <w:rPr>
          <w:rFonts w:ascii="Times New Roman" w:hAnsi="Times New Roman"/>
          <w:b/>
          <w:bCs/>
          <w:sz w:val="20"/>
          <w:szCs w:val="20"/>
        </w:rPr>
        <w:t>________ рублей</w:t>
      </w:r>
      <w:r>
        <w:rPr>
          <w:rFonts w:ascii="Times New Roman" w:hAnsi="Times New Roman"/>
          <w:b/>
          <w:bCs/>
          <w:sz w:val="20"/>
          <w:szCs w:val="20"/>
        </w:rPr>
        <w:t xml:space="preserve"> </w:t>
      </w:r>
      <w:r w:rsidRPr="0057447E">
        <w:rPr>
          <w:rFonts w:ascii="Times New Roman" w:hAnsi="Times New Roman"/>
          <w:b/>
          <w:bCs/>
          <w:sz w:val="20"/>
          <w:szCs w:val="20"/>
        </w:rPr>
        <w:t>___</w:t>
      </w:r>
      <w:r>
        <w:rPr>
          <w:rFonts w:ascii="Times New Roman" w:hAnsi="Times New Roman"/>
          <w:b/>
          <w:bCs/>
          <w:sz w:val="20"/>
          <w:szCs w:val="20"/>
        </w:rPr>
        <w:t xml:space="preserve"> </w:t>
      </w:r>
      <w:r w:rsidRPr="0057447E">
        <w:rPr>
          <w:rFonts w:ascii="Times New Roman" w:hAnsi="Times New Roman"/>
          <w:b/>
          <w:bCs/>
          <w:sz w:val="20"/>
          <w:szCs w:val="20"/>
        </w:rPr>
        <w:t>копеек</w:t>
      </w:r>
      <w:r w:rsidRPr="0057447E">
        <w:rPr>
          <w:rFonts w:ascii="Times New Roman" w:hAnsi="Times New Roman"/>
          <w:sz w:val="20"/>
          <w:szCs w:val="20"/>
        </w:rPr>
        <w:t xml:space="preserve"> (сумма прописью).</w:t>
      </w:r>
    </w:p>
    <w:p w:rsidR="00887209" w:rsidRPr="003D30DC" w:rsidRDefault="00887209" w:rsidP="00887209">
      <w:pPr>
        <w:widowControl w:val="0"/>
        <w:spacing w:after="0" w:line="240" w:lineRule="auto"/>
        <w:jc w:val="center"/>
        <w:rPr>
          <w:rFonts w:ascii="Times New Roman" w:hAnsi="Times New Roman"/>
          <w:b/>
          <w:kern w:val="2"/>
          <w:sz w:val="20"/>
          <w:szCs w:val="20"/>
        </w:rPr>
      </w:pPr>
      <w:r w:rsidRPr="003D30DC">
        <w:rPr>
          <w:rFonts w:ascii="Times New Roman" w:hAnsi="Times New Roman"/>
          <w:b/>
          <w:kern w:val="2"/>
          <w:sz w:val="20"/>
          <w:szCs w:val="20"/>
        </w:rPr>
        <w:t>ПОДПИСИ СТОРОН</w:t>
      </w:r>
    </w:p>
    <w:p w:rsidR="00887209" w:rsidRPr="003D30DC" w:rsidRDefault="00887209" w:rsidP="00887209">
      <w:pPr>
        <w:widowControl w:val="0"/>
        <w:spacing w:after="0" w:line="240" w:lineRule="auto"/>
        <w:jc w:val="center"/>
        <w:rPr>
          <w:rFonts w:ascii="Times New Roman" w:hAnsi="Times New Roman"/>
          <w:b/>
          <w:kern w:val="2"/>
          <w:sz w:val="20"/>
          <w:szCs w:val="20"/>
        </w:rPr>
      </w:pPr>
    </w:p>
    <w:p w:rsidR="00887209" w:rsidRPr="003D30DC" w:rsidRDefault="00887209" w:rsidP="00887209">
      <w:pPr>
        <w:widowControl w:val="0"/>
        <w:shd w:val="clear" w:color="auto" w:fill="FFFFFF"/>
        <w:spacing w:after="0" w:line="240" w:lineRule="auto"/>
        <w:ind w:right="125"/>
        <w:rPr>
          <w:rFonts w:ascii="Times New Roman" w:hAnsi="Times New Roman"/>
          <w:color w:val="000000"/>
          <w:kern w:val="2"/>
          <w:sz w:val="20"/>
          <w:szCs w:val="20"/>
        </w:rPr>
      </w:pPr>
    </w:p>
    <w:tbl>
      <w:tblPr>
        <w:tblW w:w="0" w:type="auto"/>
        <w:tblInd w:w="466" w:type="dxa"/>
        <w:tblLayout w:type="fixed"/>
        <w:tblLook w:val="04A0"/>
      </w:tblPr>
      <w:tblGrid>
        <w:gridCol w:w="5038"/>
        <w:gridCol w:w="5095"/>
      </w:tblGrid>
      <w:tr w:rsidR="00887209" w:rsidRPr="003D30DC" w:rsidTr="00887209">
        <w:trPr>
          <w:trHeight w:val="1630"/>
        </w:trPr>
        <w:tc>
          <w:tcPr>
            <w:tcW w:w="5038" w:type="dxa"/>
            <w:hideMark/>
          </w:tcPr>
          <w:p w:rsidR="00887209" w:rsidRPr="003D30DC" w:rsidRDefault="00887209" w:rsidP="00887209">
            <w:pPr>
              <w:widowControl w:val="0"/>
              <w:snapToGrid w:val="0"/>
              <w:spacing w:after="0" w:line="240" w:lineRule="auto"/>
              <w:jc w:val="both"/>
              <w:rPr>
                <w:rFonts w:ascii="Times New Roman" w:hAnsi="Times New Roman"/>
                <w:kern w:val="2"/>
                <w:sz w:val="20"/>
                <w:szCs w:val="20"/>
              </w:rPr>
            </w:pPr>
          </w:p>
          <w:p w:rsidR="00887209" w:rsidRPr="003D30DC" w:rsidRDefault="00887209" w:rsidP="00887209">
            <w:pPr>
              <w:widowControl w:val="0"/>
              <w:snapToGrid w:val="0"/>
              <w:spacing w:after="0" w:line="240" w:lineRule="auto"/>
              <w:jc w:val="both"/>
              <w:rPr>
                <w:rFonts w:ascii="Times New Roman" w:hAnsi="Times New Roman"/>
                <w:kern w:val="2"/>
                <w:sz w:val="20"/>
                <w:szCs w:val="20"/>
              </w:rPr>
            </w:pPr>
            <w:r w:rsidRPr="003D30DC">
              <w:rPr>
                <w:rFonts w:ascii="Times New Roman" w:hAnsi="Times New Roman"/>
                <w:kern w:val="2"/>
                <w:sz w:val="20"/>
                <w:szCs w:val="20"/>
              </w:rPr>
              <w:t xml:space="preserve">Главный врач </w:t>
            </w:r>
          </w:p>
          <w:p w:rsidR="00887209" w:rsidRPr="003D30DC" w:rsidRDefault="00887209" w:rsidP="00887209">
            <w:pPr>
              <w:widowControl w:val="0"/>
              <w:snapToGrid w:val="0"/>
              <w:spacing w:after="0" w:line="240" w:lineRule="auto"/>
              <w:jc w:val="both"/>
              <w:rPr>
                <w:rFonts w:ascii="Times New Roman" w:hAnsi="Times New Roman"/>
                <w:kern w:val="2"/>
                <w:sz w:val="20"/>
                <w:szCs w:val="20"/>
              </w:rPr>
            </w:pPr>
            <w:r w:rsidRPr="003D30DC">
              <w:rPr>
                <w:rFonts w:ascii="Times New Roman" w:hAnsi="Times New Roman"/>
                <w:kern w:val="2"/>
                <w:sz w:val="20"/>
                <w:szCs w:val="20"/>
              </w:rPr>
              <w:t>ГАУЗ СО «</w:t>
            </w:r>
            <w:proofErr w:type="spellStart"/>
            <w:r w:rsidRPr="003D30DC">
              <w:rPr>
                <w:rFonts w:ascii="Times New Roman" w:hAnsi="Times New Roman"/>
                <w:kern w:val="2"/>
                <w:sz w:val="20"/>
                <w:szCs w:val="20"/>
              </w:rPr>
              <w:t>Сухоложская</w:t>
            </w:r>
            <w:proofErr w:type="spellEnd"/>
            <w:r w:rsidRPr="003D30DC">
              <w:rPr>
                <w:rFonts w:ascii="Times New Roman" w:hAnsi="Times New Roman"/>
                <w:kern w:val="2"/>
                <w:sz w:val="20"/>
                <w:szCs w:val="20"/>
              </w:rPr>
              <w:t xml:space="preserve"> </w:t>
            </w:r>
            <w:r>
              <w:rPr>
                <w:rFonts w:ascii="Times New Roman" w:hAnsi="Times New Roman"/>
                <w:kern w:val="2"/>
                <w:sz w:val="20"/>
                <w:szCs w:val="20"/>
              </w:rPr>
              <w:t>СП</w:t>
            </w:r>
            <w:r w:rsidRPr="003D30DC">
              <w:rPr>
                <w:rFonts w:ascii="Times New Roman" w:hAnsi="Times New Roman"/>
                <w:kern w:val="2"/>
                <w:sz w:val="20"/>
                <w:szCs w:val="20"/>
              </w:rPr>
              <w:t>»</w:t>
            </w:r>
          </w:p>
          <w:p w:rsidR="00887209" w:rsidRPr="003D30DC" w:rsidRDefault="00887209" w:rsidP="00887209">
            <w:pPr>
              <w:widowControl w:val="0"/>
              <w:snapToGrid w:val="0"/>
              <w:spacing w:after="0" w:line="240" w:lineRule="auto"/>
              <w:jc w:val="both"/>
              <w:rPr>
                <w:rFonts w:ascii="Times New Roman" w:hAnsi="Times New Roman"/>
                <w:kern w:val="2"/>
                <w:sz w:val="20"/>
                <w:szCs w:val="20"/>
              </w:rPr>
            </w:pPr>
          </w:p>
          <w:p w:rsidR="00887209" w:rsidRPr="003D30DC" w:rsidRDefault="00887209" w:rsidP="00887209">
            <w:pPr>
              <w:widowControl w:val="0"/>
              <w:snapToGrid w:val="0"/>
              <w:spacing w:after="0" w:line="240" w:lineRule="auto"/>
              <w:jc w:val="both"/>
              <w:rPr>
                <w:rFonts w:ascii="Times New Roman" w:hAnsi="Times New Roman"/>
                <w:kern w:val="2"/>
                <w:sz w:val="20"/>
                <w:szCs w:val="20"/>
              </w:rPr>
            </w:pPr>
          </w:p>
          <w:p w:rsidR="00887209" w:rsidRPr="003D30DC" w:rsidRDefault="00887209" w:rsidP="00887209">
            <w:pPr>
              <w:widowControl w:val="0"/>
              <w:snapToGrid w:val="0"/>
              <w:spacing w:after="0" w:line="240" w:lineRule="auto"/>
              <w:jc w:val="both"/>
              <w:rPr>
                <w:rFonts w:ascii="Times New Roman" w:hAnsi="Times New Roman"/>
                <w:kern w:val="2"/>
                <w:sz w:val="20"/>
                <w:szCs w:val="20"/>
              </w:rPr>
            </w:pPr>
            <w:r w:rsidRPr="003D30DC">
              <w:rPr>
                <w:rFonts w:ascii="Times New Roman" w:hAnsi="Times New Roman"/>
                <w:kern w:val="2"/>
                <w:sz w:val="20"/>
                <w:szCs w:val="20"/>
              </w:rPr>
              <w:t>_________________ /</w:t>
            </w:r>
            <w:r>
              <w:rPr>
                <w:rFonts w:ascii="Times New Roman" w:hAnsi="Times New Roman"/>
                <w:kern w:val="2"/>
                <w:sz w:val="20"/>
                <w:szCs w:val="20"/>
              </w:rPr>
              <w:t>В.А. Иванов</w:t>
            </w:r>
            <w:r w:rsidRPr="003D30DC">
              <w:rPr>
                <w:rFonts w:ascii="Times New Roman" w:hAnsi="Times New Roman"/>
                <w:kern w:val="2"/>
                <w:sz w:val="20"/>
                <w:szCs w:val="20"/>
              </w:rPr>
              <w:t>/</w:t>
            </w:r>
          </w:p>
          <w:p w:rsidR="00887209" w:rsidRPr="003D30DC" w:rsidRDefault="00887209" w:rsidP="00887209">
            <w:pPr>
              <w:widowControl w:val="0"/>
              <w:snapToGrid w:val="0"/>
              <w:spacing w:after="0" w:line="240" w:lineRule="auto"/>
              <w:jc w:val="both"/>
              <w:rPr>
                <w:rFonts w:ascii="Times New Roman" w:hAnsi="Times New Roman"/>
                <w:kern w:val="2"/>
                <w:sz w:val="20"/>
                <w:szCs w:val="20"/>
              </w:rPr>
            </w:pPr>
            <w:r w:rsidRPr="003D30DC">
              <w:rPr>
                <w:rFonts w:ascii="Times New Roman" w:hAnsi="Times New Roman"/>
                <w:kern w:val="2"/>
                <w:sz w:val="20"/>
                <w:szCs w:val="20"/>
              </w:rPr>
              <w:t>М.П.</w:t>
            </w:r>
          </w:p>
        </w:tc>
        <w:tc>
          <w:tcPr>
            <w:tcW w:w="5095" w:type="dxa"/>
          </w:tcPr>
          <w:p w:rsidR="00887209" w:rsidRPr="003D30DC" w:rsidRDefault="00887209" w:rsidP="00887209">
            <w:pPr>
              <w:widowControl w:val="0"/>
              <w:tabs>
                <w:tab w:val="center" w:pos="2285"/>
              </w:tabs>
              <w:snapToGrid w:val="0"/>
              <w:spacing w:after="0" w:line="240" w:lineRule="auto"/>
              <w:jc w:val="both"/>
              <w:rPr>
                <w:rFonts w:ascii="Times New Roman" w:hAnsi="Times New Roman"/>
                <w:kern w:val="2"/>
                <w:sz w:val="20"/>
                <w:szCs w:val="20"/>
              </w:rPr>
            </w:pPr>
          </w:p>
          <w:p w:rsidR="00887209" w:rsidRPr="003D30DC" w:rsidRDefault="00887209" w:rsidP="00887209">
            <w:pPr>
              <w:widowControl w:val="0"/>
              <w:tabs>
                <w:tab w:val="center" w:pos="2285"/>
              </w:tabs>
              <w:snapToGrid w:val="0"/>
              <w:spacing w:after="0" w:line="240" w:lineRule="auto"/>
              <w:jc w:val="both"/>
              <w:rPr>
                <w:rFonts w:ascii="Times New Roman" w:hAnsi="Times New Roman"/>
                <w:kern w:val="2"/>
                <w:sz w:val="20"/>
                <w:szCs w:val="20"/>
              </w:rPr>
            </w:pPr>
            <w:r w:rsidRPr="003D30DC">
              <w:rPr>
                <w:rFonts w:ascii="Times New Roman" w:hAnsi="Times New Roman"/>
                <w:kern w:val="2"/>
                <w:sz w:val="20"/>
                <w:szCs w:val="20"/>
              </w:rPr>
              <w:t>_____________________</w:t>
            </w:r>
          </w:p>
          <w:p w:rsidR="00887209" w:rsidRPr="003D30DC" w:rsidRDefault="00887209" w:rsidP="00887209">
            <w:pPr>
              <w:widowControl w:val="0"/>
              <w:tabs>
                <w:tab w:val="center" w:pos="2285"/>
              </w:tabs>
              <w:snapToGrid w:val="0"/>
              <w:spacing w:after="0" w:line="240" w:lineRule="auto"/>
              <w:jc w:val="both"/>
              <w:rPr>
                <w:rFonts w:ascii="Times New Roman" w:hAnsi="Times New Roman"/>
                <w:kern w:val="2"/>
                <w:sz w:val="20"/>
                <w:szCs w:val="20"/>
              </w:rPr>
            </w:pPr>
            <w:r w:rsidRPr="003D30DC">
              <w:rPr>
                <w:rFonts w:ascii="Times New Roman" w:hAnsi="Times New Roman"/>
                <w:kern w:val="2"/>
                <w:sz w:val="20"/>
                <w:szCs w:val="20"/>
              </w:rPr>
              <w:t>___________________________</w:t>
            </w:r>
          </w:p>
          <w:p w:rsidR="00887209" w:rsidRPr="003D30DC" w:rsidRDefault="00887209" w:rsidP="00887209">
            <w:pPr>
              <w:widowControl w:val="0"/>
              <w:tabs>
                <w:tab w:val="center" w:pos="2285"/>
              </w:tabs>
              <w:snapToGrid w:val="0"/>
              <w:spacing w:after="0" w:line="240" w:lineRule="auto"/>
              <w:jc w:val="both"/>
              <w:rPr>
                <w:rFonts w:ascii="Times New Roman" w:hAnsi="Times New Roman"/>
                <w:kern w:val="2"/>
                <w:sz w:val="20"/>
                <w:szCs w:val="20"/>
              </w:rPr>
            </w:pPr>
          </w:p>
          <w:p w:rsidR="00887209" w:rsidRPr="003D30DC" w:rsidRDefault="00887209" w:rsidP="00887209">
            <w:pPr>
              <w:widowControl w:val="0"/>
              <w:tabs>
                <w:tab w:val="center" w:pos="2285"/>
              </w:tabs>
              <w:snapToGrid w:val="0"/>
              <w:spacing w:after="0" w:line="240" w:lineRule="auto"/>
              <w:jc w:val="both"/>
              <w:rPr>
                <w:rFonts w:ascii="Times New Roman" w:hAnsi="Times New Roman"/>
                <w:kern w:val="2"/>
                <w:sz w:val="20"/>
                <w:szCs w:val="20"/>
              </w:rPr>
            </w:pPr>
          </w:p>
          <w:p w:rsidR="00887209" w:rsidRPr="003D30DC" w:rsidRDefault="00887209" w:rsidP="00887209">
            <w:pPr>
              <w:widowControl w:val="0"/>
              <w:tabs>
                <w:tab w:val="center" w:pos="2285"/>
              </w:tabs>
              <w:snapToGrid w:val="0"/>
              <w:spacing w:after="0" w:line="240" w:lineRule="auto"/>
              <w:jc w:val="both"/>
              <w:rPr>
                <w:rFonts w:ascii="Times New Roman" w:hAnsi="Times New Roman"/>
                <w:kern w:val="2"/>
                <w:sz w:val="20"/>
                <w:szCs w:val="20"/>
              </w:rPr>
            </w:pPr>
            <w:r w:rsidRPr="003D30DC">
              <w:rPr>
                <w:rFonts w:ascii="Times New Roman" w:hAnsi="Times New Roman"/>
                <w:kern w:val="2"/>
                <w:sz w:val="20"/>
                <w:szCs w:val="20"/>
              </w:rPr>
              <w:t>______________________ /__________________/</w:t>
            </w:r>
          </w:p>
          <w:p w:rsidR="00887209" w:rsidRPr="003D30DC" w:rsidRDefault="00887209" w:rsidP="00887209">
            <w:pPr>
              <w:widowControl w:val="0"/>
              <w:tabs>
                <w:tab w:val="center" w:pos="2285"/>
              </w:tabs>
              <w:snapToGrid w:val="0"/>
              <w:spacing w:after="0" w:line="240" w:lineRule="auto"/>
              <w:jc w:val="both"/>
              <w:rPr>
                <w:rFonts w:ascii="Times New Roman" w:hAnsi="Times New Roman"/>
                <w:kern w:val="2"/>
                <w:sz w:val="20"/>
                <w:szCs w:val="20"/>
              </w:rPr>
            </w:pPr>
            <w:r w:rsidRPr="003D30DC">
              <w:rPr>
                <w:rFonts w:ascii="Times New Roman" w:hAnsi="Times New Roman"/>
                <w:kern w:val="2"/>
                <w:sz w:val="20"/>
                <w:szCs w:val="20"/>
              </w:rPr>
              <w:t>М.П.</w:t>
            </w:r>
          </w:p>
        </w:tc>
      </w:tr>
    </w:tbl>
    <w:p w:rsidR="00887209" w:rsidRPr="003D30DC" w:rsidRDefault="00887209" w:rsidP="00887209">
      <w:pPr>
        <w:widowControl w:val="0"/>
        <w:shd w:val="clear" w:color="auto" w:fill="FFFFFF"/>
        <w:spacing w:after="0" w:line="240" w:lineRule="auto"/>
        <w:ind w:right="125"/>
        <w:rPr>
          <w:rFonts w:ascii="Times New Roman" w:hAnsi="Times New Roman"/>
          <w:color w:val="000000"/>
          <w:kern w:val="2"/>
          <w:sz w:val="20"/>
          <w:szCs w:val="20"/>
        </w:rPr>
      </w:pPr>
    </w:p>
    <w:p w:rsidR="00887209" w:rsidRDefault="00887209" w:rsidP="00887209">
      <w:pPr>
        <w:jc w:val="center"/>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5E5281" w:rsidRDefault="005E5281" w:rsidP="00887209">
      <w:pPr>
        <w:widowControl w:val="0"/>
        <w:spacing w:after="0" w:line="240" w:lineRule="auto"/>
        <w:jc w:val="right"/>
        <w:rPr>
          <w:rFonts w:ascii="Times New Roman" w:hAnsi="Times New Roman"/>
          <w:b/>
          <w:kern w:val="2"/>
          <w:sz w:val="20"/>
          <w:szCs w:val="20"/>
        </w:rPr>
      </w:pPr>
    </w:p>
    <w:p w:rsidR="00887209" w:rsidRPr="003D30DC" w:rsidRDefault="00887209" w:rsidP="00887209">
      <w:pPr>
        <w:widowControl w:val="0"/>
        <w:spacing w:after="0" w:line="240" w:lineRule="auto"/>
        <w:jc w:val="right"/>
        <w:rPr>
          <w:rFonts w:ascii="Times New Roman" w:hAnsi="Times New Roman"/>
          <w:b/>
          <w:kern w:val="2"/>
          <w:sz w:val="20"/>
          <w:szCs w:val="20"/>
        </w:rPr>
      </w:pPr>
      <w:r w:rsidRPr="003D30DC">
        <w:rPr>
          <w:rFonts w:ascii="Times New Roman" w:hAnsi="Times New Roman"/>
          <w:b/>
          <w:kern w:val="2"/>
          <w:sz w:val="20"/>
          <w:szCs w:val="20"/>
        </w:rPr>
        <w:lastRenderedPageBreak/>
        <w:t>Приложение №3</w:t>
      </w:r>
    </w:p>
    <w:p w:rsidR="00887209" w:rsidRPr="003D30DC" w:rsidRDefault="00887209" w:rsidP="00887209">
      <w:pPr>
        <w:widowControl w:val="0"/>
        <w:spacing w:after="0" w:line="240" w:lineRule="auto"/>
        <w:jc w:val="right"/>
        <w:rPr>
          <w:rFonts w:ascii="Times New Roman" w:hAnsi="Times New Roman"/>
          <w:b/>
          <w:kern w:val="2"/>
          <w:sz w:val="20"/>
          <w:szCs w:val="20"/>
        </w:rPr>
      </w:pPr>
      <w:r w:rsidRPr="003D30DC">
        <w:rPr>
          <w:rFonts w:ascii="Times New Roman" w:hAnsi="Times New Roman"/>
          <w:b/>
          <w:kern w:val="2"/>
          <w:sz w:val="20"/>
          <w:szCs w:val="20"/>
        </w:rPr>
        <w:t xml:space="preserve">к </w:t>
      </w:r>
      <w:r>
        <w:rPr>
          <w:rFonts w:ascii="Times New Roman" w:hAnsi="Times New Roman"/>
          <w:b/>
          <w:kern w:val="2"/>
          <w:sz w:val="20"/>
          <w:szCs w:val="20"/>
        </w:rPr>
        <w:t>И</w:t>
      </w:r>
      <w:r w:rsidRPr="003D30DC">
        <w:rPr>
          <w:rFonts w:ascii="Times New Roman" w:hAnsi="Times New Roman"/>
          <w:b/>
          <w:kern w:val="2"/>
          <w:sz w:val="20"/>
          <w:szCs w:val="20"/>
        </w:rPr>
        <w:t xml:space="preserve">звещению </w:t>
      </w:r>
    </w:p>
    <w:p w:rsidR="00887209" w:rsidRPr="003D30DC" w:rsidRDefault="00887209" w:rsidP="00887209">
      <w:pPr>
        <w:widowControl w:val="0"/>
        <w:autoSpaceDE w:val="0"/>
        <w:spacing w:after="0" w:line="240" w:lineRule="auto"/>
        <w:jc w:val="right"/>
        <w:rPr>
          <w:rFonts w:ascii="Times New Roman" w:hAnsi="Times New Roman"/>
          <w:b/>
          <w:kern w:val="2"/>
          <w:sz w:val="20"/>
          <w:szCs w:val="20"/>
        </w:rPr>
      </w:pPr>
    </w:p>
    <w:p w:rsidR="00887209" w:rsidRPr="003D30DC" w:rsidRDefault="00887209" w:rsidP="00887209">
      <w:pPr>
        <w:widowControl w:val="0"/>
        <w:autoSpaceDE w:val="0"/>
        <w:spacing w:after="0" w:line="240" w:lineRule="auto"/>
        <w:jc w:val="center"/>
        <w:rPr>
          <w:rFonts w:ascii="Times New Roman" w:hAnsi="Times New Roman"/>
          <w:b/>
          <w:kern w:val="2"/>
          <w:sz w:val="20"/>
          <w:szCs w:val="20"/>
        </w:rPr>
      </w:pPr>
      <w:r w:rsidRPr="003D30DC">
        <w:rPr>
          <w:rFonts w:ascii="Times New Roman" w:hAnsi="Times New Roman"/>
          <w:b/>
          <w:kern w:val="2"/>
          <w:sz w:val="20"/>
          <w:szCs w:val="20"/>
        </w:rPr>
        <w:t>Форма заявки</w:t>
      </w:r>
    </w:p>
    <w:p w:rsidR="00887209" w:rsidRPr="003D30DC" w:rsidRDefault="00887209" w:rsidP="00887209">
      <w:pPr>
        <w:widowControl w:val="0"/>
        <w:spacing w:after="0" w:line="240" w:lineRule="auto"/>
        <w:jc w:val="both"/>
        <w:rPr>
          <w:rFonts w:ascii="Times New Roman" w:hAnsi="Times New Roman"/>
          <w:i/>
          <w:kern w:val="2"/>
          <w:sz w:val="20"/>
          <w:szCs w:val="20"/>
        </w:rPr>
      </w:pPr>
      <w:r w:rsidRPr="003D30DC">
        <w:rPr>
          <w:rFonts w:ascii="Times New Roman" w:hAnsi="Times New Roman"/>
          <w:i/>
          <w:kern w:val="2"/>
          <w:sz w:val="20"/>
          <w:szCs w:val="20"/>
        </w:rPr>
        <w:t>Инструкции по заполнению заявки: необходимо заполнить пропущенные поля, в скобках шрифтом стиля курсив указаны комментарии по заполнению.</w:t>
      </w:r>
    </w:p>
    <w:p w:rsidR="00887209" w:rsidRPr="003D30DC" w:rsidRDefault="00887209" w:rsidP="00887209">
      <w:pPr>
        <w:widowControl w:val="0"/>
        <w:spacing w:after="0" w:line="240" w:lineRule="auto"/>
        <w:ind w:right="-1"/>
        <w:jc w:val="center"/>
        <w:outlineLvl w:val="0"/>
        <w:rPr>
          <w:rFonts w:ascii="Times New Roman" w:hAnsi="Times New Roman"/>
          <w:b/>
          <w:kern w:val="2"/>
          <w:sz w:val="20"/>
          <w:szCs w:val="20"/>
        </w:rPr>
      </w:pPr>
      <w:bookmarkStart w:id="6" w:name="bookmark23"/>
      <w:r w:rsidRPr="003D30DC">
        <w:rPr>
          <w:rFonts w:ascii="Times New Roman" w:hAnsi="Times New Roman"/>
          <w:b/>
          <w:kern w:val="2"/>
          <w:sz w:val="20"/>
          <w:szCs w:val="20"/>
        </w:rPr>
        <w:t>ЗАЯВКА НА УЧАСТИЕ В ЗАПРОСЕ КОТИРОВОК В ЭЛЕКТРОННОЙ ФОРМЕ</w:t>
      </w:r>
    </w:p>
    <w:p w:rsidR="00887209" w:rsidRPr="003D30DC" w:rsidRDefault="00887209" w:rsidP="00887209">
      <w:pPr>
        <w:widowControl w:val="0"/>
        <w:spacing w:after="0" w:line="240" w:lineRule="auto"/>
        <w:ind w:right="1360"/>
        <w:jc w:val="both"/>
        <w:outlineLvl w:val="0"/>
        <w:rPr>
          <w:rFonts w:ascii="Times New Roman" w:hAnsi="Times New Roman"/>
          <w:kern w:val="2"/>
          <w:sz w:val="20"/>
          <w:szCs w:val="20"/>
        </w:rPr>
      </w:pPr>
    </w:p>
    <w:p w:rsidR="00887209" w:rsidRPr="003D30DC" w:rsidRDefault="00887209" w:rsidP="00887209">
      <w:pPr>
        <w:widowControl w:val="0"/>
        <w:spacing w:after="0" w:line="240" w:lineRule="auto"/>
        <w:ind w:right="1360"/>
        <w:jc w:val="both"/>
        <w:outlineLvl w:val="0"/>
        <w:rPr>
          <w:rFonts w:ascii="Times New Roman" w:hAnsi="Times New Roman"/>
          <w:kern w:val="2"/>
          <w:sz w:val="20"/>
          <w:szCs w:val="20"/>
          <w:u w:val="single"/>
        </w:rPr>
      </w:pPr>
      <w:r w:rsidRPr="003D30DC">
        <w:rPr>
          <w:rFonts w:ascii="Times New Roman" w:hAnsi="Times New Roman"/>
          <w:kern w:val="2"/>
          <w:sz w:val="20"/>
          <w:szCs w:val="20"/>
        </w:rPr>
        <w:t>от</w:t>
      </w:r>
      <w:r w:rsidRPr="003D30DC">
        <w:rPr>
          <w:rFonts w:ascii="Times New Roman" w:hAnsi="Times New Roman"/>
          <w:kern w:val="2"/>
          <w:sz w:val="20"/>
          <w:szCs w:val="20"/>
          <w:u w:val="single"/>
        </w:rPr>
        <w:tab/>
      </w:r>
      <w:r w:rsidRPr="003D30DC">
        <w:rPr>
          <w:rFonts w:ascii="Times New Roman" w:hAnsi="Times New Roman"/>
          <w:kern w:val="2"/>
          <w:sz w:val="20"/>
          <w:szCs w:val="20"/>
          <w:u w:val="single"/>
        </w:rPr>
        <w:tab/>
      </w:r>
      <w:r w:rsidRPr="003D30DC">
        <w:rPr>
          <w:rFonts w:ascii="Times New Roman" w:hAnsi="Times New Roman"/>
          <w:kern w:val="2"/>
          <w:sz w:val="20"/>
          <w:szCs w:val="20"/>
          <w:u w:val="single"/>
        </w:rPr>
        <w:tab/>
      </w:r>
      <w:r w:rsidRPr="003D30DC">
        <w:rPr>
          <w:rFonts w:ascii="Times New Roman" w:hAnsi="Times New Roman"/>
          <w:kern w:val="2"/>
          <w:sz w:val="20"/>
          <w:szCs w:val="20"/>
          <w:u w:val="single"/>
        </w:rPr>
        <w:tab/>
      </w:r>
    </w:p>
    <w:p w:rsidR="00887209" w:rsidRPr="003D30DC" w:rsidRDefault="00887209" w:rsidP="00887209">
      <w:pPr>
        <w:widowControl w:val="0"/>
        <w:spacing w:after="0" w:line="240" w:lineRule="auto"/>
        <w:ind w:right="1360"/>
        <w:jc w:val="both"/>
        <w:outlineLvl w:val="0"/>
        <w:rPr>
          <w:rFonts w:ascii="Times New Roman" w:hAnsi="Times New Roman"/>
          <w:kern w:val="2"/>
          <w:sz w:val="20"/>
          <w:szCs w:val="20"/>
          <w:u w:val="single"/>
        </w:rPr>
      </w:pPr>
    </w:p>
    <w:bookmarkEnd w:id="6"/>
    <w:p w:rsidR="00887209" w:rsidRPr="003D30DC" w:rsidRDefault="00887209" w:rsidP="00887209">
      <w:pPr>
        <w:widowControl w:val="0"/>
        <w:spacing w:after="0" w:line="240" w:lineRule="auto"/>
        <w:rPr>
          <w:rFonts w:ascii="Times New Roman" w:hAnsi="Times New Roman"/>
          <w:kern w:val="2"/>
          <w:sz w:val="20"/>
          <w:szCs w:val="20"/>
        </w:rPr>
      </w:pPr>
      <w:r w:rsidRPr="003D30DC">
        <w:rPr>
          <w:rFonts w:ascii="Times New Roman" w:hAnsi="Times New Roman"/>
          <w:kern w:val="2"/>
          <w:sz w:val="20"/>
          <w:szCs w:val="20"/>
        </w:rPr>
        <w:t>Мы, нижеподписавшиеся, ____________________________________________________________________________</w:t>
      </w:r>
    </w:p>
    <w:p w:rsidR="00887209" w:rsidRPr="003D30DC" w:rsidRDefault="00887209" w:rsidP="00887209">
      <w:pPr>
        <w:widowControl w:val="0"/>
        <w:spacing w:after="0" w:line="240" w:lineRule="auto"/>
        <w:ind w:firstLine="3119"/>
        <w:rPr>
          <w:rFonts w:ascii="Times New Roman" w:hAnsi="Times New Roman"/>
          <w:i/>
          <w:kern w:val="2"/>
          <w:sz w:val="16"/>
          <w:szCs w:val="16"/>
        </w:rPr>
      </w:pPr>
      <w:r w:rsidRPr="003D30DC">
        <w:rPr>
          <w:rFonts w:ascii="Times New Roman" w:hAnsi="Times New Roman"/>
          <w:i/>
          <w:kern w:val="2"/>
          <w:sz w:val="16"/>
          <w:szCs w:val="16"/>
        </w:rPr>
        <w:t>(наименование юридического лица, ФИО физического лица — участника закупки)</w:t>
      </w:r>
    </w:p>
    <w:p w:rsidR="00887209" w:rsidRDefault="00887209" w:rsidP="00887209">
      <w:pPr>
        <w:widowControl w:val="0"/>
        <w:spacing w:after="0" w:line="240" w:lineRule="auto"/>
        <w:jc w:val="both"/>
        <w:rPr>
          <w:rFonts w:ascii="Times New Roman" w:hAnsi="Times New Roman"/>
          <w:kern w:val="2"/>
          <w:sz w:val="20"/>
          <w:szCs w:val="20"/>
        </w:rPr>
      </w:pPr>
      <w:r w:rsidRPr="003D30DC">
        <w:rPr>
          <w:rFonts w:ascii="Times New Roman" w:hAnsi="Times New Roman"/>
          <w:kern w:val="2"/>
          <w:sz w:val="20"/>
          <w:szCs w:val="20"/>
        </w:rPr>
        <w:t xml:space="preserve">в лице ______________________________________, действующего на основании _______________________________, изучив все условия </w:t>
      </w:r>
      <w:r>
        <w:rPr>
          <w:rFonts w:ascii="Times New Roman" w:hAnsi="Times New Roman"/>
          <w:kern w:val="2"/>
          <w:sz w:val="20"/>
          <w:szCs w:val="20"/>
        </w:rPr>
        <w:t>И</w:t>
      </w:r>
      <w:r w:rsidRPr="003D30DC">
        <w:rPr>
          <w:rFonts w:ascii="Times New Roman" w:hAnsi="Times New Roman"/>
          <w:kern w:val="2"/>
          <w:sz w:val="20"/>
          <w:szCs w:val="20"/>
        </w:rPr>
        <w:t>звещения №</w:t>
      </w:r>
      <w:r w:rsidR="00A50275">
        <w:rPr>
          <w:rFonts w:ascii="Times New Roman" w:hAnsi="Times New Roman"/>
          <w:kern w:val="2"/>
          <w:sz w:val="20"/>
          <w:szCs w:val="20"/>
        </w:rPr>
        <w:t xml:space="preserve"> </w:t>
      </w:r>
      <w:r w:rsidRPr="003D30DC">
        <w:rPr>
          <w:rFonts w:ascii="Times New Roman" w:hAnsi="Times New Roman"/>
          <w:kern w:val="2"/>
          <w:sz w:val="20"/>
          <w:szCs w:val="20"/>
        </w:rPr>
        <w:t>_______________________________</w:t>
      </w:r>
      <w:r w:rsidR="00A50275">
        <w:rPr>
          <w:rFonts w:ascii="Times New Roman" w:hAnsi="Times New Roman"/>
          <w:kern w:val="2"/>
          <w:sz w:val="20"/>
          <w:szCs w:val="20"/>
        </w:rPr>
        <w:t xml:space="preserve"> </w:t>
      </w:r>
      <w:r w:rsidRPr="003D30DC">
        <w:rPr>
          <w:rFonts w:ascii="Times New Roman" w:hAnsi="Times New Roman"/>
          <w:kern w:val="2"/>
          <w:sz w:val="20"/>
          <w:szCs w:val="20"/>
        </w:rPr>
        <w:t>о запросе котировок в электронной форме на поставку ____________________________________________________________________________, в том числе, его приложения (приложение</w:t>
      </w:r>
      <w:r>
        <w:rPr>
          <w:rFonts w:ascii="Times New Roman" w:hAnsi="Times New Roman"/>
          <w:kern w:val="2"/>
          <w:sz w:val="20"/>
          <w:szCs w:val="20"/>
        </w:rPr>
        <w:t xml:space="preserve"> </w:t>
      </w:r>
      <w:r w:rsidRPr="003D30DC">
        <w:rPr>
          <w:rFonts w:ascii="Times New Roman" w:hAnsi="Times New Roman"/>
          <w:kern w:val="2"/>
          <w:sz w:val="20"/>
          <w:szCs w:val="20"/>
        </w:rPr>
        <w:t>№</w:t>
      </w:r>
      <w:r>
        <w:rPr>
          <w:rFonts w:ascii="Times New Roman" w:hAnsi="Times New Roman"/>
          <w:kern w:val="2"/>
          <w:sz w:val="20"/>
          <w:szCs w:val="20"/>
        </w:rPr>
        <w:t xml:space="preserve"> </w:t>
      </w:r>
      <w:r w:rsidRPr="003D30DC">
        <w:rPr>
          <w:rFonts w:ascii="Times New Roman" w:hAnsi="Times New Roman"/>
          <w:kern w:val="2"/>
          <w:sz w:val="20"/>
          <w:szCs w:val="20"/>
        </w:rPr>
        <w:t>1 – описание объекта закупки; приложение №</w:t>
      </w:r>
      <w:r>
        <w:rPr>
          <w:rFonts w:ascii="Times New Roman" w:hAnsi="Times New Roman"/>
          <w:kern w:val="2"/>
          <w:sz w:val="20"/>
          <w:szCs w:val="20"/>
        </w:rPr>
        <w:t xml:space="preserve"> </w:t>
      </w:r>
      <w:r w:rsidRPr="003D30DC">
        <w:rPr>
          <w:rFonts w:ascii="Times New Roman" w:hAnsi="Times New Roman"/>
          <w:kern w:val="2"/>
          <w:sz w:val="20"/>
          <w:szCs w:val="20"/>
        </w:rPr>
        <w:t>2 – проект договора), направляем настоящую заявку на участие в запросе котировок в ГАУЗ СО «</w:t>
      </w:r>
      <w:proofErr w:type="spellStart"/>
      <w:r w:rsidRPr="003D30DC">
        <w:rPr>
          <w:rFonts w:ascii="Times New Roman" w:hAnsi="Times New Roman"/>
          <w:kern w:val="2"/>
          <w:sz w:val="20"/>
          <w:szCs w:val="20"/>
        </w:rPr>
        <w:t>Сухоложская</w:t>
      </w:r>
      <w:proofErr w:type="spellEnd"/>
      <w:r w:rsidRPr="003D30DC">
        <w:rPr>
          <w:rFonts w:ascii="Times New Roman" w:hAnsi="Times New Roman"/>
          <w:kern w:val="2"/>
          <w:sz w:val="20"/>
          <w:szCs w:val="20"/>
        </w:rPr>
        <w:t xml:space="preserve"> </w:t>
      </w:r>
      <w:r>
        <w:rPr>
          <w:rFonts w:ascii="Times New Roman" w:hAnsi="Times New Roman"/>
          <w:kern w:val="2"/>
          <w:sz w:val="20"/>
          <w:szCs w:val="20"/>
        </w:rPr>
        <w:t>СП</w:t>
      </w:r>
      <w:r w:rsidRPr="003D30DC">
        <w:rPr>
          <w:rFonts w:ascii="Times New Roman" w:hAnsi="Times New Roman"/>
          <w:kern w:val="2"/>
          <w:sz w:val="20"/>
          <w:szCs w:val="20"/>
        </w:rPr>
        <w:t xml:space="preserve">» и согласны исполнить условия </w:t>
      </w:r>
      <w:r>
        <w:rPr>
          <w:rFonts w:ascii="Times New Roman" w:hAnsi="Times New Roman"/>
          <w:kern w:val="2"/>
          <w:sz w:val="20"/>
          <w:szCs w:val="20"/>
        </w:rPr>
        <w:t>Д</w:t>
      </w:r>
      <w:r w:rsidRPr="003D30DC">
        <w:rPr>
          <w:rFonts w:ascii="Times New Roman" w:hAnsi="Times New Roman"/>
          <w:kern w:val="2"/>
          <w:sz w:val="20"/>
          <w:szCs w:val="20"/>
        </w:rPr>
        <w:t xml:space="preserve">оговора, указанные в </w:t>
      </w:r>
      <w:r>
        <w:rPr>
          <w:rFonts w:ascii="Times New Roman" w:hAnsi="Times New Roman"/>
          <w:kern w:val="2"/>
          <w:sz w:val="20"/>
          <w:szCs w:val="20"/>
        </w:rPr>
        <w:t>И</w:t>
      </w:r>
      <w:r w:rsidRPr="003D30DC">
        <w:rPr>
          <w:rFonts w:ascii="Times New Roman" w:hAnsi="Times New Roman"/>
          <w:kern w:val="2"/>
          <w:sz w:val="20"/>
          <w:szCs w:val="20"/>
        </w:rPr>
        <w:t>звещении о проведении запроса котировок в электронной форме.</w:t>
      </w:r>
    </w:p>
    <w:p w:rsidR="00A50275" w:rsidRPr="003D30DC" w:rsidRDefault="00A50275" w:rsidP="00887209">
      <w:pPr>
        <w:widowControl w:val="0"/>
        <w:spacing w:after="0" w:line="240" w:lineRule="auto"/>
        <w:jc w:val="both"/>
        <w:rPr>
          <w:rFonts w:ascii="Times New Roman" w:hAnsi="Times New Roman"/>
          <w:kern w:val="2"/>
          <w:sz w:val="20"/>
          <w:szCs w:val="20"/>
        </w:rPr>
      </w:pPr>
    </w:p>
    <w:tbl>
      <w:tblPr>
        <w:tblW w:w="11010"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tblPr>
      <w:tblGrid>
        <w:gridCol w:w="426"/>
        <w:gridCol w:w="1417"/>
        <w:gridCol w:w="1701"/>
        <w:gridCol w:w="2787"/>
        <w:gridCol w:w="1418"/>
        <w:gridCol w:w="568"/>
        <w:gridCol w:w="568"/>
        <w:gridCol w:w="1038"/>
        <w:gridCol w:w="1087"/>
      </w:tblGrid>
      <w:tr w:rsidR="00A50275" w:rsidRPr="004C6B9C" w:rsidTr="00A50275">
        <w:trPr>
          <w:trHeight w:val="315"/>
        </w:trPr>
        <w:tc>
          <w:tcPr>
            <w:tcW w:w="426" w:type="dxa"/>
            <w:vMerge w:val="restart"/>
            <w:tcBorders>
              <w:top w:val="single" w:sz="4" w:space="0" w:color="000000"/>
              <w:left w:val="single" w:sz="4" w:space="0" w:color="000000"/>
              <w:right w:val="single" w:sz="4" w:space="0" w:color="000000"/>
            </w:tcBorders>
            <w:hideMark/>
          </w:tcPr>
          <w:p w:rsidR="00A50275" w:rsidRPr="004C6B9C" w:rsidRDefault="00A50275" w:rsidP="00B07BB7">
            <w:pPr>
              <w:widowControl w:val="0"/>
              <w:spacing w:after="0" w:line="240" w:lineRule="auto"/>
              <w:contextualSpacing/>
              <w:jc w:val="center"/>
              <w:rPr>
                <w:rFonts w:ascii="Times New Roman" w:eastAsia="Calibri" w:hAnsi="Times New Roman"/>
                <w:b/>
                <w:bCs/>
                <w:kern w:val="2"/>
                <w:sz w:val="16"/>
                <w:szCs w:val="16"/>
                <w:lang w:eastAsia="en-US"/>
              </w:rPr>
            </w:pPr>
            <w:r w:rsidRPr="004C6B9C">
              <w:rPr>
                <w:rFonts w:ascii="Times New Roman" w:hAnsi="Times New Roman"/>
                <w:b/>
                <w:bCs/>
                <w:kern w:val="2"/>
                <w:sz w:val="16"/>
                <w:szCs w:val="16"/>
              </w:rPr>
              <w:t>№</w:t>
            </w:r>
          </w:p>
          <w:p w:rsidR="00A50275" w:rsidRPr="004C6B9C" w:rsidRDefault="00A50275" w:rsidP="00B07BB7">
            <w:pPr>
              <w:widowControl w:val="0"/>
              <w:spacing w:after="0" w:line="240" w:lineRule="auto"/>
              <w:contextualSpacing/>
              <w:jc w:val="center"/>
              <w:rPr>
                <w:rFonts w:ascii="Times New Roman" w:eastAsia="Calibri" w:hAnsi="Times New Roman"/>
                <w:b/>
                <w:bCs/>
                <w:kern w:val="2"/>
                <w:sz w:val="16"/>
                <w:szCs w:val="16"/>
                <w:lang w:eastAsia="en-US"/>
              </w:rPr>
            </w:pPr>
            <w:r w:rsidRPr="004C6B9C">
              <w:rPr>
                <w:rFonts w:ascii="Times New Roman" w:hAnsi="Times New Roman"/>
                <w:b/>
                <w:bCs/>
                <w:kern w:val="2"/>
                <w:sz w:val="16"/>
                <w:szCs w:val="16"/>
              </w:rPr>
              <w:t>п/п</w:t>
            </w:r>
          </w:p>
        </w:tc>
        <w:tc>
          <w:tcPr>
            <w:tcW w:w="3118" w:type="dxa"/>
            <w:gridSpan w:val="2"/>
            <w:tcBorders>
              <w:top w:val="single" w:sz="4" w:space="0" w:color="000000"/>
              <w:left w:val="single" w:sz="4" w:space="0" w:color="000000"/>
              <w:bottom w:val="single" w:sz="4" w:space="0" w:color="000000"/>
              <w:right w:val="single" w:sz="4" w:space="0" w:color="000000"/>
            </w:tcBorders>
            <w:hideMark/>
          </w:tcPr>
          <w:p w:rsidR="00A50275" w:rsidRPr="004C6B9C" w:rsidRDefault="00A50275" w:rsidP="00B07BB7">
            <w:pPr>
              <w:spacing w:after="0" w:line="240" w:lineRule="auto"/>
              <w:contextualSpacing/>
              <w:jc w:val="center"/>
              <w:rPr>
                <w:rFonts w:ascii="Times New Roman" w:hAnsi="Times New Roman"/>
                <w:b/>
                <w:bCs/>
                <w:sz w:val="16"/>
                <w:szCs w:val="16"/>
              </w:rPr>
            </w:pPr>
            <w:r w:rsidRPr="004C6B9C">
              <w:rPr>
                <w:rFonts w:ascii="Times New Roman" w:hAnsi="Times New Roman"/>
                <w:b/>
                <w:bCs/>
                <w:sz w:val="16"/>
                <w:szCs w:val="16"/>
              </w:rPr>
              <w:t>Наименование товара</w:t>
            </w:r>
          </w:p>
        </w:tc>
        <w:tc>
          <w:tcPr>
            <w:tcW w:w="2787" w:type="dxa"/>
            <w:vMerge w:val="restart"/>
            <w:tcBorders>
              <w:top w:val="single" w:sz="4" w:space="0" w:color="000000"/>
              <w:left w:val="single" w:sz="4" w:space="0" w:color="000000"/>
              <w:right w:val="single" w:sz="4" w:space="0" w:color="000000"/>
            </w:tcBorders>
            <w:hideMark/>
          </w:tcPr>
          <w:p w:rsidR="00A50275" w:rsidRPr="004C6B9C" w:rsidRDefault="00A50275" w:rsidP="00B07BB7">
            <w:pPr>
              <w:spacing w:after="0" w:line="240" w:lineRule="auto"/>
              <w:contextualSpacing/>
              <w:jc w:val="center"/>
              <w:rPr>
                <w:rFonts w:ascii="Times New Roman" w:hAnsi="Times New Roman"/>
                <w:b/>
                <w:bCs/>
                <w:sz w:val="16"/>
                <w:szCs w:val="16"/>
              </w:rPr>
            </w:pPr>
            <w:r w:rsidRPr="004C6B9C">
              <w:rPr>
                <w:rFonts w:ascii="Times New Roman" w:hAnsi="Times New Roman"/>
                <w:b/>
                <w:bCs/>
                <w:sz w:val="16"/>
                <w:szCs w:val="16"/>
              </w:rPr>
              <w:t>Технические характеристики</w:t>
            </w:r>
          </w:p>
        </w:tc>
        <w:tc>
          <w:tcPr>
            <w:tcW w:w="1418" w:type="dxa"/>
            <w:vMerge w:val="restart"/>
            <w:tcBorders>
              <w:top w:val="single" w:sz="4" w:space="0" w:color="000000"/>
              <w:left w:val="single" w:sz="4" w:space="0" w:color="000000"/>
              <w:right w:val="single" w:sz="4" w:space="0" w:color="000000"/>
            </w:tcBorders>
          </w:tcPr>
          <w:p w:rsidR="00A50275" w:rsidRPr="004C6B9C" w:rsidRDefault="00A50275" w:rsidP="00B07BB7">
            <w:pPr>
              <w:widowControl w:val="0"/>
              <w:spacing w:after="0" w:line="240" w:lineRule="auto"/>
              <w:contextualSpacing/>
              <w:jc w:val="center"/>
              <w:rPr>
                <w:rFonts w:ascii="Times New Roman" w:hAnsi="Times New Roman"/>
                <w:b/>
                <w:bCs/>
                <w:kern w:val="2"/>
                <w:sz w:val="16"/>
                <w:szCs w:val="16"/>
              </w:rPr>
            </w:pPr>
            <w:r w:rsidRPr="004C6B9C">
              <w:rPr>
                <w:rFonts w:ascii="Times New Roman" w:hAnsi="Times New Roman"/>
                <w:b/>
                <w:bCs/>
                <w:sz w:val="16"/>
                <w:szCs w:val="16"/>
              </w:rPr>
              <w:t xml:space="preserve">Наименование страны </w:t>
            </w:r>
            <w:proofErr w:type="spellStart"/>
            <w:proofErr w:type="gramStart"/>
            <w:r w:rsidRPr="004C6B9C">
              <w:rPr>
                <w:rFonts w:ascii="Times New Roman" w:hAnsi="Times New Roman"/>
                <w:b/>
                <w:bCs/>
                <w:sz w:val="16"/>
                <w:szCs w:val="16"/>
              </w:rPr>
              <w:t>происхож-дения</w:t>
            </w:r>
            <w:proofErr w:type="spellEnd"/>
            <w:proofErr w:type="gramEnd"/>
            <w:r w:rsidRPr="004C6B9C">
              <w:rPr>
                <w:rFonts w:ascii="Times New Roman" w:hAnsi="Times New Roman"/>
                <w:b/>
                <w:bCs/>
                <w:sz w:val="16"/>
                <w:szCs w:val="16"/>
              </w:rPr>
              <w:t xml:space="preserve"> поставляемых товаров, производитель</w:t>
            </w:r>
          </w:p>
        </w:tc>
        <w:tc>
          <w:tcPr>
            <w:tcW w:w="568" w:type="dxa"/>
            <w:vMerge w:val="restart"/>
            <w:tcBorders>
              <w:top w:val="single" w:sz="4" w:space="0" w:color="000000"/>
              <w:left w:val="single" w:sz="4" w:space="0" w:color="000000"/>
              <w:right w:val="single" w:sz="4" w:space="0" w:color="000000"/>
            </w:tcBorders>
            <w:hideMark/>
          </w:tcPr>
          <w:p w:rsidR="00A50275" w:rsidRPr="004C6B9C" w:rsidRDefault="00A50275" w:rsidP="00B07BB7">
            <w:pPr>
              <w:widowControl w:val="0"/>
              <w:spacing w:after="0" w:line="240" w:lineRule="auto"/>
              <w:contextualSpacing/>
              <w:jc w:val="center"/>
              <w:rPr>
                <w:rFonts w:ascii="Times New Roman" w:hAnsi="Times New Roman"/>
                <w:b/>
                <w:bCs/>
                <w:kern w:val="2"/>
                <w:sz w:val="16"/>
                <w:szCs w:val="16"/>
              </w:rPr>
            </w:pPr>
            <w:r w:rsidRPr="004C6B9C">
              <w:rPr>
                <w:rFonts w:ascii="Times New Roman" w:hAnsi="Times New Roman"/>
                <w:b/>
                <w:bCs/>
                <w:kern w:val="2"/>
                <w:sz w:val="16"/>
                <w:szCs w:val="16"/>
              </w:rPr>
              <w:t xml:space="preserve">Ед. </w:t>
            </w:r>
          </w:p>
          <w:p w:rsidR="00A50275" w:rsidRPr="004C6B9C" w:rsidRDefault="00A50275" w:rsidP="00B07BB7">
            <w:pPr>
              <w:widowControl w:val="0"/>
              <w:spacing w:after="0" w:line="240" w:lineRule="auto"/>
              <w:contextualSpacing/>
              <w:jc w:val="center"/>
              <w:rPr>
                <w:rFonts w:ascii="Times New Roman" w:eastAsia="Calibri" w:hAnsi="Times New Roman"/>
                <w:b/>
                <w:bCs/>
                <w:kern w:val="2"/>
                <w:sz w:val="16"/>
                <w:szCs w:val="16"/>
                <w:lang w:eastAsia="en-US"/>
              </w:rPr>
            </w:pPr>
            <w:r w:rsidRPr="004C6B9C">
              <w:rPr>
                <w:rFonts w:ascii="Times New Roman" w:hAnsi="Times New Roman"/>
                <w:b/>
                <w:bCs/>
                <w:kern w:val="2"/>
                <w:sz w:val="16"/>
                <w:szCs w:val="16"/>
              </w:rPr>
              <w:t>изм.</w:t>
            </w:r>
          </w:p>
        </w:tc>
        <w:tc>
          <w:tcPr>
            <w:tcW w:w="568" w:type="dxa"/>
            <w:vMerge w:val="restart"/>
            <w:tcBorders>
              <w:top w:val="single" w:sz="4" w:space="0" w:color="000000"/>
              <w:left w:val="single" w:sz="4" w:space="0" w:color="000000"/>
              <w:right w:val="single" w:sz="4" w:space="0" w:color="000000"/>
            </w:tcBorders>
            <w:hideMark/>
          </w:tcPr>
          <w:p w:rsidR="00A50275" w:rsidRPr="004C6B9C" w:rsidRDefault="00A50275" w:rsidP="00B07BB7">
            <w:pPr>
              <w:spacing w:after="0" w:line="240" w:lineRule="auto"/>
              <w:contextualSpacing/>
              <w:jc w:val="center"/>
              <w:rPr>
                <w:rFonts w:ascii="Times New Roman" w:hAnsi="Times New Roman"/>
                <w:b/>
                <w:bCs/>
                <w:sz w:val="16"/>
                <w:szCs w:val="16"/>
              </w:rPr>
            </w:pPr>
            <w:proofErr w:type="spellStart"/>
            <w:proofErr w:type="gramStart"/>
            <w:r w:rsidRPr="004C6B9C">
              <w:rPr>
                <w:rFonts w:ascii="Times New Roman" w:hAnsi="Times New Roman"/>
                <w:b/>
                <w:bCs/>
                <w:sz w:val="16"/>
                <w:szCs w:val="16"/>
              </w:rPr>
              <w:t>Коли-чество</w:t>
            </w:r>
            <w:proofErr w:type="spellEnd"/>
            <w:proofErr w:type="gramEnd"/>
          </w:p>
        </w:tc>
        <w:tc>
          <w:tcPr>
            <w:tcW w:w="1038" w:type="dxa"/>
            <w:vMerge w:val="restart"/>
            <w:tcBorders>
              <w:top w:val="single" w:sz="4" w:space="0" w:color="000000"/>
              <w:left w:val="single" w:sz="4" w:space="0" w:color="000000"/>
              <w:right w:val="single" w:sz="4" w:space="0" w:color="000000"/>
            </w:tcBorders>
          </w:tcPr>
          <w:p w:rsidR="00A50275" w:rsidRPr="004C6B9C" w:rsidRDefault="00A50275" w:rsidP="00B07BB7">
            <w:pPr>
              <w:spacing w:after="0" w:line="240" w:lineRule="auto"/>
              <w:contextualSpacing/>
              <w:jc w:val="center"/>
              <w:rPr>
                <w:rFonts w:ascii="Times New Roman" w:hAnsi="Times New Roman"/>
                <w:b/>
                <w:bCs/>
                <w:sz w:val="16"/>
                <w:szCs w:val="16"/>
              </w:rPr>
            </w:pPr>
            <w:r w:rsidRPr="004C6B9C">
              <w:rPr>
                <w:rFonts w:ascii="Times New Roman" w:hAnsi="Times New Roman"/>
                <w:b/>
                <w:bCs/>
                <w:sz w:val="16"/>
                <w:szCs w:val="16"/>
              </w:rPr>
              <w:t>Цена за единицу, руб.</w:t>
            </w:r>
          </w:p>
        </w:tc>
        <w:tc>
          <w:tcPr>
            <w:tcW w:w="1087" w:type="dxa"/>
            <w:vMerge w:val="restart"/>
            <w:tcBorders>
              <w:top w:val="single" w:sz="4" w:space="0" w:color="000000"/>
              <w:left w:val="single" w:sz="4" w:space="0" w:color="000000"/>
              <w:right w:val="single" w:sz="4" w:space="0" w:color="000000"/>
            </w:tcBorders>
          </w:tcPr>
          <w:p w:rsidR="00A50275" w:rsidRPr="004C6B9C" w:rsidRDefault="00A50275" w:rsidP="00B07BB7">
            <w:pPr>
              <w:spacing w:after="0" w:line="240" w:lineRule="auto"/>
              <w:contextualSpacing/>
              <w:jc w:val="center"/>
              <w:rPr>
                <w:rFonts w:ascii="Times New Roman" w:hAnsi="Times New Roman"/>
                <w:b/>
                <w:bCs/>
                <w:sz w:val="16"/>
                <w:szCs w:val="16"/>
              </w:rPr>
            </w:pPr>
            <w:r w:rsidRPr="004C6B9C">
              <w:rPr>
                <w:rFonts w:ascii="Times New Roman" w:hAnsi="Times New Roman"/>
                <w:b/>
                <w:bCs/>
                <w:sz w:val="16"/>
                <w:szCs w:val="16"/>
              </w:rPr>
              <w:t>Сумма, руб.</w:t>
            </w:r>
          </w:p>
        </w:tc>
      </w:tr>
      <w:tr w:rsidR="00A50275" w:rsidRPr="004C6B9C" w:rsidTr="00A50275">
        <w:trPr>
          <w:trHeight w:val="706"/>
        </w:trPr>
        <w:tc>
          <w:tcPr>
            <w:tcW w:w="426" w:type="dxa"/>
            <w:vMerge/>
            <w:tcBorders>
              <w:left w:val="single" w:sz="4" w:space="0" w:color="000000"/>
              <w:bottom w:val="single" w:sz="4" w:space="0" w:color="000000"/>
              <w:right w:val="single" w:sz="4" w:space="0" w:color="000000"/>
            </w:tcBorders>
          </w:tcPr>
          <w:p w:rsidR="00A50275" w:rsidRPr="004C6B9C" w:rsidRDefault="00A50275" w:rsidP="00B07BB7">
            <w:pPr>
              <w:widowControl w:val="0"/>
              <w:spacing w:after="0" w:line="240" w:lineRule="auto"/>
              <w:contextualSpacing/>
              <w:jc w:val="center"/>
              <w:rPr>
                <w:rFonts w:ascii="Times New Roman" w:hAnsi="Times New Roman"/>
                <w:b/>
                <w:bCs/>
                <w:kern w:val="2"/>
                <w:sz w:val="16"/>
                <w:szCs w:val="16"/>
              </w:rPr>
            </w:pPr>
          </w:p>
        </w:tc>
        <w:tc>
          <w:tcPr>
            <w:tcW w:w="1417" w:type="dxa"/>
            <w:tcBorders>
              <w:top w:val="single" w:sz="4" w:space="0" w:color="000000"/>
              <w:left w:val="single" w:sz="4" w:space="0" w:color="000000"/>
              <w:bottom w:val="single" w:sz="4" w:space="0" w:color="000000"/>
              <w:right w:val="single" w:sz="4" w:space="0" w:color="000000"/>
            </w:tcBorders>
          </w:tcPr>
          <w:p w:rsidR="00A50275" w:rsidRPr="004C6B9C" w:rsidRDefault="00A50275" w:rsidP="00B07BB7">
            <w:pPr>
              <w:spacing w:after="0" w:line="240" w:lineRule="auto"/>
              <w:contextualSpacing/>
              <w:jc w:val="center"/>
              <w:rPr>
                <w:rFonts w:ascii="Times New Roman" w:hAnsi="Times New Roman"/>
                <w:b/>
                <w:bCs/>
                <w:sz w:val="16"/>
                <w:szCs w:val="16"/>
              </w:rPr>
            </w:pPr>
            <w:r w:rsidRPr="004C6B9C">
              <w:rPr>
                <w:rFonts w:ascii="Times New Roman" w:hAnsi="Times New Roman"/>
                <w:b/>
                <w:bCs/>
                <w:sz w:val="16"/>
                <w:szCs w:val="16"/>
              </w:rPr>
              <w:t>Наименование товара по техническому заданию</w:t>
            </w:r>
          </w:p>
        </w:tc>
        <w:tc>
          <w:tcPr>
            <w:tcW w:w="1701" w:type="dxa"/>
            <w:tcBorders>
              <w:left w:val="single" w:sz="4" w:space="0" w:color="000000"/>
              <w:bottom w:val="single" w:sz="4" w:space="0" w:color="000000"/>
              <w:right w:val="single" w:sz="4" w:space="0" w:color="000000"/>
            </w:tcBorders>
          </w:tcPr>
          <w:p w:rsidR="00A50275" w:rsidRPr="004C6B9C" w:rsidRDefault="00A50275" w:rsidP="00B07BB7">
            <w:pPr>
              <w:spacing w:after="0" w:line="240" w:lineRule="auto"/>
              <w:contextualSpacing/>
              <w:jc w:val="center"/>
              <w:rPr>
                <w:rFonts w:ascii="Times New Roman" w:hAnsi="Times New Roman"/>
                <w:b/>
                <w:bCs/>
                <w:sz w:val="16"/>
                <w:szCs w:val="16"/>
              </w:rPr>
            </w:pPr>
            <w:r w:rsidRPr="004C6B9C">
              <w:rPr>
                <w:rFonts w:ascii="Times New Roman" w:hAnsi="Times New Roman"/>
                <w:b/>
                <w:bCs/>
                <w:sz w:val="16"/>
                <w:szCs w:val="16"/>
              </w:rPr>
              <w:t>Торговое наименование</w:t>
            </w:r>
            <w:r>
              <w:rPr>
                <w:rFonts w:ascii="Times New Roman" w:hAnsi="Times New Roman"/>
                <w:b/>
                <w:bCs/>
                <w:sz w:val="16"/>
                <w:szCs w:val="16"/>
              </w:rPr>
              <w:t>**</w:t>
            </w:r>
          </w:p>
        </w:tc>
        <w:tc>
          <w:tcPr>
            <w:tcW w:w="2787" w:type="dxa"/>
            <w:vMerge/>
            <w:tcBorders>
              <w:left w:val="single" w:sz="4" w:space="0" w:color="000000"/>
              <w:bottom w:val="single" w:sz="4" w:space="0" w:color="000000"/>
              <w:right w:val="single" w:sz="4" w:space="0" w:color="000000"/>
            </w:tcBorders>
          </w:tcPr>
          <w:p w:rsidR="00A50275" w:rsidRPr="004C6B9C" w:rsidRDefault="00A50275" w:rsidP="00B07BB7">
            <w:pPr>
              <w:spacing w:after="0" w:line="240" w:lineRule="auto"/>
              <w:contextualSpacing/>
              <w:jc w:val="center"/>
              <w:rPr>
                <w:rFonts w:ascii="Times New Roman" w:hAnsi="Times New Roman"/>
                <w:b/>
                <w:bCs/>
                <w:sz w:val="16"/>
                <w:szCs w:val="16"/>
              </w:rPr>
            </w:pPr>
          </w:p>
        </w:tc>
        <w:tc>
          <w:tcPr>
            <w:tcW w:w="1418" w:type="dxa"/>
            <w:vMerge/>
            <w:tcBorders>
              <w:left w:val="single" w:sz="4" w:space="0" w:color="000000"/>
              <w:bottom w:val="single" w:sz="4" w:space="0" w:color="000000"/>
              <w:right w:val="single" w:sz="4" w:space="0" w:color="000000"/>
            </w:tcBorders>
          </w:tcPr>
          <w:p w:rsidR="00A50275" w:rsidRPr="004C6B9C" w:rsidRDefault="00A50275" w:rsidP="00B07BB7">
            <w:pPr>
              <w:widowControl w:val="0"/>
              <w:spacing w:after="0" w:line="240" w:lineRule="auto"/>
              <w:contextualSpacing/>
              <w:jc w:val="center"/>
              <w:rPr>
                <w:rFonts w:ascii="Times New Roman" w:hAnsi="Times New Roman"/>
                <w:b/>
                <w:bCs/>
                <w:sz w:val="16"/>
                <w:szCs w:val="16"/>
              </w:rPr>
            </w:pPr>
          </w:p>
        </w:tc>
        <w:tc>
          <w:tcPr>
            <w:tcW w:w="568" w:type="dxa"/>
            <w:vMerge/>
            <w:tcBorders>
              <w:left w:val="single" w:sz="4" w:space="0" w:color="000000"/>
              <w:bottom w:val="single" w:sz="4" w:space="0" w:color="000000"/>
              <w:right w:val="single" w:sz="4" w:space="0" w:color="000000"/>
            </w:tcBorders>
          </w:tcPr>
          <w:p w:rsidR="00A50275" w:rsidRPr="004C6B9C" w:rsidRDefault="00A50275" w:rsidP="00B07BB7">
            <w:pPr>
              <w:widowControl w:val="0"/>
              <w:spacing w:after="0" w:line="240" w:lineRule="auto"/>
              <w:contextualSpacing/>
              <w:jc w:val="center"/>
              <w:rPr>
                <w:rFonts w:ascii="Times New Roman" w:hAnsi="Times New Roman"/>
                <w:b/>
                <w:bCs/>
                <w:kern w:val="2"/>
                <w:sz w:val="16"/>
                <w:szCs w:val="16"/>
              </w:rPr>
            </w:pPr>
          </w:p>
        </w:tc>
        <w:tc>
          <w:tcPr>
            <w:tcW w:w="568" w:type="dxa"/>
            <w:vMerge/>
            <w:tcBorders>
              <w:left w:val="single" w:sz="4" w:space="0" w:color="000000"/>
              <w:bottom w:val="single" w:sz="4" w:space="0" w:color="000000"/>
              <w:right w:val="single" w:sz="4" w:space="0" w:color="000000"/>
            </w:tcBorders>
          </w:tcPr>
          <w:p w:rsidR="00A50275" w:rsidRPr="004C6B9C" w:rsidRDefault="00A50275" w:rsidP="00B07BB7">
            <w:pPr>
              <w:spacing w:after="0" w:line="240" w:lineRule="auto"/>
              <w:contextualSpacing/>
              <w:jc w:val="center"/>
              <w:rPr>
                <w:rFonts w:ascii="Times New Roman" w:hAnsi="Times New Roman"/>
                <w:b/>
                <w:bCs/>
                <w:sz w:val="16"/>
                <w:szCs w:val="16"/>
              </w:rPr>
            </w:pPr>
          </w:p>
        </w:tc>
        <w:tc>
          <w:tcPr>
            <w:tcW w:w="1038" w:type="dxa"/>
            <w:vMerge/>
            <w:tcBorders>
              <w:left w:val="single" w:sz="4" w:space="0" w:color="000000"/>
              <w:bottom w:val="single" w:sz="4" w:space="0" w:color="000000"/>
              <w:right w:val="single" w:sz="4" w:space="0" w:color="000000"/>
            </w:tcBorders>
          </w:tcPr>
          <w:p w:rsidR="00A50275" w:rsidRPr="004C6B9C" w:rsidRDefault="00A50275" w:rsidP="00B07BB7">
            <w:pPr>
              <w:spacing w:after="0" w:line="240" w:lineRule="auto"/>
              <w:contextualSpacing/>
              <w:jc w:val="center"/>
              <w:rPr>
                <w:rFonts w:ascii="Times New Roman" w:hAnsi="Times New Roman"/>
                <w:b/>
                <w:bCs/>
                <w:sz w:val="16"/>
                <w:szCs w:val="16"/>
              </w:rPr>
            </w:pPr>
          </w:p>
        </w:tc>
        <w:tc>
          <w:tcPr>
            <w:tcW w:w="1087" w:type="dxa"/>
            <w:vMerge/>
            <w:tcBorders>
              <w:left w:val="single" w:sz="4" w:space="0" w:color="000000"/>
              <w:bottom w:val="single" w:sz="4" w:space="0" w:color="000000"/>
              <w:right w:val="single" w:sz="4" w:space="0" w:color="000000"/>
            </w:tcBorders>
          </w:tcPr>
          <w:p w:rsidR="00A50275" w:rsidRPr="004C6B9C" w:rsidRDefault="00A50275" w:rsidP="00B07BB7">
            <w:pPr>
              <w:spacing w:after="0" w:line="240" w:lineRule="auto"/>
              <w:contextualSpacing/>
              <w:jc w:val="center"/>
              <w:rPr>
                <w:rFonts w:ascii="Times New Roman" w:hAnsi="Times New Roman"/>
                <w:b/>
                <w:bCs/>
                <w:sz w:val="16"/>
                <w:szCs w:val="16"/>
              </w:rPr>
            </w:pPr>
          </w:p>
        </w:tc>
      </w:tr>
      <w:tr w:rsidR="00A50275" w:rsidRPr="00FE3C62" w:rsidTr="00A50275">
        <w:trPr>
          <w:trHeight w:val="20"/>
        </w:trPr>
        <w:tc>
          <w:tcPr>
            <w:tcW w:w="426" w:type="dxa"/>
            <w:tcBorders>
              <w:top w:val="single" w:sz="4" w:space="0" w:color="000000"/>
              <w:left w:val="single" w:sz="4" w:space="0" w:color="000000"/>
              <w:bottom w:val="single" w:sz="4" w:space="0" w:color="000000"/>
              <w:right w:val="single" w:sz="4" w:space="0" w:color="000000"/>
            </w:tcBorders>
          </w:tcPr>
          <w:p w:rsidR="00A50275" w:rsidRPr="00FE3C62" w:rsidRDefault="00A50275" w:rsidP="00B07BB7">
            <w:pPr>
              <w:pStyle w:val="p6"/>
              <w:spacing w:before="0" w:beforeAutospacing="0" w:after="0" w:afterAutospacing="0"/>
              <w:rPr>
                <w:color w:val="000000"/>
                <w:sz w:val="16"/>
                <w:szCs w:val="16"/>
              </w:rPr>
            </w:pPr>
          </w:p>
        </w:tc>
        <w:tc>
          <w:tcPr>
            <w:tcW w:w="1417" w:type="dxa"/>
            <w:tcBorders>
              <w:top w:val="single" w:sz="4" w:space="0" w:color="000000"/>
              <w:left w:val="single" w:sz="4" w:space="0" w:color="000000"/>
              <w:bottom w:val="single" w:sz="4" w:space="0" w:color="000000"/>
              <w:right w:val="single" w:sz="4" w:space="0" w:color="000000"/>
            </w:tcBorders>
          </w:tcPr>
          <w:p w:rsidR="00A50275" w:rsidRPr="00FE3C62" w:rsidRDefault="00A50275" w:rsidP="00B07BB7">
            <w:pPr>
              <w:spacing w:after="0" w:line="240" w:lineRule="auto"/>
              <w:rPr>
                <w:rFonts w:ascii="Times New Roman" w:hAnsi="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tcPr>
          <w:p w:rsidR="00A50275" w:rsidRPr="00FE3C62" w:rsidRDefault="00A50275" w:rsidP="00B07BB7">
            <w:pPr>
              <w:spacing w:after="0" w:line="240" w:lineRule="auto"/>
              <w:rPr>
                <w:rFonts w:ascii="Times New Roman" w:hAnsi="Times New Roman"/>
                <w:sz w:val="16"/>
                <w:szCs w:val="16"/>
              </w:rPr>
            </w:pPr>
          </w:p>
        </w:tc>
        <w:tc>
          <w:tcPr>
            <w:tcW w:w="2787" w:type="dxa"/>
            <w:tcBorders>
              <w:top w:val="single" w:sz="4" w:space="0" w:color="000000"/>
              <w:left w:val="single" w:sz="4" w:space="0" w:color="000000"/>
              <w:bottom w:val="single" w:sz="4" w:space="0" w:color="000000"/>
              <w:right w:val="single" w:sz="4" w:space="0" w:color="000000"/>
            </w:tcBorders>
          </w:tcPr>
          <w:p w:rsidR="00A50275" w:rsidRPr="00FE3C62" w:rsidRDefault="00A50275" w:rsidP="00B07BB7">
            <w:pPr>
              <w:spacing w:after="0" w:line="240" w:lineRule="auto"/>
              <w:rPr>
                <w:rFonts w:ascii="Times New Roman" w:hAnsi="Times New Roman"/>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A50275" w:rsidRPr="00FE3C62" w:rsidRDefault="00A50275" w:rsidP="00B07BB7">
            <w:pPr>
              <w:spacing w:after="0" w:line="240" w:lineRule="auto"/>
              <w:rPr>
                <w:rFonts w:ascii="Times New Roman" w:hAnsi="Times New Roman"/>
                <w:sz w:val="16"/>
                <w:szCs w:val="16"/>
              </w:rPr>
            </w:pPr>
          </w:p>
        </w:tc>
        <w:tc>
          <w:tcPr>
            <w:tcW w:w="568" w:type="dxa"/>
            <w:tcBorders>
              <w:top w:val="single" w:sz="4" w:space="0" w:color="000000"/>
              <w:left w:val="single" w:sz="4" w:space="0" w:color="000000"/>
              <w:bottom w:val="single" w:sz="4" w:space="0" w:color="000000"/>
              <w:right w:val="single" w:sz="4" w:space="0" w:color="000000"/>
            </w:tcBorders>
          </w:tcPr>
          <w:p w:rsidR="00A50275" w:rsidRPr="00FE3C62" w:rsidRDefault="00A50275" w:rsidP="00B07BB7">
            <w:pPr>
              <w:spacing w:after="0" w:line="240" w:lineRule="auto"/>
              <w:rPr>
                <w:rFonts w:ascii="Times New Roman" w:hAnsi="Times New Roman"/>
                <w:sz w:val="16"/>
                <w:szCs w:val="16"/>
              </w:rPr>
            </w:pPr>
          </w:p>
        </w:tc>
        <w:tc>
          <w:tcPr>
            <w:tcW w:w="568" w:type="dxa"/>
            <w:tcBorders>
              <w:top w:val="single" w:sz="4" w:space="0" w:color="000000"/>
              <w:left w:val="single" w:sz="4" w:space="0" w:color="000000"/>
              <w:bottom w:val="single" w:sz="4" w:space="0" w:color="000000"/>
              <w:right w:val="single" w:sz="4" w:space="0" w:color="000000"/>
            </w:tcBorders>
          </w:tcPr>
          <w:p w:rsidR="00A50275" w:rsidRPr="00FE3C62" w:rsidRDefault="00A50275" w:rsidP="00B07BB7">
            <w:pPr>
              <w:spacing w:after="0" w:line="240" w:lineRule="auto"/>
              <w:rPr>
                <w:rFonts w:ascii="Times New Roman" w:hAnsi="Times New Roman"/>
                <w:sz w:val="16"/>
                <w:szCs w:val="16"/>
              </w:rPr>
            </w:pPr>
          </w:p>
        </w:tc>
        <w:tc>
          <w:tcPr>
            <w:tcW w:w="1038" w:type="dxa"/>
            <w:tcBorders>
              <w:top w:val="single" w:sz="4" w:space="0" w:color="000000"/>
              <w:left w:val="single" w:sz="4" w:space="0" w:color="000000"/>
              <w:bottom w:val="single" w:sz="4" w:space="0" w:color="000000"/>
              <w:right w:val="single" w:sz="4" w:space="0" w:color="000000"/>
            </w:tcBorders>
          </w:tcPr>
          <w:p w:rsidR="00A50275" w:rsidRPr="00FE3C62" w:rsidRDefault="00A50275" w:rsidP="00B07BB7">
            <w:pPr>
              <w:spacing w:after="0" w:line="240" w:lineRule="auto"/>
              <w:rPr>
                <w:rFonts w:ascii="Times New Roman" w:hAnsi="Times New Roman"/>
                <w:sz w:val="16"/>
                <w:szCs w:val="16"/>
              </w:rPr>
            </w:pPr>
          </w:p>
        </w:tc>
        <w:tc>
          <w:tcPr>
            <w:tcW w:w="1087" w:type="dxa"/>
            <w:tcBorders>
              <w:top w:val="single" w:sz="4" w:space="0" w:color="000000"/>
              <w:left w:val="single" w:sz="4" w:space="0" w:color="000000"/>
              <w:bottom w:val="single" w:sz="4" w:space="0" w:color="000000"/>
              <w:right w:val="single" w:sz="4" w:space="0" w:color="000000"/>
            </w:tcBorders>
          </w:tcPr>
          <w:p w:rsidR="00A50275" w:rsidRPr="00FE3C62" w:rsidRDefault="00A50275" w:rsidP="00B07BB7">
            <w:pPr>
              <w:spacing w:after="0" w:line="240" w:lineRule="auto"/>
              <w:rPr>
                <w:rFonts w:ascii="Times New Roman" w:hAnsi="Times New Roman"/>
                <w:sz w:val="16"/>
                <w:szCs w:val="16"/>
              </w:rPr>
            </w:pPr>
          </w:p>
        </w:tc>
      </w:tr>
      <w:tr w:rsidR="00A50275" w:rsidRPr="00FE3C62" w:rsidTr="00A50275">
        <w:trPr>
          <w:trHeight w:val="20"/>
        </w:trPr>
        <w:tc>
          <w:tcPr>
            <w:tcW w:w="426" w:type="dxa"/>
            <w:tcBorders>
              <w:top w:val="single" w:sz="4" w:space="0" w:color="000000"/>
              <w:left w:val="single" w:sz="4" w:space="0" w:color="000000"/>
              <w:bottom w:val="single" w:sz="4" w:space="0" w:color="000000"/>
              <w:right w:val="single" w:sz="4" w:space="0" w:color="000000"/>
            </w:tcBorders>
          </w:tcPr>
          <w:p w:rsidR="00A50275" w:rsidRPr="00FE3C62" w:rsidRDefault="00A50275" w:rsidP="00B07BB7">
            <w:pPr>
              <w:pStyle w:val="p6"/>
              <w:spacing w:before="0" w:beforeAutospacing="0" w:after="0" w:afterAutospacing="0"/>
              <w:rPr>
                <w:color w:val="000000"/>
                <w:sz w:val="16"/>
                <w:szCs w:val="16"/>
              </w:rPr>
            </w:pPr>
          </w:p>
        </w:tc>
        <w:tc>
          <w:tcPr>
            <w:tcW w:w="1417" w:type="dxa"/>
            <w:tcBorders>
              <w:top w:val="single" w:sz="4" w:space="0" w:color="000000"/>
              <w:left w:val="single" w:sz="4" w:space="0" w:color="000000"/>
              <w:bottom w:val="single" w:sz="4" w:space="0" w:color="000000"/>
              <w:right w:val="single" w:sz="4" w:space="0" w:color="000000"/>
            </w:tcBorders>
          </w:tcPr>
          <w:p w:rsidR="00A50275" w:rsidRPr="00FE3C62" w:rsidRDefault="00A50275" w:rsidP="00B07BB7">
            <w:pPr>
              <w:spacing w:after="0" w:line="240" w:lineRule="auto"/>
              <w:rPr>
                <w:rFonts w:ascii="Times New Roman" w:hAnsi="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tcPr>
          <w:p w:rsidR="00A50275" w:rsidRPr="00FE3C62" w:rsidRDefault="00A50275" w:rsidP="00B07BB7">
            <w:pPr>
              <w:spacing w:after="0" w:line="240" w:lineRule="auto"/>
              <w:rPr>
                <w:rFonts w:ascii="Times New Roman" w:hAnsi="Times New Roman"/>
                <w:sz w:val="16"/>
                <w:szCs w:val="16"/>
              </w:rPr>
            </w:pPr>
          </w:p>
        </w:tc>
        <w:tc>
          <w:tcPr>
            <w:tcW w:w="2787" w:type="dxa"/>
            <w:tcBorders>
              <w:top w:val="single" w:sz="4" w:space="0" w:color="000000"/>
              <w:left w:val="single" w:sz="4" w:space="0" w:color="000000"/>
              <w:bottom w:val="single" w:sz="4" w:space="0" w:color="000000"/>
              <w:right w:val="single" w:sz="4" w:space="0" w:color="000000"/>
            </w:tcBorders>
          </w:tcPr>
          <w:p w:rsidR="00A50275" w:rsidRPr="00FE3C62" w:rsidRDefault="00A50275" w:rsidP="00B07BB7">
            <w:pPr>
              <w:spacing w:after="0" w:line="240" w:lineRule="auto"/>
              <w:rPr>
                <w:rFonts w:ascii="Times New Roman" w:hAnsi="Times New Roman"/>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A50275" w:rsidRPr="00FE3C62" w:rsidRDefault="00A50275" w:rsidP="00B07BB7">
            <w:pPr>
              <w:spacing w:after="0" w:line="240" w:lineRule="auto"/>
              <w:rPr>
                <w:rFonts w:ascii="Times New Roman" w:hAnsi="Times New Roman"/>
                <w:sz w:val="16"/>
                <w:szCs w:val="16"/>
              </w:rPr>
            </w:pPr>
          </w:p>
        </w:tc>
        <w:tc>
          <w:tcPr>
            <w:tcW w:w="568" w:type="dxa"/>
            <w:tcBorders>
              <w:top w:val="single" w:sz="4" w:space="0" w:color="000000"/>
              <w:left w:val="single" w:sz="4" w:space="0" w:color="000000"/>
              <w:bottom w:val="single" w:sz="4" w:space="0" w:color="000000"/>
              <w:right w:val="single" w:sz="4" w:space="0" w:color="000000"/>
            </w:tcBorders>
          </w:tcPr>
          <w:p w:rsidR="00A50275" w:rsidRPr="00FE3C62" w:rsidRDefault="00A50275" w:rsidP="00B07BB7">
            <w:pPr>
              <w:spacing w:after="0" w:line="240" w:lineRule="auto"/>
              <w:rPr>
                <w:rFonts w:ascii="Times New Roman" w:hAnsi="Times New Roman"/>
                <w:sz w:val="16"/>
                <w:szCs w:val="16"/>
              </w:rPr>
            </w:pPr>
          </w:p>
        </w:tc>
        <w:tc>
          <w:tcPr>
            <w:tcW w:w="568" w:type="dxa"/>
            <w:tcBorders>
              <w:top w:val="single" w:sz="4" w:space="0" w:color="000000"/>
              <w:left w:val="single" w:sz="4" w:space="0" w:color="000000"/>
              <w:bottom w:val="single" w:sz="4" w:space="0" w:color="000000"/>
              <w:right w:val="single" w:sz="4" w:space="0" w:color="000000"/>
            </w:tcBorders>
          </w:tcPr>
          <w:p w:rsidR="00A50275" w:rsidRPr="00FE3C62" w:rsidRDefault="00A50275" w:rsidP="00B07BB7">
            <w:pPr>
              <w:spacing w:after="0" w:line="240" w:lineRule="auto"/>
              <w:rPr>
                <w:rFonts w:ascii="Times New Roman" w:hAnsi="Times New Roman"/>
                <w:sz w:val="16"/>
                <w:szCs w:val="16"/>
              </w:rPr>
            </w:pPr>
          </w:p>
        </w:tc>
        <w:tc>
          <w:tcPr>
            <w:tcW w:w="1038" w:type="dxa"/>
            <w:tcBorders>
              <w:top w:val="single" w:sz="4" w:space="0" w:color="000000"/>
              <w:left w:val="single" w:sz="4" w:space="0" w:color="000000"/>
              <w:bottom w:val="single" w:sz="4" w:space="0" w:color="000000"/>
              <w:right w:val="single" w:sz="4" w:space="0" w:color="000000"/>
            </w:tcBorders>
          </w:tcPr>
          <w:p w:rsidR="00A50275" w:rsidRPr="00FE3C62" w:rsidRDefault="00A50275" w:rsidP="00B07BB7">
            <w:pPr>
              <w:spacing w:after="0" w:line="240" w:lineRule="auto"/>
              <w:rPr>
                <w:rFonts w:ascii="Times New Roman" w:hAnsi="Times New Roman"/>
                <w:sz w:val="16"/>
                <w:szCs w:val="16"/>
              </w:rPr>
            </w:pPr>
          </w:p>
        </w:tc>
        <w:tc>
          <w:tcPr>
            <w:tcW w:w="1087" w:type="dxa"/>
            <w:tcBorders>
              <w:top w:val="single" w:sz="4" w:space="0" w:color="000000"/>
              <w:left w:val="single" w:sz="4" w:space="0" w:color="000000"/>
              <w:bottom w:val="single" w:sz="4" w:space="0" w:color="000000"/>
              <w:right w:val="single" w:sz="4" w:space="0" w:color="000000"/>
            </w:tcBorders>
          </w:tcPr>
          <w:p w:rsidR="00A50275" w:rsidRPr="00FE3C62" w:rsidRDefault="00A50275" w:rsidP="00B07BB7">
            <w:pPr>
              <w:spacing w:after="0" w:line="240" w:lineRule="auto"/>
              <w:rPr>
                <w:rFonts w:ascii="Times New Roman" w:hAnsi="Times New Roman"/>
                <w:sz w:val="16"/>
                <w:szCs w:val="16"/>
              </w:rPr>
            </w:pPr>
          </w:p>
        </w:tc>
      </w:tr>
    </w:tbl>
    <w:p w:rsidR="00A50275" w:rsidRPr="00753B0D" w:rsidRDefault="00A50275" w:rsidP="00A50275">
      <w:pPr>
        <w:pStyle w:val="ConsPlusNormal"/>
        <w:suppressAutoHyphens w:val="0"/>
        <w:ind w:firstLine="0"/>
        <w:jc w:val="both"/>
        <w:rPr>
          <w:rFonts w:ascii="Times New Roman" w:hAnsi="Times New Roman" w:cs="Times New Roman"/>
          <w:b/>
          <w:i/>
          <w:kern w:val="2"/>
        </w:rPr>
      </w:pPr>
      <w:r>
        <w:rPr>
          <w:rFonts w:ascii="Times New Roman" w:hAnsi="Times New Roman"/>
          <w:b/>
          <w:bCs/>
          <w:sz w:val="16"/>
          <w:szCs w:val="16"/>
        </w:rPr>
        <w:t>**</w:t>
      </w:r>
      <w:r w:rsidRPr="00753B0D">
        <w:rPr>
          <w:rFonts w:ascii="Times New Roman" w:hAnsi="Times New Roman" w:cs="Times New Roman"/>
          <w:b/>
          <w:i/>
          <w:kern w:val="2"/>
        </w:rPr>
        <w:t>наименование товара, которое указывается в товарной накладной</w:t>
      </w:r>
      <w:r>
        <w:rPr>
          <w:rFonts w:ascii="Times New Roman" w:hAnsi="Times New Roman" w:cs="Times New Roman"/>
          <w:b/>
          <w:i/>
          <w:kern w:val="2"/>
        </w:rPr>
        <w:t xml:space="preserve"> (универсальном передаточном документе)</w:t>
      </w:r>
      <w:r w:rsidRPr="00753B0D">
        <w:rPr>
          <w:rFonts w:ascii="Times New Roman" w:hAnsi="Times New Roman" w:cs="Times New Roman"/>
          <w:b/>
          <w:i/>
          <w:kern w:val="2"/>
        </w:rPr>
        <w:t xml:space="preserve"> и счете (счете-фактуре)</w:t>
      </w:r>
    </w:p>
    <w:p w:rsidR="00887209" w:rsidRPr="003D30DC" w:rsidRDefault="00887209" w:rsidP="00887209">
      <w:pPr>
        <w:widowControl w:val="0"/>
        <w:spacing w:after="0" w:line="240" w:lineRule="auto"/>
        <w:rPr>
          <w:rFonts w:ascii="Times New Roman" w:hAnsi="Times New Roman"/>
          <w:kern w:val="2"/>
          <w:sz w:val="20"/>
          <w:szCs w:val="20"/>
          <w:lang w:eastAsia="ar-SA"/>
        </w:rPr>
      </w:pPr>
    </w:p>
    <w:p w:rsidR="00887209" w:rsidRPr="003D30DC" w:rsidRDefault="00887209" w:rsidP="00887209">
      <w:pPr>
        <w:widowControl w:val="0"/>
        <w:spacing w:after="0" w:line="240" w:lineRule="auto"/>
        <w:ind w:firstLine="709"/>
        <w:rPr>
          <w:rFonts w:ascii="Times New Roman" w:hAnsi="Times New Roman"/>
          <w:kern w:val="2"/>
          <w:sz w:val="20"/>
          <w:szCs w:val="20"/>
          <w:lang w:eastAsia="ar-SA"/>
        </w:rPr>
      </w:pPr>
      <w:r w:rsidRPr="003D30DC">
        <w:rPr>
          <w:rFonts w:ascii="Times New Roman" w:hAnsi="Times New Roman"/>
          <w:kern w:val="2"/>
          <w:sz w:val="20"/>
          <w:szCs w:val="20"/>
          <w:lang w:eastAsia="ar-SA"/>
        </w:rPr>
        <w:t xml:space="preserve">На общую сумму _______________________________________________________________________________ включая НДС ____%, ____ руб. (____) ______ коп. (если НДС не облагается, указать основание). </w:t>
      </w:r>
    </w:p>
    <w:p w:rsidR="00887209" w:rsidRPr="003D30DC" w:rsidRDefault="00887209" w:rsidP="00887209">
      <w:pPr>
        <w:widowControl w:val="0"/>
        <w:spacing w:after="0" w:line="240" w:lineRule="auto"/>
        <w:rPr>
          <w:rFonts w:ascii="Times New Roman" w:hAnsi="Times New Roman"/>
          <w:kern w:val="2"/>
          <w:sz w:val="20"/>
          <w:szCs w:val="20"/>
          <w:lang w:eastAsia="ar-SA"/>
        </w:rPr>
      </w:pPr>
    </w:p>
    <w:p w:rsidR="00887209" w:rsidRPr="003D30DC" w:rsidRDefault="00887209" w:rsidP="00887209">
      <w:pPr>
        <w:widowControl w:val="0"/>
        <w:spacing w:after="0" w:line="240" w:lineRule="auto"/>
        <w:ind w:firstLine="360"/>
        <w:jc w:val="both"/>
        <w:rPr>
          <w:rFonts w:ascii="Times New Roman" w:hAnsi="Times New Roman"/>
          <w:kern w:val="2"/>
          <w:sz w:val="20"/>
          <w:szCs w:val="20"/>
        </w:rPr>
      </w:pPr>
      <w:r w:rsidRPr="003D30DC">
        <w:rPr>
          <w:rFonts w:ascii="Times New Roman" w:hAnsi="Times New Roman"/>
          <w:kern w:val="2"/>
          <w:sz w:val="20"/>
          <w:szCs w:val="20"/>
        </w:rPr>
        <w:tab/>
        <w:t xml:space="preserve">Цена Договора включает в себя все затраты, издержки и иные расходы </w:t>
      </w:r>
      <w:r>
        <w:rPr>
          <w:rFonts w:ascii="Times New Roman" w:hAnsi="Times New Roman"/>
          <w:kern w:val="2"/>
          <w:sz w:val="20"/>
          <w:szCs w:val="20"/>
        </w:rPr>
        <w:t>Поставщика</w:t>
      </w:r>
      <w:r w:rsidRPr="003D30DC">
        <w:rPr>
          <w:rFonts w:ascii="Times New Roman" w:hAnsi="Times New Roman"/>
          <w:kern w:val="2"/>
          <w:sz w:val="20"/>
          <w:szCs w:val="20"/>
        </w:rPr>
        <w:t>, в том числе сопутствующие, связанные с исполнением Договора, налоги, сборы и другие обязательные платежи.</w:t>
      </w:r>
    </w:p>
    <w:p w:rsidR="00887209" w:rsidRPr="003D30DC" w:rsidRDefault="00887209" w:rsidP="00887209">
      <w:pPr>
        <w:widowControl w:val="0"/>
        <w:autoSpaceDE w:val="0"/>
        <w:autoSpaceDN w:val="0"/>
        <w:adjustRightInd w:val="0"/>
        <w:spacing w:after="0" w:line="240" w:lineRule="auto"/>
        <w:ind w:firstLine="720"/>
        <w:jc w:val="both"/>
        <w:rPr>
          <w:rFonts w:ascii="Times New Roman" w:hAnsi="Times New Roman"/>
          <w:kern w:val="2"/>
          <w:sz w:val="20"/>
          <w:szCs w:val="20"/>
        </w:rPr>
      </w:pPr>
      <w:r w:rsidRPr="003D30DC">
        <w:rPr>
          <w:rFonts w:ascii="Times New Roman" w:hAnsi="Times New Roman"/>
          <w:kern w:val="2"/>
          <w:sz w:val="20"/>
          <w:szCs w:val="20"/>
        </w:rPr>
        <w:t>Настоящей заявкой подтверждаем, что наша организация соответствует требованиям, предъявляемым к участникам закупки:</w:t>
      </w:r>
    </w:p>
    <w:p w:rsidR="00887209" w:rsidRPr="003D30DC" w:rsidRDefault="00887209" w:rsidP="00887209">
      <w:pPr>
        <w:widowControl w:val="0"/>
        <w:spacing w:after="0" w:line="240" w:lineRule="auto"/>
        <w:ind w:firstLine="598"/>
        <w:jc w:val="both"/>
        <w:rPr>
          <w:rFonts w:ascii="Times New Roman" w:hAnsi="Times New Roman"/>
          <w:kern w:val="2"/>
          <w:sz w:val="20"/>
          <w:szCs w:val="20"/>
          <w:lang w:eastAsia="ar-SA"/>
        </w:rPr>
      </w:pPr>
      <w:r w:rsidRPr="003D30DC">
        <w:rPr>
          <w:rFonts w:ascii="Times New Roman" w:hAnsi="Times New Roman"/>
          <w:kern w:val="2"/>
          <w:sz w:val="20"/>
          <w:szCs w:val="20"/>
          <w:lang w:eastAsia="ar-SA"/>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887209" w:rsidRPr="003D30DC" w:rsidRDefault="00887209" w:rsidP="00887209">
      <w:pPr>
        <w:widowControl w:val="0"/>
        <w:spacing w:after="0" w:line="240" w:lineRule="auto"/>
        <w:ind w:firstLine="598"/>
        <w:jc w:val="both"/>
        <w:rPr>
          <w:rFonts w:ascii="Times New Roman" w:hAnsi="Times New Roman"/>
          <w:kern w:val="2"/>
          <w:sz w:val="20"/>
          <w:szCs w:val="20"/>
          <w:lang w:eastAsia="ar-SA"/>
        </w:rPr>
      </w:pPr>
      <w:r w:rsidRPr="003D30DC">
        <w:rPr>
          <w:rFonts w:ascii="Times New Roman" w:hAnsi="Times New Roman"/>
          <w:kern w:val="2"/>
          <w:sz w:val="20"/>
          <w:szCs w:val="20"/>
          <w:lang w:eastAsia="ar-SA"/>
        </w:rPr>
        <w:t>2) непроведение ликвидации участника закупки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887209" w:rsidRPr="003D30DC" w:rsidRDefault="00887209" w:rsidP="00887209">
      <w:pPr>
        <w:widowControl w:val="0"/>
        <w:spacing w:after="0" w:line="240" w:lineRule="auto"/>
        <w:ind w:firstLine="598"/>
        <w:jc w:val="both"/>
        <w:rPr>
          <w:rFonts w:ascii="Times New Roman" w:hAnsi="Times New Roman"/>
          <w:kern w:val="2"/>
          <w:sz w:val="20"/>
          <w:szCs w:val="20"/>
          <w:lang w:eastAsia="ar-SA"/>
        </w:rPr>
      </w:pPr>
      <w:r w:rsidRPr="003D30DC">
        <w:rPr>
          <w:rFonts w:ascii="Times New Roman" w:hAnsi="Times New Roman"/>
          <w:kern w:val="2"/>
          <w:sz w:val="20"/>
          <w:szCs w:val="20"/>
          <w:lang w:eastAsia="ar-SA"/>
        </w:rPr>
        <w:t xml:space="preserve">3) </w:t>
      </w:r>
      <w:proofErr w:type="spellStart"/>
      <w:r w:rsidRPr="003D30DC">
        <w:rPr>
          <w:rFonts w:ascii="Times New Roman" w:hAnsi="Times New Roman"/>
          <w:kern w:val="2"/>
          <w:sz w:val="20"/>
          <w:szCs w:val="20"/>
          <w:lang w:eastAsia="ar-SA"/>
        </w:rPr>
        <w:t>неприостановление</w:t>
      </w:r>
      <w:proofErr w:type="spellEnd"/>
      <w:r w:rsidRPr="003D30DC">
        <w:rPr>
          <w:rFonts w:ascii="Times New Roman" w:hAnsi="Times New Roman"/>
          <w:kern w:val="2"/>
          <w:sz w:val="20"/>
          <w:szCs w:val="20"/>
          <w:lang w:eastAsia="ar-SA"/>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закупке;</w:t>
      </w:r>
    </w:p>
    <w:p w:rsidR="00887209" w:rsidRPr="003D30DC" w:rsidRDefault="00887209" w:rsidP="00887209">
      <w:pPr>
        <w:widowControl w:val="0"/>
        <w:spacing w:after="0" w:line="240" w:lineRule="auto"/>
        <w:ind w:firstLine="598"/>
        <w:jc w:val="both"/>
        <w:rPr>
          <w:rFonts w:ascii="Times New Roman" w:hAnsi="Times New Roman"/>
          <w:kern w:val="2"/>
          <w:sz w:val="20"/>
          <w:szCs w:val="20"/>
          <w:lang w:eastAsia="ar-SA"/>
        </w:rPr>
      </w:pPr>
      <w:r w:rsidRPr="003D30DC">
        <w:rPr>
          <w:rFonts w:ascii="Times New Roman" w:hAnsi="Times New Roman"/>
          <w:kern w:val="2"/>
          <w:sz w:val="20"/>
          <w:szCs w:val="20"/>
          <w:lang w:eastAsia="ar-SA"/>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887209" w:rsidRPr="003D30DC" w:rsidRDefault="00887209" w:rsidP="00887209">
      <w:pPr>
        <w:widowControl w:val="0"/>
        <w:spacing w:after="0" w:line="240" w:lineRule="auto"/>
        <w:ind w:firstLine="598"/>
        <w:jc w:val="both"/>
        <w:rPr>
          <w:rFonts w:ascii="Times New Roman" w:hAnsi="Times New Roman"/>
          <w:kern w:val="2"/>
          <w:sz w:val="20"/>
          <w:szCs w:val="20"/>
          <w:lang w:eastAsia="ar-SA"/>
        </w:rPr>
      </w:pPr>
      <w:r w:rsidRPr="003D30DC">
        <w:rPr>
          <w:rFonts w:ascii="Times New Roman" w:hAnsi="Times New Roman"/>
          <w:kern w:val="2"/>
          <w:sz w:val="20"/>
          <w:szCs w:val="20"/>
          <w:lang w:eastAsia="ar-SA"/>
        </w:rPr>
        <w:t>5) отсутствие между участником закупки и Заказчиком конфликта интересов</w:t>
      </w:r>
    </w:p>
    <w:p w:rsidR="00887209" w:rsidRPr="003D30DC" w:rsidRDefault="00887209" w:rsidP="00887209">
      <w:pPr>
        <w:widowControl w:val="0"/>
        <w:spacing w:after="0" w:line="240" w:lineRule="auto"/>
        <w:ind w:firstLine="598"/>
        <w:jc w:val="both"/>
        <w:rPr>
          <w:rFonts w:ascii="Times New Roman" w:hAnsi="Times New Roman"/>
          <w:kern w:val="2"/>
          <w:sz w:val="20"/>
          <w:szCs w:val="20"/>
          <w:lang w:eastAsia="ar-SA"/>
        </w:rPr>
      </w:pPr>
      <w:r w:rsidRPr="003D30DC">
        <w:rPr>
          <w:rFonts w:ascii="Times New Roman" w:hAnsi="Times New Roman"/>
          <w:kern w:val="2"/>
          <w:sz w:val="20"/>
          <w:szCs w:val="20"/>
          <w:lang w:eastAsia="ar-SA"/>
        </w:rPr>
        <w:t>6) отсутствие 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сведений об участнике закупки;</w:t>
      </w:r>
    </w:p>
    <w:p w:rsidR="00887209" w:rsidRPr="003D30DC" w:rsidRDefault="00887209" w:rsidP="00887209">
      <w:pPr>
        <w:widowControl w:val="0"/>
        <w:spacing w:after="0" w:line="240" w:lineRule="auto"/>
        <w:ind w:firstLine="598"/>
        <w:jc w:val="both"/>
        <w:rPr>
          <w:rFonts w:ascii="Times New Roman" w:hAnsi="Times New Roman"/>
          <w:kern w:val="2"/>
          <w:sz w:val="20"/>
          <w:szCs w:val="20"/>
          <w:lang w:eastAsia="ar-SA"/>
        </w:rPr>
      </w:pPr>
      <w:r w:rsidRPr="003D30DC">
        <w:rPr>
          <w:rFonts w:ascii="Times New Roman" w:hAnsi="Times New Roman"/>
          <w:kern w:val="2"/>
          <w:sz w:val="20"/>
          <w:szCs w:val="20"/>
          <w:lang w:eastAsia="ar-SA"/>
        </w:rPr>
        <w:t>7) отсутствие в предусмотренном Федеральным законом от 18 июля 2011 года № 223-Ф3 «О закупках товаров, работ, услуг отдельными видами юридических лиц» реестре недобросовестных поставщиков сведений об участнике закупки</w:t>
      </w:r>
    </w:p>
    <w:p w:rsidR="00887209" w:rsidRPr="003D30DC" w:rsidRDefault="00887209" w:rsidP="00887209">
      <w:pPr>
        <w:widowControl w:val="0"/>
        <w:autoSpaceDE w:val="0"/>
        <w:autoSpaceDN w:val="0"/>
        <w:adjustRightInd w:val="0"/>
        <w:spacing w:after="0" w:line="240" w:lineRule="auto"/>
        <w:ind w:firstLine="708"/>
        <w:jc w:val="both"/>
        <w:rPr>
          <w:rFonts w:ascii="Times New Roman" w:hAnsi="Times New Roman"/>
          <w:kern w:val="2"/>
          <w:sz w:val="20"/>
          <w:szCs w:val="20"/>
        </w:rPr>
      </w:pPr>
    </w:p>
    <w:p w:rsidR="00887209" w:rsidRPr="003D30DC" w:rsidRDefault="00887209" w:rsidP="00887209">
      <w:pPr>
        <w:widowControl w:val="0"/>
        <w:spacing w:after="0" w:line="240" w:lineRule="auto"/>
        <w:jc w:val="both"/>
        <w:rPr>
          <w:rFonts w:ascii="Times New Roman" w:hAnsi="Times New Roman"/>
          <w:kern w:val="2"/>
          <w:sz w:val="20"/>
          <w:szCs w:val="20"/>
        </w:rPr>
      </w:pPr>
      <w:r w:rsidRPr="003D30DC">
        <w:rPr>
          <w:rFonts w:ascii="Times New Roman" w:hAnsi="Times New Roman"/>
          <w:kern w:val="2"/>
          <w:sz w:val="20"/>
          <w:szCs w:val="20"/>
        </w:rPr>
        <w:t xml:space="preserve">Руководитель или лицо, уполномоченное </w:t>
      </w:r>
    </w:p>
    <w:p w:rsidR="00887209" w:rsidRPr="003D30DC" w:rsidRDefault="00887209" w:rsidP="00887209">
      <w:pPr>
        <w:widowControl w:val="0"/>
        <w:tabs>
          <w:tab w:val="left" w:pos="9360"/>
        </w:tabs>
        <w:spacing w:after="0" w:line="240" w:lineRule="auto"/>
        <w:jc w:val="both"/>
        <w:rPr>
          <w:rFonts w:ascii="Times New Roman" w:hAnsi="Times New Roman"/>
          <w:kern w:val="2"/>
          <w:sz w:val="20"/>
          <w:szCs w:val="20"/>
        </w:rPr>
      </w:pPr>
      <w:r w:rsidRPr="003D30DC">
        <w:rPr>
          <w:rFonts w:ascii="Times New Roman" w:hAnsi="Times New Roman"/>
          <w:kern w:val="2"/>
          <w:sz w:val="20"/>
          <w:szCs w:val="20"/>
        </w:rPr>
        <w:t xml:space="preserve">на осуществление действий </w:t>
      </w:r>
    </w:p>
    <w:p w:rsidR="00887209" w:rsidRPr="003D30DC" w:rsidRDefault="00887209" w:rsidP="00887209">
      <w:pPr>
        <w:widowControl w:val="0"/>
        <w:tabs>
          <w:tab w:val="left" w:pos="9360"/>
        </w:tabs>
        <w:spacing w:after="0" w:line="240" w:lineRule="auto"/>
        <w:jc w:val="both"/>
        <w:rPr>
          <w:rFonts w:ascii="Times New Roman" w:hAnsi="Times New Roman"/>
          <w:kern w:val="2"/>
          <w:sz w:val="20"/>
          <w:szCs w:val="20"/>
        </w:rPr>
      </w:pPr>
      <w:r w:rsidRPr="003D30DC">
        <w:rPr>
          <w:rFonts w:ascii="Times New Roman" w:hAnsi="Times New Roman"/>
          <w:kern w:val="2"/>
          <w:sz w:val="20"/>
          <w:szCs w:val="20"/>
        </w:rPr>
        <w:t xml:space="preserve">от имени участника размещения закупки _____________ ________________ /_______________/ </w:t>
      </w:r>
    </w:p>
    <w:p w:rsidR="006F26E8" w:rsidRDefault="00887209" w:rsidP="00887209">
      <w:pPr>
        <w:widowControl w:val="0"/>
        <w:tabs>
          <w:tab w:val="left" w:pos="3261"/>
          <w:tab w:val="left" w:pos="6521"/>
        </w:tabs>
        <w:spacing w:after="0" w:line="240" w:lineRule="auto"/>
        <w:jc w:val="both"/>
        <w:rPr>
          <w:rFonts w:ascii="Times New Roman" w:hAnsi="Times New Roman"/>
          <w:i/>
          <w:kern w:val="2"/>
          <w:sz w:val="16"/>
          <w:szCs w:val="16"/>
        </w:rPr>
      </w:pPr>
      <w:r w:rsidRPr="003D30DC">
        <w:rPr>
          <w:rFonts w:ascii="Times New Roman" w:hAnsi="Times New Roman"/>
          <w:kern w:val="2"/>
          <w:sz w:val="16"/>
          <w:szCs w:val="16"/>
        </w:rPr>
        <w:tab/>
        <w:t>МП                  (должность</w:t>
      </w:r>
      <w:proofErr w:type="gramStart"/>
      <w:r w:rsidRPr="003D30DC">
        <w:rPr>
          <w:rFonts w:ascii="Times New Roman" w:hAnsi="Times New Roman"/>
          <w:kern w:val="2"/>
          <w:sz w:val="16"/>
          <w:szCs w:val="16"/>
        </w:rPr>
        <w:t>)(</w:t>
      </w:r>
      <w:proofErr w:type="gramEnd"/>
      <w:r w:rsidRPr="003D30DC">
        <w:rPr>
          <w:rFonts w:ascii="Times New Roman" w:hAnsi="Times New Roman"/>
          <w:i/>
          <w:kern w:val="2"/>
          <w:sz w:val="16"/>
          <w:szCs w:val="16"/>
        </w:rPr>
        <w:t>подпись</w:t>
      </w:r>
      <w:r w:rsidRPr="003D30DC">
        <w:rPr>
          <w:rFonts w:ascii="Times New Roman" w:hAnsi="Times New Roman"/>
          <w:kern w:val="2"/>
          <w:sz w:val="16"/>
          <w:szCs w:val="16"/>
        </w:rPr>
        <w:t>)</w:t>
      </w:r>
      <w:r w:rsidRPr="003D30DC">
        <w:rPr>
          <w:rFonts w:ascii="Times New Roman" w:hAnsi="Times New Roman"/>
          <w:kern w:val="2"/>
          <w:sz w:val="16"/>
          <w:szCs w:val="16"/>
        </w:rPr>
        <w:tab/>
        <w:t xml:space="preserve"> (</w:t>
      </w:r>
      <w:r w:rsidRPr="003D30DC">
        <w:rPr>
          <w:rFonts w:ascii="Times New Roman" w:hAnsi="Times New Roman"/>
          <w:i/>
          <w:kern w:val="2"/>
          <w:sz w:val="16"/>
          <w:szCs w:val="16"/>
        </w:rPr>
        <w:t>Ф.И.О.)</w:t>
      </w:r>
    </w:p>
    <w:p w:rsidR="006F26E8" w:rsidRDefault="006F26E8" w:rsidP="00887209">
      <w:pPr>
        <w:widowControl w:val="0"/>
        <w:tabs>
          <w:tab w:val="left" w:pos="3261"/>
          <w:tab w:val="left" w:pos="6521"/>
        </w:tabs>
        <w:spacing w:after="0" w:line="240" w:lineRule="auto"/>
        <w:jc w:val="both"/>
        <w:rPr>
          <w:rFonts w:ascii="Times New Roman" w:hAnsi="Times New Roman"/>
          <w:i/>
          <w:kern w:val="2"/>
          <w:sz w:val="16"/>
          <w:szCs w:val="16"/>
        </w:rPr>
      </w:pPr>
    </w:p>
    <w:p w:rsidR="006F26E8" w:rsidRDefault="006F26E8" w:rsidP="00887209">
      <w:pPr>
        <w:widowControl w:val="0"/>
        <w:tabs>
          <w:tab w:val="left" w:pos="3261"/>
          <w:tab w:val="left" w:pos="6521"/>
        </w:tabs>
        <w:spacing w:after="0" w:line="240" w:lineRule="auto"/>
        <w:jc w:val="both"/>
        <w:rPr>
          <w:rFonts w:ascii="Times New Roman" w:hAnsi="Times New Roman"/>
          <w:i/>
          <w:kern w:val="2"/>
          <w:sz w:val="16"/>
          <w:szCs w:val="16"/>
        </w:rPr>
      </w:pPr>
    </w:p>
    <w:p w:rsidR="006F26E8" w:rsidRDefault="006F26E8" w:rsidP="00887209">
      <w:pPr>
        <w:widowControl w:val="0"/>
        <w:spacing w:after="0" w:line="240" w:lineRule="auto"/>
        <w:jc w:val="center"/>
        <w:rPr>
          <w:rFonts w:ascii="Times New Roman" w:hAnsi="Times New Roman"/>
          <w:b/>
          <w:kern w:val="2"/>
          <w:sz w:val="20"/>
          <w:szCs w:val="20"/>
        </w:rPr>
      </w:pPr>
    </w:p>
    <w:p w:rsidR="006F26E8" w:rsidRDefault="006F26E8" w:rsidP="00887209">
      <w:pPr>
        <w:widowControl w:val="0"/>
        <w:spacing w:after="0" w:line="240" w:lineRule="auto"/>
        <w:jc w:val="center"/>
        <w:rPr>
          <w:rFonts w:ascii="Times New Roman" w:hAnsi="Times New Roman"/>
          <w:b/>
          <w:kern w:val="2"/>
          <w:sz w:val="20"/>
          <w:szCs w:val="20"/>
        </w:rPr>
      </w:pPr>
    </w:p>
    <w:p w:rsidR="006F26E8" w:rsidRDefault="006F26E8" w:rsidP="00887209">
      <w:pPr>
        <w:widowControl w:val="0"/>
        <w:spacing w:after="0" w:line="240" w:lineRule="auto"/>
        <w:jc w:val="center"/>
        <w:rPr>
          <w:rFonts w:ascii="Times New Roman" w:hAnsi="Times New Roman"/>
          <w:b/>
          <w:kern w:val="2"/>
          <w:sz w:val="20"/>
          <w:szCs w:val="20"/>
        </w:rPr>
      </w:pPr>
    </w:p>
    <w:p w:rsidR="006F26E8" w:rsidRDefault="006F26E8" w:rsidP="00887209">
      <w:pPr>
        <w:widowControl w:val="0"/>
        <w:spacing w:after="0" w:line="240" w:lineRule="auto"/>
        <w:jc w:val="center"/>
        <w:rPr>
          <w:rFonts w:ascii="Times New Roman" w:hAnsi="Times New Roman"/>
          <w:b/>
          <w:kern w:val="2"/>
          <w:sz w:val="20"/>
          <w:szCs w:val="20"/>
        </w:rPr>
      </w:pPr>
    </w:p>
    <w:p w:rsidR="006F26E8" w:rsidRDefault="006F26E8" w:rsidP="00887209">
      <w:pPr>
        <w:widowControl w:val="0"/>
        <w:spacing w:after="0" w:line="240" w:lineRule="auto"/>
        <w:jc w:val="center"/>
        <w:rPr>
          <w:rFonts w:ascii="Times New Roman" w:hAnsi="Times New Roman"/>
          <w:b/>
          <w:kern w:val="2"/>
          <w:sz w:val="20"/>
          <w:szCs w:val="20"/>
        </w:rPr>
      </w:pPr>
    </w:p>
    <w:p w:rsidR="006F26E8" w:rsidRDefault="006F26E8" w:rsidP="00887209">
      <w:pPr>
        <w:widowControl w:val="0"/>
        <w:spacing w:after="0" w:line="240" w:lineRule="auto"/>
        <w:jc w:val="center"/>
        <w:rPr>
          <w:rFonts w:ascii="Times New Roman" w:hAnsi="Times New Roman"/>
          <w:b/>
          <w:kern w:val="2"/>
          <w:sz w:val="20"/>
          <w:szCs w:val="20"/>
        </w:rPr>
      </w:pPr>
    </w:p>
    <w:p w:rsidR="006F26E8" w:rsidRDefault="006F26E8" w:rsidP="00887209">
      <w:pPr>
        <w:widowControl w:val="0"/>
        <w:spacing w:after="0" w:line="240" w:lineRule="auto"/>
        <w:jc w:val="center"/>
        <w:rPr>
          <w:rFonts w:ascii="Times New Roman" w:hAnsi="Times New Roman"/>
          <w:b/>
          <w:kern w:val="2"/>
          <w:sz w:val="20"/>
          <w:szCs w:val="20"/>
        </w:rPr>
      </w:pPr>
    </w:p>
    <w:p w:rsidR="006F26E8" w:rsidRDefault="006F26E8" w:rsidP="00887209">
      <w:pPr>
        <w:widowControl w:val="0"/>
        <w:spacing w:after="0" w:line="240" w:lineRule="auto"/>
        <w:jc w:val="center"/>
        <w:rPr>
          <w:rFonts w:ascii="Times New Roman" w:hAnsi="Times New Roman"/>
          <w:b/>
          <w:kern w:val="2"/>
          <w:sz w:val="20"/>
          <w:szCs w:val="20"/>
        </w:rPr>
      </w:pPr>
    </w:p>
    <w:p w:rsidR="00887209" w:rsidRPr="003D30DC" w:rsidRDefault="00887209" w:rsidP="00887209">
      <w:pPr>
        <w:widowControl w:val="0"/>
        <w:spacing w:after="0" w:line="240" w:lineRule="auto"/>
        <w:jc w:val="center"/>
        <w:rPr>
          <w:rFonts w:ascii="Times New Roman" w:hAnsi="Times New Roman"/>
          <w:b/>
          <w:kern w:val="2"/>
          <w:sz w:val="20"/>
          <w:szCs w:val="20"/>
        </w:rPr>
      </w:pPr>
      <w:r w:rsidRPr="003D30DC">
        <w:rPr>
          <w:rFonts w:ascii="Times New Roman" w:hAnsi="Times New Roman"/>
          <w:b/>
          <w:kern w:val="2"/>
          <w:sz w:val="20"/>
          <w:szCs w:val="20"/>
        </w:rPr>
        <w:lastRenderedPageBreak/>
        <w:t>АНКЕТА УЧАСТНИКА ЗАКУПКИ</w:t>
      </w:r>
    </w:p>
    <w:p w:rsidR="00887209" w:rsidRPr="003D30DC" w:rsidRDefault="00887209" w:rsidP="00887209">
      <w:pPr>
        <w:widowControl w:val="0"/>
        <w:spacing w:after="0" w:line="240" w:lineRule="auto"/>
        <w:jc w:val="both"/>
        <w:rPr>
          <w:rFonts w:ascii="Times New Roman" w:hAnsi="Times New Roman"/>
          <w:kern w:val="2"/>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0"/>
        <w:gridCol w:w="6763"/>
        <w:gridCol w:w="3819"/>
      </w:tblGrid>
      <w:tr w:rsidR="00887209" w:rsidRPr="003D30DC" w:rsidTr="00887209">
        <w:trPr>
          <w:cantSplit/>
          <w:trHeight w:val="240"/>
          <w:tblHeader/>
        </w:trPr>
        <w:tc>
          <w:tcPr>
            <w:tcW w:w="306" w:type="pct"/>
            <w:vAlign w:val="center"/>
          </w:tcPr>
          <w:p w:rsidR="00887209" w:rsidRPr="003D30DC" w:rsidRDefault="00887209" w:rsidP="00887209">
            <w:pPr>
              <w:widowControl w:val="0"/>
              <w:spacing w:after="0" w:line="240" w:lineRule="auto"/>
              <w:jc w:val="center"/>
              <w:rPr>
                <w:rFonts w:ascii="Times New Roman" w:hAnsi="Times New Roman"/>
                <w:kern w:val="2"/>
                <w:sz w:val="20"/>
                <w:szCs w:val="20"/>
              </w:rPr>
            </w:pPr>
            <w:r w:rsidRPr="003D30DC">
              <w:rPr>
                <w:rFonts w:ascii="Times New Roman" w:hAnsi="Times New Roman"/>
                <w:kern w:val="2"/>
                <w:sz w:val="20"/>
                <w:szCs w:val="20"/>
              </w:rPr>
              <w:t>№</w:t>
            </w:r>
          </w:p>
        </w:tc>
        <w:tc>
          <w:tcPr>
            <w:tcW w:w="3000" w:type="pct"/>
            <w:vAlign w:val="center"/>
          </w:tcPr>
          <w:p w:rsidR="00887209" w:rsidRPr="003D30DC" w:rsidRDefault="00887209" w:rsidP="00887209">
            <w:pPr>
              <w:widowControl w:val="0"/>
              <w:spacing w:after="0" w:line="240" w:lineRule="auto"/>
              <w:jc w:val="center"/>
              <w:rPr>
                <w:rFonts w:ascii="Times New Roman" w:hAnsi="Times New Roman"/>
                <w:kern w:val="2"/>
                <w:sz w:val="20"/>
                <w:szCs w:val="20"/>
              </w:rPr>
            </w:pPr>
            <w:r w:rsidRPr="003D30DC">
              <w:rPr>
                <w:rFonts w:ascii="Times New Roman" w:hAnsi="Times New Roman"/>
                <w:kern w:val="2"/>
                <w:sz w:val="20"/>
                <w:szCs w:val="20"/>
              </w:rPr>
              <w:t>Наименование</w:t>
            </w:r>
          </w:p>
        </w:tc>
        <w:tc>
          <w:tcPr>
            <w:tcW w:w="1694" w:type="pct"/>
            <w:vAlign w:val="center"/>
          </w:tcPr>
          <w:p w:rsidR="00887209" w:rsidRPr="003D30DC" w:rsidRDefault="00887209" w:rsidP="00887209">
            <w:pPr>
              <w:widowControl w:val="0"/>
              <w:spacing w:after="0" w:line="240" w:lineRule="auto"/>
              <w:jc w:val="center"/>
              <w:rPr>
                <w:rFonts w:ascii="Times New Roman" w:hAnsi="Times New Roman"/>
                <w:kern w:val="2"/>
                <w:sz w:val="20"/>
                <w:szCs w:val="20"/>
              </w:rPr>
            </w:pPr>
            <w:r w:rsidRPr="003D30DC">
              <w:rPr>
                <w:rFonts w:ascii="Times New Roman" w:hAnsi="Times New Roman"/>
                <w:kern w:val="2"/>
                <w:sz w:val="20"/>
                <w:szCs w:val="20"/>
              </w:rPr>
              <w:t>Сведения об участнике закупки</w:t>
            </w:r>
          </w:p>
        </w:tc>
      </w:tr>
      <w:tr w:rsidR="00887209" w:rsidRPr="003D30DC" w:rsidTr="00887209">
        <w:trPr>
          <w:cantSplit/>
          <w:trHeight w:val="471"/>
        </w:trPr>
        <w:tc>
          <w:tcPr>
            <w:tcW w:w="306" w:type="pct"/>
            <w:vAlign w:val="center"/>
          </w:tcPr>
          <w:p w:rsidR="00887209" w:rsidRPr="003D30DC" w:rsidRDefault="00887209" w:rsidP="00887209">
            <w:pPr>
              <w:widowControl w:val="0"/>
              <w:numPr>
                <w:ilvl w:val="0"/>
                <w:numId w:val="3"/>
              </w:numPr>
              <w:spacing w:after="0" w:line="240" w:lineRule="auto"/>
              <w:ind w:left="0" w:right="-113" w:firstLine="0"/>
              <w:jc w:val="center"/>
              <w:rPr>
                <w:rFonts w:ascii="Times New Roman" w:hAnsi="Times New Roman"/>
                <w:kern w:val="2"/>
                <w:sz w:val="20"/>
                <w:szCs w:val="20"/>
              </w:rPr>
            </w:pPr>
          </w:p>
        </w:tc>
        <w:tc>
          <w:tcPr>
            <w:tcW w:w="3000" w:type="pct"/>
            <w:vAlign w:val="center"/>
          </w:tcPr>
          <w:p w:rsidR="00887209" w:rsidRPr="003D30DC" w:rsidRDefault="00887209" w:rsidP="00887209">
            <w:pPr>
              <w:widowControl w:val="0"/>
              <w:spacing w:after="0" w:line="240" w:lineRule="auto"/>
              <w:ind w:right="-108"/>
              <w:jc w:val="both"/>
              <w:rPr>
                <w:rFonts w:ascii="Times New Roman" w:hAnsi="Times New Roman"/>
                <w:kern w:val="2"/>
                <w:sz w:val="20"/>
                <w:szCs w:val="20"/>
              </w:rPr>
            </w:pPr>
            <w:r w:rsidRPr="003D30DC">
              <w:rPr>
                <w:rFonts w:ascii="Times New Roman" w:hAnsi="Times New Roman"/>
                <w:kern w:val="2"/>
                <w:sz w:val="20"/>
                <w:szCs w:val="20"/>
              </w:rPr>
              <w:t>Фирменное наименование (Полное и сокращенное наименования организации либо Ф.И.О. Участника закупки – физического лица, в том числе, зарегистрированного в качестве индивидуального предпринимателя)</w:t>
            </w:r>
          </w:p>
        </w:tc>
        <w:tc>
          <w:tcPr>
            <w:tcW w:w="1694" w:type="pct"/>
            <w:vAlign w:val="center"/>
          </w:tcPr>
          <w:p w:rsidR="00887209" w:rsidRPr="003D30DC" w:rsidRDefault="00887209" w:rsidP="00887209">
            <w:pPr>
              <w:widowControl w:val="0"/>
              <w:spacing w:after="0" w:line="240" w:lineRule="auto"/>
              <w:ind w:right="57"/>
              <w:jc w:val="center"/>
              <w:rPr>
                <w:rFonts w:ascii="Times New Roman" w:hAnsi="Times New Roman"/>
                <w:kern w:val="2"/>
                <w:sz w:val="20"/>
                <w:szCs w:val="20"/>
              </w:rPr>
            </w:pPr>
          </w:p>
        </w:tc>
      </w:tr>
      <w:tr w:rsidR="00887209" w:rsidRPr="003D30DC" w:rsidTr="00887209">
        <w:trPr>
          <w:cantSplit/>
          <w:trHeight w:val="284"/>
        </w:trPr>
        <w:tc>
          <w:tcPr>
            <w:tcW w:w="306" w:type="pct"/>
            <w:vAlign w:val="center"/>
          </w:tcPr>
          <w:p w:rsidR="00887209" w:rsidRPr="003D30DC" w:rsidRDefault="00887209" w:rsidP="00887209">
            <w:pPr>
              <w:widowControl w:val="0"/>
              <w:numPr>
                <w:ilvl w:val="0"/>
                <w:numId w:val="3"/>
              </w:numPr>
              <w:spacing w:after="0" w:line="240" w:lineRule="auto"/>
              <w:ind w:left="0" w:right="-113" w:firstLine="0"/>
              <w:jc w:val="center"/>
              <w:rPr>
                <w:rFonts w:ascii="Times New Roman" w:hAnsi="Times New Roman"/>
                <w:kern w:val="2"/>
                <w:sz w:val="20"/>
                <w:szCs w:val="20"/>
              </w:rPr>
            </w:pPr>
          </w:p>
        </w:tc>
        <w:tc>
          <w:tcPr>
            <w:tcW w:w="3000" w:type="pct"/>
            <w:vAlign w:val="center"/>
          </w:tcPr>
          <w:p w:rsidR="00887209" w:rsidRPr="003D30DC" w:rsidRDefault="00887209" w:rsidP="00887209">
            <w:pPr>
              <w:widowControl w:val="0"/>
              <w:spacing w:after="0" w:line="240" w:lineRule="auto"/>
              <w:ind w:right="-108"/>
              <w:rPr>
                <w:rFonts w:ascii="Times New Roman" w:hAnsi="Times New Roman"/>
                <w:kern w:val="2"/>
                <w:sz w:val="20"/>
                <w:szCs w:val="20"/>
              </w:rPr>
            </w:pPr>
            <w:r w:rsidRPr="003D30DC">
              <w:rPr>
                <w:rFonts w:ascii="Times New Roman" w:hAnsi="Times New Roman"/>
                <w:kern w:val="2"/>
                <w:sz w:val="20"/>
                <w:szCs w:val="20"/>
              </w:rPr>
              <w:t>Организационно - правовая форма</w:t>
            </w:r>
          </w:p>
        </w:tc>
        <w:tc>
          <w:tcPr>
            <w:tcW w:w="1694" w:type="pct"/>
            <w:vAlign w:val="center"/>
          </w:tcPr>
          <w:p w:rsidR="00887209" w:rsidRPr="003D30DC" w:rsidRDefault="00887209" w:rsidP="00887209">
            <w:pPr>
              <w:widowControl w:val="0"/>
              <w:spacing w:after="0" w:line="240" w:lineRule="auto"/>
              <w:ind w:right="57"/>
              <w:jc w:val="center"/>
              <w:rPr>
                <w:rFonts w:ascii="Times New Roman" w:hAnsi="Times New Roman"/>
                <w:kern w:val="2"/>
                <w:sz w:val="20"/>
                <w:szCs w:val="20"/>
              </w:rPr>
            </w:pPr>
          </w:p>
        </w:tc>
      </w:tr>
      <w:tr w:rsidR="00887209" w:rsidRPr="003D30DC" w:rsidTr="00887209">
        <w:trPr>
          <w:cantSplit/>
        </w:trPr>
        <w:tc>
          <w:tcPr>
            <w:tcW w:w="306" w:type="pct"/>
            <w:vAlign w:val="center"/>
          </w:tcPr>
          <w:p w:rsidR="00887209" w:rsidRPr="003D30DC" w:rsidRDefault="00887209" w:rsidP="00887209">
            <w:pPr>
              <w:widowControl w:val="0"/>
              <w:numPr>
                <w:ilvl w:val="0"/>
                <w:numId w:val="3"/>
              </w:numPr>
              <w:spacing w:after="0" w:line="240" w:lineRule="auto"/>
              <w:ind w:left="0" w:right="-113" w:firstLine="0"/>
              <w:jc w:val="center"/>
              <w:rPr>
                <w:rFonts w:ascii="Times New Roman" w:hAnsi="Times New Roman"/>
                <w:kern w:val="2"/>
                <w:sz w:val="20"/>
                <w:szCs w:val="20"/>
              </w:rPr>
            </w:pPr>
          </w:p>
        </w:tc>
        <w:tc>
          <w:tcPr>
            <w:tcW w:w="3000" w:type="pct"/>
            <w:vAlign w:val="center"/>
          </w:tcPr>
          <w:p w:rsidR="00887209" w:rsidRPr="003D30DC" w:rsidRDefault="00887209" w:rsidP="00887209">
            <w:pPr>
              <w:widowControl w:val="0"/>
              <w:spacing w:after="0" w:line="240" w:lineRule="auto"/>
              <w:ind w:right="-108"/>
              <w:rPr>
                <w:rFonts w:ascii="Times New Roman" w:hAnsi="Times New Roman"/>
                <w:kern w:val="2"/>
                <w:sz w:val="20"/>
                <w:szCs w:val="20"/>
              </w:rPr>
            </w:pPr>
            <w:r w:rsidRPr="003D30DC">
              <w:rPr>
                <w:rFonts w:ascii="Times New Roman" w:hAnsi="Times New Roman"/>
                <w:kern w:val="2"/>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закупки– физического лица</w:t>
            </w:r>
          </w:p>
        </w:tc>
        <w:tc>
          <w:tcPr>
            <w:tcW w:w="1694" w:type="pct"/>
            <w:vAlign w:val="center"/>
          </w:tcPr>
          <w:p w:rsidR="00887209" w:rsidRPr="003D30DC" w:rsidRDefault="00887209" w:rsidP="00887209">
            <w:pPr>
              <w:widowControl w:val="0"/>
              <w:spacing w:after="0" w:line="240" w:lineRule="auto"/>
              <w:ind w:right="57"/>
              <w:jc w:val="center"/>
              <w:rPr>
                <w:rFonts w:ascii="Times New Roman" w:hAnsi="Times New Roman"/>
                <w:kern w:val="2"/>
                <w:sz w:val="20"/>
                <w:szCs w:val="20"/>
              </w:rPr>
            </w:pPr>
          </w:p>
        </w:tc>
      </w:tr>
      <w:tr w:rsidR="00887209" w:rsidRPr="003D30DC" w:rsidTr="00887209">
        <w:trPr>
          <w:cantSplit/>
          <w:trHeight w:val="284"/>
        </w:trPr>
        <w:tc>
          <w:tcPr>
            <w:tcW w:w="306" w:type="pct"/>
            <w:vAlign w:val="center"/>
          </w:tcPr>
          <w:p w:rsidR="00887209" w:rsidRPr="003D30DC" w:rsidRDefault="00887209" w:rsidP="00887209">
            <w:pPr>
              <w:widowControl w:val="0"/>
              <w:numPr>
                <w:ilvl w:val="0"/>
                <w:numId w:val="3"/>
              </w:numPr>
              <w:spacing w:after="0" w:line="240" w:lineRule="auto"/>
              <w:ind w:left="0" w:right="-113" w:firstLine="0"/>
              <w:jc w:val="center"/>
              <w:rPr>
                <w:rFonts w:ascii="Times New Roman" w:hAnsi="Times New Roman"/>
                <w:kern w:val="2"/>
                <w:sz w:val="20"/>
                <w:szCs w:val="20"/>
              </w:rPr>
            </w:pPr>
          </w:p>
        </w:tc>
        <w:tc>
          <w:tcPr>
            <w:tcW w:w="3000" w:type="pct"/>
            <w:vAlign w:val="center"/>
          </w:tcPr>
          <w:p w:rsidR="00887209" w:rsidRPr="003D30DC" w:rsidRDefault="00887209" w:rsidP="00887209">
            <w:pPr>
              <w:widowControl w:val="0"/>
              <w:spacing w:after="0" w:line="240" w:lineRule="auto"/>
              <w:ind w:right="-108"/>
              <w:rPr>
                <w:rFonts w:ascii="Times New Roman" w:hAnsi="Times New Roman"/>
                <w:kern w:val="2"/>
                <w:sz w:val="20"/>
                <w:szCs w:val="20"/>
              </w:rPr>
            </w:pPr>
            <w:r w:rsidRPr="003D30DC">
              <w:rPr>
                <w:rFonts w:ascii="Times New Roman" w:hAnsi="Times New Roman"/>
                <w:kern w:val="2"/>
                <w:sz w:val="20"/>
                <w:szCs w:val="20"/>
              </w:rPr>
              <w:t>ИНН, КПП, ОГРН, ОКПО, ОКТМО, дата постановки на учет в налоговом органе</w:t>
            </w:r>
          </w:p>
        </w:tc>
        <w:tc>
          <w:tcPr>
            <w:tcW w:w="1694" w:type="pct"/>
            <w:vAlign w:val="center"/>
          </w:tcPr>
          <w:p w:rsidR="00887209" w:rsidRPr="003D30DC" w:rsidRDefault="00887209" w:rsidP="00887209">
            <w:pPr>
              <w:widowControl w:val="0"/>
              <w:spacing w:after="0" w:line="240" w:lineRule="auto"/>
              <w:ind w:right="57"/>
              <w:jc w:val="center"/>
              <w:rPr>
                <w:rFonts w:ascii="Times New Roman" w:hAnsi="Times New Roman"/>
                <w:kern w:val="2"/>
                <w:sz w:val="20"/>
                <w:szCs w:val="20"/>
              </w:rPr>
            </w:pPr>
          </w:p>
        </w:tc>
      </w:tr>
      <w:tr w:rsidR="00887209" w:rsidRPr="003D30DC" w:rsidTr="00887209">
        <w:trPr>
          <w:cantSplit/>
          <w:trHeight w:val="284"/>
        </w:trPr>
        <w:tc>
          <w:tcPr>
            <w:tcW w:w="306" w:type="pct"/>
            <w:vAlign w:val="center"/>
          </w:tcPr>
          <w:p w:rsidR="00887209" w:rsidRPr="003D30DC" w:rsidRDefault="00887209" w:rsidP="00887209">
            <w:pPr>
              <w:widowControl w:val="0"/>
              <w:numPr>
                <w:ilvl w:val="0"/>
                <w:numId w:val="3"/>
              </w:numPr>
              <w:spacing w:after="0" w:line="240" w:lineRule="auto"/>
              <w:ind w:left="0" w:right="-113" w:firstLine="0"/>
              <w:jc w:val="center"/>
              <w:rPr>
                <w:rFonts w:ascii="Times New Roman" w:hAnsi="Times New Roman"/>
                <w:kern w:val="2"/>
                <w:sz w:val="20"/>
                <w:szCs w:val="20"/>
              </w:rPr>
            </w:pPr>
          </w:p>
        </w:tc>
        <w:tc>
          <w:tcPr>
            <w:tcW w:w="3000" w:type="pct"/>
            <w:vAlign w:val="center"/>
          </w:tcPr>
          <w:p w:rsidR="00887209" w:rsidRPr="003D30DC" w:rsidRDefault="00887209" w:rsidP="00887209">
            <w:pPr>
              <w:widowControl w:val="0"/>
              <w:spacing w:after="0" w:line="240" w:lineRule="auto"/>
              <w:ind w:right="-108"/>
              <w:rPr>
                <w:rFonts w:ascii="Times New Roman" w:hAnsi="Times New Roman"/>
                <w:kern w:val="2"/>
                <w:sz w:val="20"/>
                <w:szCs w:val="20"/>
              </w:rPr>
            </w:pPr>
            <w:r w:rsidRPr="003D30DC">
              <w:rPr>
                <w:rFonts w:ascii="Times New Roman" w:hAnsi="Times New Roman"/>
                <w:kern w:val="2"/>
                <w:sz w:val="20"/>
                <w:szCs w:val="20"/>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w:t>
            </w:r>
          </w:p>
        </w:tc>
        <w:tc>
          <w:tcPr>
            <w:tcW w:w="1694" w:type="pct"/>
            <w:vAlign w:val="center"/>
          </w:tcPr>
          <w:p w:rsidR="00887209" w:rsidRPr="003D30DC" w:rsidRDefault="00887209" w:rsidP="00887209">
            <w:pPr>
              <w:widowControl w:val="0"/>
              <w:spacing w:after="0" w:line="240" w:lineRule="auto"/>
              <w:ind w:right="57"/>
              <w:jc w:val="center"/>
              <w:rPr>
                <w:rFonts w:ascii="Times New Roman" w:hAnsi="Times New Roman"/>
                <w:kern w:val="2"/>
                <w:sz w:val="20"/>
                <w:szCs w:val="20"/>
              </w:rPr>
            </w:pPr>
          </w:p>
        </w:tc>
      </w:tr>
      <w:tr w:rsidR="00887209" w:rsidRPr="003D30DC" w:rsidTr="00887209">
        <w:trPr>
          <w:cantSplit/>
          <w:trHeight w:val="284"/>
        </w:trPr>
        <w:tc>
          <w:tcPr>
            <w:tcW w:w="306" w:type="pct"/>
            <w:vAlign w:val="center"/>
          </w:tcPr>
          <w:p w:rsidR="00887209" w:rsidRPr="003D30DC" w:rsidRDefault="00887209" w:rsidP="00887209">
            <w:pPr>
              <w:widowControl w:val="0"/>
              <w:numPr>
                <w:ilvl w:val="0"/>
                <w:numId w:val="3"/>
              </w:numPr>
              <w:spacing w:after="0" w:line="240" w:lineRule="auto"/>
              <w:ind w:left="0" w:right="-113" w:firstLine="0"/>
              <w:jc w:val="center"/>
              <w:rPr>
                <w:rFonts w:ascii="Times New Roman" w:hAnsi="Times New Roman"/>
                <w:kern w:val="2"/>
                <w:sz w:val="20"/>
                <w:szCs w:val="20"/>
              </w:rPr>
            </w:pPr>
          </w:p>
        </w:tc>
        <w:tc>
          <w:tcPr>
            <w:tcW w:w="3000" w:type="pct"/>
            <w:vAlign w:val="center"/>
          </w:tcPr>
          <w:p w:rsidR="00887209" w:rsidRPr="003D30DC" w:rsidRDefault="00887209" w:rsidP="00887209">
            <w:pPr>
              <w:widowControl w:val="0"/>
              <w:spacing w:after="0" w:line="240" w:lineRule="auto"/>
              <w:ind w:right="-108"/>
              <w:rPr>
                <w:rFonts w:ascii="Times New Roman" w:hAnsi="Times New Roman"/>
                <w:kern w:val="2"/>
                <w:sz w:val="20"/>
                <w:szCs w:val="20"/>
              </w:rPr>
            </w:pPr>
            <w:r w:rsidRPr="003D30DC">
              <w:rPr>
                <w:rFonts w:ascii="Times New Roman" w:hAnsi="Times New Roman"/>
                <w:kern w:val="2"/>
                <w:sz w:val="20"/>
                <w:szCs w:val="20"/>
              </w:rPr>
              <w:t>Юридический адрес (страна, адрес)</w:t>
            </w:r>
          </w:p>
        </w:tc>
        <w:tc>
          <w:tcPr>
            <w:tcW w:w="1694" w:type="pct"/>
            <w:vAlign w:val="center"/>
          </w:tcPr>
          <w:p w:rsidR="00887209" w:rsidRPr="003D30DC" w:rsidRDefault="00887209" w:rsidP="00887209">
            <w:pPr>
              <w:widowControl w:val="0"/>
              <w:spacing w:after="0" w:line="240" w:lineRule="auto"/>
              <w:ind w:right="57"/>
              <w:jc w:val="center"/>
              <w:rPr>
                <w:rFonts w:ascii="Times New Roman" w:hAnsi="Times New Roman"/>
                <w:kern w:val="2"/>
                <w:sz w:val="20"/>
                <w:szCs w:val="20"/>
              </w:rPr>
            </w:pPr>
          </w:p>
        </w:tc>
      </w:tr>
      <w:tr w:rsidR="00887209" w:rsidRPr="003D30DC" w:rsidTr="00887209">
        <w:trPr>
          <w:cantSplit/>
          <w:trHeight w:val="284"/>
        </w:trPr>
        <w:tc>
          <w:tcPr>
            <w:tcW w:w="306" w:type="pct"/>
            <w:vAlign w:val="center"/>
          </w:tcPr>
          <w:p w:rsidR="00887209" w:rsidRPr="003D30DC" w:rsidRDefault="00887209" w:rsidP="00887209">
            <w:pPr>
              <w:widowControl w:val="0"/>
              <w:numPr>
                <w:ilvl w:val="0"/>
                <w:numId w:val="3"/>
              </w:numPr>
              <w:spacing w:after="0" w:line="240" w:lineRule="auto"/>
              <w:ind w:left="0" w:right="-113" w:firstLine="0"/>
              <w:jc w:val="center"/>
              <w:rPr>
                <w:rFonts w:ascii="Times New Roman" w:hAnsi="Times New Roman"/>
                <w:kern w:val="2"/>
                <w:sz w:val="20"/>
                <w:szCs w:val="20"/>
              </w:rPr>
            </w:pPr>
          </w:p>
        </w:tc>
        <w:tc>
          <w:tcPr>
            <w:tcW w:w="3000" w:type="pct"/>
            <w:vAlign w:val="center"/>
          </w:tcPr>
          <w:p w:rsidR="00887209" w:rsidRPr="003D30DC" w:rsidRDefault="00887209" w:rsidP="00887209">
            <w:pPr>
              <w:widowControl w:val="0"/>
              <w:spacing w:after="0" w:line="240" w:lineRule="auto"/>
              <w:ind w:right="-108"/>
              <w:rPr>
                <w:rFonts w:ascii="Times New Roman" w:hAnsi="Times New Roman"/>
                <w:kern w:val="2"/>
                <w:sz w:val="20"/>
                <w:szCs w:val="20"/>
              </w:rPr>
            </w:pPr>
            <w:r w:rsidRPr="003D30DC">
              <w:rPr>
                <w:rFonts w:ascii="Times New Roman" w:hAnsi="Times New Roman"/>
                <w:kern w:val="2"/>
                <w:sz w:val="20"/>
                <w:szCs w:val="20"/>
              </w:rPr>
              <w:t>Почтовый адрес (страна, адрес)</w:t>
            </w:r>
          </w:p>
        </w:tc>
        <w:tc>
          <w:tcPr>
            <w:tcW w:w="1694" w:type="pct"/>
            <w:vAlign w:val="center"/>
          </w:tcPr>
          <w:p w:rsidR="00887209" w:rsidRPr="003D30DC" w:rsidRDefault="00887209" w:rsidP="00887209">
            <w:pPr>
              <w:widowControl w:val="0"/>
              <w:spacing w:after="0" w:line="240" w:lineRule="auto"/>
              <w:jc w:val="center"/>
              <w:rPr>
                <w:rFonts w:ascii="Times New Roman" w:hAnsi="Times New Roman"/>
                <w:kern w:val="2"/>
                <w:sz w:val="20"/>
                <w:szCs w:val="20"/>
              </w:rPr>
            </w:pPr>
          </w:p>
        </w:tc>
      </w:tr>
      <w:tr w:rsidR="00887209" w:rsidRPr="003D30DC" w:rsidTr="00887209">
        <w:trPr>
          <w:cantSplit/>
          <w:trHeight w:val="284"/>
        </w:trPr>
        <w:tc>
          <w:tcPr>
            <w:tcW w:w="306" w:type="pct"/>
            <w:vAlign w:val="center"/>
          </w:tcPr>
          <w:p w:rsidR="00887209" w:rsidRPr="003D30DC" w:rsidRDefault="00887209" w:rsidP="00887209">
            <w:pPr>
              <w:widowControl w:val="0"/>
              <w:numPr>
                <w:ilvl w:val="0"/>
                <w:numId w:val="3"/>
              </w:numPr>
              <w:spacing w:after="0" w:line="240" w:lineRule="auto"/>
              <w:ind w:left="0" w:right="-113" w:firstLine="0"/>
              <w:jc w:val="center"/>
              <w:rPr>
                <w:rFonts w:ascii="Times New Roman" w:hAnsi="Times New Roman"/>
                <w:kern w:val="2"/>
                <w:sz w:val="20"/>
                <w:szCs w:val="20"/>
              </w:rPr>
            </w:pPr>
          </w:p>
        </w:tc>
        <w:tc>
          <w:tcPr>
            <w:tcW w:w="3000" w:type="pct"/>
            <w:vAlign w:val="center"/>
          </w:tcPr>
          <w:p w:rsidR="00887209" w:rsidRPr="003D30DC" w:rsidRDefault="00887209" w:rsidP="00887209">
            <w:pPr>
              <w:widowControl w:val="0"/>
              <w:spacing w:after="0" w:line="240" w:lineRule="auto"/>
              <w:ind w:right="-108"/>
              <w:rPr>
                <w:rFonts w:ascii="Times New Roman" w:hAnsi="Times New Roman"/>
                <w:kern w:val="2"/>
                <w:sz w:val="20"/>
                <w:szCs w:val="20"/>
              </w:rPr>
            </w:pPr>
            <w:r w:rsidRPr="003D30DC">
              <w:rPr>
                <w:rFonts w:ascii="Times New Roman" w:hAnsi="Times New Roman"/>
                <w:kern w:val="2"/>
                <w:sz w:val="20"/>
                <w:szCs w:val="20"/>
              </w:rPr>
              <w:t>Фактическое местоположение</w:t>
            </w:r>
          </w:p>
        </w:tc>
        <w:tc>
          <w:tcPr>
            <w:tcW w:w="1694" w:type="pct"/>
            <w:vAlign w:val="center"/>
          </w:tcPr>
          <w:p w:rsidR="00887209" w:rsidRPr="003D30DC" w:rsidRDefault="00887209" w:rsidP="00887209">
            <w:pPr>
              <w:widowControl w:val="0"/>
              <w:spacing w:after="0" w:line="240" w:lineRule="auto"/>
              <w:jc w:val="center"/>
              <w:rPr>
                <w:rFonts w:ascii="Times New Roman" w:hAnsi="Times New Roman"/>
                <w:kern w:val="2"/>
                <w:sz w:val="20"/>
                <w:szCs w:val="20"/>
              </w:rPr>
            </w:pPr>
          </w:p>
        </w:tc>
      </w:tr>
      <w:tr w:rsidR="00887209" w:rsidRPr="003D30DC" w:rsidTr="00887209">
        <w:trPr>
          <w:cantSplit/>
          <w:trHeight w:val="284"/>
        </w:trPr>
        <w:tc>
          <w:tcPr>
            <w:tcW w:w="306" w:type="pct"/>
            <w:vAlign w:val="center"/>
          </w:tcPr>
          <w:p w:rsidR="00887209" w:rsidRPr="003D30DC" w:rsidRDefault="00887209" w:rsidP="00887209">
            <w:pPr>
              <w:widowControl w:val="0"/>
              <w:numPr>
                <w:ilvl w:val="0"/>
                <w:numId w:val="3"/>
              </w:numPr>
              <w:spacing w:after="0" w:line="240" w:lineRule="auto"/>
              <w:ind w:left="0" w:right="-113" w:firstLine="0"/>
              <w:jc w:val="center"/>
              <w:rPr>
                <w:rFonts w:ascii="Times New Roman" w:hAnsi="Times New Roman"/>
                <w:kern w:val="2"/>
                <w:sz w:val="20"/>
                <w:szCs w:val="20"/>
              </w:rPr>
            </w:pPr>
          </w:p>
        </w:tc>
        <w:tc>
          <w:tcPr>
            <w:tcW w:w="3000" w:type="pct"/>
            <w:vAlign w:val="center"/>
          </w:tcPr>
          <w:p w:rsidR="00887209" w:rsidRPr="003D30DC" w:rsidRDefault="00887209" w:rsidP="00887209">
            <w:pPr>
              <w:widowControl w:val="0"/>
              <w:spacing w:after="0" w:line="240" w:lineRule="auto"/>
              <w:ind w:right="-108"/>
              <w:rPr>
                <w:rFonts w:ascii="Times New Roman" w:hAnsi="Times New Roman"/>
                <w:kern w:val="2"/>
                <w:sz w:val="20"/>
                <w:szCs w:val="20"/>
              </w:rPr>
            </w:pPr>
            <w:r w:rsidRPr="003D30DC">
              <w:rPr>
                <w:rFonts w:ascii="Times New Roman" w:hAnsi="Times New Roman"/>
                <w:kern w:val="2"/>
                <w:sz w:val="20"/>
                <w:szCs w:val="20"/>
              </w:rPr>
              <w:t>Телефоны (с указанием кода города)</w:t>
            </w:r>
          </w:p>
        </w:tc>
        <w:tc>
          <w:tcPr>
            <w:tcW w:w="1694" w:type="pct"/>
            <w:vAlign w:val="center"/>
          </w:tcPr>
          <w:p w:rsidR="00887209" w:rsidRPr="003D30DC" w:rsidRDefault="00887209" w:rsidP="00887209">
            <w:pPr>
              <w:widowControl w:val="0"/>
              <w:spacing w:after="0" w:line="240" w:lineRule="auto"/>
              <w:jc w:val="center"/>
              <w:rPr>
                <w:rFonts w:ascii="Times New Roman" w:hAnsi="Times New Roman"/>
                <w:kern w:val="2"/>
                <w:sz w:val="20"/>
                <w:szCs w:val="20"/>
              </w:rPr>
            </w:pPr>
          </w:p>
        </w:tc>
      </w:tr>
      <w:tr w:rsidR="00887209" w:rsidRPr="003D30DC" w:rsidTr="00887209">
        <w:trPr>
          <w:cantSplit/>
          <w:trHeight w:val="284"/>
        </w:trPr>
        <w:tc>
          <w:tcPr>
            <w:tcW w:w="306" w:type="pct"/>
            <w:vAlign w:val="center"/>
          </w:tcPr>
          <w:p w:rsidR="00887209" w:rsidRPr="003D30DC" w:rsidRDefault="00887209" w:rsidP="00887209">
            <w:pPr>
              <w:widowControl w:val="0"/>
              <w:numPr>
                <w:ilvl w:val="0"/>
                <w:numId w:val="3"/>
              </w:numPr>
              <w:spacing w:after="0" w:line="240" w:lineRule="auto"/>
              <w:ind w:left="0" w:right="-113" w:firstLine="0"/>
              <w:jc w:val="center"/>
              <w:rPr>
                <w:rFonts w:ascii="Times New Roman" w:hAnsi="Times New Roman"/>
                <w:kern w:val="2"/>
                <w:sz w:val="20"/>
                <w:szCs w:val="20"/>
              </w:rPr>
            </w:pPr>
          </w:p>
        </w:tc>
        <w:tc>
          <w:tcPr>
            <w:tcW w:w="3000" w:type="pct"/>
            <w:vAlign w:val="center"/>
          </w:tcPr>
          <w:p w:rsidR="00887209" w:rsidRPr="003D30DC" w:rsidRDefault="00887209" w:rsidP="00887209">
            <w:pPr>
              <w:widowControl w:val="0"/>
              <w:spacing w:after="0" w:line="240" w:lineRule="auto"/>
              <w:ind w:right="-108"/>
              <w:rPr>
                <w:rFonts w:ascii="Times New Roman" w:hAnsi="Times New Roman"/>
                <w:kern w:val="2"/>
                <w:sz w:val="20"/>
                <w:szCs w:val="20"/>
              </w:rPr>
            </w:pPr>
            <w:r w:rsidRPr="003D30DC">
              <w:rPr>
                <w:rFonts w:ascii="Times New Roman" w:hAnsi="Times New Roman"/>
                <w:kern w:val="2"/>
                <w:sz w:val="20"/>
                <w:szCs w:val="20"/>
              </w:rPr>
              <w:t>Факс (с указанием кода города)</w:t>
            </w:r>
          </w:p>
        </w:tc>
        <w:tc>
          <w:tcPr>
            <w:tcW w:w="1694" w:type="pct"/>
            <w:vAlign w:val="center"/>
          </w:tcPr>
          <w:p w:rsidR="00887209" w:rsidRPr="003D30DC" w:rsidRDefault="00887209" w:rsidP="00887209">
            <w:pPr>
              <w:widowControl w:val="0"/>
              <w:spacing w:after="0" w:line="240" w:lineRule="auto"/>
              <w:jc w:val="center"/>
              <w:rPr>
                <w:rFonts w:ascii="Times New Roman" w:hAnsi="Times New Roman"/>
                <w:kern w:val="2"/>
                <w:sz w:val="20"/>
                <w:szCs w:val="20"/>
              </w:rPr>
            </w:pPr>
          </w:p>
        </w:tc>
      </w:tr>
      <w:tr w:rsidR="00887209" w:rsidRPr="003D30DC" w:rsidTr="00887209">
        <w:trPr>
          <w:cantSplit/>
          <w:trHeight w:val="284"/>
        </w:trPr>
        <w:tc>
          <w:tcPr>
            <w:tcW w:w="306" w:type="pct"/>
            <w:vAlign w:val="center"/>
          </w:tcPr>
          <w:p w:rsidR="00887209" w:rsidRPr="003D30DC" w:rsidRDefault="00887209" w:rsidP="00887209">
            <w:pPr>
              <w:widowControl w:val="0"/>
              <w:numPr>
                <w:ilvl w:val="0"/>
                <w:numId w:val="3"/>
              </w:numPr>
              <w:spacing w:after="0" w:line="240" w:lineRule="auto"/>
              <w:ind w:left="0" w:right="-113" w:firstLine="0"/>
              <w:jc w:val="center"/>
              <w:rPr>
                <w:rFonts w:ascii="Times New Roman" w:hAnsi="Times New Roman"/>
                <w:kern w:val="2"/>
                <w:sz w:val="20"/>
                <w:szCs w:val="20"/>
              </w:rPr>
            </w:pPr>
          </w:p>
        </w:tc>
        <w:tc>
          <w:tcPr>
            <w:tcW w:w="3000" w:type="pct"/>
            <w:vAlign w:val="center"/>
          </w:tcPr>
          <w:p w:rsidR="00887209" w:rsidRPr="003D30DC" w:rsidRDefault="00887209" w:rsidP="00887209">
            <w:pPr>
              <w:widowControl w:val="0"/>
              <w:spacing w:after="0" w:line="240" w:lineRule="auto"/>
              <w:ind w:right="-108"/>
              <w:rPr>
                <w:rFonts w:ascii="Times New Roman" w:hAnsi="Times New Roman"/>
                <w:kern w:val="2"/>
                <w:sz w:val="20"/>
                <w:szCs w:val="20"/>
              </w:rPr>
            </w:pPr>
            <w:r w:rsidRPr="003D30DC">
              <w:rPr>
                <w:rFonts w:ascii="Times New Roman" w:hAnsi="Times New Roman"/>
                <w:kern w:val="2"/>
                <w:sz w:val="20"/>
                <w:szCs w:val="20"/>
              </w:rPr>
              <w:t xml:space="preserve">Адрес электронной почты </w:t>
            </w:r>
          </w:p>
        </w:tc>
        <w:tc>
          <w:tcPr>
            <w:tcW w:w="1694" w:type="pct"/>
            <w:vAlign w:val="center"/>
          </w:tcPr>
          <w:p w:rsidR="00887209" w:rsidRPr="003D30DC" w:rsidRDefault="00887209" w:rsidP="00887209">
            <w:pPr>
              <w:widowControl w:val="0"/>
              <w:spacing w:after="0" w:line="240" w:lineRule="auto"/>
              <w:jc w:val="center"/>
              <w:rPr>
                <w:rFonts w:ascii="Times New Roman" w:hAnsi="Times New Roman"/>
                <w:kern w:val="2"/>
                <w:sz w:val="20"/>
                <w:szCs w:val="20"/>
              </w:rPr>
            </w:pPr>
          </w:p>
        </w:tc>
      </w:tr>
      <w:tr w:rsidR="00887209" w:rsidRPr="003D30DC" w:rsidTr="00887209">
        <w:trPr>
          <w:cantSplit/>
        </w:trPr>
        <w:tc>
          <w:tcPr>
            <w:tcW w:w="306" w:type="pct"/>
            <w:vAlign w:val="center"/>
          </w:tcPr>
          <w:p w:rsidR="00887209" w:rsidRPr="003D30DC" w:rsidRDefault="00887209" w:rsidP="00887209">
            <w:pPr>
              <w:widowControl w:val="0"/>
              <w:numPr>
                <w:ilvl w:val="0"/>
                <w:numId w:val="3"/>
              </w:numPr>
              <w:spacing w:after="0" w:line="240" w:lineRule="auto"/>
              <w:ind w:left="0" w:right="-113" w:firstLine="0"/>
              <w:jc w:val="center"/>
              <w:rPr>
                <w:rFonts w:ascii="Times New Roman" w:hAnsi="Times New Roman"/>
                <w:kern w:val="2"/>
                <w:sz w:val="20"/>
                <w:szCs w:val="20"/>
              </w:rPr>
            </w:pPr>
          </w:p>
        </w:tc>
        <w:tc>
          <w:tcPr>
            <w:tcW w:w="3000" w:type="pct"/>
            <w:vAlign w:val="center"/>
          </w:tcPr>
          <w:p w:rsidR="00887209" w:rsidRPr="003D30DC" w:rsidRDefault="00887209" w:rsidP="00887209">
            <w:pPr>
              <w:widowControl w:val="0"/>
              <w:spacing w:after="0" w:line="240" w:lineRule="auto"/>
              <w:ind w:right="-108"/>
              <w:rPr>
                <w:rFonts w:ascii="Times New Roman" w:hAnsi="Times New Roman"/>
                <w:kern w:val="2"/>
                <w:sz w:val="20"/>
                <w:szCs w:val="20"/>
              </w:rPr>
            </w:pPr>
            <w:r w:rsidRPr="003D30DC">
              <w:rPr>
                <w:rFonts w:ascii="Times New Roman" w:hAnsi="Times New Roman"/>
                <w:kern w:val="2"/>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1694" w:type="pct"/>
            <w:vAlign w:val="center"/>
          </w:tcPr>
          <w:p w:rsidR="00887209" w:rsidRPr="003D30DC" w:rsidRDefault="00887209" w:rsidP="00887209">
            <w:pPr>
              <w:widowControl w:val="0"/>
              <w:spacing w:after="0" w:line="240" w:lineRule="auto"/>
              <w:jc w:val="center"/>
              <w:rPr>
                <w:rFonts w:ascii="Times New Roman" w:hAnsi="Times New Roman"/>
                <w:kern w:val="2"/>
                <w:sz w:val="20"/>
                <w:szCs w:val="20"/>
              </w:rPr>
            </w:pPr>
          </w:p>
        </w:tc>
      </w:tr>
      <w:tr w:rsidR="00887209" w:rsidRPr="003D30DC" w:rsidTr="00887209">
        <w:trPr>
          <w:cantSplit/>
        </w:trPr>
        <w:tc>
          <w:tcPr>
            <w:tcW w:w="306" w:type="pct"/>
            <w:vAlign w:val="center"/>
          </w:tcPr>
          <w:p w:rsidR="00887209" w:rsidRPr="003D30DC" w:rsidRDefault="00887209" w:rsidP="00887209">
            <w:pPr>
              <w:widowControl w:val="0"/>
              <w:numPr>
                <w:ilvl w:val="0"/>
                <w:numId w:val="3"/>
              </w:numPr>
              <w:spacing w:after="0" w:line="240" w:lineRule="auto"/>
              <w:ind w:left="0" w:right="-113" w:firstLine="0"/>
              <w:jc w:val="center"/>
              <w:rPr>
                <w:rFonts w:ascii="Times New Roman" w:hAnsi="Times New Roman"/>
                <w:kern w:val="2"/>
                <w:sz w:val="20"/>
                <w:szCs w:val="20"/>
              </w:rPr>
            </w:pPr>
          </w:p>
        </w:tc>
        <w:tc>
          <w:tcPr>
            <w:tcW w:w="3000" w:type="pct"/>
            <w:vAlign w:val="center"/>
          </w:tcPr>
          <w:p w:rsidR="00887209" w:rsidRPr="003D30DC" w:rsidRDefault="00887209" w:rsidP="00887209">
            <w:pPr>
              <w:widowControl w:val="0"/>
              <w:spacing w:after="0" w:line="240" w:lineRule="auto"/>
              <w:ind w:right="-108"/>
              <w:rPr>
                <w:rFonts w:ascii="Times New Roman" w:hAnsi="Times New Roman"/>
                <w:kern w:val="2"/>
                <w:sz w:val="20"/>
                <w:szCs w:val="20"/>
              </w:rPr>
            </w:pPr>
            <w:r w:rsidRPr="003D30DC">
              <w:rPr>
                <w:rFonts w:ascii="Times New Roman" w:hAnsi="Times New Roman"/>
                <w:kern w:val="2"/>
                <w:sz w:val="20"/>
                <w:szCs w:val="20"/>
              </w:rPr>
              <w:t>Фамилия, Имя и Отчество руководителя участника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887209" w:rsidRPr="003D30DC" w:rsidRDefault="00887209" w:rsidP="00887209">
            <w:pPr>
              <w:widowControl w:val="0"/>
              <w:spacing w:after="0" w:line="240" w:lineRule="auto"/>
              <w:jc w:val="center"/>
              <w:rPr>
                <w:rFonts w:ascii="Times New Roman" w:hAnsi="Times New Roman"/>
                <w:kern w:val="2"/>
                <w:sz w:val="20"/>
                <w:szCs w:val="20"/>
              </w:rPr>
            </w:pPr>
          </w:p>
        </w:tc>
      </w:tr>
      <w:tr w:rsidR="00887209" w:rsidRPr="003D30DC" w:rsidTr="00887209">
        <w:trPr>
          <w:cantSplit/>
        </w:trPr>
        <w:tc>
          <w:tcPr>
            <w:tcW w:w="306" w:type="pct"/>
            <w:vAlign w:val="center"/>
          </w:tcPr>
          <w:p w:rsidR="00887209" w:rsidRPr="003D30DC" w:rsidRDefault="00887209" w:rsidP="00887209">
            <w:pPr>
              <w:widowControl w:val="0"/>
              <w:numPr>
                <w:ilvl w:val="0"/>
                <w:numId w:val="3"/>
              </w:numPr>
              <w:spacing w:after="0" w:line="240" w:lineRule="auto"/>
              <w:ind w:left="0" w:right="-113" w:firstLine="0"/>
              <w:jc w:val="center"/>
              <w:rPr>
                <w:rFonts w:ascii="Times New Roman" w:hAnsi="Times New Roman"/>
                <w:kern w:val="2"/>
                <w:sz w:val="20"/>
                <w:szCs w:val="20"/>
              </w:rPr>
            </w:pPr>
          </w:p>
        </w:tc>
        <w:tc>
          <w:tcPr>
            <w:tcW w:w="3000" w:type="pct"/>
            <w:vAlign w:val="center"/>
          </w:tcPr>
          <w:p w:rsidR="00887209" w:rsidRPr="003D30DC" w:rsidRDefault="00887209" w:rsidP="00887209">
            <w:pPr>
              <w:widowControl w:val="0"/>
              <w:spacing w:after="0" w:line="240" w:lineRule="auto"/>
              <w:ind w:right="-108"/>
              <w:rPr>
                <w:rFonts w:ascii="Times New Roman" w:hAnsi="Times New Roman"/>
                <w:kern w:val="2"/>
                <w:sz w:val="20"/>
                <w:szCs w:val="20"/>
              </w:rPr>
            </w:pPr>
            <w:r w:rsidRPr="003D30DC">
              <w:rPr>
                <w:rFonts w:ascii="Times New Roman" w:hAnsi="Times New Roman"/>
                <w:kern w:val="2"/>
                <w:sz w:val="20"/>
                <w:szCs w:val="20"/>
              </w:rPr>
              <w:t xml:space="preserve">Фамилия, Имя и Отчество уполномоченного лица участника закупки с указанием должности, контактного телефона, электронной почты </w:t>
            </w:r>
          </w:p>
        </w:tc>
        <w:tc>
          <w:tcPr>
            <w:tcW w:w="1694" w:type="pct"/>
            <w:vAlign w:val="center"/>
          </w:tcPr>
          <w:p w:rsidR="00887209" w:rsidRPr="003D30DC" w:rsidRDefault="00887209" w:rsidP="00887209">
            <w:pPr>
              <w:widowControl w:val="0"/>
              <w:spacing w:after="0" w:line="240" w:lineRule="auto"/>
              <w:jc w:val="center"/>
              <w:rPr>
                <w:rFonts w:ascii="Times New Roman" w:hAnsi="Times New Roman"/>
                <w:kern w:val="2"/>
                <w:sz w:val="20"/>
                <w:szCs w:val="20"/>
              </w:rPr>
            </w:pPr>
          </w:p>
        </w:tc>
      </w:tr>
    </w:tbl>
    <w:p w:rsidR="00887209" w:rsidRPr="003D30DC" w:rsidRDefault="00887209" w:rsidP="00887209">
      <w:pPr>
        <w:widowControl w:val="0"/>
        <w:spacing w:after="0" w:line="240" w:lineRule="auto"/>
        <w:rPr>
          <w:rFonts w:ascii="Times New Roman" w:hAnsi="Times New Roman"/>
          <w:i/>
          <w:kern w:val="2"/>
          <w:sz w:val="20"/>
          <w:szCs w:val="20"/>
        </w:rPr>
      </w:pPr>
    </w:p>
    <w:p w:rsidR="00887209" w:rsidRPr="003D30DC" w:rsidRDefault="00887209" w:rsidP="00887209">
      <w:pPr>
        <w:widowControl w:val="0"/>
        <w:spacing w:after="0" w:line="240" w:lineRule="auto"/>
        <w:jc w:val="center"/>
        <w:rPr>
          <w:rFonts w:ascii="Times New Roman" w:hAnsi="Times New Roman"/>
          <w:b/>
          <w:kern w:val="2"/>
          <w:sz w:val="20"/>
          <w:szCs w:val="20"/>
        </w:rPr>
      </w:pPr>
    </w:p>
    <w:p w:rsidR="00887209" w:rsidRPr="003D30DC" w:rsidRDefault="00A50275" w:rsidP="00887209">
      <w:pPr>
        <w:widowControl w:val="0"/>
        <w:spacing w:after="0" w:line="240" w:lineRule="auto"/>
        <w:jc w:val="center"/>
        <w:rPr>
          <w:rFonts w:ascii="Times New Roman" w:hAnsi="Times New Roman"/>
          <w:b/>
          <w:kern w:val="2"/>
          <w:sz w:val="20"/>
          <w:szCs w:val="20"/>
        </w:rPr>
      </w:pPr>
      <w:r>
        <w:rPr>
          <w:rFonts w:ascii="Times New Roman" w:hAnsi="Times New Roman"/>
          <w:b/>
          <w:kern w:val="2"/>
          <w:sz w:val="20"/>
          <w:szCs w:val="20"/>
        </w:rPr>
        <w:t xml:space="preserve">                                      </w:t>
      </w:r>
    </w:p>
    <w:p w:rsidR="00887209" w:rsidRPr="003D30DC" w:rsidRDefault="00887209" w:rsidP="00887209">
      <w:pPr>
        <w:widowControl w:val="0"/>
        <w:spacing w:after="0" w:line="240" w:lineRule="auto"/>
        <w:jc w:val="both"/>
        <w:rPr>
          <w:rFonts w:ascii="Times New Roman" w:hAnsi="Times New Roman"/>
          <w:kern w:val="2"/>
          <w:sz w:val="20"/>
          <w:szCs w:val="20"/>
        </w:rPr>
      </w:pPr>
      <w:r w:rsidRPr="003D30DC">
        <w:rPr>
          <w:rFonts w:ascii="Times New Roman" w:hAnsi="Times New Roman"/>
          <w:kern w:val="2"/>
          <w:sz w:val="20"/>
          <w:szCs w:val="20"/>
        </w:rPr>
        <w:t xml:space="preserve">Руководитель или лицо, уполномоченное </w:t>
      </w:r>
    </w:p>
    <w:p w:rsidR="00887209" w:rsidRPr="003D30DC" w:rsidRDefault="00887209" w:rsidP="00887209">
      <w:pPr>
        <w:widowControl w:val="0"/>
        <w:tabs>
          <w:tab w:val="left" w:pos="9360"/>
        </w:tabs>
        <w:spacing w:after="0" w:line="240" w:lineRule="auto"/>
        <w:jc w:val="both"/>
        <w:rPr>
          <w:rFonts w:ascii="Times New Roman" w:hAnsi="Times New Roman"/>
          <w:kern w:val="2"/>
          <w:sz w:val="20"/>
          <w:szCs w:val="20"/>
        </w:rPr>
      </w:pPr>
      <w:r w:rsidRPr="003D30DC">
        <w:rPr>
          <w:rFonts w:ascii="Times New Roman" w:hAnsi="Times New Roman"/>
          <w:kern w:val="2"/>
          <w:sz w:val="20"/>
          <w:szCs w:val="20"/>
        </w:rPr>
        <w:t xml:space="preserve">на осуществление действий </w:t>
      </w:r>
    </w:p>
    <w:p w:rsidR="00A50275" w:rsidRDefault="00887209" w:rsidP="00A50275">
      <w:pPr>
        <w:widowControl w:val="0"/>
        <w:tabs>
          <w:tab w:val="left" w:pos="9360"/>
        </w:tabs>
        <w:spacing w:after="0" w:line="240" w:lineRule="auto"/>
        <w:jc w:val="both"/>
        <w:rPr>
          <w:rFonts w:ascii="Times New Roman" w:hAnsi="Times New Roman"/>
          <w:kern w:val="2"/>
          <w:sz w:val="20"/>
          <w:szCs w:val="20"/>
        </w:rPr>
      </w:pPr>
      <w:r w:rsidRPr="003D30DC">
        <w:rPr>
          <w:rFonts w:ascii="Times New Roman" w:hAnsi="Times New Roman"/>
          <w:kern w:val="2"/>
          <w:sz w:val="20"/>
          <w:szCs w:val="20"/>
        </w:rPr>
        <w:t xml:space="preserve">от имени участника закупки _____________ ________________ /_______________/ </w:t>
      </w:r>
    </w:p>
    <w:p w:rsidR="00887209" w:rsidRPr="00A50275" w:rsidRDefault="00A50275" w:rsidP="00A50275">
      <w:pPr>
        <w:widowControl w:val="0"/>
        <w:tabs>
          <w:tab w:val="left" w:pos="9360"/>
        </w:tabs>
        <w:spacing w:after="0" w:line="240" w:lineRule="auto"/>
        <w:jc w:val="both"/>
        <w:rPr>
          <w:rFonts w:ascii="Times New Roman" w:hAnsi="Times New Roman"/>
          <w:kern w:val="2"/>
          <w:sz w:val="20"/>
          <w:szCs w:val="20"/>
        </w:rPr>
      </w:pPr>
      <w:r>
        <w:rPr>
          <w:rFonts w:ascii="Times New Roman" w:hAnsi="Times New Roman"/>
          <w:kern w:val="2"/>
          <w:sz w:val="20"/>
          <w:szCs w:val="20"/>
        </w:rPr>
        <w:t xml:space="preserve">                                                 </w:t>
      </w:r>
      <w:r w:rsidR="00887209" w:rsidRPr="003D30DC">
        <w:rPr>
          <w:rFonts w:ascii="Times New Roman" w:hAnsi="Times New Roman"/>
          <w:kern w:val="2"/>
          <w:sz w:val="16"/>
          <w:szCs w:val="16"/>
        </w:rPr>
        <w:t>(должность)</w:t>
      </w:r>
      <w:r>
        <w:rPr>
          <w:rFonts w:ascii="Times New Roman" w:hAnsi="Times New Roman"/>
          <w:kern w:val="2"/>
          <w:sz w:val="16"/>
          <w:szCs w:val="16"/>
        </w:rPr>
        <w:t xml:space="preserve">               </w:t>
      </w:r>
      <w:r w:rsidR="00887209" w:rsidRPr="003D30DC">
        <w:rPr>
          <w:rFonts w:ascii="Times New Roman" w:hAnsi="Times New Roman"/>
          <w:kern w:val="2"/>
          <w:sz w:val="16"/>
          <w:szCs w:val="16"/>
        </w:rPr>
        <w:t>(</w:t>
      </w:r>
      <w:r w:rsidR="00887209" w:rsidRPr="003D30DC">
        <w:rPr>
          <w:rFonts w:ascii="Times New Roman" w:hAnsi="Times New Roman"/>
          <w:i/>
          <w:kern w:val="2"/>
          <w:sz w:val="16"/>
          <w:szCs w:val="16"/>
        </w:rPr>
        <w:t>подпись</w:t>
      </w:r>
      <w:r>
        <w:rPr>
          <w:rFonts w:ascii="Times New Roman" w:hAnsi="Times New Roman"/>
          <w:kern w:val="2"/>
          <w:sz w:val="16"/>
          <w:szCs w:val="16"/>
        </w:rPr>
        <w:t xml:space="preserve">)                        </w:t>
      </w:r>
      <w:r w:rsidR="00887209" w:rsidRPr="003D30DC">
        <w:rPr>
          <w:rFonts w:ascii="Times New Roman" w:hAnsi="Times New Roman"/>
          <w:kern w:val="2"/>
          <w:sz w:val="16"/>
          <w:szCs w:val="16"/>
        </w:rPr>
        <w:t>(</w:t>
      </w:r>
      <w:r w:rsidR="00887209" w:rsidRPr="003D30DC">
        <w:rPr>
          <w:rFonts w:ascii="Times New Roman" w:hAnsi="Times New Roman"/>
          <w:i/>
          <w:kern w:val="2"/>
          <w:sz w:val="16"/>
          <w:szCs w:val="16"/>
        </w:rPr>
        <w:t>Ф.И.О.)</w:t>
      </w:r>
    </w:p>
    <w:p w:rsidR="00887209" w:rsidRPr="003D30DC" w:rsidRDefault="00887209" w:rsidP="00887209">
      <w:pPr>
        <w:widowControl w:val="0"/>
        <w:spacing w:after="0" w:line="240" w:lineRule="auto"/>
        <w:ind w:firstLine="708"/>
        <w:rPr>
          <w:rFonts w:ascii="Times New Roman" w:hAnsi="Times New Roman"/>
          <w:kern w:val="2"/>
          <w:sz w:val="20"/>
          <w:szCs w:val="20"/>
        </w:rPr>
      </w:pPr>
      <w:r w:rsidRPr="003D30DC">
        <w:rPr>
          <w:rFonts w:ascii="Times New Roman" w:hAnsi="Times New Roman"/>
          <w:kern w:val="2"/>
          <w:sz w:val="20"/>
          <w:szCs w:val="20"/>
        </w:rPr>
        <w:t>М.П.</w:t>
      </w:r>
    </w:p>
    <w:p w:rsidR="00887209" w:rsidRPr="003D30DC" w:rsidRDefault="00887209" w:rsidP="00887209">
      <w:pPr>
        <w:widowControl w:val="0"/>
        <w:spacing w:after="0" w:line="240" w:lineRule="auto"/>
        <w:jc w:val="center"/>
        <w:rPr>
          <w:rFonts w:ascii="Times New Roman" w:hAnsi="Times New Roman"/>
          <w:kern w:val="2"/>
          <w:sz w:val="20"/>
          <w:szCs w:val="20"/>
        </w:rPr>
      </w:pPr>
    </w:p>
    <w:p w:rsidR="00887209" w:rsidRPr="003D30DC" w:rsidRDefault="00887209" w:rsidP="00887209">
      <w:pPr>
        <w:widowControl w:val="0"/>
        <w:spacing w:after="0" w:line="240" w:lineRule="auto"/>
        <w:jc w:val="center"/>
        <w:rPr>
          <w:rFonts w:ascii="Times New Roman" w:hAnsi="Times New Roman"/>
          <w:b/>
          <w:kern w:val="2"/>
          <w:sz w:val="20"/>
          <w:szCs w:val="20"/>
        </w:rPr>
      </w:pPr>
    </w:p>
    <w:p w:rsidR="00887209" w:rsidRDefault="00887209" w:rsidP="00887209">
      <w:pPr>
        <w:widowControl w:val="0"/>
        <w:spacing w:after="0" w:line="240" w:lineRule="auto"/>
        <w:jc w:val="center"/>
        <w:rPr>
          <w:rFonts w:ascii="Times New Roman" w:hAnsi="Times New Roman"/>
          <w:b/>
          <w:i/>
          <w:kern w:val="2"/>
          <w:sz w:val="20"/>
          <w:szCs w:val="20"/>
        </w:rPr>
      </w:pPr>
    </w:p>
    <w:p w:rsidR="00887209" w:rsidRDefault="00887209" w:rsidP="00887209">
      <w:pPr>
        <w:widowControl w:val="0"/>
        <w:tabs>
          <w:tab w:val="left" w:pos="1134"/>
        </w:tabs>
        <w:overflowPunct w:val="0"/>
        <w:autoSpaceDE w:val="0"/>
        <w:autoSpaceDN w:val="0"/>
        <w:adjustRightInd w:val="0"/>
        <w:spacing w:after="0" w:line="240" w:lineRule="auto"/>
        <w:ind w:firstLine="709"/>
        <w:jc w:val="both"/>
        <w:rPr>
          <w:rFonts w:ascii="Times New Roman" w:hAnsi="Times New Roman"/>
          <w:b/>
          <w:i/>
          <w:kern w:val="2"/>
          <w:sz w:val="20"/>
          <w:szCs w:val="20"/>
          <w:u w:val="single"/>
        </w:rPr>
      </w:pPr>
      <w:r>
        <w:rPr>
          <w:rFonts w:ascii="Times New Roman" w:hAnsi="Times New Roman"/>
          <w:b/>
          <w:i/>
          <w:kern w:val="2"/>
          <w:sz w:val="20"/>
          <w:szCs w:val="20"/>
          <w:u w:val="single"/>
        </w:rPr>
        <w:t>Инструкции по заполнению анкеты</w:t>
      </w:r>
    </w:p>
    <w:p w:rsidR="00887209" w:rsidRDefault="00887209" w:rsidP="00887209">
      <w:pPr>
        <w:widowControl w:val="0"/>
        <w:numPr>
          <w:ilvl w:val="1"/>
          <w:numId w:val="20"/>
        </w:numPr>
        <w:tabs>
          <w:tab w:val="clear" w:pos="960"/>
          <w:tab w:val="left" w:pos="1134"/>
        </w:tabs>
        <w:overflowPunct w:val="0"/>
        <w:autoSpaceDE w:val="0"/>
        <w:autoSpaceDN w:val="0"/>
        <w:adjustRightInd w:val="0"/>
        <w:spacing w:after="0" w:line="240" w:lineRule="auto"/>
        <w:ind w:left="0" w:firstLine="709"/>
        <w:jc w:val="both"/>
        <w:rPr>
          <w:rFonts w:ascii="Times New Roman" w:hAnsi="Times New Roman"/>
          <w:bCs/>
          <w:i/>
          <w:kern w:val="2"/>
          <w:sz w:val="20"/>
          <w:szCs w:val="20"/>
        </w:rPr>
      </w:pPr>
      <w:r>
        <w:rPr>
          <w:rFonts w:ascii="Times New Roman" w:hAnsi="Times New Roman"/>
          <w:bCs/>
          <w:i/>
          <w:kern w:val="2"/>
          <w:sz w:val="20"/>
          <w:szCs w:val="20"/>
        </w:rPr>
        <w:t>Данные инструкции не следует воспроизводить в документах, подготовленных участником закупки.</w:t>
      </w:r>
    </w:p>
    <w:p w:rsidR="00887209" w:rsidRDefault="00887209" w:rsidP="00887209">
      <w:pPr>
        <w:widowControl w:val="0"/>
        <w:numPr>
          <w:ilvl w:val="1"/>
          <w:numId w:val="20"/>
        </w:numPr>
        <w:tabs>
          <w:tab w:val="clear" w:pos="960"/>
          <w:tab w:val="left" w:pos="1134"/>
        </w:tabs>
        <w:overflowPunct w:val="0"/>
        <w:autoSpaceDE w:val="0"/>
        <w:autoSpaceDN w:val="0"/>
        <w:adjustRightInd w:val="0"/>
        <w:spacing w:after="0" w:line="240" w:lineRule="auto"/>
        <w:ind w:left="0" w:firstLine="709"/>
        <w:jc w:val="both"/>
        <w:rPr>
          <w:rFonts w:ascii="Times New Roman" w:hAnsi="Times New Roman"/>
          <w:bCs/>
          <w:i/>
          <w:kern w:val="2"/>
          <w:sz w:val="20"/>
          <w:szCs w:val="20"/>
        </w:rPr>
      </w:pPr>
      <w:r>
        <w:rPr>
          <w:rFonts w:ascii="Times New Roman" w:hAnsi="Times New Roman"/>
          <w:bCs/>
          <w:i/>
          <w:kern w:val="2"/>
          <w:sz w:val="20"/>
          <w:szCs w:val="20"/>
        </w:rPr>
        <w:t>Участник закупки указывает свое фирменное наименование (в т.ч. организационно-правовую форму).</w:t>
      </w:r>
    </w:p>
    <w:p w:rsidR="00887209" w:rsidRDefault="00887209" w:rsidP="00887209">
      <w:pPr>
        <w:widowControl w:val="0"/>
        <w:numPr>
          <w:ilvl w:val="1"/>
          <w:numId w:val="20"/>
        </w:numPr>
        <w:tabs>
          <w:tab w:val="clear" w:pos="960"/>
          <w:tab w:val="left" w:pos="1134"/>
        </w:tabs>
        <w:overflowPunct w:val="0"/>
        <w:autoSpaceDE w:val="0"/>
        <w:autoSpaceDN w:val="0"/>
        <w:adjustRightInd w:val="0"/>
        <w:spacing w:after="0" w:line="240" w:lineRule="auto"/>
        <w:ind w:left="0" w:firstLine="709"/>
        <w:jc w:val="both"/>
        <w:rPr>
          <w:rFonts w:ascii="Times New Roman" w:hAnsi="Times New Roman"/>
          <w:bCs/>
          <w:i/>
          <w:kern w:val="2"/>
          <w:sz w:val="20"/>
          <w:szCs w:val="20"/>
        </w:rPr>
      </w:pPr>
      <w:r>
        <w:rPr>
          <w:rFonts w:ascii="Times New Roman" w:hAnsi="Times New Roman"/>
          <w:bCs/>
          <w:i/>
          <w:kern w:val="2"/>
          <w:sz w:val="20"/>
          <w:szCs w:val="20"/>
        </w:rPr>
        <w:t>Заполненная участником закупки анкета должна содержать все сведения, указанные в таблице. В случае отсутствия каких-либо данных указывается слово «нет».</w:t>
      </w:r>
    </w:p>
    <w:p w:rsidR="00887209" w:rsidRDefault="00887209" w:rsidP="00887209">
      <w:pPr>
        <w:widowControl w:val="0"/>
        <w:spacing w:after="0" w:line="240" w:lineRule="auto"/>
        <w:rPr>
          <w:rFonts w:ascii="Times New Roman" w:hAnsi="Times New Roman"/>
          <w:bCs/>
          <w:i/>
          <w:kern w:val="2"/>
          <w:sz w:val="20"/>
          <w:szCs w:val="20"/>
        </w:rPr>
      </w:pPr>
    </w:p>
    <w:p w:rsidR="006F26E8" w:rsidRPr="006F26E8" w:rsidRDefault="006F26E8" w:rsidP="006F26E8">
      <w:pPr>
        <w:pStyle w:val="ConsPlusNormal"/>
        <w:outlineLvl w:val="1"/>
        <w:rPr>
          <w:rFonts w:ascii="Times New Roman" w:hAnsi="Times New Roman" w:cs="Times New Roman"/>
          <w:b/>
          <w:i/>
          <w:kern w:val="2"/>
          <w:u w:val="single"/>
        </w:rPr>
      </w:pPr>
      <w:r w:rsidRPr="006F26E8">
        <w:rPr>
          <w:rFonts w:ascii="Times New Roman" w:hAnsi="Times New Roman" w:cs="Times New Roman"/>
          <w:b/>
          <w:i/>
          <w:kern w:val="2"/>
          <w:u w:val="single"/>
        </w:rPr>
        <w:t>Инструкции по заполнению заявки:</w:t>
      </w:r>
    </w:p>
    <w:p w:rsidR="006F26E8" w:rsidRPr="006F26E8" w:rsidRDefault="006F26E8" w:rsidP="006F26E8">
      <w:pPr>
        <w:pStyle w:val="ConsPlusNormal"/>
        <w:outlineLvl w:val="1"/>
        <w:rPr>
          <w:rFonts w:ascii="Times New Roman" w:hAnsi="Times New Roman" w:cs="Times New Roman"/>
          <w:i/>
          <w:kern w:val="2"/>
        </w:rPr>
      </w:pPr>
      <w:r w:rsidRPr="006F26E8">
        <w:rPr>
          <w:rFonts w:ascii="Times New Roman" w:hAnsi="Times New Roman" w:cs="Times New Roman"/>
          <w:i/>
          <w:kern w:val="2"/>
        </w:rPr>
        <w:t>При указании конкретных значений соответствующих параметров участник должен руководствоваться следующими</w:t>
      </w:r>
      <w:r w:rsidRPr="006F26E8">
        <w:rPr>
          <w:rFonts w:ascii="Times New Roman" w:hAnsi="Times New Roman" w:cs="Times New Roman"/>
          <w:kern w:val="2"/>
        </w:rPr>
        <w:t xml:space="preserve"> </w:t>
      </w:r>
      <w:r w:rsidRPr="006F26E8">
        <w:rPr>
          <w:rFonts w:ascii="Times New Roman" w:hAnsi="Times New Roman" w:cs="Times New Roman"/>
          <w:i/>
          <w:kern w:val="2"/>
        </w:rPr>
        <w:t xml:space="preserve">требованиями: </w:t>
      </w:r>
    </w:p>
    <w:p w:rsidR="006F26E8" w:rsidRPr="006F26E8" w:rsidRDefault="006F26E8" w:rsidP="006F26E8">
      <w:pPr>
        <w:pStyle w:val="ConsPlusNormal"/>
        <w:outlineLvl w:val="1"/>
        <w:rPr>
          <w:rFonts w:ascii="Times New Roman" w:hAnsi="Times New Roman" w:cs="Times New Roman"/>
          <w:i/>
          <w:kern w:val="2"/>
        </w:rPr>
      </w:pPr>
      <w:r w:rsidRPr="006F26E8">
        <w:rPr>
          <w:rFonts w:ascii="Times New Roman" w:hAnsi="Times New Roman" w:cs="Times New Roman"/>
          <w:i/>
          <w:kern w:val="2"/>
        </w:rPr>
        <w:t>1.</w:t>
      </w:r>
      <w:r w:rsidRPr="006F26E8">
        <w:rPr>
          <w:rFonts w:ascii="Times New Roman" w:hAnsi="Times New Roman" w:cs="Times New Roman"/>
          <w:i/>
          <w:kern w:val="2"/>
        </w:rPr>
        <w:tab/>
        <w:t xml:space="preserve">Не признаются конкретными значениями и не допускаются предложения, допускающие двусмысленное толкование,  альтернативные предложения, содержащие слова (словосочетания) «более» («больше», «большей»), «не более» («не больше», «не большей»), «менее» («меньше», «меньшей»), «не менее» («не меньше», «не меньшей»), «свыше» («не свыше»), «превышает» («не превышает»), «приблизительно», «требуется» («требуемый», «требуемое»), «должен быть», «должны быть», «должно быть» («не должен быть», «не должны быть», «не должно быть») «выше», «ниже», «не выше», «не ниже», «не ранее», «не позднее», «раннее», «позднее», «примерно», «около», «допустимый», «приблизительно», «может быть», «или», «либо», «до», «от», знак «±» и другие аналогичные слова и словосочетания, за исключением случаев, если их использование при указании конкретных значений показателей допускается настоящей Инструкцией.  </w:t>
      </w:r>
    </w:p>
    <w:p w:rsidR="006F26E8" w:rsidRPr="006F26E8" w:rsidRDefault="006F26E8" w:rsidP="006F26E8">
      <w:pPr>
        <w:pStyle w:val="ConsPlusNormal"/>
        <w:outlineLvl w:val="1"/>
        <w:rPr>
          <w:rFonts w:ascii="Times New Roman" w:hAnsi="Times New Roman" w:cs="Times New Roman"/>
          <w:i/>
          <w:kern w:val="2"/>
        </w:rPr>
      </w:pPr>
      <w:r w:rsidRPr="006F26E8">
        <w:rPr>
          <w:rFonts w:ascii="Times New Roman" w:hAnsi="Times New Roman" w:cs="Times New Roman"/>
          <w:i/>
          <w:kern w:val="2"/>
        </w:rPr>
        <w:t>2. Указание значений показателей в виде диапазона значений, неконкретного значения, то есть с использованием слов, символов и словосочетаний, указанных в пункте 1 Инструкции, допускается в случае, если в ТУ, паспорте на товар, ГОСТе и иных документах, предусмотренных законодательством Российской Федерации о техническом регулировании указаны переменные показатели и конкретизировать которые не представляется возможным. В данном случае такие значения показателей следует указать в заявке таким образом, чтобы у комиссии заказчика не возникло сомнений в том, что участником указан именно конкретный диапазон значений (например «10 – 20», «10….20» и т.п.) либо участник вправе по своему усмотрению сопроводить указанные значения словами «диапазонное значение», «диапазонное значение согласно ГОСТу», «в диапазоне согласно паспорту» и т.п.</w:t>
      </w:r>
    </w:p>
    <w:p w:rsidR="006F26E8" w:rsidRPr="006F26E8" w:rsidRDefault="006F26E8" w:rsidP="006F26E8">
      <w:pPr>
        <w:pStyle w:val="ConsPlusNormal"/>
        <w:outlineLvl w:val="1"/>
        <w:rPr>
          <w:rFonts w:ascii="Times New Roman" w:hAnsi="Times New Roman" w:cs="Times New Roman"/>
          <w:i/>
          <w:kern w:val="2"/>
        </w:rPr>
      </w:pPr>
      <w:r w:rsidRPr="006F26E8">
        <w:rPr>
          <w:rFonts w:ascii="Times New Roman" w:hAnsi="Times New Roman" w:cs="Times New Roman"/>
          <w:i/>
          <w:kern w:val="2"/>
        </w:rPr>
        <w:t xml:space="preserve">3. Указание значений показателей в виде диапазона значений, неконкретного значения, допускается в случае указания допускаемых отклонений, сопровождаемых знаком «±» (например, если в техническом задании указано: «Допустимые </w:t>
      </w:r>
      <w:r w:rsidRPr="006F26E8">
        <w:rPr>
          <w:rFonts w:ascii="Times New Roman" w:hAnsi="Times New Roman" w:cs="Times New Roman"/>
          <w:i/>
          <w:kern w:val="2"/>
        </w:rPr>
        <w:lastRenderedPageBreak/>
        <w:t xml:space="preserve">отклонения по длине: ±5,0 мм», участник указывает числовое значение, которое не должно превышать установленные отклонения и сопровождает его знаком «±», например, «Допустимые отклонения по длине: ±4,0 мм». В случае, если знак «±» используется в наименовании показателя, его следует указывать в первой части заявки без изменений (например, «Время высыхания при температуре (20±2) °С»). </w:t>
      </w:r>
    </w:p>
    <w:p w:rsidR="006F26E8" w:rsidRPr="006F26E8" w:rsidRDefault="006F26E8" w:rsidP="006F26E8">
      <w:pPr>
        <w:pStyle w:val="ConsPlusNormal"/>
        <w:outlineLvl w:val="1"/>
        <w:rPr>
          <w:rFonts w:ascii="Times New Roman" w:hAnsi="Times New Roman" w:cs="Times New Roman"/>
          <w:i/>
          <w:kern w:val="2"/>
        </w:rPr>
      </w:pPr>
      <w:r w:rsidRPr="006F26E8">
        <w:rPr>
          <w:rFonts w:ascii="Times New Roman" w:hAnsi="Times New Roman" w:cs="Times New Roman"/>
          <w:i/>
          <w:kern w:val="2"/>
        </w:rPr>
        <w:t>4. В случае, если в техническом задании настоящей документации значение показателя:</w:t>
      </w:r>
    </w:p>
    <w:p w:rsidR="006F26E8" w:rsidRPr="006F26E8" w:rsidRDefault="006F26E8" w:rsidP="006F26E8">
      <w:pPr>
        <w:pStyle w:val="ConsPlusNormal"/>
        <w:outlineLvl w:val="1"/>
        <w:rPr>
          <w:rFonts w:ascii="Times New Roman" w:hAnsi="Times New Roman" w:cs="Times New Roman"/>
          <w:i/>
          <w:kern w:val="2"/>
        </w:rPr>
      </w:pPr>
      <w:r w:rsidRPr="006F26E8">
        <w:rPr>
          <w:rFonts w:ascii="Times New Roman" w:hAnsi="Times New Roman" w:cs="Times New Roman"/>
          <w:i/>
          <w:kern w:val="2"/>
        </w:rPr>
        <w:t xml:space="preserve">- установлено как нижний предел, сопровождаясь при этом словосочетаниями «не менее», «не менее чем», «не ниже», «от» (например: «Ширина: не менее 500 мм»), Участником закупки должен быть предложен товар с точно таким же значением (например, «Ширина: 500 мм») либо значением, превышающем заданный в техническом задании показатель (например, «Ширина: 650 мм»), но без сопровождения словосочетаниями «не менее», «не менее чем», «не ниже», «от», за исключением случаев, установленных пунктом 2 настоящей Инструкции. </w:t>
      </w:r>
    </w:p>
    <w:p w:rsidR="006F26E8" w:rsidRPr="006F26E8" w:rsidRDefault="006F26E8" w:rsidP="006F26E8">
      <w:pPr>
        <w:pStyle w:val="ConsPlusNormal"/>
        <w:outlineLvl w:val="1"/>
        <w:rPr>
          <w:rFonts w:ascii="Times New Roman" w:hAnsi="Times New Roman" w:cs="Times New Roman"/>
          <w:i/>
          <w:kern w:val="2"/>
        </w:rPr>
      </w:pPr>
      <w:r w:rsidRPr="006F26E8">
        <w:rPr>
          <w:rFonts w:ascii="Times New Roman" w:hAnsi="Times New Roman" w:cs="Times New Roman"/>
          <w:i/>
          <w:kern w:val="2"/>
        </w:rPr>
        <w:t xml:space="preserve">- установлено как верхний предел, сопровождаясь при этом словосочетаниями «менее», «ниже», «уже», «ниже чем», «уже чем», (например, «Число жил, </w:t>
      </w:r>
      <w:proofErr w:type="spellStart"/>
      <w:r w:rsidRPr="006F26E8">
        <w:rPr>
          <w:rFonts w:ascii="Times New Roman" w:hAnsi="Times New Roman" w:cs="Times New Roman"/>
          <w:i/>
          <w:kern w:val="2"/>
        </w:rPr>
        <w:t>шт</w:t>
      </w:r>
      <w:proofErr w:type="spellEnd"/>
      <w:r w:rsidRPr="006F26E8">
        <w:rPr>
          <w:rFonts w:ascii="Times New Roman" w:hAnsi="Times New Roman" w:cs="Times New Roman"/>
          <w:i/>
          <w:kern w:val="2"/>
        </w:rPr>
        <w:t xml:space="preserve">: менее 5»), участником закупки должен быть предложен товар со значением данного показателя меньше указанного, не включая самого указанного значения: (например, «Число жил, </w:t>
      </w:r>
      <w:proofErr w:type="spellStart"/>
      <w:r w:rsidRPr="006F26E8">
        <w:rPr>
          <w:rFonts w:ascii="Times New Roman" w:hAnsi="Times New Roman" w:cs="Times New Roman"/>
          <w:i/>
          <w:kern w:val="2"/>
        </w:rPr>
        <w:t>шт</w:t>
      </w:r>
      <w:proofErr w:type="spellEnd"/>
      <w:r w:rsidRPr="006F26E8">
        <w:rPr>
          <w:rFonts w:ascii="Times New Roman" w:hAnsi="Times New Roman" w:cs="Times New Roman"/>
          <w:i/>
          <w:kern w:val="2"/>
        </w:rPr>
        <w:t>: 4»), за исключением случаев, установленных пунктом 2 настоящей Инструкции.</w:t>
      </w:r>
    </w:p>
    <w:p w:rsidR="006F26E8" w:rsidRPr="006F26E8" w:rsidRDefault="006F26E8" w:rsidP="006F26E8">
      <w:pPr>
        <w:pStyle w:val="ConsPlusNormal"/>
        <w:outlineLvl w:val="1"/>
        <w:rPr>
          <w:rFonts w:ascii="Times New Roman" w:hAnsi="Times New Roman" w:cs="Times New Roman"/>
          <w:i/>
          <w:kern w:val="2"/>
        </w:rPr>
      </w:pPr>
      <w:r w:rsidRPr="006F26E8">
        <w:rPr>
          <w:rFonts w:ascii="Times New Roman" w:hAnsi="Times New Roman" w:cs="Times New Roman"/>
          <w:i/>
          <w:kern w:val="2"/>
        </w:rPr>
        <w:t xml:space="preserve">- установлено как верхний предел, сопровождаясь при этом словосочетаниями «не более», «не более чем», «не выше», «не должно превышать», «до» (например, «Вес: не более 4 кг.»), Участником закупки должен быть предложен товар с точно таким же значением (например, «Вес: 4 кг.») либо значением, менее чем заданный в техническом задании показатель (например, «Вес: 3,5 кг.), но без сопровождения словосочетаниями «не более», «не более чем», «не более чем», «не выше», «не должно превышать», «до»,  за исключением случаев, установленных пунктом 2 настоящей Инструкции. </w:t>
      </w:r>
    </w:p>
    <w:p w:rsidR="006F26E8" w:rsidRPr="006F26E8" w:rsidRDefault="006F26E8" w:rsidP="006F26E8">
      <w:pPr>
        <w:pStyle w:val="ConsPlusNormal"/>
        <w:outlineLvl w:val="1"/>
        <w:rPr>
          <w:rFonts w:ascii="Times New Roman" w:hAnsi="Times New Roman" w:cs="Times New Roman"/>
          <w:i/>
          <w:kern w:val="2"/>
        </w:rPr>
      </w:pPr>
      <w:r w:rsidRPr="006F26E8">
        <w:rPr>
          <w:rFonts w:ascii="Times New Roman" w:hAnsi="Times New Roman" w:cs="Times New Roman"/>
          <w:i/>
          <w:kern w:val="2"/>
        </w:rPr>
        <w:t xml:space="preserve">- установлено как нижний предел, сопровождаясь словосочетаниями «свыше», «более», «выше», «шире», «выше чем», «шире чем» (например: «Число жил, шт.: более 3»), участником закупки должен быть предложен товар со значением данного показателя больше указанного, не включая самого указанного значения: (например, «Число жил, шт.: 4»), за исключением случаев, установленных пунктами 2 и 3 настоящей Инструкции. </w:t>
      </w:r>
    </w:p>
    <w:p w:rsidR="006F26E8" w:rsidRPr="006F26E8" w:rsidRDefault="006F26E8" w:rsidP="006F26E8">
      <w:pPr>
        <w:pStyle w:val="ConsPlusNormal"/>
        <w:outlineLvl w:val="1"/>
        <w:rPr>
          <w:rFonts w:ascii="Times New Roman" w:hAnsi="Times New Roman" w:cs="Times New Roman"/>
          <w:i/>
          <w:kern w:val="2"/>
        </w:rPr>
      </w:pPr>
      <w:r w:rsidRPr="006F26E8">
        <w:rPr>
          <w:rFonts w:ascii="Times New Roman" w:hAnsi="Times New Roman" w:cs="Times New Roman"/>
          <w:i/>
          <w:kern w:val="2"/>
        </w:rPr>
        <w:t xml:space="preserve">- установлено как требование, сопровождаясь при этом словосочетаниями «требуется», «требуемое», «требуемый», «должна быть», «должны быть», «должен быть» (например, «Должна быть влагозащищенной», «Требуется ударопрочный»), Участником закупки должен быть предложен товар с точно таким же значением, но без сопровождения словосочетаниями «должна быть», «должны быть», «должен быть» (например, «Влагозащищенная», «Ударопрочный»).  </w:t>
      </w:r>
    </w:p>
    <w:p w:rsidR="006F26E8" w:rsidRPr="006F26E8" w:rsidRDefault="006F26E8" w:rsidP="006F26E8">
      <w:pPr>
        <w:pStyle w:val="ConsPlusNormal"/>
        <w:outlineLvl w:val="1"/>
        <w:rPr>
          <w:rFonts w:ascii="Times New Roman" w:hAnsi="Times New Roman" w:cs="Times New Roman"/>
          <w:i/>
          <w:kern w:val="2"/>
        </w:rPr>
      </w:pPr>
      <w:r w:rsidRPr="006F26E8">
        <w:rPr>
          <w:rFonts w:ascii="Times New Roman" w:hAnsi="Times New Roman" w:cs="Times New Roman"/>
          <w:i/>
          <w:kern w:val="2"/>
        </w:rPr>
        <w:t xml:space="preserve">- установлено конкретное значение, без использования каких-либо слов (словосочетаний), (например: «Номинальное давление: 10 бар»), Участником закупки должен быть предложен товар с точно таким же значением: (например, «Номинальное давление: 10 бар»). </w:t>
      </w:r>
    </w:p>
    <w:p w:rsidR="006F26E8" w:rsidRPr="006F26E8" w:rsidRDefault="006F26E8" w:rsidP="006F26E8">
      <w:pPr>
        <w:pStyle w:val="ConsPlusNormal"/>
        <w:outlineLvl w:val="1"/>
        <w:rPr>
          <w:rFonts w:ascii="Times New Roman" w:hAnsi="Times New Roman" w:cs="Times New Roman"/>
          <w:i/>
          <w:kern w:val="2"/>
        </w:rPr>
      </w:pPr>
      <w:r w:rsidRPr="006F26E8">
        <w:rPr>
          <w:rFonts w:ascii="Times New Roman" w:hAnsi="Times New Roman" w:cs="Times New Roman"/>
          <w:i/>
          <w:kern w:val="2"/>
        </w:rPr>
        <w:t xml:space="preserve">- установлено как верхний и нижний предел, сопровождаясь при этом словосочетанием «от … до» (может быть дополнено словом «включительно») (например, «Длина: от 4 до 12 м» или «Длина: от 4 до 12 м включительно») Участником закупки должно быть указано конкретное значение в пределах верхнего и нижнего предела значений, включающее указанные значения: (например, «Длина: 4 м» или «Длина: 10 м»), за исключением случаев, установленных пунктом 2 настоящей Инструкции. </w:t>
      </w:r>
    </w:p>
    <w:p w:rsidR="006F26E8" w:rsidRPr="006F26E8" w:rsidRDefault="006F26E8" w:rsidP="006F26E8">
      <w:pPr>
        <w:pStyle w:val="ConsPlusNormal"/>
        <w:outlineLvl w:val="1"/>
        <w:rPr>
          <w:rFonts w:ascii="Times New Roman" w:hAnsi="Times New Roman" w:cs="Times New Roman"/>
          <w:i/>
          <w:kern w:val="2"/>
        </w:rPr>
      </w:pPr>
      <w:r w:rsidRPr="006F26E8">
        <w:rPr>
          <w:rFonts w:ascii="Times New Roman" w:hAnsi="Times New Roman" w:cs="Times New Roman"/>
          <w:i/>
          <w:kern w:val="2"/>
        </w:rPr>
        <w:t xml:space="preserve">5. Если показатели указаны в техническом задании с использованием слов «максимальный», «максимальное», «максимальная», «максимальные», «минимальный», «минимальное», «минимальная», «минимальные» и перед числовым значением показателей указаны слова, причисленные в пункте 1 настоящей Инструкции (например, «Максимальная рабочая температура: не ниже +70 градусов Цельсия»), Участнику закупки необходимо с учетом положений настоящей Инструкции конкретизировать только числовое значение показателя без изменения наименования показателя (например, ««Максимальная рабочая температура: +70 градусов Цельсия»). </w:t>
      </w:r>
    </w:p>
    <w:p w:rsidR="006F26E8" w:rsidRPr="006F26E8" w:rsidRDefault="006F26E8" w:rsidP="006F26E8">
      <w:pPr>
        <w:pStyle w:val="ConsPlusNormal"/>
        <w:outlineLvl w:val="1"/>
        <w:rPr>
          <w:rFonts w:ascii="Times New Roman" w:hAnsi="Times New Roman" w:cs="Times New Roman"/>
          <w:i/>
          <w:kern w:val="2"/>
        </w:rPr>
      </w:pPr>
      <w:r w:rsidRPr="006F26E8">
        <w:rPr>
          <w:rFonts w:ascii="Times New Roman" w:hAnsi="Times New Roman" w:cs="Times New Roman"/>
          <w:i/>
          <w:kern w:val="2"/>
        </w:rPr>
        <w:t xml:space="preserve">6. Если показатели указаны в техническом задании с использованием слов «максимальный», «максимальное», «максимальная», «максимальные», «минимальный», «минимальное», «минимальная», «минимальные»  и перед числовым значением показателей не указаны слова, причисленные в пункте 1 настоящей Инструкции (например, «Максимальная длина трубки: 12 см»), Участнику закупки необходимо с учетом положений настоящей Инструкции конкретизировать данный показатель без использования слов «максимальный», «максимальное», «максимальная», «максимальные», «минимальный», «минимальное», «минимальная», «минимальные»  (например, «Длина трубки: 12 см»).  </w:t>
      </w:r>
    </w:p>
    <w:p w:rsidR="006F26E8" w:rsidRPr="006F26E8" w:rsidRDefault="006F26E8" w:rsidP="006F26E8">
      <w:pPr>
        <w:pStyle w:val="ConsPlusNormal"/>
        <w:outlineLvl w:val="1"/>
        <w:rPr>
          <w:rFonts w:ascii="Times New Roman" w:hAnsi="Times New Roman" w:cs="Times New Roman"/>
          <w:i/>
          <w:kern w:val="2"/>
        </w:rPr>
      </w:pPr>
      <w:r w:rsidRPr="006F26E8">
        <w:rPr>
          <w:rFonts w:ascii="Times New Roman" w:hAnsi="Times New Roman" w:cs="Times New Roman"/>
          <w:i/>
          <w:kern w:val="2"/>
        </w:rPr>
        <w:t>7.  В случае, если слова, перечисленные в пункте 1 настоящей Инструкции, указаны до знака «:», то они распространяются на все числовые значения показателей, указанные после знака «:» (например, при указании в техническом задании параметров и их значений в следующем виде: «Размеры (</w:t>
      </w:r>
      <w:proofErr w:type="spellStart"/>
      <w:r w:rsidRPr="006F26E8">
        <w:rPr>
          <w:rFonts w:ascii="Times New Roman" w:hAnsi="Times New Roman" w:cs="Times New Roman"/>
          <w:i/>
          <w:kern w:val="2"/>
        </w:rPr>
        <w:t>ДхШ</w:t>
      </w:r>
      <w:proofErr w:type="spellEnd"/>
      <w:r w:rsidRPr="006F26E8">
        <w:rPr>
          <w:rFonts w:ascii="Times New Roman" w:hAnsi="Times New Roman" w:cs="Times New Roman"/>
          <w:i/>
          <w:kern w:val="2"/>
        </w:rPr>
        <w:t xml:space="preserve">), мм, не более: 250х150» означает, что длина должна быть не более 250 мм и ширина должна быть не более 150 мм). </w:t>
      </w:r>
    </w:p>
    <w:p w:rsidR="006F26E8" w:rsidRPr="006F26E8" w:rsidRDefault="006F26E8" w:rsidP="006F26E8">
      <w:pPr>
        <w:pStyle w:val="ConsPlusNormal"/>
        <w:outlineLvl w:val="1"/>
        <w:rPr>
          <w:rFonts w:ascii="Times New Roman" w:hAnsi="Times New Roman" w:cs="Times New Roman"/>
          <w:i/>
          <w:kern w:val="2"/>
        </w:rPr>
      </w:pPr>
      <w:r w:rsidRPr="006F26E8">
        <w:rPr>
          <w:rFonts w:ascii="Times New Roman" w:hAnsi="Times New Roman" w:cs="Times New Roman"/>
          <w:i/>
          <w:kern w:val="2"/>
        </w:rPr>
        <w:t>8. В случае, если слова, перечисленные в пункте 1 настоящей Инструкции, указаны после знака «:», то они распространяются только на числовые значения показателей, перед которыми они непосредственно указаны (например, «Размеры (</w:t>
      </w:r>
      <w:proofErr w:type="spellStart"/>
      <w:r w:rsidRPr="006F26E8">
        <w:rPr>
          <w:rFonts w:ascii="Times New Roman" w:hAnsi="Times New Roman" w:cs="Times New Roman"/>
          <w:i/>
          <w:kern w:val="2"/>
        </w:rPr>
        <w:t>ДхШ</w:t>
      </w:r>
      <w:proofErr w:type="spellEnd"/>
      <w:r w:rsidRPr="006F26E8">
        <w:rPr>
          <w:rFonts w:ascii="Times New Roman" w:hAnsi="Times New Roman" w:cs="Times New Roman"/>
          <w:i/>
          <w:kern w:val="2"/>
        </w:rPr>
        <w:t xml:space="preserve">), мм: не более 250х150» означает, что длина должна быть не более 250 мм, а ширина должна быть 150 мм, то есть значение длины в рассматриваемом случае не может быть изменено).  </w:t>
      </w:r>
    </w:p>
    <w:p w:rsidR="006F26E8" w:rsidRPr="006F26E8" w:rsidRDefault="006F26E8" w:rsidP="006F26E8">
      <w:pPr>
        <w:pStyle w:val="ConsPlusNormal"/>
        <w:outlineLvl w:val="1"/>
        <w:rPr>
          <w:rFonts w:ascii="Times New Roman" w:hAnsi="Times New Roman" w:cs="Times New Roman"/>
          <w:i/>
          <w:kern w:val="2"/>
        </w:rPr>
      </w:pPr>
      <w:r w:rsidRPr="006F26E8">
        <w:rPr>
          <w:rFonts w:ascii="Times New Roman" w:hAnsi="Times New Roman" w:cs="Times New Roman"/>
          <w:i/>
          <w:kern w:val="2"/>
        </w:rPr>
        <w:t>9. Указываемые участником сведения - наименования показателей, значения показателей, условные обозначения, сокращения, наименования физических величин должны соответствовать значениям, установленным техническим заданием, а также значениям, установленных техническими регламентами, стандартами (ГОСТ) и иными документами, предусмотренными законодательством Российской Федерации о техническом регулировании.</w:t>
      </w:r>
    </w:p>
    <w:p w:rsidR="006F26E8" w:rsidRPr="006F26E8" w:rsidRDefault="006F26E8" w:rsidP="006F26E8">
      <w:pPr>
        <w:pStyle w:val="ConsPlusNormal"/>
        <w:outlineLvl w:val="1"/>
        <w:rPr>
          <w:rFonts w:ascii="Times New Roman" w:hAnsi="Times New Roman" w:cs="Times New Roman"/>
          <w:i/>
          <w:kern w:val="2"/>
        </w:rPr>
      </w:pPr>
      <w:r w:rsidRPr="006F26E8">
        <w:rPr>
          <w:rFonts w:ascii="Times New Roman" w:hAnsi="Times New Roman" w:cs="Times New Roman"/>
          <w:i/>
          <w:kern w:val="2"/>
        </w:rPr>
        <w:t>10.</w:t>
      </w:r>
      <w:r w:rsidRPr="006F26E8">
        <w:rPr>
          <w:rFonts w:ascii="Times New Roman" w:hAnsi="Times New Roman" w:cs="Times New Roman"/>
          <w:i/>
          <w:kern w:val="2"/>
        </w:rPr>
        <w:tab/>
        <w:t xml:space="preserve">Знак «/» между двумя показателями или значениями показателей приравнивается к разделительному союзу «или» и означает, что участник закупки должен указать один из предложенных показателей или значений показателя без использования знака «/». Использование знака «/» допускается в случае указания марок (наименований)  товаров, в обозначении напряжения (например, 220/380В), в обозначении единиц измерения (например, «кгс/см2», мг/л, «кг/м3»), долях (например, ½), а также иных условных обозначениях, предусмотренных законодательством РФ о техническом регулировании (например, DN/OD) и не означает, что участник должен выбрать один из показателей или значений показателей.    </w:t>
      </w:r>
    </w:p>
    <w:p w:rsidR="006F26E8" w:rsidRPr="006F26E8" w:rsidRDefault="006F26E8" w:rsidP="006F26E8">
      <w:pPr>
        <w:pStyle w:val="ConsPlusNormal"/>
        <w:outlineLvl w:val="1"/>
        <w:rPr>
          <w:rFonts w:ascii="Times New Roman" w:hAnsi="Times New Roman" w:cs="Times New Roman"/>
          <w:i/>
          <w:kern w:val="2"/>
        </w:rPr>
      </w:pPr>
      <w:r w:rsidRPr="006F26E8">
        <w:rPr>
          <w:rFonts w:ascii="Times New Roman" w:hAnsi="Times New Roman" w:cs="Times New Roman"/>
          <w:i/>
          <w:kern w:val="2"/>
        </w:rPr>
        <w:t>11. Если в техническом задании при указании на наименование параметра или значения параметра используются союз «и» или знак «;» означает, что предложение Участника закупки должно соответствовать всем перечисленным параметрам или значением параметров.</w:t>
      </w:r>
    </w:p>
    <w:p w:rsidR="006F26E8" w:rsidRPr="006F26E8" w:rsidRDefault="006F26E8" w:rsidP="006F26E8">
      <w:pPr>
        <w:pStyle w:val="ConsPlusNormal"/>
        <w:outlineLvl w:val="1"/>
        <w:rPr>
          <w:rFonts w:ascii="Times New Roman" w:hAnsi="Times New Roman" w:cs="Times New Roman"/>
          <w:i/>
          <w:kern w:val="2"/>
        </w:rPr>
      </w:pPr>
      <w:r w:rsidRPr="006F26E8">
        <w:rPr>
          <w:rFonts w:ascii="Times New Roman" w:hAnsi="Times New Roman" w:cs="Times New Roman"/>
          <w:i/>
          <w:kern w:val="2"/>
        </w:rPr>
        <w:t xml:space="preserve">12. Если в техническом задании при указании на наименования параметров или значений параметров используются </w:t>
      </w:r>
      <w:r w:rsidRPr="006F26E8">
        <w:rPr>
          <w:rFonts w:ascii="Times New Roman" w:hAnsi="Times New Roman" w:cs="Times New Roman"/>
          <w:i/>
          <w:kern w:val="2"/>
        </w:rPr>
        <w:lastRenderedPageBreak/>
        <w:t xml:space="preserve">разделительные союзы «либо», «или», в предоставляемых сведениях участник закупки производит выбор одного из параметров или значений параметров и указывает его без использования союзов «или», «либо». </w:t>
      </w:r>
    </w:p>
    <w:p w:rsidR="006F26E8" w:rsidRPr="006F26E8" w:rsidRDefault="006F26E8" w:rsidP="006F26E8">
      <w:pPr>
        <w:pStyle w:val="ConsPlusNormal"/>
        <w:outlineLvl w:val="1"/>
        <w:rPr>
          <w:rFonts w:ascii="Times New Roman" w:hAnsi="Times New Roman" w:cs="Times New Roman"/>
          <w:i/>
          <w:kern w:val="2"/>
        </w:rPr>
      </w:pPr>
      <w:r w:rsidRPr="006F26E8">
        <w:rPr>
          <w:rFonts w:ascii="Times New Roman" w:hAnsi="Times New Roman" w:cs="Times New Roman"/>
          <w:i/>
          <w:kern w:val="2"/>
        </w:rPr>
        <w:t>14. Тождественными признаются указания единиц измерения с соответствующей степенью (например, «мм2» и «мм²»; «см3» и «см³» и др.), а также указание градусов Цельсия «</w:t>
      </w:r>
      <w:proofErr w:type="spellStart"/>
      <w:r w:rsidRPr="006F26E8">
        <w:rPr>
          <w:rFonts w:ascii="Times New Roman" w:hAnsi="Times New Roman" w:cs="Times New Roman"/>
          <w:i/>
          <w:kern w:val="2"/>
        </w:rPr>
        <w:t>оС</w:t>
      </w:r>
      <w:proofErr w:type="spellEnd"/>
      <w:r w:rsidRPr="006F26E8">
        <w:rPr>
          <w:rFonts w:ascii="Times New Roman" w:hAnsi="Times New Roman" w:cs="Times New Roman"/>
          <w:i/>
          <w:kern w:val="2"/>
        </w:rPr>
        <w:t>» и «°С» и «°», при этом, символы «о» и «°», означают «градус».</w:t>
      </w:r>
    </w:p>
    <w:p w:rsidR="006F26E8" w:rsidRPr="006F26E8" w:rsidRDefault="006F26E8" w:rsidP="006F26E8">
      <w:pPr>
        <w:pStyle w:val="ConsPlusNormal"/>
        <w:outlineLvl w:val="1"/>
        <w:rPr>
          <w:rFonts w:ascii="Times New Roman" w:hAnsi="Times New Roman" w:cs="Times New Roman"/>
          <w:i/>
          <w:kern w:val="2"/>
        </w:rPr>
      </w:pPr>
      <w:r w:rsidRPr="006F26E8">
        <w:rPr>
          <w:rFonts w:ascii="Times New Roman" w:hAnsi="Times New Roman" w:cs="Times New Roman"/>
          <w:i/>
          <w:kern w:val="2"/>
        </w:rPr>
        <w:t>15. Сокращение «св.» означает «свыше», знаки «Ø» («ø») означают «диаметр», «DN» означает условный диаметр</w:t>
      </w:r>
    </w:p>
    <w:p w:rsidR="006F26E8" w:rsidRPr="006F26E8" w:rsidRDefault="006F26E8" w:rsidP="006F26E8">
      <w:pPr>
        <w:pStyle w:val="ConsPlusNormal"/>
        <w:suppressAutoHyphens w:val="0"/>
        <w:outlineLvl w:val="1"/>
        <w:rPr>
          <w:rFonts w:ascii="Times New Roman" w:hAnsi="Times New Roman" w:cs="Times New Roman"/>
          <w:i/>
          <w:kern w:val="2"/>
        </w:rPr>
      </w:pPr>
      <w:r w:rsidRPr="006F26E8">
        <w:rPr>
          <w:rFonts w:ascii="Times New Roman" w:hAnsi="Times New Roman" w:cs="Times New Roman"/>
          <w:i/>
          <w:kern w:val="2"/>
        </w:rPr>
        <w:t>16. Сокращения «</w:t>
      </w:r>
      <w:proofErr w:type="spellStart"/>
      <w:r w:rsidRPr="006F26E8">
        <w:rPr>
          <w:rFonts w:ascii="Times New Roman" w:hAnsi="Times New Roman" w:cs="Times New Roman"/>
          <w:i/>
          <w:kern w:val="2"/>
        </w:rPr>
        <w:t>ДхШхВ</w:t>
      </w:r>
      <w:proofErr w:type="spellEnd"/>
      <w:r w:rsidRPr="006F26E8">
        <w:rPr>
          <w:rFonts w:ascii="Times New Roman" w:hAnsi="Times New Roman" w:cs="Times New Roman"/>
          <w:i/>
          <w:kern w:val="2"/>
        </w:rPr>
        <w:t>» означает «длина*ширина*высота», «</w:t>
      </w:r>
      <w:proofErr w:type="spellStart"/>
      <w:r w:rsidRPr="006F26E8">
        <w:rPr>
          <w:rFonts w:ascii="Times New Roman" w:hAnsi="Times New Roman" w:cs="Times New Roman"/>
          <w:i/>
          <w:kern w:val="2"/>
        </w:rPr>
        <w:t>ДхШхТ</w:t>
      </w:r>
      <w:proofErr w:type="spellEnd"/>
      <w:r w:rsidRPr="006F26E8">
        <w:rPr>
          <w:rFonts w:ascii="Times New Roman" w:hAnsi="Times New Roman" w:cs="Times New Roman"/>
          <w:i/>
          <w:kern w:val="2"/>
        </w:rPr>
        <w:t>» означает «длина*ширина*толщина», «</w:t>
      </w:r>
      <w:proofErr w:type="spellStart"/>
      <w:r w:rsidRPr="006F26E8">
        <w:rPr>
          <w:rFonts w:ascii="Times New Roman" w:hAnsi="Times New Roman" w:cs="Times New Roman"/>
          <w:i/>
          <w:kern w:val="2"/>
        </w:rPr>
        <w:t>ВхШхГ</w:t>
      </w:r>
      <w:proofErr w:type="spellEnd"/>
      <w:r w:rsidRPr="006F26E8">
        <w:rPr>
          <w:rFonts w:ascii="Times New Roman" w:hAnsi="Times New Roman" w:cs="Times New Roman"/>
          <w:i/>
          <w:kern w:val="2"/>
        </w:rPr>
        <w:t>» означает «высота*ширина*глубина» и т.д.</w:t>
      </w:r>
    </w:p>
    <w:p w:rsidR="006F26E8" w:rsidRPr="006F26E8" w:rsidRDefault="006F26E8" w:rsidP="006F26E8">
      <w:pPr>
        <w:widowControl w:val="0"/>
        <w:tabs>
          <w:tab w:val="left" w:pos="3261"/>
          <w:tab w:val="left" w:pos="6521"/>
        </w:tabs>
        <w:spacing w:after="0" w:line="240" w:lineRule="auto"/>
        <w:jc w:val="both"/>
        <w:rPr>
          <w:rFonts w:ascii="Times New Roman" w:hAnsi="Times New Roman"/>
          <w:b/>
          <w:i/>
          <w:kern w:val="2"/>
          <w:sz w:val="20"/>
          <w:szCs w:val="20"/>
        </w:rPr>
      </w:pPr>
    </w:p>
    <w:sectPr w:rsidR="006F26E8" w:rsidRPr="006F26E8" w:rsidSect="00412689">
      <w:footerReference w:type="default" r:id="rId15"/>
      <w:pgSz w:w="11906" w:h="16838"/>
      <w:pgMar w:top="426" w:right="424" w:bottom="426" w:left="426" w:header="567" w:footer="30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2E5" w:rsidRDefault="00D632E5" w:rsidP="009C28D5">
      <w:pPr>
        <w:spacing w:after="0" w:line="240" w:lineRule="auto"/>
      </w:pPr>
      <w:r>
        <w:separator/>
      </w:r>
    </w:p>
  </w:endnote>
  <w:endnote w:type="continuationSeparator" w:id="0">
    <w:p w:rsidR="00D632E5" w:rsidRDefault="00D632E5" w:rsidP="009C28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D63" w:rsidRPr="000C6FEF" w:rsidRDefault="00F43E91">
    <w:pPr>
      <w:pStyle w:val="ab"/>
      <w:jc w:val="center"/>
      <w:rPr>
        <w:rFonts w:ascii="Times New Roman" w:hAnsi="Times New Roman"/>
        <w:sz w:val="20"/>
        <w:szCs w:val="20"/>
      </w:rPr>
    </w:pPr>
    <w:r w:rsidRPr="000C6FEF">
      <w:rPr>
        <w:rFonts w:ascii="Times New Roman" w:hAnsi="Times New Roman"/>
        <w:sz w:val="20"/>
        <w:szCs w:val="20"/>
      </w:rPr>
      <w:fldChar w:fldCharType="begin"/>
    </w:r>
    <w:r w:rsidR="001F0D63" w:rsidRPr="000C6FEF">
      <w:rPr>
        <w:rFonts w:ascii="Times New Roman" w:hAnsi="Times New Roman"/>
        <w:sz w:val="20"/>
        <w:szCs w:val="20"/>
      </w:rPr>
      <w:instrText>PAGE   \* MERGEFORMAT</w:instrText>
    </w:r>
    <w:r w:rsidRPr="000C6FEF">
      <w:rPr>
        <w:rFonts w:ascii="Times New Roman" w:hAnsi="Times New Roman"/>
        <w:sz w:val="20"/>
        <w:szCs w:val="20"/>
      </w:rPr>
      <w:fldChar w:fldCharType="separate"/>
    </w:r>
    <w:r w:rsidR="00FD34EF">
      <w:rPr>
        <w:rFonts w:ascii="Times New Roman" w:hAnsi="Times New Roman"/>
        <w:noProof/>
        <w:sz w:val="20"/>
        <w:szCs w:val="20"/>
      </w:rPr>
      <w:t>5</w:t>
    </w:r>
    <w:r w:rsidRPr="000C6FEF">
      <w:rPr>
        <w:rFonts w:ascii="Times New Roman" w:hAnsi="Times New Roman"/>
        <w:noProof/>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D63" w:rsidRPr="000C6FEF" w:rsidRDefault="00F43E91">
    <w:pPr>
      <w:pStyle w:val="ab"/>
      <w:jc w:val="center"/>
      <w:rPr>
        <w:rFonts w:ascii="Times New Roman" w:hAnsi="Times New Roman"/>
        <w:sz w:val="20"/>
        <w:szCs w:val="20"/>
      </w:rPr>
    </w:pPr>
    <w:r w:rsidRPr="000C6FEF">
      <w:rPr>
        <w:rFonts w:ascii="Times New Roman" w:hAnsi="Times New Roman"/>
        <w:sz w:val="20"/>
        <w:szCs w:val="20"/>
      </w:rPr>
      <w:fldChar w:fldCharType="begin"/>
    </w:r>
    <w:r w:rsidR="001F0D63" w:rsidRPr="000C6FEF">
      <w:rPr>
        <w:rFonts w:ascii="Times New Roman" w:hAnsi="Times New Roman"/>
        <w:sz w:val="20"/>
        <w:szCs w:val="20"/>
      </w:rPr>
      <w:instrText>PAGE   \* MERGEFORMAT</w:instrText>
    </w:r>
    <w:r w:rsidRPr="000C6FEF">
      <w:rPr>
        <w:rFonts w:ascii="Times New Roman" w:hAnsi="Times New Roman"/>
        <w:sz w:val="20"/>
        <w:szCs w:val="20"/>
      </w:rPr>
      <w:fldChar w:fldCharType="separate"/>
    </w:r>
    <w:r w:rsidR="00FD34EF">
      <w:rPr>
        <w:rFonts w:ascii="Times New Roman" w:hAnsi="Times New Roman"/>
        <w:noProof/>
        <w:sz w:val="20"/>
        <w:szCs w:val="20"/>
      </w:rPr>
      <w:t>20</w:t>
    </w:r>
    <w:r w:rsidRPr="000C6FEF">
      <w:rPr>
        <w:rFonts w:ascii="Times New Roman" w:hAnsi="Times New Roman"/>
        <w:noProof/>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2E5" w:rsidRDefault="00D632E5" w:rsidP="009C28D5">
      <w:pPr>
        <w:spacing w:after="0" w:line="240" w:lineRule="auto"/>
      </w:pPr>
      <w:r>
        <w:separator/>
      </w:r>
    </w:p>
  </w:footnote>
  <w:footnote w:type="continuationSeparator" w:id="0">
    <w:p w:rsidR="00D632E5" w:rsidRDefault="00D632E5" w:rsidP="009C28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33F484B"/>
    <w:multiLevelType w:val="hybridMultilevel"/>
    <w:tmpl w:val="3C84FF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5400C66"/>
    <w:multiLevelType w:val="multilevel"/>
    <w:tmpl w:val="CDCA40C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27A06A0"/>
    <w:multiLevelType w:val="hybridMultilevel"/>
    <w:tmpl w:val="297CF924"/>
    <w:lvl w:ilvl="0" w:tplc="8BD02948">
      <w:start w:val="1"/>
      <w:numFmt w:val="decimal"/>
      <w:lvlText w:val="%1."/>
      <w:lvlJc w:val="left"/>
      <w:pPr>
        <w:ind w:left="0" w:firstLine="0"/>
      </w:pPr>
      <w:rPr>
        <w:rFonts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13042E25"/>
    <w:multiLevelType w:val="hybridMultilevel"/>
    <w:tmpl w:val="562E7812"/>
    <w:lvl w:ilvl="0" w:tplc="0419000F">
      <w:start w:val="1"/>
      <w:numFmt w:val="decimal"/>
      <w:lvlText w:val="%1."/>
      <w:lvlJc w:val="left"/>
      <w:pPr>
        <w:tabs>
          <w:tab w:val="num" w:pos="720"/>
        </w:tabs>
        <w:ind w:left="720" w:hanging="360"/>
      </w:pPr>
      <w:rPr>
        <w:rFonts w:hint="default"/>
      </w:rPr>
    </w:lvl>
    <w:lvl w:ilvl="1" w:tplc="E5AEDACA">
      <w:start w:val="3"/>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3E9089F"/>
    <w:multiLevelType w:val="hybridMultilevel"/>
    <w:tmpl w:val="3BE89BF0"/>
    <w:lvl w:ilvl="0" w:tplc="04190001">
      <w:start w:val="1"/>
      <w:numFmt w:val="decimal"/>
      <w:lvlText w:val="%1."/>
      <w:lvlJc w:val="left"/>
      <w:pPr>
        <w:ind w:left="501"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4861DFE"/>
    <w:multiLevelType w:val="hybridMultilevel"/>
    <w:tmpl w:val="BC92D0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3A6046"/>
    <w:multiLevelType w:val="hybridMultilevel"/>
    <w:tmpl w:val="3F9C9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3824A7"/>
    <w:multiLevelType w:val="hybridMultilevel"/>
    <w:tmpl w:val="EE44565A"/>
    <w:lvl w:ilvl="0" w:tplc="B164DBF8">
      <w:start w:val="4"/>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2D03093D"/>
    <w:multiLevelType w:val="hybridMultilevel"/>
    <w:tmpl w:val="ED00BB50"/>
    <w:lvl w:ilvl="0" w:tplc="07802ED4">
      <w:numFmt w:val="bullet"/>
      <w:lvlText w:val=""/>
      <w:lvlJc w:val="left"/>
      <w:pPr>
        <w:tabs>
          <w:tab w:val="num" w:pos="502"/>
        </w:tabs>
        <w:ind w:left="502" w:hanging="360"/>
      </w:pPr>
      <w:rPr>
        <w:rFonts w:ascii="Symbol" w:eastAsia="Times New Roman" w:hAnsi="Symbol" w:hint="default"/>
        <w:color w:val="0000FF"/>
        <w:sz w:val="28"/>
        <w:szCs w:val="28"/>
      </w:rPr>
    </w:lvl>
    <w:lvl w:ilvl="1" w:tplc="04190003">
      <w:start w:val="1"/>
      <w:numFmt w:val="bullet"/>
      <w:lvlText w:val="o"/>
      <w:lvlJc w:val="left"/>
      <w:pPr>
        <w:tabs>
          <w:tab w:val="num" w:pos="1222"/>
        </w:tabs>
        <w:ind w:left="1222" w:hanging="360"/>
      </w:pPr>
      <w:rPr>
        <w:rFonts w:ascii="Courier New" w:hAnsi="Courier New" w:cs="Courier New" w:hint="default"/>
      </w:rPr>
    </w:lvl>
    <w:lvl w:ilvl="2" w:tplc="04190005">
      <w:start w:val="1"/>
      <w:numFmt w:val="bullet"/>
      <w:lvlText w:val=""/>
      <w:lvlJc w:val="left"/>
      <w:pPr>
        <w:tabs>
          <w:tab w:val="num" w:pos="1942"/>
        </w:tabs>
        <w:ind w:left="1942" w:hanging="360"/>
      </w:pPr>
      <w:rPr>
        <w:rFonts w:ascii="Wingdings" w:hAnsi="Wingdings" w:cs="Wingdings" w:hint="default"/>
      </w:rPr>
    </w:lvl>
    <w:lvl w:ilvl="3" w:tplc="04190001">
      <w:start w:val="1"/>
      <w:numFmt w:val="bullet"/>
      <w:lvlText w:val=""/>
      <w:lvlJc w:val="left"/>
      <w:pPr>
        <w:tabs>
          <w:tab w:val="num" w:pos="2662"/>
        </w:tabs>
        <w:ind w:left="2662" w:hanging="360"/>
      </w:pPr>
      <w:rPr>
        <w:rFonts w:ascii="Symbol" w:hAnsi="Symbol" w:cs="Symbol" w:hint="default"/>
      </w:rPr>
    </w:lvl>
    <w:lvl w:ilvl="4" w:tplc="04190003">
      <w:start w:val="1"/>
      <w:numFmt w:val="bullet"/>
      <w:lvlText w:val="o"/>
      <w:lvlJc w:val="left"/>
      <w:pPr>
        <w:tabs>
          <w:tab w:val="num" w:pos="3382"/>
        </w:tabs>
        <w:ind w:left="3382" w:hanging="360"/>
      </w:pPr>
      <w:rPr>
        <w:rFonts w:ascii="Courier New" w:hAnsi="Courier New" w:cs="Courier New" w:hint="default"/>
      </w:rPr>
    </w:lvl>
    <w:lvl w:ilvl="5" w:tplc="04190005">
      <w:start w:val="1"/>
      <w:numFmt w:val="bullet"/>
      <w:lvlText w:val=""/>
      <w:lvlJc w:val="left"/>
      <w:pPr>
        <w:tabs>
          <w:tab w:val="num" w:pos="4102"/>
        </w:tabs>
        <w:ind w:left="4102" w:hanging="360"/>
      </w:pPr>
      <w:rPr>
        <w:rFonts w:ascii="Wingdings" w:hAnsi="Wingdings" w:cs="Wingdings" w:hint="default"/>
      </w:rPr>
    </w:lvl>
    <w:lvl w:ilvl="6" w:tplc="04190001">
      <w:start w:val="1"/>
      <w:numFmt w:val="bullet"/>
      <w:lvlText w:val=""/>
      <w:lvlJc w:val="left"/>
      <w:pPr>
        <w:tabs>
          <w:tab w:val="num" w:pos="4822"/>
        </w:tabs>
        <w:ind w:left="4822" w:hanging="360"/>
      </w:pPr>
      <w:rPr>
        <w:rFonts w:ascii="Symbol" w:hAnsi="Symbol" w:cs="Symbol" w:hint="default"/>
      </w:rPr>
    </w:lvl>
    <w:lvl w:ilvl="7" w:tplc="04190003">
      <w:start w:val="1"/>
      <w:numFmt w:val="bullet"/>
      <w:lvlText w:val="o"/>
      <w:lvlJc w:val="left"/>
      <w:pPr>
        <w:tabs>
          <w:tab w:val="num" w:pos="5542"/>
        </w:tabs>
        <w:ind w:left="5542" w:hanging="360"/>
      </w:pPr>
      <w:rPr>
        <w:rFonts w:ascii="Courier New" w:hAnsi="Courier New" w:cs="Courier New" w:hint="default"/>
      </w:rPr>
    </w:lvl>
    <w:lvl w:ilvl="8" w:tplc="04190005">
      <w:start w:val="1"/>
      <w:numFmt w:val="bullet"/>
      <w:lvlText w:val=""/>
      <w:lvlJc w:val="left"/>
      <w:pPr>
        <w:tabs>
          <w:tab w:val="num" w:pos="6262"/>
        </w:tabs>
        <w:ind w:left="6262" w:hanging="360"/>
      </w:pPr>
      <w:rPr>
        <w:rFonts w:ascii="Wingdings" w:hAnsi="Wingdings" w:cs="Wingdings" w:hint="default"/>
      </w:rPr>
    </w:lvl>
  </w:abstractNum>
  <w:abstractNum w:abstractNumId="14">
    <w:nsid w:val="2ED43788"/>
    <w:multiLevelType w:val="hybridMultilevel"/>
    <w:tmpl w:val="46BAB658"/>
    <w:lvl w:ilvl="0" w:tplc="E9368484">
      <w:start w:val="1"/>
      <w:numFmt w:val="decimal"/>
      <w:lvlText w:val="%1."/>
      <w:lvlJc w:val="left"/>
      <w:pPr>
        <w:tabs>
          <w:tab w:val="num" w:pos="360"/>
        </w:tabs>
        <w:ind w:left="360" w:hanging="360"/>
      </w:pPr>
      <w:rPr>
        <w:rFonts w:cs="Times New Roman"/>
      </w:rPr>
    </w:lvl>
    <w:lvl w:ilvl="1" w:tplc="04190003" w:tentative="1">
      <w:start w:val="1"/>
      <w:numFmt w:val="lowerLetter"/>
      <w:lvlText w:val="%2."/>
      <w:lvlJc w:val="left"/>
      <w:pPr>
        <w:tabs>
          <w:tab w:val="num" w:pos="1080"/>
        </w:tabs>
        <w:ind w:left="1080" w:hanging="360"/>
      </w:pPr>
      <w:rPr>
        <w:rFonts w:cs="Times New Roman"/>
      </w:rPr>
    </w:lvl>
    <w:lvl w:ilvl="2" w:tplc="04190005" w:tentative="1">
      <w:start w:val="1"/>
      <w:numFmt w:val="lowerRoman"/>
      <w:lvlText w:val="%3."/>
      <w:lvlJc w:val="right"/>
      <w:pPr>
        <w:tabs>
          <w:tab w:val="num" w:pos="1800"/>
        </w:tabs>
        <w:ind w:left="1800" w:hanging="180"/>
      </w:pPr>
      <w:rPr>
        <w:rFonts w:cs="Times New Roman"/>
      </w:rPr>
    </w:lvl>
    <w:lvl w:ilvl="3" w:tplc="04190001" w:tentative="1">
      <w:start w:val="1"/>
      <w:numFmt w:val="decimal"/>
      <w:lvlText w:val="%4."/>
      <w:lvlJc w:val="left"/>
      <w:pPr>
        <w:tabs>
          <w:tab w:val="num" w:pos="2520"/>
        </w:tabs>
        <w:ind w:left="2520" w:hanging="360"/>
      </w:pPr>
      <w:rPr>
        <w:rFonts w:cs="Times New Roman"/>
      </w:rPr>
    </w:lvl>
    <w:lvl w:ilvl="4" w:tplc="04190003" w:tentative="1">
      <w:start w:val="1"/>
      <w:numFmt w:val="lowerLetter"/>
      <w:lvlText w:val="%5."/>
      <w:lvlJc w:val="left"/>
      <w:pPr>
        <w:tabs>
          <w:tab w:val="num" w:pos="3240"/>
        </w:tabs>
        <w:ind w:left="3240" w:hanging="360"/>
      </w:pPr>
      <w:rPr>
        <w:rFonts w:cs="Times New Roman"/>
      </w:rPr>
    </w:lvl>
    <w:lvl w:ilvl="5" w:tplc="04190005" w:tentative="1">
      <w:start w:val="1"/>
      <w:numFmt w:val="lowerRoman"/>
      <w:lvlText w:val="%6."/>
      <w:lvlJc w:val="right"/>
      <w:pPr>
        <w:tabs>
          <w:tab w:val="num" w:pos="3960"/>
        </w:tabs>
        <w:ind w:left="3960" w:hanging="180"/>
      </w:pPr>
      <w:rPr>
        <w:rFonts w:cs="Times New Roman"/>
      </w:rPr>
    </w:lvl>
    <w:lvl w:ilvl="6" w:tplc="04190001" w:tentative="1">
      <w:start w:val="1"/>
      <w:numFmt w:val="decimal"/>
      <w:lvlText w:val="%7."/>
      <w:lvlJc w:val="left"/>
      <w:pPr>
        <w:tabs>
          <w:tab w:val="num" w:pos="4680"/>
        </w:tabs>
        <w:ind w:left="4680" w:hanging="360"/>
      </w:pPr>
      <w:rPr>
        <w:rFonts w:cs="Times New Roman"/>
      </w:rPr>
    </w:lvl>
    <w:lvl w:ilvl="7" w:tplc="04190003" w:tentative="1">
      <w:start w:val="1"/>
      <w:numFmt w:val="lowerLetter"/>
      <w:lvlText w:val="%8."/>
      <w:lvlJc w:val="left"/>
      <w:pPr>
        <w:tabs>
          <w:tab w:val="num" w:pos="5400"/>
        </w:tabs>
        <w:ind w:left="5400" w:hanging="360"/>
      </w:pPr>
      <w:rPr>
        <w:rFonts w:cs="Times New Roman"/>
      </w:rPr>
    </w:lvl>
    <w:lvl w:ilvl="8" w:tplc="04190005" w:tentative="1">
      <w:start w:val="1"/>
      <w:numFmt w:val="lowerRoman"/>
      <w:lvlText w:val="%9."/>
      <w:lvlJc w:val="right"/>
      <w:pPr>
        <w:tabs>
          <w:tab w:val="num" w:pos="6120"/>
        </w:tabs>
        <w:ind w:left="6120" w:hanging="180"/>
      </w:pPr>
      <w:rPr>
        <w:rFonts w:cs="Times New Roman"/>
      </w:rPr>
    </w:lvl>
  </w:abstractNum>
  <w:abstractNum w:abstractNumId="15">
    <w:nsid w:val="411223E6"/>
    <w:multiLevelType w:val="hybridMultilevel"/>
    <w:tmpl w:val="3BE89BF0"/>
    <w:lvl w:ilvl="0" w:tplc="04190001">
      <w:start w:val="1"/>
      <w:numFmt w:val="decimal"/>
      <w:lvlText w:val="%1."/>
      <w:lvlJc w:val="left"/>
      <w:pPr>
        <w:ind w:left="501"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716622A"/>
    <w:multiLevelType w:val="multilevel"/>
    <w:tmpl w:val="739203C8"/>
    <w:lvl w:ilvl="0">
      <w:start w:val="2"/>
      <w:numFmt w:val="decimal"/>
      <w:lvlText w:val="%1."/>
      <w:lvlJc w:val="left"/>
      <w:pPr>
        <w:ind w:left="405" w:hanging="405"/>
      </w:pPr>
      <w:rPr>
        <w:rFonts w:hint="default"/>
      </w:rPr>
    </w:lvl>
    <w:lvl w:ilvl="1">
      <w:start w:val="3"/>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7">
    <w:nsid w:val="474D0E3B"/>
    <w:multiLevelType w:val="multilevel"/>
    <w:tmpl w:val="52E0D5D8"/>
    <w:lvl w:ilvl="0">
      <w:start w:val="5"/>
      <w:numFmt w:val="decimal"/>
      <w:pStyle w:val="UnNum"/>
      <w:lvlText w:val="%1."/>
      <w:lvlJc w:val="left"/>
      <w:pPr>
        <w:tabs>
          <w:tab w:val="num" w:pos="480"/>
        </w:tabs>
        <w:ind w:left="480" w:hanging="480"/>
      </w:pPr>
      <w:rPr>
        <w:rFonts w:cs="Times New Roman"/>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8">
    <w:nsid w:val="53FB7BCC"/>
    <w:multiLevelType w:val="hybridMultilevel"/>
    <w:tmpl w:val="F214A6F6"/>
    <w:lvl w:ilvl="0" w:tplc="0419000F">
      <w:start w:val="1"/>
      <w:numFmt w:val="decimal"/>
      <w:lvlText w:val="%1."/>
      <w:lvlJc w:val="left"/>
      <w:pPr>
        <w:ind w:left="644" w:hanging="360"/>
      </w:pPr>
      <w:rPr>
        <w:rFonts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9">
    <w:nsid w:val="5F940B49"/>
    <w:multiLevelType w:val="hybridMultilevel"/>
    <w:tmpl w:val="1D406F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F8721D"/>
    <w:multiLevelType w:val="hybridMultilevel"/>
    <w:tmpl w:val="A0406092"/>
    <w:lvl w:ilvl="0" w:tplc="58F4D9F2">
      <w:start w:val="1"/>
      <w:numFmt w:val="decimal"/>
      <w:lvlText w:val="%1."/>
      <w:lvlJc w:val="left"/>
      <w:pPr>
        <w:tabs>
          <w:tab w:val="num" w:pos="1495"/>
        </w:tabs>
        <w:ind w:left="1495" w:hanging="360"/>
      </w:pPr>
      <w:rPr>
        <w:rFonts w:cs="Times New Roman"/>
      </w:rPr>
    </w:lvl>
    <w:lvl w:ilvl="1" w:tplc="04190003">
      <w:start w:val="1"/>
      <w:numFmt w:val="decimal"/>
      <w:lvlText w:val="%2."/>
      <w:lvlJc w:val="left"/>
      <w:pPr>
        <w:tabs>
          <w:tab w:val="num" w:pos="960"/>
        </w:tabs>
        <w:ind w:left="960" w:hanging="360"/>
      </w:pPr>
      <w:rPr>
        <w:rFonts w:cs="Times New Roman" w:hint="default"/>
      </w:rPr>
    </w:lvl>
    <w:lvl w:ilvl="2" w:tplc="04190005">
      <w:start w:val="1"/>
      <w:numFmt w:val="lowerRoman"/>
      <w:lvlText w:val="%3."/>
      <w:lvlJc w:val="right"/>
      <w:pPr>
        <w:tabs>
          <w:tab w:val="num" w:pos="2727"/>
        </w:tabs>
        <w:ind w:left="2727" w:hanging="180"/>
      </w:pPr>
      <w:rPr>
        <w:rFonts w:cs="Times New Roman"/>
      </w:rPr>
    </w:lvl>
    <w:lvl w:ilvl="3" w:tplc="04190001" w:tentative="1">
      <w:start w:val="1"/>
      <w:numFmt w:val="decimal"/>
      <w:lvlText w:val="%4."/>
      <w:lvlJc w:val="left"/>
      <w:pPr>
        <w:tabs>
          <w:tab w:val="num" w:pos="3447"/>
        </w:tabs>
        <w:ind w:left="3447" w:hanging="360"/>
      </w:pPr>
      <w:rPr>
        <w:rFonts w:cs="Times New Roman"/>
      </w:rPr>
    </w:lvl>
    <w:lvl w:ilvl="4" w:tplc="04190003" w:tentative="1">
      <w:start w:val="1"/>
      <w:numFmt w:val="lowerLetter"/>
      <w:lvlText w:val="%5."/>
      <w:lvlJc w:val="left"/>
      <w:pPr>
        <w:tabs>
          <w:tab w:val="num" w:pos="4167"/>
        </w:tabs>
        <w:ind w:left="4167" w:hanging="360"/>
      </w:pPr>
      <w:rPr>
        <w:rFonts w:cs="Times New Roman"/>
      </w:rPr>
    </w:lvl>
    <w:lvl w:ilvl="5" w:tplc="04190005" w:tentative="1">
      <w:start w:val="1"/>
      <w:numFmt w:val="lowerRoman"/>
      <w:lvlText w:val="%6."/>
      <w:lvlJc w:val="right"/>
      <w:pPr>
        <w:tabs>
          <w:tab w:val="num" w:pos="4887"/>
        </w:tabs>
        <w:ind w:left="4887" w:hanging="180"/>
      </w:pPr>
      <w:rPr>
        <w:rFonts w:cs="Times New Roman"/>
      </w:rPr>
    </w:lvl>
    <w:lvl w:ilvl="6" w:tplc="04190001" w:tentative="1">
      <w:start w:val="1"/>
      <w:numFmt w:val="decimal"/>
      <w:lvlText w:val="%7."/>
      <w:lvlJc w:val="left"/>
      <w:pPr>
        <w:tabs>
          <w:tab w:val="num" w:pos="5607"/>
        </w:tabs>
        <w:ind w:left="5607" w:hanging="360"/>
      </w:pPr>
      <w:rPr>
        <w:rFonts w:cs="Times New Roman"/>
      </w:rPr>
    </w:lvl>
    <w:lvl w:ilvl="7" w:tplc="04190003" w:tentative="1">
      <w:start w:val="1"/>
      <w:numFmt w:val="lowerLetter"/>
      <w:lvlText w:val="%8."/>
      <w:lvlJc w:val="left"/>
      <w:pPr>
        <w:tabs>
          <w:tab w:val="num" w:pos="6327"/>
        </w:tabs>
        <w:ind w:left="6327" w:hanging="360"/>
      </w:pPr>
      <w:rPr>
        <w:rFonts w:cs="Times New Roman"/>
      </w:rPr>
    </w:lvl>
    <w:lvl w:ilvl="8" w:tplc="04190005" w:tentative="1">
      <w:start w:val="1"/>
      <w:numFmt w:val="lowerRoman"/>
      <w:lvlText w:val="%9."/>
      <w:lvlJc w:val="right"/>
      <w:pPr>
        <w:tabs>
          <w:tab w:val="num" w:pos="7047"/>
        </w:tabs>
        <w:ind w:left="7047" w:hanging="180"/>
      </w:pPr>
      <w:rPr>
        <w:rFonts w:cs="Times New Roman"/>
      </w:rPr>
    </w:lvl>
  </w:abstractNum>
  <w:abstractNum w:abstractNumId="21">
    <w:nsid w:val="7FBA5E86"/>
    <w:multiLevelType w:val="hybridMultilevel"/>
    <w:tmpl w:val="29923E6C"/>
    <w:lvl w:ilvl="0" w:tplc="04190001">
      <w:start w:val="1"/>
      <w:numFmt w:val="bullet"/>
      <w:lvlText w:val=""/>
      <w:lvlJc w:val="left"/>
      <w:pPr>
        <w:ind w:left="720" w:hanging="360"/>
      </w:pPr>
      <w:rPr>
        <w:rFonts w:ascii="Symbol" w:hAnsi="Symbol"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num w:numId="1">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4"/>
  </w:num>
  <w:num w:numId="4">
    <w:abstractNumId w:val="20"/>
  </w:num>
  <w:num w:numId="5">
    <w:abstractNumId w:val="7"/>
  </w:num>
  <w:num w:numId="6">
    <w:abstractNumId w:val="8"/>
  </w:num>
  <w:num w:numId="7">
    <w:abstractNumId w:val="11"/>
  </w:num>
  <w:num w:numId="8">
    <w:abstractNumId w:val="19"/>
  </w:num>
  <w:num w:numId="9">
    <w:abstractNumId w:val="1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0"/>
  </w:num>
  <w:num w:numId="13">
    <w:abstractNumId w:val="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1"/>
  </w:num>
  <w:num w:numId="19">
    <w:abstractNumId w:val="13"/>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6B22C1"/>
    <w:rsid w:val="0000132B"/>
    <w:rsid w:val="00002068"/>
    <w:rsid w:val="000026CE"/>
    <w:rsid w:val="00002886"/>
    <w:rsid w:val="00003DA7"/>
    <w:rsid w:val="00005026"/>
    <w:rsid w:val="0000580A"/>
    <w:rsid w:val="00007473"/>
    <w:rsid w:val="00010166"/>
    <w:rsid w:val="0001087B"/>
    <w:rsid w:val="000116E6"/>
    <w:rsid w:val="000123E6"/>
    <w:rsid w:val="00012C0C"/>
    <w:rsid w:val="00014E19"/>
    <w:rsid w:val="00015A75"/>
    <w:rsid w:val="000173F6"/>
    <w:rsid w:val="0001783A"/>
    <w:rsid w:val="00023997"/>
    <w:rsid w:val="00030440"/>
    <w:rsid w:val="00031EF4"/>
    <w:rsid w:val="00032085"/>
    <w:rsid w:val="00032655"/>
    <w:rsid w:val="000332C2"/>
    <w:rsid w:val="000358A0"/>
    <w:rsid w:val="00035D14"/>
    <w:rsid w:val="0003609E"/>
    <w:rsid w:val="00036D5B"/>
    <w:rsid w:val="0003770F"/>
    <w:rsid w:val="00041020"/>
    <w:rsid w:val="00042505"/>
    <w:rsid w:val="00042EDD"/>
    <w:rsid w:val="000444C4"/>
    <w:rsid w:val="00044971"/>
    <w:rsid w:val="00044D23"/>
    <w:rsid w:val="000450F9"/>
    <w:rsid w:val="00051AC3"/>
    <w:rsid w:val="00053801"/>
    <w:rsid w:val="00053912"/>
    <w:rsid w:val="00053A73"/>
    <w:rsid w:val="00054993"/>
    <w:rsid w:val="0005628C"/>
    <w:rsid w:val="00056581"/>
    <w:rsid w:val="00056C42"/>
    <w:rsid w:val="000641C3"/>
    <w:rsid w:val="000643B1"/>
    <w:rsid w:val="0006578D"/>
    <w:rsid w:val="000658AB"/>
    <w:rsid w:val="00066626"/>
    <w:rsid w:val="00066C75"/>
    <w:rsid w:val="00067888"/>
    <w:rsid w:val="0007133D"/>
    <w:rsid w:val="00071456"/>
    <w:rsid w:val="00071E7B"/>
    <w:rsid w:val="00072599"/>
    <w:rsid w:val="00072CF3"/>
    <w:rsid w:val="00072E8C"/>
    <w:rsid w:val="00073475"/>
    <w:rsid w:val="00075CF3"/>
    <w:rsid w:val="00080FE6"/>
    <w:rsid w:val="000814E6"/>
    <w:rsid w:val="000829C3"/>
    <w:rsid w:val="00082E37"/>
    <w:rsid w:val="00083778"/>
    <w:rsid w:val="00086713"/>
    <w:rsid w:val="000875BD"/>
    <w:rsid w:val="0009070A"/>
    <w:rsid w:val="0009101F"/>
    <w:rsid w:val="00091200"/>
    <w:rsid w:val="00091A80"/>
    <w:rsid w:val="00092F17"/>
    <w:rsid w:val="0009386C"/>
    <w:rsid w:val="00093A76"/>
    <w:rsid w:val="00093B36"/>
    <w:rsid w:val="00093FF3"/>
    <w:rsid w:val="00094280"/>
    <w:rsid w:val="000942E4"/>
    <w:rsid w:val="00095A15"/>
    <w:rsid w:val="00095C27"/>
    <w:rsid w:val="00096BBA"/>
    <w:rsid w:val="00097552"/>
    <w:rsid w:val="000A0EE2"/>
    <w:rsid w:val="000A17A4"/>
    <w:rsid w:val="000A22F3"/>
    <w:rsid w:val="000A2FBF"/>
    <w:rsid w:val="000A3575"/>
    <w:rsid w:val="000A3C2D"/>
    <w:rsid w:val="000A533C"/>
    <w:rsid w:val="000A56F7"/>
    <w:rsid w:val="000A62B0"/>
    <w:rsid w:val="000A6766"/>
    <w:rsid w:val="000A68BD"/>
    <w:rsid w:val="000A70A6"/>
    <w:rsid w:val="000B0F5E"/>
    <w:rsid w:val="000B1C83"/>
    <w:rsid w:val="000B1F83"/>
    <w:rsid w:val="000B2191"/>
    <w:rsid w:val="000B4231"/>
    <w:rsid w:val="000B46CB"/>
    <w:rsid w:val="000B4A8D"/>
    <w:rsid w:val="000B4FEF"/>
    <w:rsid w:val="000B553A"/>
    <w:rsid w:val="000B5DD4"/>
    <w:rsid w:val="000B77EF"/>
    <w:rsid w:val="000B78F5"/>
    <w:rsid w:val="000C138D"/>
    <w:rsid w:val="000C2DFC"/>
    <w:rsid w:val="000C2E10"/>
    <w:rsid w:val="000C39B7"/>
    <w:rsid w:val="000C6FEF"/>
    <w:rsid w:val="000D10A2"/>
    <w:rsid w:val="000D288D"/>
    <w:rsid w:val="000D4393"/>
    <w:rsid w:val="000D5C9B"/>
    <w:rsid w:val="000D6900"/>
    <w:rsid w:val="000D6A7F"/>
    <w:rsid w:val="000D6C89"/>
    <w:rsid w:val="000E0C77"/>
    <w:rsid w:val="000E1289"/>
    <w:rsid w:val="000E2F64"/>
    <w:rsid w:val="000E32BC"/>
    <w:rsid w:val="000E4079"/>
    <w:rsid w:val="000E6634"/>
    <w:rsid w:val="000E6BFF"/>
    <w:rsid w:val="000E6C0C"/>
    <w:rsid w:val="000F15ED"/>
    <w:rsid w:val="000F1AAF"/>
    <w:rsid w:val="000F24E8"/>
    <w:rsid w:val="000F2A07"/>
    <w:rsid w:val="000F5E29"/>
    <w:rsid w:val="000F6570"/>
    <w:rsid w:val="000F66C1"/>
    <w:rsid w:val="00101B0E"/>
    <w:rsid w:val="00101B93"/>
    <w:rsid w:val="00101DFE"/>
    <w:rsid w:val="001038FA"/>
    <w:rsid w:val="001057FB"/>
    <w:rsid w:val="00105F37"/>
    <w:rsid w:val="0010617B"/>
    <w:rsid w:val="00106D1C"/>
    <w:rsid w:val="00106EC2"/>
    <w:rsid w:val="0010704D"/>
    <w:rsid w:val="00107497"/>
    <w:rsid w:val="00110D2C"/>
    <w:rsid w:val="001111AD"/>
    <w:rsid w:val="00112E7B"/>
    <w:rsid w:val="001143FC"/>
    <w:rsid w:val="00114987"/>
    <w:rsid w:val="00114CC8"/>
    <w:rsid w:val="00116824"/>
    <w:rsid w:val="00117BC4"/>
    <w:rsid w:val="0012328B"/>
    <w:rsid w:val="0012539A"/>
    <w:rsid w:val="0012615A"/>
    <w:rsid w:val="0012729C"/>
    <w:rsid w:val="00130520"/>
    <w:rsid w:val="00131899"/>
    <w:rsid w:val="00132026"/>
    <w:rsid w:val="00132223"/>
    <w:rsid w:val="0013228C"/>
    <w:rsid w:val="001325F9"/>
    <w:rsid w:val="00132B56"/>
    <w:rsid w:val="00133610"/>
    <w:rsid w:val="0013564B"/>
    <w:rsid w:val="001360B9"/>
    <w:rsid w:val="00140E5A"/>
    <w:rsid w:val="001411F3"/>
    <w:rsid w:val="001413E4"/>
    <w:rsid w:val="0014251A"/>
    <w:rsid w:val="001426F5"/>
    <w:rsid w:val="00143323"/>
    <w:rsid w:val="00143A90"/>
    <w:rsid w:val="0014628F"/>
    <w:rsid w:val="001462D2"/>
    <w:rsid w:val="0014688A"/>
    <w:rsid w:val="00147249"/>
    <w:rsid w:val="00147FCC"/>
    <w:rsid w:val="001506A9"/>
    <w:rsid w:val="0015361B"/>
    <w:rsid w:val="00155D1C"/>
    <w:rsid w:val="00160C0E"/>
    <w:rsid w:val="00160CDE"/>
    <w:rsid w:val="00160E04"/>
    <w:rsid w:val="00162041"/>
    <w:rsid w:val="00163360"/>
    <w:rsid w:val="00163506"/>
    <w:rsid w:val="0016388F"/>
    <w:rsid w:val="00164B35"/>
    <w:rsid w:val="0016540A"/>
    <w:rsid w:val="00167C6E"/>
    <w:rsid w:val="00171628"/>
    <w:rsid w:val="00171805"/>
    <w:rsid w:val="001720C2"/>
    <w:rsid w:val="00172FA3"/>
    <w:rsid w:val="00173F1B"/>
    <w:rsid w:val="0017567B"/>
    <w:rsid w:val="001759EF"/>
    <w:rsid w:val="00176A3C"/>
    <w:rsid w:val="00181C3C"/>
    <w:rsid w:val="00182814"/>
    <w:rsid w:val="00183908"/>
    <w:rsid w:val="00183B33"/>
    <w:rsid w:val="00185757"/>
    <w:rsid w:val="0018677F"/>
    <w:rsid w:val="00190417"/>
    <w:rsid w:val="00190599"/>
    <w:rsid w:val="00191E99"/>
    <w:rsid w:val="00192914"/>
    <w:rsid w:val="00192DF0"/>
    <w:rsid w:val="001934B6"/>
    <w:rsid w:val="0019356A"/>
    <w:rsid w:val="00193B1A"/>
    <w:rsid w:val="00193CEB"/>
    <w:rsid w:val="00194914"/>
    <w:rsid w:val="00194AFA"/>
    <w:rsid w:val="0019595F"/>
    <w:rsid w:val="001A08BE"/>
    <w:rsid w:val="001A11D5"/>
    <w:rsid w:val="001A1513"/>
    <w:rsid w:val="001A24E1"/>
    <w:rsid w:val="001A3AE3"/>
    <w:rsid w:val="001A3C6E"/>
    <w:rsid w:val="001A4BB4"/>
    <w:rsid w:val="001A5A05"/>
    <w:rsid w:val="001A6070"/>
    <w:rsid w:val="001A6860"/>
    <w:rsid w:val="001A76C1"/>
    <w:rsid w:val="001B09DA"/>
    <w:rsid w:val="001B18ED"/>
    <w:rsid w:val="001B1E2A"/>
    <w:rsid w:val="001B200B"/>
    <w:rsid w:val="001B27DF"/>
    <w:rsid w:val="001B2A3B"/>
    <w:rsid w:val="001B4158"/>
    <w:rsid w:val="001B48F8"/>
    <w:rsid w:val="001B4BE2"/>
    <w:rsid w:val="001B4F75"/>
    <w:rsid w:val="001B5529"/>
    <w:rsid w:val="001B6A48"/>
    <w:rsid w:val="001B7395"/>
    <w:rsid w:val="001C1478"/>
    <w:rsid w:val="001C1854"/>
    <w:rsid w:val="001C1C10"/>
    <w:rsid w:val="001C25F3"/>
    <w:rsid w:val="001C34D9"/>
    <w:rsid w:val="001C5750"/>
    <w:rsid w:val="001C7188"/>
    <w:rsid w:val="001C78DB"/>
    <w:rsid w:val="001C7BB0"/>
    <w:rsid w:val="001C7E8C"/>
    <w:rsid w:val="001D0537"/>
    <w:rsid w:val="001D14D4"/>
    <w:rsid w:val="001D2CF7"/>
    <w:rsid w:val="001D3509"/>
    <w:rsid w:val="001D401B"/>
    <w:rsid w:val="001D696E"/>
    <w:rsid w:val="001D6E41"/>
    <w:rsid w:val="001D6FB8"/>
    <w:rsid w:val="001D7EE5"/>
    <w:rsid w:val="001D7FAF"/>
    <w:rsid w:val="001E02AA"/>
    <w:rsid w:val="001E05DD"/>
    <w:rsid w:val="001E0D57"/>
    <w:rsid w:val="001E1037"/>
    <w:rsid w:val="001E106D"/>
    <w:rsid w:val="001E2CF7"/>
    <w:rsid w:val="001E3912"/>
    <w:rsid w:val="001E45FB"/>
    <w:rsid w:val="001E54C6"/>
    <w:rsid w:val="001E601B"/>
    <w:rsid w:val="001F0B24"/>
    <w:rsid w:val="001F0D63"/>
    <w:rsid w:val="001F13C0"/>
    <w:rsid w:val="001F154B"/>
    <w:rsid w:val="001F4BB8"/>
    <w:rsid w:val="001F6CD6"/>
    <w:rsid w:val="00200399"/>
    <w:rsid w:val="00200EFC"/>
    <w:rsid w:val="002011B3"/>
    <w:rsid w:val="00203593"/>
    <w:rsid w:val="00204B19"/>
    <w:rsid w:val="0020522D"/>
    <w:rsid w:val="002073F4"/>
    <w:rsid w:val="00211E96"/>
    <w:rsid w:val="00211FFF"/>
    <w:rsid w:val="00212952"/>
    <w:rsid w:val="00214E5B"/>
    <w:rsid w:val="00214FCF"/>
    <w:rsid w:val="00216A15"/>
    <w:rsid w:val="0021752A"/>
    <w:rsid w:val="00221712"/>
    <w:rsid w:val="00223E7F"/>
    <w:rsid w:val="002241BE"/>
    <w:rsid w:val="002243E9"/>
    <w:rsid w:val="002254F9"/>
    <w:rsid w:val="0022600E"/>
    <w:rsid w:val="002270D2"/>
    <w:rsid w:val="00227165"/>
    <w:rsid w:val="00231775"/>
    <w:rsid w:val="00233156"/>
    <w:rsid w:val="0023332F"/>
    <w:rsid w:val="00236E7F"/>
    <w:rsid w:val="00243752"/>
    <w:rsid w:val="00244586"/>
    <w:rsid w:val="002516D4"/>
    <w:rsid w:val="00251BB9"/>
    <w:rsid w:val="0025384F"/>
    <w:rsid w:val="00253A6E"/>
    <w:rsid w:val="00253ADB"/>
    <w:rsid w:val="00253F42"/>
    <w:rsid w:val="0025414C"/>
    <w:rsid w:val="00254893"/>
    <w:rsid w:val="0025512F"/>
    <w:rsid w:val="002555E5"/>
    <w:rsid w:val="00256710"/>
    <w:rsid w:val="00256CF5"/>
    <w:rsid w:val="0026145B"/>
    <w:rsid w:val="00261491"/>
    <w:rsid w:val="002615E4"/>
    <w:rsid w:val="00263168"/>
    <w:rsid w:val="00263B50"/>
    <w:rsid w:val="00263C29"/>
    <w:rsid w:val="00265475"/>
    <w:rsid w:val="002654B5"/>
    <w:rsid w:val="002659C1"/>
    <w:rsid w:val="00266825"/>
    <w:rsid w:val="00266FE5"/>
    <w:rsid w:val="002672DB"/>
    <w:rsid w:val="00267CC1"/>
    <w:rsid w:val="002713C8"/>
    <w:rsid w:val="00276451"/>
    <w:rsid w:val="0027649E"/>
    <w:rsid w:val="0027673A"/>
    <w:rsid w:val="002802D2"/>
    <w:rsid w:val="002816C9"/>
    <w:rsid w:val="00282C72"/>
    <w:rsid w:val="0028400D"/>
    <w:rsid w:val="002853C5"/>
    <w:rsid w:val="00286D1F"/>
    <w:rsid w:val="00290CF7"/>
    <w:rsid w:val="00292C72"/>
    <w:rsid w:val="002941CD"/>
    <w:rsid w:val="00294317"/>
    <w:rsid w:val="00295BCC"/>
    <w:rsid w:val="0029649E"/>
    <w:rsid w:val="002966F5"/>
    <w:rsid w:val="002969FA"/>
    <w:rsid w:val="0029721D"/>
    <w:rsid w:val="00297258"/>
    <w:rsid w:val="00297E73"/>
    <w:rsid w:val="00297EA2"/>
    <w:rsid w:val="002A0DFE"/>
    <w:rsid w:val="002A0FA3"/>
    <w:rsid w:val="002A2F84"/>
    <w:rsid w:val="002A3320"/>
    <w:rsid w:val="002A3691"/>
    <w:rsid w:val="002A41A7"/>
    <w:rsid w:val="002A4C89"/>
    <w:rsid w:val="002A5759"/>
    <w:rsid w:val="002A5FA3"/>
    <w:rsid w:val="002A6F42"/>
    <w:rsid w:val="002A73C6"/>
    <w:rsid w:val="002B0CC4"/>
    <w:rsid w:val="002B277B"/>
    <w:rsid w:val="002B2D76"/>
    <w:rsid w:val="002B2E6E"/>
    <w:rsid w:val="002B4015"/>
    <w:rsid w:val="002B4EC5"/>
    <w:rsid w:val="002B54B2"/>
    <w:rsid w:val="002B59BD"/>
    <w:rsid w:val="002B6869"/>
    <w:rsid w:val="002B7032"/>
    <w:rsid w:val="002B7A0E"/>
    <w:rsid w:val="002C02B4"/>
    <w:rsid w:val="002C0AE0"/>
    <w:rsid w:val="002C17A1"/>
    <w:rsid w:val="002C39F0"/>
    <w:rsid w:val="002C51C7"/>
    <w:rsid w:val="002D08BF"/>
    <w:rsid w:val="002D12F9"/>
    <w:rsid w:val="002D23AF"/>
    <w:rsid w:val="002D2C40"/>
    <w:rsid w:val="002D3180"/>
    <w:rsid w:val="002D3198"/>
    <w:rsid w:val="002D47AE"/>
    <w:rsid w:val="002D4BD5"/>
    <w:rsid w:val="002D6019"/>
    <w:rsid w:val="002D6D0F"/>
    <w:rsid w:val="002D7106"/>
    <w:rsid w:val="002D7785"/>
    <w:rsid w:val="002E0BB9"/>
    <w:rsid w:val="002E152E"/>
    <w:rsid w:val="002E311F"/>
    <w:rsid w:val="002E703C"/>
    <w:rsid w:val="002F0222"/>
    <w:rsid w:val="002F0B1A"/>
    <w:rsid w:val="002F3289"/>
    <w:rsid w:val="002F36A0"/>
    <w:rsid w:val="002F3745"/>
    <w:rsid w:val="002F3C04"/>
    <w:rsid w:val="002F4CB5"/>
    <w:rsid w:val="002F5BBC"/>
    <w:rsid w:val="002F6B33"/>
    <w:rsid w:val="003007BB"/>
    <w:rsid w:val="003013A6"/>
    <w:rsid w:val="00302068"/>
    <w:rsid w:val="00304811"/>
    <w:rsid w:val="00304F88"/>
    <w:rsid w:val="00306203"/>
    <w:rsid w:val="00306497"/>
    <w:rsid w:val="0030668F"/>
    <w:rsid w:val="003072AA"/>
    <w:rsid w:val="0030775D"/>
    <w:rsid w:val="00307BE7"/>
    <w:rsid w:val="0031105F"/>
    <w:rsid w:val="00312455"/>
    <w:rsid w:val="00312D0C"/>
    <w:rsid w:val="00312FF9"/>
    <w:rsid w:val="00313891"/>
    <w:rsid w:val="00314A7B"/>
    <w:rsid w:val="00315CA1"/>
    <w:rsid w:val="0031692E"/>
    <w:rsid w:val="0031732C"/>
    <w:rsid w:val="003204E3"/>
    <w:rsid w:val="003216C9"/>
    <w:rsid w:val="00322ED0"/>
    <w:rsid w:val="00322F75"/>
    <w:rsid w:val="00323EE3"/>
    <w:rsid w:val="00323F8F"/>
    <w:rsid w:val="00324682"/>
    <w:rsid w:val="00324814"/>
    <w:rsid w:val="0032530A"/>
    <w:rsid w:val="00325325"/>
    <w:rsid w:val="00325E68"/>
    <w:rsid w:val="00325EB9"/>
    <w:rsid w:val="00326D86"/>
    <w:rsid w:val="00327804"/>
    <w:rsid w:val="00327A3B"/>
    <w:rsid w:val="00330791"/>
    <w:rsid w:val="00333AC2"/>
    <w:rsid w:val="003343D5"/>
    <w:rsid w:val="00335295"/>
    <w:rsid w:val="003354ED"/>
    <w:rsid w:val="00337B26"/>
    <w:rsid w:val="00341677"/>
    <w:rsid w:val="00342123"/>
    <w:rsid w:val="003449A9"/>
    <w:rsid w:val="0034686C"/>
    <w:rsid w:val="003503F5"/>
    <w:rsid w:val="00351E11"/>
    <w:rsid w:val="00354D8B"/>
    <w:rsid w:val="00355BA9"/>
    <w:rsid w:val="00355DA2"/>
    <w:rsid w:val="00357C81"/>
    <w:rsid w:val="00360BE0"/>
    <w:rsid w:val="00361023"/>
    <w:rsid w:val="0036196A"/>
    <w:rsid w:val="0036261E"/>
    <w:rsid w:val="00362C6A"/>
    <w:rsid w:val="0036347F"/>
    <w:rsid w:val="003643BB"/>
    <w:rsid w:val="00366103"/>
    <w:rsid w:val="00366491"/>
    <w:rsid w:val="00367BC5"/>
    <w:rsid w:val="003702AF"/>
    <w:rsid w:val="003710B2"/>
    <w:rsid w:val="003729D0"/>
    <w:rsid w:val="003731A6"/>
    <w:rsid w:val="00373212"/>
    <w:rsid w:val="00373CEB"/>
    <w:rsid w:val="00374155"/>
    <w:rsid w:val="0037421C"/>
    <w:rsid w:val="00377B6D"/>
    <w:rsid w:val="003808A5"/>
    <w:rsid w:val="003814CB"/>
    <w:rsid w:val="00381956"/>
    <w:rsid w:val="00382772"/>
    <w:rsid w:val="0038362E"/>
    <w:rsid w:val="00383A2B"/>
    <w:rsid w:val="0038457C"/>
    <w:rsid w:val="003859FD"/>
    <w:rsid w:val="00385C20"/>
    <w:rsid w:val="00390002"/>
    <w:rsid w:val="0039081F"/>
    <w:rsid w:val="00390DDE"/>
    <w:rsid w:val="00391C6E"/>
    <w:rsid w:val="0039271F"/>
    <w:rsid w:val="003930E7"/>
    <w:rsid w:val="003940DB"/>
    <w:rsid w:val="00394B58"/>
    <w:rsid w:val="003A29C1"/>
    <w:rsid w:val="003A3741"/>
    <w:rsid w:val="003A3C8C"/>
    <w:rsid w:val="003A3CBA"/>
    <w:rsid w:val="003A5398"/>
    <w:rsid w:val="003A5F3E"/>
    <w:rsid w:val="003B15D2"/>
    <w:rsid w:val="003B1976"/>
    <w:rsid w:val="003B1E97"/>
    <w:rsid w:val="003B39E9"/>
    <w:rsid w:val="003B424A"/>
    <w:rsid w:val="003B4DA4"/>
    <w:rsid w:val="003B522C"/>
    <w:rsid w:val="003B5A0B"/>
    <w:rsid w:val="003B6F6F"/>
    <w:rsid w:val="003C0268"/>
    <w:rsid w:val="003C0828"/>
    <w:rsid w:val="003C09A8"/>
    <w:rsid w:val="003C0B0A"/>
    <w:rsid w:val="003C0B34"/>
    <w:rsid w:val="003C1458"/>
    <w:rsid w:val="003C27F1"/>
    <w:rsid w:val="003C357D"/>
    <w:rsid w:val="003C6CDA"/>
    <w:rsid w:val="003C78E8"/>
    <w:rsid w:val="003D0C97"/>
    <w:rsid w:val="003D1AB4"/>
    <w:rsid w:val="003D30DC"/>
    <w:rsid w:val="003D35AB"/>
    <w:rsid w:val="003D36B2"/>
    <w:rsid w:val="003D43E5"/>
    <w:rsid w:val="003D525B"/>
    <w:rsid w:val="003D64D5"/>
    <w:rsid w:val="003E1270"/>
    <w:rsid w:val="003E2488"/>
    <w:rsid w:val="003E3879"/>
    <w:rsid w:val="003E4660"/>
    <w:rsid w:val="003E62BA"/>
    <w:rsid w:val="003E7693"/>
    <w:rsid w:val="003F259E"/>
    <w:rsid w:val="003F2848"/>
    <w:rsid w:val="003F3860"/>
    <w:rsid w:val="003F3DEA"/>
    <w:rsid w:val="003F3DF1"/>
    <w:rsid w:val="003F526E"/>
    <w:rsid w:val="003F62A0"/>
    <w:rsid w:val="003F6343"/>
    <w:rsid w:val="003F7BC1"/>
    <w:rsid w:val="00400B06"/>
    <w:rsid w:val="00401EBE"/>
    <w:rsid w:val="00403526"/>
    <w:rsid w:val="004048EF"/>
    <w:rsid w:val="00405816"/>
    <w:rsid w:val="00406ED6"/>
    <w:rsid w:val="00410474"/>
    <w:rsid w:val="00412689"/>
    <w:rsid w:val="00414937"/>
    <w:rsid w:val="00414BEC"/>
    <w:rsid w:val="00414E6B"/>
    <w:rsid w:val="00417CF8"/>
    <w:rsid w:val="004207F4"/>
    <w:rsid w:val="00421B1A"/>
    <w:rsid w:val="00422097"/>
    <w:rsid w:val="004235DD"/>
    <w:rsid w:val="00423D48"/>
    <w:rsid w:val="00424976"/>
    <w:rsid w:val="00425461"/>
    <w:rsid w:val="004254DA"/>
    <w:rsid w:val="00426399"/>
    <w:rsid w:val="00426E77"/>
    <w:rsid w:val="004274F2"/>
    <w:rsid w:val="0043111B"/>
    <w:rsid w:val="0043164C"/>
    <w:rsid w:val="00431ED4"/>
    <w:rsid w:val="00432698"/>
    <w:rsid w:val="004346EE"/>
    <w:rsid w:val="00436194"/>
    <w:rsid w:val="00437A95"/>
    <w:rsid w:val="004407F0"/>
    <w:rsid w:val="00441A93"/>
    <w:rsid w:val="00445DAC"/>
    <w:rsid w:val="004474A6"/>
    <w:rsid w:val="00450048"/>
    <w:rsid w:val="00450762"/>
    <w:rsid w:val="004508E3"/>
    <w:rsid w:val="00450BB6"/>
    <w:rsid w:val="00450E63"/>
    <w:rsid w:val="00451873"/>
    <w:rsid w:val="004529C1"/>
    <w:rsid w:val="00452F46"/>
    <w:rsid w:val="00456BCC"/>
    <w:rsid w:val="00457AA0"/>
    <w:rsid w:val="00460193"/>
    <w:rsid w:val="004612AF"/>
    <w:rsid w:val="0046203B"/>
    <w:rsid w:val="00463C9B"/>
    <w:rsid w:val="00463EAC"/>
    <w:rsid w:val="004651E3"/>
    <w:rsid w:val="00465265"/>
    <w:rsid w:val="00465F61"/>
    <w:rsid w:val="004660FA"/>
    <w:rsid w:val="00471C40"/>
    <w:rsid w:val="00472A41"/>
    <w:rsid w:val="0047437F"/>
    <w:rsid w:val="00474772"/>
    <w:rsid w:val="00476884"/>
    <w:rsid w:val="0047699E"/>
    <w:rsid w:val="00476A79"/>
    <w:rsid w:val="00476E30"/>
    <w:rsid w:val="004777D9"/>
    <w:rsid w:val="00477812"/>
    <w:rsid w:val="00477E63"/>
    <w:rsid w:val="00480218"/>
    <w:rsid w:val="0048159D"/>
    <w:rsid w:val="00481A9A"/>
    <w:rsid w:val="00482C46"/>
    <w:rsid w:val="004847D7"/>
    <w:rsid w:val="00484EC1"/>
    <w:rsid w:val="00484F9C"/>
    <w:rsid w:val="0048552E"/>
    <w:rsid w:val="00485FCB"/>
    <w:rsid w:val="00487C58"/>
    <w:rsid w:val="00490917"/>
    <w:rsid w:val="00490EAD"/>
    <w:rsid w:val="004939DC"/>
    <w:rsid w:val="00493B4F"/>
    <w:rsid w:val="00494288"/>
    <w:rsid w:val="0049638A"/>
    <w:rsid w:val="00496B86"/>
    <w:rsid w:val="00497241"/>
    <w:rsid w:val="004976DC"/>
    <w:rsid w:val="004A0846"/>
    <w:rsid w:val="004A45C9"/>
    <w:rsid w:val="004A5D71"/>
    <w:rsid w:val="004A6583"/>
    <w:rsid w:val="004A75FB"/>
    <w:rsid w:val="004B057A"/>
    <w:rsid w:val="004B1D37"/>
    <w:rsid w:val="004B46F9"/>
    <w:rsid w:val="004B6745"/>
    <w:rsid w:val="004C01A5"/>
    <w:rsid w:val="004C3AB5"/>
    <w:rsid w:val="004C4604"/>
    <w:rsid w:val="004C4E74"/>
    <w:rsid w:val="004C4FF7"/>
    <w:rsid w:val="004D0333"/>
    <w:rsid w:val="004D1415"/>
    <w:rsid w:val="004D1D07"/>
    <w:rsid w:val="004D1DEE"/>
    <w:rsid w:val="004D44A9"/>
    <w:rsid w:val="004D52C0"/>
    <w:rsid w:val="004D6704"/>
    <w:rsid w:val="004D6A61"/>
    <w:rsid w:val="004D6AB6"/>
    <w:rsid w:val="004D7691"/>
    <w:rsid w:val="004D78EE"/>
    <w:rsid w:val="004D7B6D"/>
    <w:rsid w:val="004E1276"/>
    <w:rsid w:val="004E3427"/>
    <w:rsid w:val="004E5F7F"/>
    <w:rsid w:val="004E7403"/>
    <w:rsid w:val="004E74AB"/>
    <w:rsid w:val="004F14BF"/>
    <w:rsid w:val="004F5099"/>
    <w:rsid w:val="004F56ED"/>
    <w:rsid w:val="004F5D89"/>
    <w:rsid w:val="004F61C1"/>
    <w:rsid w:val="004F6344"/>
    <w:rsid w:val="004F654E"/>
    <w:rsid w:val="004F74F4"/>
    <w:rsid w:val="004F7545"/>
    <w:rsid w:val="004F78E4"/>
    <w:rsid w:val="005017DA"/>
    <w:rsid w:val="005018F6"/>
    <w:rsid w:val="00505531"/>
    <w:rsid w:val="00506241"/>
    <w:rsid w:val="0050658B"/>
    <w:rsid w:val="005066F1"/>
    <w:rsid w:val="00506E1E"/>
    <w:rsid w:val="00510AF1"/>
    <w:rsid w:val="00510D1F"/>
    <w:rsid w:val="00510DE7"/>
    <w:rsid w:val="005117D0"/>
    <w:rsid w:val="00511D09"/>
    <w:rsid w:val="00511DEA"/>
    <w:rsid w:val="00512739"/>
    <w:rsid w:val="0051554C"/>
    <w:rsid w:val="00520017"/>
    <w:rsid w:val="0052178B"/>
    <w:rsid w:val="005254AB"/>
    <w:rsid w:val="00525B6F"/>
    <w:rsid w:val="0052653D"/>
    <w:rsid w:val="00527B38"/>
    <w:rsid w:val="00527F32"/>
    <w:rsid w:val="0053094C"/>
    <w:rsid w:val="00530A28"/>
    <w:rsid w:val="0053168C"/>
    <w:rsid w:val="00536B6F"/>
    <w:rsid w:val="00542D7C"/>
    <w:rsid w:val="0054490B"/>
    <w:rsid w:val="005462EA"/>
    <w:rsid w:val="00546330"/>
    <w:rsid w:val="00546759"/>
    <w:rsid w:val="005475BD"/>
    <w:rsid w:val="00547C71"/>
    <w:rsid w:val="0055018C"/>
    <w:rsid w:val="00550716"/>
    <w:rsid w:val="00550B57"/>
    <w:rsid w:val="00553B7C"/>
    <w:rsid w:val="00553D4B"/>
    <w:rsid w:val="00553FBF"/>
    <w:rsid w:val="0055761B"/>
    <w:rsid w:val="00557C7C"/>
    <w:rsid w:val="00560BC7"/>
    <w:rsid w:val="00560C6B"/>
    <w:rsid w:val="00560D86"/>
    <w:rsid w:val="0056125E"/>
    <w:rsid w:val="0056193A"/>
    <w:rsid w:val="00562DD8"/>
    <w:rsid w:val="00562F1D"/>
    <w:rsid w:val="005635EB"/>
    <w:rsid w:val="00563AFC"/>
    <w:rsid w:val="00564393"/>
    <w:rsid w:val="005659CD"/>
    <w:rsid w:val="0056674E"/>
    <w:rsid w:val="0056710A"/>
    <w:rsid w:val="00567965"/>
    <w:rsid w:val="00571977"/>
    <w:rsid w:val="00571C32"/>
    <w:rsid w:val="0057230A"/>
    <w:rsid w:val="0057537E"/>
    <w:rsid w:val="00576192"/>
    <w:rsid w:val="005764AE"/>
    <w:rsid w:val="005767DA"/>
    <w:rsid w:val="0058015B"/>
    <w:rsid w:val="00581182"/>
    <w:rsid w:val="00582BC2"/>
    <w:rsid w:val="005840F1"/>
    <w:rsid w:val="00584349"/>
    <w:rsid w:val="00584BC0"/>
    <w:rsid w:val="00585A34"/>
    <w:rsid w:val="00592AC1"/>
    <w:rsid w:val="00593131"/>
    <w:rsid w:val="00593E35"/>
    <w:rsid w:val="005946F2"/>
    <w:rsid w:val="0059477B"/>
    <w:rsid w:val="005954BA"/>
    <w:rsid w:val="00596F39"/>
    <w:rsid w:val="005972D9"/>
    <w:rsid w:val="00597407"/>
    <w:rsid w:val="00597C97"/>
    <w:rsid w:val="005A0496"/>
    <w:rsid w:val="005A05FD"/>
    <w:rsid w:val="005A08B8"/>
    <w:rsid w:val="005A159C"/>
    <w:rsid w:val="005A19AA"/>
    <w:rsid w:val="005A3C0E"/>
    <w:rsid w:val="005A4361"/>
    <w:rsid w:val="005A4420"/>
    <w:rsid w:val="005A57A1"/>
    <w:rsid w:val="005A5FF9"/>
    <w:rsid w:val="005A6515"/>
    <w:rsid w:val="005A6FA4"/>
    <w:rsid w:val="005B082C"/>
    <w:rsid w:val="005B12AE"/>
    <w:rsid w:val="005B2412"/>
    <w:rsid w:val="005B2E99"/>
    <w:rsid w:val="005B4C1A"/>
    <w:rsid w:val="005B5758"/>
    <w:rsid w:val="005B589B"/>
    <w:rsid w:val="005B7EF8"/>
    <w:rsid w:val="005C088B"/>
    <w:rsid w:val="005C0CFC"/>
    <w:rsid w:val="005C5636"/>
    <w:rsid w:val="005C720B"/>
    <w:rsid w:val="005D1313"/>
    <w:rsid w:val="005D1A44"/>
    <w:rsid w:val="005D256C"/>
    <w:rsid w:val="005D3194"/>
    <w:rsid w:val="005D53F7"/>
    <w:rsid w:val="005D56CC"/>
    <w:rsid w:val="005D7EC1"/>
    <w:rsid w:val="005E08E4"/>
    <w:rsid w:val="005E1046"/>
    <w:rsid w:val="005E12C1"/>
    <w:rsid w:val="005E1877"/>
    <w:rsid w:val="005E1F82"/>
    <w:rsid w:val="005E394C"/>
    <w:rsid w:val="005E4470"/>
    <w:rsid w:val="005E4818"/>
    <w:rsid w:val="005E5281"/>
    <w:rsid w:val="005E5417"/>
    <w:rsid w:val="005F1A1C"/>
    <w:rsid w:val="005F2356"/>
    <w:rsid w:val="005F2C29"/>
    <w:rsid w:val="005F2C63"/>
    <w:rsid w:val="005F2F3E"/>
    <w:rsid w:val="005F314B"/>
    <w:rsid w:val="005F439D"/>
    <w:rsid w:val="005F47E4"/>
    <w:rsid w:val="005F7729"/>
    <w:rsid w:val="005F7998"/>
    <w:rsid w:val="006003C6"/>
    <w:rsid w:val="00600668"/>
    <w:rsid w:val="0060148B"/>
    <w:rsid w:val="00602ADE"/>
    <w:rsid w:val="006044B4"/>
    <w:rsid w:val="00606096"/>
    <w:rsid w:val="006100FA"/>
    <w:rsid w:val="006106AC"/>
    <w:rsid w:val="00610DAE"/>
    <w:rsid w:val="00613392"/>
    <w:rsid w:val="00614C03"/>
    <w:rsid w:val="00616AFD"/>
    <w:rsid w:val="00617CC0"/>
    <w:rsid w:val="00620827"/>
    <w:rsid w:val="00620E0E"/>
    <w:rsid w:val="0062124E"/>
    <w:rsid w:val="00622D13"/>
    <w:rsid w:val="00623DAB"/>
    <w:rsid w:val="006240C6"/>
    <w:rsid w:val="006249E8"/>
    <w:rsid w:val="00625F10"/>
    <w:rsid w:val="00626D7D"/>
    <w:rsid w:val="00626F5F"/>
    <w:rsid w:val="00632804"/>
    <w:rsid w:val="00632F90"/>
    <w:rsid w:val="00634E8E"/>
    <w:rsid w:val="00635F57"/>
    <w:rsid w:val="006361A4"/>
    <w:rsid w:val="00636AB6"/>
    <w:rsid w:val="00637850"/>
    <w:rsid w:val="00637C0B"/>
    <w:rsid w:val="00640805"/>
    <w:rsid w:val="00640FD1"/>
    <w:rsid w:val="0064171D"/>
    <w:rsid w:val="00643DB0"/>
    <w:rsid w:val="00645F7C"/>
    <w:rsid w:val="00647699"/>
    <w:rsid w:val="006501ED"/>
    <w:rsid w:val="006517DC"/>
    <w:rsid w:val="00651CA2"/>
    <w:rsid w:val="0065281E"/>
    <w:rsid w:val="006528F2"/>
    <w:rsid w:val="00652BA9"/>
    <w:rsid w:val="00653758"/>
    <w:rsid w:val="0065468A"/>
    <w:rsid w:val="00654963"/>
    <w:rsid w:val="00654ABE"/>
    <w:rsid w:val="00657024"/>
    <w:rsid w:val="006612FF"/>
    <w:rsid w:val="006616C4"/>
    <w:rsid w:val="00662E8B"/>
    <w:rsid w:val="006637FE"/>
    <w:rsid w:val="00663FAA"/>
    <w:rsid w:val="00665CE5"/>
    <w:rsid w:val="00666085"/>
    <w:rsid w:val="0066781B"/>
    <w:rsid w:val="006706F9"/>
    <w:rsid w:val="00670F8F"/>
    <w:rsid w:val="00671CCB"/>
    <w:rsid w:val="00673E7E"/>
    <w:rsid w:val="00674DBE"/>
    <w:rsid w:val="00674DC1"/>
    <w:rsid w:val="00675432"/>
    <w:rsid w:val="0067715E"/>
    <w:rsid w:val="0068103D"/>
    <w:rsid w:val="00681C3B"/>
    <w:rsid w:val="00682090"/>
    <w:rsid w:val="0068256D"/>
    <w:rsid w:val="006829B0"/>
    <w:rsid w:val="00683265"/>
    <w:rsid w:val="00683A52"/>
    <w:rsid w:val="00685D9D"/>
    <w:rsid w:val="00685ECC"/>
    <w:rsid w:val="006906F1"/>
    <w:rsid w:val="00692E84"/>
    <w:rsid w:val="0069397C"/>
    <w:rsid w:val="00693C88"/>
    <w:rsid w:val="0069457C"/>
    <w:rsid w:val="00694E4D"/>
    <w:rsid w:val="006952FE"/>
    <w:rsid w:val="00696A00"/>
    <w:rsid w:val="00697A71"/>
    <w:rsid w:val="006A0A97"/>
    <w:rsid w:val="006A134D"/>
    <w:rsid w:val="006A4F13"/>
    <w:rsid w:val="006A5F60"/>
    <w:rsid w:val="006A6779"/>
    <w:rsid w:val="006A6D84"/>
    <w:rsid w:val="006A71A3"/>
    <w:rsid w:val="006B09B4"/>
    <w:rsid w:val="006B0A76"/>
    <w:rsid w:val="006B0DDF"/>
    <w:rsid w:val="006B1EFB"/>
    <w:rsid w:val="006B22C1"/>
    <w:rsid w:val="006B355F"/>
    <w:rsid w:val="006B3D8E"/>
    <w:rsid w:val="006B4CDF"/>
    <w:rsid w:val="006C06FB"/>
    <w:rsid w:val="006C17E7"/>
    <w:rsid w:val="006C1CFD"/>
    <w:rsid w:val="006C2FDF"/>
    <w:rsid w:val="006C3060"/>
    <w:rsid w:val="006C33B5"/>
    <w:rsid w:val="006C49EE"/>
    <w:rsid w:val="006C4A59"/>
    <w:rsid w:val="006C53F2"/>
    <w:rsid w:val="006D45EC"/>
    <w:rsid w:val="006D75F9"/>
    <w:rsid w:val="006E0991"/>
    <w:rsid w:val="006E0BA6"/>
    <w:rsid w:val="006E121A"/>
    <w:rsid w:val="006E2D8F"/>
    <w:rsid w:val="006E349D"/>
    <w:rsid w:val="006E3845"/>
    <w:rsid w:val="006E4C76"/>
    <w:rsid w:val="006E5351"/>
    <w:rsid w:val="006E7B94"/>
    <w:rsid w:val="006F0380"/>
    <w:rsid w:val="006F20FA"/>
    <w:rsid w:val="006F218A"/>
    <w:rsid w:val="006F26E8"/>
    <w:rsid w:val="006F388E"/>
    <w:rsid w:val="006F3C1B"/>
    <w:rsid w:val="006F4DDA"/>
    <w:rsid w:val="006F5EFA"/>
    <w:rsid w:val="006F6ECC"/>
    <w:rsid w:val="007007EE"/>
    <w:rsid w:val="00700D72"/>
    <w:rsid w:val="007025A8"/>
    <w:rsid w:val="00702CD9"/>
    <w:rsid w:val="00704538"/>
    <w:rsid w:val="00705B23"/>
    <w:rsid w:val="00706597"/>
    <w:rsid w:val="00707294"/>
    <w:rsid w:val="00707BBE"/>
    <w:rsid w:val="007154C9"/>
    <w:rsid w:val="00715823"/>
    <w:rsid w:val="00716541"/>
    <w:rsid w:val="00716612"/>
    <w:rsid w:val="00717BAF"/>
    <w:rsid w:val="0072023C"/>
    <w:rsid w:val="00720780"/>
    <w:rsid w:val="00722BFD"/>
    <w:rsid w:val="00723A52"/>
    <w:rsid w:val="00724734"/>
    <w:rsid w:val="00724C77"/>
    <w:rsid w:val="00725B96"/>
    <w:rsid w:val="00727108"/>
    <w:rsid w:val="0073068B"/>
    <w:rsid w:val="00730DF5"/>
    <w:rsid w:val="0073175A"/>
    <w:rsid w:val="00734481"/>
    <w:rsid w:val="00734AE0"/>
    <w:rsid w:val="00735699"/>
    <w:rsid w:val="00735ED5"/>
    <w:rsid w:val="0073797B"/>
    <w:rsid w:val="00740037"/>
    <w:rsid w:val="00740DBA"/>
    <w:rsid w:val="0074120A"/>
    <w:rsid w:val="00741E3D"/>
    <w:rsid w:val="00742C82"/>
    <w:rsid w:val="00742E2A"/>
    <w:rsid w:val="00744C5D"/>
    <w:rsid w:val="00746E0F"/>
    <w:rsid w:val="00747C31"/>
    <w:rsid w:val="007525A4"/>
    <w:rsid w:val="00753811"/>
    <w:rsid w:val="00755D5C"/>
    <w:rsid w:val="0075656F"/>
    <w:rsid w:val="00756CDC"/>
    <w:rsid w:val="00757DB3"/>
    <w:rsid w:val="0076003F"/>
    <w:rsid w:val="0076015A"/>
    <w:rsid w:val="00762C3C"/>
    <w:rsid w:val="00763CDA"/>
    <w:rsid w:val="00763DD7"/>
    <w:rsid w:val="007662D4"/>
    <w:rsid w:val="0076768D"/>
    <w:rsid w:val="0077101A"/>
    <w:rsid w:val="007720D0"/>
    <w:rsid w:val="00772759"/>
    <w:rsid w:val="00772D69"/>
    <w:rsid w:val="007756B8"/>
    <w:rsid w:val="0077663D"/>
    <w:rsid w:val="00780890"/>
    <w:rsid w:val="00780BB7"/>
    <w:rsid w:val="00780CF8"/>
    <w:rsid w:val="00781750"/>
    <w:rsid w:val="00783586"/>
    <w:rsid w:val="0078369A"/>
    <w:rsid w:val="00783E16"/>
    <w:rsid w:val="007851BA"/>
    <w:rsid w:val="007858F2"/>
    <w:rsid w:val="00785A95"/>
    <w:rsid w:val="0079079A"/>
    <w:rsid w:val="00792EC9"/>
    <w:rsid w:val="00793493"/>
    <w:rsid w:val="00793918"/>
    <w:rsid w:val="00793A41"/>
    <w:rsid w:val="00796A47"/>
    <w:rsid w:val="007975CC"/>
    <w:rsid w:val="007A079B"/>
    <w:rsid w:val="007A324D"/>
    <w:rsid w:val="007A3582"/>
    <w:rsid w:val="007A49D7"/>
    <w:rsid w:val="007A575D"/>
    <w:rsid w:val="007A5D38"/>
    <w:rsid w:val="007A624A"/>
    <w:rsid w:val="007A67F4"/>
    <w:rsid w:val="007B0481"/>
    <w:rsid w:val="007B4046"/>
    <w:rsid w:val="007B6114"/>
    <w:rsid w:val="007C29FE"/>
    <w:rsid w:val="007C3A65"/>
    <w:rsid w:val="007C5819"/>
    <w:rsid w:val="007C7758"/>
    <w:rsid w:val="007D16F0"/>
    <w:rsid w:val="007D4450"/>
    <w:rsid w:val="007D4E41"/>
    <w:rsid w:val="007D5CD4"/>
    <w:rsid w:val="007D6DB0"/>
    <w:rsid w:val="007D6EC4"/>
    <w:rsid w:val="007E08BE"/>
    <w:rsid w:val="007E1859"/>
    <w:rsid w:val="007E2EFC"/>
    <w:rsid w:val="007E68DD"/>
    <w:rsid w:val="007E6A53"/>
    <w:rsid w:val="007E6E66"/>
    <w:rsid w:val="007F1403"/>
    <w:rsid w:val="007F5365"/>
    <w:rsid w:val="007F5EE6"/>
    <w:rsid w:val="007F5FCC"/>
    <w:rsid w:val="007F5FD4"/>
    <w:rsid w:val="0080052E"/>
    <w:rsid w:val="00800A06"/>
    <w:rsid w:val="00801EAF"/>
    <w:rsid w:val="0080218D"/>
    <w:rsid w:val="00802467"/>
    <w:rsid w:val="00804F38"/>
    <w:rsid w:val="008053F7"/>
    <w:rsid w:val="0080548E"/>
    <w:rsid w:val="0080565E"/>
    <w:rsid w:val="00805F28"/>
    <w:rsid w:val="00807578"/>
    <w:rsid w:val="00807CD6"/>
    <w:rsid w:val="00807EB1"/>
    <w:rsid w:val="0081002C"/>
    <w:rsid w:val="00810A77"/>
    <w:rsid w:val="008111CF"/>
    <w:rsid w:val="00812078"/>
    <w:rsid w:val="00812F7A"/>
    <w:rsid w:val="00813D28"/>
    <w:rsid w:val="00813EB7"/>
    <w:rsid w:val="00814CA6"/>
    <w:rsid w:val="008160F4"/>
    <w:rsid w:val="00816E75"/>
    <w:rsid w:val="00817630"/>
    <w:rsid w:val="008200D5"/>
    <w:rsid w:val="00820322"/>
    <w:rsid w:val="00820B33"/>
    <w:rsid w:val="008210D4"/>
    <w:rsid w:val="00822CC2"/>
    <w:rsid w:val="00823038"/>
    <w:rsid w:val="00823AC9"/>
    <w:rsid w:val="00825275"/>
    <w:rsid w:val="0082564E"/>
    <w:rsid w:val="0082656F"/>
    <w:rsid w:val="008273CB"/>
    <w:rsid w:val="00830D93"/>
    <w:rsid w:val="00832A09"/>
    <w:rsid w:val="00833CAB"/>
    <w:rsid w:val="00836C05"/>
    <w:rsid w:val="00837116"/>
    <w:rsid w:val="008419E0"/>
    <w:rsid w:val="00842259"/>
    <w:rsid w:val="0084240D"/>
    <w:rsid w:val="0084291E"/>
    <w:rsid w:val="008433A6"/>
    <w:rsid w:val="00843981"/>
    <w:rsid w:val="00843DD5"/>
    <w:rsid w:val="008440C3"/>
    <w:rsid w:val="00844D92"/>
    <w:rsid w:val="00845ECB"/>
    <w:rsid w:val="008465E0"/>
    <w:rsid w:val="00846EF6"/>
    <w:rsid w:val="00850A7F"/>
    <w:rsid w:val="00850C84"/>
    <w:rsid w:val="00850FA3"/>
    <w:rsid w:val="008511FF"/>
    <w:rsid w:val="00853457"/>
    <w:rsid w:val="00853B4F"/>
    <w:rsid w:val="00854FEA"/>
    <w:rsid w:val="00855653"/>
    <w:rsid w:val="00856A80"/>
    <w:rsid w:val="00856C7B"/>
    <w:rsid w:val="0085718D"/>
    <w:rsid w:val="00857D99"/>
    <w:rsid w:val="00862289"/>
    <w:rsid w:val="00863165"/>
    <w:rsid w:val="00863483"/>
    <w:rsid w:val="008638E2"/>
    <w:rsid w:val="00863D75"/>
    <w:rsid w:val="00863E4E"/>
    <w:rsid w:val="0086445A"/>
    <w:rsid w:val="00865336"/>
    <w:rsid w:val="00866A7D"/>
    <w:rsid w:val="00866CCA"/>
    <w:rsid w:val="00867024"/>
    <w:rsid w:val="0086728C"/>
    <w:rsid w:val="00867F06"/>
    <w:rsid w:val="00870DDC"/>
    <w:rsid w:val="008713A6"/>
    <w:rsid w:val="00871EDE"/>
    <w:rsid w:val="0087311D"/>
    <w:rsid w:val="00873639"/>
    <w:rsid w:val="00874513"/>
    <w:rsid w:val="0087483E"/>
    <w:rsid w:val="00875BCC"/>
    <w:rsid w:val="00875D59"/>
    <w:rsid w:val="00880174"/>
    <w:rsid w:val="008807B0"/>
    <w:rsid w:val="00880F9F"/>
    <w:rsid w:val="00881914"/>
    <w:rsid w:val="00882360"/>
    <w:rsid w:val="008845C3"/>
    <w:rsid w:val="008870F5"/>
    <w:rsid w:val="00887209"/>
    <w:rsid w:val="00887521"/>
    <w:rsid w:val="00887662"/>
    <w:rsid w:val="00891D29"/>
    <w:rsid w:val="00892107"/>
    <w:rsid w:val="0089583B"/>
    <w:rsid w:val="008963D0"/>
    <w:rsid w:val="008A2A5D"/>
    <w:rsid w:val="008A2CDC"/>
    <w:rsid w:val="008B1229"/>
    <w:rsid w:val="008B2D35"/>
    <w:rsid w:val="008B4450"/>
    <w:rsid w:val="008B4AEE"/>
    <w:rsid w:val="008B5321"/>
    <w:rsid w:val="008B604D"/>
    <w:rsid w:val="008B6F0B"/>
    <w:rsid w:val="008C0567"/>
    <w:rsid w:val="008C468F"/>
    <w:rsid w:val="008C548B"/>
    <w:rsid w:val="008C7362"/>
    <w:rsid w:val="008C7FC6"/>
    <w:rsid w:val="008D2290"/>
    <w:rsid w:val="008D3405"/>
    <w:rsid w:val="008D5C16"/>
    <w:rsid w:val="008D5FA2"/>
    <w:rsid w:val="008D6831"/>
    <w:rsid w:val="008D710A"/>
    <w:rsid w:val="008E041B"/>
    <w:rsid w:val="008E120D"/>
    <w:rsid w:val="008E1A13"/>
    <w:rsid w:val="008E25E8"/>
    <w:rsid w:val="008E32F2"/>
    <w:rsid w:val="008E332A"/>
    <w:rsid w:val="008E3443"/>
    <w:rsid w:val="008E4ADF"/>
    <w:rsid w:val="008E774F"/>
    <w:rsid w:val="008E7801"/>
    <w:rsid w:val="008E7946"/>
    <w:rsid w:val="008F1444"/>
    <w:rsid w:val="008F34A7"/>
    <w:rsid w:val="008F36AC"/>
    <w:rsid w:val="008F4AAD"/>
    <w:rsid w:val="008F71B1"/>
    <w:rsid w:val="008F791E"/>
    <w:rsid w:val="008F7E7F"/>
    <w:rsid w:val="00900182"/>
    <w:rsid w:val="009008D5"/>
    <w:rsid w:val="0090218C"/>
    <w:rsid w:val="00902713"/>
    <w:rsid w:val="0090355A"/>
    <w:rsid w:val="009047C6"/>
    <w:rsid w:val="00904D39"/>
    <w:rsid w:val="00905CA5"/>
    <w:rsid w:val="00905E1E"/>
    <w:rsid w:val="0090674A"/>
    <w:rsid w:val="00907184"/>
    <w:rsid w:val="0090787B"/>
    <w:rsid w:val="0090797B"/>
    <w:rsid w:val="00912FEE"/>
    <w:rsid w:val="009150A0"/>
    <w:rsid w:val="00916C34"/>
    <w:rsid w:val="00917B0F"/>
    <w:rsid w:val="009205A1"/>
    <w:rsid w:val="00920A77"/>
    <w:rsid w:val="00920B52"/>
    <w:rsid w:val="00920D1A"/>
    <w:rsid w:val="00920F11"/>
    <w:rsid w:val="00922722"/>
    <w:rsid w:val="009232EF"/>
    <w:rsid w:val="00923322"/>
    <w:rsid w:val="009245A3"/>
    <w:rsid w:val="00925DF6"/>
    <w:rsid w:val="009261B9"/>
    <w:rsid w:val="00926EBE"/>
    <w:rsid w:val="0092771D"/>
    <w:rsid w:val="009307F8"/>
    <w:rsid w:val="0093234E"/>
    <w:rsid w:val="0093341C"/>
    <w:rsid w:val="00933966"/>
    <w:rsid w:val="00933CC1"/>
    <w:rsid w:val="00933E51"/>
    <w:rsid w:val="00935B5A"/>
    <w:rsid w:val="00936126"/>
    <w:rsid w:val="00936717"/>
    <w:rsid w:val="0093710F"/>
    <w:rsid w:val="009401A0"/>
    <w:rsid w:val="00941903"/>
    <w:rsid w:val="00942592"/>
    <w:rsid w:val="0094407D"/>
    <w:rsid w:val="0094429B"/>
    <w:rsid w:val="00944BA8"/>
    <w:rsid w:val="00945EF8"/>
    <w:rsid w:val="0094658F"/>
    <w:rsid w:val="00946C73"/>
    <w:rsid w:val="009475C4"/>
    <w:rsid w:val="00947ED9"/>
    <w:rsid w:val="0095012D"/>
    <w:rsid w:val="00950686"/>
    <w:rsid w:val="00951104"/>
    <w:rsid w:val="009527DD"/>
    <w:rsid w:val="00952AEF"/>
    <w:rsid w:val="00953F0E"/>
    <w:rsid w:val="009545EC"/>
    <w:rsid w:val="009551F4"/>
    <w:rsid w:val="00955472"/>
    <w:rsid w:val="009555FD"/>
    <w:rsid w:val="009568C3"/>
    <w:rsid w:val="009577E4"/>
    <w:rsid w:val="00957BEB"/>
    <w:rsid w:val="00957D70"/>
    <w:rsid w:val="009607F4"/>
    <w:rsid w:val="00960C79"/>
    <w:rsid w:val="00960EDF"/>
    <w:rsid w:val="00963940"/>
    <w:rsid w:val="00963C89"/>
    <w:rsid w:val="00965477"/>
    <w:rsid w:val="00966185"/>
    <w:rsid w:val="00966333"/>
    <w:rsid w:val="00966CD8"/>
    <w:rsid w:val="0097254C"/>
    <w:rsid w:val="00972D23"/>
    <w:rsid w:val="00972E8E"/>
    <w:rsid w:val="00972F84"/>
    <w:rsid w:val="00972FCD"/>
    <w:rsid w:val="00976664"/>
    <w:rsid w:val="00976925"/>
    <w:rsid w:val="00976C88"/>
    <w:rsid w:val="0098104B"/>
    <w:rsid w:val="00981C82"/>
    <w:rsid w:val="009827CE"/>
    <w:rsid w:val="009829FA"/>
    <w:rsid w:val="00984004"/>
    <w:rsid w:val="00985791"/>
    <w:rsid w:val="00985B53"/>
    <w:rsid w:val="00986B30"/>
    <w:rsid w:val="00987982"/>
    <w:rsid w:val="00993950"/>
    <w:rsid w:val="00994DF2"/>
    <w:rsid w:val="009950B5"/>
    <w:rsid w:val="00995474"/>
    <w:rsid w:val="00997AAE"/>
    <w:rsid w:val="009A25FE"/>
    <w:rsid w:val="009A2C06"/>
    <w:rsid w:val="009A3429"/>
    <w:rsid w:val="009A3DC7"/>
    <w:rsid w:val="009A4108"/>
    <w:rsid w:val="009A4496"/>
    <w:rsid w:val="009A74EF"/>
    <w:rsid w:val="009B01E0"/>
    <w:rsid w:val="009B255A"/>
    <w:rsid w:val="009B3582"/>
    <w:rsid w:val="009B3E17"/>
    <w:rsid w:val="009B4071"/>
    <w:rsid w:val="009B4567"/>
    <w:rsid w:val="009B4C63"/>
    <w:rsid w:val="009B4D81"/>
    <w:rsid w:val="009B6130"/>
    <w:rsid w:val="009B73B2"/>
    <w:rsid w:val="009C0449"/>
    <w:rsid w:val="009C10D8"/>
    <w:rsid w:val="009C11BF"/>
    <w:rsid w:val="009C28D5"/>
    <w:rsid w:val="009C41B7"/>
    <w:rsid w:val="009C61B4"/>
    <w:rsid w:val="009C64AC"/>
    <w:rsid w:val="009D0AF3"/>
    <w:rsid w:val="009D0BF3"/>
    <w:rsid w:val="009D2082"/>
    <w:rsid w:val="009D40A7"/>
    <w:rsid w:val="009D4840"/>
    <w:rsid w:val="009D55F7"/>
    <w:rsid w:val="009D5A7B"/>
    <w:rsid w:val="009D73FB"/>
    <w:rsid w:val="009E022E"/>
    <w:rsid w:val="009E09BB"/>
    <w:rsid w:val="009E0AB1"/>
    <w:rsid w:val="009E2A2C"/>
    <w:rsid w:val="009E2EE9"/>
    <w:rsid w:val="009E3AD6"/>
    <w:rsid w:val="009E3EB5"/>
    <w:rsid w:val="009E5FDB"/>
    <w:rsid w:val="009F14C2"/>
    <w:rsid w:val="009F1F0B"/>
    <w:rsid w:val="009F31F0"/>
    <w:rsid w:val="009F4904"/>
    <w:rsid w:val="00A005FE"/>
    <w:rsid w:val="00A0182E"/>
    <w:rsid w:val="00A0197C"/>
    <w:rsid w:val="00A0212A"/>
    <w:rsid w:val="00A03506"/>
    <w:rsid w:val="00A04175"/>
    <w:rsid w:val="00A04D18"/>
    <w:rsid w:val="00A06DD6"/>
    <w:rsid w:val="00A0705F"/>
    <w:rsid w:val="00A074B1"/>
    <w:rsid w:val="00A0797B"/>
    <w:rsid w:val="00A10622"/>
    <w:rsid w:val="00A11281"/>
    <w:rsid w:val="00A126EE"/>
    <w:rsid w:val="00A1300B"/>
    <w:rsid w:val="00A130BE"/>
    <w:rsid w:val="00A13B66"/>
    <w:rsid w:val="00A1405B"/>
    <w:rsid w:val="00A1433F"/>
    <w:rsid w:val="00A15FF0"/>
    <w:rsid w:val="00A2032C"/>
    <w:rsid w:val="00A20F85"/>
    <w:rsid w:val="00A22812"/>
    <w:rsid w:val="00A230E2"/>
    <w:rsid w:val="00A2430A"/>
    <w:rsid w:val="00A2548F"/>
    <w:rsid w:val="00A2555B"/>
    <w:rsid w:val="00A25D7E"/>
    <w:rsid w:val="00A25E67"/>
    <w:rsid w:val="00A26497"/>
    <w:rsid w:val="00A2693B"/>
    <w:rsid w:val="00A306B8"/>
    <w:rsid w:val="00A31199"/>
    <w:rsid w:val="00A3319A"/>
    <w:rsid w:val="00A35FB2"/>
    <w:rsid w:val="00A410AD"/>
    <w:rsid w:val="00A41503"/>
    <w:rsid w:val="00A42409"/>
    <w:rsid w:val="00A42507"/>
    <w:rsid w:val="00A4258B"/>
    <w:rsid w:val="00A44C94"/>
    <w:rsid w:val="00A45AE1"/>
    <w:rsid w:val="00A46B2D"/>
    <w:rsid w:val="00A50275"/>
    <w:rsid w:val="00A51316"/>
    <w:rsid w:val="00A513CA"/>
    <w:rsid w:val="00A516EE"/>
    <w:rsid w:val="00A51D27"/>
    <w:rsid w:val="00A53635"/>
    <w:rsid w:val="00A5421D"/>
    <w:rsid w:val="00A54B42"/>
    <w:rsid w:val="00A54F6A"/>
    <w:rsid w:val="00A55709"/>
    <w:rsid w:val="00A55AD0"/>
    <w:rsid w:val="00A57454"/>
    <w:rsid w:val="00A5747F"/>
    <w:rsid w:val="00A57D24"/>
    <w:rsid w:val="00A61C98"/>
    <w:rsid w:val="00A62746"/>
    <w:rsid w:val="00A6274E"/>
    <w:rsid w:val="00A62CAF"/>
    <w:rsid w:val="00A63050"/>
    <w:rsid w:val="00A669F2"/>
    <w:rsid w:val="00A67F7D"/>
    <w:rsid w:val="00A70378"/>
    <w:rsid w:val="00A7282B"/>
    <w:rsid w:val="00A72A42"/>
    <w:rsid w:val="00A7494E"/>
    <w:rsid w:val="00A76659"/>
    <w:rsid w:val="00A778EA"/>
    <w:rsid w:val="00A77DAC"/>
    <w:rsid w:val="00A80516"/>
    <w:rsid w:val="00A80834"/>
    <w:rsid w:val="00A8319E"/>
    <w:rsid w:val="00A83EF8"/>
    <w:rsid w:val="00A83F56"/>
    <w:rsid w:val="00A843E9"/>
    <w:rsid w:val="00A846A3"/>
    <w:rsid w:val="00A8470C"/>
    <w:rsid w:val="00A85292"/>
    <w:rsid w:val="00A857A4"/>
    <w:rsid w:val="00A860C3"/>
    <w:rsid w:val="00A904DB"/>
    <w:rsid w:val="00A93052"/>
    <w:rsid w:val="00A94598"/>
    <w:rsid w:val="00A94CE3"/>
    <w:rsid w:val="00A95940"/>
    <w:rsid w:val="00A96609"/>
    <w:rsid w:val="00AA1E85"/>
    <w:rsid w:val="00AA248A"/>
    <w:rsid w:val="00AA2A47"/>
    <w:rsid w:val="00AA4220"/>
    <w:rsid w:val="00AA4E68"/>
    <w:rsid w:val="00AA5DF2"/>
    <w:rsid w:val="00AA62E5"/>
    <w:rsid w:val="00AA6BB6"/>
    <w:rsid w:val="00AA78C9"/>
    <w:rsid w:val="00AB4092"/>
    <w:rsid w:val="00AB4BF9"/>
    <w:rsid w:val="00AB6B6D"/>
    <w:rsid w:val="00AC0D82"/>
    <w:rsid w:val="00AC1513"/>
    <w:rsid w:val="00AC2CC4"/>
    <w:rsid w:val="00AC354C"/>
    <w:rsid w:val="00AC4D82"/>
    <w:rsid w:val="00AC541C"/>
    <w:rsid w:val="00AC6628"/>
    <w:rsid w:val="00AC716C"/>
    <w:rsid w:val="00AC7795"/>
    <w:rsid w:val="00AD1111"/>
    <w:rsid w:val="00AD2386"/>
    <w:rsid w:val="00AD337D"/>
    <w:rsid w:val="00AD5997"/>
    <w:rsid w:val="00AD6D43"/>
    <w:rsid w:val="00AD6F7D"/>
    <w:rsid w:val="00AD798D"/>
    <w:rsid w:val="00AD7C8B"/>
    <w:rsid w:val="00AE0B94"/>
    <w:rsid w:val="00AE27F8"/>
    <w:rsid w:val="00AE2E73"/>
    <w:rsid w:val="00AE3E47"/>
    <w:rsid w:val="00AE524A"/>
    <w:rsid w:val="00AE57D1"/>
    <w:rsid w:val="00AF25DE"/>
    <w:rsid w:val="00AF2B0E"/>
    <w:rsid w:val="00AF49F8"/>
    <w:rsid w:val="00AF5889"/>
    <w:rsid w:val="00AF667F"/>
    <w:rsid w:val="00AF78B7"/>
    <w:rsid w:val="00B002BB"/>
    <w:rsid w:val="00B0060F"/>
    <w:rsid w:val="00B03019"/>
    <w:rsid w:val="00B04D90"/>
    <w:rsid w:val="00B04EB1"/>
    <w:rsid w:val="00B07339"/>
    <w:rsid w:val="00B077FB"/>
    <w:rsid w:val="00B07B3F"/>
    <w:rsid w:val="00B07BB7"/>
    <w:rsid w:val="00B10054"/>
    <w:rsid w:val="00B10B7E"/>
    <w:rsid w:val="00B11A92"/>
    <w:rsid w:val="00B128B0"/>
    <w:rsid w:val="00B12E0A"/>
    <w:rsid w:val="00B13707"/>
    <w:rsid w:val="00B14068"/>
    <w:rsid w:val="00B1428B"/>
    <w:rsid w:val="00B151B1"/>
    <w:rsid w:val="00B168C0"/>
    <w:rsid w:val="00B17D3C"/>
    <w:rsid w:val="00B202D4"/>
    <w:rsid w:val="00B219A9"/>
    <w:rsid w:val="00B23B7E"/>
    <w:rsid w:val="00B24142"/>
    <w:rsid w:val="00B24752"/>
    <w:rsid w:val="00B24774"/>
    <w:rsid w:val="00B248DD"/>
    <w:rsid w:val="00B2509F"/>
    <w:rsid w:val="00B26C55"/>
    <w:rsid w:val="00B2718B"/>
    <w:rsid w:val="00B30FD4"/>
    <w:rsid w:val="00B31C39"/>
    <w:rsid w:val="00B32FD4"/>
    <w:rsid w:val="00B330EB"/>
    <w:rsid w:val="00B35616"/>
    <w:rsid w:val="00B35EBF"/>
    <w:rsid w:val="00B36BA6"/>
    <w:rsid w:val="00B37FDE"/>
    <w:rsid w:val="00B418C3"/>
    <w:rsid w:val="00B422CE"/>
    <w:rsid w:val="00B42E00"/>
    <w:rsid w:val="00B45BC1"/>
    <w:rsid w:val="00B46DE9"/>
    <w:rsid w:val="00B4729F"/>
    <w:rsid w:val="00B47DF8"/>
    <w:rsid w:val="00B50122"/>
    <w:rsid w:val="00B50166"/>
    <w:rsid w:val="00B505F8"/>
    <w:rsid w:val="00B50E6E"/>
    <w:rsid w:val="00B512CF"/>
    <w:rsid w:val="00B52356"/>
    <w:rsid w:val="00B52C17"/>
    <w:rsid w:val="00B53E95"/>
    <w:rsid w:val="00B56BB6"/>
    <w:rsid w:val="00B5725E"/>
    <w:rsid w:val="00B572EC"/>
    <w:rsid w:val="00B578B4"/>
    <w:rsid w:val="00B6028E"/>
    <w:rsid w:val="00B60888"/>
    <w:rsid w:val="00B61C72"/>
    <w:rsid w:val="00B62AD6"/>
    <w:rsid w:val="00B65186"/>
    <w:rsid w:val="00B655F0"/>
    <w:rsid w:val="00B6610F"/>
    <w:rsid w:val="00B7025A"/>
    <w:rsid w:val="00B710E3"/>
    <w:rsid w:val="00B72D0D"/>
    <w:rsid w:val="00B7522A"/>
    <w:rsid w:val="00B7585A"/>
    <w:rsid w:val="00B76A59"/>
    <w:rsid w:val="00B7733E"/>
    <w:rsid w:val="00B77907"/>
    <w:rsid w:val="00B8010B"/>
    <w:rsid w:val="00B809ED"/>
    <w:rsid w:val="00B80AF5"/>
    <w:rsid w:val="00B837EC"/>
    <w:rsid w:val="00B86239"/>
    <w:rsid w:val="00B87B18"/>
    <w:rsid w:val="00B9124B"/>
    <w:rsid w:val="00B952A4"/>
    <w:rsid w:val="00B963F1"/>
    <w:rsid w:val="00B97E41"/>
    <w:rsid w:val="00BA1330"/>
    <w:rsid w:val="00BA6477"/>
    <w:rsid w:val="00BA7035"/>
    <w:rsid w:val="00BB0F9B"/>
    <w:rsid w:val="00BB1EDD"/>
    <w:rsid w:val="00BB26F3"/>
    <w:rsid w:val="00BB2749"/>
    <w:rsid w:val="00BB2910"/>
    <w:rsid w:val="00BB337C"/>
    <w:rsid w:val="00BB4638"/>
    <w:rsid w:val="00BB6306"/>
    <w:rsid w:val="00BB6957"/>
    <w:rsid w:val="00BB6F7C"/>
    <w:rsid w:val="00BB712A"/>
    <w:rsid w:val="00BB753D"/>
    <w:rsid w:val="00BB78D6"/>
    <w:rsid w:val="00BC08B0"/>
    <w:rsid w:val="00BC0A9D"/>
    <w:rsid w:val="00BC1621"/>
    <w:rsid w:val="00BC1BA5"/>
    <w:rsid w:val="00BC27F0"/>
    <w:rsid w:val="00BC3F12"/>
    <w:rsid w:val="00BC73A0"/>
    <w:rsid w:val="00BD1BAB"/>
    <w:rsid w:val="00BD3787"/>
    <w:rsid w:val="00BD38D3"/>
    <w:rsid w:val="00BD5F63"/>
    <w:rsid w:val="00BD6C79"/>
    <w:rsid w:val="00BE11BD"/>
    <w:rsid w:val="00BE19A1"/>
    <w:rsid w:val="00BE400F"/>
    <w:rsid w:val="00BE4EED"/>
    <w:rsid w:val="00BE6D10"/>
    <w:rsid w:val="00BE7277"/>
    <w:rsid w:val="00BF005C"/>
    <w:rsid w:val="00BF1380"/>
    <w:rsid w:val="00BF38E4"/>
    <w:rsid w:val="00BF54B1"/>
    <w:rsid w:val="00BF693E"/>
    <w:rsid w:val="00BF7558"/>
    <w:rsid w:val="00BF7DB9"/>
    <w:rsid w:val="00C0272D"/>
    <w:rsid w:val="00C02F28"/>
    <w:rsid w:val="00C036FB"/>
    <w:rsid w:val="00C05C17"/>
    <w:rsid w:val="00C06EFD"/>
    <w:rsid w:val="00C07779"/>
    <w:rsid w:val="00C07A00"/>
    <w:rsid w:val="00C07E27"/>
    <w:rsid w:val="00C10178"/>
    <w:rsid w:val="00C10C4D"/>
    <w:rsid w:val="00C10F5C"/>
    <w:rsid w:val="00C124EA"/>
    <w:rsid w:val="00C142A8"/>
    <w:rsid w:val="00C145F4"/>
    <w:rsid w:val="00C14F99"/>
    <w:rsid w:val="00C154AE"/>
    <w:rsid w:val="00C21645"/>
    <w:rsid w:val="00C21C7A"/>
    <w:rsid w:val="00C24BA8"/>
    <w:rsid w:val="00C24D0F"/>
    <w:rsid w:val="00C24FC0"/>
    <w:rsid w:val="00C25476"/>
    <w:rsid w:val="00C2619A"/>
    <w:rsid w:val="00C262BF"/>
    <w:rsid w:val="00C26692"/>
    <w:rsid w:val="00C26F08"/>
    <w:rsid w:val="00C2735B"/>
    <w:rsid w:val="00C2797D"/>
    <w:rsid w:val="00C27E9D"/>
    <w:rsid w:val="00C30B33"/>
    <w:rsid w:val="00C315E9"/>
    <w:rsid w:val="00C32025"/>
    <w:rsid w:val="00C36F45"/>
    <w:rsid w:val="00C40400"/>
    <w:rsid w:val="00C40EFD"/>
    <w:rsid w:val="00C4192C"/>
    <w:rsid w:val="00C41F82"/>
    <w:rsid w:val="00C42F89"/>
    <w:rsid w:val="00C43634"/>
    <w:rsid w:val="00C440B1"/>
    <w:rsid w:val="00C45A8C"/>
    <w:rsid w:val="00C469EC"/>
    <w:rsid w:val="00C4784B"/>
    <w:rsid w:val="00C502E6"/>
    <w:rsid w:val="00C509FD"/>
    <w:rsid w:val="00C55866"/>
    <w:rsid w:val="00C57791"/>
    <w:rsid w:val="00C57EAB"/>
    <w:rsid w:val="00C611F8"/>
    <w:rsid w:val="00C61A6F"/>
    <w:rsid w:val="00C61DF0"/>
    <w:rsid w:val="00C62A31"/>
    <w:rsid w:val="00C62E97"/>
    <w:rsid w:val="00C630AA"/>
    <w:rsid w:val="00C630CF"/>
    <w:rsid w:val="00C640A2"/>
    <w:rsid w:val="00C64349"/>
    <w:rsid w:val="00C644B7"/>
    <w:rsid w:val="00C66E65"/>
    <w:rsid w:val="00C66F34"/>
    <w:rsid w:val="00C67911"/>
    <w:rsid w:val="00C70FB2"/>
    <w:rsid w:val="00C71CDE"/>
    <w:rsid w:val="00C737F9"/>
    <w:rsid w:val="00C73A17"/>
    <w:rsid w:val="00C73A1C"/>
    <w:rsid w:val="00C74F1F"/>
    <w:rsid w:val="00C74F8C"/>
    <w:rsid w:val="00C7621F"/>
    <w:rsid w:val="00C80E0B"/>
    <w:rsid w:val="00C8111D"/>
    <w:rsid w:val="00C811D9"/>
    <w:rsid w:val="00C82333"/>
    <w:rsid w:val="00C8241A"/>
    <w:rsid w:val="00C82C1D"/>
    <w:rsid w:val="00C849C0"/>
    <w:rsid w:val="00C84F8A"/>
    <w:rsid w:val="00C86008"/>
    <w:rsid w:val="00C86092"/>
    <w:rsid w:val="00C86E98"/>
    <w:rsid w:val="00C87E97"/>
    <w:rsid w:val="00C925BD"/>
    <w:rsid w:val="00C926FF"/>
    <w:rsid w:val="00C92B53"/>
    <w:rsid w:val="00C92D9C"/>
    <w:rsid w:val="00C931CE"/>
    <w:rsid w:val="00C939F5"/>
    <w:rsid w:val="00C943AD"/>
    <w:rsid w:val="00C96675"/>
    <w:rsid w:val="00CA02BF"/>
    <w:rsid w:val="00CA08D8"/>
    <w:rsid w:val="00CA0DC9"/>
    <w:rsid w:val="00CA1F36"/>
    <w:rsid w:val="00CA2657"/>
    <w:rsid w:val="00CA4331"/>
    <w:rsid w:val="00CA4A9E"/>
    <w:rsid w:val="00CA5113"/>
    <w:rsid w:val="00CA551B"/>
    <w:rsid w:val="00CA5DE7"/>
    <w:rsid w:val="00CB0210"/>
    <w:rsid w:val="00CB0518"/>
    <w:rsid w:val="00CB1913"/>
    <w:rsid w:val="00CB353A"/>
    <w:rsid w:val="00CB4FEB"/>
    <w:rsid w:val="00CB51D0"/>
    <w:rsid w:val="00CB53DA"/>
    <w:rsid w:val="00CB586A"/>
    <w:rsid w:val="00CB6A2B"/>
    <w:rsid w:val="00CB7578"/>
    <w:rsid w:val="00CC2EAC"/>
    <w:rsid w:val="00CC496E"/>
    <w:rsid w:val="00CC6B6F"/>
    <w:rsid w:val="00CC7212"/>
    <w:rsid w:val="00CC74C7"/>
    <w:rsid w:val="00CC787A"/>
    <w:rsid w:val="00CD00E3"/>
    <w:rsid w:val="00CD140C"/>
    <w:rsid w:val="00CD3788"/>
    <w:rsid w:val="00CD4680"/>
    <w:rsid w:val="00CD6F13"/>
    <w:rsid w:val="00CD7534"/>
    <w:rsid w:val="00CD7E7E"/>
    <w:rsid w:val="00CE0C49"/>
    <w:rsid w:val="00CE5775"/>
    <w:rsid w:val="00CE5A4B"/>
    <w:rsid w:val="00CE7B91"/>
    <w:rsid w:val="00CF0254"/>
    <w:rsid w:val="00CF1555"/>
    <w:rsid w:val="00CF2168"/>
    <w:rsid w:val="00CF3094"/>
    <w:rsid w:val="00CF330C"/>
    <w:rsid w:val="00CF3B45"/>
    <w:rsid w:val="00CF3EFA"/>
    <w:rsid w:val="00CF421C"/>
    <w:rsid w:val="00CF4E25"/>
    <w:rsid w:val="00CF5190"/>
    <w:rsid w:val="00CF5683"/>
    <w:rsid w:val="00CF5823"/>
    <w:rsid w:val="00CF6002"/>
    <w:rsid w:val="00CF66F1"/>
    <w:rsid w:val="00D038F1"/>
    <w:rsid w:val="00D045DF"/>
    <w:rsid w:val="00D04708"/>
    <w:rsid w:val="00D07099"/>
    <w:rsid w:val="00D105FB"/>
    <w:rsid w:val="00D10C63"/>
    <w:rsid w:val="00D141F9"/>
    <w:rsid w:val="00D1780F"/>
    <w:rsid w:val="00D21C7D"/>
    <w:rsid w:val="00D24DE6"/>
    <w:rsid w:val="00D25918"/>
    <w:rsid w:val="00D25D7B"/>
    <w:rsid w:val="00D26532"/>
    <w:rsid w:val="00D26609"/>
    <w:rsid w:val="00D26C1C"/>
    <w:rsid w:val="00D278E6"/>
    <w:rsid w:val="00D27D4B"/>
    <w:rsid w:val="00D3094F"/>
    <w:rsid w:val="00D30E81"/>
    <w:rsid w:val="00D30EB7"/>
    <w:rsid w:val="00D312F8"/>
    <w:rsid w:val="00D31660"/>
    <w:rsid w:val="00D31BBA"/>
    <w:rsid w:val="00D3271D"/>
    <w:rsid w:val="00D334D3"/>
    <w:rsid w:val="00D33E1D"/>
    <w:rsid w:val="00D34C64"/>
    <w:rsid w:val="00D355FE"/>
    <w:rsid w:val="00D35632"/>
    <w:rsid w:val="00D360F5"/>
    <w:rsid w:val="00D3794C"/>
    <w:rsid w:val="00D407BD"/>
    <w:rsid w:val="00D44ED4"/>
    <w:rsid w:val="00D45090"/>
    <w:rsid w:val="00D45ED2"/>
    <w:rsid w:val="00D4662D"/>
    <w:rsid w:val="00D500CC"/>
    <w:rsid w:val="00D50CEF"/>
    <w:rsid w:val="00D525B8"/>
    <w:rsid w:val="00D53392"/>
    <w:rsid w:val="00D544BF"/>
    <w:rsid w:val="00D54AE4"/>
    <w:rsid w:val="00D54D6B"/>
    <w:rsid w:val="00D56459"/>
    <w:rsid w:val="00D56C67"/>
    <w:rsid w:val="00D5728C"/>
    <w:rsid w:val="00D60D68"/>
    <w:rsid w:val="00D632E5"/>
    <w:rsid w:val="00D637F3"/>
    <w:rsid w:val="00D65019"/>
    <w:rsid w:val="00D67225"/>
    <w:rsid w:val="00D67778"/>
    <w:rsid w:val="00D70A7A"/>
    <w:rsid w:val="00D71A95"/>
    <w:rsid w:val="00D733E7"/>
    <w:rsid w:val="00D73611"/>
    <w:rsid w:val="00D73F5E"/>
    <w:rsid w:val="00D74F42"/>
    <w:rsid w:val="00D758F5"/>
    <w:rsid w:val="00D7799E"/>
    <w:rsid w:val="00D8059E"/>
    <w:rsid w:val="00D80948"/>
    <w:rsid w:val="00D82610"/>
    <w:rsid w:val="00D82D4F"/>
    <w:rsid w:val="00D83E76"/>
    <w:rsid w:val="00D86694"/>
    <w:rsid w:val="00D866DC"/>
    <w:rsid w:val="00D87C31"/>
    <w:rsid w:val="00D87C79"/>
    <w:rsid w:val="00D90493"/>
    <w:rsid w:val="00D908C5"/>
    <w:rsid w:val="00D917D8"/>
    <w:rsid w:val="00D91986"/>
    <w:rsid w:val="00D91CCA"/>
    <w:rsid w:val="00D92B27"/>
    <w:rsid w:val="00D93689"/>
    <w:rsid w:val="00D93A06"/>
    <w:rsid w:val="00D93EFA"/>
    <w:rsid w:val="00D94347"/>
    <w:rsid w:val="00D94CD0"/>
    <w:rsid w:val="00D959FF"/>
    <w:rsid w:val="00D97074"/>
    <w:rsid w:val="00DA0AD6"/>
    <w:rsid w:val="00DA1632"/>
    <w:rsid w:val="00DA1A03"/>
    <w:rsid w:val="00DA1D0C"/>
    <w:rsid w:val="00DA4703"/>
    <w:rsid w:val="00DA5D1C"/>
    <w:rsid w:val="00DB0464"/>
    <w:rsid w:val="00DB1B69"/>
    <w:rsid w:val="00DB2143"/>
    <w:rsid w:val="00DB3CF5"/>
    <w:rsid w:val="00DB5BE5"/>
    <w:rsid w:val="00DB6E7E"/>
    <w:rsid w:val="00DC0F93"/>
    <w:rsid w:val="00DC1001"/>
    <w:rsid w:val="00DC26B7"/>
    <w:rsid w:val="00DC3034"/>
    <w:rsid w:val="00DC3453"/>
    <w:rsid w:val="00DC707C"/>
    <w:rsid w:val="00DD0619"/>
    <w:rsid w:val="00DD08F8"/>
    <w:rsid w:val="00DD2202"/>
    <w:rsid w:val="00DD25EF"/>
    <w:rsid w:val="00DD54BE"/>
    <w:rsid w:val="00DE0E6C"/>
    <w:rsid w:val="00DE10F2"/>
    <w:rsid w:val="00DE310C"/>
    <w:rsid w:val="00DE4B0F"/>
    <w:rsid w:val="00DF1568"/>
    <w:rsid w:val="00DF193D"/>
    <w:rsid w:val="00DF297B"/>
    <w:rsid w:val="00DF377C"/>
    <w:rsid w:val="00DF5400"/>
    <w:rsid w:val="00DF58AF"/>
    <w:rsid w:val="00DF5CF5"/>
    <w:rsid w:val="00DF692C"/>
    <w:rsid w:val="00DF771E"/>
    <w:rsid w:val="00E00470"/>
    <w:rsid w:val="00E03FEA"/>
    <w:rsid w:val="00E056C9"/>
    <w:rsid w:val="00E0582B"/>
    <w:rsid w:val="00E103CA"/>
    <w:rsid w:val="00E10675"/>
    <w:rsid w:val="00E13A89"/>
    <w:rsid w:val="00E15E56"/>
    <w:rsid w:val="00E16354"/>
    <w:rsid w:val="00E21B72"/>
    <w:rsid w:val="00E21FCA"/>
    <w:rsid w:val="00E24C45"/>
    <w:rsid w:val="00E251F5"/>
    <w:rsid w:val="00E2520B"/>
    <w:rsid w:val="00E2624D"/>
    <w:rsid w:val="00E26C42"/>
    <w:rsid w:val="00E27A70"/>
    <w:rsid w:val="00E304B6"/>
    <w:rsid w:val="00E3287E"/>
    <w:rsid w:val="00E32EAB"/>
    <w:rsid w:val="00E34DAF"/>
    <w:rsid w:val="00E35CF1"/>
    <w:rsid w:val="00E368BD"/>
    <w:rsid w:val="00E3716C"/>
    <w:rsid w:val="00E40C12"/>
    <w:rsid w:val="00E42FB7"/>
    <w:rsid w:val="00E43D4E"/>
    <w:rsid w:val="00E44A4C"/>
    <w:rsid w:val="00E50A2A"/>
    <w:rsid w:val="00E51421"/>
    <w:rsid w:val="00E52A85"/>
    <w:rsid w:val="00E53BCA"/>
    <w:rsid w:val="00E55B80"/>
    <w:rsid w:val="00E60404"/>
    <w:rsid w:val="00E60607"/>
    <w:rsid w:val="00E60DB3"/>
    <w:rsid w:val="00E61D95"/>
    <w:rsid w:val="00E64501"/>
    <w:rsid w:val="00E64628"/>
    <w:rsid w:val="00E64D18"/>
    <w:rsid w:val="00E6572F"/>
    <w:rsid w:val="00E6612A"/>
    <w:rsid w:val="00E664D8"/>
    <w:rsid w:val="00E66E18"/>
    <w:rsid w:val="00E6752C"/>
    <w:rsid w:val="00E67A2B"/>
    <w:rsid w:val="00E70933"/>
    <w:rsid w:val="00E70E96"/>
    <w:rsid w:val="00E71A04"/>
    <w:rsid w:val="00E71F01"/>
    <w:rsid w:val="00E72DA3"/>
    <w:rsid w:val="00E73706"/>
    <w:rsid w:val="00E73EFD"/>
    <w:rsid w:val="00E74858"/>
    <w:rsid w:val="00E74EFF"/>
    <w:rsid w:val="00E81531"/>
    <w:rsid w:val="00E83F4D"/>
    <w:rsid w:val="00E84AE9"/>
    <w:rsid w:val="00E8553B"/>
    <w:rsid w:val="00E86898"/>
    <w:rsid w:val="00E8751A"/>
    <w:rsid w:val="00E87F3B"/>
    <w:rsid w:val="00E90A40"/>
    <w:rsid w:val="00E95ECE"/>
    <w:rsid w:val="00EA15B0"/>
    <w:rsid w:val="00EA178D"/>
    <w:rsid w:val="00EA1AA0"/>
    <w:rsid w:val="00EA25DC"/>
    <w:rsid w:val="00EA4AF5"/>
    <w:rsid w:val="00EA52CC"/>
    <w:rsid w:val="00EA6CBB"/>
    <w:rsid w:val="00EB024B"/>
    <w:rsid w:val="00EB1C1C"/>
    <w:rsid w:val="00EB35FA"/>
    <w:rsid w:val="00EB493F"/>
    <w:rsid w:val="00EB4A53"/>
    <w:rsid w:val="00EB4C54"/>
    <w:rsid w:val="00EB6B5D"/>
    <w:rsid w:val="00EC127A"/>
    <w:rsid w:val="00EC3D78"/>
    <w:rsid w:val="00EC5614"/>
    <w:rsid w:val="00EC6453"/>
    <w:rsid w:val="00EC650C"/>
    <w:rsid w:val="00EC7E57"/>
    <w:rsid w:val="00ED0061"/>
    <w:rsid w:val="00ED07C1"/>
    <w:rsid w:val="00ED1B4E"/>
    <w:rsid w:val="00ED2339"/>
    <w:rsid w:val="00ED2866"/>
    <w:rsid w:val="00ED29AA"/>
    <w:rsid w:val="00ED6F77"/>
    <w:rsid w:val="00EE1D66"/>
    <w:rsid w:val="00EE21B2"/>
    <w:rsid w:val="00EE38C1"/>
    <w:rsid w:val="00EE56E5"/>
    <w:rsid w:val="00EE7834"/>
    <w:rsid w:val="00EF1618"/>
    <w:rsid w:val="00EF2817"/>
    <w:rsid w:val="00EF2B79"/>
    <w:rsid w:val="00EF2FBA"/>
    <w:rsid w:val="00EF37DF"/>
    <w:rsid w:val="00EF3A7F"/>
    <w:rsid w:val="00EF6400"/>
    <w:rsid w:val="00EF6976"/>
    <w:rsid w:val="00EF6C8D"/>
    <w:rsid w:val="00EF7969"/>
    <w:rsid w:val="00EF7AB0"/>
    <w:rsid w:val="00EF7F2D"/>
    <w:rsid w:val="00F00D0D"/>
    <w:rsid w:val="00F00F19"/>
    <w:rsid w:val="00F0175B"/>
    <w:rsid w:val="00F03E74"/>
    <w:rsid w:val="00F0467D"/>
    <w:rsid w:val="00F0482D"/>
    <w:rsid w:val="00F04FFD"/>
    <w:rsid w:val="00F05540"/>
    <w:rsid w:val="00F05A4E"/>
    <w:rsid w:val="00F10F78"/>
    <w:rsid w:val="00F11A13"/>
    <w:rsid w:val="00F11F03"/>
    <w:rsid w:val="00F12D9F"/>
    <w:rsid w:val="00F1314C"/>
    <w:rsid w:val="00F14CA4"/>
    <w:rsid w:val="00F15025"/>
    <w:rsid w:val="00F15954"/>
    <w:rsid w:val="00F17A8C"/>
    <w:rsid w:val="00F17EBF"/>
    <w:rsid w:val="00F17F6B"/>
    <w:rsid w:val="00F218CD"/>
    <w:rsid w:val="00F21F9B"/>
    <w:rsid w:val="00F228DD"/>
    <w:rsid w:val="00F235DF"/>
    <w:rsid w:val="00F256E3"/>
    <w:rsid w:val="00F259D9"/>
    <w:rsid w:val="00F26198"/>
    <w:rsid w:val="00F266A5"/>
    <w:rsid w:val="00F27322"/>
    <w:rsid w:val="00F27820"/>
    <w:rsid w:val="00F27A4A"/>
    <w:rsid w:val="00F3228E"/>
    <w:rsid w:val="00F32654"/>
    <w:rsid w:val="00F32C95"/>
    <w:rsid w:val="00F34953"/>
    <w:rsid w:val="00F35C67"/>
    <w:rsid w:val="00F37BA0"/>
    <w:rsid w:val="00F40D76"/>
    <w:rsid w:val="00F43E91"/>
    <w:rsid w:val="00F449EE"/>
    <w:rsid w:val="00F44E7D"/>
    <w:rsid w:val="00F455FF"/>
    <w:rsid w:val="00F5032E"/>
    <w:rsid w:val="00F50794"/>
    <w:rsid w:val="00F55683"/>
    <w:rsid w:val="00F56070"/>
    <w:rsid w:val="00F56082"/>
    <w:rsid w:val="00F5676B"/>
    <w:rsid w:val="00F57065"/>
    <w:rsid w:val="00F60BE0"/>
    <w:rsid w:val="00F60DDC"/>
    <w:rsid w:val="00F60F72"/>
    <w:rsid w:val="00F62937"/>
    <w:rsid w:val="00F64190"/>
    <w:rsid w:val="00F64539"/>
    <w:rsid w:val="00F65878"/>
    <w:rsid w:val="00F669FC"/>
    <w:rsid w:val="00F66A60"/>
    <w:rsid w:val="00F716AA"/>
    <w:rsid w:val="00F71DFD"/>
    <w:rsid w:val="00F7223E"/>
    <w:rsid w:val="00F729DC"/>
    <w:rsid w:val="00F72AAD"/>
    <w:rsid w:val="00F73C74"/>
    <w:rsid w:val="00F766F5"/>
    <w:rsid w:val="00F76735"/>
    <w:rsid w:val="00F767E0"/>
    <w:rsid w:val="00F77F6E"/>
    <w:rsid w:val="00F81CF3"/>
    <w:rsid w:val="00F826B7"/>
    <w:rsid w:val="00F82B89"/>
    <w:rsid w:val="00F83F9A"/>
    <w:rsid w:val="00F868E4"/>
    <w:rsid w:val="00F86941"/>
    <w:rsid w:val="00F87018"/>
    <w:rsid w:val="00F87760"/>
    <w:rsid w:val="00F90337"/>
    <w:rsid w:val="00F90BD9"/>
    <w:rsid w:val="00F90D78"/>
    <w:rsid w:val="00F9206E"/>
    <w:rsid w:val="00F926B5"/>
    <w:rsid w:val="00F92DC2"/>
    <w:rsid w:val="00F933CA"/>
    <w:rsid w:val="00F94E17"/>
    <w:rsid w:val="00F96C9A"/>
    <w:rsid w:val="00F9705A"/>
    <w:rsid w:val="00F97F14"/>
    <w:rsid w:val="00FA0AED"/>
    <w:rsid w:val="00FA129C"/>
    <w:rsid w:val="00FA1752"/>
    <w:rsid w:val="00FA1B32"/>
    <w:rsid w:val="00FA2211"/>
    <w:rsid w:val="00FA2E28"/>
    <w:rsid w:val="00FA3730"/>
    <w:rsid w:val="00FA47BB"/>
    <w:rsid w:val="00FA6557"/>
    <w:rsid w:val="00FA6AA4"/>
    <w:rsid w:val="00FB01EA"/>
    <w:rsid w:val="00FB06C9"/>
    <w:rsid w:val="00FB283C"/>
    <w:rsid w:val="00FB4662"/>
    <w:rsid w:val="00FB62AB"/>
    <w:rsid w:val="00FB6C62"/>
    <w:rsid w:val="00FB6CC1"/>
    <w:rsid w:val="00FB6D9B"/>
    <w:rsid w:val="00FB7EE9"/>
    <w:rsid w:val="00FC00A6"/>
    <w:rsid w:val="00FC0435"/>
    <w:rsid w:val="00FC0DC1"/>
    <w:rsid w:val="00FC12D0"/>
    <w:rsid w:val="00FC1427"/>
    <w:rsid w:val="00FC195F"/>
    <w:rsid w:val="00FC2055"/>
    <w:rsid w:val="00FC389D"/>
    <w:rsid w:val="00FC4C21"/>
    <w:rsid w:val="00FC5597"/>
    <w:rsid w:val="00FC6B07"/>
    <w:rsid w:val="00FC7562"/>
    <w:rsid w:val="00FD0C66"/>
    <w:rsid w:val="00FD177D"/>
    <w:rsid w:val="00FD26B3"/>
    <w:rsid w:val="00FD34DE"/>
    <w:rsid w:val="00FD34EF"/>
    <w:rsid w:val="00FD3ACD"/>
    <w:rsid w:val="00FD41ED"/>
    <w:rsid w:val="00FD45DC"/>
    <w:rsid w:val="00FD4CAE"/>
    <w:rsid w:val="00FD510F"/>
    <w:rsid w:val="00FD6C3A"/>
    <w:rsid w:val="00FE02EA"/>
    <w:rsid w:val="00FE0363"/>
    <w:rsid w:val="00FE1347"/>
    <w:rsid w:val="00FE377C"/>
    <w:rsid w:val="00FE37BC"/>
    <w:rsid w:val="00FE4853"/>
    <w:rsid w:val="00FE5C85"/>
    <w:rsid w:val="00FE6B46"/>
    <w:rsid w:val="00FE6C38"/>
    <w:rsid w:val="00FE7783"/>
    <w:rsid w:val="00FE7FAB"/>
    <w:rsid w:val="00FF21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68D"/>
    <w:pPr>
      <w:spacing w:after="200" w:line="276" w:lineRule="auto"/>
    </w:pPr>
    <w:rPr>
      <w:sz w:val="22"/>
      <w:szCs w:val="22"/>
    </w:rPr>
  </w:style>
  <w:style w:type="paragraph" w:styleId="1">
    <w:name w:val="heading 1"/>
    <w:basedOn w:val="a"/>
    <w:next w:val="a"/>
    <w:link w:val="10"/>
    <w:uiPriority w:val="9"/>
    <w:qFormat/>
    <w:rsid w:val="00F73C74"/>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845ECB"/>
    <w:pPr>
      <w:keepNext/>
      <w:suppressAutoHyphens/>
      <w:spacing w:before="240" w:after="60" w:line="240" w:lineRule="auto"/>
      <w:outlineLvl w:val="1"/>
    </w:pPr>
    <w:rPr>
      <w:rFonts w:ascii="Arial" w:hAnsi="Arial"/>
      <w:b/>
      <w:i/>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73C74"/>
    <w:rPr>
      <w:rFonts w:ascii="Cambria" w:hAnsi="Cambria" w:cs="Times New Roman"/>
      <w:b/>
      <w:bCs/>
      <w:color w:val="365F91"/>
      <w:sz w:val="28"/>
      <w:szCs w:val="28"/>
    </w:rPr>
  </w:style>
  <w:style w:type="character" w:customStyle="1" w:styleId="20">
    <w:name w:val="Заголовок 2 Знак"/>
    <w:basedOn w:val="a0"/>
    <w:link w:val="2"/>
    <w:uiPriority w:val="99"/>
    <w:locked/>
    <w:rsid w:val="00845ECB"/>
    <w:rPr>
      <w:rFonts w:ascii="Arial" w:hAnsi="Arial" w:cs="Times New Roman"/>
      <w:b/>
      <w:i/>
      <w:sz w:val="20"/>
      <w:szCs w:val="20"/>
      <w:lang w:eastAsia="ar-SA" w:bidi="ar-SA"/>
    </w:rPr>
  </w:style>
  <w:style w:type="paragraph" w:styleId="a3">
    <w:name w:val="Body Text"/>
    <w:basedOn w:val="a"/>
    <w:link w:val="a4"/>
    <w:uiPriority w:val="99"/>
    <w:rsid w:val="00845ECB"/>
    <w:pPr>
      <w:suppressAutoHyphens/>
      <w:spacing w:after="120" w:line="240" w:lineRule="auto"/>
    </w:pPr>
    <w:rPr>
      <w:rFonts w:ascii="Times New Roman" w:hAnsi="Times New Roman"/>
      <w:sz w:val="20"/>
      <w:szCs w:val="20"/>
      <w:lang w:eastAsia="ar-SA"/>
    </w:rPr>
  </w:style>
  <w:style w:type="character" w:customStyle="1" w:styleId="a4">
    <w:name w:val="Основной текст Знак"/>
    <w:basedOn w:val="a0"/>
    <w:link w:val="a3"/>
    <w:uiPriority w:val="99"/>
    <w:locked/>
    <w:rsid w:val="00845ECB"/>
    <w:rPr>
      <w:rFonts w:ascii="Times New Roman" w:hAnsi="Times New Roman" w:cs="Times New Roman"/>
      <w:sz w:val="20"/>
      <w:szCs w:val="20"/>
      <w:lang w:eastAsia="ar-SA" w:bidi="ar-SA"/>
    </w:rPr>
  </w:style>
  <w:style w:type="paragraph" w:customStyle="1" w:styleId="11">
    <w:name w:val="Обычный1"/>
    <w:uiPriority w:val="99"/>
    <w:rsid w:val="00845ECB"/>
    <w:pPr>
      <w:widowControl w:val="0"/>
      <w:suppressAutoHyphens/>
      <w:spacing w:before="100" w:after="100"/>
    </w:pPr>
    <w:rPr>
      <w:rFonts w:ascii="Times New Roman" w:hAnsi="Times New Roman"/>
      <w:sz w:val="24"/>
      <w:lang w:eastAsia="ar-SA"/>
    </w:rPr>
  </w:style>
  <w:style w:type="paragraph" w:styleId="a5">
    <w:name w:val="Balloon Text"/>
    <w:basedOn w:val="a"/>
    <w:link w:val="a6"/>
    <w:uiPriority w:val="99"/>
    <w:semiHidden/>
    <w:rsid w:val="009027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902713"/>
    <w:rPr>
      <w:rFonts w:ascii="Tahoma" w:hAnsi="Tahoma" w:cs="Tahoma"/>
      <w:sz w:val="16"/>
      <w:szCs w:val="16"/>
    </w:rPr>
  </w:style>
  <w:style w:type="table" w:styleId="a7">
    <w:name w:val="Table Grid"/>
    <w:basedOn w:val="a1"/>
    <w:uiPriority w:val="59"/>
    <w:rsid w:val="000410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Hyperlink"/>
    <w:basedOn w:val="a0"/>
    <w:uiPriority w:val="99"/>
    <w:rsid w:val="00D407BD"/>
    <w:rPr>
      <w:rFonts w:cs="Times New Roman"/>
      <w:color w:val="0000FF"/>
      <w:u w:val="single"/>
    </w:rPr>
  </w:style>
  <w:style w:type="paragraph" w:customStyle="1" w:styleId="ConsPlusNormal">
    <w:name w:val="ConsPlusNormal"/>
    <w:uiPriority w:val="99"/>
    <w:rsid w:val="00D407BD"/>
    <w:pPr>
      <w:widowControl w:val="0"/>
      <w:suppressAutoHyphens/>
      <w:autoSpaceDE w:val="0"/>
      <w:ind w:firstLine="720"/>
    </w:pPr>
    <w:rPr>
      <w:rFonts w:ascii="Arial" w:hAnsi="Arial" w:cs="Arial"/>
      <w:lang w:eastAsia="ar-SA"/>
    </w:rPr>
  </w:style>
  <w:style w:type="paragraph" w:customStyle="1" w:styleId="s13">
    <w:name w:val="s_13"/>
    <w:basedOn w:val="a"/>
    <w:rsid w:val="0056710A"/>
    <w:pPr>
      <w:spacing w:after="0" w:line="240" w:lineRule="auto"/>
      <w:ind w:firstLine="720"/>
    </w:pPr>
    <w:rPr>
      <w:rFonts w:ascii="Times New Roman" w:hAnsi="Times New Roman"/>
      <w:sz w:val="20"/>
      <w:szCs w:val="20"/>
    </w:rPr>
  </w:style>
  <w:style w:type="paragraph" w:styleId="a9">
    <w:name w:val="header"/>
    <w:basedOn w:val="a"/>
    <w:link w:val="aa"/>
    <w:uiPriority w:val="99"/>
    <w:rsid w:val="009C28D5"/>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9C28D5"/>
    <w:rPr>
      <w:rFonts w:cs="Times New Roman"/>
    </w:rPr>
  </w:style>
  <w:style w:type="paragraph" w:styleId="ab">
    <w:name w:val="footer"/>
    <w:basedOn w:val="a"/>
    <w:link w:val="ac"/>
    <w:uiPriority w:val="99"/>
    <w:rsid w:val="009C28D5"/>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9C28D5"/>
    <w:rPr>
      <w:rFonts w:cs="Times New Roman"/>
    </w:rPr>
  </w:style>
  <w:style w:type="character" w:customStyle="1" w:styleId="postbody">
    <w:name w:val="postbody"/>
    <w:basedOn w:val="a0"/>
    <w:uiPriority w:val="99"/>
    <w:rsid w:val="00093A76"/>
    <w:rPr>
      <w:rFonts w:cs="Times New Roman"/>
    </w:rPr>
  </w:style>
  <w:style w:type="character" w:customStyle="1" w:styleId="3">
    <w:name w:val="Основной текст (3)_"/>
    <w:basedOn w:val="a0"/>
    <w:link w:val="30"/>
    <w:uiPriority w:val="99"/>
    <w:locked/>
    <w:rsid w:val="00012C0C"/>
    <w:rPr>
      <w:rFonts w:ascii="Times New Roman" w:hAnsi="Times New Roman" w:cs="Times New Roman"/>
      <w:sz w:val="27"/>
      <w:szCs w:val="27"/>
      <w:shd w:val="clear" w:color="auto" w:fill="FFFFFF"/>
    </w:rPr>
  </w:style>
  <w:style w:type="paragraph" w:customStyle="1" w:styleId="30">
    <w:name w:val="Основной текст (3)"/>
    <w:basedOn w:val="a"/>
    <w:link w:val="3"/>
    <w:uiPriority w:val="99"/>
    <w:rsid w:val="00012C0C"/>
    <w:pPr>
      <w:shd w:val="clear" w:color="auto" w:fill="FFFFFF"/>
      <w:spacing w:after="0" w:line="312" w:lineRule="exact"/>
      <w:jc w:val="center"/>
    </w:pPr>
    <w:rPr>
      <w:rFonts w:ascii="Times New Roman" w:hAnsi="Times New Roman"/>
      <w:sz w:val="27"/>
      <w:szCs w:val="27"/>
    </w:rPr>
  </w:style>
  <w:style w:type="character" w:customStyle="1" w:styleId="12">
    <w:name w:val="Заголовок №1_"/>
    <w:basedOn w:val="a0"/>
    <w:link w:val="13"/>
    <w:uiPriority w:val="99"/>
    <w:locked/>
    <w:rsid w:val="00012C0C"/>
    <w:rPr>
      <w:rFonts w:ascii="Times New Roman" w:hAnsi="Times New Roman" w:cs="Times New Roman"/>
      <w:sz w:val="27"/>
      <w:szCs w:val="27"/>
      <w:shd w:val="clear" w:color="auto" w:fill="FFFFFF"/>
    </w:rPr>
  </w:style>
  <w:style w:type="paragraph" w:customStyle="1" w:styleId="13">
    <w:name w:val="Заголовок №1"/>
    <w:basedOn w:val="a"/>
    <w:link w:val="12"/>
    <w:uiPriority w:val="99"/>
    <w:rsid w:val="00012C0C"/>
    <w:pPr>
      <w:shd w:val="clear" w:color="auto" w:fill="FFFFFF"/>
      <w:spacing w:after="360" w:line="240" w:lineRule="atLeast"/>
      <w:outlineLvl w:val="0"/>
    </w:pPr>
    <w:rPr>
      <w:rFonts w:ascii="Times New Roman" w:hAnsi="Times New Roman"/>
      <w:sz w:val="27"/>
      <w:szCs w:val="27"/>
    </w:rPr>
  </w:style>
  <w:style w:type="character" w:customStyle="1" w:styleId="130">
    <w:name w:val="Основной текст (13)_"/>
    <w:basedOn w:val="a0"/>
    <w:link w:val="131"/>
    <w:uiPriority w:val="99"/>
    <w:locked/>
    <w:rsid w:val="00012C0C"/>
    <w:rPr>
      <w:rFonts w:ascii="Times New Roman" w:hAnsi="Times New Roman" w:cs="Times New Roman"/>
      <w:sz w:val="27"/>
      <w:szCs w:val="27"/>
      <w:shd w:val="clear" w:color="auto" w:fill="FFFFFF"/>
    </w:rPr>
  </w:style>
  <w:style w:type="paragraph" w:customStyle="1" w:styleId="131">
    <w:name w:val="Основной текст (13)"/>
    <w:basedOn w:val="a"/>
    <w:link w:val="130"/>
    <w:uiPriority w:val="99"/>
    <w:rsid w:val="00012C0C"/>
    <w:pPr>
      <w:shd w:val="clear" w:color="auto" w:fill="FFFFFF"/>
      <w:spacing w:after="0" w:line="643" w:lineRule="exact"/>
    </w:pPr>
    <w:rPr>
      <w:rFonts w:ascii="Times New Roman" w:hAnsi="Times New Roman"/>
      <w:sz w:val="27"/>
      <w:szCs w:val="27"/>
    </w:rPr>
  </w:style>
  <w:style w:type="character" w:customStyle="1" w:styleId="14">
    <w:name w:val="Основной текст (14)_"/>
    <w:basedOn w:val="a0"/>
    <w:link w:val="140"/>
    <w:uiPriority w:val="99"/>
    <w:locked/>
    <w:rsid w:val="00012C0C"/>
    <w:rPr>
      <w:rFonts w:ascii="Times New Roman" w:hAnsi="Times New Roman" w:cs="Times New Roman"/>
      <w:sz w:val="17"/>
      <w:szCs w:val="17"/>
      <w:shd w:val="clear" w:color="auto" w:fill="FFFFFF"/>
    </w:rPr>
  </w:style>
  <w:style w:type="paragraph" w:customStyle="1" w:styleId="140">
    <w:name w:val="Основной текст (14)"/>
    <w:basedOn w:val="a"/>
    <w:link w:val="14"/>
    <w:uiPriority w:val="99"/>
    <w:rsid w:val="00012C0C"/>
    <w:pPr>
      <w:shd w:val="clear" w:color="auto" w:fill="FFFFFF"/>
      <w:spacing w:before="120" w:after="120" w:line="240" w:lineRule="atLeast"/>
      <w:jc w:val="both"/>
    </w:pPr>
    <w:rPr>
      <w:rFonts w:ascii="Times New Roman" w:hAnsi="Times New Roman"/>
      <w:sz w:val="17"/>
      <w:szCs w:val="17"/>
    </w:rPr>
  </w:style>
  <w:style w:type="character" w:customStyle="1" w:styleId="31">
    <w:name w:val="Основной текст (3) + Курсив"/>
    <w:basedOn w:val="3"/>
    <w:uiPriority w:val="99"/>
    <w:rsid w:val="00012C0C"/>
    <w:rPr>
      <w:rFonts w:ascii="Times New Roman" w:hAnsi="Times New Roman" w:cs="Times New Roman"/>
      <w:i/>
      <w:iCs/>
      <w:sz w:val="27"/>
      <w:szCs w:val="27"/>
      <w:shd w:val="clear" w:color="auto" w:fill="FFFFFF"/>
    </w:rPr>
  </w:style>
  <w:style w:type="paragraph" w:styleId="ad">
    <w:name w:val="List Paragraph"/>
    <w:basedOn w:val="a"/>
    <w:link w:val="ae"/>
    <w:uiPriority w:val="99"/>
    <w:qFormat/>
    <w:rsid w:val="00617CC0"/>
    <w:pPr>
      <w:ind w:left="720"/>
      <w:contextualSpacing/>
    </w:pPr>
  </w:style>
  <w:style w:type="paragraph" w:styleId="21">
    <w:name w:val="Body Text Indent 2"/>
    <w:basedOn w:val="a"/>
    <w:link w:val="22"/>
    <w:uiPriority w:val="99"/>
    <w:semiHidden/>
    <w:rsid w:val="008E774F"/>
    <w:pPr>
      <w:spacing w:after="120" w:line="480" w:lineRule="auto"/>
      <w:ind w:left="283"/>
    </w:pPr>
  </w:style>
  <w:style w:type="character" w:customStyle="1" w:styleId="22">
    <w:name w:val="Основной текст с отступом 2 Знак"/>
    <w:basedOn w:val="a0"/>
    <w:link w:val="21"/>
    <w:uiPriority w:val="99"/>
    <w:semiHidden/>
    <w:locked/>
    <w:rsid w:val="008E774F"/>
    <w:rPr>
      <w:rFonts w:cs="Times New Roman"/>
    </w:rPr>
  </w:style>
  <w:style w:type="paragraph" w:styleId="af">
    <w:name w:val="Body Text Indent"/>
    <w:basedOn w:val="a"/>
    <w:link w:val="af0"/>
    <w:uiPriority w:val="99"/>
    <w:rsid w:val="008E774F"/>
    <w:pPr>
      <w:spacing w:after="120"/>
      <w:ind w:left="283"/>
    </w:pPr>
  </w:style>
  <w:style w:type="character" w:customStyle="1" w:styleId="af0">
    <w:name w:val="Основной текст с отступом Знак"/>
    <w:basedOn w:val="a0"/>
    <w:link w:val="af"/>
    <w:uiPriority w:val="99"/>
    <w:locked/>
    <w:rsid w:val="008E774F"/>
    <w:rPr>
      <w:rFonts w:cs="Times New Roman"/>
    </w:rPr>
  </w:style>
  <w:style w:type="paragraph" w:customStyle="1" w:styleId="af1">
    <w:name w:val="Стиль текста"/>
    <w:basedOn w:val="a3"/>
    <w:uiPriority w:val="99"/>
    <w:rsid w:val="008E774F"/>
    <w:pPr>
      <w:keepLines/>
      <w:spacing w:before="60" w:after="60"/>
      <w:jc w:val="both"/>
    </w:pPr>
    <w:rPr>
      <w:sz w:val="24"/>
    </w:rPr>
  </w:style>
  <w:style w:type="paragraph" w:customStyle="1" w:styleId="UnNum">
    <w:name w:val="UnNum"/>
    <w:basedOn w:val="a"/>
    <w:uiPriority w:val="99"/>
    <w:rsid w:val="008E774F"/>
    <w:pPr>
      <w:numPr>
        <w:numId w:val="1"/>
      </w:numPr>
      <w:suppressAutoHyphens/>
      <w:spacing w:after="120" w:line="240" w:lineRule="auto"/>
    </w:pPr>
    <w:rPr>
      <w:rFonts w:ascii="Arial" w:hAnsi="Arial"/>
      <w:sz w:val="20"/>
      <w:szCs w:val="24"/>
      <w:lang w:eastAsia="ar-SA"/>
    </w:rPr>
  </w:style>
  <w:style w:type="paragraph" w:customStyle="1" w:styleId="ConsNormal">
    <w:name w:val="ConsNormal"/>
    <w:uiPriority w:val="99"/>
    <w:rsid w:val="00BB6F7C"/>
    <w:pPr>
      <w:widowControl w:val="0"/>
      <w:autoSpaceDE w:val="0"/>
      <w:autoSpaceDN w:val="0"/>
      <w:ind w:firstLine="720"/>
    </w:pPr>
    <w:rPr>
      <w:rFonts w:ascii="Consultant" w:hAnsi="Consultant" w:cs="Consultant"/>
    </w:rPr>
  </w:style>
  <w:style w:type="paragraph" w:customStyle="1" w:styleId="32">
    <w:name w:val="Стиль3 Знак"/>
    <w:basedOn w:val="21"/>
    <w:link w:val="33"/>
    <w:uiPriority w:val="99"/>
    <w:rsid w:val="00BB6F7C"/>
    <w:rPr>
      <w:sz w:val="20"/>
      <w:szCs w:val="20"/>
    </w:rPr>
  </w:style>
  <w:style w:type="character" w:customStyle="1" w:styleId="33">
    <w:name w:val="Стиль3 Знак Знак"/>
    <w:link w:val="32"/>
    <w:uiPriority w:val="99"/>
    <w:locked/>
    <w:rsid w:val="00BB6F7C"/>
    <w:rPr>
      <w:rFonts w:ascii="Calibri" w:hAnsi="Calibri"/>
    </w:rPr>
  </w:style>
  <w:style w:type="paragraph" w:customStyle="1" w:styleId="af2">
    <w:name w:val="Содержимое таблицы"/>
    <w:basedOn w:val="a"/>
    <w:uiPriority w:val="99"/>
    <w:rsid w:val="004E1276"/>
    <w:pPr>
      <w:suppressLineNumbers/>
      <w:suppressAutoHyphens/>
      <w:spacing w:after="0" w:line="240" w:lineRule="auto"/>
    </w:pPr>
    <w:rPr>
      <w:rFonts w:ascii="Times New Roman" w:hAnsi="Times New Roman"/>
      <w:sz w:val="24"/>
      <w:szCs w:val="24"/>
      <w:lang w:eastAsia="ar-SA"/>
    </w:rPr>
  </w:style>
  <w:style w:type="table" w:customStyle="1" w:styleId="15">
    <w:name w:val="Сетка таблицы1"/>
    <w:uiPriority w:val="99"/>
    <w:rsid w:val="00B46DE9"/>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footnote reference"/>
    <w:basedOn w:val="a0"/>
    <w:uiPriority w:val="99"/>
    <w:semiHidden/>
    <w:rsid w:val="00B8010B"/>
    <w:rPr>
      <w:rFonts w:cs="Times New Roman"/>
      <w:vertAlign w:val="superscript"/>
    </w:rPr>
  </w:style>
  <w:style w:type="paragraph" w:customStyle="1" w:styleId="-">
    <w:name w:val="Контракт-пункт"/>
    <w:basedOn w:val="a"/>
    <w:rsid w:val="00EB1C1C"/>
    <w:pPr>
      <w:tabs>
        <w:tab w:val="num" w:pos="851"/>
      </w:tabs>
      <w:spacing w:after="0" w:line="240" w:lineRule="auto"/>
      <w:ind w:left="851" w:hanging="851"/>
      <w:jc w:val="both"/>
    </w:pPr>
    <w:rPr>
      <w:rFonts w:ascii="Times New Roman" w:hAnsi="Times New Roman"/>
      <w:sz w:val="24"/>
      <w:szCs w:val="24"/>
    </w:rPr>
  </w:style>
  <w:style w:type="paragraph" w:customStyle="1" w:styleId="-0">
    <w:name w:val="Контракт-подпункт"/>
    <w:basedOn w:val="a"/>
    <w:uiPriority w:val="99"/>
    <w:rsid w:val="00EB1C1C"/>
    <w:pPr>
      <w:tabs>
        <w:tab w:val="num" w:pos="851"/>
      </w:tabs>
      <w:spacing w:after="0" w:line="240" w:lineRule="auto"/>
      <w:ind w:left="851" w:hanging="851"/>
      <w:jc w:val="both"/>
    </w:pPr>
    <w:rPr>
      <w:rFonts w:ascii="Times New Roman" w:hAnsi="Times New Roman"/>
      <w:sz w:val="24"/>
      <w:szCs w:val="24"/>
    </w:rPr>
  </w:style>
  <w:style w:type="paragraph" w:styleId="af4">
    <w:name w:val="footnote text"/>
    <w:basedOn w:val="a"/>
    <w:link w:val="af5"/>
    <w:uiPriority w:val="99"/>
    <w:semiHidden/>
    <w:rsid w:val="00EB1C1C"/>
    <w:pPr>
      <w:spacing w:after="0" w:line="240" w:lineRule="auto"/>
    </w:pPr>
    <w:rPr>
      <w:sz w:val="20"/>
      <w:szCs w:val="20"/>
    </w:rPr>
  </w:style>
  <w:style w:type="character" w:customStyle="1" w:styleId="af5">
    <w:name w:val="Текст сноски Знак"/>
    <w:basedOn w:val="a0"/>
    <w:link w:val="af4"/>
    <w:uiPriority w:val="99"/>
    <w:semiHidden/>
    <w:locked/>
    <w:rsid w:val="00EB1C1C"/>
    <w:rPr>
      <w:rFonts w:cs="Times New Roman"/>
      <w:sz w:val="20"/>
      <w:szCs w:val="20"/>
    </w:rPr>
  </w:style>
  <w:style w:type="paragraph" w:styleId="34">
    <w:name w:val="Body Text Indent 3"/>
    <w:basedOn w:val="a"/>
    <w:link w:val="35"/>
    <w:uiPriority w:val="99"/>
    <w:rsid w:val="008F791E"/>
    <w:pPr>
      <w:spacing w:after="120"/>
      <w:ind w:left="283"/>
    </w:pPr>
    <w:rPr>
      <w:sz w:val="16"/>
      <w:szCs w:val="16"/>
    </w:rPr>
  </w:style>
  <w:style w:type="character" w:customStyle="1" w:styleId="35">
    <w:name w:val="Основной текст с отступом 3 Знак"/>
    <w:basedOn w:val="a0"/>
    <w:link w:val="34"/>
    <w:uiPriority w:val="99"/>
    <w:locked/>
    <w:rsid w:val="008F791E"/>
    <w:rPr>
      <w:rFonts w:cs="Times New Roman"/>
      <w:sz w:val="16"/>
      <w:szCs w:val="16"/>
    </w:rPr>
  </w:style>
  <w:style w:type="paragraph" w:customStyle="1" w:styleId="h5">
    <w:name w:val="h5"/>
    <w:basedOn w:val="a"/>
    <w:uiPriority w:val="99"/>
    <w:rsid w:val="008F791E"/>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uiPriority w:val="99"/>
    <w:rsid w:val="008F791E"/>
    <w:pPr>
      <w:widowControl w:val="0"/>
      <w:autoSpaceDE w:val="0"/>
      <w:autoSpaceDN w:val="0"/>
      <w:adjustRightInd w:val="0"/>
    </w:pPr>
    <w:rPr>
      <w:rFonts w:ascii="Courier New" w:hAnsi="Courier New" w:cs="Courier New"/>
    </w:rPr>
  </w:style>
  <w:style w:type="paragraph" w:customStyle="1" w:styleId="-1">
    <w:name w:val="Контракт-раздел"/>
    <w:basedOn w:val="a"/>
    <w:next w:val="-"/>
    <w:uiPriority w:val="99"/>
    <w:rsid w:val="00D94CD0"/>
    <w:pPr>
      <w:keepNext/>
      <w:tabs>
        <w:tab w:val="left" w:pos="540"/>
      </w:tabs>
      <w:suppressAutoHyphens/>
      <w:spacing w:before="360" w:after="120" w:line="240" w:lineRule="auto"/>
      <w:ind w:left="644" w:hanging="360"/>
      <w:jc w:val="center"/>
      <w:outlineLvl w:val="3"/>
    </w:pPr>
    <w:rPr>
      <w:rFonts w:ascii="Times New Roman" w:hAnsi="Times New Roman"/>
      <w:b/>
      <w:bCs/>
      <w:caps/>
      <w:smallCaps/>
      <w:sz w:val="24"/>
      <w:szCs w:val="24"/>
    </w:rPr>
  </w:style>
  <w:style w:type="paragraph" w:customStyle="1" w:styleId="-2">
    <w:name w:val="Контракт-подподпункт"/>
    <w:basedOn w:val="a"/>
    <w:uiPriority w:val="99"/>
    <w:rsid w:val="00D94CD0"/>
    <w:pPr>
      <w:tabs>
        <w:tab w:val="num" w:pos="1418"/>
      </w:tabs>
      <w:spacing w:after="0" w:line="240" w:lineRule="auto"/>
      <w:ind w:left="1418" w:hanging="567"/>
      <w:jc w:val="both"/>
    </w:pPr>
    <w:rPr>
      <w:rFonts w:ascii="Times New Roman" w:hAnsi="Times New Roman"/>
      <w:sz w:val="24"/>
      <w:szCs w:val="24"/>
    </w:rPr>
  </w:style>
  <w:style w:type="paragraph" w:customStyle="1" w:styleId="af6">
    <w:name w:val="Таблица шапка"/>
    <w:basedOn w:val="a"/>
    <w:uiPriority w:val="99"/>
    <w:rsid w:val="00203593"/>
    <w:pPr>
      <w:keepNext/>
      <w:spacing w:before="40" w:after="40" w:line="240" w:lineRule="auto"/>
      <w:ind w:left="57" w:right="57"/>
    </w:pPr>
    <w:rPr>
      <w:rFonts w:ascii="Times New Roman" w:hAnsi="Times New Roman"/>
      <w:szCs w:val="20"/>
    </w:rPr>
  </w:style>
  <w:style w:type="paragraph" w:customStyle="1" w:styleId="af7">
    <w:name w:val="Таблица текст"/>
    <w:basedOn w:val="a"/>
    <w:uiPriority w:val="99"/>
    <w:rsid w:val="00203593"/>
    <w:pPr>
      <w:spacing w:before="40" w:after="40" w:line="240" w:lineRule="auto"/>
      <w:ind w:left="57" w:right="57"/>
    </w:pPr>
    <w:rPr>
      <w:rFonts w:ascii="Times New Roman" w:hAnsi="Times New Roman"/>
      <w:sz w:val="24"/>
      <w:szCs w:val="20"/>
    </w:rPr>
  </w:style>
  <w:style w:type="paragraph" w:customStyle="1" w:styleId="Times12">
    <w:name w:val="Times 12"/>
    <w:basedOn w:val="a"/>
    <w:uiPriority w:val="99"/>
    <w:rsid w:val="00203593"/>
    <w:pPr>
      <w:overflowPunct w:val="0"/>
      <w:autoSpaceDE w:val="0"/>
      <w:autoSpaceDN w:val="0"/>
      <w:adjustRightInd w:val="0"/>
      <w:spacing w:after="0" w:line="240" w:lineRule="auto"/>
      <w:ind w:firstLine="567"/>
      <w:jc w:val="both"/>
    </w:pPr>
    <w:rPr>
      <w:rFonts w:ascii="Times New Roman" w:hAnsi="Times New Roman"/>
      <w:bCs/>
      <w:sz w:val="24"/>
    </w:rPr>
  </w:style>
  <w:style w:type="character" w:styleId="af8">
    <w:name w:val="annotation reference"/>
    <w:basedOn w:val="a0"/>
    <w:uiPriority w:val="99"/>
    <w:semiHidden/>
    <w:rsid w:val="00AD6D43"/>
    <w:rPr>
      <w:rFonts w:cs="Times New Roman"/>
      <w:sz w:val="16"/>
      <w:szCs w:val="16"/>
    </w:rPr>
  </w:style>
  <w:style w:type="paragraph" w:styleId="af9">
    <w:name w:val="annotation text"/>
    <w:basedOn w:val="a"/>
    <w:link w:val="afa"/>
    <w:uiPriority w:val="99"/>
    <w:semiHidden/>
    <w:rsid w:val="00AD6D43"/>
    <w:pPr>
      <w:spacing w:line="240" w:lineRule="auto"/>
    </w:pPr>
    <w:rPr>
      <w:sz w:val="20"/>
      <w:szCs w:val="20"/>
    </w:rPr>
  </w:style>
  <w:style w:type="character" w:customStyle="1" w:styleId="afa">
    <w:name w:val="Текст примечания Знак"/>
    <w:basedOn w:val="a0"/>
    <w:link w:val="af9"/>
    <w:uiPriority w:val="99"/>
    <w:semiHidden/>
    <w:locked/>
    <w:rsid w:val="00AD6D43"/>
    <w:rPr>
      <w:rFonts w:cs="Times New Roman"/>
      <w:sz w:val="20"/>
      <w:szCs w:val="20"/>
    </w:rPr>
  </w:style>
  <w:style w:type="paragraph" w:styleId="afb">
    <w:name w:val="annotation subject"/>
    <w:basedOn w:val="af9"/>
    <w:next w:val="af9"/>
    <w:link w:val="afc"/>
    <w:uiPriority w:val="99"/>
    <w:semiHidden/>
    <w:rsid w:val="00AD6D43"/>
    <w:rPr>
      <w:b/>
      <w:bCs/>
    </w:rPr>
  </w:style>
  <w:style w:type="character" w:customStyle="1" w:styleId="afc">
    <w:name w:val="Тема примечания Знак"/>
    <w:basedOn w:val="afa"/>
    <w:link w:val="afb"/>
    <w:uiPriority w:val="99"/>
    <w:semiHidden/>
    <w:locked/>
    <w:rsid w:val="00AD6D43"/>
    <w:rPr>
      <w:rFonts w:cs="Times New Roman"/>
      <w:b/>
      <w:bCs/>
      <w:sz w:val="20"/>
      <w:szCs w:val="20"/>
    </w:rPr>
  </w:style>
  <w:style w:type="paragraph" w:customStyle="1" w:styleId="msonormalcxspmiddle">
    <w:name w:val="msonormalcxspmiddle"/>
    <w:basedOn w:val="a"/>
    <w:rsid w:val="004F14BF"/>
    <w:pPr>
      <w:spacing w:before="100" w:beforeAutospacing="1" w:after="100" w:afterAutospacing="1" w:line="240" w:lineRule="auto"/>
    </w:pPr>
    <w:rPr>
      <w:rFonts w:ascii="Times New Roman" w:hAnsi="Times New Roman"/>
      <w:sz w:val="24"/>
      <w:szCs w:val="24"/>
    </w:rPr>
  </w:style>
  <w:style w:type="character" w:customStyle="1" w:styleId="afd">
    <w:name w:val="Основной текст_"/>
    <w:basedOn w:val="a0"/>
    <w:link w:val="36"/>
    <w:uiPriority w:val="99"/>
    <w:locked/>
    <w:rsid w:val="00E16354"/>
    <w:rPr>
      <w:rFonts w:ascii="Arial" w:hAnsi="Arial" w:cs="Arial"/>
      <w:sz w:val="12"/>
      <w:szCs w:val="12"/>
      <w:shd w:val="clear" w:color="auto" w:fill="FFFFFF"/>
    </w:rPr>
  </w:style>
  <w:style w:type="paragraph" w:customStyle="1" w:styleId="36">
    <w:name w:val="Основной текст3"/>
    <w:basedOn w:val="a"/>
    <w:link w:val="afd"/>
    <w:uiPriority w:val="99"/>
    <w:rsid w:val="00E16354"/>
    <w:pPr>
      <w:widowControl w:val="0"/>
      <w:shd w:val="clear" w:color="auto" w:fill="FFFFFF"/>
      <w:spacing w:before="300" w:after="0" w:line="180" w:lineRule="exact"/>
    </w:pPr>
    <w:rPr>
      <w:rFonts w:ascii="Arial" w:hAnsi="Arial" w:cs="Arial"/>
      <w:sz w:val="12"/>
      <w:szCs w:val="12"/>
    </w:rPr>
  </w:style>
  <w:style w:type="character" w:customStyle="1" w:styleId="23">
    <w:name w:val="Основной текст2"/>
    <w:basedOn w:val="afd"/>
    <w:uiPriority w:val="99"/>
    <w:rsid w:val="00E16354"/>
    <w:rPr>
      <w:rFonts w:ascii="Arial" w:hAnsi="Arial" w:cs="Arial"/>
      <w:color w:val="000000"/>
      <w:spacing w:val="0"/>
      <w:w w:val="100"/>
      <w:position w:val="0"/>
      <w:sz w:val="12"/>
      <w:szCs w:val="12"/>
      <w:shd w:val="clear" w:color="auto" w:fill="FFFFFF"/>
      <w:lang w:val="ru-RU" w:eastAsia="ru-RU"/>
    </w:rPr>
  </w:style>
  <w:style w:type="paragraph" w:styleId="afe">
    <w:name w:val="Normal (Web)"/>
    <w:aliases w:val="Обычный (веб)1,Обычный (Web)1"/>
    <w:basedOn w:val="a"/>
    <w:uiPriority w:val="99"/>
    <w:rsid w:val="00867024"/>
    <w:pPr>
      <w:spacing w:before="100" w:beforeAutospacing="1" w:after="100" w:afterAutospacing="1" w:line="240" w:lineRule="auto"/>
    </w:pPr>
    <w:rPr>
      <w:rFonts w:ascii="Times New Roman" w:hAnsi="Times New Roman"/>
      <w:sz w:val="24"/>
      <w:szCs w:val="24"/>
    </w:rPr>
  </w:style>
  <w:style w:type="character" w:styleId="aff">
    <w:name w:val="Strong"/>
    <w:basedOn w:val="a0"/>
    <w:qFormat/>
    <w:rsid w:val="00810A77"/>
    <w:rPr>
      <w:rFonts w:cs="Times New Roman"/>
      <w:b/>
      <w:bCs/>
    </w:rPr>
  </w:style>
  <w:style w:type="character" w:styleId="aff0">
    <w:name w:val="FollowedHyperlink"/>
    <w:basedOn w:val="a0"/>
    <w:uiPriority w:val="99"/>
    <w:semiHidden/>
    <w:rsid w:val="00772759"/>
    <w:rPr>
      <w:rFonts w:cs="Times New Roman"/>
      <w:color w:val="800080"/>
      <w:u w:val="single"/>
    </w:rPr>
  </w:style>
  <w:style w:type="paragraph" w:customStyle="1" w:styleId="ConsTitle">
    <w:name w:val="ConsTitle"/>
    <w:uiPriority w:val="99"/>
    <w:rsid w:val="003F3860"/>
    <w:pPr>
      <w:widowControl w:val="0"/>
      <w:autoSpaceDE w:val="0"/>
      <w:autoSpaceDN w:val="0"/>
      <w:adjustRightInd w:val="0"/>
      <w:ind w:right="19772"/>
    </w:pPr>
    <w:rPr>
      <w:rFonts w:ascii="Arial" w:hAnsi="Arial" w:cs="Arial"/>
      <w:b/>
      <w:bCs/>
      <w:sz w:val="16"/>
      <w:szCs w:val="16"/>
    </w:rPr>
  </w:style>
  <w:style w:type="paragraph" w:customStyle="1" w:styleId="-3">
    <w:name w:val="Контракт-подпункт Знак"/>
    <w:basedOn w:val="a"/>
    <w:uiPriority w:val="99"/>
    <w:rsid w:val="00E66E18"/>
    <w:pPr>
      <w:tabs>
        <w:tab w:val="num" w:pos="851"/>
      </w:tabs>
      <w:spacing w:after="0" w:line="240" w:lineRule="auto"/>
      <w:ind w:left="851" w:hanging="851"/>
      <w:jc w:val="both"/>
    </w:pPr>
    <w:rPr>
      <w:rFonts w:ascii="Times New Roman" w:hAnsi="Times New Roman"/>
      <w:sz w:val="24"/>
      <w:szCs w:val="24"/>
    </w:rPr>
  </w:style>
  <w:style w:type="paragraph" w:customStyle="1" w:styleId="ConsPlusCell">
    <w:name w:val="ConsPlusCell"/>
    <w:uiPriority w:val="99"/>
    <w:rsid w:val="00CD4680"/>
    <w:pPr>
      <w:widowControl w:val="0"/>
      <w:autoSpaceDE w:val="0"/>
      <w:autoSpaceDN w:val="0"/>
      <w:adjustRightInd w:val="0"/>
    </w:pPr>
    <w:rPr>
      <w:rFonts w:ascii="Courier New" w:eastAsiaTheme="minorEastAsia" w:hAnsi="Courier New" w:cs="Courier New"/>
    </w:rPr>
  </w:style>
  <w:style w:type="character" w:styleId="aff1">
    <w:name w:val="Emphasis"/>
    <w:basedOn w:val="a0"/>
    <w:uiPriority w:val="20"/>
    <w:qFormat/>
    <w:locked/>
    <w:rsid w:val="001A6070"/>
    <w:rPr>
      <w:i/>
      <w:iCs/>
    </w:rPr>
  </w:style>
  <w:style w:type="paragraph" w:styleId="aff2">
    <w:name w:val="No Spacing"/>
    <w:link w:val="aff3"/>
    <w:uiPriority w:val="1"/>
    <w:qFormat/>
    <w:rsid w:val="0034686C"/>
    <w:rPr>
      <w:rFonts w:ascii="Times New Roman" w:hAnsi="Times New Roman"/>
      <w:sz w:val="24"/>
      <w:szCs w:val="24"/>
    </w:rPr>
  </w:style>
  <w:style w:type="character" w:customStyle="1" w:styleId="aff3">
    <w:name w:val="Без интервала Знак"/>
    <w:link w:val="aff2"/>
    <w:uiPriority w:val="1"/>
    <w:locked/>
    <w:rsid w:val="00C80E0B"/>
    <w:rPr>
      <w:rFonts w:ascii="Times New Roman" w:hAnsi="Times New Roman"/>
      <w:sz w:val="24"/>
      <w:szCs w:val="24"/>
    </w:rPr>
  </w:style>
  <w:style w:type="paragraph" w:customStyle="1" w:styleId="aff4">
    <w:name w:val="Базовый"/>
    <w:link w:val="aff5"/>
    <w:rsid w:val="00C80E0B"/>
    <w:pPr>
      <w:widowControl w:val="0"/>
      <w:suppressAutoHyphens/>
    </w:pPr>
    <w:rPr>
      <w:rFonts w:ascii="Times New Roman" w:eastAsia="ヒラギノ角ゴ Pro W3" w:hAnsi="Times New Roman"/>
      <w:color w:val="000000"/>
    </w:rPr>
  </w:style>
  <w:style w:type="character" w:customStyle="1" w:styleId="aff5">
    <w:name w:val="Базовый Знак"/>
    <w:link w:val="aff4"/>
    <w:locked/>
    <w:rsid w:val="00C80E0B"/>
    <w:rPr>
      <w:rFonts w:ascii="Times New Roman" w:eastAsia="ヒラギノ角ゴ Pro W3" w:hAnsi="Times New Roman"/>
      <w:color w:val="000000"/>
    </w:rPr>
  </w:style>
  <w:style w:type="numbering" w:customStyle="1" w:styleId="16">
    <w:name w:val="Нет списка1"/>
    <w:next w:val="a2"/>
    <w:uiPriority w:val="99"/>
    <w:semiHidden/>
    <w:unhideWhenUsed/>
    <w:rsid w:val="00825275"/>
  </w:style>
  <w:style w:type="table" w:customStyle="1" w:styleId="24">
    <w:name w:val="Сетка таблицы2"/>
    <w:basedOn w:val="a1"/>
    <w:next w:val="a7"/>
    <w:uiPriority w:val="99"/>
    <w:rsid w:val="0082527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uiPriority w:val="99"/>
    <w:rsid w:val="00825275"/>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52">
    <w:name w:val="p52"/>
    <w:basedOn w:val="a"/>
    <w:rsid w:val="00825275"/>
    <w:pPr>
      <w:spacing w:before="100" w:beforeAutospacing="1" w:after="100" w:afterAutospacing="1" w:line="240" w:lineRule="auto"/>
    </w:pPr>
    <w:rPr>
      <w:rFonts w:ascii="Times New Roman" w:hAnsi="Times New Roman"/>
      <w:sz w:val="24"/>
      <w:szCs w:val="24"/>
    </w:rPr>
  </w:style>
  <w:style w:type="paragraph" w:customStyle="1" w:styleId="p35">
    <w:name w:val="p35"/>
    <w:basedOn w:val="a"/>
    <w:rsid w:val="00825275"/>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825275"/>
    <w:pPr>
      <w:spacing w:before="100" w:beforeAutospacing="1" w:after="100" w:afterAutospacing="1" w:line="240" w:lineRule="auto"/>
    </w:pPr>
    <w:rPr>
      <w:rFonts w:ascii="Times New Roman" w:hAnsi="Times New Roman"/>
      <w:sz w:val="24"/>
      <w:szCs w:val="24"/>
    </w:rPr>
  </w:style>
  <w:style w:type="paragraph" w:customStyle="1" w:styleId="p19">
    <w:name w:val="p19"/>
    <w:basedOn w:val="a"/>
    <w:rsid w:val="00825275"/>
    <w:pPr>
      <w:spacing w:before="100" w:beforeAutospacing="1" w:after="100" w:afterAutospacing="1" w:line="240" w:lineRule="auto"/>
    </w:pPr>
    <w:rPr>
      <w:rFonts w:ascii="Times New Roman" w:hAnsi="Times New Roman"/>
      <w:sz w:val="24"/>
      <w:szCs w:val="24"/>
    </w:rPr>
  </w:style>
  <w:style w:type="paragraph" w:customStyle="1" w:styleId="p26">
    <w:name w:val="p26"/>
    <w:basedOn w:val="a"/>
    <w:rsid w:val="00825275"/>
    <w:pPr>
      <w:spacing w:before="100" w:beforeAutospacing="1" w:after="100" w:afterAutospacing="1" w:line="240" w:lineRule="auto"/>
    </w:pPr>
    <w:rPr>
      <w:rFonts w:ascii="Times New Roman" w:hAnsi="Times New Roman"/>
      <w:sz w:val="24"/>
      <w:szCs w:val="24"/>
    </w:rPr>
  </w:style>
  <w:style w:type="paragraph" w:customStyle="1" w:styleId="p28">
    <w:name w:val="p28"/>
    <w:basedOn w:val="a"/>
    <w:rsid w:val="00825275"/>
    <w:pPr>
      <w:spacing w:before="100" w:beforeAutospacing="1" w:after="100" w:afterAutospacing="1" w:line="240" w:lineRule="auto"/>
    </w:pPr>
    <w:rPr>
      <w:rFonts w:ascii="Times New Roman" w:hAnsi="Times New Roman"/>
      <w:sz w:val="24"/>
      <w:szCs w:val="24"/>
    </w:rPr>
  </w:style>
  <w:style w:type="paragraph" w:customStyle="1" w:styleId="bo">
    <w:name w:val="bo"/>
    <w:basedOn w:val="a3"/>
    <w:rsid w:val="00825275"/>
    <w:pPr>
      <w:tabs>
        <w:tab w:val="left" w:pos="3564"/>
        <w:tab w:val="left" w:pos="5095"/>
      </w:tabs>
      <w:spacing w:before="57" w:after="0"/>
      <w:ind w:left="113" w:right="113"/>
      <w:jc w:val="both"/>
    </w:pPr>
    <w:rPr>
      <w:rFonts w:ascii="Arial" w:hAnsi="Arial" w:cs="Arial"/>
      <w:color w:val="000000"/>
      <w:kern w:val="1"/>
      <w:sz w:val="16"/>
      <w:szCs w:val="16"/>
    </w:rPr>
  </w:style>
  <w:style w:type="paragraph" w:customStyle="1" w:styleId="p6">
    <w:name w:val="p6"/>
    <w:basedOn w:val="a"/>
    <w:rsid w:val="00825275"/>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825275"/>
  </w:style>
  <w:style w:type="character" w:customStyle="1" w:styleId="s2">
    <w:name w:val="s2"/>
    <w:basedOn w:val="a0"/>
    <w:rsid w:val="00825275"/>
  </w:style>
  <w:style w:type="character" w:customStyle="1" w:styleId="s5">
    <w:name w:val="s5"/>
    <w:basedOn w:val="a0"/>
    <w:rsid w:val="00825275"/>
  </w:style>
  <w:style w:type="character" w:customStyle="1" w:styleId="s8">
    <w:name w:val="s8"/>
    <w:basedOn w:val="a0"/>
    <w:rsid w:val="00825275"/>
  </w:style>
  <w:style w:type="paragraph" w:customStyle="1" w:styleId="17">
    <w:name w:val="Без интервала1"/>
    <w:link w:val="NoSpacingChar"/>
    <w:rsid w:val="00825275"/>
    <w:rPr>
      <w:rFonts w:eastAsia="Calibri"/>
      <w:sz w:val="22"/>
      <w:szCs w:val="22"/>
    </w:rPr>
  </w:style>
  <w:style w:type="character" w:customStyle="1" w:styleId="ae">
    <w:name w:val="Абзац списка Знак"/>
    <w:link w:val="ad"/>
    <w:uiPriority w:val="99"/>
    <w:locked/>
    <w:rsid w:val="004A45C9"/>
    <w:rPr>
      <w:sz w:val="22"/>
      <w:szCs w:val="22"/>
    </w:rPr>
  </w:style>
  <w:style w:type="paragraph" w:customStyle="1" w:styleId="Default">
    <w:name w:val="Default"/>
    <w:rsid w:val="00F7223E"/>
    <w:pPr>
      <w:autoSpaceDE w:val="0"/>
      <w:autoSpaceDN w:val="0"/>
      <w:adjustRightInd w:val="0"/>
    </w:pPr>
    <w:rPr>
      <w:rFonts w:ascii="Times New Roman" w:eastAsiaTheme="minorHAnsi" w:hAnsi="Times New Roman"/>
      <w:color w:val="000000"/>
      <w:sz w:val="24"/>
      <w:szCs w:val="24"/>
      <w:lang w:eastAsia="en-US"/>
    </w:rPr>
  </w:style>
  <w:style w:type="character" w:customStyle="1" w:styleId="NoSpacingChar">
    <w:name w:val="No Spacing Char"/>
    <w:link w:val="17"/>
    <w:locked/>
    <w:rsid w:val="00325E68"/>
    <w:rPr>
      <w:rFonts w:eastAsia="Calibri"/>
      <w:sz w:val="22"/>
      <w:szCs w:val="22"/>
    </w:rPr>
  </w:style>
  <w:style w:type="character" w:customStyle="1" w:styleId="ek-text">
    <w:name w:val="ek-text"/>
    <w:basedOn w:val="a0"/>
    <w:rsid w:val="00C469EC"/>
  </w:style>
  <w:style w:type="paragraph" w:customStyle="1" w:styleId="ConsNonformat">
    <w:name w:val="ConsNonformat"/>
    <w:link w:val="ConsNonformat0"/>
    <w:rsid w:val="00887209"/>
    <w:pPr>
      <w:widowControl w:val="0"/>
      <w:autoSpaceDE w:val="0"/>
      <w:autoSpaceDN w:val="0"/>
      <w:adjustRightInd w:val="0"/>
    </w:pPr>
    <w:rPr>
      <w:rFonts w:ascii="Courier New" w:hAnsi="Courier New" w:cs="Courier New"/>
      <w:sz w:val="22"/>
      <w:szCs w:val="22"/>
    </w:rPr>
  </w:style>
  <w:style w:type="character" w:customStyle="1" w:styleId="ConsNonformat0">
    <w:name w:val="ConsNonformat Знак"/>
    <w:link w:val="ConsNonformat"/>
    <w:rsid w:val="00887209"/>
    <w:rPr>
      <w:rFonts w:ascii="Courier New" w:hAnsi="Courier New" w:cs="Courier New"/>
      <w:sz w:val="22"/>
      <w:szCs w:val="22"/>
    </w:rPr>
  </w:style>
  <w:style w:type="table" w:customStyle="1" w:styleId="37">
    <w:name w:val="Сетка таблицы3"/>
    <w:basedOn w:val="a1"/>
    <w:next w:val="a7"/>
    <w:uiPriority w:val="59"/>
    <w:rsid w:val="001F4BB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l-md-10">
    <w:name w:val="col-md-10"/>
    <w:basedOn w:val="a0"/>
    <w:rsid w:val="00626D7D"/>
  </w:style>
</w:styles>
</file>

<file path=word/webSettings.xml><?xml version="1.0" encoding="utf-8"?>
<w:webSettings xmlns:r="http://schemas.openxmlformats.org/officeDocument/2006/relationships" xmlns:w="http://schemas.openxmlformats.org/wordprocessingml/2006/main">
  <w:divs>
    <w:div w:id="120345192">
      <w:bodyDiv w:val="1"/>
      <w:marLeft w:val="0"/>
      <w:marRight w:val="0"/>
      <w:marTop w:val="0"/>
      <w:marBottom w:val="0"/>
      <w:divBdr>
        <w:top w:val="none" w:sz="0" w:space="0" w:color="auto"/>
        <w:left w:val="none" w:sz="0" w:space="0" w:color="auto"/>
        <w:bottom w:val="none" w:sz="0" w:space="0" w:color="auto"/>
        <w:right w:val="none" w:sz="0" w:space="0" w:color="auto"/>
      </w:divBdr>
    </w:div>
    <w:div w:id="303123412">
      <w:bodyDiv w:val="1"/>
      <w:marLeft w:val="0"/>
      <w:marRight w:val="0"/>
      <w:marTop w:val="0"/>
      <w:marBottom w:val="0"/>
      <w:divBdr>
        <w:top w:val="none" w:sz="0" w:space="0" w:color="auto"/>
        <w:left w:val="none" w:sz="0" w:space="0" w:color="auto"/>
        <w:bottom w:val="none" w:sz="0" w:space="0" w:color="auto"/>
        <w:right w:val="none" w:sz="0" w:space="0" w:color="auto"/>
      </w:divBdr>
    </w:div>
    <w:div w:id="375546665">
      <w:bodyDiv w:val="1"/>
      <w:marLeft w:val="0"/>
      <w:marRight w:val="0"/>
      <w:marTop w:val="0"/>
      <w:marBottom w:val="0"/>
      <w:divBdr>
        <w:top w:val="none" w:sz="0" w:space="0" w:color="auto"/>
        <w:left w:val="none" w:sz="0" w:space="0" w:color="auto"/>
        <w:bottom w:val="none" w:sz="0" w:space="0" w:color="auto"/>
        <w:right w:val="none" w:sz="0" w:space="0" w:color="auto"/>
      </w:divBdr>
    </w:div>
    <w:div w:id="391195003">
      <w:bodyDiv w:val="1"/>
      <w:marLeft w:val="0"/>
      <w:marRight w:val="0"/>
      <w:marTop w:val="0"/>
      <w:marBottom w:val="0"/>
      <w:divBdr>
        <w:top w:val="none" w:sz="0" w:space="0" w:color="auto"/>
        <w:left w:val="none" w:sz="0" w:space="0" w:color="auto"/>
        <w:bottom w:val="none" w:sz="0" w:space="0" w:color="auto"/>
        <w:right w:val="none" w:sz="0" w:space="0" w:color="auto"/>
      </w:divBdr>
    </w:div>
    <w:div w:id="677927138">
      <w:bodyDiv w:val="1"/>
      <w:marLeft w:val="0"/>
      <w:marRight w:val="0"/>
      <w:marTop w:val="0"/>
      <w:marBottom w:val="0"/>
      <w:divBdr>
        <w:top w:val="none" w:sz="0" w:space="0" w:color="auto"/>
        <w:left w:val="none" w:sz="0" w:space="0" w:color="auto"/>
        <w:bottom w:val="none" w:sz="0" w:space="0" w:color="auto"/>
        <w:right w:val="none" w:sz="0" w:space="0" w:color="auto"/>
      </w:divBdr>
    </w:div>
    <w:div w:id="713575786">
      <w:bodyDiv w:val="1"/>
      <w:marLeft w:val="0"/>
      <w:marRight w:val="0"/>
      <w:marTop w:val="0"/>
      <w:marBottom w:val="0"/>
      <w:divBdr>
        <w:top w:val="none" w:sz="0" w:space="0" w:color="auto"/>
        <w:left w:val="none" w:sz="0" w:space="0" w:color="auto"/>
        <w:bottom w:val="none" w:sz="0" w:space="0" w:color="auto"/>
        <w:right w:val="none" w:sz="0" w:space="0" w:color="auto"/>
      </w:divBdr>
    </w:div>
    <w:div w:id="786123609">
      <w:marLeft w:val="0"/>
      <w:marRight w:val="0"/>
      <w:marTop w:val="0"/>
      <w:marBottom w:val="0"/>
      <w:divBdr>
        <w:top w:val="none" w:sz="0" w:space="0" w:color="auto"/>
        <w:left w:val="none" w:sz="0" w:space="0" w:color="auto"/>
        <w:bottom w:val="none" w:sz="0" w:space="0" w:color="auto"/>
        <w:right w:val="none" w:sz="0" w:space="0" w:color="auto"/>
      </w:divBdr>
    </w:div>
    <w:div w:id="786123610">
      <w:marLeft w:val="0"/>
      <w:marRight w:val="0"/>
      <w:marTop w:val="0"/>
      <w:marBottom w:val="0"/>
      <w:divBdr>
        <w:top w:val="none" w:sz="0" w:space="0" w:color="auto"/>
        <w:left w:val="none" w:sz="0" w:space="0" w:color="auto"/>
        <w:bottom w:val="none" w:sz="0" w:space="0" w:color="auto"/>
        <w:right w:val="none" w:sz="0" w:space="0" w:color="auto"/>
      </w:divBdr>
    </w:div>
    <w:div w:id="786123611">
      <w:marLeft w:val="0"/>
      <w:marRight w:val="0"/>
      <w:marTop w:val="0"/>
      <w:marBottom w:val="0"/>
      <w:divBdr>
        <w:top w:val="none" w:sz="0" w:space="0" w:color="auto"/>
        <w:left w:val="none" w:sz="0" w:space="0" w:color="auto"/>
        <w:bottom w:val="none" w:sz="0" w:space="0" w:color="auto"/>
        <w:right w:val="none" w:sz="0" w:space="0" w:color="auto"/>
      </w:divBdr>
    </w:div>
    <w:div w:id="786123612">
      <w:marLeft w:val="0"/>
      <w:marRight w:val="0"/>
      <w:marTop w:val="0"/>
      <w:marBottom w:val="0"/>
      <w:divBdr>
        <w:top w:val="none" w:sz="0" w:space="0" w:color="auto"/>
        <w:left w:val="none" w:sz="0" w:space="0" w:color="auto"/>
        <w:bottom w:val="none" w:sz="0" w:space="0" w:color="auto"/>
        <w:right w:val="none" w:sz="0" w:space="0" w:color="auto"/>
      </w:divBdr>
    </w:div>
    <w:div w:id="786123613">
      <w:marLeft w:val="0"/>
      <w:marRight w:val="0"/>
      <w:marTop w:val="0"/>
      <w:marBottom w:val="0"/>
      <w:divBdr>
        <w:top w:val="none" w:sz="0" w:space="0" w:color="auto"/>
        <w:left w:val="none" w:sz="0" w:space="0" w:color="auto"/>
        <w:bottom w:val="none" w:sz="0" w:space="0" w:color="auto"/>
        <w:right w:val="none" w:sz="0" w:space="0" w:color="auto"/>
      </w:divBdr>
    </w:div>
    <w:div w:id="786123614">
      <w:marLeft w:val="0"/>
      <w:marRight w:val="0"/>
      <w:marTop w:val="0"/>
      <w:marBottom w:val="0"/>
      <w:divBdr>
        <w:top w:val="none" w:sz="0" w:space="0" w:color="auto"/>
        <w:left w:val="none" w:sz="0" w:space="0" w:color="auto"/>
        <w:bottom w:val="none" w:sz="0" w:space="0" w:color="auto"/>
        <w:right w:val="none" w:sz="0" w:space="0" w:color="auto"/>
      </w:divBdr>
    </w:div>
    <w:div w:id="786123615">
      <w:marLeft w:val="0"/>
      <w:marRight w:val="0"/>
      <w:marTop w:val="0"/>
      <w:marBottom w:val="0"/>
      <w:divBdr>
        <w:top w:val="none" w:sz="0" w:space="0" w:color="auto"/>
        <w:left w:val="none" w:sz="0" w:space="0" w:color="auto"/>
        <w:bottom w:val="none" w:sz="0" w:space="0" w:color="auto"/>
        <w:right w:val="none" w:sz="0" w:space="0" w:color="auto"/>
      </w:divBdr>
    </w:div>
    <w:div w:id="786123616">
      <w:marLeft w:val="0"/>
      <w:marRight w:val="0"/>
      <w:marTop w:val="0"/>
      <w:marBottom w:val="0"/>
      <w:divBdr>
        <w:top w:val="none" w:sz="0" w:space="0" w:color="auto"/>
        <w:left w:val="none" w:sz="0" w:space="0" w:color="auto"/>
        <w:bottom w:val="none" w:sz="0" w:space="0" w:color="auto"/>
        <w:right w:val="none" w:sz="0" w:space="0" w:color="auto"/>
      </w:divBdr>
    </w:div>
    <w:div w:id="786123617">
      <w:marLeft w:val="0"/>
      <w:marRight w:val="0"/>
      <w:marTop w:val="0"/>
      <w:marBottom w:val="0"/>
      <w:divBdr>
        <w:top w:val="none" w:sz="0" w:space="0" w:color="auto"/>
        <w:left w:val="none" w:sz="0" w:space="0" w:color="auto"/>
        <w:bottom w:val="none" w:sz="0" w:space="0" w:color="auto"/>
        <w:right w:val="none" w:sz="0" w:space="0" w:color="auto"/>
      </w:divBdr>
    </w:div>
    <w:div w:id="786123618">
      <w:marLeft w:val="0"/>
      <w:marRight w:val="0"/>
      <w:marTop w:val="0"/>
      <w:marBottom w:val="0"/>
      <w:divBdr>
        <w:top w:val="none" w:sz="0" w:space="0" w:color="auto"/>
        <w:left w:val="none" w:sz="0" w:space="0" w:color="auto"/>
        <w:bottom w:val="none" w:sz="0" w:space="0" w:color="auto"/>
        <w:right w:val="none" w:sz="0" w:space="0" w:color="auto"/>
      </w:divBdr>
    </w:div>
    <w:div w:id="786123619">
      <w:marLeft w:val="0"/>
      <w:marRight w:val="0"/>
      <w:marTop w:val="0"/>
      <w:marBottom w:val="0"/>
      <w:divBdr>
        <w:top w:val="none" w:sz="0" w:space="0" w:color="auto"/>
        <w:left w:val="none" w:sz="0" w:space="0" w:color="auto"/>
        <w:bottom w:val="none" w:sz="0" w:space="0" w:color="auto"/>
        <w:right w:val="none" w:sz="0" w:space="0" w:color="auto"/>
      </w:divBdr>
    </w:div>
    <w:div w:id="786123620">
      <w:marLeft w:val="0"/>
      <w:marRight w:val="0"/>
      <w:marTop w:val="0"/>
      <w:marBottom w:val="0"/>
      <w:divBdr>
        <w:top w:val="none" w:sz="0" w:space="0" w:color="auto"/>
        <w:left w:val="none" w:sz="0" w:space="0" w:color="auto"/>
        <w:bottom w:val="none" w:sz="0" w:space="0" w:color="auto"/>
        <w:right w:val="none" w:sz="0" w:space="0" w:color="auto"/>
      </w:divBdr>
    </w:div>
    <w:div w:id="786123621">
      <w:marLeft w:val="0"/>
      <w:marRight w:val="0"/>
      <w:marTop w:val="0"/>
      <w:marBottom w:val="0"/>
      <w:divBdr>
        <w:top w:val="none" w:sz="0" w:space="0" w:color="auto"/>
        <w:left w:val="none" w:sz="0" w:space="0" w:color="auto"/>
        <w:bottom w:val="none" w:sz="0" w:space="0" w:color="auto"/>
        <w:right w:val="none" w:sz="0" w:space="0" w:color="auto"/>
      </w:divBdr>
    </w:div>
    <w:div w:id="786123622">
      <w:marLeft w:val="0"/>
      <w:marRight w:val="0"/>
      <w:marTop w:val="0"/>
      <w:marBottom w:val="0"/>
      <w:divBdr>
        <w:top w:val="none" w:sz="0" w:space="0" w:color="auto"/>
        <w:left w:val="none" w:sz="0" w:space="0" w:color="auto"/>
        <w:bottom w:val="none" w:sz="0" w:space="0" w:color="auto"/>
        <w:right w:val="none" w:sz="0" w:space="0" w:color="auto"/>
      </w:divBdr>
    </w:div>
    <w:div w:id="786123623">
      <w:marLeft w:val="0"/>
      <w:marRight w:val="0"/>
      <w:marTop w:val="0"/>
      <w:marBottom w:val="0"/>
      <w:divBdr>
        <w:top w:val="none" w:sz="0" w:space="0" w:color="auto"/>
        <w:left w:val="none" w:sz="0" w:space="0" w:color="auto"/>
        <w:bottom w:val="none" w:sz="0" w:space="0" w:color="auto"/>
        <w:right w:val="none" w:sz="0" w:space="0" w:color="auto"/>
      </w:divBdr>
    </w:div>
    <w:div w:id="786123624">
      <w:marLeft w:val="0"/>
      <w:marRight w:val="0"/>
      <w:marTop w:val="0"/>
      <w:marBottom w:val="0"/>
      <w:divBdr>
        <w:top w:val="none" w:sz="0" w:space="0" w:color="auto"/>
        <w:left w:val="none" w:sz="0" w:space="0" w:color="auto"/>
        <w:bottom w:val="none" w:sz="0" w:space="0" w:color="auto"/>
        <w:right w:val="none" w:sz="0" w:space="0" w:color="auto"/>
      </w:divBdr>
    </w:div>
    <w:div w:id="786123625">
      <w:marLeft w:val="0"/>
      <w:marRight w:val="0"/>
      <w:marTop w:val="0"/>
      <w:marBottom w:val="0"/>
      <w:divBdr>
        <w:top w:val="none" w:sz="0" w:space="0" w:color="auto"/>
        <w:left w:val="none" w:sz="0" w:space="0" w:color="auto"/>
        <w:bottom w:val="none" w:sz="0" w:space="0" w:color="auto"/>
        <w:right w:val="none" w:sz="0" w:space="0" w:color="auto"/>
      </w:divBdr>
    </w:div>
    <w:div w:id="786123626">
      <w:marLeft w:val="0"/>
      <w:marRight w:val="0"/>
      <w:marTop w:val="0"/>
      <w:marBottom w:val="0"/>
      <w:divBdr>
        <w:top w:val="none" w:sz="0" w:space="0" w:color="auto"/>
        <w:left w:val="none" w:sz="0" w:space="0" w:color="auto"/>
        <w:bottom w:val="none" w:sz="0" w:space="0" w:color="auto"/>
        <w:right w:val="none" w:sz="0" w:space="0" w:color="auto"/>
      </w:divBdr>
    </w:div>
    <w:div w:id="786123627">
      <w:marLeft w:val="0"/>
      <w:marRight w:val="0"/>
      <w:marTop w:val="0"/>
      <w:marBottom w:val="0"/>
      <w:divBdr>
        <w:top w:val="none" w:sz="0" w:space="0" w:color="auto"/>
        <w:left w:val="none" w:sz="0" w:space="0" w:color="auto"/>
        <w:bottom w:val="none" w:sz="0" w:space="0" w:color="auto"/>
        <w:right w:val="none" w:sz="0" w:space="0" w:color="auto"/>
      </w:divBdr>
    </w:div>
    <w:div w:id="786123628">
      <w:marLeft w:val="0"/>
      <w:marRight w:val="0"/>
      <w:marTop w:val="0"/>
      <w:marBottom w:val="0"/>
      <w:divBdr>
        <w:top w:val="none" w:sz="0" w:space="0" w:color="auto"/>
        <w:left w:val="none" w:sz="0" w:space="0" w:color="auto"/>
        <w:bottom w:val="none" w:sz="0" w:space="0" w:color="auto"/>
        <w:right w:val="none" w:sz="0" w:space="0" w:color="auto"/>
      </w:divBdr>
    </w:div>
    <w:div w:id="786123629">
      <w:marLeft w:val="0"/>
      <w:marRight w:val="0"/>
      <w:marTop w:val="0"/>
      <w:marBottom w:val="0"/>
      <w:divBdr>
        <w:top w:val="none" w:sz="0" w:space="0" w:color="auto"/>
        <w:left w:val="none" w:sz="0" w:space="0" w:color="auto"/>
        <w:bottom w:val="none" w:sz="0" w:space="0" w:color="auto"/>
        <w:right w:val="none" w:sz="0" w:space="0" w:color="auto"/>
      </w:divBdr>
    </w:div>
    <w:div w:id="786123630">
      <w:marLeft w:val="0"/>
      <w:marRight w:val="0"/>
      <w:marTop w:val="0"/>
      <w:marBottom w:val="0"/>
      <w:divBdr>
        <w:top w:val="none" w:sz="0" w:space="0" w:color="auto"/>
        <w:left w:val="none" w:sz="0" w:space="0" w:color="auto"/>
        <w:bottom w:val="none" w:sz="0" w:space="0" w:color="auto"/>
        <w:right w:val="none" w:sz="0" w:space="0" w:color="auto"/>
      </w:divBdr>
    </w:div>
    <w:div w:id="786123631">
      <w:marLeft w:val="0"/>
      <w:marRight w:val="0"/>
      <w:marTop w:val="0"/>
      <w:marBottom w:val="0"/>
      <w:divBdr>
        <w:top w:val="none" w:sz="0" w:space="0" w:color="auto"/>
        <w:left w:val="none" w:sz="0" w:space="0" w:color="auto"/>
        <w:bottom w:val="none" w:sz="0" w:space="0" w:color="auto"/>
        <w:right w:val="none" w:sz="0" w:space="0" w:color="auto"/>
      </w:divBdr>
    </w:div>
    <w:div w:id="786123632">
      <w:marLeft w:val="0"/>
      <w:marRight w:val="0"/>
      <w:marTop w:val="0"/>
      <w:marBottom w:val="0"/>
      <w:divBdr>
        <w:top w:val="none" w:sz="0" w:space="0" w:color="auto"/>
        <w:left w:val="none" w:sz="0" w:space="0" w:color="auto"/>
        <w:bottom w:val="none" w:sz="0" w:space="0" w:color="auto"/>
        <w:right w:val="none" w:sz="0" w:space="0" w:color="auto"/>
      </w:divBdr>
    </w:div>
    <w:div w:id="786123634">
      <w:marLeft w:val="0"/>
      <w:marRight w:val="0"/>
      <w:marTop w:val="0"/>
      <w:marBottom w:val="0"/>
      <w:divBdr>
        <w:top w:val="none" w:sz="0" w:space="0" w:color="auto"/>
        <w:left w:val="none" w:sz="0" w:space="0" w:color="auto"/>
        <w:bottom w:val="none" w:sz="0" w:space="0" w:color="auto"/>
        <w:right w:val="none" w:sz="0" w:space="0" w:color="auto"/>
      </w:divBdr>
    </w:div>
    <w:div w:id="786123636">
      <w:marLeft w:val="0"/>
      <w:marRight w:val="0"/>
      <w:marTop w:val="0"/>
      <w:marBottom w:val="0"/>
      <w:divBdr>
        <w:top w:val="none" w:sz="0" w:space="0" w:color="auto"/>
        <w:left w:val="none" w:sz="0" w:space="0" w:color="auto"/>
        <w:bottom w:val="none" w:sz="0" w:space="0" w:color="auto"/>
        <w:right w:val="none" w:sz="0" w:space="0" w:color="auto"/>
      </w:divBdr>
    </w:div>
    <w:div w:id="786123638">
      <w:marLeft w:val="0"/>
      <w:marRight w:val="0"/>
      <w:marTop w:val="0"/>
      <w:marBottom w:val="0"/>
      <w:divBdr>
        <w:top w:val="none" w:sz="0" w:space="0" w:color="auto"/>
        <w:left w:val="none" w:sz="0" w:space="0" w:color="auto"/>
        <w:bottom w:val="none" w:sz="0" w:space="0" w:color="auto"/>
        <w:right w:val="none" w:sz="0" w:space="0" w:color="auto"/>
      </w:divBdr>
    </w:div>
    <w:div w:id="786123639">
      <w:marLeft w:val="0"/>
      <w:marRight w:val="0"/>
      <w:marTop w:val="0"/>
      <w:marBottom w:val="0"/>
      <w:divBdr>
        <w:top w:val="none" w:sz="0" w:space="0" w:color="auto"/>
        <w:left w:val="none" w:sz="0" w:space="0" w:color="auto"/>
        <w:bottom w:val="none" w:sz="0" w:space="0" w:color="auto"/>
        <w:right w:val="none" w:sz="0" w:space="0" w:color="auto"/>
      </w:divBdr>
    </w:div>
    <w:div w:id="786123640">
      <w:marLeft w:val="0"/>
      <w:marRight w:val="0"/>
      <w:marTop w:val="0"/>
      <w:marBottom w:val="0"/>
      <w:divBdr>
        <w:top w:val="none" w:sz="0" w:space="0" w:color="auto"/>
        <w:left w:val="none" w:sz="0" w:space="0" w:color="auto"/>
        <w:bottom w:val="none" w:sz="0" w:space="0" w:color="auto"/>
        <w:right w:val="none" w:sz="0" w:space="0" w:color="auto"/>
      </w:divBdr>
    </w:div>
    <w:div w:id="786123641">
      <w:marLeft w:val="0"/>
      <w:marRight w:val="0"/>
      <w:marTop w:val="0"/>
      <w:marBottom w:val="0"/>
      <w:divBdr>
        <w:top w:val="none" w:sz="0" w:space="0" w:color="auto"/>
        <w:left w:val="none" w:sz="0" w:space="0" w:color="auto"/>
        <w:bottom w:val="none" w:sz="0" w:space="0" w:color="auto"/>
        <w:right w:val="none" w:sz="0" w:space="0" w:color="auto"/>
      </w:divBdr>
    </w:div>
    <w:div w:id="786123642">
      <w:marLeft w:val="0"/>
      <w:marRight w:val="0"/>
      <w:marTop w:val="0"/>
      <w:marBottom w:val="0"/>
      <w:divBdr>
        <w:top w:val="none" w:sz="0" w:space="0" w:color="auto"/>
        <w:left w:val="none" w:sz="0" w:space="0" w:color="auto"/>
        <w:bottom w:val="none" w:sz="0" w:space="0" w:color="auto"/>
        <w:right w:val="none" w:sz="0" w:space="0" w:color="auto"/>
      </w:divBdr>
    </w:div>
    <w:div w:id="786123643">
      <w:marLeft w:val="0"/>
      <w:marRight w:val="0"/>
      <w:marTop w:val="0"/>
      <w:marBottom w:val="0"/>
      <w:divBdr>
        <w:top w:val="none" w:sz="0" w:space="0" w:color="auto"/>
        <w:left w:val="none" w:sz="0" w:space="0" w:color="auto"/>
        <w:bottom w:val="none" w:sz="0" w:space="0" w:color="auto"/>
        <w:right w:val="none" w:sz="0" w:space="0" w:color="auto"/>
      </w:divBdr>
    </w:div>
    <w:div w:id="786123644">
      <w:marLeft w:val="0"/>
      <w:marRight w:val="0"/>
      <w:marTop w:val="0"/>
      <w:marBottom w:val="0"/>
      <w:divBdr>
        <w:top w:val="none" w:sz="0" w:space="0" w:color="auto"/>
        <w:left w:val="none" w:sz="0" w:space="0" w:color="auto"/>
        <w:bottom w:val="none" w:sz="0" w:space="0" w:color="auto"/>
        <w:right w:val="none" w:sz="0" w:space="0" w:color="auto"/>
      </w:divBdr>
    </w:div>
    <w:div w:id="786123646">
      <w:marLeft w:val="0"/>
      <w:marRight w:val="0"/>
      <w:marTop w:val="0"/>
      <w:marBottom w:val="0"/>
      <w:divBdr>
        <w:top w:val="none" w:sz="0" w:space="0" w:color="auto"/>
        <w:left w:val="none" w:sz="0" w:space="0" w:color="auto"/>
        <w:bottom w:val="none" w:sz="0" w:space="0" w:color="auto"/>
        <w:right w:val="none" w:sz="0" w:space="0" w:color="auto"/>
      </w:divBdr>
    </w:div>
    <w:div w:id="786123647">
      <w:marLeft w:val="0"/>
      <w:marRight w:val="0"/>
      <w:marTop w:val="0"/>
      <w:marBottom w:val="0"/>
      <w:divBdr>
        <w:top w:val="none" w:sz="0" w:space="0" w:color="auto"/>
        <w:left w:val="none" w:sz="0" w:space="0" w:color="auto"/>
        <w:bottom w:val="none" w:sz="0" w:space="0" w:color="auto"/>
        <w:right w:val="none" w:sz="0" w:space="0" w:color="auto"/>
      </w:divBdr>
    </w:div>
    <w:div w:id="786123648">
      <w:marLeft w:val="0"/>
      <w:marRight w:val="0"/>
      <w:marTop w:val="0"/>
      <w:marBottom w:val="0"/>
      <w:divBdr>
        <w:top w:val="none" w:sz="0" w:space="0" w:color="auto"/>
        <w:left w:val="none" w:sz="0" w:space="0" w:color="auto"/>
        <w:bottom w:val="none" w:sz="0" w:space="0" w:color="auto"/>
        <w:right w:val="none" w:sz="0" w:space="0" w:color="auto"/>
      </w:divBdr>
    </w:div>
    <w:div w:id="786123649">
      <w:marLeft w:val="0"/>
      <w:marRight w:val="0"/>
      <w:marTop w:val="0"/>
      <w:marBottom w:val="0"/>
      <w:divBdr>
        <w:top w:val="none" w:sz="0" w:space="0" w:color="auto"/>
        <w:left w:val="none" w:sz="0" w:space="0" w:color="auto"/>
        <w:bottom w:val="none" w:sz="0" w:space="0" w:color="auto"/>
        <w:right w:val="none" w:sz="0" w:space="0" w:color="auto"/>
      </w:divBdr>
    </w:div>
    <w:div w:id="786123650">
      <w:marLeft w:val="0"/>
      <w:marRight w:val="0"/>
      <w:marTop w:val="0"/>
      <w:marBottom w:val="0"/>
      <w:divBdr>
        <w:top w:val="none" w:sz="0" w:space="0" w:color="auto"/>
        <w:left w:val="none" w:sz="0" w:space="0" w:color="auto"/>
        <w:bottom w:val="none" w:sz="0" w:space="0" w:color="auto"/>
        <w:right w:val="none" w:sz="0" w:space="0" w:color="auto"/>
      </w:divBdr>
    </w:div>
    <w:div w:id="786123651">
      <w:marLeft w:val="0"/>
      <w:marRight w:val="0"/>
      <w:marTop w:val="0"/>
      <w:marBottom w:val="0"/>
      <w:divBdr>
        <w:top w:val="none" w:sz="0" w:space="0" w:color="auto"/>
        <w:left w:val="none" w:sz="0" w:space="0" w:color="auto"/>
        <w:bottom w:val="none" w:sz="0" w:space="0" w:color="auto"/>
        <w:right w:val="none" w:sz="0" w:space="0" w:color="auto"/>
      </w:divBdr>
    </w:div>
    <w:div w:id="786123652">
      <w:marLeft w:val="0"/>
      <w:marRight w:val="0"/>
      <w:marTop w:val="0"/>
      <w:marBottom w:val="0"/>
      <w:divBdr>
        <w:top w:val="none" w:sz="0" w:space="0" w:color="auto"/>
        <w:left w:val="none" w:sz="0" w:space="0" w:color="auto"/>
        <w:bottom w:val="none" w:sz="0" w:space="0" w:color="auto"/>
        <w:right w:val="none" w:sz="0" w:space="0" w:color="auto"/>
      </w:divBdr>
    </w:div>
    <w:div w:id="786123653">
      <w:marLeft w:val="0"/>
      <w:marRight w:val="0"/>
      <w:marTop w:val="0"/>
      <w:marBottom w:val="0"/>
      <w:divBdr>
        <w:top w:val="none" w:sz="0" w:space="0" w:color="auto"/>
        <w:left w:val="none" w:sz="0" w:space="0" w:color="auto"/>
        <w:bottom w:val="none" w:sz="0" w:space="0" w:color="auto"/>
        <w:right w:val="none" w:sz="0" w:space="0" w:color="auto"/>
      </w:divBdr>
    </w:div>
    <w:div w:id="786123654">
      <w:marLeft w:val="0"/>
      <w:marRight w:val="0"/>
      <w:marTop w:val="0"/>
      <w:marBottom w:val="0"/>
      <w:divBdr>
        <w:top w:val="none" w:sz="0" w:space="0" w:color="auto"/>
        <w:left w:val="none" w:sz="0" w:space="0" w:color="auto"/>
        <w:bottom w:val="none" w:sz="0" w:space="0" w:color="auto"/>
        <w:right w:val="none" w:sz="0" w:space="0" w:color="auto"/>
      </w:divBdr>
    </w:div>
    <w:div w:id="786123656">
      <w:marLeft w:val="0"/>
      <w:marRight w:val="0"/>
      <w:marTop w:val="0"/>
      <w:marBottom w:val="0"/>
      <w:divBdr>
        <w:top w:val="none" w:sz="0" w:space="0" w:color="auto"/>
        <w:left w:val="none" w:sz="0" w:space="0" w:color="auto"/>
        <w:bottom w:val="none" w:sz="0" w:space="0" w:color="auto"/>
        <w:right w:val="none" w:sz="0" w:space="0" w:color="auto"/>
      </w:divBdr>
    </w:div>
    <w:div w:id="786123659">
      <w:marLeft w:val="0"/>
      <w:marRight w:val="0"/>
      <w:marTop w:val="0"/>
      <w:marBottom w:val="0"/>
      <w:divBdr>
        <w:top w:val="none" w:sz="0" w:space="0" w:color="auto"/>
        <w:left w:val="none" w:sz="0" w:space="0" w:color="auto"/>
        <w:bottom w:val="none" w:sz="0" w:space="0" w:color="auto"/>
        <w:right w:val="none" w:sz="0" w:space="0" w:color="auto"/>
      </w:divBdr>
    </w:div>
    <w:div w:id="786123660">
      <w:marLeft w:val="0"/>
      <w:marRight w:val="0"/>
      <w:marTop w:val="0"/>
      <w:marBottom w:val="0"/>
      <w:divBdr>
        <w:top w:val="none" w:sz="0" w:space="0" w:color="auto"/>
        <w:left w:val="none" w:sz="0" w:space="0" w:color="auto"/>
        <w:bottom w:val="none" w:sz="0" w:space="0" w:color="auto"/>
        <w:right w:val="none" w:sz="0" w:space="0" w:color="auto"/>
      </w:divBdr>
    </w:div>
    <w:div w:id="786123661">
      <w:marLeft w:val="0"/>
      <w:marRight w:val="0"/>
      <w:marTop w:val="0"/>
      <w:marBottom w:val="0"/>
      <w:divBdr>
        <w:top w:val="none" w:sz="0" w:space="0" w:color="auto"/>
        <w:left w:val="none" w:sz="0" w:space="0" w:color="auto"/>
        <w:bottom w:val="none" w:sz="0" w:space="0" w:color="auto"/>
        <w:right w:val="none" w:sz="0" w:space="0" w:color="auto"/>
      </w:divBdr>
    </w:div>
    <w:div w:id="786123664">
      <w:marLeft w:val="0"/>
      <w:marRight w:val="0"/>
      <w:marTop w:val="0"/>
      <w:marBottom w:val="0"/>
      <w:divBdr>
        <w:top w:val="none" w:sz="0" w:space="0" w:color="auto"/>
        <w:left w:val="none" w:sz="0" w:space="0" w:color="auto"/>
        <w:bottom w:val="none" w:sz="0" w:space="0" w:color="auto"/>
        <w:right w:val="none" w:sz="0" w:space="0" w:color="auto"/>
      </w:divBdr>
    </w:div>
    <w:div w:id="786123665">
      <w:marLeft w:val="0"/>
      <w:marRight w:val="0"/>
      <w:marTop w:val="0"/>
      <w:marBottom w:val="0"/>
      <w:divBdr>
        <w:top w:val="none" w:sz="0" w:space="0" w:color="auto"/>
        <w:left w:val="none" w:sz="0" w:space="0" w:color="auto"/>
        <w:bottom w:val="none" w:sz="0" w:space="0" w:color="auto"/>
        <w:right w:val="none" w:sz="0" w:space="0" w:color="auto"/>
      </w:divBdr>
      <w:divsChild>
        <w:div w:id="786123635">
          <w:marLeft w:val="0"/>
          <w:marRight w:val="0"/>
          <w:marTop w:val="0"/>
          <w:marBottom w:val="0"/>
          <w:divBdr>
            <w:top w:val="none" w:sz="0" w:space="0" w:color="auto"/>
            <w:left w:val="none" w:sz="0" w:space="0" w:color="auto"/>
            <w:bottom w:val="none" w:sz="0" w:space="0" w:color="auto"/>
            <w:right w:val="none" w:sz="0" w:space="0" w:color="auto"/>
          </w:divBdr>
          <w:divsChild>
            <w:div w:id="786123663">
              <w:marLeft w:val="0"/>
              <w:marRight w:val="0"/>
              <w:marTop w:val="0"/>
              <w:marBottom w:val="0"/>
              <w:divBdr>
                <w:top w:val="none" w:sz="0" w:space="0" w:color="auto"/>
                <w:left w:val="none" w:sz="0" w:space="0" w:color="auto"/>
                <w:bottom w:val="none" w:sz="0" w:space="0" w:color="auto"/>
                <w:right w:val="none" w:sz="0" w:space="0" w:color="auto"/>
              </w:divBdr>
              <w:divsChild>
                <w:div w:id="786123662">
                  <w:marLeft w:val="0"/>
                  <w:marRight w:val="0"/>
                  <w:marTop w:val="0"/>
                  <w:marBottom w:val="0"/>
                  <w:divBdr>
                    <w:top w:val="none" w:sz="0" w:space="0" w:color="auto"/>
                    <w:left w:val="none" w:sz="0" w:space="0" w:color="auto"/>
                    <w:bottom w:val="none" w:sz="0" w:space="0" w:color="auto"/>
                    <w:right w:val="none" w:sz="0" w:space="0" w:color="auto"/>
                  </w:divBdr>
                  <w:divsChild>
                    <w:div w:id="786123658">
                      <w:marLeft w:val="0"/>
                      <w:marRight w:val="0"/>
                      <w:marTop w:val="0"/>
                      <w:marBottom w:val="0"/>
                      <w:divBdr>
                        <w:top w:val="none" w:sz="0" w:space="0" w:color="auto"/>
                        <w:left w:val="none" w:sz="0" w:space="0" w:color="auto"/>
                        <w:bottom w:val="none" w:sz="0" w:space="0" w:color="auto"/>
                        <w:right w:val="none" w:sz="0" w:space="0" w:color="auto"/>
                      </w:divBdr>
                      <w:divsChild>
                        <w:div w:id="786123655">
                          <w:marLeft w:val="-4005"/>
                          <w:marRight w:val="-3075"/>
                          <w:marTop w:val="0"/>
                          <w:marBottom w:val="0"/>
                          <w:divBdr>
                            <w:top w:val="none" w:sz="0" w:space="0" w:color="auto"/>
                            <w:left w:val="none" w:sz="0" w:space="0" w:color="auto"/>
                            <w:bottom w:val="none" w:sz="0" w:space="0" w:color="auto"/>
                            <w:right w:val="none" w:sz="0" w:space="0" w:color="auto"/>
                          </w:divBdr>
                          <w:divsChild>
                            <w:div w:id="786123633">
                              <w:marLeft w:val="3795"/>
                              <w:marRight w:val="0"/>
                              <w:marTop w:val="0"/>
                              <w:marBottom w:val="0"/>
                              <w:divBdr>
                                <w:top w:val="none" w:sz="0" w:space="0" w:color="auto"/>
                                <w:left w:val="none" w:sz="0" w:space="0" w:color="auto"/>
                                <w:bottom w:val="none" w:sz="0" w:space="0" w:color="auto"/>
                                <w:right w:val="none" w:sz="0" w:space="0" w:color="auto"/>
                              </w:divBdr>
                              <w:divsChild>
                                <w:div w:id="786123637">
                                  <w:marLeft w:val="0"/>
                                  <w:marRight w:val="0"/>
                                  <w:marTop w:val="225"/>
                                  <w:marBottom w:val="0"/>
                                  <w:divBdr>
                                    <w:top w:val="single" w:sz="6" w:space="0" w:color="4878B2"/>
                                    <w:left w:val="single" w:sz="6" w:space="0" w:color="4878B2"/>
                                    <w:bottom w:val="single" w:sz="6" w:space="15" w:color="4878B2"/>
                                    <w:right w:val="single" w:sz="6" w:space="0" w:color="4878B2"/>
                                  </w:divBdr>
                                  <w:divsChild>
                                    <w:div w:id="786123645">
                                      <w:marLeft w:val="0"/>
                                      <w:marRight w:val="0"/>
                                      <w:marTop w:val="450"/>
                                      <w:marBottom w:val="0"/>
                                      <w:divBdr>
                                        <w:top w:val="single" w:sz="2" w:space="0" w:color="000000"/>
                                        <w:left w:val="single" w:sz="2" w:space="8" w:color="000000"/>
                                        <w:bottom w:val="single" w:sz="2" w:space="0" w:color="000000"/>
                                        <w:right w:val="single" w:sz="2" w:space="8" w:color="000000"/>
                                      </w:divBdr>
                                      <w:divsChild>
                                        <w:div w:id="786123657">
                                          <w:marLeft w:val="0"/>
                                          <w:marRight w:val="0"/>
                                          <w:marTop w:val="0"/>
                                          <w:marBottom w:val="0"/>
                                          <w:divBdr>
                                            <w:top w:val="single" w:sz="2" w:space="0" w:color="4878B2"/>
                                            <w:left w:val="single" w:sz="2" w:space="0" w:color="4878B2"/>
                                            <w:bottom w:val="single" w:sz="2" w:space="0" w:color="4878B2"/>
                                            <w:right w:val="single" w:sz="2" w:space="0" w:color="4878B2"/>
                                          </w:divBdr>
                                        </w:div>
                                      </w:divsChild>
                                    </w:div>
                                  </w:divsChild>
                                </w:div>
                              </w:divsChild>
                            </w:div>
                          </w:divsChild>
                        </w:div>
                      </w:divsChild>
                    </w:div>
                  </w:divsChild>
                </w:div>
              </w:divsChild>
            </w:div>
          </w:divsChild>
        </w:div>
      </w:divsChild>
    </w:div>
    <w:div w:id="786123666">
      <w:marLeft w:val="0"/>
      <w:marRight w:val="0"/>
      <w:marTop w:val="0"/>
      <w:marBottom w:val="0"/>
      <w:divBdr>
        <w:top w:val="none" w:sz="0" w:space="0" w:color="auto"/>
        <w:left w:val="none" w:sz="0" w:space="0" w:color="auto"/>
        <w:bottom w:val="none" w:sz="0" w:space="0" w:color="auto"/>
        <w:right w:val="none" w:sz="0" w:space="0" w:color="auto"/>
      </w:divBdr>
    </w:div>
    <w:div w:id="786123667">
      <w:marLeft w:val="0"/>
      <w:marRight w:val="0"/>
      <w:marTop w:val="0"/>
      <w:marBottom w:val="0"/>
      <w:divBdr>
        <w:top w:val="none" w:sz="0" w:space="0" w:color="auto"/>
        <w:left w:val="none" w:sz="0" w:space="0" w:color="auto"/>
        <w:bottom w:val="none" w:sz="0" w:space="0" w:color="auto"/>
        <w:right w:val="none" w:sz="0" w:space="0" w:color="auto"/>
      </w:divBdr>
    </w:div>
    <w:div w:id="786123668">
      <w:marLeft w:val="0"/>
      <w:marRight w:val="0"/>
      <w:marTop w:val="0"/>
      <w:marBottom w:val="0"/>
      <w:divBdr>
        <w:top w:val="none" w:sz="0" w:space="0" w:color="auto"/>
        <w:left w:val="none" w:sz="0" w:space="0" w:color="auto"/>
        <w:bottom w:val="none" w:sz="0" w:space="0" w:color="auto"/>
        <w:right w:val="none" w:sz="0" w:space="0" w:color="auto"/>
      </w:divBdr>
    </w:div>
    <w:div w:id="786123669">
      <w:marLeft w:val="0"/>
      <w:marRight w:val="0"/>
      <w:marTop w:val="0"/>
      <w:marBottom w:val="0"/>
      <w:divBdr>
        <w:top w:val="none" w:sz="0" w:space="0" w:color="auto"/>
        <w:left w:val="none" w:sz="0" w:space="0" w:color="auto"/>
        <w:bottom w:val="none" w:sz="0" w:space="0" w:color="auto"/>
        <w:right w:val="none" w:sz="0" w:space="0" w:color="auto"/>
      </w:divBdr>
    </w:div>
    <w:div w:id="786123670">
      <w:marLeft w:val="0"/>
      <w:marRight w:val="0"/>
      <w:marTop w:val="0"/>
      <w:marBottom w:val="0"/>
      <w:divBdr>
        <w:top w:val="none" w:sz="0" w:space="0" w:color="auto"/>
        <w:left w:val="none" w:sz="0" w:space="0" w:color="auto"/>
        <w:bottom w:val="none" w:sz="0" w:space="0" w:color="auto"/>
        <w:right w:val="none" w:sz="0" w:space="0" w:color="auto"/>
      </w:divBdr>
    </w:div>
    <w:div w:id="786123671">
      <w:marLeft w:val="0"/>
      <w:marRight w:val="0"/>
      <w:marTop w:val="0"/>
      <w:marBottom w:val="0"/>
      <w:divBdr>
        <w:top w:val="none" w:sz="0" w:space="0" w:color="auto"/>
        <w:left w:val="none" w:sz="0" w:space="0" w:color="auto"/>
        <w:bottom w:val="none" w:sz="0" w:space="0" w:color="auto"/>
        <w:right w:val="none" w:sz="0" w:space="0" w:color="auto"/>
      </w:divBdr>
    </w:div>
    <w:div w:id="786123672">
      <w:marLeft w:val="0"/>
      <w:marRight w:val="0"/>
      <w:marTop w:val="0"/>
      <w:marBottom w:val="0"/>
      <w:divBdr>
        <w:top w:val="none" w:sz="0" w:space="0" w:color="auto"/>
        <w:left w:val="none" w:sz="0" w:space="0" w:color="auto"/>
        <w:bottom w:val="none" w:sz="0" w:space="0" w:color="auto"/>
        <w:right w:val="none" w:sz="0" w:space="0" w:color="auto"/>
      </w:divBdr>
    </w:div>
    <w:div w:id="900287555">
      <w:bodyDiv w:val="1"/>
      <w:marLeft w:val="0"/>
      <w:marRight w:val="0"/>
      <w:marTop w:val="0"/>
      <w:marBottom w:val="0"/>
      <w:divBdr>
        <w:top w:val="none" w:sz="0" w:space="0" w:color="auto"/>
        <w:left w:val="none" w:sz="0" w:space="0" w:color="auto"/>
        <w:bottom w:val="none" w:sz="0" w:space="0" w:color="auto"/>
        <w:right w:val="none" w:sz="0" w:space="0" w:color="auto"/>
      </w:divBdr>
    </w:div>
    <w:div w:id="1069575410">
      <w:bodyDiv w:val="1"/>
      <w:marLeft w:val="0"/>
      <w:marRight w:val="0"/>
      <w:marTop w:val="0"/>
      <w:marBottom w:val="0"/>
      <w:divBdr>
        <w:top w:val="none" w:sz="0" w:space="0" w:color="auto"/>
        <w:left w:val="none" w:sz="0" w:space="0" w:color="auto"/>
        <w:bottom w:val="none" w:sz="0" w:space="0" w:color="auto"/>
        <w:right w:val="none" w:sz="0" w:space="0" w:color="auto"/>
      </w:divBdr>
    </w:div>
    <w:div w:id="1174108567">
      <w:bodyDiv w:val="1"/>
      <w:marLeft w:val="0"/>
      <w:marRight w:val="0"/>
      <w:marTop w:val="0"/>
      <w:marBottom w:val="0"/>
      <w:divBdr>
        <w:top w:val="none" w:sz="0" w:space="0" w:color="auto"/>
        <w:left w:val="none" w:sz="0" w:space="0" w:color="auto"/>
        <w:bottom w:val="none" w:sz="0" w:space="0" w:color="auto"/>
        <w:right w:val="none" w:sz="0" w:space="0" w:color="auto"/>
      </w:divBdr>
    </w:div>
    <w:div w:id="1174145303">
      <w:bodyDiv w:val="1"/>
      <w:marLeft w:val="0"/>
      <w:marRight w:val="0"/>
      <w:marTop w:val="0"/>
      <w:marBottom w:val="0"/>
      <w:divBdr>
        <w:top w:val="none" w:sz="0" w:space="0" w:color="auto"/>
        <w:left w:val="none" w:sz="0" w:space="0" w:color="auto"/>
        <w:bottom w:val="none" w:sz="0" w:space="0" w:color="auto"/>
        <w:right w:val="none" w:sz="0" w:space="0" w:color="auto"/>
      </w:divBdr>
    </w:div>
    <w:div w:id="1283345031">
      <w:bodyDiv w:val="1"/>
      <w:marLeft w:val="0"/>
      <w:marRight w:val="0"/>
      <w:marTop w:val="0"/>
      <w:marBottom w:val="0"/>
      <w:divBdr>
        <w:top w:val="none" w:sz="0" w:space="0" w:color="auto"/>
        <w:left w:val="none" w:sz="0" w:space="0" w:color="auto"/>
        <w:bottom w:val="none" w:sz="0" w:space="0" w:color="auto"/>
        <w:right w:val="none" w:sz="0" w:space="0" w:color="auto"/>
      </w:divBdr>
    </w:div>
    <w:div w:id="1317883683">
      <w:bodyDiv w:val="1"/>
      <w:marLeft w:val="0"/>
      <w:marRight w:val="0"/>
      <w:marTop w:val="0"/>
      <w:marBottom w:val="0"/>
      <w:divBdr>
        <w:top w:val="none" w:sz="0" w:space="0" w:color="auto"/>
        <w:left w:val="none" w:sz="0" w:space="0" w:color="auto"/>
        <w:bottom w:val="none" w:sz="0" w:space="0" w:color="auto"/>
        <w:right w:val="none" w:sz="0" w:space="0" w:color="auto"/>
      </w:divBdr>
    </w:div>
    <w:div w:id="1479105271">
      <w:bodyDiv w:val="1"/>
      <w:marLeft w:val="0"/>
      <w:marRight w:val="0"/>
      <w:marTop w:val="0"/>
      <w:marBottom w:val="0"/>
      <w:divBdr>
        <w:top w:val="none" w:sz="0" w:space="0" w:color="auto"/>
        <w:left w:val="none" w:sz="0" w:space="0" w:color="auto"/>
        <w:bottom w:val="none" w:sz="0" w:space="0" w:color="auto"/>
        <w:right w:val="none" w:sz="0" w:space="0" w:color="auto"/>
      </w:divBdr>
    </w:div>
    <w:div w:id="1553495124">
      <w:bodyDiv w:val="1"/>
      <w:marLeft w:val="0"/>
      <w:marRight w:val="0"/>
      <w:marTop w:val="0"/>
      <w:marBottom w:val="0"/>
      <w:divBdr>
        <w:top w:val="none" w:sz="0" w:space="0" w:color="auto"/>
        <w:left w:val="none" w:sz="0" w:space="0" w:color="auto"/>
        <w:bottom w:val="none" w:sz="0" w:space="0" w:color="auto"/>
        <w:right w:val="none" w:sz="0" w:space="0" w:color="auto"/>
      </w:divBdr>
    </w:div>
    <w:div w:id="1657219758">
      <w:bodyDiv w:val="1"/>
      <w:marLeft w:val="0"/>
      <w:marRight w:val="0"/>
      <w:marTop w:val="0"/>
      <w:marBottom w:val="0"/>
      <w:divBdr>
        <w:top w:val="none" w:sz="0" w:space="0" w:color="auto"/>
        <w:left w:val="none" w:sz="0" w:space="0" w:color="auto"/>
        <w:bottom w:val="none" w:sz="0" w:space="0" w:color="auto"/>
        <w:right w:val="none" w:sz="0" w:space="0" w:color="auto"/>
      </w:divBdr>
    </w:div>
    <w:div w:id="1667440585">
      <w:bodyDiv w:val="1"/>
      <w:marLeft w:val="0"/>
      <w:marRight w:val="0"/>
      <w:marTop w:val="0"/>
      <w:marBottom w:val="0"/>
      <w:divBdr>
        <w:top w:val="none" w:sz="0" w:space="0" w:color="auto"/>
        <w:left w:val="none" w:sz="0" w:space="0" w:color="auto"/>
        <w:bottom w:val="none" w:sz="0" w:space="0" w:color="auto"/>
        <w:right w:val="none" w:sz="0" w:space="0" w:color="auto"/>
      </w:divBdr>
    </w:div>
    <w:div w:id="1771855452">
      <w:bodyDiv w:val="1"/>
      <w:marLeft w:val="0"/>
      <w:marRight w:val="0"/>
      <w:marTop w:val="0"/>
      <w:marBottom w:val="0"/>
      <w:divBdr>
        <w:top w:val="none" w:sz="0" w:space="0" w:color="auto"/>
        <w:left w:val="none" w:sz="0" w:space="0" w:color="auto"/>
        <w:bottom w:val="none" w:sz="0" w:space="0" w:color="auto"/>
        <w:right w:val="none" w:sz="0" w:space="0" w:color="auto"/>
      </w:divBdr>
    </w:div>
    <w:div w:id="1815756093">
      <w:bodyDiv w:val="1"/>
      <w:marLeft w:val="0"/>
      <w:marRight w:val="0"/>
      <w:marTop w:val="0"/>
      <w:marBottom w:val="0"/>
      <w:divBdr>
        <w:top w:val="none" w:sz="0" w:space="0" w:color="auto"/>
        <w:left w:val="none" w:sz="0" w:space="0" w:color="auto"/>
        <w:bottom w:val="none" w:sz="0" w:space="0" w:color="auto"/>
        <w:right w:val="none" w:sz="0" w:space="0" w:color="auto"/>
      </w:divBdr>
    </w:div>
    <w:div w:id="1843666626">
      <w:bodyDiv w:val="1"/>
      <w:marLeft w:val="0"/>
      <w:marRight w:val="0"/>
      <w:marTop w:val="0"/>
      <w:marBottom w:val="0"/>
      <w:divBdr>
        <w:top w:val="none" w:sz="0" w:space="0" w:color="auto"/>
        <w:left w:val="none" w:sz="0" w:space="0" w:color="auto"/>
        <w:bottom w:val="none" w:sz="0" w:space="0" w:color="auto"/>
        <w:right w:val="none" w:sz="0" w:space="0" w:color="auto"/>
      </w:divBdr>
    </w:div>
    <w:div w:id="1863123908">
      <w:bodyDiv w:val="1"/>
      <w:marLeft w:val="0"/>
      <w:marRight w:val="0"/>
      <w:marTop w:val="0"/>
      <w:marBottom w:val="0"/>
      <w:divBdr>
        <w:top w:val="none" w:sz="0" w:space="0" w:color="auto"/>
        <w:left w:val="none" w:sz="0" w:space="0" w:color="auto"/>
        <w:bottom w:val="none" w:sz="0" w:space="0" w:color="auto"/>
        <w:right w:val="none" w:sz="0" w:space="0" w:color="auto"/>
      </w:divBdr>
    </w:div>
    <w:div w:id="191419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adik26@mail.ru" TargetMode="External"/><Relationship Id="rId14" Type="http://schemas.openxmlformats.org/officeDocument/2006/relationships/hyperlink" Target="mailto:nadik26@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04142-AF8F-4D7D-A9F4-438A19A35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13334</Words>
  <Characters>76007</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BUH</cp:lastModifiedBy>
  <cp:revision>37</cp:revision>
  <cp:lastPrinted>2021-11-16T14:32:00Z</cp:lastPrinted>
  <dcterms:created xsi:type="dcterms:W3CDTF">2021-04-30T08:44:00Z</dcterms:created>
  <dcterms:modified xsi:type="dcterms:W3CDTF">2021-11-16T14:33:00Z</dcterms:modified>
</cp:coreProperties>
</file>