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84" w:rsidRPr="00AB3BD3" w:rsidRDefault="00EB1284" w:rsidP="00EB1284">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 xml:space="preserve">Приложение № </w:t>
      </w:r>
      <w:r w:rsidR="007F3072">
        <w:rPr>
          <w:rFonts w:ascii="Times New Roman" w:eastAsia="Calibri" w:hAnsi="Times New Roman"/>
          <w:sz w:val="20"/>
          <w:szCs w:val="20"/>
        </w:rPr>
        <w:t>2</w:t>
      </w:r>
      <w:r w:rsidRPr="00AB3BD3">
        <w:rPr>
          <w:rFonts w:ascii="Times New Roman" w:eastAsia="Calibri" w:hAnsi="Times New Roman"/>
          <w:sz w:val="20"/>
          <w:szCs w:val="20"/>
        </w:rPr>
        <w:t xml:space="preserve"> </w:t>
      </w:r>
    </w:p>
    <w:p w:rsidR="00EB1284" w:rsidRDefault="00EB1284" w:rsidP="00EB1284">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 xml:space="preserve">к </w:t>
      </w:r>
      <w:r>
        <w:rPr>
          <w:rFonts w:ascii="Times New Roman" w:eastAsia="Calibri" w:hAnsi="Times New Roman"/>
          <w:sz w:val="20"/>
          <w:szCs w:val="20"/>
        </w:rPr>
        <w:t>Документации</w:t>
      </w:r>
      <w:r w:rsidRPr="00AB3BD3">
        <w:rPr>
          <w:rFonts w:ascii="Times New Roman" w:eastAsia="Calibri" w:hAnsi="Times New Roman"/>
          <w:sz w:val="20"/>
          <w:szCs w:val="20"/>
        </w:rPr>
        <w:t xml:space="preserve"> о совместной закупке – </w:t>
      </w:r>
    </w:p>
    <w:p w:rsidR="00EB1284" w:rsidRDefault="00EB1284" w:rsidP="00EB1284">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 xml:space="preserve">аукцион в электронной форме </w:t>
      </w:r>
    </w:p>
    <w:p w:rsidR="00EB1284" w:rsidRPr="00AB3BD3" w:rsidRDefault="00EB1284" w:rsidP="00EB1284">
      <w:pPr>
        <w:suppressAutoHyphens/>
        <w:snapToGrid w:val="0"/>
        <w:spacing w:after="0" w:line="240" w:lineRule="atLeast"/>
        <w:ind w:left="8496" w:right="57" w:firstLine="708"/>
        <w:rPr>
          <w:rFonts w:ascii="Times New Roman" w:eastAsia="Calibri" w:hAnsi="Times New Roman"/>
          <w:sz w:val="20"/>
          <w:szCs w:val="20"/>
        </w:rPr>
      </w:pPr>
    </w:p>
    <w:p w:rsidR="00EB1284" w:rsidRDefault="00EB1284" w:rsidP="00EB1284">
      <w:pPr>
        <w:shd w:val="clear" w:color="auto" w:fill="FFFFFF"/>
        <w:spacing w:after="0" w:line="240" w:lineRule="auto"/>
        <w:jc w:val="center"/>
        <w:rPr>
          <w:rFonts w:ascii="Times New Roman" w:eastAsia="Calibri" w:hAnsi="Times New Roman"/>
          <w:b/>
          <w:sz w:val="24"/>
          <w:szCs w:val="24"/>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Pr="00601F30">
        <w:rPr>
          <w:rFonts w:ascii="Times New Roman" w:eastAsia="Calibri" w:hAnsi="Times New Roman"/>
          <w:b/>
          <w:sz w:val="24"/>
          <w:szCs w:val="24"/>
        </w:rPr>
        <w:t>акупк</w:t>
      </w:r>
      <w:r>
        <w:rPr>
          <w:rFonts w:ascii="Times New Roman" w:eastAsia="Calibri" w:hAnsi="Times New Roman"/>
          <w:b/>
          <w:sz w:val="24"/>
          <w:szCs w:val="24"/>
        </w:rPr>
        <w:t xml:space="preserve">а </w:t>
      </w:r>
      <w:r w:rsidRPr="00DC0279">
        <w:rPr>
          <w:rFonts w:ascii="Times New Roman" w:eastAsia="Calibri" w:hAnsi="Times New Roman"/>
          <w:sz w:val="24"/>
          <w:szCs w:val="24"/>
        </w:rPr>
        <w:t>-</w:t>
      </w:r>
      <w:r w:rsidRPr="00601F30">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Pr>
          <w:rFonts w:ascii="Times New Roman" w:eastAsia="Calibri" w:hAnsi="Times New Roman"/>
          <w:b/>
          <w:sz w:val="24"/>
          <w:szCs w:val="24"/>
        </w:rPr>
        <w:t xml:space="preserve">масло сливочное </w:t>
      </w:r>
      <w:r w:rsidRPr="00601F30">
        <w:rPr>
          <w:rFonts w:ascii="Times New Roman" w:eastAsia="Calibri" w:hAnsi="Times New Roman"/>
          <w:b/>
          <w:iCs/>
          <w:sz w:val="24"/>
          <w:szCs w:val="24"/>
        </w:rPr>
        <w:t xml:space="preserve">в </w:t>
      </w:r>
      <w:r w:rsidR="00542B9D">
        <w:rPr>
          <w:rFonts w:ascii="Times New Roman" w:eastAsia="Calibri" w:hAnsi="Times New Roman"/>
          <w:b/>
          <w:iCs/>
          <w:sz w:val="24"/>
          <w:szCs w:val="24"/>
        </w:rPr>
        <w:t>1</w:t>
      </w:r>
      <w:r w:rsidRPr="00601F30">
        <w:rPr>
          <w:rFonts w:ascii="Times New Roman" w:eastAsia="Calibri" w:hAnsi="Times New Roman"/>
          <w:b/>
          <w:iCs/>
          <w:sz w:val="24"/>
          <w:szCs w:val="24"/>
        </w:rPr>
        <w:t>-м квартале 20</w:t>
      </w:r>
      <w:r>
        <w:rPr>
          <w:rFonts w:ascii="Times New Roman" w:eastAsia="Calibri" w:hAnsi="Times New Roman"/>
          <w:b/>
          <w:iCs/>
          <w:sz w:val="24"/>
          <w:szCs w:val="24"/>
        </w:rPr>
        <w:t>2</w:t>
      </w:r>
      <w:r w:rsidR="00542B9D">
        <w:rPr>
          <w:rFonts w:ascii="Times New Roman" w:eastAsia="Calibri" w:hAnsi="Times New Roman"/>
          <w:b/>
          <w:iCs/>
          <w:sz w:val="24"/>
          <w:szCs w:val="24"/>
        </w:rPr>
        <w:t>2</w:t>
      </w:r>
      <w:r w:rsidRPr="00601F30">
        <w:rPr>
          <w:rFonts w:ascii="Times New Roman" w:eastAsia="Calibri" w:hAnsi="Times New Roman"/>
          <w:b/>
          <w:iCs/>
          <w:sz w:val="24"/>
          <w:szCs w:val="24"/>
        </w:rPr>
        <w:t xml:space="preserve"> года</w:t>
      </w:r>
      <w:r>
        <w:rPr>
          <w:rFonts w:ascii="Times New Roman" w:hAnsi="Times New Roman"/>
          <w:sz w:val="20"/>
          <w:szCs w:val="20"/>
        </w:rPr>
        <w:t xml:space="preserve">    </w:t>
      </w:r>
    </w:p>
    <w:p w:rsidR="009565FE" w:rsidRPr="00503FCE" w:rsidRDefault="009565FE" w:rsidP="00FE1127">
      <w:pPr>
        <w:spacing w:after="0" w:line="240" w:lineRule="auto"/>
        <w:rPr>
          <w:rFonts w:ascii="Times New Roman" w:hAnsi="Times New Roman"/>
          <w:sz w:val="20"/>
          <w:szCs w:val="20"/>
        </w:rPr>
      </w:pPr>
      <w:r>
        <w:rPr>
          <w:rFonts w:ascii="Times New Roman" w:hAnsi="Times New Roman"/>
          <w:sz w:val="20"/>
          <w:szCs w:val="20"/>
        </w:rPr>
        <w:t xml:space="preserve">                                                                         </w:t>
      </w:r>
      <w:r w:rsidR="00FE1127">
        <w:rPr>
          <w:rFonts w:ascii="Times New Roman" w:hAnsi="Times New Roman"/>
          <w:sz w:val="20"/>
          <w:szCs w:val="20"/>
        </w:rPr>
        <w:t xml:space="preserve">                               </w:t>
      </w:r>
      <w:r>
        <w:rPr>
          <w:rFonts w:ascii="Times New Roman" w:hAnsi="Times New Roman"/>
          <w:sz w:val="20"/>
          <w:szCs w:val="20"/>
        </w:rPr>
        <w:t xml:space="preserve">                                                               </w:t>
      </w:r>
    </w:p>
    <w:p w:rsidR="00F34474" w:rsidRDefault="00D52263" w:rsidP="00474795">
      <w:pPr>
        <w:spacing w:after="0"/>
        <w:jc w:val="center"/>
        <w:rPr>
          <w:rFonts w:ascii="Times New Roman" w:hAnsi="Times New Roman"/>
          <w:b/>
          <w:sz w:val="24"/>
          <w:szCs w:val="24"/>
        </w:rPr>
      </w:pPr>
      <w:r>
        <w:rPr>
          <w:rFonts w:ascii="Times New Roman" w:hAnsi="Times New Roman"/>
          <w:b/>
          <w:sz w:val="24"/>
          <w:szCs w:val="24"/>
        </w:rPr>
        <w:t>Техническое задание</w:t>
      </w:r>
      <w:r w:rsidR="00474795">
        <w:rPr>
          <w:rFonts w:ascii="Times New Roman" w:hAnsi="Times New Roman"/>
          <w:b/>
          <w:sz w:val="24"/>
          <w:szCs w:val="24"/>
        </w:rPr>
        <w:t xml:space="preserve">  </w:t>
      </w:r>
    </w:p>
    <w:p w:rsidR="009F7160" w:rsidRPr="00BD32DB" w:rsidRDefault="009F7160" w:rsidP="009F7160">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sidRPr="00280830">
        <w:rPr>
          <w:rFonts w:ascii="Times New Roman" w:hAnsi="Times New Roman"/>
          <w:color w:val="000000"/>
          <w:sz w:val="24"/>
          <w:szCs w:val="24"/>
        </w:rPr>
        <w:t xml:space="preserve">масло </w:t>
      </w:r>
      <w:r>
        <w:rPr>
          <w:rFonts w:ascii="Times New Roman" w:hAnsi="Times New Roman"/>
          <w:color w:val="000000"/>
          <w:sz w:val="24"/>
          <w:szCs w:val="24"/>
        </w:rPr>
        <w:t>сладко-</w:t>
      </w:r>
      <w:r w:rsidRPr="00D776AC">
        <w:rPr>
          <w:rFonts w:ascii="Times New Roman" w:hAnsi="Times New Roman"/>
          <w:color w:val="000000"/>
          <w:sz w:val="24"/>
          <w:szCs w:val="24"/>
        </w:rPr>
        <w:t>сливочное</w:t>
      </w:r>
      <w:r w:rsidRPr="00D776AC">
        <w:rPr>
          <w:rFonts w:ascii="Times New Roman" w:hAnsi="Times New Roman"/>
          <w:sz w:val="24"/>
          <w:szCs w:val="24"/>
        </w:rPr>
        <w:t xml:space="preserve"> </w:t>
      </w:r>
      <w:r>
        <w:rPr>
          <w:rFonts w:ascii="Times New Roman" w:hAnsi="Times New Roman"/>
          <w:sz w:val="24"/>
          <w:szCs w:val="24"/>
        </w:rPr>
        <w:t>несоленое Крестьянское</w:t>
      </w:r>
      <w:r w:rsidRPr="00280830">
        <w:rPr>
          <w:rFonts w:ascii="Times New Roman" w:hAnsi="Times New Roman"/>
          <w:color w:val="000000"/>
          <w:sz w:val="24"/>
          <w:szCs w:val="24"/>
        </w:rPr>
        <w:t xml:space="preserve"> </w:t>
      </w:r>
      <w:r w:rsidRPr="00BD32DB">
        <w:rPr>
          <w:rFonts w:ascii="Times New Roman" w:hAnsi="Times New Roman"/>
          <w:color w:val="000000"/>
          <w:sz w:val="24"/>
          <w:szCs w:val="24"/>
        </w:rPr>
        <w:t xml:space="preserve">в </w:t>
      </w:r>
      <w:r w:rsidR="00542B9D">
        <w:rPr>
          <w:rFonts w:ascii="Times New Roman" w:hAnsi="Times New Roman"/>
          <w:color w:val="000000"/>
          <w:sz w:val="24"/>
          <w:szCs w:val="24"/>
        </w:rPr>
        <w:t>1</w:t>
      </w:r>
      <w:r w:rsidRPr="00BD32DB">
        <w:rPr>
          <w:rFonts w:ascii="Times New Roman" w:hAnsi="Times New Roman"/>
          <w:color w:val="000000"/>
          <w:sz w:val="24"/>
          <w:szCs w:val="24"/>
        </w:rPr>
        <w:t>-м квартале 20</w:t>
      </w:r>
      <w:r>
        <w:rPr>
          <w:rFonts w:ascii="Times New Roman" w:hAnsi="Times New Roman"/>
          <w:color w:val="000000"/>
          <w:sz w:val="24"/>
          <w:szCs w:val="24"/>
        </w:rPr>
        <w:t>2</w:t>
      </w:r>
      <w:r w:rsidR="00542B9D">
        <w:rPr>
          <w:rFonts w:ascii="Times New Roman" w:hAnsi="Times New Roman"/>
          <w:color w:val="000000"/>
          <w:sz w:val="24"/>
          <w:szCs w:val="24"/>
        </w:rPr>
        <w:t>2</w:t>
      </w:r>
      <w:r w:rsidRPr="00BD32DB">
        <w:rPr>
          <w:rFonts w:ascii="Times New Roman" w:hAnsi="Times New Roman"/>
          <w:color w:val="000000"/>
          <w:sz w:val="24"/>
          <w:szCs w:val="24"/>
        </w:rPr>
        <w:t xml:space="preserve"> г.</w:t>
      </w:r>
    </w:p>
    <w:p w:rsidR="009F7160" w:rsidRPr="00BD32DB" w:rsidRDefault="009F7160" w:rsidP="009F716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государственное автономное учреждение здравоохранения Республики Башкортостан «Санаторий для детей </w:t>
      </w:r>
      <w:proofErr w:type="spellStart"/>
      <w:r w:rsidRPr="00BD32DB">
        <w:rPr>
          <w:rFonts w:ascii="Times New Roman" w:hAnsi="Times New Roman" w:cs="Calibri"/>
          <w:color w:val="000000"/>
          <w:sz w:val="24"/>
          <w:szCs w:val="24"/>
        </w:rPr>
        <w:t>Нур</w:t>
      </w:r>
      <w:proofErr w:type="spellEnd"/>
      <w:r w:rsidRPr="00BD32DB">
        <w:rPr>
          <w:rFonts w:ascii="Times New Roman" w:hAnsi="Times New Roman" w:cs="Calibri"/>
          <w:color w:val="000000"/>
          <w:sz w:val="24"/>
          <w:szCs w:val="24"/>
        </w:rPr>
        <w:t xml:space="preserve"> города Стерлитамак» (ГАУЗ РБ «Санаторий для детей </w:t>
      </w:r>
      <w:proofErr w:type="spellStart"/>
      <w:r w:rsidRPr="00BD32DB">
        <w:rPr>
          <w:rFonts w:ascii="Times New Roman" w:hAnsi="Times New Roman" w:cs="Calibri"/>
          <w:color w:val="000000"/>
          <w:sz w:val="24"/>
          <w:szCs w:val="24"/>
        </w:rPr>
        <w:t>Нур</w:t>
      </w:r>
      <w:proofErr w:type="spellEnd"/>
      <w:r w:rsidRPr="00BD32DB">
        <w:rPr>
          <w:rFonts w:ascii="Times New Roman" w:hAnsi="Times New Roman" w:cs="Calibri"/>
          <w:color w:val="000000"/>
          <w:sz w:val="24"/>
          <w:szCs w:val="24"/>
        </w:rPr>
        <w:t xml:space="preserve"> г. Стерлитамак»).</w:t>
      </w:r>
    </w:p>
    <w:p w:rsidR="009F7160" w:rsidRPr="00BD32DB" w:rsidRDefault="009F7160" w:rsidP="009F716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Адрес юридический и почтовый: 453128, Республика Башкортостан, г. Стерлитамак, ул. Артема, дом 5 а.</w:t>
      </w:r>
    </w:p>
    <w:p w:rsidR="009F7160" w:rsidRPr="00F90715" w:rsidRDefault="009F7160" w:rsidP="009F7160">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Телефон/факс: (3473) 24-85-84, 24-70-56.</w:t>
      </w:r>
      <w:r>
        <w:rPr>
          <w:rFonts w:ascii="Times New Roman" w:hAnsi="Times New Roman" w:cs="Calibri"/>
          <w:color w:val="000000"/>
          <w:sz w:val="24"/>
          <w:szCs w:val="24"/>
        </w:rPr>
        <w:t xml:space="preserve">  </w:t>
      </w:r>
      <w:r w:rsidRPr="00BD32DB">
        <w:rPr>
          <w:rFonts w:ascii="Times New Roman" w:hAnsi="Times New Roman" w:cs="Calibri"/>
          <w:color w:val="000000"/>
          <w:sz w:val="24"/>
          <w:szCs w:val="24"/>
          <w:lang w:val="en-US"/>
        </w:rPr>
        <w:t>E</w:t>
      </w:r>
      <w:r w:rsidRPr="00F90715">
        <w:rPr>
          <w:rFonts w:ascii="Times New Roman" w:hAnsi="Times New Roman" w:cs="Calibri"/>
          <w:color w:val="000000"/>
          <w:sz w:val="24"/>
          <w:szCs w:val="24"/>
        </w:rPr>
        <w:t>-</w:t>
      </w:r>
      <w:r w:rsidRPr="00BD32DB">
        <w:rPr>
          <w:rFonts w:ascii="Times New Roman" w:hAnsi="Times New Roman" w:cs="Calibri"/>
          <w:color w:val="000000"/>
          <w:sz w:val="24"/>
          <w:szCs w:val="24"/>
          <w:lang w:val="en-US"/>
        </w:rPr>
        <w:t>mail</w:t>
      </w:r>
      <w:r w:rsidRPr="00F90715">
        <w:rPr>
          <w:rFonts w:ascii="Times New Roman" w:hAnsi="Times New Roman" w:cs="Calibri"/>
          <w:color w:val="000000"/>
          <w:sz w:val="24"/>
          <w:szCs w:val="24"/>
        </w:rPr>
        <w:t xml:space="preserve">: </w:t>
      </w:r>
      <w:hyperlink r:id="rId7" w:history="1">
        <w:r w:rsidRPr="00BD32DB">
          <w:rPr>
            <w:rFonts w:ascii="Times New Roman" w:hAnsi="Times New Roman"/>
            <w:noProof/>
            <w:color w:val="000000"/>
            <w:sz w:val="24"/>
            <w:szCs w:val="24"/>
            <w:lang w:val="en-US"/>
          </w:rPr>
          <w:t>STR</w:t>
        </w:r>
        <w:r w:rsidRPr="00F90715">
          <w:rPr>
            <w:rFonts w:ascii="Times New Roman" w:hAnsi="Times New Roman"/>
            <w:noProof/>
            <w:color w:val="000000"/>
            <w:sz w:val="24"/>
            <w:szCs w:val="24"/>
          </w:rPr>
          <w:t>.</w:t>
        </w:r>
        <w:r w:rsidRPr="00BD32DB">
          <w:rPr>
            <w:rFonts w:ascii="Times New Roman" w:hAnsi="Times New Roman"/>
            <w:noProof/>
            <w:color w:val="000000"/>
            <w:sz w:val="24"/>
            <w:szCs w:val="24"/>
            <w:lang w:val="en-US"/>
          </w:rPr>
          <w:t>NUR</w:t>
        </w:r>
        <w:r w:rsidRPr="00F90715">
          <w:rPr>
            <w:rFonts w:ascii="Times New Roman" w:hAnsi="Times New Roman"/>
            <w:noProof/>
            <w:color w:val="000000"/>
            <w:sz w:val="24"/>
            <w:szCs w:val="24"/>
          </w:rPr>
          <w:t>@</w:t>
        </w:r>
        <w:r w:rsidRPr="00BD32DB">
          <w:rPr>
            <w:rFonts w:ascii="Times New Roman" w:hAnsi="Times New Roman"/>
            <w:noProof/>
            <w:color w:val="000000"/>
            <w:sz w:val="24"/>
            <w:szCs w:val="24"/>
            <w:lang w:val="en-US"/>
          </w:rPr>
          <w:t>doctorrb</w:t>
        </w:r>
        <w:r w:rsidRPr="00F90715">
          <w:rPr>
            <w:rFonts w:ascii="Times New Roman" w:hAnsi="Times New Roman"/>
            <w:noProof/>
            <w:color w:val="000000"/>
            <w:sz w:val="24"/>
            <w:szCs w:val="24"/>
          </w:rPr>
          <w:t>.</w:t>
        </w:r>
        <w:r w:rsidRPr="00BD32DB">
          <w:rPr>
            <w:rFonts w:ascii="Times New Roman" w:hAnsi="Times New Roman"/>
            <w:noProof/>
            <w:color w:val="000000"/>
            <w:sz w:val="24"/>
            <w:szCs w:val="24"/>
            <w:lang w:val="en-US"/>
          </w:rPr>
          <w:t>ru</w:t>
        </w:r>
      </w:hyperlink>
      <w:r w:rsidRPr="00F90715">
        <w:rPr>
          <w:rFonts w:ascii="Times New Roman" w:hAnsi="Times New Roman"/>
          <w:bCs/>
          <w:noProof/>
          <w:color w:val="000000"/>
          <w:sz w:val="24"/>
          <w:szCs w:val="24"/>
        </w:rPr>
        <w:t>,</w:t>
      </w:r>
      <w:r w:rsidRPr="00F90715">
        <w:rPr>
          <w:rFonts w:ascii="Times New Roman" w:hAnsi="Times New Roman"/>
          <w:bCs/>
          <w:noProof/>
        </w:rPr>
        <w:t xml:space="preserve">  </w:t>
      </w:r>
      <w:r w:rsidRPr="00BD32DB">
        <w:rPr>
          <w:rFonts w:ascii="Times New Roman" w:hAnsi="Times New Roman"/>
          <w:bCs/>
          <w:noProof/>
          <w:sz w:val="24"/>
          <w:szCs w:val="24"/>
          <w:lang w:val="en-US"/>
        </w:rPr>
        <w:t>sannurstr</w:t>
      </w:r>
      <w:r w:rsidRPr="00F90715">
        <w:rPr>
          <w:rFonts w:ascii="Times New Roman" w:hAnsi="Times New Roman"/>
          <w:bCs/>
          <w:noProof/>
          <w:sz w:val="24"/>
          <w:szCs w:val="24"/>
        </w:rPr>
        <w:t>@</w:t>
      </w:r>
      <w:r w:rsidRPr="00BD32DB">
        <w:rPr>
          <w:rFonts w:ascii="Times New Roman" w:hAnsi="Times New Roman"/>
          <w:bCs/>
          <w:noProof/>
          <w:sz w:val="24"/>
          <w:szCs w:val="24"/>
          <w:lang w:val="en-US"/>
        </w:rPr>
        <w:t>mail</w:t>
      </w:r>
      <w:r w:rsidRPr="00F90715">
        <w:rPr>
          <w:rFonts w:ascii="Times New Roman" w:hAnsi="Times New Roman"/>
          <w:bCs/>
          <w:noProof/>
          <w:sz w:val="24"/>
          <w:szCs w:val="24"/>
        </w:rPr>
        <w:t>.</w:t>
      </w:r>
      <w:r w:rsidRPr="00BD32DB">
        <w:rPr>
          <w:rFonts w:ascii="Times New Roman" w:hAnsi="Times New Roman"/>
          <w:bCs/>
          <w:noProof/>
          <w:sz w:val="24"/>
          <w:szCs w:val="24"/>
          <w:lang w:val="en-US"/>
        </w:rPr>
        <w:t>ru</w:t>
      </w:r>
    </w:p>
    <w:p w:rsidR="009F7160" w:rsidRDefault="009F7160" w:rsidP="009F716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9F7160" w:rsidRDefault="009F7160" w:rsidP="009F716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Pr="00356206">
        <w:rPr>
          <w:rFonts w:ascii="Times New Roman" w:hAnsi="Times New Roman"/>
          <w:sz w:val="24"/>
          <w:szCs w:val="24"/>
        </w:rPr>
        <w:t>поставка продуктов питания:</w:t>
      </w:r>
      <w:r>
        <w:rPr>
          <w:rFonts w:ascii="Times New Roman" w:hAnsi="Times New Roman"/>
        </w:rPr>
        <w:t xml:space="preserve"> </w:t>
      </w:r>
      <w:r w:rsidRPr="00280830">
        <w:rPr>
          <w:rFonts w:ascii="Times New Roman" w:hAnsi="Times New Roman"/>
          <w:color w:val="000000"/>
          <w:sz w:val="24"/>
          <w:szCs w:val="24"/>
        </w:rPr>
        <w:t xml:space="preserve">масло </w:t>
      </w:r>
      <w:r>
        <w:rPr>
          <w:rFonts w:ascii="Times New Roman" w:hAnsi="Times New Roman"/>
          <w:color w:val="000000"/>
          <w:sz w:val="24"/>
          <w:szCs w:val="24"/>
        </w:rPr>
        <w:t>сладко-</w:t>
      </w:r>
      <w:r w:rsidRPr="00D776AC">
        <w:rPr>
          <w:rFonts w:ascii="Times New Roman" w:hAnsi="Times New Roman"/>
          <w:color w:val="000000"/>
          <w:sz w:val="24"/>
          <w:szCs w:val="24"/>
        </w:rPr>
        <w:t>сливочное</w:t>
      </w:r>
      <w:r w:rsidRPr="00D776AC">
        <w:rPr>
          <w:rFonts w:ascii="Times New Roman" w:hAnsi="Times New Roman"/>
          <w:sz w:val="24"/>
          <w:szCs w:val="24"/>
        </w:rPr>
        <w:t xml:space="preserve"> </w:t>
      </w:r>
      <w:r>
        <w:rPr>
          <w:rFonts w:ascii="Times New Roman" w:hAnsi="Times New Roman"/>
          <w:sz w:val="24"/>
          <w:szCs w:val="24"/>
        </w:rPr>
        <w:t>несоленое Крестьянское</w:t>
      </w:r>
      <w:r w:rsidRPr="00646A90">
        <w:rPr>
          <w:rFonts w:ascii="Times New Roman" w:hAnsi="Times New Roman" w:cs="Calibri"/>
          <w:bCs/>
          <w:color w:val="000000"/>
          <w:sz w:val="24"/>
          <w:szCs w:val="24"/>
        </w:rPr>
        <w:t>.</w:t>
      </w:r>
    </w:p>
    <w:p w:rsidR="009F7160" w:rsidRPr="00BD32DB" w:rsidRDefault="009F7160" w:rsidP="009F716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EA28EC">
        <w:rPr>
          <w:rFonts w:ascii="Times New Roman" w:hAnsi="Times New Roman" w:cs="Calibri"/>
          <w:bCs/>
          <w:color w:val="000000"/>
          <w:sz w:val="24"/>
          <w:szCs w:val="24"/>
        </w:rPr>
        <w:t>5. Начальная (максимальная) цена договора:</w:t>
      </w:r>
      <w:r w:rsidRPr="00EA28EC">
        <w:rPr>
          <w:rFonts w:ascii="Times New Roman" w:hAnsi="Times New Roman"/>
          <w:b/>
          <w:sz w:val="24"/>
          <w:szCs w:val="24"/>
        </w:rPr>
        <w:t xml:space="preserve"> </w:t>
      </w:r>
      <w:r w:rsidR="00AB01B3" w:rsidRPr="00AB01B3">
        <w:rPr>
          <w:rFonts w:ascii="Times New Roman" w:hAnsi="Times New Roman"/>
          <w:b/>
          <w:sz w:val="24"/>
          <w:szCs w:val="24"/>
        </w:rPr>
        <w:t>213 818,40 (Двести три</w:t>
      </w:r>
      <w:r w:rsidR="00BC131C">
        <w:rPr>
          <w:rFonts w:ascii="Times New Roman" w:hAnsi="Times New Roman"/>
          <w:b/>
          <w:sz w:val="24"/>
          <w:szCs w:val="24"/>
        </w:rPr>
        <w:t>на</w:t>
      </w:r>
      <w:bookmarkStart w:id="0" w:name="_GoBack"/>
      <w:bookmarkEnd w:id="0"/>
      <w:r w:rsidR="00AB01B3" w:rsidRPr="00AB01B3">
        <w:rPr>
          <w:rFonts w:ascii="Times New Roman" w:hAnsi="Times New Roman"/>
          <w:b/>
          <w:sz w:val="24"/>
          <w:szCs w:val="24"/>
        </w:rPr>
        <w:t>дцать тысяч восемьсот восемнадцать рублей 40 копеек) рублей</w:t>
      </w:r>
      <w:r w:rsidR="00606747" w:rsidRPr="0036153D">
        <w:rPr>
          <w:rFonts w:ascii="Times New Roman" w:hAnsi="Times New Roman"/>
          <w:sz w:val="24"/>
          <w:szCs w:val="24"/>
        </w:rPr>
        <w:t>.</w:t>
      </w:r>
      <w:r w:rsidR="00606747" w:rsidRPr="00606747">
        <w:rPr>
          <w:rFonts w:ascii="Times New Roman" w:hAnsi="Times New Roman"/>
          <w:b/>
          <w:sz w:val="24"/>
          <w:szCs w:val="24"/>
        </w:rPr>
        <w:t xml:space="preserve"> </w:t>
      </w:r>
      <w:r w:rsidRPr="00FF58DC">
        <w:rPr>
          <w:rFonts w:ascii="Times New Roman" w:hAnsi="Times New Roman"/>
          <w:b/>
          <w:sz w:val="24"/>
          <w:szCs w:val="24"/>
        </w:rPr>
        <w:t xml:space="preserve"> </w:t>
      </w:r>
    </w:p>
    <w:p w:rsidR="009F7160" w:rsidRDefault="009F7160" w:rsidP="009F7160">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6</w:t>
      </w:r>
      <w:r w:rsidRPr="00BD32DB">
        <w:rPr>
          <w:rFonts w:ascii="Times New Roman" w:hAnsi="Times New Roman" w:cs="Calibri"/>
          <w:color w:val="000000"/>
          <w:sz w:val="24"/>
          <w:szCs w:val="24"/>
        </w:rPr>
        <w:t>. Место</w:t>
      </w:r>
      <w:r>
        <w:rPr>
          <w:rFonts w:ascii="Times New Roman" w:hAnsi="Times New Roman" w:cs="Calibri"/>
          <w:color w:val="000000"/>
          <w:sz w:val="24"/>
          <w:szCs w:val="24"/>
        </w:rPr>
        <w:t>, условия и сроки</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поставки товара</w:t>
      </w:r>
      <w:r w:rsidRPr="00BD32DB">
        <w:rPr>
          <w:rFonts w:ascii="Times New Roman" w:hAnsi="Times New Roman" w:cs="Calibri"/>
          <w:color w:val="000000"/>
          <w:sz w:val="24"/>
          <w:szCs w:val="24"/>
        </w:rPr>
        <w:t>:</w:t>
      </w:r>
      <w:r w:rsidRPr="00BD32DB">
        <w:rPr>
          <w:rFonts w:ascii="Times New Roman" w:eastAsia="Calibri" w:hAnsi="Times New Roman"/>
        </w:rPr>
        <w:t xml:space="preserve"> </w:t>
      </w:r>
      <w:r w:rsidRPr="00BD32DB">
        <w:rPr>
          <w:rFonts w:ascii="Times New Roman" w:hAnsi="Times New Roman" w:cs="Calibri"/>
          <w:color w:val="000000"/>
          <w:sz w:val="24"/>
          <w:szCs w:val="24"/>
        </w:rPr>
        <w:t xml:space="preserve">453128, Республика Башкортостан, г. Стерлитамак,  ул. Артема, дом 5 а, </w:t>
      </w:r>
      <w:r>
        <w:rPr>
          <w:rFonts w:ascii="Times New Roman" w:hAnsi="Times New Roman" w:cs="Calibri"/>
          <w:color w:val="000000"/>
          <w:sz w:val="24"/>
          <w:szCs w:val="24"/>
        </w:rPr>
        <w:t>склад</w:t>
      </w:r>
      <w:r w:rsidRPr="00BD32DB">
        <w:rPr>
          <w:rFonts w:ascii="Times New Roman" w:hAnsi="Times New Roman" w:cs="Calibri"/>
          <w:color w:val="000000"/>
          <w:sz w:val="24"/>
          <w:szCs w:val="24"/>
        </w:rPr>
        <w:t xml:space="preserve"> ГАУЗ РБ «Санатори</w:t>
      </w:r>
      <w:r>
        <w:rPr>
          <w:rFonts w:ascii="Times New Roman" w:hAnsi="Times New Roman" w:cs="Calibri"/>
          <w:color w:val="000000"/>
          <w:sz w:val="24"/>
          <w:szCs w:val="24"/>
        </w:rPr>
        <w:t xml:space="preserve">й для детей </w:t>
      </w:r>
      <w:proofErr w:type="spellStart"/>
      <w:r>
        <w:rPr>
          <w:rFonts w:ascii="Times New Roman" w:hAnsi="Times New Roman" w:cs="Calibri"/>
          <w:color w:val="000000"/>
          <w:sz w:val="24"/>
          <w:szCs w:val="24"/>
        </w:rPr>
        <w:t>Нур</w:t>
      </w:r>
      <w:proofErr w:type="spellEnd"/>
      <w:r>
        <w:rPr>
          <w:rFonts w:ascii="Times New Roman" w:hAnsi="Times New Roman" w:cs="Calibri"/>
          <w:color w:val="000000"/>
          <w:sz w:val="24"/>
          <w:szCs w:val="24"/>
        </w:rPr>
        <w:t xml:space="preserve"> г. Стерлитамак».</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С</w:t>
      </w:r>
      <w:r w:rsidRPr="00BD32DB">
        <w:rPr>
          <w:rFonts w:ascii="Times New Roman" w:hAnsi="Times New Roman" w:cs="Calibri"/>
          <w:color w:val="000000"/>
          <w:sz w:val="24"/>
          <w:szCs w:val="24"/>
        </w:rPr>
        <w:t xml:space="preserve"> 0</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sidR="002E5714">
        <w:rPr>
          <w:rFonts w:ascii="Times New Roman" w:hAnsi="Times New Roman" w:cs="Calibri"/>
          <w:color w:val="000000"/>
          <w:sz w:val="24"/>
          <w:szCs w:val="24"/>
        </w:rPr>
        <w:t>января</w:t>
      </w:r>
      <w:r>
        <w:rPr>
          <w:rFonts w:ascii="Times New Roman" w:hAnsi="Times New Roman" w:cs="Calibri"/>
          <w:color w:val="000000"/>
          <w:sz w:val="24"/>
          <w:szCs w:val="24"/>
        </w:rPr>
        <w:t xml:space="preserve"> </w:t>
      </w:r>
      <w:r w:rsidRPr="00BD32DB">
        <w:rPr>
          <w:rFonts w:ascii="Times New Roman" w:hAnsi="Times New Roman" w:cs="Calibri"/>
          <w:color w:val="000000"/>
          <w:sz w:val="24"/>
          <w:szCs w:val="24"/>
        </w:rPr>
        <w:t>20</w:t>
      </w:r>
      <w:r>
        <w:rPr>
          <w:rFonts w:ascii="Times New Roman" w:hAnsi="Times New Roman" w:cs="Calibri"/>
          <w:color w:val="000000"/>
          <w:sz w:val="24"/>
          <w:szCs w:val="24"/>
        </w:rPr>
        <w:t>2</w:t>
      </w:r>
      <w:r w:rsidR="00542B9D">
        <w:rPr>
          <w:rFonts w:ascii="Times New Roman" w:hAnsi="Times New Roman" w:cs="Calibri"/>
          <w:color w:val="000000"/>
          <w:sz w:val="24"/>
          <w:szCs w:val="24"/>
        </w:rPr>
        <w:t>2</w:t>
      </w:r>
      <w:r w:rsidRPr="00BD32DB">
        <w:rPr>
          <w:rFonts w:ascii="Times New Roman" w:hAnsi="Times New Roman" w:cs="Calibri"/>
          <w:color w:val="000000"/>
          <w:sz w:val="24"/>
          <w:szCs w:val="24"/>
        </w:rPr>
        <w:t xml:space="preserve"> года по 3</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sidR="00542B9D">
        <w:rPr>
          <w:rFonts w:ascii="Times New Roman" w:hAnsi="Times New Roman" w:cs="Calibri"/>
          <w:color w:val="000000"/>
          <w:sz w:val="24"/>
          <w:szCs w:val="24"/>
        </w:rPr>
        <w:t>марта</w:t>
      </w:r>
      <w:r>
        <w:rPr>
          <w:rFonts w:ascii="Times New Roman" w:hAnsi="Times New Roman" w:cs="Calibri"/>
          <w:color w:val="000000"/>
          <w:sz w:val="24"/>
          <w:szCs w:val="24"/>
        </w:rPr>
        <w:t xml:space="preserve"> 202</w:t>
      </w:r>
      <w:r w:rsidR="00542B9D">
        <w:rPr>
          <w:rFonts w:ascii="Times New Roman" w:hAnsi="Times New Roman" w:cs="Calibri"/>
          <w:color w:val="000000"/>
          <w:sz w:val="24"/>
          <w:szCs w:val="24"/>
        </w:rPr>
        <w:t>2</w:t>
      </w:r>
      <w:r>
        <w:rPr>
          <w:rFonts w:ascii="Times New Roman" w:hAnsi="Times New Roman" w:cs="Calibri"/>
          <w:color w:val="000000"/>
          <w:sz w:val="24"/>
          <w:szCs w:val="24"/>
        </w:rPr>
        <w:t xml:space="preserve"> года,</w:t>
      </w:r>
      <w:r w:rsidRPr="005F2A99">
        <w:rPr>
          <w:rFonts w:ascii="Times New Roman" w:hAnsi="Times New Roman"/>
        </w:rPr>
        <w:t xml:space="preserve"> </w:t>
      </w:r>
      <w:r w:rsidRPr="005F2A99">
        <w:rPr>
          <w:rFonts w:ascii="Times New Roman" w:hAnsi="Times New Roman" w:cs="Calibri"/>
          <w:color w:val="000000"/>
          <w:sz w:val="24"/>
          <w:szCs w:val="24"/>
        </w:rPr>
        <w:t>в соответствии с графиком поставок</w:t>
      </w:r>
      <w:r>
        <w:rPr>
          <w:rFonts w:ascii="Times New Roman" w:hAnsi="Times New Roman" w:cs="Calibri"/>
          <w:color w:val="000000"/>
          <w:sz w:val="24"/>
          <w:szCs w:val="24"/>
        </w:rPr>
        <w:t xml:space="preserve"> </w:t>
      </w:r>
      <w:r w:rsidRPr="007D2401">
        <w:rPr>
          <w:rFonts w:ascii="Times New Roman" w:hAnsi="Times New Roman" w:cs="Calibri"/>
          <w:color w:val="000000"/>
          <w:sz w:val="24"/>
          <w:szCs w:val="24"/>
        </w:rPr>
        <w:t xml:space="preserve">(Приложение № 2 к </w:t>
      </w:r>
      <w:r>
        <w:rPr>
          <w:rFonts w:ascii="Times New Roman" w:hAnsi="Times New Roman" w:cs="Calibri"/>
          <w:color w:val="000000"/>
          <w:sz w:val="24"/>
          <w:szCs w:val="24"/>
        </w:rPr>
        <w:t>договору</w:t>
      </w:r>
      <w:r w:rsidRPr="007D2401">
        <w:rPr>
          <w:rFonts w:ascii="Times New Roman" w:hAnsi="Times New Roman" w:cs="Calibri"/>
          <w:color w:val="000000"/>
          <w:sz w:val="24"/>
          <w:szCs w:val="24"/>
        </w:rPr>
        <w:t>)</w:t>
      </w:r>
      <w:r>
        <w:rPr>
          <w:rFonts w:ascii="Times New Roman" w:hAnsi="Times New Roman" w:cs="Calibri"/>
          <w:color w:val="000000"/>
          <w:sz w:val="24"/>
          <w:szCs w:val="24"/>
        </w:rPr>
        <w:t>.</w:t>
      </w:r>
      <w:r w:rsidRPr="00957357">
        <w:rPr>
          <w:rFonts w:ascii="Times New Roman" w:hAnsi="Times New Roman"/>
        </w:rPr>
        <w:t xml:space="preserve"> </w:t>
      </w:r>
    </w:p>
    <w:p w:rsidR="00F34474" w:rsidRPr="00F34474" w:rsidRDefault="00F34474" w:rsidP="00F3447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Условия поставки:</w:t>
      </w:r>
    </w:p>
    <w:p w:rsidR="00686C64" w:rsidRPr="00065ABB" w:rsidRDefault="00686C64" w:rsidP="00686C6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w:t>
      </w:r>
      <w:proofErr w:type="gramStart"/>
      <w:r w:rsidRPr="00760243">
        <w:rPr>
          <w:rFonts w:ascii="Times New Roman" w:hAnsi="Times New Roman" w:cs="Calibri"/>
          <w:bCs/>
          <w:color w:val="000000"/>
          <w:sz w:val="24"/>
          <w:szCs w:val="24"/>
        </w:rPr>
        <w:t>действующим</w:t>
      </w:r>
      <w:proofErr w:type="gramEnd"/>
      <w:r w:rsidRPr="00760243">
        <w:rPr>
          <w:rFonts w:ascii="Times New Roman" w:hAnsi="Times New Roman" w:cs="Calibri"/>
          <w:bCs/>
          <w:color w:val="000000"/>
          <w:sz w:val="24"/>
          <w:szCs w:val="24"/>
        </w:rPr>
        <w:t xml:space="preserve"> в Российской Федерации государственным стандартам (ГОСТ), </w:t>
      </w:r>
      <w:r w:rsidR="00262A41" w:rsidRPr="00760243">
        <w:rPr>
          <w:rFonts w:ascii="Times New Roman" w:hAnsi="Times New Roman" w:cs="Calibri"/>
          <w:bCs/>
          <w:color w:val="000000"/>
          <w:sz w:val="24"/>
          <w:szCs w:val="24"/>
        </w:rPr>
        <w:t>Техническ</w:t>
      </w:r>
      <w:r w:rsidR="00262A41">
        <w:rPr>
          <w:rFonts w:ascii="Times New Roman" w:hAnsi="Times New Roman" w:cs="Calibri"/>
          <w:bCs/>
          <w:color w:val="000000"/>
          <w:sz w:val="24"/>
          <w:szCs w:val="24"/>
        </w:rPr>
        <w:t>им</w:t>
      </w:r>
      <w:r w:rsidR="00262A41" w:rsidRPr="00760243">
        <w:rPr>
          <w:rFonts w:ascii="Times New Roman" w:hAnsi="Times New Roman" w:cs="Calibri"/>
          <w:bCs/>
          <w:color w:val="000000"/>
          <w:sz w:val="24"/>
          <w:szCs w:val="24"/>
        </w:rPr>
        <w:t xml:space="preserve"> регламента</w:t>
      </w:r>
      <w:r w:rsidR="00262A41">
        <w:rPr>
          <w:rFonts w:ascii="Times New Roman" w:hAnsi="Times New Roman" w:cs="Calibri"/>
          <w:bCs/>
          <w:color w:val="000000"/>
          <w:sz w:val="24"/>
          <w:szCs w:val="24"/>
        </w:rPr>
        <w:t>м</w:t>
      </w:r>
      <w:r w:rsidR="00262A41" w:rsidRPr="00760243">
        <w:rPr>
          <w:rFonts w:ascii="Times New Roman" w:hAnsi="Times New Roman" w:cs="Calibri"/>
          <w:bCs/>
          <w:color w:val="000000"/>
          <w:sz w:val="24"/>
          <w:szCs w:val="24"/>
        </w:rPr>
        <w:t xml:space="preserve"> Таможенного союза </w:t>
      </w:r>
      <w:r w:rsidR="00262A41">
        <w:rPr>
          <w:rFonts w:ascii="Times New Roman" w:hAnsi="Times New Roman" w:cs="Calibri"/>
          <w:bCs/>
          <w:color w:val="000000"/>
          <w:sz w:val="24"/>
          <w:szCs w:val="24"/>
        </w:rPr>
        <w:t>(</w:t>
      </w:r>
      <w:proofErr w:type="gramStart"/>
      <w:r w:rsidR="00262A41">
        <w:rPr>
          <w:rFonts w:ascii="Times New Roman" w:hAnsi="Times New Roman" w:cs="Calibri"/>
          <w:bCs/>
          <w:color w:val="000000"/>
          <w:sz w:val="24"/>
          <w:szCs w:val="24"/>
        </w:rPr>
        <w:t>ТР</w:t>
      </w:r>
      <w:proofErr w:type="gramEnd"/>
      <w:r w:rsidR="00262A41">
        <w:rPr>
          <w:rFonts w:ascii="Times New Roman" w:hAnsi="Times New Roman" w:cs="Calibri"/>
          <w:bCs/>
          <w:color w:val="000000"/>
          <w:sz w:val="24"/>
          <w:szCs w:val="24"/>
        </w:rPr>
        <w:t xml:space="preserve"> ТС), </w:t>
      </w:r>
      <w:r w:rsidRPr="00760243">
        <w:rPr>
          <w:rFonts w:ascii="Times New Roman" w:hAnsi="Times New Roman" w:cs="Calibri"/>
          <w:bCs/>
          <w:color w:val="000000"/>
          <w:sz w:val="24"/>
          <w:szCs w:val="24"/>
        </w:rPr>
        <w:t xml:space="preserve">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1576F9">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Федеральн</w:t>
      </w:r>
      <w:r>
        <w:rPr>
          <w:rFonts w:ascii="Times New Roman" w:hAnsi="Times New Roman" w:cs="Calibri"/>
          <w:bCs/>
          <w:color w:val="000000"/>
          <w:sz w:val="24"/>
          <w:szCs w:val="24"/>
        </w:rPr>
        <w:t>ым</w:t>
      </w:r>
      <w:r w:rsidRPr="00760243">
        <w:rPr>
          <w:rFonts w:ascii="Times New Roman" w:hAnsi="Times New Roman" w:cs="Calibri"/>
          <w:bCs/>
          <w:color w:val="000000"/>
          <w:sz w:val="24"/>
          <w:szCs w:val="24"/>
        </w:rPr>
        <w:t xml:space="preserve"> закон</w:t>
      </w:r>
      <w:r>
        <w:rPr>
          <w:rFonts w:ascii="Times New Roman" w:hAnsi="Times New Roman" w:cs="Calibri"/>
          <w:bCs/>
          <w:color w:val="000000"/>
          <w:sz w:val="24"/>
          <w:szCs w:val="24"/>
        </w:rPr>
        <w:t>ом</w:t>
      </w:r>
      <w:r w:rsidRPr="00760243">
        <w:rPr>
          <w:rFonts w:ascii="Times New Roman" w:hAnsi="Times New Roman" w:cs="Calibri"/>
          <w:bCs/>
          <w:color w:val="000000"/>
          <w:sz w:val="24"/>
          <w:szCs w:val="24"/>
        </w:rPr>
        <w:t xml:space="preserve"> от 30.03.1999 № 52-ФЗ «О санитарно-эпидемиологическом благополучии населения»</w:t>
      </w:r>
      <w:r>
        <w:rPr>
          <w:rFonts w:ascii="Times New Roman" w:hAnsi="Times New Roman" w:cs="Calibri"/>
          <w:bCs/>
          <w:color w:val="000000"/>
          <w:sz w:val="24"/>
          <w:szCs w:val="24"/>
        </w:rPr>
        <w:t>,</w:t>
      </w:r>
      <w:r w:rsidRPr="00AA613B">
        <w:rPr>
          <w:rFonts w:ascii="Times New Roman" w:hAnsi="Times New Roman" w:cs="Calibri"/>
          <w:bCs/>
          <w:color w:val="000000"/>
          <w:sz w:val="24"/>
          <w:szCs w:val="24"/>
        </w:rPr>
        <w:t xml:space="preserve"> </w:t>
      </w:r>
      <w:r w:rsidRPr="00065ABB">
        <w:rPr>
          <w:rFonts w:ascii="Times New Roman" w:hAnsi="Times New Roman" w:cs="Calibri"/>
          <w:bCs/>
          <w:color w:val="000000"/>
          <w:sz w:val="24"/>
          <w:szCs w:val="24"/>
        </w:rPr>
        <w:t>Технического регламента Таможенного союза ТР ТС 033/2013 «О безопасности молока и молочной продукции»</w:t>
      </w:r>
      <w:r>
        <w:rPr>
          <w:rFonts w:ascii="Times New Roman" w:hAnsi="Times New Roman" w:cs="Calibri"/>
          <w:bCs/>
          <w:color w:val="000000"/>
          <w:sz w:val="24"/>
          <w:szCs w:val="24"/>
        </w:rPr>
        <w:t>.</w:t>
      </w:r>
      <w:r w:rsidRPr="00065ABB">
        <w:rPr>
          <w:rFonts w:ascii="Times New Roman" w:hAnsi="Times New Roman" w:cs="Calibri"/>
          <w:bCs/>
          <w:color w:val="000000"/>
          <w:sz w:val="24"/>
          <w:szCs w:val="24"/>
        </w:rPr>
        <w:t xml:space="preserve"> </w:t>
      </w:r>
    </w:p>
    <w:p w:rsidR="00686C64" w:rsidRPr="00760243" w:rsidRDefault="00686C64" w:rsidP="00686C6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686C64" w:rsidRDefault="00686C64" w:rsidP="00686C6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0F4BD9">
        <w:rPr>
          <w:rFonts w:ascii="Times New Roman" w:hAnsi="Times New Roman" w:cs="Calibri"/>
          <w:bCs/>
          <w:color w:val="000000"/>
          <w:sz w:val="24"/>
          <w:szCs w:val="24"/>
        </w:rPr>
        <w:t>СанПиН 2.3.2.1078-01 «Гигиенические требования к безопасности и пище</w:t>
      </w:r>
      <w:r>
        <w:rPr>
          <w:rFonts w:ascii="Times New Roman" w:hAnsi="Times New Roman" w:cs="Calibri"/>
          <w:bCs/>
          <w:color w:val="000000"/>
          <w:sz w:val="24"/>
          <w:szCs w:val="24"/>
        </w:rPr>
        <w:t>вой ценности пищевых продуктов»;</w:t>
      </w:r>
    </w:p>
    <w:p w:rsidR="00686C64" w:rsidRDefault="00686C64" w:rsidP="00686C6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б) </w:t>
      </w:r>
      <w:r w:rsidRPr="00B51777">
        <w:rPr>
          <w:rFonts w:ascii="Times New Roman" w:hAnsi="Times New Roman" w:cs="Calibri"/>
          <w:bCs/>
          <w:color w:val="000000"/>
          <w:sz w:val="24"/>
          <w:szCs w:val="24"/>
        </w:rPr>
        <w:t>СанПиН 2.3.2.1324-03 «Гигиенические требования к срокам годности и условиям хранения пищевых продуктов»</w:t>
      </w:r>
      <w:r>
        <w:rPr>
          <w:rFonts w:ascii="Times New Roman" w:hAnsi="Times New Roman" w:cs="Calibri"/>
          <w:bCs/>
          <w:color w:val="000000"/>
          <w:sz w:val="24"/>
          <w:szCs w:val="24"/>
        </w:rPr>
        <w:t>;</w:t>
      </w:r>
    </w:p>
    <w:p w:rsidR="00686C64" w:rsidRDefault="00686C64" w:rsidP="00686C6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в) </w:t>
      </w:r>
      <w:r w:rsidRPr="00570895">
        <w:rPr>
          <w:rFonts w:ascii="Times New Roman" w:hAnsi="Times New Roman" w:cs="Calibri"/>
          <w:bCs/>
          <w:color w:val="000000"/>
          <w:sz w:val="24"/>
          <w:szCs w:val="24"/>
        </w:rPr>
        <w:t xml:space="preserve">СП 2.3.6.3668-20 </w:t>
      </w:r>
      <w:r>
        <w:rPr>
          <w:rFonts w:ascii="Times New Roman" w:hAnsi="Times New Roman" w:cs="Calibri"/>
          <w:bCs/>
          <w:color w:val="000000"/>
          <w:sz w:val="24"/>
          <w:szCs w:val="24"/>
        </w:rPr>
        <w:t>«</w:t>
      </w:r>
      <w:r w:rsidRPr="00570895">
        <w:rPr>
          <w:rFonts w:ascii="Times New Roman" w:hAnsi="Times New Roman" w:cs="Calibri"/>
          <w:bCs/>
          <w:color w:val="000000"/>
          <w:sz w:val="24"/>
          <w:szCs w:val="24"/>
        </w:rPr>
        <w:t>Санитарно-эпидемиологические требования к условиям деятельности торговых объектов и рынков</w:t>
      </w:r>
      <w:r>
        <w:rPr>
          <w:rFonts w:ascii="Times New Roman" w:hAnsi="Times New Roman" w:cs="Calibri"/>
          <w:bCs/>
          <w:color w:val="000000"/>
          <w:sz w:val="24"/>
          <w:szCs w:val="24"/>
        </w:rPr>
        <w:t>, реализующих пищевую продукцию»;</w:t>
      </w:r>
    </w:p>
    <w:p w:rsidR="00686C64" w:rsidRDefault="00686C64" w:rsidP="00686C6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г) </w:t>
      </w:r>
      <w:r w:rsidRPr="00760243">
        <w:rPr>
          <w:rFonts w:ascii="Times New Roman" w:hAnsi="Times New Roman" w:cs="Calibri"/>
          <w:bCs/>
          <w:color w:val="000000"/>
          <w:sz w:val="24"/>
          <w:szCs w:val="24"/>
        </w:rPr>
        <w:t xml:space="preserve">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w:t>
      </w:r>
      <w:r w:rsidRPr="00F8388A">
        <w:rPr>
          <w:rFonts w:ascii="Times New Roman" w:hAnsi="Times New Roman" w:cs="Calibri"/>
          <w:bCs/>
          <w:color w:val="000000"/>
          <w:sz w:val="24"/>
          <w:szCs w:val="24"/>
        </w:rPr>
        <w:t xml:space="preserve">или нормативным правовым актам, действующим на территории РФ </w:t>
      </w:r>
      <w:r w:rsidRPr="00760243">
        <w:rPr>
          <w:rFonts w:ascii="Times New Roman" w:hAnsi="Times New Roman" w:cs="Calibri"/>
          <w:bCs/>
          <w:color w:val="000000"/>
          <w:sz w:val="24"/>
          <w:szCs w:val="24"/>
        </w:rPr>
        <w:t xml:space="preserve">в части соблюдения правил обращения на рынке и идентификации пищевой </w:t>
      </w:r>
      <w:r w:rsidRPr="00760243">
        <w:rPr>
          <w:rFonts w:ascii="Times New Roman" w:hAnsi="Times New Roman" w:cs="Calibri"/>
          <w:bCs/>
          <w:color w:val="000000"/>
          <w:sz w:val="24"/>
          <w:szCs w:val="24"/>
        </w:rPr>
        <w:lastRenderedPageBreak/>
        <w:t xml:space="preserve">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686C64" w:rsidRPr="00B26116" w:rsidRDefault="00686C64" w:rsidP="00686C64">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Calibri"/>
          <w:bCs/>
          <w:color w:val="000000"/>
          <w:sz w:val="24"/>
          <w:szCs w:val="24"/>
        </w:rPr>
        <w:t xml:space="preserve">д) </w:t>
      </w:r>
      <w:r w:rsidRPr="00760243">
        <w:rPr>
          <w:rFonts w:ascii="Times New Roman" w:hAnsi="Times New Roman" w:cs="Calibri"/>
          <w:bCs/>
          <w:color w:val="000000"/>
          <w:sz w:val="24"/>
          <w:szCs w:val="24"/>
        </w:rPr>
        <w:t xml:space="preserve">Технического регламента Таможенного союза </w:t>
      </w:r>
      <w:proofErr w:type="gramStart"/>
      <w:r w:rsidRPr="00515530">
        <w:rPr>
          <w:rFonts w:ascii="Times New Roman" w:hAnsi="Times New Roman" w:cs="Calibri"/>
          <w:bCs/>
          <w:color w:val="000000"/>
          <w:sz w:val="24"/>
          <w:szCs w:val="24"/>
        </w:rPr>
        <w:t>ТР</w:t>
      </w:r>
      <w:proofErr w:type="gramEnd"/>
      <w:r w:rsidRPr="00515530">
        <w:rPr>
          <w:rFonts w:ascii="Times New Roman" w:hAnsi="Times New Roman" w:cs="Calibri"/>
          <w:bCs/>
          <w:color w:val="000000"/>
          <w:sz w:val="24"/>
          <w:szCs w:val="24"/>
        </w:rPr>
        <w:t xml:space="preserve"> ТС 029/2012 «Требования безопасности пищевых добавок, </w:t>
      </w:r>
      <w:proofErr w:type="spellStart"/>
      <w:r w:rsidRPr="00515530">
        <w:rPr>
          <w:rFonts w:ascii="Times New Roman" w:hAnsi="Times New Roman" w:cs="Calibri"/>
          <w:bCs/>
          <w:color w:val="000000"/>
          <w:sz w:val="24"/>
          <w:szCs w:val="24"/>
        </w:rPr>
        <w:t>ароматизаторов</w:t>
      </w:r>
      <w:proofErr w:type="spellEnd"/>
      <w:r w:rsidRPr="00515530">
        <w:rPr>
          <w:rFonts w:ascii="Times New Roman" w:hAnsi="Times New Roman" w:cs="Calibri"/>
          <w:bCs/>
          <w:color w:val="000000"/>
          <w:sz w:val="24"/>
          <w:szCs w:val="24"/>
        </w:rPr>
        <w:t xml:space="preserve"> и технологи</w:t>
      </w:r>
      <w:r>
        <w:rPr>
          <w:rFonts w:ascii="Times New Roman" w:hAnsi="Times New Roman" w:cs="Calibri"/>
          <w:bCs/>
          <w:color w:val="000000"/>
          <w:sz w:val="24"/>
          <w:szCs w:val="24"/>
        </w:rPr>
        <w:t>ческих вспомогательных средств»</w:t>
      </w:r>
      <w:r w:rsidRPr="00A93ACD">
        <w:t xml:space="preserve"> </w:t>
      </w:r>
      <w:r w:rsidRPr="00F8388A">
        <w:rPr>
          <w:rFonts w:ascii="Times New Roman" w:hAnsi="Times New Roman" w:cs="Calibri"/>
          <w:bCs/>
          <w:color w:val="000000"/>
          <w:sz w:val="24"/>
          <w:szCs w:val="24"/>
        </w:rPr>
        <w:t>или нормативным правовым актам, действующим на территории РФ</w:t>
      </w:r>
      <w:r>
        <w:rPr>
          <w:rFonts w:ascii="Times New Roman" w:hAnsi="Times New Roman" w:cs="Calibri"/>
          <w:bCs/>
          <w:color w:val="000000"/>
          <w:sz w:val="24"/>
          <w:szCs w:val="24"/>
        </w:rPr>
        <w:t xml:space="preserve"> в части </w:t>
      </w:r>
      <w:r w:rsidRPr="00F54F9F">
        <w:t xml:space="preserve"> </w:t>
      </w:r>
      <w:r w:rsidRPr="00B26116">
        <w:rPr>
          <w:rFonts w:ascii="Times New Roman" w:hAnsi="Times New Roman"/>
          <w:sz w:val="24"/>
          <w:szCs w:val="24"/>
        </w:rPr>
        <w:t>применени</w:t>
      </w:r>
      <w:r>
        <w:rPr>
          <w:rFonts w:ascii="Times New Roman" w:hAnsi="Times New Roman"/>
          <w:sz w:val="24"/>
          <w:szCs w:val="24"/>
        </w:rPr>
        <w:t>я</w:t>
      </w:r>
      <w:r w:rsidRPr="00B26116">
        <w:rPr>
          <w:rFonts w:ascii="Times New Roman" w:hAnsi="Times New Roman"/>
          <w:sz w:val="24"/>
          <w:szCs w:val="24"/>
        </w:rPr>
        <w:t xml:space="preserve"> пищевых добавок, </w:t>
      </w:r>
      <w:proofErr w:type="spellStart"/>
      <w:r w:rsidRPr="00B26116">
        <w:rPr>
          <w:rFonts w:ascii="Times New Roman" w:hAnsi="Times New Roman"/>
          <w:sz w:val="24"/>
          <w:szCs w:val="24"/>
        </w:rPr>
        <w:t>ароматизаторов</w:t>
      </w:r>
      <w:proofErr w:type="spellEnd"/>
      <w:r w:rsidRPr="00B26116">
        <w:rPr>
          <w:rFonts w:ascii="Times New Roman" w:hAnsi="Times New Roman"/>
          <w:sz w:val="24"/>
          <w:szCs w:val="24"/>
        </w:rPr>
        <w:t xml:space="preserve"> и технологических вспомогательных средств</w:t>
      </w:r>
      <w:r>
        <w:rPr>
          <w:rFonts w:ascii="Times New Roman" w:hAnsi="Times New Roman"/>
          <w:sz w:val="24"/>
          <w:szCs w:val="24"/>
        </w:rPr>
        <w:t>, которое</w:t>
      </w:r>
      <w:r w:rsidRPr="00B26116">
        <w:rPr>
          <w:rFonts w:ascii="Times New Roman" w:hAnsi="Times New Roman"/>
          <w:sz w:val="24"/>
          <w:szCs w:val="24"/>
        </w:rPr>
        <w:t xml:space="preserve"> не должно увеличивать степень риска возможного неблагоприятного действия пищевой</w:t>
      </w:r>
      <w:r>
        <w:rPr>
          <w:rFonts w:ascii="Times New Roman" w:hAnsi="Times New Roman"/>
          <w:sz w:val="24"/>
          <w:szCs w:val="24"/>
        </w:rPr>
        <w:t xml:space="preserve"> продукции на здоровье человека.</w:t>
      </w:r>
    </w:p>
    <w:p w:rsidR="004E0C26" w:rsidRPr="004E0C26" w:rsidRDefault="00C050AD" w:rsidP="004E0C2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Pr>
          <w:rFonts w:ascii="Times New Roman" w:hAnsi="Times New Roman" w:cs="Calibri"/>
          <w:bCs/>
          <w:color w:val="000000"/>
          <w:sz w:val="24"/>
          <w:szCs w:val="24"/>
        </w:rPr>
        <w:t xml:space="preserve">- </w:t>
      </w:r>
      <w:r w:rsidRPr="00065ABB">
        <w:rPr>
          <w:rFonts w:ascii="Times New Roman" w:hAnsi="Times New Roman" w:cs="Calibri"/>
          <w:bCs/>
          <w:color w:val="000000"/>
          <w:sz w:val="24"/>
          <w:szCs w:val="24"/>
        </w:rPr>
        <w:t xml:space="preserve">Поставщик гарантирует, что </w:t>
      </w:r>
      <w:r>
        <w:rPr>
          <w:rFonts w:ascii="Times New Roman" w:hAnsi="Times New Roman" w:cs="Calibri"/>
          <w:bCs/>
          <w:color w:val="000000"/>
          <w:sz w:val="24"/>
          <w:szCs w:val="24"/>
        </w:rPr>
        <w:t>е</w:t>
      </w:r>
      <w:r w:rsidR="00F34474" w:rsidRPr="00F34474">
        <w:rPr>
          <w:rFonts w:ascii="Times New Roman" w:hAnsi="Times New Roman" w:cs="Calibri"/>
          <w:color w:val="000000"/>
          <w:sz w:val="24"/>
          <w:szCs w:val="24"/>
        </w:rPr>
        <w:t>сли поставляемый товар входит в</w:t>
      </w:r>
      <w:r w:rsidR="00F34474" w:rsidRPr="00F34474">
        <w:t xml:space="preserve"> </w:t>
      </w:r>
      <w:r w:rsidR="00F34474" w:rsidRPr="00F34474">
        <w:rPr>
          <w:rFonts w:ascii="Times New Roman" w:hAnsi="Times New Roman" w:cs="Calibri"/>
          <w:color w:val="000000"/>
          <w:sz w:val="24"/>
          <w:szCs w:val="24"/>
        </w:rPr>
        <w:t>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 его качественные характеристики</w:t>
      </w:r>
      <w:proofErr w:type="gramEnd"/>
      <w:r w:rsidR="00F34474" w:rsidRPr="00F34474">
        <w:rPr>
          <w:rFonts w:ascii="Times New Roman" w:hAnsi="Times New Roman" w:cs="Calibri"/>
          <w:color w:val="000000"/>
          <w:sz w:val="24"/>
          <w:szCs w:val="24"/>
        </w:rPr>
        <w:t xml:space="preserve"> </w:t>
      </w:r>
      <w:proofErr w:type="gramStart"/>
      <w:r w:rsidR="00F34474" w:rsidRPr="00F34474">
        <w:rPr>
          <w:rFonts w:ascii="Times New Roman" w:hAnsi="Times New Roman" w:cs="Calibri"/>
          <w:color w:val="000000"/>
          <w:sz w:val="24"/>
          <w:szCs w:val="24"/>
        </w:rPr>
        <w:t>подтверждаются сертификатом соответствия - документом, удостоверяющим соответствие объекта требованиям технических регламентов, документам по стандартизации или условиям договоров или декларацией о соответствии - документом, удостоверяющим соответствие выпускаемой в обращение продукции требованиям технических регламентов (Федеральный закон от 27.12.2002 № 184-ФЗ</w:t>
      </w:r>
      <w:r w:rsidR="004E0C26">
        <w:rPr>
          <w:rFonts w:ascii="Times New Roman" w:hAnsi="Times New Roman" w:cs="Calibri"/>
          <w:color w:val="000000"/>
          <w:sz w:val="24"/>
          <w:szCs w:val="24"/>
        </w:rPr>
        <w:t xml:space="preserve"> «О техническом регулировании»),</w:t>
      </w:r>
      <w:r w:rsidR="004E0C26" w:rsidRPr="004E0C26">
        <w:rPr>
          <w:rFonts w:ascii="Times New Roman" w:hAnsi="Times New Roman" w:cs="Calibri"/>
          <w:bCs/>
          <w:color w:val="000000"/>
          <w:sz w:val="24"/>
          <w:szCs w:val="24"/>
        </w:rPr>
        <w:t xml:space="preserve"> и иными документами, обязательными для данного вида Товара в соответствии с законодательством Российской Федерации.</w:t>
      </w:r>
      <w:proofErr w:type="gramEnd"/>
    </w:p>
    <w:p w:rsidR="00F34474" w:rsidRDefault="00F34474" w:rsidP="00E5651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Тара и упаковка товара должна соответствовать </w:t>
      </w:r>
      <w:r w:rsidR="00E56513">
        <w:rPr>
          <w:rFonts w:ascii="Times New Roman" w:hAnsi="Times New Roman" w:cs="Calibri"/>
          <w:color w:val="000000"/>
          <w:sz w:val="24"/>
          <w:szCs w:val="24"/>
        </w:rPr>
        <w:t xml:space="preserve">требованиям </w:t>
      </w:r>
      <w:r w:rsidRPr="00F34474">
        <w:rPr>
          <w:rFonts w:ascii="Times New Roman" w:hAnsi="Times New Roman" w:cs="Calibri"/>
          <w:color w:val="000000"/>
          <w:sz w:val="24"/>
          <w:szCs w:val="24"/>
        </w:rPr>
        <w:t>ГОСТ</w:t>
      </w:r>
      <w:r w:rsidR="00E56513">
        <w:rPr>
          <w:rFonts w:ascii="Times New Roman" w:hAnsi="Times New Roman" w:cs="Calibri"/>
          <w:color w:val="000000"/>
          <w:sz w:val="24"/>
          <w:szCs w:val="24"/>
        </w:rPr>
        <w:t>,</w:t>
      </w:r>
      <w:r w:rsidRPr="00F34474">
        <w:rPr>
          <w:rFonts w:ascii="Times New Roman" w:hAnsi="Times New Roman" w:cs="Calibri"/>
          <w:color w:val="000000"/>
          <w:sz w:val="24"/>
          <w:szCs w:val="24"/>
        </w:rPr>
        <w:t xml:space="preserve"> </w:t>
      </w:r>
      <w:r w:rsidR="00E56513" w:rsidRPr="00E56513">
        <w:rPr>
          <w:rFonts w:ascii="Times New Roman" w:hAnsi="Times New Roman" w:cs="Calibri"/>
          <w:color w:val="000000"/>
          <w:sz w:val="24"/>
          <w:szCs w:val="24"/>
        </w:rPr>
        <w:t>Техническ</w:t>
      </w:r>
      <w:r w:rsidR="00E56513">
        <w:rPr>
          <w:rFonts w:ascii="Times New Roman" w:hAnsi="Times New Roman" w:cs="Calibri"/>
          <w:color w:val="000000"/>
          <w:sz w:val="24"/>
          <w:szCs w:val="24"/>
        </w:rPr>
        <w:t>ого</w:t>
      </w:r>
      <w:r w:rsidR="00E56513" w:rsidRPr="00E56513">
        <w:rPr>
          <w:rFonts w:ascii="Times New Roman" w:hAnsi="Times New Roman" w:cs="Calibri"/>
          <w:color w:val="000000"/>
          <w:sz w:val="24"/>
          <w:szCs w:val="24"/>
        </w:rPr>
        <w:t xml:space="preserve"> регламент</w:t>
      </w:r>
      <w:r w:rsidR="00E56513">
        <w:rPr>
          <w:rFonts w:ascii="Times New Roman" w:hAnsi="Times New Roman" w:cs="Calibri"/>
          <w:color w:val="000000"/>
          <w:sz w:val="24"/>
          <w:szCs w:val="24"/>
        </w:rPr>
        <w:t>а</w:t>
      </w:r>
      <w:r w:rsidR="00E56513" w:rsidRPr="00E56513">
        <w:rPr>
          <w:rFonts w:ascii="Times New Roman" w:hAnsi="Times New Roman" w:cs="Calibri"/>
          <w:color w:val="000000"/>
          <w:sz w:val="24"/>
          <w:szCs w:val="24"/>
        </w:rPr>
        <w:t xml:space="preserve"> Таможенного союза</w:t>
      </w:r>
      <w:r w:rsidR="00E56513">
        <w:rPr>
          <w:rFonts w:ascii="Times New Roman" w:hAnsi="Times New Roman" w:cs="Calibri"/>
          <w:color w:val="000000"/>
          <w:sz w:val="24"/>
          <w:szCs w:val="24"/>
        </w:rPr>
        <w:t xml:space="preserve"> </w:t>
      </w:r>
      <w:proofErr w:type="gramStart"/>
      <w:r w:rsidR="00B65EF2" w:rsidRPr="00E56513">
        <w:rPr>
          <w:rFonts w:ascii="Times New Roman" w:hAnsi="Times New Roman" w:cs="Calibri"/>
          <w:color w:val="000000"/>
          <w:sz w:val="24"/>
          <w:szCs w:val="24"/>
        </w:rPr>
        <w:t>ТР</w:t>
      </w:r>
      <w:proofErr w:type="gramEnd"/>
      <w:r w:rsidR="00B65EF2" w:rsidRPr="00E56513">
        <w:rPr>
          <w:rFonts w:ascii="Times New Roman" w:hAnsi="Times New Roman" w:cs="Calibri"/>
          <w:color w:val="000000"/>
          <w:sz w:val="24"/>
          <w:szCs w:val="24"/>
        </w:rPr>
        <w:t xml:space="preserve"> ТС 005/2011 </w:t>
      </w:r>
      <w:r w:rsidR="00E56513">
        <w:rPr>
          <w:rFonts w:ascii="Times New Roman" w:hAnsi="Times New Roman" w:cs="Calibri"/>
          <w:color w:val="000000"/>
          <w:sz w:val="24"/>
          <w:szCs w:val="24"/>
        </w:rPr>
        <w:t>«</w:t>
      </w:r>
      <w:r w:rsidR="00E56513" w:rsidRPr="00E56513">
        <w:rPr>
          <w:rFonts w:ascii="Times New Roman" w:hAnsi="Times New Roman" w:cs="Calibri"/>
          <w:color w:val="000000"/>
          <w:sz w:val="24"/>
          <w:szCs w:val="24"/>
        </w:rPr>
        <w:t>О безопасности упаковки</w:t>
      </w:r>
      <w:r w:rsidR="00E56513">
        <w:rPr>
          <w:rFonts w:ascii="Times New Roman" w:hAnsi="Times New Roman" w:cs="Calibri"/>
          <w:color w:val="000000"/>
          <w:sz w:val="24"/>
          <w:szCs w:val="24"/>
        </w:rPr>
        <w:t xml:space="preserve">» </w:t>
      </w:r>
      <w:r w:rsidR="00B65EF2" w:rsidRPr="00B65EF2">
        <w:rPr>
          <w:rFonts w:ascii="Times New Roman" w:hAnsi="Times New Roman" w:cs="Calibri"/>
          <w:color w:val="000000"/>
          <w:sz w:val="24"/>
          <w:szCs w:val="24"/>
        </w:rPr>
        <w:t>и документам, в соответствии с которыми они изготовлены, и обеспечивать сохранность качества и безопасности масла при перевозках, хранении и реализации.</w:t>
      </w:r>
      <w:r w:rsidR="00B65EF2">
        <w:rPr>
          <w:rFonts w:ascii="Times New Roman" w:hAnsi="Times New Roman" w:cs="Calibri"/>
          <w:color w:val="000000"/>
          <w:sz w:val="24"/>
          <w:szCs w:val="24"/>
        </w:rPr>
        <w:t xml:space="preserve"> </w:t>
      </w:r>
      <w:bookmarkStart w:id="1" w:name="_Toc168395305"/>
      <w:bookmarkStart w:id="2" w:name="_Toc168396011"/>
      <w:bookmarkStart w:id="3" w:name="_Toc168396516"/>
    </w:p>
    <w:p w:rsidR="000A3680" w:rsidRPr="00F34474" w:rsidRDefault="000A3680" w:rsidP="000A368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Товар поставляется отдельными партиями в соответствии с предварительной заявкой заказчика.</w:t>
      </w:r>
    </w:p>
    <w:bookmarkEnd w:id="1"/>
    <w:bookmarkEnd w:id="2"/>
    <w:bookmarkEnd w:id="3"/>
    <w:p w:rsidR="00F34474" w:rsidRPr="00F34474" w:rsidRDefault="00F34474" w:rsidP="00F3447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Заказчик подает заявку поставщику </w:t>
      </w:r>
      <w:r w:rsidRPr="00F34474">
        <w:rPr>
          <w:rFonts w:ascii="Times New Roman" w:hAnsi="Times New Roman"/>
          <w:sz w:val="24"/>
          <w:szCs w:val="24"/>
          <w:lang w:eastAsia="ar-SA"/>
        </w:rPr>
        <w:t xml:space="preserve">накануне поставки </w:t>
      </w:r>
      <w:r w:rsidRPr="00F34474">
        <w:rPr>
          <w:rFonts w:ascii="Times New Roman" w:hAnsi="Times New Roman" w:cs="Calibri"/>
          <w:color w:val="000000"/>
          <w:sz w:val="24"/>
          <w:szCs w:val="24"/>
        </w:rPr>
        <w:t>путем телефонных переговоров (по факсу, электронной почте). Заявка должна содержать наименование, количество товара,  дату и время поставки.</w:t>
      </w:r>
      <w:r w:rsidRPr="00F34474">
        <w:rPr>
          <w:rFonts w:ascii="Times New Roman" w:hAnsi="Times New Roman"/>
          <w:sz w:val="24"/>
          <w:szCs w:val="24"/>
        </w:rPr>
        <w:t xml:space="preserve"> </w:t>
      </w:r>
      <w:r w:rsidRPr="00F34474">
        <w:rPr>
          <w:rFonts w:ascii="Times New Roman" w:hAnsi="Times New Roman" w:cs="Calibri"/>
          <w:color w:val="000000"/>
          <w:sz w:val="24"/>
          <w:szCs w:val="24"/>
        </w:rPr>
        <w:t>При этом</w:t>
      </w:r>
      <w:proofErr w:type="gramStart"/>
      <w:r w:rsidRPr="00F34474">
        <w:rPr>
          <w:rFonts w:ascii="Times New Roman" w:hAnsi="Times New Roman" w:cs="Calibri"/>
          <w:color w:val="000000"/>
          <w:sz w:val="24"/>
          <w:szCs w:val="24"/>
        </w:rPr>
        <w:t>,</w:t>
      </w:r>
      <w:proofErr w:type="gramEnd"/>
      <w:r w:rsidRPr="00F34474">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F34474" w:rsidRPr="00F34474" w:rsidRDefault="00F34474" w:rsidP="00F3447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Срок выполнения заявки: </w:t>
      </w:r>
      <w:r w:rsidR="00DF719F">
        <w:rPr>
          <w:rFonts w:ascii="Times New Roman" w:hAnsi="Times New Roman" w:cs="Calibri"/>
          <w:color w:val="000000"/>
          <w:sz w:val="24"/>
          <w:szCs w:val="24"/>
        </w:rPr>
        <w:t>два раза в неделю</w:t>
      </w:r>
      <w:r w:rsidRPr="00F34474">
        <w:rPr>
          <w:rFonts w:ascii="Times New Roman" w:hAnsi="Times New Roman" w:cs="Calibri"/>
          <w:color w:val="000000"/>
          <w:sz w:val="24"/>
          <w:szCs w:val="24"/>
        </w:rPr>
        <w:t>, кроме воскресенья, с 06:00 часов до 1</w:t>
      </w:r>
      <w:r w:rsidR="006C6A96">
        <w:rPr>
          <w:rFonts w:ascii="Times New Roman" w:hAnsi="Times New Roman" w:cs="Calibri"/>
          <w:color w:val="000000"/>
          <w:sz w:val="24"/>
          <w:szCs w:val="24"/>
        </w:rPr>
        <w:t>2</w:t>
      </w:r>
      <w:r w:rsidRPr="00F34474">
        <w:rPr>
          <w:rFonts w:ascii="Times New Roman" w:hAnsi="Times New Roman" w:cs="Calibri"/>
          <w:color w:val="000000"/>
          <w:sz w:val="24"/>
          <w:szCs w:val="24"/>
        </w:rPr>
        <w:t>:00 часов в день поставки.</w:t>
      </w:r>
    </w:p>
    <w:p w:rsidR="00F34474" w:rsidRPr="00F34474" w:rsidRDefault="00F34474" w:rsidP="00F3447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F34474" w:rsidRDefault="00F34474" w:rsidP="00F3447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F34474">
        <w:rPr>
          <w:rFonts w:ascii="Times New Roman" w:hAnsi="Times New Roman"/>
        </w:rPr>
        <w:t xml:space="preserve"> </w:t>
      </w:r>
      <w:r w:rsidRPr="00F34474">
        <w:rPr>
          <w:rFonts w:ascii="Times New Roman" w:hAnsi="Times New Roman" w:cs="Calibri"/>
          <w:color w:val="000000"/>
          <w:sz w:val="24"/>
          <w:szCs w:val="24"/>
        </w:rPr>
        <w:t>соответствии с действующим законодательством Российской Федерации.</w:t>
      </w:r>
    </w:p>
    <w:p w:rsidR="00D32CE0" w:rsidRPr="00D32CE0" w:rsidRDefault="00D32CE0" w:rsidP="00D32CE0">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D32CE0">
        <w:rPr>
          <w:rFonts w:ascii="Times New Roman" w:hAnsi="Times New Roman" w:cs="Calibri"/>
          <w:color w:val="000000"/>
          <w:sz w:val="24"/>
          <w:szCs w:val="24"/>
        </w:rPr>
        <w:t>- Остаточный срок годности Товара должен соответствовать значению, указанному в спецификации</w:t>
      </w:r>
      <w:r w:rsidRPr="00D32CE0">
        <w:rPr>
          <w:rFonts w:ascii="Times New Roman" w:hAnsi="Times New Roman" w:cs="Calibri"/>
          <w:bCs/>
          <w:color w:val="000000"/>
          <w:sz w:val="24"/>
          <w:szCs w:val="24"/>
        </w:rPr>
        <w:t xml:space="preserve">. </w:t>
      </w:r>
      <w:r w:rsidRPr="00D32CE0">
        <w:rPr>
          <w:rFonts w:ascii="Times New Roman" w:hAnsi="Times New Roman" w:cs="Calibri"/>
          <w:color w:val="000000"/>
          <w:sz w:val="24"/>
          <w:szCs w:val="24"/>
        </w:rPr>
        <w:t>Поставщик гарантирует возможность безопасного использования Товара по назначению в течение всего остаточного срока годности Товара. 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техническим заданием.</w:t>
      </w:r>
    </w:p>
    <w:p w:rsidR="00F34474" w:rsidRPr="00F34474" w:rsidRDefault="00F34474" w:rsidP="00F34474">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F34474">
        <w:rPr>
          <w:rFonts w:ascii="Times New Roman" w:hAnsi="Times New Roman" w:cs="Calibri"/>
          <w:color w:val="000000"/>
          <w:sz w:val="24"/>
          <w:szCs w:val="24"/>
        </w:rPr>
        <w:t xml:space="preserve">6. </w:t>
      </w:r>
      <w:proofErr w:type="gramStart"/>
      <w:r w:rsidRPr="00F34474">
        <w:rPr>
          <w:rFonts w:ascii="Times New Roman" w:hAnsi="Times New Roman" w:cs="Calibri"/>
          <w:color w:val="000000"/>
          <w:sz w:val="24"/>
          <w:szCs w:val="24"/>
        </w:rPr>
        <w:t>Форма, сроки и порядок оплаты товара:</w:t>
      </w:r>
      <w:r w:rsidRPr="00F34474">
        <w:rPr>
          <w:rFonts w:ascii="Times New Roman" w:hAnsi="Times New Roman"/>
        </w:rPr>
        <w:t xml:space="preserve"> </w:t>
      </w:r>
      <w:r w:rsidRPr="00F34474">
        <w:rPr>
          <w:rFonts w:ascii="Times New Roman" w:hAnsi="Times New Roman"/>
          <w:sz w:val="24"/>
          <w:szCs w:val="24"/>
        </w:rPr>
        <w:t>о</w:t>
      </w:r>
      <w:r w:rsidRPr="00F34474">
        <w:rPr>
          <w:rFonts w:ascii="Times New Roman" w:hAnsi="Times New Roman" w:cs="Calibri"/>
          <w:color w:val="000000"/>
          <w:sz w:val="24"/>
          <w:szCs w:val="24"/>
        </w:rPr>
        <w:t>плата товара</w:t>
      </w:r>
      <w:r w:rsidRPr="00F34474">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F34474" w:rsidRDefault="00F34474" w:rsidP="00F3447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bCs/>
          <w:color w:val="000000"/>
          <w:sz w:val="24"/>
          <w:szCs w:val="24"/>
        </w:rPr>
        <w:t>7. Порядок формирования цены договора:</w:t>
      </w:r>
      <w:r w:rsidRPr="00F34474">
        <w:rPr>
          <w:rFonts w:ascii="Times New Roman" w:hAnsi="Times New Roman" w:cs="Calibri"/>
          <w:color w:val="000000"/>
          <w:sz w:val="24"/>
          <w:szCs w:val="24"/>
        </w:rPr>
        <w:t xml:space="preserve"> цена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w:t>
      </w:r>
      <w:r w:rsidR="00710A34">
        <w:rPr>
          <w:rFonts w:ascii="Times New Roman" w:hAnsi="Times New Roman" w:cs="Calibri"/>
          <w:color w:val="000000"/>
          <w:sz w:val="24"/>
          <w:szCs w:val="24"/>
        </w:rPr>
        <w:t>З</w:t>
      </w:r>
      <w:r w:rsidRPr="00F34474">
        <w:rPr>
          <w:rFonts w:ascii="Times New Roman" w:hAnsi="Times New Roman" w:cs="Calibri"/>
          <w:color w:val="000000"/>
          <w:sz w:val="24"/>
          <w:szCs w:val="24"/>
        </w:rPr>
        <w:t>аказчика.</w:t>
      </w:r>
    </w:p>
    <w:p w:rsidR="008907CB" w:rsidRDefault="008907CB" w:rsidP="00F3447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8907CB" w:rsidRPr="00A47A9F" w:rsidTr="0044300B">
        <w:trPr>
          <w:cantSplit/>
          <w:trHeight w:val="476"/>
        </w:trPr>
        <w:tc>
          <w:tcPr>
            <w:tcW w:w="567" w:type="dxa"/>
            <w:vMerge w:val="restart"/>
            <w:tcBorders>
              <w:top w:val="single" w:sz="4" w:space="0" w:color="auto"/>
              <w:right w:val="single" w:sz="4" w:space="0" w:color="auto"/>
            </w:tcBorders>
          </w:tcPr>
          <w:p w:rsidR="008907CB" w:rsidRPr="00957D60" w:rsidRDefault="008907CB" w:rsidP="0044300B">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8907CB" w:rsidRPr="00957D60" w:rsidRDefault="008907CB" w:rsidP="0044300B">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8907CB" w:rsidRPr="00957D60" w:rsidRDefault="008907CB" w:rsidP="0044300B">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8907CB" w:rsidRDefault="008907CB" w:rsidP="0044300B">
            <w:pPr>
              <w:pStyle w:val="ConsNormal"/>
              <w:widowControl/>
              <w:ind w:firstLine="0"/>
              <w:jc w:val="center"/>
              <w:rPr>
                <w:rFonts w:ascii="Times New Roman" w:hAnsi="Times New Roman"/>
              </w:rPr>
            </w:pPr>
          </w:p>
          <w:p w:rsidR="008907CB" w:rsidRDefault="008907CB" w:rsidP="0044300B">
            <w:pPr>
              <w:pStyle w:val="ConsNormal"/>
              <w:widowControl/>
              <w:ind w:firstLine="0"/>
              <w:jc w:val="center"/>
              <w:rPr>
                <w:rFonts w:ascii="Times New Roman" w:hAnsi="Times New Roman"/>
              </w:rPr>
            </w:pPr>
            <w:r>
              <w:rPr>
                <w:rFonts w:ascii="Times New Roman" w:hAnsi="Times New Roman"/>
              </w:rPr>
              <w:t>Код продукции по ОКПД 2,</w:t>
            </w:r>
          </w:p>
          <w:p w:rsidR="008907CB" w:rsidRDefault="008907CB" w:rsidP="0044300B">
            <w:pPr>
              <w:pStyle w:val="ConsNormal"/>
              <w:widowControl/>
              <w:ind w:firstLine="0"/>
              <w:jc w:val="center"/>
              <w:rPr>
                <w:rFonts w:ascii="Times New Roman" w:hAnsi="Times New Roman"/>
              </w:rPr>
            </w:pPr>
            <w:r>
              <w:rPr>
                <w:rFonts w:ascii="Times New Roman" w:hAnsi="Times New Roman"/>
              </w:rPr>
              <w:t>ОКВЭД 2.</w:t>
            </w:r>
          </w:p>
          <w:p w:rsidR="008907CB" w:rsidRDefault="008907CB" w:rsidP="0044300B">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8907CB" w:rsidRPr="00957D60" w:rsidRDefault="008907CB" w:rsidP="0044300B">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8907CB" w:rsidRDefault="008907CB" w:rsidP="0044300B">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8907CB" w:rsidRPr="00957D60" w:rsidRDefault="008907CB" w:rsidP="0044300B">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8907CB" w:rsidRDefault="008907CB" w:rsidP="0044300B">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8907CB" w:rsidRDefault="008907CB" w:rsidP="0044300B">
            <w:pPr>
              <w:spacing w:after="0" w:line="240" w:lineRule="auto"/>
              <w:jc w:val="center"/>
              <w:rPr>
                <w:rFonts w:ascii="Times New Roman" w:eastAsia="SimSun" w:hAnsi="Times New Roman"/>
                <w:bCs/>
                <w:sz w:val="20"/>
                <w:szCs w:val="20"/>
              </w:rPr>
            </w:pPr>
          </w:p>
          <w:p w:rsidR="008907CB" w:rsidRDefault="008907CB" w:rsidP="0044300B">
            <w:pPr>
              <w:spacing w:after="0" w:line="240" w:lineRule="auto"/>
              <w:jc w:val="center"/>
              <w:rPr>
                <w:rFonts w:ascii="Times New Roman" w:eastAsia="SimSun" w:hAnsi="Times New Roman"/>
                <w:bCs/>
                <w:sz w:val="20"/>
                <w:szCs w:val="20"/>
              </w:rPr>
            </w:pPr>
          </w:p>
          <w:p w:rsidR="008907CB" w:rsidRDefault="008907CB" w:rsidP="0044300B">
            <w:pPr>
              <w:spacing w:after="0" w:line="240" w:lineRule="auto"/>
              <w:jc w:val="center"/>
              <w:rPr>
                <w:rFonts w:ascii="Times New Roman" w:eastAsia="SimSun" w:hAnsi="Times New Roman"/>
                <w:bCs/>
                <w:sz w:val="20"/>
                <w:szCs w:val="20"/>
              </w:rPr>
            </w:pPr>
          </w:p>
          <w:p w:rsidR="008907CB" w:rsidRPr="00957D60" w:rsidRDefault="008907CB" w:rsidP="0044300B">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8907CB" w:rsidRDefault="008907CB" w:rsidP="0044300B">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8907CB" w:rsidRDefault="008907CB" w:rsidP="0044300B">
            <w:pPr>
              <w:spacing w:after="0" w:line="240" w:lineRule="auto"/>
              <w:jc w:val="center"/>
              <w:rPr>
                <w:rFonts w:ascii="Times New Roman" w:eastAsia="SimSun" w:hAnsi="Times New Roman"/>
                <w:bCs/>
                <w:sz w:val="20"/>
                <w:szCs w:val="20"/>
              </w:rPr>
            </w:pPr>
          </w:p>
          <w:p w:rsidR="008907CB" w:rsidRDefault="008907CB" w:rsidP="0044300B">
            <w:pPr>
              <w:spacing w:after="0" w:line="240" w:lineRule="auto"/>
              <w:jc w:val="center"/>
              <w:rPr>
                <w:rFonts w:ascii="Times New Roman" w:eastAsia="SimSun" w:hAnsi="Times New Roman"/>
                <w:bCs/>
                <w:sz w:val="20"/>
                <w:szCs w:val="20"/>
              </w:rPr>
            </w:pPr>
          </w:p>
          <w:p w:rsidR="008907CB" w:rsidRDefault="008907CB" w:rsidP="0044300B">
            <w:pPr>
              <w:spacing w:after="0" w:line="240" w:lineRule="auto"/>
              <w:jc w:val="center"/>
              <w:rPr>
                <w:rFonts w:ascii="Times New Roman" w:eastAsia="SimSun" w:hAnsi="Times New Roman"/>
                <w:bCs/>
                <w:sz w:val="20"/>
                <w:szCs w:val="20"/>
              </w:rPr>
            </w:pPr>
          </w:p>
          <w:p w:rsidR="008907CB" w:rsidRDefault="008907CB" w:rsidP="0044300B">
            <w:pPr>
              <w:spacing w:after="0" w:line="240" w:lineRule="auto"/>
              <w:jc w:val="center"/>
              <w:rPr>
                <w:rFonts w:ascii="Times New Roman" w:eastAsia="SimSun" w:hAnsi="Times New Roman"/>
                <w:bCs/>
                <w:sz w:val="20"/>
                <w:szCs w:val="20"/>
              </w:rPr>
            </w:pPr>
          </w:p>
          <w:p w:rsidR="008907CB" w:rsidRDefault="008907CB" w:rsidP="0044300B">
            <w:pPr>
              <w:spacing w:after="0" w:line="240" w:lineRule="auto"/>
              <w:jc w:val="center"/>
              <w:rPr>
                <w:rFonts w:ascii="Times New Roman" w:eastAsia="SimSun" w:hAnsi="Times New Roman"/>
                <w:bCs/>
                <w:sz w:val="20"/>
                <w:szCs w:val="20"/>
              </w:rPr>
            </w:pPr>
          </w:p>
          <w:p w:rsidR="008907CB" w:rsidRDefault="008907CB" w:rsidP="0044300B">
            <w:pPr>
              <w:spacing w:after="0" w:line="240" w:lineRule="auto"/>
              <w:jc w:val="center"/>
              <w:rPr>
                <w:rFonts w:ascii="Times New Roman" w:eastAsia="SimSun" w:hAnsi="Times New Roman"/>
                <w:bCs/>
                <w:sz w:val="20"/>
                <w:szCs w:val="20"/>
              </w:rPr>
            </w:pPr>
          </w:p>
          <w:p w:rsidR="008907CB" w:rsidRPr="00957D60" w:rsidRDefault="008907CB" w:rsidP="0044300B">
            <w:pPr>
              <w:spacing w:after="0" w:line="240" w:lineRule="auto"/>
              <w:jc w:val="center"/>
              <w:rPr>
                <w:rFonts w:ascii="Times New Roman" w:eastAsia="SimSun" w:hAnsi="Times New Roman"/>
                <w:bCs/>
                <w:sz w:val="20"/>
                <w:szCs w:val="20"/>
              </w:rPr>
            </w:pPr>
          </w:p>
        </w:tc>
      </w:tr>
      <w:tr w:rsidR="008907CB" w:rsidRPr="00A47A9F" w:rsidTr="0044300B">
        <w:trPr>
          <w:trHeight w:val="2111"/>
        </w:trPr>
        <w:tc>
          <w:tcPr>
            <w:tcW w:w="567" w:type="dxa"/>
            <w:vMerge/>
            <w:tcBorders>
              <w:bottom w:val="single" w:sz="4" w:space="0" w:color="auto"/>
              <w:right w:val="single" w:sz="4" w:space="0" w:color="auto"/>
            </w:tcBorders>
            <w:vAlign w:val="center"/>
          </w:tcPr>
          <w:p w:rsidR="008907CB" w:rsidRPr="00957D60" w:rsidRDefault="008907CB" w:rsidP="0044300B">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8907CB" w:rsidRPr="00A47A9F" w:rsidRDefault="008907CB" w:rsidP="0044300B">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8907CB" w:rsidRPr="00A47A9F" w:rsidRDefault="008907CB" w:rsidP="0044300B">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907CB" w:rsidRPr="00A47A9F" w:rsidRDefault="008907CB" w:rsidP="008907CB">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xml:space="preserve">, фасовке </w:t>
            </w:r>
          </w:p>
        </w:tc>
        <w:tc>
          <w:tcPr>
            <w:tcW w:w="1701" w:type="dxa"/>
            <w:tcBorders>
              <w:top w:val="single" w:sz="4" w:space="0" w:color="auto"/>
              <w:left w:val="single" w:sz="4" w:space="0" w:color="auto"/>
              <w:bottom w:val="single" w:sz="4" w:space="0" w:color="auto"/>
              <w:right w:val="single" w:sz="4" w:space="0" w:color="auto"/>
            </w:tcBorders>
            <w:vAlign w:val="center"/>
          </w:tcPr>
          <w:p w:rsidR="008907CB" w:rsidRPr="00A47A9F" w:rsidRDefault="008907CB" w:rsidP="0044300B">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8907CB" w:rsidRPr="00957D60" w:rsidRDefault="008907CB" w:rsidP="0044300B">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8907CB" w:rsidRPr="00957D60" w:rsidRDefault="008907CB" w:rsidP="0044300B">
            <w:pPr>
              <w:autoSpaceDE w:val="0"/>
              <w:autoSpaceDN w:val="0"/>
              <w:adjustRightInd w:val="0"/>
              <w:spacing w:after="0" w:line="240" w:lineRule="auto"/>
              <w:jc w:val="center"/>
              <w:rPr>
                <w:rFonts w:ascii="Times New Roman" w:hAnsi="Times New Roman"/>
                <w:color w:val="000000"/>
                <w:sz w:val="20"/>
                <w:szCs w:val="20"/>
              </w:rPr>
            </w:pPr>
          </w:p>
        </w:tc>
      </w:tr>
      <w:tr w:rsidR="008907CB" w:rsidRPr="00A47A9F" w:rsidTr="00EB4859">
        <w:tc>
          <w:tcPr>
            <w:tcW w:w="567" w:type="dxa"/>
            <w:tcBorders>
              <w:top w:val="single" w:sz="4" w:space="0" w:color="auto"/>
              <w:bottom w:val="single" w:sz="4" w:space="0" w:color="auto"/>
              <w:right w:val="single" w:sz="4" w:space="0" w:color="auto"/>
            </w:tcBorders>
          </w:tcPr>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Default="008907CB" w:rsidP="0044300B">
            <w:pPr>
              <w:pStyle w:val="ConsNormal"/>
              <w:widowControl/>
              <w:ind w:firstLine="0"/>
              <w:jc w:val="center"/>
              <w:rPr>
                <w:rFonts w:ascii="Times New Roman" w:hAnsi="Times New Roman"/>
                <w:iCs/>
              </w:rPr>
            </w:pPr>
          </w:p>
          <w:p w:rsidR="008907CB" w:rsidRPr="00957D60" w:rsidRDefault="008907CB" w:rsidP="0044300B">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8907CB" w:rsidRDefault="008907CB" w:rsidP="0044300B">
            <w:pPr>
              <w:spacing w:after="0" w:line="240" w:lineRule="auto"/>
              <w:jc w:val="center"/>
              <w:rPr>
                <w:rFonts w:ascii="Times New Roman" w:hAnsi="Times New Roman"/>
              </w:rPr>
            </w:pPr>
          </w:p>
          <w:p w:rsidR="008907CB" w:rsidRDefault="008907CB" w:rsidP="0044300B">
            <w:pPr>
              <w:spacing w:after="0" w:line="240" w:lineRule="auto"/>
              <w:jc w:val="center"/>
              <w:rPr>
                <w:rFonts w:ascii="Times New Roman" w:hAnsi="Times New Roman"/>
              </w:rPr>
            </w:pPr>
          </w:p>
          <w:p w:rsidR="008907CB" w:rsidRDefault="008907CB" w:rsidP="0044300B">
            <w:pPr>
              <w:spacing w:after="0" w:line="240" w:lineRule="auto"/>
              <w:jc w:val="center"/>
              <w:rPr>
                <w:rFonts w:ascii="Times New Roman" w:hAnsi="Times New Roman"/>
              </w:rPr>
            </w:pPr>
          </w:p>
          <w:p w:rsidR="008907CB" w:rsidRDefault="008907CB" w:rsidP="0044300B">
            <w:pPr>
              <w:spacing w:after="0" w:line="240" w:lineRule="auto"/>
              <w:jc w:val="center"/>
              <w:rPr>
                <w:rFonts w:ascii="Times New Roman" w:hAnsi="Times New Roman"/>
              </w:rPr>
            </w:pPr>
          </w:p>
          <w:p w:rsidR="008907CB" w:rsidRDefault="008907CB" w:rsidP="0044300B">
            <w:pPr>
              <w:spacing w:after="0" w:line="240" w:lineRule="auto"/>
              <w:jc w:val="center"/>
              <w:rPr>
                <w:rFonts w:ascii="Times New Roman" w:hAnsi="Times New Roman"/>
              </w:rPr>
            </w:pPr>
          </w:p>
          <w:p w:rsidR="008907CB" w:rsidRDefault="008907CB" w:rsidP="0044300B">
            <w:pPr>
              <w:spacing w:after="0" w:line="240" w:lineRule="auto"/>
              <w:jc w:val="center"/>
              <w:rPr>
                <w:rFonts w:ascii="Times New Roman" w:hAnsi="Times New Roman"/>
              </w:rPr>
            </w:pPr>
          </w:p>
          <w:p w:rsidR="008907CB" w:rsidRDefault="008907CB" w:rsidP="0044300B">
            <w:pPr>
              <w:spacing w:after="0" w:line="240" w:lineRule="auto"/>
              <w:jc w:val="center"/>
              <w:rPr>
                <w:rFonts w:ascii="Times New Roman" w:hAnsi="Times New Roman"/>
              </w:rPr>
            </w:pPr>
          </w:p>
          <w:p w:rsidR="008907CB" w:rsidRDefault="008907CB" w:rsidP="0044300B">
            <w:pPr>
              <w:spacing w:after="0" w:line="240" w:lineRule="auto"/>
              <w:jc w:val="center"/>
              <w:rPr>
                <w:rFonts w:ascii="Times New Roman" w:hAnsi="Times New Roman"/>
              </w:rPr>
            </w:pPr>
          </w:p>
          <w:p w:rsidR="008907CB" w:rsidRDefault="008907CB" w:rsidP="0044300B">
            <w:pPr>
              <w:spacing w:after="0" w:line="240" w:lineRule="auto"/>
              <w:jc w:val="center"/>
              <w:rPr>
                <w:rFonts w:ascii="Times New Roman" w:hAnsi="Times New Roman"/>
              </w:rPr>
            </w:pPr>
            <w:r w:rsidRPr="0060237C">
              <w:rPr>
                <w:rFonts w:ascii="Times New Roman" w:hAnsi="Times New Roman"/>
              </w:rPr>
              <w:t>10.51.30.100</w:t>
            </w:r>
            <w:r>
              <w:rPr>
                <w:rFonts w:ascii="Times New Roman" w:hAnsi="Times New Roman"/>
              </w:rPr>
              <w:t>,</w:t>
            </w:r>
          </w:p>
          <w:p w:rsidR="008907CB" w:rsidRPr="0060237C" w:rsidRDefault="008907CB" w:rsidP="0044300B">
            <w:pPr>
              <w:spacing w:after="0" w:line="240" w:lineRule="auto"/>
              <w:jc w:val="center"/>
              <w:rPr>
                <w:rFonts w:ascii="Times New Roman" w:hAnsi="Times New Roman"/>
              </w:rPr>
            </w:pPr>
            <w:r>
              <w:rPr>
                <w:rFonts w:ascii="Times New Roman" w:hAnsi="Times New Roman"/>
              </w:rPr>
              <w:t>10.51.9</w:t>
            </w:r>
          </w:p>
          <w:p w:rsidR="008907CB" w:rsidRPr="007161C2" w:rsidRDefault="008907CB" w:rsidP="0044300B">
            <w:pPr>
              <w:spacing w:after="0" w:line="240" w:lineRule="auto"/>
              <w:jc w:val="center"/>
              <w:rPr>
                <w:rFonts w:ascii="Times New Roman" w:hAnsi="Times New Roman"/>
              </w:rPr>
            </w:pPr>
            <w:r w:rsidRPr="00C763BB">
              <w:rPr>
                <w:rFonts w:ascii="Times New Roman" w:hAnsi="Times New Roman"/>
              </w:rPr>
              <w:t>Масло сладко-сливочное несоленое Крестьянское</w:t>
            </w:r>
            <w:r w:rsidRPr="0060237C">
              <w:rPr>
                <w:rFonts w:ascii="Times New Roman" w:hAnsi="Times New Roman"/>
              </w:rPr>
              <w:t xml:space="preserve"> </w:t>
            </w:r>
          </w:p>
          <w:p w:rsidR="008907CB" w:rsidRPr="007161C2" w:rsidRDefault="008907CB" w:rsidP="0044300B">
            <w:pPr>
              <w:spacing w:after="0" w:line="240" w:lineRule="auto"/>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8907CB" w:rsidRDefault="008907CB" w:rsidP="008907CB">
            <w:pPr>
              <w:spacing w:after="0" w:line="240" w:lineRule="auto"/>
              <w:jc w:val="both"/>
              <w:rPr>
                <w:rFonts w:ascii="Times New Roman" w:hAnsi="Times New Roman"/>
              </w:rPr>
            </w:pPr>
            <w:r w:rsidRPr="007A2CA5">
              <w:rPr>
                <w:rFonts w:ascii="Times New Roman" w:hAnsi="Times New Roman"/>
              </w:rPr>
              <w:t xml:space="preserve">Масло сладко-сливочное несоленое Крестьянское, </w:t>
            </w:r>
            <w:r w:rsidRPr="00CD5FDF">
              <w:rPr>
                <w:rFonts w:ascii="Times New Roman" w:hAnsi="Times New Roman"/>
              </w:rPr>
              <w:t>предназначенное для непосредственного употребления в пищу</w:t>
            </w:r>
            <w:r>
              <w:rPr>
                <w:rFonts w:ascii="Times New Roman" w:hAnsi="Times New Roman"/>
              </w:rPr>
              <w:t xml:space="preserve">, </w:t>
            </w:r>
            <w:r w:rsidRPr="007A2CA5">
              <w:rPr>
                <w:rFonts w:ascii="Times New Roman" w:hAnsi="Times New Roman"/>
              </w:rPr>
              <w:t>изготовленное из натурального коровьего мо</w:t>
            </w:r>
            <w:r>
              <w:rPr>
                <w:rFonts w:ascii="Times New Roman" w:hAnsi="Times New Roman"/>
              </w:rPr>
              <w:t>лока или пастеризованных сливок, высшего сорта.</w:t>
            </w:r>
            <w:r w:rsidRPr="007A2CA5">
              <w:rPr>
                <w:rFonts w:ascii="Times New Roman" w:hAnsi="Times New Roman"/>
              </w:rPr>
              <w:t xml:space="preserve"> Вкус и запах: выраженные сливочный и привкус пастеризации, без посторонних привкусов и запахов. Консистенция и внешний вид: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w:t>
            </w:r>
            <w:r>
              <w:rPr>
                <w:rFonts w:ascii="Times New Roman" w:hAnsi="Times New Roman"/>
              </w:rPr>
              <w:t xml:space="preserve"> </w:t>
            </w:r>
            <w:r w:rsidRPr="007A2CA5">
              <w:rPr>
                <w:rFonts w:ascii="Times New Roman" w:hAnsi="Times New Roman"/>
              </w:rPr>
              <w:t xml:space="preserve">Цвет: от </w:t>
            </w:r>
            <w:proofErr w:type="gramStart"/>
            <w:r w:rsidRPr="007A2CA5">
              <w:rPr>
                <w:rFonts w:ascii="Times New Roman" w:hAnsi="Times New Roman"/>
              </w:rPr>
              <w:t>светло-желтого</w:t>
            </w:r>
            <w:proofErr w:type="gramEnd"/>
            <w:r w:rsidRPr="007A2CA5">
              <w:rPr>
                <w:rFonts w:ascii="Times New Roman" w:hAnsi="Times New Roman"/>
              </w:rPr>
              <w:t xml:space="preserve"> до желтого, однородный по всей массе. Массовая доля жира</w:t>
            </w:r>
            <w:r>
              <w:rPr>
                <w:rFonts w:ascii="Times New Roman" w:hAnsi="Times New Roman"/>
              </w:rPr>
              <w:t>:</w:t>
            </w:r>
            <w:r w:rsidRPr="007A2CA5">
              <w:rPr>
                <w:rFonts w:ascii="Times New Roman" w:hAnsi="Times New Roman"/>
              </w:rPr>
              <w:t xml:space="preserve"> не менее 72,5% и не более 73%, массовая доля влаги</w:t>
            </w:r>
            <w:r>
              <w:rPr>
                <w:rFonts w:ascii="Times New Roman" w:hAnsi="Times New Roman"/>
              </w:rPr>
              <w:t>:</w:t>
            </w:r>
            <w:r w:rsidRPr="007A2CA5">
              <w:rPr>
                <w:rFonts w:ascii="Times New Roman" w:hAnsi="Times New Roman"/>
              </w:rPr>
              <w:t xml:space="preserve"> не более 25%, титруемая кислотность молочной плазмы</w:t>
            </w:r>
            <w:r>
              <w:rPr>
                <w:rFonts w:ascii="Times New Roman" w:hAnsi="Times New Roman"/>
              </w:rPr>
              <w:t>:</w:t>
            </w:r>
            <w:r w:rsidRPr="007A2CA5">
              <w:rPr>
                <w:rFonts w:ascii="Times New Roman" w:hAnsi="Times New Roman"/>
              </w:rPr>
              <w:t xml:space="preserve"> не более 26,0°Т. </w:t>
            </w:r>
            <w:proofErr w:type="spellStart"/>
            <w:r>
              <w:rPr>
                <w:rFonts w:ascii="Times New Roman" w:hAnsi="Times New Roman"/>
              </w:rPr>
              <w:t>Термоустойчивость</w:t>
            </w:r>
            <w:proofErr w:type="spellEnd"/>
            <w:r>
              <w:rPr>
                <w:rFonts w:ascii="Times New Roman" w:hAnsi="Times New Roman"/>
              </w:rPr>
              <w:t xml:space="preserve"> не менее - 0,75. О</w:t>
            </w:r>
            <w:r w:rsidRPr="00FD634C">
              <w:rPr>
                <w:rFonts w:ascii="Times New Roman" w:hAnsi="Times New Roman"/>
              </w:rPr>
              <w:t>бщ</w:t>
            </w:r>
            <w:r>
              <w:rPr>
                <w:rFonts w:ascii="Times New Roman" w:hAnsi="Times New Roman"/>
              </w:rPr>
              <w:t>ая</w:t>
            </w:r>
            <w:r w:rsidRPr="00FD634C">
              <w:rPr>
                <w:rFonts w:ascii="Times New Roman" w:hAnsi="Times New Roman"/>
              </w:rPr>
              <w:t xml:space="preserve"> оценк</w:t>
            </w:r>
            <w:r>
              <w:rPr>
                <w:rFonts w:ascii="Times New Roman" w:hAnsi="Times New Roman"/>
              </w:rPr>
              <w:t>а</w:t>
            </w:r>
            <w:r w:rsidRPr="00FD634C">
              <w:rPr>
                <w:rFonts w:ascii="Times New Roman" w:hAnsi="Times New Roman"/>
              </w:rPr>
              <w:t xml:space="preserve"> </w:t>
            </w:r>
            <w:r>
              <w:rPr>
                <w:rFonts w:ascii="Times New Roman" w:hAnsi="Times New Roman"/>
              </w:rPr>
              <w:t>по органолептическим показаниям:</w:t>
            </w:r>
            <w:r w:rsidRPr="00410B58">
              <w:rPr>
                <w:rFonts w:ascii="Times New Roman" w:hAnsi="Times New Roman"/>
                <w:b/>
              </w:rPr>
              <w:t xml:space="preserve"> </w:t>
            </w:r>
            <w:r w:rsidRPr="0041414A">
              <w:rPr>
                <w:rFonts w:ascii="Times New Roman" w:hAnsi="Times New Roman"/>
              </w:rPr>
              <w:t>1</w:t>
            </w:r>
            <w:r>
              <w:rPr>
                <w:rFonts w:ascii="Times New Roman" w:hAnsi="Times New Roman"/>
              </w:rPr>
              <w:t>7-20</w:t>
            </w:r>
            <w:r w:rsidRPr="00FD634C">
              <w:rPr>
                <w:rFonts w:ascii="Times New Roman" w:hAnsi="Times New Roman"/>
              </w:rPr>
              <w:t xml:space="preserve"> баллов</w:t>
            </w:r>
            <w:r>
              <w:rPr>
                <w:rFonts w:ascii="Times New Roman" w:hAnsi="Times New Roman"/>
              </w:rPr>
              <w:t xml:space="preserve">. </w:t>
            </w:r>
            <w:r w:rsidRPr="00410B58">
              <w:rPr>
                <w:rFonts w:ascii="Times New Roman" w:hAnsi="Times New Roman"/>
                <w:b/>
              </w:rPr>
              <w:t>Жировая фаза масла должна содержать только молочный жир коровьего молока.</w:t>
            </w:r>
            <w:r>
              <w:rPr>
                <w:rFonts w:ascii="Times New Roman" w:hAnsi="Times New Roman"/>
              </w:rPr>
              <w:t xml:space="preserve"> </w:t>
            </w:r>
          </w:p>
          <w:p w:rsidR="008907CB" w:rsidRPr="00E55E28" w:rsidRDefault="008907CB" w:rsidP="008907CB">
            <w:pPr>
              <w:spacing w:after="0" w:line="240" w:lineRule="auto"/>
              <w:jc w:val="both"/>
              <w:rPr>
                <w:rFonts w:ascii="Times New Roman" w:hAnsi="Times New Roman"/>
              </w:rPr>
            </w:pPr>
            <w:r w:rsidRPr="00E55E28">
              <w:rPr>
                <w:rFonts w:ascii="Times New Roman" w:hAnsi="Times New Roman"/>
              </w:rPr>
              <w:t>Не допускается  масло, имеющее:</w:t>
            </w:r>
          </w:p>
          <w:p w:rsidR="008907CB" w:rsidRPr="00410B58" w:rsidRDefault="008907CB" w:rsidP="008907CB">
            <w:pPr>
              <w:spacing w:after="0" w:line="240" w:lineRule="auto"/>
              <w:jc w:val="both"/>
              <w:rPr>
                <w:rFonts w:ascii="Times New Roman" w:hAnsi="Times New Roman"/>
              </w:rPr>
            </w:pPr>
            <w:r>
              <w:rPr>
                <w:rFonts w:ascii="Times New Roman" w:hAnsi="Times New Roman"/>
              </w:rPr>
              <w:t>1.</w:t>
            </w:r>
            <w:r w:rsidRPr="00410B58">
              <w:rPr>
                <w:rFonts w:ascii="Times New Roman" w:hAnsi="Times New Roman"/>
              </w:rPr>
              <w:t xml:space="preserve"> </w:t>
            </w:r>
            <w:proofErr w:type="gramStart"/>
            <w:r>
              <w:rPr>
                <w:rFonts w:ascii="Times New Roman" w:hAnsi="Times New Roman"/>
              </w:rPr>
              <w:t>В</w:t>
            </w:r>
            <w:r w:rsidRPr="00410B58">
              <w:rPr>
                <w:rFonts w:ascii="Times New Roman" w:hAnsi="Times New Roman"/>
              </w:rPr>
              <w:t xml:space="preserve">кус и запах - посторонний, горький, прогорклый, затхлый, </w:t>
            </w:r>
            <w:proofErr w:type="spellStart"/>
            <w:r w:rsidRPr="00410B58">
              <w:rPr>
                <w:rFonts w:ascii="Times New Roman" w:hAnsi="Times New Roman"/>
              </w:rPr>
              <w:t>салис</w:t>
            </w:r>
            <w:r>
              <w:rPr>
                <w:rFonts w:ascii="Times New Roman" w:hAnsi="Times New Roman"/>
              </w:rPr>
              <w:t>-</w:t>
            </w:r>
            <w:r w:rsidRPr="00410B58">
              <w:rPr>
                <w:rFonts w:ascii="Times New Roman" w:hAnsi="Times New Roman"/>
              </w:rPr>
              <w:t>тый</w:t>
            </w:r>
            <w:proofErr w:type="spellEnd"/>
            <w:r w:rsidRPr="00410B58">
              <w:rPr>
                <w:rFonts w:ascii="Times New Roman" w:hAnsi="Times New Roman"/>
              </w:rPr>
              <w:t xml:space="preserve">, </w:t>
            </w:r>
            <w:proofErr w:type="spellStart"/>
            <w:r w:rsidRPr="00410B58">
              <w:rPr>
                <w:rFonts w:ascii="Times New Roman" w:hAnsi="Times New Roman"/>
              </w:rPr>
              <w:t>олеистый</w:t>
            </w:r>
            <w:proofErr w:type="spellEnd"/>
            <w:r w:rsidRPr="00410B58">
              <w:rPr>
                <w:rFonts w:ascii="Times New Roman" w:hAnsi="Times New Roman"/>
              </w:rPr>
              <w:t xml:space="preserve">, окисленный, металлический, плесневелый, химикатов и нефтепродуктов и других привкусов и запахов, нехарактерных для масла, резко выраженные кормовой, пригорелый, кислый и излишне кислый, не растворившуюся соль и </w:t>
            </w:r>
            <w:r>
              <w:rPr>
                <w:rFonts w:ascii="Times New Roman" w:hAnsi="Times New Roman"/>
              </w:rPr>
              <w:t>излишне соленый в соленом масле.</w:t>
            </w:r>
            <w:proofErr w:type="gramEnd"/>
          </w:p>
          <w:p w:rsidR="008907CB" w:rsidRPr="00410B58" w:rsidRDefault="008907CB" w:rsidP="008907CB">
            <w:pPr>
              <w:spacing w:after="0" w:line="240" w:lineRule="auto"/>
              <w:jc w:val="both"/>
              <w:rPr>
                <w:rFonts w:ascii="Times New Roman" w:hAnsi="Times New Roman"/>
              </w:rPr>
            </w:pPr>
            <w:r>
              <w:rPr>
                <w:rFonts w:ascii="Times New Roman" w:hAnsi="Times New Roman"/>
              </w:rPr>
              <w:t>2.</w:t>
            </w:r>
            <w:r w:rsidRPr="00410B58">
              <w:rPr>
                <w:rFonts w:ascii="Times New Roman" w:hAnsi="Times New Roman"/>
              </w:rPr>
              <w:t xml:space="preserve"> </w:t>
            </w:r>
            <w:proofErr w:type="gramStart"/>
            <w:r>
              <w:rPr>
                <w:rFonts w:ascii="Times New Roman" w:hAnsi="Times New Roman"/>
              </w:rPr>
              <w:t>К</w:t>
            </w:r>
            <w:r w:rsidRPr="00410B58">
              <w:rPr>
                <w:rFonts w:ascii="Times New Roman" w:hAnsi="Times New Roman"/>
              </w:rPr>
              <w:t xml:space="preserve">онсистенцию - засаленную, липкую, </w:t>
            </w:r>
            <w:proofErr w:type="spellStart"/>
            <w:r w:rsidRPr="00410B58">
              <w:rPr>
                <w:rFonts w:ascii="Times New Roman" w:hAnsi="Times New Roman"/>
              </w:rPr>
              <w:t>крошливую</w:t>
            </w:r>
            <w:proofErr w:type="spellEnd"/>
            <w:r w:rsidRPr="00410B58">
              <w:rPr>
                <w:rFonts w:ascii="Times New Roman" w:hAnsi="Times New Roman"/>
              </w:rPr>
              <w:t xml:space="preserve">, неоднородную, колющуюся, рыхлую, слоистую, мучнистую, мягкую, </w:t>
            </w:r>
            <w:r>
              <w:rPr>
                <w:rFonts w:ascii="Times New Roman" w:hAnsi="Times New Roman"/>
              </w:rPr>
              <w:t xml:space="preserve">с </w:t>
            </w:r>
            <w:proofErr w:type="spellStart"/>
            <w:r>
              <w:rPr>
                <w:rFonts w:ascii="Times New Roman" w:hAnsi="Times New Roman"/>
              </w:rPr>
              <w:t>термоустойчи-востью</w:t>
            </w:r>
            <w:proofErr w:type="spellEnd"/>
            <w:r>
              <w:rPr>
                <w:rFonts w:ascii="Times New Roman" w:hAnsi="Times New Roman"/>
              </w:rPr>
              <w:t xml:space="preserve"> менее 0,70.</w:t>
            </w:r>
            <w:proofErr w:type="gramEnd"/>
          </w:p>
          <w:p w:rsidR="008907CB" w:rsidRPr="00410B58" w:rsidRDefault="008907CB" w:rsidP="008907CB">
            <w:pPr>
              <w:spacing w:after="0" w:line="240" w:lineRule="auto"/>
              <w:jc w:val="both"/>
              <w:rPr>
                <w:rFonts w:ascii="Times New Roman" w:hAnsi="Times New Roman"/>
              </w:rPr>
            </w:pPr>
            <w:r>
              <w:rPr>
                <w:rFonts w:ascii="Times New Roman" w:hAnsi="Times New Roman"/>
              </w:rPr>
              <w:t>3.</w:t>
            </w:r>
            <w:r w:rsidRPr="00410B58">
              <w:rPr>
                <w:rFonts w:ascii="Times New Roman" w:hAnsi="Times New Roman"/>
              </w:rPr>
              <w:t xml:space="preserve"> </w:t>
            </w:r>
            <w:r>
              <w:rPr>
                <w:rFonts w:ascii="Times New Roman" w:hAnsi="Times New Roman"/>
              </w:rPr>
              <w:t>Цвет – неоднородный.</w:t>
            </w:r>
          </w:p>
          <w:p w:rsidR="008907CB" w:rsidRDefault="008907CB" w:rsidP="008907CB">
            <w:pPr>
              <w:spacing w:after="0" w:line="240" w:lineRule="auto"/>
              <w:jc w:val="both"/>
              <w:rPr>
                <w:rFonts w:ascii="Times New Roman" w:hAnsi="Times New Roman"/>
              </w:rPr>
            </w:pPr>
            <w:r>
              <w:rPr>
                <w:rFonts w:ascii="Times New Roman" w:hAnsi="Times New Roman"/>
              </w:rPr>
              <w:t>4.</w:t>
            </w:r>
            <w:r w:rsidRPr="00410B58">
              <w:rPr>
                <w:rFonts w:ascii="Times New Roman" w:hAnsi="Times New Roman"/>
              </w:rPr>
              <w:t xml:space="preserve"> </w:t>
            </w:r>
            <w:r>
              <w:rPr>
                <w:rFonts w:ascii="Times New Roman" w:hAnsi="Times New Roman"/>
              </w:rPr>
              <w:t>У</w:t>
            </w:r>
            <w:r w:rsidRPr="00410B58">
              <w:rPr>
                <w:rFonts w:ascii="Times New Roman" w:hAnsi="Times New Roman"/>
              </w:rPr>
              <w:t>паковку и маркировку - недостаточно четкую маркировку, вмятины на поверхности упаковки монолита, дефекты в заделке упаковочного материала, деформированную и поврежденную упаковку.</w:t>
            </w:r>
          </w:p>
          <w:p w:rsidR="008907CB" w:rsidRPr="00410B58" w:rsidRDefault="008907CB" w:rsidP="008907CB">
            <w:pPr>
              <w:spacing w:after="0" w:line="240" w:lineRule="auto"/>
              <w:jc w:val="both"/>
              <w:rPr>
                <w:rFonts w:ascii="Times New Roman" w:hAnsi="Times New Roman"/>
              </w:rPr>
            </w:pPr>
            <w:r>
              <w:rPr>
                <w:rFonts w:ascii="Times New Roman" w:hAnsi="Times New Roman"/>
              </w:rPr>
              <w:t>5. О</w:t>
            </w:r>
            <w:r w:rsidRPr="00FD634C">
              <w:rPr>
                <w:rFonts w:ascii="Times New Roman" w:hAnsi="Times New Roman"/>
              </w:rPr>
              <w:t>бщую оценку менее 1</w:t>
            </w:r>
            <w:r>
              <w:rPr>
                <w:rFonts w:ascii="Times New Roman" w:hAnsi="Times New Roman"/>
              </w:rPr>
              <w:t>7</w:t>
            </w:r>
            <w:r w:rsidRPr="00FD634C">
              <w:rPr>
                <w:rFonts w:ascii="Times New Roman" w:hAnsi="Times New Roman"/>
              </w:rPr>
              <w:t xml:space="preserve"> баллов</w:t>
            </w:r>
            <w:r>
              <w:rPr>
                <w:rFonts w:ascii="Times New Roman" w:hAnsi="Times New Roman"/>
              </w:rPr>
              <w:t xml:space="preserve"> по органолептическим показаниям</w:t>
            </w:r>
            <w:r w:rsidRPr="00FD634C">
              <w:rPr>
                <w:rFonts w:ascii="Times New Roman" w:hAnsi="Times New Roman"/>
              </w:rPr>
              <w:t xml:space="preserve">, в </w:t>
            </w:r>
            <w:proofErr w:type="spellStart"/>
            <w:r w:rsidRPr="00FD634C">
              <w:rPr>
                <w:rFonts w:ascii="Times New Roman" w:hAnsi="Times New Roman"/>
              </w:rPr>
              <w:t>т.ч</w:t>
            </w:r>
            <w:proofErr w:type="spellEnd"/>
            <w:r w:rsidRPr="00FD634C">
              <w:rPr>
                <w:rFonts w:ascii="Times New Roman" w:hAnsi="Times New Roman"/>
              </w:rPr>
              <w:t>. за вкус</w:t>
            </w:r>
            <w:r>
              <w:rPr>
                <w:rFonts w:ascii="Times New Roman" w:hAnsi="Times New Roman"/>
              </w:rPr>
              <w:t>,</w:t>
            </w:r>
            <w:r w:rsidRPr="00FD634C">
              <w:rPr>
                <w:rFonts w:ascii="Times New Roman" w:hAnsi="Times New Roman"/>
              </w:rPr>
              <w:t xml:space="preserve"> запах</w:t>
            </w:r>
            <w:r>
              <w:rPr>
                <w:rFonts w:ascii="Times New Roman" w:hAnsi="Times New Roman"/>
              </w:rPr>
              <w:t>,</w:t>
            </w:r>
            <w:r w:rsidRPr="00FD634C">
              <w:rPr>
                <w:rFonts w:ascii="Times New Roman" w:hAnsi="Times New Roman"/>
              </w:rPr>
              <w:t xml:space="preserve"> консистенцию</w:t>
            </w:r>
            <w:r>
              <w:rPr>
                <w:rFonts w:ascii="Times New Roman" w:hAnsi="Times New Roman"/>
              </w:rPr>
              <w:t>,</w:t>
            </w:r>
            <w:r w:rsidRPr="00FD634C">
              <w:rPr>
                <w:rFonts w:ascii="Times New Roman" w:hAnsi="Times New Roman"/>
              </w:rPr>
              <w:t xml:space="preserve"> </w:t>
            </w:r>
            <w:r>
              <w:rPr>
                <w:rFonts w:ascii="Times New Roman" w:hAnsi="Times New Roman"/>
              </w:rPr>
              <w:t>цвет</w:t>
            </w:r>
            <w:r w:rsidRPr="00FD634C">
              <w:rPr>
                <w:rFonts w:ascii="Times New Roman" w:hAnsi="Times New Roman"/>
              </w:rPr>
              <w:t>, упаковку и маркировку</w:t>
            </w:r>
            <w:r>
              <w:rPr>
                <w:rFonts w:ascii="Times New Roman" w:hAnsi="Times New Roman"/>
              </w:rPr>
              <w:t>.</w:t>
            </w:r>
          </w:p>
          <w:p w:rsidR="008907CB" w:rsidRDefault="008907CB" w:rsidP="008907CB">
            <w:pPr>
              <w:spacing w:after="0" w:line="240" w:lineRule="auto"/>
              <w:jc w:val="both"/>
              <w:rPr>
                <w:rFonts w:ascii="Times New Roman" w:hAnsi="Times New Roman"/>
              </w:rPr>
            </w:pPr>
            <w:r>
              <w:rPr>
                <w:rFonts w:ascii="Times New Roman" w:hAnsi="Times New Roman"/>
              </w:rPr>
              <w:t>Не допускается т</w:t>
            </w:r>
            <w:r w:rsidRPr="00CD53BC">
              <w:rPr>
                <w:rFonts w:ascii="Times New Roman" w:hAnsi="Times New Roman"/>
              </w:rPr>
              <w:t>ранспортирование и хранение масла совместно с пищевыми продуктами с резким, специфическим, сильно выраженным запахом.</w:t>
            </w:r>
            <w:r>
              <w:rPr>
                <w:rFonts w:ascii="Times New Roman" w:hAnsi="Times New Roman"/>
              </w:rPr>
              <w:t xml:space="preserve"> </w:t>
            </w:r>
          </w:p>
          <w:p w:rsidR="00345CB7" w:rsidRDefault="008907CB" w:rsidP="00B73B35">
            <w:pPr>
              <w:spacing w:after="0" w:line="240" w:lineRule="auto"/>
              <w:jc w:val="both"/>
              <w:rPr>
                <w:rFonts w:ascii="Times New Roman" w:hAnsi="Times New Roman"/>
              </w:rPr>
            </w:pPr>
            <w:r>
              <w:rPr>
                <w:rFonts w:ascii="Times New Roman" w:hAnsi="Times New Roman"/>
              </w:rPr>
              <w:t>Упаковка</w:t>
            </w:r>
            <w:r w:rsidRPr="00F477DB">
              <w:rPr>
                <w:rFonts w:ascii="Times New Roman" w:hAnsi="Times New Roman"/>
              </w:rPr>
              <w:t>:</w:t>
            </w:r>
            <w:r w:rsidRPr="008F18C0">
              <w:rPr>
                <w:rFonts w:ascii="Times New Roman" w:hAnsi="Times New Roman" w:cs="Calibri"/>
                <w:color w:val="000000"/>
                <w:sz w:val="24"/>
                <w:szCs w:val="24"/>
              </w:rPr>
              <w:t xml:space="preserve"> </w:t>
            </w:r>
            <w:r w:rsidRPr="001C2339">
              <w:rPr>
                <w:rFonts w:ascii="Times New Roman" w:hAnsi="Times New Roman" w:cs="Calibri"/>
                <w:color w:val="000000"/>
              </w:rPr>
              <w:t>в соответствии с требованиями</w:t>
            </w:r>
            <w:r>
              <w:rPr>
                <w:rFonts w:ascii="Times New Roman" w:hAnsi="Times New Roman" w:cs="Calibri"/>
                <w:color w:val="000000"/>
                <w:sz w:val="24"/>
                <w:szCs w:val="24"/>
              </w:rPr>
              <w:t xml:space="preserve"> </w:t>
            </w:r>
            <w:r w:rsidRPr="001C2339">
              <w:rPr>
                <w:rFonts w:ascii="Times New Roman" w:hAnsi="Times New Roman" w:cs="Calibri"/>
                <w:color w:val="000000"/>
              </w:rPr>
              <w:t>ГОСТ</w:t>
            </w:r>
            <w:r>
              <w:rPr>
                <w:rFonts w:ascii="Times New Roman" w:hAnsi="Times New Roman" w:cs="Calibri"/>
                <w:color w:val="000000"/>
                <w:sz w:val="24"/>
                <w:szCs w:val="24"/>
              </w:rPr>
              <w:t xml:space="preserve">, </w:t>
            </w:r>
            <w:proofErr w:type="gramStart"/>
            <w:r w:rsidRPr="008F18C0">
              <w:rPr>
                <w:rFonts w:ascii="Times New Roman" w:hAnsi="Times New Roman"/>
              </w:rPr>
              <w:t>ТР</w:t>
            </w:r>
            <w:proofErr w:type="gramEnd"/>
            <w:r w:rsidRPr="008F18C0">
              <w:rPr>
                <w:rFonts w:ascii="Times New Roman" w:hAnsi="Times New Roman"/>
              </w:rPr>
              <w:t xml:space="preserve"> ТС 005/2011 «О безо</w:t>
            </w:r>
            <w:r>
              <w:rPr>
                <w:rFonts w:ascii="Times New Roman" w:hAnsi="Times New Roman"/>
              </w:rPr>
              <w:t>п</w:t>
            </w:r>
            <w:r w:rsidRPr="008F18C0">
              <w:rPr>
                <w:rFonts w:ascii="Times New Roman" w:hAnsi="Times New Roman"/>
              </w:rPr>
              <w:t>асности упаковки» и документам, в соответствии с которыми они изготовлены, и обеспечивать сохранность качества и безопасности масла при пе</w:t>
            </w:r>
            <w:r>
              <w:rPr>
                <w:rFonts w:ascii="Times New Roman" w:hAnsi="Times New Roman"/>
              </w:rPr>
              <w:t>ревозках, хранении и реализации (</w:t>
            </w:r>
            <w:r w:rsidRPr="009801AD">
              <w:rPr>
                <w:rFonts w:ascii="Times New Roman" w:hAnsi="Times New Roman"/>
              </w:rPr>
              <w:t>кашированн</w:t>
            </w:r>
            <w:r>
              <w:rPr>
                <w:rFonts w:ascii="Times New Roman" w:hAnsi="Times New Roman"/>
              </w:rPr>
              <w:t>ая</w:t>
            </w:r>
            <w:r w:rsidRPr="009801AD">
              <w:rPr>
                <w:rFonts w:ascii="Times New Roman" w:hAnsi="Times New Roman"/>
              </w:rPr>
              <w:t xml:space="preserve"> упаковочн</w:t>
            </w:r>
            <w:r>
              <w:rPr>
                <w:rFonts w:ascii="Times New Roman" w:hAnsi="Times New Roman"/>
              </w:rPr>
              <w:t>ая</w:t>
            </w:r>
            <w:r w:rsidRPr="009801AD">
              <w:rPr>
                <w:rFonts w:ascii="Times New Roman" w:hAnsi="Times New Roman"/>
              </w:rPr>
              <w:t xml:space="preserve"> фольг</w:t>
            </w:r>
            <w:r>
              <w:rPr>
                <w:rFonts w:ascii="Times New Roman" w:hAnsi="Times New Roman"/>
              </w:rPr>
              <w:t>а</w:t>
            </w:r>
            <w:r w:rsidRPr="009801AD">
              <w:rPr>
                <w:rFonts w:ascii="Times New Roman" w:hAnsi="Times New Roman"/>
              </w:rPr>
              <w:t xml:space="preserve"> или ее заменители</w:t>
            </w:r>
            <w:r>
              <w:rPr>
                <w:rFonts w:ascii="Times New Roman" w:hAnsi="Times New Roman"/>
              </w:rPr>
              <w:t xml:space="preserve">). </w:t>
            </w:r>
          </w:p>
          <w:p w:rsidR="00345CB7" w:rsidRDefault="008635AC" w:rsidP="00B73B35">
            <w:pPr>
              <w:spacing w:after="0" w:line="240" w:lineRule="auto"/>
              <w:jc w:val="both"/>
              <w:rPr>
                <w:rFonts w:ascii="Times New Roman" w:hAnsi="Times New Roman"/>
              </w:rPr>
            </w:pPr>
            <w:r>
              <w:rPr>
                <w:rFonts w:ascii="Times New Roman" w:hAnsi="Times New Roman"/>
              </w:rPr>
              <w:t>В соответствии с ГОСТ с</w:t>
            </w:r>
            <w:r w:rsidR="00345CB7" w:rsidRPr="00345CB7">
              <w:rPr>
                <w:rFonts w:ascii="Times New Roman" w:hAnsi="Times New Roman"/>
              </w:rPr>
              <w:t>рок годности масла в потребительской упаковке</w:t>
            </w:r>
            <w:r w:rsidR="00345CB7">
              <w:rPr>
                <w:rFonts w:ascii="Times New Roman" w:hAnsi="Times New Roman"/>
              </w:rPr>
              <w:t xml:space="preserve"> (</w:t>
            </w:r>
            <w:r w:rsidR="00345CB7" w:rsidRPr="00345CB7">
              <w:rPr>
                <w:rFonts w:ascii="Times New Roman" w:hAnsi="Times New Roman"/>
              </w:rPr>
              <w:t>алюминиев</w:t>
            </w:r>
            <w:r w:rsidR="00345CB7">
              <w:rPr>
                <w:rFonts w:ascii="Times New Roman" w:hAnsi="Times New Roman"/>
              </w:rPr>
              <w:t>ая</w:t>
            </w:r>
            <w:r w:rsidR="00345CB7" w:rsidRPr="00345CB7">
              <w:rPr>
                <w:rFonts w:ascii="Times New Roman" w:hAnsi="Times New Roman"/>
              </w:rPr>
              <w:t xml:space="preserve"> кашированн</w:t>
            </w:r>
            <w:r w:rsidR="00345CB7">
              <w:rPr>
                <w:rFonts w:ascii="Times New Roman" w:hAnsi="Times New Roman"/>
              </w:rPr>
              <w:t>ая</w:t>
            </w:r>
            <w:r w:rsidR="00345CB7" w:rsidRPr="00345CB7">
              <w:rPr>
                <w:rFonts w:ascii="Times New Roman" w:hAnsi="Times New Roman"/>
              </w:rPr>
              <w:t xml:space="preserve"> фольг</w:t>
            </w:r>
            <w:r w:rsidR="00345CB7">
              <w:rPr>
                <w:rFonts w:ascii="Times New Roman" w:hAnsi="Times New Roman"/>
              </w:rPr>
              <w:t>а</w:t>
            </w:r>
            <w:r w:rsidR="00345CB7" w:rsidRPr="00345CB7">
              <w:rPr>
                <w:rFonts w:ascii="Times New Roman" w:hAnsi="Times New Roman"/>
              </w:rPr>
              <w:t xml:space="preserve"> или ее заменители, пергамент или его заменители, полимерные материалы</w:t>
            </w:r>
            <w:r w:rsidR="00345CB7">
              <w:rPr>
                <w:rFonts w:ascii="Times New Roman" w:hAnsi="Times New Roman"/>
              </w:rPr>
              <w:t>)</w:t>
            </w:r>
            <w:r w:rsidR="00646206">
              <w:rPr>
                <w:rFonts w:ascii="Times New Roman" w:hAnsi="Times New Roman"/>
              </w:rPr>
              <w:t xml:space="preserve"> </w:t>
            </w:r>
            <w:r w:rsidR="00713415">
              <w:rPr>
                <w:rFonts w:ascii="Times New Roman" w:hAnsi="Times New Roman"/>
              </w:rPr>
              <w:t>при т</w:t>
            </w:r>
            <w:r w:rsidR="00713415" w:rsidRPr="00713415">
              <w:rPr>
                <w:rFonts w:ascii="Times New Roman" w:hAnsi="Times New Roman"/>
              </w:rPr>
              <w:t>емператур</w:t>
            </w:r>
            <w:r w:rsidR="00713415">
              <w:rPr>
                <w:rFonts w:ascii="Times New Roman" w:hAnsi="Times New Roman"/>
              </w:rPr>
              <w:t>е</w:t>
            </w:r>
            <w:r w:rsidR="00713415" w:rsidRPr="00713415">
              <w:rPr>
                <w:rFonts w:ascii="Times New Roman" w:hAnsi="Times New Roman"/>
              </w:rPr>
              <w:t xml:space="preserve"> (3±2)°С (режим I)</w:t>
            </w:r>
            <w:r w:rsidR="00713415">
              <w:rPr>
                <w:rFonts w:ascii="Times New Roman" w:hAnsi="Times New Roman"/>
              </w:rPr>
              <w:t xml:space="preserve"> составляет </w:t>
            </w:r>
            <w:r w:rsidR="00EB6C5C">
              <w:rPr>
                <w:rFonts w:ascii="Times New Roman" w:hAnsi="Times New Roman"/>
              </w:rPr>
              <w:t>не более 35 суток.</w:t>
            </w:r>
          </w:p>
          <w:p w:rsidR="008907CB" w:rsidRPr="00A47A9F" w:rsidRDefault="009963B3" w:rsidP="00B73B35">
            <w:pPr>
              <w:spacing w:after="0" w:line="240" w:lineRule="auto"/>
              <w:jc w:val="both"/>
              <w:rPr>
                <w:rFonts w:ascii="Times New Roman" w:hAnsi="Times New Roman"/>
              </w:rPr>
            </w:pPr>
            <w:r>
              <w:rPr>
                <w:rFonts w:ascii="Times New Roman" w:hAnsi="Times New Roman"/>
              </w:rPr>
              <w:t>Остаточный с</w:t>
            </w:r>
            <w:r w:rsidR="001B7BD3" w:rsidRPr="001B7BD3">
              <w:rPr>
                <w:rFonts w:ascii="Times New Roman" w:hAnsi="Times New Roman"/>
              </w:rPr>
              <w:t xml:space="preserve">рок годности на дату поставки </w:t>
            </w:r>
            <w:r w:rsidR="00156C21">
              <w:rPr>
                <w:rFonts w:ascii="Times New Roman" w:hAnsi="Times New Roman"/>
              </w:rPr>
              <w:t>Т</w:t>
            </w:r>
            <w:r w:rsidR="001B7BD3" w:rsidRPr="001B7BD3">
              <w:rPr>
                <w:rFonts w:ascii="Times New Roman" w:hAnsi="Times New Roman"/>
              </w:rPr>
              <w:t xml:space="preserve">овара должен быть </w:t>
            </w:r>
            <w:r w:rsidR="001B7BD3" w:rsidRPr="001B7BD3">
              <w:rPr>
                <w:rFonts w:ascii="Times New Roman" w:hAnsi="Times New Roman"/>
                <w:b/>
              </w:rPr>
              <w:t xml:space="preserve">не </w:t>
            </w:r>
            <w:r w:rsidR="002E4C91">
              <w:rPr>
                <w:rFonts w:ascii="Times New Roman" w:hAnsi="Times New Roman"/>
                <w:b/>
              </w:rPr>
              <w:t>менее 25</w:t>
            </w:r>
            <w:r w:rsidR="00156C21">
              <w:rPr>
                <w:rFonts w:ascii="Times New Roman" w:hAnsi="Times New Roman"/>
                <w:b/>
              </w:rPr>
              <w:t xml:space="preserve"> суток </w:t>
            </w:r>
            <w:r w:rsidR="001B7BD3" w:rsidRPr="001B7BD3">
              <w:rPr>
                <w:rFonts w:ascii="Times New Roman" w:hAnsi="Times New Roman"/>
              </w:rPr>
              <w:t xml:space="preserve">от </w:t>
            </w:r>
            <w:r w:rsidR="008C7481">
              <w:rPr>
                <w:rFonts w:ascii="Times New Roman" w:hAnsi="Times New Roman"/>
              </w:rPr>
              <w:t>даты изготовления</w:t>
            </w:r>
            <w:r w:rsidR="00AA52D3">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8907CB" w:rsidRPr="00A47A9F" w:rsidRDefault="008907CB" w:rsidP="00710A34">
            <w:pPr>
              <w:spacing w:after="0" w:line="240" w:lineRule="auto"/>
              <w:jc w:val="center"/>
              <w:rPr>
                <w:rFonts w:ascii="Times New Roman" w:hAnsi="Times New Roman"/>
              </w:rPr>
            </w:pPr>
            <w:r w:rsidRPr="007161C2">
              <w:rPr>
                <w:rFonts w:ascii="Times New Roman" w:hAnsi="Times New Roman"/>
              </w:rPr>
              <w:t xml:space="preserve">Фасовка: не менее </w:t>
            </w:r>
            <w:r w:rsidRPr="007A2CA5">
              <w:rPr>
                <w:rFonts w:ascii="Times New Roman" w:hAnsi="Times New Roman"/>
              </w:rPr>
              <w:t>0,</w:t>
            </w:r>
            <w:r>
              <w:rPr>
                <w:rFonts w:ascii="Times New Roman" w:hAnsi="Times New Roman"/>
              </w:rPr>
              <w:t>18</w:t>
            </w:r>
            <w:r w:rsidRPr="007A2CA5">
              <w:rPr>
                <w:rFonts w:ascii="Times New Roman" w:hAnsi="Times New Roman"/>
              </w:rPr>
              <w:t xml:space="preserve"> </w:t>
            </w:r>
            <w:r w:rsidRPr="007161C2">
              <w:rPr>
                <w:rFonts w:ascii="Times New Roman" w:hAnsi="Times New Roman"/>
              </w:rPr>
              <w:t xml:space="preserve"> </w:t>
            </w:r>
            <w:r>
              <w:rPr>
                <w:rFonts w:ascii="Times New Roman" w:hAnsi="Times New Roman"/>
              </w:rPr>
              <w:t>кг</w:t>
            </w:r>
            <w:r w:rsidRPr="007161C2">
              <w:rPr>
                <w:rFonts w:ascii="Times New Roman" w:hAnsi="Times New Roman"/>
              </w:rPr>
              <w:t xml:space="preserve"> и не более </w:t>
            </w:r>
            <w:r w:rsidRPr="007A2CA5">
              <w:rPr>
                <w:rFonts w:ascii="Times New Roman" w:hAnsi="Times New Roman"/>
              </w:rPr>
              <w:t>0,</w:t>
            </w:r>
            <w:r w:rsidR="00710A34">
              <w:rPr>
                <w:rFonts w:ascii="Times New Roman" w:hAnsi="Times New Roman"/>
              </w:rPr>
              <w:t>5</w:t>
            </w:r>
            <w:r w:rsidRPr="007A2CA5">
              <w:rPr>
                <w:rFonts w:ascii="Times New Roman" w:hAnsi="Times New Roman"/>
              </w:rPr>
              <w:t xml:space="preserve"> </w:t>
            </w:r>
            <w:r>
              <w:rPr>
                <w:rFonts w:ascii="Times New Roman" w:hAnsi="Times New Roman"/>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8907CB" w:rsidRPr="00432410" w:rsidRDefault="008907CB" w:rsidP="008907CB">
            <w:pPr>
              <w:spacing w:after="0" w:line="240" w:lineRule="auto"/>
              <w:jc w:val="center"/>
              <w:rPr>
                <w:rFonts w:ascii="Times New Roman" w:hAnsi="Times New Roman"/>
              </w:rPr>
            </w:pPr>
            <w:r w:rsidRPr="00432410">
              <w:rPr>
                <w:rFonts w:ascii="Times New Roman" w:hAnsi="Times New Roman"/>
              </w:rPr>
              <w:t xml:space="preserve">Соответствие требованиям </w:t>
            </w:r>
          </w:p>
          <w:p w:rsidR="008907CB" w:rsidRPr="00A47A9F" w:rsidRDefault="008907CB" w:rsidP="008907CB">
            <w:pPr>
              <w:spacing w:after="0" w:line="240" w:lineRule="auto"/>
              <w:jc w:val="center"/>
              <w:rPr>
                <w:rFonts w:ascii="Times New Roman" w:hAnsi="Times New Roman"/>
              </w:rPr>
            </w:pPr>
            <w:r w:rsidRPr="00432410">
              <w:rPr>
                <w:rFonts w:ascii="Times New Roman" w:hAnsi="Times New Roman"/>
              </w:rPr>
              <w:t>ГОСТ 32261–2013</w:t>
            </w:r>
            <w:r w:rsidRPr="00432410">
              <w:t xml:space="preserve"> «</w:t>
            </w:r>
            <w:r w:rsidRPr="00432410">
              <w:rPr>
                <w:rFonts w:ascii="Times New Roman" w:hAnsi="Times New Roman"/>
              </w:rPr>
              <w:t>Масло сливочное. Технические условия (с Поправками)»</w:t>
            </w:r>
          </w:p>
        </w:tc>
        <w:tc>
          <w:tcPr>
            <w:tcW w:w="709" w:type="dxa"/>
            <w:tcBorders>
              <w:top w:val="single" w:sz="4" w:space="0" w:color="auto"/>
              <w:left w:val="single" w:sz="4" w:space="0" w:color="auto"/>
              <w:bottom w:val="single" w:sz="4" w:space="0" w:color="auto"/>
              <w:right w:val="single" w:sz="4" w:space="0" w:color="auto"/>
            </w:tcBorders>
          </w:tcPr>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Default="008907CB" w:rsidP="0044300B">
            <w:pPr>
              <w:autoSpaceDE w:val="0"/>
              <w:autoSpaceDN w:val="0"/>
              <w:adjustRightInd w:val="0"/>
              <w:spacing w:after="0" w:line="240" w:lineRule="auto"/>
              <w:jc w:val="center"/>
              <w:rPr>
                <w:rFonts w:ascii="Times New Roman" w:hAnsi="Times New Roman"/>
                <w:color w:val="000000"/>
              </w:rPr>
            </w:pPr>
          </w:p>
          <w:p w:rsidR="008907CB" w:rsidRPr="002A1D5A" w:rsidRDefault="008907CB" w:rsidP="0044300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Default="008907CB" w:rsidP="0044300B">
            <w:pPr>
              <w:autoSpaceDE w:val="0"/>
              <w:autoSpaceDN w:val="0"/>
              <w:adjustRightInd w:val="0"/>
              <w:spacing w:after="0" w:line="240" w:lineRule="auto"/>
              <w:jc w:val="center"/>
              <w:rPr>
                <w:rFonts w:ascii="Times New Roman" w:eastAsia="Calibri" w:hAnsi="Times New Roman"/>
                <w:color w:val="000000"/>
                <w:sz w:val="24"/>
                <w:szCs w:val="24"/>
              </w:rPr>
            </w:pPr>
          </w:p>
          <w:p w:rsidR="008907CB" w:rsidRPr="000A38C2" w:rsidRDefault="00542B9D" w:rsidP="0044300B">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380</w:t>
            </w:r>
          </w:p>
        </w:tc>
      </w:tr>
    </w:tbl>
    <w:p w:rsidR="008907CB" w:rsidRDefault="008907CB" w:rsidP="00F34474">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5F5A67" w:rsidRDefault="005F5A67" w:rsidP="00D14F99">
      <w:pPr>
        <w:overflowPunct w:val="0"/>
        <w:autoSpaceDE w:val="0"/>
        <w:spacing w:after="0" w:line="240" w:lineRule="auto"/>
        <w:jc w:val="both"/>
        <w:textAlignment w:val="baseline"/>
        <w:rPr>
          <w:rFonts w:ascii="Times New Roman" w:hAnsi="Times New Roman"/>
          <w:sz w:val="24"/>
          <w:szCs w:val="24"/>
        </w:rPr>
      </w:pPr>
    </w:p>
    <w:p w:rsidR="009565FE" w:rsidRDefault="009565FE" w:rsidP="000D6528">
      <w:pPr>
        <w:spacing w:after="0" w:line="240" w:lineRule="auto"/>
        <w:rPr>
          <w:rFonts w:ascii="Times New Roman" w:eastAsia="SimSun" w:hAnsi="Times New Roman"/>
          <w:sz w:val="24"/>
          <w:szCs w:val="24"/>
        </w:rPr>
      </w:pPr>
    </w:p>
    <w:p w:rsidR="00686C64" w:rsidRDefault="005B5F32" w:rsidP="00686C64">
      <w:pPr>
        <w:pStyle w:val="ConsNormal"/>
        <w:widowControl/>
        <w:ind w:firstLine="0"/>
        <w:rPr>
          <w:rFonts w:ascii="Times New Roman" w:hAnsi="Times New Roman"/>
          <w:sz w:val="22"/>
          <w:szCs w:val="22"/>
        </w:rPr>
      </w:pPr>
      <w:r>
        <w:rPr>
          <w:rFonts w:ascii="Times New Roman" w:eastAsia="SimSun" w:hAnsi="Times New Roman"/>
          <w:sz w:val="24"/>
          <w:szCs w:val="24"/>
        </w:rPr>
        <w:t>Г</w:t>
      </w:r>
      <w:r w:rsidR="00686C64">
        <w:rPr>
          <w:rFonts w:ascii="Times New Roman" w:eastAsia="SimSun" w:hAnsi="Times New Roman"/>
          <w:sz w:val="24"/>
          <w:szCs w:val="24"/>
        </w:rPr>
        <w:t>лавн</w:t>
      </w:r>
      <w:r>
        <w:rPr>
          <w:rFonts w:ascii="Times New Roman" w:eastAsia="SimSun" w:hAnsi="Times New Roman"/>
          <w:sz w:val="24"/>
          <w:szCs w:val="24"/>
        </w:rPr>
        <w:t>ый</w:t>
      </w:r>
      <w:r w:rsidR="00686C64">
        <w:rPr>
          <w:rFonts w:ascii="Times New Roman" w:eastAsia="SimSun" w:hAnsi="Times New Roman"/>
          <w:sz w:val="24"/>
          <w:szCs w:val="24"/>
        </w:rPr>
        <w:t xml:space="preserve"> врач</w:t>
      </w:r>
      <w:r w:rsidR="00686C64">
        <w:rPr>
          <w:rFonts w:ascii="Times New Roman" w:eastAsia="SimSun" w:hAnsi="Times New Roman"/>
          <w:sz w:val="24"/>
          <w:szCs w:val="24"/>
        </w:rPr>
        <w:tab/>
      </w:r>
      <w:r w:rsidR="00686C64">
        <w:rPr>
          <w:rFonts w:ascii="Times New Roman" w:eastAsia="SimSun" w:hAnsi="Times New Roman"/>
          <w:sz w:val="24"/>
          <w:szCs w:val="24"/>
        </w:rPr>
        <w:tab/>
      </w:r>
      <w:r w:rsidR="00686C64">
        <w:rPr>
          <w:rFonts w:ascii="Times New Roman" w:eastAsia="SimSun" w:hAnsi="Times New Roman"/>
          <w:sz w:val="24"/>
          <w:szCs w:val="24"/>
        </w:rPr>
        <w:tab/>
      </w:r>
      <w:r w:rsidR="00686C64">
        <w:rPr>
          <w:rFonts w:ascii="Times New Roman" w:eastAsia="SimSun" w:hAnsi="Times New Roman"/>
          <w:sz w:val="24"/>
          <w:szCs w:val="24"/>
        </w:rPr>
        <w:tab/>
      </w:r>
      <w:r w:rsidR="00686C64">
        <w:rPr>
          <w:rFonts w:ascii="Times New Roman" w:eastAsia="SimSun" w:hAnsi="Times New Roman"/>
          <w:sz w:val="24"/>
          <w:szCs w:val="24"/>
        </w:rPr>
        <w:tab/>
      </w:r>
      <w:r w:rsidR="00686C64">
        <w:rPr>
          <w:rFonts w:ascii="Times New Roman" w:eastAsia="SimSun" w:hAnsi="Times New Roman"/>
          <w:sz w:val="24"/>
          <w:szCs w:val="24"/>
        </w:rPr>
        <w:tab/>
      </w:r>
      <w:r w:rsidR="00686C64">
        <w:rPr>
          <w:rFonts w:ascii="Times New Roman" w:eastAsia="SimSun" w:hAnsi="Times New Roman"/>
          <w:sz w:val="24"/>
          <w:szCs w:val="24"/>
        </w:rPr>
        <w:tab/>
      </w:r>
      <w:r w:rsidR="00686C64">
        <w:rPr>
          <w:rFonts w:ascii="Times New Roman" w:eastAsia="SimSun" w:hAnsi="Times New Roman"/>
          <w:sz w:val="24"/>
          <w:szCs w:val="24"/>
        </w:rPr>
        <w:tab/>
      </w:r>
      <w:r w:rsidR="00686C64">
        <w:rPr>
          <w:rFonts w:ascii="Times New Roman" w:eastAsia="SimSun" w:hAnsi="Times New Roman"/>
          <w:sz w:val="24"/>
          <w:szCs w:val="24"/>
        </w:rPr>
        <w:tab/>
      </w:r>
      <w:r w:rsidR="00686C64">
        <w:rPr>
          <w:rFonts w:ascii="Times New Roman" w:eastAsia="SimSun" w:hAnsi="Times New Roman"/>
          <w:sz w:val="24"/>
          <w:szCs w:val="24"/>
        </w:rPr>
        <w:tab/>
      </w:r>
      <w:r w:rsidR="00686C64">
        <w:rPr>
          <w:rFonts w:ascii="Times New Roman" w:eastAsia="SimSun" w:hAnsi="Times New Roman"/>
          <w:sz w:val="24"/>
          <w:szCs w:val="24"/>
        </w:rPr>
        <w:tab/>
      </w:r>
      <w:r w:rsidR="00686C64">
        <w:rPr>
          <w:rFonts w:ascii="Times New Roman" w:eastAsia="SimSun" w:hAnsi="Times New Roman"/>
          <w:sz w:val="24"/>
          <w:szCs w:val="24"/>
        </w:rPr>
        <w:tab/>
        <w:t xml:space="preserve">                                      </w:t>
      </w:r>
      <w:r>
        <w:rPr>
          <w:rFonts w:ascii="Times New Roman" w:eastAsia="SimSun" w:hAnsi="Times New Roman"/>
          <w:sz w:val="24"/>
          <w:szCs w:val="24"/>
        </w:rPr>
        <w:t xml:space="preserve">   </w:t>
      </w:r>
      <w:r w:rsidR="00837A8B">
        <w:rPr>
          <w:rFonts w:ascii="Times New Roman" w:eastAsia="SimSun" w:hAnsi="Times New Roman"/>
          <w:sz w:val="24"/>
          <w:szCs w:val="24"/>
        </w:rPr>
        <w:t xml:space="preserve"> </w:t>
      </w:r>
      <w:r w:rsidR="00F97B45">
        <w:rPr>
          <w:rFonts w:ascii="Times New Roman" w:eastAsia="SimSun" w:hAnsi="Times New Roman"/>
          <w:sz w:val="24"/>
          <w:szCs w:val="24"/>
        </w:rPr>
        <w:t>Р.Р</w:t>
      </w:r>
      <w:r w:rsidR="00686C64">
        <w:rPr>
          <w:rFonts w:ascii="Times New Roman" w:eastAsia="SimSun" w:hAnsi="Times New Roman"/>
          <w:sz w:val="24"/>
          <w:szCs w:val="24"/>
        </w:rPr>
        <w:t xml:space="preserve">. </w:t>
      </w:r>
      <w:proofErr w:type="spellStart"/>
      <w:r w:rsidR="00F97B45">
        <w:rPr>
          <w:rFonts w:ascii="Times New Roman" w:eastAsia="SimSun" w:hAnsi="Times New Roman"/>
          <w:sz w:val="24"/>
          <w:szCs w:val="24"/>
        </w:rPr>
        <w:t>С</w:t>
      </w:r>
      <w:r w:rsidR="00686C64">
        <w:rPr>
          <w:rFonts w:ascii="Times New Roman" w:eastAsia="SimSun" w:hAnsi="Times New Roman"/>
          <w:sz w:val="24"/>
          <w:szCs w:val="24"/>
        </w:rPr>
        <w:t>а</w:t>
      </w:r>
      <w:r w:rsidR="00F97B45">
        <w:rPr>
          <w:rFonts w:ascii="Times New Roman" w:eastAsia="SimSun" w:hAnsi="Times New Roman"/>
          <w:sz w:val="24"/>
          <w:szCs w:val="24"/>
        </w:rPr>
        <w:t>ляхова</w:t>
      </w:r>
      <w:proofErr w:type="spellEnd"/>
    </w:p>
    <w:p w:rsidR="00BB6DB0" w:rsidRDefault="00BB6DB0" w:rsidP="000D6528">
      <w:pPr>
        <w:spacing w:after="0" w:line="240" w:lineRule="auto"/>
        <w:rPr>
          <w:rFonts w:ascii="Times New Roman" w:eastAsia="SimSun" w:hAnsi="Times New Roman"/>
          <w:sz w:val="24"/>
          <w:szCs w:val="24"/>
        </w:rPr>
      </w:pPr>
    </w:p>
    <w:p w:rsidR="00B409F9" w:rsidRDefault="00B409F9" w:rsidP="000D6528">
      <w:pPr>
        <w:spacing w:after="0" w:line="240" w:lineRule="auto"/>
        <w:rPr>
          <w:rFonts w:ascii="Times New Roman" w:eastAsia="SimSun" w:hAnsi="Times New Roman"/>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eastAsia="Calibri" w:hAnsi="Times New Roman"/>
          <w:b/>
          <w:sz w:val="24"/>
          <w:szCs w:val="24"/>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Pr="00601F30">
        <w:rPr>
          <w:rFonts w:ascii="Times New Roman" w:eastAsia="Calibri" w:hAnsi="Times New Roman"/>
          <w:b/>
          <w:sz w:val="24"/>
          <w:szCs w:val="24"/>
        </w:rPr>
        <w:t>акупк</w:t>
      </w:r>
      <w:r>
        <w:rPr>
          <w:rFonts w:ascii="Times New Roman" w:eastAsia="Calibri" w:hAnsi="Times New Roman"/>
          <w:b/>
          <w:sz w:val="24"/>
          <w:szCs w:val="24"/>
        </w:rPr>
        <w:t xml:space="preserve">а </w:t>
      </w:r>
      <w:r w:rsidRPr="00DC0279">
        <w:rPr>
          <w:rFonts w:ascii="Times New Roman" w:eastAsia="Calibri" w:hAnsi="Times New Roman"/>
          <w:sz w:val="24"/>
          <w:szCs w:val="24"/>
        </w:rPr>
        <w:t>-</w:t>
      </w:r>
      <w:r w:rsidRPr="00601F30">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Pr>
          <w:rFonts w:ascii="Times New Roman" w:eastAsia="Calibri" w:hAnsi="Times New Roman"/>
          <w:b/>
          <w:sz w:val="24"/>
          <w:szCs w:val="24"/>
        </w:rPr>
        <w:t xml:space="preserve">масло сливочное </w:t>
      </w:r>
      <w:r w:rsidRPr="00601F30">
        <w:rPr>
          <w:rFonts w:ascii="Times New Roman" w:eastAsia="Calibri" w:hAnsi="Times New Roman"/>
          <w:b/>
          <w:iCs/>
          <w:sz w:val="24"/>
          <w:szCs w:val="24"/>
        </w:rPr>
        <w:t xml:space="preserve">в </w:t>
      </w:r>
      <w:r w:rsidR="00EA7D19">
        <w:rPr>
          <w:rFonts w:ascii="Times New Roman" w:eastAsia="Calibri" w:hAnsi="Times New Roman"/>
          <w:b/>
          <w:iCs/>
          <w:sz w:val="24"/>
          <w:szCs w:val="24"/>
        </w:rPr>
        <w:t>1</w:t>
      </w:r>
      <w:r w:rsidRPr="00601F30">
        <w:rPr>
          <w:rFonts w:ascii="Times New Roman" w:eastAsia="Calibri" w:hAnsi="Times New Roman"/>
          <w:b/>
          <w:iCs/>
          <w:sz w:val="24"/>
          <w:szCs w:val="24"/>
        </w:rPr>
        <w:t>-м квартале 20</w:t>
      </w:r>
      <w:r>
        <w:rPr>
          <w:rFonts w:ascii="Times New Roman" w:eastAsia="Calibri" w:hAnsi="Times New Roman"/>
          <w:b/>
          <w:iCs/>
          <w:sz w:val="24"/>
          <w:szCs w:val="24"/>
        </w:rPr>
        <w:t>2</w:t>
      </w:r>
      <w:r w:rsidR="00EA7D19">
        <w:rPr>
          <w:rFonts w:ascii="Times New Roman" w:eastAsia="Calibri" w:hAnsi="Times New Roman"/>
          <w:b/>
          <w:iCs/>
          <w:sz w:val="24"/>
          <w:szCs w:val="24"/>
        </w:rPr>
        <w:t>2</w:t>
      </w:r>
      <w:r w:rsidRPr="00601F30">
        <w:rPr>
          <w:rFonts w:ascii="Times New Roman" w:eastAsia="Calibri" w:hAnsi="Times New Roman"/>
          <w:b/>
          <w:iCs/>
          <w:sz w:val="24"/>
          <w:szCs w:val="24"/>
        </w:rPr>
        <w:t xml:space="preserve"> года</w:t>
      </w:r>
      <w:r>
        <w:rPr>
          <w:rFonts w:ascii="Times New Roman" w:hAnsi="Times New Roman"/>
          <w:sz w:val="20"/>
          <w:szCs w:val="20"/>
        </w:rPr>
        <w:t xml:space="preserve">    </w:t>
      </w:r>
    </w:p>
    <w:p w:rsidR="00B409F9" w:rsidRDefault="00B409F9" w:rsidP="000D6528">
      <w:pPr>
        <w:spacing w:after="0" w:line="240" w:lineRule="auto"/>
        <w:rPr>
          <w:rFonts w:ascii="Times New Roman" w:eastAsia="SimSun" w:hAnsi="Times New Roman"/>
          <w:sz w:val="24"/>
          <w:szCs w:val="24"/>
        </w:rPr>
      </w:pPr>
    </w:p>
    <w:p w:rsidR="00B409F9" w:rsidRDefault="00B409F9" w:rsidP="00B409F9">
      <w:pPr>
        <w:spacing w:after="0"/>
        <w:jc w:val="center"/>
        <w:rPr>
          <w:rFonts w:ascii="Times New Roman" w:hAnsi="Times New Roman"/>
          <w:b/>
          <w:sz w:val="24"/>
          <w:szCs w:val="24"/>
        </w:rPr>
      </w:pPr>
      <w:r>
        <w:rPr>
          <w:rFonts w:ascii="Times New Roman" w:hAnsi="Times New Roman"/>
          <w:b/>
          <w:sz w:val="24"/>
          <w:szCs w:val="24"/>
        </w:rPr>
        <w:t xml:space="preserve">Техническое задание  </w:t>
      </w:r>
    </w:p>
    <w:p w:rsidR="008646D9" w:rsidRPr="00BD32DB" w:rsidRDefault="008646D9" w:rsidP="008646D9">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sidRPr="00280830">
        <w:rPr>
          <w:rFonts w:ascii="Times New Roman" w:hAnsi="Times New Roman"/>
          <w:color w:val="000000"/>
          <w:sz w:val="24"/>
          <w:szCs w:val="24"/>
        </w:rPr>
        <w:t xml:space="preserve">масло </w:t>
      </w:r>
      <w:r>
        <w:rPr>
          <w:rFonts w:ascii="Times New Roman" w:hAnsi="Times New Roman"/>
          <w:color w:val="000000"/>
          <w:sz w:val="24"/>
          <w:szCs w:val="24"/>
        </w:rPr>
        <w:t>сладко-</w:t>
      </w:r>
      <w:r w:rsidRPr="00D776AC">
        <w:rPr>
          <w:rFonts w:ascii="Times New Roman" w:hAnsi="Times New Roman"/>
          <w:color w:val="000000"/>
          <w:sz w:val="24"/>
          <w:szCs w:val="24"/>
        </w:rPr>
        <w:t>сливочное</w:t>
      </w:r>
      <w:r w:rsidRPr="00D776AC">
        <w:rPr>
          <w:rFonts w:ascii="Times New Roman" w:hAnsi="Times New Roman"/>
          <w:sz w:val="24"/>
          <w:szCs w:val="24"/>
        </w:rPr>
        <w:t xml:space="preserve"> </w:t>
      </w:r>
      <w:r>
        <w:rPr>
          <w:rFonts w:ascii="Times New Roman" w:hAnsi="Times New Roman"/>
          <w:sz w:val="24"/>
          <w:szCs w:val="24"/>
        </w:rPr>
        <w:t>несоленое Крестьянское</w:t>
      </w:r>
      <w:r w:rsidRPr="00280830">
        <w:rPr>
          <w:rFonts w:ascii="Times New Roman" w:hAnsi="Times New Roman"/>
          <w:color w:val="000000"/>
          <w:sz w:val="24"/>
          <w:szCs w:val="24"/>
        </w:rPr>
        <w:t xml:space="preserve"> </w:t>
      </w:r>
      <w:r w:rsidRPr="00BD32DB">
        <w:rPr>
          <w:rFonts w:ascii="Times New Roman" w:hAnsi="Times New Roman"/>
          <w:color w:val="000000"/>
          <w:sz w:val="24"/>
          <w:szCs w:val="24"/>
        </w:rPr>
        <w:t xml:space="preserve">в </w:t>
      </w:r>
      <w:r w:rsidR="00EA7D19">
        <w:rPr>
          <w:rFonts w:ascii="Times New Roman" w:hAnsi="Times New Roman"/>
          <w:color w:val="000000"/>
          <w:sz w:val="24"/>
          <w:szCs w:val="24"/>
        </w:rPr>
        <w:t>1</w:t>
      </w:r>
      <w:r w:rsidRPr="00BD32DB">
        <w:rPr>
          <w:rFonts w:ascii="Times New Roman" w:hAnsi="Times New Roman"/>
          <w:color w:val="000000"/>
          <w:sz w:val="24"/>
          <w:szCs w:val="24"/>
        </w:rPr>
        <w:t>-м квартале 20</w:t>
      </w:r>
      <w:r>
        <w:rPr>
          <w:rFonts w:ascii="Times New Roman" w:hAnsi="Times New Roman"/>
          <w:color w:val="000000"/>
          <w:sz w:val="24"/>
          <w:szCs w:val="24"/>
        </w:rPr>
        <w:t>2</w:t>
      </w:r>
      <w:r w:rsidR="00EA7D19">
        <w:rPr>
          <w:rFonts w:ascii="Times New Roman" w:hAnsi="Times New Roman"/>
          <w:color w:val="000000"/>
          <w:sz w:val="24"/>
          <w:szCs w:val="24"/>
        </w:rPr>
        <w:t>2</w:t>
      </w:r>
      <w:r w:rsidRPr="00BD32DB">
        <w:rPr>
          <w:rFonts w:ascii="Times New Roman" w:hAnsi="Times New Roman"/>
          <w:color w:val="000000"/>
          <w:sz w:val="24"/>
          <w:szCs w:val="24"/>
        </w:rPr>
        <w:t xml:space="preserve"> г.</w:t>
      </w:r>
    </w:p>
    <w:p w:rsidR="008646D9" w:rsidRPr="00BD32DB" w:rsidRDefault="008646D9" w:rsidP="008646D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государственное автономное учреждение здравоохранения Республики Башкортостан «Санаторий для детей </w:t>
      </w:r>
      <w:r>
        <w:rPr>
          <w:rFonts w:ascii="Times New Roman" w:hAnsi="Times New Roman" w:cs="Calibri"/>
          <w:color w:val="000000"/>
          <w:sz w:val="24"/>
          <w:szCs w:val="24"/>
        </w:rPr>
        <w:t>Радуга</w:t>
      </w:r>
      <w:r w:rsidRPr="00BD32DB">
        <w:rPr>
          <w:rFonts w:ascii="Times New Roman" w:hAnsi="Times New Roman" w:cs="Calibri"/>
          <w:color w:val="000000"/>
          <w:sz w:val="24"/>
          <w:szCs w:val="24"/>
        </w:rPr>
        <w:t xml:space="preserve"> города Стерлитамак» (ГАУЗ РБ «Санаторий для детей </w:t>
      </w:r>
      <w:r>
        <w:rPr>
          <w:rFonts w:ascii="Times New Roman" w:hAnsi="Times New Roman" w:cs="Calibri"/>
          <w:color w:val="000000"/>
          <w:sz w:val="24"/>
          <w:szCs w:val="24"/>
        </w:rPr>
        <w:t>Радуга</w:t>
      </w:r>
      <w:r w:rsidRPr="00BD32DB">
        <w:rPr>
          <w:rFonts w:ascii="Times New Roman" w:hAnsi="Times New Roman" w:cs="Calibri"/>
          <w:color w:val="000000"/>
          <w:sz w:val="24"/>
          <w:szCs w:val="24"/>
        </w:rPr>
        <w:t xml:space="preserve"> г</w:t>
      </w:r>
      <w:r>
        <w:rPr>
          <w:rFonts w:ascii="Times New Roman" w:hAnsi="Times New Roman" w:cs="Calibri"/>
          <w:color w:val="000000"/>
          <w:sz w:val="24"/>
          <w:szCs w:val="24"/>
        </w:rPr>
        <w:t>орода</w:t>
      </w:r>
      <w:r w:rsidRPr="00BD32DB">
        <w:rPr>
          <w:rFonts w:ascii="Times New Roman" w:hAnsi="Times New Roman" w:cs="Calibri"/>
          <w:color w:val="000000"/>
          <w:sz w:val="24"/>
          <w:szCs w:val="24"/>
        </w:rPr>
        <w:t xml:space="preserve"> Стерлитамак»).</w:t>
      </w:r>
    </w:p>
    <w:p w:rsidR="008646D9" w:rsidRPr="00BD32DB" w:rsidRDefault="008646D9" w:rsidP="008646D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Адрес юридический и почтовый: </w:t>
      </w:r>
      <w:r w:rsidRPr="00FF60C3">
        <w:rPr>
          <w:rFonts w:ascii="Times New Roman" w:hAnsi="Times New Roman" w:cs="Calibri"/>
          <w:color w:val="000000"/>
          <w:sz w:val="24"/>
          <w:szCs w:val="24"/>
        </w:rPr>
        <w:t>453126, Республика Башкортостан, г. Стерлитамак, ул. Сазонова, дом 4</w:t>
      </w:r>
      <w:r w:rsidRPr="00BD32DB">
        <w:rPr>
          <w:rFonts w:ascii="Times New Roman" w:hAnsi="Times New Roman" w:cs="Calibri"/>
          <w:color w:val="000000"/>
          <w:sz w:val="24"/>
          <w:szCs w:val="24"/>
        </w:rPr>
        <w:t>.</w:t>
      </w:r>
    </w:p>
    <w:p w:rsidR="008646D9" w:rsidRPr="007D0169" w:rsidRDefault="008646D9" w:rsidP="008646D9">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 xml:space="preserve">Телефон/факс: </w:t>
      </w:r>
      <w:r w:rsidRPr="002A1F78">
        <w:rPr>
          <w:rFonts w:ascii="Times New Roman" w:hAnsi="Times New Roman"/>
          <w:color w:val="000000"/>
          <w:sz w:val="24"/>
          <w:szCs w:val="24"/>
        </w:rPr>
        <w:t xml:space="preserve">(3473) 25-49-23, 33-74-08.  </w:t>
      </w:r>
      <w:r w:rsidRPr="002A1F78">
        <w:rPr>
          <w:rFonts w:ascii="Times New Roman" w:hAnsi="Times New Roman"/>
          <w:color w:val="000000"/>
          <w:sz w:val="24"/>
          <w:szCs w:val="24"/>
          <w:lang w:val="en-US"/>
        </w:rPr>
        <w:t>E</w:t>
      </w:r>
      <w:r w:rsidRPr="007D0169">
        <w:rPr>
          <w:rFonts w:ascii="Times New Roman" w:hAnsi="Times New Roman"/>
          <w:color w:val="000000"/>
          <w:sz w:val="24"/>
          <w:szCs w:val="24"/>
        </w:rPr>
        <w:t>-</w:t>
      </w:r>
      <w:r w:rsidRPr="002A1F78">
        <w:rPr>
          <w:rFonts w:ascii="Times New Roman" w:hAnsi="Times New Roman"/>
          <w:color w:val="000000"/>
          <w:sz w:val="24"/>
          <w:szCs w:val="24"/>
          <w:lang w:val="en-US"/>
        </w:rPr>
        <w:t>mail</w:t>
      </w:r>
      <w:r w:rsidRPr="007D0169">
        <w:rPr>
          <w:rFonts w:ascii="Times New Roman" w:hAnsi="Times New Roman"/>
          <w:color w:val="000000"/>
          <w:sz w:val="24"/>
          <w:szCs w:val="24"/>
        </w:rPr>
        <w:t xml:space="preserve">: </w:t>
      </w:r>
      <w:hyperlink r:id="rId8" w:history="1">
        <w:r w:rsidRPr="002A1F78">
          <w:rPr>
            <w:rStyle w:val="a4"/>
            <w:rFonts w:ascii="Times New Roman" w:hAnsi="Times New Roman"/>
            <w:color w:val="auto"/>
            <w:sz w:val="24"/>
            <w:szCs w:val="24"/>
            <w:lang w:val="en-US"/>
          </w:rPr>
          <w:t>STR</w:t>
        </w:r>
        <w:r w:rsidRPr="007D0169">
          <w:rPr>
            <w:rStyle w:val="a4"/>
            <w:rFonts w:ascii="Times New Roman" w:hAnsi="Times New Roman"/>
            <w:color w:val="auto"/>
            <w:sz w:val="24"/>
            <w:szCs w:val="24"/>
          </w:rPr>
          <w:t>.</w:t>
        </w:r>
        <w:r w:rsidRPr="002A1F78">
          <w:rPr>
            <w:rStyle w:val="a4"/>
            <w:rFonts w:ascii="Times New Roman" w:hAnsi="Times New Roman"/>
            <w:color w:val="auto"/>
            <w:sz w:val="24"/>
            <w:szCs w:val="24"/>
            <w:lang w:val="en-US"/>
          </w:rPr>
          <w:t>RADUGA</w:t>
        </w:r>
        <w:r w:rsidRPr="007D0169">
          <w:rPr>
            <w:rStyle w:val="a4"/>
            <w:rFonts w:ascii="Times New Roman" w:hAnsi="Times New Roman"/>
            <w:color w:val="auto"/>
            <w:sz w:val="24"/>
            <w:szCs w:val="24"/>
          </w:rPr>
          <w:t>@</w:t>
        </w:r>
        <w:r w:rsidRPr="002A1F78">
          <w:rPr>
            <w:rStyle w:val="a4"/>
            <w:rFonts w:ascii="Times New Roman" w:hAnsi="Times New Roman"/>
            <w:color w:val="auto"/>
            <w:sz w:val="24"/>
            <w:szCs w:val="24"/>
            <w:lang w:val="en-US"/>
          </w:rPr>
          <w:t>doctorrb</w:t>
        </w:r>
        <w:r w:rsidRPr="007D0169">
          <w:rPr>
            <w:rStyle w:val="a4"/>
            <w:rFonts w:ascii="Times New Roman" w:hAnsi="Times New Roman"/>
            <w:color w:val="auto"/>
            <w:sz w:val="24"/>
            <w:szCs w:val="24"/>
          </w:rPr>
          <w:t>.</w:t>
        </w:r>
        <w:r w:rsidRPr="002A1F78">
          <w:rPr>
            <w:rStyle w:val="a4"/>
            <w:rFonts w:ascii="Times New Roman" w:hAnsi="Times New Roman"/>
            <w:color w:val="auto"/>
            <w:sz w:val="24"/>
            <w:szCs w:val="24"/>
            <w:lang w:val="en-US"/>
          </w:rPr>
          <w:t>ru</w:t>
        </w:r>
      </w:hyperlink>
      <w:r w:rsidRPr="007D0169">
        <w:rPr>
          <w:rFonts w:ascii="Times New Roman" w:hAnsi="Times New Roman"/>
          <w:sz w:val="24"/>
          <w:szCs w:val="24"/>
        </w:rPr>
        <w:t xml:space="preserve">, </w:t>
      </w:r>
      <w:bookmarkStart w:id="4" w:name="OLE_LINK3"/>
      <w:bookmarkStart w:id="5" w:name="OLE_LINK4"/>
      <w:r w:rsidRPr="002A1F78">
        <w:rPr>
          <w:rFonts w:ascii="Times New Roman" w:hAnsi="Times New Roman"/>
          <w:sz w:val="24"/>
          <w:szCs w:val="24"/>
          <w:lang w:val="en-US"/>
        </w:rPr>
        <w:t>sanraduga</w:t>
      </w:r>
      <w:r w:rsidRPr="007D0169">
        <w:rPr>
          <w:rFonts w:ascii="Times New Roman" w:hAnsi="Times New Roman"/>
          <w:sz w:val="24"/>
          <w:szCs w:val="24"/>
        </w:rPr>
        <w:t>@</w:t>
      </w:r>
      <w:r w:rsidRPr="002A1F78">
        <w:rPr>
          <w:rFonts w:ascii="Times New Roman" w:hAnsi="Times New Roman"/>
          <w:sz w:val="24"/>
          <w:szCs w:val="24"/>
          <w:lang w:val="en-US"/>
        </w:rPr>
        <w:t>mail</w:t>
      </w:r>
      <w:r w:rsidRPr="007D0169">
        <w:rPr>
          <w:rFonts w:ascii="Times New Roman" w:hAnsi="Times New Roman"/>
          <w:sz w:val="24"/>
          <w:szCs w:val="24"/>
        </w:rPr>
        <w:t>.</w:t>
      </w:r>
      <w:r w:rsidRPr="002A1F78">
        <w:rPr>
          <w:rFonts w:ascii="Times New Roman" w:hAnsi="Times New Roman"/>
          <w:sz w:val="24"/>
          <w:szCs w:val="24"/>
          <w:lang w:val="en-US"/>
        </w:rPr>
        <w:t>ru</w:t>
      </w:r>
      <w:bookmarkEnd w:id="4"/>
      <w:bookmarkEnd w:id="5"/>
      <w:r w:rsidRPr="007D0169">
        <w:rPr>
          <w:rFonts w:ascii="Times New Roman" w:hAnsi="Times New Roman"/>
          <w:sz w:val="24"/>
          <w:szCs w:val="24"/>
        </w:rPr>
        <w:t xml:space="preserve">     </w:t>
      </w:r>
    </w:p>
    <w:p w:rsidR="008646D9" w:rsidRDefault="008646D9" w:rsidP="008646D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8646D9" w:rsidRDefault="008646D9" w:rsidP="008646D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Pr="00912A20">
        <w:rPr>
          <w:rFonts w:ascii="Times New Roman" w:hAnsi="Times New Roman"/>
          <w:sz w:val="24"/>
          <w:szCs w:val="24"/>
        </w:rPr>
        <w:t>поставка продуктов питания:</w:t>
      </w:r>
      <w:r>
        <w:rPr>
          <w:rFonts w:ascii="Times New Roman" w:hAnsi="Times New Roman"/>
        </w:rPr>
        <w:t xml:space="preserve"> </w:t>
      </w:r>
      <w:r w:rsidRPr="00280830">
        <w:rPr>
          <w:rFonts w:ascii="Times New Roman" w:hAnsi="Times New Roman"/>
          <w:color w:val="000000"/>
          <w:sz w:val="24"/>
          <w:szCs w:val="24"/>
        </w:rPr>
        <w:t xml:space="preserve">масло </w:t>
      </w:r>
      <w:r>
        <w:rPr>
          <w:rFonts w:ascii="Times New Roman" w:hAnsi="Times New Roman"/>
          <w:color w:val="000000"/>
          <w:sz w:val="24"/>
          <w:szCs w:val="24"/>
        </w:rPr>
        <w:t>сладко-</w:t>
      </w:r>
      <w:r w:rsidRPr="00D776AC">
        <w:rPr>
          <w:rFonts w:ascii="Times New Roman" w:hAnsi="Times New Roman"/>
          <w:color w:val="000000"/>
          <w:sz w:val="24"/>
          <w:szCs w:val="24"/>
        </w:rPr>
        <w:t>сливочное</w:t>
      </w:r>
      <w:r w:rsidRPr="00D776AC">
        <w:rPr>
          <w:rFonts w:ascii="Times New Roman" w:hAnsi="Times New Roman"/>
          <w:sz w:val="24"/>
          <w:szCs w:val="24"/>
        </w:rPr>
        <w:t xml:space="preserve"> </w:t>
      </w:r>
      <w:r>
        <w:rPr>
          <w:rFonts w:ascii="Times New Roman" w:hAnsi="Times New Roman"/>
          <w:sz w:val="24"/>
          <w:szCs w:val="24"/>
        </w:rPr>
        <w:t>несоленое Крестьянское</w:t>
      </w:r>
      <w:r w:rsidRPr="00646A90">
        <w:rPr>
          <w:rFonts w:ascii="Times New Roman" w:hAnsi="Times New Roman" w:cs="Calibri"/>
          <w:bCs/>
          <w:color w:val="000000"/>
          <w:sz w:val="24"/>
          <w:szCs w:val="24"/>
        </w:rPr>
        <w:t>.</w:t>
      </w:r>
    </w:p>
    <w:p w:rsidR="008646D9" w:rsidRDefault="008646D9" w:rsidP="008646D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5. Начальная (максимальная) цена договора:</w:t>
      </w:r>
      <w:r w:rsidR="00CA7518" w:rsidRPr="00CA7518">
        <w:rPr>
          <w:rFonts w:ascii="Times New Roman" w:eastAsiaTheme="minorEastAsia" w:hAnsi="Times New Roman"/>
          <w:b/>
          <w:sz w:val="24"/>
          <w:szCs w:val="24"/>
        </w:rPr>
        <w:t xml:space="preserve"> </w:t>
      </w:r>
      <w:r w:rsidR="00CA7518" w:rsidRPr="00CA7518">
        <w:rPr>
          <w:rFonts w:ascii="Times New Roman" w:hAnsi="Times New Roman" w:cs="Calibri"/>
          <w:b/>
          <w:bCs/>
          <w:color w:val="000000"/>
          <w:sz w:val="24"/>
          <w:szCs w:val="24"/>
        </w:rPr>
        <w:t>190 185,84 (Сто девяносто тысяч сто восемьдесят пять рублей 84 копейки) рублей</w:t>
      </w:r>
      <w:r w:rsidRPr="00606747">
        <w:rPr>
          <w:rFonts w:ascii="Times New Roman" w:hAnsi="Times New Roman" w:cs="Calibri"/>
          <w:color w:val="000000"/>
          <w:sz w:val="24"/>
          <w:szCs w:val="24"/>
        </w:rPr>
        <w:t>.</w:t>
      </w:r>
      <w:r w:rsidRPr="00BD32DB">
        <w:rPr>
          <w:rFonts w:ascii="Times New Roman" w:hAnsi="Times New Roman" w:cs="Calibri"/>
          <w:color w:val="000000"/>
          <w:sz w:val="24"/>
          <w:szCs w:val="24"/>
        </w:rPr>
        <w:t xml:space="preserve"> </w:t>
      </w:r>
    </w:p>
    <w:p w:rsidR="008646D9" w:rsidRDefault="008646D9" w:rsidP="008646D9">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 xml:space="preserve">6. </w:t>
      </w:r>
      <w:r w:rsidRPr="00BD32DB">
        <w:rPr>
          <w:rFonts w:ascii="Times New Roman" w:hAnsi="Times New Roman" w:cs="Calibri"/>
          <w:color w:val="000000"/>
          <w:sz w:val="24"/>
          <w:szCs w:val="24"/>
        </w:rPr>
        <w:t>Место</w:t>
      </w:r>
      <w:r>
        <w:rPr>
          <w:rFonts w:ascii="Times New Roman" w:hAnsi="Times New Roman" w:cs="Calibri"/>
          <w:color w:val="000000"/>
          <w:sz w:val="24"/>
          <w:szCs w:val="24"/>
        </w:rPr>
        <w:t>, условия и сроки</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поставки товара</w:t>
      </w:r>
      <w:r w:rsidRPr="00BD32DB">
        <w:rPr>
          <w:rFonts w:ascii="Times New Roman" w:hAnsi="Times New Roman" w:cs="Calibri"/>
          <w:color w:val="000000"/>
          <w:sz w:val="24"/>
          <w:szCs w:val="24"/>
        </w:rPr>
        <w:t>:</w:t>
      </w:r>
      <w:r w:rsidRPr="00BD32DB">
        <w:rPr>
          <w:rFonts w:ascii="Times New Roman" w:eastAsia="Calibri" w:hAnsi="Times New Roman"/>
        </w:rPr>
        <w:t xml:space="preserve"> </w:t>
      </w:r>
      <w:r w:rsidRPr="002A1F78">
        <w:rPr>
          <w:rFonts w:ascii="Times New Roman" w:hAnsi="Times New Roman"/>
          <w:color w:val="000000"/>
          <w:sz w:val="24"/>
          <w:szCs w:val="24"/>
        </w:rPr>
        <w:t xml:space="preserve">453126, Республика Башкортостан, г. Стерлитамак, ул. Сазонова, дом 4, склад ГАУЗ РБ «Санаторий для детей Радуга г. Стерлитамак». </w:t>
      </w:r>
      <w:r>
        <w:rPr>
          <w:rFonts w:ascii="Times New Roman" w:hAnsi="Times New Roman" w:cs="Calibri"/>
          <w:color w:val="000000"/>
          <w:sz w:val="24"/>
          <w:szCs w:val="24"/>
        </w:rPr>
        <w:t>С</w:t>
      </w:r>
      <w:r w:rsidRPr="00BD32DB">
        <w:rPr>
          <w:rFonts w:ascii="Times New Roman" w:hAnsi="Times New Roman" w:cs="Calibri"/>
          <w:color w:val="000000"/>
          <w:sz w:val="24"/>
          <w:szCs w:val="24"/>
        </w:rPr>
        <w:t xml:space="preserve"> 0</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sidR="00FC2838">
        <w:rPr>
          <w:rFonts w:ascii="Times New Roman" w:hAnsi="Times New Roman" w:cs="Calibri"/>
          <w:color w:val="000000"/>
          <w:sz w:val="24"/>
          <w:szCs w:val="24"/>
        </w:rPr>
        <w:t>января</w:t>
      </w:r>
      <w:r>
        <w:rPr>
          <w:rFonts w:ascii="Times New Roman" w:hAnsi="Times New Roman" w:cs="Calibri"/>
          <w:color w:val="000000"/>
          <w:sz w:val="24"/>
          <w:szCs w:val="24"/>
        </w:rPr>
        <w:t xml:space="preserve"> </w:t>
      </w:r>
      <w:r w:rsidRPr="00BD32DB">
        <w:rPr>
          <w:rFonts w:ascii="Times New Roman" w:hAnsi="Times New Roman" w:cs="Calibri"/>
          <w:color w:val="000000"/>
          <w:sz w:val="24"/>
          <w:szCs w:val="24"/>
        </w:rPr>
        <w:t>20</w:t>
      </w:r>
      <w:r>
        <w:rPr>
          <w:rFonts w:ascii="Times New Roman" w:hAnsi="Times New Roman" w:cs="Calibri"/>
          <w:color w:val="000000"/>
          <w:sz w:val="24"/>
          <w:szCs w:val="24"/>
        </w:rPr>
        <w:t>2</w:t>
      </w:r>
      <w:r w:rsidR="00FC2838">
        <w:rPr>
          <w:rFonts w:ascii="Times New Roman" w:hAnsi="Times New Roman" w:cs="Calibri"/>
          <w:color w:val="000000"/>
          <w:sz w:val="24"/>
          <w:szCs w:val="24"/>
        </w:rPr>
        <w:t>2</w:t>
      </w:r>
      <w:r w:rsidRPr="00BD32DB">
        <w:rPr>
          <w:rFonts w:ascii="Times New Roman" w:hAnsi="Times New Roman" w:cs="Calibri"/>
          <w:color w:val="000000"/>
          <w:sz w:val="24"/>
          <w:szCs w:val="24"/>
        </w:rPr>
        <w:t xml:space="preserve"> года по 3</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sidR="00FC2838">
        <w:rPr>
          <w:rFonts w:ascii="Times New Roman" w:hAnsi="Times New Roman" w:cs="Calibri"/>
          <w:color w:val="000000"/>
          <w:sz w:val="24"/>
          <w:szCs w:val="24"/>
        </w:rPr>
        <w:t>марта</w:t>
      </w:r>
      <w:r>
        <w:rPr>
          <w:rFonts w:ascii="Times New Roman" w:hAnsi="Times New Roman" w:cs="Calibri"/>
          <w:color w:val="000000"/>
          <w:sz w:val="24"/>
          <w:szCs w:val="24"/>
        </w:rPr>
        <w:t xml:space="preserve"> 2021 года,</w:t>
      </w:r>
      <w:r w:rsidRPr="005F2A99">
        <w:rPr>
          <w:rFonts w:ascii="Times New Roman" w:hAnsi="Times New Roman"/>
        </w:rPr>
        <w:t xml:space="preserve"> </w:t>
      </w:r>
      <w:r w:rsidRPr="005F2A99">
        <w:rPr>
          <w:rFonts w:ascii="Times New Roman" w:hAnsi="Times New Roman" w:cs="Calibri"/>
          <w:color w:val="000000"/>
          <w:sz w:val="24"/>
          <w:szCs w:val="24"/>
        </w:rPr>
        <w:t>в соответствии с графиком поставок</w:t>
      </w:r>
      <w:r>
        <w:rPr>
          <w:rFonts w:ascii="Times New Roman" w:hAnsi="Times New Roman" w:cs="Calibri"/>
          <w:color w:val="000000"/>
          <w:sz w:val="24"/>
          <w:szCs w:val="24"/>
        </w:rPr>
        <w:t xml:space="preserve"> </w:t>
      </w:r>
      <w:r w:rsidRPr="007D2401">
        <w:rPr>
          <w:rFonts w:ascii="Times New Roman" w:hAnsi="Times New Roman" w:cs="Calibri"/>
          <w:color w:val="000000"/>
          <w:sz w:val="24"/>
          <w:szCs w:val="24"/>
        </w:rPr>
        <w:t xml:space="preserve">(Приложение № 2 к </w:t>
      </w:r>
      <w:r>
        <w:rPr>
          <w:rFonts w:ascii="Times New Roman" w:hAnsi="Times New Roman" w:cs="Calibri"/>
          <w:color w:val="000000"/>
          <w:sz w:val="24"/>
          <w:szCs w:val="24"/>
        </w:rPr>
        <w:t>договору</w:t>
      </w:r>
      <w:r w:rsidRPr="007D2401">
        <w:rPr>
          <w:rFonts w:ascii="Times New Roman" w:hAnsi="Times New Roman" w:cs="Calibri"/>
          <w:color w:val="000000"/>
          <w:sz w:val="24"/>
          <w:szCs w:val="24"/>
        </w:rPr>
        <w:t>)</w:t>
      </w:r>
      <w:r>
        <w:rPr>
          <w:rFonts w:ascii="Times New Roman" w:hAnsi="Times New Roman" w:cs="Calibri"/>
          <w:color w:val="000000"/>
          <w:sz w:val="24"/>
          <w:szCs w:val="24"/>
        </w:rPr>
        <w:t>.</w:t>
      </w:r>
      <w:r w:rsidRPr="00957357">
        <w:rPr>
          <w:rFonts w:ascii="Times New Roman" w:hAnsi="Times New Roman"/>
        </w:rPr>
        <w:t xml:space="preserve"> </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Условия поставки:</w:t>
      </w:r>
    </w:p>
    <w:p w:rsidR="00B409F9" w:rsidRPr="00065ABB"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w:t>
      </w:r>
      <w:r>
        <w:rPr>
          <w:rFonts w:ascii="Times New Roman" w:hAnsi="Times New Roman" w:cs="Calibri"/>
          <w:bCs/>
          <w:color w:val="000000"/>
          <w:sz w:val="24"/>
          <w:szCs w:val="24"/>
        </w:rPr>
        <w:t>им</w:t>
      </w:r>
      <w:r w:rsidRPr="00760243">
        <w:rPr>
          <w:rFonts w:ascii="Times New Roman" w:hAnsi="Times New Roman" w:cs="Calibri"/>
          <w:bCs/>
          <w:color w:val="000000"/>
          <w:sz w:val="24"/>
          <w:szCs w:val="24"/>
        </w:rPr>
        <w:t xml:space="preserve"> регламента</w:t>
      </w:r>
      <w:r>
        <w:rPr>
          <w:rFonts w:ascii="Times New Roman" w:hAnsi="Times New Roman" w:cs="Calibri"/>
          <w:bCs/>
          <w:color w:val="000000"/>
          <w:sz w:val="24"/>
          <w:szCs w:val="24"/>
        </w:rPr>
        <w:t>м</w:t>
      </w:r>
      <w:r w:rsidRPr="00760243">
        <w:rPr>
          <w:rFonts w:ascii="Times New Roman" w:hAnsi="Times New Roman" w:cs="Calibri"/>
          <w:bCs/>
          <w:color w:val="000000"/>
          <w:sz w:val="24"/>
          <w:szCs w:val="24"/>
        </w:rPr>
        <w:t xml:space="preserve"> Таможенного союза </w:t>
      </w:r>
      <w:r>
        <w:rPr>
          <w:rFonts w:ascii="Times New Roman" w:hAnsi="Times New Roman" w:cs="Calibri"/>
          <w:bCs/>
          <w:color w:val="000000"/>
          <w:sz w:val="24"/>
          <w:szCs w:val="24"/>
        </w:rPr>
        <w:t>(</w:t>
      </w:r>
      <w:proofErr w:type="gramStart"/>
      <w:r>
        <w:rPr>
          <w:rFonts w:ascii="Times New Roman" w:hAnsi="Times New Roman" w:cs="Calibri"/>
          <w:bCs/>
          <w:color w:val="000000"/>
          <w:sz w:val="24"/>
          <w:szCs w:val="24"/>
        </w:rPr>
        <w:t>ТР</w:t>
      </w:r>
      <w:proofErr w:type="gramEnd"/>
      <w:r>
        <w:rPr>
          <w:rFonts w:ascii="Times New Roman" w:hAnsi="Times New Roman" w:cs="Calibri"/>
          <w:bCs/>
          <w:color w:val="000000"/>
          <w:sz w:val="24"/>
          <w:szCs w:val="24"/>
        </w:rPr>
        <w:t xml:space="preserve"> ТС), </w:t>
      </w:r>
      <w:r w:rsidRPr="00760243">
        <w:rPr>
          <w:rFonts w:ascii="Times New Roman" w:hAnsi="Times New Roman" w:cs="Calibri"/>
          <w:bCs/>
          <w:color w:val="000000"/>
          <w:sz w:val="24"/>
          <w:szCs w:val="24"/>
        </w:rPr>
        <w:t xml:space="preserve">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1576F9">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Федеральн</w:t>
      </w:r>
      <w:r>
        <w:rPr>
          <w:rFonts w:ascii="Times New Roman" w:hAnsi="Times New Roman" w:cs="Calibri"/>
          <w:bCs/>
          <w:color w:val="000000"/>
          <w:sz w:val="24"/>
          <w:szCs w:val="24"/>
        </w:rPr>
        <w:t>ым</w:t>
      </w:r>
      <w:r w:rsidRPr="00760243">
        <w:rPr>
          <w:rFonts w:ascii="Times New Roman" w:hAnsi="Times New Roman" w:cs="Calibri"/>
          <w:bCs/>
          <w:color w:val="000000"/>
          <w:sz w:val="24"/>
          <w:szCs w:val="24"/>
        </w:rPr>
        <w:t xml:space="preserve"> закон</w:t>
      </w:r>
      <w:r>
        <w:rPr>
          <w:rFonts w:ascii="Times New Roman" w:hAnsi="Times New Roman" w:cs="Calibri"/>
          <w:bCs/>
          <w:color w:val="000000"/>
          <w:sz w:val="24"/>
          <w:szCs w:val="24"/>
        </w:rPr>
        <w:t>ом</w:t>
      </w:r>
      <w:r w:rsidRPr="00760243">
        <w:rPr>
          <w:rFonts w:ascii="Times New Roman" w:hAnsi="Times New Roman" w:cs="Calibri"/>
          <w:bCs/>
          <w:color w:val="000000"/>
          <w:sz w:val="24"/>
          <w:szCs w:val="24"/>
        </w:rPr>
        <w:t xml:space="preserve"> от 30.03.1999 № 52-ФЗ «О санитарно-эпидемиологическом благополучии населения»</w:t>
      </w:r>
      <w:r>
        <w:rPr>
          <w:rFonts w:ascii="Times New Roman" w:hAnsi="Times New Roman" w:cs="Calibri"/>
          <w:bCs/>
          <w:color w:val="000000"/>
          <w:sz w:val="24"/>
          <w:szCs w:val="24"/>
        </w:rPr>
        <w:t>,</w:t>
      </w:r>
      <w:r w:rsidRPr="00AA613B">
        <w:rPr>
          <w:rFonts w:ascii="Times New Roman" w:hAnsi="Times New Roman" w:cs="Calibri"/>
          <w:bCs/>
          <w:color w:val="000000"/>
          <w:sz w:val="24"/>
          <w:szCs w:val="24"/>
        </w:rPr>
        <w:t xml:space="preserve"> </w:t>
      </w:r>
      <w:r w:rsidRPr="00065ABB">
        <w:rPr>
          <w:rFonts w:ascii="Times New Roman" w:hAnsi="Times New Roman" w:cs="Calibri"/>
          <w:bCs/>
          <w:color w:val="000000"/>
          <w:sz w:val="24"/>
          <w:szCs w:val="24"/>
        </w:rPr>
        <w:t xml:space="preserve">Технического регламента Таможенного союза </w:t>
      </w:r>
      <w:proofErr w:type="gramStart"/>
      <w:r w:rsidRPr="00065ABB">
        <w:rPr>
          <w:rFonts w:ascii="Times New Roman" w:hAnsi="Times New Roman" w:cs="Calibri"/>
          <w:bCs/>
          <w:color w:val="000000"/>
          <w:sz w:val="24"/>
          <w:szCs w:val="24"/>
        </w:rPr>
        <w:t>ТР</w:t>
      </w:r>
      <w:proofErr w:type="gramEnd"/>
      <w:r w:rsidRPr="00065ABB">
        <w:rPr>
          <w:rFonts w:ascii="Times New Roman" w:hAnsi="Times New Roman" w:cs="Calibri"/>
          <w:bCs/>
          <w:color w:val="000000"/>
          <w:sz w:val="24"/>
          <w:szCs w:val="24"/>
        </w:rPr>
        <w:t xml:space="preserve"> ТС 033/2013 «О безопасности молока и молочной продукции»</w:t>
      </w:r>
      <w:r>
        <w:rPr>
          <w:rFonts w:ascii="Times New Roman" w:hAnsi="Times New Roman" w:cs="Calibri"/>
          <w:bCs/>
          <w:color w:val="000000"/>
          <w:sz w:val="24"/>
          <w:szCs w:val="24"/>
        </w:rPr>
        <w:t>.</w:t>
      </w:r>
      <w:r w:rsidRPr="00065ABB">
        <w:rPr>
          <w:rFonts w:ascii="Times New Roman" w:hAnsi="Times New Roman" w:cs="Calibri"/>
          <w:bCs/>
          <w:color w:val="000000"/>
          <w:sz w:val="24"/>
          <w:szCs w:val="24"/>
        </w:rPr>
        <w:t xml:space="preserve"> </w:t>
      </w:r>
    </w:p>
    <w:p w:rsidR="00B409F9" w:rsidRPr="00760243"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0F4BD9">
        <w:rPr>
          <w:rFonts w:ascii="Times New Roman" w:hAnsi="Times New Roman" w:cs="Calibri"/>
          <w:bCs/>
          <w:color w:val="000000"/>
          <w:sz w:val="24"/>
          <w:szCs w:val="24"/>
        </w:rPr>
        <w:t>СанПиН 2.3.2.1078-01 «Гигиенические требования к безопасности и пище</w:t>
      </w:r>
      <w:r>
        <w:rPr>
          <w:rFonts w:ascii="Times New Roman" w:hAnsi="Times New Roman" w:cs="Calibri"/>
          <w:bCs/>
          <w:color w:val="000000"/>
          <w:sz w:val="24"/>
          <w:szCs w:val="24"/>
        </w:rPr>
        <w:t>вой ценности пищевых продуктов»;</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б) </w:t>
      </w:r>
      <w:r w:rsidRPr="00B51777">
        <w:rPr>
          <w:rFonts w:ascii="Times New Roman" w:hAnsi="Times New Roman" w:cs="Calibri"/>
          <w:bCs/>
          <w:color w:val="000000"/>
          <w:sz w:val="24"/>
          <w:szCs w:val="24"/>
        </w:rPr>
        <w:t>СанПиН 2.3.2.1324-03 «Гигиенические требования к срокам годности и условиям хранения пищевых продуктов»</w:t>
      </w:r>
      <w:r>
        <w:rPr>
          <w:rFonts w:ascii="Times New Roman" w:hAnsi="Times New Roman" w:cs="Calibri"/>
          <w:bCs/>
          <w:color w:val="000000"/>
          <w:sz w:val="24"/>
          <w:szCs w:val="24"/>
        </w:rPr>
        <w:t>;</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в) </w:t>
      </w:r>
      <w:r w:rsidRPr="00570895">
        <w:rPr>
          <w:rFonts w:ascii="Times New Roman" w:hAnsi="Times New Roman" w:cs="Calibri"/>
          <w:bCs/>
          <w:color w:val="000000"/>
          <w:sz w:val="24"/>
          <w:szCs w:val="24"/>
        </w:rPr>
        <w:t xml:space="preserve">СП 2.3.6.3668-20 </w:t>
      </w:r>
      <w:r>
        <w:rPr>
          <w:rFonts w:ascii="Times New Roman" w:hAnsi="Times New Roman" w:cs="Calibri"/>
          <w:bCs/>
          <w:color w:val="000000"/>
          <w:sz w:val="24"/>
          <w:szCs w:val="24"/>
        </w:rPr>
        <w:t>«</w:t>
      </w:r>
      <w:r w:rsidRPr="00570895">
        <w:rPr>
          <w:rFonts w:ascii="Times New Roman" w:hAnsi="Times New Roman" w:cs="Calibri"/>
          <w:bCs/>
          <w:color w:val="000000"/>
          <w:sz w:val="24"/>
          <w:szCs w:val="24"/>
        </w:rPr>
        <w:t>Санитарно-эпидемиологические требования к условиям деятельности торговых объектов и рынков</w:t>
      </w:r>
      <w:r>
        <w:rPr>
          <w:rFonts w:ascii="Times New Roman" w:hAnsi="Times New Roman" w:cs="Calibri"/>
          <w:bCs/>
          <w:color w:val="000000"/>
          <w:sz w:val="24"/>
          <w:szCs w:val="24"/>
        </w:rPr>
        <w:t>, реализующих пищевую продукцию»;</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г) </w:t>
      </w:r>
      <w:r w:rsidRPr="00760243">
        <w:rPr>
          <w:rFonts w:ascii="Times New Roman" w:hAnsi="Times New Roman" w:cs="Calibri"/>
          <w:bCs/>
          <w:color w:val="000000"/>
          <w:sz w:val="24"/>
          <w:szCs w:val="24"/>
        </w:rPr>
        <w:t xml:space="preserve">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w:t>
      </w:r>
      <w:r w:rsidRPr="00F8388A">
        <w:rPr>
          <w:rFonts w:ascii="Times New Roman" w:hAnsi="Times New Roman" w:cs="Calibri"/>
          <w:bCs/>
          <w:color w:val="000000"/>
          <w:sz w:val="24"/>
          <w:szCs w:val="24"/>
        </w:rPr>
        <w:t xml:space="preserve">или нормативным правовым актам, действующим на территории РФ </w:t>
      </w:r>
      <w:r w:rsidRPr="00760243">
        <w:rPr>
          <w:rFonts w:ascii="Times New Roman" w:hAnsi="Times New Roman" w:cs="Calibri"/>
          <w:bCs/>
          <w:color w:val="000000"/>
          <w:sz w:val="24"/>
          <w:szCs w:val="24"/>
        </w:rPr>
        <w:t xml:space="preserve">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B409F9" w:rsidRPr="00B26116" w:rsidRDefault="00B409F9" w:rsidP="00B409F9">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Calibri"/>
          <w:bCs/>
          <w:color w:val="000000"/>
          <w:sz w:val="24"/>
          <w:szCs w:val="24"/>
        </w:rPr>
        <w:t xml:space="preserve">д) </w:t>
      </w:r>
      <w:r w:rsidRPr="00760243">
        <w:rPr>
          <w:rFonts w:ascii="Times New Roman" w:hAnsi="Times New Roman" w:cs="Calibri"/>
          <w:bCs/>
          <w:color w:val="000000"/>
          <w:sz w:val="24"/>
          <w:szCs w:val="24"/>
        </w:rPr>
        <w:t xml:space="preserve">Технического регламента Таможенного союза </w:t>
      </w:r>
      <w:proofErr w:type="gramStart"/>
      <w:r w:rsidRPr="00515530">
        <w:rPr>
          <w:rFonts w:ascii="Times New Roman" w:hAnsi="Times New Roman" w:cs="Calibri"/>
          <w:bCs/>
          <w:color w:val="000000"/>
          <w:sz w:val="24"/>
          <w:szCs w:val="24"/>
        </w:rPr>
        <w:t>ТР</w:t>
      </w:r>
      <w:proofErr w:type="gramEnd"/>
      <w:r w:rsidRPr="00515530">
        <w:rPr>
          <w:rFonts w:ascii="Times New Roman" w:hAnsi="Times New Roman" w:cs="Calibri"/>
          <w:bCs/>
          <w:color w:val="000000"/>
          <w:sz w:val="24"/>
          <w:szCs w:val="24"/>
        </w:rPr>
        <w:t xml:space="preserve"> ТС 029/2012 «Требования безопасности пищевых добавок, </w:t>
      </w:r>
      <w:proofErr w:type="spellStart"/>
      <w:r w:rsidRPr="00515530">
        <w:rPr>
          <w:rFonts w:ascii="Times New Roman" w:hAnsi="Times New Roman" w:cs="Calibri"/>
          <w:bCs/>
          <w:color w:val="000000"/>
          <w:sz w:val="24"/>
          <w:szCs w:val="24"/>
        </w:rPr>
        <w:t>ароматизаторов</w:t>
      </w:r>
      <w:proofErr w:type="spellEnd"/>
      <w:r w:rsidRPr="00515530">
        <w:rPr>
          <w:rFonts w:ascii="Times New Roman" w:hAnsi="Times New Roman" w:cs="Calibri"/>
          <w:bCs/>
          <w:color w:val="000000"/>
          <w:sz w:val="24"/>
          <w:szCs w:val="24"/>
        </w:rPr>
        <w:t xml:space="preserve"> и технологи</w:t>
      </w:r>
      <w:r>
        <w:rPr>
          <w:rFonts w:ascii="Times New Roman" w:hAnsi="Times New Roman" w:cs="Calibri"/>
          <w:bCs/>
          <w:color w:val="000000"/>
          <w:sz w:val="24"/>
          <w:szCs w:val="24"/>
        </w:rPr>
        <w:t>ческих вспомогательных средств»</w:t>
      </w:r>
      <w:r w:rsidRPr="00A93ACD">
        <w:t xml:space="preserve"> </w:t>
      </w:r>
      <w:r w:rsidRPr="00F8388A">
        <w:rPr>
          <w:rFonts w:ascii="Times New Roman" w:hAnsi="Times New Roman" w:cs="Calibri"/>
          <w:bCs/>
          <w:color w:val="000000"/>
          <w:sz w:val="24"/>
          <w:szCs w:val="24"/>
        </w:rPr>
        <w:t>или нормативным правовым актам, действующим на территории РФ</w:t>
      </w:r>
      <w:r>
        <w:rPr>
          <w:rFonts w:ascii="Times New Roman" w:hAnsi="Times New Roman" w:cs="Calibri"/>
          <w:bCs/>
          <w:color w:val="000000"/>
          <w:sz w:val="24"/>
          <w:szCs w:val="24"/>
        </w:rPr>
        <w:t xml:space="preserve"> в части </w:t>
      </w:r>
      <w:r w:rsidRPr="00F54F9F">
        <w:t xml:space="preserve"> </w:t>
      </w:r>
      <w:r w:rsidRPr="00B26116">
        <w:rPr>
          <w:rFonts w:ascii="Times New Roman" w:hAnsi="Times New Roman"/>
          <w:sz w:val="24"/>
          <w:szCs w:val="24"/>
        </w:rPr>
        <w:t>применени</w:t>
      </w:r>
      <w:r>
        <w:rPr>
          <w:rFonts w:ascii="Times New Roman" w:hAnsi="Times New Roman"/>
          <w:sz w:val="24"/>
          <w:szCs w:val="24"/>
        </w:rPr>
        <w:t>я</w:t>
      </w:r>
      <w:r w:rsidRPr="00B26116">
        <w:rPr>
          <w:rFonts w:ascii="Times New Roman" w:hAnsi="Times New Roman"/>
          <w:sz w:val="24"/>
          <w:szCs w:val="24"/>
        </w:rPr>
        <w:t xml:space="preserve"> пищевых добавок, </w:t>
      </w:r>
      <w:proofErr w:type="spellStart"/>
      <w:r w:rsidRPr="00B26116">
        <w:rPr>
          <w:rFonts w:ascii="Times New Roman" w:hAnsi="Times New Roman"/>
          <w:sz w:val="24"/>
          <w:szCs w:val="24"/>
        </w:rPr>
        <w:t>ароматизаторов</w:t>
      </w:r>
      <w:proofErr w:type="spellEnd"/>
      <w:r w:rsidRPr="00B26116">
        <w:rPr>
          <w:rFonts w:ascii="Times New Roman" w:hAnsi="Times New Roman"/>
          <w:sz w:val="24"/>
          <w:szCs w:val="24"/>
        </w:rPr>
        <w:t xml:space="preserve"> и технологических вспомогательных средств</w:t>
      </w:r>
      <w:r>
        <w:rPr>
          <w:rFonts w:ascii="Times New Roman" w:hAnsi="Times New Roman"/>
          <w:sz w:val="24"/>
          <w:szCs w:val="24"/>
        </w:rPr>
        <w:t>, которое</w:t>
      </w:r>
      <w:r w:rsidRPr="00B26116">
        <w:rPr>
          <w:rFonts w:ascii="Times New Roman" w:hAnsi="Times New Roman"/>
          <w:sz w:val="24"/>
          <w:szCs w:val="24"/>
        </w:rPr>
        <w:t xml:space="preserve"> не должно увеличивать степень риска возможного неблагоприятного действия пищевой</w:t>
      </w:r>
      <w:r>
        <w:rPr>
          <w:rFonts w:ascii="Times New Roman" w:hAnsi="Times New Roman"/>
          <w:sz w:val="24"/>
          <w:szCs w:val="24"/>
        </w:rPr>
        <w:t xml:space="preserve"> продукции на здоровье человека.</w:t>
      </w:r>
    </w:p>
    <w:p w:rsidR="00B409F9" w:rsidRPr="004E0C26"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Pr>
          <w:rFonts w:ascii="Times New Roman" w:hAnsi="Times New Roman" w:cs="Calibri"/>
          <w:bCs/>
          <w:color w:val="000000"/>
          <w:sz w:val="24"/>
          <w:szCs w:val="24"/>
        </w:rPr>
        <w:t xml:space="preserve">- </w:t>
      </w:r>
      <w:r w:rsidRPr="00065ABB">
        <w:rPr>
          <w:rFonts w:ascii="Times New Roman" w:hAnsi="Times New Roman" w:cs="Calibri"/>
          <w:bCs/>
          <w:color w:val="000000"/>
          <w:sz w:val="24"/>
          <w:szCs w:val="24"/>
        </w:rPr>
        <w:t xml:space="preserve">Поставщик гарантирует, что </w:t>
      </w:r>
      <w:r>
        <w:rPr>
          <w:rFonts w:ascii="Times New Roman" w:hAnsi="Times New Roman" w:cs="Calibri"/>
          <w:bCs/>
          <w:color w:val="000000"/>
          <w:sz w:val="24"/>
          <w:szCs w:val="24"/>
        </w:rPr>
        <w:t>е</w:t>
      </w:r>
      <w:r w:rsidRPr="00F34474">
        <w:rPr>
          <w:rFonts w:ascii="Times New Roman" w:hAnsi="Times New Roman" w:cs="Calibri"/>
          <w:color w:val="000000"/>
          <w:sz w:val="24"/>
          <w:szCs w:val="24"/>
        </w:rPr>
        <w:t>сли поставляемый товар входит в</w:t>
      </w:r>
      <w:r w:rsidRPr="00F34474">
        <w:t xml:space="preserve"> </w:t>
      </w:r>
      <w:r w:rsidRPr="00F34474">
        <w:rPr>
          <w:rFonts w:ascii="Times New Roman" w:hAnsi="Times New Roman" w:cs="Calibri"/>
          <w:color w:val="000000"/>
          <w:sz w:val="24"/>
          <w:szCs w:val="24"/>
        </w:rPr>
        <w:t>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 его качественные характеристики</w:t>
      </w:r>
      <w:proofErr w:type="gramEnd"/>
      <w:r w:rsidRPr="00F34474">
        <w:rPr>
          <w:rFonts w:ascii="Times New Roman" w:hAnsi="Times New Roman" w:cs="Calibri"/>
          <w:color w:val="000000"/>
          <w:sz w:val="24"/>
          <w:szCs w:val="24"/>
        </w:rPr>
        <w:t xml:space="preserve"> </w:t>
      </w:r>
      <w:proofErr w:type="gramStart"/>
      <w:r w:rsidRPr="00F34474">
        <w:rPr>
          <w:rFonts w:ascii="Times New Roman" w:hAnsi="Times New Roman" w:cs="Calibri"/>
          <w:color w:val="000000"/>
          <w:sz w:val="24"/>
          <w:szCs w:val="24"/>
        </w:rPr>
        <w:t>подтверждаются сертификатом соответствия - документом, удостоверяющим соответствие объекта требованиям технических регламентов, документам по стандартизации или условиям договоров или декларацией о соответствии - документом, удостоверяющим соответствие выпускаемой в обращение продукции требованиям технических регламентов (Федеральный закон от 27.12.2002 № 184-ФЗ</w:t>
      </w:r>
      <w:r>
        <w:rPr>
          <w:rFonts w:ascii="Times New Roman" w:hAnsi="Times New Roman" w:cs="Calibri"/>
          <w:color w:val="000000"/>
          <w:sz w:val="24"/>
          <w:szCs w:val="24"/>
        </w:rPr>
        <w:t xml:space="preserve"> «О техническом регулировании»),</w:t>
      </w:r>
      <w:r w:rsidRPr="004E0C26">
        <w:rPr>
          <w:rFonts w:ascii="Times New Roman" w:hAnsi="Times New Roman" w:cs="Calibri"/>
          <w:bCs/>
          <w:color w:val="000000"/>
          <w:sz w:val="24"/>
          <w:szCs w:val="24"/>
        </w:rPr>
        <w:t xml:space="preserve"> и иными документами, обязательными для данного вида Товара в соответствии с законодательством Российской Федерации.</w:t>
      </w:r>
      <w:proofErr w:type="gramEnd"/>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Тара и упаковка товара должна соответствовать </w:t>
      </w:r>
      <w:r>
        <w:rPr>
          <w:rFonts w:ascii="Times New Roman" w:hAnsi="Times New Roman" w:cs="Calibri"/>
          <w:color w:val="000000"/>
          <w:sz w:val="24"/>
          <w:szCs w:val="24"/>
        </w:rPr>
        <w:t xml:space="preserve">требованиям </w:t>
      </w:r>
      <w:r w:rsidRPr="00F34474">
        <w:rPr>
          <w:rFonts w:ascii="Times New Roman" w:hAnsi="Times New Roman" w:cs="Calibri"/>
          <w:color w:val="000000"/>
          <w:sz w:val="24"/>
          <w:szCs w:val="24"/>
        </w:rPr>
        <w:t>ГОСТ</w:t>
      </w:r>
      <w:r>
        <w:rPr>
          <w:rFonts w:ascii="Times New Roman" w:hAnsi="Times New Roman" w:cs="Calibri"/>
          <w:color w:val="000000"/>
          <w:sz w:val="24"/>
          <w:szCs w:val="24"/>
        </w:rPr>
        <w:t>,</w:t>
      </w:r>
      <w:r w:rsidRPr="00F34474">
        <w:rPr>
          <w:rFonts w:ascii="Times New Roman" w:hAnsi="Times New Roman" w:cs="Calibri"/>
          <w:color w:val="000000"/>
          <w:sz w:val="24"/>
          <w:szCs w:val="24"/>
        </w:rPr>
        <w:t xml:space="preserve"> </w:t>
      </w:r>
      <w:r w:rsidRPr="00E56513">
        <w:rPr>
          <w:rFonts w:ascii="Times New Roman" w:hAnsi="Times New Roman" w:cs="Calibri"/>
          <w:color w:val="000000"/>
          <w:sz w:val="24"/>
          <w:szCs w:val="24"/>
        </w:rPr>
        <w:t>Техническ</w:t>
      </w:r>
      <w:r>
        <w:rPr>
          <w:rFonts w:ascii="Times New Roman" w:hAnsi="Times New Roman" w:cs="Calibri"/>
          <w:color w:val="000000"/>
          <w:sz w:val="24"/>
          <w:szCs w:val="24"/>
        </w:rPr>
        <w:t>ого</w:t>
      </w:r>
      <w:r w:rsidRPr="00E56513">
        <w:rPr>
          <w:rFonts w:ascii="Times New Roman" w:hAnsi="Times New Roman" w:cs="Calibri"/>
          <w:color w:val="000000"/>
          <w:sz w:val="24"/>
          <w:szCs w:val="24"/>
        </w:rPr>
        <w:t xml:space="preserve"> регламент</w:t>
      </w:r>
      <w:r>
        <w:rPr>
          <w:rFonts w:ascii="Times New Roman" w:hAnsi="Times New Roman" w:cs="Calibri"/>
          <w:color w:val="000000"/>
          <w:sz w:val="24"/>
          <w:szCs w:val="24"/>
        </w:rPr>
        <w:t>а</w:t>
      </w:r>
      <w:r w:rsidRPr="00E56513">
        <w:rPr>
          <w:rFonts w:ascii="Times New Roman" w:hAnsi="Times New Roman" w:cs="Calibri"/>
          <w:color w:val="000000"/>
          <w:sz w:val="24"/>
          <w:szCs w:val="24"/>
        </w:rPr>
        <w:t xml:space="preserve"> Таможенного союза</w:t>
      </w:r>
      <w:r>
        <w:rPr>
          <w:rFonts w:ascii="Times New Roman" w:hAnsi="Times New Roman" w:cs="Calibri"/>
          <w:color w:val="000000"/>
          <w:sz w:val="24"/>
          <w:szCs w:val="24"/>
        </w:rPr>
        <w:t xml:space="preserve"> </w:t>
      </w:r>
      <w:proofErr w:type="gramStart"/>
      <w:r w:rsidRPr="00E56513">
        <w:rPr>
          <w:rFonts w:ascii="Times New Roman" w:hAnsi="Times New Roman" w:cs="Calibri"/>
          <w:color w:val="000000"/>
          <w:sz w:val="24"/>
          <w:szCs w:val="24"/>
        </w:rPr>
        <w:t>ТР</w:t>
      </w:r>
      <w:proofErr w:type="gramEnd"/>
      <w:r w:rsidRPr="00E56513">
        <w:rPr>
          <w:rFonts w:ascii="Times New Roman" w:hAnsi="Times New Roman" w:cs="Calibri"/>
          <w:color w:val="000000"/>
          <w:sz w:val="24"/>
          <w:szCs w:val="24"/>
        </w:rPr>
        <w:t xml:space="preserve"> ТС 005/2011 </w:t>
      </w:r>
      <w:r>
        <w:rPr>
          <w:rFonts w:ascii="Times New Roman" w:hAnsi="Times New Roman" w:cs="Calibri"/>
          <w:color w:val="000000"/>
          <w:sz w:val="24"/>
          <w:szCs w:val="24"/>
        </w:rPr>
        <w:t>«</w:t>
      </w:r>
      <w:r w:rsidRPr="00E56513">
        <w:rPr>
          <w:rFonts w:ascii="Times New Roman" w:hAnsi="Times New Roman" w:cs="Calibri"/>
          <w:color w:val="000000"/>
          <w:sz w:val="24"/>
          <w:szCs w:val="24"/>
        </w:rPr>
        <w:t>О безопасности упаковки</w:t>
      </w:r>
      <w:r>
        <w:rPr>
          <w:rFonts w:ascii="Times New Roman" w:hAnsi="Times New Roman" w:cs="Calibri"/>
          <w:color w:val="000000"/>
          <w:sz w:val="24"/>
          <w:szCs w:val="24"/>
        </w:rPr>
        <w:t xml:space="preserve">» </w:t>
      </w:r>
      <w:r w:rsidRPr="00B65EF2">
        <w:rPr>
          <w:rFonts w:ascii="Times New Roman" w:hAnsi="Times New Roman" w:cs="Calibri"/>
          <w:color w:val="000000"/>
          <w:sz w:val="24"/>
          <w:szCs w:val="24"/>
        </w:rPr>
        <w:t>и документам, в соответствии с которыми они изготовлены, и обеспечивать сохранность качества и безопасности масла при перевозках, хранении и реализации.</w:t>
      </w:r>
      <w:r>
        <w:rPr>
          <w:rFonts w:ascii="Times New Roman" w:hAnsi="Times New Roman" w:cs="Calibri"/>
          <w:color w:val="000000"/>
          <w:sz w:val="24"/>
          <w:szCs w:val="24"/>
        </w:rPr>
        <w:t xml:space="preserve"> </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Товар поставляется отдельными партиями в соответствии с предварительной заявкой заказчика.</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Заказчик подает заявку поставщику </w:t>
      </w:r>
      <w:r w:rsidRPr="00F34474">
        <w:rPr>
          <w:rFonts w:ascii="Times New Roman" w:hAnsi="Times New Roman"/>
          <w:sz w:val="24"/>
          <w:szCs w:val="24"/>
          <w:lang w:eastAsia="ar-SA"/>
        </w:rPr>
        <w:t xml:space="preserve">накануне поставки </w:t>
      </w:r>
      <w:r w:rsidRPr="00F34474">
        <w:rPr>
          <w:rFonts w:ascii="Times New Roman" w:hAnsi="Times New Roman" w:cs="Calibri"/>
          <w:color w:val="000000"/>
          <w:sz w:val="24"/>
          <w:szCs w:val="24"/>
        </w:rPr>
        <w:t>путем телефонных переговоров (по факсу, электронной почте). Заявка должна содержать наименование, количество товара,  дату и время поставки.</w:t>
      </w:r>
      <w:r w:rsidRPr="00F34474">
        <w:rPr>
          <w:rFonts w:ascii="Times New Roman" w:hAnsi="Times New Roman"/>
          <w:sz w:val="24"/>
          <w:szCs w:val="24"/>
        </w:rPr>
        <w:t xml:space="preserve"> </w:t>
      </w:r>
      <w:r w:rsidRPr="00F34474">
        <w:rPr>
          <w:rFonts w:ascii="Times New Roman" w:hAnsi="Times New Roman" w:cs="Calibri"/>
          <w:color w:val="000000"/>
          <w:sz w:val="24"/>
          <w:szCs w:val="24"/>
        </w:rPr>
        <w:t>При этом</w:t>
      </w:r>
      <w:proofErr w:type="gramStart"/>
      <w:r w:rsidRPr="00F34474">
        <w:rPr>
          <w:rFonts w:ascii="Times New Roman" w:hAnsi="Times New Roman" w:cs="Calibri"/>
          <w:color w:val="000000"/>
          <w:sz w:val="24"/>
          <w:szCs w:val="24"/>
        </w:rPr>
        <w:t>,</w:t>
      </w:r>
      <w:proofErr w:type="gramEnd"/>
      <w:r w:rsidRPr="00F34474">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Срок выполнения заявки: </w:t>
      </w:r>
      <w:r>
        <w:rPr>
          <w:rFonts w:ascii="Times New Roman" w:hAnsi="Times New Roman" w:cs="Calibri"/>
          <w:color w:val="000000"/>
          <w:sz w:val="24"/>
          <w:szCs w:val="24"/>
        </w:rPr>
        <w:t>два раза в неделю</w:t>
      </w:r>
      <w:r w:rsidRPr="00F34474">
        <w:rPr>
          <w:rFonts w:ascii="Times New Roman" w:hAnsi="Times New Roman" w:cs="Calibri"/>
          <w:color w:val="000000"/>
          <w:sz w:val="24"/>
          <w:szCs w:val="24"/>
        </w:rPr>
        <w:t>, кроме воскресенья, с 06:00 часов до 1</w:t>
      </w:r>
      <w:r>
        <w:rPr>
          <w:rFonts w:ascii="Times New Roman" w:hAnsi="Times New Roman" w:cs="Calibri"/>
          <w:color w:val="000000"/>
          <w:sz w:val="24"/>
          <w:szCs w:val="24"/>
        </w:rPr>
        <w:t>2</w:t>
      </w:r>
      <w:r w:rsidRPr="00F34474">
        <w:rPr>
          <w:rFonts w:ascii="Times New Roman" w:hAnsi="Times New Roman" w:cs="Calibri"/>
          <w:color w:val="000000"/>
          <w:sz w:val="24"/>
          <w:szCs w:val="24"/>
        </w:rPr>
        <w:t>:00 часов в день поставки.</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F34474">
        <w:rPr>
          <w:rFonts w:ascii="Times New Roman" w:hAnsi="Times New Roman"/>
        </w:rPr>
        <w:t xml:space="preserve"> </w:t>
      </w:r>
      <w:r w:rsidRPr="00F34474">
        <w:rPr>
          <w:rFonts w:ascii="Times New Roman" w:hAnsi="Times New Roman" w:cs="Calibri"/>
          <w:color w:val="000000"/>
          <w:sz w:val="24"/>
          <w:szCs w:val="24"/>
        </w:rPr>
        <w:t>соответствии с действующим законодательством Российской Федерации.</w:t>
      </w:r>
    </w:p>
    <w:p w:rsidR="00C27FAB" w:rsidRPr="00C27FAB" w:rsidRDefault="00C27FAB" w:rsidP="00C27FA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C27FAB">
        <w:rPr>
          <w:rFonts w:ascii="Times New Roman" w:hAnsi="Times New Roman" w:cs="Calibri"/>
          <w:color w:val="000000"/>
          <w:sz w:val="24"/>
          <w:szCs w:val="24"/>
        </w:rPr>
        <w:t>- Остаточный срок годности Товара должен соответствовать значению, указанному в спецификации</w:t>
      </w:r>
      <w:r w:rsidRPr="00C27FAB">
        <w:rPr>
          <w:rFonts w:ascii="Times New Roman" w:hAnsi="Times New Roman" w:cs="Calibri"/>
          <w:bCs/>
          <w:color w:val="000000"/>
          <w:sz w:val="24"/>
          <w:szCs w:val="24"/>
        </w:rPr>
        <w:t xml:space="preserve">. </w:t>
      </w:r>
      <w:r w:rsidRPr="00C27FAB">
        <w:rPr>
          <w:rFonts w:ascii="Times New Roman" w:hAnsi="Times New Roman" w:cs="Calibri"/>
          <w:color w:val="000000"/>
          <w:sz w:val="24"/>
          <w:szCs w:val="24"/>
        </w:rPr>
        <w:t>Поставщик гарантирует возможность безопасного использования Товара по назначению в течение всего остаточного срока годности Товара. 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техническим заданием.</w:t>
      </w:r>
    </w:p>
    <w:p w:rsidR="00B409F9" w:rsidRPr="00F34474" w:rsidRDefault="00B409F9" w:rsidP="00B409F9">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F34474">
        <w:rPr>
          <w:rFonts w:ascii="Times New Roman" w:hAnsi="Times New Roman" w:cs="Calibri"/>
          <w:color w:val="000000"/>
          <w:sz w:val="24"/>
          <w:szCs w:val="24"/>
        </w:rPr>
        <w:t xml:space="preserve">6. </w:t>
      </w:r>
      <w:proofErr w:type="gramStart"/>
      <w:r w:rsidRPr="00F34474">
        <w:rPr>
          <w:rFonts w:ascii="Times New Roman" w:hAnsi="Times New Roman" w:cs="Calibri"/>
          <w:color w:val="000000"/>
          <w:sz w:val="24"/>
          <w:szCs w:val="24"/>
        </w:rPr>
        <w:t>Форма, сроки и порядок оплаты товара:</w:t>
      </w:r>
      <w:r w:rsidRPr="00F34474">
        <w:rPr>
          <w:rFonts w:ascii="Times New Roman" w:hAnsi="Times New Roman"/>
        </w:rPr>
        <w:t xml:space="preserve"> </w:t>
      </w:r>
      <w:r w:rsidRPr="00F34474">
        <w:rPr>
          <w:rFonts w:ascii="Times New Roman" w:hAnsi="Times New Roman"/>
          <w:sz w:val="24"/>
          <w:szCs w:val="24"/>
        </w:rPr>
        <w:t>о</w:t>
      </w:r>
      <w:r w:rsidRPr="00F34474">
        <w:rPr>
          <w:rFonts w:ascii="Times New Roman" w:hAnsi="Times New Roman" w:cs="Calibri"/>
          <w:color w:val="000000"/>
          <w:sz w:val="24"/>
          <w:szCs w:val="24"/>
        </w:rPr>
        <w:t>плата товара</w:t>
      </w:r>
      <w:r w:rsidRPr="00F34474">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bCs/>
          <w:color w:val="000000"/>
          <w:sz w:val="24"/>
          <w:szCs w:val="24"/>
        </w:rPr>
        <w:t>7. Порядок формирования цены договора:</w:t>
      </w:r>
      <w:r w:rsidRPr="00F34474">
        <w:rPr>
          <w:rFonts w:ascii="Times New Roman" w:hAnsi="Times New Roman" w:cs="Calibri"/>
          <w:color w:val="000000"/>
          <w:sz w:val="24"/>
          <w:szCs w:val="24"/>
        </w:rPr>
        <w:t xml:space="preserve"> цена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B409F9" w:rsidRDefault="00B409F9"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E938DE" w:rsidRDefault="00E938DE"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E938DE" w:rsidRDefault="00E938DE"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F56CDE" w:rsidRPr="00A47A9F" w:rsidTr="0044300B">
        <w:trPr>
          <w:cantSplit/>
          <w:trHeight w:val="476"/>
        </w:trPr>
        <w:tc>
          <w:tcPr>
            <w:tcW w:w="567" w:type="dxa"/>
            <w:vMerge w:val="restart"/>
            <w:tcBorders>
              <w:top w:val="single" w:sz="4" w:space="0" w:color="auto"/>
              <w:right w:val="single" w:sz="4" w:space="0" w:color="auto"/>
            </w:tcBorders>
          </w:tcPr>
          <w:p w:rsidR="00F56CDE" w:rsidRPr="00957D60" w:rsidRDefault="00F56CDE" w:rsidP="0044300B">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F56CDE" w:rsidRPr="00957D60" w:rsidRDefault="00F56CDE" w:rsidP="0044300B">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F56CDE" w:rsidRPr="00957D60" w:rsidRDefault="00F56CDE" w:rsidP="0044300B">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F56CDE" w:rsidRDefault="00F56CDE" w:rsidP="0044300B">
            <w:pPr>
              <w:pStyle w:val="ConsNormal"/>
              <w:widowControl/>
              <w:ind w:firstLine="0"/>
              <w:jc w:val="center"/>
              <w:rPr>
                <w:rFonts w:ascii="Times New Roman" w:hAnsi="Times New Roman"/>
              </w:rPr>
            </w:pPr>
          </w:p>
          <w:p w:rsidR="00F56CDE" w:rsidRDefault="00F56CDE" w:rsidP="0044300B">
            <w:pPr>
              <w:pStyle w:val="ConsNormal"/>
              <w:widowControl/>
              <w:ind w:firstLine="0"/>
              <w:jc w:val="center"/>
              <w:rPr>
                <w:rFonts w:ascii="Times New Roman" w:hAnsi="Times New Roman"/>
              </w:rPr>
            </w:pPr>
            <w:r>
              <w:rPr>
                <w:rFonts w:ascii="Times New Roman" w:hAnsi="Times New Roman"/>
              </w:rPr>
              <w:t>Код продукции по ОКПД 2,</w:t>
            </w:r>
          </w:p>
          <w:p w:rsidR="00F56CDE" w:rsidRDefault="00F56CDE" w:rsidP="0044300B">
            <w:pPr>
              <w:pStyle w:val="ConsNormal"/>
              <w:widowControl/>
              <w:ind w:firstLine="0"/>
              <w:jc w:val="center"/>
              <w:rPr>
                <w:rFonts w:ascii="Times New Roman" w:hAnsi="Times New Roman"/>
              </w:rPr>
            </w:pPr>
            <w:r>
              <w:rPr>
                <w:rFonts w:ascii="Times New Roman" w:hAnsi="Times New Roman"/>
              </w:rPr>
              <w:t>ОКВЭД 2.</w:t>
            </w:r>
          </w:p>
          <w:p w:rsidR="00F56CDE" w:rsidRDefault="00F56CDE" w:rsidP="0044300B">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F56CDE" w:rsidRPr="00957D60" w:rsidRDefault="00F56CDE" w:rsidP="0044300B">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F56CDE" w:rsidRDefault="00F56CDE" w:rsidP="0044300B">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F56CDE" w:rsidRPr="00957D60" w:rsidRDefault="00F56CDE" w:rsidP="0044300B">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F56CDE" w:rsidRDefault="00F56CDE" w:rsidP="0044300B">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Pr="00957D60" w:rsidRDefault="00F56CDE" w:rsidP="0044300B">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F56CDE" w:rsidRDefault="00F56CDE" w:rsidP="0044300B">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Default="00F56CDE" w:rsidP="0044300B">
            <w:pPr>
              <w:spacing w:after="0" w:line="240" w:lineRule="auto"/>
              <w:jc w:val="center"/>
              <w:rPr>
                <w:rFonts w:ascii="Times New Roman" w:eastAsia="SimSun" w:hAnsi="Times New Roman"/>
                <w:bCs/>
                <w:sz w:val="20"/>
                <w:szCs w:val="20"/>
              </w:rPr>
            </w:pPr>
          </w:p>
          <w:p w:rsidR="00F56CDE" w:rsidRPr="00957D60" w:rsidRDefault="00F56CDE" w:rsidP="0044300B">
            <w:pPr>
              <w:spacing w:after="0" w:line="240" w:lineRule="auto"/>
              <w:jc w:val="center"/>
              <w:rPr>
                <w:rFonts w:ascii="Times New Roman" w:eastAsia="SimSun" w:hAnsi="Times New Roman"/>
                <w:bCs/>
                <w:sz w:val="20"/>
                <w:szCs w:val="20"/>
              </w:rPr>
            </w:pPr>
          </w:p>
        </w:tc>
      </w:tr>
      <w:tr w:rsidR="00F56CDE" w:rsidRPr="00A47A9F" w:rsidTr="0044300B">
        <w:trPr>
          <w:trHeight w:val="2111"/>
        </w:trPr>
        <w:tc>
          <w:tcPr>
            <w:tcW w:w="567" w:type="dxa"/>
            <w:vMerge/>
            <w:tcBorders>
              <w:bottom w:val="single" w:sz="4" w:space="0" w:color="auto"/>
              <w:right w:val="single" w:sz="4" w:space="0" w:color="auto"/>
            </w:tcBorders>
            <w:vAlign w:val="center"/>
          </w:tcPr>
          <w:p w:rsidR="00F56CDE" w:rsidRPr="00957D60" w:rsidRDefault="00F56CDE" w:rsidP="0044300B">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F56CDE" w:rsidRPr="00A47A9F" w:rsidRDefault="00F56CDE" w:rsidP="0044300B">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F56CDE" w:rsidRPr="00A47A9F" w:rsidRDefault="00F56CDE" w:rsidP="0044300B">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56CDE" w:rsidRPr="00A47A9F" w:rsidRDefault="00F56CDE" w:rsidP="0044300B">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xml:space="preserve">, фасовке </w:t>
            </w:r>
          </w:p>
        </w:tc>
        <w:tc>
          <w:tcPr>
            <w:tcW w:w="1701" w:type="dxa"/>
            <w:tcBorders>
              <w:top w:val="single" w:sz="4" w:space="0" w:color="auto"/>
              <w:left w:val="single" w:sz="4" w:space="0" w:color="auto"/>
              <w:bottom w:val="single" w:sz="4" w:space="0" w:color="auto"/>
              <w:right w:val="single" w:sz="4" w:space="0" w:color="auto"/>
            </w:tcBorders>
            <w:vAlign w:val="center"/>
          </w:tcPr>
          <w:p w:rsidR="00F56CDE" w:rsidRPr="00A47A9F" w:rsidRDefault="00F56CDE" w:rsidP="0044300B">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F56CDE" w:rsidRPr="00957D60" w:rsidRDefault="00F56CDE" w:rsidP="0044300B">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F56CDE" w:rsidRPr="00957D60" w:rsidRDefault="00F56CDE" w:rsidP="0044300B">
            <w:pPr>
              <w:autoSpaceDE w:val="0"/>
              <w:autoSpaceDN w:val="0"/>
              <w:adjustRightInd w:val="0"/>
              <w:spacing w:after="0" w:line="240" w:lineRule="auto"/>
              <w:jc w:val="center"/>
              <w:rPr>
                <w:rFonts w:ascii="Times New Roman" w:hAnsi="Times New Roman"/>
                <w:color w:val="000000"/>
                <w:sz w:val="20"/>
                <w:szCs w:val="20"/>
              </w:rPr>
            </w:pPr>
          </w:p>
        </w:tc>
      </w:tr>
      <w:tr w:rsidR="00F56CDE" w:rsidRPr="00A47A9F" w:rsidTr="0044300B">
        <w:tc>
          <w:tcPr>
            <w:tcW w:w="567" w:type="dxa"/>
            <w:tcBorders>
              <w:top w:val="single" w:sz="4" w:space="0" w:color="auto"/>
              <w:bottom w:val="single" w:sz="4" w:space="0" w:color="auto"/>
              <w:right w:val="single" w:sz="4" w:space="0" w:color="auto"/>
            </w:tcBorders>
          </w:tcPr>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Default="00F56CDE" w:rsidP="0044300B">
            <w:pPr>
              <w:pStyle w:val="ConsNormal"/>
              <w:widowControl/>
              <w:ind w:firstLine="0"/>
              <w:jc w:val="center"/>
              <w:rPr>
                <w:rFonts w:ascii="Times New Roman" w:hAnsi="Times New Roman"/>
                <w:iCs/>
              </w:rPr>
            </w:pPr>
          </w:p>
          <w:p w:rsidR="00F56CDE" w:rsidRPr="00957D60" w:rsidRDefault="00F56CDE" w:rsidP="0044300B">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p>
          <w:p w:rsidR="00F56CDE" w:rsidRDefault="00F56CDE" w:rsidP="0044300B">
            <w:pPr>
              <w:spacing w:after="0" w:line="240" w:lineRule="auto"/>
              <w:jc w:val="center"/>
              <w:rPr>
                <w:rFonts w:ascii="Times New Roman" w:hAnsi="Times New Roman"/>
              </w:rPr>
            </w:pPr>
            <w:r w:rsidRPr="0060237C">
              <w:rPr>
                <w:rFonts w:ascii="Times New Roman" w:hAnsi="Times New Roman"/>
              </w:rPr>
              <w:t>10.51.30.100</w:t>
            </w:r>
            <w:r>
              <w:rPr>
                <w:rFonts w:ascii="Times New Roman" w:hAnsi="Times New Roman"/>
              </w:rPr>
              <w:t>,</w:t>
            </w:r>
          </w:p>
          <w:p w:rsidR="00F56CDE" w:rsidRPr="0060237C" w:rsidRDefault="00F56CDE" w:rsidP="0044300B">
            <w:pPr>
              <w:spacing w:after="0" w:line="240" w:lineRule="auto"/>
              <w:jc w:val="center"/>
              <w:rPr>
                <w:rFonts w:ascii="Times New Roman" w:hAnsi="Times New Roman"/>
              </w:rPr>
            </w:pPr>
            <w:r>
              <w:rPr>
                <w:rFonts w:ascii="Times New Roman" w:hAnsi="Times New Roman"/>
              </w:rPr>
              <w:t>10.51.9</w:t>
            </w:r>
          </w:p>
          <w:p w:rsidR="00F56CDE" w:rsidRPr="007161C2" w:rsidRDefault="00F56CDE" w:rsidP="0044300B">
            <w:pPr>
              <w:spacing w:after="0" w:line="240" w:lineRule="auto"/>
              <w:jc w:val="center"/>
              <w:rPr>
                <w:rFonts w:ascii="Times New Roman" w:hAnsi="Times New Roman"/>
              </w:rPr>
            </w:pPr>
            <w:r w:rsidRPr="00C763BB">
              <w:rPr>
                <w:rFonts w:ascii="Times New Roman" w:hAnsi="Times New Roman"/>
              </w:rPr>
              <w:t>Масло сладко-сливочное несоленое Крестьянское</w:t>
            </w:r>
            <w:r w:rsidRPr="0060237C">
              <w:rPr>
                <w:rFonts w:ascii="Times New Roman" w:hAnsi="Times New Roman"/>
              </w:rPr>
              <w:t xml:space="preserve"> </w:t>
            </w:r>
          </w:p>
          <w:p w:rsidR="00F56CDE" w:rsidRPr="007161C2" w:rsidRDefault="00F56CDE" w:rsidP="0044300B">
            <w:pPr>
              <w:spacing w:after="0" w:line="240" w:lineRule="auto"/>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F56CDE" w:rsidRDefault="00F56CDE" w:rsidP="0044300B">
            <w:pPr>
              <w:spacing w:after="0" w:line="240" w:lineRule="auto"/>
              <w:jc w:val="both"/>
              <w:rPr>
                <w:rFonts w:ascii="Times New Roman" w:hAnsi="Times New Roman"/>
              </w:rPr>
            </w:pPr>
            <w:r w:rsidRPr="007A2CA5">
              <w:rPr>
                <w:rFonts w:ascii="Times New Roman" w:hAnsi="Times New Roman"/>
              </w:rPr>
              <w:t xml:space="preserve">Масло сладко-сливочное несоленое Крестьянское, </w:t>
            </w:r>
            <w:r w:rsidRPr="00CD5FDF">
              <w:rPr>
                <w:rFonts w:ascii="Times New Roman" w:hAnsi="Times New Roman"/>
              </w:rPr>
              <w:t>предназначенное для непосредственного употребления в пищу</w:t>
            </w:r>
            <w:r>
              <w:rPr>
                <w:rFonts w:ascii="Times New Roman" w:hAnsi="Times New Roman"/>
              </w:rPr>
              <w:t xml:space="preserve">, </w:t>
            </w:r>
            <w:r w:rsidRPr="007A2CA5">
              <w:rPr>
                <w:rFonts w:ascii="Times New Roman" w:hAnsi="Times New Roman"/>
              </w:rPr>
              <w:t>изготовленное из натурального коровьего мо</w:t>
            </w:r>
            <w:r>
              <w:rPr>
                <w:rFonts w:ascii="Times New Roman" w:hAnsi="Times New Roman"/>
              </w:rPr>
              <w:t>лока или пастеризованных сливок, высшего сорта.</w:t>
            </w:r>
            <w:r w:rsidRPr="007A2CA5">
              <w:rPr>
                <w:rFonts w:ascii="Times New Roman" w:hAnsi="Times New Roman"/>
              </w:rPr>
              <w:t xml:space="preserve"> Вкус и запах: выраженные сливочный и привкус пастеризации, без посторонних привкусов и запахов. Консистенция и внешний вид: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w:t>
            </w:r>
            <w:r>
              <w:rPr>
                <w:rFonts w:ascii="Times New Roman" w:hAnsi="Times New Roman"/>
              </w:rPr>
              <w:t xml:space="preserve"> </w:t>
            </w:r>
            <w:r w:rsidRPr="007A2CA5">
              <w:rPr>
                <w:rFonts w:ascii="Times New Roman" w:hAnsi="Times New Roman"/>
              </w:rPr>
              <w:t xml:space="preserve">Цвет: от </w:t>
            </w:r>
            <w:proofErr w:type="gramStart"/>
            <w:r w:rsidRPr="007A2CA5">
              <w:rPr>
                <w:rFonts w:ascii="Times New Roman" w:hAnsi="Times New Roman"/>
              </w:rPr>
              <w:t>светло-желтого</w:t>
            </w:r>
            <w:proofErr w:type="gramEnd"/>
            <w:r w:rsidRPr="007A2CA5">
              <w:rPr>
                <w:rFonts w:ascii="Times New Roman" w:hAnsi="Times New Roman"/>
              </w:rPr>
              <w:t xml:space="preserve"> до желтого, однородный по всей массе. Массовая доля жира</w:t>
            </w:r>
            <w:r>
              <w:rPr>
                <w:rFonts w:ascii="Times New Roman" w:hAnsi="Times New Roman"/>
              </w:rPr>
              <w:t>:</w:t>
            </w:r>
            <w:r w:rsidRPr="007A2CA5">
              <w:rPr>
                <w:rFonts w:ascii="Times New Roman" w:hAnsi="Times New Roman"/>
              </w:rPr>
              <w:t xml:space="preserve"> не менее 72,5% и не более 73%, массовая доля влаги</w:t>
            </w:r>
            <w:r>
              <w:rPr>
                <w:rFonts w:ascii="Times New Roman" w:hAnsi="Times New Roman"/>
              </w:rPr>
              <w:t>:</w:t>
            </w:r>
            <w:r w:rsidRPr="007A2CA5">
              <w:rPr>
                <w:rFonts w:ascii="Times New Roman" w:hAnsi="Times New Roman"/>
              </w:rPr>
              <w:t xml:space="preserve"> не более 25%, титруемая кислотность молочной плазмы</w:t>
            </w:r>
            <w:r>
              <w:rPr>
                <w:rFonts w:ascii="Times New Roman" w:hAnsi="Times New Roman"/>
              </w:rPr>
              <w:t>:</w:t>
            </w:r>
            <w:r w:rsidRPr="007A2CA5">
              <w:rPr>
                <w:rFonts w:ascii="Times New Roman" w:hAnsi="Times New Roman"/>
              </w:rPr>
              <w:t xml:space="preserve"> не более 26,0°Т. </w:t>
            </w:r>
            <w:proofErr w:type="spellStart"/>
            <w:r>
              <w:rPr>
                <w:rFonts w:ascii="Times New Roman" w:hAnsi="Times New Roman"/>
              </w:rPr>
              <w:t>Термоустойчивость</w:t>
            </w:r>
            <w:proofErr w:type="spellEnd"/>
            <w:r>
              <w:rPr>
                <w:rFonts w:ascii="Times New Roman" w:hAnsi="Times New Roman"/>
              </w:rPr>
              <w:t xml:space="preserve"> не менее - 0,75. О</w:t>
            </w:r>
            <w:r w:rsidRPr="00FD634C">
              <w:rPr>
                <w:rFonts w:ascii="Times New Roman" w:hAnsi="Times New Roman"/>
              </w:rPr>
              <w:t>бщ</w:t>
            </w:r>
            <w:r>
              <w:rPr>
                <w:rFonts w:ascii="Times New Roman" w:hAnsi="Times New Roman"/>
              </w:rPr>
              <w:t>ая</w:t>
            </w:r>
            <w:r w:rsidRPr="00FD634C">
              <w:rPr>
                <w:rFonts w:ascii="Times New Roman" w:hAnsi="Times New Roman"/>
              </w:rPr>
              <w:t xml:space="preserve"> оценк</w:t>
            </w:r>
            <w:r>
              <w:rPr>
                <w:rFonts w:ascii="Times New Roman" w:hAnsi="Times New Roman"/>
              </w:rPr>
              <w:t>а</w:t>
            </w:r>
            <w:r w:rsidRPr="00FD634C">
              <w:rPr>
                <w:rFonts w:ascii="Times New Roman" w:hAnsi="Times New Roman"/>
              </w:rPr>
              <w:t xml:space="preserve"> </w:t>
            </w:r>
            <w:r>
              <w:rPr>
                <w:rFonts w:ascii="Times New Roman" w:hAnsi="Times New Roman"/>
              </w:rPr>
              <w:t>по органолептическим показаниям:</w:t>
            </w:r>
            <w:r w:rsidRPr="00410B58">
              <w:rPr>
                <w:rFonts w:ascii="Times New Roman" w:hAnsi="Times New Roman"/>
                <w:b/>
              </w:rPr>
              <w:t xml:space="preserve"> </w:t>
            </w:r>
            <w:r w:rsidRPr="0041414A">
              <w:rPr>
                <w:rFonts w:ascii="Times New Roman" w:hAnsi="Times New Roman"/>
              </w:rPr>
              <w:t>1</w:t>
            </w:r>
            <w:r>
              <w:rPr>
                <w:rFonts w:ascii="Times New Roman" w:hAnsi="Times New Roman"/>
              </w:rPr>
              <w:t>7-20</w:t>
            </w:r>
            <w:r w:rsidRPr="00FD634C">
              <w:rPr>
                <w:rFonts w:ascii="Times New Roman" w:hAnsi="Times New Roman"/>
              </w:rPr>
              <w:t xml:space="preserve"> баллов</w:t>
            </w:r>
            <w:r>
              <w:rPr>
                <w:rFonts w:ascii="Times New Roman" w:hAnsi="Times New Roman"/>
              </w:rPr>
              <w:t xml:space="preserve">. </w:t>
            </w:r>
            <w:r w:rsidRPr="00410B58">
              <w:rPr>
                <w:rFonts w:ascii="Times New Roman" w:hAnsi="Times New Roman"/>
                <w:b/>
              </w:rPr>
              <w:t>Жировая фаза масла должна содержать только молочный жир коровьего молока.</w:t>
            </w:r>
            <w:r>
              <w:rPr>
                <w:rFonts w:ascii="Times New Roman" w:hAnsi="Times New Roman"/>
              </w:rPr>
              <w:t xml:space="preserve"> </w:t>
            </w:r>
          </w:p>
          <w:p w:rsidR="00F56CDE" w:rsidRPr="00E55E28" w:rsidRDefault="00F56CDE" w:rsidP="0044300B">
            <w:pPr>
              <w:spacing w:after="0" w:line="240" w:lineRule="auto"/>
              <w:jc w:val="both"/>
              <w:rPr>
                <w:rFonts w:ascii="Times New Roman" w:hAnsi="Times New Roman"/>
              </w:rPr>
            </w:pPr>
            <w:r w:rsidRPr="00E55E28">
              <w:rPr>
                <w:rFonts w:ascii="Times New Roman" w:hAnsi="Times New Roman"/>
              </w:rPr>
              <w:t>Не допускается  масло, имеющее:</w:t>
            </w:r>
          </w:p>
          <w:p w:rsidR="00F56CDE" w:rsidRPr="00410B58" w:rsidRDefault="00F56CDE" w:rsidP="0044300B">
            <w:pPr>
              <w:spacing w:after="0" w:line="240" w:lineRule="auto"/>
              <w:jc w:val="both"/>
              <w:rPr>
                <w:rFonts w:ascii="Times New Roman" w:hAnsi="Times New Roman"/>
              </w:rPr>
            </w:pPr>
            <w:r>
              <w:rPr>
                <w:rFonts w:ascii="Times New Roman" w:hAnsi="Times New Roman"/>
              </w:rPr>
              <w:t>1.</w:t>
            </w:r>
            <w:r w:rsidRPr="00410B58">
              <w:rPr>
                <w:rFonts w:ascii="Times New Roman" w:hAnsi="Times New Roman"/>
              </w:rPr>
              <w:t xml:space="preserve"> </w:t>
            </w:r>
            <w:proofErr w:type="gramStart"/>
            <w:r>
              <w:rPr>
                <w:rFonts w:ascii="Times New Roman" w:hAnsi="Times New Roman"/>
              </w:rPr>
              <w:t>В</w:t>
            </w:r>
            <w:r w:rsidRPr="00410B58">
              <w:rPr>
                <w:rFonts w:ascii="Times New Roman" w:hAnsi="Times New Roman"/>
              </w:rPr>
              <w:t xml:space="preserve">кус и запах - посторонний, горький, прогорклый, затхлый, </w:t>
            </w:r>
            <w:proofErr w:type="spellStart"/>
            <w:r w:rsidRPr="00410B58">
              <w:rPr>
                <w:rFonts w:ascii="Times New Roman" w:hAnsi="Times New Roman"/>
              </w:rPr>
              <w:t>салис</w:t>
            </w:r>
            <w:r>
              <w:rPr>
                <w:rFonts w:ascii="Times New Roman" w:hAnsi="Times New Roman"/>
              </w:rPr>
              <w:t>-</w:t>
            </w:r>
            <w:r w:rsidRPr="00410B58">
              <w:rPr>
                <w:rFonts w:ascii="Times New Roman" w:hAnsi="Times New Roman"/>
              </w:rPr>
              <w:t>тый</w:t>
            </w:r>
            <w:proofErr w:type="spellEnd"/>
            <w:r w:rsidRPr="00410B58">
              <w:rPr>
                <w:rFonts w:ascii="Times New Roman" w:hAnsi="Times New Roman"/>
              </w:rPr>
              <w:t xml:space="preserve">, </w:t>
            </w:r>
            <w:proofErr w:type="spellStart"/>
            <w:r w:rsidRPr="00410B58">
              <w:rPr>
                <w:rFonts w:ascii="Times New Roman" w:hAnsi="Times New Roman"/>
              </w:rPr>
              <w:t>олеистый</w:t>
            </w:r>
            <w:proofErr w:type="spellEnd"/>
            <w:r w:rsidRPr="00410B58">
              <w:rPr>
                <w:rFonts w:ascii="Times New Roman" w:hAnsi="Times New Roman"/>
              </w:rPr>
              <w:t xml:space="preserve">, окисленный, металлический, плесневелый, химикатов и нефтепродуктов и других привкусов и запахов, нехарактерных для масла, резко выраженные кормовой, пригорелый, кислый и излишне кислый, не растворившуюся соль и </w:t>
            </w:r>
            <w:r>
              <w:rPr>
                <w:rFonts w:ascii="Times New Roman" w:hAnsi="Times New Roman"/>
              </w:rPr>
              <w:t>излишне соленый в соленом масле.</w:t>
            </w:r>
            <w:proofErr w:type="gramEnd"/>
          </w:p>
          <w:p w:rsidR="00F56CDE" w:rsidRPr="00410B58" w:rsidRDefault="00F56CDE" w:rsidP="0044300B">
            <w:pPr>
              <w:spacing w:after="0" w:line="240" w:lineRule="auto"/>
              <w:jc w:val="both"/>
              <w:rPr>
                <w:rFonts w:ascii="Times New Roman" w:hAnsi="Times New Roman"/>
              </w:rPr>
            </w:pPr>
            <w:r>
              <w:rPr>
                <w:rFonts w:ascii="Times New Roman" w:hAnsi="Times New Roman"/>
              </w:rPr>
              <w:t>2.</w:t>
            </w:r>
            <w:r w:rsidRPr="00410B58">
              <w:rPr>
                <w:rFonts w:ascii="Times New Roman" w:hAnsi="Times New Roman"/>
              </w:rPr>
              <w:t xml:space="preserve"> </w:t>
            </w:r>
            <w:proofErr w:type="gramStart"/>
            <w:r>
              <w:rPr>
                <w:rFonts w:ascii="Times New Roman" w:hAnsi="Times New Roman"/>
              </w:rPr>
              <w:t>К</w:t>
            </w:r>
            <w:r w:rsidRPr="00410B58">
              <w:rPr>
                <w:rFonts w:ascii="Times New Roman" w:hAnsi="Times New Roman"/>
              </w:rPr>
              <w:t xml:space="preserve">онсистенцию - засаленную, липкую, </w:t>
            </w:r>
            <w:proofErr w:type="spellStart"/>
            <w:r w:rsidRPr="00410B58">
              <w:rPr>
                <w:rFonts w:ascii="Times New Roman" w:hAnsi="Times New Roman"/>
              </w:rPr>
              <w:t>крошливую</w:t>
            </w:r>
            <w:proofErr w:type="spellEnd"/>
            <w:r w:rsidRPr="00410B58">
              <w:rPr>
                <w:rFonts w:ascii="Times New Roman" w:hAnsi="Times New Roman"/>
              </w:rPr>
              <w:t xml:space="preserve">, неоднородную, колющуюся, рыхлую, слоистую, мучнистую, мягкую, </w:t>
            </w:r>
            <w:r>
              <w:rPr>
                <w:rFonts w:ascii="Times New Roman" w:hAnsi="Times New Roman"/>
              </w:rPr>
              <w:t xml:space="preserve">с </w:t>
            </w:r>
            <w:proofErr w:type="spellStart"/>
            <w:r>
              <w:rPr>
                <w:rFonts w:ascii="Times New Roman" w:hAnsi="Times New Roman"/>
              </w:rPr>
              <w:t>термоустойчи-востью</w:t>
            </w:r>
            <w:proofErr w:type="spellEnd"/>
            <w:r>
              <w:rPr>
                <w:rFonts w:ascii="Times New Roman" w:hAnsi="Times New Roman"/>
              </w:rPr>
              <w:t xml:space="preserve"> менее 0,70.</w:t>
            </w:r>
            <w:proofErr w:type="gramEnd"/>
          </w:p>
          <w:p w:rsidR="00F56CDE" w:rsidRPr="00410B58" w:rsidRDefault="00F56CDE" w:rsidP="0044300B">
            <w:pPr>
              <w:spacing w:after="0" w:line="240" w:lineRule="auto"/>
              <w:jc w:val="both"/>
              <w:rPr>
                <w:rFonts w:ascii="Times New Roman" w:hAnsi="Times New Roman"/>
              </w:rPr>
            </w:pPr>
            <w:r>
              <w:rPr>
                <w:rFonts w:ascii="Times New Roman" w:hAnsi="Times New Roman"/>
              </w:rPr>
              <w:t>3.</w:t>
            </w:r>
            <w:r w:rsidRPr="00410B58">
              <w:rPr>
                <w:rFonts w:ascii="Times New Roman" w:hAnsi="Times New Roman"/>
              </w:rPr>
              <w:t xml:space="preserve"> </w:t>
            </w:r>
            <w:r>
              <w:rPr>
                <w:rFonts w:ascii="Times New Roman" w:hAnsi="Times New Roman"/>
              </w:rPr>
              <w:t>Цвет – неоднородный.</w:t>
            </w:r>
          </w:p>
          <w:p w:rsidR="00F56CDE" w:rsidRDefault="00F56CDE" w:rsidP="0044300B">
            <w:pPr>
              <w:spacing w:after="0" w:line="240" w:lineRule="auto"/>
              <w:jc w:val="both"/>
              <w:rPr>
                <w:rFonts w:ascii="Times New Roman" w:hAnsi="Times New Roman"/>
              </w:rPr>
            </w:pPr>
            <w:r>
              <w:rPr>
                <w:rFonts w:ascii="Times New Roman" w:hAnsi="Times New Roman"/>
              </w:rPr>
              <w:t>4.</w:t>
            </w:r>
            <w:r w:rsidRPr="00410B58">
              <w:rPr>
                <w:rFonts w:ascii="Times New Roman" w:hAnsi="Times New Roman"/>
              </w:rPr>
              <w:t xml:space="preserve"> </w:t>
            </w:r>
            <w:r>
              <w:rPr>
                <w:rFonts w:ascii="Times New Roman" w:hAnsi="Times New Roman"/>
              </w:rPr>
              <w:t>У</w:t>
            </w:r>
            <w:r w:rsidRPr="00410B58">
              <w:rPr>
                <w:rFonts w:ascii="Times New Roman" w:hAnsi="Times New Roman"/>
              </w:rPr>
              <w:t>паковку и маркировку - недостаточно четкую маркировку, вмятины на поверхности упаковки монолита, дефекты в заделке упаковочного материала, деформированную и поврежденную упаковку.</w:t>
            </w:r>
          </w:p>
          <w:p w:rsidR="00F56CDE" w:rsidRPr="00410B58" w:rsidRDefault="00F56CDE" w:rsidP="0044300B">
            <w:pPr>
              <w:spacing w:after="0" w:line="240" w:lineRule="auto"/>
              <w:jc w:val="both"/>
              <w:rPr>
                <w:rFonts w:ascii="Times New Roman" w:hAnsi="Times New Roman"/>
              </w:rPr>
            </w:pPr>
            <w:r>
              <w:rPr>
                <w:rFonts w:ascii="Times New Roman" w:hAnsi="Times New Roman"/>
              </w:rPr>
              <w:t>5. О</w:t>
            </w:r>
            <w:r w:rsidRPr="00FD634C">
              <w:rPr>
                <w:rFonts w:ascii="Times New Roman" w:hAnsi="Times New Roman"/>
              </w:rPr>
              <w:t>бщую оценку менее 1</w:t>
            </w:r>
            <w:r>
              <w:rPr>
                <w:rFonts w:ascii="Times New Roman" w:hAnsi="Times New Roman"/>
              </w:rPr>
              <w:t>7</w:t>
            </w:r>
            <w:r w:rsidRPr="00FD634C">
              <w:rPr>
                <w:rFonts w:ascii="Times New Roman" w:hAnsi="Times New Roman"/>
              </w:rPr>
              <w:t xml:space="preserve"> баллов</w:t>
            </w:r>
            <w:r>
              <w:rPr>
                <w:rFonts w:ascii="Times New Roman" w:hAnsi="Times New Roman"/>
              </w:rPr>
              <w:t xml:space="preserve"> по органолептическим показаниям</w:t>
            </w:r>
            <w:r w:rsidRPr="00FD634C">
              <w:rPr>
                <w:rFonts w:ascii="Times New Roman" w:hAnsi="Times New Roman"/>
              </w:rPr>
              <w:t xml:space="preserve">, в </w:t>
            </w:r>
            <w:proofErr w:type="spellStart"/>
            <w:r w:rsidRPr="00FD634C">
              <w:rPr>
                <w:rFonts w:ascii="Times New Roman" w:hAnsi="Times New Roman"/>
              </w:rPr>
              <w:t>т.ч</w:t>
            </w:r>
            <w:proofErr w:type="spellEnd"/>
            <w:r w:rsidRPr="00FD634C">
              <w:rPr>
                <w:rFonts w:ascii="Times New Roman" w:hAnsi="Times New Roman"/>
              </w:rPr>
              <w:t>. за вкус</w:t>
            </w:r>
            <w:r>
              <w:rPr>
                <w:rFonts w:ascii="Times New Roman" w:hAnsi="Times New Roman"/>
              </w:rPr>
              <w:t>,</w:t>
            </w:r>
            <w:r w:rsidRPr="00FD634C">
              <w:rPr>
                <w:rFonts w:ascii="Times New Roman" w:hAnsi="Times New Roman"/>
              </w:rPr>
              <w:t xml:space="preserve"> запах</w:t>
            </w:r>
            <w:r>
              <w:rPr>
                <w:rFonts w:ascii="Times New Roman" w:hAnsi="Times New Roman"/>
              </w:rPr>
              <w:t>,</w:t>
            </w:r>
            <w:r w:rsidRPr="00FD634C">
              <w:rPr>
                <w:rFonts w:ascii="Times New Roman" w:hAnsi="Times New Roman"/>
              </w:rPr>
              <w:t xml:space="preserve"> консистенцию</w:t>
            </w:r>
            <w:r>
              <w:rPr>
                <w:rFonts w:ascii="Times New Roman" w:hAnsi="Times New Roman"/>
              </w:rPr>
              <w:t>,</w:t>
            </w:r>
            <w:r w:rsidRPr="00FD634C">
              <w:rPr>
                <w:rFonts w:ascii="Times New Roman" w:hAnsi="Times New Roman"/>
              </w:rPr>
              <w:t xml:space="preserve"> </w:t>
            </w:r>
            <w:r>
              <w:rPr>
                <w:rFonts w:ascii="Times New Roman" w:hAnsi="Times New Roman"/>
              </w:rPr>
              <w:t>цвет</w:t>
            </w:r>
            <w:r w:rsidRPr="00FD634C">
              <w:rPr>
                <w:rFonts w:ascii="Times New Roman" w:hAnsi="Times New Roman"/>
              </w:rPr>
              <w:t>, упаковку и маркировку</w:t>
            </w:r>
            <w:r>
              <w:rPr>
                <w:rFonts w:ascii="Times New Roman" w:hAnsi="Times New Roman"/>
              </w:rPr>
              <w:t>.</w:t>
            </w:r>
          </w:p>
          <w:p w:rsidR="00F56CDE" w:rsidRDefault="00F56CDE" w:rsidP="0044300B">
            <w:pPr>
              <w:spacing w:after="0" w:line="240" w:lineRule="auto"/>
              <w:jc w:val="both"/>
              <w:rPr>
                <w:rFonts w:ascii="Times New Roman" w:hAnsi="Times New Roman"/>
              </w:rPr>
            </w:pPr>
            <w:r>
              <w:rPr>
                <w:rFonts w:ascii="Times New Roman" w:hAnsi="Times New Roman"/>
              </w:rPr>
              <w:t>Не допускается т</w:t>
            </w:r>
            <w:r w:rsidRPr="00CD53BC">
              <w:rPr>
                <w:rFonts w:ascii="Times New Roman" w:hAnsi="Times New Roman"/>
              </w:rPr>
              <w:t>ранспортирование и хранение масла совместно с пищевыми продуктами с резким, специфическим, сильно выраженным запахом.</w:t>
            </w:r>
            <w:r>
              <w:rPr>
                <w:rFonts w:ascii="Times New Roman" w:hAnsi="Times New Roman"/>
              </w:rPr>
              <w:t xml:space="preserve"> </w:t>
            </w:r>
          </w:p>
          <w:p w:rsidR="005E3483" w:rsidRDefault="00F56CDE" w:rsidP="00110232">
            <w:pPr>
              <w:spacing w:after="0" w:line="240" w:lineRule="auto"/>
              <w:jc w:val="both"/>
              <w:rPr>
                <w:rFonts w:ascii="Times New Roman" w:hAnsi="Times New Roman"/>
              </w:rPr>
            </w:pPr>
            <w:r>
              <w:rPr>
                <w:rFonts w:ascii="Times New Roman" w:hAnsi="Times New Roman"/>
              </w:rPr>
              <w:t>Упаковка</w:t>
            </w:r>
            <w:r w:rsidRPr="00F477DB">
              <w:rPr>
                <w:rFonts w:ascii="Times New Roman" w:hAnsi="Times New Roman"/>
              </w:rPr>
              <w:t>:</w:t>
            </w:r>
            <w:r w:rsidRPr="008F18C0">
              <w:rPr>
                <w:rFonts w:ascii="Times New Roman" w:hAnsi="Times New Roman" w:cs="Calibri"/>
                <w:color w:val="000000"/>
                <w:sz w:val="24"/>
                <w:szCs w:val="24"/>
              </w:rPr>
              <w:t xml:space="preserve"> </w:t>
            </w:r>
            <w:r w:rsidRPr="001C2339">
              <w:rPr>
                <w:rFonts w:ascii="Times New Roman" w:hAnsi="Times New Roman" w:cs="Calibri"/>
                <w:color w:val="000000"/>
              </w:rPr>
              <w:t>в соответствии с требованиями</w:t>
            </w:r>
            <w:r>
              <w:rPr>
                <w:rFonts w:ascii="Times New Roman" w:hAnsi="Times New Roman" w:cs="Calibri"/>
                <w:color w:val="000000"/>
                <w:sz w:val="24"/>
                <w:szCs w:val="24"/>
              </w:rPr>
              <w:t xml:space="preserve"> </w:t>
            </w:r>
            <w:r w:rsidRPr="001C2339">
              <w:rPr>
                <w:rFonts w:ascii="Times New Roman" w:hAnsi="Times New Roman" w:cs="Calibri"/>
                <w:color w:val="000000"/>
              </w:rPr>
              <w:t>ГОСТ</w:t>
            </w:r>
            <w:r>
              <w:rPr>
                <w:rFonts w:ascii="Times New Roman" w:hAnsi="Times New Roman" w:cs="Calibri"/>
                <w:color w:val="000000"/>
                <w:sz w:val="24"/>
                <w:szCs w:val="24"/>
              </w:rPr>
              <w:t xml:space="preserve">, </w:t>
            </w:r>
            <w:proofErr w:type="gramStart"/>
            <w:r w:rsidRPr="008F18C0">
              <w:rPr>
                <w:rFonts w:ascii="Times New Roman" w:hAnsi="Times New Roman"/>
              </w:rPr>
              <w:t>ТР</w:t>
            </w:r>
            <w:proofErr w:type="gramEnd"/>
            <w:r w:rsidRPr="008F18C0">
              <w:rPr>
                <w:rFonts w:ascii="Times New Roman" w:hAnsi="Times New Roman"/>
              </w:rPr>
              <w:t xml:space="preserve"> ТС 005/2011 «О безо</w:t>
            </w:r>
            <w:r>
              <w:rPr>
                <w:rFonts w:ascii="Times New Roman" w:hAnsi="Times New Roman"/>
              </w:rPr>
              <w:t>п</w:t>
            </w:r>
            <w:r w:rsidRPr="008F18C0">
              <w:rPr>
                <w:rFonts w:ascii="Times New Roman" w:hAnsi="Times New Roman"/>
              </w:rPr>
              <w:t>асности упаковки» и документам, в соответствии с которыми они изготовлены, и обеспечивать сохранность качества и безопасности масла при пе</w:t>
            </w:r>
            <w:r>
              <w:rPr>
                <w:rFonts w:ascii="Times New Roman" w:hAnsi="Times New Roman"/>
              </w:rPr>
              <w:t>ревозках, хранении и реализации (</w:t>
            </w:r>
            <w:r w:rsidRPr="009801AD">
              <w:rPr>
                <w:rFonts w:ascii="Times New Roman" w:hAnsi="Times New Roman"/>
              </w:rPr>
              <w:t>кашированн</w:t>
            </w:r>
            <w:r>
              <w:rPr>
                <w:rFonts w:ascii="Times New Roman" w:hAnsi="Times New Roman"/>
              </w:rPr>
              <w:t>ая</w:t>
            </w:r>
            <w:r w:rsidRPr="009801AD">
              <w:rPr>
                <w:rFonts w:ascii="Times New Roman" w:hAnsi="Times New Roman"/>
              </w:rPr>
              <w:t xml:space="preserve"> упаковочн</w:t>
            </w:r>
            <w:r>
              <w:rPr>
                <w:rFonts w:ascii="Times New Roman" w:hAnsi="Times New Roman"/>
              </w:rPr>
              <w:t>ая</w:t>
            </w:r>
            <w:r w:rsidRPr="009801AD">
              <w:rPr>
                <w:rFonts w:ascii="Times New Roman" w:hAnsi="Times New Roman"/>
              </w:rPr>
              <w:t xml:space="preserve"> фольг</w:t>
            </w:r>
            <w:r>
              <w:rPr>
                <w:rFonts w:ascii="Times New Roman" w:hAnsi="Times New Roman"/>
              </w:rPr>
              <w:t>а</w:t>
            </w:r>
            <w:r w:rsidRPr="009801AD">
              <w:rPr>
                <w:rFonts w:ascii="Times New Roman" w:hAnsi="Times New Roman"/>
              </w:rPr>
              <w:t xml:space="preserve"> или ее заменители</w:t>
            </w:r>
            <w:r>
              <w:rPr>
                <w:rFonts w:ascii="Times New Roman" w:hAnsi="Times New Roman"/>
              </w:rPr>
              <w:t xml:space="preserve">). </w:t>
            </w:r>
          </w:p>
          <w:p w:rsidR="005E3483" w:rsidRPr="005E3483" w:rsidRDefault="005E3483" w:rsidP="005E3483">
            <w:pPr>
              <w:spacing w:after="0" w:line="240" w:lineRule="auto"/>
              <w:jc w:val="both"/>
              <w:rPr>
                <w:rFonts w:ascii="Times New Roman" w:hAnsi="Times New Roman"/>
              </w:rPr>
            </w:pPr>
            <w:r w:rsidRPr="005E3483">
              <w:rPr>
                <w:rFonts w:ascii="Times New Roman" w:hAnsi="Times New Roman"/>
              </w:rPr>
              <w:t>В соответствии с ГОСТ срок годности масла в потребительской упаковке (алюминиевая кашированная фольга или ее заменители, пергамент или его заменители, полимерные материалы) при температуре (3±2)°С (режим I) составляет не более 35 суток.</w:t>
            </w:r>
          </w:p>
          <w:p w:rsidR="00F56CDE" w:rsidRPr="00A47A9F" w:rsidRDefault="00110232" w:rsidP="00110232">
            <w:pPr>
              <w:spacing w:after="0" w:line="240" w:lineRule="auto"/>
              <w:jc w:val="both"/>
              <w:rPr>
                <w:rFonts w:ascii="Times New Roman" w:hAnsi="Times New Roman"/>
              </w:rPr>
            </w:pPr>
            <w:r>
              <w:rPr>
                <w:rFonts w:ascii="Times New Roman" w:hAnsi="Times New Roman"/>
              </w:rPr>
              <w:t>Остаточный с</w:t>
            </w:r>
            <w:r w:rsidR="001F0363" w:rsidRPr="001B7BD3">
              <w:rPr>
                <w:rFonts w:ascii="Times New Roman" w:hAnsi="Times New Roman"/>
              </w:rPr>
              <w:t xml:space="preserve">рок годности на дату поставки </w:t>
            </w:r>
            <w:r w:rsidR="001F0363">
              <w:rPr>
                <w:rFonts w:ascii="Times New Roman" w:hAnsi="Times New Roman"/>
              </w:rPr>
              <w:t>Т</w:t>
            </w:r>
            <w:r w:rsidR="001F0363" w:rsidRPr="001B7BD3">
              <w:rPr>
                <w:rFonts w:ascii="Times New Roman" w:hAnsi="Times New Roman"/>
              </w:rPr>
              <w:t xml:space="preserve">овара должен быть </w:t>
            </w:r>
            <w:r w:rsidR="001F0363" w:rsidRPr="001B7BD3">
              <w:rPr>
                <w:rFonts w:ascii="Times New Roman" w:hAnsi="Times New Roman"/>
                <w:b/>
              </w:rPr>
              <w:t xml:space="preserve">не </w:t>
            </w:r>
            <w:r w:rsidR="001F0363">
              <w:rPr>
                <w:rFonts w:ascii="Times New Roman" w:hAnsi="Times New Roman"/>
                <w:b/>
              </w:rPr>
              <w:t xml:space="preserve">менее 25 суток </w:t>
            </w:r>
            <w:r w:rsidR="001F0363" w:rsidRPr="001B7BD3">
              <w:rPr>
                <w:rFonts w:ascii="Times New Roman" w:hAnsi="Times New Roman"/>
              </w:rPr>
              <w:t xml:space="preserve">от </w:t>
            </w:r>
            <w:r w:rsidR="001F0363">
              <w:rPr>
                <w:rFonts w:ascii="Times New Roman" w:hAnsi="Times New Roman"/>
              </w:rPr>
              <w:t>даты изготовления.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F56CDE" w:rsidRPr="00A47A9F" w:rsidRDefault="00F56CDE" w:rsidP="009A226B">
            <w:pPr>
              <w:spacing w:after="0" w:line="240" w:lineRule="auto"/>
              <w:jc w:val="center"/>
              <w:rPr>
                <w:rFonts w:ascii="Times New Roman" w:hAnsi="Times New Roman"/>
              </w:rPr>
            </w:pPr>
            <w:r w:rsidRPr="007161C2">
              <w:rPr>
                <w:rFonts w:ascii="Times New Roman" w:hAnsi="Times New Roman"/>
              </w:rPr>
              <w:t xml:space="preserve">Фасовка: не менее </w:t>
            </w:r>
            <w:r w:rsidRPr="007A2CA5">
              <w:rPr>
                <w:rFonts w:ascii="Times New Roman" w:hAnsi="Times New Roman"/>
              </w:rPr>
              <w:t>0,</w:t>
            </w:r>
            <w:r>
              <w:rPr>
                <w:rFonts w:ascii="Times New Roman" w:hAnsi="Times New Roman"/>
              </w:rPr>
              <w:t>18</w:t>
            </w:r>
            <w:r w:rsidRPr="007A2CA5">
              <w:rPr>
                <w:rFonts w:ascii="Times New Roman" w:hAnsi="Times New Roman"/>
              </w:rPr>
              <w:t xml:space="preserve"> </w:t>
            </w:r>
            <w:r w:rsidRPr="007161C2">
              <w:rPr>
                <w:rFonts w:ascii="Times New Roman" w:hAnsi="Times New Roman"/>
              </w:rPr>
              <w:t xml:space="preserve"> </w:t>
            </w:r>
            <w:r>
              <w:rPr>
                <w:rFonts w:ascii="Times New Roman" w:hAnsi="Times New Roman"/>
              </w:rPr>
              <w:t>кг</w:t>
            </w:r>
            <w:r w:rsidRPr="007161C2">
              <w:rPr>
                <w:rFonts w:ascii="Times New Roman" w:hAnsi="Times New Roman"/>
              </w:rPr>
              <w:t xml:space="preserve"> и не более </w:t>
            </w:r>
            <w:r w:rsidRPr="007A2CA5">
              <w:rPr>
                <w:rFonts w:ascii="Times New Roman" w:hAnsi="Times New Roman"/>
              </w:rPr>
              <w:t>0,</w:t>
            </w:r>
            <w:r w:rsidR="009A226B">
              <w:rPr>
                <w:rFonts w:ascii="Times New Roman" w:hAnsi="Times New Roman"/>
              </w:rPr>
              <w:t>5</w:t>
            </w:r>
            <w:r w:rsidRPr="007A2CA5">
              <w:rPr>
                <w:rFonts w:ascii="Times New Roman" w:hAnsi="Times New Roman"/>
              </w:rPr>
              <w:t xml:space="preserve"> </w:t>
            </w:r>
            <w:r>
              <w:rPr>
                <w:rFonts w:ascii="Times New Roman" w:hAnsi="Times New Roman"/>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F56CDE" w:rsidRPr="00432410" w:rsidRDefault="00F56CDE" w:rsidP="0044300B">
            <w:pPr>
              <w:spacing w:after="0" w:line="240" w:lineRule="auto"/>
              <w:jc w:val="center"/>
              <w:rPr>
                <w:rFonts w:ascii="Times New Roman" w:hAnsi="Times New Roman"/>
              </w:rPr>
            </w:pPr>
            <w:r w:rsidRPr="00432410">
              <w:rPr>
                <w:rFonts w:ascii="Times New Roman" w:hAnsi="Times New Roman"/>
              </w:rPr>
              <w:t xml:space="preserve">Соответствие требованиям </w:t>
            </w:r>
          </w:p>
          <w:p w:rsidR="00F56CDE" w:rsidRPr="00A47A9F" w:rsidRDefault="00F56CDE" w:rsidP="0044300B">
            <w:pPr>
              <w:spacing w:after="0" w:line="240" w:lineRule="auto"/>
              <w:jc w:val="center"/>
              <w:rPr>
                <w:rFonts w:ascii="Times New Roman" w:hAnsi="Times New Roman"/>
              </w:rPr>
            </w:pPr>
            <w:r w:rsidRPr="00432410">
              <w:rPr>
                <w:rFonts w:ascii="Times New Roman" w:hAnsi="Times New Roman"/>
              </w:rPr>
              <w:t>ГОСТ 32261–2013</w:t>
            </w:r>
            <w:r w:rsidRPr="00432410">
              <w:t xml:space="preserve"> «</w:t>
            </w:r>
            <w:r w:rsidRPr="00432410">
              <w:rPr>
                <w:rFonts w:ascii="Times New Roman" w:hAnsi="Times New Roman"/>
              </w:rPr>
              <w:t>Масло сливочное. Технические условия (с Поправками)»</w:t>
            </w:r>
          </w:p>
        </w:tc>
        <w:tc>
          <w:tcPr>
            <w:tcW w:w="709" w:type="dxa"/>
            <w:tcBorders>
              <w:top w:val="single" w:sz="4" w:space="0" w:color="auto"/>
              <w:left w:val="single" w:sz="4" w:space="0" w:color="auto"/>
              <w:bottom w:val="single" w:sz="4" w:space="0" w:color="auto"/>
              <w:right w:val="single" w:sz="4" w:space="0" w:color="auto"/>
            </w:tcBorders>
          </w:tcPr>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Default="00F56CDE" w:rsidP="0044300B">
            <w:pPr>
              <w:autoSpaceDE w:val="0"/>
              <w:autoSpaceDN w:val="0"/>
              <w:adjustRightInd w:val="0"/>
              <w:spacing w:after="0" w:line="240" w:lineRule="auto"/>
              <w:jc w:val="center"/>
              <w:rPr>
                <w:rFonts w:ascii="Times New Roman" w:hAnsi="Times New Roman"/>
                <w:color w:val="000000"/>
              </w:rPr>
            </w:pPr>
          </w:p>
          <w:p w:rsidR="00F56CDE" w:rsidRPr="002A1D5A" w:rsidRDefault="00F56CDE" w:rsidP="0044300B">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Default="00F56CDE" w:rsidP="0044300B">
            <w:pPr>
              <w:autoSpaceDE w:val="0"/>
              <w:autoSpaceDN w:val="0"/>
              <w:adjustRightInd w:val="0"/>
              <w:spacing w:after="0" w:line="240" w:lineRule="auto"/>
              <w:jc w:val="center"/>
              <w:rPr>
                <w:rFonts w:ascii="Times New Roman" w:eastAsia="Calibri" w:hAnsi="Times New Roman"/>
                <w:color w:val="000000"/>
                <w:sz w:val="24"/>
                <w:szCs w:val="24"/>
              </w:rPr>
            </w:pPr>
          </w:p>
          <w:p w:rsidR="00F56CDE" w:rsidRPr="000A38C2" w:rsidRDefault="0004451F" w:rsidP="00FC2838">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w:t>
            </w:r>
            <w:r w:rsidR="00FC2838">
              <w:rPr>
                <w:rFonts w:ascii="Times New Roman" w:eastAsia="Calibri" w:hAnsi="Times New Roman"/>
                <w:color w:val="000000"/>
                <w:sz w:val="24"/>
                <w:szCs w:val="24"/>
              </w:rPr>
              <w:t>3</w:t>
            </w:r>
            <w:r>
              <w:rPr>
                <w:rFonts w:ascii="Times New Roman" w:eastAsia="Calibri" w:hAnsi="Times New Roman"/>
                <w:color w:val="000000"/>
                <w:sz w:val="24"/>
                <w:szCs w:val="24"/>
              </w:rPr>
              <w:t>8</w:t>
            </w:r>
          </w:p>
        </w:tc>
      </w:tr>
    </w:tbl>
    <w:p w:rsidR="00F56CDE" w:rsidRDefault="00F56CDE" w:rsidP="00B409F9">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B409F9" w:rsidRDefault="00B409F9" w:rsidP="00B409F9">
      <w:pPr>
        <w:pStyle w:val="ConsNormal"/>
        <w:widowControl/>
        <w:ind w:firstLine="0"/>
        <w:rPr>
          <w:rFonts w:ascii="Times New Roman" w:hAnsi="Times New Roman"/>
          <w:sz w:val="22"/>
          <w:szCs w:val="22"/>
        </w:rPr>
      </w:pPr>
    </w:p>
    <w:p w:rsidR="00B409F9" w:rsidRDefault="00B409F9" w:rsidP="00B409F9">
      <w:pPr>
        <w:spacing w:after="0" w:line="240" w:lineRule="auto"/>
        <w:rPr>
          <w:rFonts w:ascii="Times New Roman" w:eastAsia="SimSun" w:hAnsi="Times New Roman"/>
          <w:sz w:val="24"/>
          <w:szCs w:val="24"/>
        </w:rPr>
      </w:pPr>
    </w:p>
    <w:p w:rsidR="008D72C0" w:rsidRDefault="008D72C0" w:rsidP="00486E69">
      <w:pPr>
        <w:pStyle w:val="ConsNormal"/>
        <w:widowControl/>
        <w:ind w:firstLine="0"/>
        <w:rPr>
          <w:rFonts w:ascii="Times New Roman" w:eastAsia="SimSun" w:hAnsi="Times New Roman"/>
          <w:sz w:val="24"/>
          <w:szCs w:val="24"/>
        </w:rPr>
      </w:pPr>
    </w:p>
    <w:p w:rsidR="00486E69" w:rsidRDefault="00486E69" w:rsidP="00486E69">
      <w:pPr>
        <w:pStyle w:val="ConsNormal"/>
        <w:widowControl/>
        <w:ind w:firstLine="0"/>
        <w:rPr>
          <w:rFonts w:ascii="Times New Roman" w:eastAsia="SimSun" w:hAnsi="Times New Roman"/>
          <w:sz w:val="24"/>
          <w:szCs w:val="24"/>
        </w:rPr>
      </w:pPr>
      <w:r>
        <w:rPr>
          <w:rFonts w:ascii="Times New Roman" w:eastAsia="SimSun" w:hAnsi="Times New Roman"/>
          <w:sz w:val="24"/>
          <w:szCs w:val="24"/>
        </w:rPr>
        <w:t>Главный врач</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Г.Х. </w:t>
      </w:r>
      <w:proofErr w:type="spellStart"/>
      <w:r>
        <w:rPr>
          <w:rFonts w:ascii="Times New Roman" w:eastAsia="SimSun" w:hAnsi="Times New Roman"/>
          <w:sz w:val="24"/>
          <w:szCs w:val="24"/>
        </w:rPr>
        <w:t>Фатхутдинова</w:t>
      </w:r>
      <w:proofErr w:type="spellEnd"/>
    </w:p>
    <w:p w:rsidR="00B409F9" w:rsidRDefault="00B409F9" w:rsidP="000D6528">
      <w:pPr>
        <w:spacing w:after="0" w:line="240" w:lineRule="auto"/>
        <w:rPr>
          <w:rFonts w:ascii="Times New Roman" w:eastAsia="SimSun" w:hAnsi="Times New Roman"/>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F56CDE" w:rsidRDefault="00F56CDE" w:rsidP="00F56CDE">
      <w:pPr>
        <w:shd w:val="clear" w:color="auto" w:fill="FFFFFF"/>
        <w:spacing w:after="0" w:line="240" w:lineRule="auto"/>
        <w:jc w:val="center"/>
        <w:rPr>
          <w:rFonts w:ascii="Times New Roman" w:hAnsi="Times New Roman"/>
          <w:b/>
          <w:sz w:val="24"/>
          <w:szCs w:val="24"/>
        </w:rPr>
      </w:pPr>
    </w:p>
    <w:p w:rsidR="004541C3" w:rsidRDefault="004541C3" w:rsidP="004541C3">
      <w:pPr>
        <w:shd w:val="clear" w:color="auto" w:fill="FFFFFF"/>
        <w:spacing w:after="0" w:line="240" w:lineRule="auto"/>
        <w:jc w:val="center"/>
        <w:rPr>
          <w:rFonts w:ascii="Times New Roman" w:hAnsi="Times New Roman"/>
          <w:b/>
          <w:sz w:val="24"/>
          <w:szCs w:val="24"/>
        </w:rPr>
      </w:pPr>
    </w:p>
    <w:p w:rsidR="004541C3" w:rsidRDefault="004541C3" w:rsidP="004541C3">
      <w:pPr>
        <w:shd w:val="clear" w:color="auto" w:fill="FFFFFF"/>
        <w:spacing w:after="0" w:line="240" w:lineRule="auto"/>
        <w:jc w:val="center"/>
        <w:rPr>
          <w:rFonts w:ascii="Times New Roman" w:hAnsi="Times New Roman"/>
          <w:b/>
          <w:sz w:val="24"/>
          <w:szCs w:val="24"/>
        </w:rPr>
      </w:pPr>
    </w:p>
    <w:p w:rsidR="004541C3" w:rsidRDefault="004541C3" w:rsidP="004541C3">
      <w:pPr>
        <w:shd w:val="clear" w:color="auto" w:fill="FFFFFF"/>
        <w:spacing w:after="0" w:line="240" w:lineRule="auto"/>
        <w:jc w:val="center"/>
        <w:rPr>
          <w:rFonts w:ascii="Times New Roman" w:hAnsi="Times New Roman"/>
          <w:b/>
          <w:sz w:val="24"/>
          <w:szCs w:val="24"/>
        </w:rPr>
      </w:pPr>
    </w:p>
    <w:p w:rsidR="004541C3" w:rsidRDefault="004541C3" w:rsidP="004541C3">
      <w:pPr>
        <w:shd w:val="clear" w:color="auto" w:fill="FFFFFF"/>
        <w:spacing w:after="0" w:line="240" w:lineRule="auto"/>
        <w:jc w:val="center"/>
        <w:rPr>
          <w:rFonts w:ascii="Times New Roman" w:hAnsi="Times New Roman"/>
          <w:b/>
          <w:sz w:val="24"/>
          <w:szCs w:val="24"/>
        </w:rPr>
      </w:pPr>
    </w:p>
    <w:p w:rsidR="004541C3" w:rsidRDefault="004541C3" w:rsidP="004541C3">
      <w:pPr>
        <w:shd w:val="clear" w:color="auto" w:fill="FFFFFF"/>
        <w:spacing w:after="0" w:line="240" w:lineRule="auto"/>
        <w:jc w:val="center"/>
        <w:rPr>
          <w:rFonts w:ascii="Times New Roman" w:hAnsi="Times New Roman"/>
          <w:b/>
          <w:sz w:val="24"/>
          <w:szCs w:val="24"/>
        </w:rPr>
      </w:pPr>
    </w:p>
    <w:p w:rsidR="004541C3" w:rsidRDefault="004541C3" w:rsidP="004541C3">
      <w:pPr>
        <w:shd w:val="clear" w:color="auto" w:fill="FFFFFF"/>
        <w:spacing w:after="0" w:line="240" w:lineRule="auto"/>
        <w:jc w:val="center"/>
        <w:rPr>
          <w:rFonts w:ascii="Times New Roman" w:hAnsi="Times New Roman"/>
          <w:b/>
          <w:sz w:val="24"/>
          <w:szCs w:val="24"/>
        </w:rPr>
      </w:pPr>
    </w:p>
    <w:p w:rsidR="004541C3" w:rsidRDefault="004541C3" w:rsidP="004541C3">
      <w:pPr>
        <w:shd w:val="clear" w:color="auto" w:fill="FFFFFF"/>
        <w:spacing w:after="0" w:line="240" w:lineRule="auto"/>
        <w:jc w:val="center"/>
        <w:rPr>
          <w:rFonts w:ascii="Times New Roman" w:hAnsi="Times New Roman"/>
          <w:b/>
          <w:sz w:val="24"/>
          <w:szCs w:val="24"/>
        </w:rPr>
      </w:pPr>
    </w:p>
    <w:p w:rsidR="004541C3" w:rsidRDefault="004541C3" w:rsidP="004541C3">
      <w:pPr>
        <w:shd w:val="clear" w:color="auto" w:fill="FFFFFF"/>
        <w:spacing w:after="0" w:line="240" w:lineRule="auto"/>
        <w:jc w:val="center"/>
        <w:rPr>
          <w:rFonts w:ascii="Times New Roman" w:hAnsi="Times New Roman"/>
          <w:b/>
          <w:sz w:val="24"/>
          <w:szCs w:val="24"/>
        </w:rPr>
      </w:pPr>
    </w:p>
    <w:p w:rsidR="00265F4B" w:rsidRDefault="00265F4B" w:rsidP="004541C3">
      <w:pPr>
        <w:shd w:val="clear" w:color="auto" w:fill="FFFFFF"/>
        <w:spacing w:after="0" w:line="240" w:lineRule="auto"/>
        <w:jc w:val="center"/>
        <w:rPr>
          <w:rFonts w:ascii="Times New Roman" w:hAnsi="Times New Roman"/>
          <w:b/>
          <w:sz w:val="24"/>
          <w:szCs w:val="24"/>
        </w:rPr>
      </w:pPr>
    </w:p>
    <w:p w:rsidR="004541C3" w:rsidRDefault="004541C3" w:rsidP="004541C3">
      <w:pPr>
        <w:shd w:val="clear" w:color="auto" w:fill="FFFFFF"/>
        <w:spacing w:after="0" w:line="240" w:lineRule="auto"/>
        <w:jc w:val="center"/>
        <w:rPr>
          <w:rFonts w:ascii="Times New Roman" w:eastAsia="Calibri" w:hAnsi="Times New Roman"/>
          <w:b/>
          <w:sz w:val="24"/>
          <w:szCs w:val="24"/>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Pr="00601F30">
        <w:rPr>
          <w:rFonts w:ascii="Times New Roman" w:eastAsia="Calibri" w:hAnsi="Times New Roman"/>
          <w:b/>
          <w:sz w:val="24"/>
          <w:szCs w:val="24"/>
        </w:rPr>
        <w:t>акупк</w:t>
      </w:r>
      <w:r>
        <w:rPr>
          <w:rFonts w:ascii="Times New Roman" w:eastAsia="Calibri" w:hAnsi="Times New Roman"/>
          <w:b/>
          <w:sz w:val="24"/>
          <w:szCs w:val="24"/>
        </w:rPr>
        <w:t xml:space="preserve">а </w:t>
      </w:r>
      <w:r w:rsidRPr="00DC0279">
        <w:rPr>
          <w:rFonts w:ascii="Times New Roman" w:eastAsia="Calibri" w:hAnsi="Times New Roman"/>
          <w:sz w:val="24"/>
          <w:szCs w:val="24"/>
        </w:rPr>
        <w:t>-</w:t>
      </w:r>
      <w:r w:rsidRPr="00601F30">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Pr>
          <w:rFonts w:ascii="Times New Roman" w:eastAsia="Calibri" w:hAnsi="Times New Roman"/>
          <w:b/>
          <w:sz w:val="24"/>
          <w:szCs w:val="24"/>
        </w:rPr>
        <w:t xml:space="preserve">масло сливочное </w:t>
      </w:r>
      <w:r w:rsidRPr="00601F30">
        <w:rPr>
          <w:rFonts w:ascii="Times New Roman" w:eastAsia="Calibri" w:hAnsi="Times New Roman"/>
          <w:b/>
          <w:iCs/>
          <w:sz w:val="24"/>
          <w:szCs w:val="24"/>
        </w:rPr>
        <w:t xml:space="preserve">в </w:t>
      </w:r>
      <w:r>
        <w:rPr>
          <w:rFonts w:ascii="Times New Roman" w:eastAsia="Calibri" w:hAnsi="Times New Roman"/>
          <w:b/>
          <w:iCs/>
          <w:sz w:val="24"/>
          <w:szCs w:val="24"/>
        </w:rPr>
        <w:t>1</w:t>
      </w:r>
      <w:r w:rsidRPr="00601F30">
        <w:rPr>
          <w:rFonts w:ascii="Times New Roman" w:eastAsia="Calibri" w:hAnsi="Times New Roman"/>
          <w:b/>
          <w:iCs/>
          <w:sz w:val="24"/>
          <w:szCs w:val="24"/>
        </w:rPr>
        <w:t>-м квартале 20</w:t>
      </w:r>
      <w:r>
        <w:rPr>
          <w:rFonts w:ascii="Times New Roman" w:eastAsia="Calibri" w:hAnsi="Times New Roman"/>
          <w:b/>
          <w:iCs/>
          <w:sz w:val="24"/>
          <w:szCs w:val="24"/>
        </w:rPr>
        <w:t>22</w:t>
      </w:r>
      <w:r w:rsidRPr="00601F30">
        <w:rPr>
          <w:rFonts w:ascii="Times New Roman" w:eastAsia="Calibri" w:hAnsi="Times New Roman"/>
          <w:b/>
          <w:iCs/>
          <w:sz w:val="24"/>
          <w:szCs w:val="24"/>
        </w:rPr>
        <w:t xml:space="preserve"> года</w:t>
      </w:r>
      <w:r>
        <w:rPr>
          <w:rFonts w:ascii="Times New Roman" w:hAnsi="Times New Roman"/>
          <w:sz w:val="20"/>
          <w:szCs w:val="20"/>
        </w:rPr>
        <w:t xml:space="preserve">    </w:t>
      </w:r>
    </w:p>
    <w:p w:rsidR="004541C3" w:rsidRDefault="004541C3" w:rsidP="004541C3">
      <w:pPr>
        <w:spacing w:after="0"/>
        <w:jc w:val="center"/>
        <w:rPr>
          <w:rFonts w:ascii="Times New Roman" w:hAnsi="Times New Roman"/>
          <w:b/>
          <w:sz w:val="24"/>
          <w:szCs w:val="24"/>
        </w:rPr>
      </w:pPr>
    </w:p>
    <w:p w:rsidR="004541C3" w:rsidRDefault="004541C3" w:rsidP="004541C3">
      <w:pPr>
        <w:spacing w:after="0"/>
        <w:jc w:val="center"/>
        <w:rPr>
          <w:rFonts w:ascii="Times New Roman" w:eastAsia="SimSun" w:hAnsi="Times New Roman"/>
          <w:sz w:val="24"/>
          <w:szCs w:val="24"/>
        </w:rPr>
      </w:pPr>
      <w:r>
        <w:rPr>
          <w:rFonts w:ascii="Times New Roman" w:hAnsi="Times New Roman"/>
          <w:b/>
          <w:sz w:val="24"/>
          <w:szCs w:val="24"/>
        </w:rPr>
        <w:t xml:space="preserve">Техническое задание </w:t>
      </w:r>
    </w:p>
    <w:p w:rsidR="004541C3" w:rsidRPr="001533D9" w:rsidRDefault="004541C3" w:rsidP="004541C3">
      <w:pPr>
        <w:spacing w:after="0"/>
        <w:ind w:firstLine="708"/>
        <w:rPr>
          <w:rFonts w:ascii="Times New Roman" w:hAnsi="Times New Roman"/>
          <w:color w:val="000000"/>
          <w:sz w:val="24"/>
          <w:szCs w:val="24"/>
        </w:rPr>
      </w:pPr>
      <w:r w:rsidRPr="001533D9">
        <w:rPr>
          <w:rFonts w:ascii="Times New Roman" w:hAnsi="Times New Roman"/>
          <w:color w:val="000000"/>
          <w:sz w:val="24"/>
          <w:szCs w:val="24"/>
        </w:rPr>
        <w:t>1. Объект закупки: поставка продуктов питания:</w:t>
      </w:r>
      <w:r w:rsidRPr="001533D9">
        <w:rPr>
          <w:rFonts w:ascii="Times New Roman" w:hAnsi="Times New Roman"/>
          <w:b/>
          <w:color w:val="000000"/>
          <w:sz w:val="24"/>
          <w:szCs w:val="24"/>
        </w:rPr>
        <w:t xml:space="preserve"> </w:t>
      </w:r>
      <w:r w:rsidRPr="00280830">
        <w:rPr>
          <w:rFonts w:ascii="Times New Roman" w:hAnsi="Times New Roman"/>
          <w:color w:val="000000"/>
          <w:sz w:val="24"/>
          <w:szCs w:val="24"/>
        </w:rPr>
        <w:t xml:space="preserve">масло </w:t>
      </w:r>
      <w:r>
        <w:rPr>
          <w:rFonts w:ascii="Times New Roman" w:hAnsi="Times New Roman"/>
          <w:color w:val="000000"/>
          <w:sz w:val="24"/>
          <w:szCs w:val="24"/>
        </w:rPr>
        <w:t>сладко-</w:t>
      </w:r>
      <w:r w:rsidRPr="00D776AC">
        <w:rPr>
          <w:rFonts w:ascii="Times New Roman" w:hAnsi="Times New Roman"/>
          <w:color w:val="000000"/>
          <w:sz w:val="24"/>
          <w:szCs w:val="24"/>
        </w:rPr>
        <w:t>сливочное</w:t>
      </w:r>
      <w:r w:rsidRPr="00D776AC">
        <w:rPr>
          <w:rFonts w:ascii="Times New Roman" w:hAnsi="Times New Roman"/>
          <w:sz w:val="24"/>
          <w:szCs w:val="24"/>
        </w:rPr>
        <w:t xml:space="preserve"> </w:t>
      </w:r>
      <w:r>
        <w:rPr>
          <w:rFonts w:ascii="Times New Roman" w:hAnsi="Times New Roman"/>
          <w:sz w:val="24"/>
          <w:szCs w:val="24"/>
        </w:rPr>
        <w:t>несоленое Крестьянское</w:t>
      </w:r>
      <w:r w:rsidRPr="00280830">
        <w:rPr>
          <w:rFonts w:ascii="Times New Roman" w:hAnsi="Times New Roman"/>
          <w:color w:val="000000"/>
          <w:sz w:val="24"/>
          <w:szCs w:val="24"/>
        </w:rPr>
        <w:t xml:space="preserve"> </w:t>
      </w:r>
      <w:r w:rsidRPr="001533D9">
        <w:rPr>
          <w:rFonts w:ascii="Times New Roman" w:hAnsi="Times New Roman"/>
          <w:color w:val="000000"/>
          <w:sz w:val="24"/>
          <w:szCs w:val="24"/>
        </w:rPr>
        <w:t xml:space="preserve">в </w:t>
      </w:r>
      <w:r>
        <w:rPr>
          <w:rFonts w:ascii="Times New Roman" w:hAnsi="Times New Roman"/>
          <w:color w:val="000000"/>
          <w:sz w:val="24"/>
          <w:szCs w:val="24"/>
        </w:rPr>
        <w:t>1-м квартале 2022</w:t>
      </w:r>
      <w:r w:rsidRPr="001533D9">
        <w:rPr>
          <w:rFonts w:ascii="Times New Roman" w:hAnsi="Times New Roman"/>
          <w:color w:val="000000"/>
          <w:sz w:val="24"/>
          <w:szCs w:val="24"/>
        </w:rPr>
        <w:t xml:space="preserve"> года.</w:t>
      </w:r>
    </w:p>
    <w:p w:rsidR="004541C3" w:rsidRPr="001533D9" w:rsidRDefault="004541C3" w:rsidP="004541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1533D9">
        <w:rPr>
          <w:rFonts w:ascii="Times New Roman" w:hAnsi="Times New Roman" w:cs="Calibri"/>
          <w:color w:val="000000"/>
          <w:sz w:val="24"/>
          <w:szCs w:val="24"/>
        </w:rPr>
        <w:t>2. Заказчик: Государственное автономное учреждение здравоохранения Республики Башкортостан Детский пульмонологический санаторий (ГАУЗ РБ ДПС).</w:t>
      </w:r>
    </w:p>
    <w:p w:rsidR="004541C3" w:rsidRPr="001533D9" w:rsidRDefault="004541C3" w:rsidP="004541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1533D9">
        <w:rPr>
          <w:rFonts w:ascii="Times New Roman" w:hAnsi="Times New Roman" w:cs="Calibri"/>
          <w:color w:val="000000"/>
          <w:sz w:val="24"/>
          <w:szCs w:val="24"/>
        </w:rPr>
        <w:t>Адрес юридический и почтовый: 453214, Республика Башкортостан, г. Ишимбай, ул. Парковая, дом 10.</w:t>
      </w:r>
    </w:p>
    <w:p w:rsidR="004541C3" w:rsidRPr="001533D9" w:rsidRDefault="004541C3" w:rsidP="004541C3">
      <w:pPr>
        <w:overflowPunct w:val="0"/>
        <w:autoSpaceDE w:val="0"/>
        <w:autoSpaceDN w:val="0"/>
        <w:adjustRightInd w:val="0"/>
        <w:spacing w:after="0" w:line="240" w:lineRule="auto"/>
        <w:ind w:firstLine="709"/>
        <w:jc w:val="both"/>
        <w:rPr>
          <w:rFonts w:ascii="Times New Roman" w:hAnsi="Times New Roman"/>
          <w:noProof/>
          <w:sz w:val="24"/>
          <w:szCs w:val="24"/>
        </w:rPr>
      </w:pPr>
      <w:r w:rsidRPr="001533D9">
        <w:rPr>
          <w:rFonts w:ascii="Times New Roman" w:hAnsi="Times New Roman" w:cs="Calibri"/>
          <w:color w:val="000000"/>
          <w:sz w:val="24"/>
          <w:szCs w:val="24"/>
        </w:rPr>
        <w:t xml:space="preserve">Телефон/факс: (34794) 7-86-98, 3-04-39.  </w:t>
      </w:r>
      <w:r w:rsidRPr="001533D9">
        <w:rPr>
          <w:rFonts w:ascii="Times New Roman" w:hAnsi="Times New Roman" w:cs="Calibri"/>
          <w:color w:val="000000"/>
          <w:sz w:val="24"/>
          <w:szCs w:val="24"/>
          <w:lang w:val="en-US"/>
        </w:rPr>
        <w:t>E</w:t>
      </w:r>
      <w:r w:rsidRPr="001533D9">
        <w:rPr>
          <w:rFonts w:ascii="Times New Roman" w:hAnsi="Times New Roman" w:cs="Calibri"/>
          <w:color w:val="000000"/>
          <w:sz w:val="24"/>
          <w:szCs w:val="24"/>
        </w:rPr>
        <w:t>-</w:t>
      </w:r>
      <w:r w:rsidRPr="001533D9">
        <w:rPr>
          <w:rFonts w:ascii="Times New Roman" w:hAnsi="Times New Roman" w:cs="Calibri"/>
          <w:color w:val="000000"/>
          <w:sz w:val="24"/>
          <w:szCs w:val="24"/>
          <w:lang w:val="en-US"/>
        </w:rPr>
        <w:t>mail</w:t>
      </w:r>
      <w:r w:rsidRPr="001533D9">
        <w:rPr>
          <w:rFonts w:ascii="Times New Roman" w:hAnsi="Times New Roman" w:cs="Calibri"/>
          <w:color w:val="000000"/>
          <w:sz w:val="24"/>
          <w:szCs w:val="24"/>
        </w:rPr>
        <w:t xml:space="preserve">: </w:t>
      </w:r>
      <w:proofErr w:type="spellStart"/>
      <w:r w:rsidRPr="001533D9">
        <w:rPr>
          <w:rFonts w:ascii="Times New Roman" w:hAnsi="Times New Roman" w:cs="Calibri"/>
          <w:color w:val="000000"/>
          <w:sz w:val="24"/>
          <w:szCs w:val="24"/>
          <w:lang w:val="en-US"/>
        </w:rPr>
        <w:t>ishimbay</w:t>
      </w:r>
      <w:proofErr w:type="spellEnd"/>
      <w:r w:rsidRPr="001533D9">
        <w:rPr>
          <w:rFonts w:ascii="Times New Roman" w:hAnsi="Times New Roman" w:cs="Calibri"/>
          <w:color w:val="000000"/>
          <w:sz w:val="24"/>
          <w:szCs w:val="24"/>
        </w:rPr>
        <w:t>.</w:t>
      </w:r>
      <w:proofErr w:type="spellStart"/>
      <w:r w:rsidRPr="001533D9">
        <w:rPr>
          <w:rFonts w:ascii="Times New Roman" w:hAnsi="Times New Roman" w:cs="Calibri"/>
          <w:color w:val="000000"/>
          <w:sz w:val="24"/>
          <w:szCs w:val="24"/>
          <w:lang w:val="en-US"/>
        </w:rPr>
        <w:t>dps</w:t>
      </w:r>
      <w:proofErr w:type="spellEnd"/>
      <w:r w:rsidRPr="001533D9">
        <w:rPr>
          <w:rFonts w:ascii="Times New Roman" w:hAnsi="Times New Roman" w:cs="Calibri"/>
          <w:color w:val="000000"/>
          <w:sz w:val="24"/>
          <w:szCs w:val="24"/>
        </w:rPr>
        <w:t>@</w:t>
      </w:r>
      <w:proofErr w:type="spellStart"/>
      <w:r w:rsidRPr="001533D9">
        <w:rPr>
          <w:rFonts w:ascii="Times New Roman" w:hAnsi="Times New Roman" w:cs="Calibri"/>
          <w:color w:val="000000"/>
          <w:sz w:val="24"/>
          <w:szCs w:val="24"/>
          <w:lang w:val="en-US"/>
        </w:rPr>
        <w:t>doctorrb</w:t>
      </w:r>
      <w:proofErr w:type="spellEnd"/>
      <w:r w:rsidRPr="001533D9">
        <w:rPr>
          <w:rFonts w:ascii="Times New Roman" w:hAnsi="Times New Roman" w:cs="Calibri"/>
          <w:color w:val="000000"/>
          <w:sz w:val="24"/>
          <w:szCs w:val="24"/>
        </w:rPr>
        <w:t>.</w:t>
      </w:r>
      <w:proofErr w:type="spellStart"/>
      <w:r w:rsidRPr="001533D9">
        <w:rPr>
          <w:rFonts w:ascii="Times New Roman" w:hAnsi="Times New Roman" w:cs="Calibri"/>
          <w:color w:val="000000"/>
          <w:sz w:val="24"/>
          <w:szCs w:val="24"/>
          <w:lang w:val="en-US"/>
        </w:rPr>
        <w:t>ru</w:t>
      </w:r>
      <w:proofErr w:type="spellEnd"/>
      <w:r w:rsidRPr="001533D9">
        <w:rPr>
          <w:rFonts w:ascii="Times New Roman" w:hAnsi="Times New Roman" w:cs="Calibri"/>
          <w:color w:val="000000"/>
          <w:sz w:val="24"/>
          <w:szCs w:val="24"/>
        </w:rPr>
        <w:t>,</w:t>
      </w:r>
      <w:r w:rsidRPr="001533D9">
        <w:rPr>
          <w:rFonts w:ascii="Times New Roman" w:hAnsi="Times New Roman"/>
          <w:bCs/>
          <w:noProof/>
        </w:rPr>
        <w:t xml:space="preserve"> </w:t>
      </w:r>
      <w:r w:rsidRPr="001533D9">
        <w:rPr>
          <w:rFonts w:ascii="Times New Roman" w:hAnsi="Times New Roman"/>
          <w:bCs/>
          <w:noProof/>
          <w:sz w:val="24"/>
          <w:szCs w:val="24"/>
          <w:lang w:val="en-US"/>
        </w:rPr>
        <w:t>pulmosan</w:t>
      </w:r>
      <w:r w:rsidRPr="001533D9">
        <w:rPr>
          <w:rFonts w:ascii="Times New Roman" w:hAnsi="Times New Roman"/>
          <w:bCs/>
          <w:noProof/>
          <w:sz w:val="24"/>
          <w:szCs w:val="24"/>
        </w:rPr>
        <w:t>@</w:t>
      </w:r>
      <w:r w:rsidRPr="001533D9">
        <w:rPr>
          <w:rFonts w:ascii="Times New Roman" w:hAnsi="Times New Roman"/>
          <w:bCs/>
          <w:noProof/>
          <w:sz w:val="24"/>
          <w:szCs w:val="24"/>
          <w:lang w:val="en-US"/>
        </w:rPr>
        <w:t>mail</w:t>
      </w:r>
      <w:r w:rsidRPr="001533D9">
        <w:rPr>
          <w:rFonts w:ascii="Times New Roman" w:hAnsi="Times New Roman"/>
          <w:bCs/>
          <w:noProof/>
          <w:sz w:val="24"/>
          <w:szCs w:val="24"/>
        </w:rPr>
        <w:t>.</w:t>
      </w:r>
      <w:r w:rsidRPr="001533D9">
        <w:rPr>
          <w:rFonts w:ascii="Times New Roman" w:hAnsi="Times New Roman"/>
          <w:bCs/>
          <w:noProof/>
          <w:sz w:val="24"/>
          <w:szCs w:val="24"/>
          <w:lang w:val="en-US"/>
        </w:rPr>
        <w:t>ru</w:t>
      </w:r>
    </w:p>
    <w:p w:rsidR="004541C3" w:rsidRPr="001533D9" w:rsidRDefault="004541C3" w:rsidP="004541C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1533D9">
        <w:rPr>
          <w:rFonts w:ascii="Times New Roman" w:hAnsi="Times New Roman" w:cs="Calibri"/>
          <w:bCs/>
          <w:color w:val="000000"/>
          <w:sz w:val="24"/>
          <w:szCs w:val="24"/>
        </w:rPr>
        <w:t>3. Поставщик: определяется Заказчиком по результатам совместной закупки: аукцион в электронной форме.</w:t>
      </w:r>
    </w:p>
    <w:p w:rsidR="004541C3" w:rsidRPr="001533D9" w:rsidRDefault="004541C3" w:rsidP="004541C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1533D9">
        <w:rPr>
          <w:rFonts w:ascii="Times New Roman" w:hAnsi="Times New Roman" w:cs="Calibri"/>
          <w:bCs/>
          <w:color w:val="000000"/>
          <w:sz w:val="24"/>
          <w:szCs w:val="24"/>
        </w:rPr>
        <w:t>4. Предмет договора:</w:t>
      </w:r>
      <w:r w:rsidRPr="001533D9">
        <w:rPr>
          <w:rFonts w:ascii="Times New Roman" w:hAnsi="Times New Roman"/>
        </w:rPr>
        <w:t xml:space="preserve"> </w:t>
      </w:r>
      <w:r w:rsidRPr="001533D9">
        <w:rPr>
          <w:rFonts w:ascii="Times New Roman" w:hAnsi="Times New Roman"/>
          <w:sz w:val="24"/>
          <w:szCs w:val="24"/>
        </w:rPr>
        <w:t>поставка продуктов питания:</w:t>
      </w:r>
      <w:r w:rsidRPr="001533D9">
        <w:rPr>
          <w:rFonts w:ascii="Times New Roman" w:hAnsi="Times New Roman"/>
        </w:rPr>
        <w:t xml:space="preserve"> </w:t>
      </w:r>
      <w:r w:rsidRPr="00280830">
        <w:rPr>
          <w:rFonts w:ascii="Times New Roman" w:hAnsi="Times New Roman"/>
          <w:color w:val="000000"/>
          <w:sz w:val="24"/>
          <w:szCs w:val="24"/>
        </w:rPr>
        <w:t xml:space="preserve">масло </w:t>
      </w:r>
      <w:r>
        <w:rPr>
          <w:rFonts w:ascii="Times New Roman" w:hAnsi="Times New Roman"/>
          <w:color w:val="000000"/>
          <w:sz w:val="24"/>
          <w:szCs w:val="24"/>
        </w:rPr>
        <w:t>сладко-</w:t>
      </w:r>
      <w:r w:rsidRPr="00D776AC">
        <w:rPr>
          <w:rFonts w:ascii="Times New Roman" w:hAnsi="Times New Roman"/>
          <w:color w:val="000000"/>
          <w:sz w:val="24"/>
          <w:szCs w:val="24"/>
        </w:rPr>
        <w:t>сливочное</w:t>
      </w:r>
      <w:r w:rsidRPr="00D776AC">
        <w:rPr>
          <w:rFonts w:ascii="Times New Roman" w:hAnsi="Times New Roman"/>
          <w:sz w:val="24"/>
          <w:szCs w:val="24"/>
        </w:rPr>
        <w:t xml:space="preserve"> </w:t>
      </w:r>
      <w:r>
        <w:rPr>
          <w:rFonts w:ascii="Times New Roman" w:hAnsi="Times New Roman"/>
          <w:sz w:val="24"/>
          <w:szCs w:val="24"/>
        </w:rPr>
        <w:t>несоленое Крестьянское</w:t>
      </w:r>
      <w:r w:rsidRPr="001533D9">
        <w:rPr>
          <w:rFonts w:ascii="Times New Roman" w:hAnsi="Times New Roman" w:cs="Calibri"/>
          <w:bCs/>
          <w:color w:val="000000"/>
          <w:sz w:val="24"/>
          <w:szCs w:val="24"/>
        </w:rPr>
        <w:t>.</w:t>
      </w:r>
    </w:p>
    <w:p w:rsidR="004541C3" w:rsidRPr="001533D9" w:rsidRDefault="004541C3" w:rsidP="004541C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1533D9">
        <w:rPr>
          <w:rFonts w:ascii="Times New Roman" w:hAnsi="Times New Roman" w:cs="Calibri"/>
          <w:bCs/>
          <w:color w:val="000000"/>
          <w:sz w:val="24"/>
          <w:szCs w:val="24"/>
        </w:rPr>
        <w:t>5. Начальная (максимальная) цена договора:</w:t>
      </w:r>
      <w:r w:rsidRPr="001533D9">
        <w:rPr>
          <w:rFonts w:ascii="Times New Roman" w:hAnsi="Times New Roman"/>
          <w:b/>
          <w:sz w:val="24"/>
          <w:szCs w:val="24"/>
        </w:rPr>
        <w:t xml:space="preserve"> </w:t>
      </w:r>
      <w:r w:rsidR="00A42F23" w:rsidRPr="00A42F23">
        <w:rPr>
          <w:rFonts w:ascii="Times New Roman" w:hAnsi="Times New Roman"/>
          <w:b/>
          <w:sz w:val="24"/>
          <w:szCs w:val="24"/>
        </w:rPr>
        <w:t>253 206,00 (Двести пятьдесят три тысячи двести шесть рублей 00 копеек) рублей</w:t>
      </w:r>
      <w:r w:rsidRPr="00F6127A">
        <w:rPr>
          <w:rFonts w:ascii="Times New Roman" w:hAnsi="Times New Roman"/>
          <w:sz w:val="24"/>
          <w:szCs w:val="24"/>
        </w:rPr>
        <w:t>.</w:t>
      </w:r>
    </w:p>
    <w:p w:rsidR="004541C3" w:rsidRPr="001533D9" w:rsidRDefault="004541C3" w:rsidP="004541C3">
      <w:pPr>
        <w:overflowPunct w:val="0"/>
        <w:autoSpaceDE w:val="0"/>
        <w:autoSpaceDN w:val="0"/>
        <w:adjustRightInd w:val="0"/>
        <w:spacing w:after="0" w:line="240" w:lineRule="auto"/>
        <w:ind w:firstLine="709"/>
        <w:jc w:val="both"/>
        <w:rPr>
          <w:rFonts w:ascii="Times New Roman" w:hAnsi="Times New Roman"/>
        </w:rPr>
      </w:pPr>
      <w:r w:rsidRPr="001533D9">
        <w:rPr>
          <w:rFonts w:ascii="Times New Roman" w:hAnsi="Times New Roman" w:cs="Calibri"/>
          <w:color w:val="000000"/>
          <w:sz w:val="24"/>
          <w:szCs w:val="24"/>
        </w:rPr>
        <w:t>6. Место, условия и сроки поставки товара:</w:t>
      </w:r>
      <w:r w:rsidRPr="001533D9">
        <w:rPr>
          <w:rFonts w:ascii="Times New Roman" w:eastAsia="Calibri" w:hAnsi="Times New Roman"/>
        </w:rPr>
        <w:t xml:space="preserve"> </w:t>
      </w:r>
      <w:r w:rsidRPr="001533D9">
        <w:rPr>
          <w:rFonts w:ascii="Times New Roman" w:hAnsi="Times New Roman" w:cs="Calibri"/>
          <w:color w:val="000000"/>
          <w:sz w:val="24"/>
          <w:szCs w:val="24"/>
        </w:rPr>
        <w:t xml:space="preserve">453214, Республика Башкортостан, г. Ишимбай,  ул. Парковая, дом 10, продуктовый склад  ГАУЗ РБ ДПС. С 01 </w:t>
      </w:r>
      <w:r w:rsidR="008D72C0">
        <w:rPr>
          <w:rFonts w:ascii="Times New Roman" w:hAnsi="Times New Roman" w:cs="Calibri"/>
          <w:color w:val="000000"/>
          <w:sz w:val="24"/>
          <w:szCs w:val="24"/>
        </w:rPr>
        <w:t>января</w:t>
      </w:r>
      <w:r w:rsidRPr="001533D9">
        <w:rPr>
          <w:rFonts w:ascii="Times New Roman" w:hAnsi="Times New Roman" w:cs="Calibri"/>
          <w:color w:val="000000"/>
          <w:sz w:val="24"/>
          <w:szCs w:val="24"/>
        </w:rPr>
        <w:t xml:space="preserve"> 202</w:t>
      </w:r>
      <w:r w:rsidR="00D35214">
        <w:rPr>
          <w:rFonts w:ascii="Times New Roman" w:hAnsi="Times New Roman" w:cs="Calibri"/>
          <w:color w:val="000000"/>
          <w:sz w:val="24"/>
          <w:szCs w:val="24"/>
        </w:rPr>
        <w:t>2</w:t>
      </w:r>
      <w:r w:rsidRPr="001533D9">
        <w:rPr>
          <w:rFonts w:ascii="Times New Roman" w:hAnsi="Times New Roman" w:cs="Calibri"/>
          <w:color w:val="000000"/>
          <w:sz w:val="24"/>
          <w:szCs w:val="24"/>
        </w:rPr>
        <w:t xml:space="preserve"> года по 31 </w:t>
      </w:r>
      <w:r w:rsidR="00D35214">
        <w:rPr>
          <w:rFonts w:ascii="Times New Roman" w:hAnsi="Times New Roman" w:cs="Calibri"/>
          <w:color w:val="000000"/>
          <w:sz w:val="24"/>
          <w:szCs w:val="24"/>
        </w:rPr>
        <w:t>марта</w:t>
      </w:r>
      <w:r w:rsidRPr="001533D9">
        <w:rPr>
          <w:rFonts w:ascii="Times New Roman" w:hAnsi="Times New Roman" w:cs="Calibri"/>
          <w:color w:val="000000"/>
          <w:sz w:val="24"/>
          <w:szCs w:val="24"/>
        </w:rPr>
        <w:t xml:space="preserve"> 202</w:t>
      </w:r>
      <w:r w:rsidR="00D35214">
        <w:rPr>
          <w:rFonts w:ascii="Times New Roman" w:hAnsi="Times New Roman" w:cs="Calibri"/>
          <w:color w:val="000000"/>
          <w:sz w:val="24"/>
          <w:szCs w:val="24"/>
        </w:rPr>
        <w:t>2</w:t>
      </w:r>
      <w:r w:rsidRPr="001533D9">
        <w:rPr>
          <w:rFonts w:ascii="Times New Roman" w:hAnsi="Times New Roman" w:cs="Calibri"/>
          <w:color w:val="000000"/>
          <w:sz w:val="24"/>
          <w:szCs w:val="24"/>
        </w:rPr>
        <w:t xml:space="preserve"> года,</w:t>
      </w:r>
      <w:r w:rsidRPr="001533D9">
        <w:rPr>
          <w:rFonts w:ascii="Times New Roman" w:hAnsi="Times New Roman"/>
        </w:rPr>
        <w:t xml:space="preserve"> </w:t>
      </w:r>
      <w:r w:rsidRPr="001533D9">
        <w:rPr>
          <w:rFonts w:ascii="Times New Roman" w:hAnsi="Times New Roman" w:cs="Calibri"/>
          <w:color w:val="000000"/>
          <w:sz w:val="24"/>
          <w:szCs w:val="24"/>
        </w:rPr>
        <w:t>в соответствии с графиком поставок (Приложение № 2 к договору).</w:t>
      </w:r>
      <w:r w:rsidRPr="001533D9">
        <w:rPr>
          <w:rFonts w:ascii="Times New Roman" w:hAnsi="Times New Roman"/>
        </w:rPr>
        <w:t xml:space="preserve"> </w:t>
      </w:r>
    </w:p>
    <w:p w:rsidR="004541C3" w:rsidRPr="00F34474" w:rsidRDefault="004541C3" w:rsidP="004541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Условия поставки:</w:t>
      </w:r>
    </w:p>
    <w:p w:rsidR="004541C3" w:rsidRPr="00065ABB" w:rsidRDefault="004541C3" w:rsidP="004541C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w:t>
      </w:r>
      <w:r>
        <w:rPr>
          <w:rFonts w:ascii="Times New Roman" w:hAnsi="Times New Roman" w:cs="Calibri"/>
          <w:bCs/>
          <w:color w:val="000000"/>
          <w:sz w:val="24"/>
          <w:szCs w:val="24"/>
        </w:rPr>
        <w:t>им</w:t>
      </w:r>
      <w:r w:rsidRPr="00760243">
        <w:rPr>
          <w:rFonts w:ascii="Times New Roman" w:hAnsi="Times New Roman" w:cs="Calibri"/>
          <w:bCs/>
          <w:color w:val="000000"/>
          <w:sz w:val="24"/>
          <w:szCs w:val="24"/>
        </w:rPr>
        <w:t xml:space="preserve"> регламента</w:t>
      </w:r>
      <w:r>
        <w:rPr>
          <w:rFonts w:ascii="Times New Roman" w:hAnsi="Times New Roman" w:cs="Calibri"/>
          <w:bCs/>
          <w:color w:val="000000"/>
          <w:sz w:val="24"/>
          <w:szCs w:val="24"/>
        </w:rPr>
        <w:t>м</w:t>
      </w:r>
      <w:r w:rsidRPr="00760243">
        <w:rPr>
          <w:rFonts w:ascii="Times New Roman" w:hAnsi="Times New Roman" w:cs="Calibri"/>
          <w:bCs/>
          <w:color w:val="000000"/>
          <w:sz w:val="24"/>
          <w:szCs w:val="24"/>
        </w:rPr>
        <w:t xml:space="preserve"> Таможенного союза </w:t>
      </w:r>
      <w:r>
        <w:rPr>
          <w:rFonts w:ascii="Times New Roman" w:hAnsi="Times New Roman" w:cs="Calibri"/>
          <w:bCs/>
          <w:color w:val="000000"/>
          <w:sz w:val="24"/>
          <w:szCs w:val="24"/>
        </w:rPr>
        <w:t>(</w:t>
      </w:r>
      <w:proofErr w:type="gramStart"/>
      <w:r>
        <w:rPr>
          <w:rFonts w:ascii="Times New Roman" w:hAnsi="Times New Roman" w:cs="Calibri"/>
          <w:bCs/>
          <w:color w:val="000000"/>
          <w:sz w:val="24"/>
          <w:szCs w:val="24"/>
        </w:rPr>
        <w:t>ТР</w:t>
      </w:r>
      <w:proofErr w:type="gramEnd"/>
      <w:r>
        <w:rPr>
          <w:rFonts w:ascii="Times New Roman" w:hAnsi="Times New Roman" w:cs="Calibri"/>
          <w:bCs/>
          <w:color w:val="000000"/>
          <w:sz w:val="24"/>
          <w:szCs w:val="24"/>
        </w:rPr>
        <w:t xml:space="preserve"> ТС), </w:t>
      </w:r>
      <w:r w:rsidRPr="00760243">
        <w:rPr>
          <w:rFonts w:ascii="Times New Roman" w:hAnsi="Times New Roman" w:cs="Calibri"/>
          <w:bCs/>
          <w:color w:val="000000"/>
          <w:sz w:val="24"/>
          <w:szCs w:val="24"/>
        </w:rPr>
        <w:t xml:space="preserve">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1576F9">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Федеральн</w:t>
      </w:r>
      <w:r>
        <w:rPr>
          <w:rFonts w:ascii="Times New Roman" w:hAnsi="Times New Roman" w:cs="Calibri"/>
          <w:bCs/>
          <w:color w:val="000000"/>
          <w:sz w:val="24"/>
          <w:szCs w:val="24"/>
        </w:rPr>
        <w:t>ым</w:t>
      </w:r>
      <w:r w:rsidRPr="00760243">
        <w:rPr>
          <w:rFonts w:ascii="Times New Roman" w:hAnsi="Times New Roman" w:cs="Calibri"/>
          <w:bCs/>
          <w:color w:val="000000"/>
          <w:sz w:val="24"/>
          <w:szCs w:val="24"/>
        </w:rPr>
        <w:t xml:space="preserve"> закон</w:t>
      </w:r>
      <w:r>
        <w:rPr>
          <w:rFonts w:ascii="Times New Roman" w:hAnsi="Times New Roman" w:cs="Calibri"/>
          <w:bCs/>
          <w:color w:val="000000"/>
          <w:sz w:val="24"/>
          <w:szCs w:val="24"/>
        </w:rPr>
        <w:t>ом</w:t>
      </w:r>
      <w:r w:rsidRPr="00760243">
        <w:rPr>
          <w:rFonts w:ascii="Times New Roman" w:hAnsi="Times New Roman" w:cs="Calibri"/>
          <w:bCs/>
          <w:color w:val="000000"/>
          <w:sz w:val="24"/>
          <w:szCs w:val="24"/>
        </w:rPr>
        <w:t xml:space="preserve"> от 30.03.1999 № 52-ФЗ «О санитарно-эпидемиологическом благополучии населения»</w:t>
      </w:r>
      <w:r>
        <w:rPr>
          <w:rFonts w:ascii="Times New Roman" w:hAnsi="Times New Roman" w:cs="Calibri"/>
          <w:bCs/>
          <w:color w:val="000000"/>
          <w:sz w:val="24"/>
          <w:szCs w:val="24"/>
        </w:rPr>
        <w:t>,</w:t>
      </w:r>
      <w:r w:rsidRPr="00AA613B">
        <w:rPr>
          <w:rFonts w:ascii="Times New Roman" w:hAnsi="Times New Roman" w:cs="Calibri"/>
          <w:bCs/>
          <w:color w:val="000000"/>
          <w:sz w:val="24"/>
          <w:szCs w:val="24"/>
        </w:rPr>
        <w:t xml:space="preserve"> </w:t>
      </w:r>
      <w:r w:rsidRPr="00065ABB">
        <w:rPr>
          <w:rFonts w:ascii="Times New Roman" w:hAnsi="Times New Roman" w:cs="Calibri"/>
          <w:bCs/>
          <w:color w:val="000000"/>
          <w:sz w:val="24"/>
          <w:szCs w:val="24"/>
        </w:rPr>
        <w:t xml:space="preserve">Технического регламента Таможенного союза </w:t>
      </w:r>
      <w:proofErr w:type="gramStart"/>
      <w:r w:rsidRPr="00065ABB">
        <w:rPr>
          <w:rFonts w:ascii="Times New Roman" w:hAnsi="Times New Roman" w:cs="Calibri"/>
          <w:bCs/>
          <w:color w:val="000000"/>
          <w:sz w:val="24"/>
          <w:szCs w:val="24"/>
        </w:rPr>
        <w:t>ТР</w:t>
      </w:r>
      <w:proofErr w:type="gramEnd"/>
      <w:r w:rsidRPr="00065ABB">
        <w:rPr>
          <w:rFonts w:ascii="Times New Roman" w:hAnsi="Times New Roman" w:cs="Calibri"/>
          <w:bCs/>
          <w:color w:val="000000"/>
          <w:sz w:val="24"/>
          <w:szCs w:val="24"/>
        </w:rPr>
        <w:t xml:space="preserve"> ТС 033/2013 «О безопасности молока и молочной продукции»</w:t>
      </w:r>
      <w:r>
        <w:rPr>
          <w:rFonts w:ascii="Times New Roman" w:hAnsi="Times New Roman" w:cs="Calibri"/>
          <w:bCs/>
          <w:color w:val="000000"/>
          <w:sz w:val="24"/>
          <w:szCs w:val="24"/>
        </w:rPr>
        <w:t>.</w:t>
      </w:r>
      <w:r w:rsidRPr="00065ABB">
        <w:rPr>
          <w:rFonts w:ascii="Times New Roman" w:hAnsi="Times New Roman" w:cs="Calibri"/>
          <w:bCs/>
          <w:color w:val="000000"/>
          <w:sz w:val="24"/>
          <w:szCs w:val="24"/>
        </w:rPr>
        <w:t xml:space="preserve"> </w:t>
      </w:r>
    </w:p>
    <w:p w:rsidR="004541C3" w:rsidRPr="00760243" w:rsidRDefault="004541C3" w:rsidP="004541C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4541C3" w:rsidRDefault="004541C3" w:rsidP="004541C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0F4BD9">
        <w:rPr>
          <w:rFonts w:ascii="Times New Roman" w:hAnsi="Times New Roman" w:cs="Calibri"/>
          <w:bCs/>
          <w:color w:val="000000"/>
          <w:sz w:val="24"/>
          <w:szCs w:val="24"/>
        </w:rPr>
        <w:t>СанПиН 2.3.2.1078-01 «Гигиенические требования к безопасности и пище</w:t>
      </w:r>
      <w:r>
        <w:rPr>
          <w:rFonts w:ascii="Times New Roman" w:hAnsi="Times New Roman" w:cs="Calibri"/>
          <w:bCs/>
          <w:color w:val="000000"/>
          <w:sz w:val="24"/>
          <w:szCs w:val="24"/>
        </w:rPr>
        <w:t>вой ценности пищевых продуктов»;</w:t>
      </w:r>
    </w:p>
    <w:p w:rsidR="004541C3" w:rsidRDefault="004541C3" w:rsidP="004541C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б) </w:t>
      </w:r>
      <w:r w:rsidRPr="00B51777">
        <w:rPr>
          <w:rFonts w:ascii="Times New Roman" w:hAnsi="Times New Roman" w:cs="Calibri"/>
          <w:bCs/>
          <w:color w:val="000000"/>
          <w:sz w:val="24"/>
          <w:szCs w:val="24"/>
        </w:rPr>
        <w:t>СанПиН 2.3.2.1324-03 «Гигиенические требования к срокам годности и условиям хранения пищевых продуктов»</w:t>
      </w:r>
      <w:r>
        <w:rPr>
          <w:rFonts w:ascii="Times New Roman" w:hAnsi="Times New Roman" w:cs="Calibri"/>
          <w:bCs/>
          <w:color w:val="000000"/>
          <w:sz w:val="24"/>
          <w:szCs w:val="24"/>
        </w:rPr>
        <w:t>;</w:t>
      </w:r>
    </w:p>
    <w:p w:rsidR="004541C3" w:rsidRDefault="004541C3" w:rsidP="004541C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в) </w:t>
      </w:r>
      <w:r w:rsidRPr="00570895">
        <w:rPr>
          <w:rFonts w:ascii="Times New Roman" w:hAnsi="Times New Roman" w:cs="Calibri"/>
          <w:bCs/>
          <w:color w:val="000000"/>
          <w:sz w:val="24"/>
          <w:szCs w:val="24"/>
        </w:rPr>
        <w:t xml:space="preserve">СП 2.3.6.3668-20 </w:t>
      </w:r>
      <w:r>
        <w:rPr>
          <w:rFonts w:ascii="Times New Roman" w:hAnsi="Times New Roman" w:cs="Calibri"/>
          <w:bCs/>
          <w:color w:val="000000"/>
          <w:sz w:val="24"/>
          <w:szCs w:val="24"/>
        </w:rPr>
        <w:t>«</w:t>
      </w:r>
      <w:r w:rsidRPr="00570895">
        <w:rPr>
          <w:rFonts w:ascii="Times New Roman" w:hAnsi="Times New Roman" w:cs="Calibri"/>
          <w:bCs/>
          <w:color w:val="000000"/>
          <w:sz w:val="24"/>
          <w:szCs w:val="24"/>
        </w:rPr>
        <w:t>Санитарно-эпидемиологические требования к условиям деятельности торговых объектов и рынков</w:t>
      </w:r>
      <w:r>
        <w:rPr>
          <w:rFonts w:ascii="Times New Roman" w:hAnsi="Times New Roman" w:cs="Calibri"/>
          <w:bCs/>
          <w:color w:val="000000"/>
          <w:sz w:val="24"/>
          <w:szCs w:val="24"/>
        </w:rPr>
        <w:t>, реализующих пищевую продукцию»;</w:t>
      </w:r>
    </w:p>
    <w:p w:rsidR="004541C3" w:rsidRDefault="004541C3" w:rsidP="004541C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г) </w:t>
      </w:r>
      <w:r w:rsidRPr="00760243">
        <w:rPr>
          <w:rFonts w:ascii="Times New Roman" w:hAnsi="Times New Roman" w:cs="Calibri"/>
          <w:bCs/>
          <w:color w:val="000000"/>
          <w:sz w:val="24"/>
          <w:szCs w:val="24"/>
        </w:rPr>
        <w:t xml:space="preserve">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w:t>
      </w:r>
      <w:r w:rsidRPr="00F8388A">
        <w:rPr>
          <w:rFonts w:ascii="Times New Roman" w:hAnsi="Times New Roman" w:cs="Calibri"/>
          <w:bCs/>
          <w:color w:val="000000"/>
          <w:sz w:val="24"/>
          <w:szCs w:val="24"/>
        </w:rPr>
        <w:t xml:space="preserve">или нормативным правовым актам, действующим на территории РФ </w:t>
      </w:r>
      <w:r w:rsidRPr="00760243">
        <w:rPr>
          <w:rFonts w:ascii="Times New Roman" w:hAnsi="Times New Roman" w:cs="Calibri"/>
          <w:bCs/>
          <w:color w:val="000000"/>
          <w:sz w:val="24"/>
          <w:szCs w:val="24"/>
        </w:rPr>
        <w:t xml:space="preserve">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4541C3" w:rsidRPr="00B26116" w:rsidRDefault="004541C3" w:rsidP="004541C3">
      <w:pPr>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Calibri"/>
          <w:bCs/>
          <w:color w:val="000000"/>
          <w:sz w:val="24"/>
          <w:szCs w:val="24"/>
        </w:rPr>
        <w:t xml:space="preserve">д) </w:t>
      </w:r>
      <w:r w:rsidRPr="00760243">
        <w:rPr>
          <w:rFonts w:ascii="Times New Roman" w:hAnsi="Times New Roman" w:cs="Calibri"/>
          <w:bCs/>
          <w:color w:val="000000"/>
          <w:sz w:val="24"/>
          <w:szCs w:val="24"/>
        </w:rPr>
        <w:t xml:space="preserve">Технического регламента Таможенного союза </w:t>
      </w:r>
      <w:proofErr w:type="gramStart"/>
      <w:r w:rsidRPr="00515530">
        <w:rPr>
          <w:rFonts w:ascii="Times New Roman" w:hAnsi="Times New Roman" w:cs="Calibri"/>
          <w:bCs/>
          <w:color w:val="000000"/>
          <w:sz w:val="24"/>
          <w:szCs w:val="24"/>
        </w:rPr>
        <w:t>ТР</w:t>
      </w:r>
      <w:proofErr w:type="gramEnd"/>
      <w:r w:rsidRPr="00515530">
        <w:rPr>
          <w:rFonts w:ascii="Times New Roman" w:hAnsi="Times New Roman" w:cs="Calibri"/>
          <w:bCs/>
          <w:color w:val="000000"/>
          <w:sz w:val="24"/>
          <w:szCs w:val="24"/>
        </w:rPr>
        <w:t xml:space="preserve"> ТС 029/2012 «Требования безопасности пищевых добавок, </w:t>
      </w:r>
      <w:proofErr w:type="spellStart"/>
      <w:r w:rsidRPr="00515530">
        <w:rPr>
          <w:rFonts w:ascii="Times New Roman" w:hAnsi="Times New Roman" w:cs="Calibri"/>
          <w:bCs/>
          <w:color w:val="000000"/>
          <w:sz w:val="24"/>
          <w:szCs w:val="24"/>
        </w:rPr>
        <w:t>ароматизаторов</w:t>
      </w:r>
      <w:proofErr w:type="spellEnd"/>
      <w:r w:rsidRPr="00515530">
        <w:rPr>
          <w:rFonts w:ascii="Times New Roman" w:hAnsi="Times New Roman" w:cs="Calibri"/>
          <w:bCs/>
          <w:color w:val="000000"/>
          <w:sz w:val="24"/>
          <w:szCs w:val="24"/>
        </w:rPr>
        <w:t xml:space="preserve"> и технологи</w:t>
      </w:r>
      <w:r>
        <w:rPr>
          <w:rFonts w:ascii="Times New Roman" w:hAnsi="Times New Roman" w:cs="Calibri"/>
          <w:bCs/>
          <w:color w:val="000000"/>
          <w:sz w:val="24"/>
          <w:szCs w:val="24"/>
        </w:rPr>
        <w:t>ческих вспомогательных средств»</w:t>
      </w:r>
      <w:r w:rsidRPr="00A93ACD">
        <w:t xml:space="preserve"> </w:t>
      </w:r>
      <w:r w:rsidRPr="00F8388A">
        <w:rPr>
          <w:rFonts w:ascii="Times New Roman" w:hAnsi="Times New Roman" w:cs="Calibri"/>
          <w:bCs/>
          <w:color w:val="000000"/>
          <w:sz w:val="24"/>
          <w:szCs w:val="24"/>
        </w:rPr>
        <w:t>или нормативным правовым актам, действующим на территории РФ</w:t>
      </w:r>
      <w:r>
        <w:rPr>
          <w:rFonts w:ascii="Times New Roman" w:hAnsi="Times New Roman" w:cs="Calibri"/>
          <w:bCs/>
          <w:color w:val="000000"/>
          <w:sz w:val="24"/>
          <w:szCs w:val="24"/>
        </w:rPr>
        <w:t xml:space="preserve"> в части </w:t>
      </w:r>
      <w:r w:rsidRPr="00F54F9F">
        <w:t xml:space="preserve"> </w:t>
      </w:r>
      <w:r w:rsidRPr="00B26116">
        <w:rPr>
          <w:rFonts w:ascii="Times New Roman" w:hAnsi="Times New Roman"/>
          <w:sz w:val="24"/>
          <w:szCs w:val="24"/>
        </w:rPr>
        <w:t>применени</w:t>
      </w:r>
      <w:r>
        <w:rPr>
          <w:rFonts w:ascii="Times New Roman" w:hAnsi="Times New Roman"/>
          <w:sz w:val="24"/>
          <w:szCs w:val="24"/>
        </w:rPr>
        <w:t>я</w:t>
      </w:r>
      <w:r w:rsidRPr="00B26116">
        <w:rPr>
          <w:rFonts w:ascii="Times New Roman" w:hAnsi="Times New Roman"/>
          <w:sz w:val="24"/>
          <w:szCs w:val="24"/>
        </w:rPr>
        <w:t xml:space="preserve"> пищевых добавок, </w:t>
      </w:r>
      <w:proofErr w:type="spellStart"/>
      <w:r w:rsidRPr="00B26116">
        <w:rPr>
          <w:rFonts w:ascii="Times New Roman" w:hAnsi="Times New Roman"/>
          <w:sz w:val="24"/>
          <w:szCs w:val="24"/>
        </w:rPr>
        <w:t>ароматизаторов</w:t>
      </w:r>
      <w:proofErr w:type="spellEnd"/>
      <w:r w:rsidRPr="00B26116">
        <w:rPr>
          <w:rFonts w:ascii="Times New Roman" w:hAnsi="Times New Roman"/>
          <w:sz w:val="24"/>
          <w:szCs w:val="24"/>
        </w:rPr>
        <w:t xml:space="preserve"> и технологических вспомогательных средств</w:t>
      </w:r>
      <w:r>
        <w:rPr>
          <w:rFonts w:ascii="Times New Roman" w:hAnsi="Times New Roman"/>
          <w:sz w:val="24"/>
          <w:szCs w:val="24"/>
        </w:rPr>
        <w:t>, которое</w:t>
      </w:r>
      <w:r w:rsidRPr="00B26116">
        <w:rPr>
          <w:rFonts w:ascii="Times New Roman" w:hAnsi="Times New Roman"/>
          <w:sz w:val="24"/>
          <w:szCs w:val="24"/>
        </w:rPr>
        <w:t xml:space="preserve"> не должно увеличивать степень риска возможного неблагоприятного действия пищевой</w:t>
      </w:r>
      <w:r>
        <w:rPr>
          <w:rFonts w:ascii="Times New Roman" w:hAnsi="Times New Roman"/>
          <w:sz w:val="24"/>
          <w:szCs w:val="24"/>
        </w:rPr>
        <w:t xml:space="preserve"> продукции на здоровье человека.</w:t>
      </w:r>
    </w:p>
    <w:p w:rsidR="004541C3" w:rsidRPr="004E0C26" w:rsidRDefault="004541C3" w:rsidP="004541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Pr>
          <w:rFonts w:ascii="Times New Roman" w:hAnsi="Times New Roman" w:cs="Calibri"/>
          <w:bCs/>
          <w:color w:val="000000"/>
          <w:sz w:val="24"/>
          <w:szCs w:val="24"/>
        </w:rPr>
        <w:t xml:space="preserve">- </w:t>
      </w:r>
      <w:r w:rsidRPr="00065ABB">
        <w:rPr>
          <w:rFonts w:ascii="Times New Roman" w:hAnsi="Times New Roman" w:cs="Calibri"/>
          <w:bCs/>
          <w:color w:val="000000"/>
          <w:sz w:val="24"/>
          <w:szCs w:val="24"/>
        </w:rPr>
        <w:t xml:space="preserve">Поставщик гарантирует, что </w:t>
      </w:r>
      <w:r>
        <w:rPr>
          <w:rFonts w:ascii="Times New Roman" w:hAnsi="Times New Roman" w:cs="Calibri"/>
          <w:bCs/>
          <w:color w:val="000000"/>
          <w:sz w:val="24"/>
          <w:szCs w:val="24"/>
        </w:rPr>
        <w:t>е</w:t>
      </w:r>
      <w:r w:rsidRPr="00F34474">
        <w:rPr>
          <w:rFonts w:ascii="Times New Roman" w:hAnsi="Times New Roman" w:cs="Calibri"/>
          <w:color w:val="000000"/>
          <w:sz w:val="24"/>
          <w:szCs w:val="24"/>
        </w:rPr>
        <w:t>сли поставляемый товар входит в</w:t>
      </w:r>
      <w:r w:rsidRPr="00F34474">
        <w:t xml:space="preserve"> </w:t>
      </w:r>
      <w:r w:rsidRPr="00F34474">
        <w:rPr>
          <w:rFonts w:ascii="Times New Roman" w:hAnsi="Times New Roman" w:cs="Calibri"/>
          <w:color w:val="000000"/>
          <w:sz w:val="24"/>
          <w:szCs w:val="24"/>
        </w:rPr>
        <w:t>единый перечень продукции, подлежащей обязательной сертификации и единый перечень продукции, подтверждение соответствия которой осуществляется в форме принятия декларации о соответствии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то его качественные характеристики</w:t>
      </w:r>
      <w:proofErr w:type="gramEnd"/>
      <w:r w:rsidRPr="00F34474">
        <w:rPr>
          <w:rFonts w:ascii="Times New Roman" w:hAnsi="Times New Roman" w:cs="Calibri"/>
          <w:color w:val="000000"/>
          <w:sz w:val="24"/>
          <w:szCs w:val="24"/>
        </w:rPr>
        <w:t xml:space="preserve"> </w:t>
      </w:r>
      <w:proofErr w:type="gramStart"/>
      <w:r w:rsidRPr="00F34474">
        <w:rPr>
          <w:rFonts w:ascii="Times New Roman" w:hAnsi="Times New Roman" w:cs="Calibri"/>
          <w:color w:val="000000"/>
          <w:sz w:val="24"/>
          <w:szCs w:val="24"/>
        </w:rPr>
        <w:t>подтверждаются сертификатом соответствия - документом, удостоверяющим соответствие объекта требованиям технических регламентов, документам по стандартизации или условиям договоров или декларацией о соответствии - документом, удостоверяющим соответствие выпускаемой в обращение продукции требованиям технических регламентов (Федеральный закон от 27.12.2002 № 184-ФЗ</w:t>
      </w:r>
      <w:r>
        <w:rPr>
          <w:rFonts w:ascii="Times New Roman" w:hAnsi="Times New Roman" w:cs="Calibri"/>
          <w:color w:val="000000"/>
          <w:sz w:val="24"/>
          <w:szCs w:val="24"/>
        </w:rPr>
        <w:t xml:space="preserve"> «О техническом регулировании»),</w:t>
      </w:r>
      <w:r w:rsidRPr="004E0C26">
        <w:rPr>
          <w:rFonts w:ascii="Times New Roman" w:hAnsi="Times New Roman" w:cs="Calibri"/>
          <w:bCs/>
          <w:color w:val="000000"/>
          <w:sz w:val="24"/>
          <w:szCs w:val="24"/>
        </w:rPr>
        <w:t xml:space="preserve"> и иными документами, обязательными для данного вида Товара в соответствии с законодательством Российской Федерации.</w:t>
      </w:r>
      <w:proofErr w:type="gramEnd"/>
    </w:p>
    <w:p w:rsidR="004541C3" w:rsidRDefault="004541C3" w:rsidP="004541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Тара и упаковка товара должна соответствовать </w:t>
      </w:r>
      <w:r>
        <w:rPr>
          <w:rFonts w:ascii="Times New Roman" w:hAnsi="Times New Roman" w:cs="Calibri"/>
          <w:color w:val="000000"/>
          <w:sz w:val="24"/>
          <w:szCs w:val="24"/>
        </w:rPr>
        <w:t xml:space="preserve">требованиям </w:t>
      </w:r>
      <w:r w:rsidRPr="00F34474">
        <w:rPr>
          <w:rFonts w:ascii="Times New Roman" w:hAnsi="Times New Roman" w:cs="Calibri"/>
          <w:color w:val="000000"/>
          <w:sz w:val="24"/>
          <w:szCs w:val="24"/>
        </w:rPr>
        <w:t>ГОСТ</w:t>
      </w:r>
      <w:r>
        <w:rPr>
          <w:rFonts w:ascii="Times New Roman" w:hAnsi="Times New Roman" w:cs="Calibri"/>
          <w:color w:val="000000"/>
          <w:sz w:val="24"/>
          <w:szCs w:val="24"/>
        </w:rPr>
        <w:t>,</w:t>
      </w:r>
      <w:r w:rsidRPr="00F34474">
        <w:rPr>
          <w:rFonts w:ascii="Times New Roman" w:hAnsi="Times New Roman" w:cs="Calibri"/>
          <w:color w:val="000000"/>
          <w:sz w:val="24"/>
          <w:szCs w:val="24"/>
        </w:rPr>
        <w:t xml:space="preserve"> </w:t>
      </w:r>
      <w:r w:rsidRPr="00E56513">
        <w:rPr>
          <w:rFonts w:ascii="Times New Roman" w:hAnsi="Times New Roman" w:cs="Calibri"/>
          <w:color w:val="000000"/>
          <w:sz w:val="24"/>
          <w:szCs w:val="24"/>
        </w:rPr>
        <w:t>Техническ</w:t>
      </w:r>
      <w:r>
        <w:rPr>
          <w:rFonts w:ascii="Times New Roman" w:hAnsi="Times New Roman" w:cs="Calibri"/>
          <w:color w:val="000000"/>
          <w:sz w:val="24"/>
          <w:szCs w:val="24"/>
        </w:rPr>
        <w:t>ого</w:t>
      </w:r>
      <w:r w:rsidRPr="00E56513">
        <w:rPr>
          <w:rFonts w:ascii="Times New Roman" w:hAnsi="Times New Roman" w:cs="Calibri"/>
          <w:color w:val="000000"/>
          <w:sz w:val="24"/>
          <w:szCs w:val="24"/>
        </w:rPr>
        <w:t xml:space="preserve"> регламент</w:t>
      </w:r>
      <w:r>
        <w:rPr>
          <w:rFonts w:ascii="Times New Roman" w:hAnsi="Times New Roman" w:cs="Calibri"/>
          <w:color w:val="000000"/>
          <w:sz w:val="24"/>
          <w:szCs w:val="24"/>
        </w:rPr>
        <w:t>а</w:t>
      </w:r>
      <w:r w:rsidRPr="00E56513">
        <w:rPr>
          <w:rFonts w:ascii="Times New Roman" w:hAnsi="Times New Roman" w:cs="Calibri"/>
          <w:color w:val="000000"/>
          <w:sz w:val="24"/>
          <w:szCs w:val="24"/>
        </w:rPr>
        <w:t xml:space="preserve"> Таможенного союза</w:t>
      </w:r>
      <w:r>
        <w:rPr>
          <w:rFonts w:ascii="Times New Roman" w:hAnsi="Times New Roman" w:cs="Calibri"/>
          <w:color w:val="000000"/>
          <w:sz w:val="24"/>
          <w:szCs w:val="24"/>
        </w:rPr>
        <w:t xml:space="preserve"> </w:t>
      </w:r>
      <w:proofErr w:type="gramStart"/>
      <w:r w:rsidRPr="00E56513">
        <w:rPr>
          <w:rFonts w:ascii="Times New Roman" w:hAnsi="Times New Roman" w:cs="Calibri"/>
          <w:color w:val="000000"/>
          <w:sz w:val="24"/>
          <w:szCs w:val="24"/>
        </w:rPr>
        <w:t>ТР</w:t>
      </w:r>
      <w:proofErr w:type="gramEnd"/>
      <w:r w:rsidRPr="00E56513">
        <w:rPr>
          <w:rFonts w:ascii="Times New Roman" w:hAnsi="Times New Roman" w:cs="Calibri"/>
          <w:color w:val="000000"/>
          <w:sz w:val="24"/>
          <w:szCs w:val="24"/>
        </w:rPr>
        <w:t xml:space="preserve"> ТС 005/2011 </w:t>
      </w:r>
      <w:r>
        <w:rPr>
          <w:rFonts w:ascii="Times New Roman" w:hAnsi="Times New Roman" w:cs="Calibri"/>
          <w:color w:val="000000"/>
          <w:sz w:val="24"/>
          <w:szCs w:val="24"/>
        </w:rPr>
        <w:t>«</w:t>
      </w:r>
      <w:r w:rsidRPr="00E56513">
        <w:rPr>
          <w:rFonts w:ascii="Times New Roman" w:hAnsi="Times New Roman" w:cs="Calibri"/>
          <w:color w:val="000000"/>
          <w:sz w:val="24"/>
          <w:szCs w:val="24"/>
        </w:rPr>
        <w:t>О безопасности упаковки</w:t>
      </w:r>
      <w:r>
        <w:rPr>
          <w:rFonts w:ascii="Times New Roman" w:hAnsi="Times New Roman" w:cs="Calibri"/>
          <w:color w:val="000000"/>
          <w:sz w:val="24"/>
          <w:szCs w:val="24"/>
        </w:rPr>
        <w:t xml:space="preserve">» </w:t>
      </w:r>
      <w:r w:rsidRPr="00B65EF2">
        <w:rPr>
          <w:rFonts w:ascii="Times New Roman" w:hAnsi="Times New Roman" w:cs="Calibri"/>
          <w:color w:val="000000"/>
          <w:sz w:val="24"/>
          <w:szCs w:val="24"/>
        </w:rPr>
        <w:t>и документам, в соответствии с которыми они изготовлены, и обеспечивать сохранность качества и безопасности масла при перевозках, хранении и реализации.</w:t>
      </w:r>
      <w:r>
        <w:rPr>
          <w:rFonts w:ascii="Times New Roman" w:hAnsi="Times New Roman" w:cs="Calibri"/>
          <w:color w:val="000000"/>
          <w:sz w:val="24"/>
          <w:szCs w:val="24"/>
        </w:rPr>
        <w:t xml:space="preserve"> </w:t>
      </w:r>
    </w:p>
    <w:p w:rsidR="004541C3" w:rsidRPr="00F34474" w:rsidRDefault="004541C3" w:rsidP="004541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Товар поставляется отдельными партиями в соответствии с предварительной заявкой заказчика.</w:t>
      </w:r>
    </w:p>
    <w:p w:rsidR="004541C3" w:rsidRPr="00F34474" w:rsidRDefault="004541C3" w:rsidP="004541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Заказчик подает заявку поставщику </w:t>
      </w:r>
      <w:r w:rsidRPr="00F34474">
        <w:rPr>
          <w:rFonts w:ascii="Times New Roman" w:hAnsi="Times New Roman"/>
          <w:sz w:val="24"/>
          <w:szCs w:val="24"/>
          <w:lang w:eastAsia="ar-SA"/>
        </w:rPr>
        <w:t xml:space="preserve">накануне поставки </w:t>
      </w:r>
      <w:r w:rsidRPr="00F34474">
        <w:rPr>
          <w:rFonts w:ascii="Times New Roman" w:hAnsi="Times New Roman" w:cs="Calibri"/>
          <w:color w:val="000000"/>
          <w:sz w:val="24"/>
          <w:szCs w:val="24"/>
        </w:rPr>
        <w:t>путем телефонных переговоров (по факсу, электронной почте). Заявка должна содержать наименование, количество товара,  дату и время поставки.</w:t>
      </w:r>
      <w:r w:rsidRPr="00F34474">
        <w:rPr>
          <w:rFonts w:ascii="Times New Roman" w:hAnsi="Times New Roman"/>
          <w:sz w:val="24"/>
          <w:szCs w:val="24"/>
        </w:rPr>
        <w:t xml:space="preserve"> </w:t>
      </w:r>
      <w:r w:rsidRPr="00F34474">
        <w:rPr>
          <w:rFonts w:ascii="Times New Roman" w:hAnsi="Times New Roman" w:cs="Calibri"/>
          <w:color w:val="000000"/>
          <w:sz w:val="24"/>
          <w:szCs w:val="24"/>
        </w:rPr>
        <w:t>При этом</w:t>
      </w:r>
      <w:proofErr w:type="gramStart"/>
      <w:r w:rsidRPr="00F34474">
        <w:rPr>
          <w:rFonts w:ascii="Times New Roman" w:hAnsi="Times New Roman" w:cs="Calibri"/>
          <w:color w:val="000000"/>
          <w:sz w:val="24"/>
          <w:szCs w:val="24"/>
        </w:rPr>
        <w:t>,</w:t>
      </w:r>
      <w:proofErr w:type="gramEnd"/>
      <w:r w:rsidRPr="00F34474">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4541C3" w:rsidRPr="00F34474" w:rsidRDefault="004541C3" w:rsidP="004541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Срок выполнения заявки: </w:t>
      </w:r>
      <w:r>
        <w:rPr>
          <w:rFonts w:ascii="Times New Roman" w:hAnsi="Times New Roman" w:cs="Calibri"/>
          <w:color w:val="000000"/>
          <w:sz w:val="24"/>
          <w:szCs w:val="24"/>
        </w:rPr>
        <w:t>два раза в неделю</w:t>
      </w:r>
      <w:r w:rsidRPr="00F34474">
        <w:rPr>
          <w:rFonts w:ascii="Times New Roman" w:hAnsi="Times New Roman" w:cs="Calibri"/>
          <w:color w:val="000000"/>
          <w:sz w:val="24"/>
          <w:szCs w:val="24"/>
        </w:rPr>
        <w:t>, кроме воскресенья, с 06:00 часов до 1</w:t>
      </w:r>
      <w:r>
        <w:rPr>
          <w:rFonts w:ascii="Times New Roman" w:hAnsi="Times New Roman" w:cs="Calibri"/>
          <w:color w:val="000000"/>
          <w:sz w:val="24"/>
          <w:szCs w:val="24"/>
        </w:rPr>
        <w:t>2</w:t>
      </w:r>
      <w:r w:rsidRPr="00F34474">
        <w:rPr>
          <w:rFonts w:ascii="Times New Roman" w:hAnsi="Times New Roman" w:cs="Calibri"/>
          <w:color w:val="000000"/>
          <w:sz w:val="24"/>
          <w:szCs w:val="24"/>
        </w:rPr>
        <w:t>:00 часов в день поставки.</w:t>
      </w:r>
    </w:p>
    <w:p w:rsidR="004541C3" w:rsidRPr="00F34474" w:rsidRDefault="004541C3" w:rsidP="004541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4541C3" w:rsidRDefault="004541C3" w:rsidP="004541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F34474">
        <w:rPr>
          <w:rFonts w:ascii="Times New Roman" w:hAnsi="Times New Roman"/>
        </w:rPr>
        <w:t xml:space="preserve"> </w:t>
      </w:r>
      <w:r w:rsidRPr="00F34474">
        <w:rPr>
          <w:rFonts w:ascii="Times New Roman" w:hAnsi="Times New Roman" w:cs="Calibri"/>
          <w:color w:val="000000"/>
          <w:sz w:val="24"/>
          <w:szCs w:val="24"/>
        </w:rPr>
        <w:t>соответствии с действующим законодательством Российской Федерации.</w:t>
      </w:r>
    </w:p>
    <w:p w:rsidR="004541C3" w:rsidRPr="000C06D8" w:rsidRDefault="004541C3" w:rsidP="004541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0C06D8">
        <w:rPr>
          <w:rFonts w:ascii="Times New Roman" w:hAnsi="Times New Roman" w:cs="Calibri"/>
          <w:color w:val="000000"/>
          <w:sz w:val="24"/>
          <w:szCs w:val="24"/>
        </w:rPr>
        <w:t>- Остаточный срок годности Товара должен соответствовать значению, указанному в спецификации</w:t>
      </w:r>
      <w:r w:rsidRPr="000C06D8">
        <w:rPr>
          <w:rFonts w:ascii="Times New Roman" w:hAnsi="Times New Roman" w:cs="Calibri"/>
          <w:bCs/>
          <w:color w:val="000000"/>
          <w:sz w:val="24"/>
          <w:szCs w:val="24"/>
        </w:rPr>
        <w:t xml:space="preserve">. </w:t>
      </w:r>
      <w:r w:rsidRPr="000C06D8">
        <w:rPr>
          <w:rFonts w:ascii="Times New Roman" w:hAnsi="Times New Roman" w:cs="Calibri"/>
          <w:color w:val="000000"/>
          <w:sz w:val="24"/>
          <w:szCs w:val="24"/>
        </w:rPr>
        <w:t>Поставщик гарантирует возможность безопасного использования Товара по назначению в течение всего остаточного срока годности Товара. 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техническим заданием.</w:t>
      </w:r>
    </w:p>
    <w:p w:rsidR="004541C3" w:rsidRPr="00F34474" w:rsidRDefault="004541C3" w:rsidP="004541C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F34474">
        <w:rPr>
          <w:rFonts w:ascii="Times New Roman" w:hAnsi="Times New Roman" w:cs="Calibri"/>
          <w:color w:val="000000"/>
          <w:sz w:val="24"/>
          <w:szCs w:val="24"/>
        </w:rPr>
        <w:t xml:space="preserve">6. </w:t>
      </w:r>
      <w:proofErr w:type="gramStart"/>
      <w:r w:rsidRPr="00F34474">
        <w:rPr>
          <w:rFonts w:ascii="Times New Roman" w:hAnsi="Times New Roman" w:cs="Calibri"/>
          <w:color w:val="000000"/>
          <w:sz w:val="24"/>
          <w:szCs w:val="24"/>
        </w:rPr>
        <w:t>Форма, сроки и порядок оплаты товара:</w:t>
      </w:r>
      <w:r w:rsidRPr="00F34474">
        <w:rPr>
          <w:rFonts w:ascii="Times New Roman" w:hAnsi="Times New Roman"/>
        </w:rPr>
        <w:t xml:space="preserve"> </w:t>
      </w:r>
      <w:r w:rsidRPr="00F34474">
        <w:rPr>
          <w:rFonts w:ascii="Times New Roman" w:hAnsi="Times New Roman"/>
          <w:sz w:val="24"/>
          <w:szCs w:val="24"/>
        </w:rPr>
        <w:t>о</w:t>
      </w:r>
      <w:r w:rsidRPr="00F34474">
        <w:rPr>
          <w:rFonts w:ascii="Times New Roman" w:hAnsi="Times New Roman" w:cs="Calibri"/>
          <w:color w:val="000000"/>
          <w:sz w:val="24"/>
          <w:szCs w:val="24"/>
        </w:rPr>
        <w:t>плата товара</w:t>
      </w:r>
      <w:r w:rsidRPr="00F34474">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4541C3" w:rsidRDefault="004541C3" w:rsidP="004541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F34474">
        <w:rPr>
          <w:rFonts w:ascii="Times New Roman" w:hAnsi="Times New Roman" w:cs="Calibri"/>
          <w:bCs/>
          <w:color w:val="000000"/>
          <w:sz w:val="24"/>
          <w:szCs w:val="24"/>
        </w:rPr>
        <w:t>7. Порядок формирования цены договора:</w:t>
      </w:r>
      <w:r w:rsidRPr="00F34474">
        <w:rPr>
          <w:rFonts w:ascii="Times New Roman" w:hAnsi="Times New Roman" w:cs="Calibri"/>
          <w:color w:val="000000"/>
          <w:sz w:val="24"/>
          <w:szCs w:val="24"/>
        </w:rPr>
        <w:t xml:space="preserve"> цена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4541C3" w:rsidRDefault="004541C3" w:rsidP="004541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4541C3" w:rsidRPr="00A47A9F" w:rsidTr="00220AE3">
        <w:trPr>
          <w:cantSplit/>
          <w:trHeight w:val="476"/>
        </w:trPr>
        <w:tc>
          <w:tcPr>
            <w:tcW w:w="567" w:type="dxa"/>
            <w:vMerge w:val="restart"/>
            <w:tcBorders>
              <w:top w:val="single" w:sz="4" w:space="0" w:color="auto"/>
              <w:right w:val="single" w:sz="4" w:space="0" w:color="auto"/>
            </w:tcBorders>
          </w:tcPr>
          <w:p w:rsidR="004541C3" w:rsidRPr="00957D60" w:rsidRDefault="004541C3" w:rsidP="00220AE3">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4541C3" w:rsidRPr="00957D60" w:rsidRDefault="004541C3" w:rsidP="00220AE3">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4541C3" w:rsidRPr="00957D60" w:rsidRDefault="004541C3" w:rsidP="00220AE3">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4541C3" w:rsidRDefault="004541C3" w:rsidP="00220AE3">
            <w:pPr>
              <w:pStyle w:val="ConsNormal"/>
              <w:widowControl/>
              <w:ind w:firstLine="0"/>
              <w:jc w:val="center"/>
              <w:rPr>
                <w:rFonts w:ascii="Times New Roman" w:hAnsi="Times New Roman"/>
              </w:rPr>
            </w:pPr>
          </w:p>
          <w:p w:rsidR="004541C3" w:rsidRDefault="004541C3" w:rsidP="00220AE3">
            <w:pPr>
              <w:pStyle w:val="ConsNormal"/>
              <w:widowControl/>
              <w:ind w:firstLine="0"/>
              <w:jc w:val="center"/>
              <w:rPr>
                <w:rFonts w:ascii="Times New Roman" w:hAnsi="Times New Roman"/>
              </w:rPr>
            </w:pPr>
            <w:r>
              <w:rPr>
                <w:rFonts w:ascii="Times New Roman" w:hAnsi="Times New Roman"/>
              </w:rPr>
              <w:t>Код продукции по ОКПД 2,</w:t>
            </w:r>
          </w:p>
          <w:p w:rsidR="004541C3" w:rsidRDefault="004541C3" w:rsidP="00220AE3">
            <w:pPr>
              <w:pStyle w:val="ConsNormal"/>
              <w:widowControl/>
              <w:ind w:firstLine="0"/>
              <w:jc w:val="center"/>
              <w:rPr>
                <w:rFonts w:ascii="Times New Roman" w:hAnsi="Times New Roman"/>
              </w:rPr>
            </w:pPr>
            <w:r>
              <w:rPr>
                <w:rFonts w:ascii="Times New Roman" w:hAnsi="Times New Roman"/>
              </w:rPr>
              <w:t>ОКВЭД 2.</w:t>
            </w:r>
          </w:p>
          <w:p w:rsidR="004541C3" w:rsidRDefault="004541C3" w:rsidP="00220AE3">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4541C3" w:rsidRPr="00957D60" w:rsidRDefault="004541C3" w:rsidP="00220AE3">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4541C3" w:rsidRDefault="004541C3" w:rsidP="00220AE3">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4541C3" w:rsidRPr="00957D60" w:rsidRDefault="004541C3" w:rsidP="00220AE3">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4541C3" w:rsidRDefault="004541C3" w:rsidP="00220AE3">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4541C3" w:rsidRDefault="004541C3" w:rsidP="00220AE3">
            <w:pPr>
              <w:spacing w:after="0" w:line="240" w:lineRule="auto"/>
              <w:jc w:val="center"/>
              <w:rPr>
                <w:rFonts w:ascii="Times New Roman" w:eastAsia="SimSun" w:hAnsi="Times New Roman"/>
                <w:bCs/>
                <w:sz w:val="20"/>
                <w:szCs w:val="20"/>
              </w:rPr>
            </w:pPr>
          </w:p>
          <w:p w:rsidR="004541C3" w:rsidRDefault="004541C3" w:rsidP="00220AE3">
            <w:pPr>
              <w:spacing w:after="0" w:line="240" w:lineRule="auto"/>
              <w:jc w:val="center"/>
              <w:rPr>
                <w:rFonts w:ascii="Times New Roman" w:eastAsia="SimSun" w:hAnsi="Times New Roman"/>
                <w:bCs/>
                <w:sz w:val="20"/>
                <w:szCs w:val="20"/>
              </w:rPr>
            </w:pPr>
          </w:p>
          <w:p w:rsidR="004541C3" w:rsidRDefault="004541C3" w:rsidP="00220AE3">
            <w:pPr>
              <w:spacing w:after="0" w:line="240" w:lineRule="auto"/>
              <w:jc w:val="center"/>
              <w:rPr>
                <w:rFonts w:ascii="Times New Roman" w:eastAsia="SimSun" w:hAnsi="Times New Roman"/>
                <w:bCs/>
                <w:sz w:val="20"/>
                <w:szCs w:val="20"/>
              </w:rPr>
            </w:pPr>
          </w:p>
          <w:p w:rsidR="004541C3" w:rsidRPr="00957D60" w:rsidRDefault="004541C3" w:rsidP="00220AE3">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4541C3" w:rsidRDefault="004541C3" w:rsidP="00220AE3">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4541C3" w:rsidRDefault="004541C3" w:rsidP="00220AE3">
            <w:pPr>
              <w:spacing w:after="0" w:line="240" w:lineRule="auto"/>
              <w:jc w:val="center"/>
              <w:rPr>
                <w:rFonts w:ascii="Times New Roman" w:eastAsia="SimSun" w:hAnsi="Times New Roman"/>
                <w:bCs/>
                <w:sz w:val="20"/>
                <w:szCs w:val="20"/>
              </w:rPr>
            </w:pPr>
          </w:p>
          <w:p w:rsidR="004541C3" w:rsidRDefault="004541C3" w:rsidP="00220AE3">
            <w:pPr>
              <w:spacing w:after="0" w:line="240" w:lineRule="auto"/>
              <w:jc w:val="center"/>
              <w:rPr>
                <w:rFonts w:ascii="Times New Roman" w:eastAsia="SimSun" w:hAnsi="Times New Roman"/>
                <w:bCs/>
                <w:sz w:val="20"/>
                <w:szCs w:val="20"/>
              </w:rPr>
            </w:pPr>
          </w:p>
          <w:p w:rsidR="004541C3" w:rsidRDefault="004541C3" w:rsidP="00220AE3">
            <w:pPr>
              <w:spacing w:after="0" w:line="240" w:lineRule="auto"/>
              <w:jc w:val="center"/>
              <w:rPr>
                <w:rFonts w:ascii="Times New Roman" w:eastAsia="SimSun" w:hAnsi="Times New Roman"/>
                <w:bCs/>
                <w:sz w:val="20"/>
                <w:szCs w:val="20"/>
              </w:rPr>
            </w:pPr>
          </w:p>
          <w:p w:rsidR="004541C3" w:rsidRDefault="004541C3" w:rsidP="00220AE3">
            <w:pPr>
              <w:spacing w:after="0" w:line="240" w:lineRule="auto"/>
              <w:jc w:val="center"/>
              <w:rPr>
                <w:rFonts w:ascii="Times New Roman" w:eastAsia="SimSun" w:hAnsi="Times New Roman"/>
                <w:bCs/>
                <w:sz w:val="20"/>
                <w:szCs w:val="20"/>
              </w:rPr>
            </w:pPr>
          </w:p>
          <w:p w:rsidR="004541C3" w:rsidRDefault="004541C3" w:rsidP="00220AE3">
            <w:pPr>
              <w:spacing w:after="0" w:line="240" w:lineRule="auto"/>
              <w:jc w:val="center"/>
              <w:rPr>
                <w:rFonts w:ascii="Times New Roman" w:eastAsia="SimSun" w:hAnsi="Times New Roman"/>
                <w:bCs/>
                <w:sz w:val="20"/>
                <w:szCs w:val="20"/>
              </w:rPr>
            </w:pPr>
          </w:p>
          <w:p w:rsidR="004541C3" w:rsidRDefault="004541C3" w:rsidP="00220AE3">
            <w:pPr>
              <w:spacing w:after="0" w:line="240" w:lineRule="auto"/>
              <w:jc w:val="center"/>
              <w:rPr>
                <w:rFonts w:ascii="Times New Roman" w:eastAsia="SimSun" w:hAnsi="Times New Roman"/>
                <w:bCs/>
                <w:sz w:val="20"/>
                <w:szCs w:val="20"/>
              </w:rPr>
            </w:pPr>
          </w:p>
          <w:p w:rsidR="004541C3" w:rsidRPr="00957D60" w:rsidRDefault="004541C3" w:rsidP="00220AE3">
            <w:pPr>
              <w:spacing w:after="0" w:line="240" w:lineRule="auto"/>
              <w:jc w:val="center"/>
              <w:rPr>
                <w:rFonts w:ascii="Times New Roman" w:eastAsia="SimSun" w:hAnsi="Times New Roman"/>
                <w:bCs/>
                <w:sz w:val="20"/>
                <w:szCs w:val="20"/>
              </w:rPr>
            </w:pPr>
          </w:p>
        </w:tc>
      </w:tr>
      <w:tr w:rsidR="004541C3" w:rsidRPr="00A47A9F" w:rsidTr="00220AE3">
        <w:trPr>
          <w:trHeight w:val="2111"/>
        </w:trPr>
        <w:tc>
          <w:tcPr>
            <w:tcW w:w="567" w:type="dxa"/>
            <w:vMerge/>
            <w:tcBorders>
              <w:bottom w:val="single" w:sz="4" w:space="0" w:color="auto"/>
              <w:right w:val="single" w:sz="4" w:space="0" w:color="auto"/>
            </w:tcBorders>
            <w:vAlign w:val="center"/>
          </w:tcPr>
          <w:p w:rsidR="004541C3" w:rsidRPr="00957D60" w:rsidRDefault="004541C3" w:rsidP="00220AE3">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4541C3" w:rsidRPr="00A47A9F" w:rsidRDefault="004541C3" w:rsidP="00220AE3">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4541C3" w:rsidRPr="00A47A9F" w:rsidRDefault="004541C3" w:rsidP="00220AE3">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4541C3" w:rsidRPr="00A47A9F" w:rsidRDefault="004541C3" w:rsidP="00220AE3">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xml:space="preserve">, фасовке </w:t>
            </w:r>
          </w:p>
        </w:tc>
        <w:tc>
          <w:tcPr>
            <w:tcW w:w="1701" w:type="dxa"/>
            <w:tcBorders>
              <w:top w:val="single" w:sz="4" w:space="0" w:color="auto"/>
              <w:left w:val="single" w:sz="4" w:space="0" w:color="auto"/>
              <w:bottom w:val="single" w:sz="4" w:space="0" w:color="auto"/>
              <w:right w:val="single" w:sz="4" w:space="0" w:color="auto"/>
            </w:tcBorders>
            <w:vAlign w:val="center"/>
          </w:tcPr>
          <w:p w:rsidR="004541C3" w:rsidRPr="00A47A9F" w:rsidRDefault="004541C3" w:rsidP="00220AE3">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4541C3" w:rsidRPr="00957D60" w:rsidRDefault="004541C3" w:rsidP="00220AE3">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4541C3" w:rsidRPr="00957D60" w:rsidRDefault="004541C3" w:rsidP="00220AE3">
            <w:pPr>
              <w:autoSpaceDE w:val="0"/>
              <w:autoSpaceDN w:val="0"/>
              <w:adjustRightInd w:val="0"/>
              <w:spacing w:after="0" w:line="240" w:lineRule="auto"/>
              <w:jc w:val="center"/>
              <w:rPr>
                <w:rFonts w:ascii="Times New Roman" w:hAnsi="Times New Roman"/>
                <w:color w:val="000000"/>
                <w:sz w:val="20"/>
                <w:szCs w:val="20"/>
              </w:rPr>
            </w:pPr>
          </w:p>
        </w:tc>
      </w:tr>
      <w:tr w:rsidR="004541C3" w:rsidRPr="00A47A9F" w:rsidTr="00220AE3">
        <w:tc>
          <w:tcPr>
            <w:tcW w:w="567" w:type="dxa"/>
            <w:tcBorders>
              <w:top w:val="single" w:sz="4" w:space="0" w:color="auto"/>
              <w:bottom w:val="single" w:sz="4" w:space="0" w:color="auto"/>
              <w:right w:val="single" w:sz="4" w:space="0" w:color="auto"/>
            </w:tcBorders>
          </w:tcPr>
          <w:p w:rsidR="004541C3" w:rsidRDefault="004541C3" w:rsidP="00220AE3">
            <w:pPr>
              <w:pStyle w:val="ConsNormal"/>
              <w:widowControl/>
              <w:ind w:firstLine="0"/>
              <w:jc w:val="center"/>
              <w:rPr>
                <w:rFonts w:ascii="Times New Roman" w:hAnsi="Times New Roman"/>
                <w:iCs/>
              </w:rPr>
            </w:pPr>
          </w:p>
          <w:p w:rsidR="004541C3" w:rsidRDefault="004541C3" w:rsidP="00220AE3">
            <w:pPr>
              <w:pStyle w:val="ConsNormal"/>
              <w:widowControl/>
              <w:ind w:firstLine="0"/>
              <w:jc w:val="center"/>
              <w:rPr>
                <w:rFonts w:ascii="Times New Roman" w:hAnsi="Times New Roman"/>
                <w:iCs/>
              </w:rPr>
            </w:pPr>
          </w:p>
          <w:p w:rsidR="004541C3" w:rsidRDefault="004541C3" w:rsidP="00220AE3">
            <w:pPr>
              <w:pStyle w:val="ConsNormal"/>
              <w:widowControl/>
              <w:ind w:firstLine="0"/>
              <w:jc w:val="center"/>
              <w:rPr>
                <w:rFonts w:ascii="Times New Roman" w:hAnsi="Times New Roman"/>
                <w:iCs/>
              </w:rPr>
            </w:pPr>
          </w:p>
          <w:p w:rsidR="004541C3" w:rsidRDefault="004541C3" w:rsidP="00220AE3">
            <w:pPr>
              <w:pStyle w:val="ConsNormal"/>
              <w:widowControl/>
              <w:ind w:firstLine="0"/>
              <w:jc w:val="center"/>
              <w:rPr>
                <w:rFonts w:ascii="Times New Roman" w:hAnsi="Times New Roman"/>
                <w:iCs/>
              </w:rPr>
            </w:pPr>
          </w:p>
          <w:p w:rsidR="004541C3" w:rsidRDefault="004541C3" w:rsidP="00220AE3">
            <w:pPr>
              <w:pStyle w:val="ConsNormal"/>
              <w:widowControl/>
              <w:ind w:firstLine="0"/>
              <w:jc w:val="center"/>
              <w:rPr>
                <w:rFonts w:ascii="Times New Roman" w:hAnsi="Times New Roman"/>
                <w:iCs/>
              </w:rPr>
            </w:pPr>
          </w:p>
          <w:p w:rsidR="004541C3" w:rsidRDefault="004541C3" w:rsidP="00220AE3">
            <w:pPr>
              <w:pStyle w:val="ConsNormal"/>
              <w:widowControl/>
              <w:ind w:firstLine="0"/>
              <w:jc w:val="center"/>
              <w:rPr>
                <w:rFonts w:ascii="Times New Roman" w:hAnsi="Times New Roman"/>
                <w:iCs/>
              </w:rPr>
            </w:pPr>
          </w:p>
          <w:p w:rsidR="004541C3" w:rsidRDefault="004541C3" w:rsidP="00220AE3">
            <w:pPr>
              <w:pStyle w:val="ConsNormal"/>
              <w:widowControl/>
              <w:ind w:firstLine="0"/>
              <w:jc w:val="center"/>
              <w:rPr>
                <w:rFonts w:ascii="Times New Roman" w:hAnsi="Times New Roman"/>
                <w:iCs/>
              </w:rPr>
            </w:pPr>
          </w:p>
          <w:p w:rsidR="004541C3" w:rsidRDefault="004541C3" w:rsidP="00220AE3">
            <w:pPr>
              <w:pStyle w:val="ConsNormal"/>
              <w:widowControl/>
              <w:ind w:firstLine="0"/>
              <w:jc w:val="center"/>
              <w:rPr>
                <w:rFonts w:ascii="Times New Roman" w:hAnsi="Times New Roman"/>
                <w:iCs/>
              </w:rPr>
            </w:pPr>
          </w:p>
          <w:p w:rsidR="004541C3" w:rsidRDefault="004541C3" w:rsidP="00220AE3">
            <w:pPr>
              <w:pStyle w:val="ConsNormal"/>
              <w:widowControl/>
              <w:ind w:firstLine="0"/>
              <w:jc w:val="center"/>
              <w:rPr>
                <w:rFonts w:ascii="Times New Roman" w:hAnsi="Times New Roman"/>
                <w:iCs/>
              </w:rPr>
            </w:pPr>
          </w:p>
          <w:p w:rsidR="004541C3" w:rsidRDefault="004541C3" w:rsidP="00220AE3">
            <w:pPr>
              <w:pStyle w:val="ConsNormal"/>
              <w:widowControl/>
              <w:ind w:firstLine="0"/>
              <w:jc w:val="center"/>
              <w:rPr>
                <w:rFonts w:ascii="Times New Roman" w:hAnsi="Times New Roman"/>
                <w:iCs/>
              </w:rPr>
            </w:pPr>
          </w:p>
          <w:p w:rsidR="004541C3" w:rsidRDefault="004541C3" w:rsidP="00220AE3">
            <w:pPr>
              <w:pStyle w:val="ConsNormal"/>
              <w:widowControl/>
              <w:ind w:firstLine="0"/>
              <w:jc w:val="center"/>
              <w:rPr>
                <w:rFonts w:ascii="Times New Roman" w:hAnsi="Times New Roman"/>
                <w:iCs/>
              </w:rPr>
            </w:pPr>
          </w:p>
          <w:p w:rsidR="004541C3" w:rsidRDefault="004541C3" w:rsidP="00220AE3">
            <w:pPr>
              <w:pStyle w:val="ConsNormal"/>
              <w:widowControl/>
              <w:ind w:firstLine="0"/>
              <w:jc w:val="center"/>
              <w:rPr>
                <w:rFonts w:ascii="Times New Roman" w:hAnsi="Times New Roman"/>
                <w:iCs/>
              </w:rPr>
            </w:pPr>
          </w:p>
          <w:p w:rsidR="004541C3" w:rsidRPr="00957D60" w:rsidRDefault="004541C3" w:rsidP="00220AE3">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4541C3" w:rsidRDefault="004541C3" w:rsidP="00220AE3">
            <w:pPr>
              <w:spacing w:after="0" w:line="240" w:lineRule="auto"/>
              <w:jc w:val="center"/>
              <w:rPr>
                <w:rFonts w:ascii="Times New Roman" w:hAnsi="Times New Roman"/>
              </w:rPr>
            </w:pPr>
          </w:p>
          <w:p w:rsidR="004541C3" w:rsidRDefault="004541C3" w:rsidP="00220AE3">
            <w:pPr>
              <w:spacing w:after="0" w:line="240" w:lineRule="auto"/>
              <w:jc w:val="center"/>
              <w:rPr>
                <w:rFonts w:ascii="Times New Roman" w:hAnsi="Times New Roman"/>
              </w:rPr>
            </w:pPr>
          </w:p>
          <w:p w:rsidR="004541C3" w:rsidRDefault="004541C3" w:rsidP="00220AE3">
            <w:pPr>
              <w:spacing w:after="0" w:line="240" w:lineRule="auto"/>
              <w:jc w:val="center"/>
              <w:rPr>
                <w:rFonts w:ascii="Times New Roman" w:hAnsi="Times New Roman"/>
              </w:rPr>
            </w:pPr>
          </w:p>
          <w:p w:rsidR="004541C3" w:rsidRDefault="004541C3" w:rsidP="00220AE3">
            <w:pPr>
              <w:spacing w:after="0" w:line="240" w:lineRule="auto"/>
              <w:jc w:val="center"/>
              <w:rPr>
                <w:rFonts w:ascii="Times New Roman" w:hAnsi="Times New Roman"/>
              </w:rPr>
            </w:pPr>
          </w:p>
          <w:p w:rsidR="004541C3" w:rsidRDefault="004541C3" w:rsidP="00220AE3">
            <w:pPr>
              <w:spacing w:after="0" w:line="240" w:lineRule="auto"/>
              <w:jc w:val="center"/>
              <w:rPr>
                <w:rFonts w:ascii="Times New Roman" w:hAnsi="Times New Roman"/>
              </w:rPr>
            </w:pPr>
          </w:p>
          <w:p w:rsidR="004541C3" w:rsidRDefault="004541C3" w:rsidP="00220AE3">
            <w:pPr>
              <w:spacing w:after="0" w:line="240" w:lineRule="auto"/>
              <w:jc w:val="center"/>
              <w:rPr>
                <w:rFonts w:ascii="Times New Roman" w:hAnsi="Times New Roman"/>
              </w:rPr>
            </w:pPr>
          </w:p>
          <w:p w:rsidR="004541C3" w:rsidRDefault="004541C3" w:rsidP="00220AE3">
            <w:pPr>
              <w:spacing w:after="0" w:line="240" w:lineRule="auto"/>
              <w:jc w:val="center"/>
              <w:rPr>
                <w:rFonts w:ascii="Times New Roman" w:hAnsi="Times New Roman"/>
              </w:rPr>
            </w:pPr>
          </w:p>
          <w:p w:rsidR="004541C3" w:rsidRDefault="004541C3" w:rsidP="00220AE3">
            <w:pPr>
              <w:spacing w:after="0" w:line="240" w:lineRule="auto"/>
              <w:jc w:val="center"/>
              <w:rPr>
                <w:rFonts w:ascii="Times New Roman" w:hAnsi="Times New Roman"/>
              </w:rPr>
            </w:pPr>
          </w:p>
          <w:p w:rsidR="004541C3" w:rsidRDefault="004541C3" w:rsidP="00220AE3">
            <w:pPr>
              <w:spacing w:after="0" w:line="240" w:lineRule="auto"/>
              <w:jc w:val="center"/>
              <w:rPr>
                <w:rFonts w:ascii="Times New Roman" w:hAnsi="Times New Roman"/>
              </w:rPr>
            </w:pPr>
            <w:r w:rsidRPr="0060237C">
              <w:rPr>
                <w:rFonts w:ascii="Times New Roman" w:hAnsi="Times New Roman"/>
              </w:rPr>
              <w:t>10.51.30.100</w:t>
            </w:r>
            <w:r>
              <w:rPr>
                <w:rFonts w:ascii="Times New Roman" w:hAnsi="Times New Roman"/>
              </w:rPr>
              <w:t>,</w:t>
            </w:r>
          </w:p>
          <w:p w:rsidR="004541C3" w:rsidRPr="0060237C" w:rsidRDefault="004541C3" w:rsidP="00220AE3">
            <w:pPr>
              <w:spacing w:after="0" w:line="240" w:lineRule="auto"/>
              <w:jc w:val="center"/>
              <w:rPr>
                <w:rFonts w:ascii="Times New Roman" w:hAnsi="Times New Roman"/>
              </w:rPr>
            </w:pPr>
            <w:r>
              <w:rPr>
                <w:rFonts w:ascii="Times New Roman" w:hAnsi="Times New Roman"/>
              </w:rPr>
              <w:t>10.51.9</w:t>
            </w:r>
          </w:p>
          <w:p w:rsidR="004541C3" w:rsidRPr="007161C2" w:rsidRDefault="004541C3" w:rsidP="00220AE3">
            <w:pPr>
              <w:spacing w:after="0" w:line="240" w:lineRule="auto"/>
              <w:jc w:val="center"/>
              <w:rPr>
                <w:rFonts w:ascii="Times New Roman" w:hAnsi="Times New Roman"/>
              </w:rPr>
            </w:pPr>
            <w:r w:rsidRPr="00C763BB">
              <w:rPr>
                <w:rFonts w:ascii="Times New Roman" w:hAnsi="Times New Roman"/>
              </w:rPr>
              <w:t>Масло сладко-сливочное несоленое Крестьянское</w:t>
            </w:r>
            <w:r w:rsidRPr="0060237C">
              <w:rPr>
                <w:rFonts w:ascii="Times New Roman" w:hAnsi="Times New Roman"/>
              </w:rPr>
              <w:t xml:space="preserve"> </w:t>
            </w:r>
          </w:p>
          <w:p w:rsidR="004541C3" w:rsidRPr="007161C2" w:rsidRDefault="004541C3" w:rsidP="00220AE3">
            <w:pPr>
              <w:spacing w:after="0" w:line="240" w:lineRule="auto"/>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4541C3" w:rsidRDefault="004541C3" w:rsidP="00220AE3">
            <w:pPr>
              <w:spacing w:after="0" w:line="240" w:lineRule="auto"/>
              <w:jc w:val="both"/>
              <w:rPr>
                <w:rFonts w:ascii="Times New Roman" w:hAnsi="Times New Roman"/>
              </w:rPr>
            </w:pPr>
            <w:r w:rsidRPr="007A2CA5">
              <w:rPr>
                <w:rFonts w:ascii="Times New Roman" w:hAnsi="Times New Roman"/>
              </w:rPr>
              <w:t xml:space="preserve">Масло сладко-сливочное несоленое Крестьянское, </w:t>
            </w:r>
            <w:r w:rsidRPr="00CD5FDF">
              <w:rPr>
                <w:rFonts w:ascii="Times New Roman" w:hAnsi="Times New Roman"/>
              </w:rPr>
              <w:t>предназначенное для непосредственного употребления в пищу</w:t>
            </w:r>
            <w:r>
              <w:rPr>
                <w:rFonts w:ascii="Times New Roman" w:hAnsi="Times New Roman"/>
              </w:rPr>
              <w:t xml:space="preserve">, </w:t>
            </w:r>
            <w:r w:rsidRPr="007A2CA5">
              <w:rPr>
                <w:rFonts w:ascii="Times New Roman" w:hAnsi="Times New Roman"/>
              </w:rPr>
              <w:t>изготовленное из натурального коровьего мо</w:t>
            </w:r>
            <w:r>
              <w:rPr>
                <w:rFonts w:ascii="Times New Roman" w:hAnsi="Times New Roman"/>
              </w:rPr>
              <w:t>лока или пастеризованных сливок, высшего сорта.</w:t>
            </w:r>
            <w:r w:rsidRPr="007A2CA5">
              <w:rPr>
                <w:rFonts w:ascii="Times New Roman" w:hAnsi="Times New Roman"/>
              </w:rPr>
              <w:t xml:space="preserve"> Вкус и запах: выраженные сливочный и привкус пастеризации, без посторонних привкусов и запахов. Консистенция и внешний вид: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w:t>
            </w:r>
            <w:r>
              <w:rPr>
                <w:rFonts w:ascii="Times New Roman" w:hAnsi="Times New Roman"/>
              </w:rPr>
              <w:t xml:space="preserve"> </w:t>
            </w:r>
            <w:r w:rsidRPr="007A2CA5">
              <w:rPr>
                <w:rFonts w:ascii="Times New Roman" w:hAnsi="Times New Roman"/>
              </w:rPr>
              <w:t xml:space="preserve">Цвет: от </w:t>
            </w:r>
            <w:proofErr w:type="gramStart"/>
            <w:r w:rsidRPr="007A2CA5">
              <w:rPr>
                <w:rFonts w:ascii="Times New Roman" w:hAnsi="Times New Roman"/>
              </w:rPr>
              <w:t>светло-желтого</w:t>
            </w:r>
            <w:proofErr w:type="gramEnd"/>
            <w:r w:rsidRPr="007A2CA5">
              <w:rPr>
                <w:rFonts w:ascii="Times New Roman" w:hAnsi="Times New Roman"/>
              </w:rPr>
              <w:t xml:space="preserve"> до желтого, однородный по всей массе. Массовая доля жира</w:t>
            </w:r>
            <w:r>
              <w:rPr>
                <w:rFonts w:ascii="Times New Roman" w:hAnsi="Times New Roman"/>
              </w:rPr>
              <w:t>:</w:t>
            </w:r>
            <w:r w:rsidRPr="007A2CA5">
              <w:rPr>
                <w:rFonts w:ascii="Times New Roman" w:hAnsi="Times New Roman"/>
              </w:rPr>
              <w:t xml:space="preserve"> не менее 72,5% и не более 73%, массовая доля влаги</w:t>
            </w:r>
            <w:r>
              <w:rPr>
                <w:rFonts w:ascii="Times New Roman" w:hAnsi="Times New Roman"/>
              </w:rPr>
              <w:t>:</w:t>
            </w:r>
            <w:r w:rsidRPr="007A2CA5">
              <w:rPr>
                <w:rFonts w:ascii="Times New Roman" w:hAnsi="Times New Roman"/>
              </w:rPr>
              <w:t xml:space="preserve"> не более 25%, титруемая кислотность молочной плазмы</w:t>
            </w:r>
            <w:r>
              <w:rPr>
                <w:rFonts w:ascii="Times New Roman" w:hAnsi="Times New Roman"/>
              </w:rPr>
              <w:t>:</w:t>
            </w:r>
            <w:r w:rsidRPr="007A2CA5">
              <w:rPr>
                <w:rFonts w:ascii="Times New Roman" w:hAnsi="Times New Roman"/>
              </w:rPr>
              <w:t xml:space="preserve"> не более 26,0°Т. </w:t>
            </w:r>
            <w:proofErr w:type="spellStart"/>
            <w:r>
              <w:rPr>
                <w:rFonts w:ascii="Times New Roman" w:hAnsi="Times New Roman"/>
              </w:rPr>
              <w:t>Термоустойчивость</w:t>
            </w:r>
            <w:proofErr w:type="spellEnd"/>
            <w:r>
              <w:rPr>
                <w:rFonts w:ascii="Times New Roman" w:hAnsi="Times New Roman"/>
              </w:rPr>
              <w:t xml:space="preserve"> не менее - 0,75. О</w:t>
            </w:r>
            <w:r w:rsidRPr="00FD634C">
              <w:rPr>
                <w:rFonts w:ascii="Times New Roman" w:hAnsi="Times New Roman"/>
              </w:rPr>
              <w:t>бщ</w:t>
            </w:r>
            <w:r>
              <w:rPr>
                <w:rFonts w:ascii="Times New Roman" w:hAnsi="Times New Roman"/>
              </w:rPr>
              <w:t>ая</w:t>
            </w:r>
            <w:r w:rsidRPr="00FD634C">
              <w:rPr>
                <w:rFonts w:ascii="Times New Roman" w:hAnsi="Times New Roman"/>
              </w:rPr>
              <w:t xml:space="preserve"> оценк</w:t>
            </w:r>
            <w:r>
              <w:rPr>
                <w:rFonts w:ascii="Times New Roman" w:hAnsi="Times New Roman"/>
              </w:rPr>
              <w:t>а</w:t>
            </w:r>
            <w:r w:rsidRPr="00FD634C">
              <w:rPr>
                <w:rFonts w:ascii="Times New Roman" w:hAnsi="Times New Roman"/>
              </w:rPr>
              <w:t xml:space="preserve"> </w:t>
            </w:r>
            <w:r>
              <w:rPr>
                <w:rFonts w:ascii="Times New Roman" w:hAnsi="Times New Roman"/>
              </w:rPr>
              <w:t>по органолептическим показаниям:</w:t>
            </w:r>
            <w:r w:rsidRPr="00410B58">
              <w:rPr>
                <w:rFonts w:ascii="Times New Roman" w:hAnsi="Times New Roman"/>
                <w:b/>
              </w:rPr>
              <w:t xml:space="preserve"> </w:t>
            </w:r>
            <w:r w:rsidRPr="0041414A">
              <w:rPr>
                <w:rFonts w:ascii="Times New Roman" w:hAnsi="Times New Roman"/>
              </w:rPr>
              <w:t>1</w:t>
            </w:r>
            <w:r>
              <w:rPr>
                <w:rFonts w:ascii="Times New Roman" w:hAnsi="Times New Roman"/>
              </w:rPr>
              <w:t>7-20</w:t>
            </w:r>
            <w:r w:rsidRPr="00FD634C">
              <w:rPr>
                <w:rFonts w:ascii="Times New Roman" w:hAnsi="Times New Roman"/>
              </w:rPr>
              <w:t xml:space="preserve"> баллов</w:t>
            </w:r>
            <w:r>
              <w:rPr>
                <w:rFonts w:ascii="Times New Roman" w:hAnsi="Times New Roman"/>
              </w:rPr>
              <w:t xml:space="preserve">. </w:t>
            </w:r>
            <w:r w:rsidRPr="00410B58">
              <w:rPr>
                <w:rFonts w:ascii="Times New Roman" w:hAnsi="Times New Roman"/>
                <w:b/>
              </w:rPr>
              <w:t>Жировая фаза масла должна содержать только молочный жир коровьего молока.</w:t>
            </w:r>
            <w:r>
              <w:rPr>
                <w:rFonts w:ascii="Times New Roman" w:hAnsi="Times New Roman"/>
              </w:rPr>
              <w:t xml:space="preserve"> </w:t>
            </w:r>
          </w:p>
          <w:p w:rsidR="004541C3" w:rsidRPr="00E55E28" w:rsidRDefault="004541C3" w:rsidP="00220AE3">
            <w:pPr>
              <w:spacing w:after="0" w:line="240" w:lineRule="auto"/>
              <w:jc w:val="both"/>
              <w:rPr>
                <w:rFonts w:ascii="Times New Roman" w:hAnsi="Times New Roman"/>
              </w:rPr>
            </w:pPr>
            <w:r w:rsidRPr="00E55E28">
              <w:rPr>
                <w:rFonts w:ascii="Times New Roman" w:hAnsi="Times New Roman"/>
              </w:rPr>
              <w:t>Не допускается  масло, имеющее:</w:t>
            </w:r>
          </w:p>
          <w:p w:rsidR="004541C3" w:rsidRPr="00410B58" w:rsidRDefault="004541C3" w:rsidP="00220AE3">
            <w:pPr>
              <w:spacing w:after="0" w:line="240" w:lineRule="auto"/>
              <w:jc w:val="both"/>
              <w:rPr>
                <w:rFonts w:ascii="Times New Roman" w:hAnsi="Times New Roman"/>
              </w:rPr>
            </w:pPr>
            <w:r>
              <w:rPr>
                <w:rFonts w:ascii="Times New Roman" w:hAnsi="Times New Roman"/>
              </w:rPr>
              <w:t>1.</w:t>
            </w:r>
            <w:r w:rsidRPr="00410B58">
              <w:rPr>
                <w:rFonts w:ascii="Times New Roman" w:hAnsi="Times New Roman"/>
              </w:rPr>
              <w:t xml:space="preserve"> </w:t>
            </w:r>
            <w:proofErr w:type="gramStart"/>
            <w:r>
              <w:rPr>
                <w:rFonts w:ascii="Times New Roman" w:hAnsi="Times New Roman"/>
              </w:rPr>
              <w:t>В</w:t>
            </w:r>
            <w:r w:rsidRPr="00410B58">
              <w:rPr>
                <w:rFonts w:ascii="Times New Roman" w:hAnsi="Times New Roman"/>
              </w:rPr>
              <w:t xml:space="preserve">кус и запах - посторонний, горький, прогорклый, затхлый, </w:t>
            </w:r>
            <w:proofErr w:type="spellStart"/>
            <w:r w:rsidRPr="00410B58">
              <w:rPr>
                <w:rFonts w:ascii="Times New Roman" w:hAnsi="Times New Roman"/>
              </w:rPr>
              <w:t>салис</w:t>
            </w:r>
            <w:r>
              <w:rPr>
                <w:rFonts w:ascii="Times New Roman" w:hAnsi="Times New Roman"/>
              </w:rPr>
              <w:t>-</w:t>
            </w:r>
            <w:r w:rsidRPr="00410B58">
              <w:rPr>
                <w:rFonts w:ascii="Times New Roman" w:hAnsi="Times New Roman"/>
              </w:rPr>
              <w:t>тый</w:t>
            </w:r>
            <w:proofErr w:type="spellEnd"/>
            <w:r w:rsidRPr="00410B58">
              <w:rPr>
                <w:rFonts w:ascii="Times New Roman" w:hAnsi="Times New Roman"/>
              </w:rPr>
              <w:t xml:space="preserve">, </w:t>
            </w:r>
            <w:proofErr w:type="spellStart"/>
            <w:r w:rsidRPr="00410B58">
              <w:rPr>
                <w:rFonts w:ascii="Times New Roman" w:hAnsi="Times New Roman"/>
              </w:rPr>
              <w:t>олеистый</w:t>
            </w:r>
            <w:proofErr w:type="spellEnd"/>
            <w:r w:rsidRPr="00410B58">
              <w:rPr>
                <w:rFonts w:ascii="Times New Roman" w:hAnsi="Times New Roman"/>
              </w:rPr>
              <w:t xml:space="preserve">, окисленный, металлический, плесневелый, химикатов и нефтепродуктов и других привкусов и запахов, нехарактерных для масла, резко выраженные кормовой, пригорелый, кислый и излишне кислый, не растворившуюся соль и </w:t>
            </w:r>
            <w:r>
              <w:rPr>
                <w:rFonts w:ascii="Times New Roman" w:hAnsi="Times New Roman"/>
              </w:rPr>
              <w:t>излишне соленый в соленом масле.</w:t>
            </w:r>
            <w:proofErr w:type="gramEnd"/>
          </w:p>
          <w:p w:rsidR="004541C3" w:rsidRPr="00410B58" w:rsidRDefault="004541C3" w:rsidP="00220AE3">
            <w:pPr>
              <w:spacing w:after="0" w:line="240" w:lineRule="auto"/>
              <w:jc w:val="both"/>
              <w:rPr>
                <w:rFonts w:ascii="Times New Roman" w:hAnsi="Times New Roman"/>
              </w:rPr>
            </w:pPr>
            <w:r>
              <w:rPr>
                <w:rFonts w:ascii="Times New Roman" w:hAnsi="Times New Roman"/>
              </w:rPr>
              <w:t>2.</w:t>
            </w:r>
            <w:r w:rsidRPr="00410B58">
              <w:rPr>
                <w:rFonts w:ascii="Times New Roman" w:hAnsi="Times New Roman"/>
              </w:rPr>
              <w:t xml:space="preserve"> </w:t>
            </w:r>
            <w:proofErr w:type="gramStart"/>
            <w:r>
              <w:rPr>
                <w:rFonts w:ascii="Times New Roman" w:hAnsi="Times New Roman"/>
              </w:rPr>
              <w:t>К</w:t>
            </w:r>
            <w:r w:rsidRPr="00410B58">
              <w:rPr>
                <w:rFonts w:ascii="Times New Roman" w:hAnsi="Times New Roman"/>
              </w:rPr>
              <w:t xml:space="preserve">онсистенцию - засаленную, липкую, </w:t>
            </w:r>
            <w:proofErr w:type="spellStart"/>
            <w:r w:rsidRPr="00410B58">
              <w:rPr>
                <w:rFonts w:ascii="Times New Roman" w:hAnsi="Times New Roman"/>
              </w:rPr>
              <w:t>крошливую</w:t>
            </w:r>
            <w:proofErr w:type="spellEnd"/>
            <w:r w:rsidRPr="00410B58">
              <w:rPr>
                <w:rFonts w:ascii="Times New Roman" w:hAnsi="Times New Roman"/>
              </w:rPr>
              <w:t xml:space="preserve">, неоднородную, колющуюся, рыхлую, слоистую, мучнистую, мягкую, </w:t>
            </w:r>
            <w:r>
              <w:rPr>
                <w:rFonts w:ascii="Times New Roman" w:hAnsi="Times New Roman"/>
              </w:rPr>
              <w:t xml:space="preserve">с </w:t>
            </w:r>
            <w:proofErr w:type="spellStart"/>
            <w:r>
              <w:rPr>
                <w:rFonts w:ascii="Times New Roman" w:hAnsi="Times New Roman"/>
              </w:rPr>
              <w:t>термоустойчи-востью</w:t>
            </w:r>
            <w:proofErr w:type="spellEnd"/>
            <w:r>
              <w:rPr>
                <w:rFonts w:ascii="Times New Roman" w:hAnsi="Times New Roman"/>
              </w:rPr>
              <w:t xml:space="preserve"> менее 0,70.</w:t>
            </w:r>
            <w:proofErr w:type="gramEnd"/>
          </w:p>
          <w:p w:rsidR="004541C3" w:rsidRPr="00410B58" w:rsidRDefault="004541C3" w:rsidP="00220AE3">
            <w:pPr>
              <w:spacing w:after="0" w:line="240" w:lineRule="auto"/>
              <w:jc w:val="both"/>
              <w:rPr>
                <w:rFonts w:ascii="Times New Roman" w:hAnsi="Times New Roman"/>
              </w:rPr>
            </w:pPr>
            <w:r>
              <w:rPr>
                <w:rFonts w:ascii="Times New Roman" w:hAnsi="Times New Roman"/>
              </w:rPr>
              <w:t>3.</w:t>
            </w:r>
            <w:r w:rsidRPr="00410B58">
              <w:rPr>
                <w:rFonts w:ascii="Times New Roman" w:hAnsi="Times New Roman"/>
              </w:rPr>
              <w:t xml:space="preserve"> </w:t>
            </w:r>
            <w:r>
              <w:rPr>
                <w:rFonts w:ascii="Times New Roman" w:hAnsi="Times New Roman"/>
              </w:rPr>
              <w:t>Цвет – неоднородный.</w:t>
            </w:r>
          </w:p>
          <w:p w:rsidR="004541C3" w:rsidRDefault="004541C3" w:rsidP="00220AE3">
            <w:pPr>
              <w:spacing w:after="0" w:line="240" w:lineRule="auto"/>
              <w:jc w:val="both"/>
              <w:rPr>
                <w:rFonts w:ascii="Times New Roman" w:hAnsi="Times New Roman"/>
              </w:rPr>
            </w:pPr>
            <w:r>
              <w:rPr>
                <w:rFonts w:ascii="Times New Roman" w:hAnsi="Times New Roman"/>
              </w:rPr>
              <w:t>4.</w:t>
            </w:r>
            <w:r w:rsidRPr="00410B58">
              <w:rPr>
                <w:rFonts w:ascii="Times New Roman" w:hAnsi="Times New Roman"/>
              </w:rPr>
              <w:t xml:space="preserve"> </w:t>
            </w:r>
            <w:r>
              <w:rPr>
                <w:rFonts w:ascii="Times New Roman" w:hAnsi="Times New Roman"/>
              </w:rPr>
              <w:t>У</w:t>
            </w:r>
            <w:r w:rsidRPr="00410B58">
              <w:rPr>
                <w:rFonts w:ascii="Times New Roman" w:hAnsi="Times New Roman"/>
              </w:rPr>
              <w:t>паковку и маркировку - недостаточно четкую маркировку, вмятины на поверхности упаковки монолита, дефекты в заделке упаковочного материала, деформированную и поврежденную упаковку.</w:t>
            </w:r>
          </w:p>
          <w:p w:rsidR="004541C3" w:rsidRPr="00410B58" w:rsidRDefault="004541C3" w:rsidP="00220AE3">
            <w:pPr>
              <w:spacing w:after="0" w:line="240" w:lineRule="auto"/>
              <w:jc w:val="both"/>
              <w:rPr>
                <w:rFonts w:ascii="Times New Roman" w:hAnsi="Times New Roman"/>
              </w:rPr>
            </w:pPr>
            <w:r>
              <w:rPr>
                <w:rFonts w:ascii="Times New Roman" w:hAnsi="Times New Roman"/>
              </w:rPr>
              <w:t>5. О</w:t>
            </w:r>
            <w:r w:rsidRPr="00FD634C">
              <w:rPr>
                <w:rFonts w:ascii="Times New Roman" w:hAnsi="Times New Roman"/>
              </w:rPr>
              <w:t>бщую оценку менее 1</w:t>
            </w:r>
            <w:r>
              <w:rPr>
                <w:rFonts w:ascii="Times New Roman" w:hAnsi="Times New Roman"/>
              </w:rPr>
              <w:t>7</w:t>
            </w:r>
            <w:r w:rsidRPr="00FD634C">
              <w:rPr>
                <w:rFonts w:ascii="Times New Roman" w:hAnsi="Times New Roman"/>
              </w:rPr>
              <w:t xml:space="preserve"> баллов</w:t>
            </w:r>
            <w:r>
              <w:rPr>
                <w:rFonts w:ascii="Times New Roman" w:hAnsi="Times New Roman"/>
              </w:rPr>
              <w:t xml:space="preserve"> по органолептическим показаниям</w:t>
            </w:r>
            <w:r w:rsidRPr="00FD634C">
              <w:rPr>
                <w:rFonts w:ascii="Times New Roman" w:hAnsi="Times New Roman"/>
              </w:rPr>
              <w:t xml:space="preserve">, в </w:t>
            </w:r>
            <w:proofErr w:type="spellStart"/>
            <w:r w:rsidRPr="00FD634C">
              <w:rPr>
                <w:rFonts w:ascii="Times New Roman" w:hAnsi="Times New Roman"/>
              </w:rPr>
              <w:t>т.ч</w:t>
            </w:r>
            <w:proofErr w:type="spellEnd"/>
            <w:r w:rsidRPr="00FD634C">
              <w:rPr>
                <w:rFonts w:ascii="Times New Roman" w:hAnsi="Times New Roman"/>
              </w:rPr>
              <w:t>. за вкус</w:t>
            </w:r>
            <w:r>
              <w:rPr>
                <w:rFonts w:ascii="Times New Roman" w:hAnsi="Times New Roman"/>
              </w:rPr>
              <w:t>,</w:t>
            </w:r>
            <w:r w:rsidRPr="00FD634C">
              <w:rPr>
                <w:rFonts w:ascii="Times New Roman" w:hAnsi="Times New Roman"/>
              </w:rPr>
              <w:t xml:space="preserve"> запах</w:t>
            </w:r>
            <w:r>
              <w:rPr>
                <w:rFonts w:ascii="Times New Roman" w:hAnsi="Times New Roman"/>
              </w:rPr>
              <w:t>,</w:t>
            </w:r>
            <w:r w:rsidRPr="00FD634C">
              <w:rPr>
                <w:rFonts w:ascii="Times New Roman" w:hAnsi="Times New Roman"/>
              </w:rPr>
              <w:t xml:space="preserve"> консистенцию</w:t>
            </w:r>
            <w:r>
              <w:rPr>
                <w:rFonts w:ascii="Times New Roman" w:hAnsi="Times New Roman"/>
              </w:rPr>
              <w:t>,</w:t>
            </w:r>
            <w:r w:rsidRPr="00FD634C">
              <w:rPr>
                <w:rFonts w:ascii="Times New Roman" w:hAnsi="Times New Roman"/>
              </w:rPr>
              <w:t xml:space="preserve"> </w:t>
            </w:r>
            <w:r>
              <w:rPr>
                <w:rFonts w:ascii="Times New Roman" w:hAnsi="Times New Roman"/>
              </w:rPr>
              <w:t>цвет</w:t>
            </w:r>
            <w:r w:rsidRPr="00FD634C">
              <w:rPr>
                <w:rFonts w:ascii="Times New Roman" w:hAnsi="Times New Roman"/>
              </w:rPr>
              <w:t>, упаковку и маркировку</w:t>
            </w:r>
            <w:r>
              <w:rPr>
                <w:rFonts w:ascii="Times New Roman" w:hAnsi="Times New Roman"/>
              </w:rPr>
              <w:t>.</w:t>
            </w:r>
          </w:p>
          <w:p w:rsidR="004541C3" w:rsidRDefault="004541C3" w:rsidP="00220AE3">
            <w:pPr>
              <w:spacing w:after="0" w:line="240" w:lineRule="auto"/>
              <w:jc w:val="both"/>
              <w:rPr>
                <w:rFonts w:ascii="Times New Roman" w:hAnsi="Times New Roman"/>
              </w:rPr>
            </w:pPr>
            <w:r>
              <w:rPr>
                <w:rFonts w:ascii="Times New Roman" w:hAnsi="Times New Roman"/>
              </w:rPr>
              <w:t>Не допускается т</w:t>
            </w:r>
            <w:r w:rsidRPr="00CD53BC">
              <w:rPr>
                <w:rFonts w:ascii="Times New Roman" w:hAnsi="Times New Roman"/>
              </w:rPr>
              <w:t>ранспортирование и хранение масла совместно с пищевыми продуктами с резким, специфическим, сильно выраженным запахом.</w:t>
            </w:r>
            <w:r>
              <w:rPr>
                <w:rFonts w:ascii="Times New Roman" w:hAnsi="Times New Roman"/>
              </w:rPr>
              <w:t xml:space="preserve"> </w:t>
            </w:r>
          </w:p>
          <w:p w:rsidR="007B602A" w:rsidRDefault="004541C3" w:rsidP="00220AE3">
            <w:pPr>
              <w:spacing w:after="0" w:line="240" w:lineRule="auto"/>
              <w:jc w:val="both"/>
              <w:rPr>
                <w:rFonts w:ascii="Times New Roman" w:hAnsi="Times New Roman"/>
              </w:rPr>
            </w:pPr>
            <w:r>
              <w:rPr>
                <w:rFonts w:ascii="Times New Roman" w:hAnsi="Times New Roman"/>
              </w:rPr>
              <w:t>Упаковка</w:t>
            </w:r>
            <w:r w:rsidRPr="00F477DB">
              <w:rPr>
                <w:rFonts w:ascii="Times New Roman" w:hAnsi="Times New Roman"/>
              </w:rPr>
              <w:t>:</w:t>
            </w:r>
            <w:r w:rsidRPr="008F18C0">
              <w:rPr>
                <w:rFonts w:ascii="Times New Roman" w:hAnsi="Times New Roman" w:cs="Calibri"/>
                <w:color w:val="000000"/>
                <w:sz w:val="24"/>
                <w:szCs w:val="24"/>
              </w:rPr>
              <w:t xml:space="preserve"> </w:t>
            </w:r>
            <w:r w:rsidRPr="001C2339">
              <w:rPr>
                <w:rFonts w:ascii="Times New Roman" w:hAnsi="Times New Roman" w:cs="Calibri"/>
                <w:color w:val="000000"/>
              </w:rPr>
              <w:t>в соответствии с требованиями</w:t>
            </w:r>
            <w:r>
              <w:rPr>
                <w:rFonts w:ascii="Times New Roman" w:hAnsi="Times New Roman" w:cs="Calibri"/>
                <w:color w:val="000000"/>
                <w:sz w:val="24"/>
                <w:szCs w:val="24"/>
              </w:rPr>
              <w:t xml:space="preserve"> </w:t>
            </w:r>
            <w:r w:rsidRPr="001C2339">
              <w:rPr>
                <w:rFonts w:ascii="Times New Roman" w:hAnsi="Times New Roman" w:cs="Calibri"/>
                <w:color w:val="000000"/>
              </w:rPr>
              <w:t>ГОСТ</w:t>
            </w:r>
            <w:r>
              <w:rPr>
                <w:rFonts w:ascii="Times New Roman" w:hAnsi="Times New Roman" w:cs="Calibri"/>
                <w:color w:val="000000"/>
                <w:sz w:val="24"/>
                <w:szCs w:val="24"/>
              </w:rPr>
              <w:t xml:space="preserve">, </w:t>
            </w:r>
            <w:proofErr w:type="gramStart"/>
            <w:r w:rsidRPr="008F18C0">
              <w:rPr>
                <w:rFonts w:ascii="Times New Roman" w:hAnsi="Times New Roman"/>
              </w:rPr>
              <w:t>ТР</w:t>
            </w:r>
            <w:proofErr w:type="gramEnd"/>
            <w:r w:rsidRPr="008F18C0">
              <w:rPr>
                <w:rFonts w:ascii="Times New Roman" w:hAnsi="Times New Roman"/>
              </w:rPr>
              <w:t xml:space="preserve"> ТС 005/2011 «О безо</w:t>
            </w:r>
            <w:r>
              <w:rPr>
                <w:rFonts w:ascii="Times New Roman" w:hAnsi="Times New Roman"/>
              </w:rPr>
              <w:t>п</w:t>
            </w:r>
            <w:r w:rsidRPr="008F18C0">
              <w:rPr>
                <w:rFonts w:ascii="Times New Roman" w:hAnsi="Times New Roman"/>
              </w:rPr>
              <w:t>асности упаковки» и документам, в соответствии с которыми они изготовлены, и обеспечивать сохранность качества и безопасности масла при пе</w:t>
            </w:r>
            <w:r>
              <w:rPr>
                <w:rFonts w:ascii="Times New Roman" w:hAnsi="Times New Roman"/>
              </w:rPr>
              <w:t>ревозках, хранении и реализации (</w:t>
            </w:r>
            <w:r w:rsidRPr="009801AD">
              <w:rPr>
                <w:rFonts w:ascii="Times New Roman" w:hAnsi="Times New Roman"/>
              </w:rPr>
              <w:t>кашированн</w:t>
            </w:r>
            <w:r>
              <w:rPr>
                <w:rFonts w:ascii="Times New Roman" w:hAnsi="Times New Roman"/>
              </w:rPr>
              <w:t>ая</w:t>
            </w:r>
            <w:r w:rsidRPr="009801AD">
              <w:rPr>
                <w:rFonts w:ascii="Times New Roman" w:hAnsi="Times New Roman"/>
              </w:rPr>
              <w:t xml:space="preserve"> упаковочн</w:t>
            </w:r>
            <w:r>
              <w:rPr>
                <w:rFonts w:ascii="Times New Roman" w:hAnsi="Times New Roman"/>
              </w:rPr>
              <w:t>ая</w:t>
            </w:r>
            <w:r w:rsidRPr="009801AD">
              <w:rPr>
                <w:rFonts w:ascii="Times New Roman" w:hAnsi="Times New Roman"/>
              </w:rPr>
              <w:t xml:space="preserve"> фольг</w:t>
            </w:r>
            <w:r>
              <w:rPr>
                <w:rFonts w:ascii="Times New Roman" w:hAnsi="Times New Roman"/>
              </w:rPr>
              <w:t>а</w:t>
            </w:r>
            <w:r w:rsidRPr="009801AD">
              <w:rPr>
                <w:rFonts w:ascii="Times New Roman" w:hAnsi="Times New Roman"/>
              </w:rPr>
              <w:t xml:space="preserve"> или ее заменители</w:t>
            </w:r>
            <w:r>
              <w:rPr>
                <w:rFonts w:ascii="Times New Roman" w:hAnsi="Times New Roman"/>
              </w:rPr>
              <w:t xml:space="preserve">). </w:t>
            </w:r>
          </w:p>
          <w:p w:rsidR="007B602A" w:rsidRPr="005E3483" w:rsidRDefault="007B602A" w:rsidP="007B602A">
            <w:pPr>
              <w:spacing w:after="0" w:line="240" w:lineRule="auto"/>
              <w:jc w:val="both"/>
              <w:rPr>
                <w:rFonts w:ascii="Times New Roman" w:hAnsi="Times New Roman"/>
              </w:rPr>
            </w:pPr>
            <w:r w:rsidRPr="005E3483">
              <w:rPr>
                <w:rFonts w:ascii="Times New Roman" w:hAnsi="Times New Roman"/>
              </w:rPr>
              <w:t>В соответствии с ГОСТ срок годности масла в потребительской упаковке (алюминиевая кашированная фольга или ее заменители, пергамент или его заменители, полимерные материалы) при температуре (3±2)°С (режим I) составляет не более 35 суток.</w:t>
            </w:r>
          </w:p>
          <w:p w:rsidR="004541C3" w:rsidRPr="00A47A9F" w:rsidRDefault="004541C3" w:rsidP="00220AE3">
            <w:pPr>
              <w:spacing w:after="0" w:line="240" w:lineRule="auto"/>
              <w:jc w:val="both"/>
              <w:rPr>
                <w:rFonts w:ascii="Times New Roman" w:hAnsi="Times New Roman"/>
              </w:rPr>
            </w:pPr>
            <w:r>
              <w:rPr>
                <w:rFonts w:ascii="Times New Roman" w:hAnsi="Times New Roman"/>
              </w:rPr>
              <w:t>Остаточный с</w:t>
            </w:r>
            <w:r w:rsidRPr="001B7BD3">
              <w:rPr>
                <w:rFonts w:ascii="Times New Roman" w:hAnsi="Times New Roman"/>
              </w:rPr>
              <w:t xml:space="preserve">рок годности на дату поставки </w:t>
            </w:r>
            <w:r>
              <w:rPr>
                <w:rFonts w:ascii="Times New Roman" w:hAnsi="Times New Roman"/>
              </w:rPr>
              <w:t>Т</w:t>
            </w:r>
            <w:r w:rsidRPr="001B7BD3">
              <w:rPr>
                <w:rFonts w:ascii="Times New Roman" w:hAnsi="Times New Roman"/>
              </w:rPr>
              <w:t xml:space="preserve">овара должен быть </w:t>
            </w:r>
            <w:r w:rsidRPr="001B7BD3">
              <w:rPr>
                <w:rFonts w:ascii="Times New Roman" w:hAnsi="Times New Roman"/>
                <w:b/>
              </w:rPr>
              <w:t xml:space="preserve">не </w:t>
            </w:r>
            <w:r>
              <w:rPr>
                <w:rFonts w:ascii="Times New Roman" w:hAnsi="Times New Roman"/>
                <w:b/>
              </w:rPr>
              <w:t xml:space="preserve">менее 25 суток </w:t>
            </w:r>
            <w:r w:rsidRPr="001B7BD3">
              <w:rPr>
                <w:rFonts w:ascii="Times New Roman" w:hAnsi="Times New Roman"/>
              </w:rPr>
              <w:t xml:space="preserve">от </w:t>
            </w:r>
            <w:r>
              <w:rPr>
                <w:rFonts w:ascii="Times New Roman" w:hAnsi="Times New Roman"/>
              </w:rPr>
              <w:t>даты изготовления.</w:t>
            </w:r>
          </w:p>
        </w:tc>
        <w:tc>
          <w:tcPr>
            <w:tcW w:w="1418" w:type="dxa"/>
            <w:tcBorders>
              <w:top w:val="single" w:sz="4" w:space="0" w:color="auto"/>
              <w:left w:val="single" w:sz="4" w:space="0" w:color="auto"/>
              <w:bottom w:val="single" w:sz="4" w:space="0" w:color="auto"/>
              <w:right w:val="single" w:sz="4" w:space="0" w:color="auto"/>
            </w:tcBorders>
            <w:vAlign w:val="center"/>
          </w:tcPr>
          <w:p w:rsidR="004541C3" w:rsidRPr="00A47A9F" w:rsidRDefault="004541C3" w:rsidP="009A226B">
            <w:pPr>
              <w:spacing w:after="0" w:line="240" w:lineRule="auto"/>
              <w:jc w:val="center"/>
              <w:rPr>
                <w:rFonts w:ascii="Times New Roman" w:hAnsi="Times New Roman"/>
              </w:rPr>
            </w:pPr>
            <w:r w:rsidRPr="007161C2">
              <w:rPr>
                <w:rFonts w:ascii="Times New Roman" w:hAnsi="Times New Roman"/>
              </w:rPr>
              <w:t xml:space="preserve">Фасовка: не менее </w:t>
            </w:r>
            <w:r w:rsidRPr="007A2CA5">
              <w:rPr>
                <w:rFonts w:ascii="Times New Roman" w:hAnsi="Times New Roman"/>
              </w:rPr>
              <w:t>0,</w:t>
            </w:r>
            <w:r>
              <w:rPr>
                <w:rFonts w:ascii="Times New Roman" w:hAnsi="Times New Roman"/>
              </w:rPr>
              <w:t>18</w:t>
            </w:r>
            <w:r w:rsidRPr="007A2CA5">
              <w:rPr>
                <w:rFonts w:ascii="Times New Roman" w:hAnsi="Times New Roman"/>
              </w:rPr>
              <w:t xml:space="preserve"> </w:t>
            </w:r>
            <w:r w:rsidRPr="007161C2">
              <w:rPr>
                <w:rFonts w:ascii="Times New Roman" w:hAnsi="Times New Roman"/>
              </w:rPr>
              <w:t xml:space="preserve"> </w:t>
            </w:r>
            <w:r>
              <w:rPr>
                <w:rFonts w:ascii="Times New Roman" w:hAnsi="Times New Roman"/>
              </w:rPr>
              <w:t>кг</w:t>
            </w:r>
            <w:r w:rsidRPr="007161C2">
              <w:rPr>
                <w:rFonts w:ascii="Times New Roman" w:hAnsi="Times New Roman"/>
              </w:rPr>
              <w:t xml:space="preserve"> и не более </w:t>
            </w:r>
            <w:r w:rsidRPr="007A2CA5">
              <w:rPr>
                <w:rFonts w:ascii="Times New Roman" w:hAnsi="Times New Roman"/>
              </w:rPr>
              <w:t>0,</w:t>
            </w:r>
            <w:r w:rsidR="009A226B">
              <w:rPr>
                <w:rFonts w:ascii="Times New Roman" w:hAnsi="Times New Roman"/>
              </w:rPr>
              <w:t>5</w:t>
            </w:r>
            <w:r w:rsidRPr="007A2CA5">
              <w:rPr>
                <w:rFonts w:ascii="Times New Roman" w:hAnsi="Times New Roman"/>
              </w:rPr>
              <w:t xml:space="preserve"> </w:t>
            </w:r>
            <w:r>
              <w:rPr>
                <w:rFonts w:ascii="Times New Roman" w:hAnsi="Times New Roman"/>
              </w:rPr>
              <w:t>кг</w:t>
            </w:r>
          </w:p>
        </w:tc>
        <w:tc>
          <w:tcPr>
            <w:tcW w:w="1701" w:type="dxa"/>
            <w:tcBorders>
              <w:top w:val="single" w:sz="4" w:space="0" w:color="auto"/>
              <w:left w:val="single" w:sz="4" w:space="0" w:color="auto"/>
              <w:bottom w:val="single" w:sz="4" w:space="0" w:color="auto"/>
              <w:right w:val="single" w:sz="4" w:space="0" w:color="auto"/>
            </w:tcBorders>
            <w:vAlign w:val="center"/>
          </w:tcPr>
          <w:p w:rsidR="004541C3" w:rsidRPr="00432410" w:rsidRDefault="004541C3" w:rsidP="00220AE3">
            <w:pPr>
              <w:spacing w:after="0" w:line="240" w:lineRule="auto"/>
              <w:jc w:val="center"/>
              <w:rPr>
                <w:rFonts w:ascii="Times New Roman" w:hAnsi="Times New Roman"/>
              </w:rPr>
            </w:pPr>
            <w:r w:rsidRPr="00432410">
              <w:rPr>
                <w:rFonts w:ascii="Times New Roman" w:hAnsi="Times New Roman"/>
              </w:rPr>
              <w:t xml:space="preserve">Соответствие требованиям </w:t>
            </w:r>
          </w:p>
          <w:p w:rsidR="004541C3" w:rsidRPr="00A47A9F" w:rsidRDefault="004541C3" w:rsidP="00220AE3">
            <w:pPr>
              <w:spacing w:after="0" w:line="240" w:lineRule="auto"/>
              <w:jc w:val="center"/>
              <w:rPr>
                <w:rFonts w:ascii="Times New Roman" w:hAnsi="Times New Roman"/>
              </w:rPr>
            </w:pPr>
            <w:r w:rsidRPr="00432410">
              <w:rPr>
                <w:rFonts w:ascii="Times New Roman" w:hAnsi="Times New Roman"/>
              </w:rPr>
              <w:t>ГОСТ 32261–2013</w:t>
            </w:r>
            <w:r w:rsidRPr="00432410">
              <w:t xml:space="preserve"> «</w:t>
            </w:r>
            <w:r w:rsidRPr="00432410">
              <w:rPr>
                <w:rFonts w:ascii="Times New Roman" w:hAnsi="Times New Roman"/>
              </w:rPr>
              <w:t>Масло сливочное. Технические условия (с Поправками)»</w:t>
            </w:r>
          </w:p>
        </w:tc>
        <w:tc>
          <w:tcPr>
            <w:tcW w:w="709" w:type="dxa"/>
            <w:tcBorders>
              <w:top w:val="single" w:sz="4" w:space="0" w:color="auto"/>
              <w:left w:val="single" w:sz="4" w:space="0" w:color="auto"/>
              <w:bottom w:val="single" w:sz="4" w:space="0" w:color="auto"/>
              <w:right w:val="single" w:sz="4" w:space="0" w:color="auto"/>
            </w:tcBorders>
          </w:tcPr>
          <w:p w:rsidR="004541C3" w:rsidRDefault="004541C3" w:rsidP="00220AE3">
            <w:pPr>
              <w:autoSpaceDE w:val="0"/>
              <w:autoSpaceDN w:val="0"/>
              <w:adjustRightInd w:val="0"/>
              <w:spacing w:after="0" w:line="240" w:lineRule="auto"/>
              <w:jc w:val="center"/>
              <w:rPr>
                <w:rFonts w:ascii="Times New Roman" w:hAnsi="Times New Roman"/>
                <w:color w:val="000000"/>
              </w:rPr>
            </w:pPr>
          </w:p>
          <w:p w:rsidR="004541C3" w:rsidRDefault="004541C3" w:rsidP="00220AE3">
            <w:pPr>
              <w:autoSpaceDE w:val="0"/>
              <w:autoSpaceDN w:val="0"/>
              <w:adjustRightInd w:val="0"/>
              <w:spacing w:after="0" w:line="240" w:lineRule="auto"/>
              <w:jc w:val="center"/>
              <w:rPr>
                <w:rFonts w:ascii="Times New Roman" w:hAnsi="Times New Roman"/>
                <w:color w:val="000000"/>
              </w:rPr>
            </w:pPr>
          </w:p>
          <w:p w:rsidR="004541C3" w:rsidRDefault="004541C3" w:rsidP="00220AE3">
            <w:pPr>
              <w:autoSpaceDE w:val="0"/>
              <w:autoSpaceDN w:val="0"/>
              <w:adjustRightInd w:val="0"/>
              <w:spacing w:after="0" w:line="240" w:lineRule="auto"/>
              <w:jc w:val="center"/>
              <w:rPr>
                <w:rFonts w:ascii="Times New Roman" w:hAnsi="Times New Roman"/>
                <w:color w:val="000000"/>
              </w:rPr>
            </w:pPr>
          </w:p>
          <w:p w:rsidR="004541C3" w:rsidRDefault="004541C3" w:rsidP="00220AE3">
            <w:pPr>
              <w:autoSpaceDE w:val="0"/>
              <w:autoSpaceDN w:val="0"/>
              <w:adjustRightInd w:val="0"/>
              <w:spacing w:after="0" w:line="240" w:lineRule="auto"/>
              <w:jc w:val="center"/>
              <w:rPr>
                <w:rFonts w:ascii="Times New Roman" w:hAnsi="Times New Roman"/>
                <w:color w:val="000000"/>
              </w:rPr>
            </w:pPr>
          </w:p>
          <w:p w:rsidR="004541C3" w:rsidRDefault="004541C3" w:rsidP="00220AE3">
            <w:pPr>
              <w:autoSpaceDE w:val="0"/>
              <w:autoSpaceDN w:val="0"/>
              <w:adjustRightInd w:val="0"/>
              <w:spacing w:after="0" w:line="240" w:lineRule="auto"/>
              <w:jc w:val="center"/>
              <w:rPr>
                <w:rFonts w:ascii="Times New Roman" w:hAnsi="Times New Roman"/>
                <w:color w:val="000000"/>
              </w:rPr>
            </w:pPr>
          </w:p>
          <w:p w:rsidR="004541C3" w:rsidRDefault="004541C3" w:rsidP="00220AE3">
            <w:pPr>
              <w:autoSpaceDE w:val="0"/>
              <w:autoSpaceDN w:val="0"/>
              <w:adjustRightInd w:val="0"/>
              <w:spacing w:after="0" w:line="240" w:lineRule="auto"/>
              <w:jc w:val="center"/>
              <w:rPr>
                <w:rFonts w:ascii="Times New Roman" w:hAnsi="Times New Roman"/>
                <w:color w:val="000000"/>
              </w:rPr>
            </w:pPr>
          </w:p>
          <w:p w:rsidR="004541C3" w:rsidRDefault="004541C3" w:rsidP="00220AE3">
            <w:pPr>
              <w:autoSpaceDE w:val="0"/>
              <w:autoSpaceDN w:val="0"/>
              <w:adjustRightInd w:val="0"/>
              <w:spacing w:after="0" w:line="240" w:lineRule="auto"/>
              <w:jc w:val="center"/>
              <w:rPr>
                <w:rFonts w:ascii="Times New Roman" w:hAnsi="Times New Roman"/>
                <w:color w:val="000000"/>
              </w:rPr>
            </w:pPr>
          </w:p>
          <w:p w:rsidR="004541C3" w:rsidRDefault="004541C3" w:rsidP="00220AE3">
            <w:pPr>
              <w:autoSpaceDE w:val="0"/>
              <w:autoSpaceDN w:val="0"/>
              <w:adjustRightInd w:val="0"/>
              <w:spacing w:after="0" w:line="240" w:lineRule="auto"/>
              <w:jc w:val="center"/>
              <w:rPr>
                <w:rFonts w:ascii="Times New Roman" w:hAnsi="Times New Roman"/>
                <w:color w:val="000000"/>
              </w:rPr>
            </w:pPr>
          </w:p>
          <w:p w:rsidR="004541C3" w:rsidRDefault="004541C3" w:rsidP="00220AE3">
            <w:pPr>
              <w:autoSpaceDE w:val="0"/>
              <w:autoSpaceDN w:val="0"/>
              <w:adjustRightInd w:val="0"/>
              <w:spacing w:after="0" w:line="240" w:lineRule="auto"/>
              <w:jc w:val="center"/>
              <w:rPr>
                <w:rFonts w:ascii="Times New Roman" w:hAnsi="Times New Roman"/>
                <w:color w:val="000000"/>
              </w:rPr>
            </w:pPr>
          </w:p>
          <w:p w:rsidR="004541C3" w:rsidRDefault="004541C3" w:rsidP="00220AE3">
            <w:pPr>
              <w:autoSpaceDE w:val="0"/>
              <w:autoSpaceDN w:val="0"/>
              <w:adjustRightInd w:val="0"/>
              <w:spacing w:after="0" w:line="240" w:lineRule="auto"/>
              <w:jc w:val="center"/>
              <w:rPr>
                <w:rFonts w:ascii="Times New Roman" w:hAnsi="Times New Roman"/>
                <w:color w:val="000000"/>
              </w:rPr>
            </w:pPr>
          </w:p>
          <w:p w:rsidR="004541C3" w:rsidRDefault="004541C3" w:rsidP="00220AE3">
            <w:pPr>
              <w:autoSpaceDE w:val="0"/>
              <w:autoSpaceDN w:val="0"/>
              <w:adjustRightInd w:val="0"/>
              <w:spacing w:after="0" w:line="240" w:lineRule="auto"/>
              <w:jc w:val="center"/>
              <w:rPr>
                <w:rFonts w:ascii="Times New Roman" w:hAnsi="Times New Roman"/>
                <w:color w:val="000000"/>
              </w:rPr>
            </w:pPr>
          </w:p>
          <w:p w:rsidR="004541C3" w:rsidRPr="002A1D5A" w:rsidRDefault="004541C3" w:rsidP="00220AE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tcPr>
          <w:p w:rsidR="004541C3" w:rsidRDefault="004541C3" w:rsidP="00220AE3">
            <w:pPr>
              <w:autoSpaceDE w:val="0"/>
              <w:autoSpaceDN w:val="0"/>
              <w:adjustRightInd w:val="0"/>
              <w:spacing w:after="0" w:line="240" w:lineRule="auto"/>
              <w:jc w:val="center"/>
              <w:rPr>
                <w:rFonts w:ascii="Times New Roman" w:eastAsia="Calibri" w:hAnsi="Times New Roman"/>
                <w:color w:val="000000"/>
                <w:sz w:val="24"/>
                <w:szCs w:val="24"/>
              </w:rPr>
            </w:pPr>
          </w:p>
          <w:p w:rsidR="004541C3" w:rsidRDefault="004541C3" w:rsidP="00220AE3">
            <w:pPr>
              <w:autoSpaceDE w:val="0"/>
              <w:autoSpaceDN w:val="0"/>
              <w:adjustRightInd w:val="0"/>
              <w:spacing w:after="0" w:line="240" w:lineRule="auto"/>
              <w:jc w:val="center"/>
              <w:rPr>
                <w:rFonts w:ascii="Times New Roman" w:eastAsia="Calibri" w:hAnsi="Times New Roman"/>
                <w:color w:val="000000"/>
                <w:sz w:val="24"/>
                <w:szCs w:val="24"/>
              </w:rPr>
            </w:pPr>
          </w:p>
          <w:p w:rsidR="004541C3" w:rsidRDefault="004541C3" w:rsidP="00220AE3">
            <w:pPr>
              <w:autoSpaceDE w:val="0"/>
              <w:autoSpaceDN w:val="0"/>
              <w:adjustRightInd w:val="0"/>
              <w:spacing w:after="0" w:line="240" w:lineRule="auto"/>
              <w:jc w:val="center"/>
              <w:rPr>
                <w:rFonts w:ascii="Times New Roman" w:eastAsia="Calibri" w:hAnsi="Times New Roman"/>
                <w:color w:val="000000"/>
                <w:sz w:val="24"/>
                <w:szCs w:val="24"/>
              </w:rPr>
            </w:pPr>
          </w:p>
          <w:p w:rsidR="004541C3" w:rsidRDefault="004541C3" w:rsidP="00220AE3">
            <w:pPr>
              <w:autoSpaceDE w:val="0"/>
              <w:autoSpaceDN w:val="0"/>
              <w:adjustRightInd w:val="0"/>
              <w:spacing w:after="0" w:line="240" w:lineRule="auto"/>
              <w:jc w:val="center"/>
              <w:rPr>
                <w:rFonts w:ascii="Times New Roman" w:eastAsia="Calibri" w:hAnsi="Times New Roman"/>
                <w:color w:val="000000"/>
                <w:sz w:val="24"/>
                <w:szCs w:val="24"/>
              </w:rPr>
            </w:pPr>
          </w:p>
          <w:p w:rsidR="004541C3" w:rsidRDefault="004541C3" w:rsidP="00220AE3">
            <w:pPr>
              <w:autoSpaceDE w:val="0"/>
              <w:autoSpaceDN w:val="0"/>
              <w:adjustRightInd w:val="0"/>
              <w:spacing w:after="0" w:line="240" w:lineRule="auto"/>
              <w:jc w:val="center"/>
              <w:rPr>
                <w:rFonts w:ascii="Times New Roman" w:eastAsia="Calibri" w:hAnsi="Times New Roman"/>
                <w:color w:val="000000"/>
                <w:sz w:val="24"/>
                <w:szCs w:val="24"/>
              </w:rPr>
            </w:pPr>
          </w:p>
          <w:p w:rsidR="004541C3" w:rsidRDefault="004541C3" w:rsidP="00220AE3">
            <w:pPr>
              <w:autoSpaceDE w:val="0"/>
              <w:autoSpaceDN w:val="0"/>
              <w:adjustRightInd w:val="0"/>
              <w:spacing w:after="0" w:line="240" w:lineRule="auto"/>
              <w:jc w:val="center"/>
              <w:rPr>
                <w:rFonts w:ascii="Times New Roman" w:eastAsia="Calibri" w:hAnsi="Times New Roman"/>
                <w:color w:val="000000"/>
                <w:sz w:val="24"/>
                <w:szCs w:val="24"/>
              </w:rPr>
            </w:pPr>
          </w:p>
          <w:p w:rsidR="004541C3" w:rsidRDefault="004541C3" w:rsidP="00220AE3">
            <w:pPr>
              <w:autoSpaceDE w:val="0"/>
              <w:autoSpaceDN w:val="0"/>
              <w:adjustRightInd w:val="0"/>
              <w:spacing w:after="0" w:line="240" w:lineRule="auto"/>
              <w:jc w:val="center"/>
              <w:rPr>
                <w:rFonts w:ascii="Times New Roman" w:eastAsia="Calibri" w:hAnsi="Times New Roman"/>
                <w:color w:val="000000"/>
                <w:sz w:val="24"/>
                <w:szCs w:val="24"/>
              </w:rPr>
            </w:pPr>
          </w:p>
          <w:p w:rsidR="004541C3" w:rsidRDefault="004541C3" w:rsidP="00220AE3">
            <w:pPr>
              <w:autoSpaceDE w:val="0"/>
              <w:autoSpaceDN w:val="0"/>
              <w:adjustRightInd w:val="0"/>
              <w:spacing w:after="0" w:line="240" w:lineRule="auto"/>
              <w:jc w:val="center"/>
              <w:rPr>
                <w:rFonts w:ascii="Times New Roman" w:eastAsia="Calibri" w:hAnsi="Times New Roman"/>
                <w:color w:val="000000"/>
                <w:sz w:val="24"/>
                <w:szCs w:val="24"/>
              </w:rPr>
            </w:pPr>
          </w:p>
          <w:p w:rsidR="004541C3" w:rsidRDefault="004541C3" w:rsidP="00220AE3">
            <w:pPr>
              <w:autoSpaceDE w:val="0"/>
              <w:autoSpaceDN w:val="0"/>
              <w:adjustRightInd w:val="0"/>
              <w:spacing w:after="0" w:line="240" w:lineRule="auto"/>
              <w:jc w:val="center"/>
              <w:rPr>
                <w:rFonts w:ascii="Times New Roman" w:eastAsia="Calibri" w:hAnsi="Times New Roman"/>
                <w:color w:val="000000"/>
                <w:sz w:val="24"/>
                <w:szCs w:val="24"/>
              </w:rPr>
            </w:pPr>
          </w:p>
          <w:p w:rsidR="004541C3" w:rsidRDefault="004541C3" w:rsidP="00220AE3">
            <w:pPr>
              <w:autoSpaceDE w:val="0"/>
              <w:autoSpaceDN w:val="0"/>
              <w:adjustRightInd w:val="0"/>
              <w:spacing w:after="0" w:line="240" w:lineRule="auto"/>
              <w:jc w:val="center"/>
              <w:rPr>
                <w:rFonts w:ascii="Times New Roman" w:eastAsia="Calibri" w:hAnsi="Times New Roman"/>
                <w:color w:val="000000"/>
                <w:sz w:val="24"/>
                <w:szCs w:val="24"/>
              </w:rPr>
            </w:pPr>
          </w:p>
          <w:p w:rsidR="004541C3" w:rsidRPr="000A38C2" w:rsidRDefault="00A07015" w:rsidP="00A07015">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w:t>
            </w:r>
            <w:r w:rsidR="004541C3">
              <w:rPr>
                <w:rFonts w:ascii="Times New Roman" w:eastAsia="Calibri" w:hAnsi="Times New Roman"/>
                <w:color w:val="000000"/>
                <w:sz w:val="24"/>
                <w:szCs w:val="24"/>
              </w:rPr>
              <w:t>5</w:t>
            </w:r>
            <w:r>
              <w:rPr>
                <w:rFonts w:ascii="Times New Roman" w:eastAsia="Calibri" w:hAnsi="Times New Roman"/>
                <w:color w:val="000000"/>
                <w:sz w:val="24"/>
                <w:szCs w:val="24"/>
              </w:rPr>
              <w:t>0</w:t>
            </w:r>
          </w:p>
        </w:tc>
      </w:tr>
    </w:tbl>
    <w:p w:rsidR="004541C3" w:rsidRDefault="004541C3" w:rsidP="004541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4541C3" w:rsidRPr="00F34474" w:rsidRDefault="004541C3" w:rsidP="004541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4541C3" w:rsidRDefault="004541C3" w:rsidP="004541C3">
      <w:pPr>
        <w:pStyle w:val="ConsNormal"/>
        <w:widowControl/>
        <w:ind w:firstLine="0"/>
        <w:rPr>
          <w:rFonts w:ascii="Times New Roman" w:hAnsi="Times New Roman"/>
          <w:sz w:val="22"/>
          <w:szCs w:val="22"/>
        </w:rPr>
      </w:pPr>
    </w:p>
    <w:p w:rsidR="008D72C0" w:rsidRDefault="008D72C0" w:rsidP="004541C3">
      <w:pPr>
        <w:pStyle w:val="ConsNormal"/>
        <w:widowControl/>
        <w:ind w:firstLine="0"/>
        <w:rPr>
          <w:rFonts w:ascii="Times New Roman" w:eastAsia="SimSun" w:hAnsi="Times New Roman"/>
          <w:sz w:val="24"/>
          <w:szCs w:val="24"/>
        </w:rPr>
      </w:pPr>
    </w:p>
    <w:p w:rsidR="004541C3" w:rsidRDefault="004541C3" w:rsidP="004541C3">
      <w:pPr>
        <w:pStyle w:val="ConsNormal"/>
        <w:widowControl/>
        <w:ind w:firstLine="0"/>
        <w:rPr>
          <w:rFonts w:ascii="Times New Roman" w:hAnsi="Times New Roman"/>
          <w:sz w:val="22"/>
          <w:szCs w:val="22"/>
        </w:rPr>
      </w:pPr>
      <w:r>
        <w:rPr>
          <w:rFonts w:ascii="Times New Roman" w:eastAsia="SimSun" w:hAnsi="Times New Roman"/>
          <w:sz w:val="24"/>
          <w:szCs w:val="24"/>
        </w:rPr>
        <w:t>Главный врач</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w:t>
      </w:r>
      <w:r>
        <w:rPr>
          <w:rFonts w:ascii="Times New Roman" w:eastAsia="SimSun" w:hAnsi="Times New Roman"/>
          <w:sz w:val="24"/>
          <w:szCs w:val="24"/>
        </w:rPr>
        <w:tab/>
        <w:t xml:space="preserve">                           </w:t>
      </w:r>
      <w:r>
        <w:rPr>
          <w:rFonts w:ascii="Times New Roman" w:eastAsia="SimSun" w:hAnsi="Times New Roman"/>
          <w:sz w:val="24"/>
          <w:szCs w:val="24"/>
        </w:rPr>
        <w:tab/>
        <w:t xml:space="preserve"> А.М. </w:t>
      </w:r>
      <w:proofErr w:type="spellStart"/>
      <w:r>
        <w:rPr>
          <w:rFonts w:ascii="Times New Roman" w:eastAsia="SimSun" w:hAnsi="Times New Roman"/>
          <w:sz w:val="24"/>
          <w:szCs w:val="24"/>
        </w:rPr>
        <w:t>Хайбуллин</w:t>
      </w:r>
      <w:proofErr w:type="spellEnd"/>
    </w:p>
    <w:p w:rsidR="004541C3" w:rsidRDefault="004541C3" w:rsidP="004541C3">
      <w:pPr>
        <w:spacing w:after="0" w:line="240" w:lineRule="auto"/>
        <w:rPr>
          <w:rFonts w:ascii="Times New Roman" w:eastAsia="SimSun" w:hAnsi="Times New Roman"/>
          <w:sz w:val="24"/>
          <w:szCs w:val="24"/>
        </w:rPr>
      </w:pPr>
    </w:p>
    <w:p w:rsidR="004541C3" w:rsidRDefault="004541C3" w:rsidP="004541C3">
      <w:pPr>
        <w:spacing w:after="0" w:line="240" w:lineRule="auto"/>
        <w:rPr>
          <w:rFonts w:ascii="Times New Roman" w:eastAsia="SimSun" w:hAnsi="Times New Roman"/>
          <w:sz w:val="24"/>
          <w:szCs w:val="24"/>
        </w:rPr>
      </w:pPr>
    </w:p>
    <w:p w:rsidR="004541C3" w:rsidRDefault="004541C3" w:rsidP="004541C3">
      <w:pPr>
        <w:spacing w:after="0" w:line="240" w:lineRule="auto"/>
        <w:rPr>
          <w:rFonts w:ascii="Times New Roman" w:eastAsia="SimSun" w:hAnsi="Times New Roman"/>
          <w:sz w:val="24"/>
          <w:szCs w:val="24"/>
        </w:rPr>
      </w:pPr>
    </w:p>
    <w:p w:rsidR="00320BC4" w:rsidRDefault="00320BC4" w:rsidP="00F56CDE">
      <w:pPr>
        <w:shd w:val="clear" w:color="auto" w:fill="FFFFFF"/>
        <w:spacing w:after="0" w:line="240" w:lineRule="auto"/>
        <w:jc w:val="center"/>
        <w:rPr>
          <w:rFonts w:ascii="Times New Roman" w:hAnsi="Times New Roman"/>
          <w:b/>
          <w:sz w:val="24"/>
          <w:szCs w:val="24"/>
        </w:rPr>
      </w:pPr>
    </w:p>
    <w:p w:rsidR="00320BC4" w:rsidRDefault="00320BC4" w:rsidP="00F56CDE">
      <w:pPr>
        <w:shd w:val="clear" w:color="auto" w:fill="FFFFFF"/>
        <w:spacing w:after="0" w:line="240" w:lineRule="auto"/>
        <w:jc w:val="center"/>
        <w:rPr>
          <w:rFonts w:ascii="Times New Roman" w:hAnsi="Times New Roman"/>
          <w:b/>
          <w:sz w:val="24"/>
          <w:szCs w:val="24"/>
        </w:rPr>
      </w:pPr>
    </w:p>
    <w:sectPr w:rsidR="00320BC4" w:rsidSect="00DD294D">
      <w:pgSz w:w="16838" w:h="11906" w:orient="landscape"/>
      <w:pgMar w:top="993" w:right="1134"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4D"/>
    <w:rsid w:val="0000096F"/>
    <w:rsid w:val="00005472"/>
    <w:rsid w:val="0001035A"/>
    <w:rsid w:val="0001383F"/>
    <w:rsid w:val="00020846"/>
    <w:rsid w:val="00031F0A"/>
    <w:rsid w:val="00032A4E"/>
    <w:rsid w:val="00036F2D"/>
    <w:rsid w:val="00037077"/>
    <w:rsid w:val="000414B7"/>
    <w:rsid w:val="00042C66"/>
    <w:rsid w:val="0004451F"/>
    <w:rsid w:val="00046710"/>
    <w:rsid w:val="000500C2"/>
    <w:rsid w:val="000531AA"/>
    <w:rsid w:val="0005589B"/>
    <w:rsid w:val="00065338"/>
    <w:rsid w:val="000663BC"/>
    <w:rsid w:val="00066D8C"/>
    <w:rsid w:val="00075CBC"/>
    <w:rsid w:val="00080D2F"/>
    <w:rsid w:val="00081753"/>
    <w:rsid w:val="000842AA"/>
    <w:rsid w:val="00092090"/>
    <w:rsid w:val="0009367C"/>
    <w:rsid w:val="0009480B"/>
    <w:rsid w:val="000953E0"/>
    <w:rsid w:val="000A26E5"/>
    <w:rsid w:val="000A3680"/>
    <w:rsid w:val="000A626D"/>
    <w:rsid w:val="000A725B"/>
    <w:rsid w:val="000A7470"/>
    <w:rsid w:val="000A7B9A"/>
    <w:rsid w:val="000A7BF9"/>
    <w:rsid w:val="000B1C00"/>
    <w:rsid w:val="000B21C7"/>
    <w:rsid w:val="000C06D8"/>
    <w:rsid w:val="000C3AAC"/>
    <w:rsid w:val="000C6B25"/>
    <w:rsid w:val="000D418D"/>
    <w:rsid w:val="000D6528"/>
    <w:rsid w:val="000D6EBE"/>
    <w:rsid w:val="000E72B7"/>
    <w:rsid w:val="000E7CAB"/>
    <w:rsid w:val="000E7E96"/>
    <w:rsid w:val="000F028C"/>
    <w:rsid w:val="000F1B0A"/>
    <w:rsid w:val="000F30A0"/>
    <w:rsid w:val="000F77E2"/>
    <w:rsid w:val="00102C8F"/>
    <w:rsid w:val="00103158"/>
    <w:rsid w:val="0010611D"/>
    <w:rsid w:val="00110232"/>
    <w:rsid w:val="001103C9"/>
    <w:rsid w:val="00112036"/>
    <w:rsid w:val="00122D84"/>
    <w:rsid w:val="00123997"/>
    <w:rsid w:val="00124F11"/>
    <w:rsid w:val="001253EC"/>
    <w:rsid w:val="00125509"/>
    <w:rsid w:val="00127BAC"/>
    <w:rsid w:val="0013365C"/>
    <w:rsid w:val="001341E9"/>
    <w:rsid w:val="0013693A"/>
    <w:rsid w:val="001371B3"/>
    <w:rsid w:val="001408EA"/>
    <w:rsid w:val="00141E72"/>
    <w:rsid w:val="00143157"/>
    <w:rsid w:val="0014394A"/>
    <w:rsid w:val="00143BFF"/>
    <w:rsid w:val="0014440F"/>
    <w:rsid w:val="00150E8C"/>
    <w:rsid w:val="0015194F"/>
    <w:rsid w:val="00151EBE"/>
    <w:rsid w:val="001525AF"/>
    <w:rsid w:val="001533D9"/>
    <w:rsid w:val="00153E27"/>
    <w:rsid w:val="00154FD9"/>
    <w:rsid w:val="00156C21"/>
    <w:rsid w:val="00156D5D"/>
    <w:rsid w:val="00161BDA"/>
    <w:rsid w:val="001623BB"/>
    <w:rsid w:val="00163C7F"/>
    <w:rsid w:val="0016582A"/>
    <w:rsid w:val="00167471"/>
    <w:rsid w:val="0017150C"/>
    <w:rsid w:val="00171FCF"/>
    <w:rsid w:val="00173B3B"/>
    <w:rsid w:val="001777E5"/>
    <w:rsid w:val="00180F13"/>
    <w:rsid w:val="0018300D"/>
    <w:rsid w:val="00184AC5"/>
    <w:rsid w:val="00184BC3"/>
    <w:rsid w:val="00194129"/>
    <w:rsid w:val="001973B4"/>
    <w:rsid w:val="001A1015"/>
    <w:rsid w:val="001A22D7"/>
    <w:rsid w:val="001A6159"/>
    <w:rsid w:val="001A7327"/>
    <w:rsid w:val="001B093E"/>
    <w:rsid w:val="001B2FED"/>
    <w:rsid w:val="001B31CE"/>
    <w:rsid w:val="001B5C86"/>
    <w:rsid w:val="001B6CB9"/>
    <w:rsid w:val="001B7BD3"/>
    <w:rsid w:val="001C2339"/>
    <w:rsid w:val="001C623C"/>
    <w:rsid w:val="001C63EF"/>
    <w:rsid w:val="001D02FE"/>
    <w:rsid w:val="001D69F8"/>
    <w:rsid w:val="001E0A0E"/>
    <w:rsid w:val="001E1FD0"/>
    <w:rsid w:val="001E486A"/>
    <w:rsid w:val="001E5B52"/>
    <w:rsid w:val="001E6F07"/>
    <w:rsid w:val="001F0363"/>
    <w:rsid w:val="001F10BB"/>
    <w:rsid w:val="001F2198"/>
    <w:rsid w:val="002023CB"/>
    <w:rsid w:val="002055D1"/>
    <w:rsid w:val="00205907"/>
    <w:rsid w:val="00207EBD"/>
    <w:rsid w:val="00213673"/>
    <w:rsid w:val="00214F3B"/>
    <w:rsid w:val="00216D79"/>
    <w:rsid w:val="0022006B"/>
    <w:rsid w:val="00222AF2"/>
    <w:rsid w:val="00223065"/>
    <w:rsid w:val="002251A2"/>
    <w:rsid w:val="0023018D"/>
    <w:rsid w:val="00230D50"/>
    <w:rsid w:val="00231792"/>
    <w:rsid w:val="0023190D"/>
    <w:rsid w:val="00234AAB"/>
    <w:rsid w:val="00234E23"/>
    <w:rsid w:val="00236701"/>
    <w:rsid w:val="00236E2D"/>
    <w:rsid w:val="002370A0"/>
    <w:rsid w:val="002425D8"/>
    <w:rsid w:val="00242A4D"/>
    <w:rsid w:val="0024469A"/>
    <w:rsid w:val="00246A6D"/>
    <w:rsid w:val="00247E8C"/>
    <w:rsid w:val="00254386"/>
    <w:rsid w:val="00254402"/>
    <w:rsid w:val="00256732"/>
    <w:rsid w:val="00257700"/>
    <w:rsid w:val="002605E1"/>
    <w:rsid w:val="00260B39"/>
    <w:rsid w:val="00262A41"/>
    <w:rsid w:val="00262BA4"/>
    <w:rsid w:val="0026469E"/>
    <w:rsid w:val="0026472F"/>
    <w:rsid w:val="00264D99"/>
    <w:rsid w:val="00265F4B"/>
    <w:rsid w:val="00267727"/>
    <w:rsid w:val="00267BD7"/>
    <w:rsid w:val="00267E75"/>
    <w:rsid w:val="00271BF4"/>
    <w:rsid w:val="00272C1D"/>
    <w:rsid w:val="0027329C"/>
    <w:rsid w:val="00275D23"/>
    <w:rsid w:val="00276D58"/>
    <w:rsid w:val="00277134"/>
    <w:rsid w:val="00280560"/>
    <w:rsid w:val="00280685"/>
    <w:rsid w:val="00280830"/>
    <w:rsid w:val="00281EED"/>
    <w:rsid w:val="00283554"/>
    <w:rsid w:val="0028445A"/>
    <w:rsid w:val="00286819"/>
    <w:rsid w:val="00292211"/>
    <w:rsid w:val="00293EA9"/>
    <w:rsid w:val="00295AB2"/>
    <w:rsid w:val="00296AC8"/>
    <w:rsid w:val="002A0449"/>
    <w:rsid w:val="002A13B1"/>
    <w:rsid w:val="002A1D5A"/>
    <w:rsid w:val="002A3A1E"/>
    <w:rsid w:val="002A7782"/>
    <w:rsid w:val="002A7EE4"/>
    <w:rsid w:val="002B316D"/>
    <w:rsid w:val="002B4B63"/>
    <w:rsid w:val="002B6AE7"/>
    <w:rsid w:val="002B7701"/>
    <w:rsid w:val="002C53C8"/>
    <w:rsid w:val="002C7859"/>
    <w:rsid w:val="002D0372"/>
    <w:rsid w:val="002D2F49"/>
    <w:rsid w:val="002D3FAC"/>
    <w:rsid w:val="002D534E"/>
    <w:rsid w:val="002E04C7"/>
    <w:rsid w:val="002E072B"/>
    <w:rsid w:val="002E1123"/>
    <w:rsid w:val="002E1D66"/>
    <w:rsid w:val="002E382F"/>
    <w:rsid w:val="002E4C91"/>
    <w:rsid w:val="002E5714"/>
    <w:rsid w:val="002F0620"/>
    <w:rsid w:val="002F2F18"/>
    <w:rsid w:val="002F45AE"/>
    <w:rsid w:val="002F45BB"/>
    <w:rsid w:val="002F4F5B"/>
    <w:rsid w:val="002F6503"/>
    <w:rsid w:val="00307F30"/>
    <w:rsid w:val="003162BE"/>
    <w:rsid w:val="00320782"/>
    <w:rsid w:val="00320BC4"/>
    <w:rsid w:val="003225C1"/>
    <w:rsid w:val="003227DE"/>
    <w:rsid w:val="00324AE6"/>
    <w:rsid w:val="003260D9"/>
    <w:rsid w:val="00327CA5"/>
    <w:rsid w:val="003302EE"/>
    <w:rsid w:val="003328F8"/>
    <w:rsid w:val="00345CB7"/>
    <w:rsid w:val="00347ED1"/>
    <w:rsid w:val="003548A2"/>
    <w:rsid w:val="00356B44"/>
    <w:rsid w:val="003577A0"/>
    <w:rsid w:val="0036153D"/>
    <w:rsid w:val="003802FC"/>
    <w:rsid w:val="0038238A"/>
    <w:rsid w:val="003826F1"/>
    <w:rsid w:val="003827E2"/>
    <w:rsid w:val="00382FB3"/>
    <w:rsid w:val="00383F44"/>
    <w:rsid w:val="00384C72"/>
    <w:rsid w:val="003918FD"/>
    <w:rsid w:val="00393C3E"/>
    <w:rsid w:val="003951DB"/>
    <w:rsid w:val="00395A1F"/>
    <w:rsid w:val="0039686F"/>
    <w:rsid w:val="003A0B3B"/>
    <w:rsid w:val="003A173A"/>
    <w:rsid w:val="003A6734"/>
    <w:rsid w:val="003B01C0"/>
    <w:rsid w:val="003B2AA5"/>
    <w:rsid w:val="003B4E37"/>
    <w:rsid w:val="003B764A"/>
    <w:rsid w:val="003C292C"/>
    <w:rsid w:val="003C338A"/>
    <w:rsid w:val="003C3FF0"/>
    <w:rsid w:val="003C5274"/>
    <w:rsid w:val="003D37EA"/>
    <w:rsid w:val="003D3AEB"/>
    <w:rsid w:val="003D5831"/>
    <w:rsid w:val="003D5D30"/>
    <w:rsid w:val="003D788C"/>
    <w:rsid w:val="003E1B3B"/>
    <w:rsid w:val="003E274E"/>
    <w:rsid w:val="003F19B3"/>
    <w:rsid w:val="003F1A6D"/>
    <w:rsid w:val="003F46AF"/>
    <w:rsid w:val="003F7193"/>
    <w:rsid w:val="004018FD"/>
    <w:rsid w:val="004051E7"/>
    <w:rsid w:val="00405798"/>
    <w:rsid w:val="00406310"/>
    <w:rsid w:val="00410B58"/>
    <w:rsid w:val="0041414A"/>
    <w:rsid w:val="00421999"/>
    <w:rsid w:val="0042281E"/>
    <w:rsid w:val="00430E72"/>
    <w:rsid w:val="004311D4"/>
    <w:rsid w:val="00432410"/>
    <w:rsid w:val="00432554"/>
    <w:rsid w:val="00432D24"/>
    <w:rsid w:val="00432F87"/>
    <w:rsid w:val="004359D8"/>
    <w:rsid w:val="00436D13"/>
    <w:rsid w:val="00441695"/>
    <w:rsid w:val="00443DCB"/>
    <w:rsid w:val="00451C32"/>
    <w:rsid w:val="004541C3"/>
    <w:rsid w:val="004565E0"/>
    <w:rsid w:val="00460B56"/>
    <w:rsid w:val="0046150F"/>
    <w:rsid w:val="00464AEB"/>
    <w:rsid w:val="00466CF2"/>
    <w:rsid w:val="00471804"/>
    <w:rsid w:val="00474795"/>
    <w:rsid w:val="00476491"/>
    <w:rsid w:val="0048190F"/>
    <w:rsid w:val="00482703"/>
    <w:rsid w:val="00484C75"/>
    <w:rsid w:val="004856B9"/>
    <w:rsid w:val="00486E69"/>
    <w:rsid w:val="004878D5"/>
    <w:rsid w:val="00487A39"/>
    <w:rsid w:val="004A0BB0"/>
    <w:rsid w:val="004A12AF"/>
    <w:rsid w:val="004B3C06"/>
    <w:rsid w:val="004B74EF"/>
    <w:rsid w:val="004C0EA5"/>
    <w:rsid w:val="004C0F5B"/>
    <w:rsid w:val="004C74AA"/>
    <w:rsid w:val="004D1EA2"/>
    <w:rsid w:val="004D3A7A"/>
    <w:rsid w:val="004D7E28"/>
    <w:rsid w:val="004E0C26"/>
    <w:rsid w:val="004E0FDB"/>
    <w:rsid w:val="004F501A"/>
    <w:rsid w:val="004F6E5D"/>
    <w:rsid w:val="00503FCE"/>
    <w:rsid w:val="00506737"/>
    <w:rsid w:val="00511545"/>
    <w:rsid w:val="00514FB3"/>
    <w:rsid w:val="005155E6"/>
    <w:rsid w:val="005165F1"/>
    <w:rsid w:val="00517CC4"/>
    <w:rsid w:val="005201A2"/>
    <w:rsid w:val="00522874"/>
    <w:rsid w:val="00525B87"/>
    <w:rsid w:val="00526707"/>
    <w:rsid w:val="00533660"/>
    <w:rsid w:val="005349B0"/>
    <w:rsid w:val="00534A0C"/>
    <w:rsid w:val="00535C6C"/>
    <w:rsid w:val="00540D3D"/>
    <w:rsid w:val="00541678"/>
    <w:rsid w:val="00542B9D"/>
    <w:rsid w:val="00542C65"/>
    <w:rsid w:val="005531A0"/>
    <w:rsid w:val="00553B86"/>
    <w:rsid w:val="00554EB9"/>
    <w:rsid w:val="00560FBD"/>
    <w:rsid w:val="0056212C"/>
    <w:rsid w:val="005623C8"/>
    <w:rsid w:val="00565CD8"/>
    <w:rsid w:val="005678C9"/>
    <w:rsid w:val="00570804"/>
    <w:rsid w:val="00571BDA"/>
    <w:rsid w:val="00573C0C"/>
    <w:rsid w:val="00574783"/>
    <w:rsid w:val="00575C63"/>
    <w:rsid w:val="00576B71"/>
    <w:rsid w:val="00580B81"/>
    <w:rsid w:val="005965CA"/>
    <w:rsid w:val="00597DEC"/>
    <w:rsid w:val="005A04A5"/>
    <w:rsid w:val="005A06B1"/>
    <w:rsid w:val="005A144D"/>
    <w:rsid w:val="005A2E51"/>
    <w:rsid w:val="005A6B35"/>
    <w:rsid w:val="005B5103"/>
    <w:rsid w:val="005B5F32"/>
    <w:rsid w:val="005B66C9"/>
    <w:rsid w:val="005B7310"/>
    <w:rsid w:val="005C40DD"/>
    <w:rsid w:val="005C66D6"/>
    <w:rsid w:val="005D40FA"/>
    <w:rsid w:val="005D49B1"/>
    <w:rsid w:val="005E0089"/>
    <w:rsid w:val="005E22E5"/>
    <w:rsid w:val="005E3483"/>
    <w:rsid w:val="005E4B6B"/>
    <w:rsid w:val="005E53FE"/>
    <w:rsid w:val="005F0AC7"/>
    <w:rsid w:val="005F5A67"/>
    <w:rsid w:val="005F62D3"/>
    <w:rsid w:val="00601669"/>
    <w:rsid w:val="0060237C"/>
    <w:rsid w:val="00603595"/>
    <w:rsid w:val="00604B17"/>
    <w:rsid w:val="00605ADA"/>
    <w:rsid w:val="00606747"/>
    <w:rsid w:val="00607D3A"/>
    <w:rsid w:val="00612ED2"/>
    <w:rsid w:val="006159AF"/>
    <w:rsid w:val="00616DFD"/>
    <w:rsid w:val="00620101"/>
    <w:rsid w:val="006204A2"/>
    <w:rsid w:val="00621E69"/>
    <w:rsid w:val="0062234E"/>
    <w:rsid w:val="00622FED"/>
    <w:rsid w:val="00626A6C"/>
    <w:rsid w:val="00631CC7"/>
    <w:rsid w:val="006330A6"/>
    <w:rsid w:val="00634E85"/>
    <w:rsid w:val="0064057E"/>
    <w:rsid w:val="00641BAC"/>
    <w:rsid w:val="00642454"/>
    <w:rsid w:val="006441EA"/>
    <w:rsid w:val="00644C83"/>
    <w:rsid w:val="00646206"/>
    <w:rsid w:val="00646CEB"/>
    <w:rsid w:val="006554C0"/>
    <w:rsid w:val="006558B5"/>
    <w:rsid w:val="00660693"/>
    <w:rsid w:val="00665058"/>
    <w:rsid w:val="006667FC"/>
    <w:rsid w:val="006674B7"/>
    <w:rsid w:val="006736B7"/>
    <w:rsid w:val="006757EB"/>
    <w:rsid w:val="00675B07"/>
    <w:rsid w:val="00677683"/>
    <w:rsid w:val="00686C64"/>
    <w:rsid w:val="006929EB"/>
    <w:rsid w:val="006949DD"/>
    <w:rsid w:val="006963A1"/>
    <w:rsid w:val="00696FEE"/>
    <w:rsid w:val="006A43FE"/>
    <w:rsid w:val="006A704F"/>
    <w:rsid w:val="006B23DB"/>
    <w:rsid w:val="006B25F8"/>
    <w:rsid w:val="006B4446"/>
    <w:rsid w:val="006B6328"/>
    <w:rsid w:val="006B7154"/>
    <w:rsid w:val="006C1748"/>
    <w:rsid w:val="006C658E"/>
    <w:rsid w:val="006C6A96"/>
    <w:rsid w:val="006D2D48"/>
    <w:rsid w:val="006D4499"/>
    <w:rsid w:val="006E1F7D"/>
    <w:rsid w:val="006E2616"/>
    <w:rsid w:val="006E2A84"/>
    <w:rsid w:val="006E3A9F"/>
    <w:rsid w:val="00700E8A"/>
    <w:rsid w:val="0070150C"/>
    <w:rsid w:val="00702106"/>
    <w:rsid w:val="007043CA"/>
    <w:rsid w:val="00706125"/>
    <w:rsid w:val="0070669D"/>
    <w:rsid w:val="00710937"/>
    <w:rsid w:val="00710A34"/>
    <w:rsid w:val="00713095"/>
    <w:rsid w:val="00713415"/>
    <w:rsid w:val="00714856"/>
    <w:rsid w:val="00715447"/>
    <w:rsid w:val="007164BF"/>
    <w:rsid w:val="00717877"/>
    <w:rsid w:val="00720BEF"/>
    <w:rsid w:val="007274EC"/>
    <w:rsid w:val="00732E80"/>
    <w:rsid w:val="0073426C"/>
    <w:rsid w:val="00737F2A"/>
    <w:rsid w:val="00745DB1"/>
    <w:rsid w:val="00746D4B"/>
    <w:rsid w:val="007538F5"/>
    <w:rsid w:val="00762BAA"/>
    <w:rsid w:val="00771737"/>
    <w:rsid w:val="007749FF"/>
    <w:rsid w:val="00774E73"/>
    <w:rsid w:val="00776AC0"/>
    <w:rsid w:val="00776F9D"/>
    <w:rsid w:val="007811CF"/>
    <w:rsid w:val="00782550"/>
    <w:rsid w:val="00782E5B"/>
    <w:rsid w:val="0078353C"/>
    <w:rsid w:val="007841E1"/>
    <w:rsid w:val="00785CB0"/>
    <w:rsid w:val="00786D3F"/>
    <w:rsid w:val="0079014A"/>
    <w:rsid w:val="007932F3"/>
    <w:rsid w:val="007A2CA5"/>
    <w:rsid w:val="007A47CC"/>
    <w:rsid w:val="007A7A73"/>
    <w:rsid w:val="007B02FE"/>
    <w:rsid w:val="007B2944"/>
    <w:rsid w:val="007B602A"/>
    <w:rsid w:val="007D0643"/>
    <w:rsid w:val="007D0A81"/>
    <w:rsid w:val="007D6651"/>
    <w:rsid w:val="007D7CFF"/>
    <w:rsid w:val="007E0B86"/>
    <w:rsid w:val="007E0EB2"/>
    <w:rsid w:val="007E11AC"/>
    <w:rsid w:val="007E1ACD"/>
    <w:rsid w:val="007E2303"/>
    <w:rsid w:val="007E23B2"/>
    <w:rsid w:val="007E2D42"/>
    <w:rsid w:val="007E73E5"/>
    <w:rsid w:val="007F3072"/>
    <w:rsid w:val="007F54A7"/>
    <w:rsid w:val="00811BA4"/>
    <w:rsid w:val="0081331F"/>
    <w:rsid w:val="0082299E"/>
    <w:rsid w:val="00825590"/>
    <w:rsid w:val="008274CB"/>
    <w:rsid w:val="00830654"/>
    <w:rsid w:val="00834204"/>
    <w:rsid w:val="008349F1"/>
    <w:rsid w:val="00836C9E"/>
    <w:rsid w:val="00837A8B"/>
    <w:rsid w:val="00843A5F"/>
    <w:rsid w:val="00845F48"/>
    <w:rsid w:val="00846A53"/>
    <w:rsid w:val="0085035E"/>
    <w:rsid w:val="00851342"/>
    <w:rsid w:val="00854539"/>
    <w:rsid w:val="00857238"/>
    <w:rsid w:val="008635AC"/>
    <w:rsid w:val="008646D9"/>
    <w:rsid w:val="00864ACB"/>
    <w:rsid w:val="0086649A"/>
    <w:rsid w:val="008702B2"/>
    <w:rsid w:val="00870637"/>
    <w:rsid w:val="008743FB"/>
    <w:rsid w:val="008808AA"/>
    <w:rsid w:val="00882AE7"/>
    <w:rsid w:val="008879A2"/>
    <w:rsid w:val="008907CB"/>
    <w:rsid w:val="008918B1"/>
    <w:rsid w:val="0089391C"/>
    <w:rsid w:val="00895260"/>
    <w:rsid w:val="008A26B1"/>
    <w:rsid w:val="008A2BF1"/>
    <w:rsid w:val="008A3B44"/>
    <w:rsid w:val="008B4F38"/>
    <w:rsid w:val="008B7905"/>
    <w:rsid w:val="008C1928"/>
    <w:rsid w:val="008C25E1"/>
    <w:rsid w:val="008C4BF4"/>
    <w:rsid w:val="008C5704"/>
    <w:rsid w:val="008C7481"/>
    <w:rsid w:val="008D0E99"/>
    <w:rsid w:val="008D14A7"/>
    <w:rsid w:val="008D3EE6"/>
    <w:rsid w:val="008D4388"/>
    <w:rsid w:val="008D72C0"/>
    <w:rsid w:val="008E0FFA"/>
    <w:rsid w:val="008E207E"/>
    <w:rsid w:val="008E455F"/>
    <w:rsid w:val="008E5905"/>
    <w:rsid w:val="008F1377"/>
    <w:rsid w:val="008F18C0"/>
    <w:rsid w:val="008F30B1"/>
    <w:rsid w:val="008F53DB"/>
    <w:rsid w:val="0090145B"/>
    <w:rsid w:val="00903989"/>
    <w:rsid w:val="00910F6C"/>
    <w:rsid w:val="009156A7"/>
    <w:rsid w:val="009279F9"/>
    <w:rsid w:val="00927DF6"/>
    <w:rsid w:val="00937B08"/>
    <w:rsid w:val="00941B3E"/>
    <w:rsid w:val="00945DCF"/>
    <w:rsid w:val="00946546"/>
    <w:rsid w:val="009529F0"/>
    <w:rsid w:val="00954228"/>
    <w:rsid w:val="00955E87"/>
    <w:rsid w:val="009563FC"/>
    <w:rsid w:val="009565FE"/>
    <w:rsid w:val="00957D60"/>
    <w:rsid w:val="00960F20"/>
    <w:rsid w:val="0096233E"/>
    <w:rsid w:val="0096254C"/>
    <w:rsid w:val="00962606"/>
    <w:rsid w:val="00962CAC"/>
    <w:rsid w:val="009641E7"/>
    <w:rsid w:val="009653B4"/>
    <w:rsid w:val="00966979"/>
    <w:rsid w:val="00971C26"/>
    <w:rsid w:val="00974C71"/>
    <w:rsid w:val="00976D43"/>
    <w:rsid w:val="009801AD"/>
    <w:rsid w:val="009812A1"/>
    <w:rsid w:val="00981D7D"/>
    <w:rsid w:val="00982390"/>
    <w:rsid w:val="00985064"/>
    <w:rsid w:val="009853E4"/>
    <w:rsid w:val="0098761D"/>
    <w:rsid w:val="00987D56"/>
    <w:rsid w:val="0099093D"/>
    <w:rsid w:val="00991E9A"/>
    <w:rsid w:val="00993602"/>
    <w:rsid w:val="00993906"/>
    <w:rsid w:val="00994D7D"/>
    <w:rsid w:val="009963B3"/>
    <w:rsid w:val="00996714"/>
    <w:rsid w:val="009A02A0"/>
    <w:rsid w:val="009A226B"/>
    <w:rsid w:val="009A6A79"/>
    <w:rsid w:val="009B0E60"/>
    <w:rsid w:val="009B4DF8"/>
    <w:rsid w:val="009B556C"/>
    <w:rsid w:val="009C13D1"/>
    <w:rsid w:val="009C1912"/>
    <w:rsid w:val="009C328E"/>
    <w:rsid w:val="009E25A6"/>
    <w:rsid w:val="009E4463"/>
    <w:rsid w:val="009E6903"/>
    <w:rsid w:val="009E7460"/>
    <w:rsid w:val="009F079C"/>
    <w:rsid w:val="009F2FB2"/>
    <w:rsid w:val="009F7160"/>
    <w:rsid w:val="009F7D93"/>
    <w:rsid w:val="00A00B56"/>
    <w:rsid w:val="00A0100E"/>
    <w:rsid w:val="00A02A97"/>
    <w:rsid w:val="00A03695"/>
    <w:rsid w:val="00A04A8D"/>
    <w:rsid w:val="00A07015"/>
    <w:rsid w:val="00A10D2A"/>
    <w:rsid w:val="00A162DF"/>
    <w:rsid w:val="00A16E4B"/>
    <w:rsid w:val="00A17BC8"/>
    <w:rsid w:val="00A22441"/>
    <w:rsid w:val="00A235ED"/>
    <w:rsid w:val="00A27F88"/>
    <w:rsid w:val="00A3093A"/>
    <w:rsid w:val="00A30BA3"/>
    <w:rsid w:val="00A3614A"/>
    <w:rsid w:val="00A42F23"/>
    <w:rsid w:val="00A45F5E"/>
    <w:rsid w:val="00A521EE"/>
    <w:rsid w:val="00A52EA7"/>
    <w:rsid w:val="00A56165"/>
    <w:rsid w:val="00A573D8"/>
    <w:rsid w:val="00A62605"/>
    <w:rsid w:val="00A64F47"/>
    <w:rsid w:val="00A67AEA"/>
    <w:rsid w:val="00A7162A"/>
    <w:rsid w:val="00A72A8D"/>
    <w:rsid w:val="00A7313C"/>
    <w:rsid w:val="00A73AD8"/>
    <w:rsid w:val="00A73E7D"/>
    <w:rsid w:val="00A75A2C"/>
    <w:rsid w:val="00A76928"/>
    <w:rsid w:val="00A80E0A"/>
    <w:rsid w:val="00A825AB"/>
    <w:rsid w:val="00A84001"/>
    <w:rsid w:val="00A849EF"/>
    <w:rsid w:val="00A864F8"/>
    <w:rsid w:val="00A972C7"/>
    <w:rsid w:val="00AA52D3"/>
    <w:rsid w:val="00AB01B3"/>
    <w:rsid w:val="00AB1B1F"/>
    <w:rsid w:val="00AB36C7"/>
    <w:rsid w:val="00AB7F70"/>
    <w:rsid w:val="00AC31E8"/>
    <w:rsid w:val="00AC3C48"/>
    <w:rsid w:val="00AC5712"/>
    <w:rsid w:val="00AC61A6"/>
    <w:rsid w:val="00AC6DA2"/>
    <w:rsid w:val="00AD02BE"/>
    <w:rsid w:val="00AD153C"/>
    <w:rsid w:val="00AD3C6C"/>
    <w:rsid w:val="00AD5AA9"/>
    <w:rsid w:val="00AD64DE"/>
    <w:rsid w:val="00AD73B9"/>
    <w:rsid w:val="00AE19BC"/>
    <w:rsid w:val="00AE2631"/>
    <w:rsid w:val="00AE3F39"/>
    <w:rsid w:val="00AE4267"/>
    <w:rsid w:val="00AE6105"/>
    <w:rsid w:val="00AF01BD"/>
    <w:rsid w:val="00AF7B10"/>
    <w:rsid w:val="00B0464E"/>
    <w:rsid w:val="00B0650A"/>
    <w:rsid w:val="00B06878"/>
    <w:rsid w:val="00B112C0"/>
    <w:rsid w:val="00B11748"/>
    <w:rsid w:val="00B12845"/>
    <w:rsid w:val="00B1296D"/>
    <w:rsid w:val="00B13472"/>
    <w:rsid w:val="00B14CA4"/>
    <w:rsid w:val="00B21CCA"/>
    <w:rsid w:val="00B25AE6"/>
    <w:rsid w:val="00B25E01"/>
    <w:rsid w:val="00B263C4"/>
    <w:rsid w:val="00B3310D"/>
    <w:rsid w:val="00B33441"/>
    <w:rsid w:val="00B35D7C"/>
    <w:rsid w:val="00B37FB2"/>
    <w:rsid w:val="00B409F9"/>
    <w:rsid w:val="00B41C11"/>
    <w:rsid w:val="00B43B20"/>
    <w:rsid w:val="00B459E9"/>
    <w:rsid w:val="00B5054F"/>
    <w:rsid w:val="00B51536"/>
    <w:rsid w:val="00B53B3A"/>
    <w:rsid w:val="00B54571"/>
    <w:rsid w:val="00B612D7"/>
    <w:rsid w:val="00B6482F"/>
    <w:rsid w:val="00B65D1F"/>
    <w:rsid w:val="00B65EF2"/>
    <w:rsid w:val="00B661FD"/>
    <w:rsid w:val="00B7037C"/>
    <w:rsid w:val="00B71A11"/>
    <w:rsid w:val="00B72817"/>
    <w:rsid w:val="00B73B35"/>
    <w:rsid w:val="00B74A1E"/>
    <w:rsid w:val="00B7782F"/>
    <w:rsid w:val="00B92A23"/>
    <w:rsid w:val="00B938DE"/>
    <w:rsid w:val="00B96439"/>
    <w:rsid w:val="00BA037A"/>
    <w:rsid w:val="00BA1551"/>
    <w:rsid w:val="00BA17AB"/>
    <w:rsid w:val="00BA3FFB"/>
    <w:rsid w:val="00BA7233"/>
    <w:rsid w:val="00BB04A6"/>
    <w:rsid w:val="00BB18BB"/>
    <w:rsid w:val="00BB5280"/>
    <w:rsid w:val="00BB5D27"/>
    <w:rsid w:val="00BB6DB0"/>
    <w:rsid w:val="00BC131C"/>
    <w:rsid w:val="00BC47EA"/>
    <w:rsid w:val="00BC7840"/>
    <w:rsid w:val="00BD0CAE"/>
    <w:rsid w:val="00BD2578"/>
    <w:rsid w:val="00BD297B"/>
    <w:rsid w:val="00BD4194"/>
    <w:rsid w:val="00BD6682"/>
    <w:rsid w:val="00BE6337"/>
    <w:rsid w:val="00BE770E"/>
    <w:rsid w:val="00BF4B96"/>
    <w:rsid w:val="00BF4FD0"/>
    <w:rsid w:val="00BF6FE1"/>
    <w:rsid w:val="00C008C8"/>
    <w:rsid w:val="00C0128C"/>
    <w:rsid w:val="00C039F7"/>
    <w:rsid w:val="00C050AD"/>
    <w:rsid w:val="00C10D39"/>
    <w:rsid w:val="00C13E75"/>
    <w:rsid w:val="00C145DB"/>
    <w:rsid w:val="00C16567"/>
    <w:rsid w:val="00C16E09"/>
    <w:rsid w:val="00C23C6C"/>
    <w:rsid w:val="00C27A26"/>
    <w:rsid w:val="00C27FAB"/>
    <w:rsid w:val="00C33F94"/>
    <w:rsid w:val="00C40D8C"/>
    <w:rsid w:val="00C46D3B"/>
    <w:rsid w:val="00C51D49"/>
    <w:rsid w:val="00C56455"/>
    <w:rsid w:val="00C56873"/>
    <w:rsid w:val="00C600F4"/>
    <w:rsid w:val="00C62A9B"/>
    <w:rsid w:val="00C6486F"/>
    <w:rsid w:val="00C65BA7"/>
    <w:rsid w:val="00C678D8"/>
    <w:rsid w:val="00C72A9F"/>
    <w:rsid w:val="00C763BB"/>
    <w:rsid w:val="00C76A4B"/>
    <w:rsid w:val="00C7728A"/>
    <w:rsid w:val="00C808BA"/>
    <w:rsid w:val="00C81904"/>
    <w:rsid w:val="00C8415B"/>
    <w:rsid w:val="00C8701D"/>
    <w:rsid w:val="00C87252"/>
    <w:rsid w:val="00C87B60"/>
    <w:rsid w:val="00C87E29"/>
    <w:rsid w:val="00C948EC"/>
    <w:rsid w:val="00C9762E"/>
    <w:rsid w:val="00CA2A48"/>
    <w:rsid w:val="00CA7518"/>
    <w:rsid w:val="00CB1C09"/>
    <w:rsid w:val="00CB7CFC"/>
    <w:rsid w:val="00CC4D8A"/>
    <w:rsid w:val="00CC5130"/>
    <w:rsid w:val="00CC6EDC"/>
    <w:rsid w:val="00CC7043"/>
    <w:rsid w:val="00CC7309"/>
    <w:rsid w:val="00CD0960"/>
    <w:rsid w:val="00CD2778"/>
    <w:rsid w:val="00CD53BC"/>
    <w:rsid w:val="00CD5FDF"/>
    <w:rsid w:val="00CD63AA"/>
    <w:rsid w:val="00CE027C"/>
    <w:rsid w:val="00CE0CC6"/>
    <w:rsid w:val="00CE15E2"/>
    <w:rsid w:val="00CE7E2F"/>
    <w:rsid w:val="00CF3DA0"/>
    <w:rsid w:val="00CF6BBD"/>
    <w:rsid w:val="00D05258"/>
    <w:rsid w:val="00D05C09"/>
    <w:rsid w:val="00D07879"/>
    <w:rsid w:val="00D1122E"/>
    <w:rsid w:val="00D11750"/>
    <w:rsid w:val="00D14F99"/>
    <w:rsid w:val="00D15B68"/>
    <w:rsid w:val="00D17963"/>
    <w:rsid w:val="00D25B03"/>
    <w:rsid w:val="00D30489"/>
    <w:rsid w:val="00D31408"/>
    <w:rsid w:val="00D32CE0"/>
    <w:rsid w:val="00D33817"/>
    <w:rsid w:val="00D35214"/>
    <w:rsid w:val="00D35EF8"/>
    <w:rsid w:val="00D3774D"/>
    <w:rsid w:val="00D40B65"/>
    <w:rsid w:val="00D414B9"/>
    <w:rsid w:val="00D41C30"/>
    <w:rsid w:val="00D428DE"/>
    <w:rsid w:val="00D42CCF"/>
    <w:rsid w:val="00D45596"/>
    <w:rsid w:val="00D47E33"/>
    <w:rsid w:val="00D516FF"/>
    <w:rsid w:val="00D52263"/>
    <w:rsid w:val="00D54720"/>
    <w:rsid w:val="00D613BB"/>
    <w:rsid w:val="00D643B0"/>
    <w:rsid w:val="00D701D8"/>
    <w:rsid w:val="00D70302"/>
    <w:rsid w:val="00D7335C"/>
    <w:rsid w:val="00D750BC"/>
    <w:rsid w:val="00D7590B"/>
    <w:rsid w:val="00D776AC"/>
    <w:rsid w:val="00D80A3F"/>
    <w:rsid w:val="00D82987"/>
    <w:rsid w:val="00D90211"/>
    <w:rsid w:val="00D93829"/>
    <w:rsid w:val="00D94C6E"/>
    <w:rsid w:val="00D96FAA"/>
    <w:rsid w:val="00DA0A8E"/>
    <w:rsid w:val="00DA37D7"/>
    <w:rsid w:val="00DA4AC0"/>
    <w:rsid w:val="00DA7B6F"/>
    <w:rsid w:val="00DB121B"/>
    <w:rsid w:val="00DB470F"/>
    <w:rsid w:val="00DB7F7F"/>
    <w:rsid w:val="00DC0081"/>
    <w:rsid w:val="00DC213A"/>
    <w:rsid w:val="00DD02FD"/>
    <w:rsid w:val="00DD119F"/>
    <w:rsid w:val="00DD294D"/>
    <w:rsid w:val="00DD3C5C"/>
    <w:rsid w:val="00DD4059"/>
    <w:rsid w:val="00DD47D8"/>
    <w:rsid w:val="00DD5B4A"/>
    <w:rsid w:val="00DD7950"/>
    <w:rsid w:val="00DE28D4"/>
    <w:rsid w:val="00DF53BE"/>
    <w:rsid w:val="00DF719F"/>
    <w:rsid w:val="00DF7D7A"/>
    <w:rsid w:val="00E041B4"/>
    <w:rsid w:val="00E112A8"/>
    <w:rsid w:val="00E11836"/>
    <w:rsid w:val="00E12342"/>
    <w:rsid w:val="00E128B4"/>
    <w:rsid w:val="00E12EDB"/>
    <w:rsid w:val="00E16522"/>
    <w:rsid w:val="00E2359D"/>
    <w:rsid w:val="00E302C6"/>
    <w:rsid w:val="00E319F5"/>
    <w:rsid w:val="00E352F5"/>
    <w:rsid w:val="00E36D86"/>
    <w:rsid w:val="00E37F44"/>
    <w:rsid w:val="00E41047"/>
    <w:rsid w:val="00E42252"/>
    <w:rsid w:val="00E4479D"/>
    <w:rsid w:val="00E47AF2"/>
    <w:rsid w:val="00E55E28"/>
    <w:rsid w:val="00E56513"/>
    <w:rsid w:val="00E577B4"/>
    <w:rsid w:val="00E61C97"/>
    <w:rsid w:val="00E64856"/>
    <w:rsid w:val="00E65C13"/>
    <w:rsid w:val="00E6631F"/>
    <w:rsid w:val="00E66446"/>
    <w:rsid w:val="00E67614"/>
    <w:rsid w:val="00E72ADE"/>
    <w:rsid w:val="00E73B68"/>
    <w:rsid w:val="00E75203"/>
    <w:rsid w:val="00E8022C"/>
    <w:rsid w:val="00E84F74"/>
    <w:rsid w:val="00E900C0"/>
    <w:rsid w:val="00E938DE"/>
    <w:rsid w:val="00E96048"/>
    <w:rsid w:val="00E96562"/>
    <w:rsid w:val="00E96C37"/>
    <w:rsid w:val="00E973C9"/>
    <w:rsid w:val="00EA3814"/>
    <w:rsid w:val="00EA45E6"/>
    <w:rsid w:val="00EA56E6"/>
    <w:rsid w:val="00EA6F20"/>
    <w:rsid w:val="00EA7D19"/>
    <w:rsid w:val="00EB1284"/>
    <w:rsid w:val="00EB52C4"/>
    <w:rsid w:val="00EB5AE8"/>
    <w:rsid w:val="00EB6C5C"/>
    <w:rsid w:val="00EB71D7"/>
    <w:rsid w:val="00EC0C03"/>
    <w:rsid w:val="00EC4A89"/>
    <w:rsid w:val="00ED456C"/>
    <w:rsid w:val="00ED7C76"/>
    <w:rsid w:val="00EE40F0"/>
    <w:rsid w:val="00EE6036"/>
    <w:rsid w:val="00EE6AEF"/>
    <w:rsid w:val="00EF1FCC"/>
    <w:rsid w:val="00EF4C88"/>
    <w:rsid w:val="00EF53E8"/>
    <w:rsid w:val="00EF6DD8"/>
    <w:rsid w:val="00F034DA"/>
    <w:rsid w:val="00F0490B"/>
    <w:rsid w:val="00F053B7"/>
    <w:rsid w:val="00F06164"/>
    <w:rsid w:val="00F12565"/>
    <w:rsid w:val="00F13C82"/>
    <w:rsid w:val="00F16C53"/>
    <w:rsid w:val="00F22479"/>
    <w:rsid w:val="00F23714"/>
    <w:rsid w:val="00F25CBE"/>
    <w:rsid w:val="00F324D3"/>
    <w:rsid w:val="00F32552"/>
    <w:rsid w:val="00F326BA"/>
    <w:rsid w:val="00F343E0"/>
    <w:rsid w:val="00F34474"/>
    <w:rsid w:val="00F35178"/>
    <w:rsid w:val="00F40120"/>
    <w:rsid w:val="00F4133B"/>
    <w:rsid w:val="00F41C64"/>
    <w:rsid w:val="00F42C5A"/>
    <w:rsid w:val="00F47234"/>
    <w:rsid w:val="00F477DB"/>
    <w:rsid w:val="00F50170"/>
    <w:rsid w:val="00F55F23"/>
    <w:rsid w:val="00F56212"/>
    <w:rsid w:val="00F56CDE"/>
    <w:rsid w:val="00F6127A"/>
    <w:rsid w:val="00F66DD0"/>
    <w:rsid w:val="00F74E05"/>
    <w:rsid w:val="00F75C74"/>
    <w:rsid w:val="00F75DF9"/>
    <w:rsid w:val="00F75ECB"/>
    <w:rsid w:val="00F77536"/>
    <w:rsid w:val="00F83F7A"/>
    <w:rsid w:val="00F85683"/>
    <w:rsid w:val="00F8624A"/>
    <w:rsid w:val="00F86F2B"/>
    <w:rsid w:val="00F90D01"/>
    <w:rsid w:val="00F91357"/>
    <w:rsid w:val="00F9731E"/>
    <w:rsid w:val="00F97B45"/>
    <w:rsid w:val="00FA0464"/>
    <w:rsid w:val="00FA0B25"/>
    <w:rsid w:val="00FA1CAB"/>
    <w:rsid w:val="00FA437F"/>
    <w:rsid w:val="00FB3C3A"/>
    <w:rsid w:val="00FC02BA"/>
    <w:rsid w:val="00FC2838"/>
    <w:rsid w:val="00FC6DF2"/>
    <w:rsid w:val="00FC7A74"/>
    <w:rsid w:val="00FD09B1"/>
    <w:rsid w:val="00FD5871"/>
    <w:rsid w:val="00FD594D"/>
    <w:rsid w:val="00FD634C"/>
    <w:rsid w:val="00FE1127"/>
    <w:rsid w:val="00FE3E16"/>
    <w:rsid w:val="00FE6321"/>
    <w:rsid w:val="00FF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0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294D"/>
    <w:pPr>
      <w:widowControl w:val="0"/>
      <w:snapToGrid w:val="0"/>
      <w:ind w:firstLine="720"/>
    </w:pPr>
    <w:rPr>
      <w:rFonts w:ascii="Arial" w:hAnsi="Arial"/>
    </w:rPr>
  </w:style>
  <w:style w:type="paragraph" w:customStyle="1" w:styleId="-0">
    <w:name w:val="Контракт-пункт"/>
    <w:basedOn w:val="a"/>
    <w:uiPriority w:val="99"/>
    <w:rsid w:val="000D6528"/>
    <w:pPr>
      <w:numPr>
        <w:ilvl w:val="1"/>
        <w:numId w:val="1"/>
      </w:numPr>
      <w:spacing w:after="0" w:line="240" w:lineRule="auto"/>
      <w:jc w:val="both"/>
    </w:pPr>
    <w:rPr>
      <w:rFonts w:ascii="Times New Roman" w:hAnsi="Times New Roman"/>
      <w:sz w:val="24"/>
      <w:szCs w:val="24"/>
    </w:rPr>
  </w:style>
  <w:style w:type="paragraph" w:customStyle="1" w:styleId="-">
    <w:name w:val="Контракт-раздел"/>
    <w:basedOn w:val="a"/>
    <w:next w:val="-0"/>
    <w:uiPriority w:val="99"/>
    <w:rsid w:val="000D6528"/>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1">
    <w:name w:val="Контракт-подпункт Знак"/>
    <w:basedOn w:val="a"/>
    <w:uiPriority w:val="99"/>
    <w:rsid w:val="000D6528"/>
    <w:pPr>
      <w:numPr>
        <w:ilvl w:val="2"/>
        <w:numId w:val="1"/>
      </w:numPr>
      <w:spacing w:after="0" w:line="240" w:lineRule="auto"/>
      <w:jc w:val="both"/>
    </w:pPr>
    <w:rPr>
      <w:rFonts w:ascii="Times New Roman" w:hAnsi="Times New Roman"/>
      <w:sz w:val="24"/>
      <w:szCs w:val="24"/>
    </w:rPr>
  </w:style>
  <w:style w:type="paragraph" w:customStyle="1" w:styleId="-2">
    <w:name w:val="Контракт-подподпункт"/>
    <w:basedOn w:val="a"/>
    <w:uiPriority w:val="99"/>
    <w:rsid w:val="000D6528"/>
    <w:pPr>
      <w:numPr>
        <w:ilvl w:val="3"/>
        <w:numId w:val="1"/>
      </w:numPr>
      <w:spacing w:after="0" w:line="240" w:lineRule="auto"/>
      <w:jc w:val="both"/>
    </w:pPr>
    <w:rPr>
      <w:rFonts w:ascii="Times New Roman" w:hAnsi="Times New Roman"/>
      <w:sz w:val="24"/>
      <w:szCs w:val="24"/>
    </w:rPr>
  </w:style>
  <w:style w:type="paragraph" w:customStyle="1" w:styleId="a3">
    <w:name w:val="Базовый"/>
    <w:uiPriority w:val="99"/>
    <w:rsid w:val="000A7BF9"/>
    <w:pPr>
      <w:tabs>
        <w:tab w:val="left" w:pos="709"/>
      </w:tabs>
      <w:suppressAutoHyphens/>
      <w:spacing w:after="200" w:line="276" w:lineRule="atLeast"/>
    </w:pPr>
    <w:rPr>
      <w:sz w:val="22"/>
      <w:szCs w:val="22"/>
    </w:rPr>
  </w:style>
  <w:style w:type="character" w:styleId="a4">
    <w:name w:val="Hyperlink"/>
    <w:uiPriority w:val="99"/>
    <w:unhideWhenUsed/>
    <w:rsid w:val="00F25CBE"/>
    <w:rPr>
      <w:color w:val="0000FF"/>
      <w:u w:val="single"/>
    </w:rPr>
  </w:style>
  <w:style w:type="paragraph" w:styleId="a5">
    <w:name w:val="Balloon Text"/>
    <w:basedOn w:val="a"/>
    <w:link w:val="a6"/>
    <w:uiPriority w:val="99"/>
    <w:semiHidden/>
    <w:unhideWhenUsed/>
    <w:rsid w:val="00FD0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9B1"/>
    <w:rPr>
      <w:rFonts w:ascii="Tahoma" w:hAnsi="Tahoma" w:cs="Tahoma"/>
      <w:sz w:val="16"/>
      <w:szCs w:val="16"/>
    </w:rPr>
  </w:style>
  <w:style w:type="paragraph" w:styleId="a7">
    <w:name w:val="Normal (Web)"/>
    <w:basedOn w:val="a"/>
    <w:rsid w:val="008907C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0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294D"/>
    <w:pPr>
      <w:widowControl w:val="0"/>
      <w:snapToGrid w:val="0"/>
      <w:ind w:firstLine="720"/>
    </w:pPr>
    <w:rPr>
      <w:rFonts w:ascii="Arial" w:hAnsi="Arial"/>
    </w:rPr>
  </w:style>
  <w:style w:type="paragraph" w:customStyle="1" w:styleId="-0">
    <w:name w:val="Контракт-пункт"/>
    <w:basedOn w:val="a"/>
    <w:uiPriority w:val="99"/>
    <w:rsid w:val="000D6528"/>
    <w:pPr>
      <w:numPr>
        <w:ilvl w:val="1"/>
        <w:numId w:val="1"/>
      </w:numPr>
      <w:spacing w:after="0" w:line="240" w:lineRule="auto"/>
      <w:jc w:val="both"/>
    </w:pPr>
    <w:rPr>
      <w:rFonts w:ascii="Times New Roman" w:hAnsi="Times New Roman"/>
      <w:sz w:val="24"/>
      <w:szCs w:val="24"/>
    </w:rPr>
  </w:style>
  <w:style w:type="paragraph" w:customStyle="1" w:styleId="-">
    <w:name w:val="Контракт-раздел"/>
    <w:basedOn w:val="a"/>
    <w:next w:val="-0"/>
    <w:uiPriority w:val="99"/>
    <w:rsid w:val="000D6528"/>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1">
    <w:name w:val="Контракт-подпункт Знак"/>
    <w:basedOn w:val="a"/>
    <w:uiPriority w:val="99"/>
    <w:rsid w:val="000D6528"/>
    <w:pPr>
      <w:numPr>
        <w:ilvl w:val="2"/>
        <w:numId w:val="1"/>
      </w:numPr>
      <w:spacing w:after="0" w:line="240" w:lineRule="auto"/>
      <w:jc w:val="both"/>
    </w:pPr>
    <w:rPr>
      <w:rFonts w:ascii="Times New Roman" w:hAnsi="Times New Roman"/>
      <w:sz w:val="24"/>
      <w:szCs w:val="24"/>
    </w:rPr>
  </w:style>
  <w:style w:type="paragraph" w:customStyle="1" w:styleId="-2">
    <w:name w:val="Контракт-подподпункт"/>
    <w:basedOn w:val="a"/>
    <w:uiPriority w:val="99"/>
    <w:rsid w:val="000D6528"/>
    <w:pPr>
      <w:numPr>
        <w:ilvl w:val="3"/>
        <w:numId w:val="1"/>
      </w:numPr>
      <w:spacing w:after="0" w:line="240" w:lineRule="auto"/>
      <w:jc w:val="both"/>
    </w:pPr>
    <w:rPr>
      <w:rFonts w:ascii="Times New Roman" w:hAnsi="Times New Roman"/>
      <w:sz w:val="24"/>
      <w:szCs w:val="24"/>
    </w:rPr>
  </w:style>
  <w:style w:type="paragraph" w:customStyle="1" w:styleId="a3">
    <w:name w:val="Базовый"/>
    <w:uiPriority w:val="99"/>
    <w:rsid w:val="000A7BF9"/>
    <w:pPr>
      <w:tabs>
        <w:tab w:val="left" w:pos="709"/>
      </w:tabs>
      <w:suppressAutoHyphens/>
      <w:spacing w:after="200" w:line="276" w:lineRule="atLeast"/>
    </w:pPr>
    <w:rPr>
      <w:sz w:val="22"/>
      <w:szCs w:val="22"/>
    </w:rPr>
  </w:style>
  <w:style w:type="character" w:styleId="a4">
    <w:name w:val="Hyperlink"/>
    <w:uiPriority w:val="99"/>
    <w:unhideWhenUsed/>
    <w:rsid w:val="00F25CBE"/>
    <w:rPr>
      <w:color w:val="0000FF"/>
      <w:u w:val="single"/>
    </w:rPr>
  </w:style>
  <w:style w:type="paragraph" w:styleId="a5">
    <w:name w:val="Balloon Text"/>
    <w:basedOn w:val="a"/>
    <w:link w:val="a6"/>
    <w:uiPriority w:val="99"/>
    <w:semiHidden/>
    <w:unhideWhenUsed/>
    <w:rsid w:val="00FD0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9B1"/>
    <w:rPr>
      <w:rFonts w:ascii="Tahoma" w:hAnsi="Tahoma" w:cs="Tahoma"/>
      <w:sz w:val="16"/>
      <w:szCs w:val="16"/>
    </w:rPr>
  </w:style>
  <w:style w:type="paragraph" w:styleId="a7">
    <w:name w:val="Normal (Web)"/>
    <w:basedOn w:val="a"/>
    <w:rsid w:val="008907C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2033">
      <w:bodyDiv w:val="1"/>
      <w:marLeft w:val="0"/>
      <w:marRight w:val="0"/>
      <w:marTop w:val="0"/>
      <w:marBottom w:val="0"/>
      <w:divBdr>
        <w:top w:val="none" w:sz="0" w:space="0" w:color="auto"/>
        <w:left w:val="none" w:sz="0" w:space="0" w:color="auto"/>
        <w:bottom w:val="none" w:sz="0" w:space="0" w:color="auto"/>
        <w:right w:val="none" w:sz="0" w:space="0" w:color="auto"/>
      </w:divBdr>
    </w:div>
    <w:div w:id="661205968">
      <w:bodyDiv w:val="1"/>
      <w:marLeft w:val="0"/>
      <w:marRight w:val="0"/>
      <w:marTop w:val="0"/>
      <w:marBottom w:val="0"/>
      <w:divBdr>
        <w:top w:val="none" w:sz="0" w:space="0" w:color="auto"/>
        <w:left w:val="none" w:sz="0" w:space="0" w:color="auto"/>
        <w:bottom w:val="none" w:sz="0" w:space="0" w:color="auto"/>
        <w:right w:val="none" w:sz="0" w:space="0" w:color="auto"/>
      </w:divBdr>
    </w:div>
    <w:div w:id="813837868">
      <w:bodyDiv w:val="1"/>
      <w:marLeft w:val="0"/>
      <w:marRight w:val="0"/>
      <w:marTop w:val="0"/>
      <w:marBottom w:val="0"/>
      <w:divBdr>
        <w:top w:val="none" w:sz="0" w:space="0" w:color="auto"/>
        <w:left w:val="none" w:sz="0" w:space="0" w:color="auto"/>
        <w:bottom w:val="none" w:sz="0" w:space="0" w:color="auto"/>
        <w:right w:val="none" w:sz="0" w:space="0" w:color="auto"/>
      </w:divBdr>
    </w:div>
    <w:div w:id="911934951">
      <w:bodyDiv w:val="1"/>
      <w:marLeft w:val="0"/>
      <w:marRight w:val="0"/>
      <w:marTop w:val="0"/>
      <w:marBottom w:val="0"/>
      <w:divBdr>
        <w:top w:val="none" w:sz="0" w:space="0" w:color="auto"/>
        <w:left w:val="none" w:sz="0" w:space="0" w:color="auto"/>
        <w:bottom w:val="none" w:sz="0" w:space="0" w:color="auto"/>
        <w:right w:val="none" w:sz="0" w:space="0" w:color="auto"/>
      </w:divBdr>
    </w:div>
    <w:div w:id="1200633152">
      <w:bodyDiv w:val="1"/>
      <w:marLeft w:val="0"/>
      <w:marRight w:val="0"/>
      <w:marTop w:val="0"/>
      <w:marBottom w:val="0"/>
      <w:divBdr>
        <w:top w:val="none" w:sz="0" w:space="0" w:color="auto"/>
        <w:left w:val="none" w:sz="0" w:space="0" w:color="auto"/>
        <w:bottom w:val="none" w:sz="0" w:space="0" w:color="auto"/>
        <w:right w:val="none" w:sz="0" w:space="0" w:color="auto"/>
      </w:divBdr>
    </w:div>
    <w:div w:id="1840533347">
      <w:marLeft w:val="0"/>
      <w:marRight w:val="0"/>
      <w:marTop w:val="0"/>
      <w:marBottom w:val="0"/>
      <w:divBdr>
        <w:top w:val="none" w:sz="0" w:space="0" w:color="auto"/>
        <w:left w:val="none" w:sz="0" w:space="0" w:color="auto"/>
        <w:bottom w:val="none" w:sz="0" w:space="0" w:color="auto"/>
        <w:right w:val="none" w:sz="0" w:space="0" w:color="auto"/>
      </w:divBdr>
    </w:div>
    <w:div w:id="1840533348">
      <w:marLeft w:val="0"/>
      <w:marRight w:val="0"/>
      <w:marTop w:val="0"/>
      <w:marBottom w:val="0"/>
      <w:divBdr>
        <w:top w:val="none" w:sz="0" w:space="0" w:color="auto"/>
        <w:left w:val="none" w:sz="0" w:space="0" w:color="auto"/>
        <w:bottom w:val="none" w:sz="0" w:space="0" w:color="auto"/>
        <w:right w:val="none" w:sz="0" w:space="0" w:color="auto"/>
      </w:divBdr>
    </w:div>
    <w:div w:id="1840533349">
      <w:marLeft w:val="0"/>
      <w:marRight w:val="0"/>
      <w:marTop w:val="0"/>
      <w:marBottom w:val="0"/>
      <w:divBdr>
        <w:top w:val="none" w:sz="0" w:space="0" w:color="auto"/>
        <w:left w:val="none" w:sz="0" w:space="0" w:color="auto"/>
        <w:bottom w:val="none" w:sz="0" w:space="0" w:color="auto"/>
        <w:right w:val="none" w:sz="0" w:space="0" w:color="auto"/>
      </w:divBdr>
    </w:div>
    <w:div w:id="1840533350">
      <w:marLeft w:val="0"/>
      <w:marRight w:val="0"/>
      <w:marTop w:val="0"/>
      <w:marBottom w:val="0"/>
      <w:divBdr>
        <w:top w:val="none" w:sz="0" w:space="0" w:color="auto"/>
        <w:left w:val="none" w:sz="0" w:space="0" w:color="auto"/>
        <w:bottom w:val="none" w:sz="0" w:space="0" w:color="auto"/>
        <w:right w:val="none" w:sz="0" w:space="0" w:color="auto"/>
      </w:divBdr>
    </w:div>
    <w:div w:id="18405333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RADUGA@doctorrb.ru" TargetMode="External"/><Relationship Id="rId3" Type="http://schemas.openxmlformats.org/officeDocument/2006/relationships/styles" Target="styles.xml"/><Relationship Id="rId7" Type="http://schemas.openxmlformats.org/officeDocument/2006/relationships/hyperlink" Target="mailto:STR.NUR@doctorr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2846-DE1A-43A3-87F7-D54EF289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12</Pages>
  <Words>4615</Words>
  <Characters>26312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437</cp:revision>
  <cp:lastPrinted>2017-06-01T09:09:00Z</cp:lastPrinted>
  <dcterms:created xsi:type="dcterms:W3CDTF">2017-05-24T04:37:00Z</dcterms:created>
  <dcterms:modified xsi:type="dcterms:W3CDTF">2021-11-17T05:21:00Z</dcterms:modified>
</cp:coreProperties>
</file>