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639D1" w14:textId="4E72408C" w:rsidR="00A05F82" w:rsidRPr="001577CA" w:rsidRDefault="00CD07FA" w:rsidP="00C1312C">
      <w:pPr>
        <w:spacing w:after="0" w:line="240" w:lineRule="auto"/>
        <w:jc w:val="center"/>
        <w:rPr>
          <w:rFonts w:ascii="Times New Roman" w:hAnsi="Times New Roman"/>
          <w:sz w:val="24"/>
          <w:szCs w:val="24"/>
        </w:rPr>
      </w:pPr>
      <w:r w:rsidRPr="001577CA">
        <w:rPr>
          <w:rFonts w:ascii="Times New Roman" w:hAnsi="Times New Roman"/>
          <w:b/>
          <w:sz w:val="24"/>
          <w:szCs w:val="24"/>
        </w:rPr>
        <w:t>ДОГОВ</w:t>
      </w:r>
      <w:r w:rsidR="009D7FB4" w:rsidRPr="001577CA">
        <w:rPr>
          <w:rFonts w:ascii="Times New Roman" w:hAnsi="Times New Roman"/>
          <w:b/>
          <w:sz w:val="24"/>
          <w:szCs w:val="24"/>
        </w:rPr>
        <w:t>О</w:t>
      </w:r>
      <w:r w:rsidR="00A05F82" w:rsidRPr="001577CA">
        <w:rPr>
          <w:rFonts w:ascii="Times New Roman" w:hAnsi="Times New Roman"/>
          <w:b/>
          <w:sz w:val="24"/>
          <w:szCs w:val="24"/>
        </w:rPr>
        <w:t xml:space="preserve">Р </w:t>
      </w:r>
      <w:r w:rsidR="004343BE">
        <w:rPr>
          <w:rFonts w:ascii="Times New Roman" w:hAnsi="Times New Roman"/>
          <w:b/>
          <w:sz w:val="24"/>
          <w:szCs w:val="24"/>
        </w:rPr>
        <w:t>*</w:t>
      </w:r>
      <w:r w:rsidR="00A05F82" w:rsidRPr="001577CA">
        <w:rPr>
          <w:rFonts w:ascii="Times New Roman" w:hAnsi="Times New Roman"/>
          <w:b/>
          <w:sz w:val="24"/>
          <w:szCs w:val="24"/>
        </w:rPr>
        <w:t>№</w:t>
      </w:r>
      <w:r w:rsidR="00EF279C" w:rsidRPr="001577CA">
        <w:rPr>
          <w:rFonts w:ascii="Times New Roman" w:hAnsi="Times New Roman"/>
          <w:sz w:val="24"/>
          <w:szCs w:val="24"/>
        </w:rPr>
        <w:t xml:space="preserve"> </w:t>
      </w:r>
      <w:r w:rsidR="000F0BBE" w:rsidRPr="001577CA">
        <w:rPr>
          <w:rFonts w:ascii="Times New Roman" w:hAnsi="Times New Roman"/>
          <w:sz w:val="24"/>
          <w:szCs w:val="24"/>
        </w:rPr>
        <w:t>_________________</w:t>
      </w:r>
    </w:p>
    <w:p w14:paraId="04E4C891" w14:textId="77777777" w:rsidR="00A05F82" w:rsidRPr="001577CA" w:rsidRDefault="009D7FB4" w:rsidP="00C1312C">
      <w:pPr>
        <w:tabs>
          <w:tab w:val="left" w:pos="540"/>
        </w:tabs>
        <w:spacing w:after="0" w:line="240" w:lineRule="auto"/>
        <w:jc w:val="center"/>
        <w:rPr>
          <w:rFonts w:ascii="Times New Roman" w:hAnsi="Times New Roman"/>
          <w:b/>
          <w:sz w:val="24"/>
          <w:szCs w:val="24"/>
        </w:rPr>
      </w:pPr>
      <w:r w:rsidRPr="001577CA">
        <w:rPr>
          <w:rFonts w:ascii="Times New Roman" w:hAnsi="Times New Roman"/>
          <w:b/>
          <w:sz w:val="24"/>
          <w:szCs w:val="24"/>
        </w:rPr>
        <w:t>на выполнение</w:t>
      </w:r>
      <w:r w:rsidR="00A05F82" w:rsidRPr="001577CA">
        <w:rPr>
          <w:rFonts w:ascii="Times New Roman" w:hAnsi="Times New Roman"/>
          <w:b/>
          <w:sz w:val="24"/>
          <w:szCs w:val="24"/>
        </w:rPr>
        <w:t xml:space="preserve"> работ</w:t>
      </w:r>
    </w:p>
    <w:p w14:paraId="4015BB98" w14:textId="77777777" w:rsidR="001577CA" w:rsidRDefault="001577CA" w:rsidP="00C1312C">
      <w:pPr>
        <w:tabs>
          <w:tab w:val="left" w:pos="540"/>
        </w:tabs>
        <w:spacing w:after="0" w:line="240" w:lineRule="auto"/>
        <w:jc w:val="both"/>
        <w:rPr>
          <w:rFonts w:ascii="Times New Roman" w:hAnsi="Times New Roman"/>
          <w:b/>
          <w:sz w:val="24"/>
          <w:szCs w:val="24"/>
        </w:rPr>
      </w:pPr>
    </w:p>
    <w:p w14:paraId="57EF1AA5" w14:textId="77777777" w:rsidR="00A05F82" w:rsidRPr="001577CA" w:rsidRDefault="005E3786" w:rsidP="00C1312C">
      <w:pPr>
        <w:tabs>
          <w:tab w:val="left" w:pos="540"/>
        </w:tabs>
        <w:spacing w:after="0" w:line="240" w:lineRule="auto"/>
        <w:jc w:val="both"/>
        <w:rPr>
          <w:rFonts w:ascii="Times New Roman" w:hAnsi="Times New Roman"/>
          <w:b/>
          <w:sz w:val="24"/>
          <w:szCs w:val="24"/>
        </w:rPr>
      </w:pPr>
      <w:r w:rsidRPr="001577CA">
        <w:rPr>
          <w:rFonts w:ascii="Times New Roman" w:hAnsi="Times New Roman"/>
          <w:b/>
          <w:sz w:val="24"/>
          <w:szCs w:val="24"/>
        </w:rPr>
        <w:t>г. Уфа</w:t>
      </w:r>
      <w:r w:rsidRPr="001577CA">
        <w:rPr>
          <w:rFonts w:ascii="Times New Roman" w:hAnsi="Times New Roman"/>
          <w:b/>
          <w:sz w:val="24"/>
          <w:szCs w:val="24"/>
        </w:rPr>
        <w:tab/>
      </w:r>
      <w:r w:rsidRPr="001577CA">
        <w:rPr>
          <w:rFonts w:ascii="Times New Roman" w:hAnsi="Times New Roman"/>
          <w:b/>
          <w:sz w:val="24"/>
          <w:szCs w:val="24"/>
        </w:rPr>
        <w:tab/>
      </w:r>
      <w:r w:rsidRPr="001577CA">
        <w:rPr>
          <w:rFonts w:ascii="Times New Roman" w:hAnsi="Times New Roman"/>
          <w:b/>
          <w:sz w:val="24"/>
          <w:szCs w:val="24"/>
        </w:rPr>
        <w:tab/>
      </w:r>
      <w:r w:rsidRPr="001577CA">
        <w:rPr>
          <w:rFonts w:ascii="Times New Roman" w:hAnsi="Times New Roman"/>
          <w:b/>
          <w:sz w:val="24"/>
          <w:szCs w:val="24"/>
        </w:rPr>
        <w:tab/>
      </w:r>
      <w:r w:rsidRPr="001577CA">
        <w:rPr>
          <w:rFonts w:ascii="Times New Roman" w:hAnsi="Times New Roman"/>
          <w:b/>
          <w:sz w:val="24"/>
          <w:szCs w:val="24"/>
        </w:rPr>
        <w:tab/>
      </w:r>
      <w:r w:rsidRPr="001577CA">
        <w:rPr>
          <w:rFonts w:ascii="Times New Roman" w:hAnsi="Times New Roman"/>
          <w:b/>
          <w:sz w:val="24"/>
          <w:szCs w:val="24"/>
        </w:rPr>
        <w:tab/>
      </w:r>
      <w:r w:rsidR="000F0BBE" w:rsidRPr="001577CA">
        <w:rPr>
          <w:rFonts w:ascii="Times New Roman" w:hAnsi="Times New Roman"/>
          <w:b/>
          <w:sz w:val="24"/>
          <w:szCs w:val="24"/>
        </w:rPr>
        <w:tab/>
      </w:r>
      <w:r w:rsidR="00A05F82" w:rsidRPr="001577CA">
        <w:rPr>
          <w:rFonts w:ascii="Times New Roman" w:hAnsi="Times New Roman"/>
          <w:b/>
          <w:sz w:val="24"/>
          <w:szCs w:val="24"/>
        </w:rPr>
        <w:t>«</w:t>
      </w:r>
      <w:r w:rsidR="000F0BBE" w:rsidRPr="001577CA">
        <w:rPr>
          <w:rFonts w:ascii="Times New Roman" w:hAnsi="Times New Roman"/>
          <w:b/>
          <w:sz w:val="24"/>
          <w:szCs w:val="24"/>
        </w:rPr>
        <w:t>____</w:t>
      </w:r>
      <w:r w:rsidR="00A05F82" w:rsidRPr="001577CA">
        <w:rPr>
          <w:rFonts w:ascii="Times New Roman" w:hAnsi="Times New Roman"/>
          <w:b/>
          <w:sz w:val="24"/>
          <w:szCs w:val="24"/>
        </w:rPr>
        <w:t>»</w:t>
      </w:r>
      <w:r w:rsidR="00E64EC0" w:rsidRPr="001577CA">
        <w:rPr>
          <w:rFonts w:ascii="Times New Roman" w:hAnsi="Times New Roman"/>
          <w:b/>
          <w:sz w:val="24"/>
          <w:szCs w:val="24"/>
        </w:rPr>
        <w:t xml:space="preserve"> </w:t>
      </w:r>
      <w:r w:rsidR="000F0BBE" w:rsidRPr="001577CA">
        <w:rPr>
          <w:rFonts w:ascii="Times New Roman" w:hAnsi="Times New Roman"/>
          <w:b/>
          <w:sz w:val="24"/>
          <w:szCs w:val="24"/>
        </w:rPr>
        <w:t>____________</w:t>
      </w:r>
      <w:r w:rsidR="00A05F82" w:rsidRPr="001577CA">
        <w:rPr>
          <w:rFonts w:ascii="Times New Roman" w:hAnsi="Times New Roman"/>
          <w:b/>
          <w:sz w:val="24"/>
          <w:szCs w:val="24"/>
        </w:rPr>
        <w:t xml:space="preserve"> 20</w:t>
      </w:r>
      <w:r w:rsidR="000F0BBE" w:rsidRPr="001577CA">
        <w:rPr>
          <w:rFonts w:ascii="Times New Roman" w:hAnsi="Times New Roman"/>
          <w:b/>
          <w:sz w:val="24"/>
          <w:szCs w:val="24"/>
        </w:rPr>
        <w:t xml:space="preserve"> ___</w:t>
      </w:r>
      <w:r w:rsidR="00A05F82" w:rsidRPr="001577CA">
        <w:rPr>
          <w:rFonts w:ascii="Times New Roman" w:hAnsi="Times New Roman"/>
          <w:b/>
          <w:sz w:val="24"/>
          <w:szCs w:val="24"/>
        </w:rPr>
        <w:t xml:space="preserve"> г.</w:t>
      </w:r>
    </w:p>
    <w:p w14:paraId="0ADE2015" w14:textId="42836D01" w:rsidR="00A05F82" w:rsidRPr="001577CA" w:rsidRDefault="00902A10" w:rsidP="005E3786">
      <w:pPr>
        <w:spacing w:after="0" w:line="240" w:lineRule="auto"/>
        <w:ind w:firstLine="567"/>
        <w:jc w:val="both"/>
        <w:rPr>
          <w:rFonts w:ascii="Times New Roman" w:hAnsi="Times New Roman"/>
          <w:sz w:val="24"/>
          <w:szCs w:val="24"/>
        </w:rPr>
      </w:pPr>
      <w:r w:rsidRPr="001577CA">
        <w:rPr>
          <w:rFonts w:ascii="Times New Roman" w:hAnsi="Times New Roman"/>
          <w:sz w:val="24"/>
          <w:szCs w:val="24"/>
        </w:rPr>
        <w:t>Государственное Унитарное Предприятие "</w:t>
      </w:r>
      <w:r w:rsidR="000F0BBE" w:rsidRPr="001577CA">
        <w:rPr>
          <w:rFonts w:ascii="Times New Roman" w:hAnsi="Times New Roman"/>
          <w:sz w:val="24"/>
          <w:szCs w:val="24"/>
        </w:rPr>
        <w:t>Региональные электрические сети</w:t>
      </w:r>
      <w:r w:rsidRPr="001577CA">
        <w:rPr>
          <w:rFonts w:ascii="Times New Roman" w:hAnsi="Times New Roman"/>
          <w:sz w:val="24"/>
          <w:szCs w:val="24"/>
        </w:rPr>
        <w:t>" Республики Башкортостан</w:t>
      </w:r>
      <w:r w:rsidR="006516A0" w:rsidRPr="001577CA">
        <w:rPr>
          <w:rFonts w:ascii="Times New Roman" w:hAnsi="Times New Roman"/>
          <w:sz w:val="24"/>
          <w:szCs w:val="24"/>
        </w:rPr>
        <w:t xml:space="preserve">, именуемое в дальнейшем </w:t>
      </w:r>
      <w:r w:rsidR="006516A0" w:rsidRPr="001577CA">
        <w:rPr>
          <w:rFonts w:ascii="Times New Roman" w:hAnsi="Times New Roman"/>
          <w:b/>
          <w:sz w:val="24"/>
          <w:szCs w:val="24"/>
        </w:rPr>
        <w:t>«Заказчик»,</w:t>
      </w:r>
      <w:r w:rsidR="006516A0" w:rsidRPr="001577CA">
        <w:rPr>
          <w:rFonts w:ascii="Times New Roman" w:hAnsi="Times New Roman"/>
          <w:sz w:val="24"/>
          <w:szCs w:val="24"/>
        </w:rPr>
        <w:t xml:space="preserve"> в лице</w:t>
      </w:r>
      <w:r w:rsidR="000F0BBE" w:rsidRPr="001577CA">
        <w:rPr>
          <w:rFonts w:ascii="Times New Roman" w:hAnsi="Times New Roman"/>
          <w:sz w:val="24"/>
          <w:szCs w:val="24"/>
        </w:rPr>
        <w:t xml:space="preserve"> </w:t>
      </w:r>
      <w:r w:rsidR="006516A0" w:rsidRPr="001577CA">
        <w:rPr>
          <w:rFonts w:ascii="Times New Roman" w:hAnsi="Times New Roman"/>
          <w:sz w:val="24"/>
          <w:szCs w:val="24"/>
        </w:rPr>
        <w:t xml:space="preserve">генерального директора </w:t>
      </w:r>
      <w:r w:rsidR="00E45C7B" w:rsidRPr="001577CA">
        <w:rPr>
          <w:rFonts w:ascii="Times New Roman" w:hAnsi="Times New Roman"/>
          <w:sz w:val="24"/>
          <w:szCs w:val="24"/>
        </w:rPr>
        <w:t>Ефимова</w:t>
      </w:r>
      <w:r w:rsidR="006516A0" w:rsidRPr="001577CA">
        <w:rPr>
          <w:rFonts w:ascii="Times New Roman" w:hAnsi="Times New Roman"/>
          <w:sz w:val="24"/>
          <w:szCs w:val="24"/>
        </w:rPr>
        <w:t xml:space="preserve"> </w:t>
      </w:r>
      <w:r w:rsidR="00E45C7B" w:rsidRPr="001577CA">
        <w:rPr>
          <w:rFonts w:ascii="Times New Roman" w:hAnsi="Times New Roman"/>
          <w:sz w:val="24"/>
          <w:szCs w:val="24"/>
        </w:rPr>
        <w:t>Евгения</w:t>
      </w:r>
      <w:r w:rsidR="006516A0" w:rsidRPr="001577CA">
        <w:rPr>
          <w:rFonts w:ascii="Times New Roman" w:hAnsi="Times New Roman"/>
          <w:sz w:val="24"/>
          <w:szCs w:val="24"/>
        </w:rPr>
        <w:t xml:space="preserve"> </w:t>
      </w:r>
      <w:r w:rsidR="00E45C7B" w:rsidRPr="001577CA">
        <w:rPr>
          <w:rFonts w:ascii="Times New Roman" w:hAnsi="Times New Roman"/>
          <w:sz w:val="24"/>
          <w:szCs w:val="24"/>
        </w:rPr>
        <w:t>Анатольевича</w:t>
      </w:r>
      <w:r w:rsidR="006516A0" w:rsidRPr="001577CA">
        <w:rPr>
          <w:rFonts w:ascii="Times New Roman" w:hAnsi="Times New Roman"/>
          <w:sz w:val="24"/>
          <w:szCs w:val="24"/>
        </w:rPr>
        <w:t>, действующего на основании Устава, с одной стороны, и</w:t>
      </w:r>
      <w:r w:rsidR="0085211E" w:rsidRPr="001577CA">
        <w:rPr>
          <w:rFonts w:ascii="Times New Roman" w:hAnsi="Times New Roman"/>
          <w:sz w:val="24"/>
          <w:szCs w:val="24"/>
        </w:rPr>
        <w:t xml:space="preserve"> </w:t>
      </w:r>
      <w:r w:rsidR="001B5700" w:rsidRPr="001577CA">
        <w:rPr>
          <w:rFonts w:ascii="Times New Roman" w:hAnsi="Times New Roman"/>
          <w:sz w:val="24"/>
          <w:szCs w:val="24"/>
        </w:rPr>
        <w:t>__________________________</w:t>
      </w:r>
      <w:r w:rsidR="0085211E" w:rsidRPr="001577CA">
        <w:rPr>
          <w:rFonts w:ascii="Times New Roman" w:hAnsi="Times New Roman"/>
          <w:sz w:val="24"/>
          <w:szCs w:val="24"/>
        </w:rPr>
        <w:t xml:space="preserve">, именуемое в дальнейшем </w:t>
      </w:r>
      <w:r w:rsidR="0085211E" w:rsidRPr="001577CA">
        <w:rPr>
          <w:rFonts w:ascii="Times New Roman" w:hAnsi="Times New Roman"/>
          <w:b/>
          <w:sz w:val="24"/>
          <w:szCs w:val="24"/>
        </w:rPr>
        <w:t>«Подрядчик»</w:t>
      </w:r>
      <w:r w:rsidR="0085211E" w:rsidRPr="001577CA">
        <w:rPr>
          <w:rFonts w:ascii="Times New Roman" w:hAnsi="Times New Roman"/>
          <w:sz w:val="24"/>
          <w:szCs w:val="24"/>
        </w:rPr>
        <w:t xml:space="preserve">, в лице </w:t>
      </w:r>
      <w:r w:rsidR="001B5700" w:rsidRPr="001577CA">
        <w:rPr>
          <w:rFonts w:ascii="Times New Roman" w:hAnsi="Times New Roman"/>
          <w:sz w:val="24"/>
          <w:szCs w:val="24"/>
        </w:rPr>
        <w:t>___________________</w:t>
      </w:r>
      <w:r w:rsidR="0085211E" w:rsidRPr="001577CA">
        <w:rPr>
          <w:rFonts w:ascii="Times New Roman" w:hAnsi="Times New Roman"/>
          <w:sz w:val="24"/>
          <w:szCs w:val="24"/>
        </w:rPr>
        <w:t xml:space="preserve">, действующего на основании </w:t>
      </w:r>
      <w:r w:rsidR="00922ECE">
        <w:rPr>
          <w:rFonts w:ascii="Times New Roman" w:hAnsi="Times New Roman"/>
          <w:sz w:val="24"/>
          <w:szCs w:val="24"/>
        </w:rPr>
        <w:t>_________________</w:t>
      </w:r>
      <w:r w:rsidR="0085211E" w:rsidRPr="001577CA">
        <w:rPr>
          <w:rFonts w:ascii="Times New Roman" w:hAnsi="Times New Roman"/>
          <w:sz w:val="24"/>
          <w:szCs w:val="24"/>
        </w:rPr>
        <w:t xml:space="preserve">, совместно именуемые </w:t>
      </w:r>
      <w:r w:rsidR="0085211E" w:rsidRPr="001577CA">
        <w:rPr>
          <w:rFonts w:ascii="Times New Roman" w:hAnsi="Times New Roman"/>
          <w:b/>
          <w:sz w:val="24"/>
          <w:szCs w:val="24"/>
        </w:rPr>
        <w:t>«Стороны»</w:t>
      </w:r>
      <w:r w:rsidR="0085211E" w:rsidRPr="001577CA">
        <w:rPr>
          <w:rFonts w:ascii="Times New Roman" w:hAnsi="Times New Roman"/>
          <w:sz w:val="24"/>
          <w:szCs w:val="24"/>
        </w:rPr>
        <w:t xml:space="preserve">, а по отдельности – «Сторона», </w:t>
      </w:r>
      <w:r w:rsidR="00922ECE">
        <w:rPr>
          <w:rFonts w:ascii="Times New Roman" w:hAnsi="Times New Roman"/>
          <w:sz w:val="24"/>
          <w:szCs w:val="24"/>
        </w:rPr>
        <w:t>на основании протокола от _________________ №___________________</w:t>
      </w:r>
      <w:r w:rsidR="0085211E" w:rsidRPr="001577CA">
        <w:rPr>
          <w:rFonts w:ascii="Times New Roman" w:hAnsi="Times New Roman"/>
          <w:sz w:val="24"/>
          <w:szCs w:val="24"/>
        </w:rPr>
        <w:t>заключили настоящий Договор (далее – Договор) о нижеследующем</w:t>
      </w:r>
      <w:r w:rsidR="00A05F82" w:rsidRPr="001577CA">
        <w:rPr>
          <w:rFonts w:ascii="Times New Roman" w:hAnsi="Times New Roman"/>
          <w:sz w:val="24"/>
          <w:szCs w:val="24"/>
        </w:rPr>
        <w:t>:</w:t>
      </w:r>
    </w:p>
    <w:p w14:paraId="06818DF0" w14:textId="77777777" w:rsidR="002340A3" w:rsidRPr="001577CA" w:rsidRDefault="002340A3" w:rsidP="00C1312C">
      <w:pPr>
        <w:spacing w:after="0" w:line="240" w:lineRule="auto"/>
        <w:ind w:firstLine="567"/>
        <w:jc w:val="both"/>
        <w:rPr>
          <w:rFonts w:ascii="Times New Roman" w:hAnsi="Times New Roman"/>
          <w:sz w:val="24"/>
          <w:szCs w:val="24"/>
        </w:rPr>
      </w:pPr>
    </w:p>
    <w:p w14:paraId="332EEE87" w14:textId="77777777" w:rsidR="00A05F82" w:rsidRPr="001577CA" w:rsidRDefault="009D7FB4" w:rsidP="00C1312C">
      <w:pPr>
        <w:numPr>
          <w:ilvl w:val="0"/>
          <w:numId w:val="1"/>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ПРЕДМЕТ ДОГОВОРА</w:t>
      </w:r>
    </w:p>
    <w:p w14:paraId="2781AD3A" w14:textId="77777777" w:rsidR="008C3F3D" w:rsidRPr="008C3F3D" w:rsidRDefault="00861B1F" w:rsidP="008C3F3D">
      <w:pPr>
        <w:numPr>
          <w:ilvl w:val="0"/>
          <w:numId w:val="19"/>
        </w:numPr>
        <w:spacing w:after="0" w:line="240" w:lineRule="auto"/>
        <w:ind w:left="0" w:firstLine="709"/>
        <w:contextualSpacing/>
        <w:jc w:val="both"/>
        <w:rPr>
          <w:rFonts w:ascii="Times New Roman" w:eastAsia="Times New Roman" w:hAnsi="Times New Roman"/>
          <w:b/>
          <w:bCs/>
          <w:sz w:val="24"/>
          <w:szCs w:val="24"/>
        </w:rPr>
      </w:pPr>
      <w:r w:rsidRPr="001577CA">
        <w:rPr>
          <w:rFonts w:ascii="Times New Roman" w:hAnsi="Times New Roman"/>
          <w:sz w:val="24"/>
          <w:szCs w:val="24"/>
        </w:rPr>
        <w:t xml:space="preserve">Заказчик поручает и оплачивает, а Подрядчик выполняет работы (далее – Работы): </w:t>
      </w:r>
      <w:r w:rsidR="008C3F3D" w:rsidRPr="008C3F3D">
        <w:rPr>
          <w:rFonts w:ascii="Times New Roman" w:eastAsia="Times New Roman" w:hAnsi="Times New Roman"/>
          <w:bCs/>
          <w:sz w:val="24"/>
          <w:szCs w:val="24"/>
        </w:rPr>
        <w:t>Строительство ВЛИ-0,4кВ, ВЛЗ-10кВ, ТП в целях выполнения мероприятий по осуществлению    технологического присоединения энергопринимающих устройств заявителей к электрическим сетям ГУП «РЭС» РБ:</w:t>
      </w:r>
    </w:p>
    <w:tbl>
      <w:tblPr>
        <w:tblStyle w:val="af"/>
        <w:tblW w:w="10329" w:type="dxa"/>
        <w:tblLook w:val="04A0" w:firstRow="1" w:lastRow="0" w:firstColumn="1" w:lastColumn="0" w:noHBand="0" w:noVBand="1"/>
      </w:tblPr>
      <w:tblGrid>
        <w:gridCol w:w="988"/>
        <w:gridCol w:w="9341"/>
      </w:tblGrid>
      <w:tr w:rsidR="008C3F3D" w:rsidRPr="008C3F3D" w14:paraId="3A9F11D0" w14:textId="77777777" w:rsidTr="008C3F3D">
        <w:tc>
          <w:tcPr>
            <w:tcW w:w="988" w:type="dxa"/>
          </w:tcPr>
          <w:p w14:paraId="34DF5A52"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798C3DE" w14:textId="7B9924F6"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проектируемой опоры до границы  участка заявителя Б</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Л.В. по адресу : РБ, Иглинский р-н, с. Иглино, пер. Российский, д.7 (кадастровый номер 02:26:010703:715). Сметная стоимость – 160 958,40 руб. в т.ч. НДС.</w:t>
            </w:r>
          </w:p>
        </w:tc>
      </w:tr>
      <w:tr w:rsidR="008C3F3D" w:rsidRPr="008C3F3D" w14:paraId="2A0D8594" w14:textId="77777777" w:rsidTr="008C3F3D">
        <w:tc>
          <w:tcPr>
            <w:tcW w:w="988" w:type="dxa"/>
          </w:tcPr>
          <w:p w14:paraId="037B1D47"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51ECF90" w14:textId="12889BB8"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КТП-74/250 кВА до границы  участка заявителя А</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П.Б. по адресу : РБ, Иглинский р-н, с. Иглино, ул. Суворова, д.27 (кадастровый номер 02:26:010415:87). Сметная стоимость – 546 194,40 руб. в т.ч. НДС.</w:t>
            </w:r>
          </w:p>
        </w:tc>
      </w:tr>
      <w:tr w:rsidR="008C3F3D" w:rsidRPr="008C3F3D" w14:paraId="37C98EBF" w14:textId="77777777" w:rsidTr="008C3F3D">
        <w:tc>
          <w:tcPr>
            <w:tcW w:w="988" w:type="dxa"/>
          </w:tcPr>
          <w:p w14:paraId="63CA566E"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6462A7BB" w14:textId="01A21613"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ТП-11/250 кВА до границы земельного участка заявителя Б</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Р.Ш. по адресу: РБ, Иглинский р-н, с. Иглино, ул. С. Савицкой, 3/9 (кадастровый номер 02:26:010407:426). Сметная стоимость –42 566,40 в т.ч. НДС.</w:t>
            </w:r>
          </w:p>
        </w:tc>
      </w:tr>
      <w:tr w:rsidR="008C3F3D" w:rsidRPr="008C3F3D" w14:paraId="39863C37" w14:textId="77777777" w:rsidTr="008C3F3D">
        <w:tc>
          <w:tcPr>
            <w:tcW w:w="988" w:type="dxa"/>
          </w:tcPr>
          <w:p w14:paraId="4A75F8BF"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AD49C8B" w14:textId="71466D6D"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отпайки ВЛЗ-10 кВ от ближайшей опоры ВЛ-10 кВ Ф-5 ПС «Иглино» опора №25/21 до проектной КТП -250/10/0,4 кВ. Сметная стоимость – 479 092,80 в т.ч. НДС. (в тех. условиях Ф</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Р.М.)</w:t>
            </w:r>
          </w:p>
        </w:tc>
      </w:tr>
      <w:tr w:rsidR="008C3F3D" w:rsidRPr="008C3F3D" w14:paraId="3B6C3DD8" w14:textId="77777777" w:rsidTr="008C3F3D">
        <w:tc>
          <w:tcPr>
            <w:tcW w:w="988" w:type="dxa"/>
          </w:tcPr>
          <w:p w14:paraId="6DC0DAE7"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A9AB05A" w14:textId="6D94CFFD"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КТП - 250/10/0,4 кВ с трансформатором 250 кВА. Сметная стоимость – 1 329 348,00  в т.ч. НДС. (в тех. условиях Ф</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 xml:space="preserve"> Р.М.)</w:t>
            </w:r>
          </w:p>
        </w:tc>
      </w:tr>
      <w:tr w:rsidR="008C3F3D" w:rsidRPr="008C3F3D" w14:paraId="26BC4CC2" w14:textId="77777777" w:rsidTr="008C3F3D">
        <w:tc>
          <w:tcPr>
            <w:tcW w:w="988" w:type="dxa"/>
          </w:tcPr>
          <w:p w14:paraId="428D5671"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33A1820" w14:textId="1A3B5F08"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РУ-0,4 кВ КТП -250/10/0,4 до границы земельного участка заявителя Ф</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Р.М. по адресу: РБ, Иглинский р-н, с. Иглино, ул. Ленина, д.53 (кадастровый номер 02:26:010403:653). Сметная стоимость – 261 744,00 в т.ч. НДС.</w:t>
            </w:r>
          </w:p>
        </w:tc>
      </w:tr>
      <w:tr w:rsidR="008C3F3D" w:rsidRPr="008C3F3D" w14:paraId="7E7B29B4" w14:textId="77777777" w:rsidTr="008C3F3D">
        <w:tc>
          <w:tcPr>
            <w:tcW w:w="988" w:type="dxa"/>
          </w:tcPr>
          <w:p w14:paraId="20D96CBF"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502D8CB0" w14:textId="605C5EBC"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ТП-18/160 кВА до границы земельного участка заявителя Г</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Л.В. по адресу: РБ, Иглинский р-н, с. Тавтиманово, ул. Социалистическая, д.8 (кадастровый номер 02:26:150704:24). Сметная стоимость – 421 972,80 в т.ч. НДС.</w:t>
            </w:r>
          </w:p>
        </w:tc>
      </w:tr>
      <w:tr w:rsidR="008C3F3D" w:rsidRPr="008C3F3D" w14:paraId="2BE8766D" w14:textId="77777777" w:rsidTr="008C3F3D">
        <w:tc>
          <w:tcPr>
            <w:tcW w:w="988" w:type="dxa"/>
          </w:tcPr>
          <w:p w14:paraId="55FBE290"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3B2F9809" w14:textId="15F0E9BB"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КТП-51/160 кВА до границы земельного участка заявителя Р</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Н.С. по адресу: РБ, с. Иглино, пер. 8 Марта, д. 19/2. (кадастровый номер 02:26:010205:726). Сметная стоимость – 74 145,60 в т.ч. НДС.</w:t>
            </w:r>
          </w:p>
        </w:tc>
      </w:tr>
      <w:tr w:rsidR="008C3F3D" w:rsidRPr="008C3F3D" w14:paraId="4F7C81C4" w14:textId="77777777" w:rsidTr="008C3F3D">
        <w:tc>
          <w:tcPr>
            <w:tcW w:w="988" w:type="dxa"/>
          </w:tcPr>
          <w:p w14:paraId="1013EF52"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67D0C759" w14:textId="5A52D012"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КТП-69/250 кВА до границы земельного участка заявителя Р</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Д.Ш.  по адресу: РБ, Иглинский р-н, с. Иглино, ул. Степная, д.27/1 (кадастровый номер 02:26:010801:561). Сметная стоимость – 35 053,20 в т.ч. НДС.</w:t>
            </w:r>
          </w:p>
        </w:tc>
      </w:tr>
      <w:tr w:rsidR="008C3F3D" w:rsidRPr="008C3F3D" w14:paraId="5B559560" w14:textId="77777777" w:rsidTr="008C3F3D">
        <w:tc>
          <w:tcPr>
            <w:tcW w:w="988" w:type="dxa"/>
          </w:tcPr>
          <w:p w14:paraId="768B0D46"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F8924CC" w14:textId="58788ED6"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ТП-46/250 кВА до границы земельного участка заявителя Н</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Г.Г. по адресу: РБ, Иглинский р-н, с. Тавтиманово, ул. Космодемьянской, д.28А (кадастровый номер 02:26:151004:395). Сметная стоимость – 275 090,40 в т.ч. НДС.</w:t>
            </w:r>
          </w:p>
        </w:tc>
      </w:tr>
      <w:tr w:rsidR="008C3F3D" w:rsidRPr="008C3F3D" w14:paraId="73592D69" w14:textId="77777777" w:rsidTr="008C3F3D">
        <w:tc>
          <w:tcPr>
            <w:tcW w:w="988" w:type="dxa"/>
          </w:tcPr>
          <w:p w14:paraId="7D5079F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363B666" w14:textId="7E214EFF"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ТП-4/250кВа до границы земельного участка заявителя Л</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Т.В.  по адресу: РБ, Иглинский р-н, с. Иглино, ул. Шолохова, д.7 (кадастровый номер 02:26:010802:355). Сметная стоимость – 85 791,60 в т.ч. НДС.</w:t>
            </w:r>
          </w:p>
        </w:tc>
      </w:tr>
      <w:tr w:rsidR="008C3F3D" w:rsidRPr="008C3F3D" w14:paraId="30E1B319" w14:textId="77777777" w:rsidTr="008C3F3D">
        <w:tc>
          <w:tcPr>
            <w:tcW w:w="988" w:type="dxa"/>
          </w:tcPr>
          <w:p w14:paraId="3F30047D"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30290641" w14:textId="09DC998F"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отпайки ВЛЗ-10 кВ от ближайшей опоры ВЛ-10 кВ Ф-344 ПС «Старокубово» о до проектной КТП -250/10/0,4 кВ. Сметная стоимость – 121 838,4 в т.ч. НДС. (в тех. условиях Х</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З.Р.)</w:t>
            </w:r>
          </w:p>
        </w:tc>
      </w:tr>
      <w:tr w:rsidR="008C3F3D" w:rsidRPr="008C3F3D" w14:paraId="336BF530" w14:textId="77777777" w:rsidTr="008C3F3D">
        <w:tc>
          <w:tcPr>
            <w:tcW w:w="988" w:type="dxa"/>
          </w:tcPr>
          <w:p w14:paraId="5DA0847F"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207E1BD" w14:textId="0487A69C"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КТП - 250/10/0,4 кВ с трансформатором 250 кВА. Сметная стоимость – 1 335 464,40  в т.ч. НДС. (в тех. условиях Х</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З.Р.).</w:t>
            </w:r>
          </w:p>
        </w:tc>
      </w:tr>
      <w:tr w:rsidR="008C3F3D" w:rsidRPr="008C3F3D" w14:paraId="0AFC14A0" w14:textId="77777777" w:rsidTr="008C3F3D">
        <w:tc>
          <w:tcPr>
            <w:tcW w:w="988" w:type="dxa"/>
          </w:tcPr>
          <w:p w14:paraId="4FAA1112"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A5DC930" w14:textId="265D2648"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РУ-0,4 кВ проектной КТП -250/10/0,4 до границы земельного участка заявителя Х</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З.Р.по адресу: РБ, Иглинский р-н, с. Иглино, ул. Пирогова, д.15 (кадастровый номер 02:26:010317:721). Сметная стоимость – 354 265,20 в т.ч. НДС.</w:t>
            </w:r>
          </w:p>
        </w:tc>
      </w:tr>
      <w:tr w:rsidR="008C3F3D" w:rsidRPr="008C3F3D" w14:paraId="77A030BF" w14:textId="77777777" w:rsidTr="008C3F3D">
        <w:tc>
          <w:tcPr>
            <w:tcW w:w="988" w:type="dxa"/>
          </w:tcPr>
          <w:p w14:paraId="03AFFDF8"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1AEBD48" w14:textId="75990DBE"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ВЛИ-0,4кВ до границы земельного участка заявителя Х</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О.С.  по адресу: РБ, Иглинский р-н,  с. Иглино, ул.Пирогова, д.15/1  (кадастровый номер 02:26:010317:325). Сметная стоимость – 109 766,40 в т.ч. НДС.</w:t>
            </w:r>
          </w:p>
        </w:tc>
      </w:tr>
      <w:tr w:rsidR="008C3F3D" w:rsidRPr="008C3F3D" w14:paraId="7743B801" w14:textId="77777777" w:rsidTr="008C3F3D">
        <w:tc>
          <w:tcPr>
            <w:tcW w:w="988" w:type="dxa"/>
          </w:tcPr>
          <w:p w14:paraId="577AF510"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3185363" w14:textId="43DA9196"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ВЛ-0,4кВ ТП-6/160 кВА до границы земельного участка заявителя С</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Е.Б.  по адресу: РБ, Иглинский р-н,  с. Иглино, ул. Кирова, д.18/1  (кадастровый номер 02:26:010414:640). Сметная стоимость – 33 321,60 в т.ч. НДС.</w:t>
            </w:r>
          </w:p>
        </w:tc>
      </w:tr>
      <w:tr w:rsidR="008C3F3D" w:rsidRPr="008C3F3D" w14:paraId="12997A3C" w14:textId="77777777" w:rsidTr="008C3F3D">
        <w:tc>
          <w:tcPr>
            <w:tcW w:w="988" w:type="dxa"/>
          </w:tcPr>
          <w:p w14:paraId="7BF703A8"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E5449A1"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 кВ в н.п. РБ, Уфимский район, Русско-Юрмашский с\с, рядом с д.Шмидтово (кад.номер 02:47:130701:3260 Заявитель Ш.Д.Г.). Сметная стоимость – 361 939,20 руб. в т.ч. НДС.</w:t>
            </w:r>
          </w:p>
        </w:tc>
      </w:tr>
      <w:tr w:rsidR="008C3F3D" w:rsidRPr="008C3F3D" w14:paraId="209D0A74" w14:textId="77777777" w:rsidTr="008C3F3D">
        <w:tc>
          <w:tcPr>
            <w:tcW w:w="988" w:type="dxa"/>
          </w:tcPr>
          <w:p w14:paraId="24F313FC"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C526944"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 кВ в н.п. РБ, Уфимский муниципальный район, д. Шамонино, ул. Степная, з/у 12/1, (кад.номер 02:47:130701:3049 Заявитель Г.А.И.). Сметная стоимость – 270 880,80 руб. в т.ч. НДС.</w:t>
            </w:r>
          </w:p>
        </w:tc>
      </w:tr>
      <w:tr w:rsidR="008C3F3D" w:rsidRPr="008C3F3D" w14:paraId="1965ACF3" w14:textId="77777777" w:rsidTr="008C3F3D">
        <w:tc>
          <w:tcPr>
            <w:tcW w:w="988" w:type="dxa"/>
          </w:tcPr>
          <w:p w14:paraId="43A6D92F"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2E6C021"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 кВ в н.п. РБ, Иглинский район, с. Иглино, ул. Пирогова, д. 7/7, (кад.номер 02:262:010318:626 Заявитель К.А.А.). Сметная стоимость – 105 612,00 руб. в т.ч. НДС.</w:t>
            </w:r>
          </w:p>
        </w:tc>
      </w:tr>
      <w:tr w:rsidR="008C3F3D" w:rsidRPr="008C3F3D" w14:paraId="7A2B7A40" w14:textId="77777777" w:rsidTr="008C3F3D">
        <w:tc>
          <w:tcPr>
            <w:tcW w:w="988" w:type="dxa"/>
          </w:tcPr>
          <w:p w14:paraId="6CA89C99"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B8C8DE0"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 кВ в н.п. РБ, Чишминский район, с. Санатория Алкино, ул. Зеленогорская, д. 19, (кад.номер 02:52:011408:1111 Заявитель А.Р.М.). Сметная стоимость – 112 118,40 руб. в т.ч. НДС.</w:t>
            </w:r>
          </w:p>
        </w:tc>
      </w:tr>
      <w:tr w:rsidR="008C3F3D" w:rsidRPr="008C3F3D" w14:paraId="07BDB6F2" w14:textId="77777777" w:rsidTr="008C3F3D">
        <w:tc>
          <w:tcPr>
            <w:tcW w:w="988" w:type="dxa"/>
          </w:tcPr>
          <w:p w14:paraId="70FDEC12"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5856746F" w14:textId="2A51E570"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ТП-4440/250 кВА до границы земельного участка заявителя В</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Ю.Р. по адресу : РБ, Уфимский р-н, с. Нурлино, ул. Центральная, уч. 4Б. (Кадастровый номер 02:47:120211:179. Сметная стоимость – 232 387,20 руб. в т.ч. НДС.</w:t>
            </w:r>
          </w:p>
        </w:tc>
      </w:tr>
      <w:tr w:rsidR="008C3F3D" w:rsidRPr="008C3F3D" w14:paraId="073F6A11" w14:textId="77777777" w:rsidTr="008C3F3D">
        <w:tc>
          <w:tcPr>
            <w:tcW w:w="988" w:type="dxa"/>
          </w:tcPr>
          <w:p w14:paraId="1420159E"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DEA0E9D" w14:textId="7C487585"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КТП-9069/400 кВА до границы земельного участка заявителя Г</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Г. Ф. по адресу: РБ, г. Уфа, Октябрьский р-н, с.Нагаево, ул. Рощинская, д. 44 (кадастровый номер 02:55:040615:1535). Сметная стоимость – 55 676,40 руб. в т.ч. НДС.</w:t>
            </w:r>
          </w:p>
        </w:tc>
      </w:tr>
      <w:tr w:rsidR="008C3F3D" w:rsidRPr="008C3F3D" w14:paraId="55EFFB4D" w14:textId="77777777" w:rsidTr="008C3F3D">
        <w:tc>
          <w:tcPr>
            <w:tcW w:w="988" w:type="dxa"/>
          </w:tcPr>
          <w:p w14:paraId="26D4B72A"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9838772" w14:textId="4D7C80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КТП-4312/400 кВА до границы земельного участка заявителя К</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А.И. по адресу: РБ, Уфимский р-н, д. Ушаково, ул. Рябиновая, д.3. (кадастровый номер 02:47:120502:314) Сметная стоимость –39 288,00 в т.ч. НДС.</w:t>
            </w:r>
          </w:p>
        </w:tc>
      </w:tr>
      <w:tr w:rsidR="008C3F3D" w:rsidRPr="008C3F3D" w14:paraId="7D1F49C8" w14:textId="77777777" w:rsidTr="008C3F3D">
        <w:tc>
          <w:tcPr>
            <w:tcW w:w="988" w:type="dxa"/>
          </w:tcPr>
          <w:p w14:paraId="72889F79"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E5AD160" w14:textId="724CCB24"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отпайки ВЛЗ-10 кВ от ближайшей опоры ВЛ-10 кВ Ф-9 РП-908 ПС «Мокроусово» до проектной КТП-400/10/0,4 кВ . Сметная стоимость – 146 312,40 в т.ч. НДС. (в тех условиях А</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Р.М.)</w:t>
            </w:r>
          </w:p>
        </w:tc>
      </w:tr>
      <w:tr w:rsidR="008C3F3D" w:rsidRPr="008C3F3D" w14:paraId="081464B9" w14:textId="77777777" w:rsidTr="008C3F3D">
        <w:tc>
          <w:tcPr>
            <w:tcW w:w="988" w:type="dxa"/>
          </w:tcPr>
          <w:p w14:paraId="345E6BE0"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55D51B5" w14:textId="786A085C"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Установка КТП--400/10/0,4 кВ с трансформатором 400 кВА. Сметная стоимость – 1 288 131,60  в т.ч. НДС. (в тех. условиях А</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Р.М.)</w:t>
            </w:r>
          </w:p>
        </w:tc>
      </w:tr>
      <w:tr w:rsidR="008C3F3D" w:rsidRPr="008C3F3D" w14:paraId="4B8E2780" w14:textId="77777777" w:rsidTr="008C3F3D">
        <w:tc>
          <w:tcPr>
            <w:tcW w:w="988" w:type="dxa"/>
          </w:tcPr>
          <w:p w14:paraId="1168CA20"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C1EFAF3" w14:textId="759A5C5B"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РУ-0,4 кВ КТП-400/10/0,4 до границы земельного участка заявителя А</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Р.М. по адресу: РБ, Уфимский р-н, с. Чесноковка, ул. Школьная, д.7/4 (кадастровый номер 02:47:150101:524). Сметная стоимость – 111652,80 в т.ч. НДС.</w:t>
            </w:r>
          </w:p>
        </w:tc>
      </w:tr>
      <w:tr w:rsidR="008C3F3D" w:rsidRPr="008C3F3D" w14:paraId="5F64331E" w14:textId="77777777" w:rsidTr="008C3F3D">
        <w:tc>
          <w:tcPr>
            <w:tcW w:w="988" w:type="dxa"/>
          </w:tcPr>
          <w:p w14:paraId="278E30A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4ECE6F0" w14:textId="3C5227AE"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 xml:space="preserve"> Строительство ВЛИ-0,4кВ КТП-4320/400 кВА до границы земельного участка заявителя М</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 xml:space="preserve">А.Р. по адресу: РБ, Уфимский р-н, с/с Чесноковский, с. Чесноковка, ул. М. Карима, д.4 корп. 1 (кадастровый номер 02:47:150101:370). Сметная стоимость – 313 921,20 в т.ч. НДС. </w:t>
            </w:r>
          </w:p>
        </w:tc>
      </w:tr>
      <w:tr w:rsidR="008C3F3D" w:rsidRPr="008C3F3D" w14:paraId="3775F7EB" w14:textId="77777777" w:rsidTr="008C3F3D">
        <w:tc>
          <w:tcPr>
            <w:tcW w:w="988" w:type="dxa"/>
          </w:tcPr>
          <w:p w14:paraId="2209ED00"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1D5F070" w14:textId="3638AD8C"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КТП-б/н/400 кВА до границы земельного участка заявителя Х</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Т.Р. по адресу: РБ, Уфимский р-н, с/с Николаевский, д. Ушаково, ул. Озерная (кадастровый номер 02:47:120503:183) Сметная стоимость – 50 498,40 в т.ч. НДС.</w:t>
            </w:r>
          </w:p>
        </w:tc>
      </w:tr>
      <w:tr w:rsidR="008C3F3D" w:rsidRPr="008C3F3D" w14:paraId="1B85F934" w14:textId="77777777" w:rsidTr="008C3F3D">
        <w:tc>
          <w:tcPr>
            <w:tcW w:w="988" w:type="dxa"/>
          </w:tcPr>
          <w:p w14:paraId="43B4B65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06C3AB0E"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КТП-01749/1/630 кВА до границы земельного участка заявителя ИП Коковихина И.В. по адресу: РБ, Уфимский р-н, с. Булгаково, напротив дома по ул. Дуговая, 11, ч/з дорогу со стороны КП Преображенский (координаты 54.480940 55.886595). Сметная стоимость – 205 460,40 в т.ч. НДС.</w:t>
            </w:r>
          </w:p>
        </w:tc>
      </w:tr>
      <w:tr w:rsidR="008C3F3D" w:rsidRPr="008C3F3D" w14:paraId="3FC45A64" w14:textId="77777777" w:rsidTr="008C3F3D">
        <w:tc>
          <w:tcPr>
            <w:tcW w:w="988" w:type="dxa"/>
          </w:tcPr>
          <w:p w14:paraId="7DB5ED72"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7631909" w14:textId="129526BE"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концевой опоры КТП-4438/250 кВА до границы земельного участка заявителя Ф</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Н.М. по адресу: РБ, Уфимский р-н, с/с Николаевский, с. Нурлино (кадастровый номер 02:47:120208:468). Сметная стоимость – 249 300,00 в т.ч. НДС.</w:t>
            </w:r>
          </w:p>
        </w:tc>
      </w:tr>
      <w:tr w:rsidR="008C3F3D" w:rsidRPr="008C3F3D" w14:paraId="5128F5B2" w14:textId="77777777" w:rsidTr="008C3F3D">
        <w:tc>
          <w:tcPr>
            <w:tcW w:w="988" w:type="dxa"/>
          </w:tcPr>
          <w:p w14:paraId="6ACC8C49"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42EC42E"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отпайки ВЛЗ-10 кВ от ближайшей опоры ВЛ-10 кВ Ф-35 ПС «Кушнаренковский» до проектной КТП-400/10/0,4 кВ. Сметная стоимость – 290 733,60 в т.ч. НДС. (в тех. условиях Мухаметгалиной Е.В.).</w:t>
            </w:r>
          </w:p>
        </w:tc>
      </w:tr>
      <w:tr w:rsidR="008C3F3D" w:rsidRPr="008C3F3D" w14:paraId="7A3448DE" w14:textId="77777777" w:rsidTr="008C3F3D">
        <w:tc>
          <w:tcPr>
            <w:tcW w:w="988" w:type="dxa"/>
          </w:tcPr>
          <w:p w14:paraId="2B669777"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9CD75FE"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 xml:space="preserve">Строительство КТП - 400/10/0,4 кВ с трансформатором 400 кВА. Сметная стоимость – 1 446 895,20 в т.ч. НДС. (в тех. условиях Мухаметгалиной Е.В.). </w:t>
            </w:r>
          </w:p>
        </w:tc>
      </w:tr>
      <w:tr w:rsidR="008C3F3D" w:rsidRPr="008C3F3D" w14:paraId="6E90AE5F" w14:textId="77777777" w:rsidTr="008C3F3D">
        <w:tc>
          <w:tcPr>
            <w:tcW w:w="988" w:type="dxa"/>
          </w:tcPr>
          <w:p w14:paraId="42DC644F"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C0107B0"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РУ-0,4 кВ КТП-400/10/0,4 до границы земельного участка заявителя Мухаметгалиной Е.В. по адресу: РБ, Кушнаренковский р-н, с/с Кушнаренковский, с. Тарабердино, ул. Интернациональная, д.61 (кадастровый номер 02:36:070206:336). Сметная стоимость – 77 932,80 в т.ч. НДС.</w:t>
            </w:r>
          </w:p>
        </w:tc>
      </w:tr>
      <w:tr w:rsidR="008C3F3D" w:rsidRPr="008C3F3D" w14:paraId="42A2BEBB" w14:textId="77777777" w:rsidTr="008C3F3D">
        <w:tc>
          <w:tcPr>
            <w:tcW w:w="988" w:type="dxa"/>
          </w:tcPr>
          <w:p w14:paraId="3F7E5EA2"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6E014AE2"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КТП-б/н/250 кВА до границы земельного участка заявителя Арбузова Н.М.  по адресу: РБ, г. Уфа, р-н Октябрьский, с/с Нагаевский, с. Нагаево, кв-л 32Б, уч. 15 (кадастровый номер 02:55:040615:2196). Сметная стоимость – 326 864,40 в т.ч. НДС.</w:t>
            </w:r>
          </w:p>
        </w:tc>
      </w:tr>
      <w:tr w:rsidR="008C3F3D" w:rsidRPr="008C3F3D" w14:paraId="092C2CCD" w14:textId="77777777" w:rsidTr="008C3F3D">
        <w:tc>
          <w:tcPr>
            <w:tcW w:w="988" w:type="dxa"/>
          </w:tcPr>
          <w:p w14:paraId="787BE4DF"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4083027"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КТП-б/н/250 кВА до границы земельного участка заявителя Фахрутдиновой С.А.  по адресу: РБ, Уфимский р-н, с. Шмидтово,  (кадастровый номер 02:47:130701:2851). Сметная стоимость – 95 595,60 в т.ч. НДС.</w:t>
            </w:r>
          </w:p>
        </w:tc>
      </w:tr>
      <w:tr w:rsidR="008C3F3D" w:rsidRPr="008C3F3D" w14:paraId="792E92E9" w14:textId="77777777" w:rsidTr="008C3F3D">
        <w:tc>
          <w:tcPr>
            <w:tcW w:w="988" w:type="dxa"/>
          </w:tcPr>
          <w:p w14:paraId="7EBF65C6"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0FB04AB4"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КТП-01749/10/630 кВА до границы земельного участка заявителя ИП НаймуршинаС.В. по адресу: РБ, Уфимский р-н, с. Булгаково,  (кадастровый номер 02:47:031301:1830). Сметная стоимость – 342 066,00 в т.ч. НДС.</w:t>
            </w:r>
          </w:p>
        </w:tc>
      </w:tr>
      <w:tr w:rsidR="008C3F3D" w:rsidRPr="008C3F3D" w14:paraId="6EC660E2" w14:textId="77777777" w:rsidTr="008C3F3D">
        <w:tc>
          <w:tcPr>
            <w:tcW w:w="988" w:type="dxa"/>
          </w:tcPr>
          <w:p w14:paraId="0AC6E557"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0B58F547"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КТП-4312/400 кВА до границы земельного участка заявителя Шарафутдинова Д.Р. по адресу: РБ, Уфимский р-н, с/с Николаевский, д. Ушаково, ул. Цветочная, ориентир дом 3 (кадастровый номер 02:47:120501:409) Сметная стоимость – 50 844,00 в т.ч. НДС.</w:t>
            </w:r>
          </w:p>
        </w:tc>
      </w:tr>
      <w:tr w:rsidR="008C3F3D" w:rsidRPr="008C3F3D" w14:paraId="6D2CC422" w14:textId="77777777" w:rsidTr="008C3F3D">
        <w:tc>
          <w:tcPr>
            <w:tcW w:w="988" w:type="dxa"/>
          </w:tcPr>
          <w:p w14:paraId="4B7FB1DE"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CD75D8C"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КТП-96/160 кВА до границы  участка заявителя Мальцева Д.В. по адресу : РБ, Иглинский р-н, с. Иглино, ул. Кленовая, д.10 (кадастровый номер 02:26:010803:255). Сметная стоимость – 38 643,60 руб. в т.ч. НДС.</w:t>
            </w:r>
          </w:p>
        </w:tc>
      </w:tr>
      <w:tr w:rsidR="008C3F3D" w:rsidRPr="008C3F3D" w14:paraId="4DB8BFFC" w14:textId="77777777" w:rsidTr="008C3F3D">
        <w:tc>
          <w:tcPr>
            <w:tcW w:w="988" w:type="dxa"/>
          </w:tcPr>
          <w:p w14:paraId="696D4B5A"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0F0B767"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КТП-47/160 кВА до границы  участка заявителя Хабировой Д.Г. по адресу: РБ, Иглинский р-н, с. Иглино, ул. Пухова, д.22 (кадастровый номер 02:26:010804:940). Сметная стоимость – 38 850,80 руб. в т.ч. НДС.</w:t>
            </w:r>
          </w:p>
        </w:tc>
      </w:tr>
      <w:tr w:rsidR="008C3F3D" w:rsidRPr="008C3F3D" w14:paraId="5284C555" w14:textId="77777777" w:rsidTr="008C3F3D">
        <w:tc>
          <w:tcPr>
            <w:tcW w:w="988" w:type="dxa"/>
          </w:tcPr>
          <w:p w14:paraId="43AA110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6E5BCAED"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КТП-75/400 кВА до границы земельного участка заявителя Хабибрахманова Р.Б. по адресу: РБ, Иглинский р-н, с. Иглино, ул.Чапаева, д.20/1 (кадастровый номер 02:26:010410:605). Сметная стоимость – 38 595,60 в т.ч. НДС.</w:t>
            </w:r>
          </w:p>
        </w:tc>
      </w:tr>
      <w:tr w:rsidR="008C3F3D" w:rsidRPr="008C3F3D" w14:paraId="774573C6" w14:textId="77777777" w:rsidTr="008C3F3D">
        <w:tc>
          <w:tcPr>
            <w:tcW w:w="988" w:type="dxa"/>
          </w:tcPr>
          <w:p w14:paraId="4A93229F"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09A41850"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ЗТП-86 до границы земельного участка заявителя ООО «Флория Сервис» по адресу: РБ, Иглинский р-н, с. Иглино, ул. Ленина, д. 62. ( кадастровый номер 02:26:010412:350). Сметная стоимость – 128 816,40 в т.ч. НДС.</w:t>
            </w:r>
          </w:p>
        </w:tc>
      </w:tr>
      <w:tr w:rsidR="008C3F3D" w:rsidRPr="008C3F3D" w14:paraId="74A914B5" w14:textId="77777777" w:rsidTr="008C3F3D">
        <w:tc>
          <w:tcPr>
            <w:tcW w:w="988" w:type="dxa"/>
          </w:tcPr>
          <w:p w14:paraId="3E777468"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07B98ED4"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КТП-14/250 кВА до границы земельного участка заявителя Морозовой Г.С. по адресу: РБ, Иглинский р-н, с. Кудеевский, ул. Луговая, д. 11 (кадастровый номер 02:26:020307:149). Сметная стоимость – 115 060,80 в т.ч. НДС.</w:t>
            </w:r>
          </w:p>
        </w:tc>
      </w:tr>
      <w:tr w:rsidR="008C3F3D" w:rsidRPr="008C3F3D" w14:paraId="1C67D4C4" w14:textId="77777777" w:rsidTr="008C3F3D">
        <w:tc>
          <w:tcPr>
            <w:tcW w:w="988" w:type="dxa"/>
          </w:tcPr>
          <w:p w14:paraId="158C5EB7"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51A48CE"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ВЛ-0,4кВ ТП-61/100 кВА до границы земельного участка заявителя Короткова Н.Ю.  по адресу: РБ, Иглинский р-н,  с. Иглино, ул. Лесная, д.10/7  (кадастровый номер 02:26:010419:473). Сметная стоимость – 36 850,80 в т.ч. НДС.</w:t>
            </w:r>
          </w:p>
        </w:tc>
      </w:tr>
      <w:tr w:rsidR="008C3F3D" w:rsidRPr="008C3F3D" w14:paraId="49ECF6BD" w14:textId="77777777" w:rsidTr="008C3F3D">
        <w:tc>
          <w:tcPr>
            <w:tcW w:w="988" w:type="dxa"/>
          </w:tcPr>
          <w:p w14:paraId="565A131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589AE917"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РУ-0,4 кВ КТП-219/160 кВА до границы земельного участка заявителя Насертдинова С.Ф. по адресу: РБ, Туймазинский р-н, мкр. Агиртамак, ул. Дружбы, 26 (кадастровый номер 02:65:010503:764). Сметная стоимость – 572 070,00 в т.ч. НДС.</w:t>
            </w:r>
          </w:p>
        </w:tc>
      </w:tr>
      <w:tr w:rsidR="008C3F3D" w:rsidRPr="008C3F3D" w14:paraId="7C823094" w14:textId="77777777" w:rsidTr="008C3F3D">
        <w:tc>
          <w:tcPr>
            <w:tcW w:w="988" w:type="dxa"/>
          </w:tcPr>
          <w:p w14:paraId="22C2934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1D98730B"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КТП-1817/250 кВА до границы земельного участка заявителя Зарипова Х.Н. по адресу: РБ, Альшееский р-н,  с. Ким, ул. Шоссейная, д. 3, кв.1  (кадастровый номер 02:02:220201:0143). Сметная стоимость – 135 000,00 в т.ч. НДС.</w:t>
            </w:r>
          </w:p>
        </w:tc>
      </w:tr>
      <w:tr w:rsidR="008C3F3D" w:rsidRPr="008C3F3D" w14:paraId="22EBA16E" w14:textId="77777777" w:rsidTr="008C3F3D">
        <w:tc>
          <w:tcPr>
            <w:tcW w:w="988" w:type="dxa"/>
          </w:tcPr>
          <w:p w14:paraId="298E97D3"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5E634F72" w14:textId="77777777" w:rsidR="008C3F3D" w:rsidRPr="008C3F3D" w:rsidRDefault="008C3F3D" w:rsidP="005B338C">
            <w:pPr>
              <w:rPr>
                <w:rFonts w:ascii="Times New Roman" w:hAnsi="Times New Roman"/>
                <w:sz w:val="24"/>
                <w:szCs w:val="24"/>
              </w:rPr>
            </w:pPr>
            <w:r w:rsidRPr="008C3F3D">
              <w:rPr>
                <w:rFonts w:ascii="Times New Roman" w:hAnsi="Times New Roman"/>
                <w:color w:val="000000" w:themeColor="text1"/>
                <w:sz w:val="24"/>
                <w:szCs w:val="24"/>
              </w:rPr>
              <w:t>Строительство ВЛИ-0,4кВ от КТП 3757/400кВа до границы земельного участка заявителя Тимергалиевой Э.Р. по адресу: РБ, Буздякский р-н, с. Буздяк, ул. Пионерская, д. 46, (кадастровый номер 02:16130202:944). Сметная стоимость - 170 632,80 в т.ч. НДС.</w:t>
            </w:r>
          </w:p>
        </w:tc>
      </w:tr>
      <w:tr w:rsidR="008C3F3D" w:rsidRPr="008C3F3D" w14:paraId="3ED5BCA4" w14:textId="77777777" w:rsidTr="008C3F3D">
        <w:tc>
          <w:tcPr>
            <w:tcW w:w="988" w:type="dxa"/>
          </w:tcPr>
          <w:p w14:paraId="449CCAB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E19621C" w14:textId="77777777"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отпайки ВЛЗ-10кВ от ближайшей опоры ВЛ-10кВ Ф-411 «Новомихайловка» ПС «Толпар» до проектной КТП-250/10/0,4 кВ. Сметная стоимость – 95 949,60 в т.ч. НДС. (в тех. условиях Моржикова А.Г.).</w:t>
            </w:r>
          </w:p>
        </w:tc>
      </w:tr>
      <w:tr w:rsidR="008C3F3D" w:rsidRPr="008C3F3D" w14:paraId="568B6EE5" w14:textId="77777777" w:rsidTr="008C3F3D">
        <w:tc>
          <w:tcPr>
            <w:tcW w:w="988" w:type="dxa"/>
          </w:tcPr>
          <w:p w14:paraId="28B2ABB5"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69720735" w14:textId="17A4B376"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КТП-250/10/0,4 кВ  с трансформатором 250 кВа. Сметная стоимость – 1 339 326,00 в т.ч. НДС. (в тех. Условиях М</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А.Г.).</w:t>
            </w:r>
          </w:p>
        </w:tc>
      </w:tr>
      <w:tr w:rsidR="008C3F3D" w:rsidRPr="008C3F3D" w14:paraId="3B9C5D2F" w14:textId="77777777" w:rsidTr="008C3F3D">
        <w:tc>
          <w:tcPr>
            <w:tcW w:w="988" w:type="dxa"/>
          </w:tcPr>
          <w:p w14:paraId="3E2A1D96"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0BDC786" w14:textId="47AE8FCB"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 кВ от РУ-0,4 кВ КТП-250/10/0,4 кВ до существующей ВЛ-0,4 кВ для технологического присоединения энергопринимающиих устройств заявителя М</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А.Г. по адресу: РБ, Чишминский р-н, с/с Алкинский, СНТ «Южный», участок 204 (кадастровый номер 02:52:011701:558. Сметная стоимость – 80 464,80 в т.ч. НДС.</w:t>
            </w:r>
          </w:p>
        </w:tc>
      </w:tr>
      <w:tr w:rsidR="008C3F3D" w:rsidRPr="008C3F3D" w14:paraId="41F4CDC1" w14:textId="77777777" w:rsidTr="008C3F3D">
        <w:tc>
          <w:tcPr>
            <w:tcW w:w="988" w:type="dxa"/>
          </w:tcPr>
          <w:p w14:paraId="78AFB780"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081FAB21" w14:textId="25552E9F" w:rsidR="008C3F3D" w:rsidRPr="008C3F3D" w:rsidRDefault="008C3F3D" w:rsidP="005B338C">
            <w:pPr>
              <w:rPr>
                <w:rFonts w:ascii="Times New Roman" w:hAnsi="Times New Roman"/>
                <w:sz w:val="24"/>
                <w:szCs w:val="24"/>
              </w:rPr>
            </w:pPr>
            <w:r w:rsidRPr="008C3F3D">
              <w:rPr>
                <w:rFonts w:ascii="Times New Roman" w:hAnsi="Times New Roman"/>
                <w:sz w:val="24"/>
                <w:szCs w:val="24"/>
              </w:rPr>
              <w:t>Строительство ВЛИ-0,4 кВ от ТП-0603 (ТП-3)/100кВа до границы земельного участка заявителя Г</w:t>
            </w:r>
            <w:r w:rsidR="00914501">
              <w:rPr>
                <w:rFonts w:ascii="Times New Roman" w:hAnsi="Times New Roman"/>
                <w:sz w:val="24"/>
                <w:szCs w:val="24"/>
              </w:rPr>
              <w:t>.</w:t>
            </w:r>
            <w:r w:rsidRPr="008C3F3D">
              <w:rPr>
                <w:rFonts w:ascii="Times New Roman" w:hAnsi="Times New Roman"/>
                <w:sz w:val="24"/>
                <w:szCs w:val="24"/>
              </w:rPr>
              <w:t>А.М. по адресу: РБ, Чишминский р-н, с. Санаторий Алкино, ул. Юматовская, д. 19а (кадастровый номер 02:52:011408:2136). Сметная стоимость – 64 278,00 в т.ч. НДС.</w:t>
            </w:r>
          </w:p>
        </w:tc>
      </w:tr>
      <w:tr w:rsidR="008C3F3D" w:rsidRPr="008C3F3D" w14:paraId="747DE311" w14:textId="77777777" w:rsidTr="008C3F3D">
        <w:tc>
          <w:tcPr>
            <w:tcW w:w="988" w:type="dxa"/>
          </w:tcPr>
          <w:p w14:paraId="67864ADD"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5F2F3C0" w14:textId="2976A217" w:rsidR="008C3F3D" w:rsidRPr="008C3F3D" w:rsidRDefault="008C3F3D" w:rsidP="005B338C">
            <w:pPr>
              <w:rPr>
                <w:rFonts w:ascii="Times New Roman" w:hAnsi="Times New Roman"/>
                <w:sz w:val="24"/>
                <w:szCs w:val="24"/>
              </w:rPr>
            </w:pPr>
            <w:r w:rsidRPr="008C3F3D">
              <w:rPr>
                <w:rFonts w:ascii="Times New Roman" w:hAnsi="Times New Roman"/>
                <w:sz w:val="24"/>
                <w:szCs w:val="24"/>
              </w:rPr>
              <w:t>Строительство ВЛИ-0,4кВ от КТП-3753/160кВа до границы земельного участка заявителя А</w:t>
            </w:r>
            <w:r w:rsidR="00914501">
              <w:rPr>
                <w:rFonts w:ascii="Times New Roman" w:hAnsi="Times New Roman"/>
                <w:sz w:val="24"/>
                <w:szCs w:val="24"/>
              </w:rPr>
              <w:t>.</w:t>
            </w:r>
            <w:r w:rsidRPr="008C3F3D">
              <w:rPr>
                <w:rFonts w:ascii="Times New Roman" w:hAnsi="Times New Roman"/>
                <w:sz w:val="24"/>
                <w:szCs w:val="24"/>
              </w:rPr>
              <w:t>И.М.по адресу: РБ, с. Буздяк, ул. Уртакульская, д.57 (кадастровый номер 02:16:130202:839). Сметная стоимость – 264 170,40 в т.ч. НДС.</w:t>
            </w:r>
          </w:p>
        </w:tc>
      </w:tr>
      <w:tr w:rsidR="008C3F3D" w:rsidRPr="008C3F3D" w14:paraId="003DDAE5" w14:textId="77777777" w:rsidTr="008C3F3D">
        <w:tc>
          <w:tcPr>
            <w:tcW w:w="988" w:type="dxa"/>
          </w:tcPr>
          <w:p w14:paraId="1C7CE69C"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EA7A3A5" w14:textId="39CFE58D" w:rsidR="008C3F3D" w:rsidRPr="008C3F3D" w:rsidRDefault="008C3F3D" w:rsidP="005B338C">
            <w:pPr>
              <w:rPr>
                <w:rFonts w:ascii="Times New Roman" w:hAnsi="Times New Roman"/>
                <w:sz w:val="24"/>
                <w:szCs w:val="24"/>
              </w:rPr>
            </w:pPr>
            <w:r w:rsidRPr="008C3F3D">
              <w:rPr>
                <w:rFonts w:ascii="Times New Roman" w:hAnsi="Times New Roman"/>
                <w:sz w:val="24"/>
                <w:szCs w:val="24"/>
              </w:rPr>
              <w:t>Строительство ВЛИ-0,4кВ от КТП-260/100кВа до границы участка заявителя С</w:t>
            </w:r>
            <w:r w:rsidR="00914501">
              <w:rPr>
                <w:rFonts w:ascii="Times New Roman" w:hAnsi="Times New Roman"/>
                <w:sz w:val="24"/>
                <w:szCs w:val="24"/>
              </w:rPr>
              <w:t>.</w:t>
            </w:r>
            <w:r w:rsidRPr="008C3F3D">
              <w:rPr>
                <w:rFonts w:ascii="Times New Roman" w:hAnsi="Times New Roman"/>
                <w:sz w:val="24"/>
                <w:szCs w:val="24"/>
              </w:rPr>
              <w:t>В.М.по адресу: РБ, г. Туймазы, ул. Лазурная, д. 15А (кадастровый номер 02:65:010503:677). Сметная стоимость – 53 713,20 в т.ч. НДС.</w:t>
            </w:r>
          </w:p>
        </w:tc>
      </w:tr>
      <w:tr w:rsidR="008C3F3D" w:rsidRPr="008C3F3D" w14:paraId="424AAF45" w14:textId="77777777" w:rsidTr="008C3F3D">
        <w:tc>
          <w:tcPr>
            <w:tcW w:w="988" w:type="dxa"/>
          </w:tcPr>
          <w:p w14:paraId="600330AC"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756F1A23" w14:textId="317F245A"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отпайки ВЛЗ-6кВ от ближайшей опоры ВЛ-6кВ Ф-695-02 ПС «Агритамак» до проектной КТП-400/6/0,4кВ. Сметная стоимость – 755 218,80 в т.ч. НДС. (в тех. условиях Ш</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 xml:space="preserve">Э.Р.). </w:t>
            </w:r>
          </w:p>
        </w:tc>
      </w:tr>
      <w:tr w:rsidR="008C3F3D" w:rsidRPr="008C3F3D" w14:paraId="7742CD9E" w14:textId="77777777" w:rsidTr="008C3F3D">
        <w:tc>
          <w:tcPr>
            <w:tcW w:w="988" w:type="dxa"/>
          </w:tcPr>
          <w:p w14:paraId="4632BBF7"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2361BAAA" w14:textId="68E4C096"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КТП-400/10/0,4кВ  с трансформатором мощностью 250кВа. Сметная стоимость – 1 393 135,20 в т.ч. НДС. (в тех. условиях Ш</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 xml:space="preserve">Э.Р.). </w:t>
            </w:r>
          </w:p>
        </w:tc>
      </w:tr>
      <w:tr w:rsidR="008C3F3D" w:rsidRPr="008C3F3D" w14:paraId="3797BE72" w14:textId="77777777" w:rsidTr="008C3F3D">
        <w:tc>
          <w:tcPr>
            <w:tcW w:w="988" w:type="dxa"/>
          </w:tcPr>
          <w:p w14:paraId="58D719A3" w14:textId="77777777" w:rsidR="008C3F3D" w:rsidRPr="008C3F3D" w:rsidRDefault="008C3F3D" w:rsidP="008C3F3D">
            <w:pPr>
              <w:pStyle w:val="af0"/>
              <w:numPr>
                <w:ilvl w:val="0"/>
                <w:numId w:val="20"/>
              </w:numPr>
              <w:jc w:val="center"/>
              <w:rPr>
                <w:rFonts w:ascii="Times New Roman" w:hAnsi="Times New Roman"/>
                <w:sz w:val="24"/>
                <w:szCs w:val="24"/>
              </w:rPr>
            </w:pPr>
          </w:p>
        </w:tc>
        <w:tc>
          <w:tcPr>
            <w:tcW w:w="9341" w:type="dxa"/>
          </w:tcPr>
          <w:p w14:paraId="4EFF6A24" w14:textId="073C998A" w:rsidR="008C3F3D" w:rsidRPr="008C3F3D" w:rsidRDefault="008C3F3D" w:rsidP="005B338C">
            <w:pPr>
              <w:rPr>
                <w:rFonts w:ascii="Times New Roman" w:hAnsi="Times New Roman"/>
                <w:color w:val="000000" w:themeColor="text1"/>
                <w:sz w:val="24"/>
                <w:szCs w:val="24"/>
              </w:rPr>
            </w:pPr>
            <w:r w:rsidRPr="008C3F3D">
              <w:rPr>
                <w:rFonts w:ascii="Times New Roman" w:hAnsi="Times New Roman"/>
                <w:color w:val="000000" w:themeColor="text1"/>
                <w:sz w:val="24"/>
                <w:szCs w:val="24"/>
              </w:rPr>
              <w:t>Строительство ВЛИ-04кВ от проектируемой КТП-400/6/0,4кВ с трансформатором 250кВа до границы земельного участка заявителя Ш</w:t>
            </w:r>
            <w:r w:rsidR="00914501">
              <w:rPr>
                <w:rFonts w:ascii="Times New Roman" w:hAnsi="Times New Roman"/>
                <w:color w:val="000000" w:themeColor="text1"/>
                <w:sz w:val="24"/>
                <w:szCs w:val="24"/>
              </w:rPr>
              <w:t>.</w:t>
            </w:r>
            <w:r w:rsidRPr="008C3F3D">
              <w:rPr>
                <w:rFonts w:ascii="Times New Roman" w:hAnsi="Times New Roman"/>
                <w:color w:val="000000" w:themeColor="text1"/>
                <w:sz w:val="24"/>
                <w:szCs w:val="24"/>
              </w:rPr>
              <w:t xml:space="preserve">Э.Р. по адресу: РБ, г. Туймазы, ул. Малиновая, д. 17г (кадастровый номер 02:65:010503:756). Сметная стоимость – 238 573,20 в т.ч. НДС., </w:t>
            </w:r>
          </w:p>
        </w:tc>
      </w:tr>
    </w:tbl>
    <w:p w14:paraId="4771C97F" w14:textId="16344E6E" w:rsidR="008776DF" w:rsidRPr="001577CA" w:rsidRDefault="008776DF" w:rsidP="00CD07FA">
      <w:pPr>
        <w:widowControl w:val="0"/>
        <w:numPr>
          <w:ilvl w:val="1"/>
          <w:numId w:val="1"/>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Подрядчик обязуется </w:t>
      </w:r>
      <w:r w:rsidR="001B0859" w:rsidRPr="001577CA">
        <w:rPr>
          <w:rFonts w:ascii="Times New Roman" w:hAnsi="Times New Roman"/>
          <w:sz w:val="24"/>
          <w:szCs w:val="24"/>
        </w:rPr>
        <w:t xml:space="preserve">качественно </w:t>
      </w:r>
      <w:r w:rsidRPr="001577CA">
        <w:rPr>
          <w:rFonts w:ascii="Times New Roman" w:hAnsi="Times New Roman"/>
          <w:sz w:val="24"/>
          <w:szCs w:val="24"/>
        </w:rPr>
        <w:t>выполнить весь комплекс работ, согласованный Сторонами в соответствии с утвержденным Заказчиком локально-сметным расчетом, являющимся неотъемлемой часть настоящего договора, собственными силами и/или силами привлеченных субподрядных организаций в течение срока действия Договора, а Заказчик обязуется принять результат работы и оплатить его.</w:t>
      </w:r>
    </w:p>
    <w:p w14:paraId="0994FB00" w14:textId="3489A895" w:rsidR="00880CB8" w:rsidRPr="001577CA" w:rsidRDefault="00880CB8" w:rsidP="00880CB8">
      <w:pPr>
        <w:widowControl w:val="0"/>
        <w:numPr>
          <w:ilvl w:val="1"/>
          <w:numId w:val="1"/>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Результатом выполнения работ, предусмотренных настоящим договором</w:t>
      </w:r>
      <w:r w:rsidR="00BC1CC8" w:rsidRPr="001577CA">
        <w:rPr>
          <w:rFonts w:ascii="Times New Roman" w:hAnsi="Times New Roman"/>
          <w:sz w:val="24"/>
          <w:szCs w:val="24"/>
        </w:rPr>
        <w:t>, является</w:t>
      </w:r>
      <w:r w:rsidRPr="001577CA">
        <w:rPr>
          <w:rFonts w:ascii="Times New Roman" w:hAnsi="Times New Roman"/>
          <w:sz w:val="24"/>
          <w:szCs w:val="24"/>
        </w:rPr>
        <w:t xml:space="preserve"> о</w:t>
      </w:r>
      <w:r w:rsidR="00BC1CC8" w:rsidRPr="001577CA">
        <w:rPr>
          <w:rFonts w:ascii="Times New Roman" w:hAnsi="Times New Roman"/>
          <w:sz w:val="24"/>
          <w:szCs w:val="24"/>
        </w:rPr>
        <w:t xml:space="preserve">бъект (объекты) с </w:t>
      </w:r>
      <w:r w:rsidRPr="001577CA">
        <w:rPr>
          <w:rFonts w:ascii="Times New Roman" w:hAnsi="Times New Roman"/>
          <w:sz w:val="24"/>
          <w:szCs w:val="24"/>
        </w:rPr>
        <w:t>проведенным комплексом работ</w:t>
      </w:r>
      <w:r w:rsidR="00BC1CC8" w:rsidRPr="001577CA">
        <w:rPr>
          <w:rFonts w:ascii="Times New Roman" w:hAnsi="Times New Roman"/>
          <w:sz w:val="24"/>
          <w:szCs w:val="24"/>
        </w:rPr>
        <w:t xml:space="preserve"> по </w:t>
      </w:r>
      <w:r w:rsidR="008C3F3D">
        <w:rPr>
          <w:rFonts w:ascii="Times New Roman" w:hAnsi="Times New Roman"/>
          <w:sz w:val="24"/>
          <w:szCs w:val="24"/>
        </w:rPr>
        <w:t>осуществлению техприсоединения</w:t>
      </w:r>
      <w:r w:rsidR="00BC1CC8" w:rsidRPr="001577CA">
        <w:rPr>
          <w:rFonts w:ascii="Times New Roman" w:hAnsi="Times New Roman"/>
          <w:sz w:val="24"/>
          <w:szCs w:val="24"/>
        </w:rPr>
        <w:t xml:space="preserve"> </w:t>
      </w:r>
      <w:r w:rsidRPr="001577CA">
        <w:rPr>
          <w:rFonts w:ascii="Times New Roman" w:hAnsi="Times New Roman"/>
          <w:sz w:val="24"/>
          <w:szCs w:val="24"/>
        </w:rPr>
        <w:t>(далее по тексту - объект (объекты).</w:t>
      </w:r>
    </w:p>
    <w:p w14:paraId="734BEB52" w14:textId="77777777" w:rsidR="008776DF" w:rsidRPr="001577CA" w:rsidRDefault="008776DF" w:rsidP="00CD07FA">
      <w:pPr>
        <w:widowControl w:val="0"/>
        <w:numPr>
          <w:ilvl w:val="1"/>
          <w:numId w:val="1"/>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Настоящий Договор состоит из текста настоящего Договора и всех приложений к настоящему Договору. Все приложения к настоящему Договору являются его неотъемлемой частью.</w:t>
      </w:r>
    </w:p>
    <w:p w14:paraId="428F8EFE" w14:textId="77777777" w:rsidR="005A4D7A" w:rsidRPr="001577CA" w:rsidRDefault="005A4D7A" w:rsidP="005A4D7A">
      <w:pPr>
        <w:widowControl w:val="0"/>
        <w:numPr>
          <w:ilvl w:val="1"/>
          <w:numId w:val="1"/>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Подрядчик обязуется выполнить все работы по настоящему Договору и сдать Работы, готовые к эксплуатации, в установленном порядке. Результат работ должен соответствовать приложениям к настоящему Договору, проектной документации, СНиП, ГОСТ, ТУ и иным документам (в том числе отраслевым), устанавливающим обязательные требования к выполняемым по настоящему Договору работам. В случае отсутствия в сметной документации определенных видов работ, учтенных в Техническом задании</w:t>
      </w:r>
      <w:r w:rsidR="00156BCC" w:rsidRPr="001577CA">
        <w:rPr>
          <w:rFonts w:ascii="Times New Roman" w:hAnsi="Times New Roman"/>
          <w:sz w:val="24"/>
          <w:szCs w:val="24"/>
        </w:rPr>
        <w:t>, являющимся неотъемлемой частью договора</w:t>
      </w:r>
      <w:r w:rsidRPr="001577CA">
        <w:rPr>
          <w:rFonts w:ascii="Times New Roman" w:hAnsi="Times New Roman"/>
          <w:sz w:val="24"/>
          <w:szCs w:val="24"/>
        </w:rPr>
        <w:t>, Подрядчик обязан выполнить такие работы без увеличения стоимости Договора.</w:t>
      </w:r>
    </w:p>
    <w:p w14:paraId="186D76D3" w14:textId="77777777" w:rsidR="005A4D7A" w:rsidRPr="001577CA" w:rsidRDefault="005A4D7A" w:rsidP="005A4D7A">
      <w:pPr>
        <w:widowControl w:val="0"/>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1.5. При выполнении настоящего Договора Стороны руководствуются следующей нормативно-технической документацией (НТД):</w:t>
      </w:r>
    </w:p>
    <w:p w14:paraId="3A743A3E" w14:textId="75D387D4" w:rsidR="005A4D7A" w:rsidRPr="001577CA" w:rsidRDefault="005A4D7A" w:rsidP="005A4D7A">
      <w:pPr>
        <w:widowControl w:val="0"/>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Правила безопасности труда в строительстве СНиП №12-03-2001, межотраслевые правила по охране туда (правила безопасности) при эксплуатации электроустановок  ПОТ Р</w:t>
      </w:r>
      <w:r w:rsidR="00D833D7">
        <w:rPr>
          <w:rFonts w:ascii="Times New Roman" w:hAnsi="Times New Roman"/>
          <w:sz w:val="24"/>
          <w:szCs w:val="24"/>
        </w:rPr>
        <w:t xml:space="preserve"> </w:t>
      </w:r>
      <w:r w:rsidR="00DD4109" w:rsidRPr="001577CA">
        <w:rPr>
          <w:rFonts w:ascii="Times New Roman" w:hAnsi="Times New Roman"/>
          <w:sz w:val="24"/>
          <w:szCs w:val="24"/>
        </w:rPr>
        <w:t>М-016-2001</w:t>
      </w:r>
      <w:r w:rsidRPr="001577CA">
        <w:rPr>
          <w:rFonts w:ascii="Times New Roman" w:hAnsi="Times New Roman"/>
          <w:sz w:val="24"/>
          <w:szCs w:val="24"/>
        </w:rPr>
        <w:t>, ПУЭ-6 и 7 издания, правила безопасности при работе с инструментом и приспособлениями РД</w:t>
      </w:r>
      <w:r w:rsidR="00302A4B" w:rsidRPr="001577CA">
        <w:rPr>
          <w:rFonts w:ascii="Times New Roman" w:hAnsi="Times New Roman"/>
          <w:sz w:val="24"/>
          <w:szCs w:val="24"/>
        </w:rPr>
        <w:t xml:space="preserve"> </w:t>
      </w:r>
      <w:r w:rsidRPr="001577CA">
        <w:rPr>
          <w:rFonts w:ascii="Times New Roman" w:hAnsi="Times New Roman"/>
          <w:sz w:val="24"/>
          <w:szCs w:val="24"/>
        </w:rPr>
        <w:t>34.03.204, правила устройства и безопасной эксплуатации грузоподъемных кранов ПБ 10-382-00, , правила пожарной безопасности для эн</w:t>
      </w:r>
      <w:r w:rsidR="00DD4109" w:rsidRPr="001577CA">
        <w:rPr>
          <w:rFonts w:ascii="Times New Roman" w:hAnsi="Times New Roman"/>
          <w:sz w:val="24"/>
          <w:szCs w:val="24"/>
        </w:rPr>
        <w:t>ергетических предприятий РД 153</w:t>
      </w:r>
      <w:r w:rsidRPr="001577CA">
        <w:rPr>
          <w:rFonts w:ascii="Times New Roman" w:hAnsi="Times New Roman"/>
          <w:sz w:val="24"/>
          <w:szCs w:val="24"/>
        </w:rPr>
        <w:t>-34.0-03.301-00 (ВППБ 01-02-95*), Инструкция по организации и производству работ в устройствах релейной защиты и электроавтоматики электростанций и подстанций СО 34.35.302-2006, иные нормы и правила, действие которых применимо к выполнению работ по настоящему Договору.</w:t>
      </w:r>
    </w:p>
    <w:p w14:paraId="17EB4234" w14:textId="77777777" w:rsidR="005A4D7A" w:rsidRPr="001577CA" w:rsidRDefault="005A4D7A" w:rsidP="005A4D7A">
      <w:pPr>
        <w:pStyle w:val="af1"/>
        <w:numPr>
          <w:ilvl w:val="1"/>
          <w:numId w:val="1"/>
        </w:numPr>
        <w:ind w:left="0" w:firstLine="567"/>
        <w:jc w:val="both"/>
        <w:rPr>
          <w:sz w:val="24"/>
          <w:szCs w:val="24"/>
        </w:rPr>
      </w:pPr>
      <w:r w:rsidRPr="001577CA">
        <w:rPr>
          <w:sz w:val="24"/>
          <w:szCs w:val="24"/>
        </w:rPr>
        <w:lastRenderedPageBreak/>
        <w:t xml:space="preserve">При необходимости Подрядчик обеспечивает получение всей необходимой разрешительной документации для проведения работ по настоящему Договору, получение разрешения на строительство, разрешение на ввод объекта из капитального строительства в органах Госстройнадзора, межевание земель, постановку на государственный кадастровый учет и сдачу Объекта в готовом к эксплуатации виде с допуском, </w:t>
      </w:r>
      <w:r w:rsidR="009D7FB4" w:rsidRPr="001577CA">
        <w:rPr>
          <w:sz w:val="24"/>
          <w:szCs w:val="24"/>
        </w:rPr>
        <w:t>Западно</w:t>
      </w:r>
      <w:r w:rsidR="00EC7302" w:rsidRPr="001577CA">
        <w:rPr>
          <w:sz w:val="24"/>
          <w:szCs w:val="24"/>
        </w:rPr>
        <w:t>-</w:t>
      </w:r>
      <w:r w:rsidR="009D7FB4" w:rsidRPr="001577CA">
        <w:rPr>
          <w:sz w:val="24"/>
          <w:szCs w:val="24"/>
        </w:rPr>
        <w:t>Уральского</w:t>
      </w:r>
      <w:r w:rsidRPr="001577CA">
        <w:rPr>
          <w:sz w:val="24"/>
          <w:szCs w:val="24"/>
        </w:rPr>
        <w:t xml:space="preserve"> управления ФСЭТАН (Ростехнадзор).</w:t>
      </w:r>
    </w:p>
    <w:p w14:paraId="37578B06" w14:textId="77777777" w:rsidR="005A4D7A" w:rsidRPr="001577CA" w:rsidRDefault="005A4D7A" w:rsidP="005A4D7A">
      <w:pPr>
        <w:numPr>
          <w:ilvl w:val="1"/>
          <w:numId w:val="1"/>
        </w:numPr>
        <w:tabs>
          <w:tab w:val="left" w:pos="540"/>
        </w:tabs>
        <w:spacing w:after="0" w:line="240" w:lineRule="auto"/>
        <w:ind w:left="0" w:firstLine="567"/>
        <w:jc w:val="both"/>
        <w:rPr>
          <w:rFonts w:ascii="Times New Roman" w:hAnsi="Times New Roman"/>
          <w:color w:val="FF0000"/>
          <w:sz w:val="24"/>
          <w:szCs w:val="24"/>
        </w:rPr>
      </w:pPr>
      <w:r w:rsidRPr="001577CA">
        <w:rPr>
          <w:rFonts w:ascii="Times New Roman" w:hAnsi="Times New Roman"/>
          <w:bCs/>
          <w:iCs/>
          <w:color w:val="000000"/>
          <w:sz w:val="24"/>
          <w:szCs w:val="24"/>
        </w:rPr>
        <w:t>Заказчик</w:t>
      </w:r>
      <w:r w:rsidRPr="001577CA">
        <w:rPr>
          <w:rFonts w:ascii="Times New Roman" w:hAnsi="Times New Roman"/>
          <w:color w:val="000000"/>
          <w:sz w:val="24"/>
          <w:szCs w:val="24"/>
        </w:rPr>
        <w:t xml:space="preserve"> обязуется создать </w:t>
      </w:r>
      <w:r w:rsidRPr="001577CA">
        <w:rPr>
          <w:rFonts w:ascii="Times New Roman" w:hAnsi="Times New Roman"/>
          <w:bCs/>
          <w:iCs/>
          <w:color w:val="000000"/>
          <w:sz w:val="24"/>
          <w:szCs w:val="24"/>
        </w:rPr>
        <w:t>Подрядчику</w:t>
      </w:r>
      <w:r w:rsidRPr="001577CA">
        <w:rPr>
          <w:rFonts w:ascii="Times New Roman" w:hAnsi="Times New Roman"/>
          <w:color w:val="000000"/>
          <w:sz w:val="24"/>
          <w:szCs w:val="24"/>
        </w:rPr>
        <w:t xml:space="preserve"> необходимые условия для выполнения работ по настоящему Договору.</w:t>
      </w:r>
    </w:p>
    <w:p w14:paraId="347D3F9F" w14:textId="77777777" w:rsidR="008776DF" w:rsidRPr="001577CA" w:rsidRDefault="008776DF" w:rsidP="008776DF">
      <w:pPr>
        <w:tabs>
          <w:tab w:val="left" w:pos="540"/>
        </w:tabs>
        <w:spacing w:after="0" w:line="240" w:lineRule="auto"/>
        <w:ind w:left="567"/>
        <w:jc w:val="both"/>
        <w:rPr>
          <w:rFonts w:ascii="Times New Roman" w:hAnsi="Times New Roman"/>
          <w:color w:val="FF0000"/>
          <w:sz w:val="24"/>
          <w:szCs w:val="24"/>
        </w:rPr>
      </w:pPr>
    </w:p>
    <w:p w14:paraId="43FE7374" w14:textId="77777777" w:rsidR="00A05F82" w:rsidRPr="001577CA" w:rsidRDefault="00BF70C0" w:rsidP="00C1312C">
      <w:pPr>
        <w:numPr>
          <w:ilvl w:val="0"/>
          <w:numId w:val="1"/>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СТОИМОСТЬ РАБОТ</w:t>
      </w:r>
    </w:p>
    <w:p w14:paraId="13A007EE" w14:textId="50EB0B6F" w:rsidR="00D925FF" w:rsidRPr="001577CA" w:rsidRDefault="00B02D17" w:rsidP="008E7149">
      <w:pPr>
        <w:pStyle w:val="af0"/>
        <w:numPr>
          <w:ilvl w:val="1"/>
          <w:numId w:val="1"/>
        </w:numPr>
        <w:spacing w:after="0" w:line="240" w:lineRule="auto"/>
        <w:ind w:left="0" w:firstLine="567"/>
        <w:jc w:val="both"/>
        <w:rPr>
          <w:rFonts w:ascii="Times New Roman" w:hAnsi="Times New Roman"/>
          <w:b/>
          <w:sz w:val="24"/>
          <w:szCs w:val="24"/>
        </w:rPr>
      </w:pPr>
      <w:r w:rsidRPr="001577CA">
        <w:rPr>
          <w:rFonts w:ascii="Times New Roman" w:hAnsi="Times New Roman"/>
          <w:sz w:val="24"/>
          <w:szCs w:val="24"/>
        </w:rPr>
        <w:t>Стоимость работ по настоящему Договору составляет:</w:t>
      </w:r>
      <w:r w:rsidR="007F11EE">
        <w:rPr>
          <w:rFonts w:ascii="Times New Roman" w:hAnsi="Times New Roman"/>
          <w:b/>
          <w:sz w:val="24"/>
          <w:szCs w:val="24"/>
        </w:rPr>
        <w:t>__________________</w:t>
      </w:r>
      <w:r w:rsidR="008C3F3D" w:rsidRPr="008C3F3D">
        <w:rPr>
          <w:rFonts w:ascii="Times New Roman" w:hAnsi="Times New Roman"/>
          <w:bCs/>
          <w:sz w:val="24"/>
          <w:szCs w:val="24"/>
        </w:rPr>
        <w:t xml:space="preserve"> руб.</w:t>
      </w:r>
      <w:r w:rsidR="00DE1C40" w:rsidRPr="001577CA">
        <w:rPr>
          <w:rFonts w:ascii="Times New Roman" w:hAnsi="Times New Roman"/>
          <w:sz w:val="24"/>
          <w:szCs w:val="24"/>
        </w:rPr>
        <w:t>, в том числе НДС 20</w:t>
      </w:r>
      <w:r w:rsidRPr="001577CA">
        <w:rPr>
          <w:rFonts w:ascii="Times New Roman" w:hAnsi="Times New Roman"/>
          <w:sz w:val="24"/>
          <w:szCs w:val="24"/>
        </w:rPr>
        <w:t>%.</w:t>
      </w:r>
    </w:p>
    <w:p w14:paraId="7D5CE051" w14:textId="7AF52E20" w:rsidR="005A4D7A" w:rsidRPr="001577CA" w:rsidRDefault="005A4D7A" w:rsidP="008E7149">
      <w:pPr>
        <w:numPr>
          <w:ilvl w:val="1"/>
          <w:numId w:val="1"/>
        </w:numPr>
        <w:spacing w:after="0" w:line="240" w:lineRule="auto"/>
        <w:ind w:left="0" w:firstLine="567"/>
        <w:jc w:val="both"/>
        <w:rPr>
          <w:rFonts w:ascii="Times New Roman" w:hAnsi="Times New Roman"/>
          <w:b/>
          <w:sz w:val="24"/>
          <w:szCs w:val="24"/>
        </w:rPr>
      </w:pPr>
      <w:r w:rsidRPr="001577CA">
        <w:rPr>
          <w:rFonts w:ascii="Times New Roman" w:hAnsi="Times New Roman"/>
          <w:sz w:val="24"/>
          <w:szCs w:val="24"/>
        </w:rPr>
        <w:t xml:space="preserve">В цену работ по настоящему Договору включены все издержки Подрядчика, связанные с его выполнением, в том числе транспортные и командировочные расходы, налоги и иные обязательные платежи, получение всех необходимых разрешений для выполнения </w:t>
      </w:r>
      <w:r w:rsidR="00BF70C0" w:rsidRPr="001577CA">
        <w:rPr>
          <w:rFonts w:ascii="Times New Roman" w:hAnsi="Times New Roman"/>
          <w:sz w:val="24"/>
          <w:szCs w:val="24"/>
        </w:rPr>
        <w:t>работ, а</w:t>
      </w:r>
      <w:r w:rsidRPr="001577CA">
        <w:rPr>
          <w:rFonts w:ascii="Times New Roman" w:hAnsi="Times New Roman"/>
          <w:sz w:val="24"/>
          <w:szCs w:val="24"/>
        </w:rPr>
        <w:t xml:space="preserve"> также оформление всей необходимой документации</w:t>
      </w:r>
      <w:r w:rsidR="00880CB8" w:rsidRPr="001577CA">
        <w:rPr>
          <w:rFonts w:ascii="Times New Roman" w:hAnsi="Times New Roman"/>
          <w:sz w:val="24"/>
          <w:szCs w:val="24"/>
        </w:rPr>
        <w:t>.</w:t>
      </w:r>
    </w:p>
    <w:p w14:paraId="2AF77DEF" w14:textId="64567B7B" w:rsidR="00880CB8" w:rsidRPr="001577CA" w:rsidRDefault="00880CB8" w:rsidP="00880CB8">
      <w:pPr>
        <w:numPr>
          <w:ilvl w:val="1"/>
          <w:numId w:val="1"/>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заказчик уменьшает сумму договора на размер налогов, сборов и иных обязательных платежей в бюджеты бюджетной системы Российской Федерации, связанных с оплатой дого</w:t>
      </w:r>
      <w:r w:rsidR="00331E4E" w:rsidRPr="001577CA">
        <w:rPr>
          <w:rFonts w:ascii="Times New Roman" w:hAnsi="Times New Roman"/>
          <w:sz w:val="24"/>
          <w:szCs w:val="24"/>
        </w:rPr>
        <w:t>во</w:t>
      </w:r>
      <w:r w:rsidRPr="001577CA">
        <w:rPr>
          <w:rFonts w:ascii="Times New Roman" w:hAnsi="Times New Roman"/>
          <w:sz w:val="24"/>
          <w:szCs w:val="24"/>
        </w:rPr>
        <w:t>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486425D" w14:textId="6D74E5A0" w:rsidR="00331E4E" w:rsidRPr="001577CA" w:rsidRDefault="005A4D7A" w:rsidP="00331E4E">
      <w:pPr>
        <w:numPr>
          <w:ilvl w:val="1"/>
          <w:numId w:val="1"/>
        </w:numPr>
        <w:tabs>
          <w:tab w:val="left" w:pos="540"/>
        </w:tabs>
        <w:spacing w:after="0" w:line="240" w:lineRule="auto"/>
        <w:ind w:left="0" w:firstLine="567"/>
        <w:jc w:val="both"/>
        <w:rPr>
          <w:rFonts w:ascii="Times New Roman" w:hAnsi="Times New Roman"/>
          <w:color w:val="000000"/>
          <w:sz w:val="24"/>
          <w:szCs w:val="24"/>
        </w:rPr>
      </w:pPr>
      <w:r w:rsidRPr="001577CA">
        <w:rPr>
          <w:rFonts w:ascii="Times New Roman" w:hAnsi="Times New Roman"/>
          <w:sz w:val="24"/>
          <w:szCs w:val="24"/>
        </w:rPr>
        <w:t xml:space="preserve">При выявлении в ходе исполнения настоящего Договора дополнительных работ, необходимых для достижения результатов, предусмотренных в п.1.1. настоящего Договора и в Техническом задании, </w:t>
      </w:r>
      <w:r w:rsidR="00331E4E" w:rsidRPr="001577CA">
        <w:rPr>
          <w:rFonts w:ascii="Times New Roman" w:hAnsi="Times New Roman"/>
          <w:sz w:val="24"/>
          <w:szCs w:val="24"/>
        </w:rPr>
        <w:t>и/или при выявлении иной необходимости  корректировки работ,</w:t>
      </w:r>
      <w:r w:rsidRPr="001577CA">
        <w:rPr>
          <w:rFonts w:ascii="Times New Roman" w:hAnsi="Times New Roman"/>
          <w:sz w:val="24"/>
          <w:szCs w:val="24"/>
        </w:rPr>
        <w:t xml:space="preserve"> работы выполняются </w:t>
      </w:r>
      <w:r w:rsidR="00331E4E" w:rsidRPr="001577CA">
        <w:rPr>
          <w:rFonts w:ascii="Times New Roman" w:hAnsi="Times New Roman"/>
          <w:sz w:val="24"/>
          <w:szCs w:val="24"/>
        </w:rPr>
        <w:t xml:space="preserve">преимущественно </w:t>
      </w:r>
      <w:r w:rsidRPr="001577CA">
        <w:rPr>
          <w:rFonts w:ascii="Times New Roman" w:hAnsi="Times New Roman"/>
          <w:sz w:val="24"/>
          <w:szCs w:val="24"/>
        </w:rPr>
        <w:t>в пределах суммы, указанной в пункте 2.1. настоящего Договора</w:t>
      </w:r>
      <w:r w:rsidR="00056183" w:rsidRPr="001577CA">
        <w:rPr>
          <w:rFonts w:ascii="Times New Roman" w:hAnsi="Times New Roman"/>
          <w:sz w:val="24"/>
          <w:szCs w:val="24"/>
        </w:rPr>
        <w:t xml:space="preserve"> по заданию Заказчика</w:t>
      </w:r>
      <w:r w:rsidR="00331E4E" w:rsidRPr="001577CA">
        <w:rPr>
          <w:rFonts w:ascii="Times New Roman" w:hAnsi="Times New Roman"/>
          <w:sz w:val="24"/>
          <w:szCs w:val="24"/>
        </w:rPr>
        <w:t xml:space="preserve"> </w:t>
      </w:r>
      <w:r w:rsidR="00331E4E" w:rsidRPr="001577CA">
        <w:rPr>
          <w:rFonts w:ascii="Times New Roman" w:hAnsi="Times New Roman"/>
          <w:color w:val="000000"/>
          <w:sz w:val="24"/>
          <w:szCs w:val="24"/>
        </w:rPr>
        <w:t>после заключения Сторонами в письменной форме дополнительных соглашений к Договору, которые являются его неотъемлемой частью.</w:t>
      </w:r>
    </w:p>
    <w:p w14:paraId="4D2F0FF6" w14:textId="77777777" w:rsidR="00D06103" w:rsidRPr="001577CA" w:rsidRDefault="00D06103" w:rsidP="00D06103">
      <w:pPr>
        <w:autoSpaceDE w:val="0"/>
        <w:autoSpaceDN w:val="0"/>
        <w:adjustRightInd w:val="0"/>
        <w:spacing w:after="0" w:line="240" w:lineRule="auto"/>
        <w:jc w:val="center"/>
        <w:rPr>
          <w:rFonts w:ascii="Times New Roman" w:hAnsi="Times New Roman"/>
          <w:b/>
          <w:sz w:val="24"/>
          <w:szCs w:val="24"/>
        </w:rPr>
      </w:pPr>
    </w:p>
    <w:p w14:paraId="218420EB" w14:textId="77777777" w:rsidR="00D06103" w:rsidRPr="001577CA" w:rsidRDefault="00D06103" w:rsidP="00D06103">
      <w:pPr>
        <w:autoSpaceDE w:val="0"/>
        <w:autoSpaceDN w:val="0"/>
        <w:adjustRightInd w:val="0"/>
        <w:spacing w:after="0" w:line="240" w:lineRule="auto"/>
        <w:jc w:val="center"/>
        <w:rPr>
          <w:rFonts w:ascii="Times New Roman" w:hAnsi="Times New Roman"/>
          <w:b/>
          <w:sz w:val="24"/>
          <w:szCs w:val="24"/>
        </w:rPr>
      </w:pPr>
      <w:r w:rsidRPr="001577CA">
        <w:rPr>
          <w:rFonts w:ascii="Times New Roman" w:hAnsi="Times New Roman"/>
          <w:b/>
          <w:sz w:val="24"/>
          <w:szCs w:val="24"/>
        </w:rPr>
        <w:t>3. СРОКИ ВЫПОЛНЕНИЯ РАБОТ</w:t>
      </w:r>
    </w:p>
    <w:p w14:paraId="64EF94F6" w14:textId="77777777" w:rsidR="00D06103" w:rsidRPr="001577CA" w:rsidRDefault="00D06103" w:rsidP="00D06103">
      <w:pPr>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3.1.     Календарные сроки выполнения работ определены сторонами:</w:t>
      </w:r>
    </w:p>
    <w:p w14:paraId="5632870B" w14:textId="77777777" w:rsidR="00D06103" w:rsidRPr="001577CA" w:rsidRDefault="00D06103" w:rsidP="00D06103">
      <w:pPr>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Начало работ:</w:t>
      </w:r>
      <w:r w:rsidR="007C51F8" w:rsidRPr="001577CA">
        <w:rPr>
          <w:rFonts w:ascii="Times New Roman" w:hAnsi="Times New Roman"/>
          <w:sz w:val="24"/>
          <w:szCs w:val="24"/>
        </w:rPr>
        <w:t xml:space="preserve"> </w:t>
      </w:r>
      <w:r w:rsidR="00081F8B" w:rsidRPr="001577CA">
        <w:rPr>
          <w:rFonts w:ascii="Times New Roman" w:hAnsi="Times New Roman"/>
          <w:sz w:val="24"/>
          <w:szCs w:val="24"/>
        </w:rPr>
        <w:t xml:space="preserve">С момента заключения настоящего Договора. </w:t>
      </w:r>
      <w:r w:rsidR="002F3B53" w:rsidRPr="001577CA">
        <w:rPr>
          <w:rFonts w:ascii="Times New Roman" w:hAnsi="Times New Roman"/>
          <w:sz w:val="24"/>
          <w:szCs w:val="24"/>
        </w:rPr>
        <w:t xml:space="preserve"> </w:t>
      </w:r>
    </w:p>
    <w:p w14:paraId="6B739D7D" w14:textId="56BC4DFB" w:rsidR="00D06103" w:rsidRPr="001577CA" w:rsidRDefault="00D06103" w:rsidP="00D06103">
      <w:pPr>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Окончание работ:</w:t>
      </w:r>
      <w:r w:rsidR="008C3F3D">
        <w:rPr>
          <w:rFonts w:ascii="Times New Roman" w:hAnsi="Times New Roman"/>
          <w:sz w:val="24"/>
          <w:szCs w:val="24"/>
        </w:rPr>
        <w:t xml:space="preserve"> д</w:t>
      </w:r>
      <w:r w:rsidR="00880CB8" w:rsidRPr="001577CA">
        <w:rPr>
          <w:rFonts w:ascii="Times New Roman" w:hAnsi="Times New Roman"/>
          <w:sz w:val="24"/>
          <w:szCs w:val="24"/>
        </w:rPr>
        <w:t xml:space="preserve">о </w:t>
      </w:r>
      <w:r w:rsidR="008C3F3D">
        <w:rPr>
          <w:rFonts w:ascii="Times New Roman" w:hAnsi="Times New Roman"/>
          <w:sz w:val="24"/>
          <w:szCs w:val="24"/>
        </w:rPr>
        <w:t xml:space="preserve">31 </w:t>
      </w:r>
      <w:r w:rsidR="003C2C5D">
        <w:rPr>
          <w:rFonts w:ascii="Times New Roman" w:hAnsi="Times New Roman"/>
          <w:sz w:val="24"/>
          <w:szCs w:val="24"/>
        </w:rPr>
        <w:t>марта</w:t>
      </w:r>
      <w:r w:rsidR="00880CB8" w:rsidRPr="001577CA">
        <w:rPr>
          <w:rFonts w:ascii="Times New Roman" w:hAnsi="Times New Roman"/>
          <w:sz w:val="24"/>
          <w:szCs w:val="24"/>
        </w:rPr>
        <w:t xml:space="preserve"> 202</w:t>
      </w:r>
      <w:r w:rsidR="008C3F3D">
        <w:rPr>
          <w:rFonts w:ascii="Times New Roman" w:hAnsi="Times New Roman"/>
          <w:sz w:val="24"/>
          <w:szCs w:val="24"/>
        </w:rPr>
        <w:t>2</w:t>
      </w:r>
      <w:r w:rsidR="00081F8B" w:rsidRPr="001577CA">
        <w:rPr>
          <w:rFonts w:ascii="Times New Roman" w:hAnsi="Times New Roman"/>
          <w:sz w:val="24"/>
          <w:szCs w:val="24"/>
        </w:rPr>
        <w:t xml:space="preserve"> года. </w:t>
      </w:r>
    </w:p>
    <w:p w14:paraId="4D6DC536" w14:textId="77777777" w:rsidR="00D06103" w:rsidRPr="001577CA" w:rsidRDefault="00D06103" w:rsidP="00D06103">
      <w:pPr>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3.2.  Датой выполнения работ считается дата подписания сторонами акта приемки выполненных работ (форма КС-2) и дата выставления счет-фактуры или акта устранения недостатков.</w:t>
      </w:r>
    </w:p>
    <w:p w14:paraId="07338BC0" w14:textId="77777777" w:rsidR="00D06103" w:rsidRPr="001577CA" w:rsidRDefault="00D06103" w:rsidP="00D06103">
      <w:pPr>
        <w:autoSpaceDE w:val="0"/>
        <w:autoSpaceDN w:val="0"/>
        <w:adjustRightInd w:val="0"/>
        <w:spacing w:after="0" w:line="240" w:lineRule="auto"/>
        <w:ind w:firstLine="567"/>
        <w:jc w:val="both"/>
        <w:rPr>
          <w:rFonts w:ascii="Times New Roman" w:hAnsi="Times New Roman"/>
          <w:sz w:val="24"/>
          <w:szCs w:val="24"/>
        </w:rPr>
      </w:pPr>
    </w:p>
    <w:p w14:paraId="5F850423" w14:textId="77777777" w:rsidR="00D06103" w:rsidRPr="001577CA" w:rsidRDefault="00D06103" w:rsidP="00D06103">
      <w:pPr>
        <w:numPr>
          <w:ilvl w:val="0"/>
          <w:numId w:val="3"/>
        </w:numPr>
        <w:tabs>
          <w:tab w:val="left" w:pos="540"/>
        </w:tabs>
        <w:spacing w:after="0" w:line="240" w:lineRule="auto"/>
        <w:jc w:val="center"/>
        <w:rPr>
          <w:rFonts w:ascii="Times New Roman" w:hAnsi="Times New Roman"/>
          <w:b/>
          <w:sz w:val="24"/>
          <w:szCs w:val="24"/>
        </w:rPr>
      </w:pPr>
      <w:r w:rsidRPr="001577CA">
        <w:rPr>
          <w:rFonts w:ascii="Times New Roman" w:hAnsi="Times New Roman"/>
          <w:b/>
          <w:sz w:val="24"/>
          <w:szCs w:val="24"/>
        </w:rPr>
        <w:t xml:space="preserve"> СУБПОДРЯДЧИКИ</w:t>
      </w:r>
    </w:p>
    <w:p w14:paraId="0CFCA62F" w14:textId="1F96C197" w:rsidR="00D06103" w:rsidRPr="001577CA" w:rsidRDefault="00D06103" w:rsidP="00D06103">
      <w:pPr>
        <w:tabs>
          <w:tab w:val="left" w:pos="540"/>
        </w:tabs>
        <w:spacing w:after="0" w:line="240" w:lineRule="auto"/>
        <w:ind w:firstLine="567"/>
        <w:jc w:val="both"/>
        <w:rPr>
          <w:rFonts w:ascii="Times New Roman" w:hAnsi="Times New Roman"/>
          <w:sz w:val="24"/>
          <w:szCs w:val="24"/>
        </w:rPr>
      </w:pPr>
      <w:r w:rsidRPr="001577CA">
        <w:rPr>
          <w:rFonts w:ascii="Times New Roman" w:hAnsi="Times New Roman"/>
          <w:sz w:val="24"/>
          <w:szCs w:val="24"/>
        </w:rPr>
        <w:t>4.1. В соответствии с ч. 1 ст.706 ГК РФ Подрядчик вправе привлечь к исполнению своих договорных обязательств других</w:t>
      </w:r>
      <w:r w:rsidR="00166C29">
        <w:rPr>
          <w:rFonts w:ascii="Times New Roman" w:hAnsi="Times New Roman"/>
          <w:sz w:val="24"/>
          <w:szCs w:val="24"/>
        </w:rPr>
        <w:t xml:space="preserve"> лиц (субподрядные организации).</w:t>
      </w:r>
    </w:p>
    <w:p w14:paraId="53800907" w14:textId="50E23D4A" w:rsidR="00D06103" w:rsidRPr="001577CA" w:rsidRDefault="00D06103" w:rsidP="00D06103">
      <w:pPr>
        <w:tabs>
          <w:tab w:val="left" w:pos="540"/>
        </w:tabs>
        <w:spacing w:after="0" w:line="240" w:lineRule="auto"/>
        <w:ind w:firstLine="567"/>
        <w:jc w:val="both"/>
        <w:rPr>
          <w:rFonts w:ascii="Times New Roman" w:hAnsi="Times New Roman"/>
          <w:sz w:val="24"/>
          <w:szCs w:val="24"/>
        </w:rPr>
      </w:pPr>
      <w:r w:rsidRPr="001577CA">
        <w:rPr>
          <w:rFonts w:ascii="Times New Roman" w:hAnsi="Times New Roman"/>
          <w:sz w:val="24"/>
          <w:szCs w:val="24"/>
        </w:rPr>
        <w:t>4.2. При заключении настоящего Договора, а также в течение срока де</w:t>
      </w:r>
      <w:r w:rsidR="00331E4E" w:rsidRPr="001577CA">
        <w:rPr>
          <w:rFonts w:ascii="Times New Roman" w:hAnsi="Times New Roman"/>
          <w:sz w:val="24"/>
          <w:szCs w:val="24"/>
        </w:rPr>
        <w:t>йст</w:t>
      </w:r>
      <w:r w:rsidR="00166C29">
        <w:rPr>
          <w:rFonts w:ascii="Times New Roman" w:hAnsi="Times New Roman"/>
          <w:sz w:val="24"/>
          <w:szCs w:val="24"/>
        </w:rPr>
        <w:t>вия Договора Подрядчику рекомендуется</w:t>
      </w:r>
      <w:r w:rsidRPr="001577CA">
        <w:rPr>
          <w:rFonts w:ascii="Times New Roman" w:hAnsi="Times New Roman"/>
          <w:sz w:val="24"/>
          <w:szCs w:val="24"/>
        </w:rPr>
        <w:t xml:space="preserve"> согласовать </w:t>
      </w:r>
      <w:r w:rsidR="00FA2BF9" w:rsidRPr="001577CA">
        <w:rPr>
          <w:rFonts w:ascii="Times New Roman" w:hAnsi="Times New Roman"/>
          <w:sz w:val="24"/>
          <w:szCs w:val="24"/>
        </w:rPr>
        <w:t xml:space="preserve">в письменной свободной форме </w:t>
      </w:r>
      <w:r w:rsidRPr="001577CA">
        <w:rPr>
          <w:rFonts w:ascii="Times New Roman" w:hAnsi="Times New Roman"/>
          <w:sz w:val="24"/>
          <w:szCs w:val="24"/>
        </w:rPr>
        <w:t>с Заказчиком все субподрядные организации, привлекаемые для выполнен</w:t>
      </w:r>
      <w:r w:rsidR="00FA2BF9" w:rsidRPr="001577CA">
        <w:rPr>
          <w:rFonts w:ascii="Times New Roman" w:hAnsi="Times New Roman"/>
          <w:sz w:val="24"/>
          <w:szCs w:val="24"/>
        </w:rPr>
        <w:t>ия работ по настоящему Договору в целях исключения выполнения работ организациями, сведения о которых находятся в реестре недобросовестных подрядчиков (поставщиков).</w:t>
      </w:r>
    </w:p>
    <w:p w14:paraId="71E734F8" w14:textId="77777777" w:rsidR="00D06103" w:rsidRPr="001577CA" w:rsidRDefault="00D06103" w:rsidP="00D06103">
      <w:pPr>
        <w:tabs>
          <w:tab w:val="left" w:pos="540"/>
        </w:tabs>
        <w:spacing w:after="0" w:line="240" w:lineRule="auto"/>
        <w:ind w:firstLine="567"/>
        <w:jc w:val="both"/>
        <w:rPr>
          <w:rFonts w:ascii="Times New Roman" w:hAnsi="Times New Roman"/>
          <w:sz w:val="24"/>
          <w:szCs w:val="24"/>
        </w:rPr>
      </w:pPr>
      <w:r w:rsidRPr="001577CA">
        <w:rPr>
          <w:rFonts w:ascii="Times New Roman" w:hAnsi="Times New Roman"/>
          <w:sz w:val="24"/>
          <w:szCs w:val="24"/>
        </w:rPr>
        <w:t>4.3. Работу с субподрядными организациями (выдача заданий, надзор за выполнением работ, оплата выполненных работ и т.д.) Подрядчик осуществляет самостоятельно. При необходимости доведения информации до субподрядчика, Заказчик передает ее через уполномоченных представителей Подрядчика.</w:t>
      </w:r>
    </w:p>
    <w:p w14:paraId="4DE80FB8" w14:textId="77777777" w:rsidR="00D06103" w:rsidRPr="001577CA" w:rsidRDefault="00D06103" w:rsidP="00D06103">
      <w:pPr>
        <w:tabs>
          <w:tab w:val="left" w:pos="540"/>
        </w:tabs>
        <w:spacing w:after="0" w:line="240" w:lineRule="auto"/>
        <w:ind w:firstLine="567"/>
        <w:jc w:val="both"/>
        <w:rPr>
          <w:rFonts w:ascii="Times New Roman" w:hAnsi="Times New Roman"/>
          <w:color w:val="000000"/>
          <w:sz w:val="24"/>
          <w:szCs w:val="24"/>
        </w:rPr>
      </w:pPr>
      <w:r w:rsidRPr="001577CA">
        <w:rPr>
          <w:rFonts w:ascii="Times New Roman" w:hAnsi="Times New Roman"/>
          <w:sz w:val="24"/>
          <w:szCs w:val="24"/>
        </w:rPr>
        <w:t>4.4. Подрядчик несет ответственность перед Заказчиком за работы, выполняемые субподрядчиками, последствия неисполнения или ненадлежащего исполнения обязательств субподрядчиками как за своими собственными.</w:t>
      </w:r>
    </w:p>
    <w:p w14:paraId="5AAFE8F9"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p>
    <w:p w14:paraId="29897E36" w14:textId="77777777" w:rsidR="00D06103" w:rsidRPr="001577CA" w:rsidRDefault="00D06103" w:rsidP="00D06103">
      <w:pPr>
        <w:numPr>
          <w:ilvl w:val="0"/>
          <w:numId w:val="3"/>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ПРАВА И ОБЯЗАТЕЛЬСТВА ПОДРЯДЧИКА</w:t>
      </w:r>
    </w:p>
    <w:p w14:paraId="1ABBAAB9" w14:textId="77777777" w:rsidR="00D06103" w:rsidRPr="001577CA" w:rsidRDefault="00D06103" w:rsidP="00D06103">
      <w:pPr>
        <w:tabs>
          <w:tab w:val="left" w:pos="540"/>
        </w:tabs>
        <w:spacing w:after="0" w:line="240" w:lineRule="auto"/>
        <w:ind w:firstLine="567"/>
        <w:rPr>
          <w:rFonts w:ascii="Times New Roman" w:hAnsi="Times New Roman"/>
          <w:b/>
          <w:sz w:val="24"/>
          <w:szCs w:val="24"/>
        </w:rPr>
      </w:pPr>
      <w:r w:rsidRPr="001577CA">
        <w:rPr>
          <w:rFonts w:ascii="Times New Roman" w:hAnsi="Times New Roman"/>
          <w:bCs/>
          <w:iCs/>
          <w:sz w:val="24"/>
          <w:szCs w:val="24"/>
          <w:u w:val="single"/>
        </w:rPr>
        <w:lastRenderedPageBreak/>
        <w:t>Подрядчик</w:t>
      </w:r>
      <w:r w:rsidRPr="001577CA">
        <w:rPr>
          <w:rFonts w:ascii="Times New Roman" w:hAnsi="Times New Roman"/>
          <w:sz w:val="24"/>
          <w:szCs w:val="24"/>
          <w:u w:val="single"/>
        </w:rPr>
        <w:t xml:space="preserve"> принимает на себя обязательства</w:t>
      </w:r>
      <w:r w:rsidRPr="001577CA">
        <w:rPr>
          <w:rFonts w:ascii="Times New Roman" w:hAnsi="Times New Roman"/>
          <w:sz w:val="24"/>
          <w:szCs w:val="24"/>
        </w:rPr>
        <w:t>:</w:t>
      </w:r>
    </w:p>
    <w:p w14:paraId="2C912B2A" w14:textId="77777777" w:rsidR="00D06103" w:rsidRPr="001577CA" w:rsidRDefault="00D06103" w:rsidP="00D06103">
      <w:pPr>
        <w:numPr>
          <w:ilvl w:val="1"/>
          <w:numId w:val="4"/>
        </w:numPr>
        <w:tabs>
          <w:tab w:val="left" w:pos="284"/>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 установленные Договором сроки завершить выполнение предусмотренных договором работ в соответствии с утвержденной проектно-сметной документацией, требованиями действующих на момент выполнения работ правовых и нормативных актов, строительных норм и правил и сдать готовые к эксплуатации объекты </w:t>
      </w:r>
      <w:r w:rsidRPr="001577CA">
        <w:rPr>
          <w:rFonts w:ascii="Times New Roman" w:hAnsi="Times New Roman"/>
          <w:bCs/>
          <w:iCs/>
          <w:color w:val="000000"/>
          <w:sz w:val="24"/>
          <w:szCs w:val="24"/>
        </w:rPr>
        <w:t>Заказчику</w:t>
      </w:r>
      <w:r w:rsidRPr="001577CA">
        <w:rPr>
          <w:rFonts w:ascii="Times New Roman" w:hAnsi="Times New Roman"/>
          <w:sz w:val="24"/>
          <w:szCs w:val="24"/>
        </w:rPr>
        <w:t>.</w:t>
      </w:r>
    </w:p>
    <w:p w14:paraId="5831A753" w14:textId="77777777" w:rsidR="00D06103" w:rsidRPr="001577CA" w:rsidRDefault="00D06103" w:rsidP="00D06103">
      <w:pPr>
        <w:numPr>
          <w:ilvl w:val="1"/>
          <w:numId w:val="4"/>
        </w:numPr>
        <w:tabs>
          <w:tab w:val="left" w:pos="284"/>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14:paraId="03ECF66B"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 xml:space="preserve">По требованию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отбирать образцы материалов, выполнять их маркировку, упаковку и передавать </w:t>
      </w:r>
      <w:r w:rsidRPr="001577CA">
        <w:rPr>
          <w:rFonts w:ascii="Times New Roman" w:hAnsi="Times New Roman"/>
          <w:bCs/>
          <w:iCs/>
          <w:color w:val="000000"/>
          <w:sz w:val="24"/>
          <w:szCs w:val="24"/>
        </w:rPr>
        <w:t>Заказчику</w:t>
      </w:r>
      <w:r w:rsidRPr="001577CA">
        <w:rPr>
          <w:rFonts w:ascii="Times New Roman" w:hAnsi="Times New Roman"/>
          <w:sz w:val="24"/>
          <w:szCs w:val="24"/>
        </w:rPr>
        <w:t xml:space="preserve"> или направлять на проверку соответствия представленным сертификатам качества.</w:t>
      </w:r>
    </w:p>
    <w:p w14:paraId="34B6237D" w14:textId="77777777" w:rsidR="00D06103" w:rsidRPr="001577CA" w:rsidRDefault="00D06103" w:rsidP="00D06103">
      <w:pPr>
        <w:pStyle w:val="21"/>
        <w:numPr>
          <w:ilvl w:val="1"/>
          <w:numId w:val="4"/>
        </w:numPr>
        <w:tabs>
          <w:tab w:val="left" w:pos="540"/>
        </w:tabs>
        <w:spacing w:after="0" w:line="240" w:lineRule="auto"/>
        <w:ind w:left="0" w:firstLine="567"/>
        <w:rPr>
          <w:szCs w:val="24"/>
        </w:rPr>
      </w:pPr>
      <w:r w:rsidRPr="001577CA">
        <w:rPr>
          <w:szCs w:val="24"/>
        </w:rPr>
        <w:t>В случае поэтапного выполнения работ оформлять акты приемки выполненных работ по форме КС-2 по фактически выполненным объемам работ последним числом отчётного месяца и представлять Заказчику для проверки и подтверждения выполненных объемов не позднее 25 числа отчетного месяца.</w:t>
      </w:r>
    </w:p>
    <w:p w14:paraId="4A7C4A3A" w14:textId="77777777" w:rsidR="00D06103" w:rsidRPr="001577CA" w:rsidRDefault="00D06103" w:rsidP="00D06103">
      <w:pPr>
        <w:pStyle w:val="21"/>
        <w:numPr>
          <w:ilvl w:val="1"/>
          <w:numId w:val="4"/>
        </w:numPr>
        <w:tabs>
          <w:tab w:val="left" w:pos="540"/>
        </w:tabs>
        <w:spacing w:after="0" w:line="240" w:lineRule="auto"/>
        <w:ind w:left="0" w:firstLine="567"/>
        <w:rPr>
          <w:szCs w:val="24"/>
        </w:rPr>
      </w:pPr>
      <w:r w:rsidRPr="001577CA">
        <w:rPr>
          <w:szCs w:val="24"/>
        </w:rPr>
        <w:t>Списание давальческих материалов производить ежемесячно согласно порядку, установленному Заказчиком. При завершении работ на объекте производить списание давальческого материала не</w:t>
      </w:r>
      <w:r w:rsidRPr="001577CA">
        <w:rPr>
          <w:bCs/>
          <w:iCs/>
          <w:szCs w:val="24"/>
        </w:rPr>
        <w:t xml:space="preserve"> позднее следующего месяца после </w:t>
      </w:r>
      <w:r w:rsidRPr="001577CA">
        <w:rPr>
          <w:szCs w:val="24"/>
        </w:rPr>
        <w:t>подписания</w:t>
      </w:r>
      <w:r w:rsidRPr="001577CA">
        <w:rPr>
          <w:bCs/>
          <w:iCs/>
          <w:szCs w:val="24"/>
        </w:rPr>
        <w:t xml:space="preserve"> последнего акта выполненных работ по данному объекту. </w:t>
      </w:r>
    </w:p>
    <w:p w14:paraId="1D38686B"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b/>
          <w:sz w:val="24"/>
          <w:szCs w:val="24"/>
        </w:rPr>
      </w:pPr>
      <w:r w:rsidRPr="001577CA">
        <w:rPr>
          <w:rFonts w:ascii="Times New Roman" w:hAnsi="Times New Roman"/>
          <w:sz w:val="24"/>
          <w:szCs w:val="24"/>
        </w:rPr>
        <w:t>Выполнить временные подключения к источникам электроснабжения, водоснабжения, канализации, к действующим системам теплоснабжения, подачи сжатого воздуха, пара для жизнеобеспечения всех исполнителей работ на строительной площадке при выполнении работ.</w:t>
      </w:r>
    </w:p>
    <w:p w14:paraId="180A8014"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После согласования с </w:t>
      </w:r>
      <w:r w:rsidRPr="001577CA">
        <w:rPr>
          <w:rFonts w:ascii="Times New Roman" w:hAnsi="Times New Roman"/>
          <w:bCs/>
          <w:iCs/>
          <w:sz w:val="24"/>
          <w:szCs w:val="24"/>
        </w:rPr>
        <w:t>Заказчиком</w:t>
      </w:r>
      <w:r w:rsidRPr="001577CA">
        <w:rPr>
          <w:rFonts w:ascii="Times New Roman" w:hAnsi="Times New Roman"/>
          <w:sz w:val="24"/>
          <w:szCs w:val="24"/>
        </w:rPr>
        <w:t xml:space="preserve"> заключить договоры с субподрядными организациями на выполнение всех предусмотренных проектом специальных работ.</w:t>
      </w:r>
    </w:p>
    <w:p w14:paraId="65E04360"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 Обеспечить соблюдение всеми участниками требований охраны труда, охраны окружающей среды, пожарной безопасности, защиты зеленых насаждений, допустимого уровня шума при выполнении работ в ночное время, сохранения в надлежащем виде земли и водоемов на ремонтной площадке и прилегающей территории, поддержание и соблюдение правил санитарии, действующих на объектах</w:t>
      </w:r>
      <w:r w:rsidRPr="001577CA">
        <w:rPr>
          <w:rFonts w:ascii="Times New Roman" w:hAnsi="Times New Roman"/>
          <w:bCs/>
          <w:iCs/>
          <w:color w:val="000000"/>
          <w:sz w:val="24"/>
          <w:szCs w:val="24"/>
        </w:rPr>
        <w:t xml:space="preserve"> Заказчика.</w:t>
      </w:r>
      <w:r w:rsidRPr="001577CA">
        <w:rPr>
          <w:rFonts w:ascii="Times New Roman" w:hAnsi="Times New Roman"/>
          <w:sz w:val="24"/>
          <w:szCs w:val="24"/>
        </w:rPr>
        <w:t xml:space="preserve"> </w:t>
      </w:r>
    </w:p>
    <w:p w14:paraId="678597FC"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Организовать временное освещение ремонтной площадки и рабочих мест при необходимости выполнения работ в темное время суток или недостаточности естественного освещения на месте выполнения строительных и монтажных работ.</w:t>
      </w:r>
    </w:p>
    <w:p w14:paraId="0B247DC9"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Обеспечить необходимый температурный режим в зоне выполнения работ при производстве специальных работ в соответствии с утвержденным регламентом их выполнения, сушки, отверждения, набора прочности и т.д.</w:t>
      </w:r>
    </w:p>
    <w:p w14:paraId="11FA3654"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Назначить руководителя работ и лиц его замещающих, определить их рабочее место на площадке и информировать об этом </w:t>
      </w:r>
      <w:r w:rsidRPr="001577CA">
        <w:rPr>
          <w:rFonts w:ascii="Times New Roman" w:hAnsi="Times New Roman"/>
          <w:bCs/>
          <w:iCs/>
          <w:color w:val="000000"/>
          <w:sz w:val="24"/>
          <w:szCs w:val="24"/>
        </w:rPr>
        <w:t>Заказчика</w:t>
      </w:r>
      <w:r w:rsidRPr="001577CA">
        <w:rPr>
          <w:rFonts w:ascii="Times New Roman" w:hAnsi="Times New Roman"/>
          <w:sz w:val="24"/>
          <w:szCs w:val="24"/>
        </w:rPr>
        <w:t>, руководителей субподрядных организаций и органы государственного надзора.</w:t>
      </w:r>
    </w:p>
    <w:p w14:paraId="4702F1BB"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Организовать бережную эксплуатацию и техническое обслуживание подъездных путей и временных дорог и площадок для складирования материалов открытого хранения на весь период производства работ.</w:t>
      </w:r>
    </w:p>
    <w:p w14:paraId="57007C22"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Вести журнал производства работ. </w:t>
      </w:r>
    </w:p>
    <w:p w14:paraId="48A6FF17"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Организовать контроль качества выполняемых работ и учет всех выявленных нарушений, требований СНиП и проектно-сметной документации.</w:t>
      </w:r>
    </w:p>
    <w:p w14:paraId="4994EDEC"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Нести ответственность за определенные в договоре сроки и качество работ, выполняемых привлеченными подрядчиком исполнителями (субподрядчиками).</w:t>
      </w:r>
    </w:p>
    <w:p w14:paraId="71784508"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Нести ответственность за нарушение сроков выполнения работ.</w:t>
      </w:r>
    </w:p>
    <w:p w14:paraId="2DFD3CFE"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На период проведения работ предоставить работникам </w:t>
      </w:r>
      <w:r w:rsidRPr="001577CA">
        <w:rPr>
          <w:rFonts w:ascii="Times New Roman" w:hAnsi="Times New Roman"/>
          <w:bCs/>
          <w:iCs/>
          <w:color w:val="000000"/>
          <w:sz w:val="24"/>
          <w:szCs w:val="24"/>
        </w:rPr>
        <w:t>Заказчика</w:t>
      </w:r>
      <w:r w:rsidRPr="001577CA">
        <w:rPr>
          <w:rFonts w:ascii="Times New Roman" w:hAnsi="Times New Roman"/>
          <w:sz w:val="24"/>
          <w:szCs w:val="24"/>
        </w:rPr>
        <w:t>, осуществляющим технический надзор, техническую документацию (проект производства работ).</w:t>
      </w:r>
    </w:p>
    <w:p w14:paraId="6719A421"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Оплатить за свой счет ущерб третьим лицам, нанесенный по его вине при производстве работ.</w:t>
      </w:r>
    </w:p>
    <w:p w14:paraId="5DBA673E"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Нести в полном объеме ответственность за ущерб, причиненный </w:t>
      </w:r>
      <w:r w:rsidRPr="001577CA">
        <w:rPr>
          <w:rFonts w:ascii="Times New Roman" w:hAnsi="Times New Roman"/>
          <w:bCs/>
          <w:iCs/>
          <w:color w:val="000000"/>
          <w:sz w:val="24"/>
          <w:szCs w:val="24"/>
        </w:rPr>
        <w:t>Заказчику</w:t>
      </w:r>
      <w:r w:rsidRPr="001577CA">
        <w:rPr>
          <w:rFonts w:ascii="Times New Roman" w:hAnsi="Times New Roman"/>
          <w:sz w:val="24"/>
          <w:szCs w:val="24"/>
        </w:rPr>
        <w:t>, в результате судебных решений по иску третьих лиц за противоправные действия персонала подрядчика и субподрядчиков.</w:t>
      </w:r>
    </w:p>
    <w:p w14:paraId="5317ACE2" w14:textId="77777777" w:rsidR="00D06103" w:rsidRPr="001577CA" w:rsidRDefault="00D06103" w:rsidP="00D06103">
      <w:pPr>
        <w:numPr>
          <w:ilvl w:val="1"/>
          <w:numId w:val="4"/>
        </w:numPr>
        <w:tabs>
          <w:tab w:val="left" w:pos="540"/>
          <w:tab w:val="num"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lastRenderedPageBreak/>
        <w:t xml:space="preserve">Оплатить штрафные санкции административных и надзорных органов за допущенные по вине </w:t>
      </w:r>
      <w:r w:rsidRPr="001577CA">
        <w:rPr>
          <w:rFonts w:ascii="Times New Roman" w:hAnsi="Times New Roman"/>
          <w:bCs/>
          <w:iCs/>
          <w:sz w:val="24"/>
          <w:szCs w:val="24"/>
        </w:rPr>
        <w:t>Подрядчика</w:t>
      </w:r>
      <w:r w:rsidRPr="001577CA">
        <w:rPr>
          <w:rFonts w:ascii="Times New Roman" w:hAnsi="Times New Roman"/>
          <w:sz w:val="24"/>
          <w:szCs w:val="24"/>
        </w:rPr>
        <w:t xml:space="preserve"> и субподрядчиков нарушения правил выполнения работ и превышения действующих нормативов по загрязнению окружающей среды и другие упущения согласно законодательству.</w:t>
      </w:r>
    </w:p>
    <w:p w14:paraId="4E504181"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До начала производства работ разрабатывать и согласовывать с Заказчиком проекты производства работ.</w:t>
      </w:r>
    </w:p>
    <w:p w14:paraId="77EDBED0"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Принимать участие в проведении опробований и испытаний, приемке подлежащих закрытию работ, конструкций и систем, сдаче после завершения отдельных видов работ, этапов, очередей, работе приемочной комиссии при сдаче объекта в эксплуатацию.</w:t>
      </w:r>
    </w:p>
    <w:p w14:paraId="76BE204E"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Устранять в возможно короткие сроки все выявленные в процессе работ и после их завершения в период гарантированного срока дефекты в соответствии с письменными предписаниями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 органов надзора за качеством производства работ и инспектирующих служб, привлекаемых для приемки объекта в эксплуатацию.</w:t>
      </w:r>
    </w:p>
    <w:p w14:paraId="76EA3C28"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Осуществлять систематическую, а по завершению работ- окончательную уборку строительной площадки. В течение 3 рабочих дней после подписания акта о приемке объекта в эксплуатацию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14:paraId="1312B30F" w14:textId="0815B94F"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b/>
          <w:sz w:val="24"/>
          <w:szCs w:val="24"/>
        </w:rPr>
      </w:pPr>
      <w:r w:rsidRPr="001577CA">
        <w:rPr>
          <w:rFonts w:ascii="Times New Roman" w:hAnsi="Times New Roman"/>
          <w:sz w:val="24"/>
          <w:szCs w:val="24"/>
        </w:rPr>
        <w:t xml:space="preserve">Немедленно уведомлять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о событиях и обстоятельствах, которые могут оказать негативное влияние на ход производства работ объекта, качество работ</w:t>
      </w:r>
      <w:r w:rsidR="00043A97">
        <w:rPr>
          <w:rFonts w:ascii="Times New Roman" w:hAnsi="Times New Roman"/>
          <w:sz w:val="24"/>
          <w:szCs w:val="24"/>
        </w:rPr>
        <w:t>, сроки завершения работ или не</w:t>
      </w:r>
      <w:r w:rsidRPr="001577CA">
        <w:rPr>
          <w:rFonts w:ascii="Times New Roman" w:hAnsi="Times New Roman"/>
          <w:sz w:val="24"/>
          <w:szCs w:val="24"/>
        </w:rPr>
        <w:t>достижения указанных в технической документации характеристик и показателей объекта.</w:t>
      </w:r>
    </w:p>
    <w:p w14:paraId="4F6C08E9"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Восстанавливать благоустройство при нарушении объёмов зоны производства работ, предусмотренных проектом производства работ, за свой счет.</w:t>
      </w:r>
    </w:p>
    <w:p w14:paraId="7E9EB0E7"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Выполнять в полном объеме обязательства </w:t>
      </w:r>
      <w:r w:rsidRPr="001577CA">
        <w:rPr>
          <w:rFonts w:ascii="Times New Roman" w:hAnsi="Times New Roman"/>
          <w:bCs/>
          <w:iCs/>
          <w:sz w:val="24"/>
          <w:szCs w:val="24"/>
        </w:rPr>
        <w:t>Подрядчика</w:t>
      </w:r>
      <w:r w:rsidRPr="001577CA">
        <w:rPr>
          <w:rFonts w:ascii="Times New Roman" w:hAnsi="Times New Roman"/>
          <w:b/>
          <w:bCs/>
          <w:i/>
          <w:iCs/>
          <w:sz w:val="24"/>
          <w:szCs w:val="24"/>
        </w:rPr>
        <w:t>,</w:t>
      </w:r>
      <w:r w:rsidRPr="001577CA">
        <w:rPr>
          <w:rFonts w:ascii="Times New Roman" w:hAnsi="Times New Roman"/>
          <w:sz w:val="24"/>
          <w:szCs w:val="24"/>
        </w:rPr>
        <w:t xml:space="preserve"> предусмотренные в других статьях настоящего Договора.</w:t>
      </w:r>
    </w:p>
    <w:p w14:paraId="28F57B17" w14:textId="77777777" w:rsidR="00D06103" w:rsidRPr="001577CA" w:rsidRDefault="00D06103" w:rsidP="00D06103">
      <w:pPr>
        <w:tabs>
          <w:tab w:val="left" w:pos="540"/>
        </w:tabs>
        <w:spacing w:after="0" w:line="240" w:lineRule="auto"/>
        <w:jc w:val="both"/>
        <w:rPr>
          <w:rFonts w:ascii="Times New Roman" w:hAnsi="Times New Roman"/>
          <w:sz w:val="24"/>
          <w:szCs w:val="24"/>
        </w:rPr>
      </w:pPr>
    </w:p>
    <w:p w14:paraId="6C7FEDDB" w14:textId="77777777" w:rsidR="00D06103" w:rsidRPr="001577CA" w:rsidRDefault="00D06103" w:rsidP="00D06103">
      <w:pPr>
        <w:numPr>
          <w:ilvl w:val="0"/>
          <w:numId w:val="4"/>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ПРАВА И ОБЯЗАТЕЛЬСТВА ЗАКАЗЧИКА</w:t>
      </w:r>
    </w:p>
    <w:p w14:paraId="02D4D5DC" w14:textId="77777777" w:rsidR="00D06103" w:rsidRPr="001577CA" w:rsidRDefault="00D06103" w:rsidP="00D06103">
      <w:pPr>
        <w:tabs>
          <w:tab w:val="left" w:pos="540"/>
        </w:tabs>
        <w:spacing w:after="0" w:line="240" w:lineRule="auto"/>
        <w:ind w:firstLine="567"/>
        <w:rPr>
          <w:rFonts w:ascii="Times New Roman" w:hAnsi="Times New Roman"/>
          <w:sz w:val="24"/>
          <w:szCs w:val="24"/>
        </w:rPr>
      </w:pPr>
      <w:r w:rsidRPr="001577CA">
        <w:rPr>
          <w:rFonts w:ascii="Times New Roman" w:hAnsi="Times New Roman"/>
          <w:sz w:val="24"/>
          <w:szCs w:val="24"/>
          <w:u w:val="single"/>
        </w:rPr>
        <w:t xml:space="preserve">Для реализации настоящего Договора </w:t>
      </w:r>
      <w:r w:rsidRPr="001577CA">
        <w:rPr>
          <w:rFonts w:ascii="Times New Roman" w:hAnsi="Times New Roman"/>
          <w:bCs/>
          <w:iCs/>
          <w:color w:val="000000"/>
          <w:sz w:val="24"/>
          <w:szCs w:val="24"/>
          <w:u w:val="single"/>
        </w:rPr>
        <w:t>Заказчик</w:t>
      </w:r>
      <w:r w:rsidRPr="001577CA">
        <w:rPr>
          <w:rFonts w:ascii="Times New Roman" w:hAnsi="Times New Roman"/>
          <w:sz w:val="24"/>
          <w:szCs w:val="24"/>
          <w:u w:val="single"/>
        </w:rPr>
        <w:t xml:space="preserve"> осуществляет следующее</w:t>
      </w:r>
      <w:r w:rsidRPr="001577CA">
        <w:rPr>
          <w:rFonts w:ascii="Times New Roman" w:hAnsi="Times New Roman"/>
          <w:sz w:val="24"/>
          <w:szCs w:val="24"/>
        </w:rPr>
        <w:t>:</w:t>
      </w:r>
    </w:p>
    <w:p w14:paraId="3A1D1098"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Предоставляет </w:t>
      </w:r>
      <w:r w:rsidRPr="001577CA">
        <w:rPr>
          <w:rFonts w:ascii="Times New Roman" w:hAnsi="Times New Roman"/>
          <w:bCs/>
          <w:iCs/>
          <w:sz w:val="24"/>
          <w:szCs w:val="24"/>
        </w:rPr>
        <w:t>Подрядчику</w:t>
      </w:r>
      <w:r w:rsidRPr="001577CA">
        <w:rPr>
          <w:rFonts w:ascii="Times New Roman" w:hAnsi="Times New Roman"/>
          <w:sz w:val="24"/>
          <w:szCs w:val="24"/>
        </w:rPr>
        <w:t xml:space="preserve"> и субподрядчику возможность использовать для выполнения работ и испытаний имеющиеся у него объекты энергоснабжения.</w:t>
      </w:r>
    </w:p>
    <w:p w14:paraId="08126F7E"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Назначает из числа своих работников или привлеченного со стороны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(инженера) и лиц, его заменяющих при его отсутствии на площадке, наделяет его необходимыми полномочиями для осуществления кураторства, определяет его рабочее место на площадке и сообщает об этом </w:t>
      </w:r>
      <w:r w:rsidRPr="001577CA">
        <w:rPr>
          <w:rFonts w:ascii="Times New Roman" w:hAnsi="Times New Roman"/>
          <w:bCs/>
          <w:iCs/>
          <w:sz w:val="24"/>
          <w:szCs w:val="24"/>
        </w:rPr>
        <w:t>Подрядчику</w:t>
      </w:r>
      <w:r w:rsidRPr="001577CA">
        <w:rPr>
          <w:rFonts w:ascii="Times New Roman" w:hAnsi="Times New Roman"/>
          <w:sz w:val="24"/>
          <w:szCs w:val="24"/>
        </w:rPr>
        <w:t>.</w:t>
      </w:r>
    </w:p>
    <w:p w14:paraId="464BD7D7"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Сообщает </w:t>
      </w:r>
      <w:r w:rsidRPr="001577CA">
        <w:rPr>
          <w:rFonts w:ascii="Times New Roman" w:hAnsi="Times New Roman"/>
          <w:bCs/>
          <w:iCs/>
          <w:sz w:val="24"/>
          <w:szCs w:val="24"/>
        </w:rPr>
        <w:t>Подрядчику</w:t>
      </w:r>
      <w:r w:rsidRPr="001577CA">
        <w:rPr>
          <w:rFonts w:ascii="Times New Roman" w:hAnsi="Times New Roman"/>
          <w:sz w:val="24"/>
          <w:szCs w:val="24"/>
        </w:rPr>
        <w:t xml:space="preserve"> места, отведенные для вывоза избыточного грунта и строительного мусора, для складирования избыточного грунта и об отводе карьеров для добычи недостающего грунта.</w:t>
      </w:r>
    </w:p>
    <w:p w14:paraId="66A42D3E"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Для реализации настоящего Договора, рассматривает предложения </w:t>
      </w:r>
      <w:r w:rsidRPr="001577CA">
        <w:rPr>
          <w:rFonts w:ascii="Times New Roman" w:hAnsi="Times New Roman"/>
          <w:bCs/>
          <w:iCs/>
          <w:sz w:val="24"/>
          <w:szCs w:val="24"/>
        </w:rPr>
        <w:t>Подрядчика</w:t>
      </w:r>
      <w:r w:rsidRPr="001577CA">
        <w:rPr>
          <w:rFonts w:ascii="Times New Roman" w:hAnsi="Times New Roman"/>
          <w:sz w:val="24"/>
          <w:szCs w:val="24"/>
        </w:rPr>
        <w:t xml:space="preserve"> по выбору исполнителей специальных работ, поставщиков оборудования, инвентаря, материалов и конструкций и дает свое согласие (одобрение).</w:t>
      </w:r>
    </w:p>
    <w:p w14:paraId="43689112"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Осуществляет контроль качества поставляемых </w:t>
      </w:r>
      <w:r w:rsidRPr="001577CA">
        <w:rPr>
          <w:rFonts w:ascii="Times New Roman" w:hAnsi="Times New Roman"/>
          <w:bCs/>
          <w:iCs/>
          <w:sz w:val="24"/>
          <w:szCs w:val="24"/>
        </w:rPr>
        <w:t>Подрядчиком</w:t>
      </w:r>
      <w:r w:rsidRPr="001577CA">
        <w:rPr>
          <w:rFonts w:ascii="Times New Roman" w:hAnsi="Times New Roman"/>
          <w:sz w:val="24"/>
          <w:szCs w:val="24"/>
        </w:rPr>
        <w:t xml:space="preserve"> на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 испытание образцов для подтверждения соответствия поставленного товара представленным сертификатам качества.</w:t>
      </w:r>
    </w:p>
    <w:p w14:paraId="1D922872"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Осуществляет проверку предъявленных к оплате счетов за выполненные работы и услуги, поставляемую продукцию. </w:t>
      </w:r>
    </w:p>
    <w:p w14:paraId="0B266D24"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Обеспечивает контроль и надзор за ходом и качеством работ и учет всех выявленных нарушений и отступлений от утвержденной проектно-сметной документации.</w:t>
      </w:r>
    </w:p>
    <w:p w14:paraId="5C35BBBE"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Рассматривает замечания и предложения </w:t>
      </w:r>
      <w:r w:rsidRPr="001577CA">
        <w:rPr>
          <w:rFonts w:ascii="Times New Roman" w:hAnsi="Times New Roman"/>
          <w:bCs/>
          <w:iCs/>
          <w:sz w:val="24"/>
          <w:szCs w:val="24"/>
        </w:rPr>
        <w:t>Подрядчика</w:t>
      </w:r>
      <w:r w:rsidRPr="001577CA">
        <w:rPr>
          <w:rFonts w:ascii="Times New Roman" w:hAnsi="Times New Roman"/>
          <w:sz w:val="24"/>
          <w:szCs w:val="24"/>
        </w:rPr>
        <w:t xml:space="preserve"> по выявленным погрешностям и ошибкам в проектно-сметной документации, принимает по ним решения и сообщает об этом Подрядчику.</w:t>
      </w:r>
    </w:p>
    <w:p w14:paraId="147054AC"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lastRenderedPageBreak/>
        <w:t xml:space="preserve">При выявлении необходимости выполнения объемов работ, не предусмотренных проектом, вносит изменения в проектно-сметную документацию, информирует об этом </w:t>
      </w:r>
      <w:r w:rsidRPr="001577CA">
        <w:rPr>
          <w:rFonts w:ascii="Times New Roman" w:hAnsi="Times New Roman"/>
          <w:bCs/>
          <w:iCs/>
          <w:sz w:val="24"/>
          <w:szCs w:val="24"/>
        </w:rPr>
        <w:t>Подрядчика</w:t>
      </w:r>
      <w:r w:rsidRPr="001577CA">
        <w:rPr>
          <w:rFonts w:ascii="Times New Roman" w:hAnsi="Times New Roman"/>
          <w:sz w:val="24"/>
          <w:szCs w:val="24"/>
        </w:rPr>
        <w:t xml:space="preserve"> и по согласию сторон корректирует стоимость работ, а при необходимости изменяет сроки завершения работ или ввода объекта в эксплуатацию.</w:t>
      </w:r>
    </w:p>
    <w:p w14:paraId="346D0C7F"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Подтверждает соответствие качества выполненных работ требованиям строительных норм и правил в журнале производства работ, осуществляет приемку скрытых работ в целом или отдельных этапов. Дает разрешение на продолжение работ или проведение предусмотренных регламентом испытаний.</w:t>
      </w:r>
    </w:p>
    <w:p w14:paraId="56853EF3"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При выявлении фактов нарушения </w:t>
      </w:r>
      <w:r w:rsidRPr="001577CA">
        <w:rPr>
          <w:rFonts w:ascii="Times New Roman" w:hAnsi="Times New Roman"/>
          <w:bCs/>
          <w:iCs/>
          <w:sz w:val="24"/>
          <w:szCs w:val="24"/>
        </w:rPr>
        <w:t>Подрядчиком</w:t>
      </w:r>
      <w:r w:rsidRPr="001577CA">
        <w:rPr>
          <w:rFonts w:ascii="Times New Roman" w:hAnsi="Times New Roman"/>
          <w:sz w:val="24"/>
          <w:szCs w:val="24"/>
        </w:rPr>
        <w:t xml:space="preserve"> организации и методов ведения работ, определенных проектом  производства работ, отступлений от требований по качеству работ, предусмотренных технической документацией и в обязательных для сторон строительных нормах и правилах, представитель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дает предписание </w:t>
      </w:r>
      <w:r w:rsidRPr="001577CA">
        <w:rPr>
          <w:rFonts w:ascii="Times New Roman" w:hAnsi="Times New Roman"/>
          <w:bCs/>
          <w:iCs/>
          <w:sz w:val="24"/>
          <w:szCs w:val="24"/>
        </w:rPr>
        <w:t>Подрядчику</w:t>
      </w:r>
      <w:r w:rsidRPr="001577CA">
        <w:rPr>
          <w:rFonts w:ascii="Times New Roman" w:hAnsi="Times New Roman"/>
          <w:sz w:val="24"/>
          <w:szCs w:val="24"/>
        </w:rPr>
        <w:t xml:space="preserve"> о приостановке работ (без увеличения сроков, предусмотренных графиком работ) до устранения выявленных нарушений, устанавливает сроки устранения этих нарушений (дефектов) и делает соответствующую запись в журнале производства работ. За грубые и неоднократные нарушения Заказчик предъявляет Подрядчику штрафные санкции.</w:t>
      </w:r>
    </w:p>
    <w:p w14:paraId="50CCCFCF"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 случае неисполнения </w:t>
      </w:r>
      <w:r w:rsidRPr="001577CA">
        <w:rPr>
          <w:rFonts w:ascii="Times New Roman" w:hAnsi="Times New Roman"/>
          <w:bCs/>
          <w:iCs/>
          <w:sz w:val="24"/>
          <w:szCs w:val="24"/>
        </w:rPr>
        <w:t>Подрядчиком</w:t>
      </w:r>
      <w:r w:rsidRPr="001577CA">
        <w:rPr>
          <w:rFonts w:ascii="Times New Roman" w:hAnsi="Times New Roman"/>
          <w:sz w:val="24"/>
          <w:szCs w:val="24"/>
        </w:rPr>
        <w:t xml:space="preserve"> предписаний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в установленный срок привлекает для устранения дефектов другого исполнителя с оплатой этих работ за счет виновной стороны.</w:t>
      </w:r>
    </w:p>
    <w:p w14:paraId="5C4D28BD"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Проверяет предъявленные к оплате документы и производит оплату принятых работ. При этом имеет право требовать соответствия включенных в акты КС-2 работ фактическим объемам и фактическому составу выполненных работ, оговоренных в акте обследования участка производства работ.</w:t>
      </w:r>
    </w:p>
    <w:p w14:paraId="1720D41F"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Определяет порядок приемки объекта в эксплуатацию и утверждает состав необходимой для этого комиссии с участием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w:t>
      </w:r>
      <w:r w:rsidRPr="001577CA">
        <w:rPr>
          <w:rFonts w:ascii="Times New Roman" w:hAnsi="Times New Roman"/>
          <w:bCs/>
          <w:iCs/>
          <w:sz w:val="24"/>
          <w:szCs w:val="24"/>
        </w:rPr>
        <w:t>Подрядчика</w:t>
      </w:r>
      <w:r w:rsidRPr="001577CA">
        <w:rPr>
          <w:rFonts w:ascii="Times New Roman" w:hAnsi="Times New Roman"/>
          <w:sz w:val="24"/>
          <w:szCs w:val="24"/>
        </w:rPr>
        <w:t>.</w:t>
      </w:r>
    </w:p>
    <w:p w14:paraId="61766D98"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Принимает объект в гарантийную эксплуатацию в соответствии с действующим законодательством Российской Федерации</w:t>
      </w:r>
    </w:p>
    <w:p w14:paraId="1757533D"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При обнаружении в течение предусмотренного Договором гарантийного срока эксплуатации дефектов, вызванных некачественным выполнением работ </w:t>
      </w:r>
      <w:r w:rsidRPr="001577CA">
        <w:rPr>
          <w:rFonts w:ascii="Times New Roman" w:hAnsi="Times New Roman"/>
          <w:bCs/>
          <w:iCs/>
          <w:sz w:val="24"/>
          <w:szCs w:val="24"/>
        </w:rPr>
        <w:t>Подрядчиком</w:t>
      </w:r>
      <w:r w:rsidRPr="001577CA">
        <w:rPr>
          <w:rFonts w:ascii="Times New Roman" w:hAnsi="Times New Roman"/>
          <w:sz w:val="24"/>
          <w:szCs w:val="24"/>
        </w:rPr>
        <w:t xml:space="preserve">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Заказчик, с привлечением представителя </w:t>
      </w:r>
      <w:r w:rsidRPr="001577CA">
        <w:rPr>
          <w:rFonts w:ascii="Times New Roman" w:hAnsi="Times New Roman"/>
          <w:bCs/>
          <w:iCs/>
          <w:sz w:val="24"/>
          <w:szCs w:val="24"/>
        </w:rPr>
        <w:t>Подрядчика</w:t>
      </w:r>
      <w:r w:rsidRPr="001577CA">
        <w:rPr>
          <w:rFonts w:ascii="Times New Roman" w:hAnsi="Times New Roman"/>
          <w:sz w:val="24"/>
          <w:szCs w:val="24"/>
        </w:rPr>
        <w:t xml:space="preserve"> или уполномоченных им иных лиц, составляет рекламационный акт и устанавливает сроки устранения выявленных дефектов.</w:t>
      </w:r>
    </w:p>
    <w:p w14:paraId="0C20F7AC" w14:textId="77777777" w:rsidR="00D06103" w:rsidRPr="001577CA" w:rsidRDefault="00D06103" w:rsidP="00D06103">
      <w:pPr>
        <w:numPr>
          <w:ilvl w:val="1"/>
          <w:numId w:val="4"/>
        </w:numPr>
        <w:tabs>
          <w:tab w:val="left" w:pos="720"/>
          <w:tab w:val="num" w:pos="108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Выполняет в полном объеме обязательства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предусмотренные в других статьях настоящего Договора.</w:t>
      </w:r>
    </w:p>
    <w:p w14:paraId="67CA30E9" w14:textId="77777777" w:rsidR="00D06103" w:rsidRPr="001577CA" w:rsidRDefault="00D06103" w:rsidP="00D06103">
      <w:pPr>
        <w:tabs>
          <w:tab w:val="left" w:pos="720"/>
        </w:tabs>
        <w:spacing w:after="0" w:line="240" w:lineRule="auto"/>
        <w:jc w:val="both"/>
        <w:rPr>
          <w:rFonts w:ascii="Times New Roman" w:hAnsi="Times New Roman"/>
          <w:bCs/>
          <w:iCs/>
          <w:color w:val="000000"/>
          <w:sz w:val="24"/>
          <w:szCs w:val="24"/>
        </w:rPr>
      </w:pPr>
    </w:p>
    <w:p w14:paraId="52C35A06" w14:textId="77777777" w:rsidR="00D06103" w:rsidRPr="001577CA" w:rsidRDefault="00D06103" w:rsidP="00D06103">
      <w:pPr>
        <w:numPr>
          <w:ilvl w:val="0"/>
          <w:numId w:val="4"/>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СТРОИТЕЛЬНАЯ ПЛОЩАДКА</w:t>
      </w:r>
    </w:p>
    <w:p w14:paraId="2B6169EE"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Выполнение геодезических работ при выполнении работ и контроль над правильностью и точностью геометрических параметров реконструируемого оборудования осуществляется </w:t>
      </w:r>
      <w:r w:rsidRPr="001577CA">
        <w:rPr>
          <w:rFonts w:ascii="Times New Roman" w:hAnsi="Times New Roman"/>
          <w:bCs/>
          <w:iCs/>
          <w:sz w:val="24"/>
          <w:szCs w:val="24"/>
        </w:rPr>
        <w:t>Подрядчиком при необходимости</w:t>
      </w:r>
      <w:r w:rsidRPr="001577CA">
        <w:rPr>
          <w:rFonts w:ascii="Times New Roman" w:hAnsi="Times New Roman"/>
          <w:sz w:val="24"/>
          <w:szCs w:val="24"/>
        </w:rPr>
        <w:t>.</w:t>
      </w:r>
    </w:p>
    <w:p w14:paraId="53298974"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bCs/>
          <w:iCs/>
          <w:sz w:val="24"/>
          <w:szCs w:val="24"/>
        </w:rPr>
        <w:t>Подрядчик</w:t>
      </w:r>
      <w:r w:rsidRPr="001577CA">
        <w:rPr>
          <w:rFonts w:ascii="Times New Roman" w:hAnsi="Times New Roman"/>
          <w:sz w:val="24"/>
          <w:szCs w:val="24"/>
        </w:rPr>
        <w:t xml:space="preserve"> выполняет ограждение и освещение строительной площадки, выставляет дорожные и иные знаки, осуществляет охрану территории и объекта производства работ, поддержание в рабочем состоянии дорог, подъездных путей, разгрузочных площадок, мест открытого складирования материалов и конструкций (при этом способ складирования не должен ухудшать первоначальное качество материалов), вывоз отходов, строительного мусора и снега. Подрядчик принимает соответствующие меры по исключению затопления участка верховыми водами. Талоны на вывоз строительного мусора, отходов и снега предоставляет </w:t>
      </w:r>
      <w:r w:rsidRPr="001577CA">
        <w:rPr>
          <w:rFonts w:ascii="Times New Roman" w:hAnsi="Times New Roman"/>
          <w:bCs/>
          <w:iCs/>
          <w:sz w:val="24"/>
          <w:szCs w:val="24"/>
        </w:rPr>
        <w:t>Заказчик</w:t>
      </w:r>
      <w:r w:rsidRPr="001577CA">
        <w:rPr>
          <w:rFonts w:ascii="Times New Roman" w:hAnsi="Times New Roman"/>
          <w:sz w:val="24"/>
          <w:szCs w:val="24"/>
        </w:rPr>
        <w:t>.</w:t>
      </w:r>
    </w:p>
    <w:p w14:paraId="7B8B179B" w14:textId="77777777" w:rsidR="00D06103" w:rsidRPr="001577CA" w:rsidRDefault="00D06103" w:rsidP="00D06103">
      <w:pPr>
        <w:tabs>
          <w:tab w:val="left" w:pos="540"/>
        </w:tabs>
        <w:spacing w:after="0" w:line="240" w:lineRule="auto"/>
        <w:jc w:val="both"/>
        <w:rPr>
          <w:rFonts w:ascii="Times New Roman" w:hAnsi="Times New Roman"/>
          <w:sz w:val="24"/>
          <w:szCs w:val="24"/>
        </w:rPr>
      </w:pPr>
    </w:p>
    <w:p w14:paraId="221587CD" w14:textId="77777777" w:rsidR="00D06103" w:rsidRPr="001577CA" w:rsidRDefault="00D06103" w:rsidP="00D06103">
      <w:pPr>
        <w:numPr>
          <w:ilvl w:val="0"/>
          <w:numId w:val="4"/>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ОБЕСПЕЧЕНИЕ   МАТЕРИАЛАМИ, ОБОРУДОВАНИЕМ И ИНВЕНТАРЕМ</w:t>
      </w:r>
    </w:p>
    <w:p w14:paraId="2F078BEE" w14:textId="77777777" w:rsidR="00D06103" w:rsidRPr="001577CA" w:rsidRDefault="00D06103" w:rsidP="00D06103">
      <w:pPr>
        <w:pStyle w:val="af0"/>
        <w:numPr>
          <w:ilvl w:val="1"/>
          <w:numId w:val="4"/>
        </w:numPr>
        <w:autoSpaceDE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Работа выполняется из материалов, изделий и конструкций, инженерного и технологического оборудования Подрядчика. Стоимость материалов и оборудования входит в стоимость договора.</w:t>
      </w:r>
    </w:p>
    <w:p w14:paraId="4F8FF5BD" w14:textId="1DA8CD41" w:rsidR="008D306D" w:rsidRPr="001577CA" w:rsidRDefault="008D306D" w:rsidP="00D06103">
      <w:pPr>
        <w:pStyle w:val="af0"/>
        <w:numPr>
          <w:ilvl w:val="1"/>
          <w:numId w:val="4"/>
        </w:numPr>
        <w:autoSpaceDE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Страна происхождения материалов и оборудования</w:t>
      </w:r>
      <w:r w:rsidR="007F11EE">
        <w:rPr>
          <w:rFonts w:ascii="Times New Roman" w:hAnsi="Times New Roman"/>
          <w:sz w:val="24"/>
          <w:szCs w:val="24"/>
        </w:rPr>
        <w:t xml:space="preserve"> -</w:t>
      </w:r>
      <w:r w:rsidR="00B82816" w:rsidRPr="001577CA">
        <w:rPr>
          <w:rFonts w:ascii="Times New Roman" w:hAnsi="Times New Roman"/>
          <w:sz w:val="24"/>
          <w:szCs w:val="24"/>
        </w:rPr>
        <w:t xml:space="preserve"> </w:t>
      </w:r>
      <w:r w:rsidR="008C3F3D">
        <w:rPr>
          <w:rFonts w:ascii="Times New Roman" w:eastAsia="Times New Roman" w:hAnsi="Times New Roman"/>
          <w:sz w:val="24"/>
          <w:szCs w:val="24"/>
          <w:lang w:eastAsia="ar-SA"/>
        </w:rPr>
        <w:t>Р</w:t>
      </w:r>
      <w:r w:rsidR="007F11EE">
        <w:rPr>
          <w:rFonts w:ascii="Times New Roman" w:eastAsia="Times New Roman" w:hAnsi="Times New Roman"/>
          <w:sz w:val="24"/>
          <w:szCs w:val="24"/>
          <w:lang w:eastAsia="ar-SA"/>
        </w:rPr>
        <w:t xml:space="preserve">оссийская </w:t>
      </w:r>
      <w:r w:rsidR="008C3F3D">
        <w:rPr>
          <w:rFonts w:ascii="Times New Roman" w:eastAsia="Times New Roman" w:hAnsi="Times New Roman"/>
          <w:sz w:val="24"/>
          <w:szCs w:val="24"/>
          <w:lang w:eastAsia="ar-SA"/>
        </w:rPr>
        <w:t>Ф</w:t>
      </w:r>
      <w:r w:rsidR="007F11EE">
        <w:rPr>
          <w:rFonts w:ascii="Times New Roman" w:eastAsia="Times New Roman" w:hAnsi="Times New Roman"/>
          <w:sz w:val="24"/>
          <w:szCs w:val="24"/>
          <w:lang w:eastAsia="ar-SA"/>
        </w:rPr>
        <w:t>едерация</w:t>
      </w:r>
      <w:r w:rsidR="00B82816" w:rsidRPr="001577CA">
        <w:rPr>
          <w:rFonts w:ascii="Times New Roman" w:hAnsi="Times New Roman"/>
          <w:sz w:val="24"/>
          <w:szCs w:val="24"/>
        </w:rPr>
        <w:t>.</w:t>
      </w:r>
    </w:p>
    <w:p w14:paraId="60D32A0D" w14:textId="77777777" w:rsidR="00D06103" w:rsidRPr="001577CA" w:rsidRDefault="00D06103" w:rsidP="00D06103">
      <w:pPr>
        <w:pStyle w:val="af0"/>
        <w:numPr>
          <w:ilvl w:val="1"/>
          <w:numId w:val="4"/>
        </w:numPr>
        <w:autoSpaceDE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lastRenderedPageBreak/>
        <w:t>Возможна комплектация объекта материалами, изделиями и конструкциями Заказчика при его согласии. При этом материалы и оборудование, полученные Подрядчиком от Заказчика на основании требований-накладных (актов приема-передачи), передаются Заказчиком Подрядчику по накладной на отпуск материалов на сторону, а оборудование — по акту о приеме-передаче оборудования в монтаж и сопровождаются необходимой документацией для монтажа от предприятия-изготовителя.</w:t>
      </w:r>
    </w:p>
    <w:p w14:paraId="20011F20" w14:textId="1B2EC721" w:rsidR="00D06103" w:rsidRPr="001577CA" w:rsidRDefault="00D06103" w:rsidP="00D06103">
      <w:pPr>
        <w:pStyle w:val="af0"/>
        <w:numPr>
          <w:ilvl w:val="1"/>
          <w:numId w:val="4"/>
        </w:numPr>
        <w:autoSpaceDE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Все поставляемые Подрядчиком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Все материалы и оборудование должны быть произведены предприятием-изгото</w:t>
      </w:r>
      <w:r w:rsidR="007F4D7D">
        <w:rPr>
          <w:rFonts w:ascii="Times New Roman" w:hAnsi="Times New Roman"/>
          <w:sz w:val="24"/>
          <w:szCs w:val="24"/>
        </w:rPr>
        <w:t>вителем не ранее 2021</w:t>
      </w:r>
      <w:bookmarkStart w:id="0" w:name="_GoBack"/>
      <w:bookmarkEnd w:id="0"/>
      <w:r w:rsidRPr="001577CA">
        <w:rPr>
          <w:rFonts w:ascii="Times New Roman" w:hAnsi="Times New Roman"/>
          <w:sz w:val="24"/>
          <w:szCs w:val="24"/>
        </w:rPr>
        <w:t xml:space="preserve"> года.</w:t>
      </w:r>
    </w:p>
    <w:p w14:paraId="6613BF67" w14:textId="77777777" w:rsidR="00D06103" w:rsidRPr="001577CA" w:rsidRDefault="00D06103" w:rsidP="00D06103">
      <w:pPr>
        <w:pStyle w:val="af0"/>
        <w:numPr>
          <w:ilvl w:val="1"/>
          <w:numId w:val="4"/>
        </w:numPr>
        <w:autoSpaceDE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Подрядчик несет ответственность за сохранность всех поставленных для реализации договора материалов и оборудования до подписания акта приемки выполненных работ (форма КС-2).</w:t>
      </w:r>
    </w:p>
    <w:p w14:paraId="1EA2B5C6" w14:textId="77777777" w:rsidR="00D06103" w:rsidRPr="001577CA" w:rsidRDefault="00D06103" w:rsidP="00D06103">
      <w:pPr>
        <w:pStyle w:val="af0"/>
        <w:numPr>
          <w:ilvl w:val="1"/>
          <w:numId w:val="4"/>
        </w:numPr>
        <w:autoSpaceDE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Подрядчик</w:t>
      </w:r>
      <w:r w:rsidRPr="001577CA">
        <w:rPr>
          <w:rFonts w:ascii="Times New Roman" w:hAnsi="Times New Roman"/>
          <w:bCs/>
          <w:i/>
          <w:iCs/>
          <w:sz w:val="24"/>
          <w:szCs w:val="24"/>
        </w:rPr>
        <w:t xml:space="preserve"> </w:t>
      </w:r>
      <w:r w:rsidRPr="001577CA">
        <w:rPr>
          <w:rFonts w:ascii="Times New Roman" w:hAnsi="Times New Roman"/>
          <w:sz w:val="24"/>
          <w:szCs w:val="24"/>
        </w:rPr>
        <w:t>обязуется согласовать с Заказчиком</w:t>
      </w:r>
      <w:r w:rsidRPr="001577CA">
        <w:rPr>
          <w:rFonts w:ascii="Times New Roman" w:hAnsi="Times New Roman"/>
          <w:bCs/>
          <w:i/>
          <w:iCs/>
          <w:sz w:val="24"/>
          <w:szCs w:val="24"/>
        </w:rPr>
        <w:t xml:space="preserve"> </w:t>
      </w:r>
      <w:r w:rsidRPr="001577CA">
        <w:rPr>
          <w:rFonts w:ascii="Times New Roman" w:hAnsi="Times New Roman"/>
          <w:sz w:val="24"/>
          <w:szCs w:val="24"/>
        </w:rPr>
        <w:t>используемые им материалы и комплектующие по качеству, сортности, цвету и т.п., если это не указано в сметно-технической документации.</w:t>
      </w:r>
    </w:p>
    <w:p w14:paraId="63244139" w14:textId="77777777" w:rsidR="00D06103" w:rsidRPr="001577CA" w:rsidRDefault="00D06103" w:rsidP="00D06103">
      <w:pPr>
        <w:pStyle w:val="af0"/>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 Подрядчик обязуется собственными силами обеспечить приемку, разгрузку и складирование пребывающих на объект производства работ материалов и оборудования, в том числе обеспечение которыми осуществляет Заказчик, а в случае необходимости отправку обратно по окончании производства работ.</w:t>
      </w:r>
    </w:p>
    <w:p w14:paraId="00E70ED0" w14:textId="77777777" w:rsidR="00D06103" w:rsidRPr="001577CA" w:rsidRDefault="00D06103" w:rsidP="00D06103">
      <w:pPr>
        <w:pStyle w:val="af0"/>
        <w:tabs>
          <w:tab w:val="left" w:pos="540"/>
        </w:tabs>
        <w:spacing w:after="0" w:line="240" w:lineRule="auto"/>
        <w:ind w:left="567"/>
        <w:jc w:val="both"/>
        <w:rPr>
          <w:rFonts w:ascii="Times New Roman" w:hAnsi="Times New Roman"/>
          <w:sz w:val="24"/>
          <w:szCs w:val="24"/>
        </w:rPr>
      </w:pPr>
    </w:p>
    <w:p w14:paraId="3B2FF2A4" w14:textId="77777777" w:rsidR="00D06103" w:rsidRPr="001577CA" w:rsidRDefault="00D06103" w:rsidP="00D06103">
      <w:pPr>
        <w:numPr>
          <w:ilvl w:val="0"/>
          <w:numId w:val="4"/>
        </w:numPr>
        <w:tabs>
          <w:tab w:val="left" w:pos="540"/>
        </w:tabs>
        <w:spacing w:after="0" w:line="240" w:lineRule="auto"/>
        <w:ind w:left="0" w:firstLine="0"/>
        <w:jc w:val="center"/>
        <w:rPr>
          <w:rFonts w:ascii="Times New Roman" w:hAnsi="Times New Roman"/>
          <w:sz w:val="24"/>
          <w:szCs w:val="24"/>
        </w:rPr>
      </w:pPr>
      <w:r w:rsidRPr="001577CA">
        <w:rPr>
          <w:rFonts w:ascii="Times New Roman" w:hAnsi="Times New Roman"/>
          <w:b/>
          <w:sz w:val="24"/>
          <w:szCs w:val="24"/>
        </w:rPr>
        <w:t>ПРОИЗВОДСТВО, СДАЧА И ПРИЕМКА РАБОТ</w:t>
      </w:r>
    </w:p>
    <w:p w14:paraId="397C5672" w14:textId="77777777" w:rsidR="00D06103" w:rsidRPr="001577CA" w:rsidRDefault="00D06103" w:rsidP="00D06103">
      <w:pPr>
        <w:numPr>
          <w:ilvl w:val="1"/>
          <w:numId w:val="4"/>
        </w:numPr>
        <w:tabs>
          <w:tab w:val="left" w:pos="540"/>
          <w:tab w:val="num" w:pos="900"/>
        </w:tabs>
        <w:spacing w:after="0" w:line="240" w:lineRule="auto"/>
        <w:ind w:left="0" w:firstLine="567"/>
        <w:jc w:val="both"/>
        <w:rPr>
          <w:rFonts w:ascii="Times New Roman" w:hAnsi="Times New Roman"/>
          <w:sz w:val="24"/>
          <w:szCs w:val="24"/>
        </w:rPr>
      </w:pPr>
      <w:r w:rsidRPr="001577CA">
        <w:rPr>
          <w:rFonts w:ascii="Times New Roman" w:hAnsi="Times New Roman"/>
          <w:bCs/>
          <w:iCs/>
          <w:sz w:val="24"/>
          <w:szCs w:val="24"/>
        </w:rPr>
        <w:t xml:space="preserve">Подрядчик </w:t>
      </w:r>
      <w:r w:rsidRPr="001577CA">
        <w:rPr>
          <w:rFonts w:ascii="Times New Roman" w:hAnsi="Times New Roman"/>
          <w:sz w:val="24"/>
          <w:szCs w:val="24"/>
        </w:rPr>
        <w:t xml:space="preserve">приступает к работе не позднее сроков, указанных в Графике производства работ, при выполнении Заказчиком своих обязательств по передаче, утвержденной ПСД и сдаче площадки. </w:t>
      </w:r>
    </w:p>
    <w:p w14:paraId="720D22AF" w14:textId="77777777" w:rsidR="00D06103" w:rsidRPr="001577CA" w:rsidRDefault="00D06103" w:rsidP="00D06103">
      <w:pPr>
        <w:numPr>
          <w:ilvl w:val="1"/>
          <w:numId w:val="4"/>
        </w:numPr>
        <w:tabs>
          <w:tab w:val="left" w:pos="540"/>
          <w:tab w:val="num"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Объем фактически выполненных работ фиксируется Подрядчиком</w:t>
      </w:r>
      <w:r w:rsidRPr="001577CA">
        <w:rPr>
          <w:rFonts w:ascii="Times New Roman" w:hAnsi="Times New Roman"/>
          <w:bCs/>
          <w:iCs/>
          <w:sz w:val="24"/>
          <w:szCs w:val="24"/>
        </w:rPr>
        <w:t>:</w:t>
      </w:r>
    </w:p>
    <w:p w14:paraId="7CF89A84" w14:textId="77777777" w:rsidR="00D06103" w:rsidRPr="001577CA" w:rsidRDefault="00D06103" w:rsidP="00D06103">
      <w:pPr>
        <w:tabs>
          <w:tab w:val="left" w:pos="540"/>
        </w:tabs>
        <w:spacing w:after="0" w:line="240" w:lineRule="auto"/>
        <w:ind w:firstLine="567"/>
        <w:jc w:val="both"/>
        <w:rPr>
          <w:rFonts w:ascii="Times New Roman" w:hAnsi="Times New Roman"/>
          <w:sz w:val="24"/>
          <w:szCs w:val="24"/>
        </w:rPr>
      </w:pPr>
      <w:r w:rsidRPr="001577CA">
        <w:rPr>
          <w:rFonts w:ascii="Times New Roman" w:hAnsi="Times New Roman"/>
          <w:bCs/>
          <w:iCs/>
          <w:sz w:val="24"/>
          <w:szCs w:val="24"/>
        </w:rPr>
        <w:t xml:space="preserve">       - </w:t>
      </w:r>
      <w:r w:rsidRPr="001577CA">
        <w:rPr>
          <w:rFonts w:ascii="Times New Roman" w:hAnsi="Times New Roman"/>
          <w:sz w:val="24"/>
          <w:szCs w:val="24"/>
        </w:rPr>
        <w:t xml:space="preserve"> ежедневно в журнале производства работ, с отражением фактов и обстоятельств отступления от проекта или имеющих значение на взаимоотношение сторон по реализации данного договора;</w:t>
      </w:r>
    </w:p>
    <w:p w14:paraId="684CBF66" w14:textId="77777777" w:rsidR="00D06103" w:rsidRPr="001577CA" w:rsidRDefault="00D06103" w:rsidP="00D06103">
      <w:pPr>
        <w:tabs>
          <w:tab w:val="left" w:pos="540"/>
        </w:tabs>
        <w:spacing w:after="0" w:line="240" w:lineRule="auto"/>
        <w:ind w:firstLine="567"/>
        <w:jc w:val="both"/>
        <w:rPr>
          <w:rFonts w:ascii="Times New Roman" w:hAnsi="Times New Roman"/>
          <w:sz w:val="24"/>
          <w:szCs w:val="24"/>
        </w:rPr>
      </w:pPr>
      <w:r w:rsidRPr="001577CA">
        <w:rPr>
          <w:rFonts w:ascii="Times New Roman" w:hAnsi="Times New Roman"/>
          <w:sz w:val="24"/>
          <w:szCs w:val="24"/>
        </w:rPr>
        <w:t xml:space="preserve">      - ежемесячно - в актах формы КС-2, представляемых на утверждение представителю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не позднее 25 числа отчетного месяца.</w:t>
      </w:r>
    </w:p>
    <w:p w14:paraId="63579939"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 случае, когда представитель </w:t>
      </w:r>
      <w:r w:rsidRPr="001577CA">
        <w:rPr>
          <w:rFonts w:ascii="Times New Roman" w:hAnsi="Times New Roman"/>
          <w:bCs/>
          <w:iCs/>
          <w:color w:val="000000"/>
          <w:sz w:val="24"/>
          <w:szCs w:val="24"/>
        </w:rPr>
        <w:t xml:space="preserve">Заказчика </w:t>
      </w:r>
      <w:r w:rsidRPr="001577CA">
        <w:rPr>
          <w:rFonts w:ascii="Times New Roman" w:hAnsi="Times New Roman"/>
          <w:sz w:val="24"/>
          <w:szCs w:val="24"/>
        </w:rPr>
        <w:t xml:space="preserve">не удовлетворен ходом или качеством работ, используемых материалов, выявления случаев выполнения работ с нарушением действующих строительных норм и правил, требований проекта или ведением </w:t>
      </w:r>
      <w:r w:rsidRPr="001577CA">
        <w:rPr>
          <w:rFonts w:ascii="Times New Roman" w:hAnsi="Times New Roman"/>
          <w:bCs/>
          <w:iCs/>
          <w:sz w:val="24"/>
          <w:szCs w:val="24"/>
        </w:rPr>
        <w:t xml:space="preserve">Подрядчиком </w:t>
      </w:r>
      <w:r w:rsidRPr="001577CA">
        <w:rPr>
          <w:rFonts w:ascii="Times New Roman" w:hAnsi="Times New Roman"/>
          <w:sz w:val="24"/>
          <w:szCs w:val="24"/>
        </w:rPr>
        <w:t xml:space="preserve">записей в журнале производства, он излагает свои претензии и замечания в соответствующем разделе журнала производства работ и дает предписание к устранению допущенных </w:t>
      </w:r>
      <w:r w:rsidRPr="001577CA">
        <w:rPr>
          <w:rFonts w:ascii="Times New Roman" w:hAnsi="Times New Roman"/>
          <w:bCs/>
          <w:iCs/>
          <w:sz w:val="24"/>
          <w:szCs w:val="24"/>
        </w:rPr>
        <w:t xml:space="preserve">Подрядчиком </w:t>
      </w:r>
      <w:r w:rsidRPr="001577CA">
        <w:rPr>
          <w:rFonts w:ascii="Times New Roman" w:hAnsi="Times New Roman"/>
          <w:sz w:val="24"/>
          <w:szCs w:val="24"/>
        </w:rPr>
        <w:t>нарушений и сроки устранения выявленных нарушений.</w:t>
      </w:r>
    </w:p>
    <w:p w14:paraId="329E1280"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Если </w:t>
      </w:r>
      <w:r w:rsidRPr="001577CA">
        <w:rPr>
          <w:rFonts w:ascii="Times New Roman" w:hAnsi="Times New Roman"/>
          <w:bCs/>
          <w:iCs/>
          <w:sz w:val="24"/>
          <w:szCs w:val="24"/>
        </w:rPr>
        <w:t>Подрядчик</w:t>
      </w:r>
      <w:r w:rsidRPr="001577CA">
        <w:rPr>
          <w:rFonts w:ascii="Times New Roman" w:hAnsi="Times New Roman"/>
          <w:sz w:val="24"/>
          <w:szCs w:val="24"/>
        </w:rPr>
        <w:t xml:space="preserve"> признает справедливыми претензии и замечания представителя </w:t>
      </w:r>
      <w:r w:rsidRPr="001577CA">
        <w:rPr>
          <w:rFonts w:ascii="Times New Roman" w:hAnsi="Times New Roman"/>
          <w:bCs/>
          <w:iCs/>
          <w:color w:val="000000"/>
          <w:sz w:val="24"/>
          <w:szCs w:val="24"/>
        </w:rPr>
        <w:t xml:space="preserve">Заказчика </w:t>
      </w:r>
      <w:r w:rsidRPr="001577CA">
        <w:rPr>
          <w:rFonts w:ascii="Times New Roman" w:hAnsi="Times New Roman"/>
          <w:sz w:val="24"/>
          <w:szCs w:val="24"/>
        </w:rPr>
        <w:t>по качеству работ или применяемых материалов, незамедлительно приступает к устранению выявленных дефектов и завершает эту работу в возможно короткие сроки, без изменения сроков проведения работ.</w:t>
      </w:r>
    </w:p>
    <w:p w14:paraId="75387676"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 xml:space="preserve">          При несогласии </w:t>
      </w:r>
      <w:r w:rsidRPr="001577CA">
        <w:rPr>
          <w:rFonts w:ascii="Times New Roman" w:hAnsi="Times New Roman"/>
          <w:bCs/>
          <w:iCs/>
          <w:sz w:val="24"/>
          <w:szCs w:val="24"/>
        </w:rPr>
        <w:t>Подрядчика</w:t>
      </w:r>
      <w:r w:rsidRPr="001577CA">
        <w:rPr>
          <w:rFonts w:ascii="Times New Roman" w:hAnsi="Times New Roman"/>
          <w:sz w:val="24"/>
          <w:szCs w:val="24"/>
        </w:rPr>
        <w:t xml:space="preserve"> с требованиями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изложенными в предписании, он направляет свои возражения руководству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Расходы на оплату услуг, привлекаемых для работы комиссии специалистов, несет </w:t>
      </w:r>
      <w:r w:rsidRPr="001577CA">
        <w:rPr>
          <w:rFonts w:ascii="Times New Roman" w:hAnsi="Times New Roman"/>
          <w:bCs/>
          <w:iCs/>
          <w:sz w:val="24"/>
          <w:szCs w:val="24"/>
        </w:rPr>
        <w:t>Подрядчик, за исключением случаев, когда</w:t>
      </w:r>
      <w:r w:rsidRPr="001577CA">
        <w:rPr>
          <w:rFonts w:ascii="Times New Roman" w:hAnsi="Times New Roman"/>
          <w:sz w:val="24"/>
          <w:szCs w:val="24"/>
        </w:rPr>
        <w:t xml:space="preserve"> комиссией установлено отсутствие нарушений со стороны </w:t>
      </w:r>
      <w:r w:rsidRPr="001577CA">
        <w:rPr>
          <w:rFonts w:ascii="Times New Roman" w:hAnsi="Times New Roman"/>
          <w:bCs/>
          <w:iCs/>
          <w:sz w:val="24"/>
          <w:szCs w:val="24"/>
        </w:rPr>
        <w:t>Подрядчика или причинной связи между действиями Подрядчика</w:t>
      </w:r>
      <w:r w:rsidRPr="001577CA">
        <w:rPr>
          <w:rFonts w:ascii="Times New Roman" w:hAnsi="Times New Roman"/>
          <w:b/>
          <w:bCs/>
          <w:i/>
          <w:iCs/>
          <w:sz w:val="24"/>
          <w:szCs w:val="24"/>
        </w:rPr>
        <w:t xml:space="preserve"> </w:t>
      </w:r>
      <w:r w:rsidRPr="001577CA">
        <w:rPr>
          <w:rFonts w:ascii="Times New Roman" w:hAnsi="Times New Roman"/>
          <w:bCs/>
          <w:iCs/>
          <w:sz w:val="24"/>
          <w:szCs w:val="24"/>
        </w:rPr>
        <w:t xml:space="preserve">и обнаруженными недостатками. В указанных случаях расходы на экспертизу несет сторона, действия которой признаны комиссией неправомерными. </w:t>
      </w:r>
      <w:r w:rsidRPr="001577CA">
        <w:rPr>
          <w:rFonts w:ascii="Times New Roman" w:hAnsi="Times New Roman"/>
          <w:sz w:val="24"/>
          <w:szCs w:val="24"/>
        </w:rPr>
        <w:t xml:space="preserve">Решение комиссии считается окончательным и принимается сторонами к исполнению. </w:t>
      </w:r>
    </w:p>
    <w:p w14:paraId="12259564" w14:textId="77777777" w:rsidR="00D06103" w:rsidRPr="001577CA" w:rsidRDefault="00D06103" w:rsidP="00D06103">
      <w:pPr>
        <w:pStyle w:val="ac"/>
        <w:numPr>
          <w:ilvl w:val="1"/>
          <w:numId w:val="4"/>
        </w:numPr>
        <w:ind w:left="0" w:firstLine="567"/>
        <w:jc w:val="both"/>
        <w:rPr>
          <w:rFonts w:ascii="Times New Roman" w:hAnsi="Times New Roman"/>
          <w:sz w:val="24"/>
          <w:szCs w:val="24"/>
        </w:rPr>
      </w:pPr>
      <w:r w:rsidRPr="001577CA">
        <w:rPr>
          <w:rFonts w:ascii="Times New Roman" w:hAnsi="Times New Roman"/>
          <w:sz w:val="24"/>
          <w:szCs w:val="24"/>
        </w:rPr>
        <w:t xml:space="preserve">Ни один из видов работ и отдельных этапов не может быть скрыт последующими работами без разрешения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Отсутствие при выполнении работ или проведении испытаний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или уполномоченного им лица, а также присутствия указанных лиц при проведении работ и испытаний и одобрение полученных </w:t>
      </w:r>
      <w:r w:rsidRPr="001577CA">
        <w:rPr>
          <w:rFonts w:ascii="Times New Roman" w:hAnsi="Times New Roman"/>
          <w:sz w:val="24"/>
          <w:szCs w:val="24"/>
        </w:rPr>
        <w:lastRenderedPageBreak/>
        <w:t xml:space="preserve">результатов, в том числе в форме оплаты выполненных работ, не освобождает </w:t>
      </w:r>
      <w:r w:rsidRPr="001577CA">
        <w:rPr>
          <w:rFonts w:ascii="Times New Roman" w:hAnsi="Times New Roman"/>
          <w:bCs/>
          <w:iCs/>
          <w:sz w:val="24"/>
          <w:szCs w:val="24"/>
        </w:rPr>
        <w:t>Подрядчика</w:t>
      </w:r>
      <w:r w:rsidRPr="001577CA">
        <w:rPr>
          <w:rFonts w:ascii="Times New Roman" w:hAnsi="Times New Roman"/>
          <w:sz w:val="24"/>
          <w:szCs w:val="24"/>
        </w:rPr>
        <w:t xml:space="preserve"> от ответственности за качество используемых материалов, выполненных работ и соблюдения требований проекта и строительных норм, и правил.</w:t>
      </w:r>
    </w:p>
    <w:p w14:paraId="46E0CF01"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Приглашение на приемку законченных работ, скрытых работ и проведения испытаний направляется представителем </w:t>
      </w:r>
      <w:r w:rsidRPr="001577CA">
        <w:rPr>
          <w:rFonts w:ascii="Times New Roman" w:hAnsi="Times New Roman"/>
          <w:bCs/>
          <w:iCs/>
          <w:sz w:val="24"/>
          <w:szCs w:val="24"/>
        </w:rPr>
        <w:t xml:space="preserve">Подрядчика </w:t>
      </w:r>
      <w:r w:rsidRPr="001577CA">
        <w:rPr>
          <w:rFonts w:ascii="Times New Roman" w:hAnsi="Times New Roman"/>
          <w:sz w:val="24"/>
          <w:szCs w:val="24"/>
        </w:rPr>
        <w:t xml:space="preserve">представителю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не позднее, чем за 24 часа до начала планируемой процедуры, включая праздничные и выходные дни.</w:t>
      </w:r>
    </w:p>
    <w:p w14:paraId="3972439D" w14:textId="77777777" w:rsidR="00D06103" w:rsidRPr="001577CA" w:rsidRDefault="00D06103" w:rsidP="00D06103">
      <w:pPr>
        <w:numPr>
          <w:ilvl w:val="1"/>
          <w:numId w:val="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Для систем водоснабжения, теплоснабжения составляются акты гидравлических испытаний и приемки каждой системы отдельно. Кроме того, должны быть оформлены акты промывки, по программе, согласованной с Заказчиком.</w:t>
      </w:r>
    </w:p>
    <w:p w14:paraId="6F98A73D"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выполненных работ составляются и подписываются представителями сторон с привлечением исполнителей работ.</w:t>
      </w:r>
    </w:p>
    <w:p w14:paraId="4E54BAC2" w14:textId="77777777" w:rsidR="00D06103" w:rsidRPr="001577CA" w:rsidRDefault="00D06103" w:rsidP="00D06103">
      <w:pPr>
        <w:numPr>
          <w:ilvl w:val="1"/>
          <w:numId w:val="4"/>
        </w:numPr>
        <w:tabs>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гуммировочных работ, отделка внутренних и наружных поверхностей), исполнители работ, представители </w:t>
      </w:r>
      <w:r w:rsidRPr="001577CA">
        <w:rPr>
          <w:rFonts w:ascii="Times New Roman" w:hAnsi="Times New Roman"/>
          <w:bCs/>
          <w:iCs/>
          <w:sz w:val="24"/>
          <w:szCs w:val="24"/>
        </w:rPr>
        <w:t xml:space="preserve">Подрядчика </w:t>
      </w:r>
      <w:r w:rsidRPr="001577CA">
        <w:rPr>
          <w:rFonts w:ascii="Times New Roman" w:hAnsi="Times New Roman"/>
          <w:sz w:val="24"/>
          <w:szCs w:val="24"/>
        </w:rPr>
        <w:t xml:space="preserve"> и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осуществляют постоянный контроль лимитируемых параметров окружающей среды на месте производства работ и регистрируют результаты в журнале производства работ.</w:t>
      </w:r>
    </w:p>
    <w:p w14:paraId="238D7806" w14:textId="77777777" w:rsidR="00D06103" w:rsidRPr="001577CA" w:rsidRDefault="00D06103" w:rsidP="001B5700">
      <w:pPr>
        <w:pStyle w:val="af0"/>
        <w:numPr>
          <w:ilvl w:val="1"/>
          <w:numId w:val="4"/>
        </w:numPr>
        <w:tabs>
          <w:tab w:val="left" w:pos="71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За исключением случаев, согласованных сторонами, </w:t>
      </w:r>
      <w:r w:rsidRPr="001577CA">
        <w:rPr>
          <w:rFonts w:ascii="Times New Roman" w:hAnsi="Times New Roman"/>
          <w:bCs/>
          <w:iCs/>
          <w:sz w:val="24"/>
          <w:szCs w:val="24"/>
        </w:rPr>
        <w:t>Подрядчик</w:t>
      </w:r>
      <w:r w:rsidRPr="001577CA">
        <w:rPr>
          <w:rFonts w:ascii="Times New Roman" w:hAnsi="Times New Roman"/>
          <w:sz w:val="24"/>
          <w:szCs w:val="24"/>
        </w:rPr>
        <w:t xml:space="preserve"> не вправе выполнять работы в ночное время (в период с 23.00. ч. по 07.00. ч.). Когда эти работы неизбежны или совершенно необходимы из-за непрерывности технологического процесса при выполнении отдельных видов работ, а также для сохранения жизни, имущества или безопасности объекта производства работ, </w:t>
      </w:r>
      <w:r w:rsidRPr="001577CA">
        <w:rPr>
          <w:rFonts w:ascii="Times New Roman" w:hAnsi="Times New Roman"/>
          <w:bCs/>
          <w:iCs/>
          <w:sz w:val="24"/>
          <w:szCs w:val="24"/>
        </w:rPr>
        <w:t xml:space="preserve">Подрядчик </w:t>
      </w:r>
      <w:r w:rsidRPr="001577CA">
        <w:rPr>
          <w:rFonts w:ascii="Times New Roman" w:hAnsi="Times New Roman"/>
          <w:sz w:val="24"/>
          <w:szCs w:val="24"/>
        </w:rPr>
        <w:t xml:space="preserve">приступает к выполнению таких работ после получения письменного распоряжения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согласованного с Администрацией города (сельского поселения, муниципального образования).</w:t>
      </w:r>
    </w:p>
    <w:p w14:paraId="054245F7" w14:textId="77777777" w:rsidR="00D06103" w:rsidRPr="001577CA" w:rsidRDefault="00D06103" w:rsidP="00D06103">
      <w:pPr>
        <w:numPr>
          <w:ilvl w:val="1"/>
          <w:numId w:val="4"/>
        </w:numPr>
        <w:tabs>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Представитель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 уполномоченные им лица имеют право осуществлять контроль за соблюдением сроков и качества исполнения работ, а также качества используемых материалов, присутствовать при проведении проверок и испытаний.</w:t>
      </w:r>
    </w:p>
    <w:p w14:paraId="5A82C8A8" w14:textId="77777777" w:rsidR="00D06103" w:rsidRPr="001577CA" w:rsidRDefault="00D06103" w:rsidP="00D06103">
      <w:pPr>
        <w:numPr>
          <w:ilvl w:val="1"/>
          <w:numId w:val="4"/>
        </w:numPr>
        <w:tabs>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Для оперативного решения вопросов, возникающих в процессе осуществления ремонта, представители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 </w:t>
      </w:r>
      <w:r w:rsidRPr="001577CA">
        <w:rPr>
          <w:rFonts w:ascii="Times New Roman" w:hAnsi="Times New Roman"/>
          <w:bCs/>
          <w:iCs/>
          <w:sz w:val="24"/>
          <w:szCs w:val="24"/>
        </w:rPr>
        <w:t>Подрядчика</w:t>
      </w:r>
      <w:r w:rsidRPr="001577CA">
        <w:rPr>
          <w:rFonts w:ascii="Times New Roman" w:hAnsi="Times New Roman"/>
          <w:sz w:val="24"/>
          <w:szCs w:val="24"/>
        </w:rPr>
        <w:t xml:space="preserve"> проводят по мере необходимости технические совещания.</w:t>
      </w:r>
    </w:p>
    <w:p w14:paraId="6658AA26"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Готовность отдельных работ, этапов и конструктивных элементов подтверждается подписанием представителями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и </w:t>
      </w:r>
      <w:r w:rsidRPr="001577CA">
        <w:rPr>
          <w:rFonts w:ascii="Times New Roman" w:hAnsi="Times New Roman"/>
          <w:bCs/>
          <w:iCs/>
          <w:sz w:val="24"/>
          <w:szCs w:val="24"/>
        </w:rPr>
        <w:t>Подрядчика</w:t>
      </w:r>
      <w:r w:rsidRPr="001577CA">
        <w:rPr>
          <w:rFonts w:ascii="Times New Roman" w:hAnsi="Times New Roman"/>
          <w:sz w:val="24"/>
          <w:szCs w:val="24"/>
        </w:rPr>
        <w:t xml:space="preserve"> актов промежуточной приемки или актов освидетельствования скрытых работ.</w:t>
      </w:r>
    </w:p>
    <w:p w14:paraId="72845AD4"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bCs/>
          <w:iCs/>
          <w:sz w:val="24"/>
          <w:szCs w:val="24"/>
        </w:rPr>
        <w:t>Подрядчик</w:t>
      </w:r>
      <w:r w:rsidRPr="001577CA">
        <w:rPr>
          <w:rFonts w:ascii="Times New Roman" w:hAnsi="Times New Roman"/>
          <w:sz w:val="24"/>
          <w:szCs w:val="24"/>
        </w:rPr>
        <w:t xml:space="preserve"> приступает к выполнению последующих работ после письменного разрешения представителя </w:t>
      </w:r>
      <w:r w:rsidRPr="001577CA">
        <w:rPr>
          <w:rFonts w:ascii="Times New Roman" w:hAnsi="Times New Roman"/>
          <w:bCs/>
          <w:iCs/>
          <w:color w:val="000000"/>
          <w:sz w:val="24"/>
          <w:szCs w:val="24"/>
        </w:rPr>
        <w:t>Заказчика</w:t>
      </w:r>
      <w:r w:rsidRPr="001577CA">
        <w:rPr>
          <w:rFonts w:ascii="Times New Roman" w:hAnsi="Times New Roman"/>
          <w:sz w:val="24"/>
          <w:szCs w:val="24"/>
        </w:rPr>
        <w:t>, внесенного в журнал производства работ.</w:t>
      </w:r>
    </w:p>
    <w:p w14:paraId="5A9D6DDA"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Дополнительные, не предусмотренные проектом, испытания, проверки и экспертизы, проводимые </w:t>
      </w:r>
      <w:r w:rsidRPr="001577CA">
        <w:rPr>
          <w:rFonts w:ascii="Times New Roman" w:hAnsi="Times New Roman"/>
          <w:bCs/>
          <w:iCs/>
          <w:color w:val="000000"/>
          <w:sz w:val="24"/>
          <w:szCs w:val="24"/>
        </w:rPr>
        <w:t>Заказчиком</w:t>
      </w:r>
      <w:r w:rsidRPr="001577CA">
        <w:rPr>
          <w:rFonts w:ascii="Times New Roman" w:hAnsi="Times New Roman"/>
          <w:sz w:val="24"/>
          <w:szCs w:val="24"/>
        </w:rPr>
        <w:t xml:space="preserve"> или, по его поручению, третьей стороной оплачиваются </w:t>
      </w:r>
      <w:r w:rsidRPr="001577CA">
        <w:rPr>
          <w:rFonts w:ascii="Times New Roman" w:hAnsi="Times New Roman"/>
          <w:bCs/>
          <w:iCs/>
          <w:color w:val="000000"/>
          <w:sz w:val="24"/>
          <w:szCs w:val="24"/>
        </w:rPr>
        <w:t>Заказчиком</w:t>
      </w:r>
      <w:r w:rsidRPr="001577CA">
        <w:rPr>
          <w:rFonts w:ascii="Times New Roman" w:hAnsi="Times New Roman"/>
          <w:sz w:val="24"/>
          <w:szCs w:val="24"/>
        </w:rPr>
        <w:t xml:space="preserve">, если испытания подтверждают необходимое качество выполненных работ. При выявлении дефектов (брака) в принятых </w:t>
      </w:r>
      <w:r w:rsidRPr="001577CA">
        <w:rPr>
          <w:rFonts w:ascii="Times New Roman" w:hAnsi="Times New Roman"/>
          <w:bCs/>
          <w:iCs/>
          <w:color w:val="000000"/>
          <w:sz w:val="24"/>
          <w:szCs w:val="24"/>
        </w:rPr>
        <w:t xml:space="preserve">Заказчиком </w:t>
      </w:r>
      <w:r w:rsidRPr="001577CA">
        <w:rPr>
          <w:rFonts w:ascii="Times New Roman" w:hAnsi="Times New Roman"/>
          <w:sz w:val="24"/>
          <w:szCs w:val="24"/>
        </w:rPr>
        <w:t xml:space="preserve">работах </w:t>
      </w:r>
      <w:r w:rsidRPr="001577CA">
        <w:rPr>
          <w:rFonts w:ascii="Times New Roman" w:hAnsi="Times New Roman"/>
          <w:bCs/>
          <w:iCs/>
          <w:sz w:val="24"/>
          <w:szCs w:val="24"/>
        </w:rPr>
        <w:t xml:space="preserve">Подрядчик </w:t>
      </w:r>
      <w:r w:rsidRPr="001577CA">
        <w:rPr>
          <w:rFonts w:ascii="Times New Roman" w:hAnsi="Times New Roman"/>
          <w:sz w:val="24"/>
          <w:szCs w:val="24"/>
        </w:rPr>
        <w:t xml:space="preserve">исправляет выявленные дефекты и оплачивает стоимость испытаний (проверок) за свой счет. </w:t>
      </w:r>
    </w:p>
    <w:p w14:paraId="648C2154"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bCs/>
          <w:iCs/>
          <w:color w:val="000000"/>
          <w:sz w:val="24"/>
          <w:szCs w:val="24"/>
        </w:rPr>
        <w:t xml:space="preserve">Заказчик </w:t>
      </w:r>
      <w:r w:rsidRPr="001577CA">
        <w:rPr>
          <w:rFonts w:ascii="Times New Roman" w:hAnsi="Times New Roman"/>
          <w:sz w:val="24"/>
          <w:szCs w:val="24"/>
        </w:rPr>
        <w:t xml:space="preserve">может рекомендовать </w:t>
      </w:r>
      <w:r w:rsidRPr="001577CA">
        <w:rPr>
          <w:rFonts w:ascii="Times New Roman" w:hAnsi="Times New Roman"/>
          <w:bCs/>
          <w:iCs/>
          <w:sz w:val="24"/>
          <w:szCs w:val="24"/>
        </w:rPr>
        <w:t xml:space="preserve">Подрядчику </w:t>
      </w:r>
      <w:r w:rsidRPr="001577CA">
        <w:rPr>
          <w:rFonts w:ascii="Times New Roman" w:hAnsi="Times New Roman"/>
          <w:sz w:val="24"/>
          <w:szCs w:val="24"/>
        </w:rPr>
        <w:t xml:space="preserve">по мотивированной причине замену субподрядчиков. В случае принятия </w:t>
      </w:r>
      <w:r w:rsidRPr="001577CA">
        <w:rPr>
          <w:rFonts w:ascii="Times New Roman" w:hAnsi="Times New Roman"/>
          <w:bCs/>
          <w:iCs/>
          <w:sz w:val="24"/>
          <w:szCs w:val="24"/>
        </w:rPr>
        <w:t xml:space="preserve">Подрядчиком </w:t>
      </w:r>
      <w:r w:rsidRPr="001577CA">
        <w:rPr>
          <w:rFonts w:ascii="Times New Roman" w:hAnsi="Times New Roman"/>
          <w:sz w:val="24"/>
          <w:szCs w:val="24"/>
        </w:rPr>
        <w:t xml:space="preserve">предложения </w:t>
      </w:r>
      <w:r w:rsidRPr="001577CA">
        <w:rPr>
          <w:rFonts w:ascii="Times New Roman" w:hAnsi="Times New Roman"/>
          <w:bCs/>
          <w:iCs/>
          <w:color w:val="000000"/>
          <w:sz w:val="24"/>
          <w:szCs w:val="24"/>
        </w:rPr>
        <w:t>Заказчика</w:t>
      </w:r>
      <w:r w:rsidRPr="001577CA">
        <w:rPr>
          <w:rFonts w:ascii="Times New Roman" w:hAnsi="Times New Roman"/>
          <w:sz w:val="24"/>
          <w:szCs w:val="24"/>
        </w:rPr>
        <w:t xml:space="preserve"> ответственность за действия субподрядчика или поставщика в части выполнения обязательств по данному Договору несет </w:t>
      </w:r>
      <w:r w:rsidRPr="001577CA">
        <w:rPr>
          <w:rFonts w:ascii="Times New Roman" w:hAnsi="Times New Roman"/>
          <w:bCs/>
          <w:iCs/>
          <w:sz w:val="24"/>
          <w:szCs w:val="24"/>
        </w:rPr>
        <w:t>Подрядчик</w:t>
      </w:r>
      <w:r w:rsidRPr="001577CA">
        <w:rPr>
          <w:rFonts w:ascii="Times New Roman" w:hAnsi="Times New Roman"/>
          <w:sz w:val="24"/>
          <w:szCs w:val="24"/>
        </w:rPr>
        <w:t xml:space="preserve">. </w:t>
      </w:r>
    </w:p>
    <w:p w14:paraId="6EE78B40" w14:textId="77777777" w:rsidR="00D06103" w:rsidRPr="001577CA" w:rsidRDefault="00D06103" w:rsidP="00D06103">
      <w:pPr>
        <w:pStyle w:val="ac"/>
        <w:ind w:firstLine="567"/>
        <w:rPr>
          <w:rFonts w:ascii="Times New Roman" w:hAnsi="Times New Roman"/>
          <w:bCs/>
          <w:iCs/>
          <w:sz w:val="24"/>
          <w:szCs w:val="24"/>
        </w:rPr>
      </w:pPr>
      <w:r w:rsidRPr="001577CA">
        <w:rPr>
          <w:rFonts w:ascii="Times New Roman" w:hAnsi="Times New Roman"/>
          <w:sz w:val="24"/>
          <w:szCs w:val="24"/>
        </w:rPr>
        <w:t xml:space="preserve">(При равенстве коммерческих и технических предложений субподрядчиков и поставщиков следует отдавать предпочтение исполнителю или поставщику, рекомендуемому </w:t>
      </w:r>
      <w:r w:rsidRPr="001577CA">
        <w:rPr>
          <w:rFonts w:ascii="Times New Roman" w:hAnsi="Times New Roman"/>
          <w:bCs/>
          <w:iCs/>
          <w:sz w:val="24"/>
          <w:szCs w:val="24"/>
        </w:rPr>
        <w:t>Заказчиком.)</w:t>
      </w:r>
    </w:p>
    <w:p w14:paraId="43D5FA21" w14:textId="77777777" w:rsidR="00D06103" w:rsidRPr="001577CA" w:rsidRDefault="00D06103" w:rsidP="00D06103">
      <w:pPr>
        <w:pStyle w:val="ac"/>
        <w:numPr>
          <w:ilvl w:val="1"/>
          <w:numId w:val="4"/>
        </w:numPr>
        <w:ind w:left="0" w:firstLine="567"/>
        <w:rPr>
          <w:rFonts w:ascii="Times New Roman" w:hAnsi="Times New Roman"/>
          <w:sz w:val="24"/>
          <w:szCs w:val="24"/>
        </w:rPr>
      </w:pPr>
      <w:r w:rsidRPr="001577CA">
        <w:rPr>
          <w:rFonts w:ascii="Times New Roman" w:hAnsi="Times New Roman"/>
          <w:bCs/>
          <w:iCs/>
          <w:sz w:val="24"/>
          <w:szCs w:val="24"/>
        </w:rPr>
        <w:t>Подрядчик имеет право вносить предложения по удешевлению производства работ. Все изменения должны быть согласованы с Заказчиком.</w:t>
      </w:r>
      <w:r w:rsidRPr="001577CA">
        <w:rPr>
          <w:rFonts w:ascii="Times New Roman" w:hAnsi="Times New Roman"/>
          <w:sz w:val="24"/>
          <w:szCs w:val="24"/>
        </w:rPr>
        <w:t xml:space="preserve"> </w:t>
      </w:r>
    </w:p>
    <w:p w14:paraId="02E9A2C7" w14:textId="77777777" w:rsidR="00D06103" w:rsidRPr="001577CA" w:rsidRDefault="00D06103" w:rsidP="00D06103">
      <w:pPr>
        <w:numPr>
          <w:ilvl w:val="1"/>
          <w:numId w:val="4"/>
        </w:numPr>
        <w:tabs>
          <w:tab w:val="left" w:pos="720"/>
        </w:tabs>
        <w:spacing w:after="0" w:line="240" w:lineRule="auto"/>
        <w:ind w:left="0" w:firstLine="567"/>
        <w:jc w:val="both"/>
        <w:rPr>
          <w:rFonts w:ascii="Times New Roman" w:hAnsi="Times New Roman"/>
          <w:bCs/>
          <w:iCs/>
          <w:sz w:val="24"/>
          <w:szCs w:val="24"/>
        </w:rPr>
      </w:pPr>
      <w:r w:rsidRPr="001577CA">
        <w:rPr>
          <w:rFonts w:ascii="Times New Roman" w:hAnsi="Times New Roman"/>
          <w:sz w:val="24"/>
          <w:szCs w:val="24"/>
        </w:rPr>
        <w:t xml:space="preserve">При выполнении работ ответственность за снижение или потерю прочностных характеристик устойчивости или надежности сооружения на период производства работ и период гарантийной эксплуатации объекта возлагается на </w:t>
      </w:r>
      <w:r w:rsidRPr="001577CA">
        <w:rPr>
          <w:rFonts w:ascii="Times New Roman" w:hAnsi="Times New Roman"/>
          <w:bCs/>
          <w:iCs/>
          <w:sz w:val="24"/>
          <w:szCs w:val="24"/>
        </w:rPr>
        <w:t xml:space="preserve">виновную сторону, допустившую </w:t>
      </w:r>
      <w:r w:rsidRPr="001577CA">
        <w:rPr>
          <w:rFonts w:ascii="Times New Roman" w:hAnsi="Times New Roman"/>
          <w:bCs/>
          <w:iCs/>
          <w:sz w:val="24"/>
          <w:szCs w:val="24"/>
        </w:rPr>
        <w:lastRenderedPageBreak/>
        <w:t>снижение и потерю прочностных характеристик устойчивости или ненадежности сооружения. Для составления Акта, фиксирующего дефекты, согласования порядка и сроков их устранения, создается комиссия. В состав комиссии входят полномочные представители Заказчика и Подрядчика.</w:t>
      </w:r>
    </w:p>
    <w:p w14:paraId="58165727" w14:textId="77777777" w:rsidR="00D06103" w:rsidRPr="001577CA" w:rsidRDefault="000F0BBE" w:rsidP="00D06103">
      <w:pPr>
        <w:pStyle w:val="21"/>
        <w:tabs>
          <w:tab w:val="left" w:pos="720"/>
          <w:tab w:val="left" w:pos="2410"/>
        </w:tabs>
        <w:spacing w:after="0" w:line="240" w:lineRule="auto"/>
        <w:ind w:left="0" w:firstLine="567"/>
        <w:rPr>
          <w:bCs/>
          <w:iCs/>
          <w:szCs w:val="24"/>
        </w:rPr>
      </w:pPr>
      <w:r w:rsidRPr="001577CA">
        <w:rPr>
          <w:bCs/>
          <w:iCs/>
          <w:szCs w:val="24"/>
        </w:rPr>
        <w:tab/>
      </w:r>
      <w:r w:rsidR="00D06103" w:rsidRPr="001577CA">
        <w:rPr>
          <w:bCs/>
          <w:iCs/>
          <w:szCs w:val="24"/>
        </w:rPr>
        <w:t xml:space="preserve">При несогласии какой-либо Стороны с выводами комиссии проводится независимая экспертиза. На основе независимой квалифицированной экспертизы составляется акт с указанием дефектов и виновной стороны. Расходы на экспертизу несет Подрядчик, за исключением случаев, когда экспертизой установлено отсутствие нарушений со стороны Подрядчика или причинной связи между действиями Подрядчика и обнаруженными недостатками. В указанных случаях расходы на экспертизу несет сторона, действия которой признаны неправомерными. </w:t>
      </w:r>
    </w:p>
    <w:p w14:paraId="6C1A491C" w14:textId="00C30BD7" w:rsidR="00D06103" w:rsidRPr="001577CA" w:rsidRDefault="00D06103" w:rsidP="00D06103">
      <w:pPr>
        <w:pStyle w:val="21"/>
        <w:tabs>
          <w:tab w:val="left" w:pos="720"/>
          <w:tab w:val="left" w:pos="2410"/>
        </w:tabs>
        <w:spacing w:after="0" w:line="240" w:lineRule="auto"/>
        <w:ind w:left="0" w:firstLine="567"/>
        <w:rPr>
          <w:szCs w:val="24"/>
        </w:rPr>
      </w:pPr>
      <w:r w:rsidRPr="001577CA">
        <w:rPr>
          <w:bCs/>
          <w:iCs/>
          <w:szCs w:val="24"/>
        </w:rPr>
        <w:t>9.19.</w:t>
      </w:r>
      <w:r w:rsidR="00B82816" w:rsidRPr="001577CA">
        <w:rPr>
          <w:bCs/>
          <w:iCs/>
          <w:szCs w:val="24"/>
        </w:rPr>
        <w:t xml:space="preserve"> </w:t>
      </w:r>
      <w:r w:rsidRPr="001577CA">
        <w:rPr>
          <w:szCs w:val="24"/>
        </w:rPr>
        <w:t xml:space="preserve">Приемка законченного объекта или отдельных очередей осуществляется комиссией, создаваемой </w:t>
      </w:r>
      <w:r w:rsidRPr="001577CA">
        <w:rPr>
          <w:bCs/>
          <w:iCs/>
          <w:color w:val="000000"/>
          <w:szCs w:val="24"/>
        </w:rPr>
        <w:t>заказчиком</w:t>
      </w:r>
      <w:r w:rsidRPr="001577CA">
        <w:rPr>
          <w:szCs w:val="24"/>
        </w:rPr>
        <w:t>.</w:t>
      </w:r>
    </w:p>
    <w:p w14:paraId="4773B520" w14:textId="77777777" w:rsidR="00D06103" w:rsidRPr="001577CA" w:rsidRDefault="00D06103" w:rsidP="00AA58A4">
      <w:pPr>
        <w:numPr>
          <w:ilvl w:val="1"/>
          <w:numId w:val="12"/>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 течение одного месяца со дня приемки объекта в эксплуатацию и подписания соответствующего акта Подрядчик передает </w:t>
      </w:r>
      <w:r w:rsidRPr="001577CA">
        <w:rPr>
          <w:rFonts w:ascii="Times New Roman" w:hAnsi="Times New Roman"/>
          <w:bCs/>
          <w:iCs/>
          <w:color w:val="000000"/>
          <w:sz w:val="24"/>
          <w:szCs w:val="24"/>
        </w:rPr>
        <w:t>Заказчику</w:t>
      </w:r>
      <w:r w:rsidRPr="001577CA">
        <w:rPr>
          <w:rFonts w:ascii="Times New Roman" w:hAnsi="Times New Roman"/>
          <w:sz w:val="24"/>
          <w:szCs w:val="24"/>
        </w:rPr>
        <w:t xml:space="preserve"> 1(один) экземпляр исполнительной документации</w:t>
      </w:r>
      <w:r w:rsidR="00AA58A4" w:rsidRPr="001577CA">
        <w:rPr>
          <w:rFonts w:ascii="Times New Roman" w:hAnsi="Times New Roman"/>
          <w:sz w:val="24"/>
          <w:szCs w:val="24"/>
        </w:rPr>
        <w:t>, оформленной в</w:t>
      </w:r>
      <w:r w:rsidR="00302A4B" w:rsidRPr="001577CA">
        <w:rPr>
          <w:rFonts w:ascii="Times New Roman" w:hAnsi="Times New Roman"/>
          <w:sz w:val="24"/>
          <w:szCs w:val="24"/>
        </w:rPr>
        <w:t xml:space="preserve"> соответствии с требованиями РД </w:t>
      </w:r>
      <w:r w:rsidR="00AA58A4" w:rsidRPr="001577CA">
        <w:rPr>
          <w:rFonts w:ascii="Times New Roman" w:hAnsi="Times New Roman"/>
          <w:sz w:val="24"/>
          <w:szCs w:val="24"/>
        </w:rPr>
        <w:t>11-02-2006</w:t>
      </w:r>
      <w:r w:rsidR="00EA6428" w:rsidRPr="001577CA">
        <w:rPr>
          <w:rFonts w:ascii="Times New Roman" w:hAnsi="Times New Roman"/>
          <w:sz w:val="24"/>
          <w:szCs w:val="24"/>
        </w:rPr>
        <w:t>, Инструкцией по оформлению приемосдаточной документации по электромонтажным работам И 1.13-07, действие которой стороны распространяют на правоотношения по настоящему договору</w:t>
      </w:r>
      <w:r w:rsidR="00AA58A4" w:rsidRPr="001577CA">
        <w:rPr>
          <w:rFonts w:ascii="Times New Roman" w:hAnsi="Times New Roman"/>
          <w:sz w:val="24"/>
          <w:szCs w:val="24"/>
        </w:rPr>
        <w:t xml:space="preserve"> </w:t>
      </w:r>
      <w:r w:rsidRPr="001577CA">
        <w:rPr>
          <w:rFonts w:ascii="Times New Roman" w:hAnsi="Times New Roman"/>
          <w:sz w:val="24"/>
          <w:szCs w:val="24"/>
        </w:rPr>
        <w:t>и письменное подтверждение соответствия переданной документации фактически выполненным работам.</w:t>
      </w:r>
    </w:p>
    <w:p w14:paraId="3CF87381" w14:textId="77777777" w:rsidR="00D06103" w:rsidRPr="001577CA" w:rsidRDefault="00D06103" w:rsidP="00D06103">
      <w:pPr>
        <w:tabs>
          <w:tab w:val="left" w:pos="720"/>
        </w:tabs>
        <w:spacing w:after="0" w:line="240" w:lineRule="auto"/>
        <w:ind w:firstLine="567"/>
        <w:jc w:val="both"/>
        <w:rPr>
          <w:rFonts w:ascii="Times New Roman" w:hAnsi="Times New Roman"/>
          <w:sz w:val="24"/>
          <w:szCs w:val="24"/>
        </w:rPr>
      </w:pPr>
    </w:p>
    <w:p w14:paraId="2273DE67" w14:textId="77777777" w:rsidR="00D06103" w:rsidRPr="001577CA" w:rsidRDefault="00D06103" w:rsidP="00D06103">
      <w:pPr>
        <w:numPr>
          <w:ilvl w:val="0"/>
          <w:numId w:val="12"/>
        </w:numPr>
        <w:autoSpaceDE w:val="0"/>
        <w:autoSpaceDN w:val="0"/>
        <w:adjustRightInd w:val="0"/>
        <w:spacing w:after="0" w:line="240" w:lineRule="auto"/>
        <w:ind w:left="2268" w:firstLine="65"/>
        <w:rPr>
          <w:rFonts w:ascii="Times New Roman" w:hAnsi="Times New Roman"/>
          <w:b/>
          <w:sz w:val="24"/>
          <w:szCs w:val="24"/>
        </w:rPr>
      </w:pPr>
      <w:r w:rsidRPr="001577CA">
        <w:rPr>
          <w:rFonts w:ascii="Times New Roman" w:hAnsi="Times New Roman"/>
          <w:b/>
          <w:sz w:val="24"/>
          <w:szCs w:val="24"/>
        </w:rPr>
        <w:t>ЖУРНАЛ ПРОИЗВОДСТВА РАБОТ</w:t>
      </w:r>
    </w:p>
    <w:p w14:paraId="5227D448" w14:textId="77777777" w:rsidR="00D06103" w:rsidRPr="001577CA" w:rsidRDefault="00D06103" w:rsidP="00D06103">
      <w:pPr>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С момента начала работ и до их завершения </w:t>
      </w:r>
      <w:r w:rsidRPr="001577CA">
        <w:rPr>
          <w:rFonts w:ascii="Times New Roman" w:hAnsi="Times New Roman"/>
          <w:bCs/>
          <w:iCs/>
          <w:sz w:val="24"/>
          <w:szCs w:val="24"/>
        </w:rPr>
        <w:t>Подрядчик</w:t>
      </w:r>
      <w:r w:rsidRPr="001577CA">
        <w:rPr>
          <w:rFonts w:ascii="Times New Roman" w:hAnsi="Times New Roman"/>
          <w:sz w:val="24"/>
          <w:szCs w:val="24"/>
        </w:rPr>
        <w:t xml:space="preserve"> ведет журнал производства работ на русском языке. Каждая запись в журнале подписывается </w:t>
      </w:r>
      <w:r w:rsidRPr="001577CA">
        <w:rPr>
          <w:rFonts w:ascii="Times New Roman" w:hAnsi="Times New Roman"/>
          <w:bCs/>
          <w:iCs/>
          <w:sz w:val="24"/>
          <w:szCs w:val="24"/>
        </w:rPr>
        <w:t xml:space="preserve">Подрядчиком и Заказчиком </w:t>
      </w:r>
      <w:r w:rsidRPr="001577CA">
        <w:rPr>
          <w:rFonts w:ascii="Times New Roman" w:hAnsi="Times New Roman"/>
          <w:sz w:val="24"/>
          <w:szCs w:val="24"/>
        </w:rPr>
        <w:t xml:space="preserve"> </w:t>
      </w:r>
    </w:p>
    <w:p w14:paraId="5D07B734" w14:textId="77777777" w:rsidR="00D06103" w:rsidRPr="001577CA" w:rsidRDefault="00D06103" w:rsidP="00D06103">
      <w:pPr>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Если </w:t>
      </w:r>
      <w:r w:rsidRPr="001577CA">
        <w:rPr>
          <w:rFonts w:ascii="Times New Roman" w:hAnsi="Times New Roman"/>
          <w:bCs/>
          <w:iCs/>
          <w:sz w:val="24"/>
          <w:szCs w:val="24"/>
        </w:rPr>
        <w:t>Заказчик</w:t>
      </w:r>
      <w:r w:rsidRPr="001577CA">
        <w:rPr>
          <w:rFonts w:ascii="Times New Roman" w:hAnsi="Times New Roman"/>
          <w:sz w:val="24"/>
          <w:szCs w:val="24"/>
        </w:rPr>
        <w:t xml:space="preserve"> не удовлетворен ходом и качеством работ, применяемых материалов или записями </w:t>
      </w:r>
      <w:r w:rsidRPr="001577CA">
        <w:rPr>
          <w:rFonts w:ascii="Times New Roman" w:hAnsi="Times New Roman"/>
          <w:bCs/>
          <w:iCs/>
          <w:sz w:val="24"/>
          <w:szCs w:val="24"/>
        </w:rPr>
        <w:t>Подрядчик</w:t>
      </w:r>
      <w:r w:rsidRPr="001577CA">
        <w:rPr>
          <w:rFonts w:ascii="Times New Roman" w:hAnsi="Times New Roman"/>
          <w:sz w:val="24"/>
          <w:szCs w:val="24"/>
        </w:rPr>
        <w:t xml:space="preserve">, то он обязан изложить свое обоснованное мнение в журнале производства работ с указанием срока устранения допущенных отклонений. </w:t>
      </w:r>
      <w:r w:rsidRPr="001577CA">
        <w:rPr>
          <w:rFonts w:ascii="Times New Roman" w:hAnsi="Times New Roman"/>
          <w:bCs/>
          <w:iCs/>
          <w:sz w:val="24"/>
          <w:szCs w:val="24"/>
        </w:rPr>
        <w:t>подрядчик</w:t>
      </w:r>
      <w:r w:rsidRPr="001577CA">
        <w:rPr>
          <w:rFonts w:ascii="Times New Roman" w:hAnsi="Times New Roman"/>
          <w:sz w:val="24"/>
          <w:szCs w:val="24"/>
        </w:rPr>
        <w:t xml:space="preserve"> в течение указанного срока исполняет указания </w:t>
      </w:r>
      <w:r w:rsidRPr="001577CA">
        <w:rPr>
          <w:rFonts w:ascii="Times New Roman" w:hAnsi="Times New Roman"/>
          <w:bCs/>
          <w:iCs/>
          <w:sz w:val="24"/>
          <w:szCs w:val="24"/>
        </w:rPr>
        <w:t>заказчик</w:t>
      </w:r>
      <w:r w:rsidRPr="001577CA">
        <w:rPr>
          <w:rFonts w:ascii="Times New Roman" w:hAnsi="Times New Roman"/>
          <w:sz w:val="24"/>
          <w:szCs w:val="24"/>
        </w:rPr>
        <w:t xml:space="preserve">, о чем </w:t>
      </w:r>
      <w:r w:rsidRPr="001577CA">
        <w:rPr>
          <w:rFonts w:ascii="Times New Roman" w:hAnsi="Times New Roman"/>
          <w:bCs/>
          <w:iCs/>
          <w:sz w:val="24"/>
          <w:szCs w:val="24"/>
        </w:rPr>
        <w:t xml:space="preserve">Подрядчик </w:t>
      </w:r>
      <w:r w:rsidRPr="001577CA">
        <w:rPr>
          <w:rFonts w:ascii="Times New Roman" w:hAnsi="Times New Roman"/>
          <w:sz w:val="24"/>
          <w:szCs w:val="24"/>
        </w:rPr>
        <w:t>обязан сделать отметку об исполнении в журнале производства работ.</w:t>
      </w:r>
    </w:p>
    <w:p w14:paraId="0C0C390F" w14:textId="77777777" w:rsidR="00D06103" w:rsidRPr="001577CA" w:rsidRDefault="00D06103" w:rsidP="00D06103">
      <w:pPr>
        <w:autoSpaceDE w:val="0"/>
        <w:autoSpaceDN w:val="0"/>
        <w:adjustRightInd w:val="0"/>
        <w:spacing w:after="0" w:line="240" w:lineRule="auto"/>
        <w:jc w:val="both"/>
        <w:rPr>
          <w:rFonts w:ascii="Times New Roman" w:hAnsi="Times New Roman"/>
          <w:sz w:val="24"/>
          <w:szCs w:val="24"/>
        </w:rPr>
      </w:pPr>
    </w:p>
    <w:p w14:paraId="4BF5AEE5" w14:textId="77777777" w:rsidR="00D06103" w:rsidRPr="001577CA" w:rsidRDefault="00D06103" w:rsidP="00D06103">
      <w:pPr>
        <w:pStyle w:val="af0"/>
        <w:numPr>
          <w:ilvl w:val="0"/>
          <w:numId w:val="14"/>
        </w:numPr>
        <w:autoSpaceDE w:val="0"/>
        <w:spacing w:after="0" w:line="240" w:lineRule="auto"/>
        <w:ind w:left="0" w:right="-2" w:firstLine="0"/>
        <w:jc w:val="center"/>
        <w:rPr>
          <w:rFonts w:ascii="Times New Roman" w:hAnsi="Times New Roman"/>
          <w:b/>
          <w:sz w:val="24"/>
          <w:szCs w:val="24"/>
        </w:rPr>
      </w:pPr>
      <w:r w:rsidRPr="001577CA">
        <w:rPr>
          <w:rFonts w:ascii="Times New Roman" w:hAnsi="Times New Roman"/>
          <w:b/>
          <w:sz w:val="24"/>
          <w:szCs w:val="24"/>
        </w:rPr>
        <w:t>ВЫПОЛНЕНИЕ ПРОЕКТНЫХ И ИЗЫСКАТЕЛЬСКИХ РАБОТ</w:t>
      </w:r>
    </w:p>
    <w:p w14:paraId="2B4354BE" w14:textId="77777777" w:rsidR="00D06103" w:rsidRPr="001577CA" w:rsidRDefault="00D06103" w:rsidP="00D06103">
      <w:pPr>
        <w:pStyle w:val="af0"/>
        <w:numPr>
          <w:ilvl w:val="1"/>
          <w:numId w:val="14"/>
        </w:numPr>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Подрядчик обязуется по техническому заданию Заказчика разработать задание на проектирование и утвердить его Заказчиком, выполнить проектные и изыскательские работы (по необходимости) на реконструкцию/строительство объектов, указанного в п. 1.1 настоящего договора.</w:t>
      </w:r>
    </w:p>
    <w:p w14:paraId="5116D6C9" w14:textId="77777777" w:rsidR="00D06103" w:rsidRPr="001577CA" w:rsidRDefault="00D06103" w:rsidP="00D06103">
      <w:pPr>
        <w:pStyle w:val="af0"/>
        <w:numPr>
          <w:ilvl w:val="1"/>
          <w:numId w:val="14"/>
        </w:numPr>
        <w:spacing w:after="0" w:line="240" w:lineRule="auto"/>
        <w:ind w:left="0" w:firstLine="567"/>
        <w:jc w:val="both"/>
        <w:rPr>
          <w:rFonts w:ascii="Times New Roman" w:hAnsi="Times New Roman"/>
          <w:sz w:val="24"/>
          <w:szCs w:val="24"/>
        </w:rPr>
      </w:pPr>
      <w:r w:rsidRPr="001577CA">
        <w:rPr>
          <w:rFonts w:ascii="Times New Roman" w:hAnsi="Times New Roman"/>
          <w:sz w:val="24"/>
          <w:szCs w:val="24"/>
        </w:rPr>
        <w:t>Стоимость работ, перечисленных в п. 11.1 включена в общую стоимость договора.</w:t>
      </w:r>
    </w:p>
    <w:p w14:paraId="743ACE15" w14:textId="77777777" w:rsidR="00D06103" w:rsidRPr="001577CA" w:rsidRDefault="00D06103" w:rsidP="00D06103">
      <w:pPr>
        <w:pStyle w:val="af0"/>
        <w:numPr>
          <w:ilvl w:val="1"/>
          <w:numId w:val="14"/>
        </w:numPr>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Подрядчик может привлекать для выполнения проектных и изыскательские (по необходимости) работ другие организации (субподрядчиков), заключая с ними договоры субподряда. При этом ответственность перед Заказчиком за выполнение таких работ несет Подрядчик как за свои собственные.</w:t>
      </w:r>
    </w:p>
    <w:p w14:paraId="0F00FF82" w14:textId="77777777" w:rsidR="00D06103" w:rsidRPr="001577CA" w:rsidRDefault="00D06103" w:rsidP="00D06103">
      <w:pPr>
        <w:pStyle w:val="af0"/>
        <w:numPr>
          <w:ilvl w:val="1"/>
          <w:numId w:val="14"/>
        </w:numPr>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Право собственности на проектную, сметную и изыскательскую (по необходимости) документацию переходит по общему праву гражданского законодательства в момент ее передачи Заказчику по акту приемки-передачи документации.</w:t>
      </w:r>
    </w:p>
    <w:p w14:paraId="3456C5B7" w14:textId="77777777" w:rsidR="00D06103" w:rsidRPr="001577CA" w:rsidRDefault="00D06103" w:rsidP="00D06103">
      <w:pPr>
        <w:pStyle w:val="af0"/>
        <w:numPr>
          <w:ilvl w:val="1"/>
          <w:numId w:val="14"/>
        </w:numPr>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Приемка и оценка проектно-сметной документации осуществляются в соответствии с техническими, экономическими, экологическими и другими требованиями действующих нормативных документов (ГОСТы ЕСКД, ГОСТы СПДС, СНиПы и т.п.)</w:t>
      </w:r>
    </w:p>
    <w:p w14:paraId="7FEBCCC0" w14:textId="77777777" w:rsidR="00D06103" w:rsidRPr="001577CA" w:rsidRDefault="00D06103" w:rsidP="00D06103">
      <w:pPr>
        <w:tabs>
          <w:tab w:val="left" w:pos="720"/>
        </w:tabs>
        <w:spacing w:after="0" w:line="240" w:lineRule="auto"/>
        <w:jc w:val="both"/>
        <w:rPr>
          <w:rFonts w:ascii="Times New Roman" w:hAnsi="Times New Roman"/>
          <w:sz w:val="24"/>
          <w:szCs w:val="24"/>
        </w:rPr>
      </w:pPr>
    </w:p>
    <w:p w14:paraId="141AE8B3" w14:textId="77777777" w:rsidR="00D06103" w:rsidRPr="001577CA" w:rsidRDefault="00D06103" w:rsidP="00D06103">
      <w:pPr>
        <w:numPr>
          <w:ilvl w:val="0"/>
          <w:numId w:val="14"/>
        </w:numPr>
        <w:tabs>
          <w:tab w:val="left" w:pos="540"/>
        </w:tabs>
        <w:spacing w:after="0" w:line="240" w:lineRule="auto"/>
        <w:ind w:left="1843" w:hanging="993"/>
        <w:jc w:val="center"/>
        <w:rPr>
          <w:rFonts w:ascii="Times New Roman" w:hAnsi="Times New Roman"/>
          <w:b/>
          <w:sz w:val="24"/>
          <w:szCs w:val="24"/>
        </w:rPr>
      </w:pPr>
      <w:r w:rsidRPr="001577CA">
        <w:rPr>
          <w:rFonts w:ascii="Times New Roman" w:hAnsi="Times New Roman"/>
          <w:b/>
          <w:sz w:val="24"/>
          <w:szCs w:val="24"/>
        </w:rPr>
        <w:t>ГАРАНТИЙНЫЕ ОБЯЗАТЕЛЬСТВА</w:t>
      </w:r>
    </w:p>
    <w:p w14:paraId="675DD3BF" w14:textId="77777777" w:rsidR="00D06103" w:rsidRPr="001577CA" w:rsidRDefault="00D06103" w:rsidP="00D06103">
      <w:pPr>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Стороны установили гарантийные сроки:</w:t>
      </w:r>
    </w:p>
    <w:p w14:paraId="1591337C" w14:textId="77777777" w:rsidR="00D06103" w:rsidRPr="001577CA" w:rsidRDefault="00D06103" w:rsidP="00632F20">
      <w:pPr>
        <w:pStyle w:val="af0"/>
        <w:tabs>
          <w:tab w:val="left" w:pos="6276"/>
        </w:tabs>
        <w:spacing w:after="0" w:line="240" w:lineRule="auto"/>
        <w:ind w:left="0" w:firstLine="567"/>
        <w:rPr>
          <w:rFonts w:ascii="Times New Roman" w:hAnsi="Times New Roman"/>
          <w:sz w:val="24"/>
          <w:szCs w:val="24"/>
        </w:rPr>
      </w:pPr>
      <w:r w:rsidRPr="001577CA">
        <w:rPr>
          <w:rFonts w:ascii="Times New Roman" w:hAnsi="Times New Roman"/>
          <w:sz w:val="24"/>
          <w:szCs w:val="24"/>
        </w:rPr>
        <w:t>Гаран</w:t>
      </w:r>
      <w:r w:rsidR="004B34AA" w:rsidRPr="001577CA">
        <w:rPr>
          <w:rFonts w:ascii="Times New Roman" w:hAnsi="Times New Roman"/>
          <w:sz w:val="24"/>
          <w:szCs w:val="24"/>
        </w:rPr>
        <w:t>тийный срок на СМР - не менее 24</w:t>
      </w:r>
      <w:r w:rsidRPr="001577CA">
        <w:rPr>
          <w:rFonts w:ascii="Times New Roman" w:hAnsi="Times New Roman"/>
          <w:sz w:val="24"/>
          <w:szCs w:val="24"/>
        </w:rPr>
        <w:t xml:space="preserve"> месяцев;</w:t>
      </w:r>
      <w:r w:rsidR="00632F20" w:rsidRPr="001577CA">
        <w:rPr>
          <w:rFonts w:ascii="Times New Roman" w:hAnsi="Times New Roman"/>
          <w:sz w:val="24"/>
          <w:szCs w:val="24"/>
        </w:rPr>
        <w:tab/>
      </w:r>
    </w:p>
    <w:p w14:paraId="7E70E180" w14:textId="77777777" w:rsidR="00D06103" w:rsidRPr="001577CA" w:rsidRDefault="00D06103" w:rsidP="00D06103">
      <w:pPr>
        <w:pStyle w:val="af0"/>
        <w:spacing w:after="0" w:line="240" w:lineRule="auto"/>
        <w:ind w:left="0" w:firstLine="567"/>
        <w:rPr>
          <w:rFonts w:ascii="Times New Roman" w:hAnsi="Times New Roman"/>
          <w:sz w:val="24"/>
          <w:szCs w:val="24"/>
        </w:rPr>
      </w:pPr>
      <w:r w:rsidRPr="001577CA">
        <w:rPr>
          <w:rFonts w:ascii="Times New Roman" w:hAnsi="Times New Roman"/>
          <w:sz w:val="24"/>
          <w:szCs w:val="24"/>
        </w:rPr>
        <w:t>Гарантийный срок на материалы - не менее 24 месяцев;</w:t>
      </w:r>
    </w:p>
    <w:p w14:paraId="4B87FA50" w14:textId="77777777" w:rsidR="00D06103" w:rsidRPr="001577CA" w:rsidRDefault="00D06103" w:rsidP="00D06103">
      <w:pPr>
        <w:pStyle w:val="af0"/>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Гарантийный срок на оборудование - не менее 36 месяцев. </w:t>
      </w:r>
    </w:p>
    <w:p w14:paraId="3A9AB0FF" w14:textId="77777777" w:rsidR="00D06103" w:rsidRPr="001577CA" w:rsidRDefault="00D06103" w:rsidP="00D06103">
      <w:pPr>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Если в период гарантийной эксплуатации объекта обнаружатся дефекты, вызванные результатом выполненных работ, препятствующие эксплуатации объекта в соответствии с требованиями эксплуатационной документации, </w:t>
      </w:r>
      <w:r w:rsidRPr="001577CA">
        <w:rPr>
          <w:rFonts w:ascii="Times New Roman" w:hAnsi="Times New Roman"/>
          <w:color w:val="000000"/>
          <w:sz w:val="24"/>
          <w:szCs w:val="24"/>
        </w:rPr>
        <w:t xml:space="preserve">Подрядчик </w:t>
      </w:r>
      <w:r w:rsidRPr="001577CA">
        <w:rPr>
          <w:rFonts w:ascii="Times New Roman" w:hAnsi="Times New Roman"/>
          <w:sz w:val="24"/>
          <w:szCs w:val="24"/>
        </w:rPr>
        <w:t xml:space="preserve">обязан их устранить </w:t>
      </w:r>
      <w:r w:rsidRPr="001577CA">
        <w:rPr>
          <w:rFonts w:ascii="Times New Roman" w:hAnsi="Times New Roman"/>
          <w:sz w:val="24"/>
          <w:szCs w:val="24"/>
        </w:rPr>
        <w:lastRenderedPageBreak/>
        <w:t xml:space="preserve">за свой счет в течение 10 календарных дней, гарантийный срок в этом случае продлевается на период устранения дефектов. Для участия в составлении акта, фиксирующего дефекты, согласования порядка и сроков их устранения </w:t>
      </w:r>
      <w:r w:rsidRPr="001577CA">
        <w:rPr>
          <w:rFonts w:ascii="Times New Roman" w:hAnsi="Times New Roman"/>
          <w:color w:val="000000"/>
          <w:sz w:val="24"/>
          <w:szCs w:val="24"/>
        </w:rPr>
        <w:t>Подрядчик</w:t>
      </w:r>
      <w:r w:rsidRPr="001577CA">
        <w:rPr>
          <w:rFonts w:ascii="Times New Roman" w:hAnsi="Times New Roman"/>
          <w:sz w:val="24"/>
          <w:szCs w:val="24"/>
        </w:rPr>
        <w:t xml:space="preserve"> обязан направить своего представителя не позднее 3-х рабочих дней со дня получения письменного извещения.</w:t>
      </w:r>
    </w:p>
    <w:p w14:paraId="15036171" w14:textId="77777777" w:rsidR="00D06103" w:rsidRPr="001577CA" w:rsidRDefault="00D06103" w:rsidP="00D06103">
      <w:pPr>
        <w:numPr>
          <w:ilvl w:val="1"/>
          <w:numId w:val="14"/>
        </w:numPr>
        <w:shd w:val="clear" w:color="auto" w:fill="FFFFFF"/>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color w:val="000000"/>
          <w:sz w:val="24"/>
          <w:szCs w:val="24"/>
        </w:rPr>
        <w:t xml:space="preserve">Гарантии качества распространяются на все конструктивные элементы и работы, выполненные Подрядчиком по договору. </w:t>
      </w:r>
    </w:p>
    <w:p w14:paraId="3DBDD603" w14:textId="77777777" w:rsidR="00D06103" w:rsidRPr="001577CA" w:rsidRDefault="00D06103" w:rsidP="00D06103">
      <w:pPr>
        <w:autoSpaceDE w:val="0"/>
        <w:autoSpaceDN w:val="0"/>
        <w:adjustRightInd w:val="0"/>
        <w:spacing w:after="0" w:line="240" w:lineRule="auto"/>
        <w:ind w:firstLine="567"/>
        <w:rPr>
          <w:rFonts w:ascii="Times New Roman" w:hAnsi="Times New Roman"/>
          <w:sz w:val="24"/>
          <w:szCs w:val="24"/>
        </w:rPr>
      </w:pPr>
      <w:r w:rsidRPr="001577CA">
        <w:rPr>
          <w:rFonts w:ascii="Times New Roman" w:hAnsi="Times New Roman"/>
          <w:sz w:val="24"/>
          <w:szCs w:val="24"/>
        </w:rPr>
        <w:t xml:space="preserve">11.4.     Гарантийный срок по Договору начинается с момента оформления сторонами акта приёмки объекта в эксплуатацию. </w:t>
      </w:r>
    </w:p>
    <w:p w14:paraId="36C80024" w14:textId="77777777" w:rsidR="00D06103" w:rsidRPr="001577CA" w:rsidRDefault="00D06103" w:rsidP="00D06103">
      <w:pPr>
        <w:autoSpaceDE w:val="0"/>
        <w:autoSpaceDN w:val="0"/>
        <w:adjustRightInd w:val="0"/>
        <w:spacing w:after="0" w:line="240" w:lineRule="auto"/>
        <w:ind w:firstLine="567"/>
        <w:rPr>
          <w:rFonts w:ascii="Times New Roman" w:hAnsi="Times New Roman"/>
          <w:sz w:val="24"/>
          <w:szCs w:val="24"/>
        </w:rPr>
      </w:pPr>
    </w:p>
    <w:p w14:paraId="31BA30C2" w14:textId="77777777" w:rsidR="00D06103" w:rsidRPr="001577CA" w:rsidRDefault="00D06103" w:rsidP="00D06103">
      <w:pPr>
        <w:numPr>
          <w:ilvl w:val="0"/>
          <w:numId w:val="14"/>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ОПЛАТА РАБОТ И ВЗАИМОРАСЧЕТЫ</w:t>
      </w:r>
    </w:p>
    <w:p w14:paraId="4EED477C" w14:textId="77777777" w:rsidR="00D06103" w:rsidRPr="001577CA" w:rsidRDefault="00D06103" w:rsidP="00D06103">
      <w:pPr>
        <w:numPr>
          <w:ilvl w:val="1"/>
          <w:numId w:val="14"/>
        </w:numPr>
        <w:tabs>
          <w:tab w:val="left" w:pos="540"/>
        </w:tabs>
        <w:spacing w:after="0" w:line="240" w:lineRule="auto"/>
        <w:ind w:left="0" w:firstLine="709"/>
        <w:jc w:val="both"/>
        <w:rPr>
          <w:rFonts w:ascii="Times New Roman" w:hAnsi="Times New Roman"/>
          <w:sz w:val="24"/>
          <w:szCs w:val="24"/>
        </w:rPr>
      </w:pPr>
      <w:r w:rsidRPr="001577CA">
        <w:rPr>
          <w:rFonts w:ascii="Times New Roman" w:hAnsi="Times New Roman"/>
          <w:sz w:val="24"/>
          <w:szCs w:val="24"/>
        </w:rPr>
        <w:t xml:space="preserve">Расчеты за выполненные работы осуществляются </w:t>
      </w:r>
      <w:r w:rsidRPr="001577CA">
        <w:rPr>
          <w:rFonts w:ascii="Times New Roman" w:hAnsi="Times New Roman"/>
          <w:bCs/>
          <w:iCs/>
          <w:color w:val="000000"/>
          <w:sz w:val="24"/>
          <w:szCs w:val="24"/>
        </w:rPr>
        <w:t xml:space="preserve">Заказчиком </w:t>
      </w:r>
      <w:r w:rsidRPr="001577CA">
        <w:rPr>
          <w:rFonts w:ascii="Times New Roman" w:hAnsi="Times New Roman"/>
          <w:sz w:val="24"/>
          <w:szCs w:val="24"/>
        </w:rPr>
        <w:t xml:space="preserve">в течение </w:t>
      </w:r>
      <w:r w:rsidR="00EB1E3F" w:rsidRPr="001577CA">
        <w:rPr>
          <w:rFonts w:ascii="Times New Roman" w:hAnsi="Times New Roman"/>
          <w:sz w:val="24"/>
          <w:szCs w:val="24"/>
        </w:rPr>
        <w:t>90</w:t>
      </w:r>
      <w:r w:rsidRPr="001577CA">
        <w:rPr>
          <w:rFonts w:ascii="Times New Roman" w:hAnsi="Times New Roman"/>
          <w:sz w:val="24"/>
          <w:szCs w:val="24"/>
        </w:rPr>
        <w:t xml:space="preserve"> (</w:t>
      </w:r>
      <w:r w:rsidR="00EB1E3F" w:rsidRPr="001577CA">
        <w:rPr>
          <w:rFonts w:ascii="Times New Roman" w:hAnsi="Times New Roman"/>
          <w:sz w:val="24"/>
          <w:szCs w:val="24"/>
        </w:rPr>
        <w:t>девяносто</w:t>
      </w:r>
      <w:r w:rsidRPr="001577CA">
        <w:rPr>
          <w:rFonts w:ascii="Times New Roman" w:hAnsi="Times New Roman"/>
          <w:sz w:val="24"/>
          <w:szCs w:val="24"/>
        </w:rPr>
        <w:t>) календарных дней после подписания обеими сторонами акта сдачи – приемки выполненных работ по форме КС-2</w:t>
      </w:r>
      <w:r w:rsidR="00E72966" w:rsidRPr="001577CA">
        <w:rPr>
          <w:rFonts w:ascii="Times New Roman" w:hAnsi="Times New Roman"/>
          <w:sz w:val="24"/>
          <w:szCs w:val="24"/>
        </w:rPr>
        <w:t>,</w:t>
      </w:r>
      <w:r w:rsidR="00EB1E3F" w:rsidRPr="001577CA">
        <w:rPr>
          <w:rFonts w:ascii="Times New Roman" w:hAnsi="Times New Roman"/>
          <w:sz w:val="24"/>
          <w:szCs w:val="24"/>
        </w:rPr>
        <w:t xml:space="preserve"> справки о стоимости выполненных работ по форме КС-3,</w:t>
      </w:r>
      <w:r w:rsidRPr="001577CA">
        <w:rPr>
          <w:rFonts w:ascii="Times New Roman" w:hAnsi="Times New Roman"/>
          <w:sz w:val="24"/>
          <w:szCs w:val="24"/>
        </w:rPr>
        <w:t xml:space="preserve"> даты выставления счёт-фактуры</w:t>
      </w:r>
      <w:r w:rsidR="00E72966" w:rsidRPr="001577CA">
        <w:rPr>
          <w:rFonts w:ascii="Times New Roman" w:hAnsi="Times New Roman"/>
          <w:sz w:val="24"/>
          <w:szCs w:val="24"/>
        </w:rPr>
        <w:t>, передачи исполнительной и проектной (проектно-изыскательской) документации в полном объеме</w:t>
      </w:r>
      <w:r w:rsidRPr="001577CA">
        <w:rPr>
          <w:rFonts w:ascii="Times New Roman" w:hAnsi="Times New Roman"/>
          <w:sz w:val="24"/>
          <w:szCs w:val="24"/>
        </w:rPr>
        <w:t>.</w:t>
      </w:r>
    </w:p>
    <w:p w14:paraId="7FDC450C" w14:textId="77777777" w:rsidR="00D06103" w:rsidRPr="001577CA" w:rsidRDefault="00D06103" w:rsidP="00D06103">
      <w:pPr>
        <w:numPr>
          <w:ilvl w:val="1"/>
          <w:numId w:val="14"/>
        </w:numPr>
        <w:tabs>
          <w:tab w:val="left" w:pos="540"/>
        </w:tabs>
        <w:spacing w:after="0" w:line="240" w:lineRule="auto"/>
        <w:ind w:left="0" w:firstLine="709"/>
        <w:jc w:val="both"/>
        <w:rPr>
          <w:rFonts w:ascii="Times New Roman" w:hAnsi="Times New Roman"/>
          <w:sz w:val="24"/>
          <w:szCs w:val="24"/>
        </w:rPr>
      </w:pPr>
      <w:r w:rsidRPr="001577CA">
        <w:rPr>
          <w:rFonts w:ascii="Times New Roman" w:hAnsi="Times New Roman"/>
          <w:sz w:val="24"/>
          <w:szCs w:val="24"/>
        </w:rPr>
        <w:t>Авансовые платежи не предусмотрены и Заказчиком не оплачиваются.</w:t>
      </w:r>
    </w:p>
    <w:p w14:paraId="4051D7DE" w14:textId="77777777" w:rsidR="00D06103" w:rsidRPr="001577CA" w:rsidRDefault="00D06103" w:rsidP="00D06103">
      <w:pPr>
        <w:numPr>
          <w:ilvl w:val="1"/>
          <w:numId w:val="14"/>
        </w:numPr>
        <w:tabs>
          <w:tab w:val="left" w:pos="540"/>
        </w:tabs>
        <w:spacing w:after="0" w:line="240" w:lineRule="auto"/>
        <w:ind w:left="0" w:firstLine="709"/>
        <w:jc w:val="both"/>
        <w:rPr>
          <w:rFonts w:ascii="Times New Roman" w:hAnsi="Times New Roman"/>
          <w:sz w:val="24"/>
          <w:szCs w:val="24"/>
        </w:rPr>
      </w:pPr>
      <w:r w:rsidRPr="001577CA">
        <w:rPr>
          <w:rFonts w:ascii="Times New Roman" w:hAnsi="Times New Roman"/>
          <w:sz w:val="24"/>
          <w:szCs w:val="24"/>
        </w:rPr>
        <w:t xml:space="preserve">Платежи осуществляются безналичным расчетом путем перечисления денежных средств на расчетный счет </w:t>
      </w:r>
      <w:r w:rsidRPr="001577CA">
        <w:rPr>
          <w:rFonts w:ascii="Times New Roman" w:hAnsi="Times New Roman"/>
          <w:bCs/>
          <w:iCs/>
          <w:sz w:val="24"/>
          <w:szCs w:val="24"/>
        </w:rPr>
        <w:t>Подрядчика</w:t>
      </w:r>
      <w:r w:rsidRPr="001577CA">
        <w:rPr>
          <w:rFonts w:ascii="Times New Roman" w:hAnsi="Times New Roman"/>
          <w:sz w:val="24"/>
          <w:szCs w:val="24"/>
        </w:rPr>
        <w:t>.</w:t>
      </w:r>
    </w:p>
    <w:p w14:paraId="1ED338E4" w14:textId="77777777" w:rsidR="00D06103" w:rsidRPr="001577CA" w:rsidRDefault="00D06103" w:rsidP="00D06103">
      <w:pPr>
        <w:numPr>
          <w:ilvl w:val="1"/>
          <w:numId w:val="14"/>
        </w:numPr>
        <w:tabs>
          <w:tab w:val="left" w:pos="540"/>
        </w:tabs>
        <w:spacing w:after="0" w:line="240" w:lineRule="auto"/>
        <w:ind w:left="0" w:firstLine="709"/>
        <w:jc w:val="both"/>
        <w:rPr>
          <w:rFonts w:ascii="Times New Roman" w:hAnsi="Times New Roman"/>
          <w:sz w:val="24"/>
          <w:szCs w:val="24"/>
        </w:rPr>
      </w:pPr>
      <w:r w:rsidRPr="001577CA">
        <w:rPr>
          <w:rFonts w:ascii="Times New Roman" w:hAnsi="Times New Roman"/>
          <w:sz w:val="24"/>
          <w:szCs w:val="24"/>
        </w:rPr>
        <w:t>Работы, выполненные после истечения срока, установленного Договором, оплачиваются по ценам, действовавшим в период их выполнения согласно графику.</w:t>
      </w:r>
    </w:p>
    <w:p w14:paraId="283A431E" w14:textId="77777777" w:rsidR="00D06103" w:rsidRPr="001577CA" w:rsidRDefault="00D06103" w:rsidP="00D06103">
      <w:pPr>
        <w:numPr>
          <w:ilvl w:val="1"/>
          <w:numId w:val="14"/>
        </w:numPr>
        <w:tabs>
          <w:tab w:val="left" w:pos="540"/>
        </w:tabs>
        <w:spacing w:after="0" w:line="240" w:lineRule="auto"/>
        <w:ind w:left="0" w:firstLine="709"/>
        <w:jc w:val="both"/>
        <w:rPr>
          <w:rFonts w:ascii="Times New Roman" w:hAnsi="Times New Roman"/>
          <w:sz w:val="24"/>
          <w:szCs w:val="24"/>
        </w:rPr>
      </w:pPr>
      <w:r w:rsidRPr="001577CA">
        <w:rPr>
          <w:rFonts w:ascii="Times New Roman" w:hAnsi="Times New Roman"/>
          <w:bCs/>
          <w:iCs/>
          <w:color w:val="000000"/>
          <w:sz w:val="24"/>
          <w:szCs w:val="24"/>
        </w:rPr>
        <w:t>Заказчик</w:t>
      </w:r>
      <w:r w:rsidRPr="001577CA">
        <w:rPr>
          <w:rFonts w:ascii="Times New Roman" w:hAnsi="Times New Roman"/>
          <w:sz w:val="24"/>
          <w:szCs w:val="24"/>
        </w:rPr>
        <w:t xml:space="preserve"> имеет право приостановить расчеты с </w:t>
      </w:r>
      <w:r w:rsidRPr="001577CA">
        <w:rPr>
          <w:rFonts w:ascii="Times New Roman" w:hAnsi="Times New Roman"/>
          <w:bCs/>
          <w:iCs/>
          <w:sz w:val="24"/>
          <w:szCs w:val="24"/>
        </w:rPr>
        <w:t>Подрядчиком</w:t>
      </w:r>
      <w:r w:rsidRPr="001577CA">
        <w:rPr>
          <w:rFonts w:ascii="Times New Roman" w:hAnsi="Times New Roman"/>
          <w:sz w:val="24"/>
          <w:szCs w:val="24"/>
        </w:rPr>
        <w:t xml:space="preserve"> за выполненные объемы работ по конкретному объекту за текущий период, если:</w:t>
      </w:r>
    </w:p>
    <w:p w14:paraId="5E2DA9E4" w14:textId="77777777" w:rsidR="00D06103" w:rsidRPr="001577CA" w:rsidRDefault="00D06103" w:rsidP="000C61EE">
      <w:pPr>
        <w:pStyle w:val="ac"/>
        <w:ind w:firstLine="709"/>
        <w:jc w:val="both"/>
        <w:rPr>
          <w:rFonts w:ascii="Times New Roman" w:hAnsi="Times New Roman"/>
          <w:sz w:val="24"/>
          <w:szCs w:val="24"/>
        </w:rPr>
      </w:pPr>
      <w:r w:rsidRPr="001577CA">
        <w:rPr>
          <w:rFonts w:ascii="Times New Roman" w:hAnsi="Times New Roman"/>
          <w:bCs/>
          <w:iCs/>
          <w:sz w:val="24"/>
          <w:szCs w:val="24"/>
        </w:rPr>
        <w:t>–   Подрядчик</w:t>
      </w:r>
      <w:r w:rsidRPr="001577CA">
        <w:rPr>
          <w:rFonts w:ascii="Times New Roman" w:hAnsi="Times New Roman"/>
          <w:sz w:val="24"/>
          <w:szCs w:val="24"/>
        </w:rPr>
        <w:t xml:space="preserve"> не предъявил </w:t>
      </w:r>
      <w:r w:rsidRPr="001577CA">
        <w:rPr>
          <w:rFonts w:ascii="Times New Roman" w:hAnsi="Times New Roman"/>
          <w:bCs/>
          <w:iCs/>
          <w:color w:val="000000"/>
          <w:sz w:val="24"/>
          <w:szCs w:val="24"/>
        </w:rPr>
        <w:t>Заказчику</w:t>
      </w:r>
      <w:r w:rsidRPr="001577CA">
        <w:rPr>
          <w:rFonts w:ascii="Times New Roman" w:hAnsi="Times New Roman"/>
          <w:sz w:val="24"/>
          <w:szCs w:val="24"/>
        </w:rPr>
        <w:t xml:space="preserve"> в оговоренные данным Договором сроки исполнительную </w:t>
      </w:r>
      <w:r w:rsidR="000C61EE" w:rsidRPr="001577CA">
        <w:rPr>
          <w:rFonts w:ascii="Times New Roman" w:hAnsi="Times New Roman"/>
          <w:sz w:val="24"/>
          <w:szCs w:val="24"/>
        </w:rPr>
        <w:t>и проектную</w:t>
      </w:r>
      <w:r w:rsidR="00E72966" w:rsidRPr="001577CA">
        <w:rPr>
          <w:rFonts w:ascii="Times New Roman" w:hAnsi="Times New Roman"/>
          <w:sz w:val="24"/>
          <w:szCs w:val="24"/>
        </w:rPr>
        <w:t xml:space="preserve"> (проектно-изыскательскую)</w:t>
      </w:r>
      <w:r w:rsidR="000C61EE" w:rsidRPr="001577CA">
        <w:rPr>
          <w:rFonts w:ascii="Times New Roman" w:hAnsi="Times New Roman"/>
          <w:sz w:val="24"/>
          <w:szCs w:val="24"/>
        </w:rPr>
        <w:t xml:space="preserve"> </w:t>
      </w:r>
      <w:r w:rsidRPr="001577CA">
        <w:rPr>
          <w:rFonts w:ascii="Times New Roman" w:hAnsi="Times New Roman"/>
          <w:sz w:val="24"/>
          <w:szCs w:val="24"/>
        </w:rPr>
        <w:t>документацию</w:t>
      </w:r>
      <w:r w:rsidR="00E72966" w:rsidRPr="001577CA">
        <w:rPr>
          <w:rFonts w:ascii="Times New Roman" w:hAnsi="Times New Roman"/>
          <w:sz w:val="24"/>
          <w:szCs w:val="24"/>
        </w:rPr>
        <w:t xml:space="preserve"> в полном объеме</w:t>
      </w:r>
      <w:r w:rsidRPr="001577CA">
        <w:rPr>
          <w:rFonts w:ascii="Times New Roman" w:hAnsi="Times New Roman"/>
          <w:sz w:val="24"/>
          <w:szCs w:val="24"/>
        </w:rPr>
        <w:t>;</w:t>
      </w:r>
    </w:p>
    <w:p w14:paraId="18DB816C" w14:textId="77777777" w:rsidR="00D06103" w:rsidRPr="001577CA" w:rsidRDefault="00D06103" w:rsidP="00D06103">
      <w:pPr>
        <w:pStyle w:val="ac"/>
        <w:ind w:firstLine="709"/>
        <w:rPr>
          <w:rFonts w:ascii="Times New Roman" w:hAnsi="Times New Roman"/>
          <w:sz w:val="24"/>
          <w:szCs w:val="24"/>
        </w:rPr>
      </w:pPr>
      <w:r w:rsidRPr="001577CA">
        <w:rPr>
          <w:rFonts w:ascii="Times New Roman" w:hAnsi="Times New Roman"/>
          <w:sz w:val="24"/>
          <w:szCs w:val="24"/>
        </w:rPr>
        <w:t xml:space="preserve">–   не исправил замечания </w:t>
      </w:r>
      <w:r w:rsidRPr="001577CA">
        <w:rPr>
          <w:rFonts w:ascii="Times New Roman" w:hAnsi="Times New Roman"/>
          <w:bCs/>
          <w:iCs/>
          <w:color w:val="000000"/>
          <w:sz w:val="24"/>
          <w:szCs w:val="24"/>
        </w:rPr>
        <w:t>Заказчика</w:t>
      </w:r>
      <w:r w:rsidRPr="001577CA">
        <w:rPr>
          <w:rFonts w:ascii="Times New Roman" w:hAnsi="Times New Roman"/>
          <w:sz w:val="24"/>
          <w:szCs w:val="24"/>
        </w:rPr>
        <w:t>, выявленные в ходе выполнения р</w:t>
      </w:r>
      <w:r w:rsidR="00EC7302" w:rsidRPr="001577CA">
        <w:rPr>
          <w:rFonts w:ascii="Times New Roman" w:hAnsi="Times New Roman"/>
          <w:sz w:val="24"/>
          <w:szCs w:val="24"/>
        </w:rPr>
        <w:t>а</w:t>
      </w:r>
      <w:r w:rsidRPr="001577CA">
        <w:rPr>
          <w:rFonts w:ascii="Times New Roman" w:hAnsi="Times New Roman"/>
          <w:sz w:val="24"/>
          <w:szCs w:val="24"/>
        </w:rPr>
        <w:t>бот;</w:t>
      </w:r>
    </w:p>
    <w:p w14:paraId="3800CDCC" w14:textId="77777777" w:rsidR="00D06103" w:rsidRPr="001577CA" w:rsidRDefault="00D06103" w:rsidP="00D06103">
      <w:pPr>
        <w:tabs>
          <w:tab w:val="left" w:pos="540"/>
        </w:tabs>
        <w:spacing w:after="0" w:line="240" w:lineRule="auto"/>
        <w:ind w:firstLine="709"/>
        <w:rPr>
          <w:rFonts w:ascii="Times New Roman" w:hAnsi="Times New Roman"/>
          <w:sz w:val="24"/>
          <w:szCs w:val="24"/>
        </w:rPr>
      </w:pPr>
      <w:r w:rsidRPr="001577CA">
        <w:rPr>
          <w:rFonts w:ascii="Times New Roman" w:hAnsi="Times New Roman"/>
          <w:sz w:val="24"/>
          <w:szCs w:val="24"/>
        </w:rPr>
        <w:t>–   несвоевременно сдал акты выполненных работ формы КС-2, КС-3.</w:t>
      </w:r>
    </w:p>
    <w:p w14:paraId="11E3E27B" w14:textId="77777777" w:rsidR="00D06103" w:rsidRPr="001577CA" w:rsidRDefault="00D06103" w:rsidP="00D06103">
      <w:pPr>
        <w:tabs>
          <w:tab w:val="left" w:pos="540"/>
        </w:tabs>
        <w:spacing w:after="0" w:line="240" w:lineRule="auto"/>
        <w:rPr>
          <w:rFonts w:ascii="Times New Roman" w:hAnsi="Times New Roman"/>
          <w:sz w:val="24"/>
          <w:szCs w:val="24"/>
        </w:rPr>
      </w:pPr>
    </w:p>
    <w:p w14:paraId="6E743437" w14:textId="77777777" w:rsidR="00D06103" w:rsidRPr="001577CA" w:rsidRDefault="00D06103" w:rsidP="00D06103">
      <w:pPr>
        <w:numPr>
          <w:ilvl w:val="0"/>
          <w:numId w:val="14"/>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ОХРАНА ПЛОЩАДКИ</w:t>
      </w:r>
    </w:p>
    <w:p w14:paraId="7B041046" w14:textId="77777777" w:rsidR="00D06103" w:rsidRPr="001577CA" w:rsidRDefault="00D06103" w:rsidP="00D06103">
      <w:pPr>
        <w:numPr>
          <w:ilvl w:val="1"/>
          <w:numId w:val="1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С даты подписания сторонами акта передачи </w:t>
      </w:r>
      <w:r w:rsidRPr="001577CA">
        <w:rPr>
          <w:rFonts w:ascii="Times New Roman" w:hAnsi="Times New Roman"/>
          <w:bCs/>
          <w:iCs/>
          <w:sz w:val="24"/>
          <w:szCs w:val="24"/>
        </w:rPr>
        <w:t xml:space="preserve">Подрядчику </w:t>
      </w:r>
      <w:r w:rsidRPr="001577CA">
        <w:rPr>
          <w:rFonts w:ascii="Times New Roman" w:hAnsi="Times New Roman"/>
          <w:sz w:val="24"/>
          <w:szCs w:val="24"/>
        </w:rPr>
        <w:t xml:space="preserve">строительной площадки и до календарного дня, следующего за днем подписания комиссией акта завершения работ по объекту, охрану материалов, приобъектных складов, находящихся на строительной площадке материальных ценностей, в том числе строительных машин, механизмов, принадлежащих </w:t>
      </w:r>
      <w:r w:rsidRPr="001577CA">
        <w:rPr>
          <w:rFonts w:ascii="Times New Roman" w:hAnsi="Times New Roman"/>
          <w:bCs/>
          <w:iCs/>
          <w:sz w:val="24"/>
          <w:szCs w:val="24"/>
        </w:rPr>
        <w:t>Заказчику</w:t>
      </w:r>
      <w:r w:rsidRPr="001577CA">
        <w:rPr>
          <w:rFonts w:ascii="Times New Roman" w:hAnsi="Times New Roman"/>
          <w:sz w:val="24"/>
          <w:szCs w:val="24"/>
        </w:rPr>
        <w:t xml:space="preserve">, </w:t>
      </w:r>
      <w:r w:rsidRPr="001577CA">
        <w:rPr>
          <w:rFonts w:ascii="Times New Roman" w:hAnsi="Times New Roman"/>
          <w:bCs/>
          <w:iCs/>
          <w:sz w:val="24"/>
          <w:szCs w:val="24"/>
        </w:rPr>
        <w:t>Подрядчику</w:t>
      </w:r>
      <w:r w:rsidRPr="001577CA">
        <w:rPr>
          <w:rFonts w:ascii="Times New Roman" w:hAnsi="Times New Roman"/>
          <w:sz w:val="24"/>
          <w:szCs w:val="24"/>
        </w:rPr>
        <w:t xml:space="preserve">, незаконченных производством работ объектов, временных зданий и сооружений, и иных строений осуществляет </w:t>
      </w:r>
      <w:r w:rsidRPr="001577CA">
        <w:rPr>
          <w:rFonts w:ascii="Times New Roman" w:hAnsi="Times New Roman"/>
          <w:bCs/>
          <w:iCs/>
          <w:sz w:val="24"/>
          <w:szCs w:val="24"/>
        </w:rPr>
        <w:t>Подрядчик</w:t>
      </w:r>
      <w:r w:rsidRPr="001577CA">
        <w:rPr>
          <w:rFonts w:ascii="Times New Roman" w:hAnsi="Times New Roman"/>
          <w:sz w:val="24"/>
          <w:szCs w:val="24"/>
        </w:rPr>
        <w:t>.</w:t>
      </w:r>
    </w:p>
    <w:p w14:paraId="65F135A7" w14:textId="77777777" w:rsidR="00D06103" w:rsidRPr="001577CA" w:rsidRDefault="00D06103" w:rsidP="00D06103">
      <w:pPr>
        <w:numPr>
          <w:ilvl w:val="1"/>
          <w:numId w:val="14"/>
        </w:numPr>
        <w:tabs>
          <w:tab w:val="left" w:pos="54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Контроль за всеми поступающими на строительную площадку материальными ценностями и вывозом их с площадки осуществляет </w:t>
      </w:r>
      <w:r w:rsidRPr="001577CA">
        <w:rPr>
          <w:rFonts w:ascii="Times New Roman" w:hAnsi="Times New Roman"/>
          <w:bCs/>
          <w:iCs/>
          <w:sz w:val="24"/>
          <w:szCs w:val="24"/>
        </w:rPr>
        <w:t>Подрядчик</w:t>
      </w:r>
      <w:r w:rsidRPr="001577CA">
        <w:rPr>
          <w:rFonts w:ascii="Times New Roman" w:hAnsi="Times New Roman"/>
          <w:sz w:val="24"/>
          <w:szCs w:val="24"/>
        </w:rPr>
        <w:t xml:space="preserve"> или ответственное лицо, назначенное </w:t>
      </w:r>
      <w:r w:rsidRPr="001577CA">
        <w:rPr>
          <w:rFonts w:ascii="Times New Roman" w:hAnsi="Times New Roman"/>
          <w:bCs/>
          <w:iCs/>
          <w:sz w:val="24"/>
          <w:szCs w:val="24"/>
        </w:rPr>
        <w:t>Подрядчиком</w:t>
      </w:r>
      <w:r w:rsidRPr="001577CA">
        <w:rPr>
          <w:rFonts w:ascii="Times New Roman" w:hAnsi="Times New Roman"/>
          <w:sz w:val="24"/>
          <w:szCs w:val="24"/>
        </w:rPr>
        <w:t xml:space="preserve"> на данном объекте. </w:t>
      </w:r>
    </w:p>
    <w:p w14:paraId="71A43AFB" w14:textId="77777777" w:rsidR="00D06103" w:rsidRPr="001577CA" w:rsidRDefault="00D06103" w:rsidP="00D06103">
      <w:pPr>
        <w:tabs>
          <w:tab w:val="left" w:pos="540"/>
        </w:tabs>
        <w:spacing w:after="0" w:line="240" w:lineRule="auto"/>
        <w:jc w:val="both"/>
        <w:rPr>
          <w:rFonts w:ascii="Times New Roman" w:hAnsi="Times New Roman"/>
          <w:sz w:val="24"/>
          <w:szCs w:val="24"/>
        </w:rPr>
      </w:pPr>
    </w:p>
    <w:p w14:paraId="44779DED" w14:textId="77777777" w:rsidR="00D06103" w:rsidRPr="001577CA" w:rsidRDefault="00D06103" w:rsidP="00D06103">
      <w:pPr>
        <w:numPr>
          <w:ilvl w:val="0"/>
          <w:numId w:val="14"/>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ПРАВО СОБСТВЕННОСТИ</w:t>
      </w:r>
    </w:p>
    <w:p w14:paraId="3BF278EC" w14:textId="77777777" w:rsidR="00D06103" w:rsidRPr="001577CA" w:rsidRDefault="00D06103" w:rsidP="00D06103">
      <w:pPr>
        <w:pStyle w:val="aa"/>
        <w:numPr>
          <w:ilvl w:val="1"/>
          <w:numId w:val="14"/>
        </w:numPr>
        <w:tabs>
          <w:tab w:val="left" w:pos="540"/>
        </w:tabs>
        <w:spacing w:after="0"/>
        <w:ind w:left="0" w:firstLine="567"/>
        <w:rPr>
          <w:szCs w:val="24"/>
        </w:rPr>
      </w:pPr>
      <w:r w:rsidRPr="001577CA">
        <w:rPr>
          <w:szCs w:val="24"/>
        </w:rPr>
        <w:t xml:space="preserve">До подписания акта приемки объекта в эксплуатацию все материальные ценности, находящиеся на площадке, включая оплаченные работы и смонтированное оборудование, находятся в ведении (управлении) </w:t>
      </w:r>
      <w:r w:rsidRPr="001577CA">
        <w:rPr>
          <w:bCs/>
          <w:iCs/>
          <w:szCs w:val="24"/>
        </w:rPr>
        <w:t>Подрядчика,</w:t>
      </w:r>
      <w:r w:rsidRPr="001577CA">
        <w:rPr>
          <w:szCs w:val="24"/>
        </w:rPr>
        <w:t xml:space="preserve"> и он несет полную ответственность за риск их уничтожения и повреждения.</w:t>
      </w:r>
    </w:p>
    <w:p w14:paraId="6015B7D2" w14:textId="77777777" w:rsidR="00D06103" w:rsidRPr="001577CA" w:rsidRDefault="00D06103" w:rsidP="00D06103">
      <w:pPr>
        <w:pStyle w:val="aa"/>
        <w:tabs>
          <w:tab w:val="left" w:pos="540"/>
        </w:tabs>
        <w:spacing w:after="0"/>
        <w:rPr>
          <w:szCs w:val="24"/>
        </w:rPr>
      </w:pPr>
    </w:p>
    <w:p w14:paraId="3C39D512" w14:textId="77777777" w:rsidR="00D06103" w:rsidRPr="001577CA" w:rsidRDefault="00D06103" w:rsidP="00D06103">
      <w:pPr>
        <w:autoSpaceDE w:val="0"/>
        <w:autoSpaceDN w:val="0"/>
        <w:adjustRightInd w:val="0"/>
        <w:spacing w:after="0" w:line="240" w:lineRule="auto"/>
        <w:jc w:val="center"/>
        <w:rPr>
          <w:rFonts w:ascii="Times New Roman" w:hAnsi="Times New Roman"/>
          <w:b/>
          <w:sz w:val="24"/>
          <w:szCs w:val="24"/>
        </w:rPr>
      </w:pPr>
      <w:r w:rsidRPr="001577CA">
        <w:rPr>
          <w:rFonts w:ascii="Times New Roman" w:hAnsi="Times New Roman"/>
          <w:b/>
          <w:sz w:val="24"/>
          <w:szCs w:val="24"/>
        </w:rPr>
        <w:t>16.</w:t>
      </w:r>
      <w:r w:rsidRPr="001577CA">
        <w:rPr>
          <w:rFonts w:ascii="Times New Roman" w:hAnsi="Times New Roman"/>
          <w:sz w:val="24"/>
          <w:szCs w:val="24"/>
        </w:rPr>
        <w:t xml:space="preserve"> </w:t>
      </w:r>
      <w:r w:rsidRPr="001577CA">
        <w:rPr>
          <w:rFonts w:ascii="Times New Roman" w:hAnsi="Times New Roman"/>
          <w:b/>
          <w:sz w:val="24"/>
          <w:szCs w:val="24"/>
        </w:rPr>
        <w:t>ИМУЩЕСТВЕННАЯ ОТВЕТСТВЕННОСТЬ</w:t>
      </w:r>
    </w:p>
    <w:p w14:paraId="11AFEEF4"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t xml:space="preserve">16.1.   </w:t>
      </w:r>
      <w:r w:rsidRPr="001577CA">
        <w:rPr>
          <w:rFonts w:ascii="Times New Roman" w:hAnsi="Times New Roman"/>
          <w:bCs/>
          <w:iCs/>
          <w:sz w:val="24"/>
          <w:szCs w:val="24"/>
        </w:rPr>
        <w:t xml:space="preserve">Подрядчик </w:t>
      </w:r>
      <w:r w:rsidRPr="001577CA">
        <w:rPr>
          <w:rFonts w:ascii="Times New Roman" w:hAnsi="Times New Roman"/>
          <w:sz w:val="24"/>
          <w:szCs w:val="24"/>
        </w:rPr>
        <w:t xml:space="preserve">за нарушение договорных обязательств уплачивает </w:t>
      </w:r>
      <w:r w:rsidRPr="001577CA">
        <w:rPr>
          <w:rFonts w:ascii="Times New Roman" w:hAnsi="Times New Roman"/>
          <w:bCs/>
          <w:iCs/>
          <w:sz w:val="24"/>
          <w:szCs w:val="24"/>
        </w:rPr>
        <w:t>Заказчику</w:t>
      </w:r>
      <w:r w:rsidRPr="001577CA">
        <w:rPr>
          <w:rFonts w:ascii="Times New Roman" w:hAnsi="Times New Roman"/>
          <w:sz w:val="24"/>
          <w:szCs w:val="24"/>
        </w:rPr>
        <w:t>:</w:t>
      </w:r>
    </w:p>
    <w:p w14:paraId="256ED132"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t xml:space="preserve">-  за окончание обусловленных договором работ позже установленного договором срока по вине </w:t>
      </w:r>
      <w:r w:rsidRPr="001577CA">
        <w:rPr>
          <w:rFonts w:ascii="Times New Roman" w:hAnsi="Times New Roman"/>
          <w:bCs/>
          <w:iCs/>
          <w:sz w:val="24"/>
          <w:szCs w:val="24"/>
        </w:rPr>
        <w:t>Подрядчика</w:t>
      </w:r>
      <w:r w:rsidRPr="001577CA">
        <w:rPr>
          <w:rFonts w:ascii="Times New Roman" w:hAnsi="Times New Roman"/>
          <w:sz w:val="24"/>
          <w:szCs w:val="24"/>
        </w:rPr>
        <w:t xml:space="preserve"> - штраф в размере 0,01 % от договорной цены этих работ за каждый день просрочки. При задержке сдачи результата работ свыше 10 дней </w:t>
      </w:r>
      <w:r w:rsidRPr="001577CA">
        <w:rPr>
          <w:rFonts w:ascii="Times New Roman" w:hAnsi="Times New Roman"/>
          <w:bCs/>
          <w:iCs/>
          <w:sz w:val="24"/>
          <w:szCs w:val="24"/>
        </w:rPr>
        <w:t>Подрядчик</w:t>
      </w:r>
      <w:r w:rsidRPr="001577CA">
        <w:rPr>
          <w:rFonts w:ascii="Times New Roman" w:hAnsi="Times New Roman"/>
          <w:sz w:val="24"/>
          <w:szCs w:val="24"/>
        </w:rPr>
        <w:t xml:space="preserve"> уплачивает штраф в размере </w:t>
      </w:r>
      <w:r w:rsidR="00F74790" w:rsidRPr="001577CA">
        <w:rPr>
          <w:rFonts w:ascii="Times New Roman" w:hAnsi="Times New Roman"/>
          <w:sz w:val="24"/>
          <w:szCs w:val="24"/>
        </w:rPr>
        <w:t>0,1</w:t>
      </w:r>
      <w:r w:rsidRPr="001577CA">
        <w:rPr>
          <w:rFonts w:ascii="Times New Roman" w:hAnsi="Times New Roman"/>
          <w:sz w:val="24"/>
          <w:szCs w:val="24"/>
        </w:rPr>
        <w:t>% договорной цены за каждый день просрочки, начиная с одиннадцатого;</w:t>
      </w:r>
    </w:p>
    <w:p w14:paraId="275C3ABD"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t>- за несвоевременное освобождение строительной площадки от принадлежащего ему имущества - штраф в размере одной тысячи рублей за каждый день просрочки;</w:t>
      </w:r>
    </w:p>
    <w:p w14:paraId="18463AC1"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t xml:space="preserve">- за задержку устранения дефектов против сроков, предусмотренных актом сторон, а в случае неявки </w:t>
      </w:r>
      <w:r w:rsidRPr="001577CA">
        <w:rPr>
          <w:rFonts w:ascii="Times New Roman" w:hAnsi="Times New Roman"/>
          <w:bCs/>
          <w:iCs/>
          <w:sz w:val="24"/>
          <w:szCs w:val="24"/>
        </w:rPr>
        <w:t>Подрядчик</w:t>
      </w:r>
      <w:r w:rsidRPr="001577CA">
        <w:rPr>
          <w:rFonts w:ascii="Times New Roman" w:hAnsi="Times New Roman"/>
          <w:sz w:val="24"/>
          <w:szCs w:val="24"/>
        </w:rPr>
        <w:t xml:space="preserve"> - односторонним актом - штраф в размере одной тысячи</w:t>
      </w:r>
      <w:r w:rsidRPr="001577CA">
        <w:rPr>
          <w:rFonts w:ascii="Times New Roman" w:hAnsi="Times New Roman"/>
          <w:color w:val="FF0000"/>
          <w:sz w:val="24"/>
          <w:szCs w:val="24"/>
        </w:rPr>
        <w:t xml:space="preserve"> </w:t>
      </w:r>
      <w:r w:rsidRPr="001577CA">
        <w:rPr>
          <w:rFonts w:ascii="Times New Roman" w:hAnsi="Times New Roman"/>
          <w:sz w:val="24"/>
          <w:szCs w:val="24"/>
        </w:rPr>
        <w:t>рублей за каждый день просрочки.</w:t>
      </w:r>
    </w:p>
    <w:p w14:paraId="5948CCA3"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lastRenderedPageBreak/>
        <w:t>16.2. Кроме санкций за неисполнение обязательств по Договору виновная сторона возмещает другой стороне все вызванные неисполнением обязательств по настоящему Договору непокрытые неустойками убытки, в том числе упущенную выгоду пострадавшей стороны.</w:t>
      </w:r>
    </w:p>
    <w:p w14:paraId="58DF70D7"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t>16.3. Уплата неустоек, а также возмещение убытков не освобождает стороны от исполнения своих обязательств в натуре.</w:t>
      </w:r>
    </w:p>
    <w:p w14:paraId="0EF8C9F7" w14:textId="25D58E4E"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t xml:space="preserve">16.4. В случае неуплаты </w:t>
      </w:r>
      <w:r w:rsidRPr="001577CA">
        <w:rPr>
          <w:rFonts w:ascii="Times New Roman" w:hAnsi="Times New Roman"/>
          <w:bCs/>
          <w:iCs/>
          <w:sz w:val="24"/>
          <w:szCs w:val="24"/>
        </w:rPr>
        <w:t>Заказчиком</w:t>
      </w:r>
      <w:r w:rsidRPr="001577CA">
        <w:rPr>
          <w:rFonts w:ascii="Times New Roman" w:hAnsi="Times New Roman"/>
          <w:sz w:val="24"/>
          <w:szCs w:val="24"/>
        </w:rPr>
        <w:t xml:space="preserve"> установленной договорной цены, причитающейся </w:t>
      </w:r>
      <w:r w:rsidRPr="001577CA">
        <w:rPr>
          <w:rFonts w:ascii="Times New Roman" w:hAnsi="Times New Roman"/>
          <w:bCs/>
          <w:iCs/>
          <w:sz w:val="24"/>
          <w:szCs w:val="24"/>
        </w:rPr>
        <w:t>Подрядчику</w:t>
      </w:r>
      <w:r w:rsidRPr="001577CA">
        <w:rPr>
          <w:rFonts w:ascii="Times New Roman" w:hAnsi="Times New Roman"/>
          <w:sz w:val="24"/>
          <w:szCs w:val="24"/>
        </w:rPr>
        <w:t xml:space="preserve"> за выполненные работы, принятые по акту сдачи-приемки, </w:t>
      </w:r>
      <w:r w:rsidRPr="001577CA">
        <w:rPr>
          <w:rFonts w:ascii="Times New Roman" w:hAnsi="Times New Roman"/>
          <w:bCs/>
          <w:iCs/>
          <w:sz w:val="24"/>
          <w:szCs w:val="24"/>
        </w:rPr>
        <w:t>Подрядчик</w:t>
      </w:r>
      <w:r w:rsidRPr="001577CA">
        <w:rPr>
          <w:rFonts w:ascii="Times New Roman" w:hAnsi="Times New Roman"/>
          <w:sz w:val="24"/>
          <w:szCs w:val="24"/>
        </w:rPr>
        <w:t xml:space="preserve"> удерживает результат работ до уплаты </w:t>
      </w:r>
      <w:r w:rsidRPr="001577CA">
        <w:rPr>
          <w:rFonts w:ascii="Times New Roman" w:hAnsi="Times New Roman"/>
          <w:bCs/>
          <w:iCs/>
          <w:sz w:val="24"/>
          <w:szCs w:val="24"/>
        </w:rPr>
        <w:t>Заказчиком</w:t>
      </w:r>
      <w:r w:rsidRPr="001577CA">
        <w:rPr>
          <w:rFonts w:ascii="Times New Roman" w:hAnsi="Times New Roman"/>
          <w:sz w:val="24"/>
          <w:szCs w:val="24"/>
        </w:rPr>
        <w:t xml:space="preserve"> соответствующих сумм. </w:t>
      </w:r>
    </w:p>
    <w:p w14:paraId="7968C4BF" w14:textId="7C224617" w:rsidR="00D06103" w:rsidRPr="001577CA" w:rsidRDefault="00B82816" w:rsidP="00D06103">
      <w:pPr>
        <w:autoSpaceDE w:val="0"/>
        <w:autoSpaceDN w:val="0"/>
        <w:adjustRightInd w:val="0"/>
        <w:spacing w:after="0" w:line="240" w:lineRule="auto"/>
        <w:ind w:firstLine="540"/>
        <w:jc w:val="both"/>
        <w:rPr>
          <w:rFonts w:ascii="Times New Roman" w:hAnsi="Times New Roman"/>
          <w:sz w:val="24"/>
          <w:szCs w:val="24"/>
        </w:rPr>
      </w:pPr>
      <w:r w:rsidRPr="001577CA">
        <w:rPr>
          <w:rFonts w:ascii="Times New Roman" w:hAnsi="Times New Roman"/>
          <w:sz w:val="24"/>
          <w:szCs w:val="24"/>
        </w:rPr>
        <w:t>16.5.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694ED0DF" w14:textId="77777777" w:rsidR="000A0357" w:rsidRPr="001577CA" w:rsidRDefault="000A0357" w:rsidP="00D06103">
      <w:pPr>
        <w:autoSpaceDE w:val="0"/>
        <w:autoSpaceDN w:val="0"/>
        <w:adjustRightInd w:val="0"/>
        <w:spacing w:after="0" w:line="240" w:lineRule="auto"/>
        <w:ind w:firstLine="540"/>
        <w:jc w:val="both"/>
        <w:rPr>
          <w:rFonts w:ascii="Times New Roman" w:hAnsi="Times New Roman"/>
          <w:sz w:val="24"/>
          <w:szCs w:val="24"/>
        </w:rPr>
      </w:pPr>
    </w:p>
    <w:p w14:paraId="4350C02F" w14:textId="77777777" w:rsidR="00D06103" w:rsidRPr="001577CA" w:rsidRDefault="00D06103" w:rsidP="00D06103">
      <w:pPr>
        <w:tabs>
          <w:tab w:val="left" w:pos="540"/>
        </w:tabs>
        <w:spacing w:after="0" w:line="240" w:lineRule="auto"/>
        <w:jc w:val="center"/>
        <w:rPr>
          <w:rFonts w:ascii="Times New Roman" w:hAnsi="Times New Roman"/>
          <w:b/>
          <w:sz w:val="24"/>
          <w:szCs w:val="24"/>
        </w:rPr>
      </w:pPr>
      <w:r w:rsidRPr="001577CA">
        <w:rPr>
          <w:rFonts w:ascii="Times New Roman" w:hAnsi="Times New Roman"/>
          <w:b/>
          <w:sz w:val="24"/>
          <w:szCs w:val="24"/>
        </w:rPr>
        <w:t>17. ОБСТОЯТЕЛЬСТВА НЕПРЕОДОЛИМОЙ СИЛЫ</w:t>
      </w:r>
    </w:p>
    <w:p w14:paraId="0BE99B07"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17.1.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1BED07C1"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17.2.  Если в результате обстоятельств непреодолимой силы результату работы был нанесен значительный, по мнению одной из сторон, ущерб, то эта сторона обязана незамедлительно уведомить об этом другую сторону,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инициировать процедуру расторжения договора.</w:t>
      </w:r>
    </w:p>
    <w:p w14:paraId="6F4F3108" w14:textId="6FB19BEA"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17.3.</w:t>
      </w:r>
      <w:r w:rsidRPr="001577CA">
        <w:rPr>
          <w:rFonts w:ascii="Times New Roman" w:hAnsi="Times New Roman"/>
          <w:sz w:val="24"/>
          <w:szCs w:val="24"/>
        </w:rPr>
        <w:tab/>
        <w:t xml:space="preserve">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0BB74491" w14:textId="77777777" w:rsidR="001B0859" w:rsidRPr="001577CA" w:rsidRDefault="001B0859" w:rsidP="00D06103">
      <w:pPr>
        <w:pStyle w:val="ac"/>
        <w:ind w:firstLine="567"/>
        <w:jc w:val="both"/>
        <w:rPr>
          <w:rFonts w:ascii="Times New Roman" w:hAnsi="Times New Roman"/>
          <w:sz w:val="24"/>
          <w:szCs w:val="24"/>
        </w:rPr>
      </w:pPr>
    </w:p>
    <w:p w14:paraId="4C18E968" w14:textId="5748FB17" w:rsidR="00D06103" w:rsidRPr="001577CA" w:rsidRDefault="00D06103" w:rsidP="00D06103">
      <w:pPr>
        <w:autoSpaceDE w:val="0"/>
        <w:autoSpaceDN w:val="0"/>
        <w:adjustRightInd w:val="0"/>
        <w:spacing w:after="0" w:line="240" w:lineRule="auto"/>
        <w:ind w:left="2835"/>
        <w:rPr>
          <w:rFonts w:ascii="Times New Roman" w:hAnsi="Times New Roman"/>
          <w:b/>
          <w:sz w:val="24"/>
          <w:szCs w:val="24"/>
        </w:rPr>
      </w:pPr>
      <w:r w:rsidRPr="001577CA">
        <w:rPr>
          <w:rFonts w:ascii="Times New Roman" w:hAnsi="Times New Roman"/>
          <w:b/>
          <w:sz w:val="24"/>
          <w:szCs w:val="24"/>
          <w:lang w:val="en-US"/>
        </w:rPr>
        <w:t>1</w:t>
      </w:r>
      <w:r w:rsidRPr="001577CA">
        <w:rPr>
          <w:rFonts w:ascii="Times New Roman" w:hAnsi="Times New Roman"/>
          <w:b/>
          <w:sz w:val="24"/>
          <w:szCs w:val="24"/>
        </w:rPr>
        <w:t>8.</w:t>
      </w:r>
      <w:r w:rsidR="00B82816" w:rsidRPr="001577CA">
        <w:rPr>
          <w:rFonts w:ascii="Times New Roman" w:hAnsi="Times New Roman"/>
          <w:b/>
          <w:sz w:val="24"/>
          <w:szCs w:val="24"/>
        </w:rPr>
        <w:t xml:space="preserve"> </w:t>
      </w:r>
      <w:r w:rsidRPr="001577CA">
        <w:rPr>
          <w:rFonts w:ascii="Times New Roman" w:hAnsi="Times New Roman"/>
          <w:b/>
          <w:sz w:val="24"/>
          <w:szCs w:val="24"/>
        </w:rPr>
        <w:t>ВНЕСЕНИЕ ИЗМЕНЕНИЙ В ДОГОВОР</w:t>
      </w:r>
    </w:p>
    <w:p w14:paraId="72BF0B07" w14:textId="77777777" w:rsidR="00D06103" w:rsidRPr="001577CA" w:rsidRDefault="00D06103" w:rsidP="00D06103">
      <w:pPr>
        <w:pStyle w:val="af0"/>
        <w:numPr>
          <w:ilvl w:val="1"/>
          <w:numId w:val="15"/>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 случае изменений объема работ, не изменяющих проект, </w:t>
      </w:r>
      <w:r w:rsidRPr="001577CA">
        <w:rPr>
          <w:rFonts w:ascii="Times New Roman" w:hAnsi="Times New Roman"/>
          <w:bCs/>
          <w:iCs/>
          <w:sz w:val="24"/>
          <w:szCs w:val="24"/>
        </w:rPr>
        <w:t>Заказчик</w:t>
      </w:r>
      <w:r w:rsidRPr="001577CA">
        <w:rPr>
          <w:rFonts w:ascii="Times New Roman" w:hAnsi="Times New Roman"/>
          <w:sz w:val="24"/>
          <w:szCs w:val="24"/>
        </w:rPr>
        <w:t xml:space="preserve"> обязан направить письменное распоряжение, обязательное к выполнению для </w:t>
      </w:r>
      <w:r w:rsidRPr="001577CA">
        <w:rPr>
          <w:rFonts w:ascii="Times New Roman" w:hAnsi="Times New Roman"/>
          <w:bCs/>
          <w:iCs/>
          <w:sz w:val="24"/>
          <w:szCs w:val="24"/>
        </w:rPr>
        <w:t>Подрядчика</w:t>
      </w:r>
      <w:r w:rsidRPr="001577CA">
        <w:rPr>
          <w:rFonts w:ascii="Times New Roman" w:hAnsi="Times New Roman"/>
          <w:sz w:val="24"/>
          <w:szCs w:val="24"/>
        </w:rPr>
        <w:t>, с указанием:</w:t>
      </w:r>
    </w:p>
    <w:p w14:paraId="2616F9FD" w14:textId="163ACC17" w:rsidR="00D06103" w:rsidRPr="001577CA" w:rsidRDefault="00D06103" w:rsidP="00B82816">
      <w:pPr>
        <w:tabs>
          <w:tab w:val="left" w:pos="709"/>
        </w:tabs>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 xml:space="preserve"> - увеличить или сократить объем некоторой указанной работы, включенной в настоящий Договор;</w:t>
      </w:r>
    </w:p>
    <w:p w14:paraId="5A812EDB" w14:textId="68B44679" w:rsidR="00D06103" w:rsidRPr="001577CA" w:rsidRDefault="00D06103" w:rsidP="00B82816">
      <w:pPr>
        <w:tabs>
          <w:tab w:val="left" w:pos="709"/>
        </w:tabs>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 исключить некоторую указанную работу;</w:t>
      </w:r>
    </w:p>
    <w:p w14:paraId="28EF807F" w14:textId="67009208" w:rsidR="00D06103" w:rsidRPr="001577CA" w:rsidRDefault="00D06103" w:rsidP="00B82816">
      <w:pPr>
        <w:tabs>
          <w:tab w:val="left" w:pos="709"/>
        </w:tabs>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 изменить характер, качество или вид некоторой указанной работы;</w:t>
      </w:r>
    </w:p>
    <w:p w14:paraId="0721420F" w14:textId="1BEF2356" w:rsidR="00D06103" w:rsidRPr="001577CA" w:rsidRDefault="00D06103" w:rsidP="00B82816">
      <w:pPr>
        <w:tabs>
          <w:tab w:val="left" w:pos="709"/>
        </w:tabs>
        <w:autoSpaceDE w:val="0"/>
        <w:autoSpaceDN w:val="0"/>
        <w:adjustRightInd w:val="0"/>
        <w:spacing w:after="0" w:line="240" w:lineRule="auto"/>
        <w:ind w:firstLine="567"/>
        <w:jc w:val="both"/>
        <w:rPr>
          <w:rFonts w:ascii="Times New Roman" w:hAnsi="Times New Roman"/>
          <w:sz w:val="24"/>
          <w:szCs w:val="24"/>
        </w:rPr>
      </w:pPr>
      <w:r w:rsidRPr="001577CA">
        <w:rPr>
          <w:rFonts w:ascii="Times New Roman" w:hAnsi="Times New Roman"/>
          <w:sz w:val="24"/>
          <w:szCs w:val="24"/>
        </w:rPr>
        <w:t>- выполнить дополнительную работу некоторого указанного характера, необходимую для завершения работ.</w:t>
      </w:r>
    </w:p>
    <w:p w14:paraId="21EFFC96" w14:textId="77777777" w:rsidR="00D06103" w:rsidRPr="001577CA" w:rsidRDefault="00D06103" w:rsidP="00D06103">
      <w:pPr>
        <w:pStyle w:val="af0"/>
        <w:numPr>
          <w:ilvl w:val="1"/>
          <w:numId w:val="15"/>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Если такие изменения повлияют на стоимость или срок завершения работ, то </w:t>
      </w:r>
      <w:r w:rsidRPr="001577CA">
        <w:rPr>
          <w:rFonts w:ascii="Times New Roman" w:hAnsi="Times New Roman"/>
          <w:bCs/>
          <w:iCs/>
          <w:sz w:val="24"/>
          <w:szCs w:val="24"/>
        </w:rPr>
        <w:t>Подрядчик</w:t>
      </w:r>
      <w:r w:rsidRPr="001577CA">
        <w:rPr>
          <w:rFonts w:ascii="Times New Roman" w:hAnsi="Times New Roman"/>
          <w:sz w:val="24"/>
          <w:szCs w:val="24"/>
        </w:rPr>
        <w:t xml:space="preserve">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14:paraId="0EB9D6BE" w14:textId="77777777" w:rsidR="00D06103" w:rsidRPr="001577CA" w:rsidRDefault="00D06103" w:rsidP="00D06103">
      <w:pPr>
        <w:numPr>
          <w:ilvl w:val="1"/>
          <w:numId w:val="15"/>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 Сроки начала и окончания работ, графика производства работ могут быть изменены по взаимному согласию сторон, что скрепляется дополнительным соглашением, становящимся с момента его подписания неотъемлемой частью настоящего Договора.</w:t>
      </w:r>
    </w:p>
    <w:p w14:paraId="0A6FFF1C" w14:textId="77777777" w:rsidR="00D06103" w:rsidRPr="001577CA" w:rsidRDefault="00D06103" w:rsidP="00D06103">
      <w:pPr>
        <w:numPr>
          <w:ilvl w:val="1"/>
          <w:numId w:val="15"/>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p>
    <w:p w14:paraId="059A7E9C" w14:textId="77777777" w:rsidR="00D06103" w:rsidRPr="001577CA" w:rsidRDefault="00D06103" w:rsidP="00D06103">
      <w:pPr>
        <w:autoSpaceDE w:val="0"/>
        <w:autoSpaceDN w:val="0"/>
        <w:adjustRightInd w:val="0"/>
        <w:spacing w:after="0" w:line="240" w:lineRule="auto"/>
        <w:jc w:val="both"/>
        <w:rPr>
          <w:rFonts w:ascii="Times New Roman" w:hAnsi="Times New Roman"/>
          <w:sz w:val="24"/>
          <w:szCs w:val="24"/>
        </w:rPr>
      </w:pPr>
    </w:p>
    <w:p w14:paraId="12F7EB4F" w14:textId="77777777" w:rsidR="007265D9" w:rsidRPr="001577CA" w:rsidRDefault="00D06103" w:rsidP="007265D9">
      <w:pPr>
        <w:pStyle w:val="af0"/>
        <w:numPr>
          <w:ilvl w:val="0"/>
          <w:numId w:val="15"/>
        </w:numPr>
        <w:tabs>
          <w:tab w:val="left" w:pos="540"/>
        </w:tabs>
        <w:spacing w:after="0" w:line="240" w:lineRule="auto"/>
        <w:jc w:val="center"/>
        <w:rPr>
          <w:rFonts w:ascii="Times New Roman" w:hAnsi="Times New Roman"/>
          <w:b/>
          <w:sz w:val="24"/>
          <w:szCs w:val="24"/>
        </w:rPr>
      </w:pPr>
      <w:r w:rsidRPr="001577CA">
        <w:rPr>
          <w:rFonts w:ascii="Times New Roman" w:hAnsi="Times New Roman"/>
          <w:b/>
          <w:sz w:val="24"/>
          <w:szCs w:val="24"/>
        </w:rPr>
        <w:t>ПРОЧИЕ УСЛОВИЯ</w:t>
      </w:r>
    </w:p>
    <w:p w14:paraId="4C0AF7DC" w14:textId="1BBECF4A" w:rsidR="007265D9" w:rsidRPr="001577CA" w:rsidRDefault="003C2C5D" w:rsidP="007265D9">
      <w:pPr>
        <w:pStyle w:val="af0"/>
        <w:spacing w:after="0" w:line="240" w:lineRule="auto"/>
        <w:ind w:left="0"/>
        <w:jc w:val="both"/>
        <w:rPr>
          <w:rStyle w:val="af3"/>
          <w:rFonts w:ascii="Times New Roman" w:hAnsi="Times New Roman"/>
          <w:i w:val="0"/>
          <w:sz w:val="24"/>
          <w:szCs w:val="24"/>
        </w:rPr>
      </w:pPr>
      <w:r>
        <w:rPr>
          <w:rFonts w:ascii="Times New Roman" w:hAnsi="Times New Roman"/>
          <w:b/>
          <w:sz w:val="24"/>
          <w:szCs w:val="24"/>
        </w:rPr>
        <w:t xml:space="preserve">         </w:t>
      </w:r>
      <w:r w:rsidR="007265D9" w:rsidRPr="001577CA">
        <w:rPr>
          <w:rStyle w:val="af3"/>
          <w:rFonts w:ascii="Times New Roman" w:hAnsi="Times New Roman"/>
          <w:i w:val="0"/>
          <w:sz w:val="24"/>
          <w:szCs w:val="24"/>
        </w:rPr>
        <w:t>19.1.</w:t>
      </w:r>
      <w:r w:rsidR="007265D9" w:rsidRPr="001577CA">
        <w:rPr>
          <w:rStyle w:val="af3"/>
          <w:rFonts w:ascii="Times New Roman" w:hAnsi="Times New Roman"/>
          <w:i w:val="0"/>
          <w:sz w:val="24"/>
          <w:szCs w:val="24"/>
        </w:rPr>
        <w:tab/>
        <w:t>Стороны должны выполнять требования антикоррупционного и антимонопольного законодательства, применимого в Российской Федерации, в том числе Конвенции ООН против коррупции от 31.10.2003 г., Федерального закона от 25.12.2008 г. № 273-ФЗ «О противодействии коррупции», Федерального закона от 26.07.2006 г. № 135-ФЗ «О защите конкуренции».</w:t>
      </w:r>
    </w:p>
    <w:p w14:paraId="5BD39BAC" w14:textId="4ECC9404" w:rsidR="00D06103" w:rsidRPr="001577CA" w:rsidRDefault="003C2C5D" w:rsidP="003C2C5D">
      <w:pPr>
        <w:pStyle w:val="aa"/>
        <w:numPr>
          <w:ilvl w:val="1"/>
          <w:numId w:val="21"/>
        </w:numPr>
        <w:spacing w:after="0"/>
        <w:ind w:left="0" w:firstLine="567"/>
        <w:rPr>
          <w:szCs w:val="24"/>
        </w:rPr>
      </w:pPr>
      <w:r>
        <w:rPr>
          <w:szCs w:val="24"/>
        </w:rPr>
        <w:lastRenderedPageBreak/>
        <w:t xml:space="preserve"> </w:t>
      </w:r>
      <w:r w:rsidR="00D06103" w:rsidRPr="001577CA">
        <w:rPr>
          <w:szCs w:val="24"/>
        </w:rPr>
        <w:t>При выполнении настоящего Договора стороны руководствуются законодательными и правовыми актами и нормативными документами по строительству, действующими на территории Российской Федерации на дату подписания настоящего Договора.</w:t>
      </w:r>
    </w:p>
    <w:p w14:paraId="6007ECC6" w14:textId="77777777" w:rsidR="00D06103" w:rsidRPr="001577CA" w:rsidRDefault="00D06103" w:rsidP="003C2C5D">
      <w:pPr>
        <w:pStyle w:val="21"/>
        <w:numPr>
          <w:ilvl w:val="1"/>
          <w:numId w:val="21"/>
        </w:numPr>
        <w:tabs>
          <w:tab w:val="left" w:pos="540"/>
        </w:tabs>
        <w:spacing w:after="0" w:line="240" w:lineRule="auto"/>
        <w:ind w:left="0" w:firstLine="567"/>
        <w:rPr>
          <w:szCs w:val="24"/>
        </w:rPr>
      </w:pPr>
      <w:r w:rsidRPr="001577CA">
        <w:rPr>
          <w:szCs w:val="24"/>
        </w:rPr>
        <w:t>Все приложения к Договору, согласованные и подписанные сторонами, являются неотъемлемой частью Договора и подлежат исполнению сторонами.</w:t>
      </w:r>
    </w:p>
    <w:p w14:paraId="2B135939" w14:textId="77777777" w:rsidR="00D06103" w:rsidRPr="001577CA" w:rsidRDefault="00D06103" w:rsidP="003C2C5D">
      <w:pPr>
        <w:pStyle w:val="21"/>
        <w:numPr>
          <w:ilvl w:val="1"/>
          <w:numId w:val="21"/>
        </w:numPr>
        <w:tabs>
          <w:tab w:val="left" w:pos="540"/>
        </w:tabs>
        <w:spacing w:after="0" w:line="240" w:lineRule="auto"/>
        <w:ind w:left="0" w:firstLine="567"/>
        <w:rPr>
          <w:szCs w:val="24"/>
        </w:rPr>
      </w:pPr>
      <w:r w:rsidRPr="001577CA">
        <w:rPr>
          <w:szCs w:val="24"/>
        </w:rPr>
        <w:t>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дополнения или изменения к настоящему Договору.</w:t>
      </w:r>
    </w:p>
    <w:p w14:paraId="67BAD840" w14:textId="729A1517" w:rsidR="002562E4" w:rsidRDefault="002562E4" w:rsidP="003C2C5D">
      <w:pPr>
        <w:pStyle w:val="21"/>
        <w:numPr>
          <w:ilvl w:val="1"/>
          <w:numId w:val="21"/>
        </w:numPr>
        <w:tabs>
          <w:tab w:val="left" w:pos="720"/>
        </w:tabs>
        <w:spacing w:after="0" w:line="240" w:lineRule="auto"/>
        <w:ind w:left="0" w:firstLine="567"/>
        <w:rPr>
          <w:szCs w:val="24"/>
        </w:rPr>
      </w:pPr>
      <w:r>
        <w:rPr>
          <w:szCs w:val="24"/>
        </w:rPr>
        <w:t>И</w:t>
      </w:r>
      <w:r w:rsidR="00D06103" w:rsidRPr="001577CA">
        <w:rPr>
          <w:szCs w:val="24"/>
        </w:rPr>
        <w:t xml:space="preserve">зменения и дополнения </w:t>
      </w:r>
      <w:r>
        <w:rPr>
          <w:szCs w:val="24"/>
        </w:rPr>
        <w:t xml:space="preserve">по соглашению Сторон </w:t>
      </w:r>
      <w:r w:rsidR="00D06103" w:rsidRPr="001577CA">
        <w:rPr>
          <w:szCs w:val="24"/>
        </w:rPr>
        <w:t xml:space="preserve">к настоящему Договору </w:t>
      </w:r>
      <w:r>
        <w:rPr>
          <w:szCs w:val="24"/>
        </w:rPr>
        <w:t xml:space="preserve">допускаются и </w:t>
      </w:r>
      <w:r w:rsidR="00D06103" w:rsidRPr="001577CA">
        <w:rPr>
          <w:szCs w:val="24"/>
        </w:rPr>
        <w:t>считаются действующими с момента подписания</w:t>
      </w:r>
      <w:r>
        <w:rPr>
          <w:szCs w:val="24"/>
        </w:rPr>
        <w:t xml:space="preserve"> </w:t>
      </w:r>
      <w:r w:rsidRPr="002562E4">
        <w:rPr>
          <w:szCs w:val="24"/>
        </w:rPr>
        <w:t>Сторонами</w:t>
      </w:r>
      <w:r w:rsidR="00D06103" w:rsidRPr="001577CA">
        <w:rPr>
          <w:szCs w:val="24"/>
        </w:rPr>
        <w:t xml:space="preserve"> соответствующего </w:t>
      </w:r>
      <w:r>
        <w:rPr>
          <w:szCs w:val="24"/>
        </w:rPr>
        <w:t>дополнительного соглашения</w:t>
      </w:r>
      <w:r w:rsidR="00D06103" w:rsidRPr="001577CA">
        <w:rPr>
          <w:szCs w:val="24"/>
        </w:rPr>
        <w:t xml:space="preserve">. </w:t>
      </w:r>
    </w:p>
    <w:p w14:paraId="2052ABC3" w14:textId="0607056A" w:rsidR="00D06103" w:rsidRPr="001577CA" w:rsidRDefault="00D06103" w:rsidP="003C2C5D">
      <w:pPr>
        <w:pStyle w:val="21"/>
        <w:numPr>
          <w:ilvl w:val="1"/>
          <w:numId w:val="21"/>
        </w:numPr>
        <w:tabs>
          <w:tab w:val="left" w:pos="720"/>
        </w:tabs>
        <w:spacing w:after="0" w:line="240" w:lineRule="auto"/>
        <w:ind w:left="0" w:firstLine="567"/>
        <w:rPr>
          <w:szCs w:val="24"/>
        </w:rPr>
      </w:pPr>
      <w:r w:rsidRPr="001577CA">
        <w:rPr>
          <w:szCs w:val="24"/>
        </w:rPr>
        <w:t>Подрядчик незамедлительно в письменной форме извещает Заказчика об изменении устава, юридического адреса, контактных телефонов и о смене руководителя организации, при этом Подрядчик предоставляет Заказчику подтверждающие документы.</w:t>
      </w:r>
    </w:p>
    <w:p w14:paraId="1E941954" w14:textId="77777777" w:rsidR="00D06103" w:rsidRPr="001577CA" w:rsidRDefault="00D06103" w:rsidP="003C2C5D">
      <w:pPr>
        <w:pStyle w:val="21"/>
        <w:numPr>
          <w:ilvl w:val="1"/>
          <w:numId w:val="21"/>
        </w:numPr>
        <w:tabs>
          <w:tab w:val="left" w:pos="720"/>
        </w:tabs>
        <w:spacing w:after="0" w:line="240" w:lineRule="auto"/>
        <w:ind w:left="0" w:firstLine="567"/>
        <w:rPr>
          <w:szCs w:val="24"/>
        </w:rPr>
      </w:pPr>
      <w:r w:rsidRPr="001577CA">
        <w:rPr>
          <w:szCs w:val="24"/>
        </w:rPr>
        <w:t xml:space="preserve">Все предписания, уведомления, подтверждения, обращения между сторонами осуществляются в форме подписанного уполномоченным лицом письма, направленного другой стороне нарочным, по почте, факсу или электронной почте. </w:t>
      </w:r>
    </w:p>
    <w:p w14:paraId="329C7BEA" w14:textId="77777777" w:rsidR="00D06103" w:rsidRPr="001577CA" w:rsidRDefault="00D06103" w:rsidP="003C2C5D">
      <w:pPr>
        <w:numPr>
          <w:ilvl w:val="1"/>
          <w:numId w:val="21"/>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Ни одна из сторон не может передавать свои права третьей стороне без обоюдного письменного согласия, при этом взаимоотношения с третьей стороной оформляются договорными обязательствами.</w:t>
      </w:r>
    </w:p>
    <w:p w14:paraId="206A521A" w14:textId="77777777" w:rsidR="00D06103" w:rsidRPr="001577CA" w:rsidRDefault="00D06103" w:rsidP="00D06103">
      <w:pPr>
        <w:tabs>
          <w:tab w:val="left" w:pos="720"/>
        </w:tabs>
        <w:spacing w:after="0" w:line="240" w:lineRule="auto"/>
        <w:ind w:left="567"/>
        <w:jc w:val="both"/>
        <w:rPr>
          <w:rFonts w:ascii="Times New Roman" w:hAnsi="Times New Roman"/>
          <w:sz w:val="24"/>
          <w:szCs w:val="24"/>
        </w:rPr>
      </w:pPr>
    </w:p>
    <w:p w14:paraId="29DC74D5" w14:textId="77777777" w:rsidR="00D06103" w:rsidRPr="001577CA" w:rsidRDefault="00D06103" w:rsidP="003C2C5D">
      <w:pPr>
        <w:numPr>
          <w:ilvl w:val="0"/>
          <w:numId w:val="21"/>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РАЗРЕШЕНИЕ СПОРОВ МЕЖДУ СТОРОНАМИ</w:t>
      </w:r>
    </w:p>
    <w:p w14:paraId="097ACA80" w14:textId="1249E5EF" w:rsidR="00D06103" w:rsidRPr="003C2C5D" w:rsidRDefault="00D06103" w:rsidP="003C2C5D">
      <w:pPr>
        <w:pStyle w:val="af0"/>
        <w:numPr>
          <w:ilvl w:val="1"/>
          <w:numId w:val="21"/>
        </w:numPr>
        <w:tabs>
          <w:tab w:val="left" w:pos="720"/>
          <w:tab w:val="left" w:pos="900"/>
        </w:tabs>
        <w:spacing w:after="0" w:line="240" w:lineRule="auto"/>
        <w:ind w:left="0" w:firstLine="567"/>
        <w:jc w:val="both"/>
        <w:rPr>
          <w:rFonts w:ascii="Times New Roman" w:hAnsi="Times New Roman"/>
          <w:sz w:val="24"/>
          <w:szCs w:val="24"/>
        </w:rPr>
      </w:pPr>
      <w:r w:rsidRPr="003C2C5D">
        <w:rPr>
          <w:rFonts w:ascii="Times New Roman" w:hAnsi="Times New Roman"/>
          <w:sz w:val="24"/>
          <w:szCs w:val="24"/>
        </w:rPr>
        <w:t>Правоотношения между сторонами по настоящему Договору регулируются законодательством Российской Федерации.</w:t>
      </w:r>
    </w:p>
    <w:p w14:paraId="46B7500A" w14:textId="77777777" w:rsidR="00D06103" w:rsidRPr="001577CA" w:rsidRDefault="00D06103" w:rsidP="003C2C5D">
      <w:pPr>
        <w:numPr>
          <w:ilvl w:val="1"/>
          <w:numId w:val="21"/>
        </w:numPr>
        <w:tabs>
          <w:tab w:val="left" w:pos="720"/>
        </w:tabs>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В случае если между сторонами в процессе реализации настоящего Договора или в связи с ним возникают разногласия (споры), стороны должны приложить усилия и использовать все имеющиеся возможности для разрешения такого спора путем переговоров. </w:t>
      </w:r>
    </w:p>
    <w:p w14:paraId="01866AAD" w14:textId="77777777" w:rsidR="00D06103" w:rsidRPr="001577CA" w:rsidRDefault="00D06103" w:rsidP="00D06103">
      <w:pPr>
        <w:pStyle w:val="21"/>
        <w:tabs>
          <w:tab w:val="left" w:pos="720"/>
          <w:tab w:val="left" w:pos="2410"/>
        </w:tabs>
        <w:spacing w:after="0" w:line="240" w:lineRule="auto"/>
        <w:ind w:left="0" w:firstLine="567"/>
        <w:rPr>
          <w:szCs w:val="24"/>
        </w:rPr>
      </w:pPr>
      <w:r w:rsidRPr="001577CA">
        <w:rPr>
          <w:szCs w:val="24"/>
        </w:rPr>
        <w:t xml:space="preserve">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w:t>
      </w:r>
      <w:r w:rsidRPr="001577CA">
        <w:rPr>
          <w:bCs/>
          <w:iCs/>
          <w:szCs w:val="24"/>
        </w:rPr>
        <w:t>Расходы на экспертизу несет Подрядчик, за исключением случаев, когда экспертизой установлено отсутствие нарушений со стороны Подрядчика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CB71690" w14:textId="77777777" w:rsidR="005E3786" w:rsidRPr="001577CA" w:rsidRDefault="00D06103" w:rsidP="003C2C5D">
      <w:pPr>
        <w:numPr>
          <w:ilvl w:val="1"/>
          <w:numId w:val="21"/>
        </w:numPr>
        <w:autoSpaceDE w:val="0"/>
        <w:autoSpaceDN w:val="0"/>
        <w:adjustRightInd w:val="0"/>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Не урегулированные в процессе переговоров споры и разногласия </w:t>
      </w:r>
      <w:r w:rsidR="005E3786" w:rsidRPr="001577CA">
        <w:rPr>
          <w:rFonts w:ascii="Times New Roman" w:hAnsi="Times New Roman"/>
          <w:sz w:val="24"/>
          <w:szCs w:val="24"/>
        </w:rPr>
        <w:t>подлежат разрешению в судебном порядке в суде по месту нахождения Заказчика.</w:t>
      </w:r>
    </w:p>
    <w:p w14:paraId="36E95021" w14:textId="77777777" w:rsidR="00D06103" w:rsidRPr="001577CA" w:rsidRDefault="00D06103" w:rsidP="005E3786">
      <w:pPr>
        <w:autoSpaceDE w:val="0"/>
        <w:autoSpaceDN w:val="0"/>
        <w:adjustRightInd w:val="0"/>
        <w:spacing w:after="0" w:line="240" w:lineRule="auto"/>
        <w:ind w:left="567"/>
        <w:jc w:val="both"/>
        <w:rPr>
          <w:rFonts w:ascii="Times New Roman" w:hAnsi="Times New Roman"/>
          <w:sz w:val="24"/>
          <w:szCs w:val="24"/>
        </w:rPr>
      </w:pPr>
    </w:p>
    <w:p w14:paraId="22E6CB80" w14:textId="77777777" w:rsidR="00D06103" w:rsidRPr="001577CA" w:rsidRDefault="00D06103" w:rsidP="003C2C5D">
      <w:pPr>
        <w:pStyle w:val="af0"/>
        <w:numPr>
          <w:ilvl w:val="0"/>
          <w:numId w:val="21"/>
        </w:numPr>
        <w:tabs>
          <w:tab w:val="left" w:pos="720"/>
        </w:tabs>
        <w:spacing w:after="0" w:line="240" w:lineRule="auto"/>
        <w:jc w:val="center"/>
        <w:rPr>
          <w:rFonts w:ascii="Times New Roman" w:hAnsi="Times New Roman"/>
          <w:b/>
          <w:sz w:val="24"/>
          <w:szCs w:val="24"/>
        </w:rPr>
      </w:pPr>
      <w:r w:rsidRPr="001577CA">
        <w:rPr>
          <w:rFonts w:ascii="Times New Roman" w:hAnsi="Times New Roman"/>
          <w:b/>
          <w:sz w:val="24"/>
          <w:szCs w:val="24"/>
        </w:rPr>
        <w:t>РАСТОРЖЕНИЕ ДОГОВОРА</w:t>
      </w:r>
    </w:p>
    <w:p w14:paraId="0B19B2D0" w14:textId="77777777" w:rsidR="00D06103" w:rsidRPr="001577CA" w:rsidRDefault="00D06103" w:rsidP="003C2C5D">
      <w:pPr>
        <w:pStyle w:val="af0"/>
        <w:numPr>
          <w:ilvl w:val="1"/>
          <w:numId w:val="21"/>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Настоящий Договор может быть расторгнут по соглашению сторон.</w:t>
      </w:r>
    </w:p>
    <w:p w14:paraId="73ED89B6" w14:textId="77777777" w:rsidR="00D06103" w:rsidRPr="001577CA" w:rsidRDefault="00D06103" w:rsidP="003C2C5D">
      <w:pPr>
        <w:numPr>
          <w:ilvl w:val="1"/>
          <w:numId w:val="21"/>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bCs/>
          <w:iCs/>
          <w:sz w:val="24"/>
          <w:szCs w:val="24"/>
        </w:rPr>
        <w:t xml:space="preserve">Заказчик </w:t>
      </w:r>
      <w:r w:rsidR="00156BCC" w:rsidRPr="001577CA">
        <w:rPr>
          <w:rFonts w:ascii="Times New Roman" w:hAnsi="Times New Roman"/>
          <w:sz w:val="24"/>
          <w:szCs w:val="24"/>
        </w:rPr>
        <w:t>в</w:t>
      </w:r>
      <w:r w:rsidRPr="001577CA">
        <w:rPr>
          <w:rFonts w:ascii="Times New Roman" w:hAnsi="Times New Roman"/>
          <w:sz w:val="24"/>
          <w:szCs w:val="24"/>
        </w:rPr>
        <w:t xml:space="preserve">праве расторгнуть настоящий Договор, уведомив об этом </w:t>
      </w:r>
      <w:r w:rsidRPr="001577CA">
        <w:rPr>
          <w:rFonts w:ascii="Times New Roman" w:hAnsi="Times New Roman"/>
          <w:bCs/>
          <w:iCs/>
          <w:sz w:val="24"/>
          <w:szCs w:val="24"/>
        </w:rPr>
        <w:t>Подрядчика</w:t>
      </w:r>
      <w:r w:rsidRPr="001577CA">
        <w:rPr>
          <w:rFonts w:ascii="Times New Roman" w:hAnsi="Times New Roman"/>
          <w:sz w:val="24"/>
          <w:szCs w:val="24"/>
        </w:rPr>
        <w:t xml:space="preserve"> в письменном виде не позднее, чем за 10 дней в случаях:</w:t>
      </w:r>
    </w:p>
    <w:p w14:paraId="7AC8F523" w14:textId="77777777" w:rsidR="00D06103" w:rsidRPr="001577CA" w:rsidRDefault="00D06103" w:rsidP="00D06103">
      <w:pPr>
        <w:pStyle w:val="ac"/>
        <w:ind w:firstLine="567"/>
        <w:rPr>
          <w:rFonts w:ascii="Times New Roman" w:hAnsi="Times New Roman"/>
          <w:sz w:val="24"/>
          <w:szCs w:val="24"/>
        </w:rPr>
      </w:pPr>
      <w:r w:rsidRPr="001577CA">
        <w:rPr>
          <w:rFonts w:ascii="Times New Roman" w:hAnsi="Times New Roman"/>
          <w:sz w:val="24"/>
          <w:szCs w:val="24"/>
        </w:rPr>
        <w:t>-   систематического нарушения Подрядчиком сроков выполнения работ;</w:t>
      </w:r>
    </w:p>
    <w:p w14:paraId="0A7140D2" w14:textId="77777777" w:rsidR="00D06103" w:rsidRPr="001577CA" w:rsidRDefault="00D06103" w:rsidP="00D06103">
      <w:pPr>
        <w:pStyle w:val="ac"/>
        <w:ind w:firstLine="567"/>
        <w:rPr>
          <w:rFonts w:ascii="Times New Roman" w:hAnsi="Times New Roman"/>
          <w:sz w:val="24"/>
          <w:szCs w:val="24"/>
        </w:rPr>
      </w:pPr>
      <w:r w:rsidRPr="001577CA">
        <w:rPr>
          <w:rFonts w:ascii="Times New Roman" w:hAnsi="Times New Roman"/>
          <w:sz w:val="24"/>
          <w:szCs w:val="24"/>
        </w:rPr>
        <w:t>-   нарушения Подрядчиком требований проекта, СНиП, ВСН по качеству работ;</w:t>
      </w:r>
    </w:p>
    <w:p w14:paraId="35D06A91"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 аннулирование свидетельства СРО на производство работ, других актов государственных органов в рамках действующего законодательства, лишающих Подрядчика права на производство работ;</w:t>
      </w:r>
    </w:p>
    <w:p w14:paraId="179511F2"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 xml:space="preserve">При этом </w:t>
      </w:r>
      <w:r w:rsidRPr="001577CA">
        <w:rPr>
          <w:rFonts w:ascii="Times New Roman" w:hAnsi="Times New Roman"/>
          <w:bCs/>
          <w:iCs/>
          <w:sz w:val="24"/>
          <w:szCs w:val="24"/>
        </w:rPr>
        <w:t xml:space="preserve">Заказчик </w:t>
      </w:r>
      <w:r w:rsidRPr="001577CA">
        <w:rPr>
          <w:rFonts w:ascii="Times New Roman" w:hAnsi="Times New Roman"/>
          <w:sz w:val="24"/>
          <w:szCs w:val="24"/>
        </w:rPr>
        <w:t xml:space="preserve">вправе требовать передачи ему незавершенной работы с компенсацией </w:t>
      </w:r>
      <w:r w:rsidRPr="001577CA">
        <w:rPr>
          <w:rFonts w:ascii="Times New Roman" w:hAnsi="Times New Roman"/>
          <w:bCs/>
          <w:iCs/>
          <w:sz w:val="24"/>
          <w:szCs w:val="24"/>
        </w:rPr>
        <w:t xml:space="preserve">Подрядчику </w:t>
      </w:r>
      <w:r w:rsidRPr="001577CA">
        <w:rPr>
          <w:rFonts w:ascii="Times New Roman" w:hAnsi="Times New Roman"/>
          <w:sz w:val="24"/>
          <w:szCs w:val="24"/>
        </w:rPr>
        <w:t xml:space="preserve">произведенных затрат и возмещением убытков, обусловленных прекращением договорных отношений в пределах разницы между ценой, установленной Договором за всю работу, и частью цены, выплаченной за выполненную </w:t>
      </w:r>
      <w:r w:rsidRPr="001577CA">
        <w:rPr>
          <w:rFonts w:ascii="Times New Roman" w:hAnsi="Times New Roman"/>
          <w:bCs/>
          <w:iCs/>
          <w:sz w:val="24"/>
          <w:szCs w:val="24"/>
        </w:rPr>
        <w:t xml:space="preserve">Подрядчиком </w:t>
      </w:r>
      <w:r w:rsidRPr="001577CA">
        <w:rPr>
          <w:rFonts w:ascii="Times New Roman" w:hAnsi="Times New Roman"/>
          <w:sz w:val="24"/>
          <w:szCs w:val="24"/>
        </w:rPr>
        <w:t xml:space="preserve">и принятую </w:t>
      </w:r>
      <w:r w:rsidRPr="001577CA">
        <w:rPr>
          <w:rFonts w:ascii="Times New Roman" w:hAnsi="Times New Roman"/>
          <w:bCs/>
          <w:iCs/>
          <w:sz w:val="24"/>
          <w:szCs w:val="24"/>
        </w:rPr>
        <w:t xml:space="preserve">Заказчиком </w:t>
      </w:r>
      <w:r w:rsidRPr="001577CA">
        <w:rPr>
          <w:rFonts w:ascii="Times New Roman" w:hAnsi="Times New Roman"/>
          <w:sz w:val="24"/>
          <w:szCs w:val="24"/>
        </w:rPr>
        <w:t xml:space="preserve">часть работы. </w:t>
      </w:r>
    </w:p>
    <w:p w14:paraId="4CDE3F83" w14:textId="77777777" w:rsidR="00D06103" w:rsidRPr="001577CA" w:rsidRDefault="00D06103" w:rsidP="00D06103">
      <w:pPr>
        <w:tabs>
          <w:tab w:val="left" w:pos="720"/>
        </w:tabs>
        <w:spacing w:after="0" w:line="240" w:lineRule="auto"/>
        <w:ind w:firstLine="567"/>
        <w:jc w:val="both"/>
        <w:rPr>
          <w:rFonts w:ascii="Times New Roman" w:hAnsi="Times New Roman"/>
          <w:sz w:val="24"/>
          <w:szCs w:val="24"/>
        </w:rPr>
      </w:pPr>
      <w:r w:rsidRPr="001577CA">
        <w:rPr>
          <w:rFonts w:ascii="Times New Roman" w:hAnsi="Times New Roman"/>
          <w:bCs/>
          <w:iCs/>
          <w:color w:val="000000"/>
          <w:sz w:val="24"/>
          <w:szCs w:val="24"/>
        </w:rPr>
        <w:t xml:space="preserve">21.3   Подрядчик </w:t>
      </w:r>
      <w:r w:rsidRPr="001577CA">
        <w:rPr>
          <w:rFonts w:ascii="Times New Roman" w:hAnsi="Times New Roman"/>
          <w:sz w:val="24"/>
          <w:szCs w:val="24"/>
        </w:rPr>
        <w:t xml:space="preserve">вправе расторгнуть настоящий Договор уведомив об этом </w:t>
      </w:r>
      <w:r w:rsidRPr="001577CA">
        <w:rPr>
          <w:rFonts w:ascii="Times New Roman" w:hAnsi="Times New Roman"/>
          <w:bCs/>
          <w:iCs/>
          <w:sz w:val="24"/>
          <w:szCs w:val="24"/>
        </w:rPr>
        <w:t>Заказчика</w:t>
      </w:r>
      <w:r w:rsidRPr="001577CA">
        <w:rPr>
          <w:rFonts w:ascii="Times New Roman" w:hAnsi="Times New Roman"/>
          <w:sz w:val="24"/>
          <w:szCs w:val="24"/>
        </w:rPr>
        <w:t xml:space="preserve"> в письменном виде не позднее, чем за 10 дней в случаях:</w:t>
      </w:r>
    </w:p>
    <w:p w14:paraId="05377330"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lastRenderedPageBreak/>
        <w:t>- систематического нарушения Заказчиком сроков исполнения своих обязательств, приемки оборудования, платежей, влекущих увеличение срока окончания работ;</w:t>
      </w:r>
    </w:p>
    <w:p w14:paraId="3B4AAFCF" w14:textId="77777777" w:rsidR="00D06103" w:rsidRPr="001577CA" w:rsidRDefault="00D06103" w:rsidP="00D06103">
      <w:pPr>
        <w:pStyle w:val="ac"/>
        <w:ind w:firstLine="567"/>
        <w:jc w:val="both"/>
        <w:rPr>
          <w:rFonts w:ascii="Times New Roman" w:hAnsi="Times New Roman"/>
          <w:sz w:val="24"/>
          <w:szCs w:val="24"/>
        </w:rPr>
      </w:pPr>
      <w:r w:rsidRPr="001577CA">
        <w:rPr>
          <w:rFonts w:ascii="Times New Roman" w:hAnsi="Times New Roman"/>
          <w:sz w:val="24"/>
          <w:szCs w:val="24"/>
        </w:rPr>
        <w:t>-   остановки Заказчиком работ по причинам, независящим от Подрядчика.</w:t>
      </w:r>
    </w:p>
    <w:p w14:paraId="3B477AF5" w14:textId="77777777" w:rsidR="00D06103" w:rsidRPr="001577CA" w:rsidRDefault="00D06103" w:rsidP="003C2C5D">
      <w:pPr>
        <w:pStyle w:val="af0"/>
        <w:numPr>
          <w:ilvl w:val="1"/>
          <w:numId w:val="21"/>
        </w:numPr>
        <w:tabs>
          <w:tab w:val="left" w:pos="72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 xml:space="preserve">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 </w:t>
      </w:r>
    </w:p>
    <w:p w14:paraId="4044CBEA" w14:textId="77777777" w:rsidR="00681012" w:rsidRPr="001577CA" w:rsidRDefault="00681012" w:rsidP="00681012">
      <w:pPr>
        <w:pStyle w:val="af0"/>
        <w:tabs>
          <w:tab w:val="left" w:pos="720"/>
        </w:tabs>
        <w:spacing w:after="0" w:line="240" w:lineRule="auto"/>
        <w:ind w:left="567"/>
        <w:jc w:val="both"/>
        <w:rPr>
          <w:rFonts w:ascii="Times New Roman" w:hAnsi="Times New Roman"/>
          <w:sz w:val="24"/>
          <w:szCs w:val="24"/>
        </w:rPr>
      </w:pPr>
    </w:p>
    <w:p w14:paraId="7A24D365" w14:textId="77777777" w:rsidR="00D06103" w:rsidRPr="001577CA" w:rsidRDefault="00D06103" w:rsidP="003C2C5D">
      <w:pPr>
        <w:pStyle w:val="ac"/>
        <w:numPr>
          <w:ilvl w:val="0"/>
          <w:numId w:val="21"/>
        </w:numPr>
        <w:jc w:val="center"/>
        <w:rPr>
          <w:rFonts w:ascii="Times New Roman" w:hAnsi="Times New Roman"/>
          <w:b/>
          <w:sz w:val="24"/>
          <w:szCs w:val="24"/>
        </w:rPr>
      </w:pPr>
      <w:r w:rsidRPr="001577CA">
        <w:rPr>
          <w:rFonts w:ascii="Times New Roman" w:hAnsi="Times New Roman"/>
          <w:b/>
          <w:sz w:val="24"/>
          <w:szCs w:val="24"/>
        </w:rPr>
        <w:t>КОНФИДЕНЦИАЛЬНОСТЬ</w:t>
      </w:r>
    </w:p>
    <w:p w14:paraId="71CEC1B9" w14:textId="77777777" w:rsidR="00D06103" w:rsidRPr="001577CA" w:rsidRDefault="00D06103" w:rsidP="003C2C5D">
      <w:pPr>
        <w:pStyle w:val="af0"/>
        <w:numPr>
          <w:ilvl w:val="1"/>
          <w:numId w:val="21"/>
        </w:numPr>
        <w:spacing w:after="0" w:line="240" w:lineRule="auto"/>
        <w:ind w:left="0" w:firstLine="567"/>
        <w:jc w:val="both"/>
        <w:rPr>
          <w:rFonts w:ascii="Times New Roman" w:hAnsi="Times New Roman"/>
          <w:sz w:val="24"/>
          <w:szCs w:val="24"/>
        </w:rPr>
      </w:pPr>
      <w:r w:rsidRPr="001577CA">
        <w:rPr>
          <w:rFonts w:ascii="Times New Roman" w:hAnsi="Times New Roman"/>
          <w:sz w:val="24"/>
          <w:szCs w:val="24"/>
        </w:rPr>
        <w:t>Условия настоящего Договора и соглашений (протоколов, приложений и т.п.) к нему конфиденциальны и не подлежат разглашению, кроме случаев, предусмотренных действующим законодательством РФ.</w:t>
      </w:r>
    </w:p>
    <w:p w14:paraId="23EAD61D" w14:textId="77777777" w:rsidR="00D06103" w:rsidRPr="001577CA" w:rsidRDefault="00D06103" w:rsidP="003C2C5D">
      <w:pPr>
        <w:pStyle w:val="af0"/>
        <w:numPr>
          <w:ilvl w:val="1"/>
          <w:numId w:val="21"/>
        </w:numPr>
        <w:tabs>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14:paraId="0324CC6A" w14:textId="77777777" w:rsidR="00D06103" w:rsidRPr="001577CA" w:rsidRDefault="00D06103" w:rsidP="00D06103">
      <w:pPr>
        <w:tabs>
          <w:tab w:val="left" w:pos="540"/>
          <w:tab w:val="left" w:pos="900"/>
        </w:tabs>
        <w:spacing w:after="0" w:line="240" w:lineRule="auto"/>
        <w:rPr>
          <w:rFonts w:ascii="Times New Roman" w:hAnsi="Times New Roman"/>
          <w:sz w:val="24"/>
          <w:szCs w:val="24"/>
        </w:rPr>
      </w:pPr>
    </w:p>
    <w:p w14:paraId="35C2A2A0" w14:textId="6A9937E6" w:rsidR="00D06103" w:rsidRPr="001577CA" w:rsidRDefault="00D06103" w:rsidP="003C2C5D">
      <w:pPr>
        <w:pStyle w:val="2"/>
        <w:numPr>
          <w:ilvl w:val="0"/>
          <w:numId w:val="21"/>
        </w:numPr>
        <w:tabs>
          <w:tab w:val="left" w:pos="540"/>
        </w:tabs>
        <w:spacing w:before="0" w:after="0"/>
        <w:ind w:left="0" w:firstLine="0"/>
        <w:jc w:val="center"/>
        <w:rPr>
          <w:sz w:val="24"/>
          <w:szCs w:val="24"/>
        </w:rPr>
      </w:pPr>
      <w:r w:rsidRPr="001577CA">
        <w:rPr>
          <w:sz w:val="24"/>
          <w:szCs w:val="24"/>
        </w:rPr>
        <w:t>СРОК ДЕЙСТВИЯ ДОГОВОРА</w:t>
      </w:r>
      <w:r w:rsidR="00166C29">
        <w:rPr>
          <w:sz w:val="24"/>
          <w:szCs w:val="24"/>
        </w:rPr>
        <w:t>, приложения</w:t>
      </w:r>
    </w:p>
    <w:p w14:paraId="06E59CBD" w14:textId="063418C8" w:rsidR="00D06103" w:rsidRPr="001577CA" w:rsidRDefault="00D06103" w:rsidP="003C2C5D">
      <w:pPr>
        <w:pStyle w:val="af0"/>
        <w:numPr>
          <w:ilvl w:val="1"/>
          <w:numId w:val="21"/>
        </w:numPr>
        <w:tabs>
          <w:tab w:val="left" w:pos="540"/>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Настоящий Договор</w:t>
      </w:r>
      <w:r w:rsidRPr="001577CA">
        <w:rPr>
          <w:rFonts w:ascii="Times New Roman" w:hAnsi="Times New Roman"/>
          <w:b/>
          <w:bCs/>
          <w:sz w:val="24"/>
          <w:szCs w:val="24"/>
        </w:rPr>
        <w:t xml:space="preserve"> </w:t>
      </w:r>
      <w:r w:rsidRPr="001577CA">
        <w:rPr>
          <w:rFonts w:ascii="Times New Roman" w:hAnsi="Times New Roman"/>
          <w:sz w:val="24"/>
          <w:szCs w:val="24"/>
        </w:rPr>
        <w:t>вступает в силу с момента подписания и действует до</w:t>
      </w:r>
      <w:r w:rsidR="00E9155F" w:rsidRPr="001577CA">
        <w:rPr>
          <w:rFonts w:ascii="Times New Roman" w:hAnsi="Times New Roman"/>
          <w:sz w:val="24"/>
          <w:szCs w:val="24"/>
        </w:rPr>
        <w:t xml:space="preserve"> </w:t>
      </w:r>
      <w:r w:rsidR="00AD7D26" w:rsidRPr="001577CA">
        <w:rPr>
          <w:rFonts w:ascii="Times New Roman" w:hAnsi="Times New Roman"/>
          <w:sz w:val="24"/>
          <w:szCs w:val="24"/>
        </w:rPr>
        <w:t>«</w:t>
      </w:r>
      <w:r w:rsidR="003C2C5D">
        <w:rPr>
          <w:rFonts w:ascii="Times New Roman" w:hAnsi="Times New Roman"/>
          <w:sz w:val="24"/>
          <w:szCs w:val="24"/>
        </w:rPr>
        <w:t>18</w:t>
      </w:r>
      <w:r w:rsidR="00AD7D26" w:rsidRPr="001577CA">
        <w:rPr>
          <w:rFonts w:ascii="Times New Roman" w:hAnsi="Times New Roman"/>
          <w:sz w:val="24"/>
          <w:szCs w:val="24"/>
        </w:rPr>
        <w:t xml:space="preserve">» </w:t>
      </w:r>
      <w:r w:rsidR="003C2C5D">
        <w:rPr>
          <w:rFonts w:ascii="Times New Roman" w:hAnsi="Times New Roman"/>
          <w:sz w:val="24"/>
          <w:szCs w:val="24"/>
        </w:rPr>
        <w:t>апреля</w:t>
      </w:r>
      <w:r w:rsidR="00703173">
        <w:rPr>
          <w:rFonts w:ascii="Times New Roman" w:hAnsi="Times New Roman"/>
          <w:sz w:val="24"/>
          <w:szCs w:val="24"/>
        </w:rPr>
        <w:t xml:space="preserve"> </w:t>
      </w:r>
      <w:r w:rsidR="003C2C5D">
        <w:rPr>
          <w:rFonts w:ascii="Times New Roman" w:hAnsi="Times New Roman"/>
          <w:sz w:val="24"/>
          <w:szCs w:val="24"/>
        </w:rPr>
        <w:t>2022 года</w:t>
      </w:r>
      <w:r w:rsidR="00AD7D26" w:rsidRPr="001577CA">
        <w:rPr>
          <w:rFonts w:ascii="Times New Roman" w:hAnsi="Times New Roman"/>
          <w:sz w:val="24"/>
          <w:szCs w:val="24"/>
        </w:rPr>
        <w:t>.</w:t>
      </w:r>
    </w:p>
    <w:p w14:paraId="31BAA327" w14:textId="0E31A193" w:rsidR="00D06103" w:rsidRPr="001577CA" w:rsidRDefault="00D06103" w:rsidP="003C2C5D">
      <w:pPr>
        <w:numPr>
          <w:ilvl w:val="1"/>
          <w:numId w:val="21"/>
        </w:numPr>
        <w:tabs>
          <w:tab w:val="left" w:pos="540"/>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Истечение срока, указанного в п. 2</w:t>
      </w:r>
      <w:r w:rsidR="003C2C5D">
        <w:rPr>
          <w:rFonts w:ascii="Times New Roman" w:hAnsi="Times New Roman"/>
          <w:sz w:val="24"/>
          <w:szCs w:val="24"/>
        </w:rPr>
        <w:t>3</w:t>
      </w:r>
      <w:r w:rsidRPr="001577CA">
        <w:rPr>
          <w:rFonts w:ascii="Times New Roman" w:hAnsi="Times New Roman"/>
          <w:sz w:val="24"/>
          <w:szCs w:val="24"/>
        </w:rPr>
        <w:t>.1. настоящего Договора, не освобождает стороны от выполнения принятых ими на себя обязательств, в том числе гарантийных и урегулирования всех платежей и расчетов по Договору.</w:t>
      </w:r>
    </w:p>
    <w:p w14:paraId="3BBEC954" w14:textId="6975CAFC" w:rsidR="00FC3CAF" w:rsidRPr="001577CA" w:rsidRDefault="00FC3CAF" w:rsidP="003C2C5D">
      <w:pPr>
        <w:numPr>
          <w:ilvl w:val="1"/>
          <w:numId w:val="21"/>
        </w:numPr>
        <w:tabs>
          <w:tab w:val="left" w:pos="540"/>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FC1F5C5" w14:textId="07C347C5" w:rsidR="00FC3CAF" w:rsidRPr="001577CA" w:rsidRDefault="00FC3CAF" w:rsidP="003C2C5D">
      <w:pPr>
        <w:numPr>
          <w:ilvl w:val="1"/>
          <w:numId w:val="21"/>
        </w:numPr>
        <w:tabs>
          <w:tab w:val="left" w:pos="540"/>
          <w:tab w:val="left" w:pos="900"/>
        </w:tabs>
        <w:spacing w:after="0" w:line="240" w:lineRule="auto"/>
        <w:ind w:left="0" w:firstLine="567"/>
        <w:jc w:val="both"/>
        <w:rPr>
          <w:rFonts w:ascii="Times New Roman" w:hAnsi="Times New Roman"/>
          <w:sz w:val="24"/>
          <w:szCs w:val="24"/>
        </w:rPr>
      </w:pPr>
      <w:r w:rsidRPr="001577CA">
        <w:rPr>
          <w:rFonts w:ascii="Times New Roman" w:hAnsi="Times New Roman"/>
          <w:sz w:val="24"/>
          <w:szCs w:val="24"/>
        </w:rPr>
        <w:t>Все приложения, указанные в настоящем Договоре, являются его неотъемлемой частью:</w:t>
      </w:r>
    </w:p>
    <w:p w14:paraId="5A1D0AF4" w14:textId="677D6130" w:rsidR="00B81C62" w:rsidRPr="001577CA" w:rsidRDefault="00B81C62" w:rsidP="00B81C62">
      <w:pPr>
        <w:tabs>
          <w:tab w:val="left" w:pos="540"/>
          <w:tab w:val="left" w:pos="900"/>
        </w:tabs>
        <w:spacing w:after="0" w:line="240" w:lineRule="auto"/>
        <w:jc w:val="both"/>
        <w:rPr>
          <w:rFonts w:ascii="Times New Roman" w:hAnsi="Times New Roman"/>
          <w:sz w:val="24"/>
          <w:szCs w:val="24"/>
        </w:rPr>
      </w:pPr>
      <w:r w:rsidRPr="001577CA">
        <w:rPr>
          <w:rFonts w:ascii="Times New Roman" w:hAnsi="Times New Roman"/>
          <w:sz w:val="24"/>
          <w:szCs w:val="24"/>
        </w:rPr>
        <w:t>Приложение № 1 – Техническое задание;</w:t>
      </w:r>
    </w:p>
    <w:p w14:paraId="66F91078" w14:textId="682821F1" w:rsidR="00FC3CAF" w:rsidRPr="001577CA" w:rsidRDefault="00FC3CAF" w:rsidP="00FC3CAF">
      <w:pPr>
        <w:tabs>
          <w:tab w:val="left" w:pos="540"/>
          <w:tab w:val="left" w:pos="900"/>
        </w:tabs>
        <w:spacing w:after="0" w:line="240" w:lineRule="auto"/>
        <w:jc w:val="both"/>
        <w:rPr>
          <w:rFonts w:ascii="Times New Roman" w:hAnsi="Times New Roman"/>
          <w:sz w:val="24"/>
          <w:szCs w:val="24"/>
        </w:rPr>
      </w:pPr>
      <w:r w:rsidRPr="001577CA">
        <w:rPr>
          <w:rFonts w:ascii="Times New Roman" w:hAnsi="Times New Roman"/>
          <w:sz w:val="24"/>
          <w:szCs w:val="24"/>
        </w:rPr>
        <w:t xml:space="preserve">Приложение № </w:t>
      </w:r>
      <w:r w:rsidR="00B81C62" w:rsidRPr="001577CA">
        <w:rPr>
          <w:rFonts w:ascii="Times New Roman" w:hAnsi="Times New Roman"/>
          <w:sz w:val="24"/>
          <w:szCs w:val="24"/>
        </w:rPr>
        <w:t>2</w:t>
      </w:r>
      <w:r w:rsidRPr="001577CA">
        <w:rPr>
          <w:rFonts w:ascii="Times New Roman" w:hAnsi="Times New Roman"/>
          <w:sz w:val="24"/>
          <w:szCs w:val="24"/>
        </w:rPr>
        <w:t xml:space="preserve"> – Локальн</w:t>
      </w:r>
      <w:r w:rsidR="003C2C5D">
        <w:rPr>
          <w:rFonts w:ascii="Times New Roman" w:hAnsi="Times New Roman"/>
          <w:sz w:val="24"/>
          <w:szCs w:val="24"/>
        </w:rPr>
        <w:t>о</w:t>
      </w:r>
      <w:r w:rsidR="00166C29">
        <w:rPr>
          <w:rFonts w:ascii="Times New Roman" w:hAnsi="Times New Roman"/>
          <w:sz w:val="24"/>
          <w:szCs w:val="24"/>
        </w:rPr>
        <w:t xml:space="preserve"> сметн</w:t>
      </w:r>
      <w:r w:rsidR="003C2C5D">
        <w:rPr>
          <w:rFonts w:ascii="Times New Roman" w:hAnsi="Times New Roman"/>
          <w:sz w:val="24"/>
          <w:szCs w:val="24"/>
        </w:rPr>
        <w:t>ые</w:t>
      </w:r>
      <w:r w:rsidR="00166C29">
        <w:rPr>
          <w:rFonts w:ascii="Times New Roman" w:hAnsi="Times New Roman"/>
          <w:sz w:val="24"/>
          <w:szCs w:val="24"/>
        </w:rPr>
        <w:t xml:space="preserve"> расчет</w:t>
      </w:r>
      <w:r w:rsidR="003C2C5D">
        <w:rPr>
          <w:rFonts w:ascii="Times New Roman" w:hAnsi="Times New Roman"/>
          <w:sz w:val="24"/>
          <w:szCs w:val="24"/>
        </w:rPr>
        <w:t>ы</w:t>
      </w:r>
      <w:r w:rsidR="00166C29">
        <w:rPr>
          <w:rFonts w:ascii="Times New Roman" w:hAnsi="Times New Roman"/>
          <w:sz w:val="24"/>
          <w:szCs w:val="24"/>
        </w:rPr>
        <w:t xml:space="preserve"> (ЛСР</w:t>
      </w:r>
      <w:r w:rsidRPr="001577CA">
        <w:rPr>
          <w:rFonts w:ascii="Times New Roman" w:hAnsi="Times New Roman"/>
          <w:sz w:val="24"/>
          <w:szCs w:val="24"/>
        </w:rPr>
        <w:t>).</w:t>
      </w:r>
    </w:p>
    <w:p w14:paraId="6011D440" w14:textId="77777777" w:rsidR="00D06103" w:rsidRPr="001577CA" w:rsidRDefault="00D06103" w:rsidP="00D06103">
      <w:pPr>
        <w:tabs>
          <w:tab w:val="left" w:pos="540"/>
        </w:tabs>
        <w:spacing w:after="0" w:line="240" w:lineRule="auto"/>
        <w:rPr>
          <w:rFonts w:ascii="Times New Roman" w:hAnsi="Times New Roman"/>
          <w:sz w:val="24"/>
          <w:szCs w:val="24"/>
        </w:rPr>
      </w:pPr>
    </w:p>
    <w:p w14:paraId="27088739" w14:textId="77777777" w:rsidR="00D06103" w:rsidRDefault="00D06103" w:rsidP="003C2C5D">
      <w:pPr>
        <w:numPr>
          <w:ilvl w:val="0"/>
          <w:numId w:val="21"/>
        </w:numPr>
        <w:tabs>
          <w:tab w:val="left" w:pos="540"/>
        </w:tabs>
        <w:spacing w:after="0" w:line="240" w:lineRule="auto"/>
        <w:ind w:left="0" w:firstLine="0"/>
        <w:jc w:val="center"/>
        <w:rPr>
          <w:rFonts w:ascii="Times New Roman" w:hAnsi="Times New Roman"/>
          <w:b/>
          <w:sz w:val="24"/>
          <w:szCs w:val="24"/>
        </w:rPr>
      </w:pPr>
      <w:r w:rsidRPr="001577CA">
        <w:rPr>
          <w:rFonts w:ascii="Times New Roman" w:hAnsi="Times New Roman"/>
          <w:b/>
          <w:sz w:val="24"/>
          <w:szCs w:val="24"/>
        </w:rPr>
        <w:t>ЮРИДИЧЕСКИЕ АДРЕСА И БАНКОВСКИЕ РЕКВИЗИТЫ СТОРОН.</w:t>
      </w:r>
    </w:p>
    <w:p w14:paraId="130264AC" w14:textId="77777777" w:rsidR="00166C29" w:rsidRPr="001577CA" w:rsidRDefault="00166C29" w:rsidP="00166C29">
      <w:pPr>
        <w:tabs>
          <w:tab w:val="left" w:pos="540"/>
        </w:tabs>
        <w:spacing w:after="0" w:line="240" w:lineRule="auto"/>
        <w:rPr>
          <w:rFonts w:ascii="Times New Roman" w:hAnsi="Times New Roman"/>
          <w:b/>
          <w:sz w:val="24"/>
          <w:szCs w:val="24"/>
        </w:rPr>
      </w:pPr>
    </w:p>
    <w:tbl>
      <w:tblPr>
        <w:tblW w:w="0" w:type="auto"/>
        <w:tblLook w:val="01E0" w:firstRow="1" w:lastRow="1" w:firstColumn="1" w:lastColumn="1" w:noHBand="0" w:noVBand="0"/>
      </w:tblPr>
      <w:tblGrid>
        <w:gridCol w:w="9699"/>
        <w:gridCol w:w="222"/>
      </w:tblGrid>
      <w:tr w:rsidR="00D06103" w:rsidRPr="001577CA" w14:paraId="54F4ED78" w14:textId="77777777" w:rsidTr="00FB6815">
        <w:tc>
          <w:tcPr>
            <w:tcW w:w="4968" w:type="dxa"/>
          </w:tcPr>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4"/>
            </w:tblGrid>
            <w:tr w:rsidR="00D06103" w:rsidRPr="001577CA" w14:paraId="68EA4E1E" w14:textId="77777777" w:rsidTr="00FB6815">
              <w:tc>
                <w:tcPr>
                  <w:tcW w:w="4962" w:type="dxa"/>
                </w:tcPr>
                <w:p w14:paraId="0D3865BC" w14:textId="77777777" w:rsidR="00D06103" w:rsidRPr="001577CA" w:rsidRDefault="00D06103" w:rsidP="00FB6815">
                  <w:pPr>
                    <w:tabs>
                      <w:tab w:val="left" w:pos="540"/>
                    </w:tabs>
                    <w:rPr>
                      <w:rFonts w:ascii="Times New Roman" w:hAnsi="Times New Roman"/>
                      <w:b/>
                      <w:sz w:val="24"/>
                      <w:szCs w:val="24"/>
                    </w:rPr>
                  </w:pPr>
                  <w:r w:rsidRPr="001577CA">
                    <w:rPr>
                      <w:rFonts w:ascii="Times New Roman" w:hAnsi="Times New Roman"/>
                      <w:b/>
                      <w:sz w:val="24"/>
                      <w:szCs w:val="24"/>
                    </w:rPr>
                    <w:t>ЗАКАЗЧИК</w:t>
                  </w:r>
                </w:p>
              </w:tc>
              <w:tc>
                <w:tcPr>
                  <w:tcW w:w="4814" w:type="dxa"/>
                </w:tcPr>
                <w:p w14:paraId="47A39079" w14:textId="77777777" w:rsidR="00D06103" w:rsidRPr="001577CA" w:rsidRDefault="00681012" w:rsidP="00FB6815">
                  <w:pPr>
                    <w:tabs>
                      <w:tab w:val="left" w:pos="540"/>
                    </w:tabs>
                    <w:rPr>
                      <w:rFonts w:ascii="Times New Roman" w:hAnsi="Times New Roman"/>
                      <w:b/>
                      <w:sz w:val="24"/>
                      <w:szCs w:val="24"/>
                    </w:rPr>
                  </w:pPr>
                  <w:r w:rsidRPr="001577CA">
                    <w:rPr>
                      <w:rFonts w:ascii="Times New Roman" w:hAnsi="Times New Roman"/>
                      <w:b/>
                      <w:sz w:val="24"/>
                      <w:szCs w:val="24"/>
                    </w:rPr>
                    <w:t xml:space="preserve">                                </w:t>
                  </w:r>
                  <w:r w:rsidR="00D06103" w:rsidRPr="001577CA">
                    <w:rPr>
                      <w:rFonts w:ascii="Times New Roman" w:hAnsi="Times New Roman"/>
                      <w:b/>
                      <w:sz w:val="24"/>
                      <w:szCs w:val="24"/>
                    </w:rPr>
                    <w:t>ПОДРЯДЧИК</w:t>
                  </w:r>
                </w:p>
              </w:tc>
            </w:tr>
            <w:tr w:rsidR="00D06103" w:rsidRPr="001577CA" w14:paraId="5D59CCDE" w14:textId="77777777" w:rsidTr="00FB6815">
              <w:tc>
                <w:tcPr>
                  <w:tcW w:w="4962" w:type="dxa"/>
                </w:tcPr>
                <w:p w14:paraId="7FC3BEC5" w14:textId="77777777" w:rsidR="00D06103" w:rsidRPr="001577CA" w:rsidRDefault="00D06103" w:rsidP="006E225B">
                  <w:pPr>
                    <w:tabs>
                      <w:tab w:val="left" w:pos="540"/>
                    </w:tabs>
                    <w:rPr>
                      <w:rFonts w:ascii="Times New Roman" w:hAnsi="Times New Roman"/>
                      <w:b/>
                      <w:sz w:val="24"/>
                      <w:szCs w:val="24"/>
                    </w:rPr>
                  </w:pPr>
                  <w:r w:rsidRPr="001577CA">
                    <w:rPr>
                      <w:rFonts w:ascii="Times New Roman" w:hAnsi="Times New Roman"/>
                      <w:b/>
                      <w:sz w:val="24"/>
                      <w:szCs w:val="24"/>
                    </w:rPr>
                    <w:t>Г</w:t>
                  </w:r>
                  <w:r w:rsidR="006E225B" w:rsidRPr="001577CA">
                    <w:rPr>
                      <w:rFonts w:ascii="Times New Roman" w:hAnsi="Times New Roman"/>
                      <w:b/>
                      <w:sz w:val="24"/>
                      <w:szCs w:val="24"/>
                    </w:rPr>
                    <w:t>УП «РЭС» РБ</w:t>
                  </w:r>
                </w:p>
              </w:tc>
              <w:tc>
                <w:tcPr>
                  <w:tcW w:w="4814" w:type="dxa"/>
                </w:tcPr>
                <w:p w14:paraId="137A7EA9" w14:textId="77777777" w:rsidR="00D06103" w:rsidRPr="001577CA" w:rsidRDefault="00D06103" w:rsidP="009A75BF">
                  <w:pPr>
                    <w:tabs>
                      <w:tab w:val="left" w:pos="540"/>
                    </w:tabs>
                    <w:rPr>
                      <w:rFonts w:ascii="Times New Roman" w:hAnsi="Times New Roman"/>
                      <w:b/>
                      <w:sz w:val="24"/>
                      <w:szCs w:val="24"/>
                    </w:rPr>
                  </w:pPr>
                </w:p>
              </w:tc>
            </w:tr>
            <w:tr w:rsidR="00D06103" w:rsidRPr="001577CA" w14:paraId="20C973F5" w14:textId="77777777" w:rsidTr="00FB6815">
              <w:tc>
                <w:tcPr>
                  <w:tcW w:w="4962" w:type="dxa"/>
                </w:tcPr>
                <w:p w14:paraId="591558AF" w14:textId="77777777" w:rsidR="00D06103" w:rsidRPr="001577CA" w:rsidRDefault="00D06103" w:rsidP="000322DA">
                  <w:pPr>
                    <w:tabs>
                      <w:tab w:val="left" w:pos="540"/>
                    </w:tabs>
                    <w:rPr>
                      <w:rFonts w:ascii="Times New Roman" w:hAnsi="Times New Roman"/>
                      <w:sz w:val="24"/>
                      <w:szCs w:val="24"/>
                    </w:rPr>
                  </w:pPr>
                  <w:r w:rsidRPr="001577CA">
                    <w:rPr>
                      <w:rFonts w:ascii="Times New Roman" w:hAnsi="Times New Roman"/>
                      <w:sz w:val="24"/>
                      <w:szCs w:val="24"/>
                    </w:rPr>
                    <w:t xml:space="preserve">Юридический адрес: </w:t>
                  </w:r>
                  <w:r w:rsidR="00A708E0" w:rsidRPr="001577CA">
                    <w:rPr>
                      <w:rFonts w:ascii="Times New Roman" w:hAnsi="Times New Roman"/>
                      <w:sz w:val="24"/>
                      <w:szCs w:val="24"/>
                    </w:rPr>
                    <w:t>452684, Республика Башкортостан, г. Нефтекамск, ул. Высоковольтная, 5</w:t>
                  </w:r>
                </w:p>
              </w:tc>
              <w:tc>
                <w:tcPr>
                  <w:tcW w:w="4814" w:type="dxa"/>
                </w:tcPr>
                <w:p w14:paraId="22F80AF7" w14:textId="77777777" w:rsidR="00D06103" w:rsidRPr="001577CA" w:rsidRDefault="00D06103" w:rsidP="009A75BF">
                  <w:pPr>
                    <w:tabs>
                      <w:tab w:val="left" w:pos="540"/>
                    </w:tabs>
                    <w:rPr>
                      <w:rFonts w:ascii="Times New Roman" w:hAnsi="Times New Roman"/>
                      <w:sz w:val="24"/>
                      <w:szCs w:val="24"/>
                    </w:rPr>
                  </w:pPr>
                </w:p>
              </w:tc>
            </w:tr>
            <w:tr w:rsidR="00D06103" w:rsidRPr="001577CA" w14:paraId="63E83A2C" w14:textId="77777777" w:rsidTr="00FB6815">
              <w:tc>
                <w:tcPr>
                  <w:tcW w:w="4962" w:type="dxa"/>
                </w:tcPr>
                <w:p w14:paraId="6B7249C1" w14:textId="77777777" w:rsidR="00D06103" w:rsidRPr="001577CA" w:rsidRDefault="00D06103" w:rsidP="00FB6815">
                  <w:pPr>
                    <w:tabs>
                      <w:tab w:val="left" w:pos="540"/>
                    </w:tabs>
                    <w:rPr>
                      <w:rFonts w:ascii="Times New Roman" w:hAnsi="Times New Roman"/>
                      <w:sz w:val="24"/>
                      <w:szCs w:val="24"/>
                    </w:rPr>
                  </w:pPr>
                  <w:r w:rsidRPr="001577CA">
                    <w:rPr>
                      <w:rFonts w:ascii="Times New Roman" w:hAnsi="Times New Roman"/>
                      <w:sz w:val="24"/>
                      <w:szCs w:val="24"/>
                    </w:rPr>
                    <w:t xml:space="preserve">Почтовый адрес: </w:t>
                  </w:r>
                  <w:r w:rsidR="00A708E0" w:rsidRPr="001577CA">
                    <w:rPr>
                      <w:rFonts w:ascii="Times New Roman" w:hAnsi="Times New Roman"/>
                      <w:sz w:val="24"/>
                      <w:szCs w:val="24"/>
                    </w:rPr>
                    <w:t>452684, Республика Башкортостан, г. Нефтекамск, ул. Высоковольтная, 5</w:t>
                  </w:r>
                </w:p>
              </w:tc>
              <w:tc>
                <w:tcPr>
                  <w:tcW w:w="4814" w:type="dxa"/>
                </w:tcPr>
                <w:p w14:paraId="1A846375" w14:textId="77777777" w:rsidR="00D06103" w:rsidRPr="001577CA" w:rsidRDefault="00D06103" w:rsidP="009A75BF">
                  <w:pPr>
                    <w:tabs>
                      <w:tab w:val="left" w:pos="540"/>
                    </w:tabs>
                    <w:rPr>
                      <w:rFonts w:ascii="Times New Roman" w:hAnsi="Times New Roman"/>
                      <w:sz w:val="24"/>
                      <w:szCs w:val="24"/>
                    </w:rPr>
                  </w:pPr>
                </w:p>
              </w:tc>
            </w:tr>
            <w:tr w:rsidR="00D06103" w:rsidRPr="001577CA" w14:paraId="7E99AE09" w14:textId="77777777" w:rsidTr="00FB6815">
              <w:tc>
                <w:tcPr>
                  <w:tcW w:w="4962" w:type="dxa"/>
                </w:tcPr>
                <w:p w14:paraId="5F0C8C70" w14:textId="77777777" w:rsidR="00A708E0" w:rsidRPr="001577CA" w:rsidRDefault="00D06103" w:rsidP="00A708E0">
                  <w:pPr>
                    <w:tabs>
                      <w:tab w:val="left" w:pos="540"/>
                    </w:tabs>
                    <w:rPr>
                      <w:rFonts w:ascii="Times New Roman" w:hAnsi="Times New Roman"/>
                      <w:sz w:val="24"/>
                      <w:szCs w:val="24"/>
                    </w:rPr>
                  </w:pPr>
                  <w:r w:rsidRPr="001577CA">
                    <w:rPr>
                      <w:rFonts w:ascii="Times New Roman" w:hAnsi="Times New Roman"/>
                      <w:sz w:val="24"/>
                      <w:szCs w:val="24"/>
                    </w:rPr>
                    <w:t xml:space="preserve">ИНН </w:t>
                  </w:r>
                  <w:r w:rsidR="00A708E0" w:rsidRPr="001577CA">
                    <w:rPr>
                      <w:rFonts w:ascii="Times New Roman" w:hAnsi="Times New Roman"/>
                      <w:sz w:val="24"/>
                      <w:szCs w:val="24"/>
                    </w:rPr>
                    <w:t>0264006823</w:t>
                  </w:r>
                  <w:r w:rsidRPr="001577CA">
                    <w:rPr>
                      <w:rFonts w:ascii="Times New Roman" w:hAnsi="Times New Roman"/>
                      <w:sz w:val="24"/>
                      <w:szCs w:val="24"/>
                    </w:rPr>
                    <w:t xml:space="preserve"> </w:t>
                  </w:r>
                  <w:r w:rsidR="00A708E0" w:rsidRPr="001577CA">
                    <w:rPr>
                      <w:rFonts w:ascii="Times New Roman" w:hAnsi="Times New Roman"/>
                      <w:sz w:val="24"/>
                      <w:szCs w:val="24"/>
                    </w:rPr>
                    <w:t>ОГРН 1020201880819</w:t>
                  </w:r>
                  <w:r w:rsidRPr="001577CA">
                    <w:rPr>
                      <w:rFonts w:ascii="Times New Roman" w:hAnsi="Times New Roman"/>
                      <w:sz w:val="24"/>
                      <w:szCs w:val="24"/>
                    </w:rPr>
                    <w:t xml:space="preserve"> </w:t>
                  </w:r>
                </w:p>
                <w:p w14:paraId="7F749873" w14:textId="77777777" w:rsidR="00D06103" w:rsidRPr="001577CA" w:rsidRDefault="00D06103" w:rsidP="00A708E0">
                  <w:pPr>
                    <w:tabs>
                      <w:tab w:val="left" w:pos="540"/>
                    </w:tabs>
                    <w:rPr>
                      <w:rFonts w:ascii="Times New Roman" w:hAnsi="Times New Roman"/>
                      <w:sz w:val="24"/>
                      <w:szCs w:val="24"/>
                    </w:rPr>
                  </w:pPr>
                  <w:r w:rsidRPr="001577CA">
                    <w:rPr>
                      <w:rFonts w:ascii="Times New Roman" w:hAnsi="Times New Roman"/>
                      <w:sz w:val="24"/>
                      <w:szCs w:val="24"/>
                    </w:rPr>
                    <w:t xml:space="preserve">КПП </w:t>
                  </w:r>
                  <w:r w:rsidR="00A708E0" w:rsidRPr="001577CA">
                    <w:rPr>
                      <w:rFonts w:ascii="Times New Roman" w:hAnsi="Times New Roman"/>
                      <w:sz w:val="24"/>
                      <w:szCs w:val="24"/>
                    </w:rPr>
                    <w:t>026401001</w:t>
                  </w:r>
                </w:p>
              </w:tc>
              <w:tc>
                <w:tcPr>
                  <w:tcW w:w="4814" w:type="dxa"/>
                </w:tcPr>
                <w:p w14:paraId="370965F8" w14:textId="77777777" w:rsidR="00D06103" w:rsidRPr="001577CA" w:rsidRDefault="00D06103" w:rsidP="009A75BF">
                  <w:pPr>
                    <w:tabs>
                      <w:tab w:val="left" w:pos="540"/>
                    </w:tabs>
                    <w:rPr>
                      <w:rFonts w:ascii="Times New Roman" w:hAnsi="Times New Roman"/>
                      <w:sz w:val="24"/>
                      <w:szCs w:val="24"/>
                    </w:rPr>
                  </w:pPr>
                </w:p>
              </w:tc>
            </w:tr>
            <w:tr w:rsidR="00255E80" w:rsidRPr="001577CA" w14:paraId="4BBC9CA7" w14:textId="77777777" w:rsidTr="00FB6815">
              <w:tc>
                <w:tcPr>
                  <w:tcW w:w="4962" w:type="dxa"/>
                </w:tcPr>
                <w:p w14:paraId="68B69264" w14:textId="77777777" w:rsidR="00255E80" w:rsidRPr="001577CA" w:rsidRDefault="00255E80" w:rsidP="00077A08">
                  <w:pPr>
                    <w:tabs>
                      <w:tab w:val="left" w:pos="540"/>
                    </w:tabs>
                    <w:rPr>
                      <w:rFonts w:ascii="Times New Roman" w:hAnsi="Times New Roman"/>
                      <w:sz w:val="24"/>
                      <w:szCs w:val="24"/>
                    </w:rPr>
                  </w:pPr>
                  <w:r w:rsidRPr="001577CA">
                    <w:rPr>
                      <w:rFonts w:ascii="Times New Roman" w:hAnsi="Times New Roman"/>
                      <w:sz w:val="24"/>
                      <w:szCs w:val="24"/>
                    </w:rPr>
                    <w:t xml:space="preserve">р/сч </w:t>
                  </w:r>
                  <w:r w:rsidR="00A708E0" w:rsidRPr="001577CA">
                    <w:rPr>
                      <w:rFonts w:ascii="Times New Roman" w:hAnsi="Times New Roman"/>
                      <w:sz w:val="24"/>
                      <w:szCs w:val="24"/>
                    </w:rPr>
                    <w:t>40602810600250000003</w:t>
                  </w:r>
                </w:p>
                <w:p w14:paraId="3F1B01BC" w14:textId="77777777" w:rsidR="00255E80" w:rsidRPr="001577CA" w:rsidRDefault="00255E80" w:rsidP="00A708E0">
                  <w:pPr>
                    <w:tabs>
                      <w:tab w:val="left" w:pos="540"/>
                    </w:tabs>
                    <w:rPr>
                      <w:rFonts w:ascii="Times New Roman" w:hAnsi="Times New Roman"/>
                      <w:sz w:val="24"/>
                      <w:szCs w:val="24"/>
                    </w:rPr>
                  </w:pPr>
                  <w:r w:rsidRPr="001577CA">
                    <w:rPr>
                      <w:rFonts w:ascii="Times New Roman" w:hAnsi="Times New Roman"/>
                      <w:sz w:val="24"/>
                      <w:szCs w:val="24"/>
                    </w:rPr>
                    <w:t xml:space="preserve">Филиал </w:t>
                  </w:r>
                  <w:r w:rsidR="00A708E0" w:rsidRPr="001577CA">
                    <w:rPr>
                      <w:rFonts w:ascii="Times New Roman" w:hAnsi="Times New Roman"/>
                      <w:sz w:val="24"/>
                      <w:szCs w:val="24"/>
                    </w:rPr>
                    <w:t>Банка</w:t>
                  </w:r>
                  <w:r w:rsidR="000C61EE" w:rsidRPr="001577CA">
                    <w:rPr>
                      <w:rFonts w:ascii="Times New Roman" w:hAnsi="Times New Roman"/>
                      <w:sz w:val="24"/>
                      <w:szCs w:val="24"/>
                    </w:rPr>
                    <w:t xml:space="preserve"> </w:t>
                  </w:r>
                  <w:r w:rsidR="00A708E0" w:rsidRPr="001577CA">
                    <w:rPr>
                      <w:rFonts w:ascii="Times New Roman" w:hAnsi="Times New Roman"/>
                      <w:sz w:val="24"/>
                      <w:szCs w:val="24"/>
                    </w:rPr>
                    <w:t>ГПБ (АО) г. Уфа</w:t>
                  </w:r>
                </w:p>
              </w:tc>
              <w:tc>
                <w:tcPr>
                  <w:tcW w:w="4814" w:type="dxa"/>
                </w:tcPr>
                <w:p w14:paraId="0A1E695C" w14:textId="77777777" w:rsidR="00255E80" w:rsidRPr="001577CA" w:rsidRDefault="00255E80" w:rsidP="009A75BF">
                  <w:pPr>
                    <w:tabs>
                      <w:tab w:val="left" w:pos="540"/>
                    </w:tabs>
                    <w:rPr>
                      <w:rFonts w:ascii="Times New Roman" w:hAnsi="Times New Roman"/>
                      <w:sz w:val="24"/>
                      <w:szCs w:val="24"/>
                    </w:rPr>
                  </w:pPr>
                </w:p>
              </w:tc>
            </w:tr>
            <w:tr w:rsidR="00255E80" w:rsidRPr="001577CA" w14:paraId="010C26E7" w14:textId="77777777" w:rsidTr="00FB6815">
              <w:tc>
                <w:tcPr>
                  <w:tcW w:w="4962" w:type="dxa"/>
                </w:tcPr>
                <w:p w14:paraId="1DD28F48" w14:textId="77777777" w:rsidR="00255E80" w:rsidRPr="001577CA" w:rsidRDefault="00A708E0" w:rsidP="00077A08">
                  <w:pPr>
                    <w:tabs>
                      <w:tab w:val="left" w:pos="540"/>
                    </w:tabs>
                    <w:rPr>
                      <w:rFonts w:ascii="Times New Roman" w:hAnsi="Times New Roman"/>
                      <w:sz w:val="24"/>
                      <w:szCs w:val="24"/>
                    </w:rPr>
                  </w:pPr>
                  <w:r w:rsidRPr="001577CA">
                    <w:rPr>
                      <w:rFonts w:ascii="Times New Roman" w:hAnsi="Times New Roman"/>
                      <w:sz w:val="24"/>
                      <w:szCs w:val="24"/>
                    </w:rPr>
                    <w:t>к/сч 30101810300000000928</w:t>
                  </w:r>
                </w:p>
              </w:tc>
              <w:tc>
                <w:tcPr>
                  <w:tcW w:w="4814" w:type="dxa"/>
                </w:tcPr>
                <w:p w14:paraId="31CF841D" w14:textId="77777777" w:rsidR="00255E80" w:rsidRPr="001577CA" w:rsidRDefault="00255E80" w:rsidP="009A75BF">
                  <w:pPr>
                    <w:tabs>
                      <w:tab w:val="left" w:pos="540"/>
                    </w:tabs>
                    <w:rPr>
                      <w:rFonts w:ascii="Times New Roman" w:hAnsi="Times New Roman"/>
                      <w:sz w:val="24"/>
                      <w:szCs w:val="24"/>
                    </w:rPr>
                  </w:pPr>
                </w:p>
              </w:tc>
            </w:tr>
            <w:tr w:rsidR="00255E80" w:rsidRPr="007F4D7D" w14:paraId="19EB1980" w14:textId="77777777" w:rsidTr="00FB6815">
              <w:tc>
                <w:tcPr>
                  <w:tcW w:w="4962" w:type="dxa"/>
                </w:tcPr>
                <w:p w14:paraId="4A3D21A4" w14:textId="77777777" w:rsidR="00255E80" w:rsidRPr="001577CA" w:rsidRDefault="00255E80" w:rsidP="00A708E0">
                  <w:pPr>
                    <w:tabs>
                      <w:tab w:val="left" w:pos="540"/>
                    </w:tabs>
                    <w:rPr>
                      <w:rFonts w:ascii="Times New Roman" w:hAnsi="Times New Roman"/>
                      <w:sz w:val="24"/>
                      <w:szCs w:val="24"/>
                      <w:lang w:val="en-US"/>
                    </w:rPr>
                  </w:pPr>
                  <w:r w:rsidRPr="001577CA">
                    <w:rPr>
                      <w:rFonts w:ascii="Times New Roman" w:hAnsi="Times New Roman"/>
                      <w:sz w:val="24"/>
                      <w:szCs w:val="24"/>
                    </w:rPr>
                    <w:t>БИК</w:t>
                  </w:r>
                  <w:r w:rsidRPr="001577CA">
                    <w:rPr>
                      <w:rFonts w:ascii="Times New Roman" w:hAnsi="Times New Roman"/>
                      <w:sz w:val="24"/>
                      <w:szCs w:val="24"/>
                      <w:lang w:val="en-US"/>
                    </w:rPr>
                    <w:t xml:space="preserve"> 048</w:t>
                  </w:r>
                  <w:r w:rsidR="00A708E0" w:rsidRPr="001577CA">
                    <w:rPr>
                      <w:rFonts w:ascii="Times New Roman" w:hAnsi="Times New Roman"/>
                      <w:sz w:val="24"/>
                      <w:szCs w:val="24"/>
                      <w:lang w:val="en-US"/>
                    </w:rPr>
                    <w:t>0</w:t>
                  </w:r>
                  <w:r w:rsidRPr="001577CA">
                    <w:rPr>
                      <w:rFonts w:ascii="Times New Roman" w:hAnsi="Times New Roman"/>
                      <w:sz w:val="24"/>
                      <w:szCs w:val="24"/>
                      <w:lang w:val="en-US"/>
                    </w:rPr>
                    <w:t>73</w:t>
                  </w:r>
                  <w:r w:rsidR="00A708E0" w:rsidRPr="001577CA">
                    <w:rPr>
                      <w:rFonts w:ascii="Times New Roman" w:hAnsi="Times New Roman"/>
                      <w:sz w:val="24"/>
                      <w:szCs w:val="24"/>
                      <w:lang w:val="en-US"/>
                    </w:rPr>
                    <w:t>928</w:t>
                  </w:r>
                </w:p>
                <w:p w14:paraId="2640737D" w14:textId="77777777" w:rsidR="00A708E0" w:rsidRPr="001577CA" w:rsidRDefault="00A708E0" w:rsidP="00A708E0">
                  <w:pPr>
                    <w:tabs>
                      <w:tab w:val="left" w:pos="540"/>
                    </w:tabs>
                    <w:rPr>
                      <w:rFonts w:ascii="Times New Roman" w:hAnsi="Times New Roman"/>
                      <w:sz w:val="24"/>
                      <w:szCs w:val="24"/>
                      <w:lang w:val="en-US"/>
                    </w:rPr>
                  </w:pPr>
                  <w:r w:rsidRPr="001577CA">
                    <w:rPr>
                      <w:rFonts w:ascii="Times New Roman" w:hAnsi="Times New Roman"/>
                      <w:sz w:val="24"/>
                      <w:szCs w:val="24"/>
                    </w:rPr>
                    <w:t>т</w:t>
                  </w:r>
                  <w:r w:rsidRPr="001577CA">
                    <w:rPr>
                      <w:rFonts w:ascii="Times New Roman" w:hAnsi="Times New Roman"/>
                      <w:sz w:val="24"/>
                      <w:szCs w:val="24"/>
                      <w:lang w:val="en-US"/>
                    </w:rPr>
                    <w:t>. +7 (34783) 5-31-65</w:t>
                  </w:r>
                </w:p>
                <w:p w14:paraId="119B385D" w14:textId="77777777" w:rsidR="00A708E0" w:rsidRPr="001577CA" w:rsidRDefault="00A708E0" w:rsidP="00A708E0">
                  <w:pPr>
                    <w:tabs>
                      <w:tab w:val="left" w:pos="540"/>
                    </w:tabs>
                    <w:rPr>
                      <w:rFonts w:ascii="Times New Roman" w:hAnsi="Times New Roman"/>
                      <w:sz w:val="24"/>
                      <w:szCs w:val="24"/>
                      <w:lang w:val="en-US"/>
                    </w:rPr>
                  </w:pPr>
                  <w:r w:rsidRPr="001577CA">
                    <w:rPr>
                      <w:rFonts w:ascii="Times New Roman" w:hAnsi="Times New Roman"/>
                      <w:sz w:val="24"/>
                      <w:szCs w:val="24"/>
                      <w:lang w:val="en-US"/>
                    </w:rPr>
                    <w:t>E-mail: gupres@mail.ru</w:t>
                  </w:r>
                </w:p>
              </w:tc>
              <w:tc>
                <w:tcPr>
                  <w:tcW w:w="4814" w:type="dxa"/>
                </w:tcPr>
                <w:p w14:paraId="0ACDF2DF" w14:textId="77777777" w:rsidR="00255E80" w:rsidRPr="001577CA" w:rsidRDefault="00255E80" w:rsidP="009A75BF">
                  <w:pPr>
                    <w:tabs>
                      <w:tab w:val="left" w:pos="540"/>
                    </w:tabs>
                    <w:rPr>
                      <w:rFonts w:ascii="Times New Roman" w:hAnsi="Times New Roman"/>
                      <w:sz w:val="24"/>
                      <w:szCs w:val="24"/>
                      <w:lang w:val="en-US"/>
                    </w:rPr>
                  </w:pPr>
                </w:p>
              </w:tc>
            </w:tr>
            <w:tr w:rsidR="00D06103" w:rsidRPr="007F4D7D" w14:paraId="3E182C12" w14:textId="77777777" w:rsidTr="00FB6815">
              <w:tc>
                <w:tcPr>
                  <w:tcW w:w="4962" w:type="dxa"/>
                </w:tcPr>
                <w:p w14:paraId="6B3DF7B9" w14:textId="77777777" w:rsidR="00A708E0" w:rsidRPr="001577CA" w:rsidRDefault="00A708E0" w:rsidP="00B57777">
                  <w:pPr>
                    <w:tabs>
                      <w:tab w:val="left" w:pos="540"/>
                    </w:tabs>
                    <w:rPr>
                      <w:rFonts w:ascii="Times New Roman" w:hAnsi="Times New Roman"/>
                      <w:sz w:val="24"/>
                      <w:szCs w:val="24"/>
                      <w:lang w:val="en-US"/>
                    </w:rPr>
                  </w:pPr>
                </w:p>
              </w:tc>
              <w:tc>
                <w:tcPr>
                  <w:tcW w:w="4814" w:type="dxa"/>
                </w:tcPr>
                <w:p w14:paraId="43556533" w14:textId="77777777" w:rsidR="00D06103" w:rsidRPr="001577CA" w:rsidRDefault="00D06103" w:rsidP="00FB6815">
                  <w:pPr>
                    <w:tabs>
                      <w:tab w:val="left" w:pos="540"/>
                    </w:tabs>
                    <w:rPr>
                      <w:rFonts w:ascii="Times New Roman" w:hAnsi="Times New Roman"/>
                      <w:sz w:val="24"/>
                      <w:szCs w:val="24"/>
                      <w:lang w:val="en-US"/>
                    </w:rPr>
                  </w:pPr>
                </w:p>
              </w:tc>
            </w:tr>
            <w:tr w:rsidR="00D06103" w:rsidRPr="001577CA" w14:paraId="5303CF83" w14:textId="77777777" w:rsidTr="00FB6815">
              <w:tc>
                <w:tcPr>
                  <w:tcW w:w="4962" w:type="dxa"/>
                </w:tcPr>
                <w:p w14:paraId="405F8083" w14:textId="77777777" w:rsidR="00D06103" w:rsidRPr="001577CA" w:rsidRDefault="00E9155F" w:rsidP="00E9155F">
                  <w:pPr>
                    <w:tabs>
                      <w:tab w:val="left" w:pos="540"/>
                    </w:tabs>
                    <w:rPr>
                      <w:rFonts w:ascii="Times New Roman" w:hAnsi="Times New Roman"/>
                      <w:sz w:val="24"/>
                      <w:szCs w:val="24"/>
                    </w:rPr>
                  </w:pPr>
                  <w:r w:rsidRPr="001577CA">
                    <w:rPr>
                      <w:rFonts w:ascii="Times New Roman" w:hAnsi="Times New Roman"/>
                      <w:sz w:val="24"/>
                      <w:szCs w:val="24"/>
                    </w:rPr>
                    <w:t>Г</w:t>
                  </w:r>
                  <w:r w:rsidR="00D06103" w:rsidRPr="001577CA">
                    <w:rPr>
                      <w:rFonts w:ascii="Times New Roman" w:hAnsi="Times New Roman"/>
                      <w:sz w:val="24"/>
                      <w:szCs w:val="24"/>
                    </w:rPr>
                    <w:t>енеральн</w:t>
                  </w:r>
                  <w:r w:rsidRPr="001577CA">
                    <w:rPr>
                      <w:rFonts w:ascii="Times New Roman" w:hAnsi="Times New Roman"/>
                      <w:sz w:val="24"/>
                      <w:szCs w:val="24"/>
                    </w:rPr>
                    <w:t>ый</w:t>
                  </w:r>
                  <w:r w:rsidR="00D06103" w:rsidRPr="001577CA">
                    <w:rPr>
                      <w:rFonts w:ascii="Times New Roman" w:hAnsi="Times New Roman"/>
                      <w:sz w:val="24"/>
                      <w:szCs w:val="24"/>
                    </w:rPr>
                    <w:t xml:space="preserve"> директор</w:t>
                  </w:r>
                </w:p>
              </w:tc>
              <w:tc>
                <w:tcPr>
                  <w:tcW w:w="4814" w:type="dxa"/>
                </w:tcPr>
                <w:p w14:paraId="2AD1F07E" w14:textId="77777777" w:rsidR="00D06103" w:rsidRPr="001577CA" w:rsidRDefault="00681012" w:rsidP="00FB6815">
                  <w:pPr>
                    <w:tabs>
                      <w:tab w:val="left" w:pos="540"/>
                    </w:tabs>
                    <w:rPr>
                      <w:rFonts w:ascii="Times New Roman" w:hAnsi="Times New Roman"/>
                      <w:sz w:val="24"/>
                      <w:szCs w:val="24"/>
                    </w:rPr>
                  </w:pPr>
                  <w:r w:rsidRPr="001577CA">
                    <w:rPr>
                      <w:rFonts w:ascii="Times New Roman" w:hAnsi="Times New Roman"/>
                      <w:sz w:val="24"/>
                      <w:szCs w:val="24"/>
                    </w:rPr>
                    <w:t xml:space="preserve">           </w:t>
                  </w:r>
                  <w:r w:rsidR="00A028A1" w:rsidRPr="001577CA">
                    <w:rPr>
                      <w:rFonts w:ascii="Times New Roman" w:hAnsi="Times New Roman"/>
                      <w:sz w:val="24"/>
                      <w:szCs w:val="24"/>
                    </w:rPr>
                    <w:t>Д</w:t>
                  </w:r>
                  <w:r w:rsidR="00D06103" w:rsidRPr="001577CA">
                    <w:rPr>
                      <w:rFonts w:ascii="Times New Roman" w:hAnsi="Times New Roman"/>
                      <w:sz w:val="24"/>
                      <w:szCs w:val="24"/>
                    </w:rPr>
                    <w:t>иректор</w:t>
                  </w:r>
                </w:p>
              </w:tc>
            </w:tr>
            <w:tr w:rsidR="00D06103" w:rsidRPr="001577CA" w14:paraId="0CEE5F71" w14:textId="77777777" w:rsidTr="00FB6815">
              <w:tc>
                <w:tcPr>
                  <w:tcW w:w="4962" w:type="dxa"/>
                </w:tcPr>
                <w:p w14:paraId="543CC834" w14:textId="77777777" w:rsidR="00A708E0" w:rsidRPr="001577CA" w:rsidRDefault="00A708E0" w:rsidP="00AB08C3">
                  <w:pPr>
                    <w:tabs>
                      <w:tab w:val="left" w:pos="540"/>
                    </w:tabs>
                    <w:rPr>
                      <w:rFonts w:ascii="Times New Roman" w:hAnsi="Times New Roman"/>
                      <w:sz w:val="24"/>
                      <w:szCs w:val="24"/>
                    </w:rPr>
                  </w:pPr>
                </w:p>
                <w:p w14:paraId="3AD95725" w14:textId="77777777" w:rsidR="00D06103" w:rsidRPr="001577CA" w:rsidRDefault="00681012" w:rsidP="00AB08C3">
                  <w:pPr>
                    <w:tabs>
                      <w:tab w:val="left" w:pos="540"/>
                    </w:tabs>
                    <w:rPr>
                      <w:rFonts w:ascii="Times New Roman" w:hAnsi="Times New Roman"/>
                      <w:sz w:val="24"/>
                      <w:szCs w:val="24"/>
                    </w:rPr>
                  </w:pPr>
                  <w:r w:rsidRPr="001577CA">
                    <w:rPr>
                      <w:rFonts w:ascii="Times New Roman" w:hAnsi="Times New Roman"/>
                      <w:sz w:val="24"/>
                      <w:szCs w:val="24"/>
                    </w:rPr>
                    <w:t>______________</w:t>
                  </w:r>
                  <w:r w:rsidR="00D06103" w:rsidRPr="001577CA">
                    <w:rPr>
                      <w:rFonts w:ascii="Times New Roman" w:hAnsi="Times New Roman"/>
                      <w:sz w:val="24"/>
                      <w:szCs w:val="24"/>
                    </w:rPr>
                    <w:t>_____/</w:t>
                  </w:r>
                  <w:r w:rsidR="00AB08C3" w:rsidRPr="001577CA">
                    <w:rPr>
                      <w:rFonts w:ascii="Times New Roman" w:hAnsi="Times New Roman"/>
                      <w:sz w:val="24"/>
                      <w:szCs w:val="24"/>
                    </w:rPr>
                    <w:t>Е</w:t>
                  </w:r>
                  <w:r w:rsidR="00B450FA" w:rsidRPr="001577CA">
                    <w:rPr>
                      <w:rFonts w:ascii="Times New Roman" w:hAnsi="Times New Roman"/>
                      <w:sz w:val="24"/>
                      <w:szCs w:val="24"/>
                    </w:rPr>
                    <w:t>.</w:t>
                  </w:r>
                  <w:r w:rsidR="00AB08C3" w:rsidRPr="001577CA">
                    <w:rPr>
                      <w:rFonts w:ascii="Times New Roman" w:hAnsi="Times New Roman"/>
                      <w:sz w:val="24"/>
                      <w:szCs w:val="24"/>
                    </w:rPr>
                    <w:t>А</w:t>
                  </w:r>
                  <w:r w:rsidR="00B450FA" w:rsidRPr="001577CA">
                    <w:rPr>
                      <w:rFonts w:ascii="Times New Roman" w:hAnsi="Times New Roman"/>
                      <w:sz w:val="24"/>
                      <w:szCs w:val="24"/>
                    </w:rPr>
                    <w:t xml:space="preserve">. </w:t>
                  </w:r>
                  <w:r w:rsidR="00AB08C3" w:rsidRPr="001577CA">
                    <w:rPr>
                      <w:rFonts w:ascii="Times New Roman" w:hAnsi="Times New Roman"/>
                      <w:sz w:val="24"/>
                      <w:szCs w:val="24"/>
                    </w:rPr>
                    <w:t>Ефимов</w:t>
                  </w:r>
                  <w:r w:rsidR="00D06103" w:rsidRPr="001577CA">
                    <w:rPr>
                      <w:rFonts w:ascii="Times New Roman" w:hAnsi="Times New Roman"/>
                      <w:sz w:val="24"/>
                      <w:szCs w:val="24"/>
                    </w:rPr>
                    <w:t>/</w:t>
                  </w:r>
                </w:p>
              </w:tc>
              <w:tc>
                <w:tcPr>
                  <w:tcW w:w="4814" w:type="dxa"/>
                </w:tcPr>
                <w:p w14:paraId="3EF101A1" w14:textId="77777777" w:rsidR="00A708E0" w:rsidRPr="001577CA" w:rsidRDefault="00A708E0" w:rsidP="000F0BBE">
                  <w:pPr>
                    <w:tabs>
                      <w:tab w:val="left" w:pos="540"/>
                    </w:tabs>
                    <w:rPr>
                      <w:rFonts w:ascii="Times New Roman" w:hAnsi="Times New Roman"/>
                      <w:sz w:val="24"/>
                      <w:szCs w:val="24"/>
                    </w:rPr>
                  </w:pPr>
                </w:p>
                <w:p w14:paraId="3ED85980" w14:textId="77777777" w:rsidR="00D06103" w:rsidRPr="001577CA" w:rsidRDefault="00681012" w:rsidP="000F0BBE">
                  <w:pPr>
                    <w:tabs>
                      <w:tab w:val="left" w:pos="540"/>
                    </w:tabs>
                    <w:rPr>
                      <w:rFonts w:ascii="Times New Roman" w:hAnsi="Times New Roman"/>
                      <w:sz w:val="24"/>
                      <w:szCs w:val="24"/>
                    </w:rPr>
                  </w:pPr>
                  <w:r w:rsidRPr="001577CA">
                    <w:rPr>
                      <w:rFonts w:ascii="Times New Roman" w:hAnsi="Times New Roman"/>
                      <w:sz w:val="24"/>
                      <w:szCs w:val="24"/>
                    </w:rPr>
                    <w:t>____________________</w:t>
                  </w:r>
                  <w:r w:rsidR="00D06103" w:rsidRPr="001577CA">
                    <w:rPr>
                      <w:rFonts w:ascii="Times New Roman" w:hAnsi="Times New Roman"/>
                      <w:sz w:val="24"/>
                      <w:szCs w:val="24"/>
                    </w:rPr>
                    <w:t>______/</w:t>
                  </w:r>
                  <w:r w:rsidRPr="001577CA">
                    <w:rPr>
                      <w:rFonts w:ascii="Times New Roman" w:hAnsi="Times New Roman"/>
                      <w:sz w:val="24"/>
                      <w:szCs w:val="24"/>
                    </w:rPr>
                    <w:t>_________</w:t>
                  </w:r>
                </w:p>
              </w:tc>
            </w:tr>
            <w:tr w:rsidR="00D06103" w:rsidRPr="001577CA" w14:paraId="2ECECBFA" w14:textId="77777777" w:rsidTr="00FB6815">
              <w:tc>
                <w:tcPr>
                  <w:tcW w:w="4962" w:type="dxa"/>
                </w:tcPr>
                <w:p w14:paraId="2FD020A8" w14:textId="77777777" w:rsidR="00D06103" w:rsidRPr="001577CA" w:rsidRDefault="00D06103" w:rsidP="00FB6815">
                  <w:pPr>
                    <w:tabs>
                      <w:tab w:val="left" w:pos="540"/>
                    </w:tabs>
                    <w:rPr>
                      <w:rFonts w:ascii="Times New Roman" w:hAnsi="Times New Roman"/>
                      <w:sz w:val="24"/>
                      <w:szCs w:val="24"/>
                    </w:rPr>
                  </w:pPr>
                </w:p>
              </w:tc>
              <w:tc>
                <w:tcPr>
                  <w:tcW w:w="4814" w:type="dxa"/>
                </w:tcPr>
                <w:p w14:paraId="5E81A61F" w14:textId="77777777" w:rsidR="00D06103" w:rsidRPr="001577CA" w:rsidRDefault="00D06103" w:rsidP="00FB6815">
                  <w:pPr>
                    <w:tabs>
                      <w:tab w:val="left" w:pos="540"/>
                    </w:tabs>
                    <w:rPr>
                      <w:rFonts w:ascii="Times New Roman" w:hAnsi="Times New Roman"/>
                      <w:sz w:val="24"/>
                      <w:szCs w:val="24"/>
                    </w:rPr>
                  </w:pPr>
                </w:p>
              </w:tc>
            </w:tr>
            <w:tr w:rsidR="00D06103" w:rsidRPr="001577CA" w14:paraId="6368DA11" w14:textId="77777777" w:rsidTr="00FB6815">
              <w:tc>
                <w:tcPr>
                  <w:tcW w:w="4962" w:type="dxa"/>
                </w:tcPr>
                <w:p w14:paraId="4E74120E" w14:textId="77777777" w:rsidR="00D06103" w:rsidRPr="001577CA" w:rsidRDefault="00D06103" w:rsidP="00A708E0">
                  <w:pPr>
                    <w:tabs>
                      <w:tab w:val="left" w:pos="540"/>
                    </w:tabs>
                    <w:rPr>
                      <w:rFonts w:ascii="Times New Roman" w:hAnsi="Times New Roman"/>
                      <w:sz w:val="24"/>
                      <w:szCs w:val="24"/>
                    </w:rPr>
                  </w:pPr>
                  <w:r w:rsidRPr="001577CA">
                    <w:rPr>
                      <w:rFonts w:ascii="Times New Roman" w:hAnsi="Times New Roman"/>
                      <w:sz w:val="24"/>
                      <w:szCs w:val="24"/>
                    </w:rPr>
                    <w:t>М.П. «___»__________20</w:t>
                  </w:r>
                  <w:r w:rsidR="00A708E0" w:rsidRPr="001577CA">
                    <w:rPr>
                      <w:rFonts w:ascii="Times New Roman" w:hAnsi="Times New Roman"/>
                      <w:sz w:val="24"/>
                      <w:szCs w:val="24"/>
                    </w:rPr>
                    <w:t>___</w:t>
                  </w:r>
                  <w:r w:rsidR="00AB08C3" w:rsidRPr="001577CA">
                    <w:rPr>
                      <w:rFonts w:ascii="Times New Roman" w:hAnsi="Times New Roman"/>
                      <w:sz w:val="24"/>
                      <w:szCs w:val="24"/>
                    </w:rPr>
                    <w:t xml:space="preserve"> </w:t>
                  </w:r>
                  <w:r w:rsidRPr="001577CA">
                    <w:rPr>
                      <w:rFonts w:ascii="Times New Roman" w:hAnsi="Times New Roman"/>
                      <w:sz w:val="24"/>
                      <w:szCs w:val="24"/>
                    </w:rPr>
                    <w:t>г.</w:t>
                  </w:r>
                </w:p>
              </w:tc>
              <w:tc>
                <w:tcPr>
                  <w:tcW w:w="4814" w:type="dxa"/>
                </w:tcPr>
                <w:p w14:paraId="55E593ED" w14:textId="77777777" w:rsidR="00D06103" w:rsidRPr="001577CA" w:rsidRDefault="00AE4C98" w:rsidP="00A708E0">
                  <w:pPr>
                    <w:tabs>
                      <w:tab w:val="left" w:pos="540"/>
                    </w:tabs>
                    <w:rPr>
                      <w:rFonts w:ascii="Times New Roman" w:hAnsi="Times New Roman"/>
                      <w:sz w:val="24"/>
                      <w:szCs w:val="24"/>
                    </w:rPr>
                  </w:pPr>
                  <w:r w:rsidRPr="001577CA">
                    <w:rPr>
                      <w:rFonts w:ascii="Times New Roman" w:hAnsi="Times New Roman"/>
                      <w:sz w:val="24"/>
                      <w:szCs w:val="24"/>
                    </w:rPr>
                    <w:t xml:space="preserve">М.П. </w:t>
                  </w:r>
                  <w:r w:rsidR="00D06103" w:rsidRPr="001577CA">
                    <w:rPr>
                      <w:rFonts w:ascii="Times New Roman" w:hAnsi="Times New Roman"/>
                      <w:sz w:val="24"/>
                      <w:szCs w:val="24"/>
                    </w:rPr>
                    <w:t>«___»__________20</w:t>
                  </w:r>
                  <w:r w:rsidR="00A708E0" w:rsidRPr="001577CA">
                    <w:rPr>
                      <w:rFonts w:ascii="Times New Roman" w:hAnsi="Times New Roman"/>
                      <w:sz w:val="24"/>
                      <w:szCs w:val="24"/>
                    </w:rPr>
                    <w:t>___</w:t>
                  </w:r>
                  <w:r w:rsidR="00AB08C3" w:rsidRPr="001577CA">
                    <w:rPr>
                      <w:rFonts w:ascii="Times New Roman" w:hAnsi="Times New Roman"/>
                      <w:sz w:val="24"/>
                      <w:szCs w:val="24"/>
                    </w:rPr>
                    <w:t xml:space="preserve"> </w:t>
                  </w:r>
                  <w:r w:rsidR="00D06103" w:rsidRPr="001577CA">
                    <w:rPr>
                      <w:rFonts w:ascii="Times New Roman" w:hAnsi="Times New Roman"/>
                      <w:sz w:val="24"/>
                      <w:szCs w:val="24"/>
                    </w:rPr>
                    <w:t>г.</w:t>
                  </w:r>
                </w:p>
              </w:tc>
            </w:tr>
          </w:tbl>
          <w:p w14:paraId="48829864" w14:textId="77777777" w:rsidR="00D06103" w:rsidRPr="001577CA" w:rsidRDefault="00D06103" w:rsidP="00FB6815">
            <w:pPr>
              <w:tabs>
                <w:tab w:val="left" w:pos="540"/>
              </w:tabs>
              <w:jc w:val="center"/>
              <w:rPr>
                <w:rFonts w:ascii="Times New Roman" w:hAnsi="Times New Roman"/>
                <w:sz w:val="24"/>
                <w:szCs w:val="24"/>
              </w:rPr>
            </w:pPr>
          </w:p>
        </w:tc>
        <w:tc>
          <w:tcPr>
            <w:tcW w:w="4999" w:type="dxa"/>
          </w:tcPr>
          <w:p w14:paraId="551D027A" w14:textId="77777777" w:rsidR="00D06103" w:rsidRPr="001577CA" w:rsidRDefault="00D06103" w:rsidP="00FB6815">
            <w:pPr>
              <w:tabs>
                <w:tab w:val="left" w:pos="540"/>
              </w:tabs>
              <w:jc w:val="center"/>
              <w:rPr>
                <w:rFonts w:ascii="Times New Roman" w:hAnsi="Times New Roman"/>
                <w:sz w:val="24"/>
                <w:szCs w:val="24"/>
              </w:rPr>
            </w:pPr>
          </w:p>
        </w:tc>
      </w:tr>
    </w:tbl>
    <w:p w14:paraId="5346E4B1" w14:textId="77777777" w:rsidR="00D06103" w:rsidRPr="001577CA" w:rsidRDefault="00D06103" w:rsidP="00D06103">
      <w:pPr>
        <w:autoSpaceDE w:val="0"/>
        <w:autoSpaceDN w:val="0"/>
        <w:adjustRightInd w:val="0"/>
        <w:spacing w:after="0" w:line="240" w:lineRule="auto"/>
        <w:ind w:firstLine="540"/>
        <w:jc w:val="both"/>
        <w:rPr>
          <w:rFonts w:ascii="Times New Roman" w:hAnsi="Times New Roman"/>
          <w:sz w:val="24"/>
          <w:szCs w:val="24"/>
        </w:rPr>
      </w:pPr>
    </w:p>
    <w:p w14:paraId="61C03ACF" w14:textId="03BFE03D" w:rsidR="00D06103" w:rsidRPr="004343BE" w:rsidRDefault="001577CA" w:rsidP="00D06103">
      <w:pPr>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343BE" w:rsidRPr="004343BE">
        <w:rPr>
          <w:rFonts w:ascii="Times New Roman" w:hAnsi="Times New Roman"/>
          <w:color w:val="FF0000"/>
          <w:sz w:val="24"/>
          <w:szCs w:val="24"/>
        </w:rPr>
        <w:t>*Заполняется Подрядчиком по результатам закупки</w:t>
      </w:r>
    </w:p>
    <w:p w14:paraId="1BF160AE" w14:textId="57AA5717" w:rsidR="00FC3CAF" w:rsidRPr="001577CA" w:rsidRDefault="001577CA" w:rsidP="004343BE">
      <w:pPr>
        <w:rPr>
          <w:rFonts w:ascii="Times New Roman" w:eastAsia="Times New Roman" w:hAnsi="Times New Roman"/>
          <w:sz w:val="24"/>
          <w:szCs w:val="24"/>
          <w:lang w:eastAsia="ru-RU"/>
        </w:rPr>
      </w:pPr>
      <w:r w:rsidRPr="001577CA">
        <w:rPr>
          <w:rFonts w:ascii="Times New Roman" w:hAnsi="Times New Roman"/>
          <w:color w:val="FF0000"/>
          <w:sz w:val="24"/>
          <w:szCs w:val="24"/>
        </w:rPr>
        <w:lastRenderedPageBreak/>
        <w:tab/>
      </w:r>
      <w:r>
        <w:rPr>
          <w:rFonts w:ascii="Times New Roman" w:hAnsi="Times New Roman"/>
          <w:color w:val="FF0000"/>
          <w:sz w:val="24"/>
          <w:szCs w:val="24"/>
        </w:rPr>
        <w:t xml:space="preserve">               </w:t>
      </w:r>
    </w:p>
    <w:p w14:paraId="31F8110F" w14:textId="77777777" w:rsidR="00B81C62" w:rsidRPr="001577CA" w:rsidRDefault="00B81C62" w:rsidP="00B81C62">
      <w:pPr>
        <w:keepNext/>
        <w:autoSpaceDE w:val="0"/>
        <w:autoSpaceDN w:val="0"/>
        <w:adjustRightInd w:val="0"/>
        <w:jc w:val="right"/>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Приложение № 1</w:t>
      </w:r>
    </w:p>
    <w:p w14:paraId="14B33522" w14:textId="77777777" w:rsidR="00B81C62" w:rsidRPr="001577CA" w:rsidRDefault="00B81C62" w:rsidP="00B81C62">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к договору № ________________</w:t>
      </w:r>
    </w:p>
    <w:p w14:paraId="3A0A142C" w14:textId="77777777" w:rsidR="00B81C62" w:rsidRPr="001577CA" w:rsidRDefault="00B81C62" w:rsidP="00B81C62">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от _______________2021 г.</w:t>
      </w:r>
    </w:p>
    <w:p w14:paraId="2FB4A604" w14:textId="77777777" w:rsidR="00B81C62" w:rsidRPr="001577CA" w:rsidRDefault="00B81C62" w:rsidP="00B81C62">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4051AC9D" w14:textId="77777777" w:rsidR="00B81C62" w:rsidRPr="001577CA" w:rsidRDefault="00B81C62" w:rsidP="00B81C62">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857CF9D" w14:textId="3CDBFD86" w:rsidR="00B81C62" w:rsidRPr="001577CA" w:rsidRDefault="00B81C62" w:rsidP="00B81C62">
      <w:pPr>
        <w:suppressAutoHyphens/>
        <w:spacing w:after="0" w:line="240" w:lineRule="auto"/>
        <w:jc w:val="center"/>
        <w:rPr>
          <w:rFonts w:ascii="Times New Roman" w:eastAsia="Times New Roman" w:hAnsi="Times New Roman"/>
          <w:b/>
          <w:bCs/>
          <w:sz w:val="24"/>
          <w:szCs w:val="24"/>
          <w:lang w:eastAsia="ru-RU"/>
        </w:rPr>
      </w:pPr>
      <w:r w:rsidRPr="001577CA">
        <w:rPr>
          <w:rFonts w:ascii="Times New Roman" w:eastAsia="Times New Roman" w:hAnsi="Times New Roman"/>
          <w:b/>
          <w:bCs/>
          <w:sz w:val="24"/>
          <w:szCs w:val="24"/>
          <w:lang w:eastAsia="ru-RU"/>
        </w:rPr>
        <w:t>ТЕХНИЧЕСКОЕ ЗАДАНИЕ</w:t>
      </w:r>
      <w:r w:rsidR="004343BE">
        <w:rPr>
          <w:rFonts w:ascii="Times New Roman" w:eastAsia="Times New Roman" w:hAnsi="Times New Roman"/>
          <w:b/>
          <w:bCs/>
          <w:sz w:val="24"/>
          <w:szCs w:val="24"/>
          <w:lang w:eastAsia="ru-RU"/>
        </w:rPr>
        <w:t>*</w:t>
      </w:r>
    </w:p>
    <w:p w14:paraId="7BC485EF" w14:textId="77777777" w:rsidR="00B81C62" w:rsidRPr="001577CA" w:rsidRDefault="00B81C62" w:rsidP="00B81C62">
      <w:pPr>
        <w:spacing w:after="0" w:line="240" w:lineRule="auto"/>
        <w:ind w:firstLine="539"/>
        <w:jc w:val="both"/>
        <w:rPr>
          <w:rFonts w:ascii="Times New Roman" w:eastAsia="Times New Roman" w:hAnsi="Times New Roman"/>
          <w:sz w:val="24"/>
          <w:szCs w:val="24"/>
          <w:lang w:eastAsia="ru-RU"/>
        </w:rPr>
      </w:pPr>
    </w:p>
    <w:p w14:paraId="3D53221A" w14:textId="77777777" w:rsidR="00B81C62" w:rsidRPr="001577CA" w:rsidRDefault="00B81C62" w:rsidP="00B81C62">
      <w:pPr>
        <w:keepNext/>
        <w:widowControl w:val="0"/>
        <w:autoSpaceDE w:val="0"/>
        <w:autoSpaceDN w:val="0"/>
        <w:adjustRightInd w:val="0"/>
        <w:spacing w:after="0" w:line="240" w:lineRule="auto"/>
        <w:rPr>
          <w:rFonts w:ascii="Times New Roman" w:eastAsia="Times New Roman" w:hAnsi="Times New Roman"/>
          <w:b/>
          <w:bCs/>
          <w:sz w:val="24"/>
          <w:szCs w:val="24"/>
          <w:lang w:eastAsia="ru-RU"/>
        </w:rPr>
      </w:pPr>
    </w:p>
    <w:p w14:paraId="39501816" w14:textId="77777777" w:rsidR="00B81C62" w:rsidRPr="001577CA" w:rsidRDefault="00B81C62" w:rsidP="00B81C62">
      <w:pPr>
        <w:keepNext/>
        <w:widowControl w:val="0"/>
        <w:autoSpaceDE w:val="0"/>
        <w:autoSpaceDN w:val="0"/>
        <w:adjustRightInd w:val="0"/>
        <w:spacing w:after="0" w:line="240" w:lineRule="auto"/>
        <w:rPr>
          <w:rFonts w:ascii="Times New Roman" w:eastAsia="Times New Roman" w:hAnsi="Times New Roman"/>
          <w:b/>
          <w:bCs/>
          <w:sz w:val="24"/>
          <w:szCs w:val="24"/>
          <w:lang w:eastAsia="ru-RU"/>
        </w:rPr>
      </w:pPr>
    </w:p>
    <w:p w14:paraId="50B8D943" w14:textId="77777777" w:rsidR="00B81C62" w:rsidRPr="001577CA" w:rsidRDefault="00B81C62" w:rsidP="00B81C62">
      <w:pPr>
        <w:keepNext/>
        <w:widowControl w:val="0"/>
        <w:autoSpaceDE w:val="0"/>
        <w:autoSpaceDN w:val="0"/>
        <w:adjustRightInd w:val="0"/>
        <w:spacing w:after="0" w:line="240" w:lineRule="auto"/>
        <w:rPr>
          <w:rFonts w:ascii="Times New Roman" w:eastAsia="Times New Roman" w:hAnsi="Times New Roman"/>
          <w:b/>
          <w:bCs/>
          <w:sz w:val="24"/>
          <w:szCs w:val="24"/>
          <w:lang w:eastAsia="ru-RU"/>
        </w:rPr>
      </w:pPr>
    </w:p>
    <w:p w14:paraId="5E73ADF0" w14:textId="77777777" w:rsidR="00B81C62" w:rsidRPr="001577CA" w:rsidRDefault="00B81C62" w:rsidP="00B81C62">
      <w:pPr>
        <w:keepNext/>
        <w:widowControl w:val="0"/>
        <w:autoSpaceDE w:val="0"/>
        <w:autoSpaceDN w:val="0"/>
        <w:adjustRightInd w:val="0"/>
        <w:spacing w:after="0" w:line="240" w:lineRule="auto"/>
        <w:rPr>
          <w:rFonts w:ascii="Times New Roman" w:eastAsia="Times New Roman" w:hAnsi="Times New Roman"/>
          <w:b/>
          <w:bCs/>
          <w:sz w:val="24"/>
          <w:szCs w:val="24"/>
          <w:lang w:eastAsia="ru-RU"/>
        </w:rPr>
      </w:pPr>
    </w:p>
    <w:p w14:paraId="16E4BEC9" w14:textId="77777777" w:rsidR="00B81C62" w:rsidRPr="001577CA" w:rsidRDefault="00B81C62" w:rsidP="00B81C62">
      <w:pPr>
        <w:keepNext/>
        <w:widowControl w:val="0"/>
        <w:autoSpaceDE w:val="0"/>
        <w:autoSpaceDN w:val="0"/>
        <w:adjustRightInd w:val="0"/>
        <w:spacing w:after="0" w:line="240" w:lineRule="auto"/>
        <w:rPr>
          <w:rFonts w:ascii="Times New Roman" w:eastAsia="Times New Roman" w:hAnsi="Times New Roman"/>
          <w:b/>
          <w:bCs/>
          <w:sz w:val="24"/>
          <w:szCs w:val="24"/>
          <w:lang w:eastAsia="ru-RU"/>
        </w:rPr>
      </w:pPr>
    </w:p>
    <w:p w14:paraId="6077DC64" w14:textId="77777777" w:rsidR="00B81C62" w:rsidRPr="001577CA" w:rsidRDefault="00B81C62" w:rsidP="00B81C62">
      <w:pPr>
        <w:keepNext/>
        <w:widowControl w:val="0"/>
        <w:autoSpaceDE w:val="0"/>
        <w:autoSpaceDN w:val="0"/>
        <w:adjustRightInd w:val="0"/>
        <w:spacing w:after="0" w:line="240" w:lineRule="auto"/>
        <w:rPr>
          <w:rFonts w:ascii="Times New Roman" w:eastAsia="Times New Roman" w:hAnsi="Times New Roman"/>
          <w:sz w:val="24"/>
          <w:szCs w:val="24"/>
          <w:lang w:eastAsia="ru-RU"/>
        </w:rPr>
      </w:pPr>
    </w:p>
    <w:p w14:paraId="714ECB15" w14:textId="77777777" w:rsidR="00B81C62" w:rsidRPr="001577CA" w:rsidRDefault="00B81C62" w:rsidP="00B81C62">
      <w:pPr>
        <w:widowControl w:val="0"/>
        <w:autoSpaceDE w:val="0"/>
        <w:autoSpaceDN w:val="0"/>
        <w:adjustRightInd w:val="0"/>
        <w:spacing w:after="0" w:line="240" w:lineRule="auto"/>
        <w:rPr>
          <w:rFonts w:ascii="Times New Roman" w:eastAsia="Times New Roman" w:hAnsi="Times New Roman"/>
          <w:sz w:val="24"/>
          <w:szCs w:val="24"/>
          <w:lang w:eastAsia="ru-RU"/>
        </w:rPr>
      </w:pPr>
    </w:p>
    <w:p w14:paraId="76D1CDE6" w14:textId="77777777" w:rsidR="00B81C62" w:rsidRPr="001577CA" w:rsidRDefault="00B81C62" w:rsidP="00B81C62">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B81C62" w:rsidRPr="001577CA" w14:paraId="37AD877A" w14:textId="77777777" w:rsidTr="0080776D">
        <w:trPr>
          <w:trHeight w:val="235"/>
        </w:trPr>
        <w:tc>
          <w:tcPr>
            <w:tcW w:w="4906" w:type="dxa"/>
            <w:vAlign w:val="center"/>
          </w:tcPr>
          <w:p w14:paraId="69D4F8B2" w14:textId="77777777" w:rsidR="00B81C62" w:rsidRPr="001577CA" w:rsidRDefault="00B81C62" w:rsidP="00B81C62">
            <w:pPr>
              <w:keepNext/>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1577CA">
              <w:rPr>
                <w:rFonts w:ascii="Times New Roman" w:eastAsia="Times New Roman" w:hAnsi="Times New Roman"/>
                <w:b/>
                <w:bCs/>
                <w:sz w:val="24"/>
                <w:szCs w:val="24"/>
                <w:lang w:eastAsia="ru-RU"/>
              </w:rPr>
              <w:t>Заказчик:</w:t>
            </w:r>
          </w:p>
        </w:tc>
        <w:tc>
          <w:tcPr>
            <w:tcW w:w="4907" w:type="dxa"/>
            <w:vAlign w:val="center"/>
          </w:tcPr>
          <w:p w14:paraId="2A55C684" w14:textId="77777777" w:rsidR="00B81C62" w:rsidRPr="001577CA" w:rsidRDefault="00B81C62" w:rsidP="00B81C62">
            <w:pPr>
              <w:keepNext/>
              <w:widowControl w:val="0"/>
              <w:autoSpaceDE w:val="0"/>
              <w:autoSpaceDN w:val="0"/>
              <w:adjustRightInd w:val="0"/>
              <w:spacing w:after="0" w:line="240" w:lineRule="auto"/>
              <w:ind w:firstLine="709"/>
              <w:jc w:val="center"/>
              <w:outlineLvl w:val="3"/>
              <w:rPr>
                <w:rFonts w:ascii="Times New Roman" w:eastAsia="Times New Roman" w:hAnsi="Times New Roman"/>
                <w:b/>
                <w:bCs/>
                <w:sz w:val="24"/>
                <w:szCs w:val="24"/>
                <w:lang w:eastAsia="ru-RU"/>
              </w:rPr>
            </w:pPr>
            <w:r w:rsidRPr="001577CA">
              <w:rPr>
                <w:rFonts w:ascii="Times New Roman" w:eastAsia="Times New Roman" w:hAnsi="Times New Roman"/>
                <w:b/>
                <w:bCs/>
                <w:sz w:val="24"/>
                <w:szCs w:val="24"/>
                <w:lang w:eastAsia="ru-RU"/>
              </w:rPr>
              <w:t>Подрядчик:</w:t>
            </w:r>
          </w:p>
        </w:tc>
      </w:tr>
      <w:tr w:rsidR="00B81C62" w:rsidRPr="001577CA" w14:paraId="41462553" w14:textId="77777777" w:rsidTr="0080776D">
        <w:trPr>
          <w:trHeight w:val="180"/>
        </w:trPr>
        <w:tc>
          <w:tcPr>
            <w:tcW w:w="4906" w:type="dxa"/>
          </w:tcPr>
          <w:p w14:paraId="17331EC7" w14:textId="77777777" w:rsidR="00B81C62" w:rsidRPr="001577CA" w:rsidRDefault="00B81C62" w:rsidP="00B81C62">
            <w:pPr>
              <w:keepNext/>
              <w:widowControl w:val="0"/>
              <w:autoSpaceDE w:val="0"/>
              <w:autoSpaceDN w:val="0"/>
              <w:adjustRightInd w:val="0"/>
              <w:spacing w:after="0" w:line="240" w:lineRule="auto"/>
              <w:ind w:firstLine="709"/>
              <w:rPr>
                <w:rFonts w:ascii="Times New Roman" w:eastAsia="Times New Roman" w:hAnsi="Times New Roman"/>
                <w:sz w:val="24"/>
                <w:szCs w:val="24"/>
                <w:lang w:val="en-US" w:eastAsia="ru-RU"/>
              </w:rPr>
            </w:pPr>
          </w:p>
          <w:p w14:paraId="1F306866" w14:textId="77777777" w:rsidR="00B81C62" w:rsidRPr="001577CA" w:rsidRDefault="00B81C62" w:rsidP="00B81C62">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___________________/________</w:t>
            </w:r>
          </w:p>
        </w:tc>
        <w:tc>
          <w:tcPr>
            <w:tcW w:w="4907" w:type="dxa"/>
          </w:tcPr>
          <w:p w14:paraId="1F21DC0F" w14:textId="77777777" w:rsidR="00B81C62" w:rsidRPr="001577CA" w:rsidRDefault="00B81C62" w:rsidP="00B81C62">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7103FE78" w14:textId="77777777" w:rsidR="00B81C62" w:rsidRPr="001577CA" w:rsidRDefault="00B81C62" w:rsidP="00B81C62">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___________________/________</w:t>
            </w:r>
          </w:p>
        </w:tc>
      </w:tr>
    </w:tbl>
    <w:p w14:paraId="7D89E52B" w14:textId="77777777" w:rsidR="00FC3CAF" w:rsidRPr="001577CA" w:rsidRDefault="00FC3CAF" w:rsidP="00FC3CAF">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1BD1CC0" w14:textId="77777777" w:rsidR="00FC3CAF" w:rsidRDefault="00FC3CAF" w:rsidP="004343BE">
      <w:pPr>
        <w:keepNext/>
        <w:widowControl w:val="0"/>
        <w:autoSpaceDE w:val="0"/>
        <w:autoSpaceDN w:val="0"/>
        <w:adjustRightInd w:val="0"/>
        <w:spacing w:after="0" w:line="240" w:lineRule="auto"/>
        <w:rPr>
          <w:rFonts w:ascii="Times New Roman" w:eastAsia="Times New Roman" w:hAnsi="Times New Roman"/>
          <w:sz w:val="24"/>
          <w:szCs w:val="24"/>
          <w:lang w:eastAsia="ru-RU"/>
        </w:rPr>
      </w:pPr>
    </w:p>
    <w:p w14:paraId="270911B2" w14:textId="77777777" w:rsidR="001577CA" w:rsidRDefault="001577CA" w:rsidP="00FC3CAF">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594DF899" w14:textId="77777777" w:rsidR="001577CA" w:rsidRDefault="001577CA" w:rsidP="00FC3CAF">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F46FC92" w14:textId="093A4033" w:rsidR="001577CA" w:rsidRPr="004343BE" w:rsidRDefault="004343BE" w:rsidP="004343BE">
      <w:pPr>
        <w:keepNext/>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r w:rsidRPr="004343BE">
        <w:rPr>
          <w:rFonts w:ascii="Times New Roman" w:eastAsia="Times New Roman" w:hAnsi="Times New Roman"/>
          <w:color w:val="FF0000"/>
          <w:sz w:val="24"/>
          <w:szCs w:val="24"/>
          <w:lang w:eastAsia="ru-RU"/>
        </w:rPr>
        <w:t>*Заполняется Подрядчиком по результатам закупки</w:t>
      </w:r>
    </w:p>
    <w:p w14:paraId="20DBCCE4" w14:textId="77777777" w:rsidR="00FC3CAF" w:rsidRPr="001577CA" w:rsidRDefault="00FC3CAF" w:rsidP="00FC3CAF">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67B4908" w14:textId="48F67524" w:rsidR="00FC3CAF" w:rsidRPr="001577CA" w:rsidRDefault="00FC3CAF" w:rsidP="00FC3CAF">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 xml:space="preserve">Приложение № </w:t>
      </w:r>
      <w:r w:rsidR="00B81C62" w:rsidRPr="001577CA">
        <w:rPr>
          <w:rFonts w:ascii="Times New Roman" w:eastAsia="Times New Roman" w:hAnsi="Times New Roman"/>
          <w:sz w:val="24"/>
          <w:szCs w:val="24"/>
          <w:lang w:eastAsia="ru-RU"/>
        </w:rPr>
        <w:t>2</w:t>
      </w:r>
    </w:p>
    <w:p w14:paraId="72ADA30D" w14:textId="77777777" w:rsidR="00FC3CAF" w:rsidRPr="001577CA" w:rsidRDefault="00FC3CAF" w:rsidP="00FC3CAF">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к договору № ________________</w:t>
      </w:r>
    </w:p>
    <w:p w14:paraId="0A552056" w14:textId="77777777" w:rsidR="00FC3CAF" w:rsidRPr="001577CA" w:rsidRDefault="00FC3CAF" w:rsidP="00FC3CAF">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от _______________2021 г.</w:t>
      </w:r>
    </w:p>
    <w:p w14:paraId="7EC64B65" w14:textId="77777777" w:rsidR="00FC3CAF" w:rsidRPr="001577CA" w:rsidRDefault="00FC3CAF" w:rsidP="00FC3CAF">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p>
    <w:p w14:paraId="18475ED3" w14:textId="5E99D44C" w:rsidR="00FC3CAF" w:rsidRPr="001577CA" w:rsidRDefault="00FC3CAF" w:rsidP="00FC3CA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577CA">
        <w:rPr>
          <w:rFonts w:ascii="Times New Roman" w:eastAsia="Times New Roman" w:hAnsi="Times New Roman"/>
          <w:b/>
          <w:bCs/>
          <w:sz w:val="24"/>
          <w:szCs w:val="24"/>
          <w:lang w:eastAsia="ru-RU"/>
        </w:rPr>
        <w:t>ЛОКАЛЬНЫЙ СМЕТНЫЙ РАСЧЕТ</w:t>
      </w:r>
      <w:r w:rsidR="004343BE">
        <w:rPr>
          <w:rFonts w:ascii="Times New Roman" w:eastAsia="Times New Roman" w:hAnsi="Times New Roman"/>
          <w:b/>
          <w:bCs/>
          <w:sz w:val="24"/>
          <w:szCs w:val="24"/>
          <w:lang w:eastAsia="ru-RU"/>
        </w:rPr>
        <w:t>*</w:t>
      </w:r>
    </w:p>
    <w:p w14:paraId="050D8552" w14:textId="77777777" w:rsidR="00FC3CAF" w:rsidRPr="001577CA" w:rsidRDefault="00FC3CAF" w:rsidP="00FC3CAF">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577CA">
        <w:rPr>
          <w:rFonts w:ascii="Times New Roman" w:eastAsia="Times New Roman" w:hAnsi="Times New Roman"/>
          <w:b/>
          <w:bCs/>
          <w:sz w:val="24"/>
          <w:szCs w:val="24"/>
          <w:lang w:eastAsia="ru-RU"/>
        </w:rPr>
        <w:t>(локальная смета)</w:t>
      </w:r>
    </w:p>
    <w:p w14:paraId="72C044E5" w14:textId="77777777" w:rsidR="00FC3CAF" w:rsidRPr="001577CA" w:rsidRDefault="00FC3CAF" w:rsidP="00FC3C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___________________________________________________________________</w:t>
      </w:r>
    </w:p>
    <w:p w14:paraId="5520088A" w14:textId="77777777" w:rsidR="00FC3CAF" w:rsidRPr="001577CA" w:rsidRDefault="00FC3CAF" w:rsidP="00FC3C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___________________________________________________________________</w:t>
      </w:r>
    </w:p>
    <w:p w14:paraId="48F48002" w14:textId="77777777" w:rsidR="00FC3CAF" w:rsidRPr="001577CA" w:rsidRDefault="00FC3CAF" w:rsidP="00FC3C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(наименование работ и затрат, наименование объекта)</w:t>
      </w:r>
    </w:p>
    <w:p w14:paraId="66DF9973" w14:textId="77777777" w:rsidR="00FC3CAF" w:rsidRPr="001577CA" w:rsidRDefault="00FC3CAF" w:rsidP="00FC3C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9813" w:type="dxa"/>
        <w:tblLayout w:type="fixed"/>
        <w:tblLook w:val="0000" w:firstRow="0" w:lastRow="0" w:firstColumn="0" w:lastColumn="0" w:noHBand="0" w:noVBand="0"/>
      </w:tblPr>
      <w:tblGrid>
        <w:gridCol w:w="4906"/>
        <w:gridCol w:w="4907"/>
      </w:tblGrid>
      <w:tr w:rsidR="00FC3CAF" w:rsidRPr="001577CA" w14:paraId="439C6894" w14:textId="77777777" w:rsidTr="0080776D">
        <w:trPr>
          <w:trHeight w:val="235"/>
        </w:trPr>
        <w:tc>
          <w:tcPr>
            <w:tcW w:w="4906" w:type="dxa"/>
            <w:vAlign w:val="center"/>
          </w:tcPr>
          <w:p w14:paraId="7273FEDA" w14:textId="77777777" w:rsidR="00FC3CAF" w:rsidRPr="001577CA" w:rsidRDefault="00FC3CAF" w:rsidP="00FC3CAF">
            <w:pPr>
              <w:keepNext/>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1577CA">
              <w:rPr>
                <w:rFonts w:ascii="Times New Roman" w:eastAsia="Times New Roman" w:hAnsi="Times New Roman"/>
                <w:b/>
                <w:bCs/>
                <w:sz w:val="24"/>
                <w:szCs w:val="24"/>
                <w:lang w:eastAsia="ru-RU"/>
              </w:rPr>
              <w:t>Заказчик:</w:t>
            </w:r>
          </w:p>
        </w:tc>
        <w:tc>
          <w:tcPr>
            <w:tcW w:w="4907" w:type="dxa"/>
            <w:vAlign w:val="center"/>
          </w:tcPr>
          <w:p w14:paraId="6704F0F2" w14:textId="77777777" w:rsidR="00FC3CAF" w:rsidRPr="001577CA" w:rsidRDefault="00FC3CAF" w:rsidP="00FC3CAF">
            <w:pPr>
              <w:keepNext/>
              <w:widowControl w:val="0"/>
              <w:autoSpaceDE w:val="0"/>
              <w:autoSpaceDN w:val="0"/>
              <w:adjustRightInd w:val="0"/>
              <w:spacing w:after="0" w:line="240" w:lineRule="auto"/>
              <w:ind w:firstLine="709"/>
              <w:jc w:val="center"/>
              <w:outlineLvl w:val="3"/>
              <w:rPr>
                <w:rFonts w:ascii="Times New Roman" w:eastAsia="Times New Roman" w:hAnsi="Times New Roman"/>
                <w:b/>
                <w:bCs/>
                <w:sz w:val="24"/>
                <w:szCs w:val="24"/>
                <w:lang w:eastAsia="ru-RU"/>
              </w:rPr>
            </w:pPr>
            <w:r w:rsidRPr="001577CA">
              <w:rPr>
                <w:rFonts w:ascii="Times New Roman" w:eastAsia="Times New Roman" w:hAnsi="Times New Roman"/>
                <w:b/>
                <w:bCs/>
                <w:sz w:val="24"/>
                <w:szCs w:val="24"/>
                <w:lang w:eastAsia="ru-RU"/>
              </w:rPr>
              <w:t>Подрядчик:</w:t>
            </w:r>
          </w:p>
        </w:tc>
      </w:tr>
      <w:tr w:rsidR="00FC3CAF" w:rsidRPr="001577CA" w14:paraId="632CEFB5" w14:textId="77777777" w:rsidTr="0080776D">
        <w:trPr>
          <w:trHeight w:val="180"/>
        </w:trPr>
        <w:tc>
          <w:tcPr>
            <w:tcW w:w="4906" w:type="dxa"/>
          </w:tcPr>
          <w:p w14:paraId="6264C87C" w14:textId="77777777" w:rsidR="00FC3CAF" w:rsidRPr="001577CA" w:rsidRDefault="00FC3CAF"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4F6C2B44" w14:textId="77777777" w:rsidR="00FC3CAF" w:rsidRPr="001577CA" w:rsidRDefault="00FC3CAF"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val="en-US" w:eastAsia="ru-RU"/>
              </w:rPr>
            </w:pPr>
            <w:r w:rsidRPr="001577CA">
              <w:rPr>
                <w:rFonts w:ascii="Times New Roman" w:eastAsia="Times New Roman" w:hAnsi="Times New Roman"/>
                <w:sz w:val="24"/>
                <w:szCs w:val="24"/>
                <w:lang w:eastAsia="ru-RU"/>
              </w:rPr>
              <w:t>___________________/________</w:t>
            </w:r>
          </w:p>
          <w:p w14:paraId="03C4B0F7" w14:textId="77777777" w:rsidR="00FC3CAF" w:rsidRPr="001577CA" w:rsidRDefault="00FC3CAF"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val="en-US" w:eastAsia="ru-RU"/>
              </w:rPr>
            </w:pPr>
          </w:p>
          <w:p w14:paraId="58AAAC94" w14:textId="77777777" w:rsidR="00FC3CAF" w:rsidRDefault="00FC3CAF"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26AB9152" w14:textId="77777777" w:rsidR="00703173" w:rsidRDefault="00703173"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1EF2AB51" w14:textId="77777777" w:rsidR="00703173" w:rsidRDefault="00703173"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5EA30290" w14:textId="77777777" w:rsidR="00703173" w:rsidRDefault="00703173"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2BC59E5E" w14:textId="77777777" w:rsidR="00703173" w:rsidRPr="001577CA" w:rsidRDefault="00703173"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4907" w:type="dxa"/>
          </w:tcPr>
          <w:p w14:paraId="57593D2F" w14:textId="77777777" w:rsidR="00FC3CAF" w:rsidRPr="001577CA" w:rsidRDefault="00FC3CAF"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158D2764" w14:textId="77777777" w:rsidR="00FC3CAF" w:rsidRPr="001577CA" w:rsidRDefault="00FC3CAF" w:rsidP="00FC3CAF">
            <w:pPr>
              <w:keepNext/>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1577CA">
              <w:rPr>
                <w:rFonts w:ascii="Times New Roman" w:eastAsia="Times New Roman" w:hAnsi="Times New Roman"/>
                <w:sz w:val="24"/>
                <w:szCs w:val="24"/>
                <w:lang w:eastAsia="ru-RU"/>
              </w:rPr>
              <w:t>___________________/________</w:t>
            </w:r>
          </w:p>
        </w:tc>
      </w:tr>
    </w:tbl>
    <w:p w14:paraId="269CEF3E" w14:textId="07FE0C58" w:rsidR="002A649D" w:rsidRPr="001577CA" w:rsidRDefault="00FC3CAF" w:rsidP="00FC3CAF">
      <w:pPr>
        <w:pStyle w:val="af0"/>
        <w:autoSpaceDE w:val="0"/>
        <w:autoSpaceDN w:val="0"/>
        <w:adjustRightInd w:val="0"/>
        <w:spacing w:after="0" w:line="240" w:lineRule="auto"/>
        <w:jc w:val="center"/>
        <w:rPr>
          <w:rFonts w:ascii="Times New Roman" w:hAnsi="Times New Roman"/>
          <w:color w:val="FF0000"/>
          <w:sz w:val="24"/>
          <w:szCs w:val="24"/>
        </w:rPr>
      </w:pPr>
      <w:r w:rsidRPr="001577CA">
        <w:rPr>
          <w:rFonts w:ascii="Times New Roman" w:hAnsi="Times New Roman"/>
          <w:color w:val="FF0000"/>
          <w:sz w:val="24"/>
          <w:szCs w:val="24"/>
        </w:rPr>
        <w:t xml:space="preserve">*Заполняется </w:t>
      </w:r>
      <w:r w:rsidR="001577CA">
        <w:rPr>
          <w:rFonts w:ascii="Times New Roman" w:hAnsi="Times New Roman"/>
          <w:color w:val="FF0000"/>
          <w:sz w:val="24"/>
          <w:szCs w:val="24"/>
        </w:rPr>
        <w:t xml:space="preserve">Подрядчиком </w:t>
      </w:r>
      <w:r w:rsidRPr="001577CA">
        <w:rPr>
          <w:rFonts w:ascii="Times New Roman" w:hAnsi="Times New Roman"/>
          <w:color w:val="FF0000"/>
          <w:sz w:val="24"/>
          <w:szCs w:val="24"/>
        </w:rPr>
        <w:t>по результатам закупки</w:t>
      </w:r>
    </w:p>
    <w:sectPr w:rsidR="002A649D" w:rsidRPr="001577CA" w:rsidSect="003C4F0D">
      <w:pgSz w:w="11906" w:h="16838" w:code="9"/>
      <w:pgMar w:top="56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80179" w14:textId="77777777" w:rsidR="002E6C0E" w:rsidRDefault="002E6C0E" w:rsidP="000E2AA1">
      <w:pPr>
        <w:spacing w:after="0" w:line="240" w:lineRule="auto"/>
      </w:pPr>
      <w:r>
        <w:separator/>
      </w:r>
    </w:p>
  </w:endnote>
  <w:endnote w:type="continuationSeparator" w:id="0">
    <w:p w14:paraId="2ACB3123" w14:textId="77777777" w:rsidR="002E6C0E" w:rsidRDefault="002E6C0E" w:rsidP="000E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46C2" w14:textId="77777777" w:rsidR="002E6C0E" w:rsidRDefault="002E6C0E" w:rsidP="000E2AA1">
      <w:pPr>
        <w:spacing w:after="0" w:line="240" w:lineRule="auto"/>
      </w:pPr>
      <w:r>
        <w:separator/>
      </w:r>
    </w:p>
  </w:footnote>
  <w:footnote w:type="continuationSeparator" w:id="0">
    <w:p w14:paraId="58AFFF27" w14:textId="77777777" w:rsidR="002E6C0E" w:rsidRDefault="002E6C0E" w:rsidP="000E2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7C"/>
    <w:multiLevelType w:val="hybridMultilevel"/>
    <w:tmpl w:val="F7041A24"/>
    <w:lvl w:ilvl="0" w:tplc="B80E96D0">
      <w:start w:val="1"/>
      <w:numFmt w:val="decimal"/>
      <w:suff w:val="space"/>
      <w:lvlText w:val="%1."/>
      <w:lvlJc w:val="left"/>
      <w:pPr>
        <w:ind w:left="360" w:hanging="360"/>
      </w:pPr>
      <w:rPr>
        <w:rFonts w:cs="Times New Roman" w:hint="default"/>
        <w:b/>
        <w:color w:val="auto"/>
      </w:rPr>
    </w:lvl>
    <w:lvl w:ilvl="1" w:tplc="04190019">
      <w:start w:val="1"/>
      <w:numFmt w:val="lowerLetter"/>
      <w:lvlText w:val="%2."/>
      <w:lvlJc w:val="left"/>
      <w:pPr>
        <w:ind w:left="1800" w:hanging="360"/>
      </w:pPr>
      <w:rPr>
        <w:rFonts w:cs="Times New Roman"/>
      </w:rPr>
    </w:lvl>
    <w:lvl w:ilvl="2" w:tplc="AFDE84BE">
      <w:start w:val="1"/>
      <w:numFmt w:val="decimal"/>
      <w:lvlText w:val="%3"/>
      <w:lvlJc w:val="left"/>
      <w:pPr>
        <w:tabs>
          <w:tab w:val="num" w:pos="3345"/>
        </w:tabs>
        <w:ind w:left="3345" w:hanging="1005"/>
      </w:pPr>
      <w:rPr>
        <w:rFonts w:cs="Times New Roman" w:hint="default"/>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D675EF0"/>
    <w:multiLevelType w:val="multilevel"/>
    <w:tmpl w:val="9C54D656"/>
    <w:lvl w:ilvl="0">
      <w:start w:val="18"/>
      <w:numFmt w:val="decimal"/>
      <w:lvlText w:val="%1."/>
      <w:lvlJc w:val="left"/>
      <w:pPr>
        <w:ind w:left="480" w:hanging="480"/>
      </w:pPr>
      <w:rPr>
        <w:rFonts w:hint="default"/>
      </w:rPr>
    </w:lvl>
    <w:lvl w:ilvl="1">
      <w:start w:val="1"/>
      <w:numFmt w:val="decimal"/>
      <w:suff w:val="space"/>
      <w:lvlText w:val="%1.%2."/>
      <w:lvlJc w:val="left"/>
      <w:pPr>
        <w:ind w:left="544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E35A94"/>
    <w:multiLevelType w:val="hybridMultilevel"/>
    <w:tmpl w:val="EA4863AA"/>
    <w:lvl w:ilvl="0" w:tplc="9816299E">
      <w:start w:val="2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C4F66"/>
    <w:multiLevelType w:val="hybridMultilevel"/>
    <w:tmpl w:val="942A7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845F41"/>
    <w:multiLevelType w:val="hybridMultilevel"/>
    <w:tmpl w:val="CECACF08"/>
    <w:lvl w:ilvl="0" w:tplc="036C92B6">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10F9F"/>
    <w:multiLevelType w:val="multilevel"/>
    <w:tmpl w:val="29C0F35A"/>
    <w:lvl w:ilvl="0">
      <w:start w:val="2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454DB4"/>
    <w:multiLevelType w:val="multilevel"/>
    <w:tmpl w:val="C63ED4A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7B5F84"/>
    <w:multiLevelType w:val="multilevel"/>
    <w:tmpl w:val="3168AC18"/>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C83400"/>
    <w:multiLevelType w:val="multilevel"/>
    <w:tmpl w:val="CE22A410"/>
    <w:lvl w:ilvl="0">
      <w:start w:val="9"/>
      <w:numFmt w:val="decimal"/>
      <w:lvlText w:val="%1."/>
      <w:lvlJc w:val="left"/>
      <w:pPr>
        <w:ind w:left="480" w:hanging="480"/>
      </w:pPr>
      <w:rPr>
        <w:rFonts w:hint="default"/>
      </w:rPr>
    </w:lvl>
    <w:lvl w:ilvl="1">
      <w:start w:val="20"/>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7A054C"/>
    <w:multiLevelType w:val="multilevel"/>
    <w:tmpl w:val="23A01900"/>
    <w:lvl w:ilvl="0">
      <w:start w:val="18"/>
      <w:numFmt w:val="decimal"/>
      <w:lvlText w:val="%1."/>
      <w:lvlJc w:val="left"/>
      <w:pPr>
        <w:ind w:left="2465"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64598"/>
    <w:multiLevelType w:val="multilevel"/>
    <w:tmpl w:val="8A3ED95E"/>
    <w:lvl w:ilvl="0">
      <w:start w:val="20"/>
      <w:numFmt w:val="decimal"/>
      <w:lvlText w:val="%1."/>
      <w:lvlJc w:val="left"/>
      <w:pPr>
        <w:ind w:left="480" w:hanging="480"/>
      </w:pPr>
      <w:rPr>
        <w:rFonts w:hint="default"/>
      </w:rPr>
    </w:lvl>
    <w:lvl w:ilvl="1">
      <w:start w:val="4"/>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771040"/>
    <w:multiLevelType w:val="multilevel"/>
    <w:tmpl w:val="6130EDBC"/>
    <w:lvl w:ilvl="0">
      <w:start w:val="21"/>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C840EB"/>
    <w:multiLevelType w:val="multilevel"/>
    <w:tmpl w:val="0098FE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61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B484AB8"/>
    <w:multiLevelType w:val="multilevel"/>
    <w:tmpl w:val="2B5A74FE"/>
    <w:lvl w:ilvl="0">
      <w:start w:val="20"/>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58765C"/>
    <w:multiLevelType w:val="multilevel"/>
    <w:tmpl w:val="700CE6D0"/>
    <w:lvl w:ilvl="0">
      <w:start w:val="19"/>
      <w:numFmt w:val="decimal"/>
      <w:lvlText w:val="%1."/>
      <w:lvlJc w:val="left"/>
      <w:pPr>
        <w:ind w:left="480" w:hanging="480"/>
      </w:pPr>
      <w:rPr>
        <w:rFonts w:hint="default"/>
      </w:rPr>
    </w:lvl>
    <w:lvl w:ilvl="1">
      <w:start w:val="1"/>
      <w:numFmt w:val="decimal"/>
      <w:lvlText w:val="%1.%2."/>
      <w:lvlJc w:val="left"/>
      <w:pPr>
        <w:ind w:left="5442" w:hanging="48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16">
    <w:nsid w:val="5C031B72"/>
    <w:multiLevelType w:val="multilevel"/>
    <w:tmpl w:val="0D3E8730"/>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426496"/>
    <w:multiLevelType w:val="multilevel"/>
    <w:tmpl w:val="814A9792"/>
    <w:lvl w:ilvl="0">
      <w:start w:val="19"/>
      <w:numFmt w:val="decimal"/>
      <w:lvlText w:val="%1."/>
      <w:lvlJc w:val="left"/>
      <w:pPr>
        <w:ind w:left="480" w:hanging="480"/>
      </w:pPr>
      <w:rPr>
        <w:rFonts w:hint="default"/>
      </w:rPr>
    </w:lvl>
    <w:lvl w:ilvl="1">
      <w:start w:val="1"/>
      <w:numFmt w:val="decimal"/>
      <w:lvlText w:val="%1.%2."/>
      <w:lvlJc w:val="left"/>
      <w:pPr>
        <w:ind w:left="5442" w:hanging="48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18">
    <w:nsid w:val="725F7A50"/>
    <w:multiLevelType w:val="hybridMultilevel"/>
    <w:tmpl w:val="ACACAF08"/>
    <w:lvl w:ilvl="0" w:tplc="0D82A40A">
      <w:start w:val="16"/>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790C1B44"/>
    <w:multiLevelType w:val="multilevel"/>
    <w:tmpl w:val="58788406"/>
    <w:lvl w:ilvl="0">
      <w:start w:val="5"/>
      <w:numFmt w:val="decimal"/>
      <w:lvlText w:val="%1."/>
      <w:lvlJc w:val="left"/>
      <w:pPr>
        <w:ind w:left="1495" w:hanging="360"/>
      </w:pPr>
      <w:rPr>
        <w:rFonts w:hint="default"/>
        <w:b/>
      </w:rPr>
    </w:lvl>
    <w:lvl w:ilvl="1">
      <w:start w:val="1"/>
      <w:numFmt w:val="decimal"/>
      <w:suff w:val="space"/>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3"/>
  </w:num>
  <w:num w:numId="3">
    <w:abstractNumId w:val="4"/>
  </w:num>
  <w:num w:numId="4">
    <w:abstractNumId w:val="19"/>
  </w:num>
  <w:num w:numId="5">
    <w:abstractNumId w:val="14"/>
  </w:num>
  <w:num w:numId="6">
    <w:abstractNumId w:val="9"/>
  </w:num>
  <w:num w:numId="7">
    <w:abstractNumId w:val="11"/>
  </w:num>
  <w:num w:numId="8">
    <w:abstractNumId w:val="18"/>
  </w:num>
  <w:num w:numId="9">
    <w:abstractNumId w:val="6"/>
  </w:num>
  <w:num w:numId="10">
    <w:abstractNumId w:val="7"/>
  </w:num>
  <w:num w:numId="11">
    <w:abstractNumId w:val="10"/>
  </w:num>
  <w:num w:numId="12">
    <w:abstractNumId w:val="8"/>
  </w:num>
  <w:num w:numId="13">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000"/>
          </w:tabs>
          <w:ind w:left="1000" w:hanging="432"/>
        </w:pPr>
        <w:rPr>
          <w:rFonts w:hint="default"/>
          <w:b/>
          <w:i w:val="0"/>
          <w:color w:val="auto"/>
          <w:sz w:val="22"/>
          <w:szCs w:val="22"/>
        </w:rPr>
      </w:lvl>
    </w:lvlOverride>
    <w:lvlOverride w:ilvl="2">
      <w:lvl w:ilvl="2">
        <w:start w:val="1"/>
        <w:numFmt w:val="decimal"/>
        <w:suff w:val="space"/>
        <w:lvlText w:val="%1.%2.%3."/>
        <w:lvlJc w:val="left"/>
        <w:pPr>
          <w:ind w:left="1639" w:hanging="504"/>
        </w:pPr>
        <w:rPr>
          <w:rFonts w:hint="default"/>
          <w:color w:val="auto"/>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6"/>
  </w:num>
  <w:num w:numId="15">
    <w:abstractNumId w:val="1"/>
  </w:num>
  <w:num w:numId="16">
    <w:abstractNumId w:val="5"/>
  </w:num>
  <w:num w:numId="17">
    <w:abstractNumId w:val="17"/>
  </w:num>
  <w:num w:numId="18">
    <w:abstractNumId w:val="2"/>
  </w:num>
  <w:num w:numId="19">
    <w:abstractNumId w:val="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82"/>
    <w:rsid w:val="00010282"/>
    <w:rsid w:val="0003204B"/>
    <w:rsid w:val="000322DA"/>
    <w:rsid w:val="0003777F"/>
    <w:rsid w:val="000425F5"/>
    <w:rsid w:val="00043A97"/>
    <w:rsid w:val="00056183"/>
    <w:rsid w:val="0005665E"/>
    <w:rsid w:val="000724FE"/>
    <w:rsid w:val="00081F8B"/>
    <w:rsid w:val="00096A84"/>
    <w:rsid w:val="000A0357"/>
    <w:rsid w:val="000C61EE"/>
    <w:rsid w:val="000C6F8E"/>
    <w:rsid w:val="000D05FA"/>
    <w:rsid w:val="000D416A"/>
    <w:rsid w:val="000D57D6"/>
    <w:rsid w:val="000E2AA1"/>
    <w:rsid w:val="000F0BBE"/>
    <w:rsid w:val="000F2E73"/>
    <w:rsid w:val="00105019"/>
    <w:rsid w:val="0010550B"/>
    <w:rsid w:val="00140CC3"/>
    <w:rsid w:val="001415B5"/>
    <w:rsid w:val="00142518"/>
    <w:rsid w:val="00152714"/>
    <w:rsid w:val="00156BCC"/>
    <w:rsid w:val="001577CA"/>
    <w:rsid w:val="0016244D"/>
    <w:rsid w:val="00166C29"/>
    <w:rsid w:val="00174E17"/>
    <w:rsid w:val="0018728D"/>
    <w:rsid w:val="00187EB0"/>
    <w:rsid w:val="0019048A"/>
    <w:rsid w:val="001A2DCE"/>
    <w:rsid w:val="001A5C48"/>
    <w:rsid w:val="001A5FE8"/>
    <w:rsid w:val="001B0859"/>
    <w:rsid w:val="001B5700"/>
    <w:rsid w:val="001B66E8"/>
    <w:rsid w:val="001D188F"/>
    <w:rsid w:val="001D52AE"/>
    <w:rsid w:val="001E7B32"/>
    <w:rsid w:val="002047F7"/>
    <w:rsid w:val="0020746D"/>
    <w:rsid w:val="00210767"/>
    <w:rsid w:val="002209BA"/>
    <w:rsid w:val="00233A6F"/>
    <w:rsid w:val="00233B59"/>
    <w:rsid w:val="002340A3"/>
    <w:rsid w:val="0023584C"/>
    <w:rsid w:val="00242CE3"/>
    <w:rsid w:val="002528E1"/>
    <w:rsid w:val="00255E80"/>
    <w:rsid w:val="002562E4"/>
    <w:rsid w:val="0025726F"/>
    <w:rsid w:val="00261673"/>
    <w:rsid w:val="0027165A"/>
    <w:rsid w:val="002754C7"/>
    <w:rsid w:val="002A395F"/>
    <w:rsid w:val="002A649D"/>
    <w:rsid w:val="002B49DE"/>
    <w:rsid w:val="002C3416"/>
    <w:rsid w:val="002D2F21"/>
    <w:rsid w:val="002E0D96"/>
    <w:rsid w:val="002E6C0E"/>
    <w:rsid w:val="002E6CA9"/>
    <w:rsid w:val="002E7A30"/>
    <w:rsid w:val="002E7C25"/>
    <w:rsid w:val="002E7E40"/>
    <w:rsid w:val="002F3B53"/>
    <w:rsid w:val="0030121B"/>
    <w:rsid w:val="00302A4B"/>
    <w:rsid w:val="00305A74"/>
    <w:rsid w:val="00331E4E"/>
    <w:rsid w:val="00343869"/>
    <w:rsid w:val="003454B5"/>
    <w:rsid w:val="0037017A"/>
    <w:rsid w:val="00376050"/>
    <w:rsid w:val="00381C42"/>
    <w:rsid w:val="00392553"/>
    <w:rsid w:val="00393FD0"/>
    <w:rsid w:val="0039700A"/>
    <w:rsid w:val="003B47F9"/>
    <w:rsid w:val="003B521F"/>
    <w:rsid w:val="003B60C8"/>
    <w:rsid w:val="003B6A8C"/>
    <w:rsid w:val="003B725C"/>
    <w:rsid w:val="003C0300"/>
    <w:rsid w:val="003C2C5D"/>
    <w:rsid w:val="003C4F0D"/>
    <w:rsid w:val="003C794C"/>
    <w:rsid w:val="003E3C5C"/>
    <w:rsid w:val="003F64F5"/>
    <w:rsid w:val="003F668D"/>
    <w:rsid w:val="00403ADF"/>
    <w:rsid w:val="00424354"/>
    <w:rsid w:val="004343BE"/>
    <w:rsid w:val="004413DA"/>
    <w:rsid w:val="004427B1"/>
    <w:rsid w:val="00443981"/>
    <w:rsid w:val="004468B1"/>
    <w:rsid w:val="00447CF2"/>
    <w:rsid w:val="00451121"/>
    <w:rsid w:val="0045420E"/>
    <w:rsid w:val="00480BFE"/>
    <w:rsid w:val="00483E91"/>
    <w:rsid w:val="0049134D"/>
    <w:rsid w:val="0049666F"/>
    <w:rsid w:val="004A2447"/>
    <w:rsid w:val="004A5087"/>
    <w:rsid w:val="004B34AA"/>
    <w:rsid w:val="004C1936"/>
    <w:rsid w:val="004D673F"/>
    <w:rsid w:val="004E40FA"/>
    <w:rsid w:val="004E7146"/>
    <w:rsid w:val="004F00F9"/>
    <w:rsid w:val="00511908"/>
    <w:rsid w:val="00511E1C"/>
    <w:rsid w:val="00513653"/>
    <w:rsid w:val="005243D9"/>
    <w:rsid w:val="005347D8"/>
    <w:rsid w:val="00552A65"/>
    <w:rsid w:val="00554F27"/>
    <w:rsid w:val="00562F8E"/>
    <w:rsid w:val="00564722"/>
    <w:rsid w:val="00571B60"/>
    <w:rsid w:val="005728AD"/>
    <w:rsid w:val="00574D31"/>
    <w:rsid w:val="00580A2F"/>
    <w:rsid w:val="00583F65"/>
    <w:rsid w:val="00597A4A"/>
    <w:rsid w:val="005A49D9"/>
    <w:rsid w:val="005A4D7A"/>
    <w:rsid w:val="005B086A"/>
    <w:rsid w:val="005B1BB6"/>
    <w:rsid w:val="005B428F"/>
    <w:rsid w:val="005C418D"/>
    <w:rsid w:val="005E3786"/>
    <w:rsid w:val="005E634C"/>
    <w:rsid w:val="005F1ADD"/>
    <w:rsid w:val="005F6C1B"/>
    <w:rsid w:val="00600671"/>
    <w:rsid w:val="00602348"/>
    <w:rsid w:val="006038FB"/>
    <w:rsid w:val="006272EA"/>
    <w:rsid w:val="0062766F"/>
    <w:rsid w:val="00632F20"/>
    <w:rsid w:val="00640898"/>
    <w:rsid w:val="00640D1E"/>
    <w:rsid w:val="0064112A"/>
    <w:rsid w:val="006516A0"/>
    <w:rsid w:val="00652CAC"/>
    <w:rsid w:val="00654437"/>
    <w:rsid w:val="00654BC2"/>
    <w:rsid w:val="00661FFA"/>
    <w:rsid w:val="00673569"/>
    <w:rsid w:val="00681012"/>
    <w:rsid w:val="00684290"/>
    <w:rsid w:val="00685F2C"/>
    <w:rsid w:val="006A6F08"/>
    <w:rsid w:val="006B1313"/>
    <w:rsid w:val="006B4149"/>
    <w:rsid w:val="006B7C1E"/>
    <w:rsid w:val="006C4E87"/>
    <w:rsid w:val="006C70DA"/>
    <w:rsid w:val="006D43C9"/>
    <w:rsid w:val="006D511C"/>
    <w:rsid w:val="006D51E0"/>
    <w:rsid w:val="006D7651"/>
    <w:rsid w:val="006E225B"/>
    <w:rsid w:val="006E5AC7"/>
    <w:rsid w:val="00703173"/>
    <w:rsid w:val="00712879"/>
    <w:rsid w:val="00713B54"/>
    <w:rsid w:val="00713FD1"/>
    <w:rsid w:val="007141CB"/>
    <w:rsid w:val="00723986"/>
    <w:rsid w:val="007245C3"/>
    <w:rsid w:val="007265D9"/>
    <w:rsid w:val="007463D5"/>
    <w:rsid w:val="0075774D"/>
    <w:rsid w:val="00771CE3"/>
    <w:rsid w:val="007A6778"/>
    <w:rsid w:val="007B2EA7"/>
    <w:rsid w:val="007C51F8"/>
    <w:rsid w:val="007C56DA"/>
    <w:rsid w:val="007D469A"/>
    <w:rsid w:val="007E0999"/>
    <w:rsid w:val="007F11EE"/>
    <w:rsid w:val="007F2BCB"/>
    <w:rsid w:val="007F4D7D"/>
    <w:rsid w:val="0080397C"/>
    <w:rsid w:val="0080798B"/>
    <w:rsid w:val="0081264E"/>
    <w:rsid w:val="00820E0B"/>
    <w:rsid w:val="00831DFF"/>
    <w:rsid w:val="0083399E"/>
    <w:rsid w:val="00836031"/>
    <w:rsid w:val="00836CA0"/>
    <w:rsid w:val="00842813"/>
    <w:rsid w:val="0085211E"/>
    <w:rsid w:val="00861B1F"/>
    <w:rsid w:val="0086416B"/>
    <w:rsid w:val="008776DF"/>
    <w:rsid w:val="00880CB8"/>
    <w:rsid w:val="0088246D"/>
    <w:rsid w:val="00890E07"/>
    <w:rsid w:val="008A10EF"/>
    <w:rsid w:val="008A18D3"/>
    <w:rsid w:val="008A3935"/>
    <w:rsid w:val="008A65D3"/>
    <w:rsid w:val="008B2895"/>
    <w:rsid w:val="008C3F3D"/>
    <w:rsid w:val="008C42C9"/>
    <w:rsid w:val="008D306D"/>
    <w:rsid w:val="008E1FC6"/>
    <w:rsid w:val="008E7149"/>
    <w:rsid w:val="00902A10"/>
    <w:rsid w:val="00910652"/>
    <w:rsid w:val="009109EE"/>
    <w:rsid w:val="00914501"/>
    <w:rsid w:val="00922ECE"/>
    <w:rsid w:val="00943998"/>
    <w:rsid w:val="0095429D"/>
    <w:rsid w:val="009705B8"/>
    <w:rsid w:val="0097167A"/>
    <w:rsid w:val="009807E7"/>
    <w:rsid w:val="00992C22"/>
    <w:rsid w:val="0099700E"/>
    <w:rsid w:val="009973BC"/>
    <w:rsid w:val="009A6F21"/>
    <w:rsid w:val="009A75BF"/>
    <w:rsid w:val="009A7DAC"/>
    <w:rsid w:val="009D7FB4"/>
    <w:rsid w:val="009E69D2"/>
    <w:rsid w:val="009F6D52"/>
    <w:rsid w:val="00A028A1"/>
    <w:rsid w:val="00A05F82"/>
    <w:rsid w:val="00A12BFE"/>
    <w:rsid w:val="00A14527"/>
    <w:rsid w:val="00A21392"/>
    <w:rsid w:val="00A43D24"/>
    <w:rsid w:val="00A449BC"/>
    <w:rsid w:val="00A52D3D"/>
    <w:rsid w:val="00A708E0"/>
    <w:rsid w:val="00A76423"/>
    <w:rsid w:val="00A82441"/>
    <w:rsid w:val="00A90DDB"/>
    <w:rsid w:val="00A96637"/>
    <w:rsid w:val="00A96BD1"/>
    <w:rsid w:val="00AA58A4"/>
    <w:rsid w:val="00AB08C3"/>
    <w:rsid w:val="00AD7D26"/>
    <w:rsid w:val="00AE260C"/>
    <w:rsid w:val="00AE4C98"/>
    <w:rsid w:val="00B02D17"/>
    <w:rsid w:val="00B02EEF"/>
    <w:rsid w:val="00B12D0C"/>
    <w:rsid w:val="00B15CB9"/>
    <w:rsid w:val="00B2223A"/>
    <w:rsid w:val="00B267A5"/>
    <w:rsid w:val="00B2740F"/>
    <w:rsid w:val="00B35027"/>
    <w:rsid w:val="00B414B5"/>
    <w:rsid w:val="00B450FA"/>
    <w:rsid w:val="00B50517"/>
    <w:rsid w:val="00B57777"/>
    <w:rsid w:val="00B66616"/>
    <w:rsid w:val="00B7542A"/>
    <w:rsid w:val="00B81C62"/>
    <w:rsid w:val="00B826DF"/>
    <w:rsid w:val="00B82816"/>
    <w:rsid w:val="00B9588C"/>
    <w:rsid w:val="00BA257F"/>
    <w:rsid w:val="00BB5C93"/>
    <w:rsid w:val="00BC1CC8"/>
    <w:rsid w:val="00BC1DAB"/>
    <w:rsid w:val="00BC2267"/>
    <w:rsid w:val="00BC30AB"/>
    <w:rsid w:val="00BF70C0"/>
    <w:rsid w:val="00C1312C"/>
    <w:rsid w:val="00C26B55"/>
    <w:rsid w:val="00C52252"/>
    <w:rsid w:val="00C530DD"/>
    <w:rsid w:val="00C57C7A"/>
    <w:rsid w:val="00C67783"/>
    <w:rsid w:val="00C80A88"/>
    <w:rsid w:val="00C80FBB"/>
    <w:rsid w:val="00C83B86"/>
    <w:rsid w:val="00CA3E75"/>
    <w:rsid w:val="00CB10AE"/>
    <w:rsid w:val="00CB420F"/>
    <w:rsid w:val="00CC5C35"/>
    <w:rsid w:val="00CD07FA"/>
    <w:rsid w:val="00CF5CA2"/>
    <w:rsid w:val="00D06103"/>
    <w:rsid w:val="00D114E0"/>
    <w:rsid w:val="00D3667E"/>
    <w:rsid w:val="00D46CA2"/>
    <w:rsid w:val="00D52C5F"/>
    <w:rsid w:val="00D7094C"/>
    <w:rsid w:val="00D833D7"/>
    <w:rsid w:val="00D874E7"/>
    <w:rsid w:val="00D925FF"/>
    <w:rsid w:val="00D96844"/>
    <w:rsid w:val="00DA09D4"/>
    <w:rsid w:val="00DA12BB"/>
    <w:rsid w:val="00DA2BA4"/>
    <w:rsid w:val="00DC0543"/>
    <w:rsid w:val="00DC32A2"/>
    <w:rsid w:val="00DD4109"/>
    <w:rsid w:val="00DE1C40"/>
    <w:rsid w:val="00E21D23"/>
    <w:rsid w:val="00E34370"/>
    <w:rsid w:val="00E362AB"/>
    <w:rsid w:val="00E45C7B"/>
    <w:rsid w:val="00E50371"/>
    <w:rsid w:val="00E5628B"/>
    <w:rsid w:val="00E6347E"/>
    <w:rsid w:val="00E64EC0"/>
    <w:rsid w:val="00E72966"/>
    <w:rsid w:val="00E77B8B"/>
    <w:rsid w:val="00E9155F"/>
    <w:rsid w:val="00EA6428"/>
    <w:rsid w:val="00EB1E3F"/>
    <w:rsid w:val="00EB5713"/>
    <w:rsid w:val="00EC215C"/>
    <w:rsid w:val="00EC2468"/>
    <w:rsid w:val="00EC5926"/>
    <w:rsid w:val="00EC7302"/>
    <w:rsid w:val="00EF144A"/>
    <w:rsid w:val="00EF1B52"/>
    <w:rsid w:val="00EF279C"/>
    <w:rsid w:val="00EF7EB6"/>
    <w:rsid w:val="00F026C1"/>
    <w:rsid w:val="00F074A7"/>
    <w:rsid w:val="00F173BC"/>
    <w:rsid w:val="00F27E1A"/>
    <w:rsid w:val="00F319E1"/>
    <w:rsid w:val="00F34E88"/>
    <w:rsid w:val="00F36856"/>
    <w:rsid w:val="00F42D27"/>
    <w:rsid w:val="00F4379A"/>
    <w:rsid w:val="00F43BF0"/>
    <w:rsid w:val="00F67C9D"/>
    <w:rsid w:val="00F701E9"/>
    <w:rsid w:val="00F744A2"/>
    <w:rsid w:val="00F74790"/>
    <w:rsid w:val="00F82D0B"/>
    <w:rsid w:val="00F920E7"/>
    <w:rsid w:val="00FA153E"/>
    <w:rsid w:val="00FA2BF9"/>
    <w:rsid w:val="00FB17F7"/>
    <w:rsid w:val="00FB50A9"/>
    <w:rsid w:val="00FC3CAF"/>
    <w:rsid w:val="00FD74E1"/>
    <w:rsid w:val="00FE7616"/>
    <w:rsid w:val="00FF1260"/>
    <w:rsid w:val="00FF3A93"/>
    <w:rsid w:val="00FF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0DFA"/>
  <w15:docId w15:val="{5002F9E9-E6F9-44E6-A99E-A3EED92E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F82"/>
    <w:rPr>
      <w:rFonts w:ascii="Calibri" w:eastAsia="Calibri" w:hAnsi="Calibri" w:cs="Times New Roman"/>
    </w:rPr>
  </w:style>
  <w:style w:type="paragraph" w:styleId="1">
    <w:name w:val="heading 1"/>
    <w:aliases w:val="Document Header1,H1"/>
    <w:basedOn w:val="a0"/>
    <w:next w:val="a0"/>
    <w:link w:val="10"/>
    <w:qFormat/>
    <w:rsid w:val="00A05F82"/>
    <w:pPr>
      <w:keepNext/>
      <w:keepLines/>
      <w:pageBreakBefore/>
      <w:numPr>
        <w:numId w:val="2"/>
      </w:numPr>
      <w:suppressAutoHyphens/>
      <w:spacing w:before="480" w:after="240" w:line="240" w:lineRule="auto"/>
      <w:outlineLvl w:val="0"/>
    </w:pPr>
    <w:rPr>
      <w:rFonts w:ascii="Arial" w:eastAsia="Times New Roman" w:hAnsi="Arial"/>
      <w:b/>
      <w:kern w:val="28"/>
      <w:sz w:val="40"/>
      <w:szCs w:val="28"/>
      <w:lang w:eastAsia="ru-RU"/>
    </w:rPr>
  </w:style>
  <w:style w:type="paragraph" w:styleId="2">
    <w:name w:val="heading 2"/>
    <w:aliases w:val="H2,H2 Знак,Заголовок 21"/>
    <w:basedOn w:val="a0"/>
    <w:next w:val="a0"/>
    <w:link w:val="20"/>
    <w:qFormat/>
    <w:rsid w:val="00A05F82"/>
    <w:pPr>
      <w:keepNext/>
      <w:numPr>
        <w:ilvl w:val="1"/>
        <w:numId w:val="2"/>
      </w:numPr>
      <w:suppressAutoHyphens/>
      <w:spacing w:before="360" w:after="120" w:line="240" w:lineRule="auto"/>
      <w:outlineLvl w:val="1"/>
    </w:pPr>
    <w:rPr>
      <w:rFonts w:ascii="Times New Roman" w:eastAsia="Times New Roman" w:hAnsi="Times New Roman"/>
      <w:b/>
      <w:snapToGrid w:val="0"/>
      <w:sz w:val="32"/>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A05F82"/>
    <w:rPr>
      <w:rFonts w:ascii="Arial" w:eastAsia="Times New Roman" w:hAnsi="Arial" w:cs="Times New Roman"/>
      <w:b/>
      <w:kern w:val="28"/>
      <w:sz w:val="40"/>
      <w:szCs w:val="28"/>
      <w:lang w:eastAsia="ru-RU"/>
    </w:rPr>
  </w:style>
  <w:style w:type="character" w:customStyle="1" w:styleId="20">
    <w:name w:val="Заголовок 2 Знак"/>
    <w:aliases w:val="H2 Знак1,H2 Знак Знак,Заголовок 21 Знак"/>
    <w:basedOn w:val="a1"/>
    <w:link w:val="2"/>
    <w:rsid w:val="00A05F82"/>
    <w:rPr>
      <w:rFonts w:ascii="Times New Roman" w:eastAsia="Times New Roman" w:hAnsi="Times New Roman" w:cs="Times New Roman"/>
      <w:b/>
      <w:snapToGrid w:val="0"/>
      <w:sz w:val="32"/>
      <w:szCs w:val="28"/>
      <w:lang w:eastAsia="ru-RU"/>
    </w:rPr>
  </w:style>
  <w:style w:type="paragraph" w:customStyle="1" w:styleId="ConsPlusNonformat">
    <w:name w:val="ConsPlusNonformat"/>
    <w:uiPriority w:val="99"/>
    <w:rsid w:val="00A05F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0"/>
    <w:link w:val="a5"/>
    <w:uiPriority w:val="99"/>
    <w:unhideWhenUsed/>
    <w:rsid w:val="00A05F8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05F82"/>
    <w:rPr>
      <w:rFonts w:ascii="Calibri" w:eastAsia="Calibri" w:hAnsi="Calibri" w:cs="Times New Roman"/>
    </w:rPr>
  </w:style>
  <w:style w:type="paragraph" w:styleId="a6">
    <w:name w:val="footer"/>
    <w:basedOn w:val="a0"/>
    <w:link w:val="a7"/>
    <w:uiPriority w:val="99"/>
    <w:unhideWhenUsed/>
    <w:rsid w:val="00A05F8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05F82"/>
    <w:rPr>
      <w:rFonts w:ascii="Calibri" w:eastAsia="Calibri" w:hAnsi="Calibri" w:cs="Times New Roman"/>
    </w:rPr>
  </w:style>
  <w:style w:type="paragraph" w:customStyle="1" w:styleId="a">
    <w:name w:val="Пункт"/>
    <w:basedOn w:val="a0"/>
    <w:rsid w:val="00A05F82"/>
    <w:pPr>
      <w:numPr>
        <w:ilvl w:val="2"/>
        <w:numId w:val="2"/>
      </w:numPr>
      <w:spacing w:after="0" w:line="360" w:lineRule="auto"/>
      <w:jc w:val="both"/>
    </w:pPr>
    <w:rPr>
      <w:rFonts w:ascii="Times New Roman" w:eastAsia="Times New Roman" w:hAnsi="Times New Roman"/>
      <w:snapToGrid w:val="0"/>
      <w:sz w:val="28"/>
      <w:szCs w:val="28"/>
      <w:lang w:eastAsia="ru-RU"/>
    </w:rPr>
  </w:style>
  <w:style w:type="character" w:customStyle="1" w:styleId="a8">
    <w:name w:val="Пункт Знак"/>
    <w:basedOn w:val="a1"/>
    <w:rsid w:val="00A05F82"/>
    <w:rPr>
      <w:sz w:val="28"/>
      <w:lang w:val="ru-RU" w:eastAsia="ru-RU" w:bidi="ar-SA"/>
    </w:rPr>
  </w:style>
  <w:style w:type="character" w:customStyle="1" w:styleId="a9">
    <w:name w:val="комментарий"/>
    <w:basedOn w:val="a1"/>
    <w:rsid w:val="00A05F82"/>
    <w:rPr>
      <w:b/>
      <w:i/>
      <w:shd w:val="clear" w:color="auto" w:fill="FFFF99"/>
    </w:rPr>
  </w:style>
  <w:style w:type="paragraph" w:styleId="aa">
    <w:name w:val="Body Text"/>
    <w:basedOn w:val="a0"/>
    <w:link w:val="ab"/>
    <w:rsid w:val="00A05F82"/>
    <w:pPr>
      <w:spacing w:after="120" w:line="240" w:lineRule="auto"/>
      <w:jc w:val="both"/>
    </w:pPr>
    <w:rPr>
      <w:rFonts w:ascii="Times New Roman" w:eastAsia="Times New Roman" w:hAnsi="Times New Roman"/>
      <w:sz w:val="24"/>
      <w:szCs w:val="20"/>
      <w:lang w:eastAsia="ru-RU"/>
    </w:rPr>
  </w:style>
  <w:style w:type="character" w:customStyle="1" w:styleId="ab">
    <w:name w:val="Основной текст Знак"/>
    <w:basedOn w:val="a1"/>
    <w:link w:val="aa"/>
    <w:rsid w:val="00A05F82"/>
    <w:rPr>
      <w:rFonts w:ascii="Times New Roman" w:eastAsia="Times New Roman" w:hAnsi="Times New Roman" w:cs="Times New Roman"/>
      <w:sz w:val="24"/>
      <w:szCs w:val="20"/>
      <w:lang w:eastAsia="ru-RU"/>
    </w:rPr>
  </w:style>
  <w:style w:type="paragraph" w:styleId="21">
    <w:name w:val="Body Text Indent 2"/>
    <w:aliases w:val=" Знак"/>
    <w:basedOn w:val="a0"/>
    <w:link w:val="22"/>
    <w:rsid w:val="00A05F82"/>
    <w:pPr>
      <w:spacing w:after="120" w:line="480" w:lineRule="auto"/>
      <w:ind w:left="283"/>
      <w:jc w:val="both"/>
    </w:pPr>
    <w:rPr>
      <w:rFonts w:ascii="Times New Roman" w:eastAsia="Times New Roman" w:hAnsi="Times New Roman"/>
      <w:sz w:val="24"/>
      <w:szCs w:val="20"/>
      <w:lang w:eastAsia="ru-RU"/>
    </w:rPr>
  </w:style>
  <w:style w:type="character" w:customStyle="1" w:styleId="22">
    <w:name w:val="Основной текст с отступом 2 Знак"/>
    <w:aliases w:val=" Знак Знак"/>
    <w:basedOn w:val="a1"/>
    <w:link w:val="21"/>
    <w:rsid w:val="00A05F82"/>
    <w:rPr>
      <w:rFonts w:ascii="Times New Roman" w:eastAsia="Times New Roman" w:hAnsi="Times New Roman" w:cs="Times New Roman"/>
      <w:sz w:val="24"/>
      <w:szCs w:val="20"/>
      <w:lang w:eastAsia="ru-RU"/>
    </w:rPr>
  </w:style>
  <w:style w:type="paragraph" w:styleId="ac">
    <w:name w:val="No Spacing"/>
    <w:uiPriority w:val="1"/>
    <w:qFormat/>
    <w:rsid w:val="00A05F82"/>
    <w:pPr>
      <w:spacing w:after="0" w:line="240" w:lineRule="auto"/>
    </w:pPr>
    <w:rPr>
      <w:rFonts w:ascii="Calibri" w:eastAsia="Calibri" w:hAnsi="Calibri" w:cs="Times New Roman"/>
    </w:rPr>
  </w:style>
  <w:style w:type="paragraph" w:styleId="ad">
    <w:name w:val="Balloon Text"/>
    <w:basedOn w:val="a0"/>
    <w:link w:val="ae"/>
    <w:uiPriority w:val="99"/>
    <w:semiHidden/>
    <w:unhideWhenUsed/>
    <w:rsid w:val="000E2AA1"/>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E2AA1"/>
    <w:rPr>
      <w:rFonts w:ascii="Tahoma" w:eastAsia="Calibri" w:hAnsi="Tahoma" w:cs="Tahoma"/>
      <w:sz w:val="16"/>
      <w:szCs w:val="16"/>
    </w:rPr>
  </w:style>
  <w:style w:type="table" w:styleId="af">
    <w:name w:val="Table Grid"/>
    <w:basedOn w:val="a2"/>
    <w:uiPriority w:val="39"/>
    <w:rsid w:val="002A6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0"/>
    <w:uiPriority w:val="34"/>
    <w:qFormat/>
    <w:rsid w:val="0085211E"/>
    <w:pPr>
      <w:ind w:left="720"/>
      <w:contextualSpacing/>
    </w:pPr>
  </w:style>
  <w:style w:type="paragraph" w:styleId="af1">
    <w:name w:val="annotation text"/>
    <w:basedOn w:val="a0"/>
    <w:link w:val="af2"/>
    <w:uiPriority w:val="99"/>
    <w:rsid w:val="005A4D7A"/>
    <w:pPr>
      <w:spacing w:after="0" w:line="240" w:lineRule="auto"/>
    </w:pPr>
    <w:rPr>
      <w:rFonts w:ascii="Times New Roman" w:eastAsia="Times New Roman" w:hAnsi="Times New Roman"/>
      <w:sz w:val="20"/>
      <w:szCs w:val="20"/>
      <w:lang w:eastAsia="ru-RU"/>
    </w:rPr>
  </w:style>
  <w:style w:type="character" w:customStyle="1" w:styleId="af2">
    <w:name w:val="Текст примечания Знак"/>
    <w:basedOn w:val="a1"/>
    <w:link w:val="af1"/>
    <w:uiPriority w:val="99"/>
    <w:rsid w:val="005A4D7A"/>
    <w:rPr>
      <w:rFonts w:ascii="Times New Roman" w:eastAsia="Times New Roman" w:hAnsi="Times New Roman" w:cs="Times New Roman"/>
      <w:sz w:val="20"/>
      <w:szCs w:val="20"/>
      <w:lang w:eastAsia="ru-RU"/>
    </w:rPr>
  </w:style>
  <w:style w:type="character" w:styleId="af3">
    <w:name w:val="Emphasis"/>
    <w:basedOn w:val="a1"/>
    <w:uiPriority w:val="20"/>
    <w:qFormat/>
    <w:rsid w:val="00726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89727-5ADC-489B-A7DF-A77C2B2E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8195</Words>
  <Characters>46718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БЭ</Company>
  <LinksUpToDate>false</LinksUpToDate>
  <CharactersWithSpaces>54804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Касимова</dc:creator>
  <cp:lastModifiedBy>Гафурова Зиля</cp:lastModifiedBy>
  <cp:revision>2</cp:revision>
  <cp:lastPrinted>2021-02-02T10:10:00Z</cp:lastPrinted>
  <dcterms:created xsi:type="dcterms:W3CDTF">2021-11-17T06:00:00Z</dcterms:created>
  <dcterms:modified xsi:type="dcterms:W3CDTF">2021-11-17T06:00:00Z</dcterms:modified>
</cp:coreProperties>
</file>