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ind w:left="630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30A63" w:rsidRPr="00830A63" w:rsidRDefault="00830A63" w:rsidP="00830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E61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30A63" w:rsidRDefault="00830A63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>ТЕХНИЧЕСКОЕ ЗАДАНИЕ</w:t>
      </w:r>
    </w:p>
    <w:p w:rsidR="00ED3114" w:rsidRPr="00830A63" w:rsidRDefault="00ED3114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Cs/>
          <w:sz w:val="24"/>
          <w:szCs w:val="24"/>
        </w:rPr>
        <w:t>а оказание охранных услуг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iCs/>
          <w:sz w:val="24"/>
          <w:szCs w:val="24"/>
        </w:rPr>
        <w:t>на оказание услуг по обеспечению внутриобъектового и пропускного режима, круглосуточной охраны объекта, безопасности сотрудников и посетителей, находящихся на охраняемом объекте, охраны имущества Заказчика, общественного порядка, обеспечение пожарной безопасности, антитеррористической защищенности охраняемого объекта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1. Характеристики оказываемых услуг: 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iCs/>
          <w:sz w:val="24"/>
          <w:szCs w:val="24"/>
        </w:rPr>
        <w:t>Обеспечение оперативного реагирования на возникновение чрезвычайных происшествий на охраняемом объекте Заказчика и усиления дежурной смены, пресечения правонарушений и преступлений, направленных против имущества, жизни и здоровья Заказчика, обеспечения охраны общественного порядка, безопасности сотрудников и посетителей Заказчика, находящихся на охраняемом объекте.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2. Сроки оказания услуг: 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>с «</w:t>
      </w:r>
      <w:r w:rsidR="00887269">
        <w:rPr>
          <w:rFonts w:ascii="Times New Roman" w:eastAsia="Calibri" w:hAnsi="Times New Roman" w:cs="Times New Roman"/>
          <w:iCs/>
          <w:sz w:val="24"/>
          <w:szCs w:val="24"/>
        </w:rPr>
        <w:t>0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88726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января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 202</w:t>
      </w:r>
      <w:r w:rsidR="00BB4C4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 г. по «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31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» </w:t>
      </w:r>
      <w:r w:rsidR="00CE619C">
        <w:rPr>
          <w:rFonts w:ascii="Times New Roman" w:eastAsia="Calibri" w:hAnsi="Times New Roman" w:cs="Times New Roman"/>
          <w:iCs/>
          <w:sz w:val="24"/>
          <w:szCs w:val="24"/>
        </w:rPr>
        <w:t>декабря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 20</w:t>
      </w:r>
      <w:r w:rsidR="00887269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BB4C4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830A63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3. Место оказания услуг (объект охраны): 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443011, Российская Федерация, Самарская область, г. Самара, ул. Советской Армии, д. 251, корпус 8, круглосуточно.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4. Описание объекта охраны: Огороженная по периметру территория с 4-х этажным кирпичным зданием с круглосуточным режимом работы и постоянно находящимися внутри здания людьми. </w:t>
      </w:r>
    </w:p>
    <w:p w:rsidR="00830A63" w:rsidRPr="00830A63" w:rsidRDefault="00830A63" w:rsidP="00830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30A63">
        <w:rPr>
          <w:rFonts w:ascii="Times New Roman" w:eastAsia="Calibri" w:hAnsi="Times New Roman" w:cs="Times New Roman"/>
          <w:b/>
          <w:iCs/>
          <w:sz w:val="24"/>
          <w:szCs w:val="24"/>
        </w:rPr>
        <w:t>5. Требования, установленные Заказчиком: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по заданию Заказчика оказывает на возмездной основе услуги по физической охране объекта Заказчика.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Работники Исполнителя обязаны использовать специальную форменную одежду и спецсредства.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Все расходы по оказанию услуг по физической охране объектов Заказчика Исполнитель несет самостоятельно за счет своего вознаграждения.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Кандидатуры работников Исполнителя (охранников), системы охраны и иные вопросы будут решаться Исполнителем по согласованию с Заказчиком.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46"/>
      <w:bookmarkEnd w:id="1"/>
      <w:r w:rsidRPr="00830A63">
        <w:rPr>
          <w:rFonts w:ascii="Times New Roman" w:eastAsia="Calibri" w:hAnsi="Times New Roman" w:cs="Times New Roman"/>
          <w:sz w:val="24"/>
          <w:szCs w:val="24"/>
        </w:rPr>
        <w:t>В течение 5 рабочих дней после заключения Договора Исполнитель обязан осмотреть охраняемый объект и составить акт его обследования;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выставить на охраняемый объект один ежедневный круглосуточный пост охраны (включая рабочие, выходные и праздничные дни)</w:t>
      </w:r>
      <w:r w:rsidR="00887269">
        <w:rPr>
          <w:rFonts w:ascii="Times New Roman" w:eastAsia="Calibri" w:hAnsi="Times New Roman" w:cs="Times New Roman"/>
          <w:sz w:val="24"/>
          <w:szCs w:val="24"/>
        </w:rPr>
        <w:t xml:space="preserve"> с одним охранником </w:t>
      </w:r>
      <w:r w:rsidRPr="00830A63">
        <w:rPr>
          <w:rFonts w:ascii="Times New Roman" w:eastAsia="Calibri" w:hAnsi="Times New Roman" w:cs="Times New Roman"/>
          <w:sz w:val="24"/>
          <w:szCs w:val="24"/>
        </w:rPr>
        <w:t>в форменной одежде и обмундировании со спецсредствами согласно требованиям «Заказчика».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Исполнитель обязан обеспечить </w:t>
      </w:r>
      <w:r w:rsidRPr="00830A63">
        <w:rPr>
          <w:rFonts w:ascii="Times New Roman" w:eastAsia="Calibri" w:hAnsi="Times New Roman" w:cs="Times New Roman"/>
          <w:spacing w:val="6"/>
          <w:sz w:val="24"/>
          <w:szCs w:val="24"/>
        </w:rPr>
        <w:t>круглосуточную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защиту охраняемого объекта и имущества Заказчика;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обеспечить охрану от преступных и иных незаконных посягательств на жизнь и здоровье находящихся на территории людей (персонала, посетителей, отдыхающих, воспитанников Заказчика);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обеспечить внутриобъектовый и пропускной режим на охраняемом объекте, охрану общественного порядка;</w:t>
      </w:r>
    </w:p>
    <w:p w:rsidR="00830A63" w:rsidRPr="00830A63" w:rsidRDefault="00830A63" w:rsidP="00830A63">
      <w:pPr>
        <w:shd w:val="clear" w:color="auto" w:fill="FFFFFF"/>
        <w:tabs>
          <w:tab w:val="left" w:leader="underscore" w:pos="8931"/>
        </w:tabs>
        <w:spacing w:after="0" w:line="240" w:lineRule="auto"/>
        <w:jc w:val="both"/>
        <w:rPr>
          <w:rFonts w:ascii="Times New Roman" w:eastAsia="Calibri" w:hAnsi="Times New Roman" w:cs="Times New Roman"/>
          <w:spacing w:val="8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охраняемом объекте охраны угрозу безопасности людей;</w:t>
      </w:r>
      <w:r w:rsidRPr="00830A6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п</w:t>
      </w:r>
      <w:r w:rsidRPr="00830A63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ри возникновении </w:t>
      </w:r>
      <w:r w:rsidRPr="00830A63">
        <w:rPr>
          <w:rFonts w:ascii="Times New Roman" w:eastAsia="Calibri" w:hAnsi="Times New Roman" w:cs="Times New Roman"/>
          <w:sz w:val="24"/>
          <w:szCs w:val="24"/>
        </w:rPr>
        <w:t>чрезвычайных ситуаций, пожаров или аварий на охраняемом объекте действовать согласно разработанным Заказчиком и согласованным Исполнителем инструкциям;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 обязан не допускать на охраняемый объект в выходные дни и в нерабочее время персонал Заказчика, а также иных лиц, без предварительного разрешения на это сотрудника Заказчика, отвечающего за безопасность;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несет полную материальную ответственность за сохранность находящихся под его охраной объектов, имущества Заказчика;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Исполнитель обязан выполнять требования инструкций, разрабатываемых Заказчиком по согласованию с охранным предприятием, в том числе: 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по порядку действий при чрезвычайных ситуациях, пожаре или авариях на охраняемом объекте;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обязан консультировать и готовить рекомендации Заказчику по вопросам правомерной защиты от противоправных посягательств.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 объекте охраны должны находиться журналы строгой отчетности и вестись записи с указанием времени заступления смены охраны, фамилий дежурных сотрудников, находящихся на постах, произведенных заменах и подменах дежурных лиц, о происшествиях во время дежурства, о времени выхода на патрулирование (патрулирование территории и поэтажный обход здания осуществляются каждые 2 (два) часа). О результатах патрулирования территории объектов в ночное время делать запись в журнале осмотра.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Заказчик обеспечивает работников Исполнителя рабочими местами, оборудованными необходимой мебелью, телефонной связью, а также местом для приема пищи, </w:t>
      </w:r>
      <w:r w:rsidRPr="00830A6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свободный доступ к установленным в </w:t>
      </w:r>
      <w:r w:rsidRPr="00830A6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пределах объектов средствам связи и пожаротушения, а также к местам общего </w:t>
      </w:r>
      <w:r w:rsidRPr="00830A63">
        <w:rPr>
          <w:rFonts w:ascii="Times New Roman" w:eastAsia="Calibri" w:hAnsi="Times New Roman" w:cs="Times New Roman"/>
          <w:spacing w:val="-1"/>
          <w:sz w:val="24"/>
          <w:szCs w:val="24"/>
        </w:rPr>
        <w:t>пользования.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За неисполнение или ненадлежащее исполнение обязательств по оказанию услуг по физической охране объекта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несет материальную ответственность: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ущерб, причиненный кражами имущества, совершенными посредством взлома на охраняемых объектах запоров, замков, дверей, окон, ограждений либо иными способами, если будет доказано, что ущерб причинен в результате ненадлежащей охраны;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ущерб, причиненный уничтожением или повреждением имущества (в том числе путем поджога), если будет доказано, что ущерб причинен в результате ненадлежащего выполнения Исполнителем принятых на себя обязательств;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ущерб, причиненный пожаром или в силу других причин по вине работников Исполнителя, осуществляющих охрану.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Факты хищения, уничтожения или повреждения имущества, либо вследствие пожара, или в силу других причин по вине работников Исполнителя, осуществляющих охрану объекта, устанавливаются в порядке, определяемом действующим законодательством.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Исполнитель не несет ответственности: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за имущественный ущерб, причиненный стихийными бедствиями;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</w:t>
      </w:r>
      <w:r w:rsidRPr="00830A63">
        <w:rPr>
          <w:rFonts w:ascii="Times New Roman" w:eastAsia="Calibri" w:hAnsi="Times New Roman" w:cs="Times New Roman"/>
          <w:sz w:val="24"/>
          <w:szCs w:val="24"/>
        </w:rPr>
        <w:tab/>
        <w:t>за ущерб, причиненный хищением имущества или его повреждением, если будет установлено, что оно совершено сотрудниками Заказчика.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Привлечение соисполнителя не допускается.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Исполнитель обязуется осуществить выезд экипажа группы быстрого реагирования (далее ГБР) при срабатывании стационарной тревожной кнопки и/или радио-брелока (далее средства тревожной сигнализации), установленных (находящихся) в помещении Заказчика, расположенного по адресу: </w:t>
      </w: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t>443011, Российская Федерация, Самарская область, г. Самара, ул. Советской Армии, д. 251, корпус 8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для оперативного реагирования на возникновение чрезвычайных происшествий на охраняемом объекте и усиления дежурной смены, пресечения правонарушений и преступлений, направленных против имущества, жизни и здоровья Заказчика, обеспечения охраны общественного порядка, безопасности сотрудников и посетителей Заказчика, находящихся на охраняемом объекте.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ab/>
        <w:t xml:space="preserve">Исполнитель принимает под охрану объект, оборудованный средствами тревожной сигнализации, с подключением их к системам централизованной охраны. 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ab/>
        <w:t>Охрана осуществляется Исполнителем с помощью: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средств тревожной сигнализации, принадлежащих Заказчику;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- путем видеонаблюдения;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lastRenderedPageBreak/>
        <w:t>- путем визуального наблюдения и обхода вверенной территории.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ab/>
        <w:t>Исполнитель обязан эксплуатировать средства тревожной сигнализации в соответствии с инструкциями Заказчика.</w:t>
      </w:r>
    </w:p>
    <w:p w:rsidR="00830A63" w:rsidRPr="00830A63" w:rsidRDefault="003145A6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. Тр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бова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 к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Исполнителю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30A63" w:rsidRPr="00830A63" w:rsidRDefault="00830A63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Наличие действующей лицензии на осуществление охранной деятельности со всеми пунктами приложения к лицензии на осуществление частной охранной деятельности: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.1) защита жизни и здоровья граждан;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законом;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</w:t>
      </w:r>
      <w:hyperlink r:id="rId7" w:anchor="block_5000" w:history="1">
        <w:r w:rsidR="00830A63" w:rsidRPr="00830A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перечень</w:t>
        </w:r>
      </w:hyperlink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.4) консультирование и подготовка рекомендаций клиентам по вопросам правомерной защиты от противоправных посягательств;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.5) обеспечение порядка в местах проведения массовых мероприятий;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.6) обеспечение внутри объектового и пропускного режимов на объектах, за исключением объектов, предусмотренных </w:t>
      </w:r>
      <w:hyperlink r:id="rId8" w:anchor="block_3037" w:history="1">
        <w:r w:rsidR="00830A63" w:rsidRPr="00830A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4.7</w:t>
        </w:r>
      </w:hyperlink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30A63" w:rsidRPr="00830A63" w:rsidRDefault="003145A6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.7) охрана объектов и (или) имущества, а также обеспечение внутри 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</w:t>
      </w:r>
      <w:hyperlink r:id="rId9" w:anchor="block_1103" w:history="1">
        <w:r w:rsidR="00830A63" w:rsidRPr="00830A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частью третьей статьи 11</w:t>
        </w:r>
      </w:hyperlink>
      <w:r w:rsidR="00830A63" w:rsidRPr="00830A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Закона РФ от 11 марта 1992 г. № 2487-I "О частной детективной и охранной деятельности в Российской Федерации".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Наличие у охранного предприятия круглосуточной службы контроля несения дежурства сотрудниками охраны.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Исполнитель обязан предоставить список всех сотрудников организации ЧОО (ЧОП), которые фактически будут нести дежурство на данном объекте Заказчика, с приложением копий документов, подтверждающих правовой статус частного охранника, входящего в список (копии удостоверений частных охранников)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    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автоэкипажей, время прибытия на охраняемый объект не должно превышать 5 мин. 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Строго без привлечения 3-х лиц для реагирования на сигналы тревоги.</w:t>
      </w:r>
    </w:p>
    <w:p w:rsidR="00830A63" w:rsidRPr="00830A63" w:rsidRDefault="00830A63" w:rsidP="00830A63">
      <w:pPr>
        <w:widowControl w:val="0"/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Наличие форменной одежды (название/эмблема на одежде обязательно) в зависимости от сезона, места несения службы, задач охранника. 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На период ликвидации чрезвычайной ситуации и устранения последствий Исполнитель за свой счет и своими силами обеспечивает охрану объекта выставлением, не менее пяти дополнительных охранников на объект, где возникла чрезвычайная ситуация;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В случае отсутствия работника охраны на посту охраны, либо при необходимости его безотлагательной замены в связи с допущенным нарушением, Исполнитель по требованию Заказчика обязан выставить (заменить) работника охраны в течение 1 часа с момента получения заявки;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Посты охраны комплектуется из расчета, установленного действующим трудовым законодательством Российской Федерации коэффициента сменности в зависимости от режима труда. Исполнитель должен обеспечить работу каждого сотрудника охраны в соответствии с графиком дежурств. 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Не допускается график работы вахтовым методом.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5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Т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бова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к </w:t>
      </w:r>
      <w:r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830A6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830A6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830A6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ик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ох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</w:t>
      </w:r>
      <w:r w:rsidRPr="00830A6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объекте</w:t>
      </w:r>
      <w:r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 объекте несут службу лица со строгим соблюдением правил ношения формы одежды.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Во время дежурства </w:t>
      </w:r>
      <w:r w:rsidR="00BC6258">
        <w:rPr>
          <w:rFonts w:ascii="Times New Roman" w:eastAsia="Calibri" w:hAnsi="Times New Roman" w:cs="Times New Roman"/>
          <w:sz w:val="24"/>
          <w:szCs w:val="24"/>
        </w:rPr>
        <w:t>-</w:t>
      </w: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подчиняться распоряжениям руководства охранного предприятия, а также выполнять указания уполномоченных лиц Заказчика.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lastRenderedPageBreak/>
        <w:t>Нести ответственность за поддержание общественного порядка и за охрану имущества, находящегося в собственности Заказчика, путем визуального наблюдения и обхода вверенной территории (во время обхода обращать особое внимание на закрытие и целостность окон, дверей отсутствие посторонних людей на территории).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Защищать сотрудников, посетителей Заказчика от противоправных посягательств.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Следить за противопожарной безопасностью, уметь пользоваться противопожарными средствами. При обнаружении признаков возгорания действовать согласно разработанных Заказчиком и согласованных Исполнителем инструкций.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Осуществлять контроль за выносом и вносом оборудования и других материальных ценностей, выездом и въездом техники.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 случае обнаружения посторонних подозрительных предметов на территории объекта действовать согласно инструкции.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Строго пресекать все попытки проникновения на объект посторонних лиц.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сотрудниками Заказчика и посетителями Заказчика.</w:t>
      </w:r>
    </w:p>
    <w:p w:rsidR="00830A63" w:rsidRPr="00830A63" w:rsidRDefault="003145A6" w:rsidP="0083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Со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тр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 ох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ы</w:t>
      </w:r>
      <w:r w:rsidR="00830A63" w:rsidRPr="00830A63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объекта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зап</w:t>
      </w:r>
      <w:r w:rsidR="00830A63" w:rsidRPr="00830A6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ru-RU"/>
        </w:rPr>
        <w:t>ре</w:t>
      </w:r>
      <w:r w:rsidR="00830A63" w:rsidRPr="00830A63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="00830A63" w:rsidRPr="00830A6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="00830A63" w:rsidRPr="00830A6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="00830A63" w:rsidRPr="00830A63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eastAsia="ru-RU"/>
        </w:rPr>
        <w:t>я</w:t>
      </w:r>
      <w:r w:rsidR="00830A63" w:rsidRPr="00830A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Отлучаться с объекта без подмены.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Находиться на объекте в нетрезвом состоянии, в состоянии наркотического опьянения, распивать спиртные напитки.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Вступать в неслужебные разговоры и контакты во время дежурства, заниматься посторонними делами.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Вести неслужебные разговоры по телефону.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Разрешать внос и вынос, ввоз и вывоз материальных ценностей без оформленных должным образом документов.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 xml:space="preserve">         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Допускать на объект посторонних и подозрительных лиц.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A63">
        <w:rPr>
          <w:rFonts w:ascii="Times New Roman" w:eastAsia="Calibri" w:hAnsi="Times New Roman" w:cs="Times New Roman"/>
          <w:sz w:val="24"/>
          <w:szCs w:val="24"/>
        </w:rPr>
        <w:t>Допускать без проверки на объекты лиц, проносящих громоздкие сумки, коробки и другие предметы, вызывающие подозрение.</w:t>
      </w: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A63" w:rsidRPr="00830A63" w:rsidRDefault="00830A63" w:rsidP="0083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0A63" w:rsidRPr="00830A63" w:rsidSect="00650BEC">
          <w:pgSz w:w="11906" w:h="16838"/>
          <w:pgMar w:top="568" w:right="991" w:bottom="709" w:left="1418" w:header="708" w:footer="708" w:gutter="0"/>
          <w:cols w:space="708"/>
          <w:docGrid w:linePitch="360"/>
        </w:sectPr>
      </w:pPr>
    </w:p>
    <w:p w:rsidR="00830A63" w:rsidRPr="00830A63" w:rsidRDefault="00830A63" w:rsidP="00830A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30A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 №2</w:t>
      </w:r>
      <w:r w:rsidRPr="00830A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830A63" w:rsidRPr="00830A63" w:rsidRDefault="00830A63" w:rsidP="00830A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8872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к Договору № _____ от «____» __________</w:t>
      </w: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D30633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СПЕЦИФИКАЦИЯ</w:t>
      </w: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Услуги круглосуточной невооруженной охраны объекта:</w:t>
      </w: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учреждение городского округа Самара «Волжанка»</w:t>
      </w: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Фактический адрес охраняемого объекта: г. Самара, ул. Советской Армии, д. 251, корпус 8</w:t>
      </w:r>
      <w:r w:rsidR="004E53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0A63" w:rsidRPr="00830A63" w:rsidRDefault="00830A63" w:rsidP="0083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552"/>
        <w:gridCol w:w="1588"/>
        <w:gridCol w:w="1559"/>
        <w:gridCol w:w="2552"/>
      </w:tblGrid>
      <w:tr w:rsidR="00830A63" w:rsidRPr="00830A63" w:rsidTr="00EC6A27">
        <w:tc>
          <w:tcPr>
            <w:tcW w:w="226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Вид охраны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Период</w:t>
            </w:r>
          </w:p>
        </w:tc>
        <w:tc>
          <w:tcPr>
            <w:tcW w:w="226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работы</w:t>
            </w:r>
          </w:p>
        </w:tc>
        <w:tc>
          <w:tcPr>
            <w:tcW w:w="2552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одного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охранного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поста за 24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часа (руб.)</w:t>
            </w:r>
          </w:p>
        </w:tc>
        <w:tc>
          <w:tcPr>
            <w:tcW w:w="158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постов</w:t>
            </w:r>
          </w:p>
        </w:tc>
        <w:tc>
          <w:tcPr>
            <w:tcW w:w="1559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суток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Общая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круглосуточной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охраны объекта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</w:tr>
      <w:tr w:rsidR="00830A63" w:rsidRPr="00830A63" w:rsidTr="00EC6A27">
        <w:tc>
          <w:tcPr>
            <w:tcW w:w="226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Невооруженная</w:t>
            </w:r>
          </w:p>
        </w:tc>
        <w:tc>
          <w:tcPr>
            <w:tcW w:w="2268" w:type="dxa"/>
          </w:tcPr>
          <w:p w:rsidR="00830A63" w:rsidRPr="00830A63" w:rsidRDefault="00887269" w:rsidP="00BB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BB4C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по 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306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B4C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0A63" w:rsidRPr="00830A63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  <w:tc>
          <w:tcPr>
            <w:tcW w:w="226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552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A63" w:rsidRPr="00830A63" w:rsidRDefault="00830A63" w:rsidP="0083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A63" w:rsidRPr="00830A63" w:rsidRDefault="00830A63" w:rsidP="00830A63">
      <w:pPr>
        <w:spacing w:after="0" w:line="240" w:lineRule="auto"/>
        <w:ind w:right="-49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0A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:rsidR="00830A63" w:rsidRPr="00830A63" w:rsidRDefault="00830A63" w:rsidP="00887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Сумма  договора  на  оказание  охранных 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период с «0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B4C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«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306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872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4C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30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8872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_______________.</w:t>
      </w:r>
    </w:p>
    <w:p w:rsidR="00830A63" w:rsidRPr="00830A63" w:rsidRDefault="00830A63" w:rsidP="00830A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63" w:rsidRPr="00830A63" w:rsidRDefault="00830A63" w:rsidP="00830A63">
      <w:pPr>
        <w:tabs>
          <w:tab w:val="left" w:pos="540"/>
        </w:tabs>
        <w:suppressAutoHyphens/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0A63" w:rsidRPr="00830A63" w:rsidRDefault="00830A63" w:rsidP="00830A63">
      <w:pPr>
        <w:tabs>
          <w:tab w:val="left" w:pos="540"/>
        </w:tabs>
        <w:suppressAutoHyphens/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760A" w:rsidRDefault="0017697F"/>
    <w:sectPr w:rsidR="000D760A" w:rsidSect="00887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7F" w:rsidRDefault="0017697F" w:rsidP="00830A63">
      <w:pPr>
        <w:spacing w:after="0" w:line="240" w:lineRule="auto"/>
      </w:pPr>
      <w:r>
        <w:separator/>
      </w:r>
    </w:p>
  </w:endnote>
  <w:endnote w:type="continuationSeparator" w:id="0">
    <w:p w:rsidR="0017697F" w:rsidRDefault="0017697F" w:rsidP="0083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7F" w:rsidRDefault="0017697F" w:rsidP="00830A63">
      <w:pPr>
        <w:spacing w:after="0" w:line="240" w:lineRule="auto"/>
      </w:pPr>
      <w:r>
        <w:separator/>
      </w:r>
    </w:p>
  </w:footnote>
  <w:footnote w:type="continuationSeparator" w:id="0">
    <w:p w:rsidR="0017697F" w:rsidRDefault="0017697F" w:rsidP="0083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4102"/>
    <w:multiLevelType w:val="hybridMultilevel"/>
    <w:tmpl w:val="5948790C"/>
    <w:lvl w:ilvl="0" w:tplc="4B543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DA"/>
    <w:rsid w:val="000D344D"/>
    <w:rsid w:val="0017697F"/>
    <w:rsid w:val="002A2EDA"/>
    <w:rsid w:val="002F2C5F"/>
    <w:rsid w:val="003145A6"/>
    <w:rsid w:val="00407B8A"/>
    <w:rsid w:val="004C2473"/>
    <w:rsid w:val="004C4407"/>
    <w:rsid w:val="004E53AD"/>
    <w:rsid w:val="005479A2"/>
    <w:rsid w:val="005712DB"/>
    <w:rsid w:val="00620170"/>
    <w:rsid w:val="0070530C"/>
    <w:rsid w:val="007E54FC"/>
    <w:rsid w:val="00830A63"/>
    <w:rsid w:val="00887269"/>
    <w:rsid w:val="009220FE"/>
    <w:rsid w:val="00B11B8A"/>
    <w:rsid w:val="00B72B8A"/>
    <w:rsid w:val="00BB4C48"/>
    <w:rsid w:val="00BC6258"/>
    <w:rsid w:val="00CE619C"/>
    <w:rsid w:val="00D30633"/>
    <w:rsid w:val="00E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6183-F1CC-4BB3-A230-7E1F04E8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0A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A63"/>
    <w:rPr>
      <w:sz w:val="20"/>
      <w:szCs w:val="20"/>
    </w:rPr>
  </w:style>
  <w:style w:type="character" w:styleId="a5">
    <w:name w:val="footnote reference"/>
    <w:basedOn w:val="a0"/>
    <w:unhideWhenUsed/>
    <w:rsid w:val="00830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28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71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2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14</cp:revision>
  <dcterms:created xsi:type="dcterms:W3CDTF">2020-12-01T05:24:00Z</dcterms:created>
  <dcterms:modified xsi:type="dcterms:W3CDTF">2021-11-09T11:54:00Z</dcterms:modified>
</cp:coreProperties>
</file>