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392" w:type="dxa"/>
        <w:tblLook w:val="01E0" w:firstRow="1" w:lastRow="1" w:firstColumn="1" w:lastColumn="1" w:noHBand="0" w:noVBand="0"/>
      </w:tblPr>
      <w:tblGrid>
        <w:gridCol w:w="3544"/>
        <w:gridCol w:w="6095"/>
      </w:tblGrid>
      <w:tr w:rsidR="00BF55B3" w:rsidRPr="00060333" w14:paraId="11F96CD4" w14:textId="77777777">
        <w:tc>
          <w:tcPr>
            <w:tcW w:w="3544" w:type="dxa"/>
            <w:tcBorders>
              <w:top w:val="none" w:sz="0" w:space="0" w:color="000000"/>
              <w:left w:val="none" w:sz="0" w:space="0" w:color="000000"/>
              <w:bottom w:val="none" w:sz="0" w:space="0" w:color="000000"/>
              <w:right w:val="none" w:sz="0" w:space="0" w:color="000000"/>
            </w:tcBorders>
          </w:tcPr>
          <w:p w14:paraId="4A169988" w14:textId="77777777" w:rsidR="00BF55B3" w:rsidRDefault="00BF55B3">
            <w:pPr>
              <w:rPr>
                <w:sz w:val="24"/>
                <w:szCs w:val="24"/>
                <w:lang w:eastAsia="en-US"/>
              </w:rPr>
            </w:pPr>
            <w:bookmarkStart w:id="0" w:name="_Toc1803397"/>
            <w:bookmarkStart w:id="1" w:name="_Hlt447028322"/>
            <w:bookmarkStart w:id="2" w:name="_Toc1803396"/>
          </w:p>
        </w:tc>
        <w:tc>
          <w:tcPr>
            <w:tcW w:w="6095" w:type="dxa"/>
            <w:tcBorders>
              <w:top w:val="none" w:sz="0" w:space="0" w:color="000000"/>
              <w:left w:val="none" w:sz="0" w:space="0" w:color="000000"/>
              <w:bottom w:val="none" w:sz="0" w:space="0" w:color="000000"/>
              <w:right w:val="none" w:sz="0" w:space="0" w:color="000000"/>
            </w:tcBorders>
          </w:tcPr>
          <w:p w14:paraId="600CDF01" w14:textId="77777777" w:rsidR="00BF55B3" w:rsidRPr="00060333" w:rsidRDefault="001E5DDA">
            <w:pPr>
              <w:spacing w:line="276" w:lineRule="auto"/>
              <w:jc w:val="right"/>
              <w:rPr>
                <w:szCs w:val="22"/>
              </w:rPr>
            </w:pPr>
            <w:r w:rsidRPr="00060333">
              <w:rPr>
                <w:szCs w:val="22"/>
              </w:rPr>
              <w:t xml:space="preserve">УТВЕРЖДАЮ </w:t>
            </w:r>
          </w:p>
          <w:p w14:paraId="68D41914" w14:textId="77777777" w:rsidR="00BF55B3" w:rsidRPr="00060333" w:rsidRDefault="001E5DDA">
            <w:pPr>
              <w:pStyle w:val="ConsPlusNonformat"/>
              <w:jc w:val="right"/>
              <w:rPr>
                <w:rFonts w:ascii="Times New Roman" w:hAnsi="Times New Roman"/>
                <w:sz w:val="22"/>
                <w:szCs w:val="22"/>
              </w:rPr>
            </w:pPr>
            <w:r w:rsidRPr="00060333">
              <w:rPr>
                <w:rFonts w:ascii="Times New Roman" w:hAnsi="Times New Roman"/>
                <w:sz w:val="22"/>
                <w:szCs w:val="22"/>
              </w:rPr>
              <w:t>Директор</w:t>
            </w:r>
          </w:p>
          <w:p w14:paraId="2BD30DCD" w14:textId="77777777" w:rsidR="00BF55B3" w:rsidRPr="00060333" w:rsidRDefault="001E5DDA">
            <w:pPr>
              <w:pStyle w:val="ConsPlusNonformat"/>
              <w:jc w:val="right"/>
              <w:rPr>
                <w:rFonts w:ascii="Times New Roman" w:hAnsi="Times New Roman"/>
                <w:sz w:val="22"/>
                <w:szCs w:val="22"/>
              </w:rPr>
            </w:pPr>
            <w:r w:rsidRPr="00060333">
              <w:rPr>
                <w:rFonts w:ascii="Times New Roman" w:hAnsi="Times New Roman"/>
                <w:sz w:val="22"/>
                <w:szCs w:val="22"/>
              </w:rPr>
              <w:t xml:space="preserve"> </w:t>
            </w:r>
            <w:r w:rsidRPr="00060333">
              <w:rPr>
                <w:rFonts w:ascii="Times New Roman" w:hAnsi="Times New Roman"/>
                <w:color w:val="000000"/>
                <w:spacing w:val="5"/>
                <w:sz w:val="22"/>
                <w:szCs w:val="22"/>
              </w:rPr>
              <w:t xml:space="preserve">Государственного бюджетного стационарного учреждения </w:t>
            </w:r>
            <w:r w:rsidRPr="00060333">
              <w:rPr>
                <w:rFonts w:ascii="Times New Roman" w:hAnsi="Times New Roman"/>
                <w:color w:val="000000"/>
                <w:spacing w:val="-1"/>
                <w:sz w:val="22"/>
                <w:szCs w:val="22"/>
              </w:rPr>
              <w:t>социального обслуживания системы социальной защиты населения Краснокамский психоневрологический интернат «Раздолье».</w:t>
            </w:r>
          </w:p>
          <w:p w14:paraId="5AC53CC6" w14:textId="77777777" w:rsidR="00BF55B3" w:rsidRPr="00060333" w:rsidRDefault="001E5DDA">
            <w:pPr>
              <w:pStyle w:val="ConsPlusNonformat"/>
              <w:jc w:val="right"/>
              <w:rPr>
                <w:rFonts w:ascii="Times New Roman" w:hAnsi="Times New Roman"/>
                <w:sz w:val="22"/>
                <w:szCs w:val="22"/>
              </w:rPr>
            </w:pPr>
            <w:r w:rsidRPr="00060333">
              <w:rPr>
                <w:rFonts w:ascii="Times New Roman" w:hAnsi="Times New Roman"/>
                <w:sz w:val="22"/>
                <w:szCs w:val="22"/>
              </w:rPr>
              <w:t xml:space="preserve">_____________И.Ф. Тимирова </w:t>
            </w:r>
            <w:r w:rsidRPr="00060333">
              <w:rPr>
                <w:rFonts w:ascii="Times New Roman" w:hAnsi="Times New Roman"/>
                <w:color w:val="000000"/>
                <w:spacing w:val="1"/>
                <w:sz w:val="22"/>
                <w:szCs w:val="22"/>
              </w:rPr>
              <w:t xml:space="preserve"> </w:t>
            </w:r>
          </w:p>
          <w:p w14:paraId="5BB966D2" w14:textId="706090B7" w:rsidR="00BF55B3" w:rsidRPr="00060333" w:rsidRDefault="001E5DDA">
            <w:pPr>
              <w:spacing w:line="276" w:lineRule="auto"/>
              <w:jc w:val="right"/>
              <w:rPr>
                <w:szCs w:val="22"/>
              </w:rPr>
            </w:pPr>
            <w:r w:rsidRPr="00060333">
              <w:rPr>
                <w:szCs w:val="22"/>
              </w:rPr>
              <w:t>« ___» __________  2021</w:t>
            </w:r>
            <w:r w:rsidR="007E18C5" w:rsidRPr="00060333">
              <w:rPr>
                <w:szCs w:val="22"/>
              </w:rPr>
              <w:t xml:space="preserve"> </w:t>
            </w:r>
            <w:r w:rsidRPr="00060333">
              <w:rPr>
                <w:szCs w:val="22"/>
              </w:rPr>
              <w:t xml:space="preserve">г.              </w:t>
            </w:r>
          </w:p>
          <w:p w14:paraId="72AA7FE5" w14:textId="77777777" w:rsidR="00BF55B3" w:rsidRPr="00060333" w:rsidRDefault="00BF55B3">
            <w:pPr>
              <w:jc w:val="right"/>
              <w:rPr>
                <w:b/>
                <w:color w:val="000000"/>
                <w:sz w:val="24"/>
                <w:szCs w:val="24"/>
                <w:lang w:eastAsia="en-US"/>
              </w:rPr>
            </w:pPr>
          </w:p>
        </w:tc>
      </w:tr>
    </w:tbl>
    <w:p w14:paraId="28D0C594" w14:textId="77777777" w:rsidR="00BF55B3" w:rsidRPr="00060333" w:rsidRDefault="00BF55B3">
      <w:pPr>
        <w:jc w:val="center"/>
        <w:rPr>
          <w:b/>
          <w:sz w:val="24"/>
          <w:szCs w:val="24"/>
        </w:rPr>
      </w:pPr>
    </w:p>
    <w:p w14:paraId="6C3879F5" w14:textId="77777777" w:rsidR="00BF55B3" w:rsidRPr="00060333" w:rsidRDefault="00BF55B3">
      <w:pPr>
        <w:jc w:val="center"/>
        <w:rPr>
          <w:b/>
          <w:sz w:val="24"/>
          <w:szCs w:val="24"/>
        </w:rPr>
      </w:pPr>
    </w:p>
    <w:p w14:paraId="4DAB98E0" w14:textId="77777777" w:rsidR="00BF55B3" w:rsidRPr="00060333" w:rsidRDefault="00BF55B3">
      <w:pPr>
        <w:jc w:val="center"/>
        <w:rPr>
          <w:b/>
          <w:sz w:val="24"/>
          <w:szCs w:val="24"/>
        </w:rPr>
      </w:pPr>
    </w:p>
    <w:p w14:paraId="4B14A05E" w14:textId="77777777" w:rsidR="00BF55B3" w:rsidRPr="00060333" w:rsidRDefault="00BF55B3">
      <w:pPr>
        <w:ind w:left="0" w:right="0" w:firstLine="0"/>
        <w:jc w:val="center"/>
        <w:rPr>
          <w:b/>
          <w:sz w:val="24"/>
          <w:szCs w:val="24"/>
        </w:rPr>
      </w:pPr>
    </w:p>
    <w:p w14:paraId="71590B90" w14:textId="77777777" w:rsidR="00BF55B3" w:rsidRPr="00060333" w:rsidRDefault="00BF55B3">
      <w:pPr>
        <w:ind w:left="0" w:right="0" w:firstLine="0"/>
        <w:jc w:val="center"/>
        <w:rPr>
          <w:b/>
          <w:sz w:val="24"/>
          <w:szCs w:val="24"/>
        </w:rPr>
      </w:pPr>
    </w:p>
    <w:p w14:paraId="001D9637" w14:textId="77777777" w:rsidR="00BF55B3" w:rsidRPr="00060333" w:rsidRDefault="00BF55B3">
      <w:pPr>
        <w:ind w:left="0" w:right="0" w:firstLine="0"/>
        <w:jc w:val="center"/>
        <w:rPr>
          <w:b/>
          <w:sz w:val="24"/>
          <w:szCs w:val="24"/>
        </w:rPr>
      </w:pPr>
    </w:p>
    <w:p w14:paraId="0A187C0C" w14:textId="77777777" w:rsidR="00BF55B3" w:rsidRPr="00060333" w:rsidRDefault="00BF55B3">
      <w:pPr>
        <w:ind w:left="0" w:right="0" w:firstLine="0"/>
        <w:jc w:val="center"/>
        <w:rPr>
          <w:b/>
          <w:sz w:val="24"/>
          <w:szCs w:val="24"/>
        </w:rPr>
      </w:pPr>
    </w:p>
    <w:p w14:paraId="685B9773" w14:textId="77777777" w:rsidR="00BF55B3" w:rsidRPr="00060333" w:rsidRDefault="00BF55B3">
      <w:pPr>
        <w:ind w:left="0" w:right="0" w:firstLine="0"/>
        <w:jc w:val="center"/>
        <w:rPr>
          <w:b/>
          <w:sz w:val="24"/>
          <w:szCs w:val="24"/>
        </w:rPr>
      </w:pPr>
    </w:p>
    <w:p w14:paraId="1CCDFCBF" w14:textId="77777777" w:rsidR="00BF55B3" w:rsidRPr="00060333" w:rsidRDefault="00BF55B3">
      <w:pPr>
        <w:ind w:left="0" w:right="0" w:firstLine="0"/>
        <w:jc w:val="center"/>
        <w:rPr>
          <w:b/>
          <w:sz w:val="24"/>
          <w:szCs w:val="24"/>
        </w:rPr>
      </w:pPr>
    </w:p>
    <w:p w14:paraId="2565FE1C" w14:textId="77777777" w:rsidR="00BF55B3" w:rsidRPr="00060333" w:rsidRDefault="001E5DDA">
      <w:pPr>
        <w:jc w:val="center"/>
        <w:rPr>
          <w:b/>
          <w:sz w:val="24"/>
          <w:szCs w:val="24"/>
        </w:rPr>
      </w:pPr>
      <w:r w:rsidRPr="00060333">
        <w:rPr>
          <w:b/>
          <w:sz w:val="24"/>
          <w:szCs w:val="24"/>
        </w:rPr>
        <w:t xml:space="preserve">ДОКУМЕНТАЦИЯ </w:t>
      </w:r>
    </w:p>
    <w:p w14:paraId="54D24007" w14:textId="26CC123C" w:rsidR="00BF55B3" w:rsidRPr="00060333" w:rsidRDefault="001E5DDA">
      <w:pPr>
        <w:jc w:val="center"/>
        <w:rPr>
          <w:sz w:val="24"/>
          <w:szCs w:val="24"/>
        </w:rPr>
      </w:pPr>
      <w:r w:rsidRPr="00060333">
        <w:rPr>
          <w:sz w:val="24"/>
          <w:szCs w:val="24"/>
        </w:rPr>
        <w:t>на проведение аукциона в электронной форме</w:t>
      </w:r>
    </w:p>
    <w:p w14:paraId="20EF2DCD" w14:textId="08458990" w:rsidR="00BF55B3" w:rsidRPr="00060333" w:rsidRDefault="001E5DDA">
      <w:pPr>
        <w:jc w:val="center"/>
        <w:rPr>
          <w:b/>
          <w:sz w:val="24"/>
          <w:szCs w:val="24"/>
        </w:rPr>
      </w:pPr>
      <w:r w:rsidRPr="00060333">
        <w:rPr>
          <w:b/>
          <w:sz w:val="24"/>
          <w:szCs w:val="24"/>
        </w:rPr>
        <w:t>на поставку продуктов питания (</w:t>
      </w:r>
      <w:r w:rsidR="00FF2EC7">
        <w:rPr>
          <w:b/>
          <w:sz w:val="24"/>
          <w:szCs w:val="24"/>
        </w:rPr>
        <w:t>говядина тушеная</w:t>
      </w:r>
      <w:r w:rsidRPr="00060333">
        <w:rPr>
          <w:b/>
          <w:sz w:val="24"/>
          <w:szCs w:val="24"/>
        </w:rPr>
        <w:t>)</w:t>
      </w:r>
    </w:p>
    <w:p w14:paraId="12BCE279" w14:textId="77777777" w:rsidR="00BF55B3" w:rsidRPr="00060333" w:rsidRDefault="001E5DDA">
      <w:pPr>
        <w:jc w:val="center"/>
        <w:rPr>
          <w:bCs/>
          <w:lang w:eastAsia="en-US"/>
        </w:rPr>
      </w:pPr>
      <w:r w:rsidRPr="00060333">
        <w:rPr>
          <w:b/>
          <w:sz w:val="24"/>
          <w:szCs w:val="24"/>
        </w:rPr>
        <w:t xml:space="preserve">для нужд </w:t>
      </w:r>
      <w:r w:rsidRPr="00060333">
        <w:rPr>
          <w:b/>
          <w:sz w:val="24"/>
          <w:szCs w:val="24"/>
        </w:rPr>
        <w:br/>
      </w:r>
      <w:r w:rsidRPr="00060333">
        <w:rPr>
          <w:color w:val="000000"/>
          <w:spacing w:val="5"/>
          <w:szCs w:val="22"/>
        </w:rPr>
        <w:t xml:space="preserve">Государственного бюджетного стационарного учреждения </w:t>
      </w:r>
      <w:r w:rsidRPr="00060333">
        <w:rPr>
          <w:color w:val="000000"/>
          <w:spacing w:val="-1"/>
          <w:szCs w:val="22"/>
        </w:rPr>
        <w:t>социального обслуживания системы социальной защиты населения Краснокамский психоневрологический интернат «Раздолье».</w:t>
      </w:r>
    </w:p>
    <w:p w14:paraId="7348FCFE" w14:textId="77777777" w:rsidR="00BF55B3" w:rsidRPr="00060333" w:rsidRDefault="00BF55B3">
      <w:pPr>
        <w:pStyle w:val="1f1"/>
        <w:numPr>
          <w:ilvl w:val="2"/>
          <w:numId w:val="0"/>
        </w:numPr>
        <w:jc w:val="both"/>
        <w:rPr>
          <w:sz w:val="24"/>
          <w:szCs w:val="24"/>
        </w:rPr>
      </w:pPr>
    </w:p>
    <w:p w14:paraId="521E8F96" w14:textId="77777777" w:rsidR="00BF55B3" w:rsidRPr="00060333" w:rsidRDefault="00BF55B3">
      <w:pPr>
        <w:pStyle w:val="1f1"/>
        <w:numPr>
          <w:ilvl w:val="2"/>
          <w:numId w:val="0"/>
        </w:numPr>
        <w:jc w:val="both"/>
        <w:rPr>
          <w:b/>
          <w:sz w:val="24"/>
          <w:szCs w:val="24"/>
        </w:rPr>
      </w:pPr>
    </w:p>
    <w:p w14:paraId="79775C4F" w14:textId="77777777" w:rsidR="00BF55B3" w:rsidRPr="00060333" w:rsidRDefault="00BF55B3">
      <w:pPr>
        <w:rPr>
          <w:sz w:val="24"/>
          <w:szCs w:val="24"/>
        </w:rPr>
      </w:pPr>
    </w:p>
    <w:p w14:paraId="731D3556" w14:textId="77777777" w:rsidR="00BF55B3" w:rsidRPr="00060333" w:rsidRDefault="00BF55B3">
      <w:pPr>
        <w:rPr>
          <w:sz w:val="24"/>
          <w:szCs w:val="24"/>
        </w:rPr>
      </w:pPr>
    </w:p>
    <w:p w14:paraId="42942126" w14:textId="77777777" w:rsidR="00BF55B3" w:rsidRPr="00060333" w:rsidRDefault="00BF55B3">
      <w:pPr>
        <w:rPr>
          <w:sz w:val="24"/>
          <w:szCs w:val="24"/>
        </w:rPr>
      </w:pPr>
    </w:p>
    <w:p w14:paraId="47C880DA" w14:textId="77777777" w:rsidR="00BF55B3" w:rsidRPr="00060333" w:rsidRDefault="00BF55B3">
      <w:pPr>
        <w:rPr>
          <w:sz w:val="24"/>
          <w:szCs w:val="24"/>
        </w:rPr>
      </w:pPr>
    </w:p>
    <w:p w14:paraId="7204010F" w14:textId="77777777" w:rsidR="00BF55B3" w:rsidRPr="00060333" w:rsidRDefault="00BF55B3">
      <w:pPr>
        <w:rPr>
          <w:sz w:val="24"/>
          <w:szCs w:val="24"/>
        </w:rPr>
      </w:pPr>
    </w:p>
    <w:p w14:paraId="1EA9A2CC" w14:textId="77777777" w:rsidR="00BF55B3" w:rsidRPr="00060333" w:rsidRDefault="00BF55B3">
      <w:pPr>
        <w:rPr>
          <w:sz w:val="24"/>
          <w:szCs w:val="24"/>
        </w:rPr>
      </w:pPr>
    </w:p>
    <w:p w14:paraId="6CD739CF" w14:textId="77777777" w:rsidR="00BF55B3" w:rsidRPr="00060333" w:rsidRDefault="00BF55B3">
      <w:pPr>
        <w:rPr>
          <w:sz w:val="24"/>
          <w:szCs w:val="24"/>
        </w:rPr>
      </w:pPr>
    </w:p>
    <w:p w14:paraId="17D1A1E7" w14:textId="77777777" w:rsidR="00BF55B3" w:rsidRPr="00060333" w:rsidRDefault="00BF55B3">
      <w:pPr>
        <w:rPr>
          <w:sz w:val="24"/>
          <w:szCs w:val="24"/>
        </w:rPr>
      </w:pPr>
    </w:p>
    <w:p w14:paraId="603CDD61" w14:textId="77777777" w:rsidR="00BF55B3" w:rsidRPr="00060333" w:rsidRDefault="00BF55B3">
      <w:pPr>
        <w:rPr>
          <w:sz w:val="24"/>
          <w:szCs w:val="24"/>
        </w:rPr>
      </w:pPr>
    </w:p>
    <w:p w14:paraId="1A05B080" w14:textId="77777777" w:rsidR="00BF55B3" w:rsidRPr="00060333" w:rsidRDefault="00BF55B3">
      <w:pPr>
        <w:rPr>
          <w:sz w:val="24"/>
          <w:szCs w:val="24"/>
        </w:rPr>
      </w:pPr>
    </w:p>
    <w:p w14:paraId="6750E54E" w14:textId="77777777" w:rsidR="00BF55B3" w:rsidRPr="00060333" w:rsidRDefault="00BF55B3">
      <w:pPr>
        <w:rPr>
          <w:sz w:val="24"/>
          <w:szCs w:val="24"/>
        </w:rPr>
      </w:pPr>
    </w:p>
    <w:p w14:paraId="2579D421" w14:textId="77777777" w:rsidR="00BF55B3" w:rsidRPr="00060333" w:rsidRDefault="00BF55B3">
      <w:pPr>
        <w:rPr>
          <w:sz w:val="24"/>
          <w:szCs w:val="24"/>
        </w:rPr>
      </w:pPr>
    </w:p>
    <w:p w14:paraId="4DCBB3F4" w14:textId="77777777" w:rsidR="00BF55B3" w:rsidRPr="00060333" w:rsidRDefault="00BF55B3">
      <w:pPr>
        <w:rPr>
          <w:sz w:val="24"/>
          <w:szCs w:val="24"/>
        </w:rPr>
      </w:pPr>
    </w:p>
    <w:p w14:paraId="1AC379CD" w14:textId="77777777" w:rsidR="00BF55B3" w:rsidRPr="00060333" w:rsidRDefault="00BF55B3">
      <w:pPr>
        <w:rPr>
          <w:sz w:val="24"/>
          <w:szCs w:val="24"/>
        </w:rPr>
      </w:pPr>
    </w:p>
    <w:p w14:paraId="58245F00" w14:textId="77777777" w:rsidR="00BF55B3" w:rsidRPr="00060333" w:rsidRDefault="00BF55B3">
      <w:pPr>
        <w:rPr>
          <w:sz w:val="24"/>
          <w:szCs w:val="24"/>
        </w:rPr>
      </w:pPr>
    </w:p>
    <w:p w14:paraId="065D5F51" w14:textId="77777777" w:rsidR="00BF55B3" w:rsidRPr="00060333" w:rsidRDefault="00BF55B3">
      <w:pPr>
        <w:rPr>
          <w:sz w:val="24"/>
          <w:szCs w:val="24"/>
        </w:rPr>
      </w:pPr>
    </w:p>
    <w:p w14:paraId="471E5182" w14:textId="77777777" w:rsidR="00BF55B3" w:rsidRPr="00060333" w:rsidRDefault="00BF55B3">
      <w:pPr>
        <w:rPr>
          <w:sz w:val="24"/>
          <w:szCs w:val="24"/>
        </w:rPr>
      </w:pPr>
    </w:p>
    <w:p w14:paraId="7129D312" w14:textId="77777777" w:rsidR="00BF55B3" w:rsidRPr="00060333" w:rsidRDefault="00BF55B3">
      <w:pPr>
        <w:rPr>
          <w:sz w:val="24"/>
          <w:szCs w:val="24"/>
        </w:rPr>
      </w:pPr>
    </w:p>
    <w:p w14:paraId="6C935A7D" w14:textId="77777777" w:rsidR="00BF55B3" w:rsidRPr="00060333" w:rsidRDefault="00BF55B3">
      <w:pPr>
        <w:rPr>
          <w:sz w:val="24"/>
          <w:szCs w:val="24"/>
        </w:rPr>
      </w:pPr>
    </w:p>
    <w:p w14:paraId="6C035E79" w14:textId="77777777" w:rsidR="00BF55B3" w:rsidRPr="00060333" w:rsidRDefault="00BF55B3">
      <w:pPr>
        <w:rPr>
          <w:sz w:val="24"/>
          <w:szCs w:val="24"/>
        </w:rPr>
      </w:pPr>
    </w:p>
    <w:p w14:paraId="584C4BE8" w14:textId="77777777" w:rsidR="00BF55B3" w:rsidRPr="00060333" w:rsidRDefault="00BF55B3">
      <w:pPr>
        <w:rPr>
          <w:sz w:val="24"/>
          <w:szCs w:val="24"/>
        </w:rPr>
      </w:pPr>
    </w:p>
    <w:p w14:paraId="0208D82E" w14:textId="77777777" w:rsidR="00BF55B3" w:rsidRPr="00060333" w:rsidRDefault="00BF55B3">
      <w:pPr>
        <w:rPr>
          <w:sz w:val="24"/>
          <w:szCs w:val="24"/>
        </w:rPr>
      </w:pPr>
    </w:p>
    <w:p w14:paraId="285A0879" w14:textId="77777777" w:rsidR="00BF55B3" w:rsidRPr="00060333" w:rsidRDefault="00BF55B3">
      <w:pPr>
        <w:rPr>
          <w:sz w:val="24"/>
          <w:szCs w:val="24"/>
        </w:rPr>
      </w:pPr>
    </w:p>
    <w:p w14:paraId="2103C06F" w14:textId="77777777" w:rsidR="00BF55B3" w:rsidRPr="00060333" w:rsidRDefault="00BF55B3">
      <w:pPr>
        <w:rPr>
          <w:sz w:val="24"/>
          <w:szCs w:val="24"/>
        </w:rPr>
      </w:pPr>
    </w:p>
    <w:p w14:paraId="27FA2ED4" w14:textId="77777777" w:rsidR="00BF55B3" w:rsidRPr="00060333" w:rsidRDefault="00BF55B3">
      <w:pPr>
        <w:rPr>
          <w:sz w:val="24"/>
          <w:szCs w:val="24"/>
        </w:rPr>
      </w:pPr>
    </w:p>
    <w:p w14:paraId="43E33FF3" w14:textId="77777777" w:rsidR="00BF55B3" w:rsidRPr="00060333" w:rsidRDefault="001E5DDA">
      <w:pPr>
        <w:pStyle w:val="1f1"/>
        <w:numPr>
          <w:ilvl w:val="2"/>
          <w:numId w:val="0"/>
        </w:numPr>
        <w:tabs>
          <w:tab w:val="left" w:pos="4975"/>
        </w:tabs>
        <w:rPr>
          <w:sz w:val="24"/>
          <w:szCs w:val="24"/>
        </w:rPr>
      </w:pPr>
      <w:r w:rsidRPr="00060333">
        <w:rPr>
          <w:sz w:val="24"/>
          <w:szCs w:val="24"/>
        </w:rPr>
        <w:t>2021</w:t>
      </w:r>
    </w:p>
    <w:p w14:paraId="00192B51" w14:textId="77777777" w:rsidR="00BF55B3" w:rsidRPr="00060333" w:rsidRDefault="001E5DDA">
      <w:pPr>
        <w:jc w:val="center"/>
        <w:rPr>
          <w:sz w:val="24"/>
          <w:szCs w:val="24"/>
        </w:rPr>
      </w:pPr>
      <w:r w:rsidRPr="00060333">
        <w:rPr>
          <w:sz w:val="24"/>
          <w:szCs w:val="24"/>
        </w:rPr>
        <w:br w:type="page"/>
      </w:r>
    </w:p>
    <w:p w14:paraId="609F7454" w14:textId="77777777" w:rsidR="00BF55B3" w:rsidRPr="00060333" w:rsidRDefault="001E5DDA">
      <w:pPr>
        <w:ind w:left="0" w:right="0" w:firstLine="0"/>
        <w:jc w:val="center"/>
        <w:rPr>
          <w:b/>
          <w:sz w:val="24"/>
          <w:szCs w:val="24"/>
        </w:rPr>
      </w:pPr>
      <w:r w:rsidRPr="00060333">
        <w:rPr>
          <w:b/>
          <w:sz w:val="24"/>
          <w:szCs w:val="24"/>
        </w:rPr>
        <w:lastRenderedPageBreak/>
        <w:t xml:space="preserve">ДОКУМЕНТАЦИЯ ОБ АУКЦИОНЕ </w:t>
      </w:r>
    </w:p>
    <w:p w14:paraId="603E934E" w14:textId="77777777" w:rsidR="00BF55B3" w:rsidRPr="00060333" w:rsidRDefault="001E5DDA">
      <w:pPr>
        <w:ind w:left="0" w:right="0" w:firstLine="0"/>
        <w:jc w:val="center"/>
        <w:rPr>
          <w:b/>
          <w:sz w:val="24"/>
          <w:szCs w:val="24"/>
        </w:rPr>
      </w:pPr>
      <w:r w:rsidRPr="00060333">
        <w:rPr>
          <w:b/>
          <w:sz w:val="24"/>
          <w:szCs w:val="24"/>
        </w:rPr>
        <w:t>В ЭЛЕКТРОННОЙ ФОРМЕ</w:t>
      </w:r>
    </w:p>
    <w:p w14:paraId="5BA6082D" w14:textId="77777777" w:rsidR="00BF55B3" w:rsidRPr="00060333" w:rsidRDefault="00BF55B3">
      <w:pPr>
        <w:ind w:left="0" w:right="0" w:firstLine="0"/>
        <w:jc w:val="center"/>
        <w:rPr>
          <w:b/>
          <w:sz w:val="24"/>
          <w:szCs w:val="24"/>
        </w:rPr>
      </w:pPr>
    </w:p>
    <w:p w14:paraId="0B949552" w14:textId="77777777" w:rsidR="00BF55B3" w:rsidRPr="00060333" w:rsidRDefault="001E5DDA" w:rsidP="00870A82">
      <w:pPr>
        <w:ind w:left="0" w:right="-1"/>
        <w:rPr>
          <w:sz w:val="24"/>
          <w:szCs w:val="24"/>
        </w:rPr>
      </w:pPr>
      <w:r w:rsidRPr="00060333">
        <w:rPr>
          <w:sz w:val="24"/>
          <w:szCs w:val="24"/>
        </w:rPr>
        <w:t xml:space="preserve">Настоящий аукцион в электронной форме проводится в соответствии с положениями Гражданского кодекса Российской Федерации, Бюджетного кодекса Российской Федерации, Федерального закона от 18 июля 2011 г. № 223-ФЗ «О закупках товаров, работ, услуг отдельными видами юридических лиц» (далее – Федеральный закон № 223-ФЗ), Федерального закона от 26 июля 2006 г. № 135-ФЗ «О защите конкуренции», Положением о закупках товаров, работ, услуг </w:t>
      </w:r>
      <w:r w:rsidRPr="00060333">
        <w:rPr>
          <w:color w:val="000000"/>
          <w:spacing w:val="2"/>
          <w:szCs w:val="22"/>
        </w:rPr>
        <w:t>ГБСУСОССЗН Краснокамский ПНИ «Раздолье».</w:t>
      </w:r>
      <w:r w:rsidRPr="00060333">
        <w:rPr>
          <w:sz w:val="24"/>
          <w:szCs w:val="24"/>
        </w:rPr>
        <w:t xml:space="preserve"> (далее – Положение), Регламентом электронной торговой площадки и иными нормативными правовыми актами, регулирующими отношения, связанные с размещением заказов.</w:t>
      </w:r>
    </w:p>
    <w:p w14:paraId="6B5D4441" w14:textId="77777777" w:rsidR="00870A82" w:rsidRPr="00060333" w:rsidRDefault="00870A82" w:rsidP="00870A82">
      <w:pPr>
        <w:pStyle w:val="4"/>
        <w:tabs>
          <w:tab w:val="left" w:pos="142"/>
        </w:tabs>
        <w:spacing w:before="0" w:after="0"/>
        <w:ind w:left="0" w:right="-1"/>
        <w:rPr>
          <w:b w:val="0"/>
          <w:bCs/>
          <w:sz w:val="24"/>
          <w:szCs w:val="24"/>
          <w:lang w:val="ru-RU"/>
        </w:rPr>
      </w:pPr>
      <w:r w:rsidRPr="00060333">
        <w:rPr>
          <w:b w:val="0"/>
          <w:bCs/>
          <w:sz w:val="24"/>
          <w:szCs w:val="24"/>
          <w:lang w:val="ru-RU"/>
        </w:rPr>
        <w:t xml:space="preserve">В единой информационной системе в сфере закупок на официальном сайте www.zakupki.gov.ru опубликовываются все разъяснения, касающиеся настоящей документации об аукционе в электронной форме (далее – документация), а также все изменения или дополнения документации, в случае возникновения таковых. </w:t>
      </w:r>
    </w:p>
    <w:p w14:paraId="74105A83" w14:textId="618C5F7B" w:rsidR="00870A82" w:rsidRPr="00060333" w:rsidRDefault="00870A82" w:rsidP="00870A82">
      <w:pPr>
        <w:pStyle w:val="4"/>
        <w:tabs>
          <w:tab w:val="left" w:pos="142"/>
        </w:tabs>
        <w:spacing w:before="0" w:after="0"/>
        <w:ind w:left="0" w:right="-1"/>
        <w:rPr>
          <w:b w:val="0"/>
          <w:bCs/>
          <w:sz w:val="24"/>
          <w:szCs w:val="24"/>
          <w:lang w:val="ru-RU"/>
        </w:rPr>
      </w:pPr>
      <w:r w:rsidRPr="00060333">
        <w:rPr>
          <w:b w:val="0"/>
          <w:bCs/>
          <w:sz w:val="24"/>
          <w:szCs w:val="24"/>
          <w:lang w:val="ru-RU"/>
        </w:rPr>
        <w:t xml:space="preserve">Лица, претендующие на участие в данной конкурентной закупке (далее — участники), получившие комплект документации о проведении закупки с Официального сайта, должны самостоятельно отслеживать появление на Официальном сайте разъяснений, изменений или дополнений к Документации. </w:t>
      </w:r>
    </w:p>
    <w:p w14:paraId="326D38D2" w14:textId="77777777" w:rsidR="00870A82" w:rsidRPr="00060333" w:rsidRDefault="00870A82" w:rsidP="00870A82">
      <w:pPr>
        <w:pStyle w:val="4"/>
        <w:tabs>
          <w:tab w:val="left" w:pos="142"/>
        </w:tabs>
        <w:spacing w:before="0" w:after="0"/>
        <w:ind w:left="0" w:right="-1"/>
        <w:rPr>
          <w:b w:val="0"/>
          <w:bCs/>
          <w:sz w:val="24"/>
          <w:szCs w:val="24"/>
          <w:lang w:val="ru-RU"/>
        </w:rPr>
      </w:pPr>
      <w:r w:rsidRPr="00060333">
        <w:rPr>
          <w:b w:val="0"/>
          <w:bCs/>
          <w:sz w:val="24"/>
          <w:szCs w:val="24"/>
          <w:lang w:val="ru-RU"/>
        </w:rPr>
        <w:tab/>
        <w:t>Предполагается, что участники закупки изучат всю Документацию, включая изменения, дополнения, разъяснения к ней, выпущенные Заказчиком. Неполное предоставление информации, запрашиваемой в Документации, предоставление заявки, не отвечающей всем требованиям Документации, может привести к отклонению заявки на участие в настоящей закупке.</w:t>
      </w:r>
    </w:p>
    <w:p w14:paraId="1B0D1776" w14:textId="77777777" w:rsidR="00870A82" w:rsidRPr="00060333" w:rsidRDefault="00870A82" w:rsidP="00870A82">
      <w:pPr>
        <w:pStyle w:val="4"/>
        <w:tabs>
          <w:tab w:val="left" w:pos="142"/>
        </w:tabs>
        <w:spacing w:before="0" w:after="0"/>
        <w:ind w:left="0" w:right="-1"/>
        <w:rPr>
          <w:b w:val="0"/>
          <w:bCs/>
          <w:sz w:val="24"/>
          <w:szCs w:val="24"/>
          <w:lang w:val="ru-RU"/>
        </w:rPr>
      </w:pPr>
      <w:r w:rsidRPr="00060333">
        <w:rPr>
          <w:b w:val="0"/>
          <w:bCs/>
          <w:sz w:val="24"/>
          <w:szCs w:val="24"/>
          <w:lang w:val="ru-RU"/>
        </w:rPr>
        <w:t>Документация доступна для ознакомления без взимания платы.</w:t>
      </w:r>
    </w:p>
    <w:p w14:paraId="5E311EA3" w14:textId="0CFB2D7F" w:rsidR="00BF55B3" w:rsidRPr="00060333" w:rsidRDefault="007E18C5" w:rsidP="00870A82">
      <w:pPr>
        <w:pStyle w:val="4"/>
        <w:tabs>
          <w:tab w:val="left" w:pos="142"/>
        </w:tabs>
        <w:spacing w:before="0" w:after="0"/>
        <w:ind w:left="0" w:right="-1"/>
        <w:rPr>
          <w:b w:val="0"/>
          <w:bCs/>
          <w:sz w:val="24"/>
          <w:szCs w:val="24"/>
          <w:lang w:val="ru-RU"/>
        </w:rPr>
      </w:pPr>
      <w:r w:rsidRPr="00060333">
        <w:rPr>
          <w:b w:val="0"/>
          <w:bCs/>
          <w:sz w:val="24"/>
          <w:szCs w:val="24"/>
          <w:lang w:val="ru-RU"/>
        </w:rPr>
        <w:t>Во всем, что не урегулировано извещением и (или) документацией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 и (или) документацией о закупке).</w:t>
      </w:r>
    </w:p>
    <w:p w14:paraId="64187BED" w14:textId="77777777" w:rsidR="007E18C5" w:rsidRPr="00060333" w:rsidRDefault="007E18C5" w:rsidP="007E18C5">
      <w:pPr>
        <w:rPr>
          <w:lang w:eastAsia="en-US"/>
        </w:rPr>
      </w:pPr>
    </w:p>
    <w:p w14:paraId="1D7147BB" w14:textId="77777777" w:rsidR="00BF55B3" w:rsidRPr="00060333" w:rsidRDefault="001E5DDA">
      <w:pPr>
        <w:keepNext/>
        <w:tabs>
          <w:tab w:val="left" w:pos="142"/>
          <w:tab w:val="left" w:pos="1134"/>
        </w:tabs>
        <w:ind w:left="0" w:right="0" w:firstLine="0"/>
        <w:jc w:val="center"/>
        <w:outlineLvl w:val="2"/>
        <w:rPr>
          <w:b/>
          <w:sz w:val="24"/>
          <w:szCs w:val="24"/>
        </w:rPr>
      </w:pPr>
      <w:r w:rsidRPr="00060333">
        <w:rPr>
          <w:b/>
          <w:sz w:val="24"/>
          <w:szCs w:val="24"/>
        </w:rPr>
        <w:t>Содержание документации об аукционе в электронной форме</w:t>
      </w:r>
    </w:p>
    <w:p w14:paraId="1DD995B8" w14:textId="77777777" w:rsidR="00BF55B3" w:rsidRPr="00060333" w:rsidRDefault="00BF55B3">
      <w:pPr>
        <w:keepNext/>
        <w:tabs>
          <w:tab w:val="left" w:pos="142"/>
          <w:tab w:val="left" w:pos="1134"/>
        </w:tabs>
        <w:ind w:left="0" w:right="0" w:firstLine="0"/>
        <w:jc w:val="center"/>
        <w:outlineLvl w:val="2"/>
        <w:rPr>
          <w:b/>
          <w:sz w:val="24"/>
          <w:szCs w:val="24"/>
        </w:rPr>
      </w:pPr>
    </w:p>
    <w:p w14:paraId="3F5183F1" w14:textId="77777777" w:rsidR="00BF55B3" w:rsidRPr="00060333" w:rsidRDefault="001E5DDA">
      <w:pPr>
        <w:keepNext/>
        <w:ind w:left="0" w:right="0"/>
        <w:rPr>
          <w:sz w:val="24"/>
          <w:szCs w:val="24"/>
        </w:rPr>
      </w:pPr>
      <w:r w:rsidRPr="00060333">
        <w:rPr>
          <w:sz w:val="24"/>
          <w:szCs w:val="24"/>
        </w:rPr>
        <w:t>В состав документации об аукционе в электронной форме входят следующие разделы:</w:t>
      </w:r>
    </w:p>
    <w:p w14:paraId="353F950F" w14:textId="77777777" w:rsidR="00BF55B3" w:rsidRPr="00060333" w:rsidRDefault="00FF2EC7">
      <w:pPr>
        <w:ind w:left="0" w:right="0"/>
        <w:rPr>
          <w:sz w:val="24"/>
          <w:szCs w:val="24"/>
        </w:rPr>
      </w:pPr>
      <w:hyperlink r:id="rId9" w:anchor="_РАЗДЕЛ_I._ОБЩИЕ" w:history="1">
        <w:r w:rsidR="001E5DDA" w:rsidRPr="00060333">
          <w:rPr>
            <w:rStyle w:val="ae"/>
            <w:color w:val="000000"/>
            <w:sz w:val="24"/>
            <w:szCs w:val="24"/>
            <w:u w:val="none"/>
            <w:lang w:val="en-US"/>
          </w:rPr>
          <w:t>I</w:t>
        </w:r>
        <w:r w:rsidR="001E5DDA" w:rsidRPr="00060333">
          <w:rPr>
            <w:rStyle w:val="ae"/>
            <w:color w:val="000000"/>
            <w:sz w:val="24"/>
            <w:szCs w:val="24"/>
            <w:u w:val="none"/>
          </w:rPr>
          <w:t>. Общие сведения о документации об аукционе в электронной форме.</w:t>
        </w:r>
      </w:hyperlink>
    </w:p>
    <w:p w14:paraId="6346387D" w14:textId="77777777" w:rsidR="00BF55B3" w:rsidRPr="00060333" w:rsidRDefault="00FF2EC7">
      <w:pPr>
        <w:ind w:left="0" w:right="0"/>
        <w:rPr>
          <w:sz w:val="24"/>
          <w:szCs w:val="24"/>
        </w:rPr>
      </w:pPr>
      <w:hyperlink r:id="rId10" w:anchor="_РАЗДЕЛ_II._ТРЕБОВАНИЯ_К ТЕХНИЧЕСКИМ" w:history="1">
        <w:r w:rsidR="001E5DDA" w:rsidRPr="00060333">
          <w:rPr>
            <w:rStyle w:val="ae"/>
            <w:color w:val="000000"/>
            <w:sz w:val="24"/>
            <w:szCs w:val="24"/>
            <w:u w:val="none"/>
          </w:rPr>
          <w:t>II. Требования к качеству, техническим характеристикам, функциональным характеристикам (потребительским свойствам) товара.</w:t>
        </w:r>
      </w:hyperlink>
    </w:p>
    <w:p w14:paraId="17F1FDA9" w14:textId="77777777" w:rsidR="00BF55B3" w:rsidRPr="00060333" w:rsidRDefault="00FF2EC7">
      <w:pPr>
        <w:ind w:left="0" w:right="0"/>
        <w:rPr>
          <w:sz w:val="24"/>
          <w:szCs w:val="24"/>
        </w:rPr>
      </w:pPr>
      <w:hyperlink r:id="rId11" w:anchor="_Y._ПРОЕКТ_ГОСУДАРСТВЕННОГО_КОНТРАКТ" w:history="1">
        <w:r w:rsidR="001E5DDA" w:rsidRPr="00060333">
          <w:rPr>
            <w:rStyle w:val="ae"/>
            <w:color w:val="000000"/>
            <w:sz w:val="24"/>
            <w:szCs w:val="24"/>
            <w:u w:val="none"/>
          </w:rPr>
          <w:t>I</w:t>
        </w:r>
        <w:r w:rsidR="001E5DDA" w:rsidRPr="00060333">
          <w:rPr>
            <w:rStyle w:val="ae"/>
            <w:color w:val="000000"/>
            <w:sz w:val="24"/>
            <w:szCs w:val="24"/>
            <w:u w:val="none"/>
            <w:lang w:val="en-US"/>
          </w:rPr>
          <w:t>II</w:t>
        </w:r>
        <w:r w:rsidR="001E5DDA" w:rsidRPr="00060333">
          <w:rPr>
            <w:rStyle w:val="ae"/>
            <w:color w:val="000000"/>
            <w:sz w:val="24"/>
            <w:szCs w:val="24"/>
            <w:u w:val="none"/>
          </w:rPr>
          <w:t>. Проект договора</w:t>
        </w:r>
      </w:hyperlink>
      <w:r w:rsidR="001E5DDA" w:rsidRPr="00060333">
        <w:rPr>
          <w:sz w:val="24"/>
          <w:szCs w:val="24"/>
        </w:rPr>
        <w:t>.</w:t>
      </w:r>
    </w:p>
    <w:p w14:paraId="399D059A" w14:textId="77777777" w:rsidR="00BF55B3" w:rsidRPr="00060333" w:rsidRDefault="001E5DDA">
      <w:pPr>
        <w:ind w:left="0" w:right="0"/>
        <w:rPr>
          <w:sz w:val="24"/>
          <w:szCs w:val="24"/>
        </w:rPr>
      </w:pPr>
      <w:r w:rsidRPr="00060333">
        <w:rPr>
          <w:sz w:val="24"/>
          <w:szCs w:val="24"/>
          <w:lang w:val="en-US"/>
        </w:rPr>
        <w:t>IV</w:t>
      </w:r>
      <w:r w:rsidRPr="00060333">
        <w:rPr>
          <w:sz w:val="24"/>
          <w:szCs w:val="24"/>
        </w:rPr>
        <w:t>. Расчет начальной (максимальной) цены договора</w:t>
      </w:r>
    </w:p>
    <w:p w14:paraId="57ECAA2E" w14:textId="77777777" w:rsidR="00BF55B3" w:rsidRPr="00060333" w:rsidRDefault="001E5DDA">
      <w:pPr>
        <w:ind w:left="0" w:right="-1"/>
        <w:rPr>
          <w:sz w:val="24"/>
          <w:szCs w:val="24"/>
        </w:rPr>
      </w:pPr>
      <w:r w:rsidRPr="00060333">
        <w:rPr>
          <w:sz w:val="24"/>
          <w:szCs w:val="24"/>
          <w:lang w:val="en-US"/>
        </w:rPr>
        <w:t>V</w:t>
      </w:r>
      <w:r w:rsidRPr="00060333">
        <w:rPr>
          <w:sz w:val="24"/>
          <w:szCs w:val="24"/>
        </w:rPr>
        <w:t>. Требования к форме, содержанию и составу заявки на участие в электронном аукционе</w:t>
      </w:r>
    </w:p>
    <w:p w14:paraId="2D497A42" w14:textId="77777777" w:rsidR="00BF55B3" w:rsidRPr="00060333" w:rsidRDefault="00BF55B3">
      <w:pPr>
        <w:ind w:left="0" w:right="-1"/>
        <w:rPr>
          <w:sz w:val="24"/>
          <w:szCs w:val="24"/>
        </w:rPr>
      </w:pPr>
    </w:p>
    <w:p w14:paraId="76E3FDC1" w14:textId="77777777" w:rsidR="00BF55B3" w:rsidRPr="00060333" w:rsidRDefault="00BF55B3">
      <w:pPr>
        <w:ind w:left="0" w:right="-1"/>
        <w:rPr>
          <w:sz w:val="24"/>
          <w:szCs w:val="24"/>
        </w:rPr>
      </w:pPr>
    </w:p>
    <w:p w14:paraId="238AD5C4" w14:textId="77777777" w:rsidR="00BF55B3" w:rsidRPr="00060333" w:rsidRDefault="00BF55B3">
      <w:pPr>
        <w:ind w:left="0" w:right="-1"/>
        <w:rPr>
          <w:sz w:val="24"/>
          <w:szCs w:val="24"/>
        </w:rPr>
      </w:pPr>
    </w:p>
    <w:p w14:paraId="20379566" w14:textId="77777777" w:rsidR="00BF55B3" w:rsidRPr="00060333" w:rsidRDefault="00BF55B3">
      <w:pPr>
        <w:ind w:left="0" w:right="-1"/>
        <w:rPr>
          <w:sz w:val="24"/>
          <w:szCs w:val="24"/>
        </w:rPr>
      </w:pPr>
    </w:p>
    <w:p w14:paraId="0F6B31B0" w14:textId="77777777" w:rsidR="00BF55B3" w:rsidRPr="00060333" w:rsidRDefault="00BF55B3">
      <w:pPr>
        <w:ind w:left="0" w:right="-1"/>
        <w:rPr>
          <w:sz w:val="24"/>
          <w:szCs w:val="24"/>
        </w:rPr>
      </w:pPr>
    </w:p>
    <w:p w14:paraId="1E5DF94B" w14:textId="77777777" w:rsidR="00BF55B3" w:rsidRPr="00060333" w:rsidRDefault="00BF55B3">
      <w:pPr>
        <w:ind w:left="0" w:right="-1"/>
        <w:rPr>
          <w:sz w:val="24"/>
          <w:szCs w:val="24"/>
        </w:rPr>
      </w:pPr>
    </w:p>
    <w:p w14:paraId="1631693F" w14:textId="77777777" w:rsidR="00BF55B3" w:rsidRPr="00060333" w:rsidRDefault="00BF55B3">
      <w:pPr>
        <w:ind w:left="0" w:right="-1"/>
        <w:rPr>
          <w:sz w:val="24"/>
          <w:szCs w:val="24"/>
        </w:rPr>
      </w:pPr>
    </w:p>
    <w:p w14:paraId="009F55CE" w14:textId="77777777" w:rsidR="00BF55B3" w:rsidRPr="00060333" w:rsidRDefault="00BF55B3">
      <w:pPr>
        <w:ind w:left="0" w:right="-1"/>
        <w:rPr>
          <w:sz w:val="24"/>
          <w:szCs w:val="24"/>
        </w:rPr>
      </w:pPr>
    </w:p>
    <w:p w14:paraId="7BAB70FC" w14:textId="77777777" w:rsidR="00BF55B3" w:rsidRPr="00060333" w:rsidRDefault="00BF55B3">
      <w:pPr>
        <w:ind w:left="0" w:right="-1"/>
        <w:rPr>
          <w:sz w:val="24"/>
          <w:szCs w:val="24"/>
        </w:rPr>
      </w:pPr>
    </w:p>
    <w:p w14:paraId="7B1A79BE" w14:textId="77777777" w:rsidR="00BF55B3" w:rsidRPr="00060333" w:rsidRDefault="00BF55B3">
      <w:pPr>
        <w:ind w:left="0" w:right="-1"/>
        <w:rPr>
          <w:sz w:val="24"/>
          <w:szCs w:val="24"/>
        </w:rPr>
      </w:pPr>
    </w:p>
    <w:p w14:paraId="41BD5FB1" w14:textId="77777777" w:rsidR="00BF55B3" w:rsidRPr="00060333" w:rsidRDefault="00BF55B3">
      <w:pPr>
        <w:ind w:left="0" w:right="-1"/>
        <w:rPr>
          <w:sz w:val="24"/>
          <w:szCs w:val="24"/>
        </w:rPr>
      </w:pPr>
    </w:p>
    <w:p w14:paraId="190CD1E9" w14:textId="77777777" w:rsidR="00BF55B3" w:rsidRPr="00060333" w:rsidRDefault="00BF55B3">
      <w:pPr>
        <w:ind w:left="0" w:right="-1"/>
        <w:rPr>
          <w:sz w:val="24"/>
          <w:szCs w:val="24"/>
        </w:rPr>
      </w:pPr>
    </w:p>
    <w:p w14:paraId="1BDD8B7F" w14:textId="77777777" w:rsidR="00BF55B3" w:rsidRPr="00060333" w:rsidRDefault="001E5DDA">
      <w:pPr>
        <w:pStyle w:val="112H11"/>
        <w:spacing w:before="0" w:after="0" w:line="240" w:lineRule="auto"/>
        <w:ind w:left="0" w:right="0" w:firstLine="0"/>
        <w:jc w:val="center"/>
        <w:rPr>
          <w:sz w:val="24"/>
          <w:szCs w:val="24"/>
          <w:lang w:val="ru-RU"/>
        </w:rPr>
      </w:pPr>
      <w:r w:rsidRPr="00060333">
        <w:rPr>
          <w:b w:val="0"/>
          <w:sz w:val="24"/>
          <w:szCs w:val="24"/>
          <w:lang w:val="ru-RU"/>
        </w:rPr>
        <w:br w:type="column"/>
      </w:r>
      <w:bookmarkStart w:id="3" w:name="_РАЗДЕЛ_I._ИНСТРУКЦИЯ_УЧАСТНИКАМ_РАЗ"/>
      <w:bookmarkStart w:id="4" w:name="_РАЗДЕЛ_I._ОБЩИЕ_СВЕДЕНИЯ._ТРЕБОВАНИ"/>
      <w:bookmarkStart w:id="5" w:name="_РАЗДЕЛ_I._ОБЩИЕ"/>
      <w:bookmarkEnd w:id="3"/>
      <w:bookmarkEnd w:id="4"/>
      <w:bookmarkEnd w:id="5"/>
      <w:r w:rsidRPr="00060333">
        <w:rPr>
          <w:sz w:val="24"/>
          <w:szCs w:val="24"/>
          <w:lang w:val="ru-RU"/>
        </w:rPr>
        <w:t>РАЗДЕЛ</w:t>
      </w:r>
      <w:r w:rsidRPr="00060333">
        <w:rPr>
          <w:sz w:val="24"/>
          <w:szCs w:val="24"/>
        </w:rPr>
        <w:t> I</w:t>
      </w:r>
      <w:r w:rsidRPr="00060333">
        <w:rPr>
          <w:sz w:val="24"/>
          <w:szCs w:val="24"/>
          <w:lang w:val="ru-RU"/>
        </w:rPr>
        <w:t>.</w:t>
      </w:r>
      <w:r w:rsidRPr="00060333">
        <w:rPr>
          <w:sz w:val="24"/>
          <w:szCs w:val="24"/>
        </w:rPr>
        <w:t> </w:t>
      </w:r>
      <w:r w:rsidRPr="00060333">
        <w:rPr>
          <w:sz w:val="24"/>
          <w:szCs w:val="24"/>
          <w:lang w:val="ru-RU"/>
        </w:rPr>
        <w:t>ОБЩИЕ СВЕДЕНИЯ О ДОКУМЕНТАЦИИ ОБ АУКЦИОНЕ В ЭЛЕКТРОННОЙ ФОРМЕ</w:t>
      </w:r>
    </w:p>
    <w:p w14:paraId="1D3D554A" w14:textId="77777777" w:rsidR="00BF55B3" w:rsidRPr="00060333" w:rsidRDefault="00BF55B3">
      <w:pPr>
        <w:ind w:left="0" w:right="-1"/>
        <w:rPr>
          <w:sz w:val="24"/>
          <w:szCs w:val="24"/>
        </w:rPr>
      </w:pPr>
    </w:p>
    <w:p w14:paraId="54FDBCAB" w14:textId="77777777" w:rsidR="00BF55B3" w:rsidRPr="00060333" w:rsidRDefault="001E5DDA">
      <w:pPr>
        <w:ind w:left="0" w:right="-1"/>
        <w:rPr>
          <w:b/>
          <w:sz w:val="24"/>
          <w:szCs w:val="24"/>
        </w:rPr>
      </w:pPr>
      <w:bookmarkStart w:id="6" w:name="_1.1._Предмет_и_общий_порядок_провед"/>
      <w:bookmarkEnd w:id="6"/>
      <w:r w:rsidRPr="00060333">
        <w:rPr>
          <w:b/>
          <w:sz w:val="24"/>
          <w:szCs w:val="24"/>
        </w:rPr>
        <w:t>1. Требования к содержанию, форме, оформлению и составу заявки на участие в аукционе в электронной форме и инструкция по ее заполнению:</w:t>
      </w:r>
    </w:p>
    <w:p w14:paraId="253BBC39" w14:textId="77777777" w:rsidR="00BF55B3" w:rsidRPr="00060333" w:rsidRDefault="001E5DDA">
      <w:pPr>
        <w:ind w:left="0" w:right="-1"/>
        <w:rPr>
          <w:bCs/>
          <w:sz w:val="24"/>
          <w:szCs w:val="24"/>
        </w:rPr>
      </w:pPr>
      <w:r w:rsidRPr="00060333">
        <w:rPr>
          <w:bCs/>
          <w:sz w:val="24"/>
          <w:szCs w:val="24"/>
        </w:rPr>
        <w:t xml:space="preserve">1.1. Участник аукциона в электронной форме должен подготовить заявку по форме, установленной в разделе </w:t>
      </w:r>
      <w:r w:rsidRPr="00060333">
        <w:rPr>
          <w:bCs/>
          <w:sz w:val="24"/>
          <w:szCs w:val="24"/>
          <w:lang w:val="en-US"/>
        </w:rPr>
        <w:t>V</w:t>
      </w:r>
      <w:r w:rsidRPr="00060333">
        <w:rPr>
          <w:bCs/>
          <w:sz w:val="24"/>
          <w:szCs w:val="24"/>
        </w:rPr>
        <w:t xml:space="preserve"> настоящей документации и в соответствии с требованиями документации о проведении аукциона в электронной форме, в состав которой входят также документы, подтверждающие соответствие участника требованиям документации о проведении аукциона в электронной форме.</w:t>
      </w:r>
    </w:p>
    <w:p w14:paraId="7FB090D9" w14:textId="77777777" w:rsidR="00BF55B3" w:rsidRPr="00060333" w:rsidRDefault="001E5DDA">
      <w:pPr>
        <w:ind w:left="0" w:right="-1"/>
        <w:rPr>
          <w:bCs/>
          <w:sz w:val="24"/>
          <w:szCs w:val="24"/>
        </w:rPr>
      </w:pPr>
      <w:r w:rsidRPr="00060333">
        <w:rPr>
          <w:bCs/>
          <w:sz w:val="24"/>
          <w:szCs w:val="24"/>
        </w:rPr>
        <w:t>1.2. Заявка должна содержать следующие сведения и документы, представляемые участниками закупки для подтверждения их соответствия установленным требованиям.</w:t>
      </w:r>
    </w:p>
    <w:p w14:paraId="0BB89D89" w14:textId="77777777" w:rsidR="007E18C5" w:rsidRPr="00060333" w:rsidRDefault="007E18C5" w:rsidP="007E18C5">
      <w:pPr>
        <w:ind w:left="0" w:right="-1"/>
        <w:rPr>
          <w:b/>
          <w:color w:val="000000"/>
          <w:sz w:val="24"/>
          <w:szCs w:val="24"/>
        </w:rPr>
      </w:pPr>
      <w:r w:rsidRPr="00060333">
        <w:rPr>
          <w:b/>
          <w:color w:val="000000"/>
          <w:sz w:val="24"/>
          <w:szCs w:val="24"/>
        </w:rPr>
        <w:t>Заявка на участие в электронном аукционе состоит из одной части (единая заявка).</w:t>
      </w:r>
    </w:p>
    <w:p w14:paraId="33B1D33D" w14:textId="05FDEB20" w:rsidR="00BF55B3" w:rsidRPr="00060333" w:rsidRDefault="001E5DDA" w:rsidP="007E18C5">
      <w:pPr>
        <w:ind w:left="0" w:right="-1"/>
        <w:rPr>
          <w:b/>
          <w:color w:val="000000"/>
          <w:sz w:val="24"/>
          <w:szCs w:val="24"/>
        </w:rPr>
      </w:pPr>
      <w:r w:rsidRPr="00060333">
        <w:rPr>
          <w:b/>
          <w:color w:val="000000"/>
          <w:sz w:val="24"/>
          <w:szCs w:val="24"/>
        </w:rPr>
        <w:t>Заявка на участие в электронном аукционе должна содержать следующие сведения:</w:t>
      </w:r>
    </w:p>
    <w:p w14:paraId="48018F1F" w14:textId="04AC6D90" w:rsidR="00BF55B3" w:rsidRPr="00060333" w:rsidRDefault="001E5DDA">
      <w:pPr>
        <w:shd w:val="clear" w:color="auto" w:fill="FFFFFF"/>
        <w:rPr>
          <w:sz w:val="24"/>
          <w:szCs w:val="24"/>
        </w:rPr>
      </w:pPr>
      <w:r w:rsidRPr="00060333">
        <w:rPr>
          <w:sz w:val="24"/>
          <w:szCs w:val="24"/>
        </w:rPr>
        <w:t>а) согласие участника электронного аукциона на поставку товара на условиях, предусмотренных настоящей документацией об электронном аукционе</w:t>
      </w:r>
      <w:r w:rsidR="007E18C5" w:rsidRPr="00060333">
        <w:rPr>
          <w:sz w:val="24"/>
          <w:szCs w:val="24"/>
        </w:rPr>
        <w:t xml:space="preserve"> (такое согласие дается с использованием программно-аппаратных средств электронной площадки при наличии такого функционала либо в произвольной форме);</w:t>
      </w:r>
      <w:r w:rsidRPr="00060333">
        <w:rPr>
          <w:sz w:val="24"/>
          <w:szCs w:val="24"/>
        </w:rPr>
        <w:t xml:space="preserve"> </w:t>
      </w:r>
    </w:p>
    <w:p w14:paraId="7EDC686E" w14:textId="65F3D28D" w:rsidR="00BF55B3" w:rsidRPr="00060333" w:rsidRDefault="001E5DDA">
      <w:pPr>
        <w:ind w:left="0" w:right="-1" w:firstLine="0"/>
        <w:rPr>
          <w:sz w:val="24"/>
          <w:szCs w:val="24"/>
        </w:rPr>
      </w:pPr>
      <w:r w:rsidRPr="00060333">
        <w:rPr>
          <w:sz w:val="24"/>
          <w:szCs w:val="24"/>
        </w:rPr>
        <w:t xml:space="preserve">         б) конкретные показатели, соответствующие значениям, установленным настоящей документацией об электронном аукционе</w:t>
      </w:r>
      <w:r w:rsidR="007E18C5" w:rsidRPr="00060333">
        <w:rPr>
          <w:sz w:val="24"/>
          <w:szCs w:val="24"/>
        </w:rPr>
        <w:t>.</w:t>
      </w:r>
    </w:p>
    <w:p w14:paraId="689F51CC" w14:textId="77777777" w:rsidR="00BF55B3" w:rsidRPr="00060333" w:rsidRDefault="001E5DDA">
      <w:pPr>
        <w:ind w:left="0" w:right="-1"/>
        <w:rPr>
          <w:b/>
          <w:color w:val="000000"/>
          <w:sz w:val="24"/>
          <w:szCs w:val="24"/>
        </w:rPr>
      </w:pPr>
      <w:r w:rsidRPr="00060333">
        <w:rPr>
          <w:b/>
          <w:color w:val="000000"/>
          <w:sz w:val="24"/>
          <w:szCs w:val="24"/>
        </w:rPr>
        <w:t>Требования к составу заявки на участие в аукционе в электронной форме.</w:t>
      </w:r>
    </w:p>
    <w:p w14:paraId="4311F978" w14:textId="41BCE502" w:rsidR="00BF55B3" w:rsidRPr="00060333" w:rsidRDefault="001E5DDA">
      <w:pPr>
        <w:ind w:left="0" w:right="-1"/>
        <w:rPr>
          <w:color w:val="000000"/>
          <w:sz w:val="24"/>
          <w:szCs w:val="24"/>
        </w:rPr>
      </w:pPr>
      <w:r w:rsidRPr="00060333">
        <w:rPr>
          <w:b/>
          <w:color w:val="000000"/>
          <w:sz w:val="24"/>
          <w:szCs w:val="24"/>
        </w:rPr>
        <w:t>Заявка должна включать</w:t>
      </w:r>
      <w:r w:rsidR="007E18C5" w:rsidRPr="00060333">
        <w:rPr>
          <w:b/>
          <w:color w:val="000000"/>
          <w:sz w:val="24"/>
          <w:szCs w:val="24"/>
        </w:rPr>
        <w:t xml:space="preserve"> следующий перечень документов</w:t>
      </w:r>
      <w:r w:rsidRPr="00060333">
        <w:rPr>
          <w:b/>
          <w:color w:val="000000"/>
          <w:sz w:val="24"/>
          <w:szCs w:val="24"/>
        </w:rPr>
        <w:t>:</w:t>
      </w:r>
    </w:p>
    <w:p w14:paraId="239C3BD3" w14:textId="77777777" w:rsidR="00BF55B3" w:rsidRPr="00060333" w:rsidRDefault="001E5DDA">
      <w:pPr>
        <w:numPr>
          <w:ilvl w:val="1"/>
          <w:numId w:val="19"/>
        </w:numPr>
        <w:tabs>
          <w:tab w:val="left" w:pos="0"/>
        </w:tabs>
        <w:ind w:left="0" w:right="0"/>
        <w:rPr>
          <w:color w:val="000000"/>
          <w:sz w:val="24"/>
          <w:szCs w:val="24"/>
        </w:rPr>
      </w:pPr>
      <w:r w:rsidRPr="00060333">
        <w:rPr>
          <w:color w:val="000000"/>
          <w:sz w:val="24"/>
          <w:szCs w:val="24"/>
        </w:rPr>
        <w:t>фирменное наименование (полное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BAFCF37" w14:textId="77777777" w:rsidR="00BF55B3" w:rsidRPr="00060333" w:rsidRDefault="001E5DDA">
      <w:pPr>
        <w:numPr>
          <w:ilvl w:val="1"/>
          <w:numId w:val="19"/>
        </w:numPr>
        <w:tabs>
          <w:tab w:val="left" w:pos="0"/>
        </w:tabs>
        <w:ind w:left="0" w:right="0"/>
        <w:rPr>
          <w:color w:val="000000"/>
          <w:sz w:val="24"/>
          <w:szCs w:val="24"/>
        </w:rPr>
      </w:pPr>
      <w:r w:rsidRPr="00060333">
        <w:rPr>
          <w:color w:val="000000"/>
          <w:sz w:val="24"/>
          <w:szCs w:val="24"/>
        </w:rPr>
        <w:t>копии документов, подтверждающих соответствие участника процедуры закупки требованиям законодательства Российской Федерации и документации об электронном аукционе к лицам, которые осуществляют поставки товаров, выполнение работ, оказание услуг в случае, если такие требования были установлены;</w:t>
      </w:r>
    </w:p>
    <w:p w14:paraId="62AD4858" w14:textId="77777777" w:rsidR="00BF55B3" w:rsidRPr="00060333" w:rsidRDefault="001E5DDA">
      <w:pPr>
        <w:numPr>
          <w:ilvl w:val="1"/>
          <w:numId w:val="19"/>
        </w:numPr>
        <w:tabs>
          <w:tab w:val="left" w:pos="0"/>
        </w:tabs>
        <w:ind w:left="0" w:right="0"/>
        <w:rPr>
          <w:color w:val="000000"/>
          <w:sz w:val="24"/>
          <w:szCs w:val="24"/>
        </w:rPr>
      </w:pPr>
      <w:r w:rsidRPr="00060333">
        <w:rPr>
          <w:sz w:val="24"/>
          <w:szCs w:val="24"/>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r w:rsidRPr="00060333">
        <w:rPr>
          <w:color w:val="000000"/>
          <w:sz w:val="24"/>
          <w:szCs w:val="24"/>
        </w:rPr>
        <w:t xml:space="preserve">  </w:t>
      </w:r>
    </w:p>
    <w:p w14:paraId="2CBD503B" w14:textId="77777777" w:rsidR="00BF55B3" w:rsidRPr="00060333" w:rsidRDefault="001E5DDA">
      <w:pPr>
        <w:tabs>
          <w:tab w:val="left" w:pos="0"/>
        </w:tabs>
        <w:rPr>
          <w:color w:val="000000"/>
          <w:sz w:val="24"/>
          <w:szCs w:val="24"/>
        </w:rPr>
      </w:pPr>
      <w:r w:rsidRPr="00060333">
        <w:rPr>
          <w:color w:val="000000"/>
          <w:sz w:val="24"/>
          <w:szCs w:val="24"/>
        </w:rPr>
        <w:t>В случае, если получение указанного решения до истечения срока подачи заявок на участие в электронном аукционе для участника процедуры закупки невозможно в силу необходимости соблюдения установленного законодательством РФ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электронного аукциона представить вышеуказанное решение до момента заключения договора.</w:t>
      </w:r>
    </w:p>
    <w:p w14:paraId="75BBAF5D" w14:textId="77777777" w:rsidR="00BF55B3" w:rsidRPr="00060333" w:rsidRDefault="001E5DDA">
      <w:pPr>
        <w:shd w:val="clear" w:color="auto" w:fill="FFFFFF"/>
        <w:tabs>
          <w:tab w:val="left" w:pos="0"/>
        </w:tabs>
        <w:rPr>
          <w:rFonts w:asciiTheme="majorHAnsi" w:hAnsiTheme="majorHAnsi" w:cstheme="majorHAnsi"/>
          <w:color w:val="000000"/>
          <w:sz w:val="24"/>
          <w:szCs w:val="24"/>
        </w:rPr>
      </w:pPr>
      <w:r w:rsidRPr="00060333">
        <w:rPr>
          <w:color w:val="000000"/>
          <w:sz w:val="24"/>
          <w:szCs w:val="24"/>
        </w:rPr>
        <w:t xml:space="preserve">В случае если для данного участника поставка товаров, выполнение работ, оказание услуг, </w:t>
      </w:r>
      <w:r w:rsidRPr="00060333">
        <w:rPr>
          <w:rFonts w:asciiTheme="majorHAnsi" w:hAnsiTheme="majorHAnsi" w:cstheme="majorHAnsi"/>
          <w:color w:val="000000"/>
          <w:sz w:val="24"/>
          <w:szCs w:val="24"/>
        </w:rPr>
        <w:t>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3C436B03" w14:textId="77777777" w:rsidR="00BF55B3" w:rsidRPr="00060333" w:rsidRDefault="001E5DDA">
      <w:pPr>
        <w:numPr>
          <w:ilvl w:val="1"/>
          <w:numId w:val="19"/>
        </w:numPr>
        <w:tabs>
          <w:tab w:val="left" w:pos="0"/>
        </w:tabs>
        <w:rPr>
          <w:rFonts w:asciiTheme="majorHAnsi" w:hAnsiTheme="majorHAnsi" w:cstheme="majorHAnsi"/>
          <w:color w:val="000000"/>
          <w:sz w:val="24"/>
          <w:szCs w:val="24"/>
        </w:rPr>
      </w:pPr>
      <w:r w:rsidRPr="00060333">
        <w:rPr>
          <w:rFonts w:asciiTheme="majorHAnsi" w:hAnsiTheme="majorHAnsi" w:cstheme="majorHAnsi"/>
          <w:sz w:val="24"/>
          <w:szCs w:val="24"/>
        </w:rPr>
        <w:t>копии учредительных документов участника процедуры закупки (для юридических лиц;</w:t>
      </w:r>
    </w:p>
    <w:p w14:paraId="016D1F0C" w14:textId="77777777" w:rsidR="00BF55B3" w:rsidRPr="00060333" w:rsidRDefault="001E5DDA">
      <w:pPr>
        <w:numPr>
          <w:ilvl w:val="1"/>
          <w:numId w:val="19"/>
        </w:numPr>
        <w:rPr>
          <w:rFonts w:asciiTheme="majorHAnsi" w:hAnsiTheme="majorHAnsi" w:cstheme="majorHAnsi"/>
          <w:sz w:val="24"/>
          <w:szCs w:val="24"/>
        </w:rPr>
      </w:pPr>
      <w:r w:rsidRPr="00060333">
        <w:rPr>
          <w:rFonts w:asciiTheme="majorHAnsi" w:hAnsiTheme="majorHAnsi" w:cstheme="majorHAnsi"/>
          <w:sz w:val="24"/>
          <w:szCs w:val="24"/>
        </w:rPr>
        <w:t>копии документов, удостоверяющих личность (для физических лиц);</w:t>
      </w:r>
    </w:p>
    <w:p w14:paraId="524CB160" w14:textId="1BF7B98B" w:rsidR="00BF55B3" w:rsidRPr="00060333" w:rsidRDefault="001E5DDA">
      <w:pPr>
        <w:numPr>
          <w:ilvl w:val="1"/>
          <w:numId w:val="19"/>
        </w:numPr>
        <w:spacing w:line="276" w:lineRule="auto"/>
        <w:rPr>
          <w:rFonts w:asciiTheme="majorHAnsi" w:hAnsiTheme="majorHAnsi" w:cstheme="majorHAnsi"/>
          <w:sz w:val="24"/>
          <w:szCs w:val="24"/>
        </w:rPr>
      </w:pPr>
      <w:r w:rsidRPr="00060333">
        <w:rPr>
          <w:rFonts w:asciiTheme="majorHAnsi" w:hAnsiTheme="majorHAnsi" w:cstheme="majorHAnsi"/>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аукциона, или нотариально заверенную копию такой выписки</w:t>
      </w:r>
      <w:r w:rsidR="009C28A1" w:rsidRPr="00060333">
        <w:rPr>
          <w:rFonts w:asciiTheme="majorHAnsi" w:hAnsiTheme="majorHAnsi" w:cstheme="majorHAnsi"/>
          <w:sz w:val="24"/>
          <w:szCs w:val="24"/>
        </w:rPr>
        <w:t>. Допускаетс</w:t>
      </w:r>
      <w:r w:rsidR="007E18C5" w:rsidRPr="00060333">
        <w:rPr>
          <w:rFonts w:asciiTheme="majorHAnsi" w:hAnsiTheme="majorHAnsi" w:cstheme="majorHAnsi"/>
          <w:sz w:val="24"/>
          <w:szCs w:val="24"/>
        </w:rPr>
        <w:t>я</w:t>
      </w:r>
      <w:r w:rsidR="009C28A1" w:rsidRPr="00060333">
        <w:rPr>
          <w:rFonts w:asciiTheme="majorHAnsi" w:hAnsiTheme="majorHAnsi" w:cstheme="majorHAnsi"/>
          <w:sz w:val="24"/>
          <w:szCs w:val="24"/>
        </w:rPr>
        <w:t xml:space="preserve"> предоставление      указанных выписок, сформированных с помощью сайта http://egrul.nalog.ru;</w:t>
      </w:r>
    </w:p>
    <w:p w14:paraId="633D9B8C" w14:textId="77777777" w:rsidR="00BF55B3" w:rsidRPr="00060333" w:rsidRDefault="001E5DDA">
      <w:pPr>
        <w:numPr>
          <w:ilvl w:val="1"/>
          <w:numId w:val="19"/>
        </w:numPr>
        <w:tabs>
          <w:tab w:val="left" w:pos="0"/>
        </w:tabs>
        <w:ind w:left="0" w:firstLine="567"/>
        <w:rPr>
          <w:rFonts w:asciiTheme="majorHAnsi" w:hAnsiTheme="majorHAnsi" w:cstheme="majorHAnsi"/>
          <w:color w:val="000000"/>
          <w:sz w:val="24"/>
          <w:szCs w:val="24"/>
        </w:rPr>
      </w:pPr>
      <w:r w:rsidRPr="00060333">
        <w:rPr>
          <w:rFonts w:asciiTheme="majorHAnsi" w:hAnsiTheme="majorHAnsi" w:cstheme="majorHAnsi"/>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полученные не ранее, чем за шесть месяцев до дня размещения на официальном сайте ЕИС извещения о проведении аукциона в электронной форме</w:t>
      </w:r>
    </w:p>
    <w:p w14:paraId="4D852FD6" w14:textId="0995C418" w:rsidR="00BF55B3" w:rsidRPr="00060333" w:rsidRDefault="001E5DDA">
      <w:pPr>
        <w:pStyle w:val="a4"/>
        <w:numPr>
          <w:ilvl w:val="1"/>
          <w:numId w:val="19"/>
        </w:numPr>
        <w:rPr>
          <w:rFonts w:asciiTheme="majorHAnsi" w:hAnsiTheme="majorHAnsi" w:cstheme="majorHAnsi"/>
          <w:sz w:val="24"/>
          <w:szCs w:val="24"/>
          <w:lang w:val="ru-RU"/>
        </w:rPr>
      </w:pPr>
      <w:r w:rsidRPr="00060333">
        <w:rPr>
          <w:rFonts w:asciiTheme="majorHAnsi" w:hAnsiTheme="majorHAnsi" w:cstheme="majorHAnsi"/>
          <w:sz w:val="24"/>
          <w:szCs w:val="24"/>
          <w:lang w:val="ru-RU"/>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Если от имени участника аукциона в электронной форме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98906C1" w14:textId="5FDDF9CD" w:rsidR="00BF55B3" w:rsidRPr="00060333" w:rsidRDefault="001E5DDA">
      <w:pPr>
        <w:numPr>
          <w:ilvl w:val="1"/>
          <w:numId w:val="19"/>
        </w:numPr>
        <w:spacing w:line="276" w:lineRule="auto"/>
        <w:rPr>
          <w:rFonts w:asciiTheme="majorHAnsi" w:hAnsiTheme="majorHAnsi" w:cstheme="majorHAnsi"/>
          <w:sz w:val="24"/>
          <w:szCs w:val="24"/>
        </w:rPr>
      </w:pPr>
      <w:r w:rsidRPr="00060333">
        <w:rPr>
          <w:rFonts w:asciiTheme="majorHAnsi" w:hAnsiTheme="majorHAnsi" w:cstheme="majorHAnsi"/>
          <w:sz w:val="24"/>
          <w:szCs w:val="24"/>
        </w:rPr>
        <w:t xml:space="preserve">документ, декларирующий </w:t>
      </w:r>
      <w:r w:rsidR="007E18C5" w:rsidRPr="00060333">
        <w:rPr>
          <w:rFonts w:asciiTheme="majorHAnsi" w:hAnsiTheme="majorHAnsi" w:cstheme="majorHAnsi"/>
          <w:sz w:val="24"/>
          <w:szCs w:val="24"/>
        </w:rPr>
        <w:t>соответствие участника закупки требованиям, установленным пунктом 21 настоящей Документации;</w:t>
      </w:r>
    </w:p>
    <w:p w14:paraId="7DF58DBF" w14:textId="42364816" w:rsidR="00BF55B3" w:rsidRPr="00060333" w:rsidRDefault="001E5DDA">
      <w:pPr>
        <w:rPr>
          <w:sz w:val="24"/>
          <w:szCs w:val="24"/>
        </w:rPr>
      </w:pPr>
      <w:r w:rsidRPr="00060333">
        <w:rPr>
          <w:sz w:val="24"/>
          <w:szCs w:val="24"/>
        </w:rPr>
        <w:t>10) указание (декларирование) участником закупки в заявке на участие в закупке наименования страны происхождения поставляемого товара в соответствии с требованиями Постановления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70A82" w:rsidRPr="00060333">
        <w:rPr>
          <w:sz w:val="24"/>
          <w:szCs w:val="24"/>
        </w:rPr>
        <w:t>.</w:t>
      </w:r>
    </w:p>
    <w:p w14:paraId="504BC5B5" w14:textId="77777777" w:rsidR="00BF55B3" w:rsidRPr="00060333" w:rsidRDefault="001E5DDA">
      <w:pPr>
        <w:rPr>
          <w:color w:val="000000"/>
          <w:sz w:val="24"/>
          <w:szCs w:val="24"/>
        </w:rPr>
      </w:pPr>
      <w:r w:rsidRPr="00060333">
        <w:rPr>
          <w:sz w:val="24"/>
          <w:szCs w:val="24"/>
        </w:rPr>
        <w:t>11) согласие участника на обработку его персональных данных (для физического лица, в том числе индивидуального предпринимателя).</w:t>
      </w:r>
    </w:p>
    <w:p w14:paraId="05EC8B32" w14:textId="365BD3DF" w:rsidR="00BF55B3" w:rsidRPr="00060333" w:rsidRDefault="001E5DDA">
      <w:pPr>
        <w:ind w:left="0" w:right="-1"/>
        <w:rPr>
          <w:b/>
          <w:bCs/>
          <w:sz w:val="24"/>
          <w:szCs w:val="24"/>
        </w:rPr>
      </w:pPr>
      <w:r w:rsidRPr="00060333">
        <w:rPr>
          <w:sz w:val="24"/>
          <w:szCs w:val="24"/>
        </w:rPr>
        <w:t>1.3. Заявка на участие в аукционе подается участником закупки, прошедшим аккредитацию/регистрацию на универсальной торговой платформе, в соответствии с Регламентом электронной торговой площадки</w:t>
      </w:r>
      <w:r w:rsidR="007E18C5" w:rsidRPr="00060333">
        <w:t xml:space="preserve"> </w:t>
      </w:r>
      <w:r w:rsidR="007E18C5" w:rsidRPr="00060333">
        <w:rPr>
          <w:sz w:val="24"/>
          <w:szCs w:val="24"/>
        </w:rPr>
        <w:t xml:space="preserve">ООО </w:t>
      </w:r>
      <w:r w:rsidR="00FF2EC7" w:rsidRPr="00FF2EC7">
        <w:rPr>
          <w:sz w:val="24"/>
          <w:szCs w:val="24"/>
        </w:rPr>
        <w:t>Регион www.etp-region.ru</w:t>
      </w:r>
      <w:r w:rsidR="007E18C5" w:rsidRPr="00060333">
        <w:rPr>
          <w:sz w:val="24"/>
          <w:szCs w:val="24"/>
        </w:rPr>
        <w:t>.</w:t>
      </w:r>
    </w:p>
    <w:p w14:paraId="5EA4B9DB" w14:textId="0D2D0C15" w:rsidR="00BF55B3" w:rsidRPr="00060333" w:rsidRDefault="001E5DDA">
      <w:pPr>
        <w:ind w:left="0" w:right="-1"/>
        <w:rPr>
          <w:b/>
          <w:bCs/>
          <w:sz w:val="24"/>
          <w:szCs w:val="24"/>
        </w:rPr>
      </w:pPr>
      <w:r w:rsidRPr="00060333">
        <w:rPr>
          <w:sz w:val="24"/>
          <w:szCs w:val="24"/>
        </w:rPr>
        <w:t xml:space="preserve">1.4. Заявка подается Оператору в форме электронного документа в срок и по форме, установленной аукционной документацией, в соответствии с Регламентом электронной торговой площадки </w:t>
      </w:r>
      <w:r w:rsidR="007E18C5" w:rsidRPr="00060333">
        <w:rPr>
          <w:sz w:val="24"/>
          <w:szCs w:val="24"/>
        </w:rPr>
        <w:t xml:space="preserve">ООО </w:t>
      </w:r>
      <w:r w:rsidR="00FF2EC7" w:rsidRPr="00FF2EC7">
        <w:rPr>
          <w:sz w:val="24"/>
          <w:szCs w:val="24"/>
        </w:rPr>
        <w:t>Регион www.etp-region.ru</w:t>
      </w:r>
      <w:r w:rsidR="00FF2EC7">
        <w:rPr>
          <w:sz w:val="24"/>
          <w:szCs w:val="24"/>
        </w:rPr>
        <w:t>.</w:t>
      </w:r>
    </w:p>
    <w:p w14:paraId="707AE557" w14:textId="77777777" w:rsidR="00BF55B3" w:rsidRPr="00060333" w:rsidRDefault="001E5DDA">
      <w:pPr>
        <w:ind w:left="0" w:right="-1"/>
        <w:rPr>
          <w:sz w:val="24"/>
          <w:szCs w:val="24"/>
        </w:rPr>
      </w:pPr>
      <w:r w:rsidRPr="00060333">
        <w:rPr>
          <w:sz w:val="24"/>
          <w:szCs w:val="24"/>
        </w:rPr>
        <w:t>1.5. Заявка на участие в аукционе должна содержать документы и сведения, установленные в документации об электронном аукционе.</w:t>
      </w:r>
    </w:p>
    <w:p w14:paraId="35BD3231" w14:textId="60825800" w:rsidR="00BF55B3" w:rsidRPr="00060333" w:rsidRDefault="001E5DDA">
      <w:pPr>
        <w:ind w:left="0" w:right="-1"/>
        <w:rPr>
          <w:b/>
          <w:bCs/>
          <w:sz w:val="24"/>
          <w:szCs w:val="24"/>
        </w:rPr>
      </w:pPr>
      <w:r w:rsidRPr="00060333">
        <w:rPr>
          <w:sz w:val="24"/>
          <w:szCs w:val="24"/>
        </w:rPr>
        <w:t xml:space="preserve">1.6. </w:t>
      </w:r>
      <w:r w:rsidR="00C70DB9" w:rsidRPr="00060333">
        <w:rPr>
          <w:sz w:val="24"/>
          <w:szCs w:val="24"/>
        </w:rPr>
        <w:t xml:space="preserve">Участник закупки может дополнительно предоставлять любые документы и сведения, в том числе характеризующие качество продукции и квалификацию участника закупки. </w:t>
      </w:r>
      <w:r w:rsidRPr="00060333">
        <w:rPr>
          <w:sz w:val="24"/>
          <w:szCs w:val="24"/>
        </w:rPr>
        <w:t>Заявка на участие в аукционе может содержать эскиз, рисунок, чертеж, фотографию, иное изображение товара, образец (пробу) товара, на поставку которого проводится закупка.</w:t>
      </w:r>
    </w:p>
    <w:p w14:paraId="363B57BF" w14:textId="77777777" w:rsidR="00BF55B3" w:rsidRPr="00060333" w:rsidRDefault="001E5DDA">
      <w:pPr>
        <w:ind w:left="0" w:right="-1"/>
        <w:rPr>
          <w:b/>
          <w:bCs/>
          <w:sz w:val="24"/>
          <w:szCs w:val="24"/>
        </w:rPr>
      </w:pPr>
      <w:r w:rsidRPr="00060333">
        <w:rPr>
          <w:sz w:val="24"/>
          <w:szCs w:val="24"/>
        </w:rPr>
        <w:t xml:space="preserve">1.7. Участник процедуры закупки вправе подать только одну заявку на участие в аукционе в отношении каждого предмета аукциона (лота). В случае проведения аукциона по нескольким лотам заявка на участие в аукционе подается в отношении каждого лота отдельно. </w:t>
      </w:r>
    </w:p>
    <w:p w14:paraId="1DA1FAFA" w14:textId="44925E0D" w:rsidR="00BF55B3" w:rsidRPr="00060333" w:rsidRDefault="001E5DDA">
      <w:pPr>
        <w:ind w:left="0" w:right="-1"/>
        <w:rPr>
          <w:sz w:val="24"/>
          <w:szCs w:val="24"/>
        </w:rPr>
      </w:pPr>
      <w:r w:rsidRPr="00060333">
        <w:rPr>
          <w:sz w:val="24"/>
          <w:szCs w:val="24"/>
        </w:rPr>
        <w:t xml:space="preserve">1.8. Участник закупки вправе отозвать заявку на участие в аукционе в любое время до момента окончания срока подачи заявок. Изменение заявок допускается путем отзыва предыдущей заявки и подачи новой заявки. В случае если было установлено требование обеспечения заявки на участие в аукционе, оператор </w:t>
      </w:r>
      <w:r w:rsidR="00A9747E" w:rsidRPr="00060333">
        <w:rPr>
          <w:sz w:val="24"/>
          <w:szCs w:val="24"/>
        </w:rPr>
        <w:t xml:space="preserve">электронной торговой площадки </w:t>
      </w:r>
      <w:r w:rsidRPr="00060333">
        <w:rPr>
          <w:sz w:val="24"/>
          <w:szCs w:val="24"/>
        </w:rPr>
        <w:t xml:space="preserve">возвращает (прекращает блокирование) участнику закупки, отозвавшему заявку, денежные средства, перечисленные в качестве обеспечения заявки, в срок и в порядке, установленном Регламентом электронной торговой площадки </w:t>
      </w:r>
      <w:r w:rsidR="007E18C5" w:rsidRPr="00060333">
        <w:rPr>
          <w:sz w:val="24"/>
          <w:szCs w:val="24"/>
        </w:rPr>
        <w:t xml:space="preserve">ООО </w:t>
      </w:r>
      <w:r w:rsidR="00FF2EC7" w:rsidRPr="00FF2EC7">
        <w:rPr>
          <w:sz w:val="24"/>
          <w:szCs w:val="24"/>
        </w:rPr>
        <w:t>Регион www.etp-region.ru</w:t>
      </w:r>
      <w:r w:rsidR="007E18C5" w:rsidRPr="00060333">
        <w:rPr>
          <w:sz w:val="24"/>
          <w:szCs w:val="24"/>
        </w:rPr>
        <w:t>.</w:t>
      </w:r>
    </w:p>
    <w:p w14:paraId="6A261253" w14:textId="77777777" w:rsidR="00BF55B3" w:rsidRPr="00060333" w:rsidRDefault="001E5DDA">
      <w:pPr>
        <w:ind w:left="0" w:right="-1"/>
        <w:rPr>
          <w:sz w:val="24"/>
          <w:szCs w:val="24"/>
        </w:rPr>
      </w:pPr>
      <w:r w:rsidRPr="00060333">
        <w:rPr>
          <w:sz w:val="24"/>
          <w:szCs w:val="24"/>
        </w:rPr>
        <w:t xml:space="preserve">1.9. Применение в электронных документах скрытых листов, столбцов, строк, текста и т.п. не допускается. Комиссией будет рассматриваться только информация, содержащаяся в заявке на участие в аукционе, которая отображается по умолчанию непосредственно при открытии электронного документа, т.е. не требует открытия скрытых листов, столбцов и строк в формате </w:t>
      </w:r>
      <w:r w:rsidRPr="00060333">
        <w:rPr>
          <w:sz w:val="24"/>
          <w:szCs w:val="24"/>
          <w:lang w:val="en-US"/>
        </w:rPr>
        <w:t>MS</w:t>
      </w:r>
      <w:r w:rsidRPr="00060333">
        <w:rPr>
          <w:sz w:val="24"/>
          <w:szCs w:val="24"/>
        </w:rPr>
        <w:t xml:space="preserve"> </w:t>
      </w:r>
      <w:r w:rsidRPr="00060333">
        <w:rPr>
          <w:sz w:val="24"/>
          <w:szCs w:val="24"/>
          <w:lang w:val="en-US"/>
        </w:rPr>
        <w:t>Excel</w:t>
      </w:r>
      <w:r w:rsidRPr="00060333">
        <w:rPr>
          <w:sz w:val="24"/>
          <w:szCs w:val="24"/>
        </w:rPr>
        <w:t>, изменения цвета текста на любой другой, обеспечивающий его читаемость и т.п.</w:t>
      </w:r>
    </w:p>
    <w:p w14:paraId="5199DB42" w14:textId="77777777" w:rsidR="00BF55B3" w:rsidRPr="00060333" w:rsidRDefault="001E5DDA">
      <w:pPr>
        <w:ind w:left="0" w:right="-1"/>
        <w:rPr>
          <w:sz w:val="24"/>
          <w:szCs w:val="24"/>
        </w:rPr>
      </w:pPr>
      <w:r w:rsidRPr="00060333">
        <w:rPr>
          <w:sz w:val="24"/>
          <w:szCs w:val="24"/>
        </w:rPr>
        <w:t xml:space="preserve">1.10. Все документы и приложения, входящие в состав заявки должны </w:t>
      </w:r>
      <w:r w:rsidRPr="00060333">
        <w:rPr>
          <w:bCs/>
          <w:sz w:val="24"/>
          <w:szCs w:val="24"/>
        </w:rPr>
        <w:t>быть отсканированы в отдельные файлы</w:t>
      </w:r>
      <w:r w:rsidRPr="00060333">
        <w:rPr>
          <w:sz w:val="24"/>
          <w:szCs w:val="24"/>
        </w:rPr>
        <w:t xml:space="preserve">. Указанные документы предоставляются в формате pdf, </w:t>
      </w:r>
      <w:r w:rsidRPr="00060333">
        <w:rPr>
          <w:sz w:val="24"/>
          <w:szCs w:val="24"/>
          <w:lang w:val="en-US"/>
        </w:rPr>
        <w:t>tif</w:t>
      </w:r>
      <w:r w:rsidRPr="00060333">
        <w:rPr>
          <w:sz w:val="24"/>
          <w:szCs w:val="24"/>
        </w:rPr>
        <w:t xml:space="preserve">, </w:t>
      </w:r>
      <w:r w:rsidRPr="00060333">
        <w:rPr>
          <w:sz w:val="24"/>
          <w:szCs w:val="24"/>
          <w:lang w:val="en-US"/>
        </w:rPr>
        <w:t>jpg</w:t>
      </w:r>
      <w:r w:rsidRPr="00060333">
        <w:rPr>
          <w:sz w:val="24"/>
          <w:szCs w:val="24"/>
        </w:rPr>
        <w:t xml:space="preserve"> или </w:t>
      </w:r>
      <w:r w:rsidRPr="00060333">
        <w:rPr>
          <w:sz w:val="24"/>
          <w:szCs w:val="24"/>
          <w:lang w:val="en-US"/>
        </w:rPr>
        <w:t>bmp</w:t>
      </w:r>
      <w:r w:rsidRPr="00060333">
        <w:rPr>
          <w:sz w:val="24"/>
          <w:szCs w:val="24"/>
        </w:rPr>
        <w:t xml:space="preserve">. В обязательном порядке на копиях нотариально заверенных документов должны быть </w:t>
      </w:r>
      <w:r w:rsidRPr="00060333">
        <w:rPr>
          <w:bCs/>
          <w:sz w:val="24"/>
          <w:szCs w:val="24"/>
        </w:rPr>
        <w:t>отсканированы отметки нотариуса</w:t>
      </w:r>
      <w:r w:rsidRPr="00060333">
        <w:rPr>
          <w:sz w:val="24"/>
          <w:szCs w:val="24"/>
        </w:rPr>
        <w:t>, заверившего эти документы.</w:t>
      </w:r>
    </w:p>
    <w:p w14:paraId="167D5C67" w14:textId="77777777" w:rsidR="00BF55B3" w:rsidRPr="00060333" w:rsidRDefault="001E5DDA">
      <w:pPr>
        <w:ind w:left="0" w:right="-1"/>
        <w:rPr>
          <w:sz w:val="24"/>
          <w:szCs w:val="24"/>
        </w:rPr>
      </w:pPr>
      <w:r w:rsidRPr="00060333">
        <w:rPr>
          <w:sz w:val="24"/>
          <w:szCs w:val="24"/>
        </w:rPr>
        <w:t>1.11. Порядок подачи предложения о товаре:</w:t>
      </w:r>
    </w:p>
    <w:p w14:paraId="624EA4B2" w14:textId="77777777" w:rsidR="00BF55B3" w:rsidRPr="00060333" w:rsidRDefault="001E5DDA">
      <w:pPr>
        <w:ind w:left="0" w:right="-1"/>
        <w:rPr>
          <w:sz w:val="24"/>
          <w:szCs w:val="24"/>
        </w:rPr>
      </w:pPr>
      <w:r w:rsidRPr="00060333">
        <w:rPr>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E11333A" w14:textId="77777777" w:rsidR="00BF55B3" w:rsidRPr="00060333" w:rsidRDefault="001E5DDA">
      <w:pPr>
        <w:ind w:left="0" w:right="-1"/>
        <w:rPr>
          <w:sz w:val="24"/>
          <w:szCs w:val="24"/>
        </w:rPr>
      </w:pPr>
      <w:r w:rsidRPr="00060333">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2 «Требования к качеству, техническим характеристикам товаров» аукционной документации (далее – Техническое задание). </w:t>
      </w:r>
    </w:p>
    <w:p w14:paraId="74E72DDB" w14:textId="77777777" w:rsidR="00BF55B3" w:rsidRPr="00060333" w:rsidRDefault="001E5DDA">
      <w:pPr>
        <w:ind w:left="0" w:right="-1"/>
        <w:rPr>
          <w:sz w:val="24"/>
          <w:szCs w:val="24"/>
        </w:rPr>
      </w:pPr>
      <w:r w:rsidRPr="00060333">
        <w:rPr>
          <w:sz w:val="24"/>
          <w:szCs w:val="24"/>
        </w:rPr>
        <w:t>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63D71913" w14:textId="77777777" w:rsidR="00BF55B3" w:rsidRPr="00060333" w:rsidRDefault="001E5DDA">
      <w:pPr>
        <w:ind w:left="0" w:right="-1"/>
        <w:rPr>
          <w:sz w:val="24"/>
          <w:szCs w:val="24"/>
        </w:rPr>
      </w:pPr>
      <w:r w:rsidRPr="00060333">
        <w:rPr>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p w14:paraId="4DE9EB1B" w14:textId="77777777" w:rsidR="00BF55B3" w:rsidRPr="00060333" w:rsidRDefault="00BF55B3">
      <w:pPr>
        <w:ind w:left="0" w:right="-1"/>
        <w:rPr>
          <w:sz w:val="24"/>
          <w:szCs w:val="24"/>
        </w:rPr>
      </w:pPr>
    </w:p>
    <w:p w14:paraId="21ED58A8" w14:textId="77777777" w:rsidR="00BF55B3" w:rsidRPr="00060333" w:rsidRDefault="001E5DDA">
      <w:pPr>
        <w:ind w:left="0" w:right="-1"/>
        <w:rPr>
          <w:b/>
          <w:sz w:val="24"/>
          <w:szCs w:val="24"/>
        </w:rPr>
      </w:pPr>
      <w:r w:rsidRPr="00060333">
        <w:rPr>
          <w:b/>
          <w:sz w:val="24"/>
          <w:szCs w:val="24"/>
        </w:rPr>
        <w:t>2. Размер обеспечения заявки на участие в аукционе в электронной форме:</w:t>
      </w:r>
    </w:p>
    <w:p w14:paraId="296EE373" w14:textId="77777777" w:rsidR="00BF55B3" w:rsidRPr="00060333" w:rsidRDefault="001E5DDA">
      <w:pPr>
        <w:ind w:left="0" w:right="-1"/>
        <w:rPr>
          <w:sz w:val="24"/>
          <w:szCs w:val="24"/>
        </w:rPr>
      </w:pPr>
      <w:r w:rsidRPr="00060333">
        <w:rPr>
          <w:sz w:val="24"/>
          <w:szCs w:val="24"/>
        </w:rPr>
        <w:t>Обеспечение заявки не установлено</w:t>
      </w:r>
      <w:r w:rsidRPr="00060333">
        <w:rPr>
          <w:color w:val="FF0000"/>
          <w:sz w:val="24"/>
          <w:szCs w:val="24"/>
        </w:rPr>
        <w:t>.</w:t>
      </w:r>
    </w:p>
    <w:p w14:paraId="1E187205" w14:textId="77777777" w:rsidR="00BF55B3" w:rsidRPr="00060333" w:rsidRDefault="00BF55B3">
      <w:pPr>
        <w:pStyle w:val="ConsPlusNormal"/>
        <w:ind w:left="0" w:right="-1" w:firstLine="709"/>
        <w:rPr>
          <w:rFonts w:asciiTheme="majorHAnsi" w:hAnsiTheme="majorHAnsi" w:cstheme="majorHAnsi"/>
          <w:sz w:val="24"/>
          <w:szCs w:val="24"/>
        </w:rPr>
      </w:pPr>
    </w:p>
    <w:p w14:paraId="2ADAE8FC" w14:textId="77777777" w:rsidR="00BF55B3" w:rsidRPr="00060333" w:rsidRDefault="001E5DDA">
      <w:pPr>
        <w:pStyle w:val="ConsPlusNormal"/>
        <w:ind w:left="0" w:right="-1" w:firstLine="709"/>
        <w:rPr>
          <w:rFonts w:asciiTheme="majorHAnsi" w:hAnsiTheme="majorHAnsi" w:cstheme="majorHAnsi"/>
          <w:b/>
          <w:sz w:val="24"/>
          <w:szCs w:val="24"/>
        </w:rPr>
      </w:pPr>
      <w:r w:rsidRPr="00060333">
        <w:rPr>
          <w:rFonts w:asciiTheme="majorHAnsi" w:hAnsiTheme="majorHAnsi" w:cstheme="majorHAnsi"/>
          <w:b/>
          <w:sz w:val="24"/>
          <w:szCs w:val="24"/>
        </w:rPr>
        <w:t>3.</w:t>
      </w:r>
      <w:r w:rsidRPr="00060333">
        <w:rPr>
          <w:rFonts w:asciiTheme="majorHAnsi" w:hAnsiTheme="majorHAnsi" w:cstheme="majorHAnsi"/>
          <w:sz w:val="24"/>
          <w:szCs w:val="24"/>
        </w:rPr>
        <w:t xml:space="preserve"> </w:t>
      </w:r>
      <w:r w:rsidRPr="00060333">
        <w:rPr>
          <w:rFonts w:asciiTheme="majorHAnsi" w:hAnsiTheme="majorHAnsi" w:cstheme="majorHAnsi"/>
          <w:b/>
          <w:sz w:val="24"/>
          <w:szCs w:val="24"/>
        </w:rPr>
        <w:t>Дата и время начала подачи заявок на участие в аукционе в электронной форме:</w:t>
      </w:r>
    </w:p>
    <w:p w14:paraId="2B28C3BF" w14:textId="377843CB" w:rsidR="00BF55B3" w:rsidRPr="00060333" w:rsidRDefault="001E5DDA">
      <w:pPr>
        <w:keepNext/>
        <w:ind w:left="0" w:right="-1" w:firstLine="0"/>
        <w:rPr>
          <w:rFonts w:asciiTheme="majorHAnsi" w:hAnsiTheme="majorHAnsi" w:cstheme="majorHAnsi"/>
          <w:b/>
          <w:sz w:val="24"/>
          <w:szCs w:val="24"/>
        </w:rPr>
      </w:pPr>
      <w:r w:rsidRPr="00060333">
        <w:rPr>
          <w:rFonts w:asciiTheme="majorHAnsi" w:hAnsiTheme="majorHAnsi" w:cstheme="majorHAnsi"/>
          <w:color w:val="FF0000"/>
          <w:sz w:val="24"/>
          <w:szCs w:val="24"/>
        </w:rPr>
        <w:t xml:space="preserve">            </w:t>
      </w:r>
      <w:r w:rsidRPr="00060333">
        <w:rPr>
          <w:rFonts w:asciiTheme="majorHAnsi" w:hAnsiTheme="majorHAnsi" w:cstheme="majorHAnsi"/>
          <w:sz w:val="24"/>
          <w:szCs w:val="24"/>
        </w:rPr>
        <w:t xml:space="preserve"> Началом срока подачи заявок на участие в аукционе является день, следующий за днем размещения в ЕИС извещения о проведении аукциона</w:t>
      </w:r>
      <w:r w:rsidR="00870A82" w:rsidRPr="00060333">
        <w:rPr>
          <w:rFonts w:asciiTheme="majorHAnsi" w:hAnsiTheme="majorHAnsi" w:cstheme="majorHAnsi"/>
          <w:sz w:val="24"/>
          <w:szCs w:val="24"/>
        </w:rPr>
        <w:t>.</w:t>
      </w:r>
    </w:p>
    <w:p w14:paraId="55EA32B4" w14:textId="77777777" w:rsidR="00BF55B3" w:rsidRPr="00060333" w:rsidRDefault="001E5DDA">
      <w:pPr>
        <w:pStyle w:val="ConsPlusNormal"/>
        <w:ind w:left="0" w:right="-1" w:firstLine="709"/>
        <w:rPr>
          <w:rFonts w:asciiTheme="majorHAnsi" w:hAnsiTheme="majorHAnsi" w:cstheme="majorHAnsi"/>
          <w:sz w:val="24"/>
          <w:szCs w:val="24"/>
        </w:rPr>
      </w:pPr>
      <w:r w:rsidRPr="00060333">
        <w:rPr>
          <w:rFonts w:asciiTheme="majorHAnsi" w:hAnsiTheme="majorHAnsi" w:cstheme="majorHAnsi"/>
          <w:b/>
          <w:sz w:val="24"/>
          <w:szCs w:val="24"/>
        </w:rPr>
        <w:t>4.</w:t>
      </w:r>
      <w:r w:rsidRPr="00060333">
        <w:rPr>
          <w:rFonts w:asciiTheme="majorHAnsi" w:hAnsiTheme="majorHAnsi" w:cstheme="majorHAnsi"/>
          <w:sz w:val="24"/>
          <w:szCs w:val="24"/>
        </w:rPr>
        <w:t xml:space="preserve"> </w:t>
      </w:r>
      <w:r w:rsidRPr="00060333">
        <w:rPr>
          <w:rFonts w:asciiTheme="majorHAnsi" w:hAnsiTheme="majorHAnsi" w:cstheme="majorHAnsi"/>
          <w:b/>
          <w:sz w:val="24"/>
          <w:szCs w:val="24"/>
        </w:rPr>
        <w:t>Порядок и место подачи заявок:</w:t>
      </w:r>
      <w:r w:rsidRPr="00060333">
        <w:rPr>
          <w:rFonts w:asciiTheme="majorHAnsi" w:hAnsiTheme="majorHAnsi" w:cstheme="majorHAnsi"/>
          <w:sz w:val="24"/>
          <w:szCs w:val="24"/>
        </w:rPr>
        <w:t xml:space="preserve"> </w:t>
      </w:r>
    </w:p>
    <w:p w14:paraId="14A805B3" w14:textId="23F94A65" w:rsidR="00BF55B3" w:rsidRPr="00060333" w:rsidRDefault="001E5DDA">
      <w:pPr>
        <w:tabs>
          <w:tab w:val="left" w:pos="0"/>
        </w:tabs>
        <w:ind w:left="360" w:firstLine="349"/>
        <w:rPr>
          <w:rFonts w:asciiTheme="majorHAnsi" w:hAnsiTheme="majorHAnsi" w:cstheme="majorHAnsi"/>
          <w:sz w:val="24"/>
          <w:szCs w:val="24"/>
        </w:rPr>
      </w:pPr>
      <w:r w:rsidRPr="00060333">
        <w:rPr>
          <w:rFonts w:asciiTheme="majorHAnsi" w:hAnsiTheme="majorHAnsi" w:cstheme="majorHAnsi"/>
          <w:sz w:val="24"/>
          <w:szCs w:val="24"/>
        </w:rPr>
        <w:t xml:space="preserve">Заявки подаются на электронной торговой площадке </w:t>
      </w:r>
      <w:r w:rsidR="007E18C5" w:rsidRPr="00060333">
        <w:rPr>
          <w:sz w:val="24"/>
          <w:szCs w:val="24"/>
        </w:rPr>
        <w:t xml:space="preserve">ООО </w:t>
      </w:r>
      <w:r w:rsidR="00FF2EC7" w:rsidRPr="00FF2EC7">
        <w:rPr>
          <w:sz w:val="24"/>
          <w:szCs w:val="24"/>
        </w:rPr>
        <w:t>Регион www.etp-region.ru</w:t>
      </w:r>
      <w:r w:rsidR="007E18C5" w:rsidRPr="00060333">
        <w:rPr>
          <w:sz w:val="24"/>
          <w:szCs w:val="24"/>
        </w:rPr>
        <w:t xml:space="preserve"> </w:t>
      </w:r>
      <w:r w:rsidRPr="00060333">
        <w:rPr>
          <w:rFonts w:asciiTheme="majorHAnsi" w:hAnsiTheme="majorHAnsi" w:cstheme="majorHAnsi"/>
          <w:sz w:val="24"/>
          <w:szCs w:val="24"/>
        </w:rPr>
        <w:t>в соответствии с Регламентом электронной торговой площадки.</w:t>
      </w:r>
    </w:p>
    <w:p w14:paraId="0CEF637F" w14:textId="77777777" w:rsidR="00BF55B3" w:rsidRPr="00060333" w:rsidRDefault="00BF55B3">
      <w:pPr>
        <w:pStyle w:val="ConsPlusNormal"/>
        <w:ind w:left="0" w:right="-1" w:firstLine="709"/>
        <w:rPr>
          <w:rFonts w:asciiTheme="majorHAnsi" w:hAnsiTheme="majorHAnsi" w:cstheme="majorHAnsi"/>
          <w:sz w:val="24"/>
          <w:szCs w:val="24"/>
        </w:rPr>
      </w:pPr>
    </w:p>
    <w:p w14:paraId="56C8ACD8" w14:textId="77777777" w:rsidR="00BF55B3" w:rsidRPr="00060333" w:rsidRDefault="001E5DDA">
      <w:pPr>
        <w:keepNext/>
        <w:ind w:left="0" w:right="-1"/>
        <w:rPr>
          <w:rFonts w:asciiTheme="majorHAnsi" w:hAnsiTheme="majorHAnsi" w:cstheme="majorHAnsi"/>
          <w:sz w:val="24"/>
          <w:szCs w:val="24"/>
        </w:rPr>
      </w:pPr>
      <w:r w:rsidRPr="00060333">
        <w:rPr>
          <w:rFonts w:asciiTheme="majorHAnsi" w:hAnsiTheme="majorHAnsi" w:cstheme="majorHAnsi"/>
          <w:b/>
          <w:sz w:val="24"/>
          <w:szCs w:val="24"/>
        </w:rPr>
        <w:t>5. Дата и время окончания срока подачи заявок на участие в аукционе в электронной форме:</w:t>
      </w:r>
      <w:r w:rsidRPr="00060333">
        <w:rPr>
          <w:rFonts w:asciiTheme="majorHAnsi" w:hAnsiTheme="majorHAnsi" w:cstheme="majorHAnsi"/>
          <w:sz w:val="24"/>
          <w:szCs w:val="24"/>
        </w:rPr>
        <w:t xml:space="preserve"> </w:t>
      </w:r>
    </w:p>
    <w:p w14:paraId="6B9BACAA" w14:textId="67D5859B" w:rsidR="00BF55B3" w:rsidRPr="00060333" w:rsidRDefault="001E5DDA">
      <w:pPr>
        <w:keepNext/>
        <w:ind w:left="0" w:right="-1"/>
        <w:rPr>
          <w:rFonts w:asciiTheme="majorHAnsi" w:hAnsiTheme="majorHAnsi" w:cstheme="majorHAnsi"/>
          <w:sz w:val="24"/>
          <w:szCs w:val="24"/>
        </w:rPr>
      </w:pPr>
      <w:r w:rsidRPr="00060333">
        <w:rPr>
          <w:rFonts w:asciiTheme="majorHAnsi" w:hAnsiTheme="majorHAnsi" w:cstheme="majorHAnsi"/>
          <w:sz w:val="24"/>
          <w:szCs w:val="24"/>
        </w:rPr>
        <w:t>«</w:t>
      </w:r>
      <w:r w:rsidR="00FF2EC7">
        <w:rPr>
          <w:rFonts w:asciiTheme="majorHAnsi" w:hAnsiTheme="majorHAnsi" w:cstheme="majorHAnsi"/>
          <w:sz w:val="24"/>
          <w:szCs w:val="24"/>
        </w:rPr>
        <w:t>08</w:t>
      </w:r>
      <w:r w:rsidRPr="00060333">
        <w:rPr>
          <w:rFonts w:asciiTheme="majorHAnsi" w:hAnsiTheme="majorHAnsi" w:cstheme="majorHAnsi"/>
          <w:sz w:val="24"/>
          <w:szCs w:val="24"/>
        </w:rPr>
        <w:t xml:space="preserve">» </w:t>
      </w:r>
      <w:r w:rsidR="00FF2EC7">
        <w:rPr>
          <w:rFonts w:asciiTheme="majorHAnsi" w:hAnsiTheme="majorHAnsi" w:cstheme="majorHAnsi"/>
          <w:sz w:val="24"/>
          <w:szCs w:val="24"/>
        </w:rPr>
        <w:t xml:space="preserve">декабря </w:t>
      </w:r>
      <w:r w:rsidRPr="00060333">
        <w:rPr>
          <w:rFonts w:asciiTheme="majorHAnsi" w:hAnsiTheme="majorHAnsi" w:cstheme="majorHAnsi"/>
          <w:sz w:val="24"/>
          <w:szCs w:val="24"/>
        </w:rPr>
        <w:t>2021 г. в 1</w:t>
      </w:r>
      <w:r w:rsidR="00FF2EC7">
        <w:rPr>
          <w:rFonts w:asciiTheme="majorHAnsi" w:hAnsiTheme="majorHAnsi" w:cstheme="majorHAnsi"/>
          <w:sz w:val="24"/>
          <w:szCs w:val="24"/>
        </w:rPr>
        <w:t>0</w:t>
      </w:r>
      <w:r w:rsidRPr="00060333">
        <w:rPr>
          <w:rFonts w:asciiTheme="majorHAnsi" w:hAnsiTheme="majorHAnsi" w:cstheme="majorHAnsi"/>
          <w:sz w:val="24"/>
          <w:szCs w:val="24"/>
        </w:rPr>
        <w:t>.00 ч. (время местное).</w:t>
      </w:r>
    </w:p>
    <w:p w14:paraId="4E3BD990" w14:textId="77777777" w:rsidR="00BF55B3" w:rsidRPr="00060333" w:rsidRDefault="00BF55B3">
      <w:pPr>
        <w:pStyle w:val="ConsPlusNormal"/>
        <w:widowControl/>
        <w:ind w:left="0" w:right="-1" w:firstLine="709"/>
        <w:rPr>
          <w:rFonts w:asciiTheme="majorHAnsi" w:hAnsiTheme="majorHAnsi" w:cstheme="majorHAnsi"/>
          <w:sz w:val="24"/>
          <w:szCs w:val="24"/>
        </w:rPr>
      </w:pPr>
    </w:p>
    <w:p w14:paraId="6916410D" w14:textId="77777777" w:rsidR="00BF55B3" w:rsidRPr="00060333" w:rsidRDefault="001E5DDA">
      <w:pPr>
        <w:pStyle w:val="ConsPlusNormal"/>
        <w:widowControl/>
        <w:ind w:left="0" w:right="-1" w:firstLine="709"/>
        <w:rPr>
          <w:rFonts w:asciiTheme="majorHAnsi" w:hAnsiTheme="majorHAnsi" w:cstheme="majorHAnsi"/>
          <w:sz w:val="24"/>
          <w:szCs w:val="24"/>
        </w:rPr>
      </w:pPr>
      <w:r w:rsidRPr="00060333">
        <w:rPr>
          <w:rFonts w:asciiTheme="majorHAnsi" w:hAnsiTheme="majorHAnsi" w:cstheme="majorHAnsi"/>
          <w:b/>
          <w:sz w:val="24"/>
          <w:szCs w:val="24"/>
        </w:rPr>
        <w:t>6. Дата рассмотрения заявок на участие в аукционе в электронной форме:</w:t>
      </w:r>
      <w:r w:rsidRPr="00060333">
        <w:rPr>
          <w:rFonts w:asciiTheme="majorHAnsi" w:hAnsiTheme="majorHAnsi" w:cstheme="majorHAnsi"/>
          <w:sz w:val="24"/>
          <w:szCs w:val="24"/>
        </w:rPr>
        <w:t xml:space="preserve"> </w:t>
      </w:r>
    </w:p>
    <w:p w14:paraId="15CA8477" w14:textId="14B00C07" w:rsidR="00BF55B3" w:rsidRPr="00060333" w:rsidRDefault="001E5DDA">
      <w:pPr>
        <w:pStyle w:val="ConsPlusNormal"/>
        <w:widowControl/>
        <w:ind w:left="0" w:right="-1" w:firstLine="709"/>
        <w:rPr>
          <w:rFonts w:asciiTheme="majorHAnsi" w:hAnsiTheme="majorHAnsi" w:cstheme="majorHAnsi"/>
          <w:sz w:val="24"/>
          <w:szCs w:val="24"/>
        </w:rPr>
      </w:pPr>
      <w:r w:rsidRPr="00060333">
        <w:rPr>
          <w:rFonts w:asciiTheme="majorHAnsi" w:hAnsiTheme="majorHAnsi" w:cstheme="majorHAnsi"/>
          <w:sz w:val="24"/>
          <w:szCs w:val="24"/>
        </w:rPr>
        <w:t>«</w:t>
      </w:r>
      <w:r w:rsidR="00FF2EC7">
        <w:rPr>
          <w:rFonts w:asciiTheme="majorHAnsi" w:hAnsiTheme="majorHAnsi" w:cstheme="majorHAnsi"/>
          <w:sz w:val="24"/>
          <w:szCs w:val="24"/>
        </w:rPr>
        <w:t>08</w:t>
      </w:r>
      <w:r w:rsidRPr="00060333">
        <w:rPr>
          <w:rFonts w:asciiTheme="majorHAnsi" w:hAnsiTheme="majorHAnsi" w:cstheme="majorHAnsi"/>
          <w:sz w:val="24"/>
          <w:szCs w:val="24"/>
        </w:rPr>
        <w:t>»</w:t>
      </w:r>
      <w:r w:rsidR="00FF2EC7">
        <w:rPr>
          <w:rFonts w:asciiTheme="majorHAnsi" w:hAnsiTheme="majorHAnsi" w:cstheme="majorHAnsi"/>
          <w:sz w:val="24"/>
          <w:szCs w:val="24"/>
        </w:rPr>
        <w:t xml:space="preserve"> декабря </w:t>
      </w:r>
      <w:r w:rsidRPr="00060333">
        <w:rPr>
          <w:rFonts w:asciiTheme="majorHAnsi" w:hAnsiTheme="majorHAnsi" w:cstheme="majorHAnsi"/>
          <w:sz w:val="24"/>
          <w:szCs w:val="24"/>
        </w:rPr>
        <w:t>2021 г.</w:t>
      </w:r>
    </w:p>
    <w:p w14:paraId="15487C8F" w14:textId="77777777" w:rsidR="00BF55B3" w:rsidRPr="00060333" w:rsidRDefault="00BF55B3">
      <w:pPr>
        <w:pStyle w:val="ConsPlusNormal"/>
        <w:widowControl/>
        <w:ind w:left="0" w:right="-1" w:firstLine="709"/>
        <w:rPr>
          <w:rFonts w:asciiTheme="majorHAnsi" w:hAnsiTheme="majorHAnsi" w:cstheme="majorHAnsi"/>
          <w:sz w:val="24"/>
          <w:szCs w:val="24"/>
        </w:rPr>
      </w:pPr>
    </w:p>
    <w:p w14:paraId="18DF3DB0" w14:textId="77777777" w:rsidR="00BF55B3" w:rsidRPr="00060333" w:rsidRDefault="001E5DDA">
      <w:pPr>
        <w:pStyle w:val="ConsPlusNormal"/>
        <w:ind w:left="0" w:right="-1" w:firstLine="709"/>
        <w:rPr>
          <w:rFonts w:asciiTheme="majorHAnsi" w:hAnsiTheme="majorHAnsi" w:cstheme="majorHAnsi"/>
          <w:b/>
          <w:sz w:val="24"/>
          <w:szCs w:val="24"/>
        </w:rPr>
      </w:pPr>
      <w:r w:rsidRPr="00060333">
        <w:rPr>
          <w:rFonts w:asciiTheme="majorHAnsi" w:hAnsiTheme="majorHAnsi" w:cstheme="majorHAnsi"/>
          <w:b/>
          <w:sz w:val="24"/>
          <w:szCs w:val="24"/>
        </w:rPr>
        <w:t>7. Дата проведения аукциона в электронной форме:</w:t>
      </w:r>
    </w:p>
    <w:p w14:paraId="474E4435" w14:textId="03950234" w:rsidR="00BF55B3" w:rsidRPr="00060333" w:rsidRDefault="001E5DDA">
      <w:pPr>
        <w:pStyle w:val="ConsPlusNormal"/>
        <w:widowControl/>
        <w:ind w:left="0" w:right="-1" w:firstLine="709"/>
        <w:rPr>
          <w:rFonts w:asciiTheme="majorHAnsi" w:hAnsiTheme="majorHAnsi" w:cstheme="majorHAnsi"/>
          <w:sz w:val="24"/>
          <w:szCs w:val="24"/>
        </w:rPr>
      </w:pPr>
      <w:r w:rsidRPr="00060333">
        <w:rPr>
          <w:rFonts w:asciiTheme="majorHAnsi" w:hAnsiTheme="majorHAnsi" w:cstheme="majorHAnsi"/>
          <w:sz w:val="24"/>
          <w:szCs w:val="24"/>
        </w:rPr>
        <w:t>«</w:t>
      </w:r>
      <w:r w:rsidR="00FF2EC7">
        <w:rPr>
          <w:rFonts w:asciiTheme="majorHAnsi" w:hAnsiTheme="majorHAnsi" w:cstheme="majorHAnsi"/>
          <w:sz w:val="24"/>
          <w:szCs w:val="24"/>
        </w:rPr>
        <w:t>09</w:t>
      </w:r>
      <w:r w:rsidRPr="00060333">
        <w:rPr>
          <w:rFonts w:asciiTheme="majorHAnsi" w:hAnsiTheme="majorHAnsi" w:cstheme="majorHAnsi"/>
          <w:sz w:val="24"/>
          <w:szCs w:val="24"/>
        </w:rPr>
        <w:t>»</w:t>
      </w:r>
      <w:r w:rsidR="00FF2EC7">
        <w:rPr>
          <w:rFonts w:asciiTheme="majorHAnsi" w:hAnsiTheme="majorHAnsi" w:cstheme="majorHAnsi"/>
          <w:sz w:val="24"/>
          <w:szCs w:val="24"/>
        </w:rPr>
        <w:t xml:space="preserve"> декабря </w:t>
      </w:r>
      <w:r w:rsidRPr="00060333">
        <w:rPr>
          <w:rFonts w:asciiTheme="majorHAnsi" w:hAnsiTheme="majorHAnsi" w:cstheme="majorHAnsi"/>
          <w:sz w:val="24"/>
          <w:szCs w:val="24"/>
        </w:rPr>
        <w:t>2021 г. 1</w:t>
      </w:r>
      <w:r w:rsidR="00FF2EC7">
        <w:rPr>
          <w:rFonts w:asciiTheme="majorHAnsi" w:hAnsiTheme="majorHAnsi" w:cstheme="majorHAnsi"/>
          <w:sz w:val="24"/>
          <w:szCs w:val="24"/>
        </w:rPr>
        <w:t>0</w:t>
      </w:r>
      <w:r w:rsidRPr="00060333">
        <w:rPr>
          <w:rFonts w:asciiTheme="majorHAnsi" w:hAnsiTheme="majorHAnsi" w:cstheme="majorHAnsi"/>
          <w:sz w:val="24"/>
          <w:szCs w:val="24"/>
        </w:rPr>
        <w:t>:00 ч. (время местное).</w:t>
      </w:r>
    </w:p>
    <w:p w14:paraId="209B72BB" w14:textId="77777777" w:rsidR="00BF55B3" w:rsidRPr="00060333" w:rsidRDefault="00BF55B3">
      <w:pPr>
        <w:ind w:left="0" w:right="-1"/>
        <w:rPr>
          <w:rFonts w:asciiTheme="majorHAnsi" w:hAnsiTheme="majorHAnsi" w:cstheme="majorHAnsi"/>
          <w:b/>
          <w:bCs/>
          <w:sz w:val="24"/>
          <w:szCs w:val="24"/>
        </w:rPr>
      </w:pPr>
    </w:p>
    <w:p w14:paraId="068D42BC" w14:textId="77777777" w:rsidR="00BF55B3" w:rsidRPr="00060333" w:rsidRDefault="001E5DDA">
      <w:pPr>
        <w:ind w:left="0" w:right="-1"/>
        <w:rPr>
          <w:rFonts w:asciiTheme="majorHAnsi" w:hAnsiTheme="majorHAnsi" w:cstheme="majorHAnsi"/>
          <w:b/>
          <w:bCs/>
          <w:sz w:val="24"/>
          <w:szCs w:val="24"/>
        </w:rPr>
      </w:pPr>
      <w:r w:rsidRPr="00060333">
        <w:rPr>
          <w:rFonts w:asciiTheme="majorHAnsi" w:hAnsiTheme="majorHAnsi" w:cstheme="majorHAnsi"/>
          <w:b/>
          <w:bCs/>
          <w:sz w:val="24"/>
          <w:szCs w:val="24"/>
        </w:rPr>
        <w:t>8. Дата подведения итогов аукциона в электронной форме:</w:t>
      </w:r>
    </w:p>
    <w:p w14:paraId="7445CEC1" w14:textId="0C838958" w:rsidR="00BF55B3" w:rsidRPr="00060333" w:rsidRDefault="001E5DDA">
      <w:pPr>
        <w:ind w:left="0" w:right="-1"/>
        <w:rPr>
          <w:rFonts w:asciiTheme="majorHAnsi" w:hAnsiTheme="majorHAnsi" w:cstheme="majorHAnsi"/>
          <w:sz w:val="24"/>
          <w:szCs w:val="24"/>
        </w:rPr>
      </w:pPr>
      <w:r w:rsidRPr="00060333">
        <w:rPr>
          <w:rFonts w:asciiTheme="majorHAnsi" w:hAnsiTheme="majorHAnsi" w:cstheme="majorHAnsi"/>
          <w:sz w:val="24"/>
          <w:szCs w:val="24"/>
        </w:rPr>
        <w:t>«</w:t>
      </w:r>
      <w:r w:rsidR="00FF2EC7">
        <w:rPr>
          <w:rFonts w:asciiTheme="majorHAnsi" w:hAnsiTheme="majorHAnsi" w:cstheme="majorHAnsi"/>
          <w:sz w:val="24"/>
          <w:szCs w:val="24"/>
        </w:rPr>
        <w:t>09</w:t>
      </w:r>
      <w:r w:rsidRPr="00060333">
        <w:rPr>
          <w:rFonts w:asciiTheme="majorHAnsi" w:hAnsiTheme="majorHAnsi" w:cstheme="majorHAnsi"/>
          <w:sz w:val="24"/>
          <w:szCs w:val="24"/>
        </w:rPr>
        <w:t xml:space="preserve">» </w:t>
      </w:r>
      <w:r w:rsidR="00FF2EC7">
        <w:rPr>
          <w:rFonts w:asciiTheme="majorHAnsi" w:hAnsiTheme="majorHAnsi" w:cstheme="majorHAnsi"/>
          <w:sz w:val="24"/>
          <w:szCs w:val="24"/>
        </w:rPr>
        <w:t xml:space="preserve">декабря </w:t>
      </w:r>
      <w:r w:rsidRPr="00060333">
        <w:rPr>
          <w:rFonts w:asciiTheme="majorHAnsi" w:hAnsiTheme="majorHAnsi" w:cstheme="majorHAnsi"/>
          <w:sz w:val="24"/>
          <w:szCs w:val="24"/>
        </w:rPr>
        <w:t>2021 г.</w:t>
      </w:r>
    </w:p>
    <w:p w14:paraId="3519C59D" w14:textId="77777777" w:rsidR="00BF55B3" w:rsidRPr="00060333" w:rsidRDefault="00BF55B3">
      <w:pPr>
        <w:ind w:left="0" w:right="-1"/>
        <w:rPr>
          <w:rFonts w:asciiTheme="majorHAnsi" w:hAnsiTheme="majorHAnsi" w:cstheme="majorHAnsi"/>
          <w:sz w:val="24"/>
          <w:szCs w:val="24"/>
        </w:rPr>
      </w:pPr>
    </w:p>
    <w:p w14:paraId="38BEE97C" w14:textId="77777777" w:rsidR="00BF55B3" w:rsidRPr="00060333" w:rsidRDefault="001E5DDA">
      <w:pPr>
        <w:ind w:left="0" w:right="-1"/>
        <w:rPr>
          <w:rFonts w:asciiTheme="majorHAnsi" w:hAnsiTheme="majorHAnsi" w:cstheme="majorHAnsi"/>
          <w:b/>
          <w:bCs/>
          <w:sz w:val="24"/>
          <w:szCs w:val="24"/>
        </w:rPr>
      </w:pPr>
      <w:r w:rsidRPr="00060333">
        <w:rPr>
          <w:rFonts w:asciiTheme="majorHAnsi" w:hAnsiTheme="majorHAnsi" w:cstheme="majorHAnsi"/>
          <w:b/>
          <w:sz w:val="24"/>
          <w:szCs w:val="24"/>
        </w:rPr>
        <w:t xml:space="preserve">9. Место </w:t>
      </w:r>
      <w:r w:rsidRPr="00060333">
        <w:rPr>
          <w:rFonts w:asciiTheme="majorHAnsi" w:hAnsiTheme="majorHAnsi" w:cstheme="majorHAnsi"/>
          <w:b/>
          <w:bCs/>
          <w:sz w:val="24"/>
          <w:szCs w:val="24"/>
        </w:rPr>
        <w:t>подведения итогов аукциона в электронной форме:</w:t>
      </w:r>
    </w:p>
    <w:p w14:paraId="0F0FFE89" w14:textId="4A6A136E" w:rsidR="00BF55B3" w:rsidRPr="00060333" w:rsidRDefault="001E5DDA">
      <w:pPr>
        <w:pStyle w:val="ConsPlusNormal"/>
        <w:widowControl/>
        <w:ind w:left="0" w:right="-1" w:firstLine="709"/>
        <w:rPr>
          <w:rFonts w:asciiTheme="majorHAnsi" w:hAnsiTheme="majorHAnsi" w:cstheme="majorHAnsi"/>
          <w:b/>
          <w:sz w:val="24"/>
          <w:szCs w:val="24"/>
        </w:rPr>
      </w:pPr>
      <w:r w:rsidRPr="00060333">
        <w:rPr>
          <w:rFonts w:asciiTheme="majorHAnsi" w:hAnsiTheme="majorHAnsi" w:cstheme="majorHAnsi"/>
          <w:sz w:val="24"/>
          <w:szCs w:val="24"/>
        </w:rPr>
        <w:t xml:space="preserve">Российская Федерация, </w:t>
      </w:r>
      <w:r w:rsidRPr="00060333">
        <w:rPr>
          <w:rFonts w:asciiTheme="majorHAnsi" w:hAnsiTheme="majorHAnsi" w:cstheme="majorHAnsi"/>
          <w:color w:val="000000"/>
          <w:sz w:val="24"/>
          <w:szCs w:val="24"/>
        </w:rPr>
        <w:t>452935, РБ, Краснокамский район, д. Раздолье. ул.</w:t>
      </w:r>
      <w:r w:rsidR="006F1DFF" w:rsidRPr="00060333">
        <w:rPr>
          <w:rFonts w:asciiTheme="majorHAnsi" w:hAnsiTheme="majorHAnsi" w:cstheme="majorHAnsi"/>
          <w:color w:val="000000"/>
          <w:sz w:val="24"/>
          <w:szCs w:val="24"/>
        </w:rPr>
        <w:t xml:space="preserve"> </w:t>
      </w:r>
      <w:r w:rsidRPr="00060333">
        <w:rPr>
          <w:rFonts w:asciiTheme="majorHAnsi" w:hAnsiTheme="majorHAnsi" w:cstheme="majorHAnsi"/>
          <w:color w:val="000000"/>
          <w:sz w:val="24"/>
          <w:szCs w:val="24"/>
        </w:rPr>
        <w:t>Новая, 1А</w:t>
      </w:r>
      <w:r w:rsidRPr="00060333">
        <w:rPr>
          <w:rFonts w:asciiTheme="majorHAnsi" w:hAnsiTheme="majorHAnsi" w:cstheme="majorHAnsi"/>
          <w:b/>
          <w:sz w:val="24"/>
          <w:szCs w:val="24"/>
        </w:rPr>
        <w:t xml:space="preserve"> </w:t>
      </w:r>
    </w:p>
    <w:p w14:paraId="73A481FE" w14:textId="77777777" w:rsidR="00BF55B3" w:rsidRPr="00060333" w:rsidRDefault="001E5DDA">
      <w:pPr>
        <w:pStyle w:val="ConsPlusNormal"/>
        <w:widowControl/>
        <w:ind w:left="0" w:right="-1" w:firstLine="709"/>
        <w:rPr>
          <w:rFonts w:asciiTheme="majorHAnsi" w:hAnsiTheme="majorHAnsi" w:cstheme="majorHAnsi"/>
          <w:sz w:val="24"/>
          <w:szCs w:val="24"/>
        </w:rPr>
      </w:pPr>
      <w:r w:rsidRPr="00060333">
        <w:rPr>
          <w:rFonts w:asciiTheme="majorHAnsi" w:hAnsiTheme="majorHAnsi" w:cstheme="majorHAnsi"/>
          <w:b/>
          <w:sz w:val="24"/>
          <w:szCs w:val="24"/>
        </w:rPr>
        <w:t>10. Статус аукциона:</w:t>
      </w:r>
      <w:r w:rsidRPr="00060333">
        <w:rPr>
          <w:rFonts w:asciiTheme="majorHAnsi" w:hAnsiTheme="majorHAnsi" w:cstheme="majorHAnsi"/>
          <w:sz w:val="24"/>
          <w:szCs w:val="24"/>
        </w:rPr>
        <w:t xml:space="preserve"> торги на понижение.</w:t>
      </w:r>
    </w:p>
    <w:p w14:paraId="091BDE45" w14:textId="77777777" w:rsidR="00BF55B3" w:rsidRPr="00060333" w:rsidRDefault="00BF55B3">
      <w:pPr>
        <w:pStyle w:val="ConsPlusNormal"/>
        <w:widowControl/>
        <w:ind w:left="0" w:right="-1" w:firstLine="709"/>
        <w:rPr>
          <w:rFonts w:asciiTheme="majorHAnsi" w:hAnsiTheme="majorHAnsi" w:cstheme="majorHAnsi"/>
          <w:sz w:val="24"/>
          <w:szCs w:val="24"/>
        </w:rPr>
      </w:pPr>
    </w:p>
    <w:p w14:paraId="4C416E3B" w14:textId="77777777" w:rsidR="00775635" w:rsidRPr="00060333" w:rsidRDefault="001E5DDA">
      <w:pPr>
        <w:pStyle w:val="ConsPlusNormal"/>
        <w:widowControl/>
        <w:ind w:left="0" w:right="-1" w:firstLine="709"/>
        <w:rPr>
          <w:rFonts w:asciiTheme="majorHAnsi" w:hAnsiTheme="majorHAnsi" w:cstheme="majorHAnsi"/>
          <w:b/>
          <w:sz w:val="24"/>
          <w:szCs w:val="24"/>
        </w:rPr>
      </w:pPr>
      <w:r w:rsidRPr="00060333">
        <w:rPr>
          <w:rFonts w:asciiTheme="majorHAnsi" w:hAnsiTheme="majorHAnsi" w:cstheme="majorHAnsi"/>
          <w:b/>
          <w:sz w:val="24"/>
          <w:szCs w:val="24"/>
        </w:rPr>
        <w:t>11. Величина понижения начальной (максимальной) цены договора (шаг аукциона)</w:t>
      </w:r>
      <w:r w:rsidR="00775635" w:rsidRPr="00060333">
        <w:rPr>
          <w:rFonts w:asciiTheme="majorHAnsi" w:hAnsiTheme="majorHAnsi" w:cstheme="majorHAnsi"/>
          <w:b/>
          <w:sz w:val="24"/>
          <w:szCs w:val="24"/>
        </w:rPr>
        <w:t xml:space="preserve"> и порядок проведения аукциона</w:t>
      </w:r>
      <w:r w:rsidRPr="00060333">
        <w:rPr>
          <w:rFonts w:asciiTheme="majorHAnsi" w:hAnsiTheme="majorHAnsi" w:cstheme="majorHAnsi"/>
          <w:b/>
          <w:sz w:val="24"/>
          <w:szCs w:val="24"/>
        </w:rPr>
        <w:t xml:space="preserve">: </w:t>
      </w:r>
    </w:p>
    <w:p w14:paraId="6C85DB10" w14:textId="33DC1180" w:rsidR="00775635" w:rsidRPr="00060333" w:rsidRDefault="00775635">
      <w:pPr>
        <w:pStyle w:val="ConsPlusNormal"/>
        <w:widowControl/>
        <w:ind w:left="0" w:right="-1" w:firstLine="709"/>
        <w:rPr>
          <w:rFonts w:asciiTheme="majorHAnsi" w:hAnsiTheme="majorHAnsi" w:cstheme="majorHAnsi"/>
          <w:bCs/>
          <w:sz w:val="24"/>
          <w:szCs w:val="24"/>
        </w:rPr>
      </w:pPr>
      <w:r w:rsidRPr="00060333">
        <w:rPr>
          <w:rFonts w:asciiTheme="majorHAnsi" w:hAnsiTheme="majorHAnsi" w:cstheme="majorHAnsi"/>
          <w:bCs/>
          <w:sz w:val="24"/>
          <w:szCs w:val="24"/>
        </w:rPr>
        <w:t>В аукционе могут участвовать только те участники закупки, которые допущены к участию в данной процедуре.</w:t>
      </w:r>
    </w:p>
    <w:p w14:paraId="7A38D81E" w14:textId="1C981E44" w:rsidR="00775635" w:rsidRPr="00060333" w:rsidRDefault="00775635">
      <w:pPr>
        <w:pStyle w:val="ConsPlusNormal"/>
        <w:widowControl/>
        <w:ind w:left="0" w:right="-1" w:firstLine="709"/>
        <w:rPr>
          <w:rFonts w:asciiTheme="majorHAnsi" w:hAnsiTheme="majorHAnsi" w:cstheme="majorHAnsi"/>
          <w:bCs/>
          <w:sz w:val="24"/>
          <w:szCs w:val="24"/>
        </w:rPr>
      </w:pPr>
      <w:r w:rsidRPr="00060333">
        <w:rPr>
          <w:rFonts w:asciiTheme="majorHAnsi" w:hAnsiTheme="majorHAnsi" w:cstheme="majorHAnsi"/>
          <w:bCs/>
          <w:sz w:val="24"/>
          <w:szCs w:val="24"/>
        </w:rPr>
        <w:t>Аукцион     проводится     в     соответствии     с      регламентом     работы и инструкциями электронной площадки с помощью ее программных средств, в день и время, которые указаны в документации об аукционе.</w:t>
      </w:r>
    </w:p>
    <w:p w14:paraId="0D2AAD40" w14:textId="052EB942" w:rsidR="00BF55B3" w:rsidRPr="00060333" w:rsidRDefault="00775635">
      <w:pPr>
        <w:pStyle w:val="ConsPlusNormal"/>
        <w:widowControl/>
        <w:ind w:left="0" w:right="-1" w:firstLine="709"/>
        <w:rPr>
          <w:rFonts w:asciiTheme="majorHAnsi" w:hAnsiTheme="majorHAnsi" w:cstheme="majorHAnsi"/>
          <w:bCs/>
          <w:sz w:val="24"/>
          <w:szCs w:val="24"/>
        </w:rPr>
      </w:pPr>
      <w:r w:rsidRPr="00060333">
        <w:rPr>
          <w:rFonts w:asciiTheme="majorHAnsi" w:hAnsiTheme="majorHAnsi" w:cstheme="majorHAnsi"/>
          <w:bCs/>
          <w:sz w:val="24"/>
          <w:szCs w:val="24"/>
        </w:rPr>
        <w:t xml:space="preserve">«Шаг аукциона» устанавливается в размере </w:t>
      </w:r>
      <w:r w:rsidR="001E5DDA" w:rsidRPr="00060333">
        <w:rPr>
          <w:rFonts w:asciiTheme="majorHAnsi" w:hAnsiTheme="majorHAnsi" w:cstheme="majorHAnsi"/>
          <w:bCs/>
          <w:sz w:val="24"/>
          <w:szCs w:val="24"/>
        </w:rPr>
        <w:t>от 0,5 % до 5 % начальной (максимальной) цены.</w:t>
      </w:r>
      <w:bookmarkStart w:id="7" w:name="sub_681"/>
    </w:p>
    <w:p w14:paraId="39451BDC" w14:textId="77777777" w:rsidR="00BF55B3" w:rsidRPr="00060333" w:rsidRDefault="001E5DDA">
      <w:pPr>
        <w:rPr>
          <w:rFonts w:asciiTheme="majorHAnsi" w:hAnsiTheme="majorHAnsi" w:cstheme="majorHAnsi"/>
          <w:sz w:val="24"/>
          <w:szCs w:val="24"/>
        </w:rPr>
      </w:pPr>
      <w:bookmarkStart w:id="8" w:name="sub_684"/>
      <w:bookmarkEnd w:id="7"/>
      <w:r w:rsidRPr="00060333">
        <w:rPr>
          <w:rFonts w:asciiTheme="majorHAnsi" w:hAnsiTheme="majorHAnsi" w:cstheme="majorHAnsi"/>
          <w:sz w:val="24"/>
          <w:szCs w:val="24"/>
        </w:rPr>
        <w:t>Аукцион в электронной форме проводится путем снижения начальной (максимальной) цены договора, указанной в извещении о проведении такого аукциона, в порядке, установленном настоящей статьей.</w:t>
      </w:r>
    </w:p>
    <w:p w14:paraId="2B4A95D3" w14:textId="62784BB5" w:rsidR="00BF55B3" w:rsidRPr="00060333" w:rsidRDefault="001E5DDA">
      <w:pPr>
        <w:rPr>
          <w:sz w:val="24"/>
          <w:szCs w:val="24"/>
        </w:rPr>
      </w:pPr>
      <w:bookmarkStart w:id="9" w:name="sub_687"/>
      <w:bookmarkEnd w:id="8"/>
      <w:r w:rsidRPr="00060333">
        <w:rPr>
          <w:rFonts w:asciiTheme="majorHAnsi" w:hAnsiTheme="majorHAnsi" w:cstheme="majorHAnsi"/>
          <w:sz w:val="24"/>
          <w:szCs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r w:rsidRPr="00060333">
        <w:rPr>
          <w:sz w:val="24"/>
          <w:szCs w:val="24"/>
        </w:rPr>
        <w:t>".</w:t>
      </w:r>
      <w:bookmarkStart w:id="10" w:name="sub_6810"/>
      <w:bookmarkEnd w:id="9"/>
    </w:p>
    <w:p w14:paraId="67627D64" w14:textId="77777777" w:rsidR="00BF55B3" w:rsidRPr="00060333" w:rsidRDefault="001E5DDA">
      <w:pPr>
        <w:rPr>
          <w:sz w:val="24"/>
          <w:szCs w:val="24"/>
        </w:rPr>
      </w:pPr>
      <w:r w:rsidRPr="00060333">
        <w:rPr>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bookmarkStart w:id="11" w:name="sub_6811"/>
      <w:bookmarkEnd w:id="10"/>
      <w:r w:rsidRPr="00060333">
        <w:rPr>
          <w:sz w:val="24"/>
          <w:szCs w:val="24"/>
        </w:rPr>
        <w:t>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487158F1" w14:textId="77777777" w:rsidR="00BF55B3" w:rsidRPr="00060333" w:rsidRDefault="001E5DDA">
      <w:pPr>
        <w:rPr>
          <w:sz w:val="24"/>
          <w:szCs w:val="24"/>
        </w:rPr>
      </w:pPr>
      <w:bookmarkStart w:id="12" w:name="sub_6816"/>
      <w:bookmarkEnd w:id="11"/>
      <w:r w:rsidRPr="00060333">
        <w:rPr>
          <w:sz w:val="24"/>
          <w:szCs w:val="24"/>
        </w:rPr>
        <w:t>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bookmarkStart w:id="13" w:name="sub_6820"/>
      <w:bookmarkEnd w:id="12"/>
    </w:p>
    <w:p w14:paraId="3F6DF9CE" w14:textId="36CF7CC4" w:rsidR="00BF55B3" w:rsidRPr="00060333" w:rsidRDefault="001E5DDA">
      <w:pPr>
        <w:rPr>
          <w:sz w:val="24"/>
          <w:szCs w:val="24"/>
        </w:rPr>
      </w:pPr>
      <w:r w:rsidRPr="00060333">
        <w:rPr>
          <w:sz w:val="24"/>
          <w:szCs w:val="24"/>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такой аукцион признается несостоявшимся. </w:t>
      </w:r>
      <w:bookmarkStart w:id="14" w:name="sub_6821"/>
      <w:bookmarkEnd w:id="13"/>
      <w:bookmarkEnd w:id="14"/>
    </w:p>
    <w:p w14:paraId="50F22D97" w14:textId="754B3A6C" w:rsidR="00870A82" w:rsidRPr="00060333" w:rsidRDefault="00870A82">
      <w:pPr>
        <w:rPr>
          <w:sz w:val="24"/>
          <w:szCs w:val="24"/>
        </w:rPr>
      </w:pPr>
      <w:r w:rsidRPr="00060333">
        <w:rPr>
          <w:sz w:val="24"/>
          <w:szCs w:val="24"/>
        </w:rPr>
        <w:t>В остальном порядок проведения электронного аукциона регулируется регламентом ЭТП, размещённым на ЭТП.</w:t>
      </w:r>
    </w:p>
    <w:p w14:paraId="79152F05" w14:textId="77777777" w:rsidR="00BF55B3" w:rsidRPr="00060333" w:rsidRDefault="00BF55B3">
      <w:pPr>
        <w:ind w:left="0" w:right="-1"/>
        <w:rPr>
          <w:sz w:val="24"/>
          <w:szCs w:val="24"/>
        </w:rPr>
      </w:pPr>
    </w:p>
    <w:p w14:paraId="3CB9D531" w14:textId="77777777" w:rsidR="00BF55B3" w:rsidRPr="00060333" w:rsidRDefault="001E5DDA">
      <w:pPr>
        <w:ind w:left="0" w:right="-1"/>
        <w:rPr>
          <w:b/>
          <w:sz w:val="24"/>
          <w:szCs w:val="24"/>
        </w:rPr>
      </w:pPr>
      <w:r w:rsidRPr="00060333">
        <w:rPr>
          <w:b/>
          <w:sz w:val="24"/>
          <w:szCs w:val="24"/>
        </w:rPr>
        <w:t>12. Обоснование начальной (максимальной) цены договора (цены лота):</w:t>
      </w:r>
    </w:p>
    <w:p w14:paraId="403494BD" w14:textId="77777777" w:rsidR="00BF55B3" w:rsidRPr="00060333" w:rsidRDefault="001E5DDA">
      <w:pPr>
        <w:ind w:left="0" w:right="-1"/>
        <w:rPr>
          <w:sz w:val="24"/>
          <w:szCs w:val="24"/>
        </w:rPr>
      </w:pPr>
      <w:r w:rsidRPr="00060333">
        <w:rPr>
          <w:sz w:val="24"/>
          <w:szCs w:val="24"/>
        </w:rPr>
        <w:t xml:space="preserve">Раздел </w:t>
      </w:r>
      <w:r w:rsidRPr="00060333">
        <w:rPr>
          <w:sz w:val="24"/>
          <w:szCs w:val="24"/>
          <w:lang w:val="en-US"/>
        </w:rPr>
        <w:t>IV</w:t>
      </w:r>
      <w:r w:rsidRPr="00060333">
        <w:rPr>
          <w:sz w:val="24"/>
          <w:szCs w:val="24"/>
        </w:rPr>
        <w:t xml:space="preserve"> Документации об аукционе в электронной форме.</w:t>
      </w:r>
    </w:p>
    <w:p w14:paraId="3C3AEBA1" w14:textId="77777777" w:rsidR="00BF55B3" w:rsidRPr="00060333" w:rsidRDefault="00BF55B3">
      <w:pPr>
        <w:pStyle w:val="ConsPlusNormal"/>
        <w:tabs>
          <w:tab w:val="left" w:pos="2500"/>
        </w:tabs>
        <w:ind w:left="0" w:right="-1" w:firstLine="709"/>
        <w:rPr>
          <w:rFonts w:ascii="Times New Roman" w:hAnsi="Times New Roman"/>
          <w:sz w:val="24"/>
          <w:szCs w:val="24"/>
        </w:rPr>
      </w:pPr>
    </w:p>
    <w:p w14:paraId="3B6E5894" w14:textId="77777777" w:rsidR="00BF55B3" w:rsidRPr="00060333" w:rsidRDefault="001E5DDA">
      <w:pPr>
        <w:pStyle w:val="112H11"/>
        <w:keepNext w:val="0"/>
        <w:spacing w:before="0" w:after="0" w:line="240" w:lineRule="auto"/>
        <w:ind w:left="0" w:right="-1"/>
        <w:rPr>
          <w:sz w:val="24"/>
          <w:szCs w:val="24"/>
          <w:lang w:val="ru-RU"/>
        </w:rPr>
      </w:pPr>
      <w:r w:rsidRPr="00060333">
        <w:rPr>
          <w:sz w:val="24"/>
          <w:szCs w:val="24"/>
          <w:lang w:val="ru-RU"/>
        </w:rPr>
        <w:t>13.</w:t>
      </w:r>
      <w:r w:rsidRPr="00060333">
        <w:rPr>
          <w:sz w:val="24"/>
          <w:szCs w:val="24"/>
        </w:rPr>
        <w:t> </w:t>
      </w:r>
      <w:r w:rsidRPr="00060333">
        <w:rPr>
          <w:sz w:val="24"/>
          <w:szCs w:val="24"/>
          <w:lang w:val="ru-RU"/>
        </w:rPr>
        <w:t>Порядок формирования цены договора (цены лота):</w:t>
      </w:r>
    </w:p>
    <w:p w14:paraId="1348FE7C" w14:textId="75B5CAFB" w:rsidR="00BF55B3" w:rsidRPr="00060333" w:rsidRDefault="001E5DDA">
      <w:pPr>
        <w:pStyle w:val="112H11"/>
        <w:keepNext w:val="0"/>
        <w:spacing w:before="0" w:after="0" w:line="240" w:lineRule="auto"/>
        <w:ind w:left="0" w:right="-1"/>
        <w:rPr>
          <w:b w:val="0"/>
          <w:sz w:val="24"/>
          <w:szCs w:val="24"/>
          <w:lang w:val="ru-RU"/>
        </w:rPr>
      </w:pPr>
      <w:r w:rsidRPr="00060333">
        <w:rPr>
          <w:b w:val="0"/>
          <w:sz w:val="24"/>
          <w:szCs w:val="24"/>
          <w:lang w:val="ru-RU"/>
        </w:rPr>
        <w:t xml:space="preserve">В цену договора включены все расходы, необходимые для поставки товаров в соответствии с требованиями к качеству, техническим характеристикам товаров (раздел </w:t>
      </w:r>
      <w:r w:rsidRPr="00060333">
        <w:rPr>
          <w:b w:val="0"/>
          <w:sz w:val="24"/>
          <w:szCs w:val="24"/>
        </w:rPr>
        <w:t>II</w:t>
      </w:r>
      <w:r w:rsidRPr="00060333">
        <w:rPr>
          <w:b w:val="0"/>
          <w:sz w:val="24"/>
          <w:szCs w:val="24"/>
          <w:lang w:val="ru-RU"/>
        </w:rPr>
        <w:t xml:space="preserve"> Документации об аукционе в электронной форме), с учетом расходов на перевозку, страхование, уплату таможенных пошлин, налогов, других обязательных платежей, а также всех прочих расходов, необходимых для выполнения поставщиком (исполнителем, подрядчиком) обязательств по договору.</w:t>
      </w:r>
    </w:p>
    <w:p w14:paraId="725790EB" w14:textId="77777777" w:rsidR="00BF55B3" w:rsidRPr="00060333" w:rsidRDefault="001E5DDA">
      <w:pPr>
        <w:pStyle w:val="112H11"/>
        <w:keepNext w:val="0"/>
        <w:spacing w:before="0" w:after="0" w:line="240" w:lineRule="auto"/>
        <w:ind w:left="0" w:right="-1"/>
        <w:rPr>
          <w:b w:val="0"/>
          <w:sz w:val="24"/>
          <w:szCs w:val="24"/>
          <w:lang w:val="ru-RU"/>
        </w:rPr>
      </w:pPr>
      <w:r w:rsidRPr="00060333">
        <w:rPr>
          <w:b w:val="0"/>
          <w:sz w:val="24"/>
          <w:szCs w:val="24"/>
          <w:lang w:val="ru-RU"/>
        </w:rPr>
        <w:t>Цена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настоящей документацией. Оплата поставляемых товаров, выполняемых работ, оказываемых услуг осуществляется по цене, установленной договором.</w:t>
      </w:r>
    </w:p>
    <w:p w14:paraId="245F7837" w14:textId="77777777" w:rsidR="00BF55B3" w:rsidRPr="00060333" w:rsidRDefault="00BF55B3">
      <w:pPr>
        <w:ind w:left="0" w:right="-1"/>
        <w:rPr>
          <w:sz w:val="24"/>
          <w:szCs w:val="24"/>
        </w:rPr>
      </w:pPr>
    </w:p>
    <w:p w14:paraId="7D939EBB" w14:textId="77777777" w:rsidR="00BF55B3" w:rsidRPr="00060333" w:rsidRDefault="001E5DDA">
      <w:pPr>
        <w:pStyle w:val="112H11"/>
        <w:spacing w:before="0" w:after="0" w:line="240" w:lineRule="auto"/>
        <w:ind w:left="0" w:right="-1"/>
        <w:rPr>
          <w:rFonts w:asciiTheme="majorHAnsi" w:hAnsiTheme="majorHAnsi" w:cstheme="majorHAnsi"/>
          <w:sz w:val="24"/>
          <w:szCs w:val="24"/>
          <w:lang w:val="ru-RU"/>
        </w:rPr>
      </w:pPr>
      <w:r w:rsidRPr="00060333">
        <w:rPr>
          <w:sz w:val="24"/>
          <w:szCs w:val="24"/>
          <w:lang w:val="ru-RU"/>
        </w:rPr>
        <w:t>14</w:t>
      </w:r>
      <w:r w:rsidRPr="00060333">
        <w:rPr>
          <w:rFonts w:asciiTheme="majorHAnsi" w:hAnsiTheme="majorHAnsi" w:cstheme="majorHAnsi"/>
          <w:sz w:val="24"/>
          <w:szCs w:val="24"/>
          <w:lang w:val="ru-RU"/>
        </w:rPr>
        <w:t>.</w:t>
      </w:r>
      <w:r w:rsidRPr="00060333">
        <w:rPr>
          <w:rFonts w:asciiTheme="majorHAnsi" w:hAnsiTheme="majorHAnsi" w:cstheme="majorHAnsi"/>
          <w:sz w:val="24"/>
          <w:szCs w:val="24"/>
        </w:rPr>
        <w:t> </w:t>
      </w:r>
      <w:r w:rsidRPr="00060333">
        <w:rPr>
          <w:rFonts w:asciiTheme="majorHAnsi" w:hAnsiTheme="majorHAnsi" w:cstheme="majorHAnsi"/>
          <w:sz w:val="24"/>
          <w:szCs w:val="24"/>
          <w:lang w:val="ru-RU"/>
        </w:rPr>
        <w:t>Начальная (максимальная) цена договора (цена лота) составляет:</w:t>
      </w:r>
    </w:p>
    <w:p w14:paraId="233D7A73" w14:textId="5DC39F55" w:rsidR="00BF55B3" w:rsidRPr="00060333" w:rsidRDefault="00FF2EC7">
      <w:pPr>
        <w:pStyle w:val="ConsPlusNormal"/>
        <w:ind w:left="0" w:right="-1" w:firstLine="0"/>
        <w:rPr>
          <w:rFonts w:asciiTheme="majorHAnsi" w:hAnsiTheme="majorHAnsi" w:cstheme="majorHAnsi"/>
          <w:b/>
          <w:sz w:val="24"/>
          <w:szCs w:val="24"/>
        </w:rPr>
      </w:pPr>
      <w:r>
        <w:rPr>
          <w:rFonts w:asciiTheme="majorHAnsi" w:hAnsiTheme="majorHAnsi" w:cstheme="majorHAnsi"/>
          <w:b/>
          <w:sz w:val="24"/>
          <w:szCs w:val="24"/>
        </w:rPr>
        <w:t>111932,81</w:t>
      </w:r>
      <w:r w:rsidR="001E5DDA" w:rsidRPr="00060333">
        <w:rPr>
          <w:rFonts w:asciiTheme="majorHAnsi" w:hAnsiTheme="majorHAnsi" w:cstheme="majorHAnsi"/>
          <w:b/>
          <w:sz w:val="24"/>
          <w:szCs w:val="24"/>
        </w:rPr>
        <w:t xml:space="preserve"> (</w:t>
      </w:r>
      <w:r>
        <w:rPr>
          <w:rFonts w:asciiTheme="majorHAnsi" w:hAnsiTheme="majorHAnsi" w:cstheme="majorHAnsi"/>
          <w:b/>
          <w:sz w:val="24"/>
          <w:szCs w:val="24"/>
        </w:rPr>
        <w:t xml:space="preserve">сто одиннадцать </w:t>
      </w:r>
      <w:r w:rsidR="00773474" w:rsidRPr="00060333">
        <w:rPr>
          <w:rFonts w:asciiTheme="majorHAnsi" w:hAnsiTheme="majorHAnsi" w:cstheme="majorHAnsi"/>
          <w:b/>
          <w:sz w:val="24"/>
          <w:szCs w:val="24"/>
        </w:rPr>
        <w:t>тысяч</w:t>
      </w:r>
      <w:r>
        <w:rPr>
          <w:rFonts w:asciiTheme="majorHAnsi" w:hAnsiTheme="majorHAnsi" w:cstheme="majorHAnsi"/>
          <w:b/>
          <w:sz w:val="24"/>
          <w:szCs w:val="24"/>
        </w:rPr>
        <w:t xml:space="preserve"> девятьсот тридцать два</w:t>
      </w:r>
      <w:r w:rsidR="001E5DDA" w:rsidRPr="00060333">
        <w:rPr>
          <w:rFonts w:asciiTheme="majorHAnsi" w:hAnsiTheme="majorHAnsi" w:cstheme="majorHAnsi"/>
          <w:b/>
          <w:sz w:val="24"/>
          <w:szCs w:val="24"/>
        </w:rPr>
        <w:t>) рубл</w:t>
      </w:r>
      <w:r>
        <w:rPr>
          <w:rFonts w:asciiTheme="majorHAnsi" w:hAnsiTheme="majorHAnsi" w:cstheme="majorHAnsi"/>
          <w:b/>
          <w:sz w:val="24"/>
          <w:szCs w:val="24"/>
        </w:rPr>
        <w:t>я</w:t>
      </w:r>
      <w:r w:rsidR="00AE13F7" w:rsidRPr="00060333">
        <w:rPr>
          <w:rFonts w:asciiTheme="majorHAnsi" w:hAnsiTheme="majorHAnsi" w:cstheme="majorHAnsi"/>
          <w:b/>
          <w:sz w:val="24"/>
          <w:szCs w:val="24"/>
        </w:rPr>
        <w:t xml:space="preserve"> </w:t>
      </w:r>
      <w:r>
        <w:rPr>
          <w:rFonts w:asciiTheme="majorHAnsi" w:hAnsiTheme="majorHAnsi" w:cstheme="majorHAnsi"/>
          <w:b/>
          <w:sz w:val="24"/>
          <w:szCs w:val="24"/>
        </w:rPr>
        <w:t>81</w:t>
      </w:r>
      <w:r w:rsidR="001E5DDA" w:rsidRPr="00060333">
        <w:rPr>
          <w:rFonts w:asciiTheme="majorHAnsi" w:hAnsiTheme="majorHAnsi" w:cstheme="majorHAnsi"/>
          <w:b/>
          <w:sz w:val="24"/>
          <w:szCs w:val="24"/>
        </w:rPr>
        <w:t>копе</w:t>
      </w:r>
      <w:r>
        <w:rPr>
          <w:rFonts w:asciiTheme="majorHAnsi" w:hAnsiTheme="majorHAnsi" w:cstheme="majorHAnsi"/>
          <w:b/>
          <w:sz w:val="24"/>
          <w:szCs w:val="24"/>
        </w:rPr>
        <w:t>йка</w:t>
      </w:r>
      <w:r w:rsidR="001E5DDA" w:rsidRPr="00060333">
        <w:rPr>
          <w:rFonts w:asciiTheme="majorHAnsi" w:hAnsiTheme="majorHAnsi" w:cstheme="majorHAnsi"/>
          <w:b/>
          <w:sz w:val="24"/>
          <w:szCs w:val="24"/>
        </w:rPr>
        <w:t>.</w:t>
      </w:r>
    </w:p>
    <w:p w14:paraId="088F53D7" w14:textId="77777777" w:rsidR="00BF55B3" w:rsidRPr="00060333" w:rsidRDefault="00BF55B3">
      <w:pPr>
        <w:ind w:left="0" w:right="-1"/>
        <w:rPr>
          <w:sz w:val="24"/>
          <w:szCs w:val="24"/>
        </w:rPr>
      </w:pPr>
    </w:p>
    <w:p w14:paraId="7D900C35" w14:textId="77777777" w:rsidR="00BF55B3" w:rsidRPr="00060333" w:rsidRDefault="001E5DDA">
      <w:pPr>
        <w:ind w:left="0" w:right="-1"/>
        <w:rPr>
          <w:sz w:val="24"/>
          <w:szCs w:val="24"/>
        </w:rPr>
      </w:pPr>
      <w:r w:rsidRPr="00060333">
        <w:rPr>
          <w:b/>
          <w:sz w:val="24"/>
          <w:szCs w:val="24"/>
        </w:rPr>
        <w:t>15. Размер обеспечения исполнения договора, срок и порядок его предоставления:</w:t>
      </w:r>
    </w:p>
    <w:p w14:paraId="1A315ACC" w14:textId="596ED490" w:rsidR="00BF55B3" w:rsidRPr="00060333" w:rsidRDefault="001E5DDA">
      <w:pPr>
        <w:rPr>
          <w:sz w:val="24"/>
          <w:szCs w:val="24"/>
        </w:rPr>
      </w:pPr>
      <w:r w:rsidRPr="00060333">
        <w:rPr>
          <w:sz w:val="24"/>
          <w:szCs w:val="24"/>
        </w:rPr>
        <w:t xml:space="preserve">  Размер обеспечения исполнения договора составляет </w:t>
      </w:r>
      <w:r w:rsidRPr="00060333">
        <w:rPr>
          <w:b/>
          <w:sz w:val="24"/>
          <w:szCs w:val="24"/>
        </w:rPr>
        <w:t>2%</w:t>
      </w:r>
      <w:r w:rsidRPr="00060333">
        <w:rPr>
          <w:sz w:val="24"/>
          <w:szCs w:val="24"/>
        </w:rPr>
        <w:t xml:space="preserve"> начальной (максимальной) цены договора (</w:t>
      </w:r>
      <w:r w:rsidR="00C36B44">
        <w:rPr>
          <w:sz w:val="24"/>
          <w:szCs w:val="24"/>
        </w:rPr>
        <w:t>2238,66</w:t>
      </w:r>
      <w:r w:rsidRPr="00060333">
        <w:rPr>
          <w:sz w:val="24"/>
          <w:szCs w:val="24"/>
        </w:rPr>
        <w:t xml:space="preserve"> руб.)</w:t>
      </w:r>
    </w:p>
    <w:p w14:paraId="7274FC3A" w14:textId="5A38EBD4" w:rsidR="00BF55B3" w:rsidRPr="00060333" w:rsidRDefault="001E5DDA" w:rsidP="00870A82">
      <w:pPr>
        <w:tabs>
          <w:tab w:val="left" w:pos="0"/>
          <w:tab w:val="left" w:pos="360"/>
        </w:tabs>
        <w:ind w:left="0" w:right="0" w:firstLine="0"/>
        <w:rPr>
          <w:sz w:val="24"/>
          <w:szCs w:val="24"/>
        </w:rPr>
      </w:pPr>
      <w:r w:rsidRPr="00060333">
        <w:rPr>
          <w:b/>
          <w:sz w:val="24"/>
          <w:szCs w:val="24"/>
        </w:rPr>
        <w:t xml:space="preserve">            Способы внесения обеспечения исполнения договора: </w:t>
      </w:r>
      <w:r w:rsidRPr="00060333">
        <w:rPr>
          <w:sz w:val="24"/>
          <w:szCs w:val="24"/>
        </w:rPr>
        <w:t xml:space="preserve">Обеспечение исполнения договора может предоставляться банковской гарантией,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w:t>
      </w:r>
      <w:r w:rsidR="00870A82" w:rsidRPr="00060333">
        <w:rPr>
          <w:sz w:val="24"/>
          <w:szCs w:val="24"/>
        </w:rPr>
        <w:t xml:space="preserve">исполнения обязательств по договору (в том числе при его пролонгации) поставщиком (исполнителем, подрядчиком) </w:t>
      </w:r>
      <w:r w:rsidRPr="00060333">
        <w:rPr>
          <w:sz w:val="24"/>
          <w:szCs w:val="24"/>
        </w:rPr>
        <w:t>не менее чем на один месяц.</w:t>
      </w:r>
      <w:r w:rsidRPr="00060333">
        <w:rPr>
          <w:sz w:val="24"/>
          <w:szCs w:val="24"/>
        </w:rPr>
        <w:br/>
        <w:t>Денежные средства, вносимые в обеспечение исполнения договора, должны быть перечислены на следующие реквизиты:</w:t>
      </w:r>
    </w:p>
    <w:p w14:paraId="7CFF10D7" w14:textId="77777777" w:rsidR="00870A82" w:rsidRPr="00060333" w:rsidRDefault="00870A82" w:rsidP="00870A82">
      <w:pPr>
        <w:tabs>
          <w:tab w:val="left" w:pos="0"/>
          <w:tab w:val="left" w:pos="360"/>
        </w:tabs>
        <w:ind w:left="0" w:right="0" w:firstLine="0"/>
        <w:rPr>
          <w:sz w:val="24"/>
          <w:szCs w:val="24"/>
        </w:rPr>
      </w:pPr>
    </w:p>
    <w:p w14:paraId="0CFD3F26" w14:textId="4AD417A4" w:rsidR="00BF55B3" w:rsidRPr="00060333" w:rsidRDefault="001E5DDA">
      <w:pPr>
        <w:rPr>
          <w:bCs/>
          <w:sz w:val="24"/>
          <w:szCs w:val="24"/>
        </w:rPr>
      </w:pPr>
      <w:r w:rsidRPr="00060333">
        <w:rPr>
          <w:bCs/>
          <w:sz w:val="24"/>
          <w:szCs w:val="24"/>
        </w:rPr>
        <w:t>Отделение - НБ Республика Башкортостан Банка России г.</w:t>
      </w:r>
      <w:r w:rsidR="00A9747E" w:rsidRPr="00060333">
        <w:rPr>
          <w:bCs/>
          <w:sz w:val="24"/>
          <w:szCs w:val="24"/>
        </w:rPr>
        <w:t xml:space="preserve"> </w:t>
      </w:r>
      <w:r w:rsidRPr="00060333">
        <w:rPr>
          <w:bCs/>
          <w:sz w:val="24"/>
          <w:szCs w:val="24"/>
        </w:rPr>
        <w:t>Уфа</w:t>
      </w:r>
    </w:p>
    <w:p w14:paraId="6A6C54DE" w14:textId="77777777" w:rsidR="00BF55B3" w:rsidRPr="00060333" w:rsidRDefault="001E5DDA">
      <w:pPr>
        <w:rPr>
          <w:bCs/>
          <w:sz w:val="24"/>
          <w:szCs w:val="24"/>
        </w:rPr>
      </w:pPr>
      <w:r w:rsidRPr="00060333">
        <w:rPr>
          <w:bCs/>
          <w:sz w:val="24"/>
          <w:szCs w:val="24"/>
        </w:rPr>
        <w:t>БИК 018073401</w:t>
      </w:r>
    </w:p>
    <w:p w14:paraId="5900AE1A" w14:textId="77777777" w:rsidR="00BF55B3" w:rsidRPr="00060333" w:rsidRDefault="001E5DDA">
      <w:pPr>
        <w:rPr>
          <w:bCs/>
          <w:sz w:val="24"/>
          <w:szCs w:val="24"/>
        </w:rPr>
      </w:pPr>
      <w:r w:rsidRPr="00060333">
        <w:rPr>
          <w:bCs/>
          <w:sz w:val="24"/>
          <w:szCs w:val="24"/>
        </w:rPr>
        <w:t>Кор.счет: 40102810045370000067</w:t>
      </w:r>
    </w:p>
    <w:p w14:paraId="0A23F30A" w14:textId="77777777" w:rsidR="00BF55B3" w:rsidRPr="00060333" w:rsidRDefault="001E5DDA">
      <w:pPr>
        <w:rPr>
          <w:bCs/>
          <w:sz w:val="24"/>
          <w:szCs w:val="24"/>
        </w:rPr>
      </w:pPr>
      <w:r w:rsidRPr="00060333">
        <w:rPr>
          <w:bCs/>
          <w:sz w:val="24"/>
          <w:szCs w:val="24"/>
        </w:rPr>
        <w:t>Л/счет 20112120640</w:t>
      </w:r>
    </w:p>
    <w:p w14:paraId="202F8713" w14:textId="77777777" w:rsidR="00BF55B3" w:rsidRPr="00060333" w:rsidRDefault="001E5DDA">
      <w:pPr>
        <w:rPr>
          <w:bCs/>
          <w:sz w:val="24"/>
          <w:szCs w:val="24"/>
        </w:rPr>
      </w:pPr>
      <w:r w:rsidRPr="00060333">
        <w:rPr>
          <w:bCs/>
          <w:sz w:val="24"/>
          <w:szCs w:val="24"/>
        </w:rPr>
        <w:t>Расчетный счет: 03224643800000000100</w:t>
      </w:r>
    </w:p>
    <w:p w14:paraId="5A5D9F78" w14:textId="5C81E630" w:rsidR="00BF55B3" w:rsidRPr="00060333" w:rsidRDefault="001E5DDA">
      <w:pPr>
        <w:rPr>
          <w:bCs/>
          <w:sz w:val="24"/>
          <w:szCs w:val="24"/>
        </w:rPr>
      </w:pPr>
      <w:r w:rsidRPr="00060333">
        <w:rPr>
          <w:bCs/>
          <w:sz w:val="24"/>
          <w:szCs w:val="24"/>
        </w:rPr>
        <w:t>В назначении платежа указать: Средства, поступившие во временное распоряжение учреждения КБК 848 00 00 00 00 00 0000 000    тип средств=40000 (обеспечение исполнения договора по результатам электронного аукциона на поставку продуктов питания (</w:t>
      </w:r>
      <w:r w:rsidR="00FF2EC7" w:rsidRPr="00FF2EC7">
        <w:rPr>
          <w:bCs/>
          <w:sz w:val="24"/>
          <w:szCs w:val="24"/>
        </w:rPr>
        <w:t>говядина тушеная</w:t>
      </w:r>
      <w:r w:rsidRPr="00060333">
        <w:rPr>
          <w:bCs/>
          <w:sz w:val="24"/>
          <w:szCs w:val="24"/>
        </w:rPr>
        <w:t>)</w:t>
      </w:r>
    </w:p>
    <w:p w14:paraId="54BBA7F1" w14:textId="77777777" w:rsidR="00BF55B3" w:rsidRPr="00060333" w:rsidRDefault="001E5DDA">
      <w:pPr>
        <w:ind w:left="0" w:right="-1"/>
        <w:rPr>
          <w:bCs/>
          <w:sz w:val="24"/>
          <w:szCs w:val="24"/>
        </w:rPr>
      </w:pPr>
      <w:r w:rsidRPr="00060333">
        <w:rPr>
          <w:b/>
          <w:bCs/>
          <w:sz w:val="24"/>
          <w:szCs w:val="24"/>
        </w:rPr>
        <w:t xml:space="preserve">16. Сведения о возможности Заказчика изменить предусмотренные договором количество товаров, объем работ, услуг: </w:t>
      </w:r>
    </w:p>
    <w:p w14:paraId="3E26B13A" w14:textId="77777777" w:rsidR="00BF55B3" w:rsidRPr="00060333" w:rsidRDefault="001E5DDA">
      <w:pPr>
        <w:ind w:left="0" w:right="-1"/>
        <w:rPr>
          <w:iCs/>
          <w:sz w:val="24"/>
          <w:szCs w:val="24"/>
        </w:rPr>
      </w:pPr>
      <w:r w:rsidRPr="00060333">
        <w:rPr>
          <w:iCs/>
          <w:sz w:val="24"/>
          <w:szCs w:val="24"/>
        </w:rPr>
        <w:t xml:space="preserve">Заказчик вправе изменить предусмотренное договором количество товара при изменении потребности в товаре. При внесении соответствующих изменений в договор в связи </w:t>
      </w:r>
      <w:r w:rsidRPr="00060333">
        <w:rPr>
          <w:sz w:val="24"/>
          <w:szCs w:val="24"/>
        </w:rPr>
        <w:t xml:space="preserve">с </w:t>
      </w:r>
      <w:r w:rsidRPr="00060333">
        <w:rPr>
          <w:iCs/>
          <w:sz w:val="24"/>
          <w:szCs w:val="24"/>
        </w:rPr>
        <w:t>сокращением/увеличением потребности в поставке такого товара, стороны обязаны изменить первоначальную цену договора пропорционально количеству такого товара.</w:t>
      </w:r>
    </w:p>
    <w:p w14:paraId="6D69CE64" w14:textId="1DB96741" w:rsidR="00BF55B3" w:rsidRPr="00060333" w:rsidRDefault="001E5DDA">
      <w:pPr>
        <w:ind w:left="0" w:right="-1"/>
        <w:rPr>
          <w:bCs/>
          <w:sz w:val="24"/>
          <w:szCs w:val="24"/>
        </w:rPr>
      </w:pPr>
      <w:r w:rsidRPr="00060333">
        <w:rPr>
          <w:sz w:val="24"/>
          <w:szCs w:val="24"/>
          <w:lang w:eastAsia="zh-CN"/>
        </w:rPr>
        <w:t xml:space="preserve">Цена договора может быть снижена по соглашению сторон </w:t>
      </w:r>
      <w:r w:rsidR="00D87948" w:rsidRPr="00060333">
        <w:rPr>
          <w:sz w:val="24"/>
          <w:szCs w:val="24"/>
          <w:lang w:eastAsia="zh-CN"/>
        </w:rPr>
        <w:t>без изменения,</w:t>
      </w:r>
      <w:r w:rsidRPr="00060333">
        <w:rPr>
          <w:sz w:val="24"/>
          <w:szCs w:val="24"/>
          <w:lang w:eastAsia="zh-CN"/>
        </w:rPr>
        <w:t xml:space="preserve"> предусмотренных договором количества товаров и иных условий исполнения договора.</w:t>
      </w:r>
    </w:p>
    <w:p w14:paraId="0F1FC7BE" w14:textId="77777777" w:rsidR="00BF55B3" w:rsidRPr="00060333" w:rsidRDefault="001E5DDA">
      <w:pPr>
        <w:ind w:left="0" w:right="-1"/>
        <w:rPr>
          <w:bCs/>
          <w:sz w:val="24"/>
          <w:szCs w:val="24"/>
        </w:rPr>
      </w:pPr>
      <w:r w:rsidRPr="00060333">
        <w:rPr>
          <w:bCs/>
          <w:sz w:val="24"/>
          <w:szCs w:val="24"/>
        </w:rPr>
        <w:t>В случае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13E8FC6" w14:textId="77777777" w:rsidR="00BF55B3" w:rsidRPr="00060333" w:rsidRDefault="00BF55B3">
      <w:pPr>
        <w:ind w:left="0" w:right="-1"/>
        <w:rPr>
          <w:b/>
          <w:sz w:val="24"/>
          <w:szCs w:val="24"/>
        </w:rPr>
      </w:pPr>
    </w:p>
    <w:p w14:paraId="681E9145" w14:textId="77777777" w:rsidR="00BF55B3" w:rsidRPr="00060333" w:rsidRDefault="001E5DDA">
      <w:pPr>
        <w:ind w:left="0" w:right="-1"/>
        <w:rPr>
          <w:b/>
          <w:sz w:val="24"/>
          <w:szCs w:val="24"/>
        </w:rPr>
      </w:pPr>
      <w:r w:rsidRPr="00060333">
        <w:rPr>
          <w:b/>
          <w:sz w:val="24"/>
          <w:szCs w:val="24"/>
        </w:rPr>
        <w:t>17.</w:t>
      </w:r>
      <w:r w:rsidRPr="00060333">
        <w:rPr>
          <w:sz w:val="24"/>
          <w:szCs w:val="24"/>
        </w:rPr>
        <w:t> </w:t>
      </w:r>
      <w:r w:rsidRPr="00060333">
        <w:rPr>
          <w:b/>
          <w:sz w:val="24"/>
          <w:szCs w:val="24"/>
        </w:rPr>
        <w:t>Требования к сроку и (или) объему предоставления гарантий качества товара, работ, услуг, к обслуживанию товара, к расходам на эксплуатацию товара:</w:t>
      </w:r>
    </w:p>
    <w:p w14:paraId="77B7E4F2" w14:textId="4A2DD5B4" w:rsidR="00BF55B3" w:rsidRPr="00060333" w:rsidRDefault="001E5DDA">
      <w:pPr>
        <w:ind w:left="0" w:right="-1"/>
        <w:rPr>
          <w:bCs/>
          <w:sz w:val="24"/>
          <w:szCs w:val="24"/>
        </w:rPr>
      </w:pPr>
      <w:r w:rsidRPr="00060333">
        <w:rPr>
          <w:bCs/>
          <w:sz w:val="24"/>
          <w:szCs w:val="24"/>
        </w:rPr>
        <w:t>Требования к сроку и (или) объему предоставления гарантий качества товара, работ, услуг, к обслуживанию товара, к расходам на эксплуатацию товара – в соответствии с требованиями к качеству, техническим характеристикам товаров (раздел II Документации об аукционе в электронной форме) и проектом договора.</w:t>
      </w:r>
    </w:p>
    <w:p w14:paraId="64D712CB" w14:textId="77777777" w:rsidR="00BF55B3" w:rsidRPr="00060333" w:rsidRDefault="00BF55B3">
      <w:pPr>
        <w:ind w:left="0" w:right="-1"/>
        <w:rPr>
          <w:sz w:val="24"/>
          <w:szCs w:val="24"/>
        </w:rPr>
      </w:pPr>
    </w:p>
    <w:p w14:paraId="29F8F1C1" w14:textId="77777777" w:rsidR="00BF55B3" w:rsidRPr="00060333" w:rsidRDefault="001E5DDA">
      <w:pPr>
        <w:pStyle w:val="112H11"/>
        <w:keepNext w:val="0"/>
        <w:spacing w:before="0" w:after="0" w:line="240" w:lineRule="auto"/>
        <w:ind w:left="0" w:right="-1"/>
        <w:rPr>
          <w:sz w:val="24"/>
          <w:szCs w:val="24"/>
          <w:lang w:val="ru-RU"/>
        </w:rPr>
      </w:pPr>
      <w:r w:rsidRPr="00060333">
        <w:rPr>
          <w:sz w:val="24"/>
          <w:szCs w:val="24"/>
          <w:lang w:val="ru-RU"/>
        </w:rPr>
        <w:t>18.</w:t>
      </w:r>
      <w:r w:rsidRPr="00060333">
        <w:rPr>
          <w:sz w:val="24"/>
          <w:szCs w:val="24"/>
        </w:rPr>
        <w:t> </w:t>
      </w:r>
      <w:r w:rsidRPr="00060333">
        <w:rPr>
          <w:sz w:val="24"/>
          <w:szCs w:val="24"/>
          <w:lang w:val="ru-RU"/>
        </w:rPr>
        <w:t>Место, условия и сроки (периоды) поставки товара, выполнения работ, оказания услуг:</w:t>
      </w:r>
    </w:p>
    <w:p w14:paraId="4E5F4431" w14:textId="77777777" w:rsidR="00BF55B3" w:rsidRPr="00060333" w:rsidRDefault="001E5DDA">
      <w:pPr>
        <w:ind w:firstLine="567"/>
        <w:rPr>
          <w:bCs/>
          <w:sz w:val="24"/>
          <w:szCs w:val="24"/>
        </w:rPr>
      </w:pPr>
      <w:r w:rsidRPr="00060333">
        <w:rPr>
          <w:bCs/>
          <w:sz w:val="24"/>
          <w:szCs w:val="24"/>
        </w:rPr>
        <w:t>Поставка Товара осуществляется по заявкам Заказчика по адресам: 1. Республика Башкортостан, Краснокамский район, д. Раздолье, ул. Новая, 1А (продуктовый склад № 1 и № 2), а также по адресу: Республика Башкортостан, Краснокамский район, с. Новый Каинлык, ул. Центральная, д. 78 (продуктовый склад № 3).</w:t>
      </w:r>
    </w:p>
    <w:p w14:paraId="37C7E5CA" w14:textId="77777777" w:rsidR="00BF55B3" w:rsidRPr="00060333" w:rsidRDefault="001E5DDA">
      <w:pPr>
        <w:contextualSpacing/>
        <w:outlineLvl w:val="0"/>
        <w:rPr>
          <w:sz w:val="24"/>
          <w:szCs w:val="24"/>
        </w:rPr>
      </w:pPr>
      <w:r w:rsidRPr="00060333">
        <w:rPr>
          <w:sz w:val="24"/>
          <w:szCs w:val="24"/>
        </w:rPr>
        <w:t xml:space="preserve">Условия поставки товаров должны соответствовать разделу II Документации об аукционе в электронной форме и проекту договора, приведенному в разделе </w:t>
      </w:r>
      <w:r w:rsidRPr="00060333">
        <w:rPr>
          <w:sz w:val="24"/>
          <w:szCs w:val="24"/>
          <w:lang w:val="en-US"/>
        </w:rPr>
        <w:t>III</w:t>
      </w:r>
      <w:r w:rsidRPr="00060333">
        <w:rPr>
          <w:sz w:val="24"/>
          <w:szCs w:val="24"/>
        </w:rPr>
        <w:t xml:space="preserve"> Документации об аукционе в электронной форме.</w:t>
      </w:r>
    </w:p>
    <w:p w14:paraId="25486BEA" w14:textId="4B2E9FCB" w:rsidR="00060333" w:rsidRPr="00060333" w:rsidRDefault="001E5DDA">
      <w:pPr>
        <w:ind w:left="0" w:right="-1"/>
        <w:rPr>
          <w:b/>
          <w:bCs/>
          <w:iCs/>
          <w:sz w:val="24"/>
          <w:szCs w:val="24"/>
        </w:rPr>
      </w:pPr>
      <w:r w:rsidRPr="00060333">
        <w:rPr>
          <w:sz w:val="24"/>
          <w:szCs w:val="24"/>
        </w:rPr>
        <w:t xml:space="preserve">Условия и срок поставки товара: </w:t>
      </w:r>
      <w:r w:rsidR="00060333" w:rsidRPr="00060333">
        <w:rPr>
          <w:sz w:val="24"/>
          <w:szCs w:val="24"/>
        </w:rPr>
        <w:t xml:space="preserve">с 01.01.2022 по 31.12.2022 г., </w:t>
      </w:r>
      <w:r w:rsidR="00C36B44">
        <w:rPr>
          <w:rFonts w:eastAsia="Calibri"/>
          <w:sz w:val="24"/>
          <w:szCs w:val="24"/>
          <w:lang w:eastAsia="en-US"/>
        </w:rPr>
        <w:t>1</w:t>
      </w:r>
      <w:r w:rsidR="00060333" w:rsidRPr="00060333">
        <w:rPr>
          <w:rFonts w:eastAsia="Calibri"/>
          <w:sz w:val="24"/>
          <w:szCs w:val="24"/>
          <w:lang w:eastAsia="en-US"/>
        </w:rPr>
        <w:t xml:space="preserve"> раз в месяц (по предварительной заявке Заказчика).</w:t>
      </w:r>
      <w:r w:rsidR="000375F1">
        <w:rPr>
          <w:rFonts w:eastAsia="Calibri"/>
          <w:sz w:val="24"/>
          <w:szCs w:val="24"/>
          <w:lang w:eastAsia="en-US"/>
        </w:rPr>
        <w:t xml:space="preserve"> Поставка осуществляется равными партиями.</w:t>
      </w:r>
      <w:r w:rsidR="00060333" w:rsidRPr="00060333">
        <w:rPr>
          <w:rFonts w:eastAsia="Calibri"/>
          <w:sz w:val="24"/>
          <w:szCs w:val="24"/>
          <w:lang w:eastAsia="en-US"/>
        </w:rPr>
        <w:t xml:space="preserve"> Последняя поставка должна быть осуществлена по остатку Товара</w:t>
      </w:r>
      <w:r w:rsidR="000375F1">
        <w:rPr>
          <w:rFonts w:eastAsia="Calibri"/>
          <w:sz w:val="24"/>
          <w:szCs w:val="24"/>
          <w:lang w:eastAsia="en-US"/>
        </w:rPr>
        <w:t>.</w:t>
      </w:r>
      <w:r w:rsidR="00060333" w:rsidRPr="00060333">
        <w:rPr>
          <w:b/>
          <w:bCs/>
          <w:iCs/>
          <w:sz w:val="24"/>
          <w:szCs w:val="24"/>
        </w:rPr>
        <w:t xml:space="preserve"> </w:t>
      </w:r>
    </w:p>
    <w:p w14:paraId="1C3AC26C" w14:textId="6660A368" w:rsidR="00BF55B3" w:rsidRPr="00060333" w:rsidRDefault="001E5DDA">
      <w:pPr>
        <w:ind w:left="0" w:right="-1"/>
        <w:rPr>
          <w:b/>
          <w:bCs/>
          <w:iCs/>
          <w:sz w:val="24"/>
          <w:szCs w:val="24"/>
        </w:rPr>
      </w:pPr>
      <w:r w:rsidRPr="00060333">
        <w:rPr>
          <w:b/>
          <w:bCs/>
          <w:iCs/>
          <w:sz w:val="24"/>
          <w:szCs w:val="24"/>
        </w:rPr>
        <w:t>19. Подписание договора по результатам аукциона:</w:t>
      </w:r>
    </w:p>
    <w:p w14:paraId="15417836" w14:textId="69FA6C32" w:rsidR="00BF55B3" w:rsidRPr="00060333" w:rsidRDefault="001E5DDA">
      <w:pPr>
        <w:ind w:left="0" w:right="-1"/>
        <w:rPr>
          <w:sz w:val="24"/>
          <w:szCs w:val="24"/>
        </w:rPr>
      </w:pPr>
      <w:r w:rsidRPr="00060333">
        <w:rPr>
          <w:sz w:val="24"/>
          <w:szCs w:val="24"/>
        </w:rPr>
        <w:t xml:space="preserve">По итогам аукциона заключается договор </w:t>
      </w:r>
      <w:r w:rsidR="00D87948" w:rsidRPr="00060333">
        <w:rPr>
          <w:sz w:val="24"/>
          <w:szCs w:val="24"/>
        </w:rPr>
        <w:t>на условиях,</w:t>
      </w:r>
      <w:r w:rsidRPr="00060333">
        <w:rPr>
          <w:sz w:val="24"/>
          <w:szCs w:val="24"/>
        </w:rPr>
        <w:t xml:space="preserve"> указанных в извещении и аукционной документации по цене, не превышающей цену, предложенной победителем аукциона.</w:t>
      </w:r>
    </w:p>
    <w:p w14:paraId="0BAD7454" w14:textId="77777777" w:rsidR="00BF55B3" w:rsidRPr="00060333" w:rsidRDefault="001E5DDA">
      <w:pPr>
        <w:ind w:left="0" w:right="-1"/>
        <w:rPr>
          <w:sz w:val="24"/>
          <w:szCs w:val="24"/>
        </w:rPr>
      </w:pPr>
      <w:r w:rsidRPr="00060333">
        <w:rPr>
          <w:sz w:val="24"/>
          <w:szCs w:val="24"/>
        </w:rPr>
        <w:t>Победитель обязан подписать и передать Заказчику проект договора в течение пяти дней со дня его получения, если иное не предусмотрено документацией об аукционе.</w:t>
      </w:r>
    </w:p>
    <w:p w14:paraId="185483A6" w14:textId="77777777" w:rsidR="00BF55B3" w:rsidRPr="00060333" w:rsidRDefault="001E5DDA">
      <w:pPr>
        <w:ind w:left="0" w:right="-1"/>
        <w:rPr>
          <w:sz w:val="24"/>
          <w:szCs w:val="24"/>
        </w:rPr>
      </w:pPr>
      <w:r w:rsidRPr="00060333">
        <w:rPr>
          <w:sz w:val="24"/>
          <w:szCs w:val="24"/>
        </w:rPr>
        <w:t>Договор может быть заключен не ранее чем через 10 (десять) дней и не позднее чем через 20 (двадцать) дней со дня размещения в единой информационной системе протокола аукциона (протокола подведения итогов аукциона) (протокола рассмотрения заявок при признании аукциона несостоявшимся).</w:t>
      </w:r>
    </w:p>
    <w:p w14:paraId="7D4B3591" w14:textId="76648E53" w:rsidR="00BF55B3" w:rsidRPr="00060333" w:rsidRDefault="00845F24">
      <w:pPr>
        <w:ind w:left="0" w:right="-1"/>
        <w:rPr>
          <w:sz w:val="24"/>
          <w:szCs w:val="24"/>
        </w:rPr>
      </w:pPr>
      <w:r w:rsidRPr="00060333">
        <w:rPr>
          <w:sz w:val="24"/>
          <w:szCs w:val="24"/>
        </w:rPr>
        <w:t>В случае, если победитель аукциона в течение двадцати дней со дня подписания итогового протокола закупки не направит Заказчику подписанный договор, а также обеспечение исполнения договора в случае, если Заказчиком было установлено такое требование, либо поступления Заказчику в письменной форме решения об отказе от подписания договора, победитель аукциона считается уклонившимся от заключения договора.</w:t>
      </w:r>
    </w:p>
    <w:p w14:paraId="4952F9B4" w14:textId="77777777" w:rsidR="00BF55B3" w:rsidRPr="00060333" w:rsidRDefault="001E5DDA">
      <w:pPr>
        <w:ind w:left="0" w:right="-1"/>
        <w:rPr>
          <w:b/>
          <w:sz w:val="24"/>
          <w:szCs w:val="24"/>
        </w:rPr>
      </w:pPr>
      <w:r w:rsidRPr="00060333">
        <w:rPr>
          <w:b/>
          <w:sz w:val="24"/>
          <w:szCs w:val="24"/>
        </w:rPr>
        <w:t>20. Форма, сроки и порядок оплаты товара, работ, услуг:</w:t>
      </w:r>
    </w:p>
    <w:p w14:paraId="0F425C50" w14:textId="22EC6D27" w:rsidR="00BF55B3" w:rsidRPr="00060333" w:rsidRDefault="001E5DDA">
      <w:pPr>
        <w:ind w:left="0" w:right="-1"/>
        <w:rPr>
          <w:sz w:val="24"/>
          <w:szCs w:val="24"/>
        </w:rPr>
      </w:pPr>
      <w:r w:rsidRPr="00060333">
        <w:rPr>
          <w:sz w:val="24"/>
          <w:szCs w:val="24"/>
          <w:lang w:eastAsia="zh-CN"/>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30 (тридцати) календарных дней после подписания товарно-транспортной накладной (накладной) на основании выставленного счета, счета-фактуры. (см. проект </w:t>
      </w:r>
      <w:r w:rsidR="00D87948" w:rsidRPr="00060333">
        <w:rPr>
          <w:sz w:val="24"/>
          <w:szCs w:val="24"/>
          <w:lang w:eastAsia="zh-CN"/>
        </w:rPr>
        <w:t xml:space="preserve">договора, </w:t>
      </w:r>
      <w:r w:rsidR="00D87948" w:rsidRPr="00060333">
        <w:rPr>
          <w:sz w:val="24"/>
          <w:szCs w:val="24"/>
        </w:rPr>
        <w:t>приведенный</w:t>
      </w:r>
      <w:r w:rsidRPr="00060333">
        <w:rPr>
          <w:sz w:val="24"/>
          <w:szCs w:val="24"/>
        </w:rPr>
        <w:t xml:space="preserve"> в разделе I</w:t>
      </w:r>
      <w:r w:rsidRPr="00060333">
        <w:rPr>
          <w:sz w:val="24"/>
          <w:szCs w:val="24"/>
          <w:lang w:val="en-US"/>
        </w:rPr>
        <w:t>I</w:t>
      </w:r>
      <w:r w:rsidRPr="00060333">
        <w:rPr>
          <w:sz w:val="24"/>
          <w:szCs w:val="24"/>
        </w:rPr>
        <w:t>I Документации об аукционе в электронной форме).</w:t>
      </w:r>
    </w:p>
    <w:p w14:paraId="7FDC2E71" w14:textId="77777777" w:rsidR="00BF55B3" w:rsidRPr="00060333" w:rsidRDefault="00BF55B3">
      <w:pPr>
        <w:ind w:left="0" w:right="-1"/>
        <w:rPr>
          <w:sz w:val="24"/>
          <w:szCs w:val="24"/>
          <w:lang w:eastAsia="zh-CN"/>
        </w:rPr>
      </w:pPr>
    </w:p>
    <w:p w14:paraId="3CEEACE5" w14:textId="77777777" w:rsidR="00BF55B3" w:rsidRPr="00060333" w:rsidRDefault="001E5DDA">
      <w:pPr>
        <w:ind w:left="0" w:right="-1"/>
        <w:rPr>
          <w:sz w:val="24"/>
          <w:szCs w:val="24"/>
        </w:rPr>
      </w:pPr>
      <w:r w:rsidRPr="00060333">
        <w:rPr>
          <w:sz w:val="24"/>
          <w:szCs w:val="24"/>
        </w:rPr>
        <w:t>Авансирование не предусмотрено.</w:t>
      </w:r>
    </w:p>
    <w:p w14:paraId="2B6BB32C" w14:textId="77777777" w:rsidR="00BF55B3" w:rsidRPr="00060333" w:rsidRDefault="00BF55B3">
      <w:pPr>
        <w:ind w:left="0" w:right="-1"/>
        <w:rPr>
          <w:b/>
          <w:sz w:val="24"/>
          <w:szCs w:val="24"/>
        </w:rPr>
      </w:pPr>
    </w:p>
    <w:p w14:paraId="5DC55AA0" w14:textId="77777777" w:rsidR="00BF55B3" w:rsidRPr="00060333" w:rsidRDefault="001E5DDA">
      <w:pPr>
        <w:ind w:left="0" w:right="-1"/>
        <w:rPr>
          <w:b/>
          <w:bCs/>
          <w:sz w:val="24"/>
          <w:szCs w:val="24"/>
        </w:rPr>
      </w:pPr>
      <w:r w:rsidRPr="00060333">
        <w:rPr>
          <w:b/>
          <w:bCs/>
          <w:sz w:val="24"/>
          <w:szCs w:val="24"/>
        </w:rPr>
        <w:t>21. Требования к участникам аукциона:</w:t>
      </w:r>
    </w:p>
    <w:p w14:paraId="77329C71" w14:textId="0226A73D" w:rsidR="00BF55B3" w:rsidRPr="00060333" w:rsidRDefault="001E5DDA">
      <w:pPr>
        <w:ind w:left="0" w:right="-1"/>
        <w:rPr>
          <w:sz w:val="24"/>
          <w:szCs w:val="24"/>
        </w:rPr>
      </w:pPr>
      <w:r w:rsidRPr="00060333">
        <w:rPr>
          <w:sz w:val="24"/>
          <w:szCs w:val="24"/>
        </w:rPr>
        <w:t xml:space="preserve">21.1. Участником закупки </w:t>
      </w:r>
      <w:r w:rsidR="006F1DFF" w:rsidRPr="00060333">
        <w:rPr>
          <w:sz w:val="24"/>
          <w:szCs w:val="24"/>
        </w:rPr>
        <w:t xml:space="preserve">является </w:t>
      </w:r>
      <w:r w:rsidRPr="0006033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 и закупочной документацией.</w:t>
      </w:r>
    </w:p>
    <w:p w14:paraId="6BA87F9A" w14:textId="77777777" w:rsidR="00BF55B3" w:rsidRPr="00060333" w:rsidRDefault="001E5DDA">
      <w:pPr>
        <w:ind w:left="0" w:right="-1"/>
        <w:rPr>
          <w:sz w:val="24"/>
          <w:szCs w:val="24"/>
        </w:rPr>
      </w:pPr>
      <w:r w:rsidRPr="00060333">
        <w:rPr>
          <w:sz w:val="24"/>
          <w:szCs w:val="24"/>
        </w:rPr>
        <w:t>21.2. Участник закупки должен соответствовать следующим требованиям:</w:t>
      </w:r>
    </w:p>
    <w:p w14:paraId="3A342E28" w14:textId="30E234E1" w:rsidR="00BF55B3" w:rsidRPr="00060333" w:rsidRDefault="001E5DDA">
      <w:pPr>
        <w:numPr>
          <w:ilvl w:val="0"/>
          <w:numId w:val="15"/>
        </w:numPr>
        <w:shd w:val="clear" w:color="auto" w:fill="FFFFFF"/>
        <w:ind w:left="0" w:right="-1"/>
        <w:rPr>
          <w:rFonts w:asciiTheme="majorHAnsi" w:hAnsiTheme="majorHAnsi" w:cstheme="majorHAnsi"/>
          <w:sz w:val="24"/>
          <w:szCs w:val="24"/>
        </w:rPr>
      </w:pPr>
      <w:bookmarkStart w:id="15" w:name="_РАЗДЕЛ_II__ТРЕБОВАНИЯ_К_ТЕХНИЧЕСКИМ"/>
      <w:bookmarkEnd w:id="15"/>
      <w:r w:rsidRPr="00060333">
        <w:rPr>
          <w:sz w:val="24"/>
          <w:szCs w:val="24"/>
        </w:rPr>
        <w:t xml:space="preserve">соответствие участника закупки требованиям, устанавливаемым в </w:t>
      </w:r>
      <w:r w:rsidRPr="00060333">
        <w:rPr>
          <w:rFonts w:asciiTheme="majorHAnsi" w:hAnsiTheme="majorHAnsi" w:cstheme="majorHAnsi"/>
          <w:sz w:val="24"/>
          <w:szCs w:val="24"/>
        </w:rPr>
        <w:t>соответствии с законодательством Российской Федерации к лицам, осуществляющим поставку продукции, являющейся предметом закупки</w:t>
      </w:r>
      <w:r w:rsidR="00A9747E" w:rsidRPr="00060333">
        <w:rPr>
          <w:rFonts w:asciiTheme="majorHAnsi" w:hAnsiTheme="majorHAnsi" w:cstheme="majorHAnsi"/>
          <w:sz w:val="24"/>
          <w:szCs w:val="24"/>
        </w:rPr>
        <w:t xml:space="preserve"> (если применимо к предмету закупки)</w:t>
      </w:r>
      <w:r w:rsidRPr="00060333">
        <w:rPr>
          <w:rFonts w:asciiTheme="majorHAnsi" w:hAnsiTheme="majorHAnsi" w:cstheme="majorHAnsi"/>
          <w:sz w:val="24"/>
          <w:szCs w:val="24"/>
        </w:rPr>
        <w:t>;</w:t>
      </w:r>
    </w:p>
    <w:p w14:paraId="7EDB8E11" w14:textId="00D0B21C" w:rsidR="00BF55B3" w:rsidRPr="00060333" w:rsidRDefault="00C70DB9" w:rsidP="00C70DB9">
      <w:pPr>
        <w:pStyle w:val="a3"/>
        <w:numPr>
          <w:ilvl w:val="0"/>
          <w:numId w:val="34"/>
        </w:numPr>
        <w:tabs>
          <w:tab w:val="left" w:pos="1127"/>
        </w:tabs>
        <w:autoSpaceDE w:val="0"/>
        <w:autoSpaceDN w:val="0"/>
        <w:spacing w:after="0" w:line="240" w:lineRule="auto"/>
        <w:ind w:right="119" w:firstLine="708"/>
        <w:contextualSpacing w:val="0"/>
        <w:jc w:val="both"/>
        <w:rPr>
          <w:rFonts w:asciiTheme="majorHAnsi" w:hAnsiTheme="majorHAnsi" w:cstheme="majorHAnsi"/>
          <w:sz w:val="24"/>
          <w:szCs w:val="24"/>
          <w:lang w:eastAsia="en-US"/>
        </w:rPr>
      </w:pPr>
      <w:r w:rsidRPr="00060333">
        <w:rPr>
          <w:rFonts w:asciiTheme="majorHAnsi" w:hAnsiTheme="majorHAnsi" w:cstheme="majorHAnsi"/>
          <w:sz w:val="24"/>
          <w:szCs w:val="24"/>
          <w:lang w:eastAsia="en-US"/>
        </w:rPr>
        <w:t>участник</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закупки</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не</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находится</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в</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процессе</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ликвидации</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(для</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участника</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юридического лица), не признан по решению арбитражного суда несостоятельным</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(банкротом)</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(для</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участника</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как</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юридического,</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так</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и</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физического</w:t>
      </w:r>
      <w:r w:rsidRPr="00060333">
        <w:rPr>
          <w:rFonts w:asciiTheme="majorHAnsi" w:hAnsiTheme="majorHAnsi" w:cstheme="majorHAnsi"/>
          <w:spacing w:val="71"/>
          <w:sz w:val="24"/>
          <w:szCs w:val="24"/>
          <w:lang w:eastAsia="en-US"/>
        </w:rPr>
        <w:t xml:space="preserve"> </w:t>
      </w:r>
      <w:r w:rsidRPr="00060333">
        <w:rPr>
          <w:rFonts w:asciiTheme="majorHAnsi" w:hAnsiTheme="majorHAnsi" w:cstheme="majorHAnsi"/>
          <w:sz w:val="24"/>
          <w:szCs w:val="24"/>
          <w:lang w:eastAsia="en-US"/>
        </w:rPr>
        <w:t>лица),</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отсутствуют основания для прекращения деятельности (для ИП). Участник закупки -</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физическое</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лицо</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не</w:t>
      </w:r>
      <w:r w:rsidRPr="00060333">
        <w:rPr>
          <w:rFonts w:asciiTheme="majorHAnsi" w:hAnsiTheme="majorHAnsi" w:cstheme="majorHAnsi"/>
          <w:spacing w:val="-3"/>
          <w:sz w:val="24"/>
          <w:szCs w:val="24"/>
          <w:lang w:eastAsia="en-US"/>
        </w:rPr>
        <w:t xml:space="preserve"> </w:t>
      </w:r>
      <w:r w:rsidRPr="00060333">
        <w:rPr>
          <w:rFonts w:asciiTheme="majorHAnsi" w:hAnsiTheme="majorHAnsi" w:cstheme="majorHAnsi"/>
          <w:sz w:val="24"/>
          <w:szCs w:val="24"/>
          <w:lang w:eastAsia="en-US"/>
        </w:rPr>
        <w:t>ограничен</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судом в</w:t>
      </w:r>
      <w:r w:rsidRPr="00060333">
        <w:rPr>
          <w:rFonts w:asciiTheme="majorHAnsi" w:hAnsiTheme="majorHAnsi" w:cstheme="majorHAnsi"/>
          <w:spacing w:val="-2"/>
          <w:sz w:val="24"/>
          <w:szCs w:val="24"/>
          <w:lang w:eastAsia="en-US"/>
        </w:rPr>
        <w:t xml:space="preserve"> </w:t>
      </w:r>
      <w:r w:rsidRPr="00060333">
        <w:rPr>
          <w:rFonts w:asciiTheme="majorHAnsi" w:hAnsiTheme="majorHAnsi" w:cstheme="majorHAnsi"/>
          <w:sz w:val="24"/>
          <w:szCs w:val="24"/>
          <w:lang w:eastAsia="en-US"/>
        </w:rPr>
        <w:t>дееспособности;</w:t>
      </w:r>
    </w:p>
    <w:p w14:paraId="47E624B3" w14:textId="77777777" w:rsidR="00BF55B3" w:rsidRPr="00060333" w:rsidRDefault="001E5DDA" w:rsidP="006F1DFF">
      <w:pPr>
        <w:numPr>
          <w:ilvl w:val="0"/>
          <w:numId w:val="15"/>
        </w:numPr>
        <w:shd w:val="clear" w:color="auto" w:fill="FFFFFF"/>
        <w:ind w:left="0" w:right="-1"/>
        <w:rPr>
          <w:rFonts w:asciiTheme="majorHAnsi" w:hAnsiTheme="majorHAnsi" w:cstheme="majorHAnsi"/>
          <w:sz w:val="24"/>
          <w:szCs w:val="24"/>
        </w:rPr>
      </w:pPr>
      <w:r w:rsidRPr="00060333">
        <w:rPr>
          <w:rFonts w:asciiTheme="majorHAnsi" w:hAnsiTheme="majorHAnsi" w:cstheme="majorHAnsi"/>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31AD10D" w14:textId="614D8F59" w:rsidR="00BF55B3" w:rsidRPr="00060333" w:rsidRDefault="001E5DDA" w:rsidP="00C70DB9">
      <w:pPr>
        <w:ind w:left="0" w:right="-1" w:firstLine="709"/>
        <w:rPr>
          <w:rFonts w:asciiTheme="majorHAnsi" w:hAnsiTheme="majorHAnsi" w:cstheme="majorHAnsi"/>
          <w:sz w:val="24"/>
          <w:szCs w:val="24"/>
        </w:rPr>
      </w:pPr>
      <w:r w:rsidRPr="00060333">
        <w:rPr>
          <w:rFonts w:asciiTheme="majorHAnsi" w:hAnsiTheme="majorHAnsi" w:cstheme="majorHAnsi"/>
          <w:sz w:val="24"/>
          <w:szCs w:val="24"/>
        </w:rPr>
        <w:t xml:space="preserve">   г) </w:t>
      </w:r>
      <w:r w:rsidR="00C70DB9" w:rsidRPr="00060333">
        <w:rPr>
          <w:rFonts w:asciiTheme="majorHAnsi" w:hAnsiTheme="majorHAnsi" w:cstheme="majorHAnsi"/>
          <w:sz w:val="24"/>
          <w:szCs w:val="24"/>
        </w:rPr>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70405D2" w14:textId="7348158C" w:rsidR="00C70DB9" w:rsidRPr="00060333" w:rsidRDefault="00C70DB9" w:rsidP="00C70DB9">
      <w:pPr>
        <w:ind w:left="0" w:right="-1" w:firstLine="709"/>
        <w:rPr>
          <w:rFonts w:asciiTheme="majorHAnsi" w:hAnsiTheme="majorHAnsi" w:cstheme="majorHAnsi"/>
          <w:sz w:val="24"/>
          <w:szCs w:val="24"/>
        </w:rPr>
      </w:pPr>
      <w:r w:rsidRPr="00060333">
        <w:rPr>
          <w:rFonts w:asciiTheme="majorHAnsi" w:hAnsiTheme="majorHAnsi" w:cstheme="majorHAnsi"/>
          <w:sz w:val="24"/>
          <w:szCs w:val="24"/>
        </w:rPr>
        <w:t xml:space="preserve">д) участник закупки - юридическое   </w:t>
      </w:r>
      <w:r w:rsidR="00A9747E" w:rsidRPr="00060333">
        <w:rPr>
          <w:rFonts w:asciiTheme="majorHAnsi" w:hAnsiTheme="majorHAnsi" w:cstheme="majorHAnsi"/>
          <w:sz w:val="24"/>
          <w:szCs w:val="24"/>
        </w:rPr>
        <w:t>лицо, которое</w:t>
      </w:r>
      <w:r w:rsidRPr="00060333">
        <w:rPr>
          <w:rFonts w:asciiTheme="majorHAnsi" w:hAnsiTheme="majorHAnsi" w:cstheme="majorHAnsi"/>
          <w:sz w:val="24"/>
          <w:szCs w:val="24"/>
        </w:rPr>
        <w:t xml:space="preserve">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D2BA64" w14:textId="77777777" w:rsidR="00BF55B3" w:rsidRPr="00060333" w:rsidRDefault="001E5DDA" w:rsidP="006F1DFF">
      <w:pPr>
        <w:shd w:val="clear" w:color="auto" w:fill="FFFFFF"/>
        <w:ind w:left="0" w:right="-1" w:firstLine="709"/>
        <w:rPr>
          <w:sz w:val="24"/>
          <w:szCs w:val="24"/>
        </w:rPr>
      </w:pPr>
      <w:r w:rsidRPr="00060333">
        <w:rPr>
          <w:rFonts w:asciiTheme="majorHAnsi" w:hAnsiTheme="majorHAnsi" w:cstheme="majorHAnsi"/>
          <w:sz w:val="24"/>
          <w:szCs w:val="24"/>
        </w:rPr>
        <w:t>д)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w:t>
      </w:r>
      <w:r w:rsidRPr="00060333">
        <w:rPr>
          <w:sz w:val="24"/>
          <w:szCs w:val="24"/>
        </w:rPr>
        <w:t xml:space="preserve">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453990" w14:textId="77777777" w:rsidR="00BF55B3" w:rsidRPr="00060333" w:rsidRDefault="001E5DDA">
      <w:pPr>
        <w:shd w:val="clear" w:color="auto" w:fill="FFFFFF"/>
        <w:ind w:left="0" w:right="-1"/>
        <w:rPr>
          <w:sz w:val="24"/>
          <w:szCs w:val="24"/>
        </w:rPr>
      </w:pPr>
      <w:r w:rsidRPr="00060333">
        <w:rPr>
          <w:sz w:val="24"/>
          <w:szCs w:val="24"/>
        </w:rPr>
        <w:t>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BE1BBC" w14:textId="77777777" w:rsidR="00BF55B3" w:rsidRPr="00060333" w:rsidRDefault="001E5DDA">
      <w:pPr>
        <w:shd w:val="clear" w:color="auto" w:fill="FFFFFF"/>
        <w:ind w:left="0" w:right="-1"/>
        <w:rPr>
          <w:sz w:val="24"/>
          <w:szCs w:val="24"/>
        </w:rPr>
      </w:pPr>
      <w:r w:rsidRPr="00060333">
        <w:rPr>
          <w:sz w:val="24"/>
          <w:szCs w:val="24"/>
        </w:rPr>
        <w:t>ж) отсутствие у участника закупки ограничений для участия в закупках, установленных законодательством Российской Федерации.</w:t>
      </w:r>
    </w:p>
    <w:p w14:paraId="3F3ACDA5" w14:textId="5537F193" w:rsidR="00BF55B3" w:rsidRPr="00060333" w:rsidRDefault="001E5DDA">
      <w:pPr>
        <w:pStyle w:val="311321231313"/>
        <w:keepNext w:val="0"/>
        <w:tabs>
          <w:tab w:val="left" w:pos="284"/>
        </w:tabs>
        <w:ind w:left="0" w:right="0" w:firstLine="0"/>
        <w:outlineLvl w:val="9"/>
        <w:rPr>
          <w:szCs w:val="24"/>
        </w:rPr>
      </w:pPr>
      <w:r w:rsidRPr="00060333">
        <w:rPr>
          <w:szCs w:val="24"/>
          <w:lang w:eastAsia="en-US"/>
        </w:rPr>
        <w:tab/>
        <w:t xml:space="preserve">    з) отсутствие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AFC5F4B" w14:textId="77777777" w:rsidR="00BF55B3" w:rsidRPr="00060333" w:rsidRDefault="00BF55B3">
      <w:pPr>
        <w:shd w:val="clear" w:color="auto" w:fill="FFFFFF"/>
        <w:ind w:left="0" w:right="-1"/>
        <w:rPr>
          <w:sz w:val="24"/>
          <w:szCs w:val="24"/>
        </w:rPr>
      </w:pPr>
    </w:p>
    <w:p w14:paraId="0EE06903" w14:textId="77777777" w:rsidR="00BF55B3" w:rsidRPr="00060333" w:rsidRDefault="001E5DDA">
      <w:pPr>
        <w:tabs>
          <w:tab w:val="left" w:pos="3180"/>
        </w:tabs>
        <w:ind w:left="0"/>
        <w:rPr>
          <w:b/>
          <w:bCs/>
          <w:sz w:val="24"/>
          <w:szCs w:val="24"/>
        </w:rPr>
      </w:pPr>
      <w:r w:rsidRPr="00060333">
        <w:rPr>
          <w:b/>
          <w:bCs/>
          <w:sz w:val="24"/>
          <w:szCs w:val="24"/>
        </w:rPr>
        <w:t>22. Порядок и срок отзыва заявок на участие в аукционе, порядок внесения изменений в такие заявки:</w:t>
      </w:r>
    </w:p>
    <w:p w14:paraId="5229445F" w14:textId="77777777" w:rsidR="00BF55B3" w:rsidRPr="00060333" w:rsidRDefault="001E5DDA">
      <w:pPr>
        <w:tabs>
          <w:tab w:val="left" w:pos="3180"/>
        </w:tabs>
        <w:ind w:left="0"/>
        <w:rPr>
          <w:b/>
          <w:bCs/>
          <w:sz w:val="24"/>
          <w:szCs w:val="24"/>
        </w:rPr>
      </w:pPr>
      <w:r w:rsidRPr="00060333">
        <w:rPr>
          <w:sz w:val="24"/>
          <w:szCs w:val="24"/>
        </w:rPr>
        <w:t>Участник закупки вправе отозвать заявку на участие в аукционе в любое время до момента окончания срока подачи заявок. Изменение заявок допускается путем отзыва предыдущей заявки и подачи новой заявки. В случае, если было установлено требование обеспечения заявки на участие в аукционе, оператор электронной площадки возвращает участнику закупки, отозвавшему заявку, денежные средства, перечисленные в качестве обеспечения заявки, в срок и в порядке, установленном регламентом электронной площадки.</w:t>
      </w:r>
    </w:p>
    <w:p w14:paraId="1430D7C4" w14:textId="77777777" w:rsidR="00BF55B3" w:rsidRPr="00060333" w:rsidRDefault="00BF55B3">
      <w:pPr>
        <w:pStyle w:val="1f"/>
        <w:spacing w:before="0" w:beforeAutospacing="0" w:after="0" w:afterAutospacing="0"/>
        <w:ind w:left="0" w:right="-1"/>
        <w:rPr>
          <w:b/>
          <w:bCs/>
        </w:rPr>
      </w:pPr>
    </w:p>
    <w:p w14:paraId="30D23938" w14:textId="77777777" w:rsidR="00BF55B3" w:rsidRPr="00060333" w:rsidRDefault="001E5DDA">
      <w:pPr>
        <w:pStyle w:val="1f"/>
        <w:spacing w:before="0" w:beforeAutospacing="0" w:after="0" w:afterAutospacing="0"/>
        <w:ind w:left="0" w:right="-1"/>
        <w:rPr>
          <w:b/>
          <w:bCs/>
        </w:rPr>
      </w:pPr>
      <w:r w:rsidRPr="00060333">
        <w:rPr>
          <w:b/>
          <w:bCs/>
        </w:rPr>
        <w:t>23. Порядок предоставления участникам аукциона разъяснений положений документации об электронном аукционе:</w:t>
      </w:r>
    </w:p>
    <w:p w14:paraId="0BE9E9F8" w14:textId="77777777" w:rsidR="00BF55B3" w:rsidRPr="00060333" w:rsidRDefault="001E5DDA">
      <w:pPr>
        <w:ind w:left="0"/>
        <w:rPr>
          <w:bCs/>
          <w:sz w:val="24"/>
          <w:szCs w:val="24"/>
        </w:rPr>
      </w:pPr>
      <w:r w:rsidRPr="00060333">
        <w:rPr>
          <w:bCs/>
          <w:sz w:val="24"/>
          <w:szCs w:val="24"/>
        </w:rPr>
        <w:t>Дата начала предоставления участникам закупки разъяснений положений документации: с момента размещения извещения в ЕИС.</w:t>
      </w:r>
    </w:p>
    <w:p w14:paraId="27C193A8" w14:textId="0938D732" w:rsidR="00BF55B3" w:rsidRPr="00060333" w:rsidRDefault="001E5DDA">
      <w:pPr>
        <w:pStyle w:val="1f"/>
        <w:spacing w:before="0" w:beforeAutospacing="0" w:after="0" w:afterAutospacing="0"/>
        <w:ind w:left="0" w:right="-1"/>
      </w:pPr>
      <w:r w:rsidRPr="00060333">
        <w:rPr>
          <w:bCs/>
        </w:rPr>
        <w:t xml:space="preserve">Дата и время окончания срока предоставления участникам закупки разъяснений положений документации: </w:t>
      </w:r>
      <w:r w:rsidRPr="00060333">
        <w:t>«</w:t>
      </w:r>
      <w:r w:rsidR="005C598D">
        <w:t>03</w:t>
      </w:r>
      <w:r w:rsidRPr="00060333">
        <w:t>»</w:t>
      </w:r>
      <w:r w:rsidR="005C598D">
        <w:t xml:space="preserve"> декабря </w:t>
      </w:r>
      <w:r w:rsidRPr="00060333">
        <w:t xml:space="preserve">2021 </w:t>
      </w:r>
      <w:r w:rsidRPr="00060333">
        <w:rPr>
          <w:bCs/>
        </w:rPr>
        <w:t>года 1</w:t>
      </w:r>
      <w:r w:rsidR="005C598D">
        <w:rPr>
          <w:bCs/>
        </w:rPr>
        <w:t>0</w:t>
      </w:r>
      <w:r w:rsidRPr="00060333">
        <w:rPr>
          <w:bCs/>
        </w:rPr>
        <w:t>.00 час.</w:t>
      </w:r>
    </w:p>
    <w:p w14:paraId="484A4F39" w14:textId="77777777" w:rsidR="00BF55B3" w:rsidRPr="00060333" w:rsidRDefault="001E5DDA">
      <w:pPr>
        <w:ind w:left="0"/>
        <w:rPr>
          <w:sz w:val="24"/>
          <w:szCs w:val="24"/>
        </w:rPr>
      </w:pPr>
      <w:r w:rsidRPr="00060333">
        <w:rPr>
          <w:sz w:val="24"/>
          <w:szCs w:val="24"/>
        </w:rPr>
        <w:t>Любой участник закупки вправе направить Заказчику запрос о разъяснении положений документации об электронном аукционе. В течение трех рабочих дней со дня поступления указанного запроса Заказчик обязан направить в форме электронного документа разъяснения положений документации с указанием предмета запроса, но без указания участника закупки, от которого поступил запрос. В рамках разъяснений положений документации об электронном аукционе Заказчик не может изменять предмет закупки и существенные условия проекта договора.</w:t>
      </w:r>
    </w:p>
    <w:p w14:paraId="65CE2A93" w14:textId="072F351B" w:rsidR="00BF55B3" w:rsidRPr="00060333" w:rsidRDefault="001E5DDA" w:rsidP="00A9747E">
      <w:pPr>
        <w:pStyle w:val="16"/>
        <w:spacing w:before="0" w:beforeAutospacing="0" w:after="0" w:afterAutospacing="0"/>
      </w:pPr>
      <w:r w:rsidRPr="00060333">
        <w:t>Заказчик вправе не давать разъяснений положений документации об электронном аукционе, если запрос поступил позднее, чем за три рабочих дня до даты окончания срока подачи заявок на участие в электронном аукционе.</w:t>
      </w:r>
    </w:p>
    <w:p w14:paraId="3914FAF7" w14:textId="4BE75480" w:rsidR="00A9747E" w:rsidRPr="00060333" w:rsidRDefault="00A9747E" w:rsidP="00A9747E">
      <w:pPr>
        <w:pStyle w:val="16"/>
        <w:spacing w:before="0" w:beforeAutospacing="0" w:after="0" w:afterAutospacing="0"/>
      </w:pPr>
      <w:r w:rsidRPr="00060333">
        <w:t>Разъяснения положений документации о конкурентной закупке размещаются заказчиком в ЕИС не позднее чем в течение трех дней со дня предоставления указанных разъяснений.</w:t>
      </w:r>
    </w:p>
    <w:p w14:paraId="314446AF" w14:textId="77777777" w:rsidR="00BF55B3" w:rsidRPr="00060333" w:rsidRDefault="00BF55B3">
      <w:pPr>
        <w:tabs>
          <w:tab w:val="left" w:pos="567"/>
          <w:tab w:val="left" w:pos="851"/>
        </w:tabs>
        <w:spacing w:before="60"/>
        <w:rPr>
          <w:b/>
          <w:sz w:val="24"/>
          <w:szCs w:val="24"/>
        </w:rPr>
      </w:pPr>
    </w:p>
    <w:p w14:paraId="23587607" w14:textId="77777777" w:rsidR="00BF55B3" w:rsidRPr="00060333" w:rsidRDefault="001E5DDA">
      <w:pPr>
        <w:tabs>
          <w:tab w:val="left" w:pos="567"/>
          <w:tab w:val="left" w:pos="851"/>
        </w:tabs>
        <w:spacing w:before="60"/>
        <w:rPr>
          <w:b/>
          <w:sz w:val="24"/>
          <w:szCs w:val="24"/>
        </w:rPr>
      </w:pPr>
      <w:r w:rsidRPr="00060333">
        <w:rPr>
          <w:b/>
          <w:sz w:val="24"/>
          <w:szCs w:val="24"/>
        </w:rPr>
        <w:t>24. Порядок применения приоритета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925).</w:t>
      </w:r>
    </w:p>
    <w:p w14:paraId="13B4A4D7" w14:textId="77777777" w:rsidR="00BF55B3" w:rsidRPr="00060333" w:rsidRDefault="001E5DDA">
      <w:pPr>
        <w:tabs>
          <w:tab w:val="left" w:pos="567"/>
          <w:tab w:val="left" w:pos="851"/>
        </w:tabs>
        <w:rPr>
          <w:sz w:val="24"/>
          <w:szCs w:val="24"/>
        </w:rPr>
      </w:pPr>
      <w:r w:rsidRPr="00060333">
        <w:rPr>
          <w:sz w:val="24"/>
          <w:szCs w:val="24"/>
        </w:rPr>
        <w:t xml:space="preserve">В соответствии с ПП 925 при проведении закупки настоящей Документацией устанавливается </w:t>
      </w:r>
      <w:r w:rsidRPr="00060333">
        <w:rPr>
          <w:b/>
          <w:sz w:val="24"/>
          <w:szCs w:val="24"/>
          <w:u w:val="single"/>
        </w:rPr>
        <w:t>приоритет товаров российского происхождения</w:t>
      </w:r>
      <w:r w:rsidRPr="00060333">
        <w:rPr>
          <w:sz w:val="24"/>
          <w:szCs w:val="24"/>
        </w:rPr>
        <w:t xml:space="preserve"> по отношению к товарам, происходящим из иностранного государства (далее - приоритет).</w:t>
      </w:r>
    </w:p>
    <w:p w14:paraId="14248BB9" w14:textId="77777777" w:rsidR="00BF55B3" w:rsidRPr="00060333" w:rsidRDefault="001E5DDA">
      <w:pPr>
        <w:tabs>
          <w:tab w:val="left" w:pos="567"/>
          <w:tab w:val="left" w:pos="851"/>
        </w:tabs>
        <w:ind w:firstLine="0"/>
        <w:rPr>
          <w:sz w:val="24"/>
          <w:szCs w:val="24"/>
        </w:rPr>
      </w:pPr>
      <w:r w:rsidRPr="00060333">
        <w:rPr>
          <w:szCs w:val="22"/>
        </w:rPr>
        <w:t xml:space="preserve">            </w:t>
      </w:r>
      <w:r w:rsidRPr="00060333">
        <w:rPr>
          <w:sz w:val="24"/>
          <w:szCs w:val="24"/>
        </w:rPr>
        <w:t>Если победителем закупки представлена заявка на участие в закупке, содержащая предложение о поставке товаров, происходящих из иностранных государств, договор с таким победителем заключается по цене, сниженной на 15 процентов от предложенной им цены договора.</w:t>
      </w:r>
    </w:p>
    <w:p w14:paraId="5910F3D9" w14:textId="77777777" w:rsidR="00BF55B3" w:rsidRPr="00060333" w:rsidRDefault="001E5DDA">
      <w:pPr>
        <w:ind w:firstLine="0"/>
        <w:rPr>
          <w:sz w:val="24"/>
          <w:szCs w:val="24"/>
        </w:rPr>
      </w:pPr>
      <w:r w:rsidRPr="00060333">
        <w:rPr>
          <w:szCs w:val="22"/>
        </w:rPr>
        <w:t xml:space="preserve">             </w:t>
      </w:r>
      <w:r w:rsidRPr="00060333">
        <w:rPr>
          <w:sz w:val="24"/>
          <w:szCs w:val="24"/>
        </w:rPr>
        <w:t xml:space="preserve">Для предоставления приоритета </w:t>
      </w:r>
      <w:r w:rsidRPr="00060333">
        <w:rPr>
          <w:b/>
          <w:sz w:val="24"/>
          <w:szCs w:val="24"/>
          <w:u w:val="single"/>
        </w:rPr>
        <w:t>участник закупки обязан в заявке указать наименование страны происхождения поставляемых товаров по каждой единице товара</w:t>
      </w:r>
      <w:r w:rsidRPr="00060333">
        <w:rPr>
          <w:sz w:val="24"/>
          <w:szCs w:val="24"/>
        </w:rPr>
        <w:t xml:space="preserve">. </w:t>
      </w:r>
    </w:p>
    <w:p w14:paraId="7A67BC25" w14:textId="77777777" w:rsidR="00BF55B3" w:rsidRPr="00060333" w:rsidRDefault="001E5DDA">
      <w:pPr>
        <w:ind w:firstLine="0"/>
        <w:rPr>
          <w:sz w:val="24"/>
          <w:szCs w:val="24"/>
        </w:rPr>
      </w:pPr>
      <w:r w:rsidRPr="00060333">
        <w:rPr>
          <w:sz w:val="24"/>
          <w:szCs w:val="24"/>
        </w:rPr>
        <w:t xml:space="preserve">            Участник закупки несет ответственность за представление недостоверных сведений о стране происхождения товара, указанного в заявке на участие в открытом аукционе в электронной форме.</w:t>
      </w:r>
    </w:p>
    <w:p w14:paraId="78A9E25B" w14:textId="77777777" w:rsidR="00BF55B3" w:rsidRPr="00060333" w:rsidRDefault="001E5DDA">
      <w:pPr>
        <w:ind w:firstLine="0"/>
        <w:rPr>
          <w:sz w:val="24"/>
          <w:szCs w:val="24"/>
        </w:rPr>
      </w:pPr>
      <w:r w:rsidRPr="00060333">
        <w:rPr>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285DB445" w14:textId="77777777" w:rsidR="00BF55B3" w:rsidRPr="00060333" w:rsidRDefault="001E5DDA">
      <w:pPr>
        <w:ind w:firstLine="0"/>
        <w:rPr>
          <w:sz w:val="24"/>
          <w:szCs w:val="24"/>
        </w:rPr>
      </w:pPr>
      <w:r w:rsidRPr="00060333">
        <w:rPr>
          <w:sz w:val="24"/>
          <w:szCs w:val="24"/>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открытом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аукциона в электронной форме, определяемый как результат деления цены договора, по которой заключается договор, на начальную (максимальную) цену договора.</w:t>
      </w:r>
    </w:p>
    <w:p w14:paraId="0F26DA79" w14:textId="77777777" w:rsidR="00BF55B3" w:rsidRPr="00060333" w:rsidRDefault="001E5DDA">
      <w:pPr>
        <w:ind w:firstLine="0"/>
        <w:rPr>
          <w:sz w:val="24"/>
          <w:szCs w:val="24"/>
        </w:rPr>
      </w:pPr>
      <w:r w:rsidRPr="00060333">
        <w:rPr>
          <w:sz w:val="24"/>
          <w:szCs w:val="24"/>
        </w:rPr>
        <w:t xml:space="preserve">         В договоре указывается страна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14:paraId="60981777" w14:textId="77777777" w:rsidR="00BF55B3" w:rsidRPr="00060333" w:rsidRDefault="001E5DDA">
      <w:pPr>
        <w:ind w:firstLine="0"/>
        <w:rPr>
          <w:sz w:val="24"/>
          <w:szCs w:val="24"/>
        </w:rPr>
      </w:pPr>
      <w:r w:rsidRPr="00060333">
        <w:rPr>
          <w:sz w:val="24"/>
          <w:szCs w:val="24"/>
        </w:rPr>
        <w:t xml:space="preserve">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C92352" w14:textId="77777777" w:rsidR="00BF55B3" w:rsidRPr="00060333" w:rsidRDefault="00BF55B3">
      <w:pPr>
        <w:ind w:firstLine="0"/>
        <w:rPr>
          <w:sz w:val="24"/>
          <w:szCs w:val="24"/>
        </w:rPr>
      </w:pPr>
    </w:p>
    <w:p w14:paraId="505CDAA1" w14:textId="77777777" w:rsidR="00BF55B3" w:rsidRPr="00060333" w:rsidRDefault="001E5DDA">
      <w:pPr>
        <w:shd w:val="clear" w:color="auto" w:fill="FFFFFF"/>
        <w:tabs>
          <w:tab w:val="left" w:pos="567"/>
          <w:tab w:val="left" w:pos="851"/>
        </w:tabs>
        <w:rPr>
          <w:sz w:val="24"/>
          <w:szCs w:val="24"/>
        </w:rPr>
      </w:pPr>
      <w:r w:rsidRPr="00060333">
        <w:rPr>
          <w:sz w:val="24"/>
          <w:szCs w:val="24"/>
        </w:rPr>
        <w:t>При выявлении факта указания участником закупки в составе заявки недостоверных сведений в отношении страны происхождения товара, Заказчик:</w:t>
      </w:r>
    </w:p>
    <w:p w14:paraId="153C242A" w14:textId="77777777" w:rsidR="00BF55B3" w:rsidRPr="00060333" w:rsidRDefault="001E5DDA">
      <w:pPr>
        <w:shd w:val="clear" w:color="auto" w:fill="FFFFFF"/>
        <w:tabs>
          <w:tab w:val="left" w:pos="567"/>
          <w:tab w:val="left" w:pos="851"/>
        </w:tabs>
        <w:rPr>
          <w:sz w:val="24"/>
          <w:szCs w:val="24"/>
        </w:rPr>
      </w:pPr>
      <w:r w:rsidRPr="00060333">
        <w:rPr>
          <w:sz w:val="24"/>
          <w:szCs w:val="24"/>
        </w:rPr>
        <w:t>а) при выявлении факта недостоверности сведений до принятия решения о результатах оценки заявок – производит оценку и сопоставление такой заявки как содержащей предложение о поставке иностранного товара;</w:t>
      </w:r>
    </w:p>
    <w:p w14:paraId="3F441249" w14:textId="5D1868C5" w:rsidR="00BF55B3" w:rsidRPr="00060333" w:rsidRDefault="001E5DDA">
      <w:pPr>
        <w:shd w:val="clear" w:color="auto" w:fill="FFFFFF"/>
        <w:tabs>
          <w:tab w:val="left" w:pos="567"/>
          <w:tab w:val="left" w:pos="851"/>
        </w:tabs>
        <w:rPr>
          <w:sz w:val="24"/>
          <w:szCs w:val="24"/>
        </w:rPr>
      </w:pPr>
      <w:r w:rsidRPr="00060333">
        <w:rPr>
          <w:sz w:val="24"/>
          <w:szCs w:val="24"/>
        </w:rPr>
        <w:t>б) при выявлении факта недостоверности сведений после принятия решения о результатах оценки заявок, выбора победителя закупки, но до заключения договора по результатам закупки - принимает решение о применении приоритета в соответствии с ПП</w:t>
      </w:r>
      <w:r w:rsidR="006F1DFF" w:rsidRPr="00060333">
        <w:rPr>
          <w:sz w:val="24"/>
          <w:szCs w:val="24"/>
        </w:rPr>
        <w:t xml:space="preserve"> </w:t>
      </w:r>
      <w:r w:rsidRPr="00060333">
        <w:rPr>
          <w:sz w:val="24"/>
          <w:szCs w:val="24"/>
        </w:rPr>
        <w:t>925 с учётом вновь выявленных сведений о стране происхождения товара;</w:t>
      </w:r>
    </w:p>
    <w:p w14:paraId="317E48BF" w14:textId="1DC6869C" w:rsidR="00BF55B3" w:rsidRPr="00060333" w:rsidRDefault="001E5DDA">
      <w:pPr>
        <w:shd w:val="clear" w:color="auto" w:fill="FFFFFF"/>
        <w:tabs>
          <w:tab w:val="left" w:pos="567"/>
          <w:tab w:val="left" w:pos="851"/>
        </w:tabs>
        <w:rPr>
          <w:sz w:val="24"/>
          <w:szCs w:val="24"/>
        </w:rPr>
      </w:pPr>
      <w:r w:rsidRPr="00060333">
        <w:rPr>
          <w:sz w:val="24"/>
          <w:szCs w:val="24"/>
        </w:rPr>
        <w:t xml:space="preserve">в) при выявлении факта недостоверности сведений при исполнении договора </w:t>
      </w:r>
      <w:r w:rsidR="006F1DFF" w:rsidRPr="00060333">
        <w:rPr>
          <w:sz w:val="24"/>
          <w:szCs w:val="24"/>
        </w:rPr>
        <w:t>и в случае, если</w:t>
      </w:r>
      <w:r w:rsidRPr="00060333">
        <w:rPr>
          <w:sz w:val="24"/>
          <w:szCs w:val="24"/>
        </w:rPr>
        <w:t xml:space="preserve"> по результатам закупки был неверно применён приоритет - привлекает такого участника к ответственности (если такие условия предусмотрены договором).</w:t>
      </w:r>
    </w:p>
    <w:p w14:paraId="54B99323" w14:textId="77777777" w:rsidR="00BF55B3" w:rsidRPr="00060333" w:rsidRDefault="001E5DDA">
      <w:pPr>
        <w:tabs>
          <w:tab w:val="left" w:pos="567"/>
          <w:tab w:val="left" w:pos="851"/>
        </w:tabs>
        <w:rPr>
          <w:sz w:val="24"/>
          <w:szCs w:val="24"/>
        </w:rPr>
      </w:pPr>
      <w:r w:rsidRPr="00060333">
        <w:rPr>
          <w:sz w:val="24"/>
          <w:szCs w:val="24"/>
        </w:rPr>
        <w:t>Приоритет не предоставляется в случаях, если:</w:t>
      </w:r>
    </w:p>
    <w:p w14:paraId="6E4E980E" w14:textId="77777777" w:rsidR="00BF55B3" w:rsidRPr="00060333" w:rsidRDefault="001E5DDA">
      <w:pPr>
        <w:tabs>
          <w:tab w:val="left" w:pos="567"/>
          <w:tab w:val="left" w:pos="851"/>
        </w:tabs>
        <w:rPr>
          <w:sz w:val="24"/>
          <w:szCs w:val="24"/>
        </w:rPr>
      </w:pPr>
      <w:r w:rsidRPr="00060333">
        <w:rPr>
          <w:sz w:val="24"/>
          <w:szCs w:val="24"/>
        </w:rPr>
        <w:t>а) закупка признана несостоявшейся и договор заключается с единственным участником несостоявшейся конкурентной закупки;</w:t>
      </w:r>
    </w:p>
    <w:p w14:paraId="582C31F8" w14:textId="77777777" w:rsidR="00BF55B3" w:rsidRPr="00060333" w:rsidRDefault="001E5DDA">
      <w:pPr>
        <w:tabs>
          <w:tab w:val="left" w:pos="567"/>
          <w:tab w:val="left" w:pos="851"/>
        </w:tabs>
        <w:rPr>
          <w:sz w:val="24"/>
          <w:szCs w:val="24"/>
        </w:rPr>
      </w:pPr>
      <w:r w:rsidRPr="00060333">
        <w:rPr>
          <w:sz w:val="24"/>
          <w:szCs w:val="24"/>
        </w:rPr>
        <w:t>б) ни в одной допущенной заявке не содержится предложений о поставке товаров российского происхождения;</w:t>
      </w:r>
    </w:p>
    <w:p w14:paraId="3285CBB0" w14:textId="77777777" w:rsidR="00BF55B3" w:rsidRPr="00060333" w:rsidRDefault="001E5DDA">
      <w:pPr>
        <w:tabs>
          <w:tab w:val="left" w:pos="567"/>
          <w:tab w:val="left" w:pos="851"/>
        </w:tabs>
        <w:rPr>
          <w:sz w:val="24"/>
          <w:szCs w:val="24"/>
        </w:rPr>
      </w:pPr>
      <w:r w:rsidRPr="00060333">
        <w:rPr>
          <w:sz w:val="24"/>
          <w:szCs w:val="24"/>
        </w:rPr>
        <w:t>в) ни в одной допущенной заявке не содержится предложений о поставке товаров иностранного происхождения;</w:t>
      </w:r>
    </w:p>
    <w:p w14:paraId="51E3FB8C" w14:textId="77777777" w:rsidR="00BF55B3" w:rsidRPr="00060333" w:rsidRDefault="001E5DDA">
      <w:pPr>
        <w:pStyle w:val="s1"/>
        <w:shd w:val="clear" w:color="auto" w:fill="FFFFFF"/>
        <w:spacing w:before="0" w:beforeAutospacing="0" w:after="0" w:afterAutospacing="0"/>
        <w:ind w:firstLine="540"/>
        <w:jc w:val="both"/>
      </w:pPr>
      <w:r w:rsidRPr="00060333">
        <w:t>г) в заявке на участие в закупке, представленной участником аукциона в электронной форме,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236172E" w14:textId="77777777" w:rsidR="00BF55B3" w:rsidRPr="00060333" w:rsidRDefault="001E5DDA">
      <w:pPr>
        <w:tabs>
          <w:tab w:val="left" w:pos="567"/>
          <w:tab w:val="left" w:pos="851"/>
        </w:tabs>
        <w:rPr>
          <w:sz w:val="24"/>
          <w:szCs w:val="24"/>
        </w:rPr>
      </w:pPr>
      <w:r w:rsidRPr="00060333">
        <w:rPr>
          <w:sz w:val="24"/>
          <w:szCs w:val="24"/>
        </w:rPr>
        <w:t>В случае признания победителя закупки уклонившимся от заключения договора Заказчик заключает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60241A13" w14:textId="77777777" w:rsidR="00BF55B3" w:rsidRPr="00060333" w:rsidRDefault="001E5DDA">
      <w:pPr>
        <w:pStyle w:val="s1"/>
        <w:shd w:val="clear" w:color="auto" w:fill="FFFFFF"/>
        <w:spacing w:before="0" w:beforeAutospacing="0" w:after="0" w:afterAutospacing="0"/>
        <w:ind w:firstLine="540"/>
        <w:jc w:val="both"/>
      </w:pPr>
      <w:r w:rsidRPr="00060333">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8F13FA4" w14:textId="77777777" w:rsidR="006F1DFF" w:rsidRPr="00060333" w:rsidRDefault="006F1DFF" w:rsidP="006F1DFF">
      <w:pPr>
        <w:pStyle w:val="s1"/>
        <w:shd w:val="clear" w:color="auto" w:fill="FFFFFF"/>
        <w:spacing w:before="0" w:beforeAutospacing="0" w:after="0" w:afterAutospacing="0"/>
        <w:ind w:firstLine="540"/>
        <w:jc w:val="both"/>
        <w:rPr>
          <w:b/>
        </w:rPr>
      </w:pPr>
    </w:p>
    <w:p w14:paraId="1A234003" w14:textId="722C9E93" w:rsidR="006F1DFF" w:rsidRPr="00060333" w:rsidRDefault="006F1DFF" w:rsidP="006F1DFF">
      <w:pPr>
        <w:pStyle w:val="s1"/>
        <w:shd w:val="clear" w:color="auto" w:fill="FFFFFF"/>
        <w:spacing w:before="0" w:beforeAutospacing="0" w:after="0" w:afterAutospacing="0"/>
        <w:ind w:firstLine="540"/>
        <w:jc w:val="both"/>
        <w:rPr>
          <w:b/>
        </w:rPr>
      </w:pPr>
      <w:r w:rsidRPr="00060333">
        <w:rPr>
          <w:b/>
        </w:rPr>
        <w:t xml:space="preserve">25. </w:t>
      </w:r>
      <w:r w:rsidRPr="00060333">
        <w:rPr>
          <w:b/>
          <w:bCs/>
        </w:rPr>
        <w:t xml:space="preserve">Порядок </w:t>
      </w:r>
      <w:r w:rsidRPr="00060333">
        <w:rPr>
          <w:b/>
        </w:rPr>
        <w:t>рассмотрения заявок на участие в аукционе в электронной форме.</w:t>
      </w:r>
    </w:p>
    <w:p w14:paraId="62729AE5" w14:textId="792674FC" w:rsidR="00775635" w:rsidRPr="00060333" w:rsidRDefault="00A9747E" w:rsidP="00775635">
      <w:pPr>
        <w:pStyle w:val="s1"/>
        <w:shd w:val="clear" w:color="auto" w:fill="FFFFFF"/>
        <w:spacing w:before="0" w:beforeAutospacing="0" w:after="0" w:afterAutospacing="0"/>
        <w:ind w:firstLine="540"/>
        <w:jc w:val="both"/>
        <w:rPr>
          <w:bCs/>
        </w:rPr>
      </w:pPr>
      <w:r w:rsidRPr="00060333">
        <w:rPr>
          <w:bCs/>
        </w:rPr>
        <w:t>25</w:t>
      </w:r>
      <w:r w:rsidR="00775635" w:rsidRPr="00060333">
        <w:rPr>
          <w:bCs/>
        </w:rPr>
        <w:t>.1.</w:t>
      </w:r>
      <w:r w:rsidR="00775635" w:rsidRPr="00060333">
        <w:rPr>
          <w:bCs/>
        </w:rPr>
        <w:tab/>
        <w:t>Комиссия по осуществлению закупок рассматривает заявки на участие в</w:t>
      </w:r>
      <w:r w:rsidR="00845F24" w:rsidRPr="00060333">
        <w:rPr>
          <w:bCs/>
        </w:rPr>
        <w:t xml:space="preserve"> </w:t>
      </w:r>
      <w:r w:rsidR="00775635" w:rsidRPr="00060333">
        <w:rPr>
          <w:bCs/>
        </w:rPr>
        <w:t>электронном</w:t>
      </w:r>
      <w:r w:rsidR="00845F24" w:rsidRPr="00060333">
        <w:rPr>
          <w:bCs/>
        </w:rPr>
        <w:t xml:space="preserve"> </w:t>
      </w:r>
      <w:r w:rsidR="00775635" w:rsidRPr="00060333">
        <w:rPr>
          <w:bCs/>
        </w:rPr>
        <w:t>аукционе</w:t>
      </w:r>
      <w:r w:rsidR="00845F24" w:rsidRPr="00060333">
        <w:rPr>
          <w:bCs/>
        </w:rPr>
        <w:t xml:space="preserve"> </w:t>
      </w:r>
      <w:r w:rsidR="00775635" w:rsidRPr="00060333">
        <w:rPr>
          <w:bCs/>
        </w:rPr>
        <w:t>на соответствие требованиям,</w:t>
      </w:r>
      <w:r w:rsidR="00662092" w:rsidRPr="00060333">
        <w:rPr>
          <w:bCs/>
        </w:rPr>
        <w:t xml:space="preserve"> установленным законодательством</w:t>
      </w:r>
      <w:r w:rsidR="00775635" w:rsidRPr="00060333">
        <w:rPr>
          <w:bCs/>
        </w:rPr>
        <w:t xml:space="preserve"> Российской Федерации, настоящим Положением и аукционной документацией, в месте и в день, которые указаны в документации об аукционе. По результатам рассмотрения заявок комиссия по осуществлению закупок принимает решение о допуске участника закупки к участию в аукционе или об отказе в допуске.</w:t>
      </w:r>
    </w:p>
    <w:p w14:paraId="61AD27E5" w14:textId="3683827E" w:rsidR="00775635" w:rsidRPr="00060333" w:rsidRDefault="00775635" w:rsidP="00775635">
      <w:pPr>
        <w:pStyle w:val="s1"/>
        <w:shd w:val="clear" w:color="auto" w:fill="FFFFFF"/>
        <w:spacing w:before="0" w:beforeAutospacing="0" w:after="0" w:afterAutospacing="0"/>
        <w:ind w:firstLine="540"/>
        <w:jc w:val="both"/>
        <w:rPr>
          <w:bCs/>
        </w:rPr>
      </w:pPr>
      <w:r w:rsidRPr="00060333">
        <w:rPr>
          <w:bCs/>
        </w:rPr>
        <w:t xml:space="preserve">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w:t>
      </w:r>
      <w:r w:rsidR="00845F24" w:rsidRPr="00060333">
        <w:rPr>
          <w:bCs/>
        </w:rPr>
        <w:t xml:space="preserve">отозваны, </w:t>
      </w:r>
      <w:r w:rsidRPr="00060333">
        <w:rPr>
          <w:bCs/>
        </w:rPr>
        <w:t>все</w:t>
      </w:r>
      <w:r w:rsidR="00845F24" w:rsidRPr="00060333">
        <w:rPr>
          <w:bCs/>
        </w:rPr>
        <w:t xml:space="preserve"> </w:t>
      </w:r>
      <w:r w:rsidRPr="00060333">
        <w:rPr>
          <w:bCs/>
        </w:rPr>
        <w:t>его</w:t>
      </w:r>
      <w:r w:rsidR="00845F24" w:rsidRPr="00060333">
        <w:rPr>
          <w:bCs/>
        </w:rPr>
        <w:t xml:space="preserve"> </w:t>
      </w:r>
      <w:r w:rsidRPr="00060333">
        <w:rPr>
          <w:bCs/>
        </w:rPr>
        <w:t>заявки не рассматриваются, информация о наличии таких заявок заносится в протокол рассмотрения заявок.</w:t>
      </w:r>
    </w:p>
    <w:p w14:paraId="4FCE659D" w14:textId="7D5CCDA0" w:rsidR="00845F24" w:rsidRPr="00060333" w:rsidRDefault="00662092" w:rsidP="00775635">
      <w:pPr>
        <w:pStyle w:val="s1"/>
        <w:shd w:val="clear" w:color="auto" w:fill="FFFFFF"/>
        <w:spacing w:before="0" w:beforeAutospacing="0" w:after="0" w:afterAutospacing="0"/>
        <w:ind w:firstLine="540"/>
        <w:jc w:val="both"/>
        <w:rPr>
          <w:bCs/>
        </w:rPr>
      </w:pPr>
      <w:r w:rsidRPr="00060333">
        <w:rPr>
          <w:bCs/>
        </w:rPr>
        <w:t>Результаты рассмотрения заявок оформляются протоколом (итоговый протокол), в котором содержатся сведения согласно ч.13 ст.3.2 Федерального закона от 18 июля 2011 г. № 223- ФЗ «О закупках товаров, работ, услуг отдельными видами юридических лиц», а также любая иная, которую Заказчик счел нужным включить в протокол.</w:t>
      </w:r>
    </w:p>
    <w:p w14:paraId="6ED6A8FA" w14:textId="186E8504" w:rsidR="00775635" w:rsidRPr="00060333" w:rsidRDefault="00A9747E" w:rsidP="00A9747E">
      <w:pPr>
        <w:pStyle w:val="s1"/>
        <w:shd w:val="clear" w:color="auto" w:fill="FFFFFF"/>
        <w:spacing w:before="0" w:beforeAutospacing="0" w:after="0" w:afterAutospacing="0"/>
        <w:ind w:firstLine="540"/>
        <w:jc w:val="both"/>
        <w:rPr>
          <w:bCs/>
        </w:rPr>
      </w:pPr>
      <w:r w:rsidRPr="00060333">
        <w:rPr>
          <w:bCs/>
        </w:rPr>
        <w:t>25</w:t>
      </w:r>
      <w:r w:rsidR="00775635" w:rsidRPr="00060333">
        <w:rPr>
          <w:bCs/>
        </w:rPr>
        <w:t>.</w:t>
      </w:r>
      <w:r w:rsidRPr="00060333">
        <w:rPr>
          <w:bCs/>
        </w:rPr>
        <w:t>2</w:t>
      </w:r>
      <w:r w:rsidR="00775635" w:rsidRPr="00060333">
        <w:rPr>
          <w:bCs/>
        </w:rPr>
        <w:t>.</w:t>
      </w:r>
      <w:r w:rsidR="00775635" w:rsidRPr="00060333">
        <w:rPr>
          <w:bCs/>
        </w:rPr>
        <w:tab/>
        <w:t>Комиссия по осуществлению закупок   отказывает участнику закупки в допуске к участию в процедуре закупки в следующих случаях:</w:t>
      </w:r>
    </w:p>
    <w:p w14:paraId="3C1D83E5" w14:textId="2D6C3F33" w:rsidR="00775635" w:rsidRPr="00060333" w:rsidRDefault="00775635" w:rsidP="00A9747E">
      <w:pPr>
        <w:pStyle w:val="s1"/>
        <w:shd w:val="clear" w:color="auto" w:fill="FFFFFF"/>
        <w:spacing w:before="0" w:beforeAutospacing="0" w:after="0" w:afterAutospacing="0"/>
        <w:ind w:firstLine="540"/>
        <w:jc w:val="both"/>
        <w:rPr>
          <w:bCs/>
        </w:rPr>
      </w:pPr>
      <w:r w:rsidRPr="00060333">
        <w:rPr>
          <w:bCs/>
        </w:rPr>
        <w:t>1)</w:t>
      </w:r>
      <w:r w:rsidRPr="00060333">
        <w:rPr>
          <w:bCs/>
        </w:rPr>
        <w:tab/>
        <w:t xml:space="preserve">выявлено несоответствие участника хотя бы одному из требований, перечисленных в пункте </w:t>
      </w:r>
      <w:r w:rsidR="00A9747E" w:rsidRPr="00060333">
        <w:rPr>
          <w:bCs/>
        </w:rPr>
        <w:t>21</w:t>
      </w:r>
      <w:r w:rsidRPr="00060333">
        <w:rPr>
          <w:bCs/>
        </w:rPr>
        <w:t xml:space="preserve"> настояще</w:t>
      </w:r>
      <w:r w:rsidR="00A9747E" w:rsidRPr="00060333">
        <w:rPr>
          <w:bCs/>
        </w:rPr>
        <w:t>й документации</w:t>
      </w:r>
      <w:r w:rsidRPr="00060333">
        <w:rPr>
          <w:bCs/>
        </w:rPr>
        <w:t>;</w:t>
      </w:r>
    </w:p>
    <w:p w14:paraId="5359B272" w14:textId="651D8166" w:rsidR="00775635" w:rsidRPr="00060333" w:rsidRDefault="00775635" w:rsidP="00A9747E">
      <w:pPr>
        <w:pStyle w:val="s1"/>
        <w:shd w:val="clear" w:color="auto" w:fill="FFFFFF"/>
        <w:spacing w:before="0" w:beforeAutospacing="0" w:after="0" w:afterAutospacing="0"/>
        <w:ind w:firstLine="540"/>
        <w:jc w:val="both"/>
        <w:rPr>
          <w:bCs/>
        </w:rPr>
      </w:pPr>
      <w:r w:rsidRPr="00060333">
        <w:rPr>
          <w:bCs/>
        </w:rPr>
        <w:t>2)</w:t>
      </w:r>
      <w:r w:rsidRPr="00060333">
        <w:rPr>
          <w:bCs/>
        </w:rPr>
        <w:tab/>
        <w:t>участник закупки и (или) его заявка не соответствуют иным требованиям документации о закупке;</w:t>
      </w:r>
    </w:p>
    <w:p w14:paraId="331F997B" w14:textId="3F203F7C" w:rsidR="00775635" w:rsidRPr="00060333" w:rsidRDefault="00775635" w:rsidP="00A9747E">
      <w:pPr>
        <w:pStyle w:val="s1"/>
        <w:shd w:val="clear" w:color="auto" w:fill="FFFFFF"/>
        <w:spacing w:before="0" w:beforeAutospacing="0" w:after="0" w:afterAutospacing="0"/>
        <w:ind w:firstLine="540"/>
        <w:jc w:val="both"/>
        <w:rPr>
          <w:bCs/>
        </w:rPr>
      </w:pPr>
      <w:r w:rsidRPr="00060333">
        <w:rPr>
          <w:bCs/>
        </w:rPr>
        <w:t>3)</w:t>
      </w:r>
      <w:r w:rsidRPr="00060333">
        <w:rPr>
          <w:bCs/>
        </w:rPr>
        <w:tab/>
        <w:t xml:space="preserve">участник   закупки   не представил </w:t>
      </w:r>
      <w:r w:rsidR="00A9747E" w:rsidRPr="00060333">
        <w:rPr>
          <w:bCs/>
        </w:rPr>
        <w:t>документы, необходимые</w:t>
      </w:r>
      <w:r w:rsidRPr="00060333">
        <w:rPr>
          <w:bCs/>
        </w:rPr>
        <w:t xml:space="preserve"> для   участия в процедуре закупки;</w:t>
      </w:r>
    </w:p>
    <w:p w14:paraId="5E4FC3E5" w14:textId="77777777" w:rsidR="00775635" w:rsidRPr="00060333" w:rsidRDefault="00775635" w:rsidP="00A9747E">
      <w:pPr>
        <w:pStyle w:val="s1"/>
        <w:shd w:val="clear" w:color="auto" w:fill="FFFFFF"/>
        <w:spacing w:before="0" w:beforeAutospacing="0" w:after="0" w:afterAutospacing="0"/>
        <w:ind w:firstLine="540"/>
        <w:jc w:val="both"/>
        <w:rPr>
          <w:bCs/>
        </w:rPr>
      </w:pPr>
      <w:r w:rsidRPr="00060333">
        <w:rPr>
          <w:bCs/>
        </w:rPr>
        <w:t>4)</w:t>
      </w:r>
      <w:r w:rsidRPr="00060333">
        <w:rPr>
          <w:bCs/>
        </w:rPr>
        <w:tab/>
        <w:t>в представленных документах или в заявке указаны недостоверные сведения об участнике закупки и (или) о товарах, работах, услугах;</w:t>
      </w:r>
    </w:p>
    <w:p w14:paraId="290E7A29" w14:textId="351B1B95" w:rsidR="00775635" w:rsidRPr="00060333" w:rsidRDefault="00775635" w:rsidP="00A9747E">
      <w:pPr>
        <w:pStyle w:val="s1"/>
        <w:shd w:val="clear" w:color="auto" w:fill="FFFFFF"/>
        <w:spacing w:before="0" w:beforeAutospacing="0" w:after="0" w:afterAutospacing="0"/>
        <w:ind w:firstLine="540"/>
        <w:jc w:val="both"/>
        <w:rPr>
          <w:bCs/>
        </w:rPr>
      </w:pPr>
      <w:r w:rsidRPr="00060333">
        <w:rPr>
          <w:bCs/>
        </w:rPr>
        <w:t>5)</w:t>
      </w:r>
      <w:r w:rsidRPr="00060333">
        <w:rPr>
          <w:bCs/>
        </w:rPr>
        <w:tab/>
        <w:t>участник закупки не предоставил обеспечение заявки на участие в закупке, если такое обеспечение предусмотрено документацией о закупке.</w:t>
      </w:r>
    </w:p>
    <w:p w14:paraId="0C3E7C37" w14:textId="571403B2" w:rsidR="00775635" w:rsidRPr="00060333" w:rsidRDefault="00775635" w:rsidP="00A9747E">
      <w:pPr>
        <w:pStyle w:val="s1"/>
        <w:shd w:val="clear" w:color="auto" w:fill="FFFFFF"/>
        <w:spacing w:before="0" w:beforeAutospacing="0" w:after="0" w:afterAutospacing="0"/>
        <w:ind w:firstLine="540"/>
        <w:jc w:val="both"/>
        <w:rPr>
          <w:bCs/>
        </w:rPr>
      </w:pPr>
      <w:r w:rsidRPr="00060333">
        <w:rPr>
          <w:bCs/>
        </w:rPr>
        <w:t xml:space="preserve">Если выявлен хотя бы один из фактов, указанных в пункте </w:t>
      </w:r>
      <w:r w:rsidR="00A9747E" w:rsidRPr="00060333">
        <w:rPr>
          <w:bCs/>
        </w:rPr>
        <w:t>25.2</w:t>
      </w:r>
      <w:r w:rsidRPr="00060333">
        <w:rPr>
          <w:bCs/>
        </w:rPr>
        <w:t xml:space="preserve"> </w:t>
      </w:r>
      <w:r w:rsidR="00A9747E" w:rsidRPr="00060333">
        <w:rPr>
          <w:bCs/>
        </w:rPr>
        <w:t>настоящей документации</w:t>
      </w:r>
      <w:r w:rsidRPr="00060333">
        <w:rPr>
          <w:bCs/>
        </w:rPr>
        <w:t>, комиссия по осуществлению закупок обязана отстранить участника от процедуры закупки на любом этапе ее проведения до момента заключения договора.</w:t>
      </w:r>
    </w:p>
    <w:p w14:paraId="4E299AD1" w14:textId="77777777" w:rsidR="00BF55B3" w:rsidRPr="00060333" w:rsidRDefault="001E5DDA">
      <w:pPr>
        <w:pStyle w:val="s1"/>
        <w:shd w:val="clear" w:color="auto" w:fill="FFFFFF"/>
        <w:spacing w:before="0" w:beforeAutospacing="0" w:after="0" w:afterAutospacing="0"/>
        <w:ind w:firstLine="540"/>
        <w:jc w:val="both"/>
        <w:rPr>
          <w:b/>
        </w:rPr>
      </w:pPr>
      <w:r w:rsidRPr="00060333">
        <w:rPr>
          <w:b/>
        </w:rPr>
        <w:t xml:space="preserve">25. </w:t>
      </w:r>
      <w:r w:rsidRPr="00060333">
        <w:rPr>
          <w:b/>
          <w:bCs/>
        </w:rPr>
        <w:t xml:space="preserve">Порядок </w:t>
      </w:r>
      <w:r w:rsidRPr="00060333">
        <w:rPr>
          <w:b/>
        </w:rPr>
        <w:t>подведения итогов аукциона в электронной форме</w:t>
      </w:r>
    </w:p>
    <w:p w14:paraId="2D2514C6" w14:textId="77777777" w:rsidR="00BF55B3" w:rsidRPr="00060333" w:rsidRDefault="001E5DDA">
      <w:pPr>
        <w:ind w:firstLine="0"/>
        <w:rPr>
          <w:sz w:val="24"/>
          <w:szCs w:val="24"/>
        </w:rPr>
      </w:pPr>
      <w:r w:rsidRPr="00060333">
        <w:rPr>
          <w:sz w:val="24"/>
          <w:szCs w:val="24"/>
        </w:rPr>
        <w:t xml:space="preserve">           При подведении итогов аукциона в электронной форме на основании результатов рассмотрения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29AC966" w14:textId="0E8A968D" w:rsidR="00BF55B3" w:rsidRPr="00060333" w:rsidRDefault="001E5DDA">
      <w:pPr>
        <w:ind w:firstLine="0"/>
        <w:rPr>
          <w:sz w:val="24"/>
          <w:szCs w:val="24"/>
        </w:rPr>
      </w:pPr>
      <w:bookmarkStart w:id="16" w:name="sub_2517"/>
      <w:r w:rsidRPr="00060333">
        <w:rPr>
          <w:sz w:val="24"/>
          <w:szCs w:val="24"/>
        </w:rPr>
        <w:t>Подведение итогов аукциона в электронной форме оформляется протоколом, который подписывается всеми присутствующими на заседании членами комиссии</w:t>
      </w:r>
      <w:r w:rsidR="00662092" w:rsidRPr="00060333">
        <w:t xml:space="preserve"> </w:t>
      </w:r>
      <w:r w:rsidR="00662092" w:rsidRPr="00060333">
        <w:rPr>
          <w:sz w:val="24"/>
          <w:szCs w:val="24"/>
        </w:rPr>
        <w:t>и содержит сведения согласно ч.14 ст.3.2 Федерального закона от 18 июля 2011 г. № 223- ФЗ «О закупках товаров, работ, услуг отдельными видами юридических лиц», а также любая иная, которую Заказчик счел нужным включить в протокол.</w:t>
      </w:r>
      <w:r w:rsidRPr="00060333">
        <w:rPr>
          <w:sz w:val="24"/>
          <w:szCs w:val="24"/>
        </w:rPr>
        <w:t xml:space="preserve">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bookmarkEnd w:id="16"/>
    <w:p w14:paraId="3F4CD5A3" w14:textId="77777777" w:rsidR="007D42B4" w:rsidRPr="00060333" w:rsidRDefault="00845F24" w:rsidP="007D42B4">
      <w:pPr>
        <w:pStyle w:val="ConsPlusNormal"/>
        <w:widowControl/>
        <w:ind w:left="0" w:right="-1" w:firstLine="709"/>
        <w:rPr>
          <w:rFonts w:asciiTheme="majorHAnsi" w:hAnsiTheme="majorHAnsi" w:cstheme="majorHAnsi"/>
          <w:sz w:val="24"/>
          <w:szCs w:val="24"/>
        </w:rPr>
      </w:pPr>
      <w:r w:rsidRPr="00060333">
        <w:rPr>
          <w:rFonts w:asciiTheme="majorHAnsi" w:hAnsiTheme="majorHAnsi" w:cstheme="majorHAnsi"/>
          <w:sz w:val="24"/>
          <w:szCs w:val="24"/>
        </w:rPr>
        <w:t>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 или после начала проведения аукциона ни один из его участников не подал предложение о цене договора либо поступило одно ценовое предложение о цене договора.</w:t>
      </w:r>
    </w:p>
    <w:p w14:paraId="49B69A6D" w14:textId="66AD5710" w:rsidR="00BF55B3" w:rsidRPr="00060333" w:rsidRDefault="007D42B4" w:rsidP="007D42B4">
      <w:pPr>
        <w:pStyle w:val="ConsPlusNormal"/>
        <w:widowControl/>
        <w:ind w:left="0" w:right="-1" w:firstLine="709"/>
        <w:rPr>
          <w:rFonts w:asciiTheme="majorHAnsi" w:hAnsiTheme="majorHAnsi" w:cstheme="majorHAnsi"/>
          <w:sz w:val="24"/>
          <w:szCs w:val="24"/>
        </w:rPr>
        <w:sectPr w:rsidR="00BF55B3" w:rsidRPr="00060333">
          <w:footerReference w:type="default" r:id="rId12"/>
          <w:pgSz w:w="11906" w:h="16838"/>
          <w:pgMar w:top="709" w:right="1418" w:bottom="567" w:left="567" w:header="510" w:footer="454" w:gutter="0"/>
          <w:cols w:space="708"/>
          <w:docGrid w:linePitch="360"/>
        </w:sectPr>
      </w:pPr>
      <w:r w:rsidRPr="00060333">
        <w:rPr>
          <w:color w:val="000000"/>
          <w:sz w:val="24"/>
          <w:szCs w:val="24"/>
        </w:rPr>
        <w:t>В случае, если закупка признана несостоявшейся, информация об этом указывается в соответствующем протоколе (в зависимости от того, на какой стадии закупки это произошло).</w:t>
      </w:r>
    </w:p>
    <w:p w14:paraId="7D4F32F7" w14:textId="77777777" w:rsidR="00BF55B3" w:rsidRPr="00060333" w:rsidRDefault="001E5DDA">
      <w:pPr>
        <w:pStyle w:val="112H11"/>
        <w:spacing w:before="0" w:after="0" w:line="240" w:lineRule="auto"/>
        <w:ind w:left="0" w:firstLine="0"/>
        <w:jc w:val="center"/>
        <w:rPr>
          <w:bCs/>
          <w:sz w:val="24"/>
          <w:szCs w:val="24"/>
          <w:lang w:val="ru-RU"/>
        </w:rPr>
      </w:pPr>
      <w:r w:rsidRPr="00060333">
        <w:rPr>
          <w:bCs/>
          <w:sz w:val="24"/>
          <w:szCs w:val="24"/>
          <w:lang w:val="ru-RU"/>
        </w:rPr>
        <w:t xml:space="preserve">РАЗДЕЛ </w:t>
      </w:r>
      <w:r w:rsidRPr="00060333">
        <w:rPr>
          <w:bCs/>
          <w:sz w:val="24"/>
          <w:szCs w:val="24"/>
        </w:rPr>
        <w:t>II</w:t>
      </w:r>
      <w:r w:rsidRPr="00060333">
        <w:rPr>
          <w:bCs/>
          <w:sz w:val="24"/>
          <w:szCs w:val="24"/>
          <w:lang w:val="ru-RU"/>
        </w:rPr>
        <w:t>. ТРЕБОВАНИЯ К КАЧЕСТВУ, ТЕХНИЧЕСКИМ ХАРАКТЕРИСТИКАМ, ФУНКЦИОНАЛЬНЫМ  ХАРАКТЕРИСТИКАМ (ПОТРЕБИТЕЛЬСКИМ СВОЙСТВАМ)  ТОВАРА</w:t>
      </w:r>
    </w:p>
    <w:p w14:paraId="20C826DD" w14:textId="4BE87A3A" w:rsidR="00AE618A" w:rsidRPr="00AE618A" w:rsidRDefault="00AE618A" w:rsidP="00AE618A">
      <w:pPr>
        <w:widowControl/>
        <w:ind w:left="-142" w:right="0" w:firstLine="0"/>
        <w:jc w:val="center"/>
        <w:outlineLvl w:val="0"/>
        <w:rPr>
          <w:rFonts w:ascii="Times New Roman" w:hAnsi="Times New Roman"/>
          <w:b/>
          <w:color w:val="000000"/>
          <w:sz w:val="24"/>
          <w:szCs w:val="24"/>
          <w:lang w:val="x-none" w:eastAsia="x-none"/>
        </w:rPr>
      </w:pPr>
      <w:r w:rsidRPr="00AE618A">
        <w:rPr>
          <w:rFonts w:ascii="Times New Roman" w:hAnsi="Times New Roman"/>
          <w:b/>
          <w:color w:val="000000"/>
          <w:sz w:val="24"/>
          <w:szCs w:val="24"/>
          <w:lang w:val="x-none" w:eastAsia="x-none"/>
        </w:rPr>
        <w:t>«Поставка продуктов питания (</w:t>
      </w:r>
      <w:r w:rsidR="00FF2EC7" w:rsidRPr="00FF2EC7">
        <w:rPr>
          <w:rFonts w:ascii="Times New Roman" w:hAnsi="Times New Roman"/>
          <w:b/>
          <w:color w:val="000000"/>
          <w:sz w:val="24"/>
          <w:szCs w:val="24"/>
          <w:lang w:eastAsia="x-none"/>
        </w:rPr>
        <w:t>говядина тушеная</w:t>
      </w:r>
      <w:r w:rsidRPr="00AE618A">
        <w:rPr>
          <w:rFonts w:ascii="Times New Roman" w:hAnsi="Times New Roman"/>
          <w:b/>
          <w:color w:val="000000"/>
          <w:sz w:val="24"/>
          <w:szCs w:val="24"/>
          <w:lang w:val="x-none" w:eastAsia="x-none"/>
        </w:rPr>
        <w:t>)»</w:t>
      </w:r>
    </w:p>
    <w:p w14:paraId="3987C18E" w14:textId="77777777" w:rsidR="00AE618A" w:rsidRPr="00AE618A" w:rsidRDefault="00AE618A" w:rsidP="00AE618A">
      <w:pPr>
        <w:widowControl/>
        <w:ind w:left="-142" w:right="0" w:firstLine="0"/>
        <w:jc w:val="center"/>
        <w:outlineLvl w:val="0"/>
        <w:rPr>
          <w:rFonts w:ascii="Times New Roman" w:hAnsi="Times New Roman"/>
          <w:b/>
          <w:color w:val="000000"/>
          <w:sz w:val="24"/>
          <w:szCs w:val="24"/>
          <w:lang w:val="x-none" w:eastAsia="x-none"/>
        </w:rPr>
      </w:pPr>
    </w:p>
    <w:p w14:paraId="0E9882DD" w14:textId="77777777" w:rsidR="005C598D" w:rsidRPr="005C598D" w:rsidRDefault="005C598D" w:rsidP="005C598D">
      <w:pPr>
        <w:widowControl/>
        <w:ind w:left="-142" w:right="0" w:firstLine="0"/>
        <w:jc w:val="center"/>
        <w:outlineLvl w:val="0"/>
        <w:rPr>
          <w:rFonts w:ascii="Times New Roman" w:hAnsi="Times New Roman"/>
          <w:b/>
          <w:color w:val="000000"/>
          <w:sz w:val="24"/>
          <w:szCs w:val="24"/>
          <w:lang w:val="x-none" w:eastAsia="x-none"/>
        </w:rPr>
      </w:pPr>
    </w:p>
    <w:p w14:paraId="0BE107CC" w14:textId="77777777" w:rsidR="005C598D" w:rsidRPr="005C598D" w:rsidRDefault="005C598D" w:rsidP="005C598D">
      <w:pPr>
        <w:widowControl/>
        <w:ind w:left="-142" w:right="0" w:firstLine="0"/>
        <w:jc w:val="center"/>
        <w:outlineLvl w:val="0"/>
        <w:rPr>
          <w:rFonts w:ascii="Times New Roman" w:hAnsi="Times New Roman"/>
          <w:b/>
          <w:color w:val="000000"/>
          <w:sz w:val="24"/>
          <w:szCs w:val="24"/>
          <w:lang w:val="x-none" w:eastAsia="x-none"/>
        </w:rPr>
      </w:pPr>
      <w:r w:rsidRPr="005C598D">
        <w:rPr>
          <w:rFonts w:ascii="Times New Roman" w:hAnsi="Times New Roman"/>
          <w:b/>
          <w:color w:val="000000"/>
          <w:sz w:val="24"/>
          <w:szCs w:val="24"/>
          <w:lang w:val="x-none" w:eastAsia="x-none"/>
        </w:rPr>
        <w:t>«Поставка продуктов питания (говядина тушеная)»</w:t>
      </w:r>
    </w:p>
    <w:p w14:paraId="52F4C75E" w14:textId="77777777" w:rsidR="005C598D" w:rsidRPr="005C598D" w:rsidRDefault="005C598D" w:rsidP="005C598D">
      <w:pPr>
        <w:widowControl/>
        <w:ind w:left="-142" w:right="0" w:firstLine="0"/>
        <w:jc w:val="center"/>
        <w:outlineLvl w:val="0"/>
        <w:rPr>
          <w:rFonts w:ascii="Times New Roman" w:hAnsi="Times New Roman"/>
          <w:b/>
          <w:color w:val="000000"/>
          <w:sz w:val="24"/>
          <w:szCs w:val="24"/>
          <w:lang w:val="x-none" w:eastAsia="x-none"/>
        </w:rPr>
      </w:pPr>
    </w:p>
    <w:tbl>
      <w:tblPr>
        <w:tblW w:w="14037" w:type="dxa"/>
        <w:tblInd w:w="601" w:type="dxa"/>
        <w:tblLook w:val="04A0" w:firstRow="1" w:lastRow="0" w:firstColumn="1" w:lastColumn="0" w:noHBand="0" w:noVBand="1"/>
      </w:tblPr>
      <w:tblGrid>
        <w:gridCol w:w="674"/>
        <w:gridCol w:w="2082"/>
        <w:gridCol w:w="2468"/>
        <w:gridCol w:w="2468"/>
        <w:gridCol w:w="4554"/>
        <w:gridCol w:w="800"/>
        <w:gridCol w:w="991"/>
      </w:tblGrid>
      <w:tr w:rsidR="005C598D" w:rsidRPr="005C598D" w14:paraId="238419B4" w14:textId="77777777" w:rsidTr="005C598D">
        <w:trPr>
          <w:trHeight w:val="924"/>
        </w:trPr>
        <w:tc>
          <w:tcPr>
            <w:tcW w:w="674" w:type="dxa"/>
            <w:tcBorders>
              <w:top w:val="single" w:sz="4" w:space="0" w:color="auto"/>
              <w:left w:val="single" w:sz="4" w:space="0" w:color="auto"/>
              <w:bottom w:val="single" w:sz="4" w:space="0" w:color="auto"/>
              <w:right w:val="single" w:sz="4" w:space="0" w:color="auto"/>
            </w:tcBorders>
            <w:vAlign w:val="center"/>
            <w:hideMark/>
          </w:tcPr>
          <w:p w14:paraId="13914C13"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 п/п</w:t>
            </w:r>
          </w:p>
        </w:tc>
        <w:tc>
          <w:tcPr>
            <w:tcW w:w="2082" w:type="dxa"/>
            <w:tcBorders>
              <w:top w:val="single" w:sz="4" w:space="0" w:color="auto"/>
              <w:left w:val="nil"/>
              <w:bottom w:val="nil"/>
              <w:right w:val="single" w:sz="4" w:space="0" w:color="auto"/>
            </w:tcBorders>
            <w:vAlign w:val="center"/>
            <w:hideMark/>
          </w:tcPr>
          <w:p w14:paraId="48203018"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 xml:space="preserve">Наименование </w:t>
            </w:r>
          </w:p>
        </w:tc>
        <w:tc>
          <w:tcPr>
            <w:tcW w:w="2468" w:type="dxa"/>
            <w:tcBorders>
              <w:top w:val="single" w:sz="4" w:space="0" w:color="auto"/>
              <w:left w:val="nil"/>
              <w:bottom w:val="nil"/>
              <w:right w:val="single" w:sz="4" w:space="0" w:color="auto"/>
            </w:tcBorders>
            <w:vAlign w:val="center"/>
            <w:hideMark/>
          </w:tcPr>
          <w:p w14:paraId="15E1F598"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Требования к характеристикам продукта</w:t>
            </w:r>
          </w:p>
        </w:tc>
        <w:tc>
          <w:tcPr>
            <w:tcW w:w="2468" w:type="dxa"/>
            <w:tcBorders>
              <w:top w:val="single" w:sz="4" w:space="0" w:color="auto"/>
              <w:left w:val="nil"/>
              <w:bottom w:val="nil"/>
              <w:right w:val="single" w:sz="4" w:space="0" w:color="auto"/>
            </w:tcBorders>
            <w:vAlign w:val="center"/>
            <w:hideMark/>
          </w:tcPr>
          <w:p w14:paraId="189778C6"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Требования весу фасовки</w:t>
            </w:r>
          </w:p>
        </w:tc>
        <w:tc>
          <w:tcPr>
            <w:tcW w:w="4554" w:type="dxa"/>
            <w:tcBorders>
              <w:top w:val="single" w:sz="4" w:space="0" w:color="auto"/>
              <w:left w:val="nil"/>
              <w:bottom w:val="single" w:sz="4" w:space="0" w:color="auto"/>
              <w:right w:val="single" w:sz="4" w:space="0" w:color="auto"/>
            </w:tcBorders>
            <w:vAlign w:val="center"/>
            <w:hideMark/>
          </w:tcPr>
          <w:p w14:paraId="06011262"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Требования к качеству продукции, с указанием реквизитов нормативных правовых актов</w:t>
            </w:r>
          </w:p>
        </w:tc>
        <w:tc>
          <w:tcPr>
            <w:tcW w:w="800" w:type="dxa"/>
            <w:tcBorders>
              <w:top w:val="single" w:sz="4" w:space="0" w:color="auto"/>
              <w:left w:val="nil"/>
              <w:bottom w:val="single" w:sz="4" w:space="0" w:color="auto"/>
              <w:right w:val="single" w:sz="4" w:space="0" w:color="auto"/>
            </w:tcBorders>
            <w:vAlign w:val="center"/>
            <w:hideMark/>
          </w:tcPr>
          <w:p w14:paraId="722AF3E5"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Ед. изм.</w:t>
            </w:r>
          </w:p>
        </w:tc>
        <w:tc>
          <w:tcPr>
            <w:tcW w:w="991" w:type="dxa"/>
            <w:tcBorders>
              <w:top w:val="single" w:sz="4" w:space="0" w:color="auto"/>
              <w:left w:val="nil"/>
              <w:bottom w:val="single" w:sz="4" w:space="0" w:color="auto"/>
              <w:right w:val="single" w:sz="4" w:space="0" w:color="auto"/>
            </w:tcBorders>
            <w:vAlign w:val="center"/>
            <w:hideMark/>
          </w:tcPr>
          <w:p w14:paraId="74DB7E2A" w14:textId="77777777" w:rsidR="005C598D" w:rsidRPr="005C598D" w:rsidRDefault="005C598D" w:rsidP="005C598D">
            <w:pPr>
              <w:widowControl/>
              <w:spacing w:line="256" w:lineRule="auto"/>
              <w:ind w:left="0" w:right="0" w:firstLine="0"/>
              <w:jc w:val="center"/>
              <w:rPr>
                <w:rFonts w:ascii="Times New Roman" w:hAnsi="Times New Roman"/>
                <w:b/>
                <w:bCs/>
                <w:sz w:val="20"/>
                <w:lang w:eastAsia="en-US"/>
              </w:rPr>
            </w:pPr>
            <w:r w:rsidRPr="005C598D">
              <w:rPr>
                <w:rFonts w:ascii="Times New Roman" w:hAnsi="Times New Roman"/>
                <w:b/>
                <w:bCs/>
                <w:sz w:val="20"/>
                <w:lang w:eastAsia="en-US"/>
              </w:rPr>
              <w:t>Кол-во</w:t>
            </w:r>
          </w:p>
        </w:tc>
      </w:tr>
      <w:tr w:rsidR="005C598D" w:rsidRPr="005C598D" w14:paraId="5BC2E1E4" w14:textId="77777777" w:rsidTr="005C598D">
        <w:trPr>
          <w:trHeight w:val="462"/>
        </w:trPr>
        <w:tc>
          <w:tcPr>
            <w:tcW w:w="674" w:type="dxa"/>
            <w:tcBorders>
              <w:top w:val="nil"/>
              <w:left w:val="single" w:sz="4" w:space="0" w:color="auto"/>
              <w:bottom w:val="nil"/>
              <w:right w:val="single" w:sz="4" w:space="0" w:color="auto"/>
            </w:tcBorders>
            <w:vAlign w:val="center"/>
            <w:hideMark/>
          </w:tcPr>
          <w:p w14:paraId="1DDADF64" w14:textId="77777777" w:rsidR="005C598D" w:rsidRPr="005C598D" w:rsidRDefault="005C598D" w:rsidP="005C598D">
            <w:pPr>
              <w:widowControl/>
              <w:spacing w:line="256" w:lineRule="auto"/>
              <w:ind w:left="0" w:right="0" w:firstLine="0"/>
              <w:jc w:val="center"/>
              <w:rPr>
                <w:rFonts w:ascii="Times New Roman" w:hAnsi="Times New Roman"/>
                <w:bCs/>
                <w:sz w:val="20"/>
                <w:lang w:eastAsia="en-US"/>
              </w:rPr>
            </w:pPr>
            <w:r w:rsidRPr="005C598D">
              <w:rPr>
                <w:rFonts w:ascii="Times New Roman" w:hAnsi="Times New Roman"/>
                <w:bCs/>
                <w:sz w:val="20"/>
                <w:lang w:eastAsia="en-US"/>
              </w:rPr>
              <w:t>1</w:t>
            </w:r>
          </w:p>
        </w:tc>
        <w:tc>
          <w:tcPr>
            <w:tcW w:w="2082" w:type="dxa"/>
            <w:tcBorders>
              <w:top w:val="single" w:sz="4" w:space="0" w:color="auto"/>
              <w:left w:val="single" w:sz="4" w:space="0" w:color="auto"/>
              <w:bottom w:val="nil"/>
              <w:right w:val="single" w:sz="4" w:space="0" w:color="auto"/>
            </w:tcBorders>
            <w:noWrap/>
            <w:vAlign w:val="center"/>
            <w:hideMark/>
          </w:tcPr>
          <w:p w14:paraId="70B8C05D" w14:textId="77777777" w:rsidR="005C598D" w:rsidRPr="005C598D" w:rsidRDefault="005C598D" w:rsidP="005C598D">
            <w:pPr>
              <w:widowControl/>
              <w:spacing w:line="256" w:lineRule="auto"/>
              <w:ind w:left="0" w:right="0" w:firstLine="0"/>
              <w:jc w:val="left"/>
              <w:rPr>
                <w:rFonts w:ascii="Times New Roman" w:hAnsi="Times New Roman"/>
                <w:sz w:val="20"/>
                <w:lang w:eastAsia="en-US"/>
              </w:rPr>
            </w:pPr>
            <w:r w:rsidRPr="005C598D">
              <w:rPr>
                <w:rFonts w:ascii="Times New Roman" w:hAnsi="Times New Roman"/>
                <w:sz w:val="20"/>
                <w:lang w:eastAsia="en-US"/>
              </w:rPr>
              <w:t>Говядина тушеная</w:t>
            </w:r>
          </w:p>
        </w:tc>
        <w:tc>
          <w:tcPr>
            <w:tcW w:w="2468" w:type="dxa"/>
            <w:tcBorders>
              <w:top w:val="single" w:sz="4" w:space="0" w:color="auto"/>
              <w:left w:val="single" w:sz="4" w:space="0" w:color="auto"/>
              <w:bottom w:val="nil"/>
              <w:right w:val="single" w:sz="4" w:space="0" w:color="auto"/>
            </w:tcBorders>
            <w:vAlign w:val="center"/>
            <w:hideMark/>
          </w:tcPr>
          <w:p w14:paraId="7AB8A319" w14:textId="77777777" w:rsidR="005C598D" w:rsidRPr="005C598D" w:rsidRDefault="005C598D" w:rsidP="005C598D">
            <w:pPr>
              <w:widowControl/>
              <w:spacing w:line="256" w:lineRule="auto"/>
              <w:ind w:left="0" w:right="0" w:firstLine="0"/>
              <w:jc w:val="center"/>
              <w:rPr>
                <w:rFonts w:ascii="Times New Roman" w:hAnsi="Times New Roman"/>
                <w:sz w:val="20"/>
                <w:lang w:eastAsia="en-US"/>
              </w:rPr>
            </w:pPr>
            <w:r w:rsidRPr="005C598D">
              <w:rPr>
                <w:rFonts w:ascii="Times New Roman" w:hAnsi="Times New Roman"/>
                <w:sz w:val="20"/>
                <w:lang w:eastAsia="en-US"/>
              </w:rPr>
              <w:t>Высший сорт</w:t>
            </w:r>
          </w:p>
        </w:tc>
        <w:tc>
          <w:tcPr>
            <w:tcW w:w="2468" w:type="dxa"/>
            <w:tcBorders>
              <w:top w:val="single" w:sz="4" w:space="0" w:color="auto"/>
              <w:left w:val="single" w:sz="4" w:space="0" w:color="auto"/>
              <w:bottom w:val="nil"/>
              <w:right w:val="single" w:sz="4" w:space="0" w:color="auto"/>
            </w:tcBorders>
            <w:vAlign w:val="center"/>
            <w:hideMark/>
          </w:tcPr>
          <w:p w14:paraId="1855E4E7" w14:textId="77777777" w:rsidR="005C598D" w:rsidRPr="005C598D" w:rsidRDefault="005C598D" w:rsidP="005C598D">
            <w:pPr>
              <w:widowControl/>
              <w:spacing w:line="256" w:lineRule="auto"/>
              <w:ind w:left="0" w:right="0" w:firstLine="0"/>
              <w:jc w:val="center"/>
              <w:rPr>
                <w:rFonts w:ascii="Times New Roman" w:hAnsi="Times New Roman"/>
                <w:sz w:val="20"/>
                <w:lang w:eastAsia="en-US"/>
              </w:rPr>
            </w:pPr>
            <w:r w:rsidRPr="005C598D">
              <w:rPr>
                <w:rFonts w:ascii="Times New Roman" w:hAnsi="Times New Roman"/>
                <w:sz w:val="20"/>
                <w:lang w:eastAsia="en-US"/>
              </w:rPr>
              <w:t xml:space="preserve">Масса нетто </w:t>
            </w:r>
            <w:r w:rsidRPr="005C598D">
              <w:rPr>
                <w:rFonts w:ascii="Times New Roman" w:hAnsi="Times New Roman"/>
                <w:sz w:val="20"/>
                <w:lang w:eastAsia="en-US"/>
              </w:rPr>
              <w:br/>
              <w:t>не более 500 г.</w:t>
            </w:r>
          </w:p>
        </w:tc>
        <w:tc>
          <w:tcPr>
            <w:tcW w:w="4554" w:type="dxa"/>
            <w:tcBorders>
              <w:top w:val="nil"/>
              <w:left w:val="single" w:sz="4" w:space="0" w:color="auto"/>
              <w:bottom w:val="nil"/>
              <w:right w:val="single" w:sz="4" w:space="0" w:color="auto"/>
            </w:tcBorders>
            <w:vAlign w:val="center"/>
            <w:hideMark/>
          </w:tcPr>
          <w:p w14:paraId="323B3E45" w14:textId="77777777" w:rsidR="005C598D" w:rsidRPr="005C598D" w:rsidRDefault="005C598D" w:rsidP="005C598D">
            <w:pPr>
              <w:widowControl/>
              <w:spacing w:line="256" w:lineRule="auto"/>
              <w:ind w:left="-108" w:right="0" w:firstLine="0"/>
              <w:jc w:val="center"/>
              <w:rPr>
                <w:rFonts w:ascii="Times New Roman" w:eastAsia="Calibri" w:hAnsi="Times New Roman"/>
                <w:sz w:val="20"/>
                <w:lang w:eastAsia="zh-CN"/>
              </w:rPr>
            </w:pPr>
            <w:r w:rsidRPr="005C598D">
              <w:rPr>
                <w:rFonts w:ascii="Times New Roman" w:eastAsia="Calibri" w:hAnsi="Times New Roman"/>
                <w:sz w:val="20"/>
                <w:lang w:eastAsia="zh-CN"/>
              </w:rPr>
              <w:t>Соответствие ГОСТ 32125-2013 «</w:t>
            </w:r>
            <w:r w:rsidRPr="005C598D">
              <w:rPr>
                <w:rFonts w:ascii="Times New Roman" w:eastAsia="Calibri" w:hAnsi="Times New Roman"/>
                <w:spacing w:val="2"/>
                <w:kern w:val="36"/>
                <w:sz w:val="20"/>
                <w:lang w:eastAsia="zh-CN"/>
              </w:rPr>
              <w:t>Консервы мясные. Мясо тушеное. Технические условия»</w:t>
            </w:r>
          </w:p>
        </w:tc>
        <w:tc>
          <w:tcPr>
            <w:tcW w:w="800" w:type="dxa"/>
            <w:tcBorders>
              <w:top w:val="nil"/>
              <w:left w:val="single" w:sz="4" w:space="0" w:color="auto"/>
              <w:bottom w:val="nil"/>
              <w:right w:val="single" w:sz="4" w:space="0" w:color="auto"/>
            </w:tcBorders>
            <w:vAlign w:val="center"/>
            <w:hideMark/>
          </w:tcPr>
          <w:p w14:paraId="25D0BA6E" w14:textId="77777777" w:rsidR="005C598D" w:rsidRPr="005C598D" w:rsidRDefault="005C598D" w:rsidP="005C598D">
            <w:pPr>
              <w:widowControl/>
              <w:spacing w:line="256" w:lineRule="auto"/>
              <w:ind w:left="0" w:right="0" w:firstLine="0"/>
              <w:jc w:val="center"/>
              <w:rPr>
                <w:rFonts w:ascii="Times New Roman" w:hAnsi="Times New Roman"/>
                <w:sz w:val="20"/>
                <w:lang w:eastAsia="en-US"/>
              </w:rPr>
            </w:pPr>
            <w:r w:rsidRPr="005C598D">
              <w:rPr>
                <w:rFonts w:ascii="Times New Roman" w:hAnsi="Times New Roman"/>
                <w:sz w:val="20"/>
                <w:lang w:eastAsia="en-US"/>
              </w:rPr>
              <w:t>кг</w:t>
            </w:r>
          </w:p>
        </w:tc>
        <w:tc>
          <w:tcPr>
            <w:tcW w:w="991" w:type="dxa"/>
            <w:tcBorders>
              <w:top w:val="nil"/>
              <w:left w:val="single" w:sz="4" w:space="0" w:color="auto"/>
              <w:bottom w:val="nil"/>
              <w:right w:val="single" w:sz="4" w:space="0" w:color="auto"/>
            </w:tcBorders>
            <w:vAlign w:val="center"/>
            <w:hideMark/>
          </w:tcPr>
          <w:p w14:paraId="538CCDE0" w14:textId="77777777" w:rsidR="005C598D" w:rsidRPr="005C598D" w:rsidRDefault="005C598D" w:rsidP="005C598D">
            <w:pPr>
              <w:widowControl/>
              <w:spacing w:line="256" w:lineRule="auto"/>
              <w:ind w:left="0" w:right="0" w:firstLine="0"/>
              <w:jc w:val="center"/>
              <w:rPr>
                <w:rFonts w:ascii="Times New Roman" w:hAnsi="Times New Roman"/>
                <w:sz w:val="20"/>
                <w:lang w:eastAsia="en-US"/>
              </w:rPr>
            </w:pPr>
            <w:r w:rsidRPr="005C598D">
              <w:rPr>
                <w:rFonts w:ascii="Times New Roman" w:hAnsi="Times New Roman"/>
                <w:sz w:val="20"/>
                <w:lang w:eastAsia="en-US"/>
              </w:rPr>
              <w:t>443</w:t>
            </w:r>
          </w:p>
        </w:tc>
      </w:tr>
    </w:tbl>
    <w:p w14:paraId="5E60C7A9" w14:textId="77777777" w:rsidR="005C598D" w:rsidRDefault="005C598D">
      <w:pPr>
        <w:spacing w:after="200"/>
        <w:rPr>
          <w:b/>
          <w:i/>
          <w:sz w:val="24"/>
          <w:szCs w:val="24"/>
        </w:rPr>
      </w:pPr>
    </w:p>
    <w:p w14:paraId="1FCDF59F" w14:textId="6AB3B02D" w:rsidR="00AE618A" w:rsidRDefault="001E5DDA">
      <w:pPr>
        <w:spacing w:after="200"/>
        <w:rPr>
          <w:sz w:val="24"/>
          <w:szCs w:val="24"/>
        </w:rPr>
      </w:pPr>
      <w:r w:rsidRPr="00060333">
        <w:rPr>
          <w:b/>
          <w:i/>
          <w:sz w:val="24"/>
          <w:szCs w:val="24"/>
        </w:rPr>
        <w:t xml:space="preserve">Требования к гарантийному сроку товара, работы, услуги и (или) объему предоставления гарантий их качества: </w:t>
      </w:r>
      <w:r w:rsidR="005C598D" w:rsidRPr="005C598D">
        <w:rPr>
          <w:rFonts w:ascii="Times New Roman" w:hAnsi="Times New Roman"/>
          <w:sz w:val="24"/>
          <w:szCs w:val="24"/>
        </w:rPr>
        <w:t>Остаточный срок годности Товара на момент поставки должен быть не менее 2 месяцев</w:t>
      </w:r>
      <w:r w:rsidR="005C598D">
        <w:rPr>
          <w:rFonts w:ascii="Times New Roman" w:hAnsi="Times New Roman"/>
          <w:sz w:val="24"/>
          <w:szCs w:val="24"/>
        </w:rPr>
        <w:t>.</w:t>
      </w:r>
    </w:p>
    <w:p w14:paraId="5EC53ABA" w14:textId="3B549F2B" w:rsidR="00BF55B3" w:rsidRPr="00060333" w:rsidRDefault="001E5DDA">
      <w:pPr>
        <w:spacing w:after="200"/>
        <w:rPr>
          <w:sz w:val="24"/>
          <w:szCs w:val="24"/>
        </w:rPr>
        <w:sectPr w:rsidR="00BF55B3" w:rsidRPr="00060333">
          <w:pgSz w:w="16838" w:h="11906" w:orient="landscape"/>
          <w:pgMar w:top="709" w:right="820" w:bottom="567" w:left="709" w:header="510" w:footer="454" w:gutter="0"/>
          <w:cols w:space="708"/>
          <w:docGrid w:linePitch="360"/>
        </w:sectPr>
      </w:pPr>
      <w:r w:rsidRPr="00060333">
        <w:rPr>
          <w:sz w:val="24"/>
          <w:szCs w:val="24"/>
        </w:rPr>
        <w:t>В соответствии с ПП</w:t>
      </w:r>
      <w:r w:rsidR="00EE465E" w:rsidRPr="00060333">
        <w:rPr>
          <w:sz w:val="24"/>
          <w:szCs w:val="24"/>
        </w:rPr>
        <w:t xml:space="preserve"> </w:t>
      </w:r>
      <w:r w:rsidRPr="00060333">
        <w:rPr>
          <w:sz w:val="24"/>
          <w:szCs w:val="24"/>
        </w:rPr>
        <w:t xml:space="preserve">925 при проведении закупки настоящей Документацией устанавливается </w:t>
      </w:r>
      <w:r w:rsidRPr="00060333">
        <w:rPr>
          <w:b/>
          <w:sz w:val="24"/>
          <w:szCs w:val="24"/>
          <w:u w:val="single"/>
        </w:rPr>
        <w:t>приоритет товаров российского происхождения</w:t>
      </w:r>
      <w:r w:rsidRPr="00060333">
        <w:rPr>
          <w:sz w:val="24"/>
          <w:szCs w:val="24"/>
        </w:rPr>
        <w:t xml:space="preserve"> по отношению к товарам, происходящим из иностранного государства</w:t>
      </w:r>
      <w:r w:rsidR="00EE465E" w:rsidRPr="00060333">
        <w:rPr>
          <w:sz w:val="24"/>
          <w:szCs w:val="24"/>
        </w:rPr>
        <w:t>.</w:t>
      </w:r>
    </w:p>
    <w:p w14:paraId="4F6ADAD8" w14:textId="77777777" w:rsidR="00BF55B3" w:rsidRPr="00060333" w:rsidRDefault="001E5DDA">
      <w:pPr>
        <w:spacing w:after="200"/>
        <w:rPr>
          <w:sz w:val="24"/>
          <w:szCs w:val="24"/>
        </w:rPr>
      </w:pPr>
      <w:r w:rsidRPr="00060333">
        <w:rPr>
          <w:sz w:val="24"/>
          <w:szCs w:val="24"/>
        </w:rPr>
        <w:t>.</w:t>
      </w:r>
    </w:p>
    <w:p w14:paraId="515A8090" w14:textId="77777777" w:rsidR="00BF55B3" w:rsidRPr="00060333" w:rsidRDefault="001E5DDA">
      <w:pPr>
        <w:ind w:left="0" w:firstLine="0"/>
        <w:jc w:val="center"/>
        <w:rPr>
          <w:sz w:val="24"/>
          <w:szCs w:val="24"/>
        </w:rPr>
      </w:pPr>
      <w:bookmarkStart w:id="17" w:name="_Y._ПРОЕКТ_ГОСУДАРСТВЕННОГО_КОНТРАКТ"/>
      <w:bookmarkEnd w:id="0"/>
      <w:bookmarkEnd w:id="1"/>
      <w:bookmarkEnd w:id="2"/>
      <w:bookmarkEnd w:id="17"/>
      <w:r w:rsidRPr="00060333">
        <w:rPr>
          <w:b/>
          <w:sz w:val="24"/>
          <w:szCs w:val="24"/>
        </w:rPr>
        <w:t xml:space="preserve">РАЗДЕЛ </w:t>
      </w:r>
      <w:r w:rsidRPr="00060333">
        <w:rPr>
          <w:b/>
          <w:bCs/>
          <w:sz w:val="24"/>
          <w:szCs w:val="24"/>
          <w:lang w:val="en-US"/>
        </w:rPr>
        <w:t>III</w:t>
      </w:r>
      <w:r w:rsidRPr="00060333">
        <w:rPr>
          <w:b/>
          <w:bCs/>
          <w:sz w:val="24"/>
          <w:szCs w:val="24"/>
        </w:rPr>
        <w:t>. ПРОЕКТ ДОГОВОРА</w:t>
      </w:r>
    </w:p>
    <w:p w14:paraId="1802E3F7" w14:textId="77777777" w:rsidR="00BF55B3" w:rsidRPr="00060333" w:rsidRDefault="001E5DDA">
      <w:pPr>
        <w:pStyle w:val="42"/>
        <w:ind w:left="0" w:firstLine="0"/>
        <w:jc w:val="center"/>
        <w:rPr>
          <w:b/>
          <w:bCs/>
          <w:szCs w:val="24"/>
        </w:rPr>
      </w:pPr>
      <w:r w:rsidRPr="00060333">
        <w:rPr>
          <w:b/>
          <w:bCs/>
          <w:szCs w:val="24"/>
        </w:rPr>
        <w:t>Д О Г О В О Р №___</w:t>
      </w:r>
    </w:p>
    <w:p w14:paraId="41F0316E" w14:textId="77777777" w:rsidR="00BF55B3" w:rsidRPr="00060333" w:rsidRDefault="00BF55B3">
      <w:pPr>
        <w:ind w:left="0" w:firstLine="0"/>
        <w:jc w:val="center"/>
        <w:rPr>
          <w:b/>
          <w:bCs/>
          <w:sz w:val="24"/>
          <w:szCs w:val="24"/>
        </w:rPr>
      </w:pPr>
    </w:p>
    <w:tbl>
      <w:tblPr>
        <w:tblW w:w="0" w:type="auto"/>
        <w:tblLook w:val="01E0" w:firstRow="1" w:lastRow="1" w:firstColumn="1" w:lastColumn="1" w:noHBand="0" w:noVBand="0"/>
      </w:tblPr>
      <w:tblGrid>
        <w:gridCol w:w="4657"/>
        <w:gridCol w:w="5480"/>
      </w:tblGrid>
      <w:tr w:rsidR="00BF55B3" w:rsidRPr="00060333" w14:paraId="6378035A" w14:textId="77777777">
        <w:tc>
          <w:tcPr>
            <w:tcW w:w="4657" w:type="dxa"/>
            <w:tcBorders>
              <w:top w:val="none" w:sz="0" w:space="0" w:color="000000"/>
              <w:left w:val="none" w:sz="0" w:space="0" w:color="000000"/>
              <w:bottom w:val="none" w:sz="0" w:space="0" w:color="000000"/>
              <w:right w:val="none" w:sz="0" w:space="0" w:color="000000"/>
            </w:tcBorders>
          </w:tcPr>
          <w:p w14:paraId="36A5135E" w14:textId="77777777" w:rsidR="00BF55B3" w:rsidRPr="00060333" w:rsidRDefault="001E5DDA">
            <w:pPr>
              <w:ind w:left="0" w:right="-1" w:firstLine="0"/>
              <w:rPr>
                <w:rFonts w:asciiTheme="majorHAnsi" w:hAnsiTheme="majorHAnsi" w:cstheme="majorHAnsi"/>
                <w:spacing w:val="-2"/>
                <w:sz w:val="24"/>
                <w:szCs w:val="24"/>
              </w:rPr>
            </w:pPr>
            <w:r w:rsidRPr="00060333">
              <w:rPr>
                <w:rFonts w:asciiTheme="majorHAnsi" w:hAnsiTheme="majorHAnsi" w:cstheme="majorHAnsi"/>
                <w:color w:val="000000"/>
                <w:szCs w:val="22"/>
              </w:rPr>
              <w:t xml:space="preserve">РБ, Краснокамский район, д. Раздолье. </w:t>
            </w:r>
          </w:p>
        </w:tc>
        <w:tc>
          <w:tcPr>
            <w:tcW w:w="5480" w:type="dxa"/>
            <w:tcBorders>
              <w:top w:val="none" w:sz="0" w:space="0" w:color="000000"/>
              <w:left w:val="none" w:sz="0" w:space="0" w:color="000000"/>
              <w:bottom w:val="none" w:sz="0" w:space="0" w:color="000000"/>
              <w:right w:val="none" w:sz="0" w:space="0" w:color="000000"/>
            </w:tcBorders>
          </w:tcPr>
          <w:p w14:paraId="75E4BEC8" w14:textId="77777777" w:rsidR="00BF55B3" w:rsidRPr="00060333" w:rsidRDefault="001E5DDA">
            <w:pPr>
              <w:ind w:left="0" w:right="-1"/>
              <w:jc w:val="right"/>
              <w:rPr>
                <w:rFonts w:asciiTheme="majorHAnsi" w:hAnsiTheme="majorHAnsi" w:cstheme="majorHAnsi"/>
                <w:spacing w:val="-2"/>
                <w:sz w:val="24"/>
                <w:szCs w:val="24"/>
              </w:rPr>
            </w:pPr>
            <w:r w:rsidRPr="00060333">
              <w:rPr>
                <w:rFonts w:asciiTheme="majorHAnsi" w:hAnsiTheme="majorHAnsi" w:cstheme="majorHAnsi"/>
                <w:sz w:val="24"/>
                <w:szCs w:val="24"/>
              </w:rPr>
              <w:t>«___» _________2</w:t>
            </w:r>
            <w:r w:rsidRPr="00060333">
              <w:rPr>
                <w:rFonts w:asciiTheme="majorHAnsi" w:hAnsiTheme="majorHAnsi" w:cstheme="majorHAnsi"/>
                <w:spacing w:val="-4"/>
                <w:sz w:val="24"/>
                <w:szCs w:val="24"/>
              </w:rPr>
              <w:t>0___г.</w:t>
            </w:r>
          </w:p>
        </w:tc>
      </w:tr>
    </w:tbl>
    <w:p w14:paraId="0E2587EA" w14:textId="77777777" w:rsidR="00BF55B3" w:rsidRPr="00060333" w:rsidRDefault="00BF55B3">
      <w:pPr>
        <w:shd w:val="clear" w:color="auto" w:fill="FFFFFF"/>
        <w:ind w:left="0" w:right="-1"/>
        <w:rPr>
          <w:rFonts w:asciiTheme="majorHAnsi" w:hAnsiTheme="majorHAnsi" w:cstheme="majorHAnsi"/>
          <w:b/>
          <w:spacing w:val="-4"/>
          <w:sz w:val="24"/>
          <w:szCs w:val="24"/>
          <w:lang w:eastAsia="zh-CN"/>
        </w:rPr>
      </w:pPr>
    </w:p>
    <w:p w14:paraId="50DBC4EB" w14:textId="77777777" w:rsidR="00BF55B3" w:rsidRPr="00060333" w:rsidRDefault="001E5DDA">
      <w:pPr>
        <w:pStyle w:val="ConsPlusNormal"/>
        <w:widowControl/>
        <w:ind w:left="0" w:right="-1" w:firstLine="709"/>
        <w:rPr>
          <w:rFonts w:asciiTheme="majorHAnsi" w:hAnsiTheme="majorHAnsi" w:cstheme="majorHAnsi"/>
          <w:sz w:val="24"/>
          <w:szCs w:val="24"/>
        </w:rPr>
      </w:pPr>
      <w:r w:rsidRPr="00060333">
        <w:rPr>
          <w:rFonts w:asciiTheme="majorHAnsi" w:hAnsiTheme="majorHAnsi" w:cstheme="majorHAnsi"/>
          <w:color w:val="000000"/>
          <w:spacing w:val="5"/>
          <w:sz w:val="24"/>
          <w:szCs w:val="24"/>
        </w:rPr>
        <w:t xml:space="preserve">Государственное бюджетное стационарное учреждение </w:t>
      </w:r>
      <w:r w:rsidRPr="00060333">
        <w:rPr>
          <w:rFonts w:asciiTheme="majorHAnsi" w:hAnsiTheme="majorHAnsi" w:cstheme="majorHAnsi"/>
          <w:color w:val="000000"/>
          <w:spacing w:val="-1"/>
          <w:sz w:val="24"/>
          <w:szCs w:val="24"/>
        </w:rPr>
        <w:t>социального обслуживания системы социальной защиты населения Краснокамский психоневрологический интернат «Раздолье»</w:t>
      </w:r>
      <w:r w:rsidRPr="00060333">
        <w:rPr>
          <w:rFonts w:asciiTheme="majorHAnsi" w:hAnsiTheme="majorHAnsi" w:cstheme="majorHAnsi"/>
          <w:sz w:val="24"/>
          <w:szCs w:val="24"/>
        </w:rPr>
        <w:t xml:space="preserve">, именуемое в дальнейшем «Заказчик», в лице директора Тимировой И.Ф., </w:t>
      </w:r>
      <w:r w:rsidRPr="00060333">
        <w:rPr>
          <w:rFonts w:asciiTheme="majorHAnsi" w:hAnsiTheme="majorHAnsi" w:cstheme="majorHAnsi"/>
          <w:sz w:val="24"/>
          <w:szCs w:val="24"/>
          <w:lang w:eastAsia="zh-CN"/>
        </w:rPr>
        <w:t>действующей на основании Устава, с одной стороны, и __________________________________, именуемый в дальнейшем «Поставщик», в лице _________________________, действующего на основании ___________________, с другой стороны, именуемые в дальнейшем «</w:t>
      </w:r>
      <w:r w:rsidRPr="00060333">
        <w:rPr>
          <w:rFonts w:asciiTheme="majorHAnsi" w:hAnsiTheme="majorHAnsi" w:cstheme="majorHAnsi"/>
          <w:bCs/>
          <w:sz w:val="24"/>
          <w:szCs w:val="24"/>
          <w:lang w:eastAsia="zh-CN"/>
        </w:rPr>
        <w:t>Стороны</w:t>
      </w:r>
      <w:r w:rsidRPr="00060333">
        <w:rPr>
          <w:rFonts w:asciiTheme="majorHAnsi" w:hAnsiTheme="majorHAnsi" w:cstheme="majorHAnsi"/>
          <w:sz w:val="24"/>
          <w:szCs w:val="24"/>
          <w:lang w:eastAsia="zh-CN"/>
        </w:rPr>
        <w:t xml:space="preserve">», </w:t>
      </w:r>
      <w:r w:rsidRPr="00060333">
        <w:rPr>
          <w:rFonts w:asciiTheme="majorHAnsi" w:hAnsiTheme="majorHAnsi" w:cstheme="majorHAnsi"/>
          <w:sz w:val="24"/>
          <w:szCs w:val="24"/>
        </w:rPr>
        <w:t>в соответствии с результатами проведения аукциона в электронной форме (протокол подведения итогов аукциона № _____________ от «___» _______ 2021 г.), заключили настоящий договор (далее – Договор) о нижеследующем:</w:t>
      </w:r>
    </w:p>
    <w:p w14:paraId="1A1E4BF5" w14:textId="77777777" w:rsidR="00BF55B3" w:rsidRPr="00060333" w:rsidRDefault="001E5DDA">
      <w:pPr>
        <w:pStyle w:val="a3"/>
        <w:spacing w:after="0" w:line="240" w:lineRule="auto"/>
        <w:ind w:left="0" w:right="-1" w:firstLine="0"/>
        <w:jc w:val="center"/>
        <w:rPr>
          <w:rFonts w:ascii="Times New Roman" w:hAnsi="Times New Roman"/>
          <w:b/>
          <w:sz w:val="24"/>
          <w:szCs w:val="24"/>
          <w:lang w:eastAsia="zh-CN"/>
        </w:rPr>
      </w:pPr>
      <w:r w:rsidRPr="00060333">
        <w:rPr>
          <w:rFonts w:ascii="Times New Roman" w:hAnsi="Times New Roman"/>
          <w:b/>
          <w:sz w:val="24"/>
          <w:szCs w:val="24"/>
          <w:lang w:eastAsia="zh-CN"/>
        </w:rPr>
        <w:t>1. ПРЕДМЕТ ДОГОВОРА</w:t>
      </w:r>
    </w:p>
    <w:p w14:paraId="1754AEA7" w14:textId="0C89A945" w:rsidR="00BF55B3" w:rsidRPr="00060333" w:rsidRDefault="001E5DDA">
      <w:pPr>
        <w:ind w:left="0" w:right="-1"/>
        <w:rPr>
          <w:sz w:val="24"/>
          <w:szCs w:val="24"/>
        </w:rPr>
      </w:pPr>
      <w:r w:rsidRPr="00060333">
        <w:rPr>
          <w:sz w:val="24"/>
          <w:szCs w:val="24"/>
          <w:lang w:eastAsia="zh-CN"/>
        </w:rPr>
        <w:t xml:space="preserve">1.1. </w:t>
      </w:r>
      <w:r w:rsidRPr="00060333">
        <w:rPr>
          <w:sz w:val="24"/>
          <w:szCs w:val="24"/>
        </w:rPr>
        <w:t xml:space="preserve">В соответствии с условиями настоящего договора Поставщик обязуется осуществить поставку </w:t>
      </w:r>
      <w:r w:rsidRPr="00060333">
        <w:rPr>
          <w:color w:val="000000"/>
          <w:sz w:val="24"/>
          <w:szCs w:val="24"/>
          <w:lang w:eastAsia="zh-CN"/>
        </w:rPr>
        <w:t>продуктов питания (</w:t>
      </w:r>
      <w:r w:rsidR="00FF2EC7" w:rsidRPr="00FF2EC7">
        <w:rPr>
          <w:color w:val="000000"/>
          <w:sz w:val="24"/>
          <w:szCs w:val="24"/>
          <w:lang w:eastAsia="zh-CN"/>
        </w:rPr>
        <w:t>говядина тушеная</w:t>
      </w:r>
      <w:r w:rsidRPr="00060333">
        <w:rPr>
          <w:color w:val="000000"/>
          <w:sz w:val="24"/>
          <w:szCs w:val="24"/>
          <w:lang w:eastAsia="zh-CN"/>
        </w:rPr>
        <w:t>)</w:t>
      </w:r>
      <w:r w:rsidRPr="00060333">
        <w:rPr>
          <w:sz w:val="24"/>
          <w:szCs w:val="24"/>
          <w:lang w:eastAsia="zh-CN"/>
        </w:rPr>
        <w:t xml:space="preserve"> (далее – Товар), согласно спецификации (Приложение № 1), являющейся неотъемлемой частью настоящего Договора</w:t>
      </w:r>
      <w:r w:rsidRPr="00060333">
        <w:rPr>
          <w:sz w:val="24"/>
          <w:szCs w:val="24"/>
        </w:rPr>
        <w:t>.</w:t>
      </w:r>
    </w:p>
    <w:p w14:paraId="26BCFC6F" w14:textId="77777777" w:rsidR="00BF55B3" w:rsidRPr="00060333" w:rsidRDefault="001E5DDA">
      <w:pPr>
        <w:ind w:left="0" w:right="-1"/>
        <w:rPr>
          <w:sz w:val="24"/>
          <w:szCs w:val="24"/>
          <w:lang w:eastAsia="zh-CN"/>
        </w:rPr>
      </w:pPr>
      <w:r w:rsidRPr="00060333">
        <w:rPr>
          <w:sz w:val="24"/>
          <w:szCs w:val="24"/>
          <w:lang w:eastAsia="zh-CN"/>
        </w:rPr>
        <w:t xml:space="preserve">1.2. </w:t>
      </w:r>
      <w:r w:rsidRPr="00060333">
        <w:rPr>
          <w:sz w:val="24"/>
          <w:szCs w:val="24"/>
        </w:rPr>
        <w:t>Требования, предъявляемые к Товару, устанавливаются в соответствии с документацией об электронном аукционе и определяются Спецификацией</w:t>
      </w:r>
      <w:r w:rsidRPr="00060333">
        <w:t xml:space="preserve"> </w:t>
      </w:r>
      <w:r w:rsidRPr="00060333">
        <w:rPr>
          <w:sz w:val="24"/>
          <w:szCs w:val="24"/>
          <w:lang w:eastAsia="zh-CN"/>
        </w:rPr>
        <w:t>(Приложение № 1).</w:t>
      </w:r>
    </w:p>
    <w:p w14:paraId="3B2CF7E8" w14:textId="77777777" w:rsidR="00BF55B3" w:rsidRPr="00060333" w:rsidRDefault="001E5DDA">
      <w:pPr>
        <w:ind w:left="0" w:right="-1"/>
        <w:rPr>
          <w:b/>
          <w:color w:val="000000"/>
          <w:sz w:val="24"/>
          <w:szCs w:val="24"/>
          <w:lang w:eastAsia="zh-CN"/>
        </w:rPr>
      </w:pPr>
      <w:r w:rsidRPr="00060333">
        <w:rPr>
          <w:sz w:val="24"/>
          <w:szCs w:val="24"/>
          <w:lang w:eastAsia="zh-CN"/>
        </w:rPr>
        <w:t>1.3. Поставщик обязуется поставить, а Заказчик принять и оплатить Товар в порядке и на условиях, предусмотренных настоящим Договором.</w:t>
      </w:r>
    </w:p>
    <w:p w14:paraId="472F40FE" w14:textId="77777777" w:rsidR="00BF55B3" w:rsidRPr="00060333" w:rsidRDefault="001E5DDA">
      <w:pPr>
        <w:ind w:left="0" w:right="-1" w:firstLine="0"/>
        <w:jc w:val="center"/>
        <w:rPr>
          <w:b/>
          <w:sz w:val="24"/>
          <w:szCs w:val="24"/>
          <w:lang w:eastAsia="zh-CN"/>
        </w:rPr>
      </w:pPr>
      <w:r w:rsidRPr="00060333">
        <w:rPr>
          <w:b/>
          <w:sz w:val="24"/>
          <w:szCs w:val="24"/>
          <w:lang w:eastAsia="zh-CN"/>
        </w:rPr>
        <w:t>2. ЦЕНА ДОГОВОРА И ПОРЯДОК РАСЧЕТОВ</w:t>
      </w:r>
    </w:p>
    <w:p w14:paraId="7ADD3593" w14:textId="77777777" w:rsidR="00BF55B3" w:rsidRPr="00060333" w:rsidRDefault="001E5DDA">
      <w:pPr>
        <w:ind w:left="0" w:right="-1"/>
        <w:rPr>
          <w:sz w:val="24"/>
          <w:szCs w:val="24"/>
          <w:lang w:eastAsia="zh-CN"/>
        </w:rPr>
      </w:pPr>
      <w:r w:rsidRPr="00060333">
        <w:rPr>
          <w:sz w:val="24"/>
          <w:szCs w:val="24"/>
          <w:lang w:eastAsia="zh-CN"/>
        </w:rPr>
        <w:t xml:space="preserve">2.1. Цена Договора составляет ________ рублей ___ копеек (________ рублей ___ копеек), в том числе НДС ___% </w:t>
      </w:r>
      <w:r w:rsidRPr="00060333">
        <w:rPr>
          <w:sz w:val="24"/>
          <w:szCs w:val="24"/>
        </w:rPr>
        <w:t>(если Поставщик является плательщиком НДС)</w:t>
      </w:r>
      <w:r w:rsidRPr="00060333">
        <w:rPr>
          <w:sz w:val="24"/>
          <w:szCs w:val="24"/>
          <w:lang w:eastAsia="zh-CN"/>
        </w:rPr>
        <w:t xml:space="preserve"> ________ рублей ___ копеек (________ рублей ___ копеек).</w:t>
      </w:r>
    </w:p>
    <w:p w14:paraId="135D386C" w14:textId="63EC48E6" w:rsidR="00BF55B3" w:rsidRPr="00060333" w:rsidRDefault="001E5DDA">
      <w:pPr>
        <w:ind w:left="0" w:right="-1"/>
        <w:rPr>
          <w:sz w:val="24"/>
          <w:szCs w:val="24"/>
          <w:lang w:eastAsia="zh-CN"/>
        </w:rPr>
      </w:pPr>
      <w:r w:rsidRPr="00060333">
        <w:rPr>
          <w:sz w:val="24"/>
          <w:szCs w:val="24"/>
          <w:lang w:eastAsia="zh-CN"/>
        </w:rPr>
        <w:t>2.2. Цена настоящего Договора включает стоимость Товара, тары и (или) упаковки, расходы на доставку, страхование, проведение погрузо-разгрузочных работ,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настоящему Договору.</w:t>
      </w:r>
    </w:p>
    <w:p w14:paraId="7AB583A8" w14:textId="2C820F67" w:rsidR="0058217C" w:rsidRPr="00060333" w:rsidRDefault="0058217C">
      <w:pPr>
        <w:ind w:left="0" w:right="-1"/>
        <w:rPr>
          <w:sz w:val="24"/>
          <w:szCs w:val="24"/>
          <w:lang w:eastAsia="zh-CN"/>
        </w:rPr>
      </w:pPr>
      <w:r w:rsidRPr="00060333">
        <w:rPr>
          <w:sz w:val="24"/>
          <w:szCs w:val="24"/>
          <w:lang w:eastAsia="zh-CN"/>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7A4A4FFD" w14:textId="77777777" w:rsidR="00BF55B3" w:rsidRPr="00060333" w:rsidRDefault="001E5DDA">
      <w:pPr>
        <w:ind w:left="0" w:right="-1"/>
        <w:rPr>
          <w:sz w:val="24"/>
          <w:szCs w:val="24"/>
          <w:lang w:eastAsia="zh-CN"/>
        </w:rPr>
      </w:pPr>
      <w:r w:rsidRPr="00060333">
        <w:rPr>
          <w:sz w:val="24"/>
          <w:szCs w:val="24"/>
          <w:lang w:eastAsia="zh-CN"/>
        </w:rPr>
        <w:t>2.3. Цена Договора является твердой и не может изменяться в ходе его исполнения, за исключением случаев, указанных в пунктах 2.4. настоящего Договора.</w:t>
      </w:r>
    </w:p>
    <w:p w14:paraId="0FEB8510" w14:textId="5C7776D3" w:rsidR="00BF55B3" w:rsidRPr="00060333" w:rsidRDefault="001E5DDA">
      <w:pPr>
        <w:ind w:left="0" w:right="-1"/>
        <w:rPr>
          <w:sz w:val="24"/>
          <w:szCs w:val="24"/>
          <w:lang w:eastAsia="zh-CN"/>
        </w:rPr>
      </w:pPr>
      <w:r w:rsidRPr="00060333">
        <w:rPr>
          <w:sz w:val="24"/>
          <w:szCs w:val="24"/>
          <w:lang w:eastAsia="zh-CN"/>
        </w:rPr>
        <w:t xml:space="preserve">2.4. Цена Договора может быть снижена по соглашению сторон </w:t>
      </w:r>
      <w:r w:rsidR="00EE465E" w:rsidRPr="00060333">
        <w:rPr>
          <w:sz w:val="24"/>
          <w:szCs w:val="24"/>
          <w:lang w:eastAsia="zh-CN"/>
        </w:rPr>
        <w:t>без изменения,</w:t>
      </w:r>
      <w:r w:rsidRPr="00060333">
        <w:rPr>
          <w:sz w:val="24"/>
          <w:szCs w:val="24"/>
          <w:lang w:eastAsia="zh-CN"/>
        </w:rPr>
        <w:t xml:space="preserve"> предусмотренных Договором количества товаров и иных условий исполнения Договора.</w:t>
      </w:r>
    </w:p>
    <w:p w14:paraId="595C7CDF" w14:textId="77777777" w:rsidR="00BF55B3" w:rsidRPr="00060333" w:rsidRDefault="001E5DDA">
      <w:pPr>
        <w:ind w:left="0" w:right="-1"/>
        <w:rPr>
          <w:iCs/>
          <w:sz w:val="24"/>
          <w:szCs w:val="24"/>
        </w:rPr>
      </w:pPr>
      <w:r w:rsidRPr="00060333">
        <w:rPr>
          <w:iCs/>
          <w:sz w:val="24"/>
          <w:szCs w:val="24"/>
        </w:rPr>
        <w:t xml:space="preserve">Заказчик вправе изменить предусмотренное договором количество товара при изменении потребности в товаре. При внесении соответствующих изменений в договор в связи </w:t>
      </w:r>
      <w:r w:rsidRPr="00060333">
        <w:rPr>
          <w:sz w:val="24"/>
          <w:szCs w:val="24"/>
        </w:rPr>
        <w:t xml:space="preserve">с </w:t>
      </w:r>
      <w:r w:rsidRPr="00060333">
        <w:rPr>
          <w:iCs/>
          <w:sz w:val="24"/>
          <w:szCs w:val="24"/>
        </w:rPr>
        <w:t>сокращением/увеличением потребности в поставке такого товара, стороны обязаны изменить первоначальную цену договора пропорционально количеству такого товара.</w:t>
      </w:r>
    </w:p>
    <w:p w14:paraId="4C2F4A7B" w14:textId="77777777" w:rsidR="00BF55B3" w:rsidRPr="00060333" w:rsidRDefault="001E5DDA">
      <w:pPr>
        <w:ind w:firstLine="540"/>
        <w:rPr>
          <w:sz w:val="24"/>
          <w:szCs w:val="24"/>
        </w:rPr>
      </w:pPr>
      <w:r w:rsidRPr="00060333">
        <w:rPr>
          <w:sz w:val="24"/>
          <w:szCs w:val="24"/>
        </w:rPr>
        <w:t>При заключении и исполнении договора Заказчик по согласованию с Поставщиком,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4D4937DC" w14:textId="1495AD0D" w:rsidR="00BF55B3" w:rsidRPr="00060333" w:rsidRDefault="001E5DDA">
      <w:pPr>
        <w:ind w:left="0" w:right="-1"/>
        <w:rPr>
          <w:sz w:val="24"/>
          <w:szCs w:val="24"/>
          <w:lang w:eastAsia="zh-CN"/>
        </w:rPr>
      </w:pPr>
      <w:r w:rsidRPr="00060333">
        <w:rPr>
          <w:sz w:val="24"/>
          <w:szCs w:val="24"/>
          <w:lang w:eastAsia="zh-CN"/>
        </w:rPr>
        <w:t xml:space="preserve">2.5. 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30 (тридцати) календарных дней после подписания товарно-транспортной накладной (накладной) на основании выставленного счета, счета-фактуры. </w:t>
      </w:r>
    </w:p>
    <w:p w14:paraId="4D1C7BE7" w14:textId="173E0DFF" w:rsidR="0058217C" w:rsidRPr="00060333" w:rsidRDefault="0058217C">
      <w:pPr>
        <w:ind w:left="0" w:right="-1"/>
        <w:rPr>
          <w:sz w:val="24"/>
          <w:szCs w:val="24"/>
          <w:lang w:eastAsia="zh-CN"/>
        </w:rPr>
      </w:pPr>
      <w:r w:rsidRPr="00060333">
        <w:rPr>
          <w:sz w:val="24"/>
          <w:szCs w:val="24"/>
          <w:lang w:eastAsia="zh-CN"/>
        </w:rPr>
        <w:t>2.6. 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0CF0D156" w14:textId="57C79548" w:rsidR="00BF55B3" w:rsidRPr="00060333" w:rsidRDefault="001E5DDA">
      <w:pPr>
        <w:ind w:left="0" w:right="-1"/>
        <w:rPr>
          <w:sz w:val="24"/>
          <w:szCs w:val="24"/>
          <w:lang w:eastAsia="zh-CN"/>
        </w:rPr>
      </w:pPr>
      <w:r w:rsidRPr="00060333">
        <w:rPr>
          <w:sz w:val="24"/>
          <w:szCs w:val="24"/>
          <w:lang w:eastAsia="zh-CN"/>
        </w:rPr>
        <w:t xml:space="preserve">2.6. </w:t>
      </w:r>
      <w:r w:rsidRPr="00060333">
        <w:rPr>
          <w:bCs/>
          <w:sz w:val="24"/>
          <w:szCs w:val="24"/>
        </w:rPr>
        <w:t>Источник финансирования:</w:t>
      </w:r>
      <w:r w:rsidRPr="00060333">
        <w:rPr>
          <w:color w:val="000001"/>
          <w:sz w:val="24"/>
          <w:szCs w:val="24"/>
        </w:rPr>
        <w:t xml:space="preserve"> </w:t>
      </w:r>
      <w:r w:rsidRPr="00060333">
        <w:rPr>
          <w:color w:val="000000"/>
          <w:sz w:val="24"/>
          <w:szCs w:val="24"/>
        </w:rPr>
        <w:t>средства, полученные при осуществлении иной приносящей доход деятельности</w:t>
      </w:r>
      <w:r w:rsidR="0058217C" w:rsidRPr="00060333">
        <w:rPr>
          <w:color w:val="000000"/>
          <w:sz w:val="24"/>
          <w:szCs w:val="24"/>
        </w:rPr>
        <w:t>.</w:t>
      </w:r>
    </w:p>
    <w:p w14:paraId="0D9B7EA0" w14:textId="77777777" w:rsidR="00BF55B3" w:rsidRPr="00060333" w:rsidRDefault="001E5DDA">
      <w:pPr>
        <w:ind w:left="0" w:right="-1" w:firstLine="0"/>
        <w:jc w:val="center"/>
        <w:rPr>
          <w:b/>
          <w:sz w:val="24"/>
          <w:szCs w:val="24"/>
          <w:lang w:eastAsia="zh-CN"/>
        </w:rPr>
      </w:pPr>
      <w:r w:rsidRPr="00060333">
        <w:rPr>
          <w:b/>
          <w:sz w:val="24"/>
          <w:szCs w:val="24"/>
          <w:lang w:eastAsia="zh-CN"/>
        </w:rPr>
        <w:t>3. СРОКИ И ПОРЯДОК ПОСТАВКИ</w:t>
      </w:r>
    </w:p>
    <w:p w14:paraId="3F388F53" w14:textId="54E72D7E" w:rsidR="0058217C" w:rsidRPr="00060333" w:rsidRDefault="001E5DDA" w:rsidP="0058217C">
      <w:pPr>
        <w:ind w:left="0" w:right="-1"/>
        <w:rPr>
          <w:rFonts w:asciiTheme="majorHAnsi" w:eastAsia="Calibri" w:hAnsiTheme="majorHAnsi" w:cstheme="majorHAnsi"/>
          <w:sz w:val="24"/>
          <w:szCs w:val="24"/>
          <w:lang w:eastAsia="en-US"/>
        </w:rPr>
      </w:pPr>
      <w:r w:rsidRPr="00060333">
        <w:rPr>
          <w:rFonts w:asciiTheme="majorHAnsi" w:hAnsiTheme="majorHAnsi" w:cstheme="majorHAnsi"/>
          <w:sz w:val="24"/>
          <w:szCs w:val="24"/>
          <w:lang w:eastAsia="zh-CN"/>
        </w:rPr>
        <w:t xml:space="preserve">3.1. Условия и сроки поставки Товара: </w:t>
      </w:r>
      <w:r w:rsidR="00060333" w:rsidRPr="00060333">
        <w:rPr>
          <w:sz w:val="24"/>
          <w:szCs w:val="24"/>
        </w:rPr>
        <w:t xml:space="preserve">с 01.01.2022 по 31.12.2022 г., </w:t>
      </w:r>
      <w:r w:rsidR="005C598D">
        <w:rPr>
          <w:rFonts w:eastAsia="Calibri"/>
          <w:sz w:val="24"/>
          <w:szCs w:val="24"/>
          <w:lang w:eastAsia="en-US"/>
        </w:rPr>
        <w:t>1</w:t>
      </w:r>
      <w:r w:rsidR="00060333" w:rsidRPr="00060333">
        <w:rPr>
          <w:rFonts w:eastAsia="Calibri"/>
          <w:sz w:val="24"/>
          <w:szCs w:val="24"/>
          <w:lang w:eastAsia="en-US"/>
        </w:rPr>
        <w:t xml:space="preserve"> раз в месяц (по предварительной заявке Заказчика). </w:t>
      </w:r>
      <w:r w:rsidR="000375F1" w:rsidRPr="000375F1">
        <w:rPr>
          <w:rFonts w:eastAsia="Calibri"/>
          <w:sz w:val="24"/>
          <w:szCs w:val="24"/>
          <w:lang w:eastAsia="en-US"/>
        </w:rPr>
        <w:t xml:space="preserve">Поставка осуществляется равными партиями </w:t>
      </w:r>
      <w:r w:rsidR="000375F1">
        <w:rPr>
          <w:rFonts w:eastAsia="Calibri"/>
          <w:sz w:val="24"/>
          <w:szCs w:val="24"/>
          <w:lang w:eastAsia="en-US"/>
        </w:rPr>
        <w:t>.</w:t>
      </w:r>
      <w:r w:rsidR="00060333" w:rsidRPr="00060333">
        <w:rPr>
          <w:rFonts w:eastAsia="Calibri"/>
          <w:sz w:val="24"/>
          <w:szCs w:val="24"/>
          <w:lang w:eastAsia="en-US"/>
        </w:rPr>
        <w:t>Последняя поставка должна быть осуществлена по остатку Товара</w:t>
      </w:r>
      <w:r w:rsidRPr="00060333">
        <w:rPr>
          <w:rFonts w:asciiTheme="majorHAnsi" w:eastAsia="Calibri" w:hAnsiTheme="majorHAnsi" w:cstheme="majorHAnsi"/>
          <w:sz w:val="24"/>
          <w:szCs w:val="24"/>
          <w:lang w:eastAsia="en-US"/>
        </w:rPr>
        <w:t>.</w:t>
      </w:r>
    </w:p>
    <w:p w14:paraId="68C1AFC6" w14:textId="77777777" w:rsidR="00BF55B3" w:rsidRPr="00060333" w:rsidRDefault="001E5DDA" w:rsidP="00EE465E">
      <w:pPr>
        <w:ind w:left="0" w:right="-1"/>
        <w:rPr>
          <w:rFonts w:asciiTheme="majorHAnsi" w:hAnsiTheme="majorHAnsi" w:cstheme="majorHAnsi"/>
          <w:sz w:val="24"/>
          <w:szCs w:val="24"/>
          <w:lang w:eastAsia="zh-CN"/>
        </w:rPr>
      </w:pPr>
      <w:r w:rsidRPr="00060333">
        <w:rPr>
          <w:rFonts w:asciiTheme="majorHAnsi" w:hAnsiTheme="majorHAnsi" w:cstheme="majorHAnsi"/>
          <w:sz w:val="24"/>
          <w:szCs w:val="24"/>
          <w:lang w:eastAsia="zh-CN"/>
        </w:rPr>
        <w:t>3.2. Место поставки Товара по адресу: ГБСУСОССЗН Краснокамский ПНИ "Раздолье":</w:t>
      </w:r>
    </w:p>
    <w:p w14:paraId="6D73E810" w14:textId="77777777" w:rsidR="00EE465E" w:rsidRPr="00060333" w:rsidRDefault="001E5DDA" w:rsidP="00EE465E">
      <w:pPr>
        <w:ind w:left="0" w:right="0"/>
        <w:rPr>
          <w:rFonts w:asciiTheme="majorHAnsi" w:hAnsiTheme="majorHAnsi" w:cstheme="majorHAnsi"/>
          <w:sz w:val="24"/>
          <w:szCs w:val="24"/>
          <w:lang w:eastAsia="zh-CN"/>
        </w:rPr>
      </w:pPr>
      <w:r w:rsidRPr="00060333">
        <w:rPr>
          <w:rFonts w:asciiTheme="majorHAnsi" w:hAnsiTheme="majorHAnsi" w:cstheme="majorHAnsi"/>
          <w:sz w:val="24"/>
          <w:szCs w:val="24"/>
          <w:lang w:eastAsia="zh-CN"/>
        </w:rPr>
        <w:t>Республика Башкортостан, Краснокамский район, д. Раздолье, ул. Новая, 1А (продуктовый склад № 1 и № 2), а также по адресу: Республика Башкортостан, Краснокамский район, с. Новый Каинлык, ул. Центральная, д. 78 (продуктовый склад № 3).</w:t>
      </w:r>
    </w:p>
    <w:p w14:paraId="209AD667" w14:textId="79414A19" w:rsidR="00EE465E" w:rsidRPr="00060333" w:rsidRDefault="001E5DDA" w:rsidP="00EE465E">
      <w:pPr>
        <w:ind w:left="0" w:right="0"/>
        <w:rPr>
          <w:rFonts w:asciiTheme="majorHAnsi" w:hAnsiTheme="majorHAnsi" w:cstheme="majorHAnsi"/>
          <w:sz w:val="24"/>
          <w:szCs w:val="24"/>
          <w:lang w:eastAsia="zh-CN"/>
        </w:rPr>
      </w:pPr>
      <w:r w:rsidRPr="00060333">
        <w:rPr>
          <w:rFonts w:asciiTheme="majorHAnsi" w:hAnsiTheme="majorHAnsi" w:cstheme="majorHAnsi"/>
          <w:sz w:val="24"/>
          <w:szCs w:val="24"/>
          <w:lang w:eastAsia="zh-CN"/>
        </w:rPr>
        <w:t>3.3. Поставка Товара осуществляется партиями на основании заявок Заказчика, направляемых Поставщику посредством электронной, факсимильной связи либо иным способом с подтверждением получения</w:t>
      </w:r>
      <w:r w:rsidR="0058217C" w:rsidRPr="00060333">
        <w:t xml:space="preserve"> </w:t>
      </w:r>
      <w:r w:rsidR="0058217C" w:rsidRPr="00060333">
        <w:rPr>
          <w:rFonts w:asciiTheme="majorHAnsi" w:hAnsiTheme="majorHAnsi" w:cstheme="majorHAnsi"/>
          <w:sz w:val="24"/>
          <w:szCs w:val="24"/>
          <w:lang w:eastAsia="zh-CN"/>
        </w:rPr>
        <w:t>не позднее, чем за 1 (один) рабочий день до отгрузки.</w:t>
      </w:r>
    </w:p>
    <w:p w14:paraId="1B1F2A99" w14:textId="77777777" w:rsidR="00EE465E" w:rsidRPr="00060333" w:rsidRDefault="001E5DDA" w:rsidP="00EE465E">
      <w:pPr>
        <w:ind w:left="0" w:right="0"/>
        <w:rPr>
          <w:rFonts w:asciiTheme="majorHAnsi" w:hAnsiTheme="majorHAnsi" w:cstheme="majorHAnsi"/>
          <w:sz w:val="24"/>
          <w:szCs w:val="24"/>
          <w:lang w:eastAsia="zh-CN"/>
        </w:rPr>
      </w:pPr>
      <w:r w:rsidRPr="00060333">
        <w:rPr>
          <w:rFonts w:asciiTheme="majorHAnsi" w:hAnsiTheme="majorHAnsi" w:cstheme="majorHAnsi"/>
          <w:sz w:val="24"/>
          <w:szCs w:val="24"/>
          <w:lang w:eastAsia="zh-CN"/>
        </w:rPr>
        <w:t>3.4. Погрузо-разгрузочные работы выполняются работниками Поставщика.</w:t>
      </w:r>
    </w:p>
    <w:p w14:paraId="381D5AB6" w14:textId="39700FE9" w:rsidR="00BF55B3" w:rsidRPr="00060333" w:rsidRDefault="001E5DDA" w:rsidP="00EE465E">
      <w:pPr>
        <w:ind w:left="0" w:right="0"/>
        <w:rPr>
          <w:rFonts w:asciiTheme="majorHAnsi" w:hAnsiTheme="majorHAnsi" w:cstheme="majorHAnsi"/>
          <w:sz w:val="24"/>
          <w:szCs w:val="24"/>
          <w:lang w:eastAsia="zh-CN"/>
        </w:rPr>
      </w:pPr>
      <w:r w:rsidRPr="00060333">
        <w:rPr>
          <w:rFonts w:asciiTheme="majorHAnsi" w:hAnsiTheme="majorHAnsi" w:cstheme="majorHAnsi"/>
          <w:sz w:val="24"/>
          <w:szCs w:val="24"/>
          <w:lang w:eastAsia="zh-CN"/>
        </w:rPr>
        <w:t xml:space="preserve">3.5. </w:t>
      </w:r>
      <w:r w:rsidRPr="00060333">
        <w:rPr>
          <w:rFonts w:asciiTheme="majorHAnsi" w:hAnsiTheme="majorHAnsi" w:cstheme="majorHAnsi"/>
          <w:sz w:val="24"/>
          <w:szCs w:val="24"/>
        </w:rPr>
        <w:t>Приемка Товара по количеству и качеству осуществляется в порядке, предусмотренном инструкциями ГА № П-6 от 15 июня 1965 г. и № П-7 от 25 апреля 1966 г. с последующими изменениями и дополнениями.</w:t>
      </w:r>
    </w:p>
    <w:p w14:paraId="592DD4BA" w14:textId="77777777" w:rsidR="00BF55B3" w:rsidRPr="00060333" w:rsidRDefault="001E5DDA" w:rsidP="00EE465E">
      <w:pPr>
        <w:ind w:left="0" w:right="-1"/>
        <w:rPr>
          <w:sz w:val="24"/>
          <w:szCs w:val="24"/>
          <w:lang w:eastAsia="zh-CN"/>
        </w:rPr>
      </w:pPr>
      <w:r w:rsidRPr="00060333">
        <w:rPr>
          <w:rFonts w:asciiTheme="majorHAnsi" w:hAnsiTheme="majorHAnsi" w:cstheme="majorHAnsi"/>
          <w:sz w:val="24"/>
          <w:szCs w:val="24"/>
          <w:lang w:eastAsia="zh-CN"/>
        </w:rPr>
        <w:t>3.6. При поставке Товара Поставщик предоставляет Заказчику обязательные для данного вида товаров</w:t>
      </w:r>
      <w:r w:rsidRPr="00060333">
        <w:rPr>
          <w:sz w:val="24"/>
          <w:szCs w:val="24"/>
          <w:lang w:eastAsia="zh-CN"/>
        </w:rPr>
        <w:t xml:space="preserve"> документы, подтверждающие качество и безопасность Товара, предусмотренные </w:t>
      </w:r>
      <w:r w:rsidRPr="00060333">
        <w:rPr>
          <w:bCs/>
          <w:sz w:val="24"/>
          <w:szCs w:val="24"/>
          <w:lang w:eastAsia="zh-CN"/>
        </w:rPr>
        <w:t>Федеральным законом от «02» января 2000 года № 29-ФЗ «О качестве и безопасности пищевых продуктов» (с последующими изменениями)</w:t>
      </w:r>
      <w:r w:rsidRPr="00060333">
        <w:rPr>
          <w:sz w:val="24"/>
          <w:szCs w:val="24"/>
          <w:lang w:eastAsia="zh-CN"/>
        </w:rPr>
        <w:t>: сертификаты качества (соответствия) или декларации о соответствии, ветеринарные сопроводительные документы, свидетельства о государственной регистрации и иные документы – в случае, если предоставление таких документов предусмотрено действующим законодательством РФ, нормативными актами, регулирующими поставку товаров из стран, входящих в Таможенный союз в рамках Евразийского экономического сообщества.</w:t>
      </w:r>
    </w:p>
    <w:p w14:paraId="4E46D0E4" w14:textId="77777777" w:rsidR="00BF55B3" w:rsidRPr="00060333" w:rsidRDefault="001E5DDA">
      <w:pPr>
        <w:ind w:left="0" w:right="-1"/>
        <w:rPr>
          <w:sz w:val="24"/>
          <w:szCs w:val="24"/>
          <w:lang w:eastAsia="zh-CN"/>
        </w:rPr>
      </w:pPr>
      <w:r w:rsidRPr="00060333">
        <w:rPr>
          <w:sz w:val="24"/>
          <w:szCs w:val="24"/>
          <w:lang w:eastAsia="zh-CN"/>
        </w:rPr>
        <w:t>3.7. Товар считается поставленным с момента подписания Поставщиком и Заказчиком товарно-транспортной накладной (накладной) акта приемки товара.</w:t>
      </w:r>
    </w:p>
    <w:p w14:paraId="0DC89532" w14:textId="77777777" w:rsidR="00BF55B3" w:rsidRPr="00060333" w:rsidRDefault="001E5DDA">
      <w:pPr>
        <w:ind w:left="0" w:right="-1"/>
        <w:rPr>
          <w:sz w:val="24"/>
          <w:szCs w:val="24"/>
          <w:lang w:eastAsia="zh-CN"/>
        </w:rPr>
      </w:pPr>
      <w:r w:rsidRPr="00060333">
        <w:rPr>
          <w:sz w:val="24"/>
          <w:szCs w:val="24"/>
          <w:lang w:eastAsia="zh-CN"/>
        </w:rPr>
        <w:t>3.8. Риск случайной гибели, порчи, утраты или повреждения Товара несет Поставщик до момента подписания товарно-транспортной накладной (накладной) Заказчиком.</w:t>
      </w:r>
    </w:p>
    <w:p w14:paraId="631054E3" w14:textId="77777777" w:rsidR="00BF55B3" w:rsidRPr="00060333" w:rsidRDefault="001E5DDA">
      <w:pPr>
        <w:ind w:left="0" w:right="-1" w:firstLine="0"/>
        <w:jc w:val="center"/>
        <w:rPr>
          <w:b/>
          <w:sz w:val="24"/>
          <w:szCs w:val="24"/>
          <w:lang w:eastAsia="zh-CN"/>
        </w:rPr>
      </w:pPr>
      <w:r w:rsidRPr="00060333">
        <w:rPr>
          <w:b/>
          <w:sz w:val="24"/>
          <w:szCs w:val="24"/>
          <w:lang w:eastAsia="zh-CN"/>
        </w:rPr>
        <w:t>4. ТРАНСПОРТИРОВКА, ТАРА И УПАКОВКА ТОВАРА</w:t>
      </w:r>
    </w:p>
    <w:p w14:paraId="04956B60" w14:textId="77777777" w:rsidR="00BF55B3" w:rsidRPr="00060333" w:rsidRDefault="001E5DDA">
      <w:pPr>
        <w:ind w:left="0" w:right="-1"/>
        <w:rPr>
          <w:b/>
          <w:sz w:val="24"/>
          <w:szCs w:val="24"/>
          <w:lang w:eastAsia="zh-CN"/>
        </w:rPr>
      </w:pPr>
      <w:r w:rsidRPr="00060333">
        <w:rPr>
          <w:sz w:val="24"/>
          <w:szCs w:val="24"/>
          <w:lang w:eastAsia="zh-CN"/>
        </w:rPr>
        <w:t>4.1. Транспортировка Товара осуществляется Поставщиком в соответствии с требованиями, установленными  санитарно-эпидемиологическими правилами и нормативами СанПиН 2.3.2.1424-03, утвержденными Постановлением Главного государственного санитарного врача РФ от «22» мая 2003 года № 98 «О введение в действие санитарно-эпидемиологических правил и нормативов» и санитарными правилами и нормами СанПиН 2.3.5.021-94, утвержденными постановлением Госкомсанэпиднадзора РФ от «30» декабря 1994 г. № 14 "Санитарные правила для предприятий продовольственной торговли".</w:t>
      </w:r>
    </w:p>
    <w:p w14:paraId="7344EC5B" w14:textId="77777777" w:rsidR="00BF55B3" w:rsidRPr="00060333" w:rsidRDefault="001E5DDA">
      <w:pPr>
        <w:ind w:left="0" w:right="0"/>
        <w:rPr>
          <w:sz w:val="24"/>
          <w:szCs w:val="24"/>
          <w:lang w:eastAsia="zh-CN"/>
        </w:rPr>
      </w:pPr>
      <w:r w:rsidRPr="00060333">
        <w:rPr>
          <w:sz w:val="24"/>
          <w:szCs w:val="24"/>
          <w:lang w:eastAsia="zh-CN"/>
        </w:rPr>
        <w:t xml:space="preserve">4.2. Транспортировка Товара осуществляется специально оборудованными транспортными средствами Поставщика, на которые в установленном порядке оформлен санитарный паспорт. </w:t>
      </w:r>
    </w:p>
    <w:p w14:paraId="362C5EE3" w14:textId="77777777" w:rsidR="00BF55B3" w:rsidRPr="00060333" w:rsidRDefault="001E5DDA">
      <w:pPr>
        <w:ind w:left="0" w:right="-1"/>
        <w:rPr>
          <w:sz w:val="24"/>
          <w:szCs w:val="24"/>
          <w:lang w:eastAsia="zh-CN"/>
        </w:rPr>
      </w:pPr>
      <w:r w:rsidRPr="00060333">
        <w:rPr>
          <w:sz w:val="24"/>
          <w:szCs w:val="24"/>
          <w:lang w:eastAsia="zh-CN"/>
        </w:rPr>
        <w:t>4.3. Условия транспортирования должны соответствовать установленным требованиям на каждый вид пищевых продуктов, а также правилам перевозок скоропортящихся грузов, действующих на соответствующем виде транспорта.</w:t>
      </w:r>
    </w:p>
    <w:p w14:paraId="5F40FFCE" w14:textId="77777777" w:rsidR="00BF55B3" w:rsidRPr="00060333" w:rsidRDefault="001E5DDA">
      <w:pPr>
        <w:ind w:left="0" w:right="-1"/>
        <w:rPr>
          <w:sz w:val="24"/>
          <w:szCs w:val="24"/>
          <w:lang w:eastAsia="zh-CN"/>
        </w:rPr>
      </w:pPr>
      <w:r w:rsidRPr="00060333">
        <w:rPr>
          <w:sz w:val="24"/>
          <w:szCs w:val="24"/>
          <w:lang w:eastAsia="zh-CN"/>
        </w:rPr>
        <w:t>4.4. При транспортировке скоропортящихся пищевых продуктов транспортные средства должны быть оборудованы специальными холодильными камерами (холодильным оборудованием).</w:t>
      </w:r>
    </w:p>
    <w:p w14:paraId="5BA27DC4" w14:textId="77777777" w:rsidR="00BF55B3" w:rsidRPr="00060333" w:rsidRDefault="001E5DDA">
      <w:pPr>
        <w:ind w:left="0" w:right="-1"/>
        <w:rPr>
          <w:sz w:val="24"/>
          <w:szCs w:val="24"/>
          <w:lang w:eastAsia="zh-CN"/>
        </w:rPr>
      </w:pPr>
      <w:r w:rsidRPr="00060333">
        <w:rPr>
          <w:sz w:val="24"/>
          <w:szCs w:val="24"/>
          <w:lang w:eastAsia="zh-CN"/>
        </w:rPr>
        <w:t>4.5. Не допускается перевозить готовые пищевые продукты вместе с сырьем и полуфабрикатами. При поставке Товара должны быть соблюдены правила товарного соседства.</w:t>
      </w:r>
    </w:p>
    <w:p w14:paraId="03BFB2AE" w14:textId="77777777" w:rsidR="00BF55B3" w:rsidRPr="00060333" w:rsidRDefault="001E5DDA">
      <w:pPr>
        <w:ind w:left="0" w:right="-1"/>
        <w:rPr>
          <w:sz w:val="24"/>
          <w:szCs w:val="24"/>
          <w:lang w:eastAsia="zh-CN"/>
        </w:rPr>
      </w:pPr>
      <w:r w:rsidRPr="00060333">
        <w:rPr>
          <w:sz w:val="24"/>
          <w:szCs w:val="24"/>
          <w:lang w:eastAsia="zh-CN"/>
        </w:rPr>
        <w:t xml:space="preserve">4.6. Сотрудники Поставщика, осуществляющие транспортировку Товара, а также погрузо-разгрузочные работы обязаны иметь личные медицинские книжки установленного образца, оформленные надлежащим образом. </w:t>
      </w:r>
    </w:p>
    <w:p w14:paraId="6C3674F5" w14:textId="77777777" w:rsidR="00BF55B3" w:rsidRPr="00060333" w:rsidRDefault="001E5DDA">
      <w:pPr>
        <w:ind w:left="0" w:right="-1"/>
        <w:rPr>
          <w:sz w:val="24"/>
          <w:szCs w:val="24"/>
          <w:lang w:eastAsia="zh-CN"/>
        </w:rPr>
      </w:pPr>
      <w:r w:rsidRPr="00060333">
        <w:rPr>
          <w:sz w:val="24"/>
          <w:szCs w:val="24"/>
          <w:lang w:eastAsia="zh-CN"/>
        </w:rPr>
        <w:t>4.7. Используемая тара и (или) упаковка должна обеспечивать сохранность Товара при его транспортировке, проведении погрузо-разгрузочных работ, хранении. Тара и (или) упаковка поставляемого Товара должны соответствовать требованиям действующих на территории РФ нормативных документов, в том числе гигиеническим нормативам ГН 2.3.3.972-00 «2.3.3.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 (</w:t>
      </w:r>
      <w:r w:rsidRPr="00060333">
        <w:rPr>
          <w:bCs/>
          <w:sz w:val="24"/>
          <w:szCs w:val="24"/>
          <w:lang w:eastAsia="zh-CN"/>
        </w:rPr>
        <w:t>утв. Главным государственным санитарным врачом РФ «29» апреля 2000 г.).</w:t>
      </w:r>
    </w:p>
    <w:p w14:paraId="0031BA3E" w14:textId="77777777" w:rsidR="00BF55B3" w:rsidRPr="00060333" w:rsidRDefault="001E5DDA">
      <w:pPr>
        <w:ind w:left="0" w:right="-1"/>
        <w:rPr>
          <w:sz w:val="24"/>
          <w:szCs w:val="24"/>
          <w:lang w:eastAsia="zh-CN"/>
        </w:rPr>
      </w:pPr>
      <w:r w:rsidRPr="00060333">
        <w:rPr>
          <w:sz w:val="24"/>
          <w:szCs w:val="24"/>
          <w:lang w:eastAsia="zh-CN"/>
        </w:rPr>
        <w:t>4.8. Маркировка тары и (или) упаковки Товара должна соответствовать требованиям действующих стандартов, утвержденных на данный вид Товара.</w:t>
      </w:r>
    </w:p>
    <w:p w14:paraId="0EC28AE8" w14:textId="77777777" w:rsidR="00BF55B3" w:rsidRPr="00060333" w:rsidRDefault="001E5DDA">
      <w:pPr>
        <w:ind w:left="0" w:right="-1"/>
        <w:rPr>
          <w:sz w:val="24"/>
          <w:szCs w:val="24"/>
          <w:lang w:eastAsia="zh-CN"/>
        </w:rPr>
      </w:pPr>
      <w:r w:rsidRPr="00060333">
        <w:rPr>
          <w:sz w:val="24"/>
          <w:szCs w:val="24"/>
          <w:lang w:eastAsia="zh-CN"/>
        </w:rPr>
        <w:t xml:space="preserve">4.9. Качественные характеристики и потребительские свойства поставляемого Товара должны строго соответствовать маркировке тары и (или) упаковки данного Товара. </w:t>
      </w:r>
    </w:p>
    <w:p w14:paraId="5857AA77" w14:textId="77777777" w:rsidR="00BF55B3" w:rsidRPr="00060333" w:rsidRDefault="001E5DDA">
      <w:pPr>
        <w:ind w:left="0" w:right="-1"/>
        <w:rPr>
          <w:sz w:val="24"/>
          <w:szCs w:val="24"/>
          <w:lang w:eastAsia="zh-CN"/>
        </w:rPr>
      </w:pPr>
      <w:r w:rsidRPr="00060333">
        <w:rPr>
          <w:sz w:val="24"/>
          <w:szCs w:val="24"/>
          <w:lang w:eastAsia="zh-CN"/>
        </w:rPr>
        <w:t>4.10. В случае, если качественные характеристики и потребительские свойства поставляемого Товара не соответствует маркировке тары и (или) упаковки данного Товара, Поставщик несет ответственность в соответствии с условиями пункта 8.2 настоящего Договора.</w:t>
      </w:r>
    </w:p>
    <w:p w14:paraId="36338AAD" w14:textId="15104E26" w:rsidR="00BF55B3" w:rsidRPr="00060333" w:rsidRDefault="001E5DDA">
      <w:pPr>
        <w:ind w:left="0" w:right="-1"/>
        <w:rPr>
          <w:sz w:val="24"/>
          <w:szCs w:val="24"/>
          <w:lang w:eastAsia="zh-CN"/>
        </w:rPr>
      </w:pPr>
      <w:r w:rsidRPr="00060333">
        <w:rPr>
          <w:sz w:val="24"/>
          <w:szCs w:val="24"/>
          <w:lang w:eastAsia="zh-CN"/>
        </w:rPr>
        <w:t xml:space="preserve">4.11. При доставке Товара </w:t>
      </w:r>
      <w:r w:rsidR="00EE465E" w:rsidRPr="00060333">
        <w:rPr>
          <w:sz w:val="24"/>
          <w:szCs w:val="24"/>
          <w:lang w:eastAsia="zh-CN"/>
        </w:rPr>
        <w:t>в упаковке (таре),</w:t>
      </w:r>
      <w:r w:rsidRPr="00060333">
        <w:rPr>
          <w:sz w:val="24"/>
          <w:szCs w:val="24"/>
          <w:lang w:eastAsia="zh-CN"/>
        </w:rPr>
        <w:t xml:space="preserve"> не обеспечивающей возможность их хранения в том числе поврежденной, заказчик вправе отказаться от их принятия и оплаты, а если Товар был оплачен, потребовать возврата уплаченной денежной суммы.</w:t>
      </w:r>
    </w:p>
    <w:p w14:paraId="725BED08" w14:textId="77777777" w:rsidR="00BF55B3" w:rsidRPr="00060333" w:rsidRDefault="001E5DDA">
      <w:pPr>
        <w:ind w:left="0" w:right="-1" w:firstLine="0"/>
        <w:jc w:val="center"/>
        <w:rPr>
          <w:b/>
          <w:sz w:val="24"/>
          <w:szCs w:val="24"/>
          <w:lang w:eastAsia="zh-CN"/>
        </w:rPr>
      </w:pPr>
      <w:r w:rsidRPr="00060333">
        <w:rPr>
          <w:b/>
          <w:sz w:val="24"/>
          <w:szCs w:val="24"/>
          <w:lang w:eastAsia="zh-CN"/>
        </w:rPr>
        <w:t>5. КАЧЕСТВО ТОВАРА</w:t>
      </w:r>
    </w:p>
    <w:p w14:paraId="4BA1321C" w14:textId="77777777" w:rsidR="00BF55B3" w:rsidRPr="00060333" w:rsidRDefault="001E5DDA">
      <w:pPr>
        <w:ind w:left="0" w:right="-1"/>
        <w:rPr>
          <w:sz w:val="24"/>
          <w:szCs w:val="24"/>
          <w:lang w:eastAsia="zh-CN"/>
        </w:rPr>
      </w:pPr>
      <w:r w:rsidRPr="00060333">
        <w:rPr>
          <w:sz w:val="24"/>
          <w:szCs w:val="24"/>
          <w:lang w:eastAsia="zh-CN"/>
        </w:rPr>
        <w:t xml:space="preserve">5.1. Качество поставляемого Товара должно соответствовать требованиям стандартов, действующих на территории Российской Федерации. </w:t>
      </w:r>
    </w:p>
    <w:p w14:paraId="020C2CB9" w14:textId="77777777" w:rsidR="00BF55B3" w:rsidRPr="00060333" w:rsidRDefault="001E5DDA">
      <w:pPr>
        <w:ind w:left="0" w:right="-1"/>
        <w:rPr>
          <w:sz w:val="24"/>
          <w:szCs w:val="24"/>
          <w:lang w:eastAsia="zh-CN"/>
        </w:rPr>
      </w:pPr>
      <w:r w:rsidRPr="00060333">
        <w:rPr>
          <w:sz w:val="24"/>
          <w:szCs w:val="24"/>
          <w:lang w:eastAsia="zh-CN"/>
        </w:rPr>
        <w:t>5.2. Весь поставляемый Товар должен соответствовать гигиеническим требованиям, предъявляемым к продовольственному сырью и пищевым продуктам, и должен быть снабжен соответствующими документами на русском языке, оформленными надлежащим образом и подтверждающими качество и безопасность Товара.</w:t>
      </w:r>
    </w:p>
    <w:p w14:paraId="281C72CD" w14:textId="77777777" w:rsidR="00BF55B3" w:rsidRPr="00060333" w:rsidRDefault="001E5DDA">
      <w:pPr>
        <w:ind w:left="0" w:right="-1"/>
        <w:rPr>
          <w:sz w:val="24"/>
          <w:szCs w:val="24"/>
          <w:lang w:eastAsia="zh-CN"/>
        </w:rPr>
      </w:pPr>
      <w:r w:rsidRPr="00060333">
        <w:rPr>
          <w:sz w:val="24"/>
          <w:szCs w:val="24"/>
          <w:lang w:eastAsia="zh-CN"/>
        </w:rPr>
        <w:t xml:space="preserve">5.3. Поставщик гарантирует качество и безопасность поставляемого Товара наличием: </w:t>
      </w:r>
    </w:p>
    <w:p w14:paraId="666CE1CA" w14:textId="77777777" w:rsidR="00BF55B3" w:rsidRPr="00060333" w:rsidRDefault="001E5DDA">
      <w:pPr>
        <w:ind w:left="0" w:right="-1"/>
        <w:rPr>
          <w:sz w:val="24"/>
          <w:szCs w:val="24"/>
          <w:lang w:eastAsia="zh-CN"/>
        </w:rPr>
      </w:pPr>
      <w:r w:rsidRPr="00060333">
        <w:rPr>
          <w:sz w:val="24"/>
          <w:szCs w:val="24"/>
          <w:lang w:eastAsia="zh-CN"/>
        </w:rPr>
        <w:t>а) сертификатов качества (соответствия) или деклараций о соответствии;</w:t>
      </w:r>
    </w:p>
    <w:p w14:paraId="7A1EDF84" w14:textId="77777777" w:rsidR="00BF55B3" w:rsidRPr="00060333" w:rsidRDefault="001E5DDA">
      <w:pPr>
        <w:ind w:left="0" w:right="-1"/>
        <w:rPr>
          <w:sz w:val="24"/>
          <w:szCs w:val="24"/>
          <w:lang w:eastAsia="zh-CN"/>
        </w:rPr>
      </w:pPr>
      <w:r w:rsidRPr="00060333">
        <w:rPr>
          <w:sz w:val="24"/>
          <w:szCs w:val="24"/>
          <w:lang w:eastAsia="zh-CN"/>
        </w:rPr>
        <w:t>б) ветеринарных сопроводительных документов;</w:t>
      </w:r>
    </w:p>
    <w:p w14:paraId="0D71C2B1" w14:textId="77777777" w:rsidR="00BF55B3" w:rsidRPr="00060333" w:rsidRDefault="001E5DDA">
      <w:pPr>
        <w:ind w:left="0" w:right="-1"/>
        <w:rPr>
          <w:sz w:val="24"/>
          <w:szCs w:val="24"/>
          <w:lang w:eastAsia="zh-CN"/>
        </w:rPr>
      </w:pPr>
      <w:r w:rsidRPr="00060333">
        <w:rPr>
          <w:sz w:val="24"/>
          <w:szCs w:val="24"/>
          <w:lang w:eastAsia="zh-CN"/>
        </w:rPr>
        <w:t>в) свидетельств о государственной регистрации;</w:t>
      </w:r>
    </w:p>
    <w:p w14:paraId="6046BDF7" w14:textId="77777777" w:rsidR="00BF55B3" w:rsidRPr="00060333" w:rsidRDefault="001E5DDA">
      <w:pPr>
        <w:tabs>
          <w:tab w:val="left" w:pos="709"/>
          <w:tab w:val="left" w:pos="993"/>
        </w:tabs>
        <w:ind w:left="0" w:right="-1"/>
        <w:rPr>
          <w:sz w:val="24"/>
          <w:szCs w:val="24"/>
          <w:lang w:eastAsia="zh-CN"/>
        </w:rPr>
      </w:pPr>
      <w:r w:rsidRPr="00060333">
        <w:rPr>
          <w:sz w:val="24"/>
          <w:szCs w:val="24"/>
          <w:lang w:eastAsia="zh-CN"/>
        </w:rPr>
        <w:t>г) иных документов, предусмотренных действующим законодательством РФ, нормативными актами, регулирующими поставку товаров из стран, входящих в Таможенный союз в рамках Евразийского экономического сообщества.</w:t>
      </w:r>
    </w:p>
    <w:p w14:paraId="14F29961" w14:textId="77777777" w:rsidR="00BF55B3" w:rsidRPr="00060333" w:rsidRDefault="001E5DDA">
      <w:pPr>
        <w:ind w:left="0" w:right="-1"/>
        <w:rPr>
          <w:sz w:val="24"/>
          <w:szCs w:val="24"/>
          <w:lang w:eastAsia="zh-CN"/>
        </w:rPr>
      </w:pPr>
      <w:r w:rsidRPr="00060333">
        <w:rPr>
          <w:sz w:val="24"/>
          <w:szCs w:val="24"/>
          <w:lang w:eastAsia="zh-CN"/>
        </w:rPr>
        <w:t>5.4. Поставляемый Товар должен быть разрешен к обороту на территории РФ.</w:t>
      </w:r>
    </w:p>
    <w:p w14:paraId="2F833B6A" w14:textId="65137363" w:rsidR="00AE618A" w:rsidRDefault="001E5DDA" w:rsidP="00AE618A">
      <w:pPr>
        <w:ind w:left="0" w:right="-1"/>
        <w:rPr>
          <w:sz w:val="24"/>
          <w:szCs w:val="24"/>
          <w:lang w:eastAsia="zh-CN"/>
        </w:rPr>
      </w:pPr>
      <w:r w:rsidRPr="00060333">
        <w:rPr>
          <w:sz w:val="24"/>
          <w:szCs w:val="24"/>
          <w:lang w:eastAsia="zh-CN"/>
        </w:rPr>
        <w:t xml:space="preserve">5.5. </w:t>
      </w:r>
      <w:r w:rsidR="005C598D" w:rsidRPr="005C598D">
        <w:rPr>
          <w:sz w:val="24"/>
          <w:szCs w:val="24"/>
          <w:lang w:eastAsia="zh-CN"/>
        </w:rPr>
        <w:t>Остаточный срок годности Товара на момент поставки должен быть не менее 2 месяцев</w:t>
      </w:r>
      <w:r w:rsidR="00AE618A">
        <w:rPr>
          <w:sz w:val="24"/>
          <w:szCs w:val="24"/>
          <w:lang w:eastAsia="zh-CN"/>
        </w:rPr>
        <w:t>.</w:t>
      </w:r>
      <w:r w:rsidR="00AE618A" w:rsidRPr="00AE618A">
        <w:rPr>
          <w:sz w:val="24"/>
          <w:szCs w:val="24"/>
          <w:lang w:eastAsia="zh-CN"/>
        </w:rPr>
        <w:t xml:space="preserve"> </w:t>
      </w:r>
    </w:p>
    <w:p w14:paraId="3591D210" w14:textId="588B1B16" w:rsidR="00BF55B3" w:rsidRPr="00060333" w:rsidRDefault="001E5DDA" w:rsidP="00AE618A">
      <w:pPr>
        <w:ind w:left="0" w:right="-1"/>
        <w:rPr>
          <w:b/>
          <w:sz w:val="24"/>
          <w:szCs w:val="24"/>
          <w:lang w:eastAsia="zh-CN"/>
        </w:rPr>
      </w:pPr>
      <w:r w:rsidRPr="00060333">
        <w:rPr>
          <w:b/>
          <w:sz w:val="24"/>
          <w:szCs w:val="24"/>
          <w:lang w:eastAsia="zh-CN"/>
        </w:rPr>
        <w:t>6. ПРАВА И ОБЯЗАННОСТИ СТОРОН</w:t>
      </w:r>
    </w:p>
    <w:p w14:paraId="36348F59" w14:textId="77777777" w:rsidR="00BF55B3" w:rsidRPr="00060333" w:rsidRDefault="001E5DDA">
      <w:pPr>
        <w:ind w:left="0" w:right="-1"/>
        <w:rPr>
          <w:b/>
          <w:sz w:val="24"/>
          <w:szCs w:val="24"/>
          <w:lang w:eastAsia="zh-CN"/>
        </w:rPr>
      </w:pPr>
      <w:r w:rsidRPr="00060333">
        <w:rPr>
          <w:b/>
          <w:sz w:val="24"/>
          <w:szCs w:val="24"/>
          <w:lang w:eastAsia="zh-CN"/>
        </w:rPr>
        <w:t>6. 1 Поставщик обязан:</w:t>
      </w:r>
    </w:p>
    <w:p w14:paraId="196C1384" w14:textId="77777777" w:rsidR="00BF55B3" w:rsidRPr="00060333" w:rsidRDefault="001E5DDA" w:rsidP="00EE465E">
      <w:pPr>
        <w:ind w:left="0" w:right="-1"/>
        <w:rPr>
          <w:rFonts w:asciiTheme="majorHAnsi" w:hAnsiTheme="majorHAnsi" w:cstheme="majorHAnsi"/>
          <w:sz w:val="24"/>
          <w:szCs w:val="24"/>
          <w:lang w:eastAsia="zh-CN"/>
        </w:rPr>
      </w:pPr>
      <w:r w:rsidRPr="00060333">
        <w:rPr>
          <w:sz w:val="24"/>
          <w:szCs w:val="24"/>
          <w:lang w:eastAsia="zh-CN"/>
        </w:rPr>
        <w:t xml:space="preserve">6.1.1. Осуществлять поставку Товара, предусмотренного настоящим Договором, с соблюдением требований следующих нормативных документов: Федерального закона от «02» января 2000 г. № 29-ФЗ «О качестве и безопасности пищевых продуктов» (с последующими изменениями), Санитарно-эпидемиологических правил и нормативов СанПиН 2.3.2.1078-01 «Гигиенические требования безопасности и пищевой ценности пищевых продуктов» (утв. Главным государственным санитарным врачом РФ «06» ноября 2001 г. (с последующими изменениями), иных нормативных документов, </w:t>
      </w:r>
      <w:r w:rsidRPr="00060333">
        <w:rPr>
          <w:rFonts w:asciiTheme="majorHAnsi" w:hAnsiTheme="majorHAnsi" w:cstheme="majorHAnsi"/>
          <w:sz w:val="24"/>
          <w:szCs w:val="24"/>
          <w:lang w:eastAsia="zh-CN"/>
        </w:rPr>
        <w:t>устанавливающих требования к поставляемому Товару.</w:t>
      </w:r>
    </w:p>
    <w:p w14:paraId="62355BAF" w14:textId="77777777" w:rsidR="00BF55B3" w:rsidRPr="00060333" w:rsidRDefault="001E5DDA" w:rsidP="00EE465E">
      <w:pPr>
        <w:ind w:left="0" w:right="-1"/>
        <w:rPr>
          <w:rFonts w:asciiTheme="majorHAnsi" w:hAnsiTheme="majorHAnsi" w:cstheme="majorHAnsi"/>
          <w:sz w:val="24"/>
          <w:szCs w:val="24"/>
          <w:lang w:eastAsia="zh-CN"/>
        </w:rPr>
      </w:pPr>
      <w:r w:rsidRPr="00060333">
        <w:rPr>
          <w:rFonts w:asciiTheme="majorHAnsi" w:hAnsiTheme="majorHAnsi" w:cstheme="majorHAnsi"/>
          <w:sz w:val="24"/>
          <w:szCs w:val="24"/>
          <w:lang w:eastAsia="zh-CN"/>
        </w:rPr>
        <w:t xml:space="preserve">6.1.2. Поставить Заказчику Товар, предусмотренный условиями настоящего Договора, в сроки, указанные в пунктах 3.1, 3.4 настоящего Договора. </w:t>
      </w:r>
    </w:p>
    <w:p w14:paraId="340B3346" w14:textId="77777777" w:rsidR="00BF55B3" w:rsidRPr="00060333" w:rsidRDefault="001E5DDA" w:rsidP="00EE465E">
      <w:pPr>
        <w:pStyle w:val="Standard"/>
        <w:spacing w:line="100" w:lineRule="atLeast"/>
        <w:ind w:firstLine="560"/>
        <w:jc w:val="both"/>
        <w:rPr>
          <w:rFonts w:asciiTheme="majorHAnsi" w:hAnsiTheme="majorHAnsi" w:cstheme="majorHAnsi"/>
          <w:bCs/>
          <w:lang w:val="ru-RU" w:eastAsia="zh-CN"/>
        </w:rPr>
      </w:pPr>
      <w:r w:rsidRPr="00060333">
        <w:rPr>
          <w:rFonts w:asciiTheme="majorHAnsi" w:hAnsiTheme="majorHAnsi" w:cstheme="majorHAnsi"/>
          <w:lang w:val="ru-RU" w:eastAsia="zh-CN"/>
        </w:rPr>
        <w:t>6.1.3. При поставке Товара обеспечить соблюдение санитарных норм при погрузке, разгрузке, транспортировке Товара, условия и температурный режим хранения Товара, исключающие снижение его качества и ухудшение товарного вида, соблюдение правил товарного соседства, установленных нормативными документами и разделом 4 настоящего Договора.</w:t>
      </w:r>
    </w:p>
    <w:p w14:paraId="2CBAD115" w14:textId="77777777" w:rsidR="00BF55B3" w:rsidRPr="00060333" w:rsidRDefault="001E5DDA" w:rsidP="00EE465E">
      <w:pPr>
        <w:ind w:left="0" w:right="-1"/>
        <w:rPr>
          <w:rFonts w:asciiTheme="majorHAnsi" w:hAnsiTheme="majorHAnsi" w:cstheme="majorHAnsi"/>
          <w:sz w:val="24"/>
          <w:szCs w:val="24"/>
          <w:lang w:eastAsia="zh-CN"/>
        </w:rPr>
      </w:pPr>
      <w:r w:rsidRPr="00060333">
        <w:rPr>
          <w:rFonts w:asciiTheme="majorHAnsi" w:hAnsiTheme="majorHAnsi" w:cstheme="majorHAnsi"/>
          <w:bCs/>
          <w:sz w:val="24"/>
          <w:szCs w:val="24"/>
          <w:lang w:eastAsia="zh-CN"/>
        </w:rPr>
        <w:t>6.1.4. При поставке Товара передать Заказчику документы, подтверждающие качество и безопасность поставляемого Товара, указанные в пункте 5.3. настоящего Договора, а также предоставить счета (счета-фактуры), товарно-транспортные накладные (накладные).</w:t>
      </w:r>
    </w:p>
    <w:p w14:paraId="15F3E581" w14:textId="77777777" w:rsidR="00BF55B3" w:rsidRPr="00060333" w:rsidRDefault="001E5DDA" w:rsidP="00EE465E">
      <w:pPr>
        <w:ind w:left="0" w:right="-1"/>
        <w:rPr>
          <w:rFonts w:asciiTheme="majorHAnsi" w:hAnsiTheme="majorHAnsi" w:cstheme="majorHAnsi"/>
          <w:sz w:val="24"/>
          <w:szCs w:val="24"/>
          <w:lang w:eastAsia="zh-CN"/>
        </w:rPr>
      </w:pPr>
      <w:r w:rsidRPr="00060333">
        <w:rPr>
          <w:rFonts w:asciiTheme="majorHAnsi" w:hAnsiTheme="majorHAnsi" w:cstheme="majorHAnsi"/>
          <w:sz w:val="24"/>
          <w:szCs w:val="24"/>
          <w:lang w:eastAsia="zh-CN"/>
        </w:rPr>
        <w:t xml:space="preserve">6.1.5. Заменить Товар, не соответствующий требованиям установленных стандартов, условиям настоящего Договора, а также поставить недопоставленное количество Товара в течение 5 дней с момента получения соответствующего уведомления от Заказчика. </w:t>
      </w:r>
    </w:p>
    <w:p w14:paraId="48B8354B" w14:textId="77777777" w:rsidR="00BF55B3" w:rsidRPr="00060333" w:rsidRDefault="001E5DDA" w:rsidP="00EE465E">
      <w:pPr>
        <w:ind w:left="0" w:right="-1"/>
        <w:rPr>
          <w:rFonts w:asciiTheme="majorHAnsi" w:eastAsia="Calibri" w:hAnsiTheme="majorHAnsi" w:cstheme="majorHAnsi"/>
          <w:sz w:val="24"/>
          <w:szCs w:val="24"/>
          <w:lang w:eastAsia="zh-CN"/>
        </w:rPr>
      </w:pPr>
      <w:r w:rsidRPr="00060333">
        <w:rPr>
          <w:rFonts w:asciiTheme="majorHAnsi" w:hAnsiTheme="majorHAnsi" w:cstheme="majorHAnsi"/>
          <w:sz w:val="24"/>
          <w:szCs w:val="24"/>
          <w:lang w:eastAsia="zh-CN"/>
        </w:rPr>
        <w:t xml:space="preserve">6.1.6. В случае обнаружения Заказчиком </w:t>
      </w:r>
      <w:r w:rsidRPr="00060333">
        <w:rPr>
          <w:rFonts w:asciiTheme="majorHAnsi" w:eastAsia="Calibri" w:hAnsiTheme="majorHAnsi" w:cstheme="majorHAnsi"/>
          <w:sz w:val="24"/>
          <w:szCs w:val="24"/>
          <w:lang w:eastAsia="zh-CN"/>
        </w:rPr>
        <w:t xml:space="preserve">недостатков Товара, которые не могли быть обнаружены при обычной для данного вида Товара проверке и приёмке (скрытые недостатки) и были выявлены лишь в процессе использования или хранения Товара, в течение 2 (двух) рабочих дней с даты получения соответствующего уведомления от Заказчика направить к Заказчику своего представителя для составления Акта о выявленных недостатках. </w:t>
      </w:r>
    </w:p>
    <w:p w14:paraId="5DE15742" w14:textId="77777777" w:rsidR="00BF55B3" w:rsidRPr="00060333" w:rsidRDefault="001E5DDA" w:rsidP="00EE465E">
      <w:pPr>
        <w:ind w:left="0" w:right="-1"/>
        <w:rPr>
          <w:rFonts w:eastAsia="Calibri"/>
          <w:sz w:val="24"/>
          <w:szCs w:val="24"/>
          <w:lang w:eastAsia="zh-CN"/>
        </w:rPr>
      </w:pPr>
      <w:r w:rsidRPr="00060333">
        <w:rPr>
          <w:rFonts w:asciiTheme="majorHAnsi" w:eastAsia="Calibri" w:hAnsiTheme="majorHAnsi" w:cstheme="majorHAnsi"/>
          <w:sz w:val="24"/>
          <w:szCs w:val="24"/>
          <w:lang w:eastAsia="zh-CN"/>
        </w:rPr>
        <w:t>Представитель</w:t>
      </w:r>
      <w:r w:rsidRPr="00060333">
        <w:rPr>
          <w:rFonts w:eastAsia="Calibri"/>
          <w:sz w:val="24"/>
          <w:szCs w:val="24"/>
          <w:lang w:eastAsia="zh-CN"/>
        </w:rPr>
        <w:t xml:space="preserve"> Поставщика не вправе отказаться от составления и подписания указанного Акта. В случае несогласия с отраженными в Акте выводами Заказчика представитель Поставщика подписывает Акт с указанием мотивированных возражений, представленных в письменной форме. В случае несогласия с отраженными в Акте выводами Заказчика Поставщик обеспечивает проведение независимой экспертизы соответствующих Товаров.</w:t>
      </w:r>
    </w:p>
    <w:p w14:paraId="28DD7717" w14:textId="77777777" w:rsidR="00BF55B3" w:rsidRPr="00060333" w:rsidRDefault="001E5DDA">
      <w:pPr>
        <w:ind w:left="0" w:right="-1"/>
        <w:rPr>
          <w:sz w:val="24"/>
          <w:szCs w:val="24"/>
          <w:lang w:eastAsia="zh-CN"/>
        </w:rPr>
      </w:pPr>
      <w:r w:rsidRPr="00060333">
        <w:rPr>
          <w:rFonts w:eastAsia="Calibri"/>
          <w:sz w:val="24"/>
          <w:szCs w:val="24"/>
          <w:lang w:eastAsia="zh-CN"/>
        </w:rPr>
        <w:t>6.1.8. Заменить Товар со скрытыми недостатками на Товар надлежащего качества, соответствующий условиям настоящего Договора в течение 2 (двух) рабочих дней с даты подписания представителем Поставщика Акта, указанного в пункте 6.1.7. настоящего Договора.</w:t>
      </w:r>
    </w:p>
    <w:p w14:paraId="532E6759" w14:textId="77777777" w:rsidR="00BF55B3" w:rsidRPr="00060333" w:rsidRDefault="001E5DDA">
      <w:pPr>
        <w:ind w:left="0" w:right="-1"/>
        <w:rPr>
          <w:sz w:val="24"/>
          <w:szCs w:val="24"/>
          <w:lang w:eastAsia="zh-CN"/>
        </w:rPr>
      </w:pPr>
      <w:r w:rsidRPr="00060333">
        <w:rPr>
          <w:sz w:val="24"/>
          <w:szCs w:val="24"/>
          <w:lang w:eastAsia="zh-CN"/>
        </w:rPr>
        <w:t>6.1.9. По требованию Заказчика в течение 2 (двух) рабочих дней с даты получения соответствующего запроса предоставить Заказчику документальное подтверждение назначения должностного лица, ответственного за исполнение условий настоящего Договора со стороны Поставщика, посредством электронной, факсимильной связи либо иным способом с подтверждением получения.</w:t>
      </w:r>
    </w:p>
    <w:p w14:paraId="363FB1CD" w14:textId="77777777" w:rsidR="00BF55B3" w:rsidRPr="00060333" w:rsidRDefault="001E5DDA">
      <w:pPr>
        <w:ind w:left="0" w:right="-1"/>
        <w:rPr>
          <w:sz w:val="24"/>
          <w:szCs w:val="24"/>
          <w:lang w:eastAsia="zh-CN"/>
        </w:rPr>
      </w:pPr>
      <w:r w:rsidRPr="00060333">
        <w:rPr>
          <w:sz w:val="24"/>
          <w:szCs w:val="24"/>
          <w:lang w:eastAsia="zh-CN"/>
        </w:rPr>
        <w:t xml:space="preserve">6.1.10. Предоставить по требованию Заказчика санитарные паспорта на транспортные средства, а также медицинские книжки персонала, осуществляющего транспортировку, погрузо-разгрузочные работы при исполнении настоящего Договора. </w:t>
      </w:r>
    </w:p>
    <w:p w14:paraId="4494D19A" w14:textId="079CA748" w:rsidR="00BF55B3" w:rsidRPr="00060333" w:rsidRDefault="001E5DDA">
      <w:pPr>
        <w:ind w:left="0" w:right="-1"/>
        <w:rPr>
          <w:sz w:val="24"/>
          <w:szCs w:val="24"/>
          <w:lang w:eastAsia="zh-CN"/>
        </w:rPr>
      </w:pPr>
      <w:r w:rsidRPr="00060333">
        <w:rPr>
          <w:sz w:val="24"/>
          <w:szCs w:val="24"/>
          <w:lang w:eastAsia="zh-CN"/>
        </w:rPr>
        <w:t>6.1.11. Незамедлительно (в течение 1 (одного) календарного дня) информировать Заказчика в случае невозможности исполнения обязательств по настоящему Договору.</w:t>
      </w:r>
    </w:p>
    <w:p w14:paraId="1FCA2689" w14:textId="011DCC53" w:rsidR="0058217C" w:rsidRPr="00060333" w:rsidRDefault="0058217C">
      <w:pPr>
        <w:ind w:left="0" w:right="-1"/>
        <w:rPr>
          <w:sz w:val="24"/>
          <w:szCs w:val="24"/>
          <w:lang w:eastAsia="zh-CN"/>
        </w:rPr>
      </w:pPr>
      <w:r w:rsidRPr="00060333">
        <w:rPr>
          <w:sz w:val="24"/>
          <w:szCs w:val="24"/>
          <w:lang w:eastAsia="zh-CN"/>
        </w:rPr>
        <w:t>6.1.12. Исполнять иные обязанности, предусмотренные действующим законодательством Российской Федерации и Договором.</w:t>
      </w:r>
    </w:p>
    <w:p w14:paraId="1C39C967" w14:textId="77777777" w:rsidR="00BF55B3" w:rsidRPr="00060333" w:rsidRDefault="001E5DDA">
      <w:pPr>
        <w:ind w:left="0" w:right="-1"/>
        <w:rPr>
          <w:b/>
          <w:sz w:val="24"/>
          <w:szCs w:val="24"/>
        </w:rPr>
      </w:pPr>
      <w:r w:rsidRPr="00060333">
        <w:rPr>
          <w:b/>
          <w:sz w:val="24"/>
          <w:szCs w:val="24"/>
        </w:rPr>
        <w:t>6.2. Поставщик вправе:</w:t>
      </w:r>
    </w:p>
    <w:p w14:paraId="6FF040B1" w14:textId="77777777" w:rsidR="00BF55B3" w:rsidRPr="00060333" w:rsidRDefault="001E5DDA">
      <w:pPr>
        <w:ind w:left="0" w:right="-1"/>
        <w:rPr>
          <w:sz w:val="24"/>
          <w:szCs w:val="24"/>
        </w:rPr>
      </w:pPr>
      <w:r w:rsidRPr="00060333">
        <w:rPr>
          <w:sz w:val="24"/>
          <w:szCs w:val="24"/>
        </w:rPr>
        <w:t>6.2.1. Потребовать от Заказчика оплаты товара в случаях, когда Заказчик без оснований, установленных законом, иными правовыми актами или Договором, не принимает товар от Поставщика.</w:t>
      </w:r>
    </w:p>
    <w:p w14:paraId="6EEEC30E" w14:textId="77777777" w:rsidR="00BF55B3" w:rsidRPr="00060333" w:rsidRDefault="001E5DDA">
      <w:pPr>
        <w:ind w:left="0" w:right="-1"/>
        <w:rPr>
          <w:sz w:val="24"/>
          <w:szCs w:val="24"/>
          <w:lang w:eastAsia="zh-CN"/>
        </w:rPr>
      </w:pPr>
      <w:r w:rsidRPr="00060333">
        <w:rPr>
          <w:b/>
          <w:sz w:val="24"/>
          <w:szCs w:val="24"/>
          <w:lang w:eastAsia="zh-CN"/>
        </w:rPr>
        <w:t>6.3. Заказчик обязан:</w:t>
      </w:r>
    </w:p>
    <w:p w14:paraId="58BDDA8F" w14:textId="77777777" w:rsidR="00BF55B3" w:rsidRPr="00060333" w:rsidRDefault="001E5DDA">
      <w:pPr>
        <w:ind w:left="0" w:right="-1"/>
        <w:rPr>
          <w:sz w:val="24"/>
          <w:szCs w:val="24"/>
          <w:lang w:eastAsia="zh-CN"/>
        </w:rPr>
      </w:pPr>
      <w:r w:rsidRPr="00060333">
        <w:rPr>
          <w:sz w:val="24"/>
          <w:szCs w:val="24"/>
          <w:lang w:eastAsia="zh-CN"/>
        </w:rPr>
        <w:t>6.3.1. Принять поставленный Товар и оплатить его на условиях и в сроки, предусмотренные настоящим Договором, в случае соответствия Товара условиям настоящего Договора, сведениям транспортных и сопроводительных документов, документов, подтверждающих качество и безопасность Товара, а также в случае, если поставка Товара осуществлена в соответствии с условиями настоящего Договора.</w:t>
      </w:r>
    </w:p>
    <w:p w14:paraId="06767E23" w14:textId="787FB2FA" w:rsidR="00BF55B3" w:rsidRPr="00060333" w:rsidRDefault="001E5DDA">
      <w:pPr>
        <w:ind w:left="0" w:right="-1"/>
        <w:rPr>
          <w:sz w:val="24"/>
          <w:szCs w:val="24"/>
          <w:lang w:eastAsia="zh-CN"/>
        </w:rPr>
      </w:pPr>
      <w:r w:rsidRPr="00060333">
        <w:rPr>
          <w:sz w:val="24"/>
          <w:szCs w:val="24"/>
          <w:lang w:eastAsia="zh-CN"/>
        </w:rPr>
        <w:t>6.3.2. При приемке Товара осуществлять проверку соответствия поставленного Товара требованиям установленных стандартов, условиям настоящего Договора, сведениям транспортных и сопроводительных документов, документов, подтверждающих качество и безопасность Товара. В случае нарушения Поставщиком требований установленных стандартов, условий настоящего Договора, в случае несоответствия Товара сведениям транспортных и сопроводительных документов или документов, подтверждающих качество и безопасность Товара, в случае отсутствия документов, подтверждающих качество и безопасность Товара</w:t>
      </w:r>
      <w:r w:rsidRPr="00060333">
        <w:rPr>
          <w:color w:val="0D0D0D"/>
          <w:sz w:val="24"/>
          <w:szCs w:val="24"/>
          <w:lang w:eastAsia="zh-CN"/>
        </w:rPr>
        <w:t xml:space="preserve">, </w:t>
      </w:r>
      <w:r w:rsidRPr="00060333">
        <w:rPr>
          <w:sz w:val="24"/>
          <w:szCs w:val="24"/>
        </w:rPr>
        <w:t>товар не принимается</w:t>
      </w:r>
      <w:r w:rsidRPr="00060333">
        <w:rPr>
          <w:sz w:val="24"/>
          <w:szCs w:val="24"/>
          <w:lang w:eastAsia="zh-CN"/>
        </w:rPr>
        <w:t>, незамедлительно (в течение 1 (одного) рабочего дня) поставить об этом в известность Поставщика.</w:t>
      </w:r>
    </w:p>
    <w:p w14:paraId="5602061F" w14:textId="7DF763B0" w:rsidR="0058217C" w:rsidRPr="00060333" w:rsidRDefault="0058217C">
      <w:pPr>
        <w:ind w:left="0" w:right="-1"/>
        <w:rPr>
          <w:b/>
          <w:sz w:val="24"/>
          <w:szCs w:val="24"/>
          <w:lang w:eastAsia="zh-CN"/>
        </w:rPr>
      </w:pPr>
      <w:r w:rsidRPr="00060333">
        <w:rPr>
          <w:sz w:val="24"/>
          <w:szCs w:val="24"/>
          <w:lang w:eastAsia="zh-CN"/>
        </w:rPr>
        <w:t>6.3.3. Исполнять иные обязанности, предусмотренные законодательством Российской Федерации и условиями Договора.</w:t>
      </w:r>
    </w:p>
    <w:p w14:paraId="0AD1C48F" w14:textId="77777777" w:rsidR="00BF55B3" w:rsidRPr="00060333" w:rsidRDefault="001E5DDA">
      <w:pPr>
        <w:ind w:left="0" w:right="-1"/>
        <w:rPr>
          <w:sz w:val="24"/>
          <w:szCs w:val="24"/>
          <w:lang w:eastAsia="zh-CN"/>
        </w:rPr>
      </w:pPr>
      <w:r w:rsidRPr="00060333">
        <w:rPr>
          <w:b/>
          <w:sz w:val="24"/>
          <w:szCs w:val="24"/>
          <w:lang w:eastAsia="zh-CN"/>
        </w:rPr>
        <w:t>6.4. Заказчик вправе:</w:t>
      </w:r>
      <w:r w:rsidRPr="00060333">
        <w:rPr>
          <w:sz w:val="24"/>
          <w:szCs w:val="24"/>
          <w:lang w:eastAsia="zh-CN"/>
        </w:rPr>
        <w:t xml:space="preserve"> </w:t>
      </w:r>
    </w:p>
    <w:p w14:paraId="2C6E4C23" w14:textId="77777777" w:rsidR="00BF55B3" w:rsidRPr="00060333" w:rsidRDefault="001E5DDA">
      <w:pPr>
        <w:ind w:left="0" w:right="-1"/>
        <w:rPr>
          <w:sz w:val="24"/>
          <w:szCs w:val="24"/>
          <w:lang w:eastAsia="zh-CN"/>
        </w:rPr>
      </w:pPr>
      <w:r w:rsidRPr="00060333">
        <w:rPr>
          <w:sz w:val="24"/>
          <w:szCs w:val="24"/>
          <w:lang w:eastAsia="zh-CN"/>
        </w:rPr>
        <w:t>6.4.1. В</w:t>
      </w:r>
      <w:r w:rsidRPr="00060333">
        <w:rPr>
          <w:color w:val="000000"/>
          <w:sz w:val="24"/>
          <w:szCs w:val="24"/>
          <w:lang w:eastAsia="zh-CN"/>
        </w:rPr>
        <w:t xml:space="preserve"> любое время потребовать от Поставщика отчет о ходе выполнения условий настоящего Договора.</w:t>
      </w:r>
    </w:p>
    <w:p w14:paraId="1E6B984F" w14:textId="77777777" w:rsidR="00BF55B3" w:rsidRPr="00060333" w:rsidRDefault="001E5DDA">
      <w:pPr>
        <w:ind w:left="0" w:right="-1"/>
        <w:rPr>
          <w:sz w:val="24"/>
          <w:szCs w:val="24"/>
          <w:lang w:eastAsia="zh-CN"/>
        </w:rPr>
      </w:pPr>
      <w:r w:rsidRPr="00060333">
        <w:rPr>
          <w:sz w:val="24"/>
          <w:szCs w:val="24"/>
          <w:lang w:eastAsia="zh-CN"/>
        </w:rPr>
        <w:t>6.4.2. Отказаться от приемки Товара в случае несоответствия Товара п. 1.3. настоящего Договора сведениям транспортных и сопроводительных документов и документов, подтверждающих качество и безопасность Товара, условиям настоящего Договора, в случае отсутствия документов, подтверждающих качество и безопасность Товара, в случае нарушений условий транспортировки Товара, а также если поставка Товара осуществлена не в соответствии с условиями настоящего Договора.</w:t>
      </w:r>
    </w:p>
    <w:p w14:paraId="20BECE04" w14:textId="6116CFE1" w:rsidR="00BF55B3" w:rsidRPr="00060333" w:rsidRDefault="001E5DDA">
      <w:pPr>
        <w:ind w:left="0" w:right="-1"/>
        <w:rPr>
          <w:sz w:val="24"/>
          <w:szCs w:val="24"/>
          <w:shd w:val="clear" w:color="auto" w:fill="FF0000"/>
          <w:lang w:eastAsia="zh-CN"/>
        </w:rPr>
      </w:pPr>
      <w:r w:rsidRPr="00060333">
        <w:rPr>
          <w:sz w:val="24"/>
          <w:szCs w:val="24"/>
          <w:lang w:eastAsia="zh-CN"/>
        </w:rPr>
        <w:t>6.4.3. Потребовать документальное подтверждение назначения лица, ответственного за исполнение условий настоящего Договора со стороны Поставщика. Такое подтверждение может быть направлено Заказчику посредством электронной, факсимильной связи либо иным способом.</w:t>
      </w:r>
    </w:p>
    <w:p w14:paraId="52F23596" w14:textId="77777777" w:rsidR="00BF55B3" w:rsidRPr="00060333" w:rsidRDefault="001E5DDA">
      <w:pPr>
        <w:ind w:left="0" w:right="-1"/>
        <w:rPr>
          <w:sz w:val="24"/>
          <w:szCs w:val="24"/>
        </w:rPr>
      </w:pPr>
      <w:r w:rsidRPr="00060333">
        <w:rPr>
          <w:sz w:val="24"/>
          <w:szCs w:val="24"/>
        </w:rPr>
        <w:t xml:space="preserve">6.4.4. Осуществлять экспертизу, за счет Поставщика, качества поставляемого Товара, в том числе с привлечением должностных лиц уполномоченных органов, специализированных организаций. При проведении экспертизы качества Товара направлять запросы, обращаться с заявлениями в Управления Федеральной службы по надзору в сфере защиты прав потребителей и благополучия человека, Федеральной службы по ветеринарному и фитосанитарному надзору. </w:t>
      </w:r>
    </w:p>
    <w:p w14:paraId="30FE95EF" w14:textId="77777777" w:rsidR="00BF55B3" w:rsidRPr="00060333" w:rsidRDefault="001E5DDA">
      <w:pPr>
        <w:ind w:left="0" w:right="-1"/>
        <w:rPr>
          <w:b/>
          <w:sz w:val="24"/>
          <w:szCs w:val="24"/>
          <w:lang w:eastAsia="zh-CN"/>
        </w:rPr>
      </w:pPr>
      <w:r w:rsidRPr="00060333">
        <w:rPr>
          <w:sz w:val="24"/>
          <w:szCs w:val="24"/>
          <w:lang w:eastAsia="zh-CN"/>
        </w:rPr>
        <w:t xml:space="preserve">6.4.5. Потребовать предоставление санитарных паспортов на транспортные средства Поставщика, а также медицинских книжек персонала Поставщика, осуществляющего транспортировку, погрузо-разгрузочные работы при исполнении настоящего Договора. </w:t>
      </w:r>
    </w:p>
    <w:p w14:paraId="31CAAE84" w14:textId="77777777" w:rsidR="00BF55B3" w:rsidRPr="00060333" w:rsidRDefault="001E5DDA">
      <w:pPr>
        <w:ind w:left="0" w:right="-1" w:firstLine="0"/>
        <w:jc w:val="center"/>
        <w:rPr>
          <w:b/>
          <w:sz w:val="24"/>
          <w:szCs w:val="24"/>
          <w:lang w:eastAsia="zh-CN"/>
        </w:rPr>
      </w:pPr>
      <w:r w:rsidRPr="00060333">
        <w:rPr>
          <w:b/>
          <w:sz w:val="24"/>
          <w:szCs w:val="24"/>
          <w:lang w:eastAsia="zh-CN"/>
        </w:rPr>
        <w:t>7. ПРИЕМКА-ПЕРЕДАЧА ТОВАРА</w:t>
      </w:r>
    </w:p>
    <w:p w14:paraId="4795DCBD" w14:textId="77777777" w:rsidR="00BF55B3" w:rsidRPr="00060333" w:rsidRDefault="001E5DDA">
      <w:pPr>
        <w:ind w:left="0" w:right="-1"/>
        <w:rPr>
          <w:sz w:val="24"/>
          <w:szCs w:val="24"/>
          <w:lang w:eastAsia="zh-CN"/>
        </w:rPr>
      </w:pPr>
      <w:r w:rsidRPr="00060333">
        <w:rPr>
          <w:bCs/>
          <w:sz w:val="24"/>
          <w:szCs w:val="24"/>
          <w:lang w:eastAsia="zh-CN"/>
        </w:rPr>
        <w:t xml:space="preserve"> 7.1.</w:t>
      </w:r>
      <w:r w:rsidRPr="00060333">
        <w:rPr>
          <w:sz w:val="24"/>
          <w:szCs w:val="24"/>
          <w:lang w:eastAsia="zh-CN"/>
        </w:rPr>
        <w:t xml:space="preserve"> Заказчик в течение 1 (одного) рабочего дня с момента заключения настоящего Договора назначает должностное лицо, непосредственно участвующее в контроле за ходом поставки Товара, для проверки соответствия Товара требованиям установленных стандартов, условиям настоящего Договора, и доводит соответствующую информацию до сведения Поставщика.</w:t>
      </w:r>
    </w:p>
    <w:p w14:paraId="5B420FE2" w14:textId="77777777" w:rsidR="00BF55B3" w:rsidRPr="00060333" w:rsidRDefault="001E5DDA">
      <w:pPr>
        <w:ind w:left="0" w:right="-1"/>
        <w:rPr>
          <w:sz w:val="24"/>
          <w:szCs w:val="24"/>
          <w:lang w:eastAsia="zh-CN"/>
        </w:rPr>
      </w:pPr>
      <w:r w:rsidRPr="00060333">
        <w:rPr>
          <w:sz w:val="24"/>
          <w:szCs w:val="24"/>
          <w:lang w:eastAsia="zh-CN"/>
        </w:rPr>
        <w:t xml:space="preserve"> 7.2. Поставщик в течение 1 (одного) рабочего дня со дня заключения Договора определяет должностное лицо (лиц), непосредственно участвующее в контроле за ходом исполнения условий настоящего Договора, и доводит соответствующую информацию до сведения Заказчика.</w:t>
      </w:r>
    </w:p>
    <w:p w14:paraId="1068270C" w14:textId="77777777" w:rsidR="00BF55B3" w:rsidRPr="00060333" w:rsidRDefault="001E5DDA">
      <w:pPr>
        <w:tabs>
          <w:tab w:val="left" w:pos="0"/>
        </w:tabs>
        <w:ind w:left="0" w:right="-1"/>
        <w:rPr>
          <w:sz w:val="24"/>
          <w:szCs w:val="24"/>
          <w:lang w:eastAsia="zh-CN"/>
        </w:rPr>
      </w:pPr>
      <w:r w:rsidRPr="00060333">
        <w:rPr>
          <w:sz w:val="24"/>
          <w:szCs w:val="24"/>
          <w:lang w:eastAsia="zh-CN"/>
        </w:rPr>
        <w:t xml:space="preserve"> 7.3. Приемка Товара осуществляется по адресу, указанному в пунктах 3.2., настоящего Договора. При приемке Товара представитель Заказчика обязан предоставить Поставщику доверенность на право получения товарно-материальных ценностей. </w:t>
      </w:r>
    </w:p>
    <w:p w14:paraId="06AEB7F4" w14:textId="77777777" w:rsidR="00BF55B3" w:rsidRPr="00060333" w:rsidRDefault="001E5DDA">
      <w:pPr>
        <w:rPr>
          <w:sz w:val="24"/>
          <w:szCs w:val="24"/>
        </w:rPr>
      </w:pPr>
      <w:r w:rsidRPr="00060333">
        <w:rPr>
          <w:sz w:val="24"/>
          <w:szCs w:val="24"/>
          <w:lang w:eastAsia="zh-CN"/>
        </w:rPr>
        <w:t xml:space="preserve">7.4. При приемке Товара уполномоченное должностное лицо (лица) Заказчика в присутствии представителя Поставщика обеспечивает проверку соответствия Товара требованиям установленных стандартов, условиям настоящего Договора, сведениям, указанным в транспортных, сопроводительных документах, документах, подтверждающих качество и безопасность Товара. </w:t>
      </w:r>
    </w:p>
    <w:p w14:paraId="77D3AEC7" w14:textId="77777777" w:rsidR="00BF55B3" w:rsidRPr="00060333" w:rsidRDefault="001E5DDA">
      <w:pPr>
        <w:ind w:left="0" w:right="-1"/>
        <w:rPr>
          <w:sz w:val="24"/>
          <w:szCs w:val="24"/>
          <w:lang w:eastAsia="zh-CN"/>
        </w:rPr>
      </w:pPr>
      <w:r w:rsidRPr="00060333">
        <w:rPr>
          <w:sz w:val="24"/>
          <w:szCs w:val="24"/>
          <w:lang w:eastAsia="zh-CN"/>
        </w:rPr>
        <w:t>7.5. По результатам проверки должностное лицо Заказчика:</w:t>
      </w:r>
    </w:p>
    <w:p w14:paraId="0EE50FC4" w14:textId="77777777" w:rsidR="00BF55B3" w:rsidRPr="00060333" w:rsidRDefault="001E5DDA">
      <w:pPr>
        <w:ind w:left="0" w:right="-1"/>
        <w:rPr>
          <w:sz w:val="24"/>
          <w:szCs w:val="24"/>
          <w:lang w:eastAsia="zh-CN"/>
        </w:rPr>
      </w:pPr>
      <w:r w:rsidRPr="00060333">
        <w:rPr>
          <w:sz w:val="24"/>
          <w:szCs w:val="24"/>
          <w:lang w:eastAsia="zh-CN"/>
        </w:rPr>
        <w:t>- оформляет товарно-транспортные накладные при отсутствии замечаний к поставленной партии Товара;</w:t>
      </w:r>
    </w:p>
    <w:p w14:paraId="049A9545" w14:textId="77777777" w:rsidR="00BF55B3" w:rsidRPr="00060333" w:rsidRDefault="001E5DDA">
      <w:pPr>
        <w:ind w:left="0" w:right="-1"/>
        <w:rPr>
          <w:b/>
          <w:sz w:val="24"/>
          <w:szCs w:val="24"/>
          <w:lang w:eastAsia="zh-CN"/>
        </w:rPr>
      </w:pPr>
      <w:r w:rsidRPr="00060333">
        <w:rPr>
          <w:sz w:val="24"/>
          <w:szCs w:val="24"/>
          <w:lang w:eastAsia="zh-CN"/>
        </w:rPr>
        <w:t xml:space="preserve">- </w:t>
      </w:r>
      <w:r w:rsidRPr="00060333">
        <w:rPr>
          <w:bCs/>
          <w:sz w:val="24"/>
          <w:szCs w:val="24"/>
          <w:lang w:eastAsia="zh-CN"/>
        </w:rPr>
        <w:t xml:space="preserve">приостанавливает дальнейшую приемку Товара и оформляет акт о не принятии товара в связи с допущенными нарушениями (приложение№2) при обнаружении несоответствия поставленного Товара требованиям установленных стандартов, условиям настоящего Договора либо данным, указанным в транспортных, сопроводительных документах к Товару, в документах, подтверждающих качество и безопасность Товара, и направляет уведомление Поставщику. </w:t>
      </w:r>
    </w:p>
    <w:p w14:paraId="395D1AFC" w14:textId="77777777" w:rsidR="00BF55B3" w:rsidRPr="00060333" w:rsidRDefault="001E5DDA">
      <w:pPr>
        <w:ind w:left="0" w:right="-1" w:firstLine="0"/>
        <w:jc w:val="center"/>
        <w:rPr>
          <w:b/>
          <w:sz w:val="24"/>
          <w:szCs w:val="24"/>
          <w:lang w:eastAsia="zh-CN"/>
        </w:rPr>
      </w:pPr>
      <w:r w:rsidRPr="00060333">
        <w:rPr>
          <w:b/>
          <w:sz w:val="24"/>
          <w:szCs w:val="24"/>
          <w:lang w:eastAsia="zh-CN"/>
        </w:rPr>
        <w:t>8. ОТВЕТСТВЕННОСТЬ СТОРОН</w:t>
      </w:r>
    </w:p>
    <w:p w14:paraId="43E101C0"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2A0CF22D"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8.2. В случае неисполнения или ненадлежащего исполнения Поставщиком своих обязательств (включая случаи несоответствия качества, количества или комплектации Товара требованиям Договора; случаи просрочки поставки Товара), предусмотренных Договором, Заказчик вправе потребовать уплату неустойки в виде пени. Пени начисляется за каждый календарный день, начиная со дня, следующего после дня истечения установленного срока исполнения обязательства по Договору, по день надлежащего исполнения обязанности или по день уплаты пени. Размер такой пени устанавливается в размере 0,2 % (ноль целых две десятых процента) от стоимости недопоставленного или поставленного некачественного Товара.</w:t>
      </w:r>
    </w:p>
    <w:p w14:paraId="4DB37081"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8.3. Заказчик вправе взыскать с Поставщика неустойку в виде штрафа в размере до 10% (Десяти процентов) от общей стоимости Товара, установленную Договором, в случае досрочного расторжения Договора в связи с односторонним отказом Поставщика от исполнения своих обязательств, а также в случае просрочки поставки Товара Заказчику на срок более чем на 10 календарных дней.</w:t>
      </w:r>
    </w:p>
    <w:p w14:paraId="77EFDBA1"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8.4. В случае просрочки исполнения Заказчиком обязательств, предусмотренных Договором, Поставщик вправе потребовать уплату неустойки. Неустойка начисляется за каждый календарный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устанавливается в размере 1/300 (Одной трехсотой) ключевой ставки Центрального банка Российской Федерации, действующей на день уплаты неустойки от величины просрочки обязательств Заказчика.</w:t>
      </w:r>
    </w:p>
    <w:p w14:paraId="47C9965D"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8.5.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1B9A56C3"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8.6. Уплата неустойки не освобождает Сторону, нарушившую Договор, от исполнения своих обязательств.</w:t>
      </w:r>
    </w:p>
    <w:p w14:paraId="0AFF3CAD"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8.7. В случае не урегулирования разногласий по вопросам, касающимся условий Договора, предмет спора передается на рассмотрение в Арбитражный суд Республики Башкортостан.</w:t>
      </w:r>
    </w:p>
    <w:p w14:paraId="7CC77769" w14:textId="77777777" w:rsidR="00BF55B3" w:rsidRPr="00060333" w:rsidRDefault="001E5DDA">
      <w:pPr>
        <w:ind w:firstLine="567"/>
        <w:rPr>
          <w:rFonts w:eastAsia="Calibri"/>
          <w:sz w:val="24"/>
          <w:szCs w:val="24"/>
          <w:lang w:eastAsia="en-US"/>
        </w:rPr>
      </w:pPr>
      <w:r w:rsidRPr="00060333">
        <w:rPr>
          <w:rFonts w:eastAsia="Calibri"/>
          <w:sz w:val="24"/>
          <w:szCs w:val="24"/>
          <w:lang w:eastAsia="en-US"/>
        </w:rPr>
        <w:t xml:space="preserve">8.8. Соблюдение порядка досудебного претензионного урегулирования спора между Сторонами в письменной форме является обязательным. </w:t>
      </w:r>
      <w:r w:rsidRPr="00060333">
        <w:rPr>
          <w:sz w:val="24"/>
          <w:szCs w:val="24"/>
          <w:lang w:eastAsia="zh-CN"/>
        </w:rPr>
        <w:t>Срок рассмотрения – 10 (десять) календарных дней с момента получения.</w:t>
      </w:r>
    </w:p>
    <w:p w14:paraId="0B3CEAB0" w14:textId="77777777" w:rsidR="00BF55B3" w:rsidRPr="00060333" w:rsidRDefault="001E5DDA">
      <w:pPr>
        <w:ind w:left="0" w:right="-1" w:firstLine="0"/>
        <w:jc w:val="center"/>
        <w:rPr>
          <w:b/>
          <w:sz w:val="24"/>
          <w:szCs w:val="24"/>
          <w:lang w:eastAsia="zh-CN"/>
        </w:rPr>
      </w:pPr>
      <w:r w:rsidRPr="00060333">
        <w:rPr>
          <w:b/>
          <w:sz w:val="24"/>
          <w:szCs w:val="24"/>
          <w:lang w:eastAsia="zh-CN"/>
        </w:rPr>
        <w:t>9. ФОРС-МАЖОР</w:t>
      </w:r>
    </w:p>
    <w:p w14:paraId="3B041903" w14:textId="77777777" w:rsidR="00BF55B3" w:rsidRPr="00060333" w:rsidRDefault="001E5DDA">
      <w:pPr>
        <w:ind w:left="0" w:right="-1"/>
        <w:rPr>
          <w:sz w:val="24"/>
          <w:szCs w:val="24"/>
          <w:lang w:eastAsia="zh-CN"/>
        </w:rPr>
      </w:pPr>
      <w:r w:rsidRPr="00060333">
        <w:rPr>
          <w:sz w:val="24"/>
          <w:szCs w:val="24"/>
          <w:lang w:eastAsia="zh-CN"/>
        </w:rPr>
        <w:t>9.1.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14:paraId="27404EF9" w14:textId="77777777" w:rsidR="00BF55B3" w:rsidRPr="00060333" w:rsidRDefault="001E5DDA">
      <w:pPr>
        <w:ind w:left="0" w:right="-1"/>
        <w:rPr>
          <w:sz w:val="24"/>
          <w:szCs w:val="24"/>
          <w:lang w:eastAsia="zh-CN"/>
        </w:rPr>
      </w:pPr>
      <w:r w:rsidRPr="00060333">
        <w:rPr>
          <w:sz w:val="24"/>
          <w:szCs w:val="24"/>
          <w:lang w:eastAsia="zh-CN"/>
        </w:rPr>
        <w:t>9.2.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14:paraId="692279DA" w14:textId="77777777" w:rsidR="00BF55B3" w:rsidRPr="00060333" w:rsidRDefault="001E5DDA">
      <w:pPr>
        <w:ind w:left="0" w:right="-1"/>
        <w:rPr>
          <w:sz w:val="24"/>
          <w:szCs w:val="24"/>
          <w:lang w:eastAsia="zh-CN"/>
        </w:rPr>
      </w:pPr>
      <w:r w:rsidRPr="00060333">
        <w:rPr>
          <w:sz w:val="24"/>
          <w:szCs w:val="24"/>
          <w:lang w:eastAsia="zh-CN"/>
        </w:rPr>
        <w:t xml:space="preserve">9.3.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14:paraId="6AA98067" w14:textId="77777777" w:rsidR="00BF55B3" w:rsidRPr="00060333" w:rsidRDefault="001E5DDA">
      <w:pPr>
        <w:ind w:left="0" w:right="-1"/>
        <w:rPr>
          <w:b/>
          <w:bCs/>
          <w:caps/>
          <w:sz w:val="24"/>
          <w:szCs w:val="24"/>
          <w:lang w:eastAsia="zh-CN"/>
        </w:rPr>
      </w:pPr>
      <w:r w:rsidRPr="00060333">
        <w:rPr>
          <w:sz w:val="24"/>
          <w:szCs w:val="24"/>
          <w:lang w:eastAsia="zh-CN"/>
        </w:rPr>
        <w:t>9.4.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14:paraId="03AFD1F4" w14:textId="77777777" w:rsidR="00BF55B3" w:rsidRPr="00060333" w:rsidRDefault="001E5DDA">
      <w:pPr>
        <w:ind w:left="0" w:right="0" w:firstLine="0"/>
        <w:jc w:val="center"/>
        <w:rPr>
          <w:b/>
          <w:sz w:val="24"/>
          <w:szCs w:val="24"/>
          <w:lang w:eastAsia="zh-CN"/>
        </w:rPr>
      </w:pPr>
      <w:r w:rsidRPr="00060333">
        <w:rPr>
          <w:b/>
          <w:sz w:val="24"/>
          <w:szCs w:val="24"/>
          <w:lang w:eastAsia="zh-CN"/>
        </w:rPr>
        <w:t>10. СРОК И ПОРЯДОК ДЕЙСТВИЯ НАСТОЯЩЕГО ДОГОВОРА</w:t>
      </w:r>
    </w:p>
    <w:p w14:paraId="0B162BA6" w14:textId="3DB4942C" w:rsidR="00BF55B3" w:rsidRPr="00060333" w:rsidRDefault="001E5DDA">
      <w:pPr>
        <w:tabs>
          <w:tab w:val="left" w:pos="1276"/>
        </w:tabs>
        <w:ind w:left="0" w:right="0"/>
        <w:contextualSpacing/>
        <w:outlineLvl w:val="2"/>
        <w:rPr>
          <w:sz w:val="24"/>
          <w:szCs w:val="24"/>
          <w:lang w:eastAsia="zh-CN"/>
        </w:rPr>
      </w:pPr>
      <w:r w:rsidRPr="00060333">
        <w:rPr>
          <w:sz w:val="24"/>
          <w:szCs w:val="24"/>
          <w:lang w:eastAsia="zh-CN"/>
        </w:rPr>
        <w:t xml:space="preserve">10.1. Настоящий Договор вступает в силу с момента подписания настоящего договора и </w:t>
      </w:r>
      <w:r w:rsidRPr="00060333">
        <w:rPr>
          <w:color w:val="FF0000"/>
          <w:sz w:val="24"/>
          <w:szCs w:val="24"/>
          <w:lang w:eastAsia="zh-CN"/>
        </w:rPr>
        <w:t xml:space="preserve">действует по «31» </w:t>
      </w:r>
      <w:r w:rsidR="00C32AE8" w:rsidRPr="00060333">
        <w:rPr>
          <w:color w:val="FF0000"/>
          <w:sz w:val="24"/>
          <w:szCs w:val="24"/>
          <w:lang w:eastAsia="zh-CN"/>
        </w:rPr>
        <w:t>декабря</w:t>
      </w:r>
      <w:r w:rsidRPr="00060333">
        <w:rPr>
          <w:color w:val="FF0000"/>
          <w:sz w:val="24"/>
          <w:szCs w:val="24"/>
          <w:lang w:eastAsia="zh-CN"/>
        </w:rPr>
        <w:t xml:space="preserve"> 2022 года</w:t>
      </w:r>
      <w:r w:rsidRPr="00060333">
        <w:rPr>
          <w:sz w:val="24"/>
          <w:szCs w:val="24"/>
          <w:lang w:eastAsia="zh-CN"/>
        </w:rPr>
        <w:t xml:space="preserve">, а части расчетов - до полного исполнения обязательств. </w:t>
      </w:r>
      <w:r w:rsidRPr="00060333">
        <w:rPr>
          <w:sz w:val="24"/>
          <w:szCs w:val="24"/>
        </w:rPr>
        <w:t>Прекращение действия договора не освобождает стороны от уплаты штрафных санкций, а также наступления иной ответственности, установленной законодательством Российской Федерации.</w:t>
      </w:r>
    </w:p>
    <w:p w14:paraId="6C954702" w14:textId="53A521D1" w:rsidR="00BF55B3" w:rsidRPr="00060333" w:rsidRDefault="001E5DDA">
      <w:pPr>
        <w:tabs>
          <w:tab w:val="left" w:pos="1276"/>
        </w:tabs>
        <w:ind w:left="0" w:right="0"/>
        <w:contextualSpacing/>
        <w:outlineLvl w:val="2"/>
        <w:rPr>
          <w:sz w:val="24"/>
          <w:szCs w:val="24"/>
          <w:lang w:eastAsia="zh-CN"/>
        </w:rPr>
      </w:pPr>
      <w:r w:rsidRPr="00060333">
        <w:rPr>
          <w:sz w:val="24"/>
          <w:szCs w:val="24"/>
          <w:lang w:eastAsia="zh-CN"/>
        </w:rPr>
        <w:t xml:space="preserve">10.2. </w:t>
      </w:r>
      <w:r w:rsidR="0058217C" w:rsidRPr="00060333">
        <w:rPr>
          <w:sz w:val="24"/>
          <w:szCs w:val="24"/>
          <w:lang w:eastAsia="zh-C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35D21169" w14:textId="626C9013" w:rsidR="00BF55B3" w:rsidRPr="00060333" w:rsidRDefault="001E5DDA">
      <w:pPr>
        <w:tabs>
          <w:tab w:val="left" w:pos="1276"/>
        </w:tabs>
        <w:ind w:left="0" w:right="-1"/>
        <w:contextualSpacing/>
        <w:outlineLvl w:val="2"/>
        <w:rPr>
          <w:sz w:val="24"/>
          <w:szCs w:val="24"/>
          <w:lang w:eastAsia="zh-CN"/>
        </w:rPr>
      </w:pPr>
      <w:r w:rsidRPr="00060333">
        <w:rPr>
          <w:sz w:val="24"/>
          <w:szCs w:val="24"/>
          <w:lang w:eastAsia="zh-CN"/>
        </w:rPr>
        <w:t>10.3. Изменение условий Договора не допускается, за исключением случаев предусмотренных действующим законодательством РФ и настоящим договором.</w:t>
      </w:r>
    </w:p>
    <w:p w14:paraId="79E0244E" w14:textId="3984531D" w:rsidR="0058217C" w:rsidRPr="00060333" w:rsidRDefault="0058217C">
      <w:pPr>
        <w:tabs>
          <w:tab w:val="left" w:pos="1276"/>
        </w:tabs>
        <w:ind w:left="0" w:right="-1"/>
        <w:contextualSpacing/>
        <w:outlineLvl w:val="2"/>
        <w:rPr>
          <w:sz w:val="24"/>
          <w:szCs w:val="24"/>
          <w:lang w:eastAsia="zh-CN"/>
        </w:rPr>
      </w:pPr>
      <w:r w:rsidRPr="00060333">
        <w:rPr>
          <w:sz w:val="24"/>
          <w:szCs w:val="24"/>
          <w:lang w:eastAsia="zh-CN"/>
        </w:rPr>
        <w:t>Все изменения и дополнения вносятся в Договор в письменной форме по соглашению сторон, либо по решению суда.</w:t>
      </w:r>
    </w:p>
    <w:p w14:paraId="23BEDCEC" w14:textId="77777777" w:rsidR="007A7A13" w:rsidRPr="00060333" w:rsidRDefault="001E5DDA">
      <w:pPr>
        <w:tabs>
          <w:tab w:val="left" w:pos="1276"/>
        </w:tabs>
        <w:ind w:left="0" w:right="0"/>
        <w:outlineLvl w:val="2"/>
        <w:rPr>
          <w:sz w:val="24"/>
          <w:szCs w:val="24"/>
          <w:lang w:eastAsia="zh-CN"/>
        </w:rPr>
      </w:pPr>
      <w:r w:rsidRPr="00060333">
        <w:rPr>
          <w:sz w:val="24"/>
          <w:szCs w:val="24"/>
          <w:lang w:eastAsia="zh-CN"/>
        </w:rPr>
        <w:t xml:space="preserve">10.4. </w:t>
      </w:r>
      <w:r w:rsidR="007A7A13" w:rsidRPr="00060333">
        <w:rPr>
          <w:sz w:val="24"/>
          <w:szCs w:val="24"/>
          <w:lang w:eastAsia="zh-CN"/>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A181041" w14:textId="77777777" w:rsidR="00BF55B3" w:rsidRPr="00060333" w:rsidRDefault="001E5DDA">
      <w:pPr>
        <w:ind w:left="0" w:right="-1" w:firstLine="0"/>
        <w:jc w:val="center"/>
        <w:rPr>
          <w:b/>
          <w:sz w:val="24"/>
          <w:szCs w:val="24"/>
          <w:lang w:eastAsia="zh-CN"/>
        </w:rPr>
      </w:pPr>
      <w:r w:rsidRPr="00060333">
        <w:rPr>
          <w:b/>
          <w:sz w:val="24"/>
          <w:szCs w:val="24"/>
          <w:lang w:eastAsia="zh-CN"/>
        </w:rPr>
        <w:t>11. ПРОЧИЕ УСЛОВИЯ</w:t>
      </w:r>
    </w:p>
    <w:p w14:paraId="4834619C" w14:textId="77777777" w:rsidR="00BF55B3" w:rsidRPr="00060333" w:rsidRDefault="001E5DDA">
      <w:pPr>
        <w:tabs>
          <w:tab w:val="left" w:pos="1276"/>
        </w:tabs>
        <w:ind w:left="0" w:right="-1"/>
        <w:rPr>
          <w:sz w:val="24"/>
          <w:szCs w:val="24"/>
          <w:lang w:eastAsia="zh-CN"/>
        </w:rPr>
      </w:pPr>
      <w:r w:rsidRPr="00060333">
        <w:rPr>
          <w:sz w:val="24"/>
          <w:szCs w:val="24"/>
          <w:lang w:eastAsia="zh-CN"/>
        </w:rPr>
        <w:t>11.1. Все извещения и уведомления по настоящему Договору направляются Сторонами в форме письменного сообщения посредством факсимильной, электронной связи или заказным письмом с уведомлением о вручении.</w:t>
      </w:r>
    </w:p>
    <w:p w14:paraId="1C9168E7" w14:textId="77777777" w:rsidR="00BF55B3" w:rsidRPr="00060333" w:rsidRDefault="001E5DDA">
      <w:pPr>
        <w:ind w:left="0" w:right="0"/>
        <w:outlineLvl w:val="0"/>
        <w:rPr>
          <w:sz w:val="24"/>
          <w:szCs w:val="24"/>
        </w:rPr>
      </w:pPr>
      <w:r w:rsidRPr="00060333">
        <w:rPr>
          <w:sz w:val="24"/>
          <w:szCs w:val="24"/>
          <w:lang w:eastAsia="zh-CN"/>
        </w:rPr>
        <w:t xml:space="preserve">11.2. При изменении юридического адреса, банковских реквизитов, формы собственности, иных существенных данных, Стороны в течение 5 (пяти) рабочих дней обязаны письменно известить об этом друг друга. </w:t>
      </w:r>
      <w:r w:rsidRPr="00060333">
        <w:rPr>
          <w:sz w:val="24"/>
          <w:szCs w:val="24"/>
        </w:rPr>
        <w:t>В случае неисполнения Поставщиком обязанности уведомления об изменении местонахождения, любые извещения, уведомления, направленные по последнему известному месту нахождения Поставщика, считаются полученными.</w:t>
      </w:r>
    </w:p>
    <w:p w14:paraId="1172277C" w14:textId="77777777" w:rsidR="00BF55B3" w:rsidRPr="00060333" w:rsidRDefault="001E5DDA">
      <w:pPr>
        <w:tabs>
          <w:tab w:val="left" w:pos="1276"/>
        </w:tabs>
        <w:ind w:left="0" w:right="-1"/>
        <w:rPr>
          <w:sz w:val="24"/>
          <w:szCs w:val="24"/>
        </w:rPr>
      </w:pPr>
      <w:r w:rsidRPr="00060333">
        <w:rPr>
          <w:sz w:val="24"/>
          <w:szCs w:val="24"/>
          <w:lang w:eastAsia="zh-CN"/>
        </w:rPr>
        <w:t xml:space="preserve">11.3. </w:t>
      </w:r>
      <w:r w:rsidRPr="00060333">
        <w:rPr>
          <w:sz w:val="24"/>
          <w:szCs w:val="24"/>
        </w:rPr>
        <w:t>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6361710C" w14:textId="77777777" w:rsidR="00BF55B3" w:rsidRPr="00060333" w:rsidRDefault="001E5DDA">
      <w:pPr>
        <w:tabs>
          <w:tab w:val="left" w:pos="1276"/>
        </w:tabs>
        <w:ind w:left="0" w:right="-1"/>
        <w:rPr>
          <w:sz w:val="24"/>
          <w:szCs w:val="24"/>
          <w:lang w:eastAsia="zh-CN"/>
        </w:rPr>
      </w:pPr>
      <w:r w:rsidRPr="00060333">
        <w:rPr>
          <w:sz w:val="24"/>
          <w:szCs w:val="24"/>
          <w:lang w:eastAsia="zh-CN"/>
        </w:rPr>
        <w:t>11.4. Во всем, что не предусмотрено настоящим Договором, Стороны руководствуются действующим законодательством Российской Федерации.</w:t>
      </w:r>
    </w:p>
    <w:p w14:paraId="2C3AD19F" w14:textId="77777777" w:rsidR="00BF55B3" w:rsidRPr="00060333" w:rsidRDefault="001E5DDA">
      <w:pPr>
        <w:tabs>
          <w:tab w:val="left" w:pos="1276"/>
        </w:tabs>
        <w:ind w:left="0" w:right="-1"/>
        <w:jc w:val="center"/>
        <w:rPr>
          <w:b/>
          <w:sz w:val="24"/>
          <w:szCs w:val="24"/>
          <w:lang w:eastAsia="zh-CN"/>
        </w:rPr>
      </w:pPr>
      <w:r w:rsidRPr="00060333">
        <w:rPr>
          <w:b/>
          <w:sz w:val="24"/>
          <w:szCs w:val="24"/>
          <w:lang w:eastAsia="zh-CN"/>
        </w:rPr>
        <w:t>12. ОБЕСПЕЧЕНИН ИСПОЛНЕНИЯ ДОГОВОРА</w:t>
      </w:r>
    </w:p>
    <w:p w14:paraId="678888B1" w14:textId="183F5D4D" w:rsidR="00BF55B3" w:rsidRPr="00060333" w:rsidRDefault="001E5DDA">
      <w:pPr>
        <w:tabs>
          <w:tab w:val="left" w:pos="1276"/>
        </w:tabs>
        <w:ind w:left="0" w:right="-1"/>
        <w:rPr>
          <w:color w:val="FF0000"/>
          <w:sz w:val="24"/>
          <w:szCs w:val="24"/>
          <w:lang w:eastAsia="zh-CN"/>
        </w:rPr>
      </w:pPr>
      <w:r w:rsidRPr="00060333">
        <w:rPr>
          <w:sz w:val="24"/>
          <w:szCs w:val="24"/>
          <w:lang w:eastAsia="zh-CN"/>
        </w:rPr>
        <w:t xml:space="preserve">12.1. </w:t>
      </w:r>
      <w:r w:rsidRPr="00060333">
        <w:rPr>
          <w:color w:val="FF0000"/>
          <w:sz w:val="24"/>
          <w:szCs w:val="24"/>
          <w:lang w:eastAsia="zh-CN"/>
        </w:rPr>
        <w:t xml:space="preserve">Размер обеспечения исполнения договора составляет </w:t>
      </w:r>
      <w:r w:rsidRPr="00060333">
        <w:rPr>
          <w:b/>
          <w:color w:val="FF0000"/>
          <w:sz w:val="24"/>
          <w:szCs w:val="24"/>
          <w:lang w:eastAsia="zh-CN"/>
        </w:rPr>
        <w:t>2%</w:t>
      </w:r>
      <w:r w:rsidRPr="00060333">
        <w:rPr>
          <w:color w:val="FF0000"/>
          <w:sz w:val="24"/>
          <w:szCs w:val="24"/>
          <w:lang w:eastAsia="zh-CN"/>
        </w:rPr>
        <w:t xml:space="preserve"> начальной (максимальной) цены договора, что составляет </w:t>
      </w:r>
      <w:r w:rsidR="003F57EC">
        <w:rPr>
          <w:color w:val="FF0000"/>
          <w:sz w:val="24"/>
          <w:szCs w:val="24"/>
          <w:lang w:eastAsia="zh-CN"/>
        </w:rPr>
        <w:t>2238,66</w:t>
      </w:r>
      <w:r w:rsidRPr="00060333">
        <w:rPr>
          <w:color w:val="FF0000"/>
          <w:sz w:val="24"/>
          <w:szCs w:val="24"/>
        </w:rPr>
        <w:t xml:space="preserve"> руб</w:t>
      </w:r>
      <w:r w:rsidRPr="00060333">
        <w:rPr>
          <w:color w:val="FF0000"/>
          <w:sz w:val="24"/>
          <w:szCs w:val="24"/>
          <w:lang w:eastAsia="zh-CN"/>
        </w:rPr>
        <w:t>.</w:t>
      </w:r>
    </w:p>
    <w:p w14:paraId="7BF0D686" w14:textId="5AC57A95" w:rsidR="00BF55B3" w:rsidRPr="00060333" w:rsidRDefault="001E5DDA">
      <w:pPr>
        <w:tabs>
          <w:tab w:val="left" w:pos="1276"/>
        </w:tabs>
        <w:ind w:left="0" w:right="-1"/>
        <w:rPr>
          <w:sz w:val="24"/>
          <w:szCs w:val="24"/>
          <w:lang w:eastAsia="zh-CN"/>
        </w:rPr>
      </w:pPr>
      <w:r w:rsidRPr="00060333">
        <w:rPr>
          <w:sz w:val="24"/>
          <w:szCs w:val="24"/>
          <w:lang w:eastAsia="zh-CN"/>
        </w:rPr>
        <w:t xml:space="preserve">12.2. Способы внесения обеспечения исполнения договора: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w:t>
      </w:r>
      <w:r w:rsidR="00870A82" w:rsidRPr="00060333">
        <w:rPr>
          <w:sz w:val="24"/>
          <w:szCs w:val="24"/>
          <w:lang w:eastAsia="zh-CN"/>
        </w:rPr>
        <w:t xml:space="preserve">исполнения обязательств по Договору (в том числе при его пролонгации) поставщиком (исполнителем, подрядчиком) </w:t>
      </w:r>
      <w:r w:rsidRPr="00060333">
        <w:rPr>
          <w:sz w:val="24"/>
          <w:szCs w:val="24"/>
          <w:lang w:eastAsia="zh-CN"/>
        </w:rPr>
        <w:t xml:space="preserve">не менее чем на один месяц. </w:t>
      </w:r>
    </w:p>
    <w:p w14:paraId="6162C5EB" w14:textId="77777777" w:rsidR="00BF55B3" w:rsidRPr="00060333" w:rsidRDefault="001E5DDA">
      <w:pPr>
        <w:tabs>
          <w:tab w:val="left" w:pos="1276"/>
        </w:tabs>
        <w:ind w:left="0" w:right="-1"/>
        <w:rPr>
          <w:sz w:val="24"/>
          <w:szCs w:val="24"/>
          <w:lang w:eastAsia="zh-CN"/>
        </w:rPr>
      </w:pPr>
      <w:r w:rsidRPr="00060333">
        <w:rPr>
          <w:sz w:val="24"/>
          <w:szCs w:val="24"/>
          <w:lang w:eastAsia="zh-CN"/>
        </w:rPr>
        <w:t>12.3. Денежные средства, вносимые в обеспечение исполнения Договора, должны быть перечислены на следующие реквизиты:</w:t>
      </w:r>
    </w:p>
    <w:p w14:paraId="254FB04C" w14:textId="77777777" w:rsidR="00BF55B3" w:rsidRPr="00060333" w:rsidRDefault="001E5DDA">
      <w:pPr>
        <w:ind w:left="0" w:right="-1"/>
        <w:rPr>
          <w:color w:val="000000"/>
          <w:spacing w:val="-1"/>
          <w:sz w:val="24"/>
          <w:szCs w:val="24"/>
        </w:rPr>
      </w:pPr>
      <w:r w:rsidRPr="00060333">
        <w:rPr>
          <w:sz w:val="24"/>
          <w:szCs w:val="24"/>
          <w:lang w:eastAsia="zh-CN"/>
        </w:rPr>
        <w:t xml:space="preserve">Наименование Заказчика: </w:t>
      </w:r>
      <w:r w:rsidRPr="00060333">
        <w:rPr>
          <w:color w:val="000000"/>
          <w:spacing w:val="5"/>
          <w:sz w:val="24"/>
          <w:szCs w:val="24"/>
        </w:rPr>
        <w:t xml:space="preserve">Государственное бюджетное стационарное учреждение </w:t>
      </w:r>
      <w:r w:rsidRPr="00060333">
        <w:rPr>
          <w:color w:val="000000"/>
          <w:spacing w:val="-1"/>
          <w:sz w:val="24"/>
          <w:szCs w:val="24"/>
        </w:rPr>
        <w:t xml:space="preserve">социального обслуживания системы социальной защиты населения Краснокамский психоневрологический интернат «Раздолье». </w:t>
      </w:r>
    </w:p>
    <w:p w14:paraId="7D2B2AF9" w14:textId="77777777" w:rsidR="00BF55B3" w:rsidRPr="00060333" w:rsidRDefault="001E5DDA">
      <w:pPr>
        <w:rPr>
          <w:bCs/>
          <w:sz w:val="24"/>
          <w:szCs w:val="24"/>
        </w:rPr>
      </w:pPr>
      <w:r w:rsidRPr="00060333">
        <w:rPr>
          <w:bCs/>
          <w:sz w:val="24"/>
          <w:szCs w:val="24"/>
        </w:rPr>
        <w:t>Отделение - НБ Республика Башкортостан Банка России г.Уфа</w:t>
      </w:r>
    </w:p>
    <w:p w14:paraId="7C1C8AB7" w14:textId="77777777" w:rsidR="00BF55B3" w:rsidRPr="00060333" w:rsidRDefault="001E5DDA">
      <w:pPr>
        <w:rPr>
          <w:bCs/>
          <w:sz w:val="24"/>
          <w:szCs w:val="24"/>
        </w:rPr>
      </w:pPr>
      <w:r w:rsidRPr="00060333">
        <w:rPr>
          <w:bCs/>
          <w:sz w:val="24"/>
          <w:szCs w:val="24"/>
        </w:rPr>
        <w:t>БИК 018073401</w:t>
      </w:r>
    </w:p>
    <w:p w14:paraId="6E027CD9" w14:textId="77777777" w:rsidR="00BF55B3" w:rsidRPr="00060333" w:rsidRDefault="001E5DDA">
      <w:pPr>
        <w:rPr>
          <w:bCs/>
          <w:sz w:val="24"/>
          <w:szCs w:val="24"/>
        </w:rPr>
      </w:pPr>
      <w:r w:rsidRPr="00060333">
        <w:rPr>
          <w:bCs/>
          <w:sz w:val="24"/>
          <w:szCs w:val="24"/>
        </w:rPr>
        <w:t>Кор.счет: 40102810045370000067</w:t>
      </w:r>
    </w:p>
    <w:p w14:paraId="707C8019" w14:textId="77777777" w:rsidR="00BF55B3" w:rsidRPr="00060333" w:rsidRDefault="001E5DDA">
      <w:pPr>
        <w:rPr>
          <w:bCs/>
          <w:sz w:val="24"/>
          <w:szCs w:val="24"/>
        </w:rPr>
      </w:pPr>
      <w:r w:rsidRPr="00060333">
        <w:rPr>
          <w:bCs/>
          <w:sz w:val="24"/>
          <w:szCs w:val="24"/>
        </w:rPr>
        <w:t>Л/счет 20112120640</w:t>
      </w:r>
    </w:p>
    <w:p w14:paraId="734B353E" w14:textId="77777777" w:rsidR="00BF55B3" w:rsidRPr="00060333" w:rsidRDefault="001E5DDA">
      <w:pPr>
        <w:rPr>
          <w:bCs/>
          <w:sz w:val="24"/>
          <w:szCs w:val="24"/>
        </w:rPr>
      </w:pPr>
      <w:r w:rsidRPr="00060333">
        <w:rPr>
          <w:bCs/>
          <w:sz w:val="24"/>
          <w:szCs w:val="24"/>
        </w:rPr>
        <w:t>Расчетный счет: 03224643800000000100</w:t>
      </w:r>
    </w:p>
    <w:p w14:paraId="27467699" w14:textId="06A13384" w:rsidR="00BF55B3" w:rsidRPr="00060333" w:rsidRDefault="001E5DDA">
      <w:pPr>
        <w:rPr>
          <w:bCs/>
          <w:sz w:val="24"/>
          <w:szCs w:val="24"/>
        </w:rPr>
      </w:pPr>
      <w:r w:rsidRPr="00060333">
        <w:rPr>
          <w:bCs/>
          <w:sz w:val="24"/>
          <w:szCs w:val="24"/>
        </w:rPr>
        <w:t>В назначении платежа указать: Средства, поступившие во временное распоряжение учреждения КБК 848 00 00 00 00 00 0000 000    тип средств=40000 (обеспечение исполнения договора по результатам электронного аукциона на поставку продуктов питания (</w:t>
      </w:r>
      <w:r w:rsidR="00FF2EC7" w:rsidRPr="00FF2EC7">
        <w:rPr>
          <w:bCs/>
          <w:sz w:val="24"/>
          <w:szCs w:val="24"/>
        </w:rPr>
        <w:t>говядина тушеная</w:t>
      </w:r>
      <w:r w:rsidRPr="00060333">
        <w:rPr>
          <w:bCs/>
          <w:sz w:val="24"/>
          <w:szCs w:val="24"/>
        </w:rPr>
        <w:t>)</w:t>
      </w:r>
      <w:r w:rsidR="0058217C" w:rsidRPr="00060333">
        <w:rPr>
          <w:bCs/>
          <w:sz w:val="24"/>
          <w:szCs w:val="24"/>
        </w:rPr>
        <w:t>.</w:t>
      </w:r>
    </w:p>
    <w:p w14:paraId="42C3E2CA" w14:textId="16E5D2EB" w:rsidR="0058217C" w:rsidRPr="00060333" w:rsidRDefault="0058217C">
      <w:pPr>
        <w:rPr>
          <w:bCs/>
          <w:sz w:val="24"/>
          <w:szCs w:val="24"/>
        </w:rPr>
      </w:pPr>
      <w:r w:rsidRPr="00060333">
        <w:rPr>
          <w:bCs/>
          <w:sz w:val="24"/>
          <w:szCs w:val="24"/>
        </w:rPr>
        <w:t>12.4. Настоящий Договор заключается после предоставления Поставщиком обеспечения исполнения настоящего Договора.</w:t>
      </w:r>
    </w:p>
    <w:p w14:paraId="554094C9" w14:textId="77777777" w:rsidR="00BF55B3" w:rsidRPr="00060333" w:rsidRDefault="001E5DDA">
      <w:pPr>
        <w:ind w:left="0" w:right="-1" w:firstLine="0"/>
        <w:jc w:val="center"/>
        <w:rPr>
          <w:b/>
          <w:sz w:val="24"/>
          <w:szCs w:val="24"/>
        </w:rPr>
      </w:pPr>
      <w:r w:rsidRPr="00060333">
        <w:rPr>
          <w:b/>
          <w:sz w:val="24"/>
          <w:szCs w:val="24"/>
        </w:rPr>
        <w:t>13. ПЕРЕЧЕНЬ ПРИЛОЖЕНИЙ</w:t>
      </w:r>
    </w:p>
    <w:p w14:paraId="2998CE9E" w14:textId="77777777" w:rsidR="00BF55B3" w:rsidRPr="00060333" w:rsidRDefault="001E5DDA">
      <w:pPr>
        <w:ind w:left="0" w:right="-1"/>
        <w:rPr>
          <w:sz w:val="24"/>
          <w:szCs w:val="24"/>
          <w:lang w:eastAsia="zh-CN"/>
        </w:rPr>
      </w:pPr>
      <w:r w:rsidRPr="00060333">
        <w:rPr>
          <w:sz w:val="24"/>
          <w:szCs w:val="24"/>
          <w:lang w:eastAsia="zh-CN"/>
        </w:rPr>
        <w:t>13.1. Неотъемлемыми частями настоящего Договора являются:</w:t>
      </w:r>
    </w:p>
    <w:p w14:paraId="663B56F1" w14:textId="77777777" w:rsidR="00BF55B3" w:rsidRPr="00060333" w:rsidRDefault="001E5DDA">
      <w:pPr>
        <w:ind w:left="0" w:right="-1"/>
        <w:rPr>
          <w:sz w:val="24"/>
          <w:szCs w:val="24"/>
          <w:lang w:eastAsia="zh-CN"/>
        </w:rPr>
      </w:pPr>
      <w:r w:rsidRPr="00060333">
        <w:rPr>
          <w:sz w:val="24"/>
          <w:szCs w:val="24"/>
          <w:lang w:eastAsia="zh-CN"/>
        </w:rPr>
        <w:t>- Спецификация (Приложение № 1);</w:t>
      </w:r>
    </w:p>
    <w:p w14:paraId="0D8349B3" w14:textId="77777777" w:rsidR="00BF55B3" w:rsidRPr="00060333" w:rsidRDefault="001E5DDA">
      <w:pPr>
        <w:ind w:left="0" w:right="-1"/>
        <w:rPr>
          <w:sz w:val="24"/>
          <w:szCs w:val="24"/>
          <w:lang w:eastAsia="zh-CN"/>
        </w:rPr>
      </w:pPr>
      <w:r w:rsidRPr="00060333">
        <w:rPr>
          <w:sz w:val="24"/>
          <w:szCs w:val="24"/>
          <w:lang w:eastAsia="zh-CN"/>
        </w:rPr>
        <w:t>- А</w:t>
      </w:r>
      <w:r w:rsidRPr="00060333">
        <w:rPr>
          <w:bCs/>
          <w:sz w:val="24"/>
          <w:szCs w:val="24"/>
          <w:lang w:eastAsia="zh-CN"/>
        </w:rPr>
        <w:t xml:space="preserve">кт о принятии товара </w:t>
      </w:r>
      <w:r w:rsidRPr="00060333">
        <w:rPr>
          <w:sz w:val="24"/>
          <w:szCs w:val="24"/>
          <w:lang w:eastAsia="zh-CN"/>
        </w:rPr>
        <w:t>(Приложение № 2).</w:t>
      </w:r>
    </w:p>
    <w:p w14:paraId="00AF0BF5" w14:textId="77777777" w:rsidR="00BF55B3" w:rsidRPr="00060333" w:rsidRDefault="001E5DDA">
      <w:pPr>
        <w:pStyle w:val="a3"/>
        <w:tabs>
          <w:tab w:val="left" w:pos="284"/>
        </w:tabs>
        <w:spacing w:after="0" w:line="240" w:lineRule="auto"/>
        <w:ind w:left="0" w:right="-1" w:firstLine="0"/>
        <w:jc w:val="center"/>
        <w:rPr>
          <w:rFonts w:ascii="Times New Roman" w:hAnsi="Times New Roman"/>
          <w:b/>
          <w:bCs/>
          <w:iCs/>
          <w:color w:val="000000"/>
          <w:sz w:val="24"/>
          <w:szCs w:val="24"/>
          <w:lang w:eastAsia="zh-CN"/>
        </w:rPr>
      </w:pPr>
      <w:r w:rsidRPr="00060333">
        <w:rPr>
          <w:rFonts w:ascii="Times New Roman" w:hAnsi="Times New Roman"/>
          <w:b/>
          <w:sz w:val="24"/>
          <w:szCs w:val="24"/>
          <w:lang w:eastAsia="zh-CN"/>
        </w:rPr>
        <w:t>14. АДРЕСА И БАНКОВСКИЕ РЕКВИЗИТЫ СТОРОН</w:t>
      </w:r>
    </w:p>
    <w:p w14:paraId="566A64C2" w14:textId="77777777" w:rsidR="00BF55B3" w:rsidRPr="00060333" w:rsidRDefault="00BF55B3">
      <w:pPr>
        <w:pStyle w:val="a3"/>
        <w:tabs>
          <w:tab w:val="left" w:pos="720"/>
        </w:tabs>
        <w:spacing w:after="0" w:line="240" w:lineRule="auto"/>
        <w:ind w:left="0" w:right="-1"/>
        <w:rPr>
          <w:rFonts w:ascii="Times New Roman" w:hAnsi="Times New Roman"/>
          <w:b/>
          <w:bCs/>
          <w:iCs/>
          <w:color w:val="000000"/>
          <w:sz w:val="24"/>
          <w:szCs w:val="24"/>
          <w:lang w:eastAsia="zh-CN"/>
        </w:rPr>
      </w:pPr>
    </w:p>
    <w:tbl>
      <w:tblPr>
        <w:tblW w:w="10314" w:type="dxa"/>
        <w:tblLook w:val="01E0" w:firstRow="1" w:lastRow="1" w:firstColumn="1" w:lastColumn="1" w:noHBand="0" w:noVBand="0"/>
      </w:tblPr>
      <w:tblGrid>
        <w:gridCol w:w="5157"/>
        <w:gridCol w:w="5157"/>
      </w:tblGrid>
      <w:tr w:rsidR="00BF55B3" w:rsidRPr="00060333" w14:paraId="2D9D8824" w14:textId="77777777">
        <w:trPr>
          <w:trHeight w:val="402"/>
        </w:trPr>
        <w:tc>
          <w:tcPr>
            <w:tcW w:w="5157" w:type="dxa"/>
            <w:tcBorders>
              <w:top w:val="none" w:sz="0" w:space="0" w:color="000000"/>
              <w:left w:val="none" w:sz="0" w:space="0" w:color="000000"/>
              <w:bottom w:val="none" w:sz="0" w:space="0" w:color="000000"/>
              <w:right w:val="none" w:sz="0" w:space="0" w:color="000000"/>
            </w:tcBorders>
          </w:tcPr>
          <w:p w14:paraId="4AA84D81" w14:textId="77777777" w:rsidR="00BF55B3" w:rsidRPr="00060333" w:rsidRDefault="001E5DDA">
            <w:pPr>
              <w:ind w:left="0" w:right="0" w:firstLine="0"/>
              <w:jc w:val="left"/>
              <w:rPr>
                <w:color w:val="000000"/>
                <w:sz w:val="24"/>
                <w:szCs w:val="24"/>
              </w:rPr>
            </w:pPr>
            <w:r w:rsidRPr="00060333">
              <w:rPr>
                <w:color w:val="000000"/>
                <w:sz w:val="24"/>
                <w:szCs w:val="24"/>
              </w:rPr>
              <w:t>ЗАКАЗЧИК:</w:t>
            </w:r>
          </w:p>
          <w:p w14:paraId="35B229CD" w14:textId="77777777" w:rsidR="00BF55B3" w:rsidRPr="00060333" w:rsidRDefault="001E5DDA">
            <w:pPr>
              <w:ind w:left="0" w:right="0" w:firstLine="0"/>
              <w:jc w:val="left"/>
              <w:rPr>
                <w:color w:val="000000"/>
                <w:spacing w:val="-1"/>
                <w:szCs w:val="22"/>
              </w:rPr>
            </w:pPr>
            <w:r w:rsidRPr="00060333">
              <w:rPr>
                <w:color w:val="000000"/>
                <w:spacing w:val="5"/>
                <w:szCs w:val="22"/>
              </w:rPr>
              <w:t xml:space="preserve">государственное бюджетное стационарное учреждение </w:t>
            </w:r>
            <w:r w:rsidRPr="00060333">
              <w:rPr>
                <w:color w:val="000000"/>
                <w:spacing w:val="-1"/>
                <w:szCs w:val="22"/>
              </w:rPr>
              <w:t>социального обслуживания системы социальной защиты населения Краснокамский психоневрологический интернат «Раздолье».</w:t>
            </w:r>
          </w:p>
          <w:p w14:paraId="0EFA7272" w14:textId="77777777" w:rsidR="00BF55B3" w:rsidRPr="00060333" w:rsidRDefault="001E5DDA">
            <w:pPr>
              <w:ind w:left="0" w:right="0" w:firstLine="0"/>
              <w:jc w:val="left"/>
              <w:rPr>
                <w:color w:val="000000"/>
                <w:sz w:val="24"/>
                <w:szCs w:val="24"/>
              </w:rPr>
            </w:pPr>
            <w:r w:rsidRPr="00060333">
              <w:rPr>
                <w:color w:val="000000"/>
                <w:sz w:val="24"/>
                <w:szCs w:val="24"/>
              </w:rPr>
              <w:t xml:space="preserve">Адрес: </w:t>
            </w:r>
            <w:r w:rsidRPr="00060333">
              <w:rPr>
                <w:color w:val="000000"/>
                <w:szCs w:val="22"/>
              </w:rPr>
              <w:t>452935, РБ, Краснокамский район, д. Раздолье. ул.Новая, 1А</w:t>
            </w:r>
            <w:r w:rsidRPr="00060333">
              <w:rPr>
                <w:color w:val="000000"/>
                <w:sz w:val="24"/>
                <w:szCs w:val="24"/>
              </w:rPr>
              <w:t xml:space="preserve"> </w:t>
            </w:r>
          </w:p>
          <w:p w14:paraId="39053224" w14:textId="77777777" w:rsidR="00BF55B3" w:rsidRPr="00060333" w:rsidRDefault="001E5DDA">
            <w:pPr>
              <w:ind w:left="0" w:right="0" w:firstLine="0"/>
              <w:jc w:val="left"/>
              <w:rPr>
                <w:color w:val="000000"/>
                <w:spacing w:val="-1"/>
                <w:szCs w:val="22"/>
              </w:rPr>
            </w:pPr>
            <w:r w:rsidRPr="00060333">
              <w:rPr>
                <w:color w:val="000000"/>
                <w:sz w:val="24"/>
                <w:szCs w:val="24"/>
              </w:rPr>
              <w:t>Телефон: 8</w:t>
            </w:r>
            <w:r w:rsidRPr="00060333">
              <w:rPr>
                <w:color w:val="000000"/>
                <w:spacing w:val="-1"/>
                <w:sz w:val="24"/>
                <w:szCs w:val="24"/>
              </w:rPr>
              <w:t>(34783) 6-91-40</w:t>
            </w:r>
          </w:p>
          <w:p w14:paraId="176167CC" w14:textId="77777777" w:rsidR="00BF55B3" w:rsidRPr="00060333" w:rsidRDefault="001E5DDA">
            <w:pPr>
              <w:ind w:left="0" w:right="0" w:firstLine="0"/>
              <w:jc w:val="left"/>
              <w:rPr>
                <w:color w:val="000000"/>
                <w:sz w:val="24"/>
                <w:szCs w:val="24"/>
              </w:rPr>
            </w:pPr>
            <w:r w:rsidRPr="00060333">
              <w:rPr>
                <w:color w:val="000000"/>
                <w:sz w:val="24"/>
                <w:szCs w:val="24"/>
              </w:rPr>
              <w:t xml:space="preserve">ИНН </w:t>
            </w:r>
            <w:r w:rsidRPr="00060333">
              <w:rPr>
                <w:color w:val="000000"/>
                <w:spacing w:val="-6"/>
                <w:szCs w:val="22"/>
              </w:rPr>
              <w:t>0231002510</w:t>
            </w:r>
          </w:p>
          <w:p w14:paraId="0ED7B2FC" w14:textId="77777777" w:rsidR="00BF55B3" w:rsidRPr="00060333" w:rsidRDefault="001E5DDA">
            <w:pPr>
              <w:ind w:left="0" w:right="0" w:firstLine="0"/>
              <w:jc w:val="left"/>
              <w:rPr>
                <w:color w:val="000000"/>
                <w:sz w:val="24"/>
                <w:szCs w:val="24"/>
              </w:rPr>
            </w:pPr>
            <w:r w:rsidRPr="00060333">
              <w:rPr>
                <w:color w:val="000000"/>
                <w:sz w:val="24"/>
                <w:szCs w:val="24"/>
              </w:rPr>
              <w:t xml:space="preserve">КПП </w:t>
            </w:r>
            <w:r w:rsidRPr="00060333">
              <w:rPr>
                <w:color w:val="000000"/>
                <w:spacing w:val="-7"/>
                <w:szCs w:val="22"/>
              </w:rPr>
              <w:t>023101001</w:t>
            </w:r>
          </w:p>
          <w:p w14:paraId="03FA3808" w14:textId="77777777" w:rsidR="00BF55B3" w:rsidRPr="00060333" w:rsidRDefault="001E5DDA">
            <w:pPr>
              <w:ind w:firstLine="0"/>
              <w:rPr>
                <w:szCs w:val="22"/>
              </w:rPr>
            </w:pPr>
            <w:r w:rsidRPr="00060333">
              <w:rPr>
                <w:szCs w:val="22"/>
              </w:rPr>
              <w:t>Отделение - НБ Республика Башкортостан Банка России г.Уфа</w:t>
            </w:r>
          </w:p>
          <w:p w14:paraId="31442D26" w14:textId="77777777" w:rsidR="00BF55B3" w:rsidRPr="00060333" w:rsidRDefault="001E5DDA">
            <w:pPr>
              <w:ind w:firstLine="0"/>
              <w:rPr>
                <w:szCs w:val="22"/>
              </w:rPr>
            </w:pPr>
            <w:r w:rsidRPr="00060333">
              <w:rPr>
                <w:szCs w:val="22"/>
              </w:rPr>
              <w:t>БИК 018073401</w:t>
            </w:r>
          </w:p>
          <w:p w14:paraId="1F84E505" w14:textId="77777777" w:rsidR="00BF55B3" w:rsidRPr="00060333" w:rsidRDefault="001E5DDA">
            <w:pPr>
              <w:ind w:firstLine="0"/>
              <w:rPr>
                <w:szCs w:val="22"/>
              </w:rPr>
            </w:pPr>
            <w:r w:rsidRPr="00060333">
              <w:rPr>
                <w:szCs w:val="22"/>
              </w:rPr>
              <w:t>Кор.счет: 40102810045370000067</w:t>
            </w:r>
          </w:p>
          <w:p w14:paraId="4852BEF7" w14:textId="77777777" w:rsidR="00BF55B3" w:rsidRPr="00060333" w:rsidRDefault="001E5DDA">
            <w:pPr>
              <w:ind w:firstLine="0"/>
              <w:rPr>
                <w:szCs w:val="22"/>
              </w:rPr>
            </w:pPr>
            <w:r w:rsidRPr="00060333">
              <w:rPr>
                <w:szCs w:val="22"/>
              </w:rPr>
              <w:t>Л/счет 20112120640</w:t>
            </w:r>
          </w:p>
          <w:p w14:paraId="2974F4E1" w14:textId="77777777" w:rsidR="00BF55B3" w:rsidRPr="00060333" w:rsidRDefault="001E5DDA">
            <w:pPr>
              <w:shd w:val="clear" w:color="auto" w:fill="FFFFFF"/>
              <w:spacing w:before="10" w:line="293" w:lineRule="exact"/>
              <w:ind w:left="0" w:firstLine="601"/>
              <w:rPr>
                <w:szCs w:val="22"/>
              </w:rPr>
            </w:pPr>
            <w:r w:rsidRPr="00060333">
              <w:rPr>
                <w:szCs w:val="22"/>
              </w:rPr>
              <w:t>Расчетный счет: 03224643800000000100</w:t>
            </w:r>
          </w:p>
          <w:p w14:paraId="06E32BD7" w14:textId="77777777" w:rsidR="00BF55B3" w:rsidRPr="00060333" w:rsidRDefault="001E5DDA">
            <w:pPr>
              <w:shd w:val="clear" w:color="auto" w:fill="FFFFFF"/>
              <w:spacing w:before="10" w:line="293" w:lineRule="exact"/>
              <w:ind w:left="0" w:firstLine="601"/>
              <w:rPr>
                <w:color w:val="000000"/>
                <w:spacing w:val="-2"/>
                <w:szCs w:val="22"/>
                <w:u w:val="single"/>
              </w:rPr>
            </w:pPr>
            <w:r w:rsidRPr="00060333">
              <w:rPr>
                <w:color w:val="000000"/>
                <w:sz w:val="24"/>
                <w:szCs w:val="24"/>
              </w:rPr>
              <w:t xml:space="preserve">Эл.почта:  </w:t>
            </w:r>
            <w:r w:rsidRPr="00060333">
              <w:rPr>
                <w:color w:val="000000"/>
                <w:spacing w:val="-2"/>
                <w:szCs w:val="22"/>
              </w:rPr>
              <w:t>(</w:t>
            </w:r>
            <w:r w:rsidRPr="00060333">
              <w:rPr>
                <w:color w:val="000000"/>
                <w:spacing w:val="-2"/>
                <w:szCs w:val="22"/>
                <w:lang w:val="en-US"/>
              </w:rPr>
              <w:t>e</w:t>
            </w:r>
            <w:r w:rsidRPr="00060333">
              <w:rPr>
                <w:color w:val="000000"/>
                <w:spacing w:val="-2"/>
                <w:szCs w:val="22"/>
              </w:rPr>
              <w:t>-</w:t>
            </w:r>
            <w:r w:rsidRPr="00060333">
              <w:rPr>
                <w:color w:val="000000"/>
                <w:spacing w:val="-2"/>
                <w:szCs w:val="22"/>
                <w:lang w:val="en-US"/>
              </w:rPr>
              <w:t>mail</w:t>
            </w:r>
            <w:r w:rsidRPr="00060333">
              <w:rPr>
                <w:color w:val="000000"/>
                <w:spacing w:val="-2"/>
                <w:szCs w:val="22"/>
              </w:rPr>
              <w:t xml:space="preserve">) </w:t>
            </w:r>
            <w:hyperlink r:id="rId13" w:history="1">
              <w:r w:rsidRPr="00060333">
                <w:rPr>
                  <w:rStyle w:val="ae"/>
                  <w:spacing w:val="-2"/>
                  <w:szCs w:val="22"/>
                  <w:lang w:val="en-US"/>
                </w:rPr>
                <w:t>kpni</w:t>
              </w:r>
              <w:r w:rsidRPr="00060333">
                <w:rPr>
                  <w:rStyle w:val="ae"/>
                  <w:spacing w:val="-2"/>
                  <w:szCs w:val="22"/>
                </w:rPr>
                <w:t>_</w:t>
              </w:r>
              <w:r w:rsidRPr="00060333">
                <w:rPr>
                  <w:rStyle w:val="ae"/>
                  <w:spacing w:val="-2"/>
                  <w:szCs w:val="22"/>
                  <w:lang w:val="en-US"/>
                </w:rPr>
                <w:t>razdolie</w:t>
              </w:r>
              <w:r w:rsidRPr="00060333">
                <w:rPr>
                  <w:rStyle w:val="ae"/>
                  <w:spacing w:val="-2"/>
                  <w:szCs w:val="22"/>
                </w:rPr>
                <w:t>@</w:t>
              </w:r>
              <w:r w:rsidRPr="00060333">
                <w:rPr>
                  <w:rStyle w:val="ae"/>
                  <w:spacing w:val="-2"/>
                  <w:szCs w:val="22"/>
                  <w:lang w:val="en-US"/>
                </w:rPr>
                <w:t>mail</w:t>
              </w:r>
              <w:r w:rsidRPr="00060333">
                <w:rPr>
                  <w:rStyle w:val="ae"/>
                  <w:spacing w:val="-2"/>
                  <w:szCs w:val="22"/>
                </w:rPr>
                <w:t>.</w:t>
              </w:r>
              <w:r w:rsidRPr="00060333">
                <w:rPr>
                  <w:rStyle w:val="ae"/>
                  <w:spacing w:val="-2"/>
                  <w:szCs w:val="22"/>
                  <w:lang w:val="en-US"/>
                </w:rPr>
                <w:t>ru</w:t>
              </w:r>
            </w:hyperlink>
          </w:p>
          <w:p w14:paraId="54159140" w14:textId="77777777" w:rsidR="00BF55B3" w:rsidRPr="00060333" w:rsidRDefault="00BF55B3">
            <w:pPr>
              <w:ind w:left="0" w:right="0" w:firstLine="0"/>
              <w:jc w:val="left"/>
              <w:rPr>
                <w:iCs/>
                <w:color w:val="000000"/>
                <w:sz w:val="24"/>
                <w:szCs w:val="24"/>
              </w:rPr>
            </w:pPr>
          </w:p>
          <w:p w14:paraId="5A721C4A" w14:textId="77777777" w:rsidR="00BF55B3" w:rsidRPr="00060333" w:rsidRDefault="00BF55B3">
            <w:pPr>
              <w:ind w:left="0" w:right="0" w:firstLine="0"/>
              <w:jc w:val="left"/>
              <w:rPr>
                <w:color w:val="000000"/>
                <w:sz w:val="24"/>
                <w:szCs w:val="24"/>
              </w:rPr>
            </w:pPr>
          </w:p>
          <w:p w14:paraId="66B42D21" w14:textId="77777777" w:rsidR="00BF55B3" w:rsidRPr="00060333" w:rsidRDefault="001E5DDA">
            <w:pPr>
              <w:shd w:val="clear" w:color="auto" w:fill="FFFFFF"/>
              <w:spacing w:line="293" w:lineRule="exact"/>
              <w:ind w:left="14"/>
              <w:rPr>
                <w:szCs w:val="22"/>
              </w:rPr>
            </w:pPr>
            <w:r w:rsidRPr="00060333">
              <w:rPr>
                <w:color w:val="000000"/>
                <w:sz w:val="24"/>
                <w:szCs w:val="24"/>
              </w:rPr>
              <w:t xml:space="preserve">Директор </w:t>
            </w:r>
            <w:r w:rsidRPr="00060333">
              <w:rPr>
                <w:color w:val="000000"/>
                <w:spacing w:val="2"/>
                <w:szCs w:val="22"/>
              </w:rPr>
              <w:t>ГБСУСОССЗН Краснокамский ПНИ «Раздолье».</w:t>
            </w:r>
          </w:p>
          <w:p w14:paraId="29343A8F" w14:textId="77777777" w:rsidR="00BF55B3" w:rsidRPr="00060333" w:rsidRDefault="00BF55B3">
            <w:pPr>
              <w:ind w:left="0" w:right="0" w:firstLine="0"/>
              <w:jc w:val="left"/>
              <w:rPr>
                <w:color w:val="000000"/>
                <w:sz w:val="24"/>
                <w:szCs w:val="24"/>
              </w:rPr>
            </w:pPr>
          </w:p>
          <w:p w14:paraId="53B7452F" w14:textId="77777777" w:rsidR="00BF55B3" w:rsidRPr="00060333" w:rsidRDefault="00BF55B3">
            <w:pPr>
              <w:ind w:left="0" w:right="0" w:firstLine="0"/>
              <w:jc w:val="left"/>
              <w:rPr>
                <w:color w:val="000000"/>
                <w:sz w:val="24"/>
                <w:szCs w:val="24"/>
              </w:rPr>
            </w:pPr>
          </w:p>
          <w:p w14:paraId="38E5EF9F" w14:textId="77777777" w:rsidR="00BF55B3" w:rsidRPr="00060333" w:rsidRDefault="001E5DDA">
            <w:pPr>
              <w:ind w:left="0" w:right="0" w:firstLine="0"/>
              <w:jc w:val="left"/>
              <w:rPr>
                <w:color w:val="000000"/>
                <w:sz w:val="24"/>
                <w:szCs w:val="24"/>
              </w:rPr>
            </w:pPr>
            <w:r w:rsidRPr="00060333">
              <w:rPr>
                <w:color w:val="000000"/>
                <w:sz w:val="24"/>
                <w:szCs w:val="24"/>
              </w:rPr>
              <w:t>_________________ И.Ф. Тимирова</w:t>
            </w:r>
          </w:p>
          <w:p w14:paraId="68266E8A" w14:textId="77777777" w:rsidR="00BF55B3" w:rsidRPr="00060333" w:rsidRDefault="00BF55B3">
            <w:pPr>
              <w:ind w:left="0" w:right="0" w:firstLine="0"/>
              <w:jc w:val="left"/>
              <w:rPr>
                <w:color w:val="000000"/>
                <w:sz w:val="24"/>
                <w:szCs w:val="24"/>
              </w:rPr>
            </w:pPr>
          </w:p>
        </w:tc>
        <w:tc>
          <w:tcPr>
            <w:tcW w:w="5157" w:type="dxa"/>
            <w:tcBorders>
              <w:top w:val="none" w:sz="0" w:space="0" w:color="000000"/>
              <w:left w:val="none" w:sz="0" w:space="0" w:color="000000"/>
              <w:bottom w:val="none" w:sz="0" w:space="0" w:color="000000"/>
              <w:right w:val="none" w:sz="0" w:space="0" w:color="000000"/>
            </w:tcBorders>
          </w:tcPr>
          <w:p w14:paraId="256BA4C9" w14:textId="77777777" w:rsidR="00BF55B3" w:rsidRPr="00060333" w:rsidRDefault="001E5DDA">
            <w:pPr>
              <w:ind w:left="0" w:right="0" w:firstLine="0"/>
              <w:jc w:val="left"/>
              <w:rPr>
                <w:color w:val="000000"/>
                <w:sz w:val="24"/>
                <w:szCs w:val="24"/>
              </w:rPr>
            </w:pPr>
            <w:r w:rsidRPr="00060333">
              <w:rPr>
                <w:color w:val="000000"/>
                <w:sz w:val="24"/>
                <w:szCs w:val="24"/>
              </w:rPr>
              <w:t>ПОСТАВЩИК:</w:t>
            </w:r>
          </w:p>
        </w:tc>
      </w:tr>
      <w:tr w:rsidR="00BF55B3" w:rsidRPr="00060333" w14:paraId="69D91F1F" w14:textId="77777777">
        <w:tc>
          <w:tcPr>
            <w:tcW w:w="5157" w:type="dxa"/>
            <w:tcBorders>
              <w:top w:val="none" w:sz="0" w:space="0" w:color="000000"/>
              <w:left w:val="none" w:sz="0" w:space="0" w:color="000000"/>
              <w:bottom w:val="none" w:sz="0" w:space="0" w:color="000000"/>
              <w:right w:val="none" w:sz="0" w:space="0" w:color="000000"/>
            </w:tcBorders>
          </w:tcPr>
          <w:p w14:paraId="0F7C8DBF" w14:textId="77777777" w:rsidR="00BF55B3" w:rsidRPr="00060333" w:rsidRDefault="00BF55B3">
            <w:pPr>
              <w:ind w:left="0" w:right="0" w:firstLine="0"/>
              <w:jc w:val="left"/>
              <w:rPr>
                <w:color w:val="000000"/>
                <w:sz w:val="24"/>
                <w:szCs w:val="24"/>
              </w:rPr>
            </w:pPr>
          </w:p>
        </w:tc>
        <w:tc>
          <w:tcPr>
            <w:tcW w:w="5157" w:type="dxa"/>
            <w:tcBorders>
              <w:top w:val="none" w:sz="0" w:space="0" w:color="000000"/>
              <w:left w:val="none" w:sz="0" w:space="0" w:color="000000"/>
              <w:bottom w:val="none" w:sz="0" w:space="0" w:color="000000"/>
              <w:right w:val="none" w:sz="0" w:space="0" w:color="000000"/>
            </w:tcBorders>
          </w:tcPr>
          <w:p w14:paraId="3856827F" w14:textId="77777777" w:rsidR="00BF55B3" w:rsidRPr="00060333" w:rsidRDefault="00BF55B3">
            <w:pPr>
              <w:ind w:left="0" w:right="0" w:firstLine="0"/>
              <w:jc w:val="left"/>
              <w:rPr>
                <w:color w:val="000000"/>
                <w:sz w:val="24"/>
                <w:szCs w:val="24"/>
              </w:rPr>
            </w:pPr>
          </w:p>
        </w:tc>
      </w:tr>
    </w:tbl>
    <w:p w14:paraId="498BD20F" w14:textId="77777777" w:rsidR="00BF55B3" w:rsidRPr="00060333" w:rsidRDefault="00BF55B3">
      <w:pPr>
        <w:ind w:left="0" w:right="0" w:firstLine="0"/>
        <w:jc w:val="center"/>
        <w:rPr>
          <w:b/>
          <w:sz w:val="24"/>
          <w:szCs w:val="24"/>
        </w:rPr>
      </w:pPr>
    </w:p>
    <w:p w14:paraId="14067593" w14:textId="77777777" w:rsidR="00BF55B3" w:rsidRPr="00060333" w:rsidRDefault="00BF55B3">
      <w:pPr>
        <w:tabs>
          <w:tab w:val="left" w:pos="5559"/>
        </w:tabs>
        <w:ind w:left="0"/>
        <w:jc w:val="right"/>
        <w:rPr>
          <w:b/>
          <w:sz w:val="24"/>
          <w:szCs w:val="24"/>
        </w:rPr>
      </w:pPr>
    </w:p>
    <w:p w14:paraId="56D94000" w14:textId="77777777" w:rsidR="00BF55B3" w:rsidRPr="00060333" w:rsidRDefault="00BF55B3">
      <w:pPr>
        <w:tabs>
          <w:tab w:val="left" w:pos="5559"/>
        </w:tabs>
        <w:ind w:left="0"/>
        <w:jc w:val="right"/>
        <w:rPr>
          <w:b/>
          <w:sz w:val="24"/>
          <w:szCs w:val="24"/>
        </w:rPr>
      </w:pPr>
    </w:p>
    <w:p w14:paraId="6779114C" w14:textId="77777777" w:rsidR="00BF55B3" w:rsidRPr="00060333" w:rsidRDefault="00BF55B3">
      <w:pPr>
        <w:tabs>
          <w:tab w:val="left" w:pos="5559"/>
        </w:tabs>
        <w:ind w:left="0"/>
        <w:jc w:val="right"/>
        <w:rPr>
          <w:b/>
          <w:sz w:val="24"/>
          <w:szCs w:val="24"/>
        </w:rPr>
      </w:pPr>
    </w:p>
    <w:p w14:paraId="2A996D86" w14:textId="77777777" w:rsidR="00BF55B3" w:rsidRPr="00060333" w:rsidRDefault="00BF55B3">
      <w:pPr>
        <w:tabs>
          <w:tab w:val="left" w:pos="10206"/>
        </w:tabs>
        <w:jc w:val="right"/>
        <w:rPr>
          <w:sz w:val="24"/>
          <w:szCs w:val="24"/>
        </w:rPr>
      </w:pPr>
    </w:p>
    <w:p w14:paraId="5B0B6A25" w14:textId="77777777" w:rsidR="00BF55B3" w:rsidRPr="00060333" w:rsidRDefault="00BF55B3">
      <w:pPr>
        <w:tabs>
          <w:tab w:val="left" w:pos="10206"/>
        </w:tabs>
        <w:jc w:val="right"/>
        <w:rPr>
          <w:sz w:val="24"/>
          <w:szCs w:val="24"/>
        </w:rPr>
      </w:pPr>
    </w:p>
    <w:p w14:paraId="5FF3FDAF" w14:textId="77777777" w:rsidR="00BF55B3" w:rsidRPr="00060333" w:rsidRDefault="00BF55B3">
      <w:pPr>
        <w:tabs>
          <w:tab w:val="left" w:pos="10206"/>
        </w:tabs>
        <w:jc w:val="right"/>
        <w:rPr>
          <w:sz w:val="24"/>
          <w:szCs w:val="24"/>
        </w:rPr>
      </w:pPr>
    </w:p>
    <w:p w14:paraId="2E580029" w14:textId="77777777" w:rsidR="00BF55B3" w:rsidRPr="00060333" w:rsidRDefault="00BF55B3">
      <w:pPr>
        <w:tabs>
          <w:tab w:val="left" w:pos="10206"/>
        </w:tabs>
        <w:jc w:val="right"/>
        <w:rPr>
          <w:sz w:val="24"/>
          <w:szCs w:val="24"/>
        </w:rPr>
      </w:pPr>
    </w:p>
    <w:p w14:paraId="010AF9B8" w14:textId="77777777" w:rsidR="00BF55B3" w:rsidRPr="00060333" w:rsidRDefault="00BF55B3">
      <w:pPr>
        <w:tabs>
          <w:tab w:val="left" w:pos="10206"/>
        </w:tabs>
        <w:jc w:val="right"/>
        <w:rPr>
          <w:sz w:val="24"/>
          <w:szCs w:val="24"/>
        </w:rPr>
      </w:pPr>
    </w:p>
    <w:p w14:paraId="1D1AACA3" w14:textId="77777777" w:rsidR="00BF55B3" w:rsidRPr="00060333" w:rsidRDefault="00BF55B3">
      <w:pPr>
        <w:tabs>
          <w:tab w:val="left" w:pos="10206"/>
        </w:tabs>
        <w:jc w:val="right"/>
        <w:rPr>
          <w:sz w:val="24"/>
          <w:szCs w:val="24"/>
        </w:rPr>
      </w:pPr>
    </w:p>
    <w:p w14:paraId="235DA3D0" w14:textId="77777777" w:rsidR="00BF55B3" w:rsidRPr="00060333" w:rsidRDefault="00BF55B3">
      <w:pPr>
        <w:tabs>
          <w:tab w:val="left" w:pos="10206"/>
        </w:tabs>
        <w:jc w:val="right"/>
        <w:rPr>
          <w:sz w:val="24"/>
          <w:szCs w:val="24"/>
        </w:rPr>
      </w:pPr>
    </w:p>
    <w:p w14:paraId="5A622330" w14:textId="77777777" w:rsidR="00BF55B3" w:rsidRPr="00060333" w:rsidRDefault="00BF55B3">
      <w:pPr>
        <w:tabs>
          <w:tab w:val="left" w:pos="10206"/>
        </w:tabs>
        <w:jc w:val="right"/>
        <w:rPr>
          <w:sz w:val="24"/>
          <w:szCs w:val="24"/>
        </w:rPr>
      </w:pPr>
    </w:p>
    <w:p w14:paraId="01ECC89D" w14:textId="77777777" w:rsidR="00BF55B3" w:rsidRPr="00060333" w:rsidRDefault="00BF55B3">
      <w:pPr>
        <w:tabs>
          <w:tab w:val="left" w:pos="10206"/>
        </w:tabs>
        <w:jc w:val="right"/>
        <w:rPr>
          <w:sz w:val="24"/>
          <w:szCs w:val="24"/>
        </w:rPr>
      </w:pPr>
    </w:p>
    <w:p w14:paraId="73D8D47F" w14:textId="77777777" w:rsidR="00BF55B3" w:rsidRPr="00060333" w:rsidRDefault="00BF55B3">
      <w:pPr>
        <w:tabs>
          <w:tab w:val="left" w:pos="10206"/>
        </w:tabs>
        <w:jc w:val="right"/>
        <w:rPr>
          <w:sz w:val="24"/>
          <w:szCs w:val="24"/>
        </w:rPr>
      </w:pPr>
    </w:p>
    <w:p w14:paraId="605D0572" w14:textId="77777777" w:rsidR="00BF55B3" w:rsidRPr="00060333" w:rsidRDefault="00BF55B3">
      <w:pPr>
        <w:tabs>
          <w:tab w:val="left" w:pos="10206"/>
        </w:tabs>
        <w:jc w:val="right"/>
        <w:rPr>
          <w:sz w:val="24"/>
          <w:szCs w:val="24"/>
        </w:rPr>
      </w:pPr>
    </w:p>
    <w:p w14:paraId="6BA6DA2D" w14:textId="77777777" w:rsidR="00BF55B3" w:rsidRPr="00060333" w:rsidRDefault="00BF55B3">
      <w:pPr>
        <w:tabs>
          <w:tab w:val="left" w:pos="10206"/>
        </w:tabs>
        <w:jc w:val="right"/>
        <w:rPr>
          <w:sz w:val="24"/>
          <w:szCs w:val="24"/>
        </w:rPr>
      </w:pPr>
    </w:p>
    <w:p w14:paraId="7B0CE289" w14:textId="77777777" w:rsidR="00BF55B3" w:rsidRPr="00060333" w:rsidRDefault="00BF55B3">
      <w:pPr>
        <w:tabs>
          <w:tab w:val="left" w:pos="10206"/>
        </w:tabs>
        <w:jc w:val="right"/>
        <w:rPr>
          <w:sz w:val="24"/>
          <w:szCs w:val="24"/>
        </w:rPr>
      </w:pPr>
    </w:p>
    <w:p w14:paraId="385B9B14" w14:textId="77777777" w:rsidR="00BF55B3" w:rsidRPr="00060333" w:rsidRDefault="00BF55B3">
      <w:pPr>
        <w:tabs>
          <w:tab w:val="left" w:pos="10206"/>
        </w:tabs>
        <w:jc w:val="right"/>
        <w:rPr>
          <w:sz w:val="24"/>
          <w:szCs w:val="24"/>
        </w:rPr>
      </w:pPr>
    </w:p>
    <w:p w14:paraId="2D592B1A" w14:textId="77777777" w:rsidR="00BF55B3" w:rsidRPr="00060333" w:rsidRDefault="00BF55B3">
      <w:pPr>
        <w:tabs>
          <w:tab w:val="left" w:pos="10206"/>
        </w:tabs>
        <w:jc w:val="right"/>
        <w:rPr>
          <w:sz w:val="24"/>
          <w:szCs w:val="24"/>
        </w:rPr>
      </w:pPr>
    </w:p>
    <w:p w14:paraId="50D7604F" w14:textId="77777777" w:rsidR="00BF55B3" w:rsidRPr="00060333" w:rsidRDefault="00BF55B3">
      <w:pPr>
        <w:tabs>
          <w:tab w:val="left" w:pos="10206"/>
        </w:tabs>
        <w:jc w:val="right"/>
        <w:rPr>
          <w:sz w:val="24"/>
          <w:szCs w:val="24"/>
        </w:rPr>
      </w:pPr>
    </w:p>
    <w:p w14:paraId="719684B2" w14:textId="77777777" w:rsidR="00BF55B3" w:rsidRPr="00060333" w:rsidRDefault="00BF55B3">
      <w:pPr>
        <w:tabs>
          <w:tab w:val="left" w:pos="10206"/>
        </w:tabs>
        <w:jc w:val="right"/>
        <w:rPr>
          <w:sz w:val="24"/>
          <w:szCs w:val="24"/>
        </w:rPr>
      </w:pPr>
    </w:p>
    <w:p w14:paraId="366DA43D" w14:textId="77777777" w:rsidR="00BF55B3" w:rsidRPr="00060333" w:rsidRDefault="00BF55B3">
      <w:pPr>
        <w:tabs>
          <w:tab w:val="left" w:pos="10206"/>
        </w:tabs>
        <w:jc w:val="right"/>
        <w:rPr>
          <w:sz w:val="24"/>
          <w:szCs w:val="24"/>
        </w:rPr>
      </w:pPr>
    </w:p>
    <w:p w14:paraId="27429081" w14:textId="77777777" w:rsidR="00BF55B3" w:rsidRPr="00060333" w:rsidRDefault="00BF55B3">
      <w:pPr>
        <w:tabs>
          <w:tab w:val="left" w:pos="10206"/>
        </w:tabs>
        <w:jc w:val="right"/>
        <w:rPr>
          <w:sz w:val="24"/>
          <w:szCs w:val="24"/>
        </w:rPr>
      </w:pPr>
    </w:p>
    <w:p w14:paraId="3FAE5E42" w14:textId="77777777" w:rsidR="00BF55B3" w:rsidRPr="00060333" w:rsidRDefault="00BF55B3">
      <w:pPr>
        <w:tabs>
          <w:tab w:val="left" w:pos="10206"/>
        </w:tabs>
        <w:jc w:val="right"/>
        <w:rPr>
          <w:sz w:val="24"/>
          <w:szCs w:val="24"/>
        </w:rPr>
      </w:pPr>
    </w:p>
    <w:p w14:paraId="1F62E910" w14:textId="77777777" w:rsidR="00BF55B3" w:rsidRPr="00060333" w:rsidRDefault="00BF55B3">
      <w:pPr>
        <w:tabs>
          <w:tab w:val="left" w:pos="10206"/>
        </w:tabs>
        <w:jc w:val="right"/>
        <w:rPr>
          <w:sz w:val="24"/>
          <w:szCs w:val="24"/>
        </w:rPr>
      </w:pPr>
    </w:p>
    <w:p w14:paraId="3093D18C" w14:textId="77777777" w:rsidR="00BF55B3" w:rsidRPr="00060333" w:rsidRDefault="00BF55B3">
      <w:pPr>
        <w:tabs>
          <w:tab w:val="left" w:pos="10206"/>
        </w:tabs>
        <w:jc w:val="right"/>
        <w:rPr>
          <w:sz w:val="24"/>
          <w:szCs w:val="24"/>
        </w:rPr>
      </w:pPr>
    </w:p>
    <w:p w14:paraId="31DAAD52" w14:textId="77777777" w:rsidR="00BF55B3" w:rsidRPr="00060333" w:rsidRDefault="00BF55B3">
      <w:pPr>
        <w:tabs>
          <w:tab w:val="left" w:pos="10206"/>
        </w:tabs>
        <w:jc w:val="right"/>
        <w:rPr>
          <w:sz w:val="24"/>
          <w:szCs w:val="24"/>
        </w:rPr>
      </w:pPr>
    </w:p>
    <w:p w14:paraId="2D37E4E1" w14:textId="77777777" w:rsidR="00BF55B3" w:rsidRPr="00060333" w:rsidRDefault="00BF55B3">
      <w:pPr>
        <w:tabs>
          <w:tab w:val="left" w:pos="10206"/>
        </w:tabs>
        <w:jc w:val="right"/>
        <w:rPr>
          <w:sz w:val="24"/>
          <w:szCs w:val="24"/>
        </w:rPr>
      </w:pPr>
    </w:p>
    <w:p w14:paraId="54544728" w14:textId="77777777" w:rsidR="00BF55B3" w:rsidRPr="00060333" w:rsidRDefault="00BF55B3">
      <w:pPr>
        <w:tabs>
          <w:tab w:val="left" w:pos="10206"/>
        </w:tabs>
        <w:jc w:val="right"/>
        <w:rPr>
          <w:sz w:val="24"/>
          <w:szCs w:val="24"/>
        </w:rPr>
      </w:pPr>
    </w:p>
    <w:p w14:paraId="403AA4F2" w14:textId="77777777" w:rsidR="00BF55B3" w:rsidRPr="00060333" w:rsidRDefault="00BF55B3">
      <w:pPr>
        <w:tabs>
          <w:tab w:val="left" w:pos="10206"/>
        </w:tabs>
        <w:jc w:val="right"/>
        <w:rPr>
          <w:sz w:val="24"/>
          <w:szCs w:val="24"/>
        </w:rPr>
      </w:pPr>
    </w:p>
    <w:p w14:paraId="24D6A278" w14:textId="77777777" w:rsidR="00BF55B3" w:rsidRPr="00060333" w:rsidRDefault="00BF55B3">
      <w:pPr>
        <w:tabs>
          <w:tab w:val="left" w:pos="10206"/>
        </w:tabs>
        <w:jc w:val="right"/>
        <w:rPr>
          <w:sz w:val="24"/>
          <w:szCs w:val="24"/>
        </w:rPr>
      </w:pPr>
    </w:p>
    <w:p w14:paraId="5923A52B" w14:textId="77777777" w:rsidR="00BF55B3" w:rsidRPr="00060333" w:rsidRDefault="00BF55B3">
      <w:pPr>
        <w:tabs>
          <w:tab w:val="left" w:pos="10206"/>
        </w:tabs>
        <w:jc w:val="right"/>
        <w:rPr>
          <w:sz w:val="24"/>
          <w:szCs w:val="24"/>
        </w:rPr>
      </w:pPr>
    </w:p>
    <w:p w14:paraId="478438B7" w14:textId="77777777" w:rsidR="00BF55B3" w:rsidRPr="00060333" w:rsidRDefault="00BF55B3">
      <w:pPr>
        <w:tabs>
          <w:tab w:val="left" w:pos="10206"/>
        </w:tabs>
        <w:jc w:val="right"/>
        <w:rPr>
          <w:sz w:val="24"/>
          <w:szCs w:val="24"/>
        </w:rPr>
      </w:pPr>
    </w:p>
    <w:p w14:paraId="1C814FB0" w14:textId="77777777" w:rsidR="00060333" w:rsidRPr="00060333" w:rsidRDefault="00060333">
      <w:pPr>
        <w:tabs>
          <w:tab w:val="left" w:pos="10206"/>
        </w:tabs>
        <w:jc w:val="right"/>
        <w:rPr>
          <w:sz w:val="24"/>
          <w:szCs w:val="24"/>
        </w:rPr>
      </w:pPr>
    </w:p>
    <w:p w14:paraId="27DADB9F" w14:textId="77777777" w:rsidR="00060333" w:rsidRPr="00060333" w:rsidRDefault="00060333">
      <w:pPr>
        <w:tabs>
          <w:tab w:val="left" w:pos="10206"/>
        </w:tabs>
        <w:jc w:val="right"/>
        <w:rPr>
          <w:sz w:val="24"/>
          <w:szCs w:val="24"/>
        </w:rPr>
      </w:pPr>
    </w:p>
    <w:p w14:paraId="12281D95" w14:textId="77777777" w:rsidR="00060333" w:rsidRPr="00060333" w:rsidRDefault="00060333">
      <w:pPr>
        <w:tabs>
          <w:tab w:val="left" w:pos="10206"/>
        </w:tabs>
        <w:jc w:val="right"/>
        <w:rPr>
          <w:sz w:val="24"/>
          <w:szCs w:val="24"/>
        </w:rPr>
      </w:pPr>
    </w:p>
    <w:p w14:paraId="36809302" w14:textId="77777777" w:rsidR="00BF55B3" w:rsidRPr="00060333" w:rsidRDefault="00BF55B3">
      <w:pPr>
        <w:tabs>
          <w:tab w:val="left" w:pos="10206"/>
        </w:tabs>
        <w:jc w:val="right"/>
        <w:rPr>
          <w:sz w:val="24"/>
          <w:szCs w:val="24"/>
        </w:rPr>
      </w:pPr>
    </w:p>
    <w:p w14:paraId="1235FB21" w14:textId="77777777" w:rsidR="00BF55B3" w:rsidRPr="00060333" w:rsidRDefault="00BF55B3">
      <w:pPr>
        <w:tabs>
          <w:tab w:val="left" w:pos="10206"/>
        </w:tabs>
        <w:jc w:val="right"/>
        <w:rPr>
          <w:sz w:val="24"/>
          <w:szCs w:val="24"/>
        </w:rPr>
      </w:pPr>
    </w:p>
    <w:p w14:paraId="3BEFE28D" w14:textId="77777777" w:rsidR="00BF55B3" w:rsidRPr="00060333" w:rsidRDefault="001E5DDA">
      <w:pPr>
        <w:tabs>
          <w:tab w:val="left" w:pos="10206"/>
        </w:tabs>
        <w:jc w:val="right"/>
        <w:rPr>
          <w:sz w:val="24"/>
          <w:szCs w:val="24"/>
        </w:rPr>
      </w:pPr>
      <w:r w:rsidRPr="00060333">
        <w:rPr>
          <w:sz w:val="24"/>
          <w:szCs w:val="24"/>
        </w:rPr>
        <w:t>Приложение №1 к Договору</w:t>
      </w:r>
    </w:p>
    <w:p w14:paraId="7CD31296" w14:textId="77777777" w:rsidR="00BF55B3" w:rsidRPr="00060333" w:rsidRDefault="001E5DDA">
      <w:pPr>
        <w:jc w:val="right"/>
        <w:rPr>
          <w:sz w:val="24"/>
          <w:szCs w:val="24"/>
        </w:rPr>
      </w:pPr>
      <w:r w:rsidRPr="00060333">
        <w:rPr>
          <w:sz w:val="24"/>
          <w:szCs w:val="24"/>
        </w:rPr>
        <w:t xml:space="preserve">от «___» ___________ 2021г. </w:t>
      </w:r>
    </w:p>
    <w:p w14:paraId="487CFCC0" w14:textId="77777777" w:rsidR="00BF55B3" w:rsidRPr="00060333" w:rsidRDefault="001E5DDA">
      <w:pPr>
        <w:tabs>
          <w:tab w:val="left" w:pos="5559"/>
        </w:tabs>
        <w:ind w:left="0" w:right="-2"/>
        <w:jc w:val="right"/>
        <w:rPr>
          <w:b/>
          <w:sz w:val="24"/>
          <w:szCs w:val="24"/>
        </w:rPr>
      </w:pPr>
      <w:r w:rsidRPr="00060333">
        <w:rPr>
          <w:sz w:val="24"/>
          <w:szCs w:val="24"/>
        </w:rPr>
        <w:t>№ _______________________</w:t>
      </w:r>
    </w:p>
    <w:p w14:paraId="7DF9401E" w14:textId="77777777" w:rsidR="00BF55B3" w:rsidRPr="00060333" w:rsidRDefault="00BF55B3">
      <w:pPr>
        <w:ind w:left="0" w:right="-2"/>
        <w:rPr>
          <w:sz w:val="24"/>
          <w:szCs w:val="24"/>
        </w:rPr>
      </w:pPr>
    </w:p>
    <w:p w14:paraId="5E1DAE17" w14:textId="77777777" w:rsidR="00BF55B3" w:rsidRPr="00060333" w:rsidRDefault="00BF55B3">
      <w:pPr>
        <w:jc w:val="center"/>
        <w:rPr>
          <w:b/>
          <w:bCs/>
          <w:sz w:val="24"/>
          <w:szCs w:val="24"/>
        </w:rPr>
      </w:pPr>
    </w:p>
    <w:p w14:paraId="33AC977A" w14:textId="77777777" w:rsidR="00BF55B3" w:rsidRPr="00060333" w:rsidRDefault="00BF55B3">
      <w:pPr>
        <w:jc w:val="center"/>
        <w:rPr>
          <w:b/>
          <w:bCs/>
          <w:sz w:val="24"/>
          <w:szCs w:val="24"/>
        </w:rPr>
      </w:pPr>
    </w:p>
    <w:p w14:paraId="7F3BE51B" w14:textId="77777777" w:rsidR="00BF55B3" w:rsidRPr="00060333" w:rsidRDefault="001E5DDA">
      <w:pPr>
        <w:jc w:val="center"/>
        <w:rPr>
          <w:b/>
          <w:bCs/>
          <w:sz w:val="24"/>
          <w:szCs w:val="24"/>
        </w:rPr>
      </w:pPr>
      <w:r w:rsidRPr="00060333">
        <w:rPr>
          <w:b/>
          <w:bCs/>
          <w:sz w:val="24"/>
          <w:szCs w:val="24"/>
        </w:rPr>
        <w:t>Спецификация</w:t>
      </w:r>
    </w:p>
    <w:p w14:paraId="37D12915" w14:textId="77777777" w:rsidR="00BF55B3" w:rsidRPr="00060333" w:rsidRDefault="00BF55B3">
      <w:pPr>
        <w:jc w:val="center"/>
        <w:rPr>
          <w:b/>
          <w:bCs/>
          <w:sz w:val="24"/>
          <w:szCs w:val="24"/>
        </w:rPr>
      </w:pPr>
    </w:p>
    <w:p w14:paraId="6E21D03C" w14:textId="77777777" w:rsidR="00BF55B3" w:rsidRPr="00060333" w:rsidRDefault="00BF55B3">
      <w:pPr>
        <w:rPr>
          <w:sz w:val="24"/>
          <w:szCs w:val="24"/>
        </w:rPr>
      </w:pPr>
    </w:p>
    <w:tbl>
      <w:tblPr>
        <w:tblW w:w="10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1944"/>
        <w:gridCol w:w="2155"/>
        <w:gridCol w:w="1600"/>
        <w:gridCol w:w="1423"/>
        <w:gridCol w:w="1722"/>
        <w:gridCol w:w="1290"/>
      </w:tblGrid>
      <w:tr w:rsidR="00BF55B3" w:rsidRPr="00060333" w14:paraId="08300D65" w14:textId="77777777">
        <w:trPr>
          <w:trHeight w:val="829"/>
        </w:trPr>
        <w:tc>
          <w:tcPr>
            <w:tcW w:w="498" w:type="dxa"/>
            <w:tcBorders>
              <w:top w:val="single" w:sz="4" w:space="0" w:color="000000"/>
              <w:left w:val="single" w:sz="4" w:space="0" w:color="000000"/>
              <w:bottom w:val="single" w:sz="4" w:space="0" w:color="000000"/>
              <w:right w:val="single" w:sz="4" w:space="0" w:color="000000"/>
            </w:tcBorders>
            <w:vAlign w:val="center"/>
          </w:tcPr>
          <w:p w14:paraId="223E8430" w14:textId="77777777" w:rsidR="00BF55B3" w:rsidRPr="00060333" w:rsidRDefault="001E5DDA">
            <w:pPr>
              <w:ind w:left="0" w:right="0" w:hanging="34"/>
              <w:jc w:val="center"/>
              <w:rPr>
                <w:bCs/>
                <w:sz w:val="24"/>
                <w:szCs w:val="24"/>
              </w:rPr>
            </w:pPr>
            <w:r w:rsidRPr="00060333">
              <w:rPr>
                <w:bCs/>
                <w:sz w:val="24"/>
                <w:szCs w:val="24"/>
              </w:rPr>
              <w:t>№</w:t>
            </w:r>
          </w:p>
          <w:p w14:paraId="5361D89D" w14:textId="77777777" w:rsidR="00BF55B3" w:rsidRPr="00060333" w:rsidRDefault="001E5DDA">
            <w:pPr>
              <w:ind w:left="0" w:right="0" w:hanging="34"/>
              <w:jc w:val="center"/>
              <w:rPr>
                <w:bCs/>
                <w:sz w:val="24"/>
                <w:szCs w:val="24"/>
              </w:rPr>
            </w:pPr>
            <w:r w:rsidRPr="00060333">
              <w:rPr>
                <w:bCs/>
                <w:sz w:val="24"/>
                <w:szCs w:val="24"/>
              </w:rPr>
              <w:t>п\п</w:t>
            </w:r>
          </w:p>
        </w:tc>
        <w:tc>
          <w:tcPr>
            <w:tcW w:w="1970" w:type="dxa"/>
            <w:tcBorders>
              <w:top w:val="single" w:sz="4" w:space="0" w:color="000000"/>
              <w:left w:val="single" w:sz="4" w:space="0" w:color="000000"/>
              <w:bottom w:val="single" w:sz="4" w:space="0" w:color="000000"/>
              <w:right w:val="single" w:sz="4" w:space="0" w:color="000000"/>
            </w:tcBorders>
            <w:vAlign w:val="center"/>
          </w:tcPr>
          <w:p w14:paraId="6BBFDB32" w14:textId="77777777" w:rsidR="00BF55B3" w:rsidRPr="00060333" w:rsidRDefault="001E5DDA">
            <w:pPr>
              <w:ind w:left="0" w:right="0" w:firstLine="0"/>
              <w:jc w:val="center"/>
              <w:rPr>
                <w:bCs/>
                <w:sz w:val="24"/>
                <w:szCs w:val="24"/>
              </w:rPr>
            </w:pPr>
            <w:r w:rsidRPr="00060333">
              <w:rPr>
                <w:bCs/>
                <w:sz w:val="24"/>
                <w:szCs w:val="24"/>
              </w:rPr>
              <w:t>Наименование</w:t>
            </w:r>
          </w:p>
          <w:p w14:paraId="3A48F70A" w14:textId="77777777" w:rsidR="00BF55B3" w:rsidRPr="00060333" w:rsidRDefault="001E5DDA">
            <w:pPr>
              <w:ind w:left="0" w:right="0" w:firstLine="0"/>
              <w:jc w:val="center"/>
              <w:rPr>
                <w:bCs/>
                <w:sz w:val="24"/>
                <w:szCs w:val="24"/>
              </w:rPr>
            </w:pPr>
            <w:r w:rsidRPr="00060333">
              <w:rPr>
                <w:bCs/>
                <w:sz w:val="24"/>
                <w:szCs w:val="24"/>
              </w:rPr>
              <w:t>товара</w:t>
            </w:r>
          </w:p>
        </w:tc>
        <w:tc>
          <w:tcPr>
            <w:tcW w:w="2194" w:type="dxa"/>
            <w:tcBorders>
              <w:top w:val="single" w:sz="4" w:space="0" w:color="000000"/>
              <w:left w:val="single" w:sz="4" w:space="0" w:color="000000"/>
              <w:bottom w:val="single" w:sz="4" w:space="0" w:color="000000"/>
              <w:right w:val="single" w:sz="4" w:space="0" w:color="000000"/>
            </w:tcBorders>
            <w:vAlign w:val="center"/>
          </w:tcPr>
          <w:p w14:paraId="1C3A0770" w14:textId="77777777" w:rsidR="00BF55B3" w:rsidRPr="00060333" w:rsidRDefault="001E5DDA">
            <w:pPr>
              <w:ind w:left="0" w:right="0" w:firstLine="0"/>
              <w:rPr>
                <w:bCs/>
                <w:sz w:val="24"/>
                <w:szCs w:val="24"/>
              </w:rPr>
            </w:pPr>
            <w:r w:rsidRPr="00060333">
              <w:rPr>
                <w:bCs/>
                <w:sz w:val="24"/>
                <w:szCs w:val="24"/>
              </w:rPr>
              <w:t>Характеристики, страна происхождения</w:t>
            </w:r>
          </w:p>
        </w:tc>
        <w:tc>
          <w:tcPr>
            <w:tcW w:w="1637" w:type="dxa"/>
            <w:tcBorders>
              <w:top w:val="single" w:sz="4" w:space="0" w:color="000000"/>
              <w:left w:val="single" w:sz="4" w:space="0" w:color="000000"/>
              <w:bottom w:val="single" w:sz="4" w:space="0" w:color="000000"/>
              <w:right w:val="single" w:sz="4" w:space="0" w:color="000000"/>
            </w:tcBorders>
            <w:vAlign w:val="center"/>
          </w:tcPr>
          <w:p w14:paraId="793C0E21" w14:textId="77777777" w:rsidR="00BF55B3" w:rsidRPr="00060333" w:rsidRDefault="001E5DDA">
            <w:pPr>
              <w:ind w:left="0" w:right="0" w:firstLine="0"/>
              <w:jc w:val="center"/>
              <w:rPr>
                <w:bCs/>
                <w:sz w:val="24"/>
                <w:szCs w:val="24"/>
              </w:rPr>
            </w:pPr>
            <w:r w:rsidRPr="00060333">
              <w:rPr>
                <w:bCs/>
                <w:sz w:val="24"/>
                <w:szCs w:val="24"/>
              </w:rPr>
              <w:t>Количество</w:t>
            </w:r>
          </w:p>
        </w:tc>
        <w:tc>
          <w:tcPr>
            <w:tcW w:w="1012" w:type="dxa"/>
            <w:tcBorders>
              <w:top w:val="single" w:sz="4" w:space="0" w:color="000000"/>
              <w:left w:val="single" w:sz="4" w:space="0" w:color="000000"/>
              <w:bottom w:val="single" w:sz="4" w:space="0" w:color="000000"/>
              <w:right w:val="single" w:sz="4" w:space="0" w:color="000000"/>
            </w:tcBorders>
          </w:tcPr>
          <w:p w14:paraId="0FF6FBE8" w14:textId="77777777" w:rsidR="00BF55B3" w:rsidRPr="00060333" w:rsidRDefault="001E5DDA">
            <w:pPr>
              <w:ind w:left="0" w:right="0" w:firstLine="0"/>
              <w:jc w:val="center"/>
              <w:rPr>
                <w:bCs/>
                <w:sz w:val="24"/>
                <w:szCs w:val="24"/>
              </w:rPr>
            </w:pPr>
            <w:r w:rsidRPr="00060333">
              <w:rPr>
                <w:bCs/>
                <w:sz w:val="24"/>
                <w:szCs w:val="24"/>
              </w:rPr>
              <w:t>Ед. измерения</w:t>
            </w:r>
          </w:p>
        </w:tc>
        <w:tc>
          <w:tcPr>
            <w:tcW w:w="1937" w:type="dxa"/>
            <w:tcBorders>
              <w:top w:val="single" w:sz="4" w:space="0" w:color="000000"/>
              <w:left w:val="single" w:sz="4" w:space="0" w:color="000000"/>
              <w:bottom w:val="single" w:sz="4" w:space="0" w:color="000000"/>
              <w:right w:val="single" w:sz="4" w:space="0" w:color="000000"/>
            </w:tcBorders>
            <w:vAlign w:val="center"/>
          </w:tcPr>
          <w:p w14:paraId="112AA6C3" w14:textId="77777777" w:rsidR="00BF55B3" w:rsidRPr="00060333" w:rsidRDefault="001E5DDA">
            <w:pPr>
              <w:ind w:left="0" w:right="0" w:firstLine="0"/>
              <w:jc w:val="center"/>
              <w:rPr>
                <w:bCs/>
                <w:sz w:val="24"/>
                <w:szCs w:val="24"/>
              </w:rPr>
            </w:pPr>
            <w:r w:rsidRPr="00060333">
              <w:rPr>
                <w:bCs/>
                <w:sz w:val="24"/>
                <w:szCs w:val="24"/>
              </w:rPr>
              <w:t>Цена за единицу, руб.</w:t>
            </w:r>
          </w:p>
        </w:tc>
        <w:tc>
          <w:tcPr>
            <w:tcW w:w="1396" w:type="dxa"/>
            <w:tcBorders>
              <w:top w:val="single" w:sz="4" w:space="0" w:color="000000"/>
              <w:left w:val="single" w:sz="4" w:space="0" w:color="000000"/>
              <w:bottom w:val="single" w:sz="4" w:space="0" w:color="000000"/>
              <w:right w:val="single" w:sz="4" w:space="0" w:color="000000"/>
            </w:tcBorders>
            <w:vAlign w:val="center"/>
          </w:tcPr>
          <w:p w14:paraId="2C4C3226" w14:textId="77777777" w:rsidR="00BF55B3" w:rsidRPr="00060333" w:rsidRDefault="001E5DDA">
            <w:pPr>
              <w:ind w:left="0" w:right="0" w:firstLine="0"/>
              <w:jc w:val="center"/>
              <w:rPr>
                <w:bCs/>
                <w:sz w:val="24"/>
                <w:szCs w:val="24"/>
              </w:rPr>
            </w:pPr>
            <w:r w:rsidRPr="00060333">
              <w:rPr>
                <w:bCs/>
                <w:sz w:val="24"/>
                <w:szCs w:val="24"/>
              </w:rPr>
              <w:t>Сумма,</w:t>
            </w:r>
          </w:p>
          <w:p w14:paraId="022CB533" w14:textId="77777777" w:rsidR="00BF55B3" w:rsidRPr="00060333" w:rsidRDefault="001E5DDA">
            <w:pPr>
              <w:ind w:left="0" w:right="0" w:firstLine="0"/>
              <w:jc w:val="center"/>
              <w:rPr>
                <w:bCs/>
                <w:sz w:val="24"/>
                <w:szCs w:val="24"/>
              </w:rPr>
            </w:pPr>
            <w:r w:rsidRPr="00060333">
              <w:rPr>
                <w:bCs/>
                <w:sz w:val="24"/>
                <w:szCs w:val="24"/>
              </w:rPr>
              <w:t>руб.</w:t>
            </w:r>
          </w:p>
        </w:tc>
      </w:tr>
      <w:tr w:rsidR="00BF55B3" w:rsidRPr="00060333" w14:paraId="08D6B1B4" w14:textId="77777777">
        <w:trPr>
          <w:trHeight w:val="726"/>
        </w:trPr>
        <w:tc>
          <w:tcPr>
            <w:tcW w:w="498" w:type="dxa"/>
            <w:tcBorders>
              <w:top w:val="single" w:sz="4" w:space="0" w:color="000000"/>
              <w:left w:val="single" w:sz="4" w:space="0" w:color="000000"/>
              <w:bottom w:val="single" w:sz="4" w:space="0" w:color="000000"/>
              <w:right w:val="single" w:sz="4" w:space="0" w:color="000000"/>
            </w:tcBorders>
            <w:vAlign w:val="center"/>
          </w:tcPr>
          <w:p w14:paraId="367E8115" w14:textId="77777777" w:rsidR="00BF55B3" w:rsidRPr="00060333" w:rsidRDefault="001E5DDA">
            <w:pPr>
              <w:ind w:left="0" w:right="0" w:hanging="34"/>
              <w:jc w:val="center"/>
              <w:rPr>
                <w:sz w:val="24"/>
                <w:szCs w:val="24"/>
              </w:rPr>
            </w:pPr>
            <w:r w:rsidRPr="00060333">
              <w:rPr>
                <w:sz w:val="24"/>
                <w:szCs w:val="24"/>
              </w:rPr>
              <w:t>1.</w:t>
            </w:r>
          </w:p>
        </w:tc>
        <w:tc>
          <w:tcPr>
            <w:tcW w:w="1970" w:type="dxa"/>
            <w:tcBorders>
              <w:top w:val="single" w:sz="4" w:space="0" w:color="000000"/>
              <w:left w:val="single" w:sz="4" w:space="0" w:color="000000"/>
              <w:bottom w:val="single" w:sz="4" w:space="0" w:color="000000"/>
              <w:right w:val="single" w:sz="4" w:space="0" w:color="000000"/>
            </w:tcBorders>
            <w:vAlign w:val="center"/>
          </w:tcPr>
          <w:p w14:paraId="2E2AE59A" w14:textId="77777777" w:rsidR="00BF55B3" w:rsidRPr="00060333" w:rsidRDefault="00BF55B3">
            <w:pPr>
              <w:ind w:left="0" w:right="0" w:firstLine="0"/>
              <w:rPr>
                <w:sz w:val="24"/>
                <w:szCs w:val="24"/>
                <w:lang w:eastAsia="en-US"/>
              </w:rPr>
            </w:pPr>
          </w:p>
        </w:tc>
        <w:tc>
          <w:tcPr>
            <w:tcW w:w="2194" w:type="dxa"/>
            <w:tcBorders>
              <w:top w:val="single" w:sz="4" w:space="0" w:color="000000"/>
              <w:left w:val="single" w:sz="4" w:space="0" w:color="000000"/>
              <w:bottom w:val="single" w:sz="4" w:space="0" w:color="000000"/>
              <w:right w:val="single" w:sz="4" w:space="0" w:color="000000"/>
            </w:tcBorders>
            <w:vAlign w:val="center"/>
          </w:tcPr>
          <w:p w14:paraId="3EB70D7A" w14:textId="77777777" w:rsidR="00BF55B3" w:rsidRPr="00060333" w:rsidRDefault="00BF55B3">
            <w:pPr>
              <w:ind w:left="0" w:right="0"/>
              <w:rPr>
                <w:sz w:val="24"/>
                <w:szCs w:val="24"/>
                <w:lang w:eastAsia="en-US"/>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F8CD492" w14:textId="77777777" w:rsidR="00BF55B3" w:rsidRPr="00060333" w:rsidRDefault="00BF55B3">
            <w:pPr>
              <w:ind w:left="0" w:right="0" w:firstLine="0"/>
              <w:jc w:val="center"/>
              <w:rPr>
                <w:sz w:val="24"/>
                <w:szCs w:val="24"/>
                <w:lang w:eastAsia="en-US"/>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28C390F3" w14:textId="77777777" w:rsidR="00BF55B3" w:rsidRPr="00060333" w:rsidRDefault="00BF55B3">
            <w:pPr>
              <w:ind w:left="0" w:right="0" w:firstLine="0"/>
              <w:jc w:val="center"/>
              <w:rPr>
                <w:bCs/>
                <w:sz w:val="24"/>
                <w:szCs w:val="24"/>
                <w:lang w:eastAsia="en-US"/>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719C7EAF" w14:textId="77777777" w:rsidR="00BF55B3" w:rsidRPr="00060333" w:rsidRDefault="00BF55B3">
            <w:pPr>
              <w:ind w:left="0" w:righ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1BB4F98F" w14:textId="77777777" w:rsidR="00BF55B3" w:rsidRPr="00060333" w:rsidRDefault="00BF55B3">
            <w:pPr>
              <w:ind w:left="0" w:right="0" w:firstLine="0"/>
              <w:jc w:val="center"/>
              <w:rPr>
                <w:sz w:val="24"/>
                <w:szCs w:val="24"/>
              </w:rPr>
            </w:pPr>
          </w:p>
        </w:tc>
      </w:tr>
      <w:tr w:rsidR="00BF55B3" w:rsidRPr="00060333" w14:paraId="32392554" w14:textId="77777777">
        <w:trPr>
          <w:trHeight w:val="618"/>
        </w:trPr>
        <w:tc>
          <w:tcPr>
            <w:tcW w:w="498" w:type="dxa"/>
            <w:tcBorders>
              <w:top w:val="single" w:sz="4" w:space="0" w:color="000000"/>
              <w:left w:val="single" w:sz="4" w:space="0" w:color="000000"/>
              <w:bottom w:val="single" w:sz="4" w:space="0" w:color="000000"/>
              <w:right w:val="single" w:sz="4" w:space="0" w:color="000000"/>
            </w:tcBorders>
            <w:vAlign w:val="center"/>
          </w:tcPr>
          <w:p w14:paraId="2F6BF632" w14:textId="77777777" w:rsidR="00BF55B3" w:rsidRPr="00060333" w:rsidRDefault="001E5DDA">
            <w:pPr>
              <w:ind w:left="0" w:right="0" w:hanging="34"/>
              <w:jc w:val="center"/>
              <w:rPr>
                <w:sz w:val="24"/>
                <w:szCs w:val="24"/>
              </w:rPr>
            </w:pPr>
            <w:r w:rsidRPr="00060333">
              <w:rPr>
                <w:sz w:val="24"/>
                <w:szCs w:val="24"/>
              </w:rPr>
              <w:t>2.</w:t>
            </w:r>
          </w:p>
        </w:tc>
        <w:tc>
          <w:tcPr>
            <w:tcW w:w="1970" w:type="dxa"/>
            <w:tcBorders>
              <w:top w:val="single" w:sz="4" w:space="0" w:color="000000"/>
              <w:left w:val="single" w:sz="4" w:space="0" w:color="000000"/>
              <w:bottom w:val="single" w:sz="4" w:space="0" w:color="000000"/>
              <w:right w:val="single" w:sz="4" w:space="0" w:color="000000"/>
            </w:tcBorders>
            <w:vAlign w:val="center"/>
          </w:tcPr>
          <w:p w14:paraId="5BD0B1A8" w14:textId="77777777" w:rsidR="00BF55B3" w:rsidRPr="00060333" w:rsidRDefault="00BF55B3">
            <w:pPr>
              <w:ind w:left="0" w:right="0" w:firstLine="0"/>
              <w:rPr>
                <w:sz w:val="24"/>
                <w:szCs w:val="24"/>
                <w:lang w:eastAsia="en-US"/>
              </w:rPr>
            </w:pPr>
          </w:p>
        </w:tc>
        <w:tc>
          <w:tcPr>
            <w:tcW w:w="2194" w:type="dxa"/>
            <w:tcBorders>
              <w:top w:val="single" w:sz="4" w:space="0" w:color="000000"/>
              <w:left w:val="single" w:sz="4" w:space="0" w:color="000000"/>
              <w:bottom w:val="single" w:sz="4" w:space="0" w:color="000000"/>
              <w:right w:val="single" w:sz="4" w:space="0" w:color="000000"/>
            </w:tcBorders>
            <w:vAlign w:val="center"/>
          </w:tcPr>
          <w:p w14:paraId="703C5D89" w14:textId="77777777" w:rsidR="00BF55B3" w:rsidRPr="00060333" w:rsidRDefault="00BF55B3">
            <w:pPr>
              <w:ind w:left="0" w:right="0"/>
              <w:rPr>
                <w:sz w:val="24"/>
                <w:szCs w:val="24"/>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6DD3300" w14:textId="77777777" w:rsidR="00BF55B3" w:rsidRPr="00060333" w:rsidRDefault="00BF55B3">
            <w:pPr>
              <w:ind w:left="0" w:right="0" w:firstLine="0"/>
              <w:jc w:val="center"/>
              <w:rPr>
                <w:sz w:val="24"/>
                <w:szCs w:val="24"/>
                <w:lang w:eastAsia="en-US"/>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7EFA65EE" w14:textId="77777777" w:rsidR="00BF55B3" w:rsidRPr="00060333" w:rsidRDefault="00BF55B3">
            <w:pPr>
              <w:ind w:left="0" w:right="0" w:firstLine="0"/>
              <w:jc w:val="center"/>
              <w:rPr>
                <w:bCs/>
                <w:sz w:val="24"/>
                <w:szCs w:val="24"/>
                <w:lang w:eastAsia="en-US"/>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672560FB" w14:textId="77777777" w:rsidR="00BF55B3" w:rsidRPr="00060333" w:rsidRDefault="00BF55B3">
            <w:pPr>
              <w:ind w:left="0" w:right="0" w:firstLine="0"/>
              <w:jc w:val="center"/>
              <w:rPr>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20067166" w14:textId="77777777" w:rsidR="00BF55B3" w:rsidRPr="00060333" w:rsidRDefault="00BF55B3">
            <w:pPr>
              <w:ind w:left="0" w:right="0" w:firstLine="0"/>
              <w:jc w:val="center"/>
              <w:rPr>
                <w:sz w:val="24"/>
                <w:szCs w:val="24"/>
              </w:rPr>
            </w:pPr>
          </w:p>
        </w:tc>
      </w:tr>
      <w:tr w:rsidR="00BF55B3" w:rsidRPr="00060333" w14:paraId="636CE67B" w14:textId="77777777">
        <w:trPr>
          <w:trHeight w:val="568"/>
        </w:trPr>
        <w:tc>
          <w:tcPr>
            <w:tcW w:w="9248" w:type="dxa"/>
            <w:gridSpan w:val="6"/>
            <w:tcBorders>
              <w:top w:val="single" w:sz="4" w:space="0" w:color="000000"/>
              <w:left w:val="single" w:sz="4" w:space="0" w:color="000000"/>
              <w:bottom w:val="single" w:sz="4" w:space="0" w:color="000000"/>
              <w:right w:val="single" w:sz="4" w:space="0" w:color="000000"/>
            </w:tcBorders>
            <w:vAlign w:val="center"/>
          </w:tcPr>
          <w:p w14:paraId="5559E819" w14:textId="77777777" w:rsidR="00BF55B3" w:rsidRPr="00060333" w:rsidRDefault="001E5DDA">
            <w:pPr>
              <w:ind w:left="0" w:right="0" w:firstLine="0"/>
              <w:rPr>
                <w:sz w:val="24"/>
                <w:szCs w:val="24"/>
              </w:rPr>
            </w:pPr>
            <w:r w:rsidRPr="00060333">
              <w:rPr>
                <w:sz w:val="24"/>
                <w:szCs w:val="24"/>
              </w:rPr>
              <w:t>ИТОГО:</w:t>
            </w:r>
          </w:p>
        </w:tc>
        <w:tc>
          <w:tcPr>
            <w:tcW w:w="1396" w:type="dxa"/>
            <w:tcBorders>
              <w:top w:val="single" w:sz="4" w:space="0" w:color="000000"/>
              <w:left w:val="single" w:sz="4" w:space="0" w:color="000000"/>
              <w:bottom w:val="single" w:sz="4" w:space="0" w:color="000000"/>
              <w:right w:val="single" w:sz="4" w:space="0" w:color="000000"/>
            </w:tcBorders>
            <w:vAlign w:val="center"/>
          </w:tcPr>
          <w:p w14:paraId="7529E617" w14:textId="77777777" w:rsidR="00BF55B3" w:rsidRPr="00060333" w:rsidRDefault="00BF55B3">
            <w:pPr>
              <w:ind w:left="0" w:right="0" w:firstLine="0"/>
              <w:jc w:val="center"/>
              <w:rPr>
                <w:sz w:val="24"/>
                <w:szCs w:val="24"/>
              </w:rPr>
            </w:pPr>
          </w:p>
        </w:tc>
      </w:tr>
      <w:tr w:rsidR="00BF55B3" w:rsidRPr="00060333" w14:paraId="0C2459B9" w14:textId="77777777">
        <w:trPr>
          <w:trHeight w:val="558"/>
        </w:trPr>
        <w:tc>
          <w:tcPr>
            <w:tcW w:w="9248" w:type="dxa"/>
            <w:gridSpan w:val="6"/>
            <w:tcBorders>
              <w:top w:val="single" w:sz="4" w:space="0" w:color="000000"/>
              <w:left w:val="single" w:sz="4" w:space="0" w:color="000000"/>
              <w:bottom w:val="single" w:sz="4" w:space="0" w:color="000000"/>
              <w:right w:val="single" w:sz="4" w:space="0" w:color="000000"/>
            </w:tcBorders>
            <w:vAlign w:val="center"/>
          </w:tcPr>
          <w:p w14:paraId="63D2ECB3" w14:textId="77777777" w:rsidR="00BF55B3" w:rsidRPr="00060333" w:rsidRDefault="001E5DDA">
            <w:pPr>
              <w:ind w:left="0" w:right="0" w:firstLine="0"/>
              <w:rPr>
                <w:sz w:val="24"/>
                <w:szCs w:val="24"/>
              </w:rPr>
            </w:pPr>
            <w:r w:rsidRPr="00060333">
              <w:rPr>
                <w:sz w:val="24"/>
                <w:szCs w:val="24"/>
              </w:rPr>
              <w:t xml:space="preserve">в том числе НДС </w:t>
            </w:r>
          </w:p>
        </w:tc>
        <w:tc>
          <w:tcPr>
            <w:tcW w:w="1396" w:type="dxa"/>
            <w:tcBorders>
              <w:top w:val="single" w:sz="4" w:space="0" w:color="000000"/>
              <w:left w:val="single" w:sz="4" w:space="0" w:color="000000"/>
              <w:bottom w:val="single" w:sz="4" w:space="0" w:color="000000"/>
              <w:right w:val="single" w:sz="4" w:space="0" w:color="000000"/>
            </w:tcBorders>
            <w:vAlign w:val="center"/>
          </w:tcPr>
          <w:p w14:paraId="2DCF7E13" w14:textId="77777777" w:rsidR="00BF55B3" w:rsidRPr="00060333" w:rsidRDefault="00BF55B3">
            <w:pPr>
              <w:ind w:left="0" w:right="0" w:firstLine="0"/>
              <w:jc w:val="center"/>
              <w:rPr>
                <w:sz w:val="24"/>
                <w:szCs w:val="24"/>
              </w:rPr>
            </w:pPr>
          </w:p>
        </w:tc>
      </w:tr>
    </w:tbl>
    <w:p w14:paraId="6992D83C" w14:textId="77777777" w:rsidR="00BF55B3" w:rsidRPr="00060333" w:rsidRDefault="00BF55B3">
      <w:pPr>
        <w:rPr>
          <w:sz w:val="24"/>
          <w:szCs w:val="24"/>
        </w:rPr>
      </w:pPr>
    </w:p>
    <w:tbl>
      <w:tblPr>
        <w:tblW w:w="11091" w:type="dxa"/>
        <w:jc w:val="center"/>
        <w:tblLook w:val="04A0" w:firstRow="1" w:lastRow="0" w:firstColumn="1" w:lastColumn="0" w:noHBand="0" w:noVBand="1"/>
      </w:tblPr>
      <w:tblGrid>
        <w:gridCol w:w="6158"/>
        <w:gridCol w:w="4933"/>
      </w:tblGrid>
      <w:tr w:rsidR="00BF55B3" w:rsidRPr="00060333" w14:paraId="4553090D" w14:textId="77777777">
        <w:trPr>
          <w:trHeight w:val="1098"/>
          <w:jc w:val="center"/>
        </w:trPr>
        <w:tc>
          <w:tcPr>
            <w:tcW w:w="6158" w:type="dxa"/>
            <w:tcBorders>
              <w:top w:val="none" w:sz="0" w:space="0" w:color="000000"/>
              <w:left w:val="none" w:sz="0" w:space="0" w:color="000000"/>
              <w:bottom w:val="none" w:sz="0" w:space="0" w:color="000000"/>
              <w:right w:val="none" w:sz="0" w:space="0" w:color="000000"/>
            </w:tcBorders>
          </w:tcPr>
          <w:p w14:paraId="417E6152" w14:textId="77777777" w:rsidR="00BF55B3" w:rsidRPr="00060333" w:rsidRDefault="001E5DDA">
            <w:pPr>
              <w:ind w:right="-1"/>
              <w:jc w:val="center"/>
              <w:rPr>
                <w:b/>
                <w:sz w:val="24"/>
                <w:szCs w:val="24"/>
              </w:rPr>
            </w:pPr>
            <w:r w:rsidRPr="00060333">
              <w:rPr>
                <w:b/>
                <w:sz w:val="24"/>
                <w:szCs w:val="24"/>
              </w:rPr>
              <w:t>Заказчик</w:t>
            </w:r>
          </w:p>
        </w:tc>
        <w:tc>
          <w:tcPr>
            <w:tcW w:w="4933" w:type="dxa"/>
            <w:tcBorders>
              <w:top w:val="none" w:sz="0" w:space="0" w:color="000000"/>
              <w:left w:val="none" w:sz="0" w:space="0" w:color="000000"/>
              <w:bottom w:val="none" w:sz="0" w:space="0" w:color="000000"/>
              <w:right w:val="none" w:sz="0" w:space="0" w:color="000000"/>
            </w:tcBorders>
          </w:tcPr>
          <w:p w14:paraId="2868535E" w14:textId="77777777" w:rsidR="00BF55B3" w:rsidRPr="00060333" w:rsidRDefault="001E5DDA">
            <w:pPr>
              <w:ind w:right="-1"/>
              <w:jc w:val="center"/>
              <w:rPr>
                <w:b/>
                <w:sz w:val="24"/>
                <w:szCs w:val="24"/>
              </w:rPr>
            </w:pPr>
            <w:r w:rsidRPr="00060333">
              <w:rPr>
                <w:b/>
                <w:sz w:val="24"/>
                <w:szCs w:val="24"/>
              </w:rPr>
              <w:t>Поставщик</w:t>
            </w:r>
          </w:p>
        </w:tc>
      </w:tr>
      <w:tr w:rsidR="00BF55B3" w:rsidRPr="00060333" w14:paraId="03D710D5" w14:textId="77777777">
        <w:trPr>
          <w:trHeight w:val="750"/>
          <w:jc w:val="center"/>
        </w:trPr>
        <w:tc>
          <w:tcPr>
            <w:tcW w:w="6158" w:type="dxa"/>
            <w:tcBorders>
              <w:top w:val="none" w:sz="0" w:space="0" w:color="000000"/>
              <w:left w:val="none" w:sz="0" w:space="0" w:color="000000"/>
              <w:bottom w:val="none" w:sz="0" w:space="0" w:color="000000"/>
              <w:right w:val="none" w:sz="0" w:space="0" w:color="000000"/>
            </w:tcBorders>
            <w:vAlign w:val="center"/>
          </w:tcPr>
          <w:p w14:paraId="1D8F11A4" w14:textId="77777777" w:rsidR="00BF55B3" w:rsidRPr="00060333" w:rsidRDefault="00BF55B3">
            <w:pPr>
              <w:tabs>
                <w:tab w:val="left" w:pos="1425"/>
                <w:tab w:val="left" w:pos="6689"/>
              </w:tabs>
              <w:ind w:firstLine="35"/>
              <w:jc w:val="center"/>
              <w:rPr>
                <w:sz w:val="24"/>
                <w:szCs w:val="24"/>
              </w:rPr>
            </w:pPr>
          </w:p>
        </w:tc>
        <w:tc>
          <w:tcPr>
            <w:tcW w:w="4933" w:type="dxa"/>
            <w:tcBorders>
              <w:top w:val="none" w:sz="0" w:space="0" w:color="000000"/>
              <w:left w:val="none" w:sz="0" w:space="0" w:color="000000"/>
              <w:bottom w:val="none" w:sz="0" w:space="0" w:color="000000"/>
              <w:right w:val="none" w:sz="0" w:space="0" w:color="000000"/>
            </w:tcBorders>
          </w:tcPr>
          <w:p w14:paraId="14A472DC" w14:textId="77777777" w:rsidR="00BF55B3" w:rsidRPr="00060333" w:rsidRDefault="00BF55B3">
            <w:pPr>
              <w:ind w:right="-1" w:firstLine="567"/>
              <w:jc w:val="center"/>
              <w:rPr>
                <w:sz w:val="24"/>
                <w:szCs w:val="24"/>
              </w:rPr>
            </w:pPr>
          </w:p>
        </w:tc>
      </w:tr>
      <w:tr w:rsidR="00BF55B3" w:rsidRPr="00060333" w14:paraId="13FB3A3A" w14:textId="77777777">
        <w:trPr>
          <w:trHeight w:val="711"/>
          <w:jc w:val="center"/>
        </w:trPr>
        <w:tc>
          <w:tcPr>
            <w:tcW w:w="6158" w:type="dxa"/>
            <w:tcBorders>
              <w:top w:val="none" w:sz="0" w:space="0" w:color="000000"/>
              <w:left w:val="none" w:sz="0" w:space="0" w:color="000000"/>
              <w:bottom w:val="none" w:sz="0" w:space="0" w:color="000000"/>
              <w:right w:val="none" w:sz="0" w:space="0" w:color="000000"/>
            </w:tcBorders>
          </w:tcPr>
          <w:p w14:paraId="6CAD639D" w14:textId="77777777" w:rsidR="00BF55B3" w:rsidRPr="00060333" w:rsidRDefault="001E5DDA">
            <w:pPr>
              <w:ind w:right="-1" w:firstLine="567"/>
              <w:jc w:val="center"/>
              <w:rPr>
                <w:sz w:val="24"/>
                <w:szCs w:val="24"/>
              </w:rPr>
            </w:pPr>
            <w:r w:rsidRPr="00060333">
              <w:rPr>
                <w:sz w:val="24"/>
                <w:szCs w:val="24"/>
              </w:rPr>
              <w:t xml:space="preserve">________________ </w:t>
            </w:r>
          </w:p>
        </w:tc>
        <w:tc>
          <w:tcPr>
            <w:tcW w:w="4933" w:type="dxa"/>
            <w:tcBorders>
              <w:top w:val="none" w:sz="0" w:space="0" w:color="000000"/>
              <w:left w:val="none" w:sz="0" w:space="0" w:color="000000"/>
              <w:bottom w:val="none" w:sz="0" w:space="0" w:color="000000"/>
              <w:right w:val="none" w:sz="0" w:space="0" w:color="000000"/>
            </w:tcBorders>
          </w:tcPr>
          <w:p w14:paraId="52D36CA1" w14:textId="77777777" w:rsidR="00BF55B3" w:rsidRPr="00060333" w:rsidRDefault="001E5DDA">
            <w:pPr>
              <w:ind w:right="-1" w:firstLine="567"/>
              <w:jc w:val="center"/>
              <w:rPr>
                <w:sz w:val="24"/>
                <w:szCs w:val="24"/>
              </w:rPr>
            </w:pPr>
            <w:r w:rsidRPr="00060333">
              <w:rPr>
                <w:sz w:val="24"/>
                <w:szCs w:val="24"/>
              </w:rPr>
              <w:t xml:space="preserve">_________________ </w:t>
            </w:r>
          </w:p>
        </w:tc>
      </w:tr>
      <w:tr w:rsidR="00BF55B3" w:rsidRPr="00060333" w14:paraId="5F4335C8" w14:textId="77777777">
        <w:trPr>
          <w:trHeight w:val="711"/>
          <w:jc w:val="center"/>
        </w:trPr>
        <w:tc>
          <w:tcPr>
            <w:tcW w:w="6158" w:type="dxa"/>
            <w:tcBorders>
              <w:top w:val="none" w:sz="0" w:space="0" w:color="000000"/>
              <w:left w:val="none" w:sz="0" w:space="0" w:color="000000"/>
              <w:bottom w:val="none" w:sz="0" w:space="0" w:color="000000"/>
              <w:right w:val="none" w:sz="0" w:space="0" w:color="000000"/>
            </w:tcBorders>
          </w:tcPr>
          <w:p w14:paraId="27F57F77" w14:textId="77777777" w:rsidR="00BF55B3" w:rsidRPr="00060333" w:rsidRDefault="001E5DDA">
            <w:pPr>
              <w:ind w:right="-1" w:firstLine="567"/>
              <w:rPr>
                <w:sz w:val="24"/>
                <w:szCs w:val="24"/>
              </w:rPr>
            </w:pPr>
            <w:r w:rsidRPr="00060333">
              <w:rPr>
                <w:sz w:val="24"/>
                <w:szCs w:val="24"/>
              </w:rPr>
              <w:t>М.П.</w:t>
            </w:r>
          </w:p>
        </w:tc>
        <w:tc>
          <w:tcPr>
            <w:tcW w:w="4933" w:type="dxa"/>
            <w:tcBorders>
              <w:top w:val="none" w:sz="0" w:space="0" w:color="000000"/>
              <w:left w:val="none" w:sz="0" w:space="0" w:color="000000"/>
              <w:bottom w:val="none" w:sz="0" w:space="0" w:color="000000"/>
              <w:right w:val="none" w:sz="0" w:space="0" w:color="000000"/>
            </w:tcBorders>
          </w:tcPr>
          <w:p w14:paraId="1027BB25" w14:textId="77777777" w:rsidR="00BF55B3" w:rsidRPr="00060333" w:rsidRDefault="001E5DDA">
            <w:pPr>
              <w:ind w:right="-1" w:firstLine="567"/>
              <w:rPr>
                <w:sz w:val="24"/>
                <w:szCs w:val="24"/>
              </w:rPr>
            </w:pPr>
            <w:r w:rsidRPr="00060333">
              <w:rPr>
                <w:sz w:val="24"/>
                <w:szCs w:val="24"/>
              </w:rPr>
              <w:t>М.П.</w:t>
            </w:r>
          </w:p>
        </w:tc>
      </w:tr>
    </w:tbl>
    <w:p w14:paraId="30733477" w14:textId="77777777" w:rsidR="00BF55B3" w:rsidRPr="00060333" w:rsidRDefault="00BF55B3">
      <w:pPr>
        <w:tabs>
          <w:tab w:val="left" w:pos="10206"/>
        </w:tabs>
        <w:jc w:val="right"/>
        <w:rPr>
          <w:b/>
          <w:sz w:val="24"/>
          <w:szCs w:val="24"/>
        </w:rPr>
        <w:sectPr w:rsidR="00BF55B3" w:rsidRPr="00060333">
          <w:pgSz w:w="11906" w:h="16838"/>
          <w:pgMar w:top="709" w:right="1418" w:bottom="567" w:left="567" w:header="510" w:footer="454" w:gutter="0"/>
          <w:cols w:space="708"/>
          <w:docGrid w:linePitch="360"/>
        </w:sectPr>
      </w:pPr>
    </w:p>
    <w:p w14:paraId="4EB087E8" w14:textId="77777777" w:rsidR="00BF55B3" w:rsidRPr="00060333" w:rsidRDefault="001E5DDA">
      <w:pPr>
        <w:tabs>
          <w:tab w:val="left" w:pos="10206"/>
        </w:tabs>
        <w:jc w:val="right"/>
        <w:rPr>
          <w:sz w:val="24"/>
          <w:szCs w:val="24"/>
        </w:rPr>
      </w:pPr>
      <w:r w:rsidRPr="00060333">
        <w:rPr>
          <w:sz w:val="24"/>
          <w:szCs w:val="24"/>
        </w:rPr>
        <w:t>Приложение №2 к Договору</w:t>
      </w:r>
    </w:p>
    <w:p w14:paraId="655A9E7A" w14:textId="77777777" w:rsidR="00BF55B3" w:rsidRPr="00060333" w:rsidRDefault="001E5DDA">
      <w:pPr>
        <w:jc w:val="right"/>
        <w:rPr>
          <w:sz w:val="24"/>
          <w:szCs w:val="24"/>
        </w:rPr>
      </w:pPr>
      <w:r w:rsidRPr="00060333">
        <w:rPr>
          <w:sz w:val="24"/>
          <w:szCs w:val="24"/>
        </w:rPr>
        <w:t xml:space="preserve">от «___» ___________ 2021 г. </w:t>
      </w:r>
    </w:p>
    <w:p w14:paraId="607EAE4C" w14:textId="77777777" w:rsidR="00BF55B3" w:rsidRPr="00060333" w:rsidRDefault="001E5DDA">
      <w:pPr>
        <w:tabs>
          <w:tab w:val="left" w:pos="5559"/>
        </w:tabs>
        <w:ind w:left="0" w:right="-2"/>
        <w:jc w:val="right"/>
        <w:rPr>
          <w:b/>
          <w:sz w:val="24"/>
          <w:szCs w:val="24"/>
        </w:rPr>
      </w:pPr>
      <w:r w:rsidRPr="00060333">
        <w:rPr>
          <w:sz w:val="24"/>
          <w:szCs w:val="24"/>
        </w:rPr>
        <w:t>№ _______________________</w:t>
      </w:r>
    </w:p>
    <w:p w14:paraId="76F17CBD" w14:textId="77777777" w:rsidR="00BF55B3" w:rsidRPr="00060333" w:rsidRDefault="00BF55B3">
      <w:pPr>
        <w:tabs>
          <w:tab w:val="left" w:pos="5559"/>
        </w:tabs>
        <w:ind w:left="0"/>
        <w:jc w:val="right"/>
        <w:rPr>
          <w:sz w:val="24"/>
          <w:szCs w:val="24"/>
        </w:rPr>
      </w:pPr>
    </w:p>
    <w:p w14:paraId="6FDBEDBA" w14:textId="77777777" w:rsidR="00BF55B3" w:rsidRPr="00060333" w:rsidRDefault="001E5DDA">
      <w:pPr>
        <w:ind w:left="0" w:right="0" w:firstLine="0"/>
        <w:jc w:val="center"/>
        <w:rPr>
          <w:sz w:val="24"/>
          <w:szCs w:val="24"/>
          <w:lang w:eastAsia="zh-CN"/>
        </w:rPr>
      </w:pPr>
      <w:r w:rsidRPr="00060333">
        <w:rPr>
          <w:sz w:val="24"/>
          <w:szCs w:val="24"/>
          <w:lang w:eastAsia="zh-CN"/>
        </w:rPr>
        <w:t>АКТ</w:t>
      </w:r>
    </w:p>
    <w:p w14:paraId="633BFA1F" w14:textId="77777777" w:rsidR="00BF55B3" w:rsidRPr="00060333" w:rsidRDefault="001E5DDA">
      <w:pPr>
        <w:ind w:left="0" w:right="0" w:firstLine="0"/>
        <w:jc w:val="center"/>
        <w:rPr>
          <w:sz w:val="24"/>
          <w:szCs w:val="24"/>
          <w:lang w:eastAsia="zh-CN"/>
        </w:rPr>
      </w:pPr>
      <w:r w:rsidRPr="00060333">
        <w:rPr>
          <w:sz w:val="24"/>
          <w:szCs w:val="24"/>
          <w:lang w:eastAsia="zh-CN"/>
        </w:rPr>
        <w:t xml:space="preserve">о принятии (непринятии) товара в связи </w:t>
      </w:r>
    </w:p>
    <w:p w14:paraId="0EF7535A" w14:textId="77777777" w:rsidR="00BF55B3" w:rsidRPr="00060333" w:rsidRDefault="00BF55B3">
      <w:pPr>
        <w:ind w:left="0" w:right="0" w:firstLine="0"/>
        <w:rPr>
          <w:sz w:val="24"/>
          <w:szCs w:val="24"/>
          <w:lang w:eastAsia="zh-CN"/>
        </w:rPr>
      </w:pPr>
    </w:p>
    <w:p w14:paraId="4145603D" w14:textId="77777777" w:rsidR="00BF55B3" w:rsidRPr="00060333" w:rsidRDefault="001E5DDA">
      <w:pPr>
        <w:pStyle w:val="Standard"/>
        <w:spacing w:line="100" w:lineRule="atLeast"/>
        <w:rPr>
          <w:lang w:val="ru-RU" w:eastAsia="zh-CN"/>
        </w:rPr>
      </w:pPr>
      <w:r w:rsidRPr="00060333">
        <w:rPr>
          <w:color w:val="000000"/>
          <w:sz w:val="22"/>
          <w:szCs w:val="22"/>
          <w:lang w:val="ru-RU"/>
        </w:rPr>
        <w:t>РБ, Краснокамский район, д. Раздолье. ул.Новая, 1А</w:t>
      </w:r>
      <w:r w:rsidRPr="00060333">
        <w:rPr>
          <w:color w:val="FF0000"/>
          <w:lang w:val="ru-RU" w:eastAsia="zh-CN"/>
        </w:rPr>
        <w:tab/>
      </w:r>
      <w:r w:rsidRPr="00060333">
        <w:rPr>
          <w:lang w:val="ru-RU" w:eastAsia="zh-CN"/>
        </w:rPr>
        <w:t xml:space="preserve">                                              </w:t>
      </w:r>
    </w:p>
    <w:p w14:paraId="1D89D503" w14:textId="77777777" w:rsidR="00BF55B3" w:rsidRPr="00060333" w:rsidRDefault="001E5DDA">
      <w:pPr>
        <w:pStyle w:val="Standard"/>
        <w:spacing w:line="100" w:lineRule="atLeast"/>
        <w:rPr>
          <w:lang w:val="ru-RU" w:eastAsia="zh-CN"/>
        </w:rPr>
      </w:pPr>
      <w:r w:rsidRPr="00060333">
        <w:rPr>
          <w:lang w:val="ru-RU" w:eastAsia="zh-CN"/>
        </w:rPr>
        <w:t xml:space="preserve">    «____» ___________ 20__ г.</w:t>
      </w:r>
    </w:p>
    <w:p w14:paraId="4BBD8731" w14:textId="77777777" w:rsidR="00BF55B3" w:rsidRPr="00060333" w:rsidRDefault="00BF55B3">
      <w:pPr>
        <w:ind w:left="0" w:right="0" w:firstLine="0"/>
        <w:rPr>
          <w:sz w:val="24"/>
          <w:szCs w:val="24"/>
          <w:lang w:eastAsia="zh-CN"/>
        </w:rPr>
      </w:pPr>
    </w:p>
    <w:p w14:paraId="40F837FF" w14:textId="77777777" w:rsidR="00BF55B3" w:rsidRPr="00060333" w:rsidRDefault="001E5DDA">
      <w:pPr>
        <w:ind w:left="0" w:right="0" w:firstLine="0"/>
        <w:rPr>
          <w:sz w:val="24"/>
          <w:szCs w:val="24"/>
          <w:lang w:eastAsia="zh-CN"/>
        </w:rPr>
      </w:pPr>
      <w:r w:rsidRPr="00060333">
        <w:rPr>
          <w:sz w:val="24"/>
          <w:szCs w:val="24"/>
          <w:lang w:eastAsia="zh-CN"/>
        </w:rPr>
        <w:t>Мы, нижеподписавшиеся, представители Заказчика:</w:t>
      </w:r>
    </w:p>
    <w:p w14:paraId="0D88F946" w14:textId="77777777" w:rsidR="00BF55B3" w:rsidRPr="00060333" w:rsidRDefault="00BF55B3">
      <w:pPr>
        <w:ind w:left="0" w:right="0" w:firstLine="0"/>
        <w:rPr>
          <w:sz w:val="24"/>
          <w:szCs w:val="24"/>
          <w:lang w:eastAsia="zh-CN"/>
        </w:rPr>
      </w:pPr>
    </w:p>
    <w:p w14:paraId="5ACF986B" w14:textId="77777777" w:rsidR="00BF55B3" w:rsidRPr="00060333" w:rsidRDefault="001E5DDA">
      <w:pPr>
        <w:ind w:left="0" w:right="0" w:firstLine="0"/>
        <w:rPr>
          <w:sz w:val="24"/>
          <w:szCs w:val="24"/>
          <w:lang w:eastAsia="zh-CN"/>
        </w:rPr>
      </w:pPr>
      <w:r w:rsidRPr="00060333">
        <w:rPr>
          <w:sz w:val="24"/>
          <w:szCs w:val="24"/>
          <w:lang w:eastAsia="zh-CN"/>
        </w:rPr>
        <w:t>___________________________(должность) ________________________________(ФИО)</w:t>
      </w:r>
    </w:p>
    <w:p w14:paraId="69171E3B" w14:textId="77777777" w:rsidR="00BF55B3" w:rsidRPr="00060333" w:rsidRDefault="001E5DDA">
      <w:pPr>
        <w:ind w:left="0" w:right="0" w:firstLine="0"/>
        <w:rPr>
          <w:sz w:val="24"/>
          <w:szCs w:val="24"/>
          <w:lang w:eastAsia="zh-CN"/>
        </w:rPr>
      </w:pPr>
      <w:r w:rsidRPr="00060333">
        <w:rPr>
          <w:sz w:val="24"/>
          <w:szCs w:val="24"/>
          <w:lang w:eastAsia="zh-CN"/>
        </w:rPr>
        <w:t>___________________________(должность) ________________________________(ФИО)</w:t>
      </w:r>
    </w:p>
    <w:p w14:paraId="36EFA3B6" w14:textId="77777777" w:rsidR="00BF55B3" w:rsidRPr="00060333" w:rsidRDefault="001E5DDA">
      <w:pPr>
        <w:ind w:left="0" w:right="0" w:firstLine="0"/>
        <w:rPr>
          <w:sz w:val="24"/>
          <w:szCs w:val="24"/>
          <w:lang w:eastAsia="zh-CN"/>
        </w:rPr>
      </w:pPr>
      <w:r w:rsidRPr="00060333">
        <w:rPr>
          <w:sz w:val="24"/>
          <w:szCs w:val="24"/>
          <w:lang w:eastAsia="zh-CN"/>
        </w:rPr>
        <w:t>___________________________(должность) ________________________________(ФИО)</w:t>
      </w:r>
    </w:p>
    <w:p w14:paraId="226854A3" w14:textId="77777777" w:rsidR="00BF55B3" w:rsidRPr="00060333" w:rsidRDefault="001E5DDA">
      <w:pPr>
        <w:ind w:left="0" w:right="0" w:firstLine="0"/>
        <w:rPr>
          <w:sz w:val="24"/>
          <w:szCs w:val="24"/>
          <w:lang w:eastAsia="zh-CN"/>
        </w:rPr>
      </w:pPr>
      <w:r w:rsidRPr="00060333">
        <w:rPr>
          <w:sz w:val="24"/>
          <w:szCs w:val="24"/>
          <w:lang w:eastAsia="zh-CN"/>
        </w:rPr>
        <w:t>___________________________(должность) ________________________________(ФИО)</w:t>
      </w:r>
    </w:p>
    <w:p w14:paraId="1783AAB0" w14:textId="77777777" w:rsidR="00BF55B3" w:rsidRPr="00060333" w:rsidRDefault="001E5DDA">
      <w:pPr>
        <w:ind w:left="0" w:right="0" w:firstLine="0"/>
        <w:rPr>
          <w:sz w:val="24"/>
          <w:szCs w:val="24"/>
          <w:lang w:eastAsia="zh-CN"/>
        </w:rPr>
      </w:pPr>
      <w:r w:rsidRPr="00060333">
        <w:rPr>
          <w:sz w:val="24"/>
          <w:szCs w:val="24"/>
          <w:lang w:eastAsia="zh-CN"/>
        </w:rPr>
        <w:t xml:space="preserve">в присутствии представителя Поставщика: </w:t>
      </w:r>
    </w:p>
    <w:p w14:paraId="3137E1A1"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___________________________________________________________________________</w:t>
      </w:r>
    </w:p>
    <w:p w14:paraId="47D7A019" w14:textId="77777777" w:rsidR="00BF55B3" w:rsidRPr="00060333" w:rsidRDefault="001E5DDA">
      <w:pPr>
        <w:ind w:left="0" w:right="0" w:firstLine="0"/>
        <w:jc w:val="center"/>
        <w:rPr>
          <w:sz w:val="24"/>
          <w:szCs w:val="24"/>
          <w:vertAlign w:val="superscript"/>
          <w:lang w:eastAsia="zh-CN"/>
        </w:rPr>
      </w:pPr>
      <w:r w:rsidRPr="00060333">
        <w:rPr>
          <w:sz w:val="24"/>
          <w:szCs w:val="24"/>
          <w:vertAlign w:val="superscript"/>
          <w:lang w:eastAsia="zh-CN"/>
        </w:rPr>
        <w:t>(Наименование организации, должность, Ф.И.О.)</w:t>
      </w:r>
    </w:p>
    <w:p w14:paraId="3625CB48" w14:textId="77777777" w:rsidR="00BF55B3" w:rsidRPr="00060333" w:rsidRDefault="00BF55B3">
      <w:pPr>
        <w:ind w:left="0" w:right="0" w:firstLine="0"/>
        <w:rPr>
          <w:sz w:val="24"/>
          <w:szCs w:val="24"/>
          <w:lang w:eastAsia="zh-CN"/>
        </w:rPr>
      </w:pPr>
    </w:p>
    <w:p w14:paraId="62F447B8" w14:textId="77777777" w:rsidR="00BF55B3" w:rsidRPr="00060333" w:rsidRDefault="001E5DDA">
      <w:pPr>
        <w:ind w:left="0" w:right="0" w:firstLine="0"/>
        <w:rPr>
          <w:sz w:val="24"/>
          <w:szCs w:val="24"/>
          <w:lang w:eastAsia="zh-CN"/>
        </w:rPr>
      </w:pPr>
      <w:r w:rsidRPr="00060333">
        <w:rPr>
          <w:sz w:val="24"/>
          <w:szCs w:val="24"/>
          <w:lang w:eastAsia="zh-CN"/>
        </w:rPr>
        <w:t>составили настоящий Акт о том, что в соответствии с Договором №________ от «____»____________20__ г. поставщиком «____»_____________20__ г. осуществлена поставка товара по накладной №______ от «____»______________20__ г.</w:t>
      </w:r>
    </w:p>
    <w:p w14:paraId="50705162" w14:textId="77777777" w:rsidR="00BF55B3" w:rsidRPr="00060333" w:rsidRDefault="001E5DDA">
      <w:pPr>
        <w:ind w:left="0" w:right="0" w:firstLine="0"/>
        <w:rPr>
          <w:sz w:val="24"/>
          <w:szCs w:val="24"/>
          <w:lang w:eastAsia="zh-CN"/>
        </w:rPr>
      </w:pPr>
      <w:r w:rsidRPr="00060333">
        <w:rPr>
          <w:sz w:val="24"/>
          <w:szCs w:val="24"/>
          <w:lang w:eastAsia="zh-CN"/>
        </w:rPr>
        <w:t>НАИМЕНОВАНИЕ ТОВАРА:</w:t>
      </w:r>
    </w:p>
    <w:p w14:paraId="7FEEF9E2" w14:textId="77777777" w:rsidR="00BF55B3" w:rsidRPr="00060333" w:rsidRDefault="001E5DDA">
      <w:pPr>
        <w:ind w:left="0" w:right="0" w:firstLine="0"/>
        <w:rPr>
          <w:sz w:val="24"/>
          <w:szCs w:val="24"/>
          <w:lang w:eastAsia="zh-CN"/>
        </w:rPr>
      </w:pPr>
      <w:r w:rsidRPr="00060333">
        <w:rPr>
          <w:sz w:val="24"/>
          <w:szCs w:val="24"/>
          <w:lang w:eastAsia="zh-CN"/>
        </w:rPr>
        <w:t>1. __________________________________________________________________________</w:t>
      </w:r>
    </w:p>
    <w:p w14:paraId="0DF558C7" w14:textId="77777777" w:rsidR="00BF55B3" w:rsidRPr="00060333" w:rsidRDefault="001E5DDA">
      <w:pPr>
        <w:ind w:left="0" w:right="0" w:firstLine="0"/>
        <w:rPr>
          <w:sz w:val="24"/>
          <w:szCs w:val="24"/>
          <w:lang w:eastAsia="zh-CN"/>
        </w:rPr>
      </w:pPr>
      <w:r w:rsidRPr="00060333">
        <w:rPr>
          <w:sz w:val="24"/>
          <w:szCs w:val="24"/>
          <w:lang w:eastAsia="zh-CN"/>
        </w:rPr>
        <w:t>2. __________________________________________________________________________</w:t>
      </w:r>
    </w:p>
    <w:p w14:paraId="185B7F92" w14:textId="77777777" w:rsidR="00BF55B3" w:rsidRPr="00060333" w:rsidRDefault="001E5DDA">
      <w:pPr>
        <w:ind w:left="0" w:right="0" w:firstLine="0"/>
        <w:rPr>
          <w:sz w:val="24"/>
          <w:szCs w:val="24"/>
          <w:lang w:eastAsia="zh-CN"/>
        </w:rPr>
      </w:pPr>
      <w:r w:rsidRPr="00060333">
        <w:rPr>
          <w:sz w:val="24"/>
          <w:szCs w:val="24"/>
          <w:lang w:eastAsia="zh-CN"/>
        </w:rPr>
        <w:t>3.__________________________________________________________________________</w:t>
      </w:r>
    </w:p>
    <w:p w14:paraId="0939BD23" w14:textId="77777777" w:rsidR="00BF55B3" w:rsidRPr="00060333" w:rsidRDefault="001E5DDA">
      <w:pPr>
        <w:ind w:left="0" w:right="0" w:firstLine="0"/>
        <w:rPr>
          <w:sz w:val="24"/>
          <w:szCs w:val="24"/>
          <w:lang w:eastAsia="zh-CN"/>
        </w:rPr>
      </w:pPr>
      <w:r w:rsidRPr="00060333">
        <w:rPr>
          <w:sz w:val="24"/>
          <w:szCs w:val="24"/>
          <w:lang w:eastAsia="zh-CN"/>
        </w:rPr>
        <w:t>При доставке товара допущены/ не допущены   нарушения (нужное подчеркнуть):</w:t>
      </w:r>
    </w:p>
    <w:p w14:paraId="0719AAEE" w14:textId="77777777" w:rsidR="00BF55B3" w:rsidRPr="00060333" w:rsidRDefault="001E5DDA">
      <w:pPr>
        <w:ind w:left="0" w:right="0" w:firstLine="0"/>
        <w:rPr>
          <w:sz w:val="24"/>
          <w:szCs w:val="24"/>
          <w:lang w:eastAsia="zh-CN"/>
        </w:rPr>
      </w:pPr>
      <w:r w:rsidRPr="00060333">
        <w:rPr>
          <w:sz w:val="24"/>
          <w:szCs w:val="24"/>
          <w:lang w:eastAsia="zh-CN"/>
        </w:rPr>
        <w:t>1.Отсутствие сертификата качества (соответствия) или декларации о соответствии;</w:t>
      </w:r>
    </w:p>
    <w:p w14:paraId="7EBF1D50" w14:textId="77777777" w:rsidR="00BF55B3" w:rsidRPr="00060333" w:rsidRDefault="001E5DDA">
      <w:pPr>
        <w:ind w:left="0" w:right="0" w:firstLine="0"/>
        <w:rPr>
          <w:sz w:val="24"/>
          <w:szCs w:val="24"/>
          <w:lang w:eastAsia="zh-CN"/>
        </w:rPr>
      </w:pPr>
      <w:r w:rsidRPr="00060333">
        <w:rPr>
          <w:sz w:val="24"/>
          <w:szCs w:val="24"/>
          <w:lang w:eastAsia="zh-CN"/>
        </w:rPr>
        <w:t>2.Отсутствие ветеринарных сопроводительных документов;</w:t>
      </w:r>
    </w:p>
    <w:p w14:paraId="04D47064" w14:textId="77777777" w:rsidR="00BF55B3" w:rsidRPr="00060333" w:rsidRDefault="001E5DDA">
      <w:pPr>
        <w:ind w:left="0" w:right="0" w:firstLine="0"/>
        <w:rPr>
          <w:sz w:val="24"/>
          <w:szCs w:val="24"/>
          <w:lang w:eastAsia="zh-CN"/>
        </w:rPr>
      </w:pPr>
      <w:r w:rsidRPr="00060333">
        <w:rPr>
          <w:sz w:val="24"/>
          <w:szCs w:val="24"/>
          <w:lang w:eastAsia="zh-CN"/>
        </w:rPr>
        <w:t>3.Отсутствие свидетельства о государственной регистрации и иных документов, предусмотренных действующим законодательством РФ;</w:t>
      </w:r>
    </w:p>
    <w:p w14:paraId="64E85636" w14:textId="77777777" w:rsidR="00BF55B3" w:rsidRPr="00060333" w:rsidRDefault="001E5DDA">
      <w:pPr>
        <w:ind w:left="0" w:right="0" w:firstLine="0"/>
        <w:rPr>
          <w:sz w:val="24"/>
          <w:szCs w:val="24"/>
          <w:lang w:eastAsia="zh-CN"/>
        </w:rPr>
      </w:pPr>
      <w:r w:rsidRPr="00060333">
        <w:rPr>
          <w:sz w:val="24"/>
          <w:szCs w:val="24"/>
          <w:lang w:eastAsia="zh-CN"/>
        </w:rPr>
        <w:t>4. Доставка осуществлена не специализированным транспортом;</w:t>
      </w:r>
    </w:p>
    <w:p w14:paraId="40404410" w14:textId="77777777" w:rsidR="00BF55B3" w:rsidRPr="00060333" w:rsidRDefault="001E5DDA">
      <w:pPr>
        <w:ind w:left="0" w:right="0" w:firstLine="0"/>
        <w:rPr>
          <w:sz w:val="24"/>
          <w:szCs w:val="24"/>
          <w:lang w:eastAsia="zh-CN"/>
        </w:rPr>
      </w:pPr>
      <w:r w:rsidRPr="00060333">
        <w:rPr>
          <w:sz w:val="24"/>
          <w:szCs w:val="24"/>
          <w:lang w:eastAsia="zh-CN"/>
        </w:rPr>
        <w:t>5. На транспортное средство отсутствует санитарный паспорт;</w:t>
      </w:r>
    </w:p>
    <w:p w14:paraId="7C7FE99C" w14:textId="77777777" w:rsidR="00BF55B3" w:rsidRPr="00060333" w:rsidRDefault="001E5DDA">
      <w:pPr>
        <w:ind w:left="0" w:right="0" w:firstLine="0"/>
        <w:rPr>
          <w:sz w:val="24"/>
          <w:szCs w:val="24"/>
          <w:lang w:eastAsia="zh-CN"/>
        </w:rPr>
      </w:pPr>
      <w:r w:rsidRPr="00060333">
        <w:rPr>
          <w:sz w:val="24"/>
          <w:szCs w:val="24"/>
          <w:lang w:eastAsia="zh-CN"/>
        </w:rPr>
        <w:t>6. Отсутствие медицинской книжки установленного образца у персонала поставщика, осуществившего доставку;</w:t>
      </w:r>
    </w:p>
    <w:p w14:paraId="5231F0AB" w14:textId="77777777" w:rsidR="00BF55B3" w:rsidRPr="00060333" w:rsidRDefault="001E5DDA">
      <w:pPr>
        <w:ind w:left="0" w:right="0" w:firstLine="0"/>
        <w:rPr>
          <w:sz w:val="24"/>
          <w:szCs w:val="24"/>
          <w:lang w:eastAsia="zh-CN"/>
        </w:rPr>
      </w:pPr>
      <w:r w:rsidRPr="00060333">
        <w:rPr>
          <w:sz w:val="24"/>
          <w:szCs w:val="24"/>
          <w:lang w:eastAsia="zh-CN"/>
        </w:rPr>
        <w:t>7. Допущено товарное соседство;</w:t>
      </w:r>
    </w:p>
    <w:p w14:paraId="60EAB8A5" w14:textId="77777777" w:rsidR="00BF55B3" w:rsidRPr="00060333" w:rsidRDefault="001E5DDA">
      <w:pPr>
        <w:ind w:left="0" w:right="0" w:firstLine="0"/>
        <w:rPr>
          <w:sz w:val="24"/>
          <w:szCs w:val="24"/>
          <w:lang w:eastAsia="zh-CN"/>
        </w:rPr>
      </w:pPr>
      <w:r w:rsidRPr="00060333">
        <w:rPr>
          <w:sz w:val="24"/>
          <w:szCs w:val="24"/>
          <w:lang w:eastAsia="zh-CN"/>
        </w:rPr>
        <w:t>8. При расхождении количества поставляемого товара с сопроводительными документами (товарно-транспортной накладной (накладной);</w:t>
      </w:r>
    </w:p>
    <w:p w14:paraId="27BA7AB1" w14:textId="77777777" w:rsidR="00BF55B3" w:rsidRPr="00060333" w:rsidRDefault="001E5DDA">
      <w:pPr>
        <w:ind w:left="0" w:right="0" w:firstLine="0"/>
        <w:rPr>
          <w:sz w:val="24"/>
          <w:szCs w:val="24"/>
          <w:lang w:eastAsia="zh-CN"/>
        </w:rPr>
      </w:pPr>
      <w:r w:rsidRPr="00060333">
        <w:rPr>
          <w:sz w:val="24"/>
          <w:szCs w:val="24"/>
          <w:lang w:eastAsia="zh-CN"/>
        </w:rPr>
        <w:t>9. _________________________________________________________________________.</w:t>
      </w:r>
    </w:p>
    <w:p w14:paraId="3801AF98" w14:textId="77777777" w:rsidR="00BF55B3" w:rsidRPr="00060333" w:rsidRDefault="001E5DDA">
      <w:pPr>
        <w:ind w:left="0" w:right="0" w:firstLine="0"/>
        <w:rPr>
          <w:sz w:val="24"/>
          <w:szCs w:val="24"/>
          <w:lang w:eastAsia="zh-CN"/>
        </w:rPr>
      </w:pPr>
      <w:r w:rsidRPr="00060333">
        <w:rPr>
          <w:sz w:val="24"/>
          <w:szCs w:val="24"/>
          <w:lang w:eastAsia="zh-CN"/>
        </w:rPr>
        <w:t>что не допускается санитарными эпидемиологическим правилами (СанПиН 2.3.2.1424-03, СанПиН 2.3.5.021-94) в связи с чем, товар заказчиком не принят и считается поставщиком не поставленным.</w:t>
      </w:r>
    </w:p>
    <w:p w14:paraId="33BA2526" w14:textId="77777777" w:rsidR="00BF55B3" w:rsidRPr="00060333" w:rsidRDefault="001E5DDA">
      <w:pPr>
        <w:ind w:left="0" w:right="0" w:firstLine="0"/>
        <w:rPr>
          <w:sz w:val="24"/>
          <w:szCs w:val="24"/>
          <w:lang w:eastAsia="zh-CN"/>
        </w:rPr>
      </w:pPr>
      <w:r w:rsidRPr="00060333">
        <w:rPr>
          <w:sz w:val="24"/>
          <w:szCs w:val="24"/>
          <w:lang w:eastAsia="zh-CN"/>
        </w:rPr>
        <w:t>Подписи:</w:t>
      </w:r>
    </w:p>
    <w:tbl>
      <w:tblPr>
        <w:tblW w:w="10411" w:type="dxa"/>
        <w:tblLook w:val="04A0" w:firstRow="1" w:lastRow="0" w:firstColumn="1" w:lastColumn="0" w:noHBand="0" w:noVBand="1"/>
      </w:tblPr>
      <w:tblGrid>
        <w:gridCol w:w="5155"/>
        <w:gridCol w:w="5155"/>
        <w:gridCol w:w="101"/>
      </w:tblGrid>
      <w:tr w:rsidR="00BF55B3" w:rsidRPr="00060333" w14:paraId="42D9D3E5" w14:textId="77777777">
        <w:trPr>
          <w:gridAfter w:val="1"/>
          <w:wAfter w:w="238" w:type="dxa"/>
        </w:trPr>
        <w:tc>
          <w:tcPr>
            <w:tcW w:w="5086" w:type="dxa"/>
            <w:tcBorders>
              <w:top w:val="none" w:sz="0" w:space="0" w:color="000000"/>
              <w:left w:val="none" w:sz="0" w:space="0" w:color="000000"/>
              <w:bottom w:val="none" w:sz="0" w:space="0" w:color="000000"/>
              <w:right w:val="none" w:sz="0" w:space="0" w:color="000000"/>
            </w:tcBorders>
          </w:tcPr>
          <w:p w14:paraId="072FEEDC" w14:textId="77777777" w:rsidR="00BF55B3" w:rsidRPr="00060333" w:rsidRDefault="001E5DDA">
            <w:pPr>
              <w:ind w:left="0" w:right="0" w:firstLine="0"/>
              <w:rPr>
                <w:sz w:val="24"/>
                <w:szCs w:val="24"/>
                <w:lang w:eastAsia="zh-CN"/>
              </w:rPr>
            </w:pPr>
            <w:r w:rsidRPr="00060333">
              <w:rPr>
                <w:sz w:val="24"/>
                <w:szCs w:val="24"/>
                <w:lang w:eastAsia="zh-CN"/>
              </w:rPr>
              <w:t>от Заказчика</w:t>
            </w:r>
          </w:p>
          <w:p w14:paraId="54EB2F69"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w:t>
            </w:r>
          </w:p>
          <w:p w14:paraId="5D869F8B"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w:t>
            </w:r>
          </w:p>
          <w:p w14:paraId="10A36D84"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_____________________________________</w:t>
            </w:r>
          </w:p>
          <w:p w14:paraId="68AD2882"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_____________________________________</w:t>
            </w:r>
          </w:p>
        </w:tc>
        <w:tc>
          <w:tcPr>
            <w:tcW w:w="5087" w:type="dxa"/>
            <w:tcBorders>
              <w:top w:val="none" w:sz="0" w:space="0" w:color="000000"/>
              <w:left w:val="none" w:sz="0" w:space="0" w:color="000000"/>
              <w:bottom w:val="none" w:sz="0" w:space="0" w:color="000000"/>
              <w:right w:val="none" w:sz="0" w:space="0" w:color="000000"/>
            </w:tcBorders>
          </w:tcPr>
          <w:p w14:paraId="55F7EEF9" w14:textId="77777777" w:rsidR="00BF55B3" w:rsidRPr="00060333" w:rsidRDefault="001E5DDA">
            <w:pPr>
              <w:ind w:left="0" w:right="0" w:firstLine="0"/>
              <w:rPr>
                <w:sz w:val="24"/>
                <w:szCs w:val="24"/>
                <w:lang w:eastAsia="zh-CN"/>
              </w:rPr>
            </w:pPr>
            <w:r w:rsidRPr="00060333">
              <w:rPr>
                <w:sz w:val="24"/>
                <w:szCs w:val="24"/>
                <w:lang w:eastAsia="zh-CN"/>
              </w:rPr>
              <w:t>от Поставщика</w:t>
            </w:r>
          </w:p>
          <w:p w14:paraId="2397A7F1" w14:textId="77777777" w:rsidR="00BF55B3" w:rsidRPr="00060333" w:rsidRDefault="001E5DDA">
            <w:pPr>
              <w:ind w:left="0" w:right="0" w:firstLine="0"/>
              <w:rPr>
                <w:sz w:val="24"/>
                <w:szCs w:val="24"/>
                <w:lang w:eastAsia="zh-CN"/>
              </w:rPr>
            </w:pPr>
            <w:r w:rsidRPr="00060333">
              <w:rPr>
                <w:sz w:val="24"/>
                <w:szCs w:val="24"/>
                <w:lang w:eastAsia="zh-CN"/>
              </w:rPr>
              <w:t>__________________________________</w:t>
            </w:r>
          </w:p>
          <w:p w14:paraId="0C128818"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_____________________________________</w:t>
            </w:r>
          </w:p>
          <w:p w14:paraId="3DFBB565"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_____________________________________</w:t>
            </w:r>
          </w:p>
          <w:p w14:paraId="7C6AB1C3" w14:textId="77777777" w:rsidR="00BF55B3" w:rsidRPr="00060333" w:rsidRDefault="001E5DDA">
            <w:pPr>
              <w:ind w:left="0" w:right="0" w:firstLine="0"/>
              <w:rPr>
                <w:sz w:val="24"/>
                <w:szCs w:val="24"/>
                <w:lang w:eastAsia="zh-CN"/>
              </w:rPr>
            </w:pPr>
            <w:r w:rsidRPr="00060333">
              <w:rPr>
                <w:sz w:val="24"/>
                <w:szCs w:val="24"/>
                <w:lang w:eastAsia="zh-CN"/>
              </w:rPr>
              <w:t>___________________________________</w:t>
            </w:r>
          </w:p>
          <w:p w14:paraId="24329062" w14:textId="77777777" w:rsidR="00BF55B3" w:rsidRPr="00060333" w:rsidRDefault="00BF55B3">
            <w:pPr>
              <w:ind w:left="0" w:right="0" w:firstLine="0"/>
              <w:rPr>
                <w:sz w:val="24"/>
                <w:szCs w:val="24"/>
                <w:lang w:eastAsia="zh-CN"/>
              </w:rPr>
            </w:pPr>
          </w:p>
        </w:tc>
      </w:tr>
      <w:tr w:rsidR="00BF55B3" w:rsidRPr="00060333" w14:paraId="385D17B0" w14:textId="77777777">
        <w:tc>
          <w:tcPr>
            <w:tcW w:w="10411" w:type="dxa"/>
            <w:gridSpan w:val="3"/>
            <w:tcBorders>
              <w:top w:val="none" w:sz="0" w:space="0" w:color="000000"/>
              <w:left w:val="none" w:sz="0" w:space="0" w:color="000000"/>
              <w:bottom w:val="none" w:sz="0" w:space="0" w:color="000000"/>
              <w:right w:val="none" w:sz="0" w:space="0" w:color="000000"/>
            </w:tcBorders>
          </w:tcPr>
          <w:p w14:paraId="39A2DF4B" w14:textId="77777777" w:rsidR="00BF55B3" w:rsidRPr="00060333" w:rsidRDefault="00BF55B3">
            <w:pPr>
              <w:ind w:left="0" w:right="0" w:firstLine="0"/>
              <w:rPr>
                <w:sz w:val="24"/>
                <w:szCs w:val="24"/>
                <w:lang w:eastAsia="zh-CN"/>
              </w:rPr>
            </w:pPr>
          </w:p>
        </w:tc>
      </w:tr>
    </w:tbl>
    <w:p w14:paraId="666293CD" w14:textId="77777777" w:rsidR="00BF55B3" w:rsidRPr="00060333" w:rsidRDefault="00BF55B3">
      <w:pPr>
        <w:ind w:left="0" w:right="0" w:firstLine="0"/>
        <w:rPr>
          <w:sz w:val="24"/>
          <w:szCs w:val="24"/>
          <w:lang w:eastAsia="zh-CN"/>
        </w:rPr>
      </w:pPr>
    </w:p>
    <w:p w14:paraId="6ECD09A5" w14:textId="77777777" w:rsidR="00BF55B3" w:rsidRPr="00060333" w:rsidRDefault="00BF55B3"/>
    <w:p w14:paraId="4AF7E78A" w14:textId="77777777" w:rsidR="00BF55B3" w:rsidRPr="00060333" w:rsidRDefault="00BF55B3">
      <w:pPr>
        <w:pStyle w:val="42"/>
        <w:ind w:left="0" w:firstLine="0"/>
        <w:jc w:val="center"/>
        <w:rPr>
          <w:szCs w:val="24"/>
        </w:rPr>
      </w:pPr>
    </w:p>
    <w:p w14:paraId="237A88DA" w14:textId="77777777" w:rsidR="00BF55B3" w:rsidRPr="00060333" w:rsidRDefault="00BF55B3">
      <w:pPr>
        <w:tabs>
          <w:tab w:val="left" w:pos="4455"/>
        </w:tabs>
        <w:ind w:left="0" w:right="-1"/>
        <w:rPr>
          <w:sz w:val="24"/>
          <w:szCs w:val="24"/>
        </w:rPr>
        <w:sectPr w:rsidR="00BF55B3" w:rsidRPr="00060333">
          <w:footerReference w:type="default" r:id="rId14"/>
          <w:pgSz w:w="11906" w:h="16838"/>
          <w:pgMar w:top="567" w:right="567" w:bottom="709" w:left="1418" w:header="510" w:footer="454" w:gutter="0"/>
          <w:cols w:space="708"/>
          <w:docGrid w:linePitch="360"/>
        </w:sectPr>
      </w:pPr>
    </w:p>
    <w:p w14:paraId="4CF2CF27" w14:textId="77777777" w:rsidR="00617B77" w:rsidRDefault="001E5DDA">
      <w:pPr>
        <w:ind w:left="0" w:right="0" w:firstLine="0"/>
        <w:jc w:val="center"/>
        <w:rPr>
          <w:b/>
          <w:sz w:val="24"/>
          <w:szCs w:val="24"/>
        </w:rPr>
        <w:sectPr w:rsidR="00617B77" w:rsidSect="00060333">
          <w:footerReference w:type="default" r:id="rId15"/>
          <w:pgSz w:w="11906" w:h="16838"/>
          <w:pgMar w:top="851" w:right="567" w:bottom="709" w:left="1134" w:header="284" w:footer="454" w:gutter="0"/>
          <w:cols w:space="708"/>
          <w:docGrid w:linePitch="360"/>
        </w:sectPr>
      </w:pPr>
      <w:r w:rsidRPr="00060333">
        <w:rPr>
          <w:b/>
          <w:sz w:val="24"/>
          <w:szCs w:val="24"/>
        </w:rPr>
        <w:t xml:space="preserve">РАЗДЕЛ </w:t>
      </w:r>
      <w:r w:rsidRPr="00060333">
        <w:rPr>
          <w:b/>
          <w:sz w:val="24"/>
          <w:szCs w:val="24"/>
          <w:lang w:val="en-US"/>
        </w:rPr>
        <w:t>IV</w:t>
      </w:r>
      <w:r w:rsidRPr="00060333">
        <w:rPr>
          <w:b/>
          <w:sz w:val="24"/>
          <w:szCs w:val="24"/>
        </w:rPr>
        <w:t xml:space="preserve">. </w:t>
      </w:r>
    </w:p>
    <w:p w14:paraId="2EE0E65E" w14:textId="5C7699B0" w:rsidR="00BF55B3" w:rsidRDefault="001E5DDA">
      <w:pPr>
        <w:ind w:left="0" w:right="0" w:firstLine="0"/>
        <w:jc w:val="center"/>
        <w:rPr>
          <w:b/>
          <w:sz w:val="24"/>
          <w:szCs w:val="24"/>
        </w:rPr>
      </w:pPr>
      <w:r w:rsidRPr="00060333">
        <w:rPr>
          <w:b/>
          <w:sz w:val="24"/>
          <w:szCs w:val="24"/>
        </w:rPr>
        <w:t>РАСЧЕТ НАЧАЛЬНОЙ (МАКСИМАЛЬНОЙ) ЦЕНЫ ДОГОВОРА</w:t>
      </w:r>
    </w:p>
    <w:p w14:paraId="1146B6EA" w14:textId="77777777" w:rsidR="00617B77" w:rsidRPr="00617B77" w:rsidRDefault="00617B77" w:rsidP="00617B77">
      <w:pPr>
        <w:widowControl/>
        <w:autoSpaceDE w:val="0"/>
        <w:autoSpaceDN w:val="0"/>
        <w:adjustRightInd w:val="0"/>
        <w:ind w:left="0" w:right="0" w:firstLine="0"/>
        <w:jc w:val="center"/>
        <w:rPr>
          <w:rFonts w:ascii="Times New Roman" w:eastAsia="Calibri" w:hAnsi="Times New Roman"/>
          <w:b/>
          <w:sz w:val="28"/>
          <w:szCs w:val="28"/>
        </w:rPr>
      </w:pPr>
      <w:r w:rsidRPr="00617B77">
        <w:rPr>
          <w:rFonts w:ascii="Times New Roman" w:eastAsia="Calibri" w:hAnsi="Times New Roman"/>
          <w:b/>
          <w:sz w:val="28"/>
          <w:szCs w:val="28"/>
        </w:rPr>
        <w:t>ОБОСНОВАНИЕ НАЧАЛЬНОЙ (МАКСИМАЛЬНОЙ) ЦЕНЫ КОНТРАКТА</w:t>
      </w:r>
    </w:p>
    <w:p w14:paraId="4E3ECE6C" w14:textId="77777777" w:rsidR="003F57EC" w:rsidRPr="003F57EC" w:rsidRDefault="003F57EC" w:rsidP="003F57EC">
      <w:pPr>
        <w:widowControl/>
        <w:autoSpaceDE w:val="0"/>
        <w:autoSpaceDN w:val="0"/>
        <w:adjustRightInd w:val="0"/>
        <w:ind w:left="0" w:right="0" w:firstLine="0"/>
        <w:jc w:val="center"/>
        <w:rPr>
          <w:rFonts w:ascii="Times New Roman" w:eastAsia="Calibri" w:hAnsi="Times New Roman"/>
          <w:b/>
          <w:sz w:val="28"/>
          <w:szCs w:val="28"/>
        </w:rPr>
      </w:pPr>
    </w:p>
    <w:tbl>
      <w:tblPr>
        <w:tblW w:w="15030" w:type="dxa"/>
        <w:tblInd w:w="113" w:type="dxa"/>
        <w:tblLayout w:type="fixed"/>
        <w:tblCellMar>
          <w:left w:w="0" w:type="dxa"/>
          <w:right w:w="0" w:type="dxa"/>
        </w:tblCellMar>
        <w:tblLook w:val="04A0" w:firstRow="1" w:lastRow="0" w:firstColumn="1" w:lastColumn="0" w:noHBand="0" w:noVBand="1"/>
      </w:tblPr>
      <w:tblGrid>
        <w:gridCol w:w="5246"/>
        <w:gridCol w:w="9784"/>
      </w:tblGrid>
      <w:tr w:rsidR="003F57EC" w:rsidRPr="003F57EC" w14:paraId="4717D29C" w14:textId="77777777" w:rsidTr="003F57EC">
        <w:tc>
          <w:tcPr>
            <w:tcW w:w="524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A81D704" w14:textId="77777777" w:rsidR="003F57EC" w:rsidRPr="003F57EC" w:rsidRDefault="003F57EC" w:rsidP="003F57EC">
            <w:pPr>
              <w:autoSpaceDE w:val="0"/>
              <w:autoSpaceDN w:val="0"/>
              <w:adjustRightInd w:val="0"/>
              <w:spacing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Основные характеристики объекта закупки</w:t>
            </w:r>
          </w:p>
        </w:tc>
        <w:tc>
          <w:tcPr>
            <w:tcW w:w="97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4222AB70" w14:textId="77777777" w:rsidR="003F57EC" w:rsidRPr="003F57EC" w:rsidRDefault="003F57EC" w:rsidP="003F57EC">
            <w:pPr>
              <w:autoSpaceDE w:val="0"/>
              <w:autoSpaceDN w:val="0"/>
              <w:adjustRightInd w:val="0"/>
              <w:spacing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В соответствии с техническим заданием</w:t>
            </w:r>
          </w:p>
        </w:tc>
      </w:tr>
      <w:tr w:rsidR="003F57EC" w:rsidRPr="003F57EC" w14:paraId="0F11E98C" w14:textId="77777777" w:rsidTr="003F57EC">
        <w:tc>
          <w:tcPr>
            <w:tcW w:w="524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77F78C3A" w14:textId="77777777" w:rsidR="003F57EC" w:rsidRPr="003F57EC" w:rsidRDefault="003F57EC" w:rsidP="003F57EC">
            <w:pPr>
              <w:autoSpaceDE w:val="0"/>
              <w:autoSpaceDN w:val="0"/>
              <w:adjustRightInd w:val="0"/>
              <w:spacing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Используемый метод определения НМЦК с обоснованием:</w:t>
            </w:r>
          </w:p>
        </w:tc>
        <w:tc>
          <w:tcPr>
            <w:tcW w:w="97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6ECB79F0" w14:textId="77777777" w:rsidR="003F57EC" w:rsidRPr="003F57EC" w:rsidRDefault="003F57EC" w:rsidP="003F57EC">
            <w:pPr>
              <w:autoSpaceDE w:val="0"/>
              <w:autoSpaceDN w:val="0"/>
              <w:adjustRightInd w:val="0"/>
              <w:spacing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Метод сопоставимых рыночных цен (анализа рынка)</w:t>
            </w:r>
            <w:r w:rsidRPr="003F57EC">
              <w:rPr>
                <w:rFonts w:ascii="Times New Roman" w:hAnsi="Times New Roman"/>
                <w:sz w:val="20"/>
                <w:lang w:eastAsia="en-US"/>
              </w:rPr>
              <w:br/>
              <w:t xml:space="preserve">В соответствии с Методическими рекомендациями от 02.10.2013 № 567  метод сопоставимых рыночных цен (анализа рынка) является приоритетным для определения и обоснования начальной (максимальной) цены договора                                                                                                                                                                                                                                                                                                                                                                                                                                                                                                                                                                                                                                                                                 </w:t>
            </w:r>
          </w:p>
        </w:tc>
      </w:tr>
      <w:tr w:rsidR="003F57EC" w:rsidRPr="003F57EC" w14:paraId="19937BBE" w14:textId="77777777" w:rsidTr="003F57EC">
        <w:tc>
          <w:tcPr>
            <w:tcW w:w="524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3D394EFD" w14:textId="77777777" w:rsidR="003F57EC" w:rsidRPr="003F57EC" w:rsidRDefault="003F57EC" w:rsidP="003F57EC">
            <w:pPr>
              <w:autoSpaceDE w:val="0"/>
              <w:autoSpaceDN w:val="0"/>
              <w:adjustRightInd w:val="0"/>
              <w:spacing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Расчет НМЦК</w:t>
            </w:r>
          </w:p>
        </w:tc>
        <w:tc>
          <w:tcPr>
            <w:tcW w:w="978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A98236A" w14:textId="77777777" w:rsidR="003F57EC" w:rsidRPr="003F57EC" w:rsidRDefault="003F57EC" w:rsidP="003F57EC">
            <w:pPr>
              <w:autoSpaceDE w:val="0"/>
              <w:autoSpaceDN w:val="0"/>
              <w:adjustRightInd w:val="0"/>
              <w:spacing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111 932,81 руб.</w:t>
            </w:r>
          </w:p>
        </w:tc>
      </w:tr>
    </w:tbl>
    <w:p w14:paraId="49FEE085" w14:textId="77777777" w:rsidR="003F57EC" w:rsidRPr="003F57EC" w:rsidRDefault="003F57EC" w:rsidP="003F57EC">
      <w:pPr>
        <w:autoSpaceDE w:val="0"/>
        <w:autoSpaceDN w:val="0"/>
        <w:adjustRightInd w:val="0"/>
        <w:ind w:left="0" w:right="0" w:firstLine="0"/>
        <w:jc w:val="left"/>
        <w:rPr>
          <w:rFonts w:ascii="Times New Roman" w:hAnsi="Times New Roman"/>
          <w:sz w:val="20"/>
        </w:rPr>
      </w:pPr>
    </w:p>
    <w:tbl>
      <w:tblPr>
        <w:tblW w:w="15045" w:type="dxa"/>
        <w:tblInd w:w="113" w:type="dxa"/>
        <w:tblLayout w:type="fixed"/>
        <w:tblCellMar>
          <w:left w:w="0" w:type="dxa"/>
          <w:right w:w="0" w:type="dxa"/>
        </w:tblCellMar>
        <w:tblLook w:val="04A0" w:firstRow="1" w:lastRow="0" w:firstColumn="1" w:lastColumn="0" w:noHBand="0" w:noVBand="1"/>
      </w:tblPr>
      <w:tblGrid>
        <w:gridCol w:w="1620"/>
        <w:gridCol w:w="1286"/>
        <w:gridCol w:w="1630"/>
        <w:gridCol w:w="1700"/>
        <w:gridCol w:w="1559"/>
        <w:gridCol w:w="1841"/>
        <w:gridCol w:w="1417"/>
        <w:gridCol w:w="1441"/>
        <w:gridCol w:w="2551"/>
      </w:tblGrid>
      <w:tr w:rsidR="003F57EC" w:rsidRPr="003F57EC" w14:paraId="37EA1B0D" w14:textId="77777777" w:rsidTr="003F57EC">
        <w:trPr>
          <w:trHeight w:val="230"/>
        </w:trPr>
        <w:tc>
          <w:tcPr>
            <w:tcW w:w="15051"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14:paraId="51F82682"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b/>
                <w:bCs/>
                <w:sz w:val="20"/>
                <w:lang w:eastAsia="en-US"/>
              </w:rPr>
              <w:t>Расчет начальной (максимальной) цены контракта методом сопоставимых рыночных цен (анализа рынка)</w:t>
            </w:r>
          </w:p>
        </w:tc>
      </w:tr>
      <w:tr w:rsidR="003F57EC" w:rsidRPr="003F57EC" w14:paraId="1FF7AC83" w14:textId="77777777" w:rsidTr="003F57EC">
        <w:tc>
          <w:tcPr>
            <w:tcW w:w="162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2B1C82B0"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Наименование товаров</w:t>
            </w:r>
          </w:p>
        </w:tc>
        <w:tc>
          <w:tcPr>
            <w:tcW w:w="128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7FCE5FEB"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Количество, кг</w:t>
            </w:r>
          </w:p>
        </w:tc>
        <w:tc>
          <w:tcPr>
            <w:tcW w:w="163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2B42AD3D"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Поставщик №1 Вх. № 1231 от 09.11.2021г. Руб./кг</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37FCC22C"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Поставщик №2 Вх. № 1230 от 09.11.2021г. Руб./кг</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76B1D09F"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Поставщик №3 Вх. № 1234 от 09.11.2021г. Руб./кг</w:t>
            </w:r>
          </w:p>
        </w:tc>
        <w:tc>
          <w:tcPr>
            <w:tcW w:w="184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1E9D5E46"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Средняя арифметическая величина цены единицы продукции</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1636564F"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Среднее квадратичное отклонение</w:t>
            </w:r>
          </w:p>
        </w:tc>
        <w:tc>
          <w:tcPr>
            <w:tcW w:w="144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3D99D4FD"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Коэффициент вариации (%)</w:t>
            </w:r>
          </w:p>
        </w:tc>
        <w:tc>
          <w:tcPr>
            <w:tcW w:w="255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518CC1E7"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 xml:space="preserve">НМЦК (руб.)                  </w:t>
            </w:r>
            <w:r w:rsidRPr="003F57EC">
              <w:rPr>
                <w:rFonts w:ascii="Times New Roman" w:hAnsi="Times New Roman"/>
                <w:noProof/>
                <w:sz w:val="20"/>
              </w:rPr>
              <w:drawing>
                <wp:inline distT="0" distB="0" distL="0" distR="0" wp14:anchorId="6EFC568F" wp14:editId="61918E67">
                  <wp:extent cx="1595120" cy="622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5120" cy="622300"/>
                          </a:xfrm>
                          <a:prstGeom prst="rect">
                            <a:avLst/>
                          </a:prstGeom>
                          <a:noFill/>
                          <a:ln>
                            <a:noFill/>
                          </a:ln>
                        </pic:spPr>
                      </pic:pic>
                    </a:graphicData>
                  </a:graphic>
                </wp:inline>
              </w:drawing>
            </w:r>
          </w:p>
        </w:tc>
      </w:tr>
      <w:tr w:rsidR="003F57EC" w:rsidRPr="003F57EC" w14:paraId="1D480534" w14:textId="77777777" w:rsidTr="003F57EC">
        <w:tc>
          <w:tcPr>
            <w:tcW w:w="162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7BA1DF26" w14:textId="77777777" w:rsidR="003F57EC" w:rsidRPr="003F57EC" w:rsidRDefault="003F57EC" w:rsidP="003F57EC">
            <w:pPr>
              <w:autoSpaceDE w:val="0"/>
              <w:autoSpaceDN w:val="0"/>
              <w:adjustRightInd w:val="0"/>
              <w:spacing w:before="100" w:line="256" w:lineRule="auto"/>
              <w:ind w:left="0" w:right="0" w:firstLine="0"/>
              <w:jc w:val="left"/>
              <w:rPr>
                <w:rFonts w:ascii="Times New Roman" w:hAnsi="Times New Roman"/>
                <w:sz w:val="20"/>
                <w:lang w:eastAsia="en-US"/>
              </w:rPr>
            </w:pPr>
            <w:r w:rsidRPr="003F57EC">
              <w:rPr>
                <w:rFonts w:ascii="Times New Roman" w:hAnsi="Times New Roman"/>
                <w:sz w:val="20"/>
                <w:lang w:eastAsia="en-US"/>
              </w:rPr>
              <w:t>Говядина тушеная</w:t>
            </w:r>
          </w:p>
        </w:tc>
        <w:tc>
          <w:tcPr>
            <w:tcW w:w="128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0BFAB28A"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443</w:t>
            </w:r>
          </w:p>
        </w:tc>
        <w:tc>
          <w:tcPr>
            <w:tcW w:w="163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2BA003D1"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290,00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34BF3ECB"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283,00</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27D8D1BB"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185,00</w:t>
            </w:r>
          </w:p>
        </w:tc>
        <w:tc>
          <w:tcPr>
            <w:tcW w:w="184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43F2C08F"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252,67</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52D20EAE"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58,71</w:t>
            </w:r>
          </w:p>
        </w:tc>
        <w:tc>
          <w:tcPr>
            <w:tcW w:w="144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5F8A1628"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23,24</w:t>
            </w:r>
          </w:p>
        </w:tc>
        <w:tc>
          <w:tcPr>
            <w:tcW w:w="255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14:paraId="4F80DA6A" w14:textId="77777777" w:rsidR="003F57EC" w:rsidRPr="003F57EC" w:rsidRDefault="003F57EC" w:rsidP="003F57EC">
            <w:pPr>
              <w:autoSpaceDE w:val="0"/>
              <w:autoSpaceDN w:val="0"/>
              <w:adjustRightInd w:val="0"/>
              <w:spacing w:before="100" w:line="256" w:lineRule="auto"/>
              <w:ind w:left="0" w:right="0" w:firstLine="0"/>
              <w:jc w:val="center"/>
              <w:rPr>
                <w:rFonts w:ascii="Times New Roman" w:hAnsi="Times New Roman"/>
                <w:sz w:val="20"/>
                <w:lang w:eastAsia="en-US"/>
              </w:rPr>
            </w:pPr>
            <w:r w:rsidRPr="003F57EC">
              <w:rPr>
                <w:rFonts w:ascii="Times New Roman" w:hAnsi="Times New Roman"/>
                <w:sz w:val="20"/>
                <w:lang w:eastAsia="en-US"/>
              </w:rPr>
              <w:t>111 932,81</w:t>
            </w:r>
          </w:p>
        </w:tc>
      </w:tr>
    </w:tbl>
    <w:p w14:paraId="53FAE393" w14:textId="77777777" w:rsidR="00617B77" w:rsidRDefault="00617B77" w:rsidP="00617B77">
      <w:pPr>
        <w:widowControl/>
        <w:ind w:left="0" w:right="0" w:firstLine="0"/>
        <w:jc w:val="left"/>
        <w:rPr>
          <w:rFonts w:ascii="Times New Roman" w:hAnsi="Times New Roman"/>
          <w:sz w:val="24"/>
          <w:szCs w:val="24"/>
        </w:rPr>
        <w:sectPr w:rsidR="00617B77" w:rsidSect="00617B77">
          <w:pgSz w:w="16838" w:h="11906" w:orient="landscape"/>
          <w:pgMar w:top="567" w:right="709" w:bottom="1134" w:left="851" w:header="284" w:footer="454" w:gutter="0"/>
          <w:cols w:space="708"/>
          <w:docGrid w:linePitch="360"/>
        </w:sectPr>
      </w:pPr>
      <w:bookmarkStart w:id="18" w:name="_GoBack"/>
      <w:bookmarkEnd w:id="18"/>
    </w:p>
    <w:p w14:paraId="5CA91553" w14:textId="1A01D952" w:rsidR="00617B77" w:rsidRPr="00617B77" w:rsidRDefault="00617B77" w:rsidP="00617B77">
      <w:pPr>
        <w:widowControl/>
        <w:ind w:left="0" w:right="0" w:firstLine="0"/>
        <w:jc w:val="left"/>
        <w:rPr>
          <w:rFonts w:ascii="Times New Roman" w:hAnsi="Times New Roman"/>
          <w:sz w:val="24"/>
          <w:szCs w:val="24"/>
        </w:rPr>
      </w:pPr>
    </w:p>
    <w:p w14:paraId="11BABC59" w14:textId="3EE87613" w:rsidR="001C450D" w:rsidRPr="00060333" w:rsidRDefault="001C450D" w:rsidP="001C450D">
      <w:pPr>
        <w:widowControl/>
        <w:autoSpaceDE w:val="0"/>
        <w:autoSpaceDN w:val="0"/>
        <w:adjustRightInd w:val="0"/>
        <w:ind w:left="0" w:right="0" w:firstLine="0"/>
        <w:jc w:val="center"/>
        <w:rPr>
          <w:rFonts w:ascii="Times New Roman" w:hAnsi="Times New Roman"/>
          <w:b/>
          <w:iCs/>
          <w:sz w:val="19"/>
          <w:szCs w:val="19"/>
        </w:rPr>
      </w:pPr>
    </w:p>
    <w:p w14:paraId="6EF0C66C" w14:textId="77777777" w:rsidR="00BF55B3" w:rsidRPr="00060333" w:rsidRDefault="00BF55B3">
      <w:pPr>
        <w:ind w:left="0" w:firstLine="0"/>
        <w:rPr>
          <w:b/>
          <w:sz w:val="24"/>
          <w:szCs w:val="24"/>
        </w:rPr>
      </w:pPr>
    </w:p>
    <w:p w14:paraId="25F917BE" w14:textId="77777777" w:rsidR="00BF55B3" w:rsidRPr="00060333" w:rsidRDefault="00BF55B3">
      <w:pPr>
        <w:ind w:left="0" w:firstLine="0"/>
        <w:rPr>
          <w:b/>
          <w:sz w:val="24"/>
          <w:szCs w:val="24"/>
        </w:rPr>
      </w:pPr>
    </w:p>
    <w:p w14:paraId="6010AD43" w14:textId="65064003" w:rsidR="00BF55B3" w:rsidRPr="00060333" w:rsidRDefault="001E5DDA">
      <w:pPr>
        <w:ind w:left="0" w:firstLine="0"/>
        <w:rPr>
          <w:b/>
          <w:sz w:val="24"/>
          <w:szCs w:val="24"/>
        </w:rPr>
      </w:pPr>
      <w:r w:rsidRPr="00060333">
        <w:rPr>
          <w:b/>
          <w:sz w:val="24"/>
          <w:szCs w:val="24"/>
        </w:rPr>
        <w:t xml:space="preserve">Раздел </w:t>
      </w:r>
      <w:r w:rsidRPr="00060333">
        <w:rPr>
          <w:b/>
          <w:sz w:val="24"/>
          <w:szCs w:val="24"/>
          <w:lang w:val="en-US"/>
        </w:rPr>
        <w:t>V</w:t>
      </w:r>
      <w:r w:rsidRPr="00060333">
        <w:rPr>
          <w:b/>
          <w:sz w:val="24"/>
          <w:szCs w:val="24"/>
        </w:rPr>
        <w:t xml:space="preserve">. ТРЕБОВАНИЯ К ФОРМЕ, СОДЕРЖАНИЮ И </w:t>
      </w:r>
      <w:r w:rsidR="00EE465E" w:rsidRPr="00060333">
        <w:rPr>
          <w:b/>
          <w:sz w:val="24"/>
          <w:szCs w:val="24"/>
        </w:rPr>
        <w:t>СОСТАВУ ЗАЯВКИ</w:t>
      </w:r>
      <w:r w:rsidRPr="00060333">
        <w:rPr>
          <w:b/>
          <w:sz w:val="24"/>
          <w:szCs w:val="24"/>
        </w:rPr>
        <w:t xml:space="preserve"> </w:t>
      </w:r>
    </w:p>
    <w:p w14:paraId="7AD3C9FD" w14:textId="5B684BC1" w:rsidR="00BF55B3" w:rsidRPr="00060333" w:rsidRDefault="001E5DDA">
      <w:pPr>
        <w:rPr>
          <w:b/>
          <w:sz w:val="24"/>
          <w:szCs w:val="24"/>
        </w:rPr>
      </w:pPr>
      <w:r w:rsidRPr="00060333">
        <w:rPr>
          <w:b/>
          <w:sz w:val="24"/>
          <w:szCs w:val="24"/>
        </w:rPr>
        <w:t xml:space="preserve">          НА УЧАСТИЕ В АУКЦИОНЕ </w:t>
      </w:r>
      <w:r w:rsidR="00EE465E" w:rsidRPr="00060333">
        <w:rPr>
          <w:b/>
          <w:sz w:val="24"/>
          <w:szCs w:val="24"/>
        </w:rPr>
        <w:t>В ЭЛЕКТРОННОЙ</w:t>
      </w:r>
      <w:r w:rsidRPr="00060333">
        <w:rPr>
          <w:b/>
          <w:sz w:val="24"/>
          <w:szCs w:val="24"/>
        </w:rPr>
        <w:t xml:space="preserve"> ФОРМЕ</w:t>
      </w:r>
    </w:p>
    <w:p w14:paraId="29F8E945" w14:textId="77777777" w:rsidR="00BF55B3" w:rsidRPr="00060333" w:rsidRDefault="00BF55B3">
      <w:pPr>
        <w:jc w:val="center"/>
        <w:rPr>
          <w:b/>
          <w:sz w:val="24"/>
          <w:szCs w:val="24"/>
        </w:rPr>
      </w:pPr>
    </w:p>
    <w:p w14:paraId="4D19C75E" w14:textId="77777777" w:rsidR="00BF55B3" w:rsidRPr="00060333" w:rsidRDefault="001E5DDA">
      <w:pPr>
        <w:numPr>
          <w:ilvl w:val="1"/>
          <w:numId w:val="31"/>
        </w:numPr>
        <w:rPr>
          <w:b/>
          <w:sz w:val="24"/>
          <w:szCs w:val="24"/>
          <w:u w:val="single"/>
        </w:rPr>
      </w:pPr>
      <w:r w:rsidRPr="00060333">
        <w:rPr>
          <w:b/>
          <w:sz w:val="24"/>
          <w:szCs w:val="24"/>
          <w:u w:val="single"/>
        </w:rPr>
        <w:t>Форма заявки на участие в аукционе в электронной форме.</w:t>
      </w:r>
    </w:p>
    <w:p w14:paraId="7102500A" w14:textId="77777777" w:rsidR="00BF55B3" w:rsidRPr="00060333" w:rsidRDefault="00BF55B3">
      <w:pPr>
        <w:rPr>
          <w:b/>
          <w:sz w:val="24"/>
          <w:szCs w:val="24"/>
        </w:rPr>
      </w:pPr>
    </w:p>
    <w:p w14:paraId="00C5893F" w14:textId="3BD28EA7" w:rsidR="00BF55B3" w:rsidRPr="00060333" w:rsidRDefault="001E5DDA" w:rsidP="00060333">
      <w:pPr>
        <w:ind w:firstLine="164"/>
        <w:jc w:val="center"/>
        <w:rPr>
          <w:b/>
          <w:sz w:val="24"/>
          <w:szCs w:val="24"/>
        </w:rPr>
      </w:pPr>
      <w:r w:rsidRPr="00060333">
        <w:rPr>
          <w:b/>
          <w:sz w:val="24"/>
          <w:szCs w:val="24"/>
        </w:rPr>
        <w:t>ЗАЯВКА НА УЧАСТИЕ В АУКЦИОНЕ В ЭЛЕКТРОННОЙ ФОРМЕ</w:t>
      </w:r>
    </w:p>
    <w:p w14:paraId="352EE1DF" w14:textId="77777777" w:rsidR="00BF55B3" w:rsidRPr="00060333" w:rsidRDefault="001E5DDA">
      <w:pPr>
        <w:rPr>
          <w:b/>
          <w:sz w:val="24"/>
          <w:szCs w:val="24"/>
        </w:rPr>
      </w:pPr>
      <w:r w:rsidRPr="00060333">
        <w:rPr>
          <w:b/>
          <w:sz w:val="24"/>
          <w:szCs w:val="24"/>
        </w:rPr>
        <w:t xml:space="preserve">        </w:t>
      </w:r>
    </w:p>
    <w:p w14:paraId="629BF364" w14:textId="77777777" w:rsidR="00BF55B3" w:rsidRPr="00060333" w:rsidRDefault="001E5DDA">
      <w:pPr>
        <w:rPr>
          <w:b/>
          <w:sz w:val="24"/>
          <w:szCs w:val="24"/>
        </w:rPr>
      </w:pPr>
      <w:r w:rsidRPr="00060333">
        <w:rPr>
          <w:sz w:val="24"/>
          <w:szCs w:val="24"/>
        </w:rPr>
        <w:t xml:space="preserve">Заказчику </w:t>
      </w:r>
      <w:r w:rsidRPr="00060333">
        <w:rPr>
          <w:b/>
          <w:sz w:val="24"/>
          <w:szCs w:val="24"/>
        </w:rPr>
        <w:t xml:space="preserve">_____________________________________________________________________                                                                                   </w:t>
      </w:r>
    </w:p>
    <w:p w14:paraId="13D51E55" w14:textId="77777777" w:rsidR="00BF55B3" w:rsidRPr="00060333" w:rsidRDefault="001E5DDA">
      <w:pPr>
        <w:tabs>
          <w:tab w:val="left" w:pos="5529"/>
        </w:tabs>
        <w:spacing w:line="19" w:lineRule="atLeast"/>
      </w:pPr>
      <w:r w:rsidRPr="00060333">
        <w:rPr>
          <w:sz w:val="24"/>
          <w:szCs w:val="24"/>
        </w:rPr>
        <w:t xml:space="preserve">                                                     </w:t>
      </w:r>
      <w:r w:rsidRPr="00060333">
        <w:t xml:space="preserve"> (наименование заказчика)</w:t>
      </w:r>
    </w:p>
    <w:p w14:paraId="71F95A53" w14:textId="17B77529" w:rsidR="00BF55B3" w:rsidRPr="00060333" w:rsidRDefault="001E5DDA">
      <w:pPr>
        <w:tabs>
          <w:tab w:val="left" w:pos="5529"/>
        </w:tabs>
        <w:spacing w:line="19" w:lineRule="atLeast"/>
        <w:rPr>
          <w:sz w:val="24"/>
          <w:szCs w:val="24"/>
        </w:rPr>
      </w:pPr>
      <w:r w:rsidRPr="00060333">
        <w:rPr>
          <w:sz w:val="24"/>
          <w:szCs w:val="24"/>
        </w:rPr>
        <w:t xml:space="preserve">Изучив документацию о проведении аукциона в электронной форме (извещение </w:t>
      </w:r>
      <w:r w:rsidRPr="00060333">
        <w:rPr>
          <w:sz w:val="24"/>
          <w:szCs w:val="24"/>
          <w:lang w:val="en-US"/>
        </w:rPr>
        <w:t>N</w:t>
      </w:r>
      <w:r w:rsidRPr="00060333">
        <w:rPr>
          <w:sz w:val="24"/>
          <w:szCs w:val="24"/>
        </w:rPr>
        <w:t xml:space="preserve"> _____________ от _______________ ), __________________________________________________</w:t>
      </w:r>
    </w:p>
    <w:p w14:paraId="060B0BE1" w14:textId="77777777" w:rsidR="00BF55B3" w:rsidRPr="00060333" w:rsidRDefault="001E5DDA">
      <w:pPr>
        <w:tabs>
          <w:tab w:val="left" w:pos="5529"/>
        </w:tabs>
        <w:spacing w:line="19" w:lineRule="atLeast"/>
      </w:pPr>
      <w:r w:rsidRPr="00060333">
        <w:rPr>
          <w:sz w:val="24"/>
          <w:szCs w:val="24"/>
        </w:rPr>
        <w:t xml:space="preserve">                                                                </w:t>
      </w:r>
      <w:r w:rsidRPr="00060333">
        <w:t xml:space="preserve">(наименование участника аукциона в электронной форме) </w:t>
      </w:r>
    </w:p>
    <w:p w14:paraId="70D3759A" w14:textId="77777777" w:rsidR="00BF55B3" w:rsidRPr="00060333" w:rsidRDefault="001E5DDA">
      <w:pPr>
        <w:ind w:hanging="34"/>
        <w:rPr>
          <w:sz w:val="24"/>
          <w:szCs w:val="24"/>
        </w:rPr>
      </w:pPr>
      <w:r w:rsidRPr="00060333">
        <w:rPr>
          <w:b/>
          <w:sz w:val="24"/>
          <w:szCs w:val="24"/>
        </w:rPr>
        <w:t xml:space="preserve"> выражает свое согласие</w:t>
      </w:r>
      <w:r w:rsidRPr="00060333">
        <w:rPr>
          <w:sz w:val="24"/>
          <w:szCs w:val="24"/>
        </w:rPr>
        <w:t xml:space="preserve"> на поставку товара на условиях, предусмотренных документацией об электронном аукционе.</w:t>
      </w:r>
    </w:p>
    <w:p w14:paraId="7B537DFE" w14:textId="77777777" w:rsidR="00BF55B3" w:rsidRPr="00060333" w:rsidRDefault="001E5DDA">
      <w:pPr>
        <w:tabs>
          <w:tab w:val="left" w:pos="5529"/>
        </w:tabs>
        <w:spacing w:line="19" w:lineRule="atLeast"/>
        <w:rPr>
          <w:sz w:val="24"/>
          <w:szCs w:val="24"/>
        </w:rPr>
      </w:pPr>
      <w:r w:rsidRPr="00060333">
        <w:rPr>
          <w:b/>
          <w:sz w:val="24"/>
          <w:szCs w:val="24"/>
        </w:rPr>
        <w:t xml:space="preserve"> </w:t>
      </w:r>
      <w:r w:rsidRPr="00060333">
        <w:rPr>
          <w:sz w:val="24"/>
          <w:szCs w:val="24"/>
        </w:rPr>
        <w:t>Направляем описание товара, который является предметом закупки, в соответствии с требованиями документации.</w:t>
      </w:r>
    </w:p>
    <w:p w14:paraId="4D156C96" w14:textId="77777777" w:rsidR="00BF55B3" w:rsidRPr="00060333" w:rsidRDefault="00BF55B3">
      <w:pPr>
        <w:tabs>
          <w:tab w:val="left" w:pos="5529"/>
        </w:tabs>
        <w:spacing w:line="19" w:lineRule="atLeast"/>
        <w:ind w:firstLine="539"/>
        <w:rPr>
          <w:sz w:val="24"/>
          <w:szCs w:val="24"/>
        </w:rPr>
      </w:pPr>
    </w:p>
    <w:p w14:paraId="49F3A550" w14:textId="77777777" w:rsidR="00BF55B3" w:rsidRPr="00060333" w:rsidRDefault="001E5DDA">
      <w:pPr>
        <w:spacing w:line="19" w:lineRule="atLeast"/>
        <w:ind w:firstLine="539"/>
        <w:jc w:val="center"/>
        <w:rPr>
          <w:b/>
          <w:sz w:val="24"/>
          <w:szCs w:val="24"/>
        </w:rPr>
      </w:pPr>
      <w:r w:rsidRPr="00060333">
        <w:rPr>
          <w:b/>
          <w:sz w:val="24"/>
          <w:szCs w:val="24"/>
        </w:rPr>
        <w:t>Описание качества, технических характеристик, функциональных характеристик (потребительских свойств) поставляемого товара</w:t>
      </w:r>
    </w:p>
    <w:p w14:paraId="2319BA57" w14:textId="77777777" w:rsidR="00BF55B3" w:rsidRPr="00060333" w:rsidRDefault="001E5DDA">
      <w:pPr>
        <w:jc w:val="right"/>
        <w:rPr>
          <w:color w:val="000000"/>
          <w:sz w:val="24"/>
          <w:szCs w:val="24"/>
        </w:rPr>
      </w:pPr>
      <w:r w:rsidRPr="00060333">
        <w:rPr>
          <w:color w:val="000000"/>
          <w:sz w:val="24"/>
          <w:szCs w:val="24"/>
        </w:rPr>
        <w:t>Таблица 1</w:t>
      </w:r>
    </w:p>
    <w:p w14:paraId="2D0E7200" w14:textId="77777777" w:rsidR="00BF55B3" w:rsidRPr="00060333" w:rsidRDefault="00BF55B3">
      <w:pPr>
        <w:jc w:val="right"/>
        <w:rPr>
          <w:color w:val="000000"/>
          <w:sz w:val="24"/>
          <w:szCs w:val="24"/>
        </w:rPr>
      </w:pPr>
    </w:p>
    <w:tbl>
      <w:tblPr>
        <w:tblW w:w="9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390"/>
        <w:gridCol w:w="2683"/>
        <w:gridCol w:w="2079"/>
        <w:gridCol w:w="711"/>
        <w:gridCol w:w="1122"/>
      </w:tblGrid>
      <w:tr w:rsidR="00BF55B3" w:rsidRPr="00060333" w14:paraId="4670151A" w14:textId="77777777">
        <w:trPr>
          <w:jc w:val="center"/>
        </w:trPr>
        <w:tc>
          <w:tcPr>
            <w:tcW w:w="348" w:type="auto"/>
          </w:tcPr>
          <w:p w14:paraId="1E382E0A" w14:textId="77777777" w:rsidR="00BF55B3" w:rsidRPr="00060333" w:rsidRDefault="001E5DDA">
            <w:r w:rsidRPr="00060333">
              <w:t>№ п/п</w:t>
            </w:r>
          </w:p>
        </w:tc>
        <w:tc>
          <w:tcPr>
            <w:tcW w:w="2503" w:type="dxa"/>
          </w:tcPr>
          <w:p w14:paraId="6C4AE669" w14:textId="77777777" w:rsidR="00BF55B3" w:rsidRPr="00060333" w:rsidRDefault="001E5DDA">
            <w:pPr>
              <w:ind w:firstLine="0"/>
              <w:jc w:val="center"/>
            </w:pPr>
            <w:r w:rsidRPr="00060333">
              <w:t>Наименование предлагаемого</w:t>
            </w:r>
          </w:p>
          <w:p w14:paraId="10762D81" w14:textId="77777777" w:rsidR="00BF55B3" w:rsidRPr="00060333" w:rsidRDefault="001E5DDA">
            <w:pPr>
              <w:ind w:firstLine="0"/>
              <w:jc w:val="center"/>
            </w:pPr>
            <w:r w:rsidRPr="00060333">
              <w:t>к поставке товара</w:t>
            </w:r>
          </w:p>
        </w:tc>
        <w:tc>
          <w:tcPr>
            <w:tcW w:w="2835" w:type="dxa"/>
          </w:tcPr>
          <w:p w14:paraId="20BC5BF2" w14:textId="77777777" w:rsidR="00BF55B3" w:rsidRPr="00060333" w:rsidRDefault="001E5DDA">
            <w:pPr>
              <w:ind w:firstLine="0"/>
              <w:jc w:val="center"/>
            </w:pPr>
            <w:r w:rsidRPr="00060333">
              <w:t>Характеристика поставляемого товара</w:t>
            </w:r>
          </w:p>
        </w:tc>
        <w:tc>
          <w:tcPr>
            <w:tcW w:w="2127" w:type="dxa"/>
          </w:tcPr>
          <w:p w14:paraId="75202196" w14:textId="77777777" w:rsidR="00BF55B3" w:rsidRPr="00060333" w:rsidRDefault="001E5DDA">
            <w:pPr>
              <w:ind w:firstLine="0"/>
              <w:jc w:val="center"/>
              <w:rPr>
                <w:bCs/>
              </w:rPr>
            </w:pPr>
            <w:r w:rsidRPr="00060333">
              <w:rPr>
                <w:bCs/>
              </w:rPr>
              <w:t>Страна происхождения товара</w:t>
            </w:r>
          </w:p>
        </w:tc>
        <w:tc>
          <w:tcPr>
            <w:tcW w:w="578" w:type="auto"/>
          </w:tcPr>
          <w:p w14:paraId="6CB56D0D" w14:textId="77777777" w:rsidR="00BF55B3" w:rsidRPr="00060333" w:rsidRDefault="001E5DDA">
            <w:pPr>
              <w:jc w:val="center"/>
              <w:rPr>
                <w:bCs/>
              </w:rPr>
            </w:pPr>
            <w:r w:rsidRPr="00060333">
              <w:rPr>
                <w:bCs/>
              </w:rPr>
              <w:t>ЕЕд.    изм.</w:t>
            </w:r>
          </w:p>
        </w:tc>
        <w:tc>
          <w:tcPr>
            <w:tcW w:w="1122" w:type="dxa"/>
          </w:tcPr>
          <w:p w14:paraId="07258BC7" w14:textId="77777777" w:rsidR="00BF55B3" w:rsidRPr="00060333" w:rsidRDefault="001E5DDA">
            <w:pPr>
              <w:ind w:firstLine="0"/>
              <w:jc w:val="center"/>
              <w:rPr>
                <w:bCs/>
              </w:rPr>
            </w:pPr>
            <w:r w:rsidRPr="00060333">
              <w:rPr>
                <w:bCs/>
              </w:rPr>
              <w:t>Кол-во</w:t>
            </w:r>
          </w:p>
        </w:tc>
      </w:tr>
      <w:tr w:rsidR="00BF55B3" w:rsidRPr="00060333" w14:paraId="0D729DCE" w14:textId="77777777">
        <w:trPr>
          <w:jc w:val="center"/>
        </w:trPr>
        <w:tc>
          <w:tcPr>
            <w:tcW w:w="348" w:type="auto"/>
          </w:tcPr>
          <w:p w14:paraId="54E66F0B" w14:textId="77777777" w:rsidR="00BF55B3" w:rsidRPr="00060333" w:rsidRDefault="00BF55B3"/>
        </w:tc>
        <w:tc>
          <w:tcPr>
            <w:tcW w:w="2503" w:type="dxa"/>
          </w:tcPr>
          <w:p w14:paraId="273EE8B7" w14:textId="77777777" w:rsidR="00BF55B3" w:rsidRPr="00060333" w:rsidRDefault="00BF55B3"/>
        </w:tc>
        <w:tc>
          <w:tcPr>
            <w:tcW w:w="2835" w:type="dxa"/>
          </w:tcPr>
          <w:p w14:paraId="337287A7" w14:textId="77777777" w:rsidR="00BF55B3" w:rsidRPr="00060333" w:rsidRDefault="00BF55B3"/>
        </w:tc>
        <w:tc>
          <w:tcPr>
            <w:tcW w:w="2127" w:type="dxa"/>
          </w:tcPr>
          <w:p w14:paraId="4BCADCF8" w14:textId="77777777" w:rsidR="00BF55B3" w:rsidRPr="00060333" w:rsidRDefault="00BF55B3"/>
        </w:tc>
        <w:tc>
          <w:tcPr>
            <w:tcW w:w="578" w:type="auto"/>
            <w:noWrap/>
          </w:tcPr>
          <w:p w14:paraId="408C04FD" w14:textId="77777777" w:rsidR="00BF55B3" w:rsidRPr="00060333" w:rsidRDefault="00BF55B3"/>
        </w:tc>
        <w:tc>
          <w:tcPr>
            <w:tcW w:w="1122" w:type="dxa"/>
            <w:noWrap/>
          </w:tcPr>
          <w:p w14:paraId="56A83128" w14:textId="77777777" w:rsidR="00BF55B3" w:rsidRPr="00060333" w:rsidRDefault="00BF55B3"/>
        </w:tc>
      </w:tr>
    </w:tbl>
    <w:p w14:paraId="011CAC40" w14:textId="77777777" w:rsidR="00BF55B3" w:rsidRPr="00060333" w:rsidRDefault="001E5DDA">
      <w:pPr>
        <w:rPr>
          <w:i/>
          <w:sz w:val="24"/>
          <w:szCs w:val="24"/>
        </w:rPr>
      </w:pPr>
      <w:r w:rsidRPr="00060333">
        <w:rPr>
          <w:i/>
          <w:sz w:val="24"/>
          <w:szCs w:val="24"/>
        </w:rPr>
        <w:t>Примечание:</w:t>
      </w:r>
    </w:p>
    <w:p w14:paraId="4408C082" w14:textId="77777777" w:rsidR="00BF55B3" w:rsidRPr="00060333" w:rsidRDefault="001E5DDA">
      <w:pPr>
        <w:rPr>
          <w:i/>
          <w:sz w:val="24"/>
          <w:szCs w:val="24"/>
        </w:rPr>
      </w:pPr>
      <w:r w:rsidRPr="00060333">
        <w:rPr>
          <w:i/>
          <w:sz w:val="24"/>
          <w:szCs w:val="24"/>
        </w:rPr>
        <w:t>- необходимо указать конкретные показатели поставляемого товара, соответствующие значениям, установленным настоящей документацией об электронном аукционе (без слов, «не более», «не менее»). Заказчик указывает минимальные необходимые показатели товара, в ходе поставки товара допускается отклонение в лучшую сторону указанных участником закупки в заявке на участие в настоящем электронном аукционе показателей товара.</w:t>
      </w:r>
    </w:p>
    <w:p w14:paraId="1ECE09FB" w14:textId="77777777" w:rsidR="00BF55B3" w:rsidRPr="00060333" w:rsidRDefault="00BF55B3">
      <w:pPr>
        <w:rPr>
          <w:i/>
          <w:sz w:val="24"/>
          <w:szCs w:val="24"/>
        </w:rPr>
      </w:pPr>
    </w:p>
    <w:p w14:paraId="61619D73" w14:textId="12053383" w:rsidR="00BF55B3" w:rsidRPr="00060333" w:rsidRDefault="001E5DDA">
      <w:pPr>
        <w:rPr>
          <w:sz w:val="24"/>
          <w:szCs w:val="24"/>
        </w:rPr>
      </w:pPr>
      <w:r w:rsidRPr="00060333">
        <w:rPr>
          <w:sz w:val="24"/>
          <w:szCs w:val="24"/>
        </w:rPr>
        <w:t xml:space="preserve">К настоящей заявке прилагаем (-ю) следующие документы и информацию: </w:t>
      </w:r>
    </w:p>
    <w:p w14:paraId="78E2389D" w14:textId="77777777" w:rsidR="00BF55B3" w:rsidRPr="00060333" w:rsidRDefault="001E5DDA">
      <w:pPr>
        <w:rPr>
          <w:sz w:val="24"/>
          <w:szCs w:val="24"/>
        </w:rPr>
      </w:pPr>
      <w:r w:rsidRPr="00060333">
        <w:rPr>
          <w:sz w:val="24"/>
          <w:szCs w:val="24"/>
        </w:rPr>
        <w:t>(Участником аукциона в электронной форме приводится перечень прилагаемых документов и информации в соответствии с п. 2.1. настоящего Раздела).</w:t>
      </w:r>
    </w:p>
    <w:p w14:paraId="19A2D832" w14:textId="77777777" w:rsidR="00BF55B3" w:rsidRPr="00060333" w:rsidRDefault="00BF55B3">
      <w:pPr>
        <w:jc w:val="center"/>
        <w:rPr>
          <w:sz w:val="24"/>
          <w:szCs w:val="24"/>
        </w:rPr>
      </w:pPr>
    </w:p>
    <w:p w14:paraId="687B5617" w14:textId="77777777" w:rsidR="00BF55B3" w:rsidRPr="00060333" w:rsidRDefault="00BF55B3" w:rsidP="00C96358">
      <w:pPr>
        <w:ind w:left="0" w:firstLine="0"/>
        <w:rPr>
          <w:b/>
          <w:sz w:val="24"/>
          <w:szCs w:val="24"/>
        </w:rPr>
      </w:pPr>
    </w:p>
    <w:p w14:paraId="5EA29283" w14:textId="77777777" w:rsidR="00BF55B3" w:rsidRPr="00060333" w:rsidRDefault="001E5DDA">
      <w:pPr>
        <w:numPr>
          <w:ilvl w:val="1"/>
          <w:numId w:val="30"/>
        </w:numPr>
        <w:ind w:right="0"/>
        <w:rPr>
          <w:b/>
          <w:sz w:val="24"/>
          <w:szCs w:val="24"/>
        </w:rPr>
      </w:pPr>
      <w:r w:rsidRPr="00060333">
        <w:rPr>
          <w:b/>
          <w:sz w:val="24"/>
          <w:szCs w:val="24"/>
        </w:rPr>
        <w:t>Заявка на участие в электронном аукционе должна содержать следующие документы и информацию: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6000"/>
        <w:gridCol w:w="3833"/>
      </w:tblGrid>
      <w:tr w:rsidR="00BF55B3" w:rsidRPr="00060333" w14:paraId="379EA17A" w14:textId="77777777">
        <w:tc>
          <w:tcPr>
            <w:tcW w:w="282" w:type="pct"/>
            <w:vAlign w:val="center"/>
          </w:tcPr>
          <w:p w14:paraId="1DDB837C" w14:textId="77777777" w:rsidR="00BF55B3" w:rsidRPr="00060333" w:rsidRDefault="001E5DDA">
            <w:pPr>
              <w:jc w:val="center"/>
              <w:rPr>
                <w:sz w:val="24"/>
                <w:szCs w:val="24"/>
              </w:rPr>
            </w:pPr>
            <w:r w:rsidRPr="00060333">
              <w:rPr>
                <w:sz w:val="24"/>
                <w:szCs w:val="24"/>
              </w:rPr>
              <w:t>№ п/п</w:t>
            </w:r>
          </w:p>
        </w:tc>
        <w:tc>
          <w:tcPr>
            <w:tcW w:w="2879" w:type="pct"/>
            <w:vAlign w:val="center"/>
          </w:tcPr>
          <w:p w14:paraId="094FE200" w14:textId="77777777" w:rsidR="00BF55B3" w:rsidRPr="00060333" w:rsidRDefault="001E5DDA">
            <w:pPr>
              <w:jc w:val="center"/>
              <w:rPr>
                <w:sz w:val="24"/>
                <w:szCs w:val="24"/>
              </w:rPr>
            </w:pPr>
            <w:r w:rsidRPr="00060333">
              <w:rPr>
                <w:sz w:val="24"/>
                <w:szCs w:val="24"/>
              </w:rPr>
              <w:t>Наименование документа</w:t>
            </w:r>
          </w:p>
        </w:tc>
        <w:tc>
          <w:tcPr>
            <w:tcW w:w="1839" w:type="pct"/>
            <w:vAlign w:val="center"/>
          </w:tcPr>
          <w:p w14:paraId="589DC515" w14:textId="77777777" w:rsidR="00BF55B3" w:rsidRPr="00060333" w:rsidRDefault="001E5DDA">
            <w:pPr>
              <w:jc w:val="center"/>
              <w:rPr>
                <w:sz w:val="24"/>
                <w:szCs w:val="24"/>
              </w:rPr>
            </w:pPr>
            <w:r w:rsidRPr="00060333">
              <w:rPr>
                <w:sz w:val="24"/>
                <w:szCs w:val="24"/>
              </w:rPr>
              <w:t>Информация о представлении документа в составе второй части заявки</w:t>
            </w:r>
          </w:p>
        </w:tc>
      </w:tr>
      <w:tr w:rsidR="00BF55B3" w:rsidRPr="00060333" w14:paraId="40878181" w14:textId="77777777">
        <w:tc>
          <w:tcPr>
            <w:tcW w:w="282" w:type="pct"/>
            <w:vAlign w:val="center"/>
          </w:tcPr>
          <w:p w14:paraId="5BA59FE8" w14:textId="77777777" w:rsidR="00BF55B3" w:rsidRPr="00060333" w:rsidRDefault="001E5DDA">
            <w:pPr>
              <w:jc w:val="center"/>
              <w:rPr>
                <w:sz w:val="24"/>
                <w:szCs w:val="24"/>
              </w:rPr>
            </w:pPr>
            <w:r w:rsidRPr="00060333">
              <w:rPr>
                <w:rFonts w:eastAsia="Calibri"/>
                <w:sz w:val="24"/>
                <w:szCs w:val="24"/>
                <w:lang w:eastAsia="en-US"/>
              </w:rPr>
              <w:t>1.</w:t>
            </w:r>
          </w:p>
        </w:tc>
        <w:tc>
          <w:tcPr>
            <w:tcW w:w="2879" w:type="pct"/>
            <w:vAlign w:val="center"/>
          </w:tcPr>
          <w:p w14:paraId="7BF47845" w14:textId="77777777" w:rsidR="00BF55B3" w:rsidRPr="00060333" w:rsidRDefault="001E5DDA">
            <w:pPr>
              <w:pStyle w:val="affff0"/>
              <w:jc w:val="both"/>
            </w:pPr>
            <w:r w:rsidRPr="00060333">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tc>
        <w:tc>
          <w:tcPr>
            <w:tcW w:w="1839" w:type="pct"/>
            <w:vAlign w:val="center"/>
          </w:tcPr>
          <w:p w14:paraId="6CB6EBF8" w14:textId="77777777" w:rsidR="00BF55B3" w:rsidRPr="00060333" w:rsidRDefault="001E5DDA">
            <w:pPr>
              <w:jc w:val="center"/>
              <w:rPr>
                <w:sz w:val="24"/>
                <w:szCs w:val="24"/>
              </w:rPr>
            </w:pPr>
            <w:r w:rsidRPr="00060333">
              <w:rPr>
                <w:sz w:val="24"/>
                <w:szCs w:val="24"/>
              </w:rPr>
              <w:t>Требуются</w:t>
            </w:r>
          </w:p>
        </w:tc>
      </w:tr>
      <w:tr w:rsidR="00BF55B3" w:rsidRPr="00060333" w14:paraId="45116383" w14:textId="77777777">
        <w:tc>
          <w:tcPr>
            <w:tcW w:w="282" w:type="pct"/>
            <w:vAlign w:val="center"/>
          </w:tcPr>
          <w:p w14:paraId="298007CF" w14:textId="77777777" w:rsidR="00BF55B3" w:rsidRPr="00060333" w:rsidRDefault="001E5DDA">
            <w:pPr>
              <w:jc w:val="center"/>
              <w:rPr>
                <w:sz w:val="24"/>
                <w:szCs w:val="24"/>
              </w:rPr>
            </w:pPr>
            <w:r w:rsidRPr="00060333">
              <w:rPr>
                <w:sz w:val="24"/>
                <w:szCs w:val="24"/>
              </w:rPr>
              <w:t>2</w:t>
            </w:r>
          </w:p>
        </w:tc>
        <w:tc>
          <w:tcPr>
            <w:tcW w:w="2879" w:type="pct"/>
            <w:vAlign w:val="center"/>
          </w:tcPr>
          <w:p w14:paraId="2FB850CA" w14:textId="77777777" w:rsidR="00BF55B3" w:rsidRPr="00060333" w:rsidRDefault="001E5DDA">
            <w:pPr>
              <w:rPr>
                <w:sz w:val="24"/>
                <w:szCs w:val="24"/>
              </w:rPr>
            </w:pPr>
            <w:r w:rsidRPr="00060333">
              <w:rPr>
                <w:color w:val="000000"/>
                <w:sz w:val="24"/>
                <w:szCs w:val="24"/>
              </w:rPr>
              <w:t>Копии документов, подтверждающих соответствие участника процедуры закупки требованиям законодательства Российской Федерации и документации об электронном аукционе к лицам, которые осуществляют поставки товаров, выполнение работ, оказание услуг в случае, если такие требования были установлены</w:t>
            </w:r>
          </w:p>
        </w:tc>
        <w:tc>
          <w:tcPr>
            <w:tcW w:w="1839" w:type="pct"/>
            <w:vAlign w:val="center"/>
          </w:tcPr>
          <w:p w14:paraId="4D001EE3" w14:textId="77777777" w:rsidR="00BF55B3" w:rsidRPr="00060333" w:rsidRDefault="001E5DDA">
            <w:pPr>
              <w:shd w:val="clear" w:color="auto" w:fill="FFFFFF"/>
              <w:jc w:val="center"/>
              <w:rPr>
                <w:sz w:val="24"/>
                <w:szCs w:val="24"/>
              </w:rPr>
            </w:pPr>
            <w:r w:rsidRPr="00060333">
              <w:rPr>
                <w:sz w:val="24"/>
                <w:szCs w:val="24"/>
              </w:rPr>
              <w:t>Не требуется</w:t>
            </w:r>
          </w:p>
          <w:p w14:paraId="18ADCB93" w14:textId="77777777" w:rsidR="00BF55B3" w:rsidRPr="00060333" w:rsidRDefault="00BF55B3">
            <w:pPr>
              <w:jc w:val="center"/>
              <w:rPr>
                <w:sz w:val="24"/>
                <w:szCs w:val="24"/>
              </w:rPr>
            </w:pPr>
          </w:p>
          <w:p w14:paraId="5E678976" w14:textId="77777777" w:rsidR="00BF55B3" w:rsidRPr="00060333" w:rsidRDefault="00BF55B3">
            <w:pPr>
              <w:rPr>
                <w:sz w:val="24"/>
                <w:szCs w:val="24"/>
              </w:rPr>
            </w:pPr>
          </w:p>
        </w:tc>
      </w:tr>
      <w:tr w:rsidR="00BF55B3" w:rsidRPr="00060333" w14:paraId="15B5DF80" w14:textId="77777777">
        <w:trPr>
          <w:trHeight w:val="5473"/>
        </w:trPr>
        <w:tc>
          <w:tcPr>
            <w:tcW w:w="282" w:type="pct"/>
            <w:vAlign w:val="center"/>
          </w:tcPr>
          <w:p w14:paraId="472364CB" w14:textId="77777777" w:rsidR="00BF55B3" w:rsidRPr="00060333" w:rsidRDefault="001E5DDA">
            <w:pPr>
              <w:jc w:val="center"/>
              <w:rPr>
                <w:sz w:val="24"/>
                <w:szCs w:val="24"/>
              </w:rPr>
            </w:pPr>
            <w:r w:rsidRPr="00060333">
              <w:rPr>
                <w:sz w:val="24"/>
                <w:szCs w:val="24"/>
              </w:rPr>
              <w:t>3</w:t>
            </w:r>
          </w:p>
        </w:tc>
        <w:tc>
          <w:tcPr>
            <w:tcW w:w="2879" w:type="pct"/>
            <w:vAlign w:val="center"/>
          </w:tcPr>
          <w:p w14:paraId="33DE8F2C" w14:textId="77777777" w:rsidR="00BF55B3" w:rsidRPr="00060333" w:rsidRDefault="001E5DDA">
            <w:pPr>
              <w:rPr>
                <w:sz w:val="24"/>
                <w:szCs w:val="24"/>
              </w:rPr>
            </w:pPr>
            <w:r w:rsidRPr="00060333">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w:t>
            </w:r>
          </w:p>
          <w:p w14:paraId="0C11CAA5" w14:textId="77777777" w:rsidR="00267716" w:rsidRPr="00060333" w:rsidRDefault="00267716">
            <w:pPr>
              <w:rPr>
                <w:sz w:val="24"/>
                <w:szCs w:val="24"/>
              </w:rPr>
            </w:pPr>
            <w:r w:rsidRPr="00060333">
              <w:rPr>
                <w:sz w:val="24"/>
                <w:szCs w:val="24"/>
              </w:rPr>
              <w:t>В случае, если получение указанного решения до истечения срока подачи заявок на участие в электронном аукционе для участника процедуры закупки невозможно в силу необходимости соблюдения установленного законодательством РФ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электронного аукциона представить вышеуказанное решение до момента заключения договора.</w:t>
            </w:r>
          </w:p>
          <w:p w14:paraId="7C275323" w14:textId="7EA7F292" w:rsidR="00BF55B3" w:rsidRPr="00060333" w:rsidRDefault="001E5DDA">
            <w:pPr>
              <w:rPr>
                <w:sz w:val="24"/>
                <w:szCs w:val="24"/>
              </w:rPr>
            </w:pPr>
            <w:r w:rsidRPr="00060333">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tc>
        <w:tc>
          <w:tcPr>
            <w:tcW w:w="1839" w:type="pct"/>
            <w:shd w:val="clear" w:color="auto" w:fill="FFFFFF"/>
            <w:vAlign w:val="center"/>
          </w:tcPr>
          <w:p w14:paraId="0BAD62D9" w14:textId="77777777" w:rsidR="00BF55B3" w:rsidRPr="00060333" w:rsidRDefault="001E5DDA">
            <w:pPr>
              <w:rPr>
                <w:sz w:val="24"/>
                <w:szCs w:val="24"/>
              </w:rPr>
            </w:pPr>
            <w:r w:rsidRPr="00060333">
              <w:rPr>
                <w:sz w:val="24"/>
                <w:szCs w:val="24"/>
              </w:rPr>
              <w:t xml:space="preserve">            Требуется</w:t>
            </w:r>
          </w:p>
        </w:tc>
      </w:tr>
      <w:tr w:rsidR="00BF55B3" w:rsidRPr="00060333" w14:paraId="6959BB01" w14:textId="77777777">
        <w:tc>
          <w:tcPr>
            <w:tcW w:w="282" w:type="pct"/>
            <w:vAlign w:val="center"/>
          </w:tcPr>
          <w:p w14:paraId="7D4BDB9B" w14:textId="77777777" w:rsidR="00BF55B3" w:rsidRPr="00060333" w:rsidRDefault="001E5DDA">
            <w:pPr>
              <w:jc w:val="center"/>
              <w:rPr>
                <w:sz w:val="24"/>
                <w:szCs w:val="24"/>
              </w:rPr>
            </w:pPr>
            <w:r w:rsidRPr="00060333">
              <w:rPr>
                <w:sz w:val="24"/>
                <w:szCs w:val="24"/>
              </w:rPr>
              <w:t>4</w:t>
            </w:r>
          </w:p>
        </w:tc>
        <w:tc>
          <w:tcPr>
            <w:tcW w:w="2879" w:type="pct"/>
            <w:vAlign w:val="center"/>
          </w:tcPr>
          <w:p w14:paraId="6234CCA8" w14:textId="77777777" w:rsidR="00BF55B3" w:rsidRPr="00060333" w:rsidRDefault="001E5DDA">
            <w:pPr>
              <w:rPr>
                <w:sz w:val="24"/>
                <w:szCs w:val="24"/>
              </w:rPr>
            </w:pPr>
            <w:r w:rsidRPr="00060333">
              <w:rPr>
                <w:sz w:val="24"/>
                <w:szCs w:val="24"/>
              </w:rPr>
              <w:t>Копии учредительных документов участника процедуры закупки (для юридических лиц)</w:t>
            </w:r>
          </w:p>
        </w:tc>
        <w:tc>
          <w:tcPr>
            <w:tcW w:w="1839" w:type="pct"/>
            <w:vAlign w:val="center"/>
          </w:tcPr>
          <w:p w14:paraId="1E9C32E8" w14:textId="77777777" w:rsidR="00BF55B3" w:rsidRPr="00060333" w:rsidRDefault="001E5DDA">
            <w:pPr>
              <w:jc w:val="center"/>
              <w:rPr>
                <w:sz w:val="24"/>
                <w:szCs w:val="24"/>
              </w:rPr>
            </w:pPr>
            <w:r w:rsidRPr="00060333">
              <w:rPr>
                <w:sz w:val="24"/>
                <w:szCs w:val="24"/>
              </w:rPr>
              <w:t>Требуется</w:t>
            </w:r>
          </w:p>
        </w:tc>
      </w:tr>
      <w:tr w:rsidR="00BF55B3" w:rsidRPr="00060333" w14:paraId="3A9B4114" w14:textId="77777777">
        <w:tc>
          <w:tcPr>
            <w:tcW w:w="282" w:type="pct"/>
            <w:vAlign w:val="center"/>
          </w:tcPr>
          <w:p w14:paraId="32681591" w14:textId="77777777" w:rsidR="00BF55B3" w:rsidRPr="00060333" w:rsidRDefault="001E5DDA">
            <w:pPr>
              <w:jc w:val="center"/>
              <w:rPr>
                <w:sz w:val="24"/>
                <w:szCs w:val="24"/>
              </w:rPr>
            </w:pPr>
            <w:r w:rsidRPr="00060333">
              <w:rPr>
                <w:sz w:val="24"/>
                <w:szCs w:val="24"/>
              </w:rPr>
              <w:t>5</w:t>
            </w:r>
          </w:p>
        </w:tc>
        <w:tc>
          <w:tcPr>
            <w:tcW w:w="2879" w:type="pct"/>
            <w:vAlign w:val="center"/>
          </w:tcPr>
          <w:p w14:paraId="5E102D59" w14:textId="77777777" w:rsidR="00BF55B3" w:rsidRPr="00060333" w:rsidRDefault="001E5DDA">
            <w:pPr>
              <w:spacing w:line="276" w:lineRule="auto"/>
              <w:ind w:left="0" w:firstLine="0"/>
              <w:rPr>
                <w:sz w:val="24"/>
                <w:szCs w:val="24"/>
              </w:rPr>
            </w:pPr>
            <w:r w:rsidRPr="00060333">
              <w:rPr>
                <w:sz w:val="24"/>
                <w:szCs w:val="24"/>
              </w:rPr>
              <w:t xml:space="preserve">          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аукциона в электронной форме, или нотариально заверенная копия такой выписки;</w:t>
            </w:r>
          </w:p>
          <w:p w14:paraId="2DA888B9" w14:textId="08453C7F" w:rsidR="00BF55B3" w:rsidRPr="00060333" w:rsidRDefault="00267716">
            <w:pPr>
              <w:rPr>
                <w:rFonts w:eastAsia="Calibri"/>
                <w:sz w:val="24"/>
                <w:szCs w:val="24"/>
                <w:lang w:eastAsia="en-US"/>
              </w:rPr>
            </w:pPr>
            <w:r w:rsidRPr="00060333">
              <w:rPr>
                <w:rFonts w:eastAsia="Calibri"/>
                <w:sz w:val="24"/>
                <w:szCs w:val="24"/>
                <w:lang w:eastAsia="en-US"/>
              </w:rPr>
              <w:t>Допускается предоставление      указанных выписок, сформированных с помощью сайта http://egrul.nalog.ru</w:t>
            </w:r>
          </w:p>
        </w:tc>
        <w:tc>
          <w:tcPr>
            <w:tcW w:w="1839" w:type="pct"/>
            <w:vAlign w:val="center"/>
          </w:tcPr>
          <w:p w14:paraId="3591EF6F" w14:textId="77777777" w:rsidR="00BF55B3" w:rsidRPr="00060333" w:rsidRDefault="001E5DDA">
            <w:pPr>
              <w:jc w:val="center"/>
              <w:rPr>
                <w:sz w:val="24"/>
                <w:szCs w:val="24"/>
              </w:rPr>
            </w:pPr>
            <w:r w:rsidRPr="00060333">
              <w:rPr>
                <w:sz w:val="24"/>
                <w:szCs w:val="24"/>
              </w:rPr>
              <w:t>Требуется</w:t>
            </w:r>
          </w:p>
        </w:tc>
      </w:tr>
      <w:tr w:rsidR="00BF55B3" w:rsidRPr="00060333" w14:paraId="69005E5D" w14:textId="77777777">
        <w:tc>
          <w:tcPr>
            <w:tcW w:w="282" w:type="pct"/>
            <w:vAlign w:val="center"/>
          </w:tcPr>
          <w:p w14:paraId="711C683E" w14:textId="77777777" w:rsidR="00BF55B3" w:rsidRPr="00060333" w:rsidRDefault="001E5DDA">
            <w:pPr>
              <w:jc w:val="center"/>
              <w:rPr>
                <w:sz w:val="24"/>
                <w:szCs w:val="24"/>
              </w:rPr>
            </w:pPr>
            <w:r w:rsidRPr="00060333">
              <w:rPr>
                <w:sz w:val="24"/>
                <w:szCs w:val="24"/>
              </w:rPr>
              <w:t>6</w:t>
            </w:r>
          </w:p>
        </w:tc>
        <w:tc>
          <w:tcPr>
            <w:tcW w:w="2879" w:type="pct"/>
            <w:vAlign w:val="center"/>
          </w:tcPr>
          <w:p w14:paraId="69D7F367" w14:textId="77777777" w:rsidR="00BF55B3" w:rsidRPr="00060333" w:rsidRDefault="001E5DDA">
            <w:pPr>
              <w:rPr>
                <w:sz w:val="24"/>
                <w:szCs w:val="24"/>
              </w:rPr>
            </w:pPr>
            <w:r w:rsidRPr="00060333">
              <w:rPr>
                <w:sz w:val="24"/>
                <w:szCs w:val="24"/>
              </w:rPr>
              <w:t>Копии документов, удостоверяющих личность (для физических лиц);</w:t>
            </w:r>
          </w:p>
          <w:p w14:paraId="1CA1B161" w14:textId="77777777" w:rsidR="00BF55B3" w:rsidRPr="00060333" w:rsidRDefault="00BF55B3">
            <w:pPr>
              <w:rPr>
                <w:sz w:val="24"/>
                <w:szCs w:val="24"/>
              </w:rPr>
            </w:pPr>
          </w:p>
        </w:tc>
        <w:tc>
          <w:tcPr>
            <w:tcW w:w="1839" w:type="pct"/>
            <w:vAlign w:val="center"/>
          </w:tcPr>
          <w:p w14:paraId="021E8C7E" w14:textId="77777777" w:rsidR="00BF55B3" w:rsidRPr="00060333" w:rsidRDefault="001E5DDA">
            <w:pPr>
              <w:jc w:val="center"/>
              <w:rPr>
                <w:sz w:val="24"/>
                <w:szCs w:val="24"/>
              </w:rPr>
            </w:pPr>
            <w:r w:rsidRPr="00060333">
              <w:rPr>
                <w:sz w:val="24"/>
                <w:szCs w:val="24"/>
              </w:rPr>
              <w:t>Требуется</w:t>
            </w:r>
          </w:p>
        </w:tc>
      </w:tr>
      <w:tr w:rsidR="00BF55B3" w:rsidRPr="00060333" w14:paraId="4F4A1F15" w14:textId="77777777">
        <w:tc>
          <w:tcPr>
            <w:tcW w:w="282" w:type="pct"/>
            <w:vAlign w:val="center"/>
          </w:tcPr>
          <w:p w14:paraId="4E311684" w14:textId="77777777" w:rsidR="00BF55B3" w:rsidRPr="00060333" w:rsidRDefault="001E5DDA">
            <w:pPr>
              <w:jc w:val="center"/>
              <w:rPr>
                <w:sz w:val="24"/>
                <w:szCs w:val="24"/>
              </w:rPr>
            </w:pPr>
            <w:r w:rsidRPr="00060333">
              <w:rPr>
                <w:sz w:val="24"/>
                <w:szCs w:val="24"/>
              </w:rPr>
              <w:t>7</w:t>
            </w:r>
          </w:p>
        </w:tc>
        <w:tc>
          <w:tcPr>
            <w:tcW w:w="2879" w:type="pct"/>
            <w:vAlign w:val="center"/>
          </w:tcPr>
          <w:p w14:paraId="4C3992AE" w14:textId="6201301A" w:rsidR="00BF55B3" w:rsidRPr="00060333" w:rsidRDefault="001E5DDA">
            <w:pPr>
              <w:tabs>
                <w:tab w:val="left" w:pos="0"/>
              </w:tabs>
              <w:ind w:left="0" w:firstLine="562"/>
              <w:rPr>
                <w:color w:val="000000"/>
                <w:sz w:val="24"/>
                <w:szCs w:val="24"/>
              </w:rPr>
            </w:pPr>
            <w:r w:rsidRPr="00060333">
              <w:rPr>
                <w:sz w:val="24"/>
                <w:szCs w:val="24"/>
              </w:rPr>
              <w:t xml:space="preserve">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w:t>
            </w:r>
            <w:r w:rsidR="00267716" w:rsidRPr="00060333">
              <w:rPr>
                <w:sz w:val="24"/>
                <w:szCs w:val="24"/>
              </w:rPr>
              <w:t>соответствующего государства (для иностранного лица),</w:t>
            </w:r>
            <w:r w:rsidRPr="00060333">
              <w:rPr>
                <w:sz w:val="24"/>
                <w:szCs w:val="24"/>
              </w:rPr>
              <w:t xml:space="preserve"> полученные не ранее, чем за шесть месяцев до дня размещения на официальном сайте извещения о проведении аукциона в электронной форме</w:t>
            </w:r>
          </w:p>
          <w:p w14:paraId="57BCF70D" w14:textId="77777777" w:rsidR="00BF55B3" w:rsidRPr="00060333" w:rsidRDefault="00BF55B3">
            <w:pPr>
              <w:rPr>
                <w:rFonts w:eastAsia="Calibri"/>
                <w:sz w:val="24"/>
                <w:szCs w:val="24"/>
                <w:lang w:eastAsia="en-US"/>
              </w:rPr>
            </w:pPr>
          </w:p>
        </w:tc>
        <w:tc>
          <w:tcPr>
            <w:tcW w:w="1839" w:type="pct"/>
            <w:vAlign w:val="center"/>
          </w:tcPr>
          <w:p w14:paraId="075E7F66" w14:textId="77777777" w:rsidR="00BF55B3" w:rsidRPr="00060333" w:rsidRDefault="001E5DDA">
            <w:pPr>
              <w:jc w:val="center"/>
              <w:rPr>
                <w:sz w:val="24"/>
                <w:szCs w:val="24"/>
              </w:rPr>
            </w:pPr>
            <w:r w:rsidRPr="00060333">
              <w:rPr>
                <w:sz w:val="24"/>
                <w:szCs w:val="24"/>
              </w:rPr>
              <w:t>Требуется</w:t>
            </w:r>
          </w:p>
        </w:tc>
      </w:tr>
      <w:tr w:rsidR="00BF55B3" w:rsidRPr="00060333" w14:paraId="782D7478" w14:textId="77777777">
        <w:tc>
          <w:tcPr>
            <w:tcW w:w="282" w:type="pct"/>
            <w:vAlign w:val="center"/>
          </w:tcPr>
          <w:p w14:paraId="699736DA" w14:textId="77777777" w:rsidR="00BF55B3" w:rsidRPr="00060333" w:rsidRDefault="001E5DDA">
            <w:pPr>
              <w:jc w:val="center"/>
              <w:rPr>
                <w:sz w:val="24"/>
                <w:szCs w:val="24"/>
              </w:rPr>
            </w:pPr>
            <w:r w:rsidRPr="00060333">
              <w:rPr>
                <w:sz w:val="24"/>
                <w:szCs w:val="24"/>
              </w:rPr>
              <w:t>8</w:t>
            </w:r>
          </w:p>
        </w:tc>
        <w:tc>
          <w:tcPr>
            <w:tcW w:w="2879" w:type="pct"/>
            <w:vAlign w:val="center"/>
          </w:tcPr>
          <w:p w14:paraId="69203B4F" w14:textId="0EA5ECEB" w:rsidR="00BF55B3" w:rsidRPr="00060333" w:rsidRDefault="001E5DDA">
            <w:pPr>
              <w:pStyle w:val="a4"/>
              <w:ind w:left="0" w:firstLine="421"/>
              <w:rPr>
                <w:rFonts w:asciiTheme="majorHAnsi" w:hAnsiTheme="majorHAnsi" w:cstheme="majorHAnsi"/>
                <w:sz w:val="24"/>
                <w:szCs w:val="24"/>
                <w:lang w:val="ru-RU"/>
              </w:rPr>
            </w:pPr>
            <w:r w:rsidRPr="00060333">
              <w:rPr>
                <w:rFonts w:asciiTheme="majorHAnsi" w:hAnsiTheme="majorHAnsi" w:cstheme="majorHAnsi"/>
                <w:sz w:val="24"/>
                <w:szCs w:val="24"/>
                <w:lang w:val="ru-RU"/>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Если от имени участника аукциона в электронной форме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490380B" w14:textId="77777777" w:rsidR="00BF55B3" w:rsidRPr="00060333" w:rsidRDefault="00BF55B3">
            <w:pPr>
              <w:rPr>
                <w:rFonts w:asciiTheme="majorHAnsi" w:hAnsiTheme="majorHAnsi" w:cstheme="majorHAnsi"/>
                <w:sz w:val="24"/>
                <w:szCs w:val="24"/>
              </w:rPr>
            </w:pPr>
          </w:p>
        </w:tc>
        <w:tc>
          <w:tcPr>
            <w:tcW w:w="1839" w:type="pct"/>
            <w:vAlign w:val="center"/>
          </w:tcPr>
          <w:p w14:paraId="7BC2B883" w14:textId="77777777" w:rsidR="00BF55B3" w:rsidRPr="00060333" w:rsidRDefault="001E5DDA">
            <w:pPr>
              <w:jc w:val="center"/>
              <w:rPr>
                <w:sz w:val="24"/>
                <w:szCs w:val="24"/>
              </w:rPr>
            </w:pPr>
            <w:r w:rsidRPr="00060333">
              <w:rPr>
                <w:sz w:val="24"/>
                <w:szCs w:val="24"/>
              </w:rPr>
              <w:t>Требуется</w:t>
            </w:r>
          </w:p>
        </w:tc>
      </w:tr>
      <w:tr w:rsidR="00BF55B3" w:rsidRPr="00060333" w14:paraId="457C9292" w14:textId="77777777">
        <w:tc>
          <w:tcPr>
            <w:tcW w:w="282" w:type="pct"/>
            <w:vAlign w:val="center"/>
          </w:tcPr>
          <w:p w14:paraId="02DA1B9B" w14:textId="77777777" w:rsidR="00BF55B3" w:rsidRPr="00060333" w:rsidRDefault="00BF55B3">
            <w:pPr>
              <w:jc w:val="center"/>
              <w:rPr>
                <w:sz w:val="24"/>
                <w:szCs w:val="24"/>
              </w:rPr>
            </w:pPr>
          </w:p>
        </w:tc>
        <w:tc>
          <w:tcPr>
            <w:tcW w:w="2879" w:type="pct"/>
            <w:vAlign w:val="center"/>
          </w:tcPr>
          <w:p w14:paraId="0461AE1A" w14:textId="77777777" w:rsidR="00BF55B3" w:rsidRPr="00060333" w:rsidRDefault="001E5DDA">
            <w:pPr>
              <w:ind w:left="601" w:firstLine="0"/>
              <w:rPr>
                <w:b/>
                <w:sz w:val="24"/>
                <w:szCs w:val="24"/>
              </w:rPr>
            </w:pPr>
            <w:r w:rsidRPr="00060333">
              <w:rPr>
                <w:b/>
                <w:sz w:val="24"/>
                <w:szCs w:val="24"/>
              </w:rPr>
              <w:t>Документ, декларирующий следующее:</w:t>
            </w:r>
          </w:p>
          <w:p w14:paraId="7F0CD614" w14:textId="77777777" w:rsidR="00267716" w:rsidRPr="00060333" w:rsidRDefault="00267716" w:rsidP="00267716">
            <w:pPr>
              <w:ind w:left="0" w:firstLine="567"/>
              <w:rPr>
                <w:rFonts w:cstheme="majorHAnsi"/>
                <w:sz w:val="24"/>
                <w:szCs w:val="24"/>
              </w:rPr>
            </w:pPr>
            <w:r w:rsidRPr="00060333">
              <w:rPr>
                <w:rFonts w:cstheme="majorHAnsi"/>
                <w:sz w:val="24"/>
                <w:szCs w:val="24"/>
              </w:rPr>
              <w:t xml:space="preserve">1) </w:t>
            </w:r>
            <w:r w:rsidRPr="00060333">
              <w:rPr>
                <w:rFonts w:asciiTheme="majorHAnsi" w:hAnsiTheme="majorHAnsi" w:cstheme="majorHAnsi"/>
                <w:sz w:val="24"/>
                <w:szCs w:val="24"/>
                <w:lang w:eastAsia="en-US"/>
              </w:rPr>
              <w:t>участник</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закупки</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не</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находится</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в</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процессе</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ликвидации</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(для</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участника</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юридического лица), не признан по решению арбитражного суда несостоятельным</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(банкротом)</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(для</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участника</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как</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юридического,</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так</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и</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физического</w:t>
            </w:r>
            <w:r w:rsidRPr="00060333">
              <w:rPr>
                <w:rFonts w:asciiTheme="majorHAnsi" w:hAnsiTheme="majorHAnsi" w:cstheme="majorHAnsi"/>
                <w:spacing w:val="71"/>
                <w:sz w:val="24"/>
                <w:szCs w:val="24"/>
                <w:lang w:eastAsia="en-US"/>
              </w:rPr>
              <w:t xml:space="preserve"> </w:t>
            </w:r>
            <w:r w:rsidRPr="00060333">
              <w:rPr>
                <w:rFonts w:asciiTheme="majorHAnsi" w:hAnsiTheme="majorHAnsi" w:cstheme="majorHAnsi"/>
                <w:sz w:val="24"/>
                <w:szCs w:val="24"/>
                <w:lang w:eastAsia="en-US"/>
              </w:rPr>
              <w:t>лица),</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отсутствуют основания для прекращения деятельности (для ИП). Участник закупки -</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физическое</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лицо</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не</w:t>
            </w:r>
            <w:r w:rsidRPr="00060333">
              <w:rPr>
                <w:rFonts w:asciiTheme="majorHAnsi" w:hAnsiTheme="majorHAnsi" w:cstheme="majorHAnsi"/>
                <w:spacing w:val="-3"/>
                <w:sz w:val="24"/>
                <w:szCs w:val="24"/>
                <w:lang w:eastAsia="en-US"/>
              </w:rPr>
              <w:t xml:space="preserve"> </w:t>
            </w:r>
            <w:r w:rsidRPr="00060333">
              <w:rPr>
                <w:rFonts w:asciiTheme="majorHAnsi" w:hAnsiTheme="majorHAnsi" w:cstheme="majorHAnsi"/>
                <w:sz w:val="24"/>
                <w:szCs w:val="24"/>
                <w:lang w:eastAsia="en-US"/>
              </w:rPr>
              <w:t>ограничен</w:t>
            </w:r>
            <w:r w:rsidRPr="00060333">
              <w:rPr>
                <w:rFonts w:asciiTheme="majorHAnsi" w:hAnsiTheme="majorHAnsi" w:cstheme="majorHAnsi"/>
                <w:spacing w:val="-1"/>
                <w:sz w:val="24"/>
                <w:szCs w:val="24"/>
                <w:lang w:eastAsia="en-US"/>
              </w:rPr>
              <w:t xml:space="preserve"> </w:t>
            </w:r>
            <w:r w:rsidRPr="00060333">
              <w:rPr>
                <w:rFonts w:asciiTheme="majorHAnsi" w:hAnsiTheme="majorHAnsi" w:cstheme="majorHAnsi"/>
                <w:sz w:val="24"/>
                <w:szCs w:val="24"/>
                <w:lang w:eastAsia="en-US"/>
              </w:rPr>
              <w:t>судом в</w:t>
            </w:r>
            <w:r w:rsidRPr="00060333">
              <w:rPr>
                <w:rFonts w:asciiTheme="majorHAnsi" w:hAnsiTheme="majorHAnsi" w:cstheme="majorHAnsi"/>
                <w:spacing w:val="-2"/>
                <w:sz w:val="24"/>
                <w:szCs w:val="24"/>
                <w:lang w:eastAsia="en-US"/>
              </w:rPr>
              <w:t xml:space="preserve"> </w:t>
            </w:r>
            <w:r w:rsidRPr="00060333">
              <w:rPr>
                <w:rFonts w:asciiTheme="majorHAnsi" w:hAnsiTheme="majorHAnsi" w:cstheme="majorHAnsi"/>
                <w:sz w:val="24"/>
                <w:szCs w:val="24"/>
                <w:lang w:eastAsia="en-US"/>
              </w:rPr>
              <w:t>дееспособности;</w:t>
            </w:r>
          </w:p>
          <w:p w14:paraId="05281B86" w14:textId="77777777" w:rsidR="00267716" w:rsidRPr="00060333" w:rsidRDefault="00267716" w:rsidP="00267716">
            <w:pPr>
              <w:ind w:left="0" w:firstLine="567"/>
              <w:rPr>
                <w:rFonts w:asciiTheme="majorHAnsi" w:hAnsiTheme="majorHAnsi" w:cstheme="majorHAnsi"/>
                <w:sz w:val="24"/>
                <w:szCs w:val="24"/>
              </w:rPr>
            </w:pPr>
            <w:r w:rsidRPr="00060333">
              <w:rPr>
                <w:rFonts w:cstheme="majorHAnsi"/>
                <w:sz w:val="24"/>
                <w:szCs w:val="24"/>
              </w:rPr>
              <w:t xml:space="preserve">2) </w:t>
            </w:r>
            <w:r w:rsidRPr="00060333">
              <w:rPr>
                <w:rFonts w:asciiTheme="majorHAnsi" w:hAnsiTheme="majorHAnsi" w:cstheme="majorHAnsi"/>
                <w:sz w:val="24"/>
                <w:szCs w:val="24"/>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25C6F0C" w14:textId="77777777" w:rsidR="00267716" w:rsidRPr="00060333" w:rsidRDefault="00267716" w:rsidP="00267716">
            <w:pPr>
              <w:ind w:left="0" w:firstLine="567"/>
              <w:rPr>
                <w:rFonts w:cstheme="majorHAnsi"/>
                <w:sz w:val="24"/>
                <w:szCs w:val="24"/>
              </w:rPr>
            </w:pPr>
            <w:r w:rsidRPr="00060333">
              <w:rPr>
                <w:rFonts w:asciiTheme="majorHAnsi" w:hAnsiTheme="majorHAnsi" w:cstheme="majorHAnsi"/>
                <w:sz w:val="24"/>
                <w:szCs w:val="24"/>
              </w:rPr>
              <w:t>3)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313202D" w14:textId="77777777" w:rsidR="00267716" w:rsidRPr="00060333" w:rsidRDefault="00267716" w:rsidP="00267716">
            <w:pPr>
              <w:ind w:left="0" w:firstLine="567"/>
              <w:rPr>
                <w:rFonts w:cstheme="majorHAnsi"/>
                <w:sz w:val="24"/>
                <w:szCs w:val="24"/>
              </w:rPr>
            </w:pPr>
            <w:r w:rsidRPr="00060333">
              <w:rPr>
                <w:rFonts w:cstheme="majorHAnsi"/>
                <w:sz w:val="24"/>
                <w:szCs w:val="24"/>
              </w:rPr>
              <w:t xml:space="preserve">4) </w:t>
            </w:r>
            <w:r w:rsidRPr="00060333">
              <w:rPr>
                <w:rFonts w:asciiTheme="majorHAnsi" w:hAnsiTheme="majorHAnsi" w:cstheme="majorHAnsi"/>
                <w:sz w:val="24"/>
                <w:szCs w:val="24"/>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58BEBE" w14:textId="77777777" w:rsidR="00267716" w:rsidRPr="00060333" w:rsidRDefault="00267716" w:rsidP="00267716">
            <w:pPr>
              <w:ind w:left="0" w:firstLine="567"/>
              <w:rPr>
                <w:sz w:val="24"/>
                <w:szCs w:val="24"/>
              </w:rPr>
            </w:pPr>
            <w:r w:rsidRPr="00060333">
              <w:rPr>
                <w:rFonts w:cstheme="majorHAnsi"/>
                <w:sz w:val="24"/>
                <w:szCs w:val="24"/>
              </w:rPr>
              <w:t xml:space="preserve">5) </w:t>
            </w:r>
            <w:r w:rsidRPr="00060333">
              <w:rPr>
                <w:rFonts w:asciiTheme="majorHAnsi" w:hAnsiTheme="majorHAnsi" w:cstheme="majorHAnsi"/>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w:t>
            </w:r>
            <w:r w:rsidRPr="00060333">
              <w:rPr>
                <w:sz w:val="24"/>
                <w:szCs w:val="24"/>
              </w:rPr>
              <w:t xml:space="preserve">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9E507" w14:textId="77777777" w:rsidR="00267716" w:rsidRPr="00060333" w:rsidRDefault="00267716" w:rsidP="00267716">
            <w:pPr>
              <w:ind w:left="0" w:firstLine="567"/>
              <w:rPr>
                <w:sz w:val="24"/>
                <w:szCs w:val="24"/>
              </w:rPr>
            </w:pPr>
            <w:r w:rsidRPr="00060333">
              <w:rPr>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C14FE2" w14:textId="77777777" w:rsidR="00267716" w:rsidRPr="00060333" w:rsidRDefault="00267716" w:rsidP="00267716">
            <w:pPr>
              <w:ind w:left="0" w:firstLine="567"/>
              <w:rPr>
                <w:sz w:val="24"/>
                <w:szCs w:val="24"/>
              </w:rPr>
            </w:pPr>
            <w:r w:rsidRPr="00060333">
              <w:rPr>
                <w:sz w:val="24"/>
                <w:szCs w:val="24"/>
              </w:rPr>
              <w:t>7) отсутствие у участника закупки ограничений для участия в закупках, установленных законодательством Российской Федерации.</w:t>
            </w:r>
          </w:p>
          <w:p w14:paraId="230D4C52" w14:textId="56B2BBA5" w:rsidR="00267716" w:rsidRPr="00060333" w:rsidRDefault="00267716" w:rsidP="00267716">
            <w:pPr>
              <w:ind w:left="0" w:firstLine="567"/>
              <w:rPr>
                <w:sz w:val="24"/>
                <w:szCs w:val="24"/>
              </w:rPr>
            </w:pPr>
            <w:r w:rsidRPr="00060333">
              <w:rPr>
                <w:sz w:val="24"/>
                <w:szCs w:val="24"/>
              </w:rPr>
              <w:t xml:space="preserve">8) </w:t>
            </w:r>
            <w:r w:rsidRPr="00060333">
              <w:rPr>
                <w:sz w:val="24"/>
                <w:szCs w:val="24"/>
                <w:lang w:eastAsia="en-US"/>
              </w:rPr>
              <w:t>отсутствие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FB01EF3" w14:textId="77777777" w:rsidR="00BF55B3" w:rsidRPr="00060333" w:rsidRDefault="00BF55B3">
            <w:pPr>
              <w:rPr>
                <w:sz w:val="24"/>
                <w:szCs w:val="24"/>
              </w:rPr>
            </w:pPr>
          </w:p>
        </w:tc>
        <w:tc>
          <w:tcPr>
            <w:tcW w:w="1839" w:type="pct"/>
            <w:vAlign w:val="center"/>
          </w:tcPr>
          <w:p w14:paraId="32A02A1E" w14:textId="33C83010" w:rsidR="00BF55B3" w:rsidRPr="00060333" w:rsidRDefault="001E5DDA">
            <w:pPr>
              <w:jc w:val="center"/>
              <w:rPr>
                <w:sz w:val="24"/>
                <w:szCs w:val="24"/>
              </w:rPr>
            </w:pPr>
            <w:r w:rsidRPr="00060333">
              <w:rPr>
                <w:sz w:val="24"/>
                <w:szCs w:val="24"/>
              </w:rPr>
              <w:t>Требуется</w:t>
            </w:r>
            <w:r w:rsidR="001A34B0" w:rsidRPr="00060333">
              <w:t xml:space="preserve"> </w:t>
            </w:r>
            <w:r w:rsidR="001A34B0" w:rsidRPr="00060333">
              <w:rPr>
                <w:sz w:val="24"/>
                <w:szCs w:val="24"/>
              </w:rPr>
              <w:t>Декларация в свободной форме о соответствии участника процедуры закупки данному требованию в составе Заявки</w:t>
            </w:r>
          </w:p>
        </w:tc>
      </w:tr>
      <w:tr w:rsidR="00BF55B3" w:rsidRPr="00060333" w14:paraId="18F4FAC8" w14:textId="77777777">
        <w:tc>
          <w:tcPr>
            <w:tcW w:w="282" w:type="pct"/>
            <w:vAlign w:val="center"/>
          </w:tcPr>
          <w:p w14:paraId="570FC46D" w14:textId="77777777" w:rsidR="00BF55B3" w:rsidRPr="00060333" w:rsidRDefault="00BF55B3">
            <w:pPr>
              <w:jc w:val="center"/>
              <w:rPr>
                <w:sz w:val="24"/>
                <w:szCs w:val="24"/>
              </w:rPr>
            </w:pPr>
          </w:p>
        </w:tc>
        <w:tc>
          <w:tcPr>
            <w:tcW w:w="2879" w:type="pct"/>
            <w:vAlign w:val="center"/>
          </w:tcPr>
          <w:p w14:paraId="12EF7E30" w14:textId="77777777" w:rsidR="00BF55B3" w:rsidRPr="00060333" w:rsidRDefault="001E5DDA">
            <w:pPr>
              <w:rPr>
                <w:sz w:val="24"/>
                <w:szCs w:val="24"/>
              </w:rPr>
            </w:pPr>
            <w:r w:rsidRPr="00060333">
              <w:rPr>
                <w:sz w:val="24"/>
                <w:szCs w:val="24"/>
              </w:rPr>
              <w:t xml:space="preserve">Указание (декларирование) участником закупки в заявке на участие в закупке наименования страны происхождения поставляемых товаров. </w:t>
            </w:r>
          </w:p>
        </w:tc>
        <w:tc>
          <w:tcPr>
            <w:tcW w:w="1839" w:type="pct"/>
            <w:vAlign w:val="center"/>
          </w:tcPr>
          <w:p w14:paraId="08C8C332" w14:textId="77777777" w:rsidR="00BF55B3" w:rsidRPr="00060333" w:rsidRDefault="001E5DDA">
            <w:pPr>
              <w:jc w:val="center"/>
              <w:rPr>
                <w:sz w:val="24"/>
                <w:szCs w:val="24"/>
              </w:rPr>
            </w:pPr>
            <w:r w:rsidRPr="00060333">
              <w:rPr>
                <w:sz w:val="24"/>
                <w:szCs w:val="24"/>
              </w:rPr>
              <w:t>Требуется</w:t>
            </w:r>
          </w:p>
        </w:tc>
      </w:tr>
      <w:tr w:rsidR="00BF55B3" w:rsidRPr="00060333" w14:paraId="1C1F0B25" w14:textId="77777777">
        <w:tc>
          <w:tcPr>
            <w:tcW w:w="282" w:type="pct"/>
            <w:vAlign w:val="center"/>
          </w:tcPr>
          <w:p w14:paraId="0945852E" w14:textId="77777777" w:rsidR="00BF55B3" w:rsidRPr="00060333" w:rsidRDefault="00BF55B3">
            <w:pPr>
              <w:jc w:val="center"/>
              <w:rPr>
                <w:sz w:val="24"/>
                <w:szCs w:val="24"/>
              </w:rPr>
            </w:pPr>
          </w:p>
        </w:tc>
        <w:tc>
          <w:tcPr>
            <w:tcW w:w="2879" w:type="pct"/>
            <w:vAlign w:val="center"/>
          </w:tcPr>
          <w:p w14:paraId="4B12E3DE" w14:textId="77777777" w:rsidR="00BF55B3" w:rsidRPr="00060333" w:rsidRDefault="001E5DDA">
            <w:pPr>
              <w:rPr>
                <w:color w:val="000000"/>
                <w:sz w:val="24"/>
                <w:szCs w:val="24"/>
              </w:rPr>
            </w:pPr>
            <w:r w:rsidRPr="00060333">
              <w:rPr>
                <w:sz w:val="24"/>
                <w:szCs w:val="24"/>
              </w:rPr>
              <w:t>Согласие участника на обработку его персональных данных (для физического лица, в том числе индивидуального предпринимателя).</w:t>
            </w:r>
          </w:p>
          <w:p w14:paraId="2EBC914B" w14:textId="77777777" w:rsidR="00BF55B3" w:rsidRPr="00060333" w:rsidRDefault="00BF55B3">
            <w:pPr>
              <w:rPr>
                <w:sz w:val="24"/>
                <w:szCs w:val="24"/>
              </w:rPr>
            </w:pPr>
          </w:p>
        </w:tc>
        <w:tc>
          <w:tcPr>
            <w:tcW w:w="1839" w:type="pct"/>
            <w:vAlign w:val="center"/>
          </w:tcPr>
          <w:p w14:paraId="131EB554" w14:textId="77777777" w:rsidR="00BF55B3" w:rsidRPr="00060333" w:rsidRDefault="001E5DDA">
            <w:pPr>
              <w:jc w:val="center"/>
              <w:rPr>
                <w:sz w:val="24"/>
                <w:szCs w:val="24"/>
              </w:rPr>
            </w:pPr>
            <w:r w:rsidRPr="00060333">
              <w:rPr>
                <w:sz w:val="24"/>
                <w:szCs w:val="24"/>
              </w:rPr>
              <w:t>Требуется</w:t>
            </w:r>
          </w:p>
        </w:tc>
      </w:tr>
    </w:tbl>
    <w:p w14:paraId="6DFB43AF" w14:textId="77777777" w:rsidR="00BF55B3" w:rsidRPr="00060333" w:rsidRDefault="00BF55B3">
      <w:pPr>
        <w:rPr>
          <w:rFonts w:eastAsia="Calibri"/>
          <w:sz w:val="24"/>
          <w:szCs w:val="24"/>
          <w:lang w:eastAsia="en-US"/>
        </w:rPr>
      </w:pPr>
    </w:p>
    <w:p w14:paraId="5B608815" w14:textId="77777777" w:rsidR="00BF55B3" w:rsidRPr="00060333" w:rsidRDefault="00BF55B3">
      <w:pPr>
        <w:rPr>
          <w:sz w:val="24"/>
          <w:szCs w:val="24"/>
        </w:rPr>
      </w:pPr>
    </w:p>
    <w:p w14:paraId="2151830B" w14:textId="1B6920EA" w:rsidR="00BF55B3" w:rsidRPr="00060333" w:rsidRDefault="001E5DDA">
      <w:pPr>
        <w:ind w:left="0" w:right="-1"/>
        <w:rPr>
          <w:b/>
          <w:color w:val="000000"/>
          <w:sz w:val="24"/>
          <w:szCs w:val="24"/>
        </w:rPr>
      </w:pPr>
      <w:r w:rsidRPr="00060333">
        <w:rPr>
          <w:b/>
          <w:color w:val="000000"/>
          <w:sz w:val="24"/>
          <w:szCs w:val="24"/>
        </w:rPr>
        <w:t xml:space="preserve">3.1. </w:t>
      </w:r>
      <w:r w:rsidRPr="00060333">
        <w:rPr>
          <w:b/>
          <w:color w:val="000000"/>
          <w:sz w:val="24"/>
          <w:szCs w:val="24"/>
          <w:u w:val="single"/>
        </w:rPr>
        <w:t xml:space="preserve">Требования к описанию участниками аукциона в электронной </w:t>
      </w:r>
      <w:r w:rsidR="00EE465E" w:rsidRPr="00060333">
        <w:rPr>
          <w:b/>
          <w:color w:val="000000"/>
          <w:sz w:val="24"/>
          <w:szCs w:val="24"/>
          <w:u w:val="single"/>
        </w:rPr>
        <w:t>форме поставляемого</w:t>
      </w:r>
      <w:r w:rsidRPr="00060333">
        <w:rPr>
          <w:b/>
          <w:color w:val="000000"/>
          <w:sz w:val="24"/>
          <w:szCs w:val="24"/>
          <w:u w:val="single"/>
        </w:rPr>
        <w:t xml:space="preserve"> товара.</w:t>
      </w:r>
    </w:p>
    <w:p w14:paraId="4F1D08AC" w14:textId="77777777" w:rsidR="00BF55B3" w:rsidRPr="00060333" w:rsidRDefault="001E5DDA">
      <w:pPr>
        <w:rPr>
          <w:b/>
          <w:i/>
          <w:sz w:val="24"/>
          <w:szCs w:val="24"/>
        </w:rPr>
      </w:pPr>
      <w:r w:rsidRPr="00060333">
        <w:rPr>
          <w:sz w:val="24"/>
          <w:szCs w:val="24"/>
        </w:rPr>
        <w:t>Не допускается указание в заявке участника численных характеристик со словами «не более», «не менее», кроме случаев, прямо указанных заказчиком (т.е. в случаях наличия слов «не более» и/или «не менее» в таблице № 1 настоящего Раздела).</w:t>
      </w:r>
      <w:r w:rsidRPr="00060333">
        <w:rPr>
          <w:b/>
          <w:i/>
          <w:sz w:val="24"/>
          <w:szCs w:val="24"/>
        </w:rPr>
        <w:t xml:space="preserve"> </w:t>
      </w:r>
      <w:r w:rsidRPr="00060333">
        <w:rPr>
          <w:sz w:val="24"/>
          <w:szCs w:val="24"/>
        </w:rPr>
        <w:t>Значения показателей не должны допускать разночтения или двусмысленное толкование.</w:t>
      </w:r>
    </w:p>
    <w:p w14:paraId="27E299DC" w14:textId="77777777" w:rsidR="00BF55B3" w:rsidRPr="00060333" w:rsidRDefault="001E5DDA">
      <w:pPr>
        <w:tabs>
          <w:tab w:val="left" w:pos="993"/>
        </w:tabs>
        <w:ind w:firstLine="567"/>
        <w:rPr>
          <w:rFonts w:eastAsia="Calibri"/>
          <w:bCs/>
          <w:sz w:val="24"/>
          <w:szCs w:val="24"/>
          <w:lang w:eastAsia="en-US"/>
        </w:rPr>
      </w:pPr>
      <w:r w:rsidRPr="00060333">
        <w:rPr>
          <w:rFonts w:eastAsia="Calibri"/>
          <w:sz w:val="24"/>
          <w:szCs w:val="24"/>
          <w:lang w:eastAsia="en-US"/>
        </w:rPr>
        <w:t xml:space="preserve">Также не допускается при заполнении сведений вместо указания значения показателя товара указывать: </w:t>
      </w:r>
      <w:r w:rsidRPr="00060333">
        <w:rPr>
          <w:rFonts w:eastAsia="Calibri"/>
          <w:b/>
          <w:i/>
          <w:sz w:val="24"/>
          <w:szCs w:val="24"/>
          <w:lang w:eastAsia="en-US"/>
        </w:rPr>
        <w:t>«соответствует», «в полном соответствии», «наличие»,</w:t>
      </w:r>
      <w:r w:rsidRPr="00060333">
        <w:rPr>
          <w:rFonts w:eastAsia="Calibri"/>
          <w:sz w:val="24"/>
          <w:szCs w:val="24"/>
          <w:lang w:eastAsia="en-US"/>
        </w:rPr>
        <w:t xml:space="preserve"> за исключением случаев, если это предусматривается документацией об аукционе.</w:t>
      </w:r>
    </w:p>
    <w:p w14:paraId="3B354B90" w14:textId="77777777" w:rsidR="00BF55B3" w:rsidRPr="00060333" w:rsidRDefault="001E5DDA">
      <w:pPr>
        <w:tabs>
          <w:tab w:val="left" w:pos="993"/>
        </w:tabs>
        <w:ind w:firstLine="567"/>
        <w:rPr>
          <w:rFonts w:eastAsia="Calibri"/>
          <w:sz w:val="24"/>
          <w:szCs w:val="24"/>
          <w:lang w:eastAsia="en-US"/>
        </w:rPr>
      </w:pPr>
      <w:r w:rsidRPr="00060333">
        <w:rPr>
          <w:rFonts w:eastAsia="Calibri"/>
          <w:sz w:val="24"/>
          <w:szCs w:val="24"/>
          <w:lang w:eastAsia="en-US"/>
        </w:rPr>
        <w:t>При указании значений показателей товара участник закупки вправе указать значение в диапазоне, если это предусмотрено нормативными документами, регламентирующими порядок написания данного показателя при проведении исследования (испытаний) товара для определения значения (значений) данного показателя и/или технической документацией/информацией производителя товара, и/или документации об аукционе.</w:t>
      </w:r>
    </w:p>
    <w:p w14:paraId="06A0A776" w14:textId="77777777" w:rsidR="00BF55B3" w:rsidRPr="00060333" w:rsidRDefault="001E5DDA">
      <w:pPr>
        <w:ind w:left="0" w:right="-1"/>
        <w:rPr>
          <w:sz w:val="24"/>
          <w:szCs w:val="24"/>
        </w:rPr>
      </w:pPr>
      <w:r w:rsidRPr="00060333">
        <w:rPr>
          <w:sz w:val="24"/>
          <w:szCs w:val="24"/>
        </w:rPr>
        <w:t>Представляемые участником размещения заявки сведения не должны сопровождаться словами «эквивалент», «аналог»</w:t>
      </w:r>
    </w:p>
    <w:p w14:paraId="5C450CAB" w14:textId="77777777" w:rsidR="00BF55B3" w:rsidRPr="00060333" w:rsidRDefault="001E5DDA">
      <w:pPr>
        <w:ind w:left="0" w:right="-1"/>
        <w:rPr>
          <w:sz w:val="24"/>
          <w:szCs w:val="24"/>
        </w:rPr>
      </w:pPr>
      <w:r w:rsidRPr="00060333">
        <w:rPr>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2 «Требования к качеству, техническим характеристикам товаров» аукционной документации (далее – Техническое задание). </w:t>
      </w:r>
    </w:p>
    <w:p w14:paraId="6003DBCE" w14:textId="77777777" w:rsidR="00BF55B3" w:rsidRPr="00060333" w:rsidRDefault="001E5DDA">
      <w:pPr>
        <w:ind w:left="0" w:right="-1"/>
        <w:rPr>
          <w:sz w:val="24"/>
          <w:szCs w:val="24"/>
        </w:rPr>
      </w:pPr>
      <w:r w:rsidRPr="00060333">
        <w:rPr>
          <w:sz w:val="24"/>
          <w:szCs w:val="24"/>
        </w:rPr>
        <w:t>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0F1445F4" w14:textId="77777777" w:rsidR="00BF55B3" w:rsidRDefault="001E5DDA">
      <w:pPr>
        <w:ind w:left="0" w:right="0"/>
        <w:rPr>
          <w:sz w:val="24"/>
          <w:szCs w:val="24"/>
        </w:rPr>
      </w:pPr>
      <w:r w:rsidRPr="00060333">
        <w:rPr>
          <w:sz w:val="24"/>
          <w:szCs w:val="24"/>
        </w:rPr>
        <w:t>В случае несоответствия заявки участника электронного аукциона требованиям документации об аукционе в электронной форме, или отсутствия указанных сведений, заявка участника на участие в аукционе в электронной форме подлежит отклонению.</w:t>
      </w:r>
    </w:p>
    <w:p w14:paraId="17CC6C7F" w14:textId="77777777" w:rsidR="00BF55B3" w:rsidRDefault="00BF55B3">
      <w:pPr>
        <w:ind w:left="709"/>
        <w:rPr>
          <w:sz w:val="24"/>
          <w:szCs w:val="24"/>
        </w:rPr>
      </w:pPr>
    </w:p>
    <w:p w14:paraId="186B0939" w14:textId="77777777" w:rsidR="00BF55B3" w:rsidRDefault="00BF55B3">
      <w:pPr>
        <w:rPr>
          <w:sz w:val="24"/>
          <w:szCs w:val="24"/>
        </w:rPr>
      </w:pPr>
    </w:p>
    <w:p w14:paraId="5D4D9550" w14:textId="77777777" w:rsidR="00BF55B3" w:rsidRDefault="00BF55B3">
      <w:pPr>
        <w:rPr>
          <w:sz w:val="24"/>
          <w:szCs w:val="24"/>
        </w:rPr>
      </w:pPr>
    </w:p>
    <w:p w14:paraId="04661474" w14:textId="77777777" w:rsidR="00BF55B3" w:rsidRDefault="00BF55B3">
      <w:pPr>
        <w:rPr>
          <w:sz w:val="24"/>
          <w:szCs w:val="24"/>
        </w:rPr>
      </w:pPr>
    </w:p>
    <w:p w14:paraId="5B2B5951" w14:textId="77777777" w:rsidR="00BF55B3" w:rsidRDefault="00BF55B3">
      <w:pPr>
        <w:rPr>
          <w:sz w:val="24"/>
          <w:szCs w:val="24"/>
        </w:rPr>
      </w:pPr>
    </w:p>
    <w:p w14:paraId="290E5497" w14:textId="77777777" w:rsidR="00BF55B3" w:rsidRDefault="00BF55B3">
      <w:pPr>
        <w:rPr>
          <w:sz w:val="24"/>
          <w:szCs w:val="24"/>
        </w:rPr>
      </w:pPr>
    </w:p>
    <w:p w14:paraId="25CFE85E" w14:textId="77777777" w:rsidR="00BF55B3" w:rsidRDefault="00BF55B3">
      <w:pPr>
        <w:rPr>
          <w:sz w:val="24"/>
          <w:szCs w:val="24"/>
        </w:rPr>
      </w:pPr>
    </w:p>
    <w:p w14:paraId="34122AE0" w14:textId="77777777" w:rsidR="00BF55B3" w:rsidRDefault="00BF55B3">
      <w:pPr>
        <w:rPr>
          <w:sz w:val="24"/>
          <w:szCs w:val="24"/>
        </w:rPr>
      </w:pPr>
    </w:p>
    <w:sectPr w:rsidR="00BF55B3" w:rsidSect="00060333">
      <w:pgSz w:w="11906" w:h="16838"/>
      <w:pgMar w:top="851" w:right="567" w:bottom="709" w:left="1134"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810B" w14:textId="77777777" w:rsidR="00D244CD" w:rsidRDefault="00D244CD">
      <w:r>
        <w:separator/>
      </w:r>
    </w:p>
  </w:endnote>
  <w:endnote w:type="continuationSeparator" w:id="0">
    <w:p w14:paraId="75141BA0" w14:textId="77777777" w:rsidR="00D244CD" w:rsidRDefault="00D2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font>
  <w:font w:name="schoolbook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92781" w14:textId="77777777" w:rsidR="00FF2EC7" w:rsidRDefault="00FF2EC7">
    <w:pPr>
      <w:pStyle w:val="aa"/>
      <w:ind w:left="0" w:right="0" w:firstLine="0"/>
      <w:jc w:val="center"/>
    </w:pPr>
    <w:r>
      <w:fldChar w:fldCharType="begin"/>
    </w:r>
    <w:r>
      <w:instrText xml:space="preserve"> PAGE   \* MERGEFORMAT </w:instrText>
    </w:r>
    <w:r>
      <w:fldChar w:fldCharType="separate"/>
    </w:r>
    <w:r w:rsidR="00D244CD">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0977A" w14:textId="77777777" w:rsidR="00FF2EC7" w:rsidRDefault="00FF2EC7">
    <w:pPr>
      <w:pStyle w:val="aa"/>
      <w:ind w:left="0" w:right="0" w:firstLine="0"/>
      <w:jc w:val="center"/>
    </w:pPr>
    <w:r>
      <w:fldChar w:fldCharType="begin"/>
    </w:r>
    <w:r>
      <w:instrText xml:space="preserve"> PAGE   \* MERGEFORMAT </w:instrText>
    </w:r>
    <w:r>
      <w:fldChar w:fldCharType="separate"/>
    </w:r>
    <w:r w:rsidR="003F57EC">
      <w:rPr>
        <w:noProof/>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1FC5" w14:textId="77777777" w:rsidR="00FF2EC7" w:rsidRDefault="00FF2EC7">
    <w:pPr>
      <w:pStyle w:val="aa"/>
      <w:ind w:firstLine="108"/>
      <w:jc w:val="center"/>
    </w:pPr>
    <w:r>
      <w:fldChar w:fldCharType="begin"/>
    </w:r>
    <w:r>
      <w:instrText xml:space="preserve"> PAGE   \* MERGEFORMAT </w:instrText>
    </w:r>
    <w:r>
      <w:fldChar w:fldCharType="separate"/>
    </w:r>
    <w:r w:rsidR="003F57EC">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DAB71" w14:textId="77777777" w:rsidR="00D244CD" w:rsidRDefault="00D244CD">
      <w:r>
        <w:separator/>
      </w:r>
    </w:p>
  </w:footnote>
  <w:footnote w:type="continuationSeparator" w:id="0">
    <w:p w14:paraId="17413E94" w14:textId="77777777" w:rsidR="00D244CD" w:rsidRDefault="00D24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FFB"/>
    <w:multiLevelType w:val="hybridMultilevel"/>
    <w:tmpl w:val="7C5EC820"/>
    <w:lvl w:ilvl="0" w:tplc="2ECC9A52">
      <w:start w:val="1"/>
      <w:numFmt w:val="decimal"/>
      <w:lvlText w:val="%1)"/>
      <w:lvlJc w:val="left"/>
      <w:pPr>
        <w:tabs>
          <w:tab w:val="num" w:pos="1287"/>
        </w:tabs>
        <w:ind w:left="720" w:firstLine="709"/>
      </w:pPr>
    </w:lvl>
    <w:lvl w:ilvl="1" w:tplc="A9AEF93A">
      <w:start w:val="1"/>
      <w:numFmt w:val="lowerLetter"/>
      <w:lvlText w:val="%2."/>
      <w:lvlJc w:val="left"/>
      <w:pPr>
        <w:tabs>
          <w:tab w:val="num" w:pos="2160"/>
        </w:tabs>
        <w:ind w:left="2160" w:hanging="360"/>
      </w:pPr>
    </w:lvl>
    <w:lvl w:ilvl="2" w:tplc="F34C387A">
      <w:start w:val="1"/>
      <w:numFmt w:val="lowerRoman"/>
      <w:lvlText w:val="%3."/>
      <w:lvlJc w:val="right"/>
      <w:pPr>
        <w:tabs>
          <w:tab w:val="num" w:pos="2880"/>
        </w:tabs>
        <w:ind w:left="2880" w:hanging="180"/>
      </w:pPr>
    </w:lvl>
    <w:lvl w:ilvl="3" w:tplc="2BA01196">
      <w:start w:val="1"/>
      <w:numFmt w:val="decimal"/>
      <w:lvlText w:val="%4."/>
      <w:lvlJc w:val="left"/>
      <w:pPr>
        <w:tabs>
          <w:tab w:val="num" w:pos="3600"/>
        </w:tabs>
        <w:ind w:left="3600" w:hanging="360"/>
      </w:pPr>
    </w:lvl>
    <w:lvl w:ilvl="4" w:tplc="23CCA9BC">
      <w:start w:val="1"/>
      <w:numFmt w:val="lowerLetter"/>
      <w:lvlText w:val="%5."/>
      <w:lvlJc w:val="left"/>
      <w:pPr>
        <w:tabs>
          <w:tab w:val="num" w:pos="4320"/>
        </w:tabs>
        <w:ind w:left="4320" w:hanging="360"/>
      </w:pPr>
    </w:lvl>
    <w:lvl w:ilvl="5" w:tplc="1CBA8C88">
      <w:start w:val="1"/>
      <w:numFmt w:val="lowerRoman"/>
      <w:lvlText w:val="%6."/>
      <w:lvlJc w:val="right"/>
      <w:pPr>
        <w:tabs>
          <w:tab w:val="num" w:pos="5040"/>
        </w:tabs>
        <w:ind w:left="5040" w:hanging="180"/>
      </w:pPr>
    </w:lvl>
    <w:lvl w:ilvl="6" w:tplc="A226F7B6">
      <w:start w:val="1"/>
      <w:numFmt w:val="decimal"/>
      <w:lvlText w:val="%7."/>
      <w:lvlJc w:val="left"/>
      <w:pPr>
        <w:tabs>
          <w:tab w:val="num" w:pos="5760"/>
        </w:tabs>
        <w:ind w:left="5760" w:hanging="360"/>
      </w:pPr>
    </w:lvl>
    <w:lvl w:ilvl="7" w:tplc="CD9A438E">
      <w:start w:val="1"/>
      <w:numFmt w:val="lowerLetter"/>
      <w:lvlText w:val="%8."/>
      <w:lvlJc w:val="left"/>
      <w:pPr>
        <w:tabs>
          <w:tab w:val="num" w:pos="6480"/>
        </w:tabs>
        <w:ind w:left="6480" w:hanging="360"/>
      </w:pPr>
    </w:lvl>
    <w:lvl w:ilvl="8" w:tplc="FDFC6BBA">
      <w:start w:val="1"/>
      <w:numFmt w:val="lowerRoman"/>
      <w:lvlText w:val="%9."/>
      <w:lvlJc w:val="right"/>
      <w:pPr>
        <w:tabs>
          <w:tab w:val="num" w:pos="7200"/>
        </w:tabs>
        <w:ind w:left="7200" w:hanging="180"/>
      </w:pPr>
    </w:lvl>
  </w:abstractNum>
  <w:abstractNum w:abstractNumId="1">
    <w:nsid w:val="093D22CE"/>
    <w:multiLevelType w:val="hybridMultilevel"/>
    <w:tmpl w:val="C772EF1E"/>
    <w:lvl w:ilvl="0" w:tplc="EC762E20">
      <w:start w:val="7"/>
      <w:numFmt w:val="decimal"/>
      <w:lvlText w:val="%1."/>
      <w:lvlJc w:val="left"/>
      <w:pPr>
        <w:ind w:left="720" w:hanging="360"/>
      </w:pPr>
    </w:lvl>
    <w:lvl w:ilvl="1" w:tplc="DD42AEAC">
      <w:start w:val="1"/>
      <w:numFmt w:val="lowerLetter"/>
      <w:lvlText w:val="%2."/>
      <w:lvlJc w:val="left"/>
      <w:pPr>
        <w:ind w:left="1440" w:hanging="360"/>
      </w:pPr>
    </w:lvl>
    <w:lvl w:ilvl="2" w:tplc="91004D42">
      <w:start w:val="1"/>
      <w:numFmt w:val="lowerRoman"/>
      <w:lvlText w:val="%3."/>
      <w:lvlJc w:val="right"/>
      <w:pPr>
        <w:ind w:left="2160" w:hanging="180"/>
      </w:pPr>
    </w:lvl>
    <w:lvl w:ilvl="3" w:tplc="6544697A">
      <w:start w:val="1"/>
      <w:numFmt w:val="decimal"/>
      <w:lvlText w:val="%4."/>
      <w:lvlJc w:val="left"/>
      <w:pPr>
        <w:ind w:left="2880" w:hanging="360"/>
      </w:pPr>
    </w:lvl>
    <w:lvl w:ilvl="4" w:tplc="CDFCBD76">
      <w:start w:val="1"/>
      <w:numFmt w:val="lowerLetter"/>
      <w:lvlText w:val="%5."/>
      <w:lvlJc w:val="left"/>
      <w:pPr>
        <w:ind w:left="3600" w:hanging="360"/>
      </w:pPr>
    </w:lvl>
    <w:lvl w:ilvl="5" w:tplc="10F4A306">
      <w:start w:val="1"/>
      <w:numFmt w:val="lowerRoman"/>
      <w:lvlText w:val="%6."/>
      <w:lvlJc w:val="right"/>
      <w:pPr>
        <w:ind w:left="4320" w:hanging="180"/>
      </w:pPr>
    </w:lvl>
    <w:lvl w:ilvl="6" w:tplc="A3C2C59A">
      <w:start w:val="1"/>
      <w:numFmt w:val="decimal"/>
      <w:lvlText w:val="%7."/>
      <w:lvlJc w:val="left"/>
      <w:pPr>
        <w:ind w:left="5040" w:hanging="360"/>
      </w:pPr>
    </w:lvl>
    <w:lvl w:ilvl="7" w:tplc="2C5AED26">
      <w:start w:val="1"/>
      <w:numFmt w:val="lowerLetter"/>
      <w:lvlText w:val="%8."/>
      <w:lvlJc w:val="left"/>
      <w:pPr>
        <w:ind w:left="5760" w:hanging="360"/>
      </w:pPr>
    </w:lvl>
    <w:lvl w:ilvl="8" w:tplc="4FB07300">
      <w:start w:val="1"/>
      <w:numFmt w:val="lowerRoman"/>
      <w:lvlText w:val="%9."/>
      <w:lvlJc w:val="right"/>
      <w:pPr>
        <w:ind w:left="6480" w:hanging="180"/>
      </w:pPr>
    </w:lvl>
  </w:abstractNum>
  <w:abstractNum w:abstractNumId="2">
    <w:nsid w:val="0F253B38"/>
    <w:multiLevelType w:val="hybridMultilevel"/>
    <w:tmpl w:val="38580F5E"/>
    <w:lvl w:ilvl="0" w:tplc="D01E93B6">
      <w:start w:val="6"/>
      <w:numFmt w:val="decimal"/>
      <w:lvlText w:val="%1)"/>
      <w:lvlJc w:val="left"/>
      <w:pPr>
        <w:ind w:left="720" w:hanging="360"/>
      </w:pPr>
      <w:rPr>
        <w:color w:val="000000"/>
      </w:rPr>
    </w:lvl>
    <w:lvl w:ilvl="1" w:tplc="599C28E6">
      <w:start w:val="1"/>
      <w:numFmt w:val="lowerLetter"/>
      <w:lvlText w:val="%2."/>
      <w:lvlJc w:val="left"/>
      <w:pPr>
        <w:ind w:left="1440" w:hanging="360"/>
      </w:pPr>
    </w:lvl>
    <w:lvl w:ilvl="2" w:tplc="52CA8090">
      <w:start w:val="1"/>
      <w:numFmt w:val="lowerRoman"/>
      <w:lvlText w:val="%3."/>
      <w:lvlJc w:val="right"/>
      <w:pPr>
        <w:ind w:left="2160" w:hanging="180"/>
      </w:pPr>
    </w:lvl>
    <w:lvl w:ilvl="3" w:tplc="7DFCC0B4">
      <w:start w:val="1"/>
      <w:numFmt w:val="decimal"/>
      <w:lvlText w:val="%4."/>
      <w:lvlJc w:val="left"/>
      <w:pPr>
        <w:ind w:left="2880" w:hanging="360"/>
      </w:pPr>
    </w:lvl>
    <w:lvl w:ilvl="4" w:tplc="687603F6">
      <w:start w:val="1"/>
      <w:numFmt w:val="lowerLetter"/>
      <w:lvlText w:val="%5."/>
      <w:lvlJc w:val="left"/>
      <w:pPr>
        <w:ind w:left="3600" w:hanging="360"/>
      </w:pPr>
    </w:lvl>
    <w:lvl w:ilvl="5" w:tplc="4E7A286C">
      <w:start w:val="1"/>
      <w:numFmt w:val="lowerRoman"/>
      <w:lvlText w:val="%6."/>
      <w:lvlJc w:val="right"/>
      <w:pPr>
        <w:ind w:left="4320" w:hanging="180"/>
      </w:pPr>
    </w:lvl>
    <w:lvl w:ilvl="6" w:tplc="129A1DE8">
      <w:start w:val="1"/>
      <w:numFmt w:val="decimal"/>
      <w:lvlText w:val="%7."/>
      <w:lvlJc w:val="left"/>
      <w:pPr>
        <w:ind w:left="5040" w:hanging="360"/>
      </w:pPr>
    </w:lvl>
    <w:lvl w:ilvl="7" w:tplc="93021610">
      <w:start w:val="1"/>
      <w:numFmt w:val="lowerLetter"/>
      <w:lvlText w:val="%8."/>
      <w:lvlJc w:val="left"/>
      <w:pPr>
        <w:ind w:left="5760" w:hanging="360"/>
      </w:pPr>
    </w:lvl>
    <w:lvl w:ilvl="8" w:tplc="CA04AA04">
      <w:start w:val="1"/>
      <w:numFmt w:val="lowerRoman"/>
      <w:lvlText w:val="%9."/>
      <w:lvlJc w:val="right"/>
      <w:pPr>
        <w:ind w:left="6480" w:hanging="180"/>
      </w:pPr>
    </w:lvl>
  </w:abstractNum>
  <w:abstractNum w:abstractNumId="3">
    <w:nsid w:val="0F295D9C"/>
    <w:multiLevelType w:val="hybridMultilevel"/>
    <w:tmpl w:val="08F85F14"/>
    <w:lvl w:ilvl="0" w:tplc="EC425324">
      <w:start w:val="1"/>
      <w:numFmt w:val="decimal"/>
      <w:lvlText w:val="%1."/>
      <w:lvlJc w:val="left"/>
      <w:pPr>
        <w:ind w:left="720" w:hanging="360"/>
      </w:pPr>
      <w:rPr>
        <w:b/>
      </w:rPr>
    </w:lvl>
    <w:lvl w:ilvl="1" w:tplc="E7A8BA6E">
      <w:start w:val="1"/>
      <w:numFmt w:val="decimal"/>
      <w:lvlText w:val="%2."/>
      <w:lvlJc w:val="left"/>
      <w:pPr>
        <w:tabs>
          <w:tab w:val="num" w:pos="1440"/>
        </w:tabs>
        <w:ind w:left="1440" w:hanging="360"/>
      </w:pPr>
    </w:lvl>
    <w:lvl w:ilvl="2" w:tplc="96B06AEE">
      <w:start w:val="1"/>
      <w:numFmt w:val="decimal"/>
      <w:lvlText w:val="%3."/>
      <w:lvlJc w:val="left"/>
      <w:pPr>
        <w:tabs>
          <w:tab w:val="num" w:pos="2160"/>
        </w:tabs>
        <w:ind w:left="2160" w:hanging="360"/>
      </w:pPr>
    </w:lvl>
    <w:lvl w:ilvl="3" w:tplc="8B5A6F32">
      <w:start w:val="1"/>
      <w:numFmt w:val="decimal"/>
      <w:lvlText w:val="%4."/>
      <w:lvlJc w:val="left"/>
      <w:pPr>
        <w:tabs>
          <w:tab w:val="num" w:pos="2880"/>
        </w:tabs>
        <w:ind w:left="2880" w:hanging="360"/>
      </w:pPr>
    </w:lvl>
    <w:lvl w:ilvl="4" w:tplc="323C7E6C">
      <w:start w:val="1"/>
      <w:numFmt w:val="decimal"/>
      <w:lvlText w:val="%5."/>
      <w:lvlJc w:val="left"/>
      <w:pPr>
        <w:tabs>
          <w:tab w:val="num" w:pos="3600"/>
        </w:tabs>
        <w:ind w:left="3600" w:hanging="360"/>
      </w:pPr>
    </w:lvl>
    <w:lvl w:ilvl="5" w:tplc="97448DDA">
      <w:start w:val="1"/>
      <w:numFmt w:val="decimal"/>
      <w:lvlText w:val="%6."/>
      <w:lvlJc w:val="left"/>
      <w:pPr>
        <w:tabs>
          <w:tab w:val="num" w:pos="4320"/>
        </w:tabs>
        <w:ind w:left="4320" w:hanging="360"/>
      </w:pPr>
    </w:lvl>
    <w:lvl w:ilvl="6" w:tplc="8F6CA62C">
      <w:start w:val="1"/>
      <w:numFmt w:val="decimal"/>
      <w:lvlText w:val="%7."/>
      <w:lvlJc w:val="left"/>
      <w:pPr>
        <w:tabs>
          <w:tab w:val="num" w:pos="5040"/>
        </w:tabs>
        <w:ind w:left="5040" w:hanging="360"/>
      </w:pPr>
    </w:lvl>
    <w:lvl w:ilvl="7" w:tplc="54DCF4B6">
      <w:start w:val="1"/>
      <w:numFmt w:val="decimal"/>
      <w:lvlText w:val="%8."/>
      <w:lvlJc w:val="left"/>
      <w:pPr>
        <w:tabs>
          <w:tab w:val="num" w:pos="5760"/>
        </w:tabs>
        <w:ind w:left="5760" w:hanging="360"/>
      </w:pPr>
    </w:lvl>
    <w:lvl w:ilvl="8" w:tplc="712060F2">
      <w:start w:val="1"/>
      <w:numFmt w:val="decimal"/>
      <w:lvlText w:val="%9."/>
      <w:lvlJc w:val="left"/>
      <w:pPr>
        <w:tabs>
          <w:tab w:val="num" w:pos="6480"/>
        </w:tabs>
        <w:ind w:left="6480" w:hanging="360"/>
      </w:pPr>
    </w:lvl>
  </w:abstractNum>
  <w:abstractNum w:abstractNumId="4">
    <w:nsid w:val="1AA55B3E"/>
    <w:multiLevelType w:val="multilevel"/>
    <w:tmpl w:val="59CC5834"/>
    <w:lvl w:ilvl="0">
      <w:start w:val="1"/>
      <w:numFmt w:val="decimal"/>
      <w:lvlText w:val="%1."/>
      <w:lvlJc w:val="left"/>
      <w:pPr>
        <w:ind w:left="360" w:hanging="360"/>
      </w:pPr>
    </w:lvl>
    <w:lvl w:ilvl="1">
      <w:start w:val="3"/>
      <w:numFmt w:val="decimal"/>
      <w:lvlText w:val="%1.%2."/>
      <w:lvlJc w:val="left"/>
      <w:pPr>
        <w:ind w:left="961" w:hanging="36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nsid w:val="1C0E7226"/>
    <w:multiLevelType w:val="hybridMultilevel"/>
    <w:tmpl w:val="CBF6499E"/>
    <w:lvl w:ilvl="0" w:tplc="CA54A244">
      <w:start w:val="1"/>
      <w:numFmt w:val="decimal"/>
      <w:lvlText w:val="%1."/>
      <w:lvlJc w:val="left"/>
      <w:pPr>
        <w:ind w:left="1069" w:hanging="360"/>
      </w:pPr>
    </w:lvl>
    <w:lvl w:ilvl="1" w:tplc="8B70CC70">
      <w:start w:val="1"/>
      <w:numFmt w:val="lowerLetter"/>
      <w:lvlText w:val="%2."/>
      <w:lvlJc w:val="left"/>
      <w:pPr>
        <w:ind w:left="1789" w:hanging="360"/>
      </w:pPr>
    </w:lvl>
    <w:lvl w:ilvl="2" w:tplc="6A361B00">
      <w:start w:val="1"/>
      <w:numFmt w:val="lowerRoman"/>
      <w:lvlText w:val="%3."/>
      <w:lvlJc w:val="right"/>
      <w:pPr>
        <w:ind w:left="2509" w:hanging="180"/>
      </w:pPr>
    </w:lvl>
    <w:lvl w:ilvl="3" w:tplc="4476E56C">
      <w:start w:val="1"/>
      <w:numFmt w:val="decimal"/>
      <w:lvlText w:val="%4."/>
      <w:lvlJc w:val="left"/>
      <w:pPr>
        <w:ind w:left="3229" w:hanging="360"/>
      </w:pPr>
    </w:lvl>
    <w:lvl w:ilvl="4" w:tplc="F2147C1A">
      <w:start w:val="1"/>
      <w:numFmt w:val="lowerLetter"/>
      <w:lvlText w:val="%5."/>
      <w:lvlJc w:val="left"/>
      <w:pPr>
        <w:ind w:left="3949" w:hanging="360"/>
      </w:pPr>
    </w:lvl>
    <w:lvl w:ilvl="5" w:tplc="773A828C">
      <w:start w:val="1"/>
      <w:numFmt w:val="lowerRoman"/>
      <w:lvlText w:val="%6."/>
      <w:lvlJc w:val="right"/>
      <w:pPr>
        <w:ind w:left="4669" w:hanging="180"/>
      </w:pPr>
    </w:lvl>
    <w:lvl w:ilvl="6" w:tplc="92BE0322">
      <w:start w:val="1"/>
      <w:numFmt w:val="decimal"/>
      <w:lvlText w:val="%7."/>
      <w:lvlJc w:val="left"/>
      <w:pPr>
        <w:ind w:left="5389" w:hanging="360"/>
      </w:pPr>
    </w:lvl>
    <w:lvl w:ilvl="7" w:tplc="866C7E2A">
      <w:start w:val="1"/>
      <w:numFmt w:val="lowerLetter"/>
      <w:lvlText w:val="%8."/>
      <w:lvlJc w:val="left"/>
      <w:pPr>
        <w:ind w:left="6109" w:hanging="360"/>
      </w:pPr>
    </w:lvl>
    <w:lvl w:ilvl="8" w:tplc="6E704C84">
      <w:start w:val="1"/>
      <w:numFmt w:val="lowerRoman"/>
      <w:lvlText w:val="%9."/>
      <w:lvlJc w:val="right"/>
      <w:pPr>
        <w:ind w:left="6829" w:hanging="180"/>
      </w:pPr>
    </w:lvl>
  </w:abstractNum>
  <w:abstractNum w:abstractNumId="6">
    <w:nsid w:val="23DB4EA8"/>
    <w:multiLevelType w:val="hybridMultilevel"/>
    <w:tmpl w:val="6E9E0096"/>
    <w:lvl w:ilvl="0" w:tplc="CDCEDE92">
      <w:start w:val="1"/>
      <w:numFmt w:val="decimal"/>
      <w:lvlText w:val="%1)"/>
      <w:lvlJc w:val="left"/>
      <w:pPr>
        <w:tabs>
          <w:tab w:val="num" w:pos="1077"/>
        </w:tabs>
        <w:ind w:firstLine="709"/>
      </w:pPr>
    </w:lvl>
    <w:lvl w:ilvl="1" w:tplc="1778BDBE">
      <w:start w:val="1"/>
      <w:numFmt w:val="decimal"/>
      <w:lvlText w:val="%2)"/>
      <w:lvlJc w:val="left"/>
      <w:pPr>
        <w:tabs>
          <w:tab w:val="num" w:pos="1077"/>
        </w:tabs>
        <w:ind w:firstLine="709"/>
      </w:pPr>
    </w:lvl>
    <w:lvl w:ilvl="2" w:tplc="B26EBE78">
      <w:start w:val="1"/>
      <w:numFmt w:val="lowerRoman"/>
      <w:lvlText w:val="%3."/>
      <w:lvlJc w:val="right"/>
      <w:pPr>
        <w:ind w:left="2160" w:hanging="180"/>
      </w:pPr>
    </w:lvl>
    <w:lvl w:ilvl="3" w:tplc="70CA73B4">
      <w:start w:val="1"/>
      <w:numFmt w:val="decimal"/>
      <w:lvlText w:val="%4."/>
      <w:lvlJc w:val="left"/>
      <w:pPr>
        <w:ind w:left="2880" w:hanging="360"/>
      </w:pPr>
    </w:lvl>
    <w:lvl w:ilvl="4" w:tplc="5968839C">
      <w:start w:val="1"/>
      <w:numFmt w:val="lowerLetter"/>
      <w:lvlText w:val="%5."/>
      <w:lvlJc w:val="left"/>
      <w:pPr>
        <w:ind w:left="3600" w:hanging="360"/>
      </w:pPr>
    </w:lvl>
    <w:lvl w:ilvl="5" w:tplc="89143FE0">
      <w:start w:val="1"/>
      <w:numFmt w:val="lowerRoman"/>
      <w:lvlText w:val="%6."/>
      <w:lvlJc w:val="right"/>
      <w:pPr>
        <w:ind w:left="4320" w:hanging="180"/>
      </w:pPr>
    </w:lvl>
    <w:lvl w:ilvl="6" w:tplc="E17870C2">
      <w:start w:val="1"/>
      <w:numFmt w:val="decimal"/>
      <w:lvlText w:val="%7."/>
      <w:lvlJc w:val="left"/>
      <w:pPr>
        <w:ind w:left="5040" w:hanging="360"/>
      </w:pPr>
    </w:lvl>
    <w:lvl w:ilvl="7" w:tplc="21505C68">
      <w:start w:val="1"/>
      <w:numFmt w:val="lowerLetter"/>
      <w:lvlText w:val="%8."/>
      <w:lvlJc w:val="left"/>
      <w:pPr>
        <w:ind w:left="5760" w:hanging="360"/>
      </w:pPr>
    </w:lvl>
    <w:lvl w:ilvl="8" w:tplc="86BEA258">
      <w:start w:val="1"/>
      <w:numFmt w:val="lowerRoman"/>
      <w:lvlText w:val="%9."/>
      <w:lvlJc w:val="right"/>
      <w:pPr>
        <w:ind w:left="6480" w:hanging="180"/>
      </w:pPr>
    </w:lvl>
  </w:abstractNum>
  <w:abstractNum w:abstractNumId="7">
    <w:nsid w:val="25B07BA4"/>
    <w:multiLevelType w:val="multilevel"/>
    <w:tmpl w:val="13BC84C8"/>
    <w:lvl w:ilvl="0">
      <w:start w:val="1"/>
      <w:numFmt w:val="decimal"/>
      <w:lvlText w:val="%1."/>
      <w:lvlJc w:val="left"/>
      <w:pPr>
        <w:tabs>
          <w:tab w:val="num" w:pos="360"/>
        </w:tabs>
        <w:ind w:left="360" w:hanging="360"/>
      </w:pPr>
      <w:rPr>
        <w:rFonts w:ascii="Times New Roman" w:eastAsia="Times New Roman" w:hAnsi="Times New Roman"/>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A5653D4"/>
    <w:multiLevelType w:val="hybridMultilevel"/>
    <w:tmpl w:val="4BC88C52"/>
    <w:lvl w:ilvl="0" w:tplc="AFFCECB8">
      <w:start w:val="1"/>
      <w:numFmt w:val="decimal"/>
      <w:lvlText w:val="%1)"/>
      <w:lvlJc w:val="left"/>
      <w:pPr>
        <w:tabs>
          <w:tab w:val="num" w:pos="1077"/>
        </w:tabs>
        <w:ind w:firstLine="709"/>
      </w:pPr>
    </w:lvl>
    <w:lvl w:ilvl="1" w:tplc="FEC45C6A">
      <w:start w:val="1"/>
      <w:numFmt w:val="lowerLetter"/>
      <w:lvlText w:val="%2."/>
      <w:lvlJc w:val="left"/>
      <w:pPr>
        <w:ind w:left="1440" w:hanging="360"/>
      </w:pPr>
    </w:lvl>
    <w:lvl w:ilvl="2" w:tplc="BF328A12">
      <w:start w:val="1"/>
      <w:numFmt w:val="lowerRoman"/>
      <w:lvlText w:val="%3."/>
      <w:lvlJc w:val="right"/>
      <w:pPr>
        <w:ind w:left="2160" w:hanging="180"/>
      </w:pPr>
    </w:lvl>
    <w:lvl w:ilvl="3" w:tplc="6DB415D6">
      <w:start w:val="1"/>
      <w:numFmt w:val="decimal"/>
      <w:lvlText w:val="%4."/>
      <w:lvlJc w:val="left"/>
      <w:pPr>
        <w:ind w:left="2880" w:hanging="360"/>
      </w:pPr>
    </w:lvl>
    <w:lvl w:ilvl="4" w:tplc="0F626D34">
      <w:start w:val="1"/>
      <w:numFmt w:val="lowerLetter"/>
      <w:lvlText w:val="%5."/>
      <w:lvlJc w:val="left"/>
      <w:pPr>
        <w:ind w:left="3600" w:hanging="360"/>
      </w:pPr>
    </w:lvl>
    <w:lvl w:ilvl="5" w:tplc="D8A4CD0C">
      <w:start w:val="1"/>
      <w:numFmt w:val="lowerRoman"/>
      <w:lvlText w:val="%6."/>
      <w:lvlJc w:val="right"/>
      <w:pPr>
        <w:ind w:left="4320" w:hanging="180"/>
      </w:pPr>
    </w:lvl>
    <w:lvl w:ilvl="6" w:tplc="EC52A8B6">
      <w:start w:val="1"/>
      <w:numFmt w:val="decimal"/>
      <w:lvlText w:val="%7."/>
      <w:lvlJc w:val="left"/>
      <w:pPr>
        <w:ind w:left="5040" w:hanging="360"/>
      </w:pPr>
    </w:lvl>
    <w:lvl w:ilvl="7" w:tplc="CC0EF02E">
      <w:start w:val="1"/>
      <w:numFmt w:val="lowerLetter"/>
      <w:lvlText w:val="%8."/>
      <w:lvlJc w:val="left"/>
      <w:pPr>
        <w:ind w:left="5760" w:hanging="360"/>
      </w:pPr>
    </w:lvl>
    <w:lvl w:ilvl="8" w:tplc="9EC099F4">
      <w:start w:val="1"/>
      <w:numFmt w:val="lowerRoman"/>
      <w:lvlText w:val="%9."/>
      <w:lvlJc w:val="right"/>
      <w:pPr>
        <w:ind w:left="6480" w:hanging="180"/>
      </w:pPr>
    </w:lvl>
  </w:abstractNum>
  <w:abstractNum w:abstractNumId="9">
    <w:nsid w:val="2CA025E0"/>
    <w:multiLevelType w:val="multilevel"/>
    <w:tmpl w:val="820A5652"/>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32651B7D"/>
    <w:multiLevelType w:val="multilevel"/>
    <w:tmpl w:val="8114563A"/>
    <w:lvl w:ilvl="0">
      <w:start w:val="1"/>
      <w:numFmt w:val="decimal"/>
      <w:lvlText w:val="%1."/>
      <w:lvlJc w:val="left"/>
      <w:pPr>
        <w:tabs>
          <w:tab w:val="num" w:pos="720"/>
        </w:tabs>
        <w:ind w:left="0" w:firstLine="0"/>
      </w:pPr>
    </w:lvl>
    <w:lvl w:ilvl="1">
      <w:start w:val="1"/>
      <w:numFmt w:val="decimal"/>
      <w:lvlText w:val="%1.%2."/>
      <w:lvlJc w:val="left"/>
      <w:pPr>
        <w:ind w:left="0" w:firstLine="709"/>
      </w:pPr>
    </w:lvl>
    <w:lvl w:ilvl="2">
      <w:start w:val="1"/>
      <w:numFmt w:val="decimal"/>
      <w:lvlText w:val="%1.%2.%3."/>
      <w:lvlJc w:val="left"/>
      <w:pPr>
        <w:ind w:left="1125" w:hanging="765"/>
      </w:pPr>
    </w:lvl>
    <w:lvl w:ilvl="3">
      <w:start w:val="1"/>
      <w:numFmt w:val="decimal"/>
      <w:lvlText w:val="%1.%2.%3.%4."/>
      <w:lvlJc w:val="left"/>
      <w:pPr>
        <w:ind w:left="1125" w:hanging="76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340F6ED3"/>
    <w:multiLevelType w:val="multilevel"/>
    <w:tmpl w:val="8EFA9D20"/>
    <w:lvl w:ilvl="0">
      <w:start w:val="1"/>
      <w:numFmt w:val="decimal"/>
      <w:lvlText w:val="%1)"/>
      <w:lvlJc w:val="left"/>
      <w:pPr>
        <w:ind w:left="113" w:hanging="305"/>
      </w:pPr>
      <w:rPr>
        <w:rFonts w:ascii="Times New Roman" w:eastAsia="Times New Roman" w:hAnsi="Times New Roman" w:cs="Times New Roman" w:hint="default"/>
        <w:spacing w:val="0"/>
        <w:w w:val="100"/>
        <w:sz w:val="28"/>
        <w:szCs w:val="28"/>
      </w:rPr>
    </w:lvl>
    <w:lvl w:ilvl="1">
      <w:start w:val="1"/>
      <w:numFmt w:val="decimal"/>
      <w:lvlText w:val="%1.%2)"/>
      <w:lvlJc w:val="left"/>
      <w:pPr>
        <w:ind w:left="113" w:hanging="516"/>
      </w:pPr>
      <w:rPr>
        <w:rFonts w:ascii="Times New Roman" w:eastAsia="Times New Roman" w:hAnsi="Times New Roman" w:cs="Times New Roman" w:hint="default"/>
        <w:w w:val="100"/>
        <w:sz w:val="28"/>
        <w:szCs w:val="28"/>
      </w:rPr>
    </w:lvl>
    <w:lvl w:ilvl="2">
      <w:numFmt w:val="bullet"/>
      <w:lvlText w:val="•"/>
      <w:lvlJc w:val="left"/>
      <w:pPr>
        <w:ind w:left="2213" w:hanging="516"/>
      </w:pPr>
      <w:rPr>
        <w:rFonts w:hint="default"/>
      </w:rPr>
    </w:lvl>
    <w:lvl w:ilvl="3">
      <w:numFmt w:val="bullet"/>
      <w:lvlText w:val="•"/>
      <w:lvlJc w:val="left"/>
      <w:pPr>
        <w:ind w:left="3259" w:hanging="516"/>
      </w:pPr>
      <w:rPr>
        <w:rFonts w:hint="default"/>
      </w:rPr>
    </w:lvl>
    <w:lvl w:ilvl="4">
      <w:numFmt w:val="bullet"/>
      <w:lvlText w:val="•"/>
      <w:lvlJc w:val="left"/>
      <w:pPr>
        <w:ind w:left="4306" w:hanging="516"/>
      </w:pPr>
      <w:rPr>
        <w:rFonts w:hint="default"/>
      </w:rPr>
    </w:lvl>
    <w:lvl w:ilvl="5">
      <w:numFmt w:val="bullet"/>
      <w:lvlText w:val="•"/>
      <w:lvlJc w:val="left"/>
      <w:pPr>
        <w:ind w:left="5353" w:hanging="516"/>
      </w:pPr>
      <w:rPr>
        <w:rFonts w:hint="default"/>
      </w:rPr>
    </w:lvl>
    <w:lvl w:ilvl="6">
      <w:numFmt w:val="bullet"/>
      <w:lvlText w:val="•"/>
      <w:lvlJc w:val="left"/>
      <w:pPr>
        <w:ind w:left="6399" w:hanging="516"/>
      </w:pPr>
      <w:rPr>
        <w:rFonts w:hint="default"/>
      </w:rPr>
    </w:lvl>
    <w:lvl w:ilvl="7">
      <w:numFmt w:val="bullet"/>
      <w:lvlText w:val="•"/>
      <w:lvlJc w:val="left"/>
      <w:pPr>
        <w:ind w:left="7446" w:hanging="516"/>
      </w:pPr>
      <w:rPr>
        <w:rFonts w:hint="default"/>
      </w:rPr>
    </w:lvl>
    <w:lvl w:ilvl="8">
      <w:numFmt w:val="bullet"/>
      <w:lvlText w:val="•"/>
      <w:lvlJc w:val="left"/>
      <w:pPr>
        <w:ind w:left="8493" w:hanging="516"/>
      </w:pPr>
      <w:rPr>
        <w:rFonts w:hint="default"/>
      </w:rPr>
    </w:lvl>
  </w:abstractNum>
  <w:abstractNum w:abstractNumId="12">
    <w:nsid w:val="38D8767F"/>
    <w:multiLevelType w:val="multilevel"/>
    <w:tmpl w:val="70B8A7A8"/>
    <w:lvl w:ilvl="0">
      <w:start w:val="1"/>
      <w:numFmt w:val="decimal"/>
      <w:lvlText w:val="%1"/>
      <w:lvlJc w:val="left"/>
      <w:pPr>
        <w:ind w:left="360" w:hanging="360"/>
      </w:pPr>
    </w:lvl>
    <w:lvl w:ilvl="1">
      <w:start w:val="3"/>
      <w:numFmt w:val="decimal"/>
      <w:lvlText w:val="%1.%2"/>
      <w:lvlJc w:val="left"/>
      <w:pPr>
        <w:ind w:left="961" w:hanging="36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3">
    <w:nsid w:val="3AB03D23"/>
    <w:multiLevelType w:val="hybridMultilevel"/>
    <w:tmpl w:val="5652FB6C"/>
    <w:lvl w:ilvl="0" w:tplc="046C01CA">
      <w:start w:val="1"/>
      <w:numFmt w:val="decimal"/>
      <w:lvlText w:val="%1)"/>
      <w:lvlJc w:val="left"/>
      <w:pPr>
        <w:tabs>
          <w:tab w:val="num" w:pos="1077"/>
        </w:tabs>
        <w:ind w:firstLine="709"/>
      </w:pPr>
    </w:lvl>
    <w:lvl w:ilvl="1" w:tplc="F33285FA">
      <w:start w:val="1"/>
      <w:numFmt w:val="decimal"/>
      <w:lvlText w:val="%2)"/>
      <w:lvlJc w:val="left"/>
      <w:pPr>
        <w:tabs>
          <w:tab w:val="num" w:pos="1077"/>
        </w:tabs>
        <w:ind w:firstLine="709"/>
      </w:pPr>
    </w:lvl>
    <w:lvl w:ilvl="2" w:tplc="4CE2F858">
      <w:start w:val="1"/>
      <w:numFmt w:val="lowerRoman"/>
      <w:lvlText w:val="%3."/>
      <w:lvlJc w:val="right"/>
      <w:pPr>
        <w:ind w:left="2160" w:hanging="180"/>
      </w:pPr>
    </w:lvl>
    <w:lvl w:ilvl="3" w:tplc="F93652B4">
      <w:start w:val="1"/>
      <w:numFmt w:val="decimal"/>
      <w:lvlText w:val="%4."/>
      <w:lvlJc w:val="left"/>
      <w:pPr>
        <w:ind w:left="2880" w:hanging="360"/>
      </w:pPr>
    </w:lvl>
    <w:lvl w:ilvl="4" w:tplc="584E2274">
      <w:start w:val="1"/>
      <w:numFmt w:val="lowerLetter"/>
      <w:lvlText w:val="%5."/>
      <w:lvlJc w:val="left"/>
      <w:pPr>
        <w:ind w:left="3600" w:hanging="360"/>
      </w:pPr>
    </w:lvl>
    <w:lvl w:ilvl="5" w:tplc="11347CB4">
      <w:start w:val="1"/>
      <w:numFmt w:val="lowerRoman"/>
      <w:lvlText w:val="%6."/>
      <w:lvlJc w:val="right"/>
      <w:pPr>
        <w:ind w:left="4320" w:hanging="180"/>
      </w:pPr>
    </w:lvl>
    <w:lvl w:ilvl="6" w:tplc="AC78FDBE">
      <w:start w:val="1"/>
      <w:numFmt w:val="decimal"/>
      <w:lvlText w:val="%7."/>
      <w:lvlJc w:val="left"/>
      <w:pPr>
        <w:ind w:left="5040" w:hanging="360"/>
      </w:pPr>
    </w:lvl>
    <w:lvl w:ilvl="7" w:tplc="1A126F18">
      <w:start w:val="1"/>
      <w:numFmt w:val="lowerLetter"/>
      <w:lvlText w:val="%8."/>
      <w:lvlJc w:val="left"/>
      <w:pPr>
        <w:ind w:left="5760" w:hanging="360"/>
      </w:pPr>
    </w:lvl>
    <w:lvl w:ilvl="8" w:tplc="689E0100">
      <w:start w:val="1"/>
      <w:numFmt w:val="lowerRoman"/>
      <w:lvlText w:val="%9."/>
      <w:lvlJc w:val="right"/>
      <w:pPr>
        <w:ind w:left="6480" w:hanging="180"/>
      </w:pPr>
    </w:lvl>
  </w:abstractNum>
  <w:abstractNum w:abstractNumId="14">
    <w:nsid w:val="3EFA3B53"/>
    <w:multiLevelType w:val="hybridMultilevel"/>
    <w:tmpl w:val="3D9CEC76"/>
    <w:lvl w:ilvl="0" w:tplc="0CDCD62A">
      <w:numFmt w:val="bullet"/>
      <w:lvlText w:val="*"/>
      <w:lvlJc w:val="left"/>
    </w:lvl>
    <w:lvl w:ilvl="1" w:tplc="8E642AFA">
      <w:start w:val="1"/>
      <w:numFmt w:val="bullet"/>
      <w:lvlText w:val="o"/>
      <w:lvlJc w:val="left"/>
      <w:pPr>
        <w:ind w:left="1440" w:hanging="360"/>
      </w:pPr>
      <w:rPr>
        <w:rFonts w:ascii="Courier New" w:eastAsia="Courier New" w:hAnsi="Courier New" w:cs="Courier New" w:hint="default"/>
      </w:rPr>
    </w:lvl>
    <w:lvl w:ilvl="2" w:tplc="305A6A9A">
      <w:start w:val="1"/>
      <w:numFmt w:val="bullet"/>
      <w:lvlText w:val="§"/>
      <w:lvlJc w:val="left"/>
      <w:pPr>
        <w:ind w:left="2160" w:hanging="360"/>
      </w:pPr>
      <w:rPr>
        <w:rFonts w:ascii="Wingdings" w:eastAsia="Wingdings" w:hAnsi="Wingdings" w:cs="Wingdings" w:hint="default"/>
      </w:rPr>
    </w:lvl>
    <w:lvl w:ilvl="3" w:tplc="11FEA67E">
      <w:start w:val="1"/>
      <w:numFmt w:val="bullet"/>
      <w:lvlText w:val="·"/>
      <w:lvlJc w:val="left"/>
      <w:pPr>
        <w:ind w:left="2880" w:hanging="360"/>
      </w:pPr>
      <w:rPr>
        <w:rFonts w:ascii="Symbol" w:eastAsia="Symbol" w:hAnsi="Symbol" w:cs="Symbol" w:hint="default"/>
      </w:rPr>
    </w:lvl>
    <w:lvl w:ilvl="4" w:tplc="D914970C">
      <w:start w:val="1"/>
      <w:numFmt w:val="bullet"/>
      <w:lvlText w:val="o"/>
      <w:lvlJc w:val="left"/>
      <w:pPr>
        <w:ind w:left="3600" w:hanging="360"/>
      </w:pPr>
      <w:rPr>
        <w:rFonts w:ascii="Courier New" w:eastAsia="Courier New" w:hAnsi="Courier New" w:cs="Courier New" w:hint="default"/>
      </w:rPr>
    </w:lvl>
    <w:lvl w:ilvl="5" w:tplc="5414EED6">
      <w:start w:val="1"/>
      <w:numFmt w:val="bullet"/>
      <w:lvlText w:val="§"/>
      <w:lvlJc w:val="left"/>
      <w:pPr>
        <w:ind w:left="4320" w:hanging="360"/>
      </w:pPr>
      <w:rPr>
        <w:rFonts w:ascii="Wingdings" w:eastAsia="Wingdings" w:hAnsi="Wingdings" w:cs="Wingdings" w:hint="default"/>
      </w:rPr>
    </w:lvl>
    <w:lvl w:ilvl="6" w:tplc="4D8A06EC">
      <w:start w:val="1"/>
      <w:numFmt w:val="bullet"/>
      <w:lvlText w:val="·"/>
      <w:lvlJc w:val="left"/>
      <w:pPr>
        <w:ind w:left="5040" w:hanging="360"/>
      </w:pPr>
      <w:rPr>
        <w:rFonts w:ascii="Symbol" w:eastAsia="Symbol" w:hAnsi="Symbol" w:cs="Symbol" w:hint="default"/>
      </w:rPr>
    </w:lvl>
    <w:lvl w:ilvl="7" w:tplc="E3DAC680">
      <w:start w:val="1"/>
      <w:numFmt w:val="bullet"/>
      <w:lvlText w:val="o"/>
      <w:lvlJc w:val="left"/>
      <w:pPr>
        <w:ind w:left="5760" w:hanging="360"/>
      </w:pPr>
      <w:rPr>
        <w:rFonts w:ascii="Courier New" w:eastAsia="Courier New" w:hAnsi="Courier New" w:cs="Courier New" w:hint="default"/>
      </w:rPr>
    </w:lvl>
    <w:lvl w:ilvl="8" w:tplc="B46C049C">
      <w:start w:val="1"/>
      <w:numFmt w:val="bullet"/>
      <w:lvlText w:val="§"/>
      <w:lvlJc w:val="left"/>
      <w:pPr>
        <w:ind w:left="6480" w:hanging="360"/>
      </w:pPr>
      <w:rPr>
        <w:rFonts w:ascii="Wingdings" w:eastAsia="Wingdings" w:hAnsi="Wingdings" w:cs="Wingdings" w:hint="default"/>
      </w:rPr>
    </w:lvl>
  </w:abstractNum>
  <w:abstractNum w:abstractNumId="15">
    <w:nsid w:val="418432CB"/>
    <w:multiLevelType w:val="multilevel"/>
    <w:tmpl w:val="9CDE9AD8"/>
    <w:lvl w:ilvl="0">
      <w:start w:val="1"/>
      <w:numFmt w:val="decimal"/>
      <w:lvlText w:val="%1."/>
      <w:lvlJc w:val="left"/>
      <w:pPr>
        <w:ind w:left="495" w:hanging="495"/>
      </w:pPr>
      <w:rPr>
        <w:color w:val="000000"/>
      </w:rPr>
    </w:lvl>
    <w:lvl w:ilvl="1">
      <w:start w:val="1"/>
      <w:numFmt w:val="decimal"/>
      <w:lvlText w:val="%1.%2."/>
      <w:lvlJc w:val="left"/>
      <w:pPr>
        <w:ind w:left="1096" w:hanging="495"/>
      </w:pPr>
      <w:rPr>
        <w:color w:val="000000"/>
      </w:rPr>
    </w:lvl>
    <w:lvl w:ilvl="2">
      <w:start w:val="1"/>
      <w:numFmt w:val="decimal"/>
      <w:lvlText w:val="%1.%2.%3."/>
      <w:lvlJc w:val="left"/>
      <w:pPr>
        <w:ind w:left="1922" w:hanging="720"/>
      </w:pPr>
      <w:rPr>
        <w:color w:val="000000"/>
      </w:rPr>
    </w:lvl>
    <w:lvl w:ilvl="3">
      <w:start w:val="1"/>
      <w:numFmt w:val="decimal"/>
      <w:lvlText w:val="%1.%2.%3.%4."/>
      <w:lvlJc w:val="left"/>
      <w:pPr>
        <w:ind w:left="2523" w:hanging="720"/>
      </w:pPr>
      <w:rPr>
        <w:color w:val="000000"/>
      </w:rPr>
    </w:lvl>
    <w:lvl w:ilvl="4">
      <w:start w:val="1"/>
      <w:numFmt w:val="decimal"/>
      <w:lvlText w:val="%1.%2.%3.%4.%5."/>
      <w:lvlJc w:val="left"/>
      <w:pPr>
        <w:ind w:left="3484" w:hanging="1080"/>
      </w:pPr>
      <w:rPr>
        <w:color w:val="000000"/>
      </w:rPr>
    </w:lvl>
    <w:lvl w:ilvl="5">
      <w:start w:val="1"/>
      <w:numFmt w:val="decimal"/>
      <w:lvlText w:val="%1.%2.%3.%4.%5.%6."/>
      <w:lvlJc w:val="left"/>
      <w:pPr>
        <w:ind w:left="4085" w:hanging="1080"/>
      </w:pPr>
      <w:rPr>
        <w:color w:val="000000"/>
      </w:rPr>
    </w:lvl>
    <w:lvl w:ilvl="6">
      <w:start w:val="1"/>
      <w:numFmt w:val="decimal"/>
      <w:lvlText w:val="%1.%2.%3.%4.%5.%6.%7."/>
      <w:lvlJc w:val="left"/>
      <w:pPr>
        <w:ind w:left="5046" w:hanging="1440"/>
      </w:pPr>
      <w:rPr>
        <w:color w:val="000000"/>
      </w:rPr>
    </w:lvl>
    <w:lvl w:ilvl="7">
      <w:start w:val="1"/>
      <w:numFmt w:val="decimal"/>
      <w:lvlText w:val="%1.%2.%3.%4.%5.%6.%7.%8."/>
      <w:lvlJc w:val="left"/>
      <w:pPr>
        <w:ind w:left="5647" w:hanging="1440"/>
      </w:pPr>
      <w:rPr>
        <w:color w:val="000000"/>
      </w:rPr>
    </w:lvl>
    <w:lvl w:ilvl="8">
      <w:start w:val="1"/>
      <w:numFmt w:val="decimal"/>
      <w:lvlText w:val="%1.%2.%3.%4.%5.%6.%7.%8.%9."/>
      <w:lvlJc w:val="left"/>
      <w:pPr>
        <w:ind w:left="6608" w:hanging="1800"/>
      </w:pPr>
      <w:rPr>
        <w:color w:val="000000"/>
      </w:rPr>
    </w:lvl>
  </w:abstractNum>
  <w:abstractNum w:abstractNumId="16">
    <w:nsid w:val="45E2311E"/>
    <w:multiLevelType w:val="multilevel"/>
    <w:tmpl w:val="2DBE4D70"/>
    <w:lvl w:ilvl="0">
      <w:start w:val="1"/>
      <w:numFmt w:val="decimal"/>
      <w:lvlText w:val="%1."/>
      <w:lvlJc w:val="left"/>
      <w:pPr>
        <w:ind w:left="360" w:hanging="360"/>
      </w:pPr>
    </w:lvl>
    <w:lvl w:ilvl="1">
      <w:start w:val="1"/>
      <w:numFmt w:val="decimal"/>
      <w:lvlText w:val="%1.%2."/>
      <w:lvlJc w:val="left"/>
      <w:pPr>
        <w:ind w:left="0" w:firstLine="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806991"/>
    <w:multiLevelType w:val="hybridMultilevel"/>
    <w:tmpl w:val="56FA099C"/>
    <w:lvl w:ilvl="0" w:tplc="E15E61A6">
      <w:start w:val="6"/>
      <w:numFmt w:val="decimal"/>
      <w:lvlText w:val="%1"/>
      <w:lvlJc w:val="left"/>
      <w:pPr>
        <w:ind w:left="720" w:hanging="360"/>
      </w:pPr>
    </w:lvl>
    <w:lvl w:ilvl="1" w:tplc="B8063490">
      <w:start w:val="1"/>
      <w:numFmt w:val="lowerLetter"/>
      <w:lvlText w:val="%2."/>
      <w:lvlJc w:val="left"/>
      <w:pPr>
        <w:ind w:left="1440" w:hanging="360"/>
      </w:pPr>
    </w:lvl>
    <w:lvl w:ilvl="2" w:tplc="00BCA72C">
      <w:start w:val="1"/>
      <w:numFmt w:val="lowerRoman"/>
      <w:lvlText w:val="%3."/>
      <w:lvlJc w:val="right"/>
      <w:pPr>
        <w:ind w:left="2160" w:hanging="180"/>
      </w:pPr>
    </w:lvl>
    <w:lvl w:ilvl="3" w:tplc="C608BC46">
      <w:start w:val="1"/>
      <w:numFmt w:val="decimal"/>
      <w:lvlText w:val="%4."/>
      <w:lvlJc w:val="left"/>
      <w:pPr>
        <w:ind w:left="2880" w:hanging="360"/>
      </w:pPr>
    </w:lvl>
    <w:lvl w:ilvl="4" w:tplc="7772BB5E">
      <w:start w:val="1"/>
      <w:numFmt w:val="lowerLetter"/>
      <w:lvlText w:val="%5."/>
      <w:lvlJc w:val="left"/>
      <w:pPr>
        <w:ind w:left="3600" w:hanging="360"/>
      </w:pPr>
    </w:lvl>
    <w:lvl w:ilvl="5" w:tplc="A47C999E">
      <w:start w:val="1"/>
      <w:numFmt w:val="lowerRoman"/>
      <w:lvlText w:val="%6."/>
      <w:lvlJc w:val="right"/>
      <w:pPr>
        <w:ind w:left="4320" w:hanging="180"/>
      </w:pPr>
    </w:lvl>
    <w:lvl w:ilvl="6" w:tplc="D0000CB8">
      <w:start w:val="1"/>
      <w:numFmt w:val="decimal"/>
      <w:lvlText w:val="%7."/>
      <w:lvlJc w:val="left"/>
      <w:pPr>
        <w:ind w:left="5040" w:hanging="360"/>
      </w:pPr>
    </w:lvl>
    <w:lvl w:ilvl="7" w:tplc="55062DF8">
      <w:start w:val="1"/>
      <w:numFmt w:val="lowerLetter"/>
      <w:lvlText w:val="%8."/>
      <w:lvlJc w:val="left"/>
      <w:pPr>
        <w:ind w:left="5760" w:hanging="360"/>
      </w:pPr>
    </w:lvl>
    <w:lvl w:ilvl="8" w:tplc="CBCA80CE">
      <w:start w:val="1"/>
      <w:numFmt w:val="lowerRoman"/>
      <w:lvlText w:val="%9."/>
      <w:lvlJc w:val="right"/>
      <w:pPr>
        <w:ind w:left="6480" w:hanging="180"/>
      </w:pPr>
    </w:lvl>
  </w:abstractNum>
  <w:abstractNum w:abstractNumId="18">
    <w:nsid w:val="479B47DE"/>
    <w:multiLevelType w:val="hybridMultilevel"/>
    <w:tmpl w:val="B7B4E89C"/>
    <w:lvl w:ilvl="0" w:tplc="3FECBCEC">
      <w:start w:val="1"/>
      <w:numFmt w:val="decimal"/>
      <w:lvlText w:val="%1."/>
      <w:lvlJc w:val="left"/>
      <w:pPr>
        <w:ind w:left="1069" w:hanging="360"/>
      </w:pPr>
    </w:lvl>
    <w:lvl w:ilvl="1" w:tplc="42647884">
      <w:start w:val="1"/>
      <w:numFmt w:val="lowerLetter"/>
      <w:lvlText w:val="%2."/>
      <w:lvlJc w:val="left"/>
      <w:pPr>
        <w:ind w:left="1789" w:hanging="360"/>
      </w:pPr>
    </w:lvl>
    <w:lvl w:ilvl="2" w:tplc="C3B808D4">
      <w:start w:val="1"/>
      <w:numFmt w:val="lowerRoman"/>
      <w:lvlText w:val="%3."/>
      <w:lvlJc w:val="right"/>
      <w:pPr>
        <w:ind w:left="2509" w:hanging="180"/>
      </w:pPr>
    </w:lvl>
    <w:lvl w:ilvl="3" w:tplc="17BAB8F4">
      <w:start w:val="1"/>
      <w:numFmt w:val="decimal"/>
      <w:lvlText w:val="%4."/>
      <w:lvlJc w:val="left"/>
      <w:pPr>
        <w:ind w:left="3229" w:hanging="360"/>
      </w:pPr>
    </w:lvl>
    <w:lvl w:ilvl="4" w:tplc="D8FE161E">
      <w:start w:val="1"/>
      <w:numFmt w:val="lowerLetter"/>
      <w:lvlText w:val="%5."/>
      <w:lvlJc w:val="left"/>
      <w:pPr>
        <w:ind w:left="3949" w:hanging="360"/>
      </w:pPr>
    </w:lvl>
    <w:lvl w:ilvl="5" w:tplc="FF2AAA54">
      <w:start w:val="1"/>
      <w:numFmt w:val="lowerRoman"/>
      <w:lvlText w:val="%6."/>
      <w:lvlJc w:val="right"/>
      <w:pPr>
        <w:ind w:left="4669" w:hanging="180"/>
      </w:pPr>
    </w:lvl>
    <w:lvl w:ilvl="6" w:tplc="D16A6E90">
      <w:start w:val="1"/>
      <w:numFmt w:val="decimal"/>
      <w:lvlText w:val="%7."/>
      <w:lvlJc w:val="left"/>
      <w:pPr>
        <w:ind w:left="5389" w:hanging="360"/>
      </w:pPr>
    </w:lvl>
    <w:lvl w:ilvl="7" w:tplc="E624B87C">
      <w:start w:val="1"/>
      <w:numFmt w:val="lowerLetter"/>
      <w:lvlText w:val="%8."/>
      <w:lvlJc w:val="left"/>
      <w:pPr>
        <w:ind w:left="6109" w:hanging="360"/>
      </w:pPr>
    </w:lvl>
    <w:lvl w:ilvl="8" w:tplc="E11C7E68">
      <w:start w:val="1"/>
      <w:numFmt w:val="lowerRoman"/>
      <w:lvlText w:val="%9."/>
      <w:lvlJc w:val="right"/>
      <w:pPr>
        <w:ind w:left="6829" w:hanging="180"/>
      </w:pPr>
    </w:lvl>
  </w:abstractNum>
  <w:abstractNum w:abstractNumId="19">
    <w:nsid w:val="4A851A4F"/>
    <w:multiLevelType w:val="hybridMultilevel"/>
    <w:tmpl w:val="F0021F72"/>
    <w:lvl w:ilvl="0" w:tplc="B58AEFD2">
      <w:start w:val="1"/>
      <w:numFmt w:val="bullet"/>
      <w:lvlText w:val=""/>
      <w:lvlJc w:val="left"/>
      <w:pPr>
        <w:tabs>
          <w:tab w:val="num" w:pos="1418"/>
        </w:tabs>
        <w:ind w:left="1418" w:hanging="341"/>
      </w:pPr>
      <w:rPr>
        <w:rFonts w:ascii="Symbol" w:hAnsi="Symbol"/>
      </w:rPr>
    </w:lvl>
    <w:lvl w:ilvl="1" w:tplc="0E6C8D96">
      <w:start w:val="1"/>
      <w:numFmt w:val="bullet"/>
      <w:lvlText w:val="o"/>
      <w:lvlJc w:val="left"/>
      <w:pPr>
        <w:ind w:left="2149" w:hanging="360"/>
      </w:pPr>
      <w:rPr>
        <w:rFonts w:ascii="Courier New" w:hAnsi="Courier New"/>
      </w:rPr>
    </w:lvl>
    <w:lvl w:ilvl="2" w:tplc="5F5CABD6">
      <w:start w:val="1"/>
      <w:numFmt w:val="bullet"/>
      <w:lvlText w:val=""/>
      <w:lvlJc w:val="left"/>
      <w:pPr>
        <w:ind w:left="2869" w:hanging="360"/>
      </w:pPr>
      <w:rPr>
        <w:rFonts w:ascii="Wingdings" w:hAnsi="Wingdings"/>
      </w:rPr>
    </w:lvl>
    <w:lvl w:ilvl="3" w:tplc="BF743918">
      <w:start w:val="1"/>
      <w:numFmt w:val="bullet"/>
      <w:lvlText w:val=""/>
      <w:lvlJc w:val="left"/>
      <w:pPr>
        <w:ind w:left="3589" w:hanging="360"/>
      </w:pPr>
      <w:rPr>
        <w:rFonts w:ascii="Symbol" w:hAnsi="Symbol"/>
      </w:rPr>
    </w:lvl>
    <w:lvl w:ilvl="4" w:tplc="C59A489A">
      <w:start w:val="1"/>
      <w:numFmt w:val="bullet"/>
      <w:lvlText w:val="o"/>
      <w:lvlJc w:val="left"/>
      <w:pPr>
        <w:ind w:left="4309" w:hanging="360"/>
      </w:pPr>
      <w:rPr>
        <w:rFonts w:ascii="Courier New" w:hAnsi="Courier New"/>
      </w:rPr>
    </w:lvl>
    <w:lvl w:ilvl="5" w:tplc="B68810CA">
      <w:start w:val="1"/>
      <w:numFmt w:val="bullet"/>
      <w:lvlText w:val=""/>
      <w:lvlJc w:val="left"/>
      <w:pPr>
        <w:ind w:left="5029" w:hanging="360"/>
      </w:pPr>
      <w:rPr>
        <w:rFonts w:ascii="Wingdings" w:hAnsi="Wingdings"/>
      </w:rPr>
    </w:lvl>
    <w:lvl w:ilvl="6" w:tplc="8D6AA606">
      <w:start w:val="1"/>
      <w:numFmt w:val="bullet"/>
      <w:lvlText w:val=""/>
      <w:lvlJc w:val="left"/>
      <w:pPr>
        <w:ind w:left="5749" w:hanging="360"/>
      </w:pPr>
      <w:rPr>
        <w:rFonts w:ascii="Symbol" w:hAnsi="Symbol"/>
      </w:rPr>
    </w:lvl>
    <w:lvl w:ilvl="7" w:tplc="C39A9222">
      <w:start w:val="1"/>
      <w:numFmt w:val="bullet"/>
      <w:lvlText w:val="o"/>
      <w:lvlJc w:val="left"/>
      <w:pPr>
        <w:ind w:left="6469" w:hanging="360"/>
      </w:pPr>
      <w:rPr>
        <w:rFonts w:ascii="Courier New" w:hAnsi="Courier New"/>
      </w:rPr>
    </w:lvl>
    <w:lvl w:ilvl="8" w:tplc="8982AE1A">
      <w:start w:val="1"/>
      <w:numFmt w:val="bullet"/>
      <w:lvlText w:val=""/>
      <w:lvlJc w:val="left"/>
      <w:pPr>
        <w:ind w:left="7189" w:hanging="360"/>
      </w:pPr>
      <w:rPr>
        <w:rFonts w:ascii="Wingdings" w:hAnsi="Wingdings"/>
      </w:rPr>
    </w:lvl>
  </w:abstractNum>
  <w:abstractNum w:abstractNumId="20">
    <w:nsid w:val="4D310506"/>
    <w:multiLevelType w:val="multilevel"/>
    <w:tmpl w:val="EF74FD84"/>
    <w:lvl w:ilvl="0">
      <w:start w:val="4"/>
      <w:numFmt w:val="decimal"/>
      <w:lvlText w:val="%1."/>
      <w:lvlJc w:val="left"/>
      <w:pPr>
        <w:ind w:left="540" w:hanging="540"/>
      </w:pPr>
    </w:lvl>
    <w:lvl w:ilvl="1">
      <w:start w:val="7"/>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nsid w:val="4DD80FB4"/>
    <w:multiLevelType w:val="multilevel"/>
    <w:tmpl w:val="1EDA1B1E"/>
    <w:lvl w:ilvl="0">
      <w:start w:val="3"/>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2">
    <w:nsid w:val="51E17163"/>
    <w:multiLevelType w:val="multilevel"/>
    <w:tmpl w:val="641E2A48"/>
    <w:lvl w:ilvl="0">
      <w:start w:val="1"/>
      <w:numFmt w:val="decimal"/>
      <w:lvlText w:val="%1)"/>
      <w:lvlJc w:val="left"/>
      <w:pPr>
        <w:ind w:left="113" w:hanging="305"/>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13" w:hanging="516"/>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3" w:hanging="516"/>
      </w:pPr>
      <w:rPr>
        <w:rFonts w:hint="default"/>
        <w:lang w:val="ru-RU" w:eastAsia="en-US" w:bidi="ar-SA"/>
      </w:rPr>
    </w:lvl>
    <w:lvl w:ilvl="3">
      <w:numFmt w:val="bullet"/>
      <w:lvlText w:val="•"/>
      <w:lvlJc w:val="left"/>
      <w:pPr>
        <w:ind w:left="3259" w:hanging="516"/>
      </w:pPr>
      <w:rPr>
        <w:rFonts w:hint="default"/>
        <w:lang w:val="ru-RU" w:eastAsia="en-US" w:bidi="ar-SA"/>
      </w:rPr>
    </w:lvl>
    <w:lvl w:ilvl="4">
      <w:numFmt w:val="bullet"/>
      <w:lvlText w:val="•"/>
      <w:lvlJc w:val="left"/>
      <w:pPr>
        <w:ind w:left="4306" w:hanging="516"/>
      </w:pPr>
      <w:rPr>
        <w:rFonts w:hint="default"/>
        <w:lang w:val="ru-RU" w:eastAsia="en-US" w:bidi="ar-SA"/>
      </w:rPr>
    </w:lvl>
    <w:lvl w:ilvl="5">
      <w:numFmt w:val="bullet"/>
      <w:lvlText w:val="•"/>
      <w:lvlJc w:val="left"/>
      <w:pPr>
        <w:ind w:left="5353" w:hanging="516"/>
      </w:pPr>
      <w:rPr>
        <w:rFonts w:hint="default"/>
        <w:lang w:val="ru-RU" w:eastAsia="en-US" w:bidi="ar-SA"/>
      </w:rPr>
    </w:lvl>
    <w:lvl w:ilvl="6">
      <w:numFmt w:val="bullet"/>
      <w:lvlText w:val="•"/>
      <w:lvlJc w:val="left"/>
      <w:pPr>
        <w:ind w:left="6399" w:hanging="516"/>
      </w:pPr>
      <w:rPr>
        <w:rFonts w:hint="default"/>
        <w:lang w:val="ru-RU" w:eastAsia="en-US" w:bidi="ar-SA"/>
      </w:rPr>
    </w:lvl>
    <w:lvl w:ilvl="7">
      <w:numFmt w:val="bullet"/>
      <w:lvlText w:val="•"/>
      <w:lvlJc w:val="left"/>
      <w:pPr>
        <w:ind w:left="7446" w:hanging="516"/>
      </w:pPr>
      <w:rPr>
        <w:rFonts w:hint="default"/>
        <w:lang w:val="ru-RU" w:eastAsia="en-US" w:bidi="ar-SA"/>
      </w:rPr>
    </w:lvl>
    <w:lvl w:ilvl="8">
      <w:numFmt w:val="bullet"/>
      <w:lvlText w:val="•"/>
      <w:lvlJc w:val="left"/>
      <w:pPr>
        <w:ind w:left="8493" w:hanging="516"/>
      </w:pPr>
      <w:rPr>
        <w:rFonts w:hint="default"/>
        <w:lang w:val="ru-RU" w:eastAsia="en-US" w:bidi="ar-SA"/>
      </w:rPr>
    </w:lvl>
  </w:abstractNum>
  <w:abstractNum w:abstractNumId="23">
    <w:nsid w:val="54296D25"/>
    <w:multiLevelType w:val="multilevel"/>
    <w:tmpl w:val="E4D67212"/>
    <w:lvl w:ilvl="0">
      <w:start w:val="1"/>
      <w:numFmt w:val="decimal"/>
      <w:lvlText w:val="%1."/>
      <w:lvlJc w:val="left"/>
      <w:pPr>
        <w:ind w:left="360" w:hanging="360"/>
      </w:pPr>
    </w:lvl>
    <w:lvl w:ilvl="1">
      <w:start w:val="2"/>
      <w:numFmt w:val="decimal"/>
      <w:lvlText w:val="%1.%2."/>
      <w:lvlJc w:val="left"/>
      <w:pPr>
        <w:ind w:left="0" w:firstLine="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35D7B"/>
    <w:multiLevelType w:val="hybridMultilevel"/>
    <w:tmpl w:val="23A26D96"/>
    <w:lvl w:ilvl="0" w:tplc="8A429B42">
      <w:start w:val="1"/>
      <w:numFmt w:val="bullet"/>
      <w:lvlText w:val=""/>
      <w:lvlJc w:val="left"/>
      <w:pPr>
        <w:ind w:left="1495" w:hanging="360"/>
      </w:pPr>
      <w:rPr>
        <w:rFonts w:ascii="Symbol" w:hAnsi="Symbol"/>
      </w:rPr>
    </w:lvl>
    <w:lvl w:ilvl="1" w:tplc="A52E5572">
      <w:start w:val="1"/>
      <w:numFmt w:val="bullet"/>
      <w:lvlText w:val="o"/>
      <w:lvlJc w:val="left"/>
      <w:pPr>
        <w:ind w:left="2433" w:hanging="360"/>
      </w:pPr>
      <w:rPr>
        <w:rFonts w:ascii="Courier New" w:hAnsi="Courier New"/>
      </w:rPr>
    </w:lvl>
    <w:lvl w:ilvl="2" w:tplc="79308D08">
      <w:start w:val="1"/>
      <w:numFmt w:val="bullet"/>
      <w:lvlText w:val=""/>
      <w:lvlJc w:val="left"/>
      <w:pPr>
        <w:ind w:left="3153" w:hanging="360"/>
      </w:pPr>
      <w:rPr>
        <w:rFonts w:ascii="Wingdings" w:hAnsi="Wingdings"/>
      </w:rPr>
    </w:lvl>
    <w:lvl w:ilvl="3" w:tplc="137609EE">
      <w:start w:val="1"/>
      <w:numFmt w:val="bullet"/>
      <w:lvlText w:val=""/>
      <w:lvlJc w:val="left"/>
      <w:pPr>
        <w:ind w:left="3873" w:hanging="360"/>
      </w:pPr>
      <w:rPr>
        <w:rFonts w:ascii="Symbol" w:hAnsi="Symbol"/>
      </w:rPr>
    </w:lvl>
    <w:lvl w:ilvl="4" w:tplc="6DACD876">
      <w:start w:val="1"/>
      <w:numFmt w:val="bullet"/>
      <w:lvlText w:val="o"/>
      <w:lvlJc w:val="left"/>
      <w:pPr>
        <w:ind w:left="4593" w:hanging="360"/>
      </w:pPr>
      <w:rPr>
        <w:rFonts w:ascii="Courier New" w:hAnsi="Courier New"/>
      </w:rPr>
    </w:lvl>
    <w:lvl w:ilvl="5" w:tplc="D39ED15E">
      <w:start w:val="1"/>
      <w:numFmt w:val="bullet"/>
      <w:lvlText w:val=""/>
      <w:lvlJc w:val="left"/>
      <w:pPr>
        <w:ind w:left="5313" w:hanging="360"/>
      </w:pPr>
      <w:rPr>
        <w:rFonts w:ascii="Wingdings" w:hAnsi="Wingdings"/>
      </w:rPr>
    </w:lvl>
    <w:lvl w:ilvl="6" w:tplc="A8BCE53E">
      <w:start w:val="1"/>
      <w:numFmt w:val="bullet"/>
      <w:lvlText w:val=""/>
      <w:lvlJc w:val="left"/>
      <w:pPr>
        <w:ind w:left="6033" w:hanging="360"/>
      </w:pPr>
      <w:rPr>
        <w:rFonts w:ascii="Symbol" w:hAnsi="Symbol"/>
      </w:rPr>
    </w:lvl>
    <w:lvl w:ilvl="7" w:tplc="2654A8FA">
      <w:start w:val="1"/>
      <w:numFmt w:val="bullet"/>
      <w:lvlText w:val="o"/>
      <w:lvlJc w:val="left"/>
      <w:pPr>
        <w:ind w:left="6753" w:hanging="360"/>
      </w:pPr>
      <w:rPr>
        <w:rFonts w:ascii="Courier New" w:hAnsi="Courier New"/>
      </w:rPr>
    </w:lvl>
    <w:lvl w:ilvl="8" w:tplc="EE34E5D4">
      <w:start w:val="1"/>
      <w:numFmt w:val="bullet"/>
      <w:lvlText w:val=""/>
      <w:lvlJc w:val="left"/>
      <w:pPr>
        <w:ind w:left="7473" w:hanging="360"/>
      </w:pPr>
      <w:rPr>
        <w:rFonts w:ascii="Wingdings" w:hAnsi="Wingdings"/>
      </w:rPr>
    </w:lvl>
  </w:abstractNum>
  <w:abstractNum w:abstractNumId="25">
    <w:nsid w:val="57C617A2"/>
    <w:multiLevelType w:val="hybridMultilevel"/>
    <w:tmpl w:val="BF7464C0"/>
    <w:lvl w:ilvl="0" w:tplc="9BE2ACE6">
      <w:start w:val="1"/>
      <w:numFmt w:val="decimal"/>
      <w:lvlText w:val="%1."/>
      <w:lvlJc w:val="left"/>
      <w:pPr>
        <w:ind w:left="1069" w:hanging="360"/>
      </w:pPr>
    </w:lvl>
    <w:lvl w:ilvl="1" w:tplc="8ECE163C">
      <w:start w:val="1"/>
      <w:numFmt w:val="lowerLetter"/>
      <w:lvlText w:val="%2."/>
      <w:lvlJc w:val="left"/>
      <w:pPr>
        <w:ind w:left="1789" w:hanging="360"/>
      </w:pPr>
    </w:lvl>
    <w:lvl w:ilvl="2" w:tplc="44247622">
      <w:start w:val="1"/>
      <w:numFmt w:val="lowerRoman"/>
      <w:lvlText w:val="%3."/>
      <w:lvlJc w:val="right"/>
      <w:pPr>
        <w:ind w:left="2509" w:hanging="180"/>
      </w:pPr>
    </w:lvl>
    <w:lvl w:ilvl="3" w:tplc="68DC5B00">
      <w:start w:val="1"/>
      <w:numFmt w:val="decimal"/>
      <w:lvlText w:val="%4."/>
      <w:lvlJc w:val="left"/>
      <w:pPr>
        <w:ind w:left="3229" w:hanging="360"/>
      </w:pPr>
    </w:lvl>
    <w:lvl w:ilvl="4" w:tplc="8DA20BA0">
      <w:start w:val="1"/>
      <w:numFmt w:val="lowerLetter"/>
      <w:lvlText w:val="%5."/>
      <w:lvlJc w:val="left"/>
      <w:pPr>
        <w:ind w:left="3949" w:hanging="360"/>
      </w:pPr>
    </w:lvl>
    <w:lvl w:ilvl="5" w:tplc="45DC9C28">
      <w:start w:val="1"/>
      <w:numFmt w:val="lowerRoman"/>
      <w:lvlText w:val="%6."/>
      <w:lvlJc w:val="right"/>
      <w:pPr>
        <w:ind w:left="4669" w:hanging="180"/>
      </w:pPr>
    </w:lvl>
    <w:lvl w:ilvl="6" w:tplc="1EB8E88E">
      <w:start w:val="1"/>
      <w:numFmt w:val="decimal"/>
      <w:lvlText w:val="%7."/>
      <w:lvlJc w:val="left"/>
      <w:pPr>
        <w:ind w:left="5389" w:hanging="360"/>
      </w:pPr>
    </w:lvl>
    <w:lvl w:ilvl="7" w:tplc="18B4F188">
      <w:start w:val="1"/>
      <w:numFmt w:val="lowerLetter"/>
      <w:lvlText w:val="%8."/>
      <w:lvlJc w:val="left"/>
      <w:pPr>
        <w:ind w:left="6109" w:hanging="360"/>
      </w:pPr>
    </w:lvl>
    <w:lvl w:ilvl="8" w:tplc="6E3C541E">
      <w:start w:val="1"/>
      <w:numFmt w:val="lowerRoman"/>
      <w:lvlText w:val="%9."/>
      <w:lvlJc w:val="right"/>
      <w:pPr>
        <w:ind w:left="6829" w:hanging="180"/>
      </w:pPr>
    </w:lvl>
  </w:abstractNum>
  <w:abstractNum w:abstractNumId="26">
    <w:nsid w:val="5A9C6BDA"/>
    <w:multiLevelType w:val="hybridMultilevel"/>
    <w:tmpl w:val="ADCAC1B0"/>
    <w:lvl w:ilvl="0" w:tplc="1D0246A0">
      <w:start w:val="1"/>
      <w:numFmt w:val="decimal"/>
      <w:lvlText w:val="%1)"/>
      <w:lvlJc w:val="left"/>
      <w:pPr>
        <w:tabs>
          <w:tab w:val="num" w:pos="1287"/>
        </w:tabs>
        <w:ind w:left="720" w:firstLine="709"/>
      </w:pPr>
    </w:lvl>
    <w:lvl w:ilvl="1" w:tplc="EC10B96C">
      <w:start w:val="1"/>
      <w:numFmt w:val="lowerLetter"/>
      <w:lvlText w:val="%2."/>
      <w:lvlJc w:val="left"/>
      <w:pPr>
        <w:tabs>
          <w:tab w:val="num" w:pos="2160"/>
        </w:tabs>
        <w:ind w:left="2160" w:hanging="360"/>
      </w:pPr>
    </w:lvl>
    <w:lvl w:ilvl="2" w:tplc="F69EAC1A">
      <w:start w:val="1"/>
      <w:numFmt w:val="lowerRoman"/>
      <w:lvlText w:val="%3."/>
      <w:lvlJc w:val="right"/>
      <w:pPr>
        <w:tabs>
          <w:tab w:val="num" w:pos="2880"/>
        </w:tabs>
        <w:ind w:left="2880" w:hanging="180"/>
      </w:pPr>
    </w:lvl>
    <w:lvl w:ilvl="3" w:tplc="F80ECF9E">
      <w:start w:val="1"/>
      <w:numFmt w:val="decimal"/>
      <w:lvlText w:val="%4."/>
      <w:lvlJc w:val="left"/>
      <w:pPr>
        <w:tabs>
          <w:tab w:val="num" w:pos="3600"/>
        </w:tabs>
        <w:ind w:left="3600" w:hanging="360"/>
      </w:pPr>
    </w:lvl>
    <w:lvl w:ilvl="4" w:tplc="668C9026">
      <w:start w:val="1"/>
      <w:numFmt w:val="lowerLetter"/>
      <w:lvlText w:val="%5."/>
      <w:lvlJc w:val="left"/>
      <w:pPr>
        <w:tabs>
          <w:tab w:val="num" w:pos="4320"/>
        </w:tabs>
        <w:ind w:left="4320" w:hanging="360"/>
      </w:pPr>
    </w:lvl>
    <w:lvl w:ilvl="5" w:tplc="708E7446">
      <w:start w:val="1"/>
      <w:numFmt w:val="lowerRoman"/>
      <w:lvlText w:val="%6."/>
      <w:lvlJc w:val="right"/>
      <w:pPr>
        <w:tabs>
          <w:tab w:val="num" w:pos="5040"/>
        </w:tabs>
        <w:ind w:left="5040" w:hanging="180"/>
      </w:pPr>
    </w:lvl>
    <w:lvl w:ilvl="6" w:tplc="2A9CEC0C">
      <w:start w:val="1"/>
      <w:numFmt w:val="decimal"/>
      <w:lvlText w:val="%7."/>
      <w:lvlJc w:val="left"/>
      <w:pPr>
        <w:tabs>
          <w:tab w:val="num" w:pos="5760"/>
        </w:tabs>
        <w:ind w:left="5760" w:hanging="360"/>
      </w:pPr>
    </w:lvl>
    <w:lvl w:ilvl="7" w:tplc="06F66DB0">
      <w:start w:val="1"/>
      <w:numFmt w:val="lowerLetter"/>
      <w:lvlText w:val="%8."/>
      <w:lvlJc w:val="left"/>
      <w:pPr>
        <w:tabs>
          <w:tab w:val="num" w:pos="6480"/>
        </w:tabs>
        <w:ind w:left="6480" w:hanging="360"/>
      </w:pPr>
    </w:lvl>
    <w:lvl w:ilvl="8" w:tplc="85DE074A">
      <w:start w:val="1"/>
      <w:numFmt w:val="lowerRoman"/>
      <w:lvlText w:val="%9."/>
      <w:lvlJc w:val="right"/>
      <w:pPr>
        <w:tabs>
          <w:tab w:val="num" w:pos="7200"/>
        </w:tabs>
        <w:ind w:left="7200" w:hanging="180"/>
      </w:pPr>
    </w:lvl>
  </w:abstractNum>
  <w:abstractNum w:abstractNumId="27">
    <w:nsid w:val="5AB802D7"/>
    <w:multiLevelType w:val="multilevel"/>
    <w:tmpl w:val="2BD29768"/>
    <w:lvl w:ilvl="0">
      <w:start w:val="1"/>
      <w:numFmt w:val="decimal"/>
      <w:lvlText w:val="%1."/>
      <w:lvlJc w:val="left"/>
      <w:pPr>
        <w:ind w:left="360" w:hanging="360"/>
      </w:pPr>
    </w:lvl>
    <w:lvl w:ilvl="1">
      <w:start w:val="1"/>
      <w:numFmt w:val="decimal"/>
      <w:lvlText w:val="%1.%2."/>
      <w:lvlJc w:val="left"/>
      <w:pPr>
        <w:ind w:left="961" w:hanging="36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8">
    <w:nsid w:val="60B832EB"/>
    <w:multiLevelType w:val="hybridMultilevel"/>
    <w:tmpl w:val="2830412E"/>
    <w:lvl w:ilvl="0" w:tplc="D42AFE1A">
      <w:start w:val="7"/>
      <w:numFmt w:val="decimal"/>
      <w:lvlText w:val="%1)"/>
      <w:lvlJc w:val="left"/>
      <w:pPr>
        <w:ind w:left="720" w:hanging="360"/>
      </w:pPr>
      <w:rPr>
        <w:color w:val="000000"/>
      </w:rPr>
    </w:lvl>
    <w:lvl w:ilvl="1" w:tplc="B896F3C6">
      <w:start w:val="1"/>
      <w:numFmt w:val="lowerLetter"/>
      <w:lvlText w:val="%2."/>
      <w:lvlJc w:val="left"/>
      <w:pPr>
        <w:ind w:left="1440" w:hanging="360"/>
      </w:pPr>
    </w:lvl>
    <w:lvl w:ilvl="2" w:tplc="9D22CFFE">
      <w:start w:val="1"/>
      <w:numFmt w:val="lowerRoman"/>
      <w:lvlText w:val="%3."/>
      <w:lvlJc w:val="right"/>
      <w:pPr>
        <w:ind w:left="2160" w:hanging="180"/>
      </w:pPr>
    </w:lvl>
    <w:lvl w:ilvl="3" w:tplc="C6E27450">
      <w:start w:val="1"/>
      <w:numFmt w:val="decimal"/>
      <w:lvlText w:val="%4."/>
      <w:lvlJc w:val="left"/>
      <w:pPr>
        <w:ind w:left="2880" w:hanging="360"/>
      </w:pPr>
    </w:lvl>
    <w:lvl w:ilvl="4" w:tplc="A95847DA">
      <w:start w:val="1"/>
      <w:numFmt w:val="lowerLetter"/>
      <w:lvlText w:val="%5."/>
      <w:lvlJc w:val="left"/>
      <w:pPr>
        <w:ind w:left="3600" w:hanging="360"/>
      </w:pPr>
    </w:lvl>
    <w:lvl w:ilvl="5" w:tplc="CDBEAF64">
      <w:start w:val="1"/>
      <w:numFmt w:val="lowerRoman"/>
      <w:lvlText w:val="%6."/>
      <w:lvlJc w:val="right"/>
      <w:pPr>
        <w:ind w:left="4320" w:hanging="180"/>
      </w:pPr>
    </w:lvl>
    <w:lvl w:ilvl="6" w:tplc="FBD0176A">
      <w:start w:val="1"/>
      <w:numFmt w:val="decimal"/>
      <w:lvlText w:val="%7."/>
      <w:lvlJc w:val="left"/>
      <w:pPr>
        <w:ind w:left="5040" w:hanging="360"/>
      </w:pPr>
    </w:lvl>
    <w:lvl w:ilvl="7" w:tplc="B138481A">
      <w:start w:val="1"/>
      <w:numFmt w:val="lowerLetter"/>
      <w:lvlText w:val="%8."/>
      <w:lvlJc w:val="left"/>
      <w:pPr>
        <w:ind w:left="5760" w:hanging="360"/>
      </w:pPr>
    </w:lvl>
    <w:lvl w:ilvl="8" w:tplc="7C44E1DE">
      <w:start w:val="1"/>
      <w:numFmt w:val="lowerRoman"/>
      <w:lvlText w:val="%9."/>
      <w:lvlJc w:val="right"/>
      <w:pPr>
        <w:ind w:left="6480" w:hanging="180"/>
      </w:pPr>
    </w:lvl>
  </w:abstractNum>
  <w:abstractNum w:abstractNumId="29">
    <w:nsid w:val="639E7F0F"/>
    <w:multiLevelType w:val="hybridMultilevel"/>
    <w:tmpl w:val="8F9A9FCA"/>
    <w:lvl w:ilvl="0" w:tplc="B066B7AE">
      <w:start w:val="13"/>
      <w:numFmt w:val="decimal"/>
      <w:lvlText w:val="%1."/>
      <w:lvlJc w:val="left"/>
      <w:pPr>
        <w:ind w:left="720" w:hanging="360"/>
      </w:pPr>
      <w:rPr>
        <w:color w:val="000000"/>
      </w:rPr>
    </w:lvl>
    <w:lvl w:ilvl="1" w:tplc="407C5092">
      <w:start w:val="1"/>
      <w:numFmt w:val="lowerLetter"/>
      <w:lvlText w:val="%2."/>
      <w:lvlJc w:val="left"/>
      <w:pPr>
        <w:ind w:left="1440" w:hanging="360"/>
      </w:pPr>
    </w:lvl>
    <w:lvl w:ilvl="2" w:tplc="83B4F374">
      <w:start w:val="1"/>
      <w:numFmt w:val="lowerRoman"/>
      <w:lvlText w:val="%3."/>
      <w:lvlJc w:val="right"/>
      <w:pPr>
        <w:ind w:left="2160" w:hanging="180"/>
      </w:pPr>
    </w:lvl>
    <w:lvl w:ilvl="3" w:tplc="6FC2FC24">
      <w:start w:val="1"/>
      <w:numFmt w:val="decimal"/>
      <w:lvlText w:val="%4."/>
      <w:lvlJc w:val="left"/>
      <w:pPr>
        <w:ind w:left="2880" w:hanging="360"/>
      </w:pPr>
    </w:lvl>
    <w:lvl w:ilvl="4" w:tplc="A24A76DE">
      <w:start w:val="1"/>
      <w:numFmt w:val="lowerLetter"/>
      <w:lvlText w:val="%5."/>
      <w:lvlJc w:val="left"/>
      <w:pPr>
        <w:ind w:left="3600" w:hanging="360"/>
      </w:pPr>
    </w:lvl>
    <w:lvl w:ilvl="5" w:tplc="8F007CBE">
      <w:start w:val="1"/>
      <w:numFmt w:val="lowerRoman"/>
      <w:lvlText w:val="%6."/>
      <w:lvlJc w:val="right"/>
      <w:pPr>
        <w:ind w:left="4320" w:hanging="180"/>
      </w:pPr>
    </w:lvl>
    <w:lvl w:ilvl="6" w:tplc="0B480364">
      <w:start w:val="1"/>
      <w:numFmt w:val="decimal"/>
      <w:lvlText w:val="%7."/>
      <w:lvlJc w:val="left"/>
      <w:pPr>
        <w:ind w:left="5040" w:hanging="360"/>
      </w:pPr>
    </w:lvl>
    <w:lvl w:ilvl="7" w:tplc="5776B92A">
      <w:start w:val="1"/>
      <w:numFmt w:val="lowerLetter"/>
      <w:lvlText w:val="%8."/>
      <w:lvlJc w:val="left"/>
      <w:pPr>
        <w:ind w:left="5760" w:hanging="360"/>
      </w:pPr>
    </w:lvl>
    <w:lvl w:ilvl="8" w:tplc="2E50FBC4">
      <w:start w:val="1"/>
      <w:numFmt w:val="lowerRoman"/>
      <w:lvlText w:val="%9."/>
      <w:lvlJc w:val="right"/>
      <w:pPr>
        <w:ind w:left="6480" w:hanging="180"/>
      </w:pPr>
    </w:lvl>
  </w:abstractNum>
  <w:abstractNum w:abstractNumId="30">
    <w:nsid w:val="65483FBD"/>
    <w:multiLevelType w:val="hybridMultilevel"/>
    <w:tmpl w:val="F980710E"/>
    <w:lvl w:ilvl="0" w:tplc="89089454">
      <w:start w:val="1"/>
      <w:numFmt w:val="decimal"/>
      <w:lvlText w:val="%1."/>
      <w:lvlJc w:val="left"/>
      <w:pPr>
        <w:tabs>
          <w:tab w:val="num" w:pos="460"/>
        </w:tabs>
        <w:ind w:left="460" w:hanging="360"/>
      </w:pPr>
    </w:lvl>
    <w:lvl w:ilvl="1" w:tplc="E4D8B3F0">
      <w:start w:val="1"/>
      <w:numFmt w:val="lowerLetter"/>
      <w:lvlText w:val="%2."/>
      <w:lvlJc w:val="left"/>
      <w:pPr>
        <w:tabs>
          <w:tab w:val="num" w:pos="1180"/>
        </w:tabs>
        <w:ind w:left="1180" w:hanging="360"/>
      </w:pPr>
    </w:lvl>
    <w:lvl w:ilvl="2" w:tplc="6AE682B4">
      <w:start w:val="1"/>
      <w:numFmt w:val="lowerRoman"/>
      <w:lvlText w:val="%3."/>
      <w:lvlJc w:val="right"/>
      <w:pPr>
        <w:tabs>
          <w:tab w:val="num" w:pos="1900"/>
        </w:tabs>
        <w:ind w:left="1900" w:hanging="180"/>
      </w:pPr>
    </w:lvl>
    <w:lvl w:ilvl="3" w:tplc="92B6F7C6">
      <w:start w:val="1"/>
      <w:numFmt w:val="decimal"/>
      <w:lvlText w:val="%4."/>
      <w:lvlJc w:val="left"/>
      <w:pPr>
        <w:tabs>
          <w:tab w:val="num" w:pos="2620"/>
        </w:tabs>
        <w:ind w:left="2620" w:hanging="360"/>
      </w:pPr>
    </w:lvl>
    <w:lvl w:ilvl="4" w:tplc="332A4352">
      <w:start w:val="1"/>
      <w:numFmt w:val="lowerLetter"/>
      <w:lvlText w:val="%5."/>
      <w:lvlJc w:val="left"/>
      <w:pPr>
        <w:tabs>
          <w:tab w:val="num" w:pos="3340"/>
        </w:tabs>
        <w:ind w:left="3340" w:hanging="360"/>
      </w:pPr>
    </w:lvl>
    <w:lvl w:ilvl="5" w:tplc="16EE0B7C">
      <w:start w:val="1"/>
      <w:numFmt w:val="lowerRoman"/>
      <w:lvlText w:val="%6."/>
      <w:lvlJc w:val="right"/>
      <w:pPr>
        <w:tabs>
          <w:tab w:val="num" w:pos="4060"/>
        </w:tabs>
        <w:ind w:left="4060" w:hanging="180"/>
      </w:pPr>
    </w:lvl>
    <w:lvl w:ilvl="6" w:tplc="03342026">
      <w:start w:val="1"/>
      <w:numFmt w:val="decimal"/>
      <w:lvlText w:val="%7."/>
      <w:lvlJc w:val="left"/>
      <w:pPr>
        <w:tabs>
          <w:tab w:val="num" w:pos="4780"/>
        </w:tabs>
        <w:ind w:left="4780" w:hanging="360"/>
      </w:pPr>
    </w:lvl>
    <w:lvl w:ilvl="7" w:tplc="A3905216">
      <w:start w:val="1"/>
      <w:numFmt w:val="lowerLetter"/>
      <w:lvlText w:val="%8."/>
      <w:lvlJc w:val="left"/>
      <w:pPr>
        <w:tabs>
          <w:tab w:val="num" w:pos="5500"/>
        </w:tabs>
        <w:ind w:left="5500" w:hanging="360"/>
      </w:pPr>
    </w:lvl>
    <w:lvl w:ilvl="8" w:tplc="6E320C84">
      <w:start w:val="1"/>
      <w:numFmt w:val="lowerRoman"/>
      <w:lvlText w:val="%9."/>
      <w:lvlJc w:val="right"/>
      <w:pPr>
        <w:tabs>
          <w:tab w:val="num" w:pos="6220"/>
        </w:tabs>
        <w:ind w:left="6220" w:hanging="180"/>
      </w:pPr>
    </w:lvl>
  </w:abstractNum>
  <w:abstractNum w:abstractNumId="31">
    <w:nsid w:val="6D151BA0"/>
    <w:multiLevelType w:val="multilevel"/>
    <w:tmpl w:val="EEF6D58A"/>
    <w:lvl w:ilvl="0">
      <w:start w:val="1"/>
      <w:numFmt w:val="decimal"/>
      <w:lvlText w:val="%1."/>
      <w:lvlJc w:val="left"/>
      <w:pPr>
        <w:ind w:left="360" w:hanging="360"/>
      </w:pPr>
      <w:rPr>
        <w:b w:val="0"/>
        <w:i w:val="0"/>
        <w:color w:val="00000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2B4DBD"/>
    <w:multiLevelType w:val="hybridMultilevel"/>
    <w:tmpl w:val="165A026A"/>
    <w:lvl w:ilvl="0" w:tplc="DB16637C">
      <w:start w:val="1"/>
      <w:numFmt w:val="decimal"/>
      <w:lvlText w:val="%1."/>
      <w:lvlJc w:val="left"/>
      <w:pPr>
        <w:ind w:left="1069" w:hanging="360"/>
      </w:pPr>
    </w:lvl>
    <w:lvl w:ilvl="1" w:tplc="2638B02E">
      <w:start w:val="1"/>
      <w:numFmt w:val="lowerLetter"/>
      <w:lvlText w:val="%2."/>
      <w:lvlJc w:val="left"/>
      <w:pPr>
        <w:ind w:left="1789" w:hanging="360"/>
      </w:pPr>
    </w:lvl>
    <w:lvl w:ilvl="2" w:tplc="7BF87702">
      <w:start w:val="1"/>
      <w:numFmt w:val="lowerRoman"/>
      <w:lvlText w:val="%3."/>
      <w:lvlJc w:val="right"/>
      <w:pPr>
        <w:ind w:left="2509" w:hanging="180"/>
      </w:pPr>
    </w:lvl>
    <w:lvl w:ilvl="3" w:tplc="2DF094DE">
      <w:start w:val="1"/>
      <w:numFmt w:val="decimal"/>
      <w:lvlText w:val="%4."/>
      <w:lvlJc w:val="left"/>
      <w:pPr>
        <w:ind w:left="3229" w:hanging="360"/>
      </w:pPr>
    </w:lvl>
    <w:lvl w:ilvl="4" w:tplc="B1FA5518">
      <w:start w:val="1"/>
      <w:numFmt w:val="lowerLetter"/>
      <w:lvlText w:val="%5."/>
      <w:lvlJc w:val="left"/>
      <w:pPr>
        <w:ind w:left="3949" w:hanging="360"/>
      </w:pPr>
    </w:lvl>
    <w:lvl w:ilvl="5" w:tplc="F18E759A">
      <w:start w:val="1"/>
      <w:numFmt w:val="lowerRoman"/>
      <w:lvlText w:val="%6."/>
      <w:lvlJc w:val="right"/>
      <w:pPr>
        <w:ind w:left="4669" w:hanging="180"/>
      </w:pPr>
    </w:lvl>
    <w:lvl w:ilvl="6" w:tplc="38FEB2FC">
      <w:start w:val="1"/>
      <w:numFmt w:val="decimal"/>
      <w:lvlText w:val="%7."/>
      <w:lvlJc w:val="left"/>
      <w:pPr>
        <w:ind w:left="5389" w:hanging="360"/>
      </w:pPr>
    </w:lvl>
    <w:lvl w:ilvl="7" w:tplc="DAA8FAC0">
      <w:start w:val="1"/>
      <w:numFmt w:val="lowerLetter"/>
      <w:lvlText w:val="%8."/>
      <w:lvlJc w:val="left"/>
      <w:pPr>
        <w:ind w:left="6109" w:hanging="360"/>
      </w:pPr>
    </w:lvl>
    <w:lvl w:ilvl="8" w:tplc="5B4C0B48">
      <w:start w:val="1"/>
      <w:numFmt w:val="lowerRoman"/>
      <w:lvlText w:val="%9."/>
      <w:lvlJc w:val="right"/>
      <w:pPr>
        <w:ind w:left="6829" w:hanging="180"/>
      </w:pPr>
    </w:lvl>
  </w:abstractNum>
  <w:abstractNum w:abstractNumId="33">
    <w:nsid w:val="7CBC7B97"/>
    <w:multiLevelType w:val="hybridMultilevel"/>
    <w:tmpl w:val="60C4C496"/>
    <w:lvl w:ilvl="0" w:tplc="59BAD080">
      <w:start w:val="1"/>
      <w:numFmt w:val="decimal"/>
      <w:lvlText w:val="%1."/>
      <w:lvlJc w:val="left"/>
      <w:pPr>
        <w:ind w:left="720" w:hanging="360"/>
      </w:pPr>
    </w:lvl>
    <w:lvl w:ilvl="1" w:tplc="35C2D824">
      <w:start w:val="1"/>
      <w:numFmt w:val="lowerLetter"/>
      <w:lvlText w:val="%2."/>
      <w:lvlJc w:val="left"/>
      <w:pPr>
        <w:ind w:left="1440" w:hanging="360"/>
      </w:pPr>
    </w:lvl>
    <w:lvl w:ilvl="2" w:tplc="6CE64872">
      <w:start w:val="1"/>
      <w:numFmt w:val="lowerRoman"/>
      <w:lvlText w:val="%3."/>
      <w:lvlJc w:val="right"/>
      <w:pPr>
        <w:ind w:left="2160" w:hanging="180"/>
      </w:pPr>
    </w:lvl>
    <w:lvl w:ilvl="3" w:tplc="C22A6256">
      <w:start w:val="1"/>
      <w:numFmt w:val="decimal"/>
      <w:lvlText w:val="%4."/>
      <w:lvlJc w:val="left"/>
      <w:pPr>
        <w:ind w:left="2880" w:hanging="360"/>
      </w:pPr>
    </w:lvl>
    <w:lvl w:ilvl="4" w:tplc="191A6882">
      <w:start w:val="1"/>
      <w:numFmt w:val="lowerLetter"/>
      <w:lvlText w:val="%5."/>
      <w:lvlJc w:val="left"/>
      <w:pPr>
        <w:ind w:left="3600" w:hanging="360"/>
      </w:pPr>
    </w:lvl>
    <w:lvl w:ilvl="5" w:tplc="AA6C5D58">
      <w:start w:val="1"/>
      <w:numFmt w:val="lowerRoman"/>
      <w:lvlText w:val="%6."/>
      <w:lvlJc w:val="right"/>
      <w:pPr>
        <w:ind w:left="4320" w:hanging="180"/>
      </w:pPr>
    </w:lvl>
    <w:lvl w:ilvl="6" w:tplc="4B542BF4">
      <w:start w:val="1"/>
      <w:numFmt w:val="decimal"/>
      <w:lvlText w:val="%7."/>
      <w:lvlJc w:val="left"/>
      <w:pPr>
        <w:ind w:left="5040" w:hanging="360"/>
      </w:pPr>
    </w:lvl>
    <w:lvl w:ilvl="7" w:tplc="A5D20156">
      <w:start w:val="1"/>
      <w:numFmt w:val="lowerLetter"/>
      <w:lvlText w:val="%8."/>
      <w:lvlJc w:val="left"/>
      <w:pPr>
        <w:ind w:left="5760" w:hanging="360"/>
      </w:pPr>
    </w:lvl>
    <w:lvl w:ilvl="8" w:tplc="96A23ADE">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2"/>
  </w:num>
  <w:num w:numId="4">
    <w:abstractNumId w:val="7"/>
  </w:num>
  <w:num w:numId="5">
    <w:abstractNumId w:val="0"/>
  </w:num>
  <w:num w:numId="6">
    <w:abstractNumId w:val="21"/>
  </w:num>
  <w:num w:numId="7">
    <w:abstractNumId w:val="14"/>
    <w:lvlOverride w:ilvl="0">
      <w:lvl w:ilvl="0" w:tplc="0CDCD62A">
        <w:start w:val="65535"/>
        <w:numFmt w:val="bullet"/>
        <w:lvlText w:val="-"/>
        <w:legacy w:legacy="1" w:legacySpace="0" w:legacyIndent="0"/>
        <w:lvlJc w:val="left"/>
        <w:rPr>
          <w:rFonts w:ascii="Times New Roman" w:hAnsi="Times New Roman"/>
        </w:rPr>
      </w:lvl>
    </w:lvlOverride>
  </w:num>
  <w:num w:numId="8">
    <w:abstractNumId w:val="17"/>
  </w:num>
  <w:num w:numId="9">
    <w:abstractNumId w:val="1"/>
  </w:num>
  <w:num w:numId="10">
    <w:abstractNumId w:val="18"/>
  </w:num>
  <w:num w:numId="11">
    <w:abstractNumId w:val="25"/>
  </w:num>
  <w:num w:numId="12">
    <w:abstractNumId w:val="5"/>
  </w:num>
  <w:num w:numId="13">
    <w:abstractNumId w:val="33"/>
  </w:num>
  <w:num w:numId="14">
    <w:abstractNumId w:val="29"/>
  </w:num>
  <w:num w:numId="15">
    <w:abstractNumId w:val="2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1"/>
  </w:num>
  <w:num w:numId="22">
    <w:abstractNumId w:val="15"/>
  </w:num>
  <w:num w:numId="23">
    <w:abstractNumId w:val="10"/>
  </w:num>
  <w:num w:numId="24">
    <w:abstractNumId w:val="16"/>
  </w:num>
  <w:num w:numId="25">
    <w:abstractNumId w:val="23"/>
  </w:num>
  <w:num w:numId="26">
    <w:abstractNumId w:val="2"/>
  </w:num>
  <w:num w:numId="27">
    <w:abstractNumId w:val="6"/>
  </w:num>
  <w:num w:numId="28">
    <w:abstractNumId w:val="8"/>
  </w:num>
  <w:num w:numId="29">
    <w:abstractNumId w:val="28"/>
  </w:num>
  <w:num w:numId="30">
    <w:abstractNumId w:val="9"/>
  </w:num>
  <w:num w:numId="31">
    <w:abstractNumId w:val="27"/>
  </w:num>
  <w:num w:numId="32">
    <w:abstractNumId w:val="12"/>
  </w:num>
  <w:num w:numId="33">
    <w:abstractNumId w:val="4"/>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B3"/>
    <w:rsid w:val="00002818"/>
    <w:rsid w:val="00010E62"/>
    <w:rsid w:val="000375F1"/>
    <w:rsid w:val="00060333"/>
    <w:rsid w:val="00076A04"/>
    <w:rsid w:val="001A34B0"/>
    <w:rsid w:val="001C450D"/>
    <w:rsid w:val="001E5DDA"/>
    <w:rsid w:val="00267716"/>
    <w:rsid w:val="003F57EC"/>
    <w:rsid w:val="004330FA"/>
    <w:rsid w:val="00471314"/>
    <w:rsid w:val="00513C01"/>
    <w:rsid w:val="00555711"/>
    <w:rsid w:val="0058217C"/>
    <w:rsid w:val="005B2CD6"/>
    <w:rsid w:val="005C598D"/>
    <w:rsid w:val="00617B77"/>
    <w:rsid w:val="00620790"/>
    <w:rsid w:val="00662092"/>
    <w:rsid w:val="006F1DFF"/>
    <w:rsid w:val="00773474"/>
    <w:rsid w:val="00775635"/>
    <w:rsid w:val="007A7A13"/>
    <w:rsid w:val="007D42B4"/>
    <w:rsid w:val="007D6483"/>
    <w:rsid w:val="007E18C5"/>
    <w:rsid w:val="00807D91"/>
    <w:rsid w:val="00816621"/>
    <w:rsid w:val="00845F24"/>
    <w:rsid w:val="00870A82"/>
    <w:rsid w:val="008A31A9"/>
    <w:rsid w:val="008D6975"/>
    <w:rsid w:val="00946484"/>
    <w:rsid w:val="009C28A1"/>
    <w:rsid w:val="00A075DA"/>
    <w:rsid w:val="00A9747E"/>
    <w:rsid w:val="00AE13F7"/>
    <w:rsid w:val="00AE618A"/>
    <w:rsid w:val="00BF06B4"/>
    <w:rsid w:val="00BF55B3"/>
    <w:rsid w:val="00C32AE8"/>
    <w:rsid w:val="00C36B44"/>
    <w:rsid w:val="00C70DB9"/>
    <w:rsid w:val="00C96358"/>
    <w:rsid w:val="00CE3B61"/>
    <w:rsid w:val="00D244CD"/>
    <w:rsid w:val="00D87948"/>
    <w:rsid w:val="00E56170"/>
    <w:rsid w:val="00EB63E8"/>
    <w:rsid w:val="00EE465E"/>
    <w:rsid w:val="00F23474"/>
    <w:rsid w:val="00F82945"/>
    <w:rsid w:val="00FC2FC6"/>
    <w:rsid w:val="00FF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ind w:left="120" w:right="-108" w:firstLine="560"/>
      <w:jc w:val="both"/>
    </w:pPr>
    <w:rPr>
      <w:rFonts w:ascii="Arial" w:hAnsi="Arial"/>
      <w:sz w:val="22"/>
      <w:lang w:eastAsia="ru-RU"/>
    </w:rPr>
  </w:style>
  <w:style w:type="paragraph" w:styleId="1">
    <w:name w:val="heading 1"/>
    <w:basedOn w:val="a"/>
    <w:next w:val="a"/>
    <w:link w:val="10"/>
    <w:uiPriority w:val="9"/>
    <w:qFormat/>
    <w:pPr>
      <w:keepNext/>
      <w:keepLines/>
      <w:spacing w:before="480" w:after="200"/>
      <w:outlineLvl w:val="0"/>
    </w:pPr>
    <w:rPr>
      <w:rFonts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pPr>
      <w:keepNext/>
      <w:spacing w:before="240" w:after="120"/>
      <w:outlineLvl w:val="3"/>
    </w:pPr>
    <w:rPr>
      <w:b/>
      <w:sz w:val="28"/>
      <w:lang w:val="en-US" w:eastAsia="en-US"/>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pPr>
      <w:spacing w:before="240" w:after="60"/>
      <w:outlineLvl w:val="5"/>
    </w:pPr>
    <w:rPr>
      <w:b/>
      <w:bCs/>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Cs w:val="22"/>
    </w:rPr>
  </w:style>
  <w:style w:type="paragraph" w:styleId="8">
    <w:name w:val="heading 8"/>
    <w:basedOn w:val="a"/>
    <w:next w:val="a"/>
    <w:link w:val="80"/>
    <w:pPr>
      <w:spacing w:before="240" w:after="60"/>
      <w:outlineLvl w:val="7"/>
    </w:pPr>
    <w:rPr>
      <w:i/>
      <w:iCs/>
      <w:sz w:val="24"/>
      <w:szCs w:val="24"/>
      <w:lang w:val="en-US" w:eastAsia="en-US"/>
    </w:rPr>
  </w:style>
  <w:style w:type="paragraph" w:styleId="9">
    <w:name w:val="heading 9"/>
    <w:basedOn w:val="a"/>
    <w:next w:val="a"/>
    <w:link w:val="90"/>
    <w:pPr>
      <w:keepNext/>
      <w:shd w:val="clear" w:color="auto" w:fill="FFFFFF"/>
      <w:ind w:firstLine="244"/>
      <w:outlineLvl w:val="8"/>
    </w:pPr>
    <w:rPr>
      <w:b/>
      <w:sz w:val="24"/>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hAnsi="Calibri"/>
      <w:szCs w:val="22"/>
    </w:rPr>
  </w:style>
  <w:style w:type="paragraph" w:styleId="a4">
    <w:name w:val="No Spacing"/>
    <w:basedOn w:val="a"/>
    <w:rPr>
      <w:rFonts w:ascii="Cambria" w:eastAsia="Calibri" w:hAnsi="Cambria"/>
      <w:szCs w:val="22"/>
      <w:lang w:val="en-US" w:eastAsia="en-US" w:bidi="en-US"/>
    </w:rPr>
  </w:style>
  <w:style w:type="paragraph" w:styleId="a5">
    <w:name w:val="Title"/>
    <w:basedOn w:val="a"/>
    <w:next w:val="a"/>
    <w:link w:val="11"/>
    <w:uiPriority w:val="10"/>
    <w:qFormat/>
    <w:pPr>
      <w:spacing w:before="300" w:after="200"/>
      <w:contextualSpacing/>
    </w:pPr>
    <w:rPr>
      <w:sz w:val="48"/>
      <w:szCs w:val="48"/>
    </w:rPr>
  </w:style>
  <w:style w:type="character" w:customStyle="1" w:styleId="11">
    <w:name w:val="Название Знак1"/>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uiPriority w:val="99"/>
  </w:style>
  <w:style w:type="paragraph" w:styleId="aa">
    <w:name w:val="footer"/>
    <w:basedOn w:val="a"/>
    <w:link w:val="ab"/>
    <w:pPr>
      <w:tabs>
        <w:tab w:val="center" w:pos="4153"/>
        <w:tab w:val="right" w:pos="8306"/>
      </w:tabs>
    </w:pPr>
  </w:style>
  <w:style w:type="character" w:customStyle="1" w:styleId="FooterChar">
    <w:name w:val="Footer Char"/>
    <w:uiPriority w:val="99"/>
  </w:style>
  <w:style w:type="paragraph" w:styleId="ac">
    <w:name w:val="caption"/>
    <w:basedOn w:val="a"/>
    <w:next w:val="a"/>
    <w:pPr>
      <w:keepNext/>
      <w:ind w:firstLine="567"/>
    </w:pPr>
    <w:rPr>
      <w:b/>
    </w:rPr>
  </w:style>
  <w:style w:type="character" w:customStyle="1" w:styleId="CaptionChar">
    <w:name w:val="Caption Char"/>
    <w:uiPriority w:val="99"/>
  </w:style>
  <w:style w:type="table" w:styleId="ad">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rPr>
      <w:color w:val="0000FF"/>
      <w:u w:val="single"/>
    </w:rPr>
  </w:style>
  <w:style w:type="paragraph" w:styleId="af">
    <w:name w:val="footnote text"/>
    <w:basedOn w:val="a"/>
    <w:link w:val="af0"/>
    <w:semiHidden/>
  </w:style>
  <w:style w:type="character" w:customStyle="1" w:styleId="FootnoteTextChar">
    <w:name w:val="Footnote Text Char"/>
    <w:uiPriority w:val="99"/>
    <w:rPr>
      <w:sz w:val="18"/>
    </w:rPr>
  </w:style>
  <w:style w:type="character" w:styleId="af1">
    <w:name w:val="footnote reference"/>
    <w:semiHidden/>
    <w:rPr>
      <w:vertAlign w:val="superscript"/>
    </w:rPr>
  </w:style>
  <w:style w:type="paragraph" w:styleId="af2">
    <w:name w:val="endnote text"/>
    <w:basedOn w:val="a"/>
    <w:link w:val="af3"/>
    <w:semiHidden/>
  </w:style>
  <w:style w:type="character" w:customStyle="1" w:styleId="af3">
    <w:name w:val="Текст концевой сноски Знак"/>
    <w:link w:val="af2"/>
    <w:uiPriority w:val="99"/>
    <w:rPr>
      <w:sz w:val="20"/>
    </w:rPr>
  </w:style>
  <w:style w:type="character" w:styleId="af4">
    <w:name w:val="endnote reference"/>
    <w:semiHidden/>
    <w:rPr>
      <w:vertAlign w:val="superscript"/>
    </w:rPr>
  </w:style>
  <w:style w:type="paragraph" w:styleId="12">
    <w:name w:val="toc 1"/>
    <w:basedOn w:val="a"/>
    <w:next w:val="a"/>
    <w:semiHidden/>
  </w:style>
  <w:style w:type="paragraph" w:styleId="23">
    <w:name w:val="toc 2"/>
    <w:basedOn w:val="a"/>
    <w:next w:val="a"/>
    <w:semiHidden/>
    <w:pPr>
      <w:ind w:left="200"/>
    </w:pPr>
  </w:style>
  <w:style w:type="paragraph" w:styleId="31">
    <w:name w:val="toc 3"/>
    <w:basedOn w:val="a"/>
    <w:next w:val="a"/>
    <w:uiPriority w:val="39"/>
    <w:unhideWhenUsed/>
    <w:pPr>
      <w:spacing w:after="57"/>
      <w:ind w:left="567" w:right="0" w:firstLine="0"/>
    </w:pPr>
  </w:style>
  <w:style w:type="paragraph" w:styleId="41">
    <w:name w:val="toc 4"/>
    <w:basedOn w:val="a"/>
    <w:next w:val="a"/>
    <w:uiPriority w:val="39"/>
    <w:unhideWhenUsed/>
    <w:pPr>
      <w:spacing w:after="57"/>
      <w:ind w:left="850" w:right="0" w:firstLine="0"/>
    </w:pPr>
  </w:style>
  <w:style w:type="paragraph" w:styleId="51">
    <w:name w:val="toc 5"/>
    <w:basedOn w:val="a"/>
    <w:next w:val="a"/>
    <w:uiPriority w:val="39"/>
    <w:unhideWhenUsed/>
    <w:pPr>
      <w:spacing w:after="57"/>
      <w:ind w:left="1134" w:right="0" w:firstLine="0"/>
    </w:pPr>
  </w:style>
  <w:style w:type="paragraph" w:styleId="61">
    <w:name w:val="toc 6"/>
    <w:basedOn w:val="a"/>
    <w:next w:val="a"/>
    <w:uiPriority w:val="39"/>
    <w:unhideWhenUsed/>
    <w:pPr>
      <w:spacing w:after="57"/>
      <w:ind w:left="1417" w:right="0" w:firstLine="0"/>
    </w:pPr>
  </w:style>
  <w:style w:type="paragraph" w:styleId="71">
    <w:name w:val="toc 7"/>
    <w:basedOn w:val="a"/>
    <w:next w:val="a"/>
    <w:uiPriority w:val="39"/>
    <w:unhideWhenUsed/>
    <w:pPr>
      <w:spacing w:after="57"/>
      <w:ind w:left="1701" w:right="0" w:firstLine="0"/>
    </w:pPr>
  </w:style>
  <w:style w:type="paragraph" w:styleId="81">
    <w:name w:val="toc 8"/>
    <w:basedOn w:val="a"/>
    <w:next w:val="a"/>
    <w:uiPriority w:val="39"/>
    <w:unhideWhenUsed/>
    <w:pPr>
      <w:spacing w:after="57"/>
      <w:ind w:left="1984" w:right="0" w:firstLine="0"/>
    </w:pPr>
  </w:style>
  <w:style w:type="paragraph" w:styleId="91">
    <w:name w:val="toc 9"/>
    <w:basedOn w:val="a"/>
    <w:next w:val="a"/>
    <w:uiPriority w:val="39"/>
    <w:unhideWhenUsed/>
    <w:pPr>
      <w:spacing w:after="57"/>
      <w:ind w:left="2268" w:right="0" w:firstLine="0"/>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112H11">
    <w:name w:val="Заголовок 1;Раздел;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
    <w:basedOn w:val="a"/>
    <w:next w:val="a"/>
    <w:link w:val="112H1"/>
    <w:pPr>
      <w:keepNext/>
      <w:spacing w:before="120" w:after="120" w:line="360" w:lineRule="auto"/>
      <w:outlineLvl w:val="0"/>
    </w:pPr>
    <w:rPr>
      <w:b/>
      <w:sz w:val="32"/>
      <w:lang w:val="en-US" w:eastAsia="en-US"/>
    </w:rPr>
  </w:style>
  <w:style w:type="paragraph" w:customStyle="1" w:styleId="21112H21111">
    <w:name w:val="Заголовок 2;(подраздел);Текст пункта раздела;1 Название раздела;Разд;1 Название раздела с номером;Загол.раздела;разд с номером;разд с номером1;разд с номером2;Заг. раздела;H2;1 &lt;Заголовок&gt;;Абзац;п/р;разд с номером:1 &lt;Название&gt;;1. &lt;Текст&gt;;1 &lt;Çàãîëîâîê&gt;"/>
    <w:basedOn w:val="a"/>
    <w:next w:val="a"/>
    <w:link w:val="21112H21"/>
    <w:pPr>
      <w:keepNext/>
      <w:spacing w:before="240" w:after="60"/>
      <w:outlineLvl w:val="1"/>
    </w:pPr>
    <w:rPr>
      <w:b/>
      <w:bCs/>
      <w:i/>
      <w:iCs/>
      <w:sz w:val="28"/>
      <w:szCs w:val="28"/>
      <w:lang w:val="en-US" w:eastAsia="en-US"/>
    </w:rPr>
  </w:style>
  <w:style w:type="paragraph" w:customStyle="1" w:styleId="311122h311111121211">
    <w:name w:val="Заголовок 3;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1.1  Òåêñò ïóíêòà â ðàçäåëå;разд."/>
    <w:basedOn w:val="a"/>
    <w:next w:val="a"/>
    <w:link w:val="311122h31111112"/>
    <w:pPr>
      <w:keepNext/>
      <w:spacing w:before="240" w:after="60"/>
      <w:outlineLvl w:val="2"/>
    </w:pPr>
    <w:rPr>
      <w:b/>
      <w:bCs/>
      <w:sz w:val="26"/>
      <w:szCs w:val="26"/>
      <w:lang w:val="en-US" w:eastAsia="en-US"/>
    </w:rPr>
  </w:style>
  <w:style w:type="paragraph" w:customStyle="1" w:styleId="511121131241351461571681791810a">
    <w:name w:val="Заголовок 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
    <w:basedOn w:val="a"/>
    <w:next w:val="a"/>
    <w:pPr>
      <w:spacing w:before="240" w:after="60"/>
      <w:outlineLvl w:val="4"/>
    </w:pPr>
    <w:rPr>
      <w:b/>
      <w:bCs/>
      <w:i/>
      <w:iCs/>
      <w:sz w:val="26"/>
      <w:szCs w:val="26"/>
    </w:rPr>
  </w:style>
  <w:style w:type="paragraph" w:customStyle="1" w:styleId="7111111a1111OrgHeading5h5">
    <w:name w:val="Заголовок 7;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
    <w:next w:val="a"/>
    <w:link w:val="7111111a1111OrgHeading5h50"/>
    <w:pPr>
      <w:spacing w:before="240" w:after="60"/>
      <w:outlineLvl w:val="6"/>
    </w:pPr>
    <w:rPr>
      <w:sz w:val="24"/>
      <w:szCs w:val="24"/>
      <w:lang w:val="en-US" w:eastAsia="en-US"/>
    </w:rPr>
  </w:style>
  <w:style w:type="character" w:customStyle="1" w:styleId="14">
    <w:name w:val="Основной шрифт абзаца;Знак Знак14"/>
    <w:semiHidden/>
  </w:style>
  <w:style w:type="paragraph" w:customStyle="1" w:styleId="311321231313">
    <w:name w:val="Основной текст;Основной текст Знак3;Основной текст Знак1 Знак1;Знак3 Знак Знак2;Основной текст Знак1 Знак Знак;Основной текст Знак2 Знак;Знак3 Знак Знак1 Знак;Знак3 Знак1 Знак;Знак3"/>
    <w:basedOn w:val="a"/>
    <w:link w:val="1311321231313"/>
    <w:pPr>
      <w:keepNext/>
      <w:outlineLvl w:val="0"/>
    </w:pPr>
    <w:rPr>
      <w:sz w:val="24"/>
    </w:rPr>
  </w:style>
  <w:style w:type="paragraph" w:styleId="32">
    <w:name w:val="Body Text Indent 3"/>
    <w:basedOn w:val="a"/>
    <w:pPr>
      <w:spacing w:line="360" w:lineRule="auto"/>
      <w:ind w:left="0" w:firstLine="709"/>
    </w:pPr>
    <w:rPr>
      <w:sz w:val="24"/>
    </w:rPr>
  </w:style>
  <w:style w:type="paragraph" w:styleId="af7">
    <w:name w:val="Block Text"/>
    <w:basedOn w:val="a"/>
    <w:pPr>
      <w:shd w:val="clear" w:color="auto" w:fill="FFFFFF"/>
      <w:spacing w:line="278" w:lineRule="exact"/>
      <w:ind w:left="10" w:right="102" w:firstLine="451"/>
    </w:pPr>
    <w:rPr>
      <w:color w:val="000000"/>
      <w:spacing w:val="-9"/>
      <w:sz w:val="25"/>
    </w:rPr>
  </w:style>
  <w:style w:type="paragraph" w:customStyle="1" w:styleId="Iniiaiieoaeno">
    <w:name w:val="Iniiaiie oaeno"/>
    <w:basedOn w:val="a"/>
    <w:pPr>
      <w:jc w:val="center"/>
    </w:pPr>
    <w:rPr>
      <w:sz w:val="24"/>
      <w:szCs w:val="24"/>
    </w:rPr>
  </w:style>
  <w:style w:type="paragraph" w:customStyle="1" w:styleId="311121211111">
    <w:name w:val="Основной текст с отступом;Основной текст с отступом Знак3;Основной текст с отступом Знак1 Знак1;Знак1 Знак Знак2;Основной текст с отступом Знак1 Знак Знак;Основной текст с отступом Знак2 Знак;Знак1 Знак Знак1 Знак;Знак1 Знак1 Знак;Знак1"/>
    <w:basedOn w:val="a"/>
    <w:link w:val="1311121211"/>
    <w:pPr>
      <w:spacing w:after="120"/>
      <w:ind w:left="283"/>
    </w:pPr>
  </w:style>
  <w:style w:type="paragraph" w:styleId="24">
    <w:name w:val="Body Text Indent 2"/>
    <w:basedOn w:val="a"/>
    <w:link w:val="25"/>
    <w:pPr>
      <w:spacing w:after="120" w:line="480" w:lineRule="auto"/>
      <w:ind w:left="283"/>
    </w:pPr>
  </w:style>
  <w:style w:type="paragraph" w:styleId="af8">
    <w:name w:val="header"/>
    <w:basedOn w:val="a"/>
    <w:link w:val="af9"/>
    <w:pPr>
      <w:widowControl/>
      <w:tabs>
        <w:tab w:val="center" w:pos="4153"/>
        <w:tab w:val="right" w:pos="8306"/>
      </w:tabs>
      <w:ind w:left="0" w:firstLine="0"/>
    </w:pPr>
    <w:rPr>
      <w:sz w:val="20"/>
    </w:rPr>
  </w:style>
  <w:style w:type="paragraph" w:styleId="26">
    <w:name w:val="Body Text 2"/>
    <w:basedOn w:val="a"/>
    <w:link w:val="27"/>
    <w:pPr>
      <w:spacing w:after="120" w:line="480" w:lineRule="auto"/>
    </w:pPr>
  </w:style>
  <w:style w:type="character" w:styleId="afa">
    <w:name w:val="page number"/>
    <w:basedOn w:val="14"/>
  </w:style>
  <w:style w:type="paragraph" w:customStyle="1" w:styleId="13">
    <w:name w:val="Стиль1"/>
    <w:basedOn w:val="a"/>
    <w:pPr>
      <w:jc w:val="center"/>
    </w:pPr>
    <w:rPr>
      <w:b/>
      <w:sz w:val="28"/>
    </w:rPr>
  </w:style>
  <w:style w:type="paragraph" w:customStyle="1" w:styleId="28">
    <w:name w:val="Стиль2"/>
    <w:basedOn w:val="a"/>
    <w:pPr>
      <w:ind w:firstLine="426"/>
    </w:pPr>
    <w:rPr>
      <w:sz w:val="24"/>
    </w:rPr>
  </w:style>
  <w:style w:type="paragraph" w:customStyle="1" w:styleId="42">
    <w:name w:val="Стиль4"/>
    <w:basedOn w:val="a"/>
    <w:rPr>
      <w:sz w:val="24"/>
    </w:rPr>
  </w:style>
  <w:style w:type="paragraph" w:customStyle="1" w:styleId="33">
    <w:name w:val="Стиль3"/>
    <w:basedOn w:val="a"/>
  </w:style>
  <w:style w:type="paragraph" w:customStyle="1" w:styleId="52">
    <w:name w:val="Стиль5"/>
    <w:basedOn w:val="a"/>
    <w:pPr>
      <w:ind w:firstLine="426"/>
      <w:jc w:val="center"/>
    </w:pPr>
    <w:rPr>
      <w:sz w:val="24"/>
    </w:rPr>
  </w:style>
  <w:style w:type="paragraph" w:customStyle="1" w:styleId="29">
    <w:name w:val="çàãîëîâîê 2"/>
    <w:basedOn w:val="a"/>
    <w:next w:val="a"/>
    <w:pPr>
      <w:keepNext/>
      <w:jc w:val="center"/>
    </w:pPr>
    <w:rPr>
      <w:b/>
      <w:sz w:val="32"/>
    </w:rPr>
  </w:style>
  <w:style w:type="paragraph" w:customStyle="1" w:styleId="72">
    <w:name w:val="Стиль7"/>
    <w:basedOn w:val="33"/>
    <w:pPr>
      <w:ind w:firstLine="426"/>
    </w:pPr>
  </w:style>
  <w:style w:type="paragraph" w:customStyle="1" w:styleId="2a">
    <w:name w:val="Текст_начало_2"/>
    <w:basedOn w:val="a"/>
    <w:pPr>
      <w:spacing w:line="360" w:lineRule="exact"/>
    </w:pPr>
    <w:rPr>
      <w:sz w:val="24"/>
      <w:lang w:val="en-GB"/>
    </w:rPr>
  </w:style>
  <w:style w:type="paragraph" w:customStyle="1" w:styleId="BodyText21">
    <w:name w:val="Body Text 21"/>
    <w:basedOn w:val="a"/>
    <w:pPr>
      <w:spacing w:line="360" w:lineRule="auto"/>
      <w:ind w:left="0" w:firstLine="851"/>
    </w:pPr>
    <w:rPr>
      <w:sz w:val="24"/>
    </w:rPr>
  </w:style>
  <w:style w:type="paragraph" w:customStyle="1" w:styleId="3323141313132">
    <w:name w:val="Основной текст 3;Основной текст 3 Знак2;Основной текст 3 Знак Знак1;Знак Знак Знак4;Знак Знак Знак1;Основной текст 3 Знак Знак Знак;Знак Знак1 Знак Знак;Основной текст 3 Знак1 Знак;Знак Знак Знак3 Знак;Знак Знак Знак Знак;Знак Знак2 Знак;Знак"/>
    <w:basedOn w:val="a"/>
    <w:link w:val="3132314131313"/>
    <w:pPr>
      <w:spacing w:after="120"/>
    </w:pPr>
    <w:rPr>
      <w:sz w:val="16"/>
      <w:szCs w:val="16"/>
    </w:rPr>
  </w:style>
  <w:style w:type="paragraph" w:customStyle="1" w:styleId="110">
    <w:name w:val="заголовок 11"/>
    <w:basedOn w:val="a"/>
    <w:next w:val="a"/>
    <w:pPr>
      <w:keepNext/>
      <w:jc w:val="center"/>
    </w:pPr>
    <w:rPr>
      <w:sz w:val="24"/>
    </w:rPr>
  </w:style>
  <w:style w:type="paragraph" w:customStyle="1" w:styleId="15">
    <w:name w:val="Название1"/>
    <w:basedOn w:val="a"/>
    <w:link w:val="afb"/>
    <w:pPr>
      <w:jc w:val="center"/>
    </w:pPr>
    <w:rPr>
      <w:sz w:val="32"/>
      <w:szCs w:val="24"/>
      <w:lang w:val="en-US" w:eastAsia="en-US"/>
    </w:rPr>
  </w:style>
  <w:style w:type="paragraph" w:customStyle="1" w:styleId="ConsNormal">
    <w:name w:val="ConsNormal"/>
    <w:pPr>
      <w:widowControl w:val="0"/>
      <w:ind w:left="-108" w:right="19772" w:firstLine="720"/>
      <w:jc w:val="both"/>
    </w:pPr>
    <w:rPr>
      <w:rFonts w:ascii="Arial" w:hAnsi="Arial"/>
      <w:lang w:eastAsia="ru-RU"/>
    </w:rPr>
  </w:style>
  <w:style w:type="character" w:styleId="afc">
    <w:name w:val="FollowedHyperlink"/>
    <w:rPr>
      <w:color w:val="800080"/>
      <w:u w:val="single"/>
    </w:rPr>
  </w:style>
  <w:style w:type="paragraph" w:customStyle="1" w:styleId="FR5">
    <w:name w:val="FR5"/>
    <w:pPr>
      <w:widowControl w:val="0"/>
      <w:spacing w:line="300" w:lineRule="auto"/>
      <w:ind w:left="-108" w:right="-108" w:firstLine="709"/>
      <w:jc w:val="both"/>
    </w:pPr>
    <w:rPr>
      <w:rFonts w:ascii="Arial" w:hAnsi="Arial"/>
      <w:b/>
      <w:sz w:val="22"/>
      <w:lang w:eastAsia="ru-RU"/>
    </w:rPr>
  </w:style>
  <w:style w:type="paragraph" w:customStyle="1" w:styleId="FR3">
    <w:name w:val="FR3"/>
    <w:pPr>
      <w:widowControl w:val="0"/>
      <w:spacing w:line="300" w:lineRule="auto"/>
      <w:ind w:left="800" w:right="600" w:firstLine="709"/>
      <w:jc w:val="center"/>
    </w:pPr>
    <w:rPr>
      <w:sz w:val="40"/>
      <w:lang w:eastAsia="ru-RU"/>
    </w:rPr>
  </w:style>
  <w:style w:type="paragraph" w:customStyle="1" w:styleId="FR1">
    <w:name w:val="FR1"/>
    <w:pPr>
      <w:widowControl w:val="0"/>
      <w:spacing w:before="3100"/>
      <w:ind w:left="-108" w:right="-108" w:firstLine="709"/>
      <w:jc w:val="center"/>
    </w:pPr>
    <w:rPr>
      <w:sz w:val="64"/>
      <w:lang w:eastAsia="ru-RU"/>
    </w:rPr>
  </w:style>
  <w:style w:type="paragraph" w:customStyle="1" w:styleId="FR2">
    <w:name w:val="FR2"/>
    <w:pPr>
      <w:widowControl w:val="0"/>
      <w:spacing w:before="320" w:line="300" w:lineRule="auto"/>
      <w:ind w:left="-108" w:right="-108" w:firstLine="709"/>
      <w:jc w:val="center"/>
    </w:pPr>
    <w:rPr>
      <w:b/>
      <w:sz w:val="48"/>
      <w:lang w:eastAsia="ru-RU"/>
    </w:rPr>
  </w:style>
  <w:style w:type="paragraph" w:customStyle="1" w:styleId="FR4">
    <w:name w:val="FR4"/>
    <w:pPr>
      <w:widowControl w:val="0"/>
      <w:spacing w:before="460"/>
      <w:ind w:left="2560" w:right="-108" w:firstLine="709"/>
      <w:jc w:val="both"/>
    </w:pPr>
    <w:rPr>
      <w:rFonts w:ascii="Arial" w:hAnsi="Arial"/>
      <w:sz w:val="32"/>
      <w:lang w:eastAsia="ru-RU"/>
    </w:rPr>
  </w:style>
  <w:style w:type="paragraph" w:customStyle="1" w:styleId="ConsPlusNormal">
    <w:name w:val="ConsPlusNormal"/>
    <w:link w:val="ConsPlusNormal0"/>
    <w:pPr>
      <w:widowControl w:val="0"/>
      <w:ind w:left="-108" w:right="-108" w:firstLine="720"/>
      <w:jc w:val="both"/>
    </w:pPr>
    <w:rPr>
      <w:rFonts w:ascii="Arial" w:hAnsi="Arial"/>
      <w:lang w:eastAsia="ru-RU"/>
    </w:rPr>
  </w:style>
  <w:style w:type="paragraph" w:customStyle="1" w:styleId="62">
    <w:name w:val="Стиль6"/>
    <w:basedOn w:val="12"/>
    <w:next w:val="12"/>
    <w:pPr>
      <w:ind w:firstLine="709"/>
    </w:pPr>
    <w:rPr>
      <w:sz w:val="28"/>
      <w:szCs w:val="28"/>
      <w:lang w:val="en-US"/>
    </w:rPr>
  </w:style>
  <w:style w:type="paragraph" w:customStyle="1" w:styleId="82">
    <w:name w:val="Стиль8"/>
    <w:basedOn w:val="12"/>
    <w:pPr>
      <w:ind w:firstLine="709"/>
    </w:pPr>
    <w:rPr>
      <w:sz w:val="28"/>
      <w:szCs w:val="28"/>
      <w:lang w:val="en-US"/>
    </w:rPr>
  </w:style>
  <w:style w:type="character" w:customStyle="1" w:styleId="34">
    <w:name w:val="Стиль3 Знак"/>
    <w:rPr>
      <w:lang w:val="ru-RU" w:eastAsia="ru-RU" w:bidi="ar-SA"/>
    </w:rPr>
  </w:style>
  <w:style w:type="paragraph" w:customStyle="1" w:styleId="16">
    <w:name w:val="Обычный (веб)1"/>
    <w:basedOn w:val="a"/>
    <w:pPr>
      <w:spacing w:before="100" w:beforeAutospacing="1" w:after="100" w:afterAutospacing="1"/>
    </w:pPr>
    <w:rPr>
      <w:sz w:val="24"/>
      <w:szCs w:val="24"/>
    </w:rPr>
  </w:style>
  <w:style w:type="character" w:customStyle="1" w:styleId="afd">
    <w:name w:val="Основной шрифт"/>
    <w:semiHidden/>
  </w:style>
  <w:style w:type="paragraph" w:styleId="35">
    <w:name w:val="Body Text 3"/>
    <w:basedOn w:val="a"/>
    <w:pPr>
      <w:ind w:left="0" w:firstLine="0"/>
      <w:jc w:val="center"/>
    </w:pPr>
  </w:style>
  <w:style w:type="paragraph" w:customStyle="1" w:styleId="afe">
    <w:name w:val="Таблицы (моноширинный)"/>
    <w:basedOn w:val="a"/>
    <w:next w:val="a"/>
    <w:rPr>
      <w:rFonts w:ascii="Courier New" w:hAnsi="Courier New"/>
    </w:rPr>
  </w:style>
  <w:style w:type="paragraph" w:customStyle="1" w:styleId="17">
    <w:name w:val="Обычный1"/>
    <w:pPr>
      <w:ind w:left="-108" w:right="-108" w:firstLine="709"/>
      <w:jc w:val="both"/>
    </w:pPr>
    <w:rPr>
      <w:sz w:val="24"/>
      <w:lang w:eastAsia="ru-RU"/>
    </w:rPr>
  </w:style>
  <w:style w:type="paragraph" w:customStyle="1" w:styleId="2b">
    <w:name w:val="заголовок 2"/>
    <w:basedOn w:val="a"/>
    <w:next w:val="a"/>
    <w:pPr>
      <w:keepNext/>
      <w:jc w:val="right"/>
    </w:pPr>
    <w:rPr>
      <w:sz w:val="24"/>
      <w:szCs w:val="24"/>
    </w:rPr>
  </w:style>
  <w:style w:type="paragraph" w:customStyle="1" w:styleId="Gliederutext">
    <w:name w:val="Gliederutext"/>
    <w:basedOn w:val="a"/>
    <w:pPr>
      <w:spacing w:after="174"/>
      <w:ind w:left="1089"/>
    </w:pPr>
    <w:rPr>
      <w:lang w:val="de-DE" w:eastAsia="de-DE"/>
    </w:rPr>
  </w:style>
  <w:style w:type="paragraph" w:styleId="2c">
    <w:name w:val="envelope return"/>
    <w:basedOn w:val="a"/>
    <w:pPr>
      <w:spacing w:after="60"/>
    </w:pPr>
  </w:style>
  <w:style w:type="character" w:customStyle="1" w:styleId="1311321231313">
    <w:name w:val="Основной текст Знак1;Основной текст Знак3 Знак;Основной текст Знак1 Знак1 Знак;Знак3 Знак Знак2 Знак;Основной текст Знак1 Знак Знак Знак;Основной текст Знак2 Знак Знак;Знак3 Знак Знак1 Знак Знак;Знак3 Знак1 Знак Знак;Знак3 Знак"/>
    <w:link w:val="311321231313"/>
    <w:rPr>
      <w:sz w:val="24"/>
      <w:lang w:val="ru-RU" w:eastAsia="ru-RU" w:bidi="ar-SA"/>
    </w:rPr>
  </w:style>
  <w:style w:type="character" w:customStyle="1" w:styleId="36">
    <w:name w:val="Знак Знак3"/>
    <w:rPr>
      <w:sz w:val="24"/>
      <w:lang w:val="ru-RU" w:eastAsia="ru-RU" w:bidi="ar-SA"/>
    </w:rPr>
  </w:style>
  <w:style w:type="character" w:customStyle="1" w:styleId="1311121211">
    <w:name w:val="Основной текст с отступом Знак1;Основной текст с отступом Знак3 Знак;Основной текст с отступом Знак1 Знак1 Знак;Знак1 Знак Знак2 Знак;Основной текст с отступом Знак1 Знак Знак Знак;Основной текст с отступом Знак2 Знак Знак;Знак1 Знак Знак1 Знак Знак"/>
    <w:link w:val="311121211111"/>
    <w:rPr>
      <w:lang w:val="ru-RU" w:eastAsia="ru-RU" w:bidi="ar-SA"/>
    </w:rPr>
  </w:style>
  <w:style w:type="character" w:customStyle="1" w:styleId="3132314131313">
    <w:name w:val="Основной текст 3 Знак1;Основной текст 3 Знак2 Знак;Основной текст 3 Знак Знак1 Знак;Знак Знак Знак4 Знак;Знак Знак Знак1 Знак;Основной текст 3 Знак Знак Знак Знак;Знак Знак1 Знак Знак Знак;Основной текст 3 Знак1 Знак Знак;Знак Знак Знак3 Знак Знак"/>
    <w:link w:val="3323141313132"/>
    <w:rPr>
      <w:sz w:val="16"/>
      <w:szCs w:val="16"/>
      <w:lang w:val="ru-RU" w:eastAsia="ru-RU" w:bidi="ar-SA"/>
    </w:rPr>
  </w:style>
  <w:style w:type="paragraph" w:styleId="aff">
    <w:name w:val="Balloon Text"/>
    <w:basedOn w:val="a"/>
    <w:semiHidden/>
    <w:pPr>
      <w:spacing w:line="300" w:lineRule="auto"/>
      <w:ind w:firstLine="720"/>
    </w:pPr>
    <w:rPr>
      <w:rFonts w:ascii="Tahoma" w:hAnsi="Tahoma"/>
      <w:sz w:val="16"/>
      <w:szCs w:val="16"/>
    </w:rPr>
  </w:style>
  <w:style w:type="paragraph" w:styleId="aff0">
    <w:name w:val="Body Text"/>
    <w:basedOn w:val="a"/>
    <w:pPr>
      <w:jc w:val="center"/>
    </w:pPr>
    <w:rPr>
      <w:sz w:val="24"/>
      <w:szCs w:val="24"/>
    </w:rPr>
  </w:style>
  <w:style w:type="paragraph" w:styleId="aff1">
    <w:name w:val="Plain Text"/>
    <w:basedOn w:val="a"/>
    <w:pPr>
      <w:spacing w:line="300" w:lineRule="auto"/>
      <w:ind w:firstLine="720"/>
    </w:pPr>
    <w:rPr>
      <w:rFonts w:ascii="Courier New" w:hAnsi="Courier New"/>
    </w:rPr>
  </w:style>
  <w:style w:type="paragraph" w:customStyle="1" w:styleId="aff2">
    <w:name w:val="основной текст Знак Знак"/>
    <w:basedOn w:val="a"/>
    <w:link w:val="37"/>
    <w:pPr>
      <w:spacing w:after="120"/>
      <w:ind w:firstLine="851"/>
    </w:pPr>
    <w:rPr>
      <w:sz w:val="24"/>
    </w:rPr>
  </w:style>
  <w:style w:type="character" w:customStyle="1" w:styleId="37">
    <w:name w:val="основной текст Знак Знак Знак3"/>
    <w:link w:val="aff2"/>
    <w:rPr>
      <w:sz w:val="24"/>
      <w:lang w:val="ru-RU" w:eastAsia="ru-RU" w:bidi="ar-SA"/>
    </w:rPr>
  </w:style>
  <w:style w:type="paragraph" w:customStyle="1" w:styleId="aff3">
    <w:name w:val="основной текст без сдвига"/>
    <w:basedOn w:val="aff2"/>
    <w:next w:val="aff2"/>
    <w:pPr>
      <w:ind w:firstLine="0"/>
    </w:pPr>
  </w:style>
  <w:style w:type="paragraph" w:customStyle="1" w:styleId="aff4">
    <w:name w:val="Нормальный повышенный"/>
    <w:basedOn w:val="a"/>
    <w:pPr>
      <w:ind w:firstLine="567"/>
    </w:pPr>
    <w:rPr>
      <w:sz w:val="28"/>
    </w:rPr>
  </w:style>
  <w:style w:type="paragraph" w:customStyle="1" w:styleId="font5">
    <w:name w:val="font5"/>
    <w:basedOn w:val="a"/>
    <w:pPr>
      <w:spacing w:before="100" w:beforeAutospacing="1" w:after="100" w:afterAutospacing="1"/>
    </w:pPr>
    <w:rPr>
      <w:sz w:val="28"/>
      <w:szCs w:val="28"/>
    </w:rPr>
  </w:style>
  <w:style w:type="paragraph" w:customStyle="1" w:styleId="aff5">
    <w:name w:val="Пункт"/>
    <w:basedOn w:val="a"/>
    <w:pPr>
      <w:ind w:firstLine="567"/>
    </w:pPr>
    <w:rPr>
      <w:sz w:val="28"/>
    </w:rPr>
  </w:style>
  <w:style w:type="paragraph" w:customStyle="1" w:styleId="aff6">
    <w:name w:val="Подпункт"/>
    <w:basedOn w:val="a"/>
    <w:pPr>
      <w:ind w:firstLine="567"/>
    </w:pPr>
    <w:rPr>
      <w:sz w:val="28"/>
    </w:rPr>
  </w:style>
  <w:style w:type="paragraph" w:customStyle="1" w:styleId="aff7">
    <w:name w:val="Перечисления"/>
    <w:basedOn w:val="a"/>
    <w:pPr>
      <w:ind w:firstLine="567"/>
    </w:pPr>
    <w:rPr>
      <w:sz w:val="28"/>
    </w:rPr>
  </w:style>
  <w:style w:type="paragraph" w:customStyle="1" w:styleId="aff8">
    <w:name w:val="Дет. указания"/>
    <w:basedOn w:val="a"/>
    <w:next w:val="a"/>
    <w:pPr>
      <w:ind w:firstLine="851"/>
    </w:pPr>
    <w:rPr>
      <w:sz w:val="28"/>
    </w:rPr>
  </w:style>
  <w:style w:type="paragraph" w:customStyle="1" w:styleId="aff9">
    <w:name w:val="Нумерация в табл."/>
    <w:basedOn w:val="a"/>
    <w:rPr>
      <w:sz w:val="24"/>
    </w:rPr>
  </w:style>
  <w:style w:type="paragraph" w:styleId="affa">
    <w:name w:val="annotation text"/>
    <w:basedOn w:val="a"/>
    <w:semiHidden/>
  </w:style>
  <w:style w:type="character" w:styleId="affb">
    <w:name w:val="Emphasis"/>
    <w:rPr>
      <w:i/>
    </w:rPr>
  </w:style>
  <w:style w:type="paragraph" w:customStyle="1" w:styleId="affc">
    <w:name w:val="Обычный текст"/>
    <w:basedOn w:val="7111111a1111OrgHeading5h5"/>
    <w:rPr>
      <w:b/>
      <w:bCs/>
      <w:spacing w:val="-7"/>
      <w:sz w:val="28"/>
      <w:szCs w:val="28"/>
    </w:rPr>
  </w:style>
  <w:style w:type="paragraph" w:customStyle="1" w:styleId="310">
    <w:name w:val="Основной текст с отступом 31"/>
    <w:basedOn w:val="a"/>
    <w:pPr>
      <w:spacing w:line="360" w:lineRule="auto"/>
      <w:ind w:firstLine="709"/>
    </w:pPr>
    <w:rPr>
      <w:sz w:val="24"/>
    </w:rPr>
  </w:style>
  <w:style w:type="character" w:customStyle="1" w:styleId="18">
    <w:name w:val="Знак Знак Знак1"/>
    <w:rPr>
      <w:sz w:val="24"/>
    </w:rPr>
  </w:style>
  <w:style w:type="character" w:customStyle="1" w:styleId="affd">
    <w:name w:val="Знак Знак Знак"/>
    <w:rPr>
      <w:b/>
      <w:bCs/>
      <w:sz w:val="26"/>
    </w:rPr>
  </w:style>
  <w:style w:type="paragraph" w:customStyle="1" w:styleId="ConsTitle">
    <w:name w:val="ConsTitle"/>
    <w:pPr>
      <w:widowControl w:val="0"/>
      <w:ind w:left="-108" w:right="19772" w:firstLine="709"/>
      <w:jc w:val="both"/>
    </w:pPr>
    <w:rPr>
      <w:rFonts w:ascii="Arial" w:hAnsi="Arial"/>
      <w:b/>
      <w:bCs/>
      <w:sz w:val="16"/>
      <w:szCs w:val="16"/>
      <w:lang w:eastAsia="ru-RU"/>
    </w:rPr>
  </w:style>
  <w:style w:type="character" w:customStyle="1" w:styleId="2d">
    <w:name w:val="Знак Знак Знак2"/>
    <w:rPr>
      <w:sz w:val="16"/>
      <w:szCs w:val="16"/>
      <w:lang w:val="ru-RU" w:eastAsia="ru-RU" w:bidi="ar-SA"/>
    </w:rPr>
  </w:style>
  <w:style w:type="character" w:customStyle="1" w:styleId="19">
    <w:name w:val="Знак Знак1"/>
    <w:rPr>
      <w:sz w:val="16"/>
      <w:szCs w:val="16"/>
      <w:lang w:val="ru-RU" w:eastAsia="ru-RU" w:bidi="ar-SA"/>
    </w:rPr>
  </w:style>
  <w:style w:type="character" w:customStyle="1" w:styleId="38">
    <w:name w:val="Знак3 Знак Знак"/>
    <w:rPr>
      <w:sz w:val="24"/>
      <w:lang w:val="ru-RU" w:eastAsia="ru-RU" w:bidi="ar-SA"/>
    </w:rPr>
  </w:style>
  <w:style w:type="character" w:customStyle="1" w:styleId="1a">
    <w:name w:val="Знак1 Знак Знак"/>
    <w:rPr>
      <w:lang w:val="ru-RU" w:eastAsia="ru-RU" w:bidi="ar-SA"/>
    </w:rPr>
  </w:style>
  <w:style w:type="character" w:customStyle="1" w:styleId="311113211121311311">
    <w:name w:val="Основной текст Знак;Основной текст Знак3 Знак1;Основной текст Знак1 Знак1 Знак1;Знак3 Знак Знак2 Знак1;Основной текст Знак1 Знак Знак Знак1;Основной текст Знак2 Знак Знак1;Знак3 Знак Знак1 Знак Знак1;Знак3 Знак1 Знак Знак1"/>
    <w:rPr>
      <w:sz w:val="24"/>
      <w:lang w:val="ru-RU" w:eastAsia="ru-RU" w:bidi="ar-SA"/>
    </w:rPr>
  </w:style>
  <w:style w:type="character" w:customStyle="1" w:styleId="39">
    <w:name w:val="Основной текст с отступом 3 Знак"/>
    <w:rPr>
      <w:sz w:val="22"/>
      <w:lang w:val="ru-RU" w:eastAsia="ru-RU" w:bidi="ar-SA"/>
    </w:rPr>
  </w:style>
  <w:style w:type="character" w:customStyle="1" w:styleId="affe">
    <w:name w:val="Основной текст с отступом Знак"/>
    <w:rPr>
      <w:lang w:val="ru-RU" w:eastAsia="ru-RU" w:bidi="ar-SA"/>
    </w:rPr>
  </w:style>
  <w:style w:type="paragraph" w:customStyle="1" w:styleId="xl22">
    <w:name w:val="xl22"/>
    <w:basedOn w:val="a"/>
    <w:pPr>
      <w:pBdr>
        <w:top w:val="single" w:sz="8" w:space="0" w:color="000000"/>
        <w:bottom w:val="single" w:sz="8" w:space="0" w:color="000000"/>
        <w:right w:val="single" w:sz="8" w:space="0" w:color="000000"/>
      </w:pBdr>
      <w:spacing w:before="100" w:beforeAutospacing="1" w:after="100" w:afterAutospacing="1"/>
      <w:jc w:val="center"/>
    </w:pPr>
    <w:rPr>
      <w:sz w:val="26"/>
      <w:szCs w:val="26"/>
    </w:rPr>
  </w:style>
  <w:style w:type="paragraph" w:customStyle="1" w:styleId="xl23">
    <w:name w:val="xl23"/>
    <w:basedOn w:val="a"/>
    <w:pPr>
      <w:spacing w:before="100" w:beforeAutospacing="1" w:after="100" w:afterAutospacing="1"/>
    </w:pPr>
    <w:rPr>
      <w:sz w:val="26"/>
      <w:szCs w:val="26"/>
    </w:rPr>
  </w:style>
  <w:style w:type="paragraph" w:customStyle="1" w:styleId="xl24">
    <w:name w:val="xl24"/>
    <w:basedOn w:val="a"/>
    <w:pPr>
      <w:pBdr>
        <w:bottom w:val="single" w:sz="8" w:space="0" w:color="000000"/>
        <w:right w:val="single" w:sz="8" w:space="0" w:color="000000"/>
      </w:pBdr>
      <w:spacing w:before="100" w:beforeAutospacing="1" w:after="100" w:afterAutospacing="1"/>
      <w:jc w:val="center"/>
    </w:pPr>
    <w:rPr>
      <w:sz w:val="26"/>
      <w:szCs w:val="26"/>
    </w:rPr>
  </w:style>
  <w:style w:type="paragraph" w:customStyle="1" w:styleId="xl25">
    <w:name w:val="xl25"/>
    <w:basedOn w:val="a"/>
    <w:pPr>
      <w:pBdr>
        <w:right w:val="single" w:sz="8" w:space="0" w:color="000000"/>
      </w:pBdr>
      <w:spacing w:before="100" w:beforeAutospacing="1" w:after="100" w:afterAutospacing="1"/>
      <w:jc w:val="center"/>
    </w:pPr>
    <w:rPr>
      <w:sz w:val="26"/>
      <w:szCs w:val="26"/>
    </w:rPr>
  </w:style>
  <w:style w:type="paragraph" w:customStyle="1" w:styleId="xl26">
    <w:name w:val="xl26"/>
    <w:basedOn w:val="a"/>
    <w:pPr>
      <w:pBdr>
        <w:bottom w:val="single" w:sz="8" w:space="0" w:color="000000"/>
        <w:right w:val="single" w:sz="8" w:space="0" w:color="000000"/>
      </w:pBdr>
      <w:spacing w:before="100" w:beforeAutospacing="1" w:after="100" w:afterAutospacing="1"/>
    </w:pPr>
    <w:rPr>
      <w:sz w:val="26"/>
      <w:szCs w:val="26"/>
    </w:rPr>
  </w:style>
  <w:style w:type="paragraph" w:customStyle="1" w:styleId="xl27">
    <w:name w:val="xl27"/>
    <w:basedOn w:val="a"/>
    <w:pPr>
      <w:pBdr>
        <w:bottom w:val="single" w:sz="8" w:space="0" w:color="000000"/>
        <w:right w:val="single" w:sz="8" w:space="0" w:color="000000"/>
      </w:pBdr>
      <w:spacing w:before="100" w:beforeAutospacing="1" w:after="100" w:afterAutospacing="1"/>
      <w:jc w:val="center"/>
    </w:pPr>
    <w:rPr>
      <w:sz w:val="26"/>
      <w:szCs w:val="26"/>
    </w:rPr>
  </w:style>
  <w:style w:type="paragraph" w:customStyle="1" w:styleId="xl28">
    <w:name w:val="xl28"/>
    <w:basedOn w:val="a"/>
    <w:pPr>
      <w:pBdr>
        <w:bottom w:val="single" w:sz="8" w:space="0" w:color="000000"/>
        <w:right w:val="single" w:sz="8" w:space="0" w:color="000000"/>
      </w:pBdr>
      <w:shd w:val="clear" w:color="auto" w:fill="FFFFFF"/>
      <w:spacing w:before="100" w:beforeAutospacing="1" w:after="100" w:afterAutospacing="1"/>
      <w:jc w:val="center"/>
    </w:pPr>
    <w:rPr>
      <w:sz w:val="26"/>
      <w:szCs w:val="26"/>
    </w:rPr>
  </w:style>
  <w:style w:type="paragraph" w:customStyle="1" w:styleId="xl29">
    <w:name w:val="xl29"/>
    <w:basedOn w:val="a"/>
    <w:pPr>
      <w:pBdr>
        <w:top w:val="single" w:sz="8" w:space="0" w:color="000000"/>
        <w:left w:val="single" w:sz="8" w:space="0" w:color="000000"/>
        <w:right w:val="single" w:sz="8" w:space="0" w:color="000000"/>
      </w:pBdr>
      <w:spacing w:before="100" w:beforeAutospacing="1" w:after="100" w:afterAutospacing="1"/>
      <w:jc w:val="center"/>
    </w:pPr>
    <w:rPr>
      <w:sz w:val="26"/>
      <w:szCs w:val="26"/>
    </w:rPr>
  </w:style>
  <w:style w:type="paragraph" w:customStyle="1" w:styleId="xl30">
    <w:name w:val="xl30"/>
    <w:basedOn w:val="a"/>
    <w:pPr>
      <w:pBdr>
        <w:bottom w:val="single" w:sz="8" w:space="0" w:color="000000"/>
        <w:right w:val="single" w:sz="8" w:space="0" w:color="000000"/>
      </w:pBdr>
      <w:spacing w:before="100" w:beforeAutospacing="1" w:after="100" w:afterAutospacing="1"/>
    </w:pPr>
    <w:rPr>
      <w:sz w:val="26"/>
      <w:szCs w:val="26"/>
    </w:rPr>
  </w:style>
  <w:style w:type="paragraph" w:customStyle="1" w:styleId="xl31">
    <w:name w:val="xl31"/>
    <w:basedOn w:val="a"/>
    <w:pPr>
      <w:pBdr>
        <w:right w:val="single" w:sz="8" w:space="0" w:color="000000"/>
      </w:pBdr>
      <w:spacing w:before="100" w:beforeAutospacing="1" w:after="100" w:afterAutospacing="1"/>
      <w:jc w:val="center"/>
    </w:pPr>
    <w:rPr>
      <w:sz w:val="26"/>
      <w:szCs w:val="26"/>
    </w:rPr>
  </w:style>
  <w:style w:type="paragraph" w:customStyle="1" w:styleId="xl32">
    <w:name w:val="xl32"/>
    <w:basedOn w:val="a"/>
    <w:pPr>
      <w:pBdr>
        <w:top w:val="single" w:sz="8" w:space="0" w:color="000000"/>
        <w:bottom w:val="single" w:sz="8" w:space="0" w:color="000000"/>
        <w:right w:val="single" w:sz="8" w:space="0" w:color="000000"/>
      </w:pBdr>
      <w:spacing w:before="100" w:beforeAutospacing="1" w:after="100" w:afterAutospacing="1"/>
      <w:jc w:val="center"/>
    </w:pPr>
    <w:rPr>
      <w:sz w:val="26"/>
      <w:szCs w:val="26"/>
    </w:rPr>
  </w:style>
  <w:style w:type="paragraph" w:customStyle="1" w:styleId="xl33">
    <w:name w:val="xl33"/>
    <w:basedOn w:val="a"/>
    <w:pPr>
      <w:pBdr>
        <w:bottom w:val="single" w:sz="8" w:space="0" w:color="000000"/>
        <w:right w:val="single" w:sz="8" w:space="0" w:color="000000"/>
      </w:pBdr>
      <w:shd w:val="clear" w:color="auto" w:fill="FFFFFF"/>
      <w:spacing w:before="100" w:beforeAutospacing="1" w:after="100" w:afterAutospacing="1"/>
      <w:jc w:val="center"/>
    </w:pPr>
    <w:rPr>
      <w:sz w:val="26"/>
      <w:szCs w:val="26"/>
    </w:rPr>
  </w:style>
  <w:style w:type="paragraph" w:customStyle="1" w:styleId="xl34">
    <w:name w:val="xl34"/>
    <w:basedOn w:val="a"/>
    <w:pPr>
      <w:pBdr>
        <w:bottom w:val="single" w:sz="8" w:space="0" w:color="000000"/>
        <w:right w:val="single" w:sz="8" w:space="0" w:color="000000"/>
      </w:pBdr>
      <w:spacing w:before="100" w:beforeAutospacing="1" w:after="100" w:afterAutospacing="1"/>
      <w:jc w:val="center"/>
    </w:pPr>
    <w:rPr>
      <w:sz w:val="26"/>
      <w:szCs w:val="26"/>
    </w:rPr>
  </w:style>
  <w:style w:type="paragraph" w:styleId="afff">
    <w:name w:val="Document Map"/>
    <w:basedOn w:val="a"/>
    <w:link w:val="afff0"/>
    <w:pPr>
      <w:shd w:val="clear" w:color="auto" w:fill="000080"/>
    </w:pPr>
    <w:rPr>
      <w:rFonts w:ascii="Tahoma" w:hAnsi="Tahoma"/>
      <w:lang w:val="en-US" w:eastAsia="en-US"/>
    </w:rPr>
  </w:style>
  <w:style w:type="paragraph" w:styleId="afff1">
    <w:name w:val="List Bullet"/>
    <w:basedOn w:val="a"/>
    <w:pPr>
      <w:numPr>
        <w:ilvl w:val="10"/>
      </w:numPr>
      <w:ind w:left="283" w:hanging="283"/>
    </w:pPr>
  </w:style>
  <w:style w:type="character" w:customStyle="1" w:styleId="OaieaIni">
    <w:name w:val="OaieaIni"/>
    <w:rPr>
      <w:rFonts w:ascii="Arial" w:hAnsi="Arial"/>
      <w:b/>
      <w:spacing w:val="0"/>
      <w:sz w:val="18"/>
    </w:rPr>
  </w:style>
  <w:style w:type="character" w:customStyle="1" w:styleId="1b">
    <w:name w:val="основной текст Знак Знак Знак1"/>
    <w:rPr>
      <w:sz w:val="24"/>
      <w:lang w:val="ru-RU" w:eastAsia="ru-RU" w:bidi="ar-SA"/>
    </w:rPr>
  </w:style>
  <w:style w:type="paragraph" w:customStyle="1" w:styleId="afff2">
    <w:name w:val="Нормальный по центру"/>
    <w:basedOn w:val="a"/>
    <w:pPr>
      <w:ind w:firstLine="567"/>
      <w:jc w:val="center"/>
    </w:pPr>
    <w:rPr>
      <w:sz w:val="24"/>
    </w:rPr>
  </w:style>
  <w:style w:type="character" w:customStyle="1" w:styleId="afff3">
    <w:name w:val="основной текст Знак Знак Знак"/>
    <w:rPr>
      <w:sz w:val="24"/>
      <w:lang w:val="ru-RU" w:eastAsia="ru-RU" w:bidi="ar-SA"/>
    </w:rPr>
  </w:style>
  <w:style w:type="paragraph" w:customStyle="1" w:styleId="1c">
    <w:name w:val="заголовок 1"/>
    <w:basedOn w:val="a"/>
    <w:next w:val="a"/>
    <w:pPr>
      <w:keepNext/>
      <w:jc w:val="center"/>
      <w:outlineLvl w:val="0"/>
    </w:pPr>
    <w:rPr>
      <w:rFonts w:ascii="timeset" w:hAnsi="timeset"/>
      <w:b/>
      <w:bCs/>
      <w:sz w:val="24"/>
      <w:lang w:eastAsia="en-US"/>
    </w:rPr>
  </w:style>
  <w:style w:type="character" w:customStyle="1" w:styleId="1d">
    <w:name w:val="основной текст Знак Знак Знак1 Знак"/>
    <w:rPr>
      <w:sz w:val="24"/>
      <w:lang w:val="ru-RU" w:eastAsia="ru-RU" w:bidi="ar-SA"/>
    </w:rPr>
  </w:style>
  <w:style w:type="character" w:customStyle="1" w:styleId="2e">
    <w:name w:val="основной текст Знак Знак Знак2"/>
    <w:rPr>
      <w:sz w:val="24"/>
      <w:lang w:val="ru-RU" w:eastAsia="ru-RU" w:bidi="ar-SA"/>
    </w:rPr>
  </w:style>
  <w:style w:type="character" w:customStyle="1" w:styleId="afff4">
    <w:name w:val="Знак Знак;Знак Знак Знак"/>
    <w:rPr>
      <w:sz w:val="24"/>
      <w:lang w:val="ru-RU" w:eastAsia="ru-RU" w:bidi="ar-SA"/>
    </w:rPr>
  </w:style>
  <w:style w:type="character" w:customStyle="1" w:styleId="2f">
    <w:name w:val="Знак Знак2"/>
    <w:rPr>
      <w:lang w:val="ru-RU" w:eastAsia="ru-RU" w:bidi="ar-SA"/>
    </w:rPr>
  </w:style>
  <w:style w:type="character" w:customStyle="1" w:styleId="13413">
    <w:name w:val="Знак Знак1;Основной текст 3 Знак;Знак Знак;Знак Знак Знак4 Знак;Знак Знак1 Знак Знак Знак;Знак Знак Знак3 Знак Знак"/>
    <w:rPr>
      <w:sz w:val="16"/>
      <w:szCs w:val="16"/>
      <w:lang w:val="ru-RU" w:eastAsia="ru-RU" w:bidi="ar-SA"/>
    </w:rPr>
  </w:style>
  <w:style w:type="paragraph" w:customStyle="1" w:styleId="afff5">
    <w:name w:val="основной текст Знак"/>
    <w:basedOn w:val="a"/>
    <w:pPr>
      <w:spacing w:after="120"/>
      <w:ind w:firstLine="851"/>
    </w:pPr>
    <w:rPr>
      <w:sz w:val="24"/>
    </w:rPr>
  </w:style>
  <w:style w:type="paragraph" w:customStyle="1" w:styleId="Normal">
    <w:name w:val="Normal Знак Знак"/>
    <w:link w:val="Normal0"/>
    <w:pPr>
      <w:widowControl w:val="0"/>
      <w:ind w:left="120" w:right="-108" w:firstLine="560"/>
      <w:jc w:val="both"/>
    </w:pPr>
    <w:rPr>
      <w:rFonts w:ascii="Arial" w:hAnsi="Arial"/>
      <w:sz w:val="22"/>
      <w:lang w:eastAsia="ru-RU"/>
    </w:rPr>
  </w:style>
  <w:style w:type="character" w:customStyle="1" w:styleId="Normal0">
    <w:name w:val="Normal Знак Знак Знак"/>
    <w:link w:val="Normal"/>
    <w:rPr>
      <w:rFonts w:ascii="Arial" w:hAnsi="Arial"/>
      <w:sz w:val="22"/>
      <w:lang w:val="ru-RU" w:eastAsia="ru-RU" w:bidi="ar-SA"/>
    </w:rPr>
  </w:style>
  <w:style w:type="character" w:customStyle="1" w:styleId="2f0">
    <w:name w:val="Знак Знак2"/>
    <w:rPr>
      <w:lang w:val="ru-RU" w:eastAsia="ru-RU" w:bidi="ar-SA"/>
    </w:rPr>
  </w:style>
  <w:style w:type="paragraph" w:styleId="afff6">
    <w:name w:val="List"/>
    <w:basedOn w:val="a"/>
    <w:pPr>
      <w:ind w:left="283" w:hanging="283"/>
    </w:pPr>
  </w:style>
  <w:style w:type="paragraph" w:styleId="2f1">
    <w:name w:val="List 2"/>
    <w:basedOn w:val="a"/>
    <w:pPr>
      <w:ind w:left="566" w:hanging="283"/>
    </w:pPr>
  </w:style>
  <w:style w:type="paragraph" w:styleId="3a">
    <w:name w:val="List 3"/>
    <w:basedOn w:val="a"/>
    <w:pPr>
      <w:ind w:left="849" w:hanging="283"/>
    </w:pPr>
  </w:style>
  <w:style w:type="paragraph" w:styleId="2f2">
    <w:name w:val="List Continue 2"/>
    <w:basedOn w:val="a"/>
    <w:pPr>
      <w:spacing w:after="120"/>
      <w:ind w:left="566"/>
    </w:pPr>
  </w:style>
  <w:style w:type="paragraph" w:styleId="3b">
    <w:name w:val="List Continue 3"/>
    <w:basedOn w:val="a"/>
    <w:pPr>
      <w:spacing w:after="120"/>
      <w:ind w:left="849"/>
    </w:p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sz w:val="28"/>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sz w:val="28"/>
      <w:lang w:val="en-US" w:eastAsia="en-US"/>
    </w:rPr>
  </w:style>
  <w:style w:type="character" w:customStyle="1" w:styleId="27">
    <w:name w:val="Основной текст 2 Знак"/>
    <w:basedOn w:val="14"/>
    <w:link w:val="26"/>
  </w:style>
  <w:style w:type="character" w:customStyle="1" w:styleId="25">
    <w:name w:val="Основной текст с отступом 2 Знак"/>
    <w:basedOn w:val="14"/>
    <w:link w:val="24"/>
  </w:style>
  <w:style w:type="paragraph" w:customStyle="1" w:styleId="Style1">
    <w:name w:val="Style1"/>
    <w:basedOn w:val="a"/>
    <w:rPr>
      <w:sz w:val="24"/>
      <w:szCs w:val="24"/>
    </w:rPr>
  </w:style>
  <w:style w:type="paragraph" w:customStyle="1" w:styleId="Style10">
    <w:name w:val="Style10"/>
    <w:basedOn w:val="a"/>
    <w:pPr>
      <w:spacing w:line="278" w:lineRule="exact"/>
      <w:ind w:firstLine="557"/>
    </w:pPr>
    <w:rPr>
      <w:sz w:val="24"/>
      <w:szCs w:val="24"/>
    </w:rPr>
  </w:style>
  <w:style w:type="paragraph" w:customStyle="1" w:styleId="Style32">
    <w:name w:val="Style32"/>
    <w:basedOn w:val="a"/>
    <w:rPr>
      <w:sz w:val="24"/>
      <w:szCs w:val="24"/>
    </w:rPr>
  </w:style>
  <w:style w:type="paragraph" w:customStyle="1" w:styleId="Style35">
    <w:name w:val="Style35"/>
    <w:basedOn w:val="a"/>
    <w:pPr>
      <w:spacing w:line="278" w:lineRule="exact"/>
    </w:pPr>
    <w:rPr>
      <w:sz w:val="24"/>
      <w:szCs w:val="24"/>
    </w:rPr>
  </w:style>
  <w:style w:type="character" w:customStyle="1" w:styleId="FontStyle46">
    <w:name w:val="Font Style46"/>
    <w:rPr>
      <w:rFonts w:ascii="Times New Roman" w:hAnsi="Times New Roman"/>
      <w:sz w:val="22"/>
      <w:szCs w:val="22"/>
    </w:rPr>
  </w:style>
  <w:style w:type="character" w:customStyle="1" w:styleId="FontStyle47">
    <w:name w:val="Font Style47"/>
    <w:rPr>
      <w:rFonts w:ascii="Times New Roman" w:hAnsi="Times New Roman"/>
      <w:i/>
      <w:iCs/>
      <w:sz w:val="22"/>
      <w:szCs w:val="22"/>
    </w:rPr>
  </w:style>
  <w:style w:type="character" w:customStyle="1" w:styleId="FontStyle41">
    <w:name w:val="Font Style41"/>
    <w:rPr>
      <w:rFonts w:ascii="Times New Roman" w:hAnsi="Times New Roman"/>
      <w:b/>
      <w:bCs/>
      <w:sz w:val="22"/>
      <w:szCs w:val="22"/>
    </w:rPr>
  </w:style>
  <w:style w:type="character" w:customStyle="1" w:styleId="FontStyle65">
    <w:name w:val="Font Style65"/>
    <w:rPr>
      <w:rFonts w:ascii="Times New Roman" w:hAnsi="Times New Roman"/>
      <w:b/>
      <w:bCs/>
      <w:i/>
      <w:iCs/>
      <w:sz w:val="22"/>
      <w:szCs w:val="22"/>
    </w:rPr>
  </w:style>
  <w:style w:type="paragraph" w:customStyle="1" w:styleId="Style18">
    <w:name w:val="Style18"/>
    <w:basedOn w:val="a"/>
    <w:pPr>
      <w:spacing w:line="283" w:lineRule="exact"/>
      <w:ind w:firstLine="566"/>
    </w:pPr>
    <w:rPr>
      <w:sz w:val="24"/>
      <w:szCs w:val="24"/>
    </w:rPr>
  </w:style>
  <w:style w:type="paragraph" w:customStyle="1" w:styleId="Style26">
    <w:name w:val="Style26"/>
    <w:basedOn w:val="a"/>
    <w:pPr>
      <w:spacing w:line="278" w:lineRule="exact"/>
    </w:pPr>
    <w:rPr>
      <w:sz w:val="24"/>
      <w:szCs w:val="24"/>
    </w:rPr>
  </w:style>
  <w:style w:type="character" w:customStyle="1" w:styleId="FontStyle57">
    <w:name w:val="Font Style57"/>
    <w:rPr>
      <w:rFonts w:ascii="Times New Roman" w:hAnsi="Times New Roman"/>
      <w:b/>
      <w:bCs/>
      <w:spacing w:val="-20"/>
      <w:sz w:val="24"/>
      <w:szCs w:val="24"/>
    </w:rPr>
  </w:style>
  <w:style w:type="paragraph" w:customStyle="1" w:styleId="Style12">
    <w:name w:val="Style12"/>
    <w:basedOn w:val="a"/>
    <w:pPr>
      <w:spacing w:line="278" w:lineRule="exact"/>
      <w:ind w:firstLine="912"/>
    </w:pPr>
    <w:rPr>
      <w:sz w:val="24"/>
      <w:szCs w:val="24"/>
    </w:rPr>
  </w:style>
  <w:style w:type="character" w:customStyle="1" w:styleId="af9">
    <w:name w:val="Верхний колонтитул Знак"/>
    <w:basedOn w:val="14"/>
    <w:link w:val="af8"/>
  </w:style>
  <w:style w:type="character" w:customStyle="1" w:styleId="21112H21">
    <w:name w:val="Заголовок 2 Знак;(подраздел) Знак;Текст пункта раздела Знак;1 Название раздела Знак;Разд Знак;1 Название раздела с номером Знак;Загол.раздела Знак;разд с номером Знак;разд с номером1 Знак;разд с номером2 Знак;Заг. раздела Знак;H2 Знак;1 &lt;Заголовок&gt; Знак"/>
    <w:link w:val="21112H21111"/>
    <w:rPr>
      <w:rFonts w:ascii="Arial" w:hAnsi="Arial"/>
      <w:b/>
      <w:bCs/>
      <w:i/>
      <w:iCs/>
      <w:sz w:val="28"/>
      <w:szCs w:val="28"/>
    </w:rPr>
  </w:style>
  <w:style w:type="character" w:customStyle="1" w:styleId="40">
    <w:name w:val="Заголовок 4 Знак"/>
    <w:link w:val="4"/>
    <w:rPr>
      <w:b/>
      <w:sz w:val="28"/>
    </w:rPr>
  </w:style>
  <w:style w:type="paragraph" w:customStyle="1" w:styleId="Style15">
    <w:name w:val="Style15"/>
    <w:basedOn w:val="a"/>
    <w:pPr>
      <w:spacing w:line="271" w:lineRule="exact"/>
      <w:jc w:val="center"/>
    </w:pPr>
  </w:style>
  <w:style w:type="paragraph" w:customStyle="1" w:styleId="Style5">
    <w:name w:val="Style5"/>
    <w:basedOn w:val="a"/>
    <w:pPr>
      <w:spacing w:line="250" w:lineRule="exact"/>
    </w:pPr>
  </w:style>
  <w:style w:type="paragraph" w:customStyle="1" w:styleId="Style17">
    <w:name w:val="Style17"/>
    <w:basedOn w:val="a"/>
    <w:pPr>
      <w:spacing w:line="274" w:lineRule="exact"/>
      <w:ind w:firstLine="773"/>
    </w:pPr>
  </w:style>
  <w:style w:type="character" w:customStyle="1" w:styleId="CharStyle2">
    <w:name w:val="CharStyle2"/>
    <w:rPr>
      <w:rFonts w:ascii="Times New Roman" w:eastAsia="Times New Roman" w:hAnsi="Times New Roman"/>
      <w:b/>
      <w:bCs/>
      <w:sz w:val="22"/>
      <w:szCs w:val="22"/>
    </w:rPr>
  </w:style>
  <w:style w:type="character" w:customStyle="1" w:styleId="CharStyle3">
    <w:name w:val="CharStyle3"/>
    <w:rPr>
      <w:rFonts w:ascii="Times New Roman" w:eastAsia="Times New Roman" w:hAnsi="Times New Roman"/>
      <w:b/>
      <w:bCs/>
      <w:sz w:val="22"/>
      <w:szCs w:val="22"/>
    </w:rPr>
  </w:style>
  <w:style w:type="character" w:customStyle="1" w:styleId="CharStyle5">
    <w:name w:val="CharStyle5"/>
    <w:rPr>
      <w:rFonts w:ascii="Times New Roman" w:eastAsia="Times New Roman" w:hAnsi="Times New Roman"/>
      <w:sz w:val="20"/>
      <w:szCs w:val="20"/>
    </w:rPr>
  </w:style>
  <w:style w:type="character" w:customStyle="1" w:styleId="afff0">
    <w:name w:val="Схема документа Знак"/>
    <w:link w:val="afff"/>
    <w:rPr>
      <w:rFonts w:ascii="Tahoma" w:hAnsi="Tahoma"/>
      <w:shd w:val="clear" w:color="auto" w:fill="000080"/>
    </w:rPr>
  </w:style>
  <w:style w:type="character" w:styleId="afff9">
    <w:name w:val="annotation reference"/>
    <w:rPr>
      <w:sz w:val="16"/>
      <w:szCs w:val="16"/>
    </w:rPr>
  </w:style>
  <w:style w:type="character" w:customStyle="1" w:styleId="112H1">
    <w:name w:val="Заголовок 1 Знак;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link w:val="112H11"/>
    <w:rPr>
      <w:b/>
      <w:sz w:val="32"/>
    </w:rPr>
  </w:style>
  <w:style w:type="character" w:customStyle="1" w:styleId="90">
    <w:name w:val="Заголовок 9 Знак"/>
    <w:link w:val="9"/>
    <w:rPr>
      <w:b/>
      <w:sz w:val="24"/>
      <w:szCs w:val="26"/>
      <w:shd w:val="clear" w:color="auto" w:fill="FFFFFF"/>
    </w:rPr>
  </w:style>
  <w:style w:type="paragraph" w:customStyle="1" w:styleId="1e">
    <w:name w:val="текст1"/>
    <w:pPr>
      <w:ind w:left="-108" w:right="-108" w:firstLine="397"/>
      <w:jc w:val="both"/>
    </w:pPr>
    <w:rPr>
      <w:rFonts w:ascii="schoolbookc" w:hAnsi="schoolbookc"/>
      <w:sz w:val="24"/>
      <w:lang w:eastAsia="ru-RU"/>
    </w:rPr>
  </w:style>
  <w:style w:type="paragraph" w:customStyle="1" w:styleId="afffa">
    <w:name w:val="втяжка"/>
    <w:basedOn w:val="1e"/>
    <w:next w:val="1e"/>
    <w:pPr>
      <w:tabs>
        <w:tab w:val="left" w:pos="567"/>
      </w:tabs>
      <w:spacing w:before="57"/>
      <w:ind w:left="567" w:hanging="567"/>
    </w:pPr>
  </w:style>
  <w:style w:type="character" w:customStyle="1" w:styleId="7111111a1111OrgHeading5h50">
    <w:name w:val="Заголовок 7 Знак;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link w:val="7111111a1111OrgHeading5h5"/>
    <w:rPr>
      <w:sz w:val="24"/>
      <w:szCs w:val="24"/>
    </w:rPr>
  </w:style>
  <w:style w:type="character" w:customStyle="1" w:styleId="80">
    <w:name w:val="Заголовок 8 Знак"/>
    <w:link w:val="8"/>
    <w:rPr>
      <w:i/>
      <w:iCs/>
      <w:sz w:val="24"/>
      <w:szCs w:val="24"/>
    </w:rPr>
  </w:style>
  <w:style w:type="character" w:customStyle="1" w:styleId="53">
    <w:name w:val="Знак Знак5"/>
    <w:rPr>
      <w:i/>
      <w:iCs/>
      <w:sz w:val="24"/>
      <w:szCs w:val="24"/>
      <w:lang w:val="ru-RU" w:eastAsia="ru-RU" w:bidi="ar-SA"/>
    </w:rPr>
  </w:style>
  <w:style w:type="character" w:customStyle="1" w:styleId="63">
    <w:name w:val="Знак Знак6"/>
    <w:rPr>
      <w:sz w:val="24"/>
      <w:szCs w:val="24"/>
      <w:lang w:val="ru-RU" w:eastAsia="ru-RU" w:bidi="ar-SA"/>
    </w:rPr>
  </w:style>
  <w:style w:type="character" w:customStyle="1" w:styleId="83">
    <w:name w:val="Знак Знак8"/>
    <w:rPr>
      <w:sz w:val="24"/>
      <w:szCs w:val="24"/>
      <w:lang w:val="ru-RU" w:eastAsia="ru-RU" w:bidi="ar-SA"/>
    </w:rPr>
  </w:style>
  <w:style w:type="character" w:customStyle="1" w:styleId="73">
    <w:name w:val="Знак Знак7"/>
    <w:rPr>
      <w:i/>
      <w:iCs/>
      <w:sz w:val="24"/>
      <w:szCs w:val="24"/>
      <w:lang w:val="ru-RU" w:eastAsia="ru-RU" w:bidi="ar-SA"/>
    </w:rPr>
  </w:style>
  <w:style w:type="paragraph" w:customStyle="1" w:styleId="1f">
    <w:name w:val="1"/>
    <w:basedOn w:val="a"/>
    <w:next w:val="16"/>
    <w:pPr>
      <w:spacing w:before="100" w:beforeAutospacing="1" w:after="100" w:afterAutospacing="1"/>
    </w:pPr>
    <w:rPr>
      <w:sz w:val="24"/>
      <w:szCs w:val="24"/>
    </w:rPr>
  </w:style>
  <w:style w:type="paragraph" w:customStyle="1" w:styleId="64">
    <w:name w:val="аголовок 6"/>
    <w:basedOn w:val="a"/>
    <w:next w:val="a"/>
    <w:pPr>
      <w:keepNext/>
      <w:jc w:val="center"/>
    </w:pPr>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n-US" w:eastAsia="en-US"/>
    </w:rPr>
  </w:style>
  <w:style w:type="character" w:customStyle="1" w:styleId="HTML0">
    <w:name w:val="Стандартный HTML Знак"/>
    <w:link w:val="HTML"/>
    <w:rPr>
      <w:rFonts w:ascii="Arial Unicode MS" w:eastAsia="Arial Unicode MS" w:hAnsi="Arial Unicode MS"/>
    </w:rPr>
  </w:style>
  <w:style w:type="character" w:customStyle="1" w:styleId="ab">
    <w:name w:val="Нижний колонтитул Знак"/>
    <w:basedOn w:val="14"/>
    <w:link w:val="aa"/>
  </w:style>
  <w:style w:type="paragraph" w:customStyle="1" w:styleId="ConsPlusNonformat">
    <w:name w:val="ConsPlusNonformat"/>
    <w:pPr>
      <w:ind w:left="-108" w:right="-108" w:firstLine="709"/>
      <w:jc w:val="both"/>
    </w:pPr>
    <w:rPr>
      <w:rFonts w:ascii="Courier New" w:hAnsi="Courier New"/>
      <w:lang w:eastAsia="ru-RU"/>
    </w:rPr>
  </w:style>
  <w:style w:type="paragraph" w:customStyle="1" w:styleId="ConsPlusTitle">
    <w:name w:val="ConsPlusTitle"/>
    <w:pPr>
      <w:widowControl w:val="0"/>
      <w:ind w:left="-108" w:right="-108" w:firstLine="709"/>
      <w:jc w:val="both"/>
    </w:pPr>
    <w:rPr>
      <w:rFonts w:ascii="Arial" w:hAnsi="Arial"/>
      <w:b/>
      <w:bCs/>
      <w:lang w:eastAsia="ru-RU"/>
    </w:rPr>
  </w:style>
  <w:style w:type="character" w:customStyle="1" w:styleId="160">
    <w:name w:val="Знак Знак16"/>
    <w:rPr>
      <w:b/>
      <w:sz w:val="28"/>
      <w:lang w:val="ru-RU" w:eastAsia="ru-RU" w:bidi="ar-SA"/>
    </w:rPr>
  </w:style>
  <w:style w:type="paragraph" w:customStyle="1" w:styleId="UserStyle132">
    <w:name w:val="UserStyle_132"/>
    <w:basedOn w:val="a"/>
    <w:pPr>
      <w:spacing w:after="160" w:line="240" w:lineRule="exact"/>
    </w:pPr>
    <w:rPr>
      <w:rFonts w:ascii="Verdana" w:hAnsi="Verdana"/>
      <w:sz w:val="24"/>
      <w:szCs w:val="24"/>
      <w:lang w:val="en-US" w:eastAsia="en-US"/>
    </w:rPr>
  </w:style>
  <w:style w:type="paragraph" w:customStyle="1" w:styleId="msobodytext3cxspmiddle">
    <w:name w:val="msobodytext3cxspmiddle"/>
    <w:basedOn w:val="a"/>
    <w:pPr>
      <w:spacing w:before="100" w:beforeAutospacing="1" w:after="100" w:afterAutospacing="1"/>
    </w:pPr>
    <w:rPr>
      <w:sz w:val="24"/>
      <w:szCs w:val="24"/>
    </w:rPr>
  </w:style>
  <w:style w:type="paragraph" w:customStyle="1" w:styleId="msobodytext3cxsplast">
    <w:name w:val="msobodytext3cxsplast"/>
    <w:basedOn w:val="a"/>
    <w:pPr>
      <w:spacing w:before="100" w:beforeAutospacing="1" w:after="100" w:afterAutospacing="1"/>
    </w:pPr>
    <w:rPr>
      <w:sz w:val="24"/>
      <w:szCs w:val="24"/>
    </w:rPr>
  </w:style>
  <w:style w:type="paragraph" w:customStyle="1" w:styleId="msobodytext3cxspmiddlecxspmiddle">
    <w:name w:val="msobodytext3cxspmiddlecxspmiddle"/>
    <w:basedOn w:val="a"/>
    <w:pPr>
      <w:spacing w:before="100" w:beforeAutospacing="1" w:after="100" w:afterAutospacing="1"/>
    </w:pPr>
    <w:rPr>
      <w:sz w:val="24"/>
      <w:szCs w:val="24"/>
    </w:rPr>
  </w:style>
  <w:style w:type="paragraph" w:customStyle="1" w:styleId="msobodytext3cxspmiddlecxsplast">
    <w:name w:val="msobodytext3cxspmiddlecxsplast"/>
    <w:basedOn w:val="a"/>
    <w:pPr>
      <w:spacing w:before="100" w:beforeAutospacing="1" w:after="100" w:afterAutospacing="1"/>
    </w:pPr>
    <w:rPr>
      <w:sz w:val="24"/>
      <w:szCs w:val="24"/>
    </w:rPr>
  </w:style>
  <w:style w:type="paragraph" w:customStyle="1" w:styleId="msobodytext3cxspmiddlecxspmiddlecxspmiddle">
    <w:name w:val="msobodytext3cxspmiddlecxspmiddlecxspmiddle"/>
    <w:basedOn w:val="a"/>
    <w:pPr>
      <w:spacing w:before="100" w:beforeAutospacing="1" w:after="100" w:afterAutospacing="1"/>
    </w:pPr>
    <w:rPr>
      <w:sz w:val="24"/>
      <w:szCs w:val="24"/>
    </w:rPr>
  </w:style>
  <w:style w:type="paragraph" w:customStyle="1" w:styleId="msobodytext3cxspmiddlecxspmiddlecxsplast">
    <w:name w:val="msobodytext3cxspmiddlecxspmiddlecxsplast"/>
    <w:basedOn w:val="a"/>
    <w:pPr>
      <w:spacing w:before="100" w:beforeAutospacing="1" w:after="100" w:afterAutospacing="1"/>
    </w:pPr>
    <w:rPr>
      <w:sz w:val="24"/>
      <w:szCs w:val="24"/>
    </w:rPr>
  </w:style>
  <w:style w:type="paragraph" w:customStyle="1" w:styleId="msobodytext3cxspmiddlecxspmiddlecxspmiddlecxspmiddle">
    <w:name w:val="msobodytext3cxspmiddlecxspmiddlecxspmiddlecxspmiddle"/>
    <w:basedOn w:val="a"/>
    <w:pPr>
      <w:spacing w:before="100" w:beforeAutospacing="1" w:after="100" w:afterAutospacing="1"/>
    </w:pPr>
    <w:rPr>
      <w:sz w:val="24"/>
      <w:szCs w:val="24"/>
    </w:rPr>
  </w:style>
  <w:style w:type="paragraph" w:customStyle="1" w:styleId="msobodytext3cxspmiddlecxspmiddlecxspmiddlecxsplast">
    <w:name w:val="msobodytext3cxspmiddlecxspmiddlecxspmiddlecxsplast"/>
    <w:basedOn w:val="a"/>
    <w:pPr>
      <w:spacing w:before="100" w:beforeAutospacing="1" w:after="100" w:afterAutospacing="1"/>
    </w:pPr>
    <w:rPr>
      <w:sz w:val="24"/>
      <w:szCs w:val="24"/>
    </w:rPr>
  </w:style>
  <w:style w:type="paragraph" w:customStyle="1" w:styleId="msobodytext3cxspmiddlecxspmiddlecxspmiddlecxspmiddlecxspmiddle">
    <w:name w:val="msobodytext3cxspmiddlecxspmiddlecxspmiddlecxspmiddlecxspmiddle"/>
    <w:basedOn w:val="a"/>
    <w:pPr>
      <w:spacing w:before="100" w:beforeAutospacing="1" w:after="100" w:afterAutospacing="1"/>
    </w:pPr>
    <w:rPr>
      <w:sz w:val="24"/>
      <w:szCs w:val="24"/>
    </w:rPr>
  </w:style>
  <w:style w:type="paragraph" w:customStyle="1" w:styleId="msobodytext3cxspmiddlecxspmiddlecxspmiddlecxspmiddlecxsplast">
    <w:name w:val="msobodytext3cxspmiddlecxspmiddlecxspmiddlecxspmiddlecxsplast"/>
    <w:basedOn w:val="a"/>
    <w:pPr>
      <w:spacing w:before="100" w:beforeAutospacing="1" w:after="100" w:afterAutospacing="1"/>
    </w:pPr>
    <w:rPr>
      <w:sz w:val="24"/>
      <w:szCs w:val="24"/>
    </w:rPr>
  </w:style>
  <w:style w:type="paragraph" w:customStyle="1" w:styleId="msobodytext3cxspmiddlecxspmiddlecxspmiddlecxspmiddlecxspmiddlecxspmiddle">
    <w:name w:val="msobodytext3cxspmiddlecxspmiddlecxspmiddlecxspmiddlecxspmiddlecxspmiddle"/>
    <w:basedOn w:val="a"/>
    <w:pPr>
      <w:spacing w:before="100" w:beforeAutospacing="1" w:after="100" w:afterAutospacing="1"/>
    </w:pPr>
    <w:rPr>
      <w:sz w:val="24"/>
      <w:szCs w:val="24"/>
    </w:rPr>
  </w:style>
  <w:style w:type="paragraph" w:customStyle="1" w:styleId="msobodytext3cxspmiddlecxspmiddlecxspmiddlecxspmiddlecxspmiddlecxsplast">
    <w:name w:val="msobodytext3cxspmiddlecxspmiddlecxspmiddlecxspmiddlecxspmiddlecxsplast"/>
    <w:basedOn w:val="a"/>
    <w:pPr>
      <w:spacing w:before="100" w:beforeAutospacing="1" w:after="100" w:afterAutospacing="1"/>
    </w:pPr>
    <w:rPr>
      <w:sz w:val="24"/>
      <w:szCs w:val="24"/>
    </w:rPr>
  </w:style>
  <w:style w:type="paragraph" w:customStyle="1" w:styleId="msobodytext3cxspmiddlecxspmiddlecxspmiddlecxspmiddlecxspmiddlecxspmiddlecxspmiddle">
    <w:name w:val="msobodytext3cxspmiddlecxspmiddlecxspmiddlecxspmiddlecxspmiddlecxspmiddlecxspmiddle"/>
    <w:basedOn w:val="a"/>
    <w:pPr>
      <w:spacing w:before="100" w:beforeAutospacing="1" w:after="100" w:afterAutospacing="1"/>
    </w:pPr>
    <w:rPr>
      <w:sz w:val="24"/>
      <w:szCs w:val="24"/>
    </w:rPr>
  </w:style>
  <w:style w:type="paragraph" w:customStyle="1" w:styleId="msobodytext3cxspmiddlecxspmiddlecxspmiddlecxspmiddlecxspmiddlecxspmiddlecxsplast">
    <w:name w:val="msobodytext3cxspmiddlecxspmiddlecxspmiddlecxspmiddlecxspmiddlecxspmiddlecxsplast"/>
    <w:basedOn w:val="a"/>
    <w:pPr>
      <w:spacing w:before="100" w:beforeAutospacing="1" w:after="100" w:afterAutospacing="1"/>
    </w:pPr>
    <w:rPr>
      <w:sz w:val="24"/>
      <w:szCs w:val="24"/>
    </w:rPr>
  </w:style>
  <w:style w:type="character" w:customStyle="1" w:styleId="apple-converted-space">
    <w:name w:val="apple-converted-space"/>
    <w:basedOn w:val="14"/>
  </w:style>
  <w:style w:type="paragraph" w:customStyle="1" w:styleId="afffb">
    <w:name w:val="Базовый"/>
    <w:pPr>
      <w:spacing w:after="200" w:line="276" w:lineRule="auto"/>
      <w:ind w:left="-108" w:right="-108" w:firstLine="709"/>
      <w:jc w:val="both"/>
    </w:pPr>
    <w:rPr>
      <w:rFonts w:ascii="Calibri" w:eastAsia="Lucida Sans Unicode" w:hAnsi="Calibri"/>
      <w:sz w:val="22"/>
      <w:szCs w:val="22"/>
      <w:lang w:eastAsia="en-US"/>
    </w:rPr>
  </w:style>
  <w:style w:type="paragraph" w:customStyle="1" w:styleId="WW-">
    <w:name w:val="WW-Базовый"/>
    <w:pPr>
      <w:spacing w:after="200" w:line="276" w:lineRule="auto"/>
      <w:ind w:left="-108" w:right="-108" w:firstLine="709"/>
      <w:jc w:val="both"/>
    </w:pPr>
    <w:rPr>
      <w:rFonts w:ascii="Calibri" w:eastAsia="Lucida Sans Unicode" w:hAnsi="Calibri"/>
      <w:sz w:val="22"/>
      <w:szCs w:val="22"/>
    </w:rPr>
  </w:style>
  <w:style w:type="character" w:customStyle="1" w:styleId="ConsPlusNormal0">
    <w:name w:val="ConsPlusNormal Знак"/>
    <w:link w:val="ConsPlusNormal"/>
    <w:rPr>
      <w:rFonts w:ascii="Arial" w:hAnsi="Arial"/>
      <w:lang w:val="ru-RU" w:eastAsia="ru-RU" w:bidi="ar-SA"/>
    </w:rPr>
  </w:style>
  <w:style w:type="character" w:customStyle="1" w:styleId="311122h31111112">
    <w:name w:val="Заголовок 3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1.1 &lt;Òåêñò&gt; Знак;Ï. 2 öèôðû Знак"/>
    <w:link w:val="311122h311111121211"/>
    <w:rPr>
      <w:rFonts w:ascii="Arial" w:hAnsi="Arial"/>
      <w:b/>
      <w:bCs/>
      <w:sz w:val="26"/>
      <w:szCs w:val="26"/>
    </w:rPr>
  </w:style>
  <w:style w:type="character" w:customStyle="1" w:styleId="afb">
    <w:name w:val="Название Знак"/>
    <w:link w:val="15"/>
    <w:rPr>
      <w:sz w:val="32"/>
      <w:szCs w:val="24"/>
    </w:rPr>
  </w:style>
  <w:style w:type="paragraph" w:customStyle="1" w:styleId="311">
    <w:name w:val="Основной текст 31"/>
    <w:basedOn w:val="17"/>
    <w:pPr>
      <w:widowControl w:val="0"/>
      <w:jc w:val="center"/>
    </w:pPr>
    <w:rPr>
      <w:rFonts w:ascii="Arial" w:hAnsi="Arial"/>
      <w:sz w:val="22"/>
      <w:szCs w:val="22"/>
    </w:rPr>
  </w:style>
  <w:style w:type="paragraph" w:customStyle="1" w:styleId="afffc">
    <w:name w:val="Подподпункт"/>
    <w:basedOn w:val="a"/>
    <w:pPr>
      <w:tabs>
        <w:tab w:val="num" w:pos="1701"/>
      </w:tabs>
      <w:spacing w:line="360" w:lineRule="auto"/>
      <w:ind w:left="1701" w:hanging="567"/>
    </w:pPr>
    <w:rPr>
      <w:sz w:val="28"/>
    </w:rPr>
  </w:style>
  <w:style w:type="character" w:styleId="afffd">
    <w:name w:val="Strong"/>
    <w:rPr>
      <w:b/>
      <w:bCs/>
    </w:rPr>
  </w:style>
  <w:style w:type="character" w:customStyle="1" w:styleId="text">
    <w:name w:val="text"/>
    <w:basedOn w:val="14"/>
  </w:style>
  <w:style w:type="paragraph" w:customStyle="1" w:styleId="naim">
    <w:name w:val="naim"/>
    <w:basedOn w:val="a"/>
    <w:pPr>
      <w:spacing w:before="100" w:beforeAutospacing="1" w:after="100" w:afterAutospacing="1"/>
    </w:pPr>
    <w:rPr>
      <w:sz w:val="24"/>
      <w:szCs w:val="24"/>
    </w:rPr>
  </w:style>
  <w:style w:type="paragraph" w:customStyle="1" w:styleId="111">
    <w:name w:val="Обычный11"/>
    <w:pPr>
      <w:ind w:left="-108" w:right="-108" w:firstLine="709"/>
      <w:jc w:val="both"/>
    </w:pPr>
    <w:rPr>
      <w:sz w:val="24"/>
      <w:szCs w:val="24"/>
      <w:lang w:eastAsia="ru-RU"/>
    </w:rPr>
  </w:style>
  <w:style w:type="paragraph" w:customStyle="1" w:styleId="1f0">
    <w:name w:val="Основной текст1"/>
    <w:basedOn w:val="a"/>
    <w:pPr>
      <w:ind w:left="0" w:right="0"/>
      <w:jc w:val="center"/>
    </w:pPr>
    <w:rPr>
      <w:sz w:val="24"/>
      <w:szCs w:val="24"/>
    </w:rPr>
  </w:style>
  <w:style w:type="paragraph" w:customStyle="1" w:styleId="1f1">
    <w:name w:val="Абзац списка1"/>
    <w:basedOn w:val="a"/>
    <w:next w:val="a"/>
    <w:pPr>
      <w:ind w:left="720" w:right="0" w:firstLine="0"/>
      <w:contextualSpacing/>
      <w:jc w:val="center"/>
    </w:pPr>
  </w:style>
  <w:style w:type="character" w:customStyle="1" w:styleId="af0">
    <w:name w:val="Текст сноски Знак"/>
    <w:link w:val="af"/>
    <w:semiHidden/>
  </w:style>
  <w:style w:type="paragraph" w:customStyle="1" w:styleId="s1">
    <w:name w:val="s_1"/>
    <w:basedOn w:val="a"/>
    <w:pPr>
      <w:spacing w:before="100" w:beforeAutospacing="1" w:after="100" w:afterAutospacing="1"/>
      <w:ind w:left="0" w:right="0" w:firstLine="0"/>
      <w:jc w:val="left"/>
    </w:pPr>
    <w:rPr>
      <w:sz w:val="24"/>
      <w:szCs w:val="24"/>
    </w:rPr>
  </w:style>
  <w:style w:type="character" w:customStyle="1" w:styleId="FontStyle38">
    <w:name w:val="Font Style38"/>
    <w:rPr>
      <w:rFonts w:ascii="Times New Roman" w:hAnsi="Times New Roman"/>
      <w:b/>
      <w:bCs/>
      <w:sz w:val="22"/>
      <w:szCs w:val="22"/>
    </w:rPr>
  </w:style>
  <w:style w:type="paragraph" w:customStyle="1" w:styleId="Standard">
    <w:name w:val="Standard"/>
    <w:pPr>
      <w:widowControl w:val="0"/>
    </w:pPr>
    <w:rPr>
      <w:rFonts w:eastAsia="andale sans ui"/>
      <w:sz w:val="24"/>
      <w:szCs w:val="24"/>
      <w:lang w:val="en-US" w:eastAsia="en-US" w:bidi="en-US"/>
    </w:rPr>
  </w:style>
  <w:style w:type="paragraph" w:customStyle="1" w:styleId="afffe">
    <w:name w:val="Табличный_заголовки"/>
    <w:basedOn w:val="a"/>
    <w:pPr>
      <w:keepNext/>
      <w:keepLines/>
      <w:ind w:left="0" w:right="0" w:firstLine="0"/>
      <w:jc w:val="center"/>
    </w:pPr>
    <w:rPr>
      <w:b/>
      <w:szCs w:val="22"/>
    </w:rPr>
  </w:style>
  <w:style w:type="paragraph" w:customStyle="1" w:styleId="affff">
    <w:name w:val="Табличный_по ширине"/>
    <w:basedOn w:val="a"/>
    <w:pPr>
      <w:ind w:left="0" w:right="0" w:firstLine="0"/>
    </w:pPr>
    <w:rPr>
      <w:szCs w:val="22"/>
    </w:rPr>
  </w:style>
  <w:style w:type="paragraph" w:customStyle="1" w:styleId="affff0">
    <w:name w:val="Содержимое таблицы"/>
    <w:basedOn w:val="a"/>
    <w:pPr>
      <w:suppressLineNumbers/>
      <w:ind w:left="0" w:right="0" w:firstLine="0"/>
      <w:jc w:val="left"/>
    </w:pPr>
    <w:rPr>
      <w:sz w:val="24"/>
      <w:szCs w:val="24"/>
      <w:lang w:eastAsia="ar-SA"/>
    </w:rPr>
  </w:style>
  <w:style w:type="character" w:customStyle="1" w:styleId="affff1">
    <w:name w:val="Гипертекстовая ссылка"/>
    <w:rPr>
      <w:b/>
      <w:bCs/>
      <w:color w:val="106BBE"/>
    </w:rPr>
  </w:style>
  <w:style w:type="character" w:customStyle="1" w:styleId="UnresolvedMention">
    <w:name w:val="Unresolved Mention"/>
    <w:basedOn w:val="a0"/>
    <w:uiPriority w:val="99"/>
    <w:semiHidden/>
    <w:unhideWhenUsed/>
    <w:rsid w:val="007E18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ind w:left="120" w:right="-108" w:firstLine="560"/>
      <w:jc w:val="both"/>
    </w:pPr>
    <w:rPr>
      <w:rFonts w:ascii="Arial" w:hAnsi="Arial"/>
      <w:sz w:val="22"/>
      <w:lang w:eastAsia="ru-RU"/>
    </w:rPr>
  </w:style>
  <w:style w:type="paragraph" w:styleId="1">
    <w:name w:val="heading 1"/>
    <w:basedOn w:val="a"/>
    <w:next w:val="a"/>
    <w:link w:val="10"/>
    <w:uiPriority w:val="9"/>
    <w:qFormat/>
    <w:pPr>
      <w:keepNext/>
      <w:keepLines/>
      <w:spacing w:before="480" w:after="200"/>
      <w:outlineLvl w:val="0"/>
    </w:pPr>
    <w:rPr>
      <w:rFonts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pPr>
      <w:keepNext/>
      <w:spacing w:before="240" w:after="120"/>
      <w:outlineLvl w:val="3"/>
    </w:pPr>
    <w:rPr>
      <w:b/>
      <w:sz w:val="28"/>
      <w:lang w:val="en-US" w:eastAsia="en-US"/>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pPr>
      <w:spacing w:before="240" w:after="60"/>
      <w:outlineLvl w:val="5"/>
    </w:pPr>
    <w:rPr>
      <w:b/>
      <w:bCs/>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Cs w:val="22"/>
    </w:rPr>
  </w:style>
  <w:style w:type="paragraph" w:styleId="8">
    <w:name w:val="heading 8"/>
    <w:basedOn w:val="a"/>
    <w:next w:val="a"/>
    <w:link w:val="80"/>
    <w:pPr>
      <w:spacing w:before="240" w:after="60"/>
      <w:outlineLvl w:val="7"/>
    </w:pPr>
    <w:rPr>
      <w:i/>
      <w:iCs/>
      <w:sz w:val="24"/>
      <w:szCs w:val="24"/>
      <w:lang w:val="en-US" w:eastAsia="en-US"/>
    </w:rPr>
  </w:style>
  <w:style w:type="paragraph" w:styleId="9">
    <w:name w:val="heading 9"/>
    <w:basedOn w:val="a"/>
    <w:next w:val="a"/>
    <w:link w:val="90"/>
    <w:pPr>
      <w:keepNext/>
      <w:shd w:val="clear" w:color="auto" w:fill="FFFFFF"/>
      <w:ind w:firstLine="244"/>
      <w:outlineLvl w:val="8"/>
    </w:pPr>
    <w:rPr>
      <w:b/>
      <w:sz w:val="24"/>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hAnsi="Calibri"/>
      <w:szCs w:val="22"/>
    </w:rPr>
  </w:style>
  <w:style w:type="paragraph" w:styleId="a4">
    <w:name w:val="No Spacing"/>
    <w:basedOn w:val="a"/>
    <w:rPr>
      <w:rFonts w:ascii="Cambria" w:eastAsia="Calibri" w:hAnsi="Cambria"/>
      <w:szCs w:val="22"/>
      <w:lang w:val="en-US" w:eastAsia="en-US" w:bidi="en-US"/>
    </w:rPr>
  </w:style>
  <w:style w:type="paragraph" w:styleId="a5">
    <w:name w:val="Title"/>
    <w:basedOn w:val="a"/>
    <w:next w:val="a"/>
    <w:link w:val="11"/>
    <w:uiPriority w:val="10"/>
    <w:qFormat/>
    <w:pPr>
      <w:spacing w:before="300" w:after="200"/>
      <w:contextualSpacing/>
    </w:pPr>
    <w:rPr>
      <w:sz w:val="48"/>
      <w:szCs w:val="48"/>
    </w:rPr>
  </w:style>
  <w:style w:type="character" w:customStyle="1" w:styleId="11">
    <w:name w:val="Название Знак1"/>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uiPriority w:val="99"/>
  </w:style>
  <w:style w:type="paragraph" w:styleId="aa">
    <w:name w:val="footer"/>
    <w:basedOn w:val="a"/>
    <w:link w:val="ab"/>
    <w:pPr>
      <w:tabs>
        <w:tab w:val="center" w:pos="4153"/>
        <w:tab w:val="right" w:pos="8306"/>
      </w:tabs>
    </w:pPr>
  </w:style>
  <w:style w:type="character" w:customStyle="1" w:styleId="FooterChar">
    <w:name w:val="Footer Char"/>
    <w:uiPriority w:val="99"/>
  </w:style>
  <w:style w:type="paragraph" w:styleId="ac">
    <w:name w:val="caption"/>
    <w:basedOn w:val="a"/>
    <w:next w:val="a"/>
    <w:pPr>
      <w:keepNext/>
      <w:ind w:firstLine="567"/>
    </w:pPr>
    <w:rPr>
      <w:b/>
    </w:rPr>
  </w:style>
  <w:style w:type="character" w:customStyle="1" w:styleId="CaptionChar">
    <w:name w:val="Caption Char"/>
    <w:uiPriority w:val="99"/>
  </w:style>
  <w:style w:type="table" w:styleId="ad">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rPr>
      <w:color w:val="0000FF"/>
      <w:u w:val="single"/>
    </w:rPr>
  </w:style>
  <w:style w:type="paragraph" w:styleId="af">
    <w:name w:val="footnote text"/>
    <w:basedOn w:val="a"/>
    <w:link w:val="af0"/>
    <w:semiHidden/>
  </w:style>
  <w:style w:type="character" w:customStyle="1" w:styleId="FootnoteTextChar">
    <w:name w:val="Footnote Text Char"/>
    <w:uiPriority w:val="99"/>
    <w:rPr>
      <w:sz w:val="18"/>
    </w:rPr>
  </w:style>
  <w:style w:type="character" w:styleId="af1">
    <w:name w:val="footnote reference"/>
    <w:semiHidden/>
    <w:rPr>
      <w:vertAlign w:val="superscript"/>
    </w:rPr>
  </w:style>
  <w:style w:type="paragraph" w:styleId="af2">
    <w:name w:val="endnote text"/>
    <w:basedOn w:val="a"/>
    <w:link w:val="af3"/>
    <w:semiHidden/>
  </w:style>
  <w:style w:type="character" w:customStyle="1" w:styleId="af3">
    <w:name w:val="Текст концевой сноски Знак"/>
    <w:link w:val="af2"/>
    <w:uiPriority w:val="99"/>
    <w:rPr>
      <w:sz w:val="20"/>
    </w:rPr>
  </w:style>
  <w:style w:type="character" w:styleId="af4">
    <w:name w:val="endnote reference"/>
    <w:semiHidden/>
    <w:rPr>
      <w:vertAlign w:val="superscript"/>
    </w:rPr>
  </w:style>
  <w:style w:type="paragraph" w:styleId="12">
    <w:name w:val="toc 1"/>
    <w:basedOn w:val="a"/>
    <w:next w:val="a"/>
    <w:semiHidden/>
  </w:style>
  <w:style w:type="paragraph" w:styleId="23">
    <w:name w:val="toc 2"/>
    <w:basedOn w:val="a"/>
    <w:next w:val="a"/>
    <w:semiHidden/>
    <w:pPr>
      <w:ind w:left="200"/>
    </w:pPr>
  </w:style>
  <w:style w:type="paragraph" w:styleId="31">
    <w:name w:val="toc 3"/>
    <w:basedOn w:val="a"/>
    <w:next w:val="a"/>
    <w:uiPriority w:val="39"/>
    <w:unhideWhenUsed/>
    <w:pPr>
      <w:spacing w:after="57"/>
      <w:ind w:left="567" w:right="0" w:firstLine="0"/>
    </w:pPr>
  </w:style>
  <w:style w:type="paragraph" w:styleId="41">
    <w:name w:val="toc 4"/>
    <w:basedOn w:val="a"/>
    <w:next w:val="a"/>
    <w:uiPriority w:val="39"/>
    <w:unhideWhenUsed/>
    <w:pPr>
      <w:spacing w:after="57"/>
      <w:ind w:left="850" w:right="0" w:firstLine="0"/>
    </w:pPr>
  </w:style>
  <w:style w:type="paragraph" w:styleId="51">
    <w:name w:val="toc 5"/>
    <w:basedOn w:val="a"/>
    <w:next w:val="a"/>
    <w:uiPriority w:val="39"/>
    <w:unhideWhenUsed/>
    <w:pPr>
      <w:spacing w:after="57"/>
      <w:ind w:left="1134" w:right="0" w:firstLine="0"/>
    </w:pPr>
  </w:style>
  <w:style w:type="paragraph" w:styleId="61">
    <w:name w:val="toc 6"/>
    <w:basedOn w:val="a"/>
    <w:next w:val="a"/>
    <w:uiPriority w:val="39"/>
    <w:unhideWhenUsed/>
    <w:pPr>
      <w:spacing w:after="57"/>
      <w:ind w:left="1417" w:right="0" w:firstLine="0"/>
    </w:pPr>
  </w:style>
  <w:style w:type="paragraph" w:styleId="71">
    <w:name w:val="toc 7"/>
    <w:basedOn w:val="a"/>
    <w:next w:val="a"/>
    <w:uiPriority w:val="39"/>
    <w:unhideWhenUsed/>
    <w:pPr>
      <w:spacing w:after="57"/>
      <w:ind w:left="1701" w:right="0" w:firstLine="0"/>
    </w:pPr>
  </w:style>
  <w:style w:type="paragraph" w:styleId="81">
    <w:name w:val="toc 8"/>
    <w:basedOn w:val="a"/>
    <w:next w:val="a"/>
    <w:uiPriority w:val="39"/>
    <w:unhideWhenUsed/>
    <w:pPr>
      <w:spacing w:after="57"/>
      <w:ind w:left="1984" w:right="0" w:firstLine="0"/>
    </w:pPr>
  </w:style>
  <w:style w:type="paragraph" w:styleId="91">
    <w:name w:val="toc 9"/>
    <w:basedOn w:val="a"/>
    <w:next w:val="a"/>
    <w:uiPriority w:val="39"/>
    <w:unhideWhenUsed/>
    <w:pPr>
      <w:spacing w:after="57"/>
      <w:ind w:left="2268" w:right="0" w:firstLine="0"/>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112H11">
    <w:name w:val="Заголовок 1;Раздел;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
    <w:basedOn w:val="a"/>
    <w:next w:val="a"/>
    <w:link w:val="112H1"/>
    <w:pPr>
      <w:keepNext/>
      <w:spacing w:before="120" w:after="120" w:line="360" w:lineRule="auto"/>
      <w:outlineLvl w:val="0"/>
    </w:pPr>
    <w:rPr>
      <w:b/>
      <w:sz w:val="32"/>
      <w:lang w:val="en-US" w:eastAsia="en-US"/>
    </w:rPr>
  </w:style>
  <w:style w:type="paragraph" w:customStyle="1" w:styleId="21112H21111">
    <w:name w:val="Заголовок 2;(подраздел);Текст пункта раздела;1 Название раздела;Разд;1 Название раздела с номером;Загол.раздела;разд с номером;разд с номером1;разд с номером2;Заг. раздела;H2;1 &lt;Заголовок&gt;;Абзац;п/р;разд с номером:1 &lt;Название&gt;;1. &lt;Текст&gt;;1 &lt;Çàãîëîâîê&gt;"/>
    <w:basedOn w:val="a"/>
    <w:next w:val="a"/>
    <w:link w:val="21112H21"/>
    <w:pPr>
      <w:keepNext/>
      <w:spacing w:before="240" w:after="60"/>
      <w:outlineLvl w:val="1"/>
    </w:pPr>
    <w:rPr>
      <w:b/>
      <w:bCs/>
      <w:i/>
      <w:iCs/>
      <w:sz w:val="28"/>
      <w:szCs w:val="28"/>
      <w:lang w:val="en-US" w:eastAsia="en-US"/>
    </w:rPr>
  </w:style>
  <w:style w:type="paragraph" w:customStyle="1" w:styleId="311122h311111121211">
    <w:name w:val="Заголовок 3;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1.1  Òåêñò ïóíêòà â ðàçäåëå;разд."/>
    <w:basedOn w:val="a"/>
    <w:next w:val="a"/>
    <w:link w:val="311122h31111112"/>
    <w:pPr>
      <w:keepNext/>
      <w:spacing w:before="240" w:after="60"/>
      <w:outlineLvl w:val="2"/>
    </w:pPr>
    <w:rPr>
      <w:b/>
      <w:bCs/>
      <w:sz w:val="26"/>
      <w:szCs w:val="26"/>
      <w:lang w:val="en-US" w:eastAsia="en-US"/>
    </w:rPr>
  </w:style>
  <w:style w:type="paragraph" w:customStyle="1" w:styleId="511121131241351461571681791810a">
    <w:name w:val="Заголовок 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
    <w:basedOn w:val="a"/>
    <w:next w:val="a"/>
    <w:pPr>
      <w:spacing w:before="240" w:after="60"/>
      <w:outlineLvl w:val="4"/>
    </w:pPr>
    <w:rPr>
      <w:b/>
      <w:bCs/>
      <w:i/>
      <w:iCs/>
      <w:sz w:val="26"/>
      <w:szCs w:val="26"/>
    </w:rPr>
  </w:style>
  <w:style w:type="paragraph" w:customStyle="1" w:styleId="7111111a1111OrgHeading5h5">
    <w:name w:val="Заголовок 7;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
    <w:next w:val="a"/>
    <w:link w:val="7111111a1111OrgHeading5h50"/>
    <w:pPr>
      <w:spacing w:before="240" w:after="60"/>
      <w:outlineLvl w:val="6"/>
    </w:pPr>
    <w:rPr>
      <w:sz w:val="24"/>
      <w:szCs w:val="24"/>
      <w:lang w:val="en-US" w:eastAsia="en-US"/>
    </w:rPr>
  </w:style>
  <w:style w:type="character" w:customStyle="1" w:styleId="14">
    <w:name w:val="Основной шрифт абзаца;Знак Знак14"/>
    <w:semiHidden/>
  </w:style>
  <w:style w:type="paragraph" w:customStyle="1" w:styleId="311321231313">
    <w:name w:val="Основной текст;Основной текст Знак3;Основной текст Знак1 Знак1;Знак3 Знак Знак2;Основной текст Знак1 Знак Знак;Основной текст Знак2 Знак;Знак3 Знак Знак1 Знак;Знак3 Знак1 Знак;Знак3"/>
    <w:basedOn w:val="a"/>
    <w:link w:val="1311321231313"/>
    <w:pPr>
      <w:keepNext/>
      <w:outlineLvl w:val="0"/>
    </w:pPr>
    <w:rPr>
      <w:sz w:val="24"/>
    </w:rPr>
  </w:style>
  <w:style w:type="paragraph" w:styleId="32">
    <w:name w:val="Body Text Indent 3"/>
    <w:basedOn w:val="a"/>
    <w:pPr>
      <w:spacing w:line="360" w:lineRule="auto"/>
      <w:ind w:left="0" w:firstLine="709"/>
    </w:pPr>
    <w:rPr>
      <w:sz w:val="24"/>
    </w:rPr>
  </w:style>
  <w:style w:type="paragraph" w:styleId="af7">
    <w:name w:val="Block Text"/>
    <w:basedOn w:val="a"/>
    <w:pPr>
      <w:shd w:val="clear" w:color="auto" w:fill="FFFFFF"/>
      <w:spacing w:line="278" w:lineRule="exact"/>
      <w:ind w:left="10" w:right="102" w:firstLine="451"/>
    </w:pPr>
    <w:rPr>
      <w:color w:val="000000"/>
      <w:spacing w:val="-9"/>
      <w:sz w:val="25"/>
    </w:rPr>
  </w:style>
  <w:style w:type="paragraph" w:customStyle="1" w:styleId="Iniiaiieoaeno">
    <w:name w:val="Iniiaiie oaeno"/>
    <w:basedOn w:val="a"/>
    <w:pPr>
      <w:jc w:val="center"/>
    </w:pPr>
    <w:rPr>
      <w:sz w:val="24"/>
      <w:szCs w:val="24"/>
    </w:rPr>
  </w:style>
  <w:style w:type="paragraph" w:customStyle="1" w:styleId="311121211111">
    <w:name w:val="Основной текст с отступом;Основной текст с отступом Знак3;Основной текст с отступом Знак1 Знак1;Знак1 Знак Знак2;Основной текст с отступом Знак1 Знак Знак;Основной текст с отступом Знак2 Знак;Знак1 Знак Знак1 Знак;Знак1 Знак1 Знак;Знак1"/>
    <w:basedOn w:val="a"/>
    <w:link w:val="1311121211"/>
    <w:pPr>
      <w:spacing w:after="120"/>
      <w:ind w:left="283"/>
    </w:pPr>
  </w:style>
  <w:style w:type="paragraph" w:styleId="24">
    <w:name w:val="Body Text Indent 2"/>
    <w:basedOn w:val="a"/>
    <w:link w:val="25"/>
    <w:pPr>
      <w:spacing w:after="120" w:line="480" w:lineRule="auto"/>
      <w:ind w:left="283"/>
    </w:pPr>
  </w:style>
  <w:style w:type="paragraph" w:styleId="af8">
    <w:name w:val="header"/>
    <w:basedOn w:val="a"/>
    <w:link w:val="af9"/>
    <w:pPr>
      <w:widowControl/>
      <w:tabs>
        <w:tab w:val="center" w:pos="4153"/>
        <w:tab w:val="right" w:pos="8306"/>
      </w:tabs>
      <w:ind w:left="0" w:firstLine="0"/>
    </w:pPr>
    <w:rPr>
      <w:sz w:val="20"/>
    </w:rPr>
  </w:style>
  <w:style w:type="paragraph" w:styleId="26">
    <w:name w:val="Body Text 2"/>
    <w:basedOn w:val="a"/>
    <w:link w:val="27"/>
    <w:pPr>
      <w:spacing w:after="120" w:line="480" w:lineRule="auto"/>
    </w:pPr>
  </w:style>
  <w:style w:type="character" w:styleId="afa">
    <w:name w:val="page number"/>
    <w:basedOn w:val="14"/>
  </w:style>
  <w:style w:type="paragraph" w:customStyle="1" w:styleId="13">
    <w:name w:val="Стиль1"/>
    <w:basedOn w:val="a"/>
    <w:pPr>
      <w:jc w:val="center"/>
    </w:pPr>
    <w:rPr>
      <w:b/>
      <w:sz w:val="28"/>
    </w:rPr>
  </w:style>
  <w:style w:type="paragraph" w:customStyle="1" w:styleId="28">
    <w:name w:val="Стиль2"/>
    <w:basedOn w:val="a"/>
    <w:pPr>
      <w:ind w:firstLine="426"/>
    </w:pPr>
    <w:rPr>
      <w:sz w:val="24"/>
    </w:rPr>
  </w:style>
  <w:style w:type="paragraph" w:customStyle="1" w:styleId="42">
    <w:name w:val="Стиль4"/>
    <w:basedOn w:val="a"/>
    <w:rPr>
      <w:sz w:val="24"/>
    </w:rPr>
  </w:style>
  <w:style w:type="paragraph" w:customStyle="1" w:styleId="33">
    <w:name w:val="Стиль3"/>
    <w:basedOn w:val="a"/>
  </w:style>
  <w:style w:type="paragraph" w:customStyle="1" w:styleId="52">
    <w:name w:val="Стиль5"/>
    <w:basedOn w:val="a"/>
    <w:pPr>
      <w:ind w:firstLine="426"/>
      <w:jc w:val="center"/>
    </w:pPr>
    <w:rPr>
      <w:sz w:val="24"/>
    </w:rPr>
  </w:style>
  <w:style w:type="paragraph" w:customStyle="1" w:styleId="29">
    <w:name w:val="çàãîëîâîê 2"/>
    <w:basedOn w:val="a"/>
    <w:next w:val="a"/>
    <w:pPr>
      <w:keepNext/>
      <w:jc w:val="center"/>
    </w:pPr>
    <w:rPr>
      <w:b/>
      <w:sz w:val="32"/>
    </w:rPr>
  </w:style>
  <w:style w:type="paragraph" w:customStyle="1" w:styleId="72">
    <w:name w:val="Стиль7"/>
    <w:basedOn w:val="33"/>
    <w:pPr>
      <w:ind w:firstLine="426"/>
    </w:pPr>
  </w:style>
  <w:style w:type="paragraph" w:customStyle="1" w:styleId="2a">
    <w:name w:val="Текст_начало_2"/>
    <w:basedOn w:val="a"/>
    <w:pPr>
      <w:spacing w:line="360" w:lineRule="exact"/>
    </w:pPr>
    <w:rPr>
      <w:sz w:val="24"/>
      <w:lang w:val="en-GB"/>
    </w:rPr>
  </w:style>
  <w:style w:type="paragraph" w:customStyle="1" w:styleId="BodyText21">
    <w:name w:val="Body Text 21"/>
    <w:basedOn w:val="a"/>
    <w:pPr>
      <w:spacing w:line="360" w:lineRule="auto"/>
      <w:ind w:left="0" w:firstLine="851"/>
    </w:pPr>
    <w:rPr>
      <w:sz w:val="24"/>
    </w:rPr>
  </w:style>
  <w:style w:type="paragraph" w:customStyle="1" w:styleId="3323141313132">
    <w:name w:val="Основной текст 3;Основной текст 3 Знак2;Основной текст 3 Знак Знак1;Знак Знак Знак4;Знак Знак Знак1;Основной текст 3 Знак Знак Знак;Знак Знак1 Знак Знак;Основной текст 3 Знак1 Знак;Знак Знак Знак3 Знак;Знак Знак Знак Знак;Знак Знак2 Знак;Знак"/>
    <w:basedOn w:val="a"/>
    <w:link w:val="3132314131313"/>
    <w:pPr>
      <w:spacing w:after="120"/>
    </w:pPr>
    <w:rPr>
      <w:sz w:val="16"/>
      <w:szCs w:val="16"/>
    </w:rPr>
  </w:style>
  <w:style w:type="paragraph" w:customStyle="1" w:styleId="110">
    <w:name w:val="заголовок 11"/>
    <w:basedOn w:val="a"/>
    <w:next w:val="a"/>
    <w:pPr>
      <w:keepNext/>
      <w:jc w:val="center"/>
    </w:pPr>
    <w:rPr>
      <w:sz w:val="24"/>
    </w:rPr>
  </w:style>
  <w:style w:type="paragraph" w:customStyle="1" w:styleId="15">
    <w:name w:val="Название1"/>
    <w:basedOn w:val="a"/>
    <w:link w:val="afb"/>
    <w:pPr>
      <w:jc w:val="center"/>
    </w:pPr>
    <w:rPr>
      <w:sz w:val="32"/>
      <w:szCs w:val="24"/>
      <w:lang w:val="en-US" w:eastAsia="en-US"/>
    </w:rPr>
  </w:style>
  <w:style w:type="paragraph" w:customStyle="1" w:styleId="ConsNormal">
    <w:name w:val="ConsNormal"/>
    <w:pPr>
      <w:widowControl w:val="0"/>
      <w:ind w:left="-108" w:right="19772" w:firstLine="720"/>
      <w:jc w:val="both"/>
    </w:pPr>
    <w:rPr>
      <w:rFonts w:ascii="Arial" w:hAnsi="Arial"/>
      <w:lang w:eastAsia="ru-RU"/>
    </w:rPr>
  </w:style>
  <w:style w:type="character" w:styleId="afc">
    <w:name w:val="FollowedHyperlink"/>
    <w:rPr>
      <w:color w:val="800080"/>
      <w:u w:val="single"/>
    </w:rPr>
  </w:style>
  <w:style w:type="paragraph" w:customStyle="1" w:styleId="FR5">
    <w:name w:val="FR5"/>
    <w:pPr>
      <w:widowControl w:val="0"/>
      <w:spacing w:line="300" w:lineRule="auto"/>
      <w:ind w:left="-108" w:right="-108" w:firstLine="709"/>
      <w:jc w:val="both"/>
    </w:pPr>
    <w:rPr>
      <w:rFonts w:ascii="Arial" w:hAnsi="Arial"/>
      <w:b/>
      <w:sz w:val="22"/>
      <w:lang w:eastAsia="ru-RU"/>
    </w:rPr>
  </w:style>
  <w:style w:type="paragraph" w:customStyle="1" w:styleId="FR3">
    <w:name w:val="FR3"/>
    <w:pPr>
      <w:widowControl w:val="0"/>
      <w:spacing w:line="300" w:lineRule="auto"/>
      <w:ind w:left="800" w:right="600" w:firstLine="709"/>
      <w:jc w:val="center"/>
    </w:pPr>
    <w:rPr>
      <w:sz w:val="40"/>
      <w:lang w:eastAsia="ru-RU"/>
    </w:rPr>
  </w:style>
  <w:style w:type="paragraph" w:customStyle="1" w:styleId="FR1">
    <w:name w:val="FR1"/>
    <w:pPr>
      <w:widowControl w:val="0"/>
      <w:spacing w:before="3100"/>
      <w:ind w:left="-108" w:right="-108" w:firstLine="709"/>
      <w:jc w:val="center"/>
    </w:pPr>
    <w:rPr>
      <w:sz w:val="64"/>
      <w:lang w:eastAsia="ru-RU"/>
    </w:rPr>
  </w:style>
  <w:style w:type="paragraph" w:customStyle="1" w:styleId="FR2">
    <w:name w:val="FR2"/>
    <w:pPr>
      <w:widowControl w:val="0"/>
      <w:spacing w:before="320" w:line="300" w:lineRule="auto"/>
      <w:ind w:left="-108" w:right="-108" w:firstLine="709"/>
      <w:jc w:val="center"/>
    </w:pPr>
    <w:rPr>
      <w:b/>
      <w:sz w:val="48"/>
      <w:lang w:eastAsia="ru-RU"/>
    </w:rPr>
  </w:style>
  <w:style w:type="paragraph" w:customStyle="1" w:styleId="FR4">
    <w:name w:val="FR4"/>
    <w:pPr>
      <w:widowControl w:val="0"/>
      <w:spacing w:before="460"/>
      <w:ind w:left="2560" w:right="-108" w:firstLine="709"/>
      <w:jc w:val="both"/>
    </w:pPr>
    <w:rPr>
      <w:rFonts w:ascii="Arial" w:hAnsi="Arial"/>
      <w:sz w:val="32"/>
      <w:lang w:eastAsia="ru-RU"/>
    </w:rPr>
  </w:style>
  <w:style w:type="paragraph" w:customStyle="1" w:styleId="ConsPlusNormal">
    <w:name w:val="ConsPlusNormal"/>
    <w:link w:val="ConsPlusNormal0"/>
    <w:pPr>
      <w:widowControl w:val="0"/>
      <w:ind w:left="-108" w:right="-108" w:firstLine="720"/>
      <w:jc w:val="both"/>
    </w:pPr>
    <w:rPr>
      <w:rFonts w:ascii="Arial" w:hAnsi="Arial"/>
      <w:lang w:eastAsia="ru-RU"/>
    </w:rPr>
  </w:style>
  <w:style w:type="paragraph" w:customStyle="1" w:styleId="62">
    <w:name w:val="Стиль6"/>
    <w:basedOn w:val="12"/>
    <w:next w:val="12"/>
    <w:pPr>
      <w:ind w:firstLine="709"/>
    </w:pPr>
    <w:rPr>
      <w:sz w:val="28"/>
      <w:szCs w:val="28"/>
      <w:lang w:val="en-US"/>
    </w:rPr>
  </w:style>
  <w:style w:type="paragraph" w:customStyle="1" w:styleId="82">
    <w:name w:val="Стиль8"/>
    <w:basedOn w:val="12"/>
    <w:pPr>
      <w:ind w:firstLine="709"/>
    </w:pPr>
    <w:rPr>
      <w:sz w:val="28"/>
      <w:szCs w:val="28"/>
      <w:lang w:val="en-US"/>
    </w:rPr>
  </w:style>
  <w:style w:type="character" w:customStyle="1" w:styleId="34">
    <w:name w:val="Стиль3 Знак"/>
    <w:rPr>
      <w:lang w:val="ru-RU" w:eastAsia="ru-RU" w:bidi="ar-SA"/>
    </w:rPr>
  </w:style>
  <w:style w:type="paragraph" w:customStyle="1" w:styleId="16">
    <w:name w:val="Обычный (веб)1"/>
    <w:basedOn w:val="a"/>
    <w:pPr>
      <w:spacing w:before="100" w:beforeAutospacing="1" w:after="100" w:afterAutospacing="1"/>
    </w:pPr>
    <w:rPr>
      <w:sz w:val="24"/>
      <w:szCs w:val="24"/>
    </w:rPr>
  </w:style>
  <w:style w:type="character" w:customStyle="1" w:styleId="afd">
    <w:name w:val="Основной шрифт"/>
    <w:semiHidden/>
  </w:style>
  <w:style w:type="paragraph" w:styleId="35">
    <w:name w:val="Body Text 3"/>
    <w:basedOn w:val="a"/>
    <w:pPr>
      <w:ind w:left="0" w:firstLine="0"/>
      <w:jc w:val="center"/>
    </w:pPr>
  </w:style>
  <w:style w:type="paragraph" w:customStyle="1" w:styleId="afe">
    <w:name w:val="Таблицы (моноширинный)"/>
    <w:basedOn w:val="a"/>
    <w:next w:val="a"/>
    <w:rPr>
      <w:rFonts w:ascii="Courier New" w:hAnsi="Courier New"/>
    </w:rPr>
  </w:style>
  <w:style w:type="paragraph" w:customStyle="1" w:styleId="17">
    <w:name w:val="Обычный1"/>
    <w:pPr>
      <w:ind w:left="-108" w:right="-108" w:firstLine="709"/>
      <w:jc w:val="both"/>
    </w:pPr>
    <w:rPr>
      <w:sz w:val="24"/>
      <w:lang w:eastAsia="ru-RU"/>
    </w:rPr>
  </w:style>
  <w:style w:type="paragraph" w:customStyle="1" w:styleId="2b">
    <w:name w:val="заголовок 2"/>
    <w:basedOn w:val="a"/>
    <w:next w:val="a"/>
    <w:pPr>
      <w:keepNext/>
      <w:jc w:val="right"/>
    </w:pPr>
    <w:rPr>
      <w:sz w:val="24"/>
      <w:szCs w:val="24"/>
    </w:rPr>
  </w:style>
  <w:style w:type="paragraph" w:customStyle="1" w:styleId="Gliederutext">
    <w:name w:val="Gliederutext"/>
    <w:basedOn w:val="a"/>
    <w:pPr>
      <w:spacing w:after="174"/>
      <w:ind w:left="1089"/>
    </w:pPr>
    <w:rPr>
      <w:lang w:val="de-DE" w:eastAsia="de-DE"/>
    </w:rPr>
  </w:style>
  <w:style w:type="paragraph" w:styleId="2c">
    <w:name w:val="envelope return"/>
    <w:basedOn w:val="a"/>
    <w:pPr>
      <w:spacing w:after="60"/>
    </w:pPr>
  </w:style>
  <w:style w:type="character" w:customStyle="1" w:styleId="1311321231313">
    <w:name w:val="Основной текст Знак1;Основной текст Знак3 Знак;Основной текст Знак1 Знак1 Знак;Знак3 Знак Знак2 Знак;Основной текст Знак1 Знак Знак Знак;Основной текст Знак2 Знак Знак;Знак3 Знак Знак1 Знак Знак;Знак3 Знак1 Знак Знак;Знак3 Знак"/>
    <w:link w:val="311321231313"/>
    <w:rPr>
      <w:sz w:val="24"/>
      <w:lang w:val="ru-RU" w:eastAsia="ru-RU" w:bidi="ar-SA"/>
    </w:rPr>
  </w:style>
  <w:style w:type="character" w:customStyle="1" w:styleId="36">
    <w:name w:val="Знак Знак3"/>
    <w:rPr>
      <w:sz w:val="24"/>
      <w:lang w:val="ru-RU" w:eastAsia="ru-RU" w:bidi="ar-SA"/>
    </w:rPr>
  </w:style>
  <w:style w:type="character" w:customStyle="1" w:styleId="1311121211">
    <w:name w:val="Основной текст с отступом Знак1;Основной текст с отступом Знак3 Знак;Основной текст с отступом Знак1 Знак1 Знак;Знак1 Знак Знак2 Знак;Основной текст с отступом Знак1 Знак Знак Знак;Основной текст с отступом Знак2 Знак Знак;Знак1 Знак Знак1 Знак Знак"/>
    <w:link w:val="311121211111"/>
    <w:rPr>
      <w:lang w:val="ru-RU" w:eastAsia="ru-RU" w:bidi="ar-SA"/>
    </w:rPr>
  </w:style>
  <w:style w:type="character" w:customStyle="1" w:styleId="3132314131313">
    <w:name w:val="Основной текст 3 Знак1;Основной текст 3 Знак2 Знак;Основной текст 3 Знак Знак1 Знак;Знак Знак Знак4 Знак;Знак Знак Знак1 Знак;Основной текст 3 Знак Знак Знак Знак;Знак Знак1 Знак Знак Знак;Основной текст 3 Знак1 Знак Знак;Знак Знак Знак3 Знак Знак"/>
    <w:link w:val="3323141313132"/>
    <w:rPr>
      <w:sz w:val="16"/>
      <w:szCs w:val="16"/>
      <w:lang w:val="ru-RU" w:eastAsia="ru-RU" w:bidi="ar-SA"/>
    </w:rPr>
  </w:style>
  <w:style w:type="paragraph" w:styleId="aff">
    <w:name w:val="Balloon Text"/>
    <w:basedOn w:val="a"/>
    <w:semiHidden/>
    <w:pPr>
      <w:spacing w:line="300" w:lineRule="auto"/>
      <w:ind w:firstLine="720"/>
    </w:pPr>
    <w:rPr>
      <w:rFonts w:ascii="Tahoma" w:hAnsi="Tahoma"/>
      <w:sz w:val="16"/>
      <w:szCs w:val="16"/>
    </w:rPr>
  </w:style>
  <w:style w:type="paragraph" w:styleId="aff0">
    <w:name w:val="Body Text"/>
    <w:basedOn w:val="a"/>
    <w:pPr>
      <w:jc w:val="center"/>
    </w:pPr>
    <w:rPr>
      <w:sz w:val="24"/>
      <w:szCs w:val="24"/>
    </w:rPr>
  </w:style>
  <w:style w:type="paragraph" w:styleId="aff1">
    <w:name w:val="Plain Text"/>
    <w:basedOn w:val="a"/>
    <w:pPr>
      <w:spacing w:line="300" w:lineRule="auto"/>
      <w:ind w:firstLine="720"/>
    </w:pPr>
    <w:rPr>
      <w:rFonts w:ascii="Courier New" w:hAnsi="Courier New"/>
    </w:rPr>
  </w:style>
  <w:style w:type="paragraph" w:customStyle="1" w:styleId="aff2">
    <w:name w:val="основной текст Знак Знак"/>
    <w:basedOn w:val="a"/>
    <w:link w:val="37"/>
    <w:pPr>
      <w:spacing w:after="120"/>
      <w:ind w:firstLine="851"/>
    </w:pPr>
    <w:rPr>
      <w:sz w:val="24"/>
    </w:rPr>
  </w:style>
  <w:style w:type="character" w:customStyle="1" w:styleId="37">
    <w:name w:val="основной текст Знак Знак Знак3"/>
    <w:link w:val="aff2"/>
    <w:rPr>
      <w:sz w:val="24"/>
      <w:lang w:val="ru-RU" w:eastAsia="ru-RU" w:bidi="ar-SA"/>
    </w:rPr>
  </w:style>
  <w:style w:type="paragraph" w:customStyle="1" w:styleId="aff3">
    <w:name w:val="основной текст без сдвига"/>
    <w:basedOn w:val="aff2"/>
    <w:next w:val="aff2"/>
    <w:pPr>
      <w:ind w:firstLine="0"/>
    </w:pPr>
  </w:style>
  <w:style w:type="paragraph" w:customStyle="1" w:styleId="aff4">
    <w:name w:val="Нормальный повышенный"/>
    <w:basedOn w:val="a"/>
    <w:pPr>
      <w:ind w:firstLine="567"/>
    </w:pPr>
    <w:rPr>
      <w:sz w:val="28"/>
    </w:rPr>
  </w:style>
  <w:style w:type="paragraph" w:customStyle="1" w:styleId="font5">
    <w:name w:val="font5"/>
    <w:basedOn w:val="a"/>
    <w:pPr>
      <w:spacing w:before="100" w:beforeAutospacing="1" w:after="100" w:afterAutospacing="1"/>
    </w:pPr>
    <w:rPr>
      <w:sz w:val="28"/>
      <w:szCs w:val="28"/>
    </w:rPr>
  </w:style>
  <w:style w:type="paragraph" w:customStyle="1" w:styleId="aff5">
    <w:name w:val="Пункт"/>
    <w:basedOn w:val="a"/>
    <w:pPr>
      <w:ind w:firstLine="567"/>
    </w:pPr>
    <w:rPr>
      <w:sz w:val="28"/>
    </w:rPr>
  </w:style>
  <w:style w:type="paragraph" w:customStyle="1" w:styleId="aff6">
    <w:name w:val="Подпункт"/>
    <w:basedOn w:val="a"/>
    <w:pPr>
      <w:ind w:firstLine="567"/>
    </w:pPr>
    <w:rPr>
      <w:sz w:val="28"/>
    </w:rPr>
  </w:style>
  <w:style w:type="paragraph" w:customStyle="1" w:styleId="aff7">
    <w:name w:val="Перечисления"/>
    <w:basedOn w:val="a"/>
    <w:pPr>
      <w:ind w:firstLine="567"/>
    </w:pPr>
    <w:rPr>
      <w:sz w:val="28"/>
    </w:rPr>
  </w:style>
  <w:style w:type="paragraph" w:customStyle="1" w:styleId="aff8">
    <w:name w:val="Дет. указания"/>
    <w:basedOn w:val="a"/>
    <w:next w:val="a"/>
    <w:pPr>
      <w:ind w:firstLine="851"/>
    </w:pPr>
    <w:rPr>
      <w:sz w:val="28"/>
    </w:rPr>
  </w:style>
  <w:style w:type="paragraph" w:customStyle="1" w:styleId="aff9">
    <w:name w:val="Нумерация в табл."/>
    <w:basedOn w:val="a"/>
    <w:rPr>
      <w:sz w:val="24"/>
    </w:rPr>
  </w:style>
  <w:style w:type="paragraph" w:styleId="affa">
    <w:name w:val="annotation text"/>
    <w:basedOn w:val="a"/>
    <w:semiHidden/>
  </w:style>
  <w:style w:type="character" w:styleId="affb">
    <w:name w:val="Emphasis"/>
    <w:rPr>
      <w:i/>
    </w:rPr>
  </w:style>
  <w:style w:type="paragraph" w:customStyle="1" w:styleId="affc">
    <w:name w:val="Обычный текст"/>
    <w:basedOn w:val="7111111a1111OrgHeading5h5"/>
    <w:rPr>
      <w:b/>
      <w:bCs/>
      <w:spacing w:val="-7"/>
      <w:sz w:val="28"/>
      <w:szCs w:val="28"/>
    </w:rPr>
  </w:style>
  <w:style w:type="paragraph" w:customStyle="1" w:styleId="310">
    <w:name w:val="Основной текст с отступом 31"/>
    <w:basedOn w:val="a"/>
    <w:pPr>
      <w:spacing w:line="360" w:lineRule="auto"/>
      <w:ind w:firstLine="709"/>
    </w:pPr>
    <w:rPr>
      <w:sz w:val="24"/>
    </w:rPr>
  </w:style>
  <w:style w:type="character" w:customStyle="1" w:styleId="18">
    <w:name w:val="Знак Знак Знак1"/>
    <w:rPr>
      <w:sz w:val="24"/>
    </w:rPr>
  </w:style>
  <w:style w:type="character" w:customStyle="1" w:styleId="affd">
    <w:name w:val="Знак Знак Знак"/>
    <w:rPr>
      <w:b/>
      <w:bCs/>
      <w:sz w:val="26"/>
    </w:rPr>
  </w:style>
  <w:style w:type="paragraph" w:customStyle="1" w:styleId="ConsTitle">
    <w:name w:val="ConsTitle"/>
    <w:pPr>
      <w:widowControl w:val="0"/>
      <w:ind w:left="-108" w:right="19772" w:firstLine="709"/>
      <w:jc w:val="both"/>
    </w:pPr>
    <w:rPr>
      <w:rFonts w:ascii="Arial" w:hAnsi="Arial"/>
      <w:b/>
      <w:bCs/>
      <w:sz w:val="16"/>
      <w:szCs w:val="16"/>
      <w:lang w:eastAsia="ru-RU"/>
    </w:rPr>
  </w:style>
  <w:style w:type="character" w:customStyle="1" w:styleId="2d">
    <w:name w:val="Знак Знак Знак2"/>
    <w:rPr>
      <w:sz w:val="16"/>
      <w:szCs w:val="16"/>
      <w:lang w:val="ru-RU" w:eastAsia="ru-RU" w:bidi="ar-SA"/>
    </w:rPr>
  </w:style>
  <w:style w:type="character" w:customStyle="1" w:styleId="19">
    <w:name w:val="Знак Знак1"/>
    <w:rPr>
      <w:sz w:val="16"/>
      <w:szCs w:val="16"/>
      <w:lang w:val="ru-RU" w:eastAsia="ru-RU" w:bidi="ar-SA"/>
    </w:rPr>
  </w:style>
  <w:style w:type="character" w:customStyle="1" w:styleId="38">
    <w:name w:val="Знак3 Знак Знак"/>
    <w:rPr>
      <w:sz w:val="24"/>
      <w:lang w:val="ru-RU" w:eastAsia="ru-RU" w:bidi="ar-SA"/>
    </w:rPr>
  </w:style>
  <w:style w:type="character" w:customStyle="1" w:styleId="1a">
    <w:name w:val="Знак1 Знак Знак"/>
    <w:rPr>
      <w:lang w:val="ru-RU" w:eastAsia="ru-RU" w:bidi="ar-SA"/>
    </w:rPr>
  </w:style>
  <w:style w:type="character" w:customStyle="1" w:styleId="311113211121311311">
    <w:name w:val="Основной текст Знак;Основной текст Знак3 Знак1;Основной текст Знак1 Знак1 Знак1;Знак3 Знак Знак2 Знак1;Основной текст Знак1 Знак Знак Знак1;Основной текст Знак2 Знак Знак1;Знак3 Знак Знак1 Знак Знак1;Знак3 Знак1 Знак Знак1"/>
    <w:rPr>
      <w:sz w:val="24"/>
      <w:lang w:val="ru-RU" w:eastAsia="ru-RU" w:bidi="ar-SA"/>
    </w:rPr>
  </w:style>
  <w:style w:type="character" w:customStyle="1" w:styleId="39">
    <w:name w:val="Основной текст с отступом 3 Знак"/>
    <w:rPr>
      <w:sz w:val="22"/>
      <w:lang w:val="ru-RU" w:eastAsia="ru-RU" w:bidi="ar-SA"/>
    </w:rPr>
  </w:style>
  <w:style w:type="character" w:customStyle="1" w:styleId="affe">
    <w:name w:val="Основной текст с отступом Знак"/>
    <w:rPr>
      <w:lang w:val="ru-RU" w:eastAsia="ru-RU" w:bidi="ar-SA"/>
    </w:rPr>
  </w:style>
  <w:style w:type="paragraph" w:customStyle="1" w:styleId="xl22">
    <w:name w:val="xl22"/>
    <w:basedOn w:val="a"/>
    <w:pPr>
      <w:pBdr>
        <w:top w:val="single" w:sz="8" w:space="0" w:color="000000"/>
        <w:bottom w:val="single" w:sz="8" w:space="0" w:color="000000"/>
        <w:right w:val="single" w:sz="8" w:space="0" w:color="000000"/>
      </w:pBdr>
      <w:spacing w:before="100" w:beforeAutospacing="1" w:after="100" w:afterAutospacing="1"/>
      <w:jc w:val="center"/>
    </w:pPr>
    <w:rPr>
      <w:sz w:val="26"/>
      <w:szCs w:val="26"/>
    </w:rPr>
  </w:style>
  <w:style w:type="paragraph" w:customStyle="1" w:styleId="xl23">
    <w:name w:val="xl23"/>
    <w:basedOn w:val="a"/>
    <w:pPr>
      <w:spacing w:before="100" w:beforeAutospacing="1" w:after="100" w:afterAutospacing="1"/>
    </w:pPr>
    <w:rPr>
      <w:sz w:val="26"/>
      <w:szCs w:val="26"/>
    </w:rPr>
  </w:style>
  <w:style w:type="paragraph" w:customStyle="1" w:styleId="xl24">
    <w:name w:val="xl24"/>
    <w:basedOn w:val="a"/>
    <w:pPr>
      <w:pBdr>
        <w:bottom w:val="single" w:sz="8" w:space="0" w:color="000000"/>
        <w:right w:val="single" w:sz="8" w:space="0" w:color="000000"/>
      </w:pBdr>
      <w:spacing w:before="100" w:beforeAutospacing="1" w:after="100" w:afterAutospacing="1"/>
      <w:jc w:val="center"/>
    </w:pPr>
    <w:rPr>
      <w:sz w:val="26"/>
      <w:szCs w:val="26"/>
    </w:rPr>
  </w:style>
  <w:style w:type="paragraph" w:customStyle="1" w:styleId="xl25">
    <w:name w:val="xl25"/>
    <w:basedOn w:val="a"/>
    <w:pPr>
      <w:pBdr>
        <w:right w:val="single" w:sz="8" w:space="0" w:color="000000"/>
      </w:pBdr>
      <w:spacing w:before="100" w:beforeAutospacing="1" w:after="100" w:afterAutospacing="1"/>
      <w:jc w:val="center"/>
    </w:pPr>
    <w:rPr>
      <w:sz w:val="26"/>
      <w:szCs w:val="26"/>
    </w:rPr>
  </w:style>
  <w:style w:type="paragraph" w:customStyle="1" w:styleId="xl26">
    <w:name w:val="xl26"/>
    <w:basedOn w:val="a"/>
    <w:pPr>
      <w:pBdr>
        <w:bottom w:val="single" w:sz="8" w:space="0" w:color="000000"/>
        <w:right w:val="single" w:sz="8" w:space="0" w:color="000000"/>
      </w:pBdr>
      <w:spacing w:before="100" w:beforeAutospacing="1" w:after="100" w:afterAutospacing="1"/>
    </w:pPr>
    <w:rPr>
      <w:sz w:val="26"/>
      <w:szCs w:val="26"/>
    </w:rPr>
  </w:style>
  <w:style w:type="paragraph" w:customStyle="1" w:styleId="xl27">
    <w:name w:val="xl27"/>
    <w:basedOn w:val="a"/>
    <w:pPr>
      <w:pBdr>
        <w:bottom w:val="single" w:sz="8" w:space="0" w:color="000000"/>
        <w:right w:val="single" w:sz="8" w:space="0" w:color="000000"/>
      </w:pBdr>
      <w:spacing w:before="100" w:beforeAutospacing="1" w:after="100" w:afterAutospacing="1"/>
      <w:jc w:val="center"/>
    </w:pPr>
    <w:rPr>
      <w:sz w:val="26"/>
      <w:szCs w:val="26"/>
    </w:rPr>
  </w:style>
  <w:style w:type="paragraph" w:customStyle="1" w:styleId="xl28">
    <w:name w:val="xl28"/>
    <w:basedOn w:val="a"/>
    <w:pPr>
      <w:pBdr>
        <w:bottom w:val="single" w:sz="8" w:space="0" w:color="000000"/>
        <w:right w:val="single" w:sz="8" w:space="0" w:color="000000"/>
      </w:pBdr>
      <w:shd w:val="clear" w:color="auto" w:fill="FFFFFF"/>
      <w:spacing w:before="100" w:beforeAutospacing="1" w:after="100" w:afterAutospacing="1"/>
      <w:jc w:val="center"/>
    </w:pPr>
    <w:rPr>
      <w:sz w:val="26"/>
      <w:szCs w:val="26"/>
    </w:rPr>
  </w:style>
  <w:style w:type="paragraph" w:customStyle="1" w:styleId="xl29">
    <w:name w:val="xl29"/>
    <w:basedOn w:val="a"/>
    <w:pPr>
      <w:pBdr>
        <w:top w:val="single" w:sz="8" w:space="0" w:color="000000"/>
        <w:left w:val="single" w:sz="8" w:space="0" w:color="000000"/>
        <w:right w:val="single" w:sz="8" w:space="0" w:color="000000"/>
      </w:pBdr>
      <w:spacing w:before="100" w:beforeAutospacing="1" w:after="100" w:afterAutospacing="1"/>
      <w:jc w:val="center"/>
    </w:pPr>
    <w:rPr>
      <w:sz w:val="26"/>
      <w:szCs w:val="26"/>
    </w:rPr>
  </w:style>
  <w:style w:type="paragraph" w:customStyle="1" w:styleId="xl30">
    <w:name w:val="xl30"/>
    <w:basedOn w:val="a"/>
    <w:pPr>
      <w:pBdr>
        <w:bottom w:val="single" w:sz="8" w:space="0" w:color="000000"/>
        <w:right w:val="single" w:sz="8" w:space="0" w:color="000000"/>
      </w:pBdr>
      <w:spacing w:before="100" w:beforeAutospacing="1" w:after="100" w:afterAutospacing="1"/>
    </w:pPr>
    <w:rPr>
      <w:sz w:val="26"/>
      <w:szCs w:val="26"/>
    </w:rPr>
  </w:style>
  <w:style w:type="paragraph" w:customStyle="1" w:styleId="xl31">
    <w:name w:val="xl31"/>
    <w:basedOn w:val="a"/>
    <w:pPr>
      <w:pBdr>
        <w:right w:val="single" w:sz="8" w:space="0" w:color="000000"/>
      </w:pBdr>
      <w:spacing w:before="100" w:beforeAutospacing="1" w:after="100" w:afterAutospacing="1"/>
      <w:jc w:val="center"/>
    </w:pPr>
    <w:rPr>
      <w:sz w:val="26"/>
      <w:szCs w:val="26"/>
    </w:rPr>
  </w:style>
  <w:style w:type="paragraph" w:customStyle="1" w:styleId="xl32">
    <w:name w:val="xl32"/>
    <w:basedOn w:val="a"/>
    <w:pPr>
      <w:pBdr>
        <w:top w:val="single" w:sz="8" w:space="0" w:color="000000"/>
        <w:bottom w:val="single" w:sz="8" w:space="0" w:color="000000"/>
        <w:right w:val="single" w:sz="8" w:space="0" w:color="000000"/>
      </w:pBdr>
      <w:spacing w:before="100" w:beforeAutospacing="1" w:after="100" w:afterAutospacing="1"/>
      <w:jc w:val="center"/>
    </w:pPr>
    <w:rPr>
      <w:sz w:val="26"/>
      <w:szCs w:val="26"/>
    </w:rPr>
  </w:style>
  <w:style w:type="paragraph" w:customStyle="1" w:styleId="xl33">
    <w:name w:val="xl33"/>
    <w:basedOn w:val="a"/>
    <w:pPr>
      <w:pBdr>
        <w:bottom w:val="single" w:sz="8" w:space="0" w:color="000000"/>
        <w:right w:val="single" w:sz="8" w:space="0" w:color="000000"/>
      </w:pBdr>
      <w:shd w:val="clear" w:color="auto" w:fill="FFFFFF"/>
      <w:spacing w:before="100" w:beforeAutospacing="1" w:after="100" w:afterAutospacing="1"/>
      <w:jc w:val="center"/>
    </w:pPr>
    <w:rPr>
      <w:sz w:val="26"/>
      <w:szCs w:val="26"/>
    </w:rPr>
  </w:style>
  <w:style w:type="paragraph" w:customStyle="1" w:styleId="xl34">
    <w:name w:val="xl34"/>
    <w:basedOn w:val="a"/>
    <w:pPr>
      <w:pBdr>
        <w:bottom w:val="single" w:sz="8" w:space="0" w:color="000000"/>
        <w:right w:val="single" w:sz="8" w:space="0" w:color="000000"/>
      </w:pBdr>
      <w:spacing w:before="100" w:beforeAutospacing="1" w:after="100" w:afterAutospacing="1"/>
      <w:jc w:val="center"/>
    </w:pPr>
    <w:rPr>
      <w:sz w:val="26"/>
      <w:szCs w:val="26"/>
    </w:rPr>
  </w:style>
  <w:style w:type="paragraph" w:styleId="afff">
    <w:name w:val="Document Map"/>
    <w:basedOn w:val="a"/>
    <w:link w:val="afff0"/>
    <w:pPr>
      <w:shd w:val="clear" w:color="auto" w:fill="000080"/>
    </w:pPr>
    <w:rPr>
      <w:rFonts w:ascii="Tahoma" w:hAnsi="Tahoma"/>
      <w:lang w:val="en-US" w:eastAsia="en-US"/>
    </w:rPr>
  </w:style>
  <w:style w:type="paragraph" w:styleId="afff1">
    <w:name w:val="List Bullet"/>
    <w:basedOn w:val="a"/>
    <w:pPr>
      <w:numPr>
        <w:ilvl w:val="10"/>
      </w:numPr>
      <w:ind w:left="283" w:hanging="283"/>
    </w:pPr>
  </w:style>
  <w:style w:type="character" w:customStyle="1" w:styleId="OaieaIni">
    <w:name w:val="OaieaIni"/>
    <w:rPr>
      <w:rFonts w:ascii="Arial" w:hAnsi="Arial"/>
      <w:b/>
      <w:spacing w:val="0"/>
      <w:sz w:val="18"/>
    </w:rPr>
  </w:style>
  <w:style w:type="character" w:customStyle="1" w:styleId="1b">
    <w:name w:val="основной текст Знак Знак Знак1"/>
    <w:rPr>
      <w:sz w:val="24"/>
      <w:lang w:val="ru-RU" w:eastAsia="ru-RU" w:bidi="ar-SA"/>
    </w:rPr>
  </w:style>
  <w:style w:type="paragraph" w:customStyle="1" w:styleId="afff2">
    <w:name w:val="Нормальный по центру"/>
    <w:basedOn w:val="a"/>
    <w:pPr>
      <w:ind w:firstLine="567"/>
      <w:jc w:val="center"/>
    </w:pPr>
    <w:rPr>
      <w:sz w:val="24"/>
    </w:rPr>
  </w:style>
  <w:style w:type="character" w:customStyle="1" w:styleId="afff3">
    <w:name w:val="основной текст Знак Знак Знак"/>
    <w:rPr>
      <w:sz w:val="24"/>
      <w:lang w:val="ru-RU" w:eastAsia="ru-RU" w:bidi="ar-SA"/>
    </w:rPr>
  </w:style>
  <w:style w:type="paragraph" w:customStyle="1" w:styleId="1c">
    <w:name w:val="заголовок 1"/>
    <w:basedOn w:val="a"/>
    <w:next w:val="a"/>
    <w:pPr>
      <w:keepNext/>
      <w:jc w:val="center"/>
      <w:outlineLvl w:val="0"/>
    </w:pPr>
    <w:rPr>
      <w:rFonts w:ascii="timeset" w:hAnsi="timeset"/>
      <w:b/>
      <w:bCs/>
      <w:sz w:val="24"/>
      <w:lang w:eastAsia="en-US"/>
    </w:rPr>
  </w:style>
  <w:style w:type="character" w:customStyle="1" w:styleId="1d">
    <w:name w:val="основной текст Знак Знак Знак1 Знак"/>
    <w:rPr>
      <w:sz w:val="24"/>
      <w:lang w:val="ru-RU" w:eastAsia="ru-RU" w:bidi="ar-SA"/>
    </w:rPr>
  </w:style>
  <w:style w:type="character" w:customStyle="1" w:styleId="2e">
    <w:name w:val="основной текст Знак Знак Знак2"/>
    <w:rPr>
      <w:sz w:val="24"/>
      <w:lang w:val="ru-RU" w:eastAsia="ru-RU" w:bidi="ar-SA"/>
    </w:rPr>
  </w:style>
  <w:style w:type="character" w:customStyle="1" w:styleId="afff4">
    <w:name w:val="Знак Знак;Знак Знак Знак"/>
    <w:rPr>
      <w:sz w:val="24"/>
      <w:lang w:val="ru-RU" w:eastAsia="ru-RU" w:bidi="ar-SA"/>
    </w:rPr>
  </w:style>
  <w:style w:type="character" w:customStyle="1" w:styleId="2f">
    <w:name w:val="Знак Знак2"/>
    <w:rPr>
      <w:lang w:val="ru-RU" w:eastAsia="ru-RU" w:bidi="ar-SA"/>
    </w:rPr>
  </w:style>
  <w:style w:type="character" w:customStyle="1" w:styleId="13413">
    <w:name w:val="Знак Знак1;Основной текст 3 Знак;Знак Знак;Знак Знак Знак4 Знак;Знак Знак1 Знак Знак Знак;Знак Знак Знак3 Знак Знак"/>
    <w:rPr>
      <w:sz w:val="16"/>
      <w:szCs w:val="16"/>
      <w:lang w:val="ru-RU" w:eastAsia="ru-RU" w:bidi="ar-SA"/>
    </w:rPr>
  </w:style>
  <w:style w:type="paragraph" w:customStyle="1" w:styleId="afff5">
    <w:name w:val="основной текст Знак"/>
    <w:basedOn w:val="a"/>
    <w:pPr>
      <w:spacing w:after="120"/>
      <w:ind w:firstLine="851"/>
    </w:pPr>
    <w:rPr>
      <w:sz w:val="24"/>
    </w:rPr>
  </w:style>
  <w:style w:type="paragraph" w:customStyle="1" w:styleId="Normal">
    <w:name w:val="Normal Знак Знак"/>
    <w:link w:val="Normal0"/>
    <w:pPr>
      <w:widowControl w:val="0"/>
      <w:ind w:left="120" w:right="-108" w:firstLine="560"/>
      <w:jc w:val="both"/>
    </w:pPr>
    <w:rPr>
      <w:rFonts w:ascii="Arial" w:hAnsi="Arial"/>
      <w:sz w:val="22"/>
      <w:lang w:eastAsia="ru-RU"/>
    </w:rPr>
  </w:style>
  <w:style w:type="character" w:customStyle="1" w:styleId="Normal0">
    <w:name w:val="Normal Знак Знак Знак"/>
    <w:link w:val="Normal"/>
    <w:rPr>
      <w:rFonts w:ascii="Arial" w:hAnsi="Arial"/>
      <w:sz w:val="22"/>
      <w:lang w:val="ru-RU" w:eastAsia="ru-RU" w:bidi="ar-SA"/>
    </w:rPr>
  </w:style>
  <w:style w:type="character" w:customStyle="1" w:styleId="2f0">
    <w:name w:val="Знак Знак2"/>
    <w:rPr>
      <w:lang w:val="ru-RU" w:eastAsia="ru-RU" w:bidi="ar-SA"/>
    </w:rPr>
  </w:style>
  <w:style w:type="paragraph" w:styleId="afff6">
    <w:name w:val="List"/>
    <w:basedOn w:val="a"/>
    <w:pPr>
      <w:ind w:left="283" w:hanging="283"/>
    </w:pPr>
  </w:style>
  <w:style w:type="paragraph" w:styleId="2f1">
    <w:name w:val="List 2"/>
    <w:basedOn w:val="a"/>
    <w:pPr>
      <w:ind w:left="566" w:hanging="283"/>
    </w:pPr>
  </w:style>
  <w:style w:type="paragraph" w:styleId="3a">
    <w:name w:val="List 3"/>
    <w:basedOn w:val="a"/>
    <w:pPr>
      <w:ind w:left="849" w:hanging="283"/>
    </w:pPr>
  </w:style>
  <w:style w:type="paragraph" w:styleId="2f2">
    <w:name w:val="List Continue 2"/>
    <w:basedOn w:val="a"/>
    <w:pPr>
      <w:spacing w:after="120"/>
      <w:ind w:left="566"/>
    </w:pPr>
  </w:style>
  <w:style w:type="paragraph" w:styleId="3b">
    <w:name w:val="List Continue 3"/>
    <w:basedOn w:val="a"/>
    <w:pPr>
      <w:spacing w:after="120"/>
      <w:ind w:left="849"/>
    </w:p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sz w:val="28"/>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sz w:val="28"/>
      <w:lang w:val="en-US" w:eastAsia="en-US"/>
    </w:rPr>
  </w:style>
  <w:style w:type="character" w:customStyle="1" w:styleId="27">
    <w:name w:val="Основной текст 2 Знак"/>
    <w:basedOn w:val="14"/>
    <w:link w:val="26"/>
  </w:style>
  <w:style w:type="character" w:customStyle="1" w:styleId="25">
    <w:name w:val="Основной текст с отступом 2 Знак"/>
    <w:basedOn w:val="14"/>
    <w:link w:val="24"/>
  </w:style>
  <w:style w:type="paragraph" w:customStyle="1" w:styleId="Style1">
    <w:name w:val="Style1"/>
    <w:basedOn w:val="a"/>
    <w:rPr>
      <w:sz w:val="24"/>
      <w:szCs w:val="24"/>
    </w:rPr>
  </w:style>
  <w:style w:type="paragraph" w:customStyle="1" w:styleId="Style10">
    <w:name w:val="Style10"/>
    <w:basedOn w:val="a"/>
    <w:pPr>
      <w:spacing w:line="278" w:lineRule="exact"/>
      <w:ind w:firstLine="557"/>
    </w:pPr>
    <w:rPr>
      <w:sz w:val="24"/>
      <w:szCs w:val="24"/>
    </w:rPr>
  </w:style>
  <w:style w:type="paragraph" w:customStyle="1" w:styleId="Style32">
    <w:name w:val="Style32"/>
    <w:basedOn w:val="a"/>
    <w:rPr>
      <w:sz w:val="24"/>
      <w:szCs w:val="24"/>
    </w:rPr>
  </w:style>
  <w:style w:type="paragraph" w:customStyle="1" w:styleId="Style35">
    <w:name w:val="Style35"/>
    <w:basedOn w:val="a"/>
    <w:pPr>
      <w:spacing w:line="278" w:lineRule="exact"/>
    </w:pPr>
    <w:rPr>
      <w:sz w:val="24"/>
      <w:szCs w:val="24"/>
    </w:rPr>
  </w:style>
  <w:style w:type="character" w:customStyle="1" w:styleId="FontStyle46">
    <w:name w:val="Font Style46"/>
    <w:rPr>
      <w:rFonts w:ascii="Times New Roman" w:hAnsi="Times New Roman"/>
      <w:sz w:val="22"/>
      <w:szCs w:val="22"/>
    </w:rPr>
  </w:style>
  <w:style w:type="character" w:customStyle="1" w:styleId="FontStyle47">
    <w:name w:val="Font Style47"/>
    <w:rPr>
      <w:rFonts w:ascii="Times New Roman" w:hAnsi="Times New Roman"/>
      <w:i/>
      <w:iCs/>
      <w:sz w:val="22"/>
      <w:szCs w:val="22"/>
    </w:rPr>
  </w:style>
  <w:style w:type="character" w:customStyle="1" w:styleId="FontStyle41">
    <w:name w:val="Font Style41"/>
    <w:rPr>
      <w:rFonts w:ascii="Times New Roman" w:hAnsi="Times New Roman"/>
      <w:b/>
      <w:bCs/>
      <w:sz w:val="22"/>
      <w:szCs w:val="22"/>
    </w:rPr>
  </w:style>
  <w:style w:type="character" w:customStyle="1" w:styleId="FontStyle65">
    <w:name w:val="Font Style65"/>
    <w:rPr>
      <w:rFonts w:ascii="Times New Roman" w:hAnsi="Times New Roman"/>
      <w:b/>
      <w:bCs/>
      <w:i/>
      <w:iCs/>
      <w:sz w:val="22"/>
      <w:szCs w:val="22"/>
    </w:rPr>
  </w:style>
  <w:style w:type="paragraph" w:customStyle="1" w:styleId="Style18">
    <w:name w:val="Style18"/>
    <w:basedOn w:val="a"/>
    <w:pPr>
      <w:spacing w:line="283" w:lineRule="exact"/>
      <w:ind w:firstLine="566"/>
    </w:pPr>
    <w:rPr>
      <w:sz w:val="24"/>
      <w:szCs w:val="24"/>
    </w:rPr>
  </w:style>
  <w:style w:type="paragraph" w:customStyle="1" w:styleId="Style26">
    <w:name w:val="Style26"/>
    <w:basedOn w:val="a"/>
    <w:pPr>
      <w:spacing w:line="278" w:lineRule="exact"/>
    </w:pPr>
    <w:rPr>
      <w:sz w:val="24"/>
      <w:szCs w:val="24"/>
    </w:rPr>
  </w:style>
  <w:style w:type="character" w:customStyle="1" w:styleId="FontStyle57">
    <w:name w:val="Font Style57"/>
    <w:rPr>
      <w:rFonts w:ascii="Times New Roman" w:hAnsi="Times New Roman"/>
      <w:b/>
      <w:bCs/>
      <w:spacing w:val="-20"/>
      <w:sz w:val="24"/>
      <w:szCs w:val="24"/>
    </w:rPr>
  </w:style>
  <w:style w:type="paragraph" w:customStyle="1" w:styleId="Style12">
    <w:name w:val="Style12"/>
    <w:basedOn w:val="a"/>
    <w:pPr>
      <w:spacing w:line="278" w:lineRule="exact"/>
      <w:ind w:firstLine="912"/>
    </w:pPr>
    <w:rPr>
      <w:sz w:val="24"/>
      <w:szCs w:val="24"/>
    </w:rPr>
  </w:style>
  <w:style w:type="character" w:customStyle="1" w:styleId="af9">
    <w:name w:val="Верхний колонтитул Знак"/>
    <w:basedOn w:val="14"/>
    <w:link w:val="af8"/>
  </w:style>
  <w:style w:type="character" w:customStyle="1" w:styleId="21112H21">
    <w:name w:val="Заголовок 2 Знак;(подраздел) Знак;Текст пункта раздела Знак;1 Название раздела Знак;Разд Знак;1 Название раздела с номером Знак;Загол.раздела Знак;разд с номером Знак;разд с номером1 Знак;разд с номером2 Знак;Заг. раздела Знак;H2 Знак;1 &lt;Заголовок&gt; Знак"/>
    <w:link w:val="21112H21111"/>
    <w:rPr>
      <w:rFonts w:ascii="Arial" w:hAnsi="Arial"/>
      <w:b/>
      <w:bCs/>
      <w:i/>
      <w:iCs/>
      <w:sz w:val="28"/>
      <w:szCs w:val="28"/>
    </w:rPr>
  </w:style>
  <w:style w:type="character" w:customStyle="1" w:styleId="40">
    <w:name w:val="Заголовок 4 Знак"/>
    <w:link w:val="4"/>
    <w:rPr>
      <w:b/>
      <w:sz w:val="28"/>
    </w:rPr>
  </w:style>
  <w:style w:type="paragraph" w:customStyle="1" w:styleId="Style15">
    <w:name w:val="Style15"/>
    <w:basedOn w:val="a"/>
    <w:pPr>
      <w:spacing w:line="271" w:lineRule="exact"/>
      <w:jc w:val="center"/>
    </w:pPr>
  </w:style>
  <w:style w:type="paragraph" w:customStyle="1" w:styleId="Style5">
    <w:name w:val="Style5"/>
    <w:basedOn w:val="a"/>
    <w:pPr>
      <w:spacing w:line="250" w:lineRule="exact"/>
    </w:pPr>
  </w:style>
  <w:style w:type="paragraph" w:customStyle="1" w:styleId="Style17">
    <w:name w:val="Style17"/>
    <w:basedOn w:val="a"/>
    <w:pPr>
      <w:spacing w:line="274" w:lineRule="exact"/>
      <w:ind w:firstLine="773"/>
    </w:pPr>
  </w:style>
  <w:style w:type="character" w:customStyle="1" w:styleId="CharStyle2">
    <w:name w:val="CharStyle2"/>
    <w:rPr>
      <w:rFonts w:ascii="Times New Roman" w:eastAsia="Times New Roman" w:hAnsi="Times New Roman"/>
      <w:b/>
      <w:bCs/>
      <w:sz w:val="22"/>
      <w:szCs w:val="22"/>
    </w:rPr>
  </w:style>
  <w:style w:type="character" w:customStyle="1" w:styleId="CharStyle3">
    <w:name w:val="CharStyle3"/>
    <w:rPr>
      <w:rFonts w:ascii="Times New Roman" w:eastAsia="Times New Roman" w:hAnsi="Times New Roman"/>
      <w:b/>
      <w:bCs/>
      <w:sz w:val="22"/>
      <w:szCs w:val="22"/>
    </w:rPr>
  </w:style>
  <w:style w:type="character" w:customStyle="1" w:styleId="CharStyle5">
    <w:name w:val="CharStyle5"/>
    <w:rPr>
      <w:rFonts w:ascii="Times New Roman" w:eastAsia="Times New Roman" w:hAnsi="Times New Roman"/>
      <w:sz w:val="20"/>
      <w:szCs w:val="20"/>
    </w:rPr>
  </w:style>
  <w:style w:type="character" w:customStyle="1" w:styleId="afff0">
    <w:name w:val="Схема документа Знак"/>
    <w:link w:val="afff"/>
    <w:rPr>
      <w:rFonts w:ascii="Tahoma" w:hAnsi="Tahoma"/>
      <w:shd w:val="clear" w:color="auto" w:fill="000080"/>
    </w:rPr>
  </w:style>
  <w:style w:type="character" w:styleId="afff9">
    <w:name w:val="annotation reference"/>
    <w:rPr>
      <w:sz w:val="16"/>
      <w:szCs w:val="16"/>
    </w:rPr>
  </w:style>
  <w:style w:type="character" w:customStyle="1" w:styleId="112H1">
    <w:name w:val="Заголовок 1 Знак;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link w:val="112H11"/>
    <w:rPr>
      <w:b/>
      <w:sz w:val="32"/>
    </w:rPr>
  </w:style>
  <w:style w:type="character" w:customStyle="1" w:styleId="90">
    <w:name w:val="Заголовок 9 Знак"/>
    <w:link w:val="9"/>
    <w:rPr>
      <w:b/>
      <w:sz w:val="24"/>
      <w:szCs w:val="26"/>
      <w:shd w:val="clear" w:color="auto" w:fill="FFFFFF"/>
    </w:rPr>
  </w:style>
  <w:style w:type="paragraph" w:customStyle="1" w:styleId="1e">
    <w:name w:val="текст1"/>
    <w:pPr>
      <w:ind w:left="-108" w:right="-108" w:firstLine="397"/>
      <w:jc w:val="both"/>
    </w:pPr>
    <w:rPr>
      <w:rFonts w:ascii="schoolbookc" w:hAnsi="schoolbookc"/>
      <w:sz w:val="24"/>
      <w:lang w:eastAsia="ru-RU"/>
    </w:rPr>
  </w:style>
  <w:style w:type="paragraph" w:customStyle="1" w:styleId="afffa">
    <w:name w:val="втяжка"/>
    <w:basedOn w:val="1e"/>
    <w:next w:val="1e"/>
    <w:pPr>
      <w:tabs>
        <w:tab w:val="left" w:pos="567"/>
      </w:tabs>
      <w:spacing w:before="57"/>
      <w:ind w:left="567" w:hanging="567"/>
    </w:pPr>
  </w:style>
  <w:style w:type="character" w:customStyle="1" w:styleId="7111111a1111OrgHeading5h50">
    <w:name w:val="Заголовок 7 Знак;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link w:val="7111111a1111OrgHeading5h5"/>
    <w:rPr>
      <w:sz w:val="24"/>
      <w:szCs w:val="24"/>
    </w:rPr>
  </w:style>
  <w:style w:type="character" w:customStyle="1" w:styleId="80">
    <w:name w:val="Заголовок 8 Знак"/>
    <w:link w:val="8"/>
    <w:rPr>
      <w:i/>
      <w:iCs/>
      <w:sz w:val="24"/>
      <w:szCs w:val="24"/>
    </w:rPr>
  </w:style>
  <w:style w:type="character" w:customStyle="1" w:styleId="53">
    <w:name w:val="Знак Знак5"/>
    <w:rPr>
      <w:i/>
      <w:iCs/>
      <w:sz w:val="24"/>
      <w:szCs w:val="24"/>
      <w:lang w:val="ru-RU" w:eastAsia="ru-RU" w:bidi="ar-SA"/>
    </w:rPr>
  </w:style>
  <w:style w:type="character" w:customStyle="1" w:styleId="63">
    <w:name w:val="Знак Знак6"/>
    <w:rPr>
      <w:sz w:val="24"/>
      <w:szCs w:val="24"/>
      <w:lang w:val="ru-RU" w:eastAsia="ru-RU" w:bidi="ar-SA"/>
    </w:rPr>
  </w:style>
  <w:style w:type="character" w:customStyle="1" w:styleId="83">
    <w:name w:val="Знак Знак8"/>
    <w:rPr>
      <w:sz w:val="24"/>
      <w:szCs w:val="24"/>
      <w:lang w:val="ru-RU" w:eastAsia="ru-RU" w:bidi="ar-SA"/>
    </w:rPr>
  </w:style>
  <w:style w:type="character" w:customStyle="1" w:styleId="73">
    <w:name w:val="Знак Знак7"/>
    <w:rPr>
      <w:i/>
      <w:iCs/>
      <w:sz w:val="24"/>
      <w:szCs w:val="24"/>
      <w:lang w:val="ru-RU" w:eastAsia="ru-RU" w:bidi="ar-SA"/>
    </w:rPr>
  </w:style>
  <w:style w:type="paragraph" w:customStyle="1" w:styleId="1f">
    <w:name w:val="1"/>
    <w:basedOn w:val="a"/>
    <w:next w:val="16"/>
    <w:pPr>
      <w:spacing w:before="100" w:beforeAutospacing="1" w:after="100" w:afterAutospacing="1"/>
    </w:pPr>
    <w:rPr>
      <w:sz w:val="24"/>
      <w:szCs w:val="24"/>
    </w:rPr>
  </w:style>
  <w:style w:type="paragraph" w:customStyle="1" w:styleId="64">
    <w:name w:val="аголовок 6"/>
    <w:basedOn w:val="a"/>
    <w:next w:val="a"/>
    <w:pPr>
      <w:keepNext/>
      <w:jc w:val="center"/>
    </w:pPr>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n-US" w:eastAsia="en-US"/>
    </w:rPr>
  </w:style>
  <w:style w:type="character" w:customStyle="1" w:styleId="HTML0">
    <w:name w:val="Стандартный HTML Знак"/>
    <w:link w:val="HTML"/>
    <w:rPr>
      <w:rFonts w:ascii="Arial Unicode MS" w:eastAsia="Arial Unicode MS" w:hAnsi="Arial Unicode MS"/>
    </w:rPr>
  </w:style>
  <w:style w:type="character" w:customStyle="1" w:styleId="ab">
    <w:name w:val="Нижний колонтитул Знак"/>
    <w:basedOn w:val="14"/>
    <w:link w:val="aa"/>
  </w:style>
  <w:style w:type="paragraph" w:customStyle="1" w:styleId="ConsPlusNonformat">
    <w:name w:val="ConsPlusNonformat"/>
    <w:pPr>
      <w:ind w:left="-108" w:right="-108" w:firstLine="709"/>
      <w:jc w:val="both"/>
    </w:pPr>
    <w:rPr>
      <w:rFonts w:ascii="Courier New" w:hAnsi="Courier New"/>
      <w:lang w:eastAsia="ru-RU"/>
    </w:rPr>
  </w:style>
  <w:style w:type="paragraph" w:customStyle="1" w:styleId="ConsPlusTitle">
    <w:name w:val="ConsPlusTitle"/>
    <w:pPr>
      <w:widowControl w:val="0"/>
      <w:ind w:left="-108" w:right="-108" w:firstLine="709"/>
      <w:jc w:val="both"/>
    </w:pPr>
    <w:rPr>
      <w:rFonts w:ascii="Arial" w:hAnsi="Arial"/>
      <w:b/>
      <w:bCs/>
      <w:lang w:eastAsia="ru-RU"/>
    </w:rPr>
  </w:style>
  <w:style w:type="character" w:customStyle="1" w:styleId="160">
    <w:name w:val="Знак Знак16"/>
    <w:rPr>
      <w:b/>
      <w:sz w:val="28"/>
      <w:lang w:val="ru-RU" w:eastAsia="ru-RU" w:bidi="ar-SA"/>
    </w:rPr>
  </w:style>
  <w:style w:type="paragraph" w:customStyle="1" w:styleId="UserStyle132">
    <w:name w:val="UserStyle_132"/>
    <w:basedOn w:val="a"/>
    <w:pPr>
      <w:spacing w:after="160" w:line="240" w:lineRule="exact"/>
    </w:pPr>
    <w:rPr>
      <w:rFonts w:ascii="Verdana" w:hAnsi="Verdana"/>
      <w:sz w:val="24"/>
      <w:szCs w:val="24"/>
      <w:lang w:val="en-US" w:eastAsia="en-US"/>
    </w:rPr>
  </w:style>
  <w:style w:type="paragraph" w:customStyle="1" w:styleId="msobodytext3cxspmiddle">
    <w:name w:val="msobodytext3cxspmiddle"/>
    <w:basedOn w:val="a"/>
    <w:pPr>
      <w:spacing w:before="100" w:beforeAutospacing="1" w:after="100" w:afterAutospacing="1"/>
    </w:pPr>
    <w:rPr>
      <w:sz w:val="24"/>
      <w:szCs w:val="24"/>
    </w:rPr>
  </w:style>
  <w:style w:type="paragraph" w:customStyle="1" w:styleId="msobodytext3cxsplast">
    <w:name w:val="msobodytext3cxsplast"/>
    <w:basedOn w:val="a"/>
    <w:pPr>
      <w:spacing w:before="100" w:beforeAutospacing="1" w:after="100" w:afterAutospacing="1"/>
    </w:pPr>
    <w:rPr>
      <w:sz w:val="24"/>
      <w:szCs w:val="24"/>
    </w:rPr>
  </w:style>
  <w:style w:type="paragraph" w:customStyle="1" w:styleId="msobodytext3cxspmiddlecxspmiddle">
    <w:name w:val="msobodytext3cxspmiddlecxspmiddle"/>
    <w:basedOn w:val="a"/>
    <w:pPr>
      <w:spacing w:before="100" w:beforeAutospacing="1" w:after="100" w:afterAutospacing="1"/>
    </w:pPr>
    <w:rPr>
      <w:sz w:val="24"/>
      <w:szCs w:val="24"/>
    </w:rPr>
  </w:style>
  <w:style w:type="paragraph" w:customStyle="1" w:styleId="msobodytext3cxspmiddlecxsplast">
    <w:name w:val="msobodytext3cxspmiddlecxsplast"/>
    <w:basedOn w:val="a"/>
    <w:pPr>
      <w:spacing w:before="100" w:beforeAutospacing="1" w:after="100" w:afterAutospacing="1"/>
    </w:pPr>
    <w:rPr>
      <w:sz w:val="24"/>
      <w:szCs w:val="24"/>
    </w:rPr>
  </w:style>
  <w:style w:type="paragraph" w:customStyle="1" w:styleId="msobodytext3cxspmiddlecxspmiddlecxspmiddle">
    <w:name w:val="msobodytext3cxspmiddlecxspmiddlecxspmiddle"/>
    <w:basedOn w:val="a"/>
    <w:pPr>
      <w:spacing w:before="100" w:beforeAutospacing="1" w:after="100" w:afterAutospacing="1"/>
    </w:pPr>
    <w:rPr>
      <w:sz w:val="24"/>
      <w:szCs w:val="24"/>
    </w:rPr>
  </w:style>
  <w:style w:type="paragraph" w:customStyle="1" w:styleId="msobodytext3cxspmiddlecxspmiddlecxsplast">
    <w:name w:val="msobodytext3cxspmiddlecxspmiddlecxsplast"/>
    <w:basedOn w:val="a"/>
    <w:pPr>
      <w:spacing w:before="100" w:beforeAutospacing="1" w:after="100" w:afterAutospacing="1"/>
    </w:pPr>
    <w:rPr>
      <w:sz w:val="24"/>
      <w:szCs w:val="24"/>
    </w:rPr>
  </w:style>
  <w:style w:type="paragraph" w:customStyle="1" w:styleId="msobodytext3cxspmiddlecxspmiddlecxspmiddlecxspmiddle">
    <w:name w:val="msobodytext3cxspmiddlecxspmiddlecxspmiddlecxspmiddle"/>
    <w:basedOn w:val="a"/>
    <w:pPr>
      <w:spacing w:before="100" w:beforeAutospacing="1" w:after="100" w:afterAutospacing="1"/>
    </w:pPr>
    <w:rPr>
      <w:sz w:val="24"/>
      <w:szCs w:val="24"/>
    </w:rPr>
  </w:style>
  <w:style w:type="paragraph" w:customStyle="1" w:styleId="msobodytext3cxspmiddlecxspmiddlecxspmiddlecxsplast">
    <w:name w:val="msobodytext3cxspmiddlecxspmiddlecxspmiddlecxsplast"/>
    <w:basedOn w:val="a"/>
    <w:pPr>
      <w:spacing w:before="100" w:beforeAutospacing="1" w:after="100" w:afterAutospacing="1"/>
    </w:pPr>
    <w:rPr>
      <w:sz w:val="24"/>
      <w:szCs w:val="24"/>
    </w:rPr>
  </w:style>
  <w:style w:type="paragraph" w:customStyle="1" w:styleId="msobodytext3cxspmiddlecxspmiddlecxspmiddlecxspmiddlecxspmiddle">
    <w:name w:val="msobodytext3cxspmiddlecxspmiddlecxspmiddlecxspmiddlecxspmiddle"/>
    <w:basedOn w:val="a"/>
    <w:pPr>
      <w:spacing w:before="100" w:beforeAutospacing="1" w:after="100" w:afterAutospacing="1"/>
    </w:pPr>
    <w:rPr>
      <w:sz w:val="24"/>
      <w:szCs w:val="24"/>
    </w:rPr>
  </w:style>
  <w:style w:type="paragraph" w:customStyle="1" w:styleId="msobodytext3cxspmiddlecxspmiddlecxspmiddlecxspmiddlecxsplast">
    <w:name w:val="msobodytext3cxspmiddlecxspmiddlecxspmiddlecxspmiddlecxsplast"/>
    <w:basedOn w:val="a"/>
    <w:pPr>
      <w:spacing w:before="100" w:beforeAutospacing="1" w:after="100" w:afterAutospacing="1"/>
    </w:pPr>
    <w:rPr>
      <w:sz w:val="24"/>
      <w:szCs w:val="24"/>
    </w:rPr>
  </w:style>
  <w:style w:type="paragraph" w:customStyle="1" w:styleId="msobodytext3cxspmiddlecxspmiddlecxspmiddlecxspmiddlecxspmiddlecxspmiddle">
    <w:name w:val="msobodytext3cxspmiddlecxspmiddlecxspmiddlecxspmiddlecxspmiddlecxspmiddle"/>
    <w:basedOn w:val="a"/>
    <w:pPr>
      <w:spacing w:before="100" w:beforeAutospacing="1" w:after="100" w:afterAutospacing="1"/>
    </w:pPr>
    <w:rPr>
      <w:sz w:val="24"/>
      <w:szCs w:val="24"/>
    </w:rPr>
  </w:style>
  <w:style w:type="paragraph" w:customStyle="1" w:styleId="msobodytext3cxspmiddlecxspmiddlecxspmiddlecxspmiddlecxspmiddlecxsplast">
    <w:name w:val="msobodytext3cxspmiddlecxspmiddlecxspmiddlecxspmiddlecxspmiddlecxsplast"/>
    <w:basedOn w:val="a"/>
    <w:pPr>
      <w:spacing w:before="100" w:beforeAutospacing="1" w:after="100" w:afterAutospacing="1"/>
    </w:pPr>
    <w:rPr>
      <w:sz w:val="24"/>
      <w:szCs w:val="24"/>
    </w:rPr>
  </w:style>
  <w:style w:type="paragraph" w:customStyle="1" w:styleId="msobodytext3cxspmiddlecxspmiddlecxspmiddlecxspmiddlecxspmiddlecxspmiddlecxspmiddle">
    <w:name w:val="msobodytext3cxspmiddlecxspmiddlecxspmiddlecxspmiddlecxspmiddlecxspmiddlecxspmiddle"/>
    <w:basedOn w:val="a"/>
    <w:pPr>
      <w:spacing w:before="100" w:beforeAutospacing="1" w:after="100" w:afterAutospacing="1"/>
    </w:pPr>
    <w:rPr>
      <w:sz w:val="24"/>
      <w:szCs w:val="24"/>
    </w:rPr>
  </w:style>
  <w:style w:type="paragraph" w:customStyle="1" w:styleId="msobodytext3cxspmiddlecxspmiddlecxspmiddlecxspmiddlecxspmiddlecxspmiddlecxsplast">
    <w:name w:val="msobodytext3cxspmiddlecxspmiddlecxspmiddlecxspmiddlecxspmiddlecxspmiddlecxsplast"/>
    <w:basedOn w:val="a"/>
    <w:pPr>
      <w:spacing w:before="100" w:beforeAutospacing="1" w:after="100" w:afterAutospacing="1"/>
    </w:pPr>
    <w:rPr>
      <w:sz w:val="24"/>
      <w:szCs w:val="24"/>
    </w:rPr>
  </w:style>
  <w:style w:type="character" w:customStyle="1" w:styleId="apple-converted-space">
    <w:name w:val="apple-converted-space"/>
    <w:basedOn w:val="14"/>
  </w:style>
  <w:style w:type="paragraph" w:customStyle="1" w:styleId="afffb">
    <w:name w:val="Базовый"/>
    <w:pPr>
      <w:spacing w:after="200" w:line="276" w:lineRule="auto"/>
      <w:ind w:left="-108" w:right="-108" w:firstLine="709"/>
      <w:jc w:val="both"/>
    </w:pPr>
    <w:rPr>
      <w:rFonts w:ascii="Calibri" w:eastAsia="Lucida Sans Unicode" w:hAnsi="Calibri"/>
      <w:sz w:val="22"/>
      <w:szCs w:val="22"/>
      <w:lang w:eastAsia="en-US"/>
    </w:rPr>
  </w:style>
  <w:style w:type="paragraph" w:customStyle="1" w:styleId="WW-">
    <w:name w:val="WW-Базовый"/>
    <w:pPr>
      <w:spacing w:after="200" w:line="276" w:lineRule="auto"/>
      <w:ind w:left="-108" w:right="-108" w:firstLine="709"/>
      <w:jc w:val="both"/>
    </w:pPr>
    <w:rPr>
      <w:rFonts w:ascii="Calibri" w:eastAsia="Lucida Sans Unicode" w:hAnsi="Calibri"/>
      <w:sz w:val="22"/>
      <w:szCs w:val="22"/>
    </w:rPr>
  </w:style>
  <w:style w:type="character" w:customStyle="1" w:styleId="ConsPlusNormal0">
    <w:name w:val="ConsPlusNormal Знак"/>
    <w:link w:val="ConsPlusNormal"/>
    <w:rPr>
      <w:rFonts w:ascii="Arial" w:hAnsi="Arial"/>
      <w:lang w:val="ru-RU" w:eastAsia="ru-RU" w:bidi="ar-SA"/>
    </w:rPr>
  </w:style>
  <w:style w:type="character" w:customStyle="1" w:styleId="311122h31111112">
    <w:name w:val="Заголовок 3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1.1 &lt;Òåêñò&gt; Знак;Ï. 2 öèôðû Знак"/>
    <w:link w:val="311122h311111121211"/>
    <w:rPr>
      <w:rFonts w:ascii="Arial" w:hAnsi="Arial"/>
      <w:b/>
      <w:bCs/>
      <w:sz w:val="26"/>
      <w:szCs w:val="26"/>
    </w:rPr>
  </w:style>
  <w:style w:type="character" w:customStyle="1" w:styleId="afb">
    <w:name w:val="Название Знак"/>
    <w:link w:val="15"/>
    <w:rPr>
      <w:sz w:val="32"/>
      <w:szCs w:val="24"/>
    </w:rPr>
  </w:style>
  <w:style w:type="paragraph" w:customStyle="1" w:styleId="311">
    <w:name w:val="Основной текст 31"/>
    <w:basedOn w:val="17"/>
    <w:pPr>
      <w:widowControl w:val="0"/>
      <w:jc w:val="center"/>
    </w:pPr>
    <w:rPr>
      <w:rFonts w:ascii="Arial" w:hAnsi="Arial"/>
      <w:sz w:val="22"/>
      <w:szCs w:val="22"/>
    </w:rPr>
  </w:style>
  <w:style w:type="paragraph" w:customStyle="1" w:styleId="afffc">
    <w:name w:val="Подподпункт"/>
    <w:basedOn w:val="a"/>
    <w:pPr>
      <w:tabs>
        <w:tab w:val="num" w:pos="1701"/>
      </w:tabs>
      <w:spacing w:line="360" w:lineRule="auto"/>
      <w:ind w:left="1701" w:hanging="567"/>
    </w:pPr>
    <w:rPr>
      <w:sz w:val="28"/>
    </w:rPr>
  </w:style>
  <w:style w:type="character" w:styleId="afffd">
    <w:name w:val="Strong"/>
    <w:rPr>
      <w:b/>
      <w:bCs/>
    </w:rPr>
  </w:style>
  <w:style w:type="character" w:customStyle="1" w:styleId="text">
    <w:name w:val="text"/>
    <w:basedOn w:val="14"/>
  </w:style>
  <w:style w:type="paragraph" w:customStyle="1" w:styleId="naim">
    <w:name w:val="naim"/>
    <w:basedOn w:val="a"/>
    <w:pPr>
      <w:spacing w:before="100" w:beforeAutospacing="1" w:after="100" w:afterAutospacing="1"/>
    </w:pPr>
    <w:rPr>
      <w:sz w:val="24"/>
      <w:szCs w:val="24"/>
    </w:rPr>
  </w:style>
  <w:style w:type="paragraph" w:customStyle="1" w:styleId="111">
    <w:name w:val="Обычный11"/>
    <w:pPr>
      <w:ind w:left="-108" w:right="-108" w:firstLine="709"/>
      <w:jc w:val="both"/>
    </w:pPr>
    <w:rPr>
      <w:sz w:val="24"/>
      <w:szCs w:val="24"/>
      <w:lang w:eastAsia="ru-RU"/>
    </w:rPr>
  </w:style>
  <w:style w:type="paragraph" w:customStyle="1" w:styleId="1f0">
    <w:name w:val="Основной текст1"/>
    <w:basedOn w:val="a"/>
    <w:pPr>
      <w:ind w:left="0" w:right="0"/>
      <w:jc w:val="center"/>
    </w:pPr>
    <w:rPr>
      <w:sz w:val="24"/>
      <w:szCs w:val="24"/>
    </w:rPr>
  </w:style>
  <w:style w:type="paragraph" w:customStyle="1" w:styleId="1f1">
    <w:name w:val="Абзац списка1"/>
    <w:basedOn w:val="a"/>
    <w:next w:val="a"/>
    <w:pPr>
      <w:ind w:left="720" w:right="0" w:firstLine="0"/>
      <w:contextualSpacing/>
      <w:jc w:val="center"/>
    </w:pPr>
  </w:style>
  <w:style w:type="character" w:customStyle="1" w:styleId="af0">
    <w:name w:val="Текст сноски Знак"/>
    <w:link w:val="af"/>
    <w:semiHidden/>
  </w:style>
  <w:style w:type="paragraph" w:customStyle="1" w:styleId="s1">
    <w:name w:val="s_1"/>
    <w:basedOn w:val="a"/>
    <w:pPr>
      <w:spacing w:before="100" w:beforeAutospacing="1" w:after="100" w:afterAutospacing="1"/>
      <w:ind w:left="0" w:right="0" w:firstLine="0"/>
      <w:jc w:val="left"/>
    </w:pPr>
    <w:rPr>
      <w:sz w:val="24"/>
      <w:szCs w:val="24"/>
    </w:rPr>
  </w:style>
  <w:style w:type="character" w:customStyle="1" w:styleId="FontStyle38">
    <w:name w:val="Font Style38"/>
    <w:rPr>
      <w:rFonts w:ascii="Times New Roman" w:hAnsi="Times New Roman"/>
      <w:b/>
      <w:bCs/>
      <w:sz w:val="22"/>
      <w:szCs w:val="22"/>
    </w:rPr>
  </w:style>
  <w:style w:type="paragraph" w:customStyle="1" w:styleId="Standard">
    <w:name w:val="Standard"/>
    <w:pPr>
      <w:widowControl w:val="0"/>
    </w:pPr>
    <w:rPr>
      <w:rFonts w:eastAsia="andale sans ui"/>
      <w:sz w:val="24"/>
      <w:szCs w:val="24"/>
      <w:lang w:val="en-US" w:eastAsia="en-US" w:bidi="en-US"/>
    </w:rPr>
  </w:style>
  <w:style w:type="paragraph" w:customStyle="1" w:styleId="afffe">
    <w:name w:val="Табличный_заголовки"/>
    <w:basedOn w:val="a"/>
    <w:pPr>
      <w:keepNext/>
      <w:keepLines/>
      <w:ind w:left="0" w:right="0" w:firstLine="0"/>
      <w:jc w:val="center"/>
    </w:pPr>
    <w:rPr>
      <w:b/>
      <w:szCs w:val="22"/>
    </w:rPr>
  </w:style>
  <w:style w:type="paragraph" w:customStyle="1" w:styleId="affff">
    <w:name w:val="Табличный_по ширине"/>
    <w:basedOn w:val="a"/>
    <w:pPr>
      <w:ind w:left="0" w:right="0" w:firstLine="0"/>
    </w:pPr>
    <w:rPr>
      <w:szCs w:val="22"/>
    </w:rPr>
  </w:style>
  <w:style w:type="paragraph" w:customStyle="1" w:styleId="affff0">
    <w:name w:val="Содержимое таблицы"/>
    <w:basedOn w:val="a"/>
    <w:pPr>
      <w:suppressLineNumbers/>
      <w:ind w:left="0" w:right="0" w:firstLine="0"/>
      <w:jc w:val="left"/>
    </w:pPr>
    <w:rPr>
      <w:sz w:val="24"/>
      <w:szCs w:val="24"/>
      <w:lang w:eastAsia="ar-SA"/>
    </w:rPr>
  </w:style>
  <w:style w:type="character" w:customStyle="1" w:styleId="affff1">
    <w:name w:val="Гипертекстовая ссылка"/>
    <w:rPr>
      <w:b/>
      <w:bCs/>
      <w:color w:val="106BBE"/>
    </w:rPr>
  </w:style>
  <w:style w:type="character" w:customStyle="1" w:styleId="UnresolvedMention">
    <w:name w:val="Unresolved Mention"/>
    <w:basedOn w:val="a0"/>
    <w:uiPriority w:val="99"/>
    <w:semiHidden/>
    <w:unhideWhenUsed/>
    <w:rsid w:val="007E1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5174">
      <w:bodyDiv w:val="1"/>
      <w:marLeft w:val="0"/>
      <w:marRight w:val="0"/>
      <w:marTop w:val="0"/>
      <w:marBottom w:val="0"/>
      <w:divBdr>
        <w:top w:val="none" w:sz="0" w:space="0" w:color="auto"/>
        <w:left w:val="none" w:sz="0" w:space="0" w:color="auto"/>
        <w:bottom w:val="none" w:sz="0" w:space="0" w:color="auto"/>
        <w:right w:val="none" w:sz="0" w:space="0" w:color="auto"/>
      </w:divBdr>
    </w:div>
    <w:div w:id="545530108">
      <w:bodyDiv w:val="1"/>
      <w:marLeft w:val="0"/>
      <w:marRight w:val="0"/>
      <w:marTop w:val="0"/>
      <w:marBottom w:val="0"/>
      <w:divBdr>
        <w:top w:val="none" w:sz="0" w:space="0" w:color="auto"/>
        <w:left w:val="none" w:sz="0" w:space="0" w:color="auto"/>
        <w:bottom w:val="none" w:sz="0" w:space="0" w:color="auto"/>
        <w:right w:val="none" w:sz="0" w:space="0" w:color="auto"/>
      </w:divBdr>
    </w:div>
    <w:div w:id="626545656">
      <w:bodyDiv w:val="1"/>
      <w:marLeft w:val="0"/>
      <w:marRight w:val="0"/>
      <w:marTop w:val="0"/>
      <w:marBottom w:val="0"/>
      <w:divBdr>
        <w:top w:val="none" w:sz="0" w:space="0" w:color="auto"/>
        <w:left w:val="none" w:sz="0" w:space="0" w:color="auto"/>
        <w:bottom w:val="none" w:sz="0" w:space="0" w:color="auto"/>
        <w:right w:val="none" w:sz="0" w:space="0" w:color="auto"/>
      </w:divBdr>
    </w:div>
    <w:div w:id="931822295">
      <w:bodyDiv w:val="1"/>
      <w:marLeft w:val="0"/>
      <w:marRight w:val="0"/>
      <w:marTop w:val="0"/>
      <w:marBottom w:val="0"/>
      <w:divBdr>
        <w:top w:val="none" w:sz="0" w:space="0" w:color="auto"/>
        <w:left w:val="none" w:sz="0" w:space="0" w:color="auto"/>
        <w:bottom w:val="none" w:sz="0" w:space="0" w:color="auto"/>
        <w:right w:val="none" w:sz="0" w:space="0" w:color="auto"/>
      </w:divBdr>
    </w:div>
    <w:div w:id="936984396">
      <w:bodyDiv w:val="1"/>
      <w:marLeft w:val="0"/>
      <w:marRight w:val="0"/>
      <w:marTop w:val="0"/>
      <w:marBottom w:val="0"/>
      <w:divBdr>
        <w:top w:val="none" w:sz="0" w:space="0" w:color="auto"/>
        <w:left w:val="none" w:sz="0" w:space="0" w:color="auto"/>
        <w:bottom w:val="none" w:sz="0" w:space="0" w:color="auto"/>
        <w:right w:val="none" w:sz="0" w:space="0" w:color="auto"/>
      </w:divBdr>
    </w:div>
    <w:div w:id="1856721955">
      <w:bodyDiv w:val="1"/>
      <w:marLeft w:val="0"/>
      <w:marRight w:val="0"/>
      <w:marTop w:val="0"/>
      <w:marBottom w:val="0"/>
      <w:divBdr>
        <w:top w:val="none" w:sz="0" w:space="0" w:color="auto"/>
        <w:left w:val="none" w:sz="0" w:space="0" w:color="auto"/>
        <w:bottom w:val="none" w:sz="0" w:space="0" w:color="auto"/>
        <w:right w:val="none" w:sz="0" w:space="0" w:color="auto"/>
      </w:divBdr>
    </w:div>
    <w:div w:id="1858041787">
      <w:bodyDiv w:val="1"/>
      <w:marLeft w:val="0"/>
      <w:marRight w:val="0"/>
      <w:marTop w:val="0"/>
      <w:marBottom w:val="0"/>
      <w:divBdr>
        <w:top w:val="none" w:sz="0" w:space="0" w:color="auto"/>
        <w:left w:val="none" w:sz="0" w:space="0" w:color="auto"/>
        <w:bottom w:val="none" w:sz="0" w:space="0" w:color="auto"/>
        <w:right w:val="none" w:sz="0" w:space="0" w:color="auto"/>
      </w:divBdr>
    </w:div>
    <w:div w:id="20618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pni_razdolie@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H:\&#1058;&#1047;%202012\&#1040;&#1091;&#1082;&#1094;&#1080;&#1086;&#1085;%20&#1087;&#1088;&#1086;&#1076;.12\&#1055;&#1077;&#1085;&#1079;&#1072;\&#1044;&#1086;&#1082;&#1091;&#1084;&#1077;&#1085;&#1090;&#1072;&#1094;&#1080;&#1103;%202012&#1075;.(151).doc"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file:///H:\&#1058;&#1047;%202012\&#1040;&#1091;&#1082;&#1094;&#1080;&#1086;&#1085;%20&#1087;&#1088;&#1086;&#1076;.12\&#1055;&#1077;&#1085;&#1079;&#1072;\&#1044;&#1086;&#1082;&#1091;&#1084;&#1077;&#1085;&#1090;&#1072;&#1094;&#1080;&#1103;%202012&#1075;.(151).doc" TargetMode="External"/><Relationship Id="rId4" Type="http://schemas.microsoft.com/office/2007/relationships/stylesWithEffects" Target="stylesWithEffects.xml"/><Relationship Id="rId9" Type="http://schemas.openxmlformats.org/officeDocument/2006/relationships/hyperlink" Target="file:///H:\&#1058;&#1047;%202012\&#1040;&#1091;&#1082;&#1094;&#1080;&#1086;&#1085;%20&#1087;&#1088;&#1086;&#1076;.12\&#1055;&#1077;&#1085;&#1079;&#1072;\&#1044;&#1086;&#1082;&#1091;&#1084;&#1077;&#1085;&#1090;&#1072;&#1094;&#1080;&#1103;%202012&#1075;.(151).doc"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34</Pages>
  <Words>12765</Words>
  <Characters>72764</Characters>
  <Application>Microsoft Office Word</Application>
  <DocSecurity>0</DocSecurity>
  <Lines>606</Lines>
  <Paragraphs>170</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Содержание документации об аукционе в электронной форме</vt:lpstr>
      <vt:lpstr>        </vt:lpstr>
      <vt:lpstr>РАЗДЕЛ I. ОБЩИЕ СВЕДЕНИЯ О ДОКУМЕНТАЦИИ ОБ АУКЦИОНЕ В ЭЛЕКТРОННОЙ ФОРМЕ</vt:lpstr>
      <vt:lpstr>13. Порядок формирования цены договора (цены лота):</vt:lpstr>
      <vt:lpstr>В цену договора включены все расходы, необходимые для поставки товаров в соответ</vt:lpstr>
      <vt:lpstr>Цена договора является твердой и не может изменяться в ходе его исполнения, за и</vt:lpstr>
      <vt:lpstr>14. Начальная (максимальная) цена договора (цена лота) составляет:</vt:lpstr>
      <vt:lpstr>18. Место, условия и сроки (периоды) поставки товара, выполнения работ, оказания</vt:lpstr>
      <vt:lpstr>Условия поставки товаров должны соответствовать разделу II Документации об аукци</vt:lpstr>
      <vt:lpstr>РАЗДЕЛ II. ТРЕБОВАНИЯ К КАЧЕСТВУ, ТЕХНИЧЕСКИМ ХАРАКТЕРИСТИКАМ, ФУНКЦИОНАЛЬНЫМ  Х</vt:lpstr>
      <vt:lpstr>«Поставка продуктов питания (говядина тушеная)»</vt:lpstr>
      <vt:lpstr/>
      <vt:lpstr/>
      <vt:lpstr>«Поставка продуктов питания (говядина тушеная)»</vt:lpstr>
      <vt:lpstr/>
      <vt:lpstr>        10.1. Настоящий Договор вступает в силу с момента подписания настоящего договора</vt:lpstr>
      <vt:lpstr>        10.2. Настоящий Договор может быть расторгнут досрочно по соглашению сторон, по </vt:lpstr>
      <vt:lpstr>        10.3. Изменение условий Договора не допускается, за исключением случаев предусмо</vt:lpstr>
      <vt:lpstr>        Все изменения и дополнения вносятся в Договор в письменной форме по соглашению с</vt:lpstr>
      <vt:lpstr>        10.4. При исполнении Договора по согласованию заказчика с поставщиком допускаетс</vt:lpstr>
      <vt:lpstr>11.2. При изменении юридического адреса, банковских реквизитов, формы собственно</vt:lpstr>
    </vt:vector>
  </TitlesOfParts>
  <Company/>
  <LinksUpToDate>false</LinksUpToDate>
  <CharactersWithSpaces>85359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ZAKDOC</dc:creator>
  <cp:lastModifiedBy>Admin</cp:lastModifiedBy>
  <cp:revision>10</cp:revision>
  <dcterms:created xsi:type="dcterms:W3CDTF">2021-11-11T06:04:00Z</dcterms:created>
  <dcterms:modified xsi:type="dcterms:W3CDTF">2021-11-22T05:08:00Z</dcterms:modified>
</cp:coreProperties>
</file>